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3.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7655" w:rsidRPr="007E7C49" w:rsidRDefault="00F60BDB" w:rsidP="008800E6">
      <w:pPr>
        <w:spacing w:before="120"/>
        <w:jc w:val="right"/>
        <w:rPr>
          <w:lang w:val="en-AU"/>
        </w:rPr>
      </w:pPr>
      <w:bookmarkStart w:id="0" w:name="_GoBack"/>
      <w:bookmarkEnd w:id="0"/>
      <w:r w:rsidRPr="007E7C49">
        <w:rPr>
          <w:noProof/>
          <w:lang w:val="en-AU" w:eastAsia="en-AU"/>
        </w:rPr>
        <w:drawing>
          <wp:anchor distT="0" distB="0" distL="114300" distR="114300" simplePos="0" relativeHeight="251677696" behindDoc="0" locked="0" layoutInCell="1" allowOverlap="1" wp14:anchorId="3D05DBA2" wp14:editId="24C79C49">
            <wp:simplePos x="0" y="0"/>
            <wp:positionH relativeFrom="column">
              <wp:posOffset>3810</wp:posOffset>
            </wp:positionH>
            <wp:positionV relativeFrom="paragraph">
              <wp:posOffset>-603885</wp:posOffset>
            </wp:positionV>
            <wp:extent cx="6120000" cy="856800"/>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C01b.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000" cy="856800"/>
                    </a:xfrm>
                    <a:prstGeom prst="rect">
                      <a:avLst/>
                    </a:prstGeom>
                  </pic:spPr>
                </pic:pic>
              </a:graphicData>
            </a:graphic>
            <wp14:sizeRelH relativeFrom="page">
              <wp14:pctWidth>0</wp14:pctWidth>
            </wp14:sizeRelH>
            <wp14:sizeRelV relativeFrom="page">
              <wp14:pctHeight>0</wp14:pctHeight>
            </wp14:sizeRelV>
          </wp:anchor>
        </w:drawing>
      </w:r>
    </w:p>
    <w:p w:rsidR="00B53B75" w:rsidRPr="007E7C49" w:rsidRDefault="00B53B75" w:rsidP="003A4BCB">
      <w:pPr>
        <w:rPr>
          <w:lang w:val="en-AU"/>
        </w:rPr>
      </w:pPr>
    </w:p>
    <w:p w:rsidR="00B53B75" w:rsidRPr="007E7C49" w:rsidRDefault="00B53B75" w:rsidP="003A4BCB">
      <w:pPr>
        <w:rPr>
          <w:lang w:val="en-AU"/>
        </w:rPr>
      </w:pPr>
    </w:p>
    <w:p w:rsidR="00B53B75" w:rsidRPr="007E7C49" w:rsidRDefault="00B53B75" w:rsidP="003A4BCB">
      <w:pPr>
        <w:rPr>
          <w:lang w:val="en-AU"/>
        </w:rPr>
      </w:pPr>
    </w:p>
    <w:p w:rsidR="00F753B8" w:rsidRPr="007E7C49" w:rsidRDefault="00F753B8" w:rsidP="003A4BCB">
      <w:pPr>
        <w:rPr>
          <w:lang w:val="en-AU"/>
        </w:rPr>
      </w:pPr>
    </w:p>
    <w:p w:rsidR="00F753B8" w:rsidRPr="007E7C49" w:rsidRDefault="00F753B8" w:rsidP="003A4BCB">
      <w:pPr>
        <w:rPr>
          <w:lang w:val="en-AU"/>
        </w:rPr>
      </w:pPr>
    </w:p>
    <w:p w:rsidR="00F753B8" w:rsidRPr="007E7C49" w:rsidRDefault="00F753B8" w:rsidP="003A4BCB">
      <w:pPr>
        <w:rPr>
          <w:lang w:val="en-AU"/>
        </w:rPr>
      </w:pPr>
    </w:p>
    <w:p w:rsidR="00F753B8" w:rsidRPr="007E7C49" w:rsidRDefault="00F753B8" w:rsidP="003A4BCB">
      <w:pPr>
        <w:rPr>
          <w:lang w:val="en-AU"/>
        </w:rPr>
      </w:pPr>
    </w:p>
    <w:p w:rsidR="00F753B8" w:rsidRPr="007E7C49" w:rsidRDefault="00F753B8" w:rsidP="003A4BCB">
      <w:pPr>
        <w:rPr>
          <w:lang w:val="en-AU"/>
        </w:rPr>
      </w:pPr>
    </w:p>
    <w:p w:rsidR="00B53B75" w:rsidRPr="007E7C49" w:rsidRDefault="00B53B75" w:rsidP="003A4BCB">
      <w:pPr>
        <w:rPr>
          <w:lang w:val="en-AU"/>
        </w:rPr>
      </w:pPr>
    </w:p>
    <w:p w:rsidR="00B53B75" w:rsidRPr="007E7C49" w:rsidRDefault="00B53B75" w:rsidP="003A4BCB">
      <w:pPr>
        <w:rPr>
          <w:lang w:val="en-AU"/>
        </w:rPr>
      </w:pPr>
    </w:p>
    <w:p w:rsidR="00B53B75" w:rsidRPr="007E7C49" w:rsidRDefault="00B53B75" w:rsidP="003A4BCB">
      <w:pPr>
        <w:rPr>
          <w:lang w:val="en-AU"/>
        </w:rPr>
      </w:pPr>
    </w:p>
    <w:p w:rsidR="00B53B75" w:rsidRPr="007E7C49" w:rsidRDefault="007B00C8" w:rsidP="003A4BCB">
      <w:pPr>
        <w:jc w:val="right"/>
        <w:rPr>
          <w:rFonts w:cs="Arial"/>
          <w:color w:val="000080"/>
          <w:sz w:val="48"/>
          <w:szCs w:val="48"/>
          <w:lang w:val="en-AU"/>
        </w:rPr>
      </w:pPr>
      <w:r w:rsidRPr="007E7C49">
        <w:rPr>
          <w:rFonts w:cs="Arial"/>
          <w:color w:val="000080"/>
          <w:sz w:val="48"/>
          <w:szCs w:val="48"/>
          <w:lang w:val="en-AU"/>
        </w:rPr>
        <w:t>Risky Driving in Regional Victoria 2012</w:t>
      </w:r>
      <w:r w:rsidR="0095718B" w:rsidRPr="007E7C49">
        <w:rPr>
          <w:rFonts w:cs="Arial"/>
          <w:color w:val="000080"/>
          <w:sz w:val="48"/>
          <w:szCs w:val="48"/>
          <w:lang w:val="en-AU"/>
        </w:rPr>
        <w:t>/13</w:t>
      </w:r>
      <w:r w:rsidRPr="007E7C49">
        <w:rPr>
          <w:rFonts w:cs="Arial"/>
          <w:color w:val="000080"/>
          <w:sz w:val="48"/>
          <w:szCs w:val="48"/>
          <w:lang w:val="en-AU"/>
        </w:rPr>
        <w:t>:</w:t>
      </w:r>
    </w:p>
    <w:p w:rsidR="007B00C8" w:rsidRPr="007E7C49" w:rsidRDefault="007B00C8" w:rsidP="00F753B8">
      <w:pPr>
        <w:pBdr>
          <w:bottom w:val="single" w:sz="12" w:space="6" w:color="7F7F7F" w:themeColor="text1" w:themeTint="80"/>
        </w:pBdr>
        <w:jc w:val="right"/>
        <w:rPr>
          <w:rFonts w:cs="Arial"/>
          <w:color w:val="000080"/>
          <w:sz w:val="48"/>
          <w:szCs w:val="48"/>
          <w:lang w:val="en-AU"/>
        </w:rPr>
      </w:pPr>
      <w:r w:rsidRPr="007E7C49">
        <w:rPr>
          <w:rFonts w:cs="Arial"/>
          <w:color w:val="000080"/>
          <w:sz w:val="48"/>
          <w:szCs w:val="48"/>
          <w:lang w:val="en-AU"/>
        </w:rPr>
        <w:t xml:space="preserve">Report of </w:t>
      </w:r>
      <w:r w:rsidR="0090501F" w:rsidRPr="007E7C49">
        <w:rPr>
          <w:rFonts w:cs="Arial"/>
          <w:color w:val="000080"/>
          <w:sz w:val="48"/>
          <w:szCs w:val="48"/>
          <w:lang w:val="en-AU"/>
        </w:rPr>
        <w:t>Qualitative Longitudinal Research</w:t>
      </w:r>
    </w:p>
    <w:p w:rsidR="00B53B75" w:rsidRPr="007E7C49" w:rsidRDefault="0090501F" w:rsidP="00F753B8">
      <w:pPr>
        <w:spacing w:before="240"/>
        <w:jc w:val="right"/>
        <w:rPr>
          <w:rFonts w:cs="Arial"/>
          <w:sz w:val="36"/>
          <w:szCs w:val="36"/>
          <w:lang w:val="en-AU"/>
        </w:rPr>
      </w:pPr>
      <w:r w:rsidRPr="007E7C49">
        <w:rPr>
          <w:rFonts w:cs="Arial"/>
          <w:sz w:val="36"/>
          <w:szCs w:val="36"/>
          <w:lang w:val="en-AU"/>
        </w:rPr>
        <w:t>May</w:t>
      </w:r>
      <w:r w:rsidR="00821E61" w:rsidRPr="007E7C49">
        <w:rPr>
          <w:rFonts w:cs="Arial"/>
          <w:sz w:val="36"/>
          <w:szCs w:val="36"/>
          <w:lang w:val="en-AU"/>
        </w:rPr>
        <w:t xml:space="preserve"> 201</w:t>
      </w:r>
      <w:r w:rsidRPr="007E7C49">
        <w:rPr>
          <w:rFonts w:cs="Arial"/>
          <w:sz w:val="36"/>
          <w:szCs w:val="36"/>
          <w:lang w:val="en-AU"/>
        </w:rPr>
        <w:t>3</w:t>
      </w:r>
    </w:p>
    <w:p w:rsidR="00B53B75" w:rsidRPr="007E7C49" w:rsidRDefault="00B53B75" w:rsidP="003A4BCB">
      <w:pPr>
        <w:rPr>
          <w:lang w:val="en-AU"/>
        </w:rPr>
      </w:pPr>
    </w:p>
    <w:p w:rsidR="006459F5" w:rsidRPr="007E7C49" w:rsidRDefault="006459F5" w:rsidP="003A4BCB">
      <w:pPr>
        <w:rPr>
          <w:lang w:val="en-AU"/>
        </w:rPr>
      </w:pPr>
    </w:p>
    <w:p w:rsidR="006459F5" w:rsidRPr="007E7C49" w:rsidRDefault="006459F5" w:rsidP="003A4BCB">
      <w:pPr>
        <w:rPr>
          <w:lang w:val="en-AU"/>
        </w:rPr>
      </w:pPr>
    </w:p>
    <w:p w:rsidR="006459F5" w:rsidRPr="007E7C49" w:rsidRDefault="006459F5" w:rsidP="003A4BCB">
      <w:pPr>
        <w:rPr>
          <w:lang w:val="en-AU"/>
        </w:rPr>
      </w:pPr>
    </w:p>
    <w:p w:rsidR="006459F5" w:rsidRPr="007E7C49" w:rsidRDefault="006459F5" w:rsidP="003A4BCB">
      <w:pPr>
        <w:rPr>
          <w:lang w:val="en-AU"/>
        </w:rPr>
      </w:pPr>
    </w:p>
    <w:p w:rsidR="006459F5" w:rsidRPr="007E7C49" w:rsidRDefault="006459F5" w:rsidP="003A4BCB">
      <w:pPr>
        <w:rPr>
          <w:lang w:val="en-AU"/>
        </w:rPr>
      </w:pPr>
    </w:p>
    <w:p w:rsidR="003E1A3E" w:rsidRPr="007E7C49" w:rsidRDefault="003E1A3E" w:rsidP="003A4BCB">
      <w:pPr>
        <w:rPr>
          <w:lang w:val="en-AU"/>
        </w:rPr>
      </w:pPr>
    </w:p>
    <w:p w:rsidR="006459F5" w:rsidRPr="007E7C49" w:rsidRDefault="006459F5" w:rsidP="00681E3E">
      <w:pPr>
        <w:rPr>
          <w:rFonts w:cs="Arial"/>
          <w:color w:val="000080"/>
          <w:sz w:val="22"/>
          <w:lang w:val="en-AU"/>
        </w:rPr>
      </w:pPr>
      <w:r w:rsidRPr="007E7C49">
        <w:rPr>
          <w:rFonts w:cs="Arial"/>
          <w:color w:val="000080"/>
          <w:sz w:val="28"/>
          <w:szCs w:val="28"/>
          <w:lang w:val="en-AU"/>
        </w:rPr>
        <w:t>Prepared for:</w:t>
      </w:r>
    </w:p>
    <w:p w:rsidR="006459F5" w:rsidRPr="007E7C49" w:rsidRDefault="007B00C8" w:rsidP="003A4BCB">
      <w:pPr>
        <w:spacing w:line="280" w:lineRule="atLeast"/>
        <w:rPr>
          <w:szCs w:val="24"/>
          <w:lang w:val="en-AU"/>
        </w:rPr>
      </w:pPr>
      <w:r w:rsidRPr="007E7C49">
        <w:rPr>
          <w:szCs w:val="24"/>
          <w:lang w:val="en-AU"/>
        </w:rPr>
        <w:t>Michael Nieuwesteeg</w:t>
      </w:r>
    </w:p>
    <w:p w:rsidR="007B00C8" w:rsidRPr="007E7C49" w:rsidRDefault="007A2956" w:rsidP="003A4BCB">
      <w:pPr>
        <w:spacing w:line="280" w:lineRule="atLeast"/>
        <w:rPr>
          <w:szCs w:val="24"/>
          <w:lang w:val="en-AU"/>
        </w:rPr>
      </w:pPr>
      <w:r w:rsidRPr="007E7C49">
        <w:rPr>
          <w:szCs w:val="24"/>
          <w:lang w:val="en-AU"/>
        </w:rPr>
        <w:t>Research Manager</w:t>
      </w:r>
    </w:p>
    <w:p w:rsidR="006459F5" w:rsidRPr="007E7C49" w:rsidRDefault="007B00C8" w:rsidP="003A4BCB">
      <w:pPr>
        <w:spacing w:line="280" w:lineRule="atLeast"/>
        <w:rPr>
          <w:szCs w:val="24"/>
          <w:lang w:val="en-AU"/>
        </w:rPr>
      </w:pPr>
      <w:r w:rsidRPr="007E7C49">
        <w:rPr>
          <w:szCs w:val="24"/>
          <w:lang w:val="en-AU"/>
        </w:rPr>
        <w:t>Transport Accident Commission</w:t>
      </w:r>
    </w:p>
    <w:p w:rsidR="007A2956" w:rsidRPr="007E7C49" w:rsidRDefault="007A2956" w:rsidP="003A4BCB">
      <w:pPr>
        <w:spacing w:line="280" w:lineRule="atLeast"/>
        <w:rPr>
          <w:szCs w:val="24"/>
          <w:lang w:val="en-AU"/>
        </w:rPr>
      </w:pPr>
      <w:r w:rsidRPr="007E7C49">
        <w:rPr>
          <w:szCs w:val="24"/>
          <w:lang w:val="en-AU"/>
        </w:rPr>
        <w:t>60 Brougham Street</w:t>
      </w:r>
    </w:p>
    <w:p w:rsidR="006459F5" w:rsidRPr="007E7C49" w:rsidRDefault="007A2956" w:rsidP="003A4BCB">
      <w:pPr>
        <w:spacing w:line="280" w:lineRule="atLeast"/>
        <w:rPr>
          <w:szCs w:val="24"/>
          <w:highlight w:val="yellow"/>
          <w:lang w:val="en-AU"/>
        </w:rPr>
      </w:pPr>
      <w:r w:rsidRPr="007E7C49">
        <w:rPr>
          <w:szCs w:val="24"/>
          <w:lang w:val="en-AU"/>
        </w:rPr>
        <w:t>Geelong VIC 3220</w:t>
      </w:r>
    </w:p>
    <w:p w:rsidR="006459F5" w:rsidRPr="007E7C49" w:rsidRDefault="006459F5" w:rsidP="003A4BCB">
      <w:pPr>
        <w:spacing w:line="280" w:lineRule="atLeast"/>
        <w:rPr>
          <w:szCs w:val="24"/>
          <w:lang w:val="en-AU"/>
        </w:rPr>
      </w:pPr>
    </w:p>
    <w:p w:rsidR="006459F5" w:rsidRPr="007E7C49" w:rsidRDefault="006459F5" w:rsidP="00912142">
      <w:pPr>
        <w:rPr>
          <w:rFonts w:cs="Arial"/>
          <w:szCs w:val="24"/>
          <w:lang w:val="en-AU"/>
        </w:rPr>
      </w:pPr>
    </w:p>
    <w:p w:rsidR="006459F5" w:rsidRPr="007E7C49" w:rsidRDefault="006459F5" w:rsidP="00912142">
      <w:pPr>
        <w:rPr>
          <w:rFonts w:cs="Arial"/>
          <w:szCs w:val="24"/>
          <w:lang w:val="en-AU"/>
        </w:rPr>
      </w:pPr>
    </w:p>
    <w:p w:rsidR="006459F5" w:rsidRPr="007E7C49" w:rsidRDefault="006459F5" w:rsidP="00681E3E">
      <w:pPr>
        <w:rPr>
          <w:rFonts w:cs="Arial"/>
          <w:color w:val="000080"/>
          <w:sz w:val="28"/>
          <w:szCs w:val="28"/>
          <w:lang w:val="en-AU"/>
        </w:rPr>
      </w:pPr>
      <w:r w:rsidRPr="007E7C49">
        <w:rPr>
          <w:rFonts w:cs="Arial"/>
          <w:color w:val="000080"/>
          <w:sz w:val="28"/>
          <w:szCs w:val="28"/>
          <w:lang w:val="en-AU"/>
        </w:rPr>
        <w:t>Prepared by:</w:t>
      </w:r>
    </w:p>
    <w:p w:rsidR="006459F5" w:rsidRPr="007E7C49" w:rsidRDefault="007B00C8" w:rsidP="003A4BCB">
      <w:pPr>
        <w:spacing w:line="280" w:lineRule="atLeast"/>
        <w:rPr>
          <w:szCs w:val="24"/>
          <w:lang w:val="en-AU"/>
        </w:rPr>
      </w:pPr>
      <w:r w:rsidRPr="007E7C49">
        <w:rPr>
          <w:szCs w:val="24"/>
          <w:lang w:val="en-AU"/>
        </w:rPr>
        <w:t>Karen Kellard and Alana Fishman</w:t>
      </w:r>
    </w:p>
    <w:p w:rsidR="006459F5" w:rsidRPr="007E7C49" w:rsidRDefault="006459F5" w:rsidP="003A4BCB">
      <w:pPr>
        <w:spacing w:line="280" w:lineRule="atLeast"/>
        <w:rPr>
          <w:szCs w:val="24"/>
          <w:lang w:val="en-AU"/>
        </w:rPr>
      </w:pPr>
      <w:r w:rsidRPr="007E7C49">
        <w:rPr>
          <w:szCs w:val="24"/>
          <w:lang w:val="en-AU"/>
        </w:rPr>
        <w:t>The Social Research Centre</w:t>
      </w:r>
    </w:p>
    <w:p w:rsidR="006459F5" w:rsidRPr="007E7C49" w:rsidRDefault="006459F5" w:rsidP="003A4BCB">
      <w:pPr>
        <w:spacing w:line="280" w:lineRule="atLeast"/>
        <w:rPr>
          <w:szCs w:val="24"/>
          <w:lang w:val="en-AU"/>
        </w:rPr>
      </w:pPr>
      <w:r w:rsidRPr="007E7C49">
        <w:rPr>
          <w:szCs w:val="24"/>
          <w:lang w:val="en-AU"/>
        </w:rPr>
        <w:t>Level 1, 262 Victoria Street</w:t>
      </w:r>
    </w:p>
    <w:p w:rsidR="006459F5" w:rsidRPr="007E7C49" w:rsidRDefault="00A94DD5" w:rsidP="003A4BCB">
      <w:pPr>
        <w:spacing w:line="280" w:lineRule="atLeast"/>
        <w:rPr>
          <w:szCs w:val="24"/>
          <w:lang w:val="en-AU"/>
        </w:rPr>
      </w:pPr>
      <w:r w:rsidRPr="007E7C49">
        <w:rPr>
          <w:szCs w:val="24"/>
          <w:lang w:val="en-AU"/>
        </w:rPr>
        <w:t>North Melbourne VIC</w:t>
      </w:r>
      <w:r w:rsidR="006459F5" w:rsidRPr="007E7C49">
        <w:rPr>
          <w:szCs w:val="24"/>
          <w:lang w:val="en-AU"/>
        </w:rPr>
        <w:t xml:space="preserve"> 3051</w:t>
      </w:r>
    </w:p>
    <w:p w:rsidR="0019243C" w:rsidRPr="007E7C49" w:rsidRDefault="0019243C" w:rsidP="003A4BCB">
      <w:pPr>
        <w:spacing w:line="280" w:lineRule="atLeast"/>
        <w:rPr>
          <w:szCs w:val="24"/>
          <w:lang w:val="en-AU"/>
        </w:rPr>
      </w:pPr>
      <w:r w:rsidRPr="007E7C49">
        <w:rPr>
          <w:szCs w:val="24"/>
          <w:lang w:val="en-AU"/>
        </w:rPr>
        <w:t>Ph:  (613) 9236 8500  Fax:  (613) 9326 4060</w:t>
      </w:r>
    </w:p>
    <w:p w:rsidR="0019243C" w:rsidRPr="007E7C49" w:rsidRDefault="00D53766" w:rsidP="003A4BCB">
      <w:pPr>
        <w:spacing w:line="280" w:lineRule="atLeast"/>
        <w:rPr>
          <w:szCs w:val="24"/>
          <w:lang w:val="en-AU"/>
        </w:rPr>
      </w:pPr>
      <w:hyperlink r:id="rId10" w:history="1">
        <w:r w:rsidR="0019243C" w:rsidRPr="007E7C49">
          <w:rPr>
            <w:rStyle w:val="Hyperlink"/>
            <w:szCs w:val="24"/>
            <w:lang w:val="en-AU"/>
          </w:rPr>
          <w:t>www.srcentre.com.au</w:t>
        </w:r>
      </w:hyperlink>
      <w:r w:rsidR="0019243C" w:rsidRPr="007E7C49">
        <w:rPr>
          <w:szCs w:val="24"/>
          <w:lang w:val="en-AU"/>
        </w:rPr>
        <w:t xml:space="preserve">   Info@srcentre.com.au</w:t>
      </w:r>
    </w:p>
    <w:p w:rsidR="006D6CFF" w:rsidRPr="007E7C49" w:rsidRDefault="006D6CFF" w:rsidP="00912142">
      <w:pPr>
        <w:rPr>
          <w:rFonts w:cs="Arial"/>
          <w:szCs w:val="24"/>
          <w:lang w:val="en-AU"/>
        </w:rPr>
      </w:pPr>
    </w:p>
    <w:p w:rsidR="006D6CFF" w:rsidRPr="007E7C49" w:rsidRDefault="0019243C" w:rsidP="00912142">
      <w:pPr>
        <w:tabs>
          <w:tab w:val="left" w:pos="1418"/>
        </w:tabs>
        <w:rPr>
          <w:rFonts w:cs="Arial"/>
          <w:szCs w:val="24"/>
          <w:lang w:val="en-AU"/>
        </w:rPr>
      </w:pPr>
      <w:r w:rsidRPr="007E7C49">
        <w:rPr>
          <w:rFonts w:cs="Arial"/>
          <w:szCs w:val="24"/>
          <w:lang w:val="en-AU"/>
        </w:rPr>
        <w:t xml:space="preserve">Version:  </w:t>
      </w:r>
      <w:r w:rsidR="006839FB" w:rsidRPr="007E7C49">
        <w:rPr>
          <w:rFonts w:cs="Arial"/>
          <w:szCs w:val="24"/>
          <w:lang w:val="en-AU"/>
        </w:rPr>
        <w:t>FINAL</w:t>
      </w:r>
      <w:r w:rsidRPr="007E7C49">
        <w:rPr>
          <w:rFonts w:cs="Arial"/>
          <w:szCs w:val="24"/>
          <w:lang w:val="en-AU"/>
        </w:rPr>
        <w:tab/>
        <w:t xml:space="preserve">Date:  </w:t>
      </w:r>
      <w:r w:rsidR="00071B44" w:rsidRPr="007E7C49">
        <w:rPr>
          <w:rFonts w:cs="Arial"/>
          <w:szCs w:val="24"/>
          <w:lang w:val="en-AU"/>
        </w:rPr>
        <w:t xml:space="preserve">May </w:t>
      </w:r>
      <w:r w:rsidR="007B00C8" w:rsidRPr="007E7C49">
        <w:rPr>
          <w:rFonts w:cs="Arial"/>
          <w:szCs w:val="24"/>
          <w:lang w:val="en-AU"/>
        </w:rPr>
        <w:t>201</w:t>
      </w:r>
      <w:r w:rsidR="00071B44" w:rsidRPr="007E7C49">
        <w:rPr>
          <w:rFonts w:cs="Arial"/>
          <w:szCs w:val="24"/>
          <w:lang w:val="en-AU"/>
        </w:rPr>
        <w:t>3</w:t>
      </w:r>
    </w:p>
    <w:p w:rsidR="006D6CFF" w:rsidRPr="007E7C49" w:rsidRDefault="006D6CFF" w:rsidP="006459F5">
      <w:pPr>
        <w:rPr>
          <w:rFonts w:cs="Arial"/>
          <w:lang w:val="en-AU"/>
        </w:rPr>
      </w:pPr>
    </w:p>
    <w:p w:rsidR="006D6CFF" w:rsidRPr="007E7C49" w:rsidRDefault="006D6CFF" w:rsidP="006459F5">
      <w:pPr>
        <w:rPr>
          <w:rFonts w:cs="Arial"/>
          <w:lang w:val="en-AU"/>
        </w:rPr>
        <w:sectPr w:rsidR="006D6CFF" w:rsidRPr="007E7C49" w:rsidSect="00703DEC">
          <w:pgSz w:w="11906" w:h="16838" w:code="9"/>
          <w:pgMar w:top="1701" w:right="1134" w:bottom="1134" w:left="1134" w:header="709" w:footer="510" w:gutter="0"/>
          <w:cols w:space="708"/>
          <w:docGrid w:linePitch="360"/>
        </w:sectPr>
      </w:pPr>
    </w:p>
    <w:p w:rsidR="006D6CFF" w:rsidRPr="007E7C49" w:rsidRDefault="006D6CFF" w:rsidP="00393056">
      <w:pPr>
        <w:rPr>
          <w:color w:val="000080"/>
          <w:sz w:val="36"/>
          <w:szCs w:val="36"/>
          <w:lang w:val="en-AU"/>
        </w:rPr>
      </w:pPr>
      <w:r w:rsidRPr="007E7C49">
        <w:rPr>
          <w:color w:val="000080"/>
          <w:sz w:val="36"/>
          <w:szCs w:val="36"/>
          <w:lang w:val="en-AU"/>
        </w:rPr>
        <w:lastRenderedPageBreak/>
        <w:t>Contents</w:t>
      </w:r>
    </w:p>
    <w:p w:rsidR="00676582" w:rsidRPr="007E7C49" w:rsidRDefault="00D53766" w:rsidP="00676582">
      <w:pPr>
        <w:spacing w:after="240"/>
        <w:rPr>
          <w:lang w:val="en-AU"/>
        </w:rPr>
      </w:pPr>
      <w:r>
        <w:rPr>
          <w:lang w:val="en-AU"/>
        </w:rPr>
        <w:pict>
          <v:rect id="_x0000_i1025" style="width:0;height:1.5pt" o:hralign="center" o:hrstd="t" o:hr="t" fillcolor="gray" stroked="f"/>
        </w:pict>
      </w:r>
    </w:p>
    <w:p w:rsidR="00255A78" w:rsidRDefault="00354D0D">
      <w:pPr>
        <w:pStyle w:val="TOC1"/>
        <w:rPr>
          <w:rFonts w:asciiTheme="minorHAnsi" w:eastAsiaTheme="minorEastAsia" w:hAnsiTheme="minorHAnsi"/>
          <w:b w:val="0"/>
          <w:sz w:val="22"/>
          <w:lang w:val="en-AU" w:eastAsia="en-AU"/>
        </w:rPr>
      </w:pPr>
      <w:r w:rsidRPr="007E7C49">
        <w:rPr>
          <w:lang w:val="en-AU"/>
        </w:rPr>
        <w:fldChar w:fldCharType="begin"/>
      </w:r>
      <w:r w:rsidR="009D0FCA" w:rsidRPr="007E7C49">
        <w:rPr>
          <w:lang w:val="en-AU"/>
        </w:rPr>
        <w:instrText xml:space="preserve"> TOC \o "1-2" \h \z \u </w:instrText>
      </w:r>
      <w:r w:rsidRPr="007E7C49">
        <w:rPr>
          <w:lang w:val="en-AU"/>
        </w:rPr>
        <w:fldChar w:fldCharType="separate"/>
      </w:r>
      <w:hyperlink w:anchor="_Toc363561239" w:history="1">
        <w:r w:rsidR="00255A78" w:rsidRPr="00511C7B">
          <w:rPr>
            <w:rStyle w:val="Hyperlink"/>
            <w:lang w:val="en-AU"/>
          </w:rPr>
          <w:t>Executive summary</w:t>
        </w:r>
        <w:r w:rsidR="00255A78">
          <w:rPr>
            <w:webHidden/>
          </w:rPr>
          <w:tab/>
        </w:r>
        <w:r w:rsidR="00255A78">
          <w:rPr>
            <w:webHidden/>
          </w:rPr>
          <w:fldChar w:fldCharType="begin"/>
        </w:r>
        <w:r w:rsidR="00255A78">
          <w:rPr>
            <w:webHidden/>
          </w:rPr>
          <w:instrText xml:space="preserve"> PAGEREF _Toc363561239 \h </w:instrText>
        </w:r>
        <w:r w:rsidR="00255A78">
          <w:rPr>
            <w:webHidden/>
          </w:rPr>
        </w:r>
        <w:r w:rsidR="00255A78">
          <w:rPr>
            <w:webHidden/>
          </w:rPr>
          <w:fldChar w:fldCharType="separate"/>
        </w:r>
        <w:r w:rsidR="00D53766">
          <w:rPr>
            <w:webHidden/>
          </w:rPr>
          <w:t>i</w:t>
        </w:r>
        <w:r w:rsidR="00255A78">
          <w:rPr>
            <w:webHidden/>
          </w:rPr>
          <w:fldChar w:fldCharType="end"/>
        </w:r>
      </w:hyperlink>
    </w:p>
    <w:p w:rsidR="00255A78" w:rsidRDefault="00D53766">
      <w:pPr>
        <w:pStyle w:val="TOC1"/>
        <w:rPr>
          <w:rFonts w:asciiTheme="minorHAnsi" w:eastAsiaTheme="minorEastAsia" w:hAnsiTheme="minorHAnsi"/>
          <w:b w:val="0"/>
          <w:sz w:val="22"/>
          <w:lang w:val="en-AU" w:eastAsia="en-AU"/>
        </w:rPr>
      </w:pPr>
      <w:hyperlink w:anchor="_Toc363561240" w:history="1">
        <w:r w:rsidR="00255A78" w:rsidRPr="00511C7B">
          <w:rPr>
            <w:rStyle w:val="Hyperlink"/>
            <w:lang w:val="en-AU"/>
          </w:rPr>
          <w:t>1.</w:t>
        </w:r>
        <w:r w:rsidR="00255A78">
          <w:rPr>
            <w:rFonts w:asciiTheme="minorHAnsi" w:eastAsiaTheme="minorEastAsia" w:hAnsiTheme="minorHAnsi"/>
            <w:b w:val="0"/>
            <w:sz w:val="22"/>
            <w:lang w:val="en-AU" w:eastAsia="en-AU"/>
          </w:rPr>
          <w:tab/>
        </w:r>
        <w:r w:rsidR="00255A78" w:rsidRPr="00511C7B">
          <w:rPr>
            <w:rStyle w:val="Hyperlink"/>
            <w:lang w:val="en-AU"/>
          </w:rPr>
          <w:t>Introduction</w:t>
        </w:r>
        <w:r w:rsidR="00255A78">
          <w:rPr>
            <w:webHidden/>
          </w:rPr>
          <w:tab/>
        </w:r>
        <w:r w:rsidR="00255A78">
          <w:rPr>
            <w:webHidden/>
          </w:rPr>
          <w:fldChar w:fldCharType="begin"/>
        </w:r>
        <w:r w:rsidR="00255A78">
          <w:rPr>
            <w:webHidden/>
          </w:rPr>
          <w:instrText xml:space="preserve"> PAGEREF _Toc363561240 \h </w:instrText>
        </w:r>
        <w:r w:rsidR="00255A78">
          <w:rPr>
            <w:webHidden/>
          </w:rPr>
        </w:r>
        <w:r w:rsidR="00255A78">
          <w:rPr>
            <w:webHidden/>
          </w:rPr>
          <w:fldChar w:fldCharType="separate"/>
        </w:r>
        <w:r>
          <w:rPr>
            <w:webHidden/>
          </w:rPr>
          <w:t>1</w:t>
        </w:r>
        <w:r w:rsidR="00255A78">
          <w:rPr>
            <w:webHidden/>
          </w:rPr>
          <w:fldChar w:fldCharType="end"/>
        </w:r>
      </w:hyperlink>
    </w:p>
    <w:p w:rsidR="00255A78" w:rsidRDefault="00D53766">
      <w:pPr>
        <w:pStyle w:val="TOC2"/>
        <w:rPr>
          <w:rFonts w:asciiTheme="minorHAnsi" w:eastAsiaTheme="minorEastAsia" w:hAnsiTheme="minorHAnsi"/>
          <w:noProof/>
          <w:sz w:val="22"/>
          <w:lang w:val="en-AU" w:eastAsia="en-AU"/>
        </w:rPr>
      </w:pPr>
      <w:hyperlink w:anchor="_Toc363561241" w:history="1">
        <w:r w:rsidR="00255A78" w:rsidRPr="00511C7B">
          <w:rPr>
            <w:rStyle w:val="Hyperlink"/>
            <w:noProof/>
            <w:lang w:val="en-AU"/>
            <w14:scene3d>
              <w14:camera w14:prst="orthographicFront"/>
              <w14:lightRig w14:rig="threePt" w14:dir="t">
                <w14:rot w14:lat="0" w14:lon="0" w14:rev="0"/>
              </w14:lightRig>
            </w14:scene3d>
          </w:rPr>
          <w:t>1.1.</w:t>
        </w:r>
        <w:r w:rsidR="00255A78">
          <w:rPr>
            <w:rFonts w:asciiTheme="minorHAnsi" w:eastAsiaTheme="minorEastAsia" w:hAnsiTheme="minorHAnsi"/>
            <w:noProof/>
            <w:sz w:val="22"/>
            <w:lang w:val="en-AU" w:eastAsia="en-AU"/>
          </w:rPr>
          <w:tab/>
        </w:r>
        <w:r w:rsidR="00255A78" w:rsidRPr="00511C7B">
          <w:rPr>
            <w:rStyle w:val="Hyperlink"/>
            <w:noProof/>
            <w:lang w:val="en-AU"/>
          </w:rPr>
          <w:t>Background</w:t>
        </w:r>
        <w:r w:rsidR="00255A78">
          <w:rPr>
            <w:noProof/>
            <w:webHidden/>
          </w:rPr>
          <w:tab/>
        </w:r>
        <w:r w:rsidR="00255A78">
          <w:rPr>
            <w:noProof/>
            <w:webHidden/>
          </w:rPr>
          <w:fldChar w:fldCharType="begin"/>
        </w:r>
        <w:r w:rsidR="00255A78">
          <w:rPr>
            <w:noProof/>
            <w:webHidden/>
          </w:rPr>
          <w:instrText xml:space="preserve"> PAGEREF _Toc363561241 \h </w:instrText>
        </w:r>
        <w:r w:rsidR="00255A78">
          <w:rPr>
            <w:noProof/>
            <w:webHidden/>
          </w:rPr>
        </w:r>
        <w:r w:rsidR="00255A78">
          <w:rPr>
            <w:noProof/>
            <w:webHidden/>
          </w:rPr>
          <w:fldChar w:fldCharType="separate"/>
        </w:r>
        <w:r>
          <w:rPr>
            <w:noProof/>
            <w:webHidden/>
          </w:rPr>
          <w:t>1</w:t>
        </w:r>
        <w:r w:rsidR="00255A78">
          <w:rPr>
            <w:noProof/>
            <w:webHidden/>
          </w:rPr>
          <w:fldChar w:fldCharType="end"/>
        </w:r>
      </w:hyperlink>
    </w:p>
    <w:p w:rsidR="00255A78" w:rsidRDefault="00D53766">
      <w:pPr>
        <w:pStyle w:val="TOC2"/>
        <w:rPr>
          <w:rFonts w:asciiTheme="minorHAnsi" w:eastAsiaTheme="minorEastAsia" w:hAnsiTheme="minorHAnsi"/>
          <w:noProof/>
          <w:sz w:val="22"/>
          <w:lang w:val="en-AU" w:eastAsia="en-AU"/>
        </w:rPr>
      </w:pPr>
      <w:hyperlink w:anchor="_Toc363561242" w:history="1">
        <w:r w:rsidR="00255A78" w:rsidRPr="00511C7B">
          <w:rPr>
            <w:rStyle w:val="Hyperlink"/>
            <w:noProof/>
            <w:lang w:val="en-AU"/>
            <w14:scene3d>
              <w14:camera w14:prst="orthographicFront"/>
              <w14:lightRig w14:rig="threePt" w14:dir="t">
                <w14:rot w14:lat="0" w14:lon="0" w14:rev="0"/>
              </w14:lightRig>
            </w14:scene3d>
          </w:rPr>
          <w:t>1.2.</w:t>
        </w:r>
        <w:r w:rsidR="00255A78">
          <w:rPr>
            <w:rFonts w:asciiTheme="minorHAnsi" w:eastAsiaTheme="minorEastAsia" w:hAnsiTheme="minorHAnsi"/>
            <w:noProof/>
            <w:sz w:val="22"/>
            <w:lang w:val="en-AU" w:eastAsia="en-AU"/>
          </w:rPr>
          <w:tab/>
        </w:r>
        <w:r w:rsidR="00255A78" w:rsidRPr="00511C7B">
          <w:rPr>
            <w:rStyle w:val="Hyperlink"/>
            <w:noProof/>
            <w:lang w:val="en-AU"/>
          </w:rPr>
          <w:t>Aim and objectives</w:t>
        </w:r>
        <w:r w:rsidR="00255A78">
          <w:rPr>
            <w:noProof/>
            <w:webHidden/>
          </w:rPr>
          <w:tab/>
        </w:r>
        <w:r w:rsidR="00255A78">
          <w:rPr>
            <w:noProof/>
            <w:webHidden/>
          </w:rPr>
          <w:fldChar w:fldCharType="begin"/>
        </w:r>
        <w:r w:rsidR="00255A78">
          <w:rPr>
            <w:noProof/>
            <w:webHidden/>
          </w:rPr>
          <w:instrText xml:space="preserve"> PAGEREF _Toc363561242 \h </w:instrText>
        </w:r>
        <w:r w:rsidR="00255A78">
          <w:rPr>
            <w:noProof/>
            <w:webHidden/>
          </w:rPr>
        </w:r>
        <w:r w:rsidR="00255A78">
          <w:rPr>
            <w:noProof/>
            <w:webHidden/>
          </w:rPr>
          <w:fldChar w:fldCharType="separate"/>
        </w:r>
        <w:r>
          <w:rPr>
            <w:noProof/>
            <w:webHidden/>
          </w:rPr>
          <w:t>1</w:t>
        </w:r>
        <w:r w:rsidR="00255A78">
          <w:rPr>
            <w:noProof/>
            <w:webHidden/>
          </w:rPr>
          <w:fldChar w:fldCharType="end"/>
        </w:r>
      </w:hyperlink>
    </w:p>
    <w:p w:rsidR="00255A78" w:rsidRDefault="00D53766">
      <w:pPr>
        <w:pStyle w:val="TOC2"/>
        <w:rPr>
          <w:rFonts w:asciiTheme="minorHAnsi" w:eastAsiaTheme="minorEastAsia" w:hAnsiTheme="minorHAnsi"/>
          <w:noProof/>
          <w:sz w:val="22"/>
          <w:lang w:val="en-AU" w:eastAsia="en-AU"/>
        </w:rPr>
      </w:pPr>
      <w:hyperlink w:anchor="_Toc363561243" w:history="1">
        <w:r w:rsidR="00255A78" w:rsidRPr="00511C7B">
          <w:rPr>
            <w:rStyle w:val="Hyperlink"/>
            <w:noProof/>
            <w:lang w:val="en-AU"/>
            <w14:scene3d>
              <w14:camera w14:prst="orthographicFront"/>
              <w14:lightRig w14:rig="threePt" w14:dir="t">
                <w14:rot w14:lat="0" w14:lon="0" w14:rev="0"/>
              </w14:lightRig>
            </w14:scene3d>
          </w:rPr>
          <w:t>1.3.</w:t>
        </w:r>
        <w:r w:rsidR="00255A78">
          <w:rPr>
            <w:rFonts w:asciiTheme="minorHAnsi" w:eastAsiaTheme="minorEastAsia" w:hAnsiTheme="minorHAnsi"/>
            <w:noProof/>
            <w:sz w:val="22"/>
            <w:lang w:val="en-AU" w:eastAsia="en-AU"/>
          </w:rPr>
          <w:tab/>
        </w:r>
        <w:r w:rsidR="00255A78" w:rsidRPr="00511C7B">
          <w:rPr>
            <w:rStyle w:val="Hyperlink"/>
            <w:noProof/>
            <w:lang w:val="en-AU"/>
          </w:rPr>
          <w:t>Report structure</w:t>
        </w:r>
        <w:r w:rsidR="00255A78">
          <w:rPr>
            <w:noProof/>
            <w:webHidden/>
          </w:rPr>
          <w:tab/>
        </w:r>
        <w:r w:rsidR="00255A78">
          <w:rPr>
            <w:noProof/>
            <w:webHidden/>
          </w:rPr>
          <w:fldChar w:fldCharType="begin"/>
        </w:r>
        <w:r w:rsidR="00255A78">
          <w:rPr>
            <w:noProof/>
            <w:webHidden/>
          </w:rPr>
          <w:instrText xml:space="preserve"> PAGEREF _Toc363561243 \h </w:instrText>
        </w:r>
        <w:r w:rsidR="00255A78">
          <w:rPr>
            <w:noProof/>
            <w:webHidden/>
          </w:rPr>
        </w:r>
        <w:r w:rsidR="00255A78">
          <w:rPr>
            <w:noProof/>
            <w:webHidden/>
          </w:rPr>
          <w:fldChar w:fldCharType="separate"/>
        </w:r>
        <w:r>
          <w:rPr>
            <w:noProof/>
            <w:webHidden/>
          </w:rPr>
          <w:t>2</w:t>
        </w:r>
        <w:r w:rsidR="00255A78">
          <w:rPr>
            <w:noProof/>
            <w:webHidden/>
          </w:rPr>
          <w:fldChar w:fldCharType="end"/>
        </w:r>
      </w:hyperlink>
    </w:p>
    <w:p w:rsidR="00255A78" w:rsidRDefault="00D53766">
      <w:pPr>
        <w:pStyle w:val="TOC1"/>
        <w:rPr>
          <w:rFonts w:asciiTheme="minorHAnsi" w:eastAsiaTheme="minorEastAsia" w:hAnsiTheme="minorHAnsi"/>
          <w:b w:val="0"/>
          <w:sz w:val="22"/>
          <w:lang w:val="en-AU" w:eastAsia="en-AU"/>
        </w:rPr>
      </w:pPr>
      <w:hyperlink w:anchor="_Toc363561244" w:history="1">
        <w:r w:rsidR="00255A78" w:rsidRPr="00511C7B">
          <w:rPr>
            <w:rStyle w:val="Hyperlink"/>
            <w:lang w:val="en-AU"/>
          </w:rPr>
          <w:t>2.</w:t>
        </w:r>
        <w:r w:rsidR="00255A78">
          <w:rPr>
            <w:rFonts w:asciiTheme="minorHAnsi" w:eastAsiaTheme="minorEastAsia" w:hAnsiTheme="minorHAnsi"/>
            <w:b w:val="0"/>
            <w:sz w:val="22"/>
            <w:lang w:val="en-AU" w:eastAsia="en-AU"/>
          </w:rPr>
          <w:tab/>
        </w:r>
        <w:r w:rsidR="00255A78" w:rsidRPr="00511C7B">
          <w:rPr>
            <w:rStyle w:val="Hyperlink"/>
            <w:lang w:val="en-AU"/>
          </w:rPr>
          <w:t>Methodology</w:t>
        </w:r>
        <w:r w:rsidR="00255A78">
          <w:rPr>
            <w:webHidden/>
          </w:rPr>
          <w:tab/>
        </w:r>
        <w:r w:rsidR="00255A78">
          <w:rPr>
            <w:webHidden/>
          </w:rPr>
          <w:fldChar w:fldCharType="begin"/>
        </w:r>
        <w:r w:rsidR="00255A78">
          <w:rPr>
            <w:webHidden/>
          </w:rPr>
          <w:instrText xml:space="preserve"> PAGEREF _Toc363561244 \h </w:instrText>
        </w:r>
        <w:r w:rsidR="00255A78">
          <w:rPr>
            <w:webHidden/>
          </w:rPr>
        </w:r>
        <w:r w:rsidR="00255A78">
          <w:rPr>
            <w:webHidden/>
          </w:rPr>
          <w:fldChar w:fldCharType="separate"/>
        </w:r>
        <w:r>
          <w:rPr>
            <w:webHidden/>
          </w:rPr>
          <w:t>3</w:t>
        </w:r>
        <w:r w:rsidR="00255A78">
          <w:rPr>
            <w:webHidden/>
          </w:rPr>
          <w:fldChar w:fldCharType="end"/>
        </w:r>
      </w:hyperlink>
    </w:p>
    <w:p w:rsidR="00255A78" w:rsidRDefault="00D53766">
      <w:pPr>
        <w:pStyle w:val="TOC2"/>
        <w:rPr>
          <w:rFonts w:asciiTheme="minorHAnsi" w:eastAsiaTheme="minorEastAsia" w:hAnsiTheme="minorHAnsi"/>
          <w:noProof/>
          <w:sz w:val="22"/>
          <w:lang w:val="en-AU" w:eastAsia="en-AU"/>
        </w:rPr>
      </w:pPr>
      <w:hyperlink w:anchor="_Toc363561245" w:history="1">
        <w:r w:rsidR="00255A78" w:rsidRPr="00511C7B">
          <w:rPr>
            <w:rStyle w:val="Hyperlink"/>
            <w:noProof/>
            <w:lang w:val="en-AU"/>
            <w14:scene3d>
              <w14:camera w14:prst="orthographicFront"/>
              <w14:lightRig w14:rig="threePt" w14:dir="t">
                <w14:rot w14:lat="0" w14:lon="0" w14:rev="0"/>
              </w14:lightRig>
            </w14:scene3d>
          </w:rPr>
          <w:t>2.1.</w:t>
        </w:r>
        <w:r w:rsidR="00255A78">
          <w:rPr>
            <w:rFonts w:asciiTheme="minorHAnsi" w:eastAsiaTheme="minorEastAsia" w:hAnsiTheme="minorHAnsi"/>
            <w:noProof/>
            <w:sz w:val="22"/>
            <w:lang w:val="en-AU" w:eastAsia="en-AU"/>
          </w:rPr>
          <w:tab/>
        </w:r>
        <w:r w:rsidR="00255A78" w:rsidRPr="00511C7B">
          <w:rPr>
            <w:rStyle w:val="Hyperlink"/>
            <w:noProof/>
            <w:lang w:val="en-AU"/>
          </w:rPr>
          <w:t>The Focus groups</w:t>
        </w:r>
        <w:r w:rsidR="00255A78">
          <w:rPr>
            <w:noProof/>
            <w:webHidden/>
          </w:rPr>
          <w:tab/>
        </w:r>
        <w:r w:rsidR="00255A78">
          <w:rPr>
            <w:noProof/>
            <w:webHidden/>
          </w:rPr>
          <w:fldChar w:fldCharType="begin"/>
        </w:r>
        <w:r w:rsidR="00255A78">
          <w:rPr>
            <w:noProof/>
            <w:webHidden/>
          </w:rPr>
          <w:instrText xml:space="preserve"> PAGEREF _Toc363561245 \h </w:instrText>
        </w:r>
        <w:r w:rsidR="00255A78">
          <w:rPr>
            <w:noProof/>
            <w:webHidden/>
          </w:rPr>
        </w:r>
        <w:r w:rsidR="00255A78">
          <w:rPr>
            <w:noProof/>
            <w:webHidden/>
          </w:rPr>
          <w:fldChar w:fldCharType="separate"/>
        </w:r>
        <w:r>
          <w:rPr>
            <w:noProof/>
            <w:webHidden/>
          </w:rPr>
          <w:t>3</w:t>
        </w:r>
        <w:r w:rsidR="00255A78">
          <w:rPr>
            <w:noProof/>
            <w:webHidden/>
          </w:rPr>
          <w:fldChar w:fldCharType="end"/>
        </w:r>
      </w:hyperlink>
    </w:p>
    <w:p w:rsidR="00255A78" w:rsidRDefault="00D53766">
      <w:pPr>
        <w:pStyle w:val="TOC2"/>
        <w:rPr>
          <w:rFonts w:asciiTheme="minorHAnsi" w:eastAsiaTheme="minorEastAsia" w:hAnsiTheme="minorHAnsi"/>
          <w:noProof/>
          <w:sz w:val="22"/>
          <w:lang w:val="en-AU" w:eastAsia="en-AU"/>
        </w:rPr>
      </w:pPr>
      <w:hyperlink w:anchor="_Toc363561246" w:history="1">
        <w:r w:rsidR="00255A78" w:rsidRPr="00511C7B">
          <w:rPr>
            <w:rStyle w:val="Hyperlink"/>
            <w:noProof/>
            <w:lang w:val="en-AU"/>
            <w14:scene3d>
              <w14:camera w14:prst="orthographicFront"/>
              <w14:lightRig w14:rig="threePt" w14:dir="t">
                <w14:rot w14:lat="0" w14:lon="0" w14:rev="0"/>
              </w14:lightRig>
            </w14:scene3d>
          </w:rPr>
          <w:t>2.2.</w:t>
        </w:r>
        <w:r w:rsidR="00255A78">
          <w:rPr>
            <w:rFonts w:asciiTheme="minorHAnsi" w:eastAsiaTheme="minorEastAsia" w:hAnsiTheme="minorHAnsi"/>
            <w:noProof/>
            <w:sz w:val="22"/>
            <w:lang w:val="en-AU" w:eastAsia="en-AU"/>
          </w:rPr>
          <w:tab/>
        </w:r>
        <w:r w:rsidR="00255A78" w:rsidRPr="00511C7B">
          <w:rPr>
            <w:rStyle w:val="Hyperlink"/>
            <w:noProof/>
            <w:lang w:val="en-AU"/>
          </w:rPr>
          <w:t>Analysis and reporting</w:t>
        </w:r>
        <w:r w:rsidR="00255A78">
          <w:rPr>
            <w:noProof/>
            <w:webHidden/>
          </w:rPr>
          <w:tab/>
        </w:r>
        <w:r w:rsidR="00255A78">
          <w:rPr>
            <w:noProof/>
            <w:webHidden/>
          </w:rPr>
          <w:fldChar w:fldCharType="begin"/>
        </w:r>
        <w:r w:rsidR="00255A78">
          <w:rPr>
            <w:noProof/>
            <w:webHidden/>
          </w:rPr>
          <w:instrText xml:space="preserve"> PAGEREF _Toc363561246 \h </w:instrText>
        </w:r>
        <w:r w:rsidR="00255A78">
          <w:rPr>
            <w:noProof/>
            <w:webHidden/>
          </w:rPr>
        </w:r>
        <w:r w:rsidR="00255A78">
          <w:rPr>
            <w:noProof/>
            <w:webHidden/>
          </w:rPr>
          <w:fldChar w:fldCharType="separate"/>
        </w:r>
        <w:r>
          <w:rPr>
            <w:noProof/>
            <w:webHidden/>
          </w:rPr>
          <w:t>5</w:t>
        </w:r>
        <w:r w:rsidR="00255A78">
          <w:rPr>
            <w:noProof/>
            <w:webHidden/>
          </w:rPr>
          <w:fldChar w:fldCharType="end"/>
        </w:r>
      </w:hyperlink>
    </w:p>
    <w:p w:rsidR="00255A78" w:rsidRDefault="00D53766">
      <w:pPr>
        <w:pStyle w:val="TOC2"/>
        <w:rPr>
          <w:rFonts w:asciiTheme="minorHAnsi" w:eastAsiaTheme="minorEastAsia" w:hAnsiTheme="minorHAnsi"/>
          <w:noProof/>
          <w:sz w:val="22"/>
          <w:lang w:val="en-AU" w:eastAsia="en-AU"/>
        </w:rPr>
      </w:pPr>
      <w:hyperlink w:anchor="_Toc363561247" w:history="1">
        <w:r w:rsidR="00255A78" w:rsidRPr="00511C7B">
          <w:rPr>
            <w:rStyle w:val="Hyperlink"/>
            <w:noProof/>
            <w:lang w:val="en-AU"/>
            <w14:scene3d>
              <w14:camera w14:prst="orthographicFront"/>
              <w14:lightRig w14:rig="threePt" w14:dir="t">
                <w14:rot w14:lat="0" w14:lon="0" w14:rev="0"/>
              </w14:lightRig>
            </w14:scene3d>
          </w:rPr>
          <w:t>2.3.</w:t>
        </w:r>
        <w:r w:rsidR="00255A78">
          <w:rPr>
            <w:rFonts w:asciiTheme="minorHAnsi" w:eastAsiaTheme="minorEastAsia" w:hAnsiTheme="minorHAnsi"/>
            <w:noProof/>
            <w:sz w:val="22"/>
            <w:lang w:val="en-AU" w:eastAsia="en-AU"/>
          </w:rPr>
          <w:tab/>
        </w:r>
        <w:r w:rsidR="00255A78" w:rsidRPr="00511C7B">
          <w:rPr>
            <w:rStyle w:val="Hyperlink"/>
            <w:noProof/>
            <w:lang w:val="en-AU"/>
          </w:rPr>
          <w:t>Respondent profile</w:t>
        </w:r>
        <w:r w:rsidR="00255A78">
          <w:rPr>
            <w:noProof/>
            <w:webHidden/>
          </w:rPr>
          <w:tab/>
        </w:r>
        <w:r w:rsidR="00255A78">
          <w:rPr>
            <w:noProof/>
            <w:webHidden/>
          </w:rPr>
          <w:fldChar w:fldCharType="begin"/>
        </w:r>
        <w:r w:rsidR="00255A78">
          <w:rPr>
            <w:noProof/>
            <w:webHidden/>
          </w:rPr>
          <w:instrText xml:space="preserve"> PAGEREF _Toc363561247 \h </w:instrText>
        </w:r>
        <w:r w:rsidR="00255A78">
          <w:rPr>
            <w:noProof/>
            <w:webHidden/>
          </w:rPr>
        </w:r>
        <w:r w:rsidR="00255A78">
          <w:rPr>
            <w:noProof/>
            <w:webHidden/>
          </w:rPr>
          <w:fldChar w:fldCharType="separate"/>
        </w:r>
        <w:r>
          <w:rPr>
            <w:noProof/>
            <w:webHidden/>
          </w:rPr>
          <w:t>6</w:t>
        </w:r>
        <w:r w:rsidR="00255A78">
          <w:rPr>
            <w:noProof/>
            <w:webHidden/>
          </w:rPr>
          <w:fldChar w:fldCharType="end"/>
        </w:r>
      </w:hyperlink>
    </w:p>
    <w:p w:rsidR="00255A78" w:rsidRDefault="00D53766">
      <w:pPr>
        <w:pStyle w:val="TOC1"/>
        <w:rPr>
          <w:rFonts w:asciiTheme="minorHAnsi" w:eastAsiaTheme="minorEastAsia" w:hAnsiTheme="minorHAnsi"/>
          <w:b w:val="0"/>
          <w:sz w:val="22"/>
          <w:lang w:val="en-AU" w:eastAsia="en-AU"/>
        </w:rPr>
      </w:pPr>
      <w:hyperlink w:anchor="_Toc363561248" w:history="1">
        <w:r w:rsidR="00255A78" w:rsidRPr="00511C7B">
          <w:rPr>
            <w:rStyle w:val="Hyperlink"/>
            <w:lang w:val="en-AU"/>
          </w:rPr>
          <w:t>3.</w:t>
        </w:r>
        <w:r w:rsidR="00255A78">
          <w:rPr>
            <w:rFonts w:asciiTheme="minorHAnsi" w:eastAsiaTheme="minorEastAsia" w:hAnsiTheme="minorHAnsi"/>
            <w:b w:val="0"/>
            <w:sz w:val="22"/>
            <w:lang w:val="en-AU" w:eastAsia="en-AU"/>
          </w:rPr>
          <w:tab/>
        </w:r>
        <w:r w:rsidR="00255A78" w:rsidRPr="00511C7B">
          <w:rPr>
            <w:rStyle w:val="Hyperlink"/>
            <w:lang w:val="en-AU"/>
          </w:rPr>
          <w:t>Summary of Key Findings from Wave 1</w:t>
        </w:r>
        <w:r w:rsidR="00255A78">
          <w:rPr>
            <w:webHidden/>
          </w:rPr>
          <w:tab/>
        </w:r>
        <w:r w:rsidR="00255A78">
          <w:rPr>
            <w:webHidden/>
          </w:rPr>
          <w:fldChar w:fldCharType="begin"/>
        </w:r>
        <w:r w:rsidR="00255A78">
          <w:rPr>
            <w:webHidden/>
          </w:rPr>
          <w:instrText xml:space="preserve"> PAGEREF _Toc363561248 \h </w:instrText>
        </w:r>
        <w:r w:rsidR="00255A78">
          <w:rPr>
            <w:webHidden/>
          </w:rPr>
        </w:r>
        <w:r w:rsidR="00255A78">
          <w:rPr>
            <w:webHidden/>
          </w:rPr>
          <w:fldChar w:fldCharType="separate"/>
        </w:r>
        <w:r>
          <w:rPr>
            <w:webHidden/>
          </w:rPr>
          <w:t>8</w:t>
        </w:r>
        <w:r w:rsidR="00255A78">
          <w:rPr>
            <w:webHidden/>
          </w:rPr>
          <w:fldChar w:fldCharType="end"/>
        </w:r>
      </w:hyperlink>
    </w:p>
    <w:p w:rsidR="00255A78" w:rsidRDefault="00D53766">
      <w:pPr>
        <w:pStyle w:val="TOC2"/>
        <w:rPr>
          <w:rFonts w:asciiTheme="minorHAnsi" w:eastAsiaTheme="minorEastAsia" w:hAnsiTheme="minorHAnsi"/>
          <w:noProof/>
          <w:sz w:val="22"/>
          <w:lang w:val="en-AU" w:eastAsia="en-AU"/>
        </w:rPr>
      </w:pPr>
      <w:hyperlink w:anchor="_Toc363561249" w:history="1">
        <w:r w:rsidR="00255A78" w:rsidRPr="00511C7B">
          <w:rPr>
            <w:rStyle w:val="Hyperlink"/>
            <w:noProof/>
            <w:lang w:val="en-AU"/>
            <w14:scene3d>
              <w14:camera w14:prst="orthographicFront"/>
              <w14:lightRig w14:rig="threePt" w14:dir="t">
                <w14:rot w14:lat="0" w14:lon="0" w14:rev="0"/>
              </w14:lightRig>
            </w14:scene3d>
          </w:rPr>
          <w:t>3.1.</w:t>
        </w:r>
        <w:r w:rsidR="00255A78">
          <w:rPr>
            <w:rFonts w:asciiTheme="minorHAnsi" w:eastAsiaTheme="minorEastAsia" w:hAnsiTheme="minorHAnsi"/>
            <w:noProof/>
            <w:sz w:val="22"/>
            <w:lang w:val="en-AU" w:eastAsia="en-AU"/>
          </w:rPr>
          <w:tab/>
        </w:r>
        <w:r w:rsidR="00255A78" w:rsidRPr="00511C7B">
          <w:rPr>
            <w:rStyle w:val="Hyperlink"/>
            <w:noProof/>
            <w:lang w:val="en-AU"/>
          </w:rPr>
          <w:t>Perceptions of main causes of accidents</w:t>
        </w:r>
        <w:r w:rsidR="00255A78">
          <w:rPr>
            <w:noProof/>
            <w:webHidden/>
          </w:rPr>
          <w:tab/>
        </w:r>
        <w:r w:rsidR="00255A78">
          <w:rPr>
            <w:noProof/>
            <w:webHidden/>
          </w:rPr>
          <w:fldChar w:fldCharType="begin"/>
        </w:r>
        <w:r w:rsidR="00255A78">
          <w:rPr>
            <w:noProof/>
            <w:webHidden/>
          </w:rPr>
          <w:instrText xml:space="preserve"> PAGEREF _Toc363561249 \h </w:instrText>
        </w:r>
        <w:r w:rsidR="00255A78">
          <w:rPr>
            <w:noProof/>
            <w:webHidden/>
          </w:rPr>
        </w:r>
        <w:r w:rsidR="00255A78">
          <w:rPr>
            <w:noProof/>
            <w:webHidden/>
          </w:rPr>
          <w:fldChar w:fldCharType="separate"/>
        </w:r>
        <w:r>
          <w:rPr>
            <w:noProof/>
            <w:webHidden/>
          </w:rPr>
          <w:t>8</w:t>
        </w:r>
        <w:r w:rsidR="00255A78">
          <w:rPr>
            <w:noProof/>
            <w:webHidden/>
          </w:rPr>
          <w:fldChar w:fldCharType="end"/>
        </w:r>
      </w:hyperlink>
    </w:p>
    <w:p w:rsidR="00255A78" w:rsidRDefault="00D53766">
      <w:pPr>
        <w:pStyle w:val="TOC2"/>
        <w:rPr>
          <w:rFonts w:asciiTheme="minorHAnsi" w:eastAsiaTheme="minorEastAsia" w:hAnsiTheme="minorHAnsi"/>
          <w:noProof/>
          <w:sz w:val="22"/>
          <w:lang w:val="en-AU" w:eastAsia="en-AU"/>
        </w:rPr>
      </w:pPr>
      <w:hyperlink w:anchor="_Toc363561250" w:history="1">
        <w:r w:rsidR="00255A78" w:rsidRPr="00511C7B">
          <w:rPr>
            <w:rStyle w:val="Hyperlink"/>
            <w:noProof/>
            <w:lang w:val="en-AU"/>
            <w14:scene3d>
              <w14:camera w14:prst="orthographicFront"/>
              <w14:lightRig w14:rig="threePt" w14:dir="t">
                <w14:rot w14:lat="0" w14:lon="0" w14:rev="0"/>
              </w14:lightRig>
            </w14:scene3d>
          </w:rPr>
          <w:t>3.2.</w:t>
        </w:r>
        <w:r w:rsidR="00255A78">
          <w:rPr>
            <w:rFonts w:asciiTheme="minorHAnsi" w:eastAsiaTheme="minorEastAsia" w:hAnsiTheme="minorHAnsi"/>
            <w:noProof/>
            <w:sz w:val="22"/>
            <w:lang w:val="en-AU" w:eastAsia="en-AU"/>
          </w:rPr>
          <w:tab/>
        </w:r>
        <w:r w:rsidR="00255A78" w:rsidRPr="00511C7B">
          <w:rPr>
            <w:rStyle w:val="Hyperlink"/>
            <w:noProof/>
            <w:lang w:val="en-AU"/>
          </w:rPr>
          <w:t>Local police enforcement and effectiveness</w:t>
        </w:r>
        <w:r w:rsidR="00255A78">
          <w:rPr>
            <w:noProof/>
            <w:webHidden/>
          </w:rPr>
          <w:tab/>
        </w:r>
        <w:r w:rsidR="00255A78">
          <w:rPr>
            <w:noProof/>
            <w:webHidden/>
          </w:rPr>
          <w:fldChar w:fldCharType="begin"/>
        </w:r>
        <w:r w:rsidR="00255A78">
          <w:rPr>
            <w:noProof/>
            <w:webHidden/>
          </w:rPr>
          <w:instrText xml:space="preserve"> PAGEREF _Toc363561250 \h </w:instrText>
        </w:r>
        <w:r w:rsidR="00255A78">
          <w:rPr>
            <w:noProof/>
            <w:webHidden/>
          </w:rPr>
        </w:r>
        <w:r w:rsidR="00255A78">
          <w:rPr>
            <w:noProof/>
            <w:webHidden/>
          </w:rPr>
          <w:fldChar w:fldCharType="separate"/>
        </w:r>
        <w:r>
          <w:rPr>
            <w:noProof/>
            <w:webHidden/>
          </w:rPr>
          <w:t>8</w:t>
        </w:r>
        <w:r w:rsidR="00255A78">
          <w:rPr>
            <w:noProof/>
            <w:webHidden/>
          </w:rPr>
          <w:fldChar w:fldCharType="end"/>
        </w:r>
      </w:hyperlink>
    </w:p>
    <w:p w:rsidR="00255A78" w:rsidRDefault="00D53766">
      <w:pPr>
        <w:pStyle w:val="TOC2"/>
        <w:rPr>
          <w:rFonts w:asciiTheme="minorHAnsi" w:eastAsiaTheme="minorEastAsia" w:hAnsiTheme="minorHAnsi"/>
          <w:noProof/>
          <w:sz w:val="22"/>
          <w:lang w:val="en-AU" w:eastAsia="en-AU"/>
        </w:rPr>
      </w:pPr>
      <w:hyperlink w:anchor="_Toc363561251" w:history="1">
        <w:r w:rsidR="00255A78" w:rsidRPr="00511C7B">
          <w:rPr>
            <w:rStyle w:val="Hyperlink"/>
            <w:noProof/>
            <w:lang w:val="en-AU"/>
            <w14:scene3d>
              <w14:camera w14:prst="orthographicFront"/>
              <w14:lightRig w14:rig="threePt" w14:dir="t">
                <w14:rot w14:lat="0" w14:lon="0" w14:rev="0"/>
              </w14:lightRig>
            </w14:scene3d>
          </w:rPr>
          <w:t>3.3.</w:t>
        </w:r>
        <w:r w:rsidR="00255A78">
          <w:rPr>
            <w:rFonts w:asciiTheme="minorHAnsi" w:eastAsiaTheme="minorEastAsia" w:hAnsiTheme="minorHAnsi"/>
            <w:noProof/>
            <w:sz w:val="22"/>
            <w:lang w:val="en-AU" w:eastAsia="en-AU"/>
          </w:rPr>
          <w:tab/>
        </w:r>
        <w:r w:rsidR="00255A78" w:rsidRPr="00511C7B">
          <w:rPr>
            <w:rStyle w:val="Hyperlink"/>
            <w:noProof/>
            <w:lang w:val="en-AU"/>
          </w:rPr>
          <w:t>Responsibilities keeping the road safe</w:t>
        </w:r>
        <w:r w:rsidR="00255A78">
          <w:rPr>
            <w:noProof/>
            <w:webHidden/>
          </w:rPr>
          <w:tab/>
        </w:r>
        <w:r w:rsidR="00255A78">
          <w:rPr>
            <w:noProof/>
            <w:webHidden/>
          </w:rPr>
          <w:fldChar w:fldCharType="begin"/>
        </w:r>
        <w:r w:rsidR="00255A78">
          <w:rPr>
            <w:noProof/>
            <w:webHidden/>
          </w:rPr>
          <w:instrText xml:space="preserve"> PAGEREF _Toc363561251 \h </w:instrText>
        </w:r>
        <w:r w:rsidR="00255A78">
          <w:rPr>
            <w:noProof/>
            <w:webHidden/>
          </w:rPr>
        </w:r>
        <w:r w:rsidR="00255A78">
          <w:rPr>
            <w:noProof/>
            <w:webHidden/>
          </w:rPr>
          <w:fldChar w:fldCharType="separate"/>
        </w:r>
        <w:r>
          <w:rPr>
            <w:noProof/>
            <w:webHidden/>
          </w:rPr>
          <w:t>9</w:t>
        </w:r>
        <w:r w:rsidR="00255A78">
          <w:rPr>
            <w:noProof/>
            <w:webHidden/>
          </w:rPr>
          <w:fldChar w:fldCharType="end"/>
        </w:r>
      </w:hyperlink>
    </w:p>
    <w:p w:rsidR="00255A78" w:rsidRDefault="00D53766">
      <w:pPr>
        <w:pStyle w:val="TOC2"/>
        <w:rPr>
          <w:rFonts w:asciiTheme="minorHAnsi" w:eastAsiaTheme="minorEastAsia" w:hAnsiTheme="minorHAnsi"/>
          <w:noProof/>
          <w:sz w:val="22"/>
          <w:lang w:val="en-AU" w:eastAsia="en-AU"/>
        </w:rPr>
      </w:pPr>
      <w:hyperlink w:anchor="_Toc363561252" w:history="1">
        <w:r w:rsidR="00255A78" w:rsidRPr="00511C7B">
          <w:rPr>
            <w:rStyle w:val="Hyperlink"/>
            <w:noProof/>
            <w:lang w:val="en-AU"/>
            <w14:scene3d>
              <w14:camera w14:prst="orthographicFront"/>
              <w14:lightRig w14:rig="threePt" w14:dir="t">
                <w14:rot w14:lat="0" w14:lon="0" w14:rev="0"/>
              </w14:lightRig>
            </w14:scene3d>
          </w:rPr>
          <w:t>3.4.</w:t>
        </w:r>
        <w:r w:rsidR="00255A78">
          <w:rPr>
            <w:rFonts w:asciiTheme="minorHAnsi" w:eastAsiaTheme="minorEastAsia" w:hAnsiTheme="minorHAnsi"/>
            <w:noProof/>
            <w:sz w:val="22"/>
            <w:lang w:val="en-AU" w:eastAsia="en-AU"/>
          </w:rPr>
          <w:tab/>
        </w:r>
        <w:r w:rsidR="00255A78" w:rsidRPr="00511C7B">
          <w:rPr>
            <w:rStyle w:val="Hyperlink"/>
            <w:noProof/>
            <w:lang w:val="en-AU"/>
          </w:rPr>
          <w:t>Defining risky driving</w:t>
        </w:r>
        <w:r w:rsidR="00255A78">
          <w:rPr>
            <w:noProof/>
            <w:webHidden/>
          </w:rPr>
          <w:tab/>
        </w:r>
        <w:r w:rsidR="00255A78">
          <w:rPr>
            <w:noProof/>
            <w:webHidden/>
          </w:rPr>
          <w:fldChar w:fldCharType="begin"/>
        </w:r>
        <w:r w:rsidR="00255A78">
          <w:rPr>
            <w:noProof/>
            <w:webHidden/>
          </w:rPr>
          <w:instrText xml:space="preserve"> PAGEREF _Toc363561252 \h </w:instrText>
        </w:r>
        <w:r w:rsidR="00255A78">
          <w:rPr>
            <w:noProof/>
            <w:webHidden/>
          </w:rPr>
        </w:r>
        <w:r w:rsidR="00255A78">
          <w:rPr>
            <w:noProof/>
            <w:webHidden/>
          </w:rPr>
          <w:fldChar w:fldCharType="separate"/>
        </w:r>
        <w:r>
          <w:rPr>
            <w:noProof/>
            <w:webHidden/>
          </w:rPr>
          <w:t>9</w:t>
        </w:r>
        <w:r w:rsidR="00255A78">
          <w:rPr>
            <w:noProof/>
            <w:webHidden/>
          </w:rPr>
          <w:fldChar w:fldCharType="end"/>
        </w:r>
      </w:hyperlink>
    </w:p>
    <w:p w:rsidR="00255A78" w:rsidRDefault="00D53766">
      <w:pPr>
        <w:pStyle w:val="TOC2"/>
        <w:rPr>
          <w:rFonts w:asciiTheme="minorHAnsi" w:eastAsiaTheme="minorEastAsia" w:hAnsiTheme="minorHAnsi"/>
          <w:noProof/>
          <w:sz w:val="22"/>
          <w:lang w:val="en-AU" w:eastAsia="en-AU"/>
        </w:rPr>
      </w:pPr>
      <w:hyperlink w:anchor="_Toc363561253" w:history="1">
        <w:r w:rsidR="00255A78" w:rsidRPr="00511C7B">
          <w:rPr>
            <w:rStyle w:val="Hyperlink"/>
            <w:noProof/>
            <w:lang w:val="en-AU"/>
            <w14:scene3d>
              <w14:camera w14:prst="orthographicFront"/>
              <w14:lightRig w14:rig="threePt" w14:dir="t">
                <w14:rot w14:lat="0" w14:lon="0" w14:rev="0"/>
              </w14:lightRig>
            </w14:scene3d>
          </w:rPr>
          <w:t>3.5.</w:t>
        </w:r>
        <w:r w:rsidR="00255A78">
          <w:rPr>
            <w:rFonts w:asciiTheme="minorHAnsi" w:eastAsiaTheme="minorEastAsia" w:hAnsiTheme="minorHAnsi"/>
            <w:noProof/>
            <w:sz w:val="22"/>
            <w:lang w:val="en-AU" w:eastAsia="en-AU"/>
          </w:rPr>
          <w:tab/>
        </w:r>
        <w:r w:rsidR="00255A78" w:rsidRPr="00511C7B">
          <w:rPr>
            <w:rStyle w:val="Hyperlink"/>
            <w:noProof/>
            <w:lang w:val="en-AU"/>
          </w:rPr>
          <w:t>Risk-taking behaviour</w:t>
        </w:r>
        <w:r w:rsidR="00255A78">
          <w:rPr>
            <w:noProof/>
            <w:webHidden/>
          </w:rPr>
          <w:tab/>
        </w:r>
        <w:r w:rsidR="00255A78">
          <w:rPr>
            <w:noProof/>
            <w:webHidden/>
          </w:rPr>
          <w:fldChar w:fldCharType="begin"/>
        </w:r>
        <w:r w:rsidR="00255A78">
          <w:rPr>
            <w:noProof/>
            <w:webHidden/>
          </w:rPr>
          <w:instrText xml:space="preserve"> PAGEREF _Toc363561253 \h </w:instrText>
        </w:r>
        <w:r w:rsidR="00255A78">
          <w:rPr>
            <w:noProof/>
            <w:webHidden/>
          </w:rPr>
        </w:r>
        <w:r w:rsidR="00255A78">
          <w:rPr>
            <w:noProof/>
            <w:webHidden/>
          </w:rPr>
          <w:fldChar w:fldCharType="separate"/>
        </w:r>
        <w:r>
          <w:rPr>
            <w:noProof/>
            <w:webHidden/>
          </w:rPr>
          <w:t>9</w:t>
        </w:r>
        <w:r w:rsidR="00255A78">
          <w:rPr>
            <w:noProof/>
            <w:webHidden/>
          </w:rPr>
          <w:fldChar w:fldCharType="end"/>
        </w:r>
      </w:hyperlink>
    </w:p>
    <w:p w:rsidR="00255A78" w:rsidRDefault="00D53766">
      <w:pPr>
        <w:pStyle w:val="TOC2"/>
        <w:rPr>
          <w:rFonts w:asciiTheme="minorHAnsi" w:eastAsiaTheme="minorEastAsia" w:hAnsiTheme="minorHAnsi"/>
          <w:noProof/>
          <w:sz w:val="22"/>
          <w:lang w:val="en-AU" w:eastAsia="en-AU"/>
        </w:rPr>
      </w:pPr>
      <w:hyperlink w:anchor="_Toc363561254" w:history="1">
        <w:r w:rsidR="00255A78" w:rsidRPr="00511C7B">
          <w:rPr>
            <w:rStyle w:val="Hyperlink"/>
            <w:noProof/>
            <w:lang w:val="en-AU"/>
            <w14:scene3d>
              <w14:camera w14:prst="orthographicFront"/>
              <w14:lightRig w14:rig="threePt" w14:dir="t">
                <w14:rot w14:lat="0" w14:lon="0" w14:rev="0"/>
              </w14:lightRig>
            </w14:scene3d>
          </w:rPr>
          <w:t>3.6.</w:t>
        </w:r>
        <w:r w:rsidR="00255A78">
          <w:rPr>
            <w:rFonts w:asciiTheme="minorHAnsi" w:eastAsiaTheme="minorEastAsia" w:hAnsiTheme="minorHAnsi"/>
            <w:noProof/>
            <w:sz w:val="22"/>
            <w:lang w:val="en-AU" w:eastAsia="en-AU"/>
          </w:rPr>
          <w:tab/>
        </w:r>
        <w:r w:rsidR="00255A78" w:rsidRPr="00511C7B">
          <w:rPr>
            <w:rStyle w:val="Hyperlink"/>
            <w:noProof/>
            <w:lang w:val="en-AU"/>
          </w:rPr>
          <w:t>Environmental/external factors contributing to risky driving</w:t>
        </w:r>
        <w:r w:rsidR="00255A78">
          <w:rPr>
            <w:noProof/>
            <w:webHidden/>
          </w:rPr>
          <w:tab/>
        </w:r>
        <w:r w:rsidR="00255A78">
          <w:rPr>
            <w:noProof/>
            <w:webHidden/>
          </w:rPr>
          <w:fldChar w:fldCharType="begin"/>
        </w:r>
        <w:r w:rsidR="00255A78">
          <w:rPr>
            <w:noProof/>
            <w:webHidden/>
          </w:rPr>
          <w:instrText xml:space="preserve"> PAGEREF _Toc363561254 \h </w:instrText>
        </w:r>
        <w:r w:rsidR="00255A78">
          <w:rPr>
            <w:noProof/>
            <w:webHidden/>
          </w:rPr>
        </w:r>
        <w:r w:rsidR="00255A78">
          <w:rPr>
            <w:noProof/>
            <w:webHidden/>
          </w:rPr>
          <w:fldChar w:fldCharType="separate"/>
        </w:r>
        <w:r>
          <w:rPr>
            <w:noProof/>
            <w:webHidden/>
          </w:rPr>
          <w:t>11</w:t>
        </w:r>
        <w:r w:rsidR="00255A78">
          <w:rPr>
            <w:noProof/>
            <w:webHidden/>
          </w:rPr>
          <w:fldChar w:fldCharType="end"/>
        </w:r>
      </w:hyperlink>
    </w:p>
    <w:p w:rsidR="00255A78" w:rsidRDefault="00D53766">
      <w:pPr>
        <w:pStyle w:val="TOC2"/>
        <w:rPr>
          <w:rFonts w:asciiTheme="minorHAnsi" w:eastAsiaTheme="minorEastAsia" w:hAnsiTheme="minorHAnsi"/>
          <w:noProof/>
          <w:sz w:val="22"/>
          <w:lang w:val="en-AU" w:eastAsia="en-AU"/>
        </w:rPr>
      </w:pPr>
      <w:hyperlink w:anchor="_Toc363561255" w:history="1">
        <w:r w:rsidR="00255A78" w:rsidRPr="00511C7B">
          <w:rPr>
            <w:rStyle w:val="Hyperlink"/>
            <w:noProof/>
            <w:lang w:val="en-AU"/>
            <w14:scene3d>
              <w14:camera w14:prst="orthographicFront"/>
              <w14:lightRig w14:rig="threePt" w14:dir="t">
                <w14:rot w14:lat="0" w14:lon="0" w14:rev="0"/>
              </w14:lightRig>
            </w14:scene3d>
          </w:rPr>
          <w:t>3.7.</w:t>
        </w:r>
        <w:r w:rsidR="00255A78">
          <w:rPr>
            <w:rFonts w:asciiTheme="minorHAnsi" w:eastAsiaTheme="minorEastAsia" w:hAnsiTheme="minorHAnsi"/>
            <w:noProof/>
            <w:sz w:val="22"/>
            <w:lang w:val="en-AU" w:eastAsia="en-AU"/>
          </w:rPr>
          <w:tab/>
        </w:r>
        <w:r w:rsidR="00255A78" w:rsidRPr="00511C7B">
          <w:rPr>
            <w:rStyle w:val="Hyperlink"/>
            <w:noProof/>
            <w:lang w:val="en-AU"/>
          </w:rPr>
          <w:t>Perceptions of risk and consequence</w:t>
        </w:r>
        <w:r w:rsidR="00255A78">
          <w:rPr>
            <w:noProof/>
            <w:webHidden/>
          </w:rPr>
          <w:tab/>
        </w:r>
        <w:r w:rsidR="00255A78">
          <w:rPr>
            <w:noProof/>
            <w:webHidden/>
          </w:rPr>
          <w:fldChar w:fldCharType="begin"/>
        </w:r>
        <w:r w:rsidR="00255A78">
          <w:rPr>
            <w:noProof/>
            <w:webHidden/>
          </w:rPr>
          <w:instrText xml:space="preserve"> PAGEREF _Toc363561255 \h </w:instrText>
        </w:r>
        <w:r w:rsidR="00255A78">
          <w:rPr>
            <w:noProof/>
            <w:webHidden/>
          </w:rPr>
        </w:r>
        <w:r w:rsidR="00255A78">
          <w:rPr>
            <w:noProof/>
            <w:webHidden/>
          </w:rPr>
          <w:fldChar w:fldCharType="separate"/>
        </w:r>
        <w:r>
          <w:rPr>
            <w:noProof/>
            <w:webHidden/>
          </w:rPr>
          <w:t>13</w:t>
        </w:r>
        <w:r w:rsidR="00255A78">
          <w:rPr>
            <w:noProof/>
            <w:webHidden/>
          </w:rPr>
          <w:fldChar w:fldCharType="end"/>
        </w:r>
      </w:hyperlink>
    </w:p>
    <w:p w:rsidR="00255A78" w:rsidRDefault="00D53766">
      <w:pPr>
        <w:pStyle w:val="TOC2"/>
        <w:rPr>
          <w:rFonts w:asciiTheme="minorHAnsi" w:eastAsiaTheme="minorEastAsia" w:hAnsiTheme="minorHAnsi"/>
          <w:noProof/>
          <w:sz w:val="22"/>
          <w:lang w:val="en-AU" w:eastAsia="en-AU"/>
        </w:rPr>
      </w:pPr>
      <w:hyperlink w:anchor="_Toc363561256" w:history="1">
        <w:r w:rsidR="00255A78" w:rsidRPr="00511C7B">
          <w:rPr>
            <w:rStyle w:val="Hyperlink"/>
            <w:noProof/>
            <w:lang w:val="en-AU"/>
            <w14:scene3d>
              <w14:camera w14:prst="orthographicFront"/>
              <w14:lightRig w14:rig="threePt" w14:dir="t">
                <w14:rot w14:lat="0" w14:lon="0" w14:rev="0"/>
              </w14:lightRig>
            </w14:scene3d>
          </w:rPr>
          <w:t>3.8.</w:t>
        </w:r>
        <w:r w:rsidR="00255A78">
          <w:rPr>
            <w:rFonts w:asciiTheme="minorHAnsi" w:eastAsiaTheme="minorEastAsia" w:hAnsiTheme="minorHAnsi"/>
            <w:noProof/>
            <w:sz w:val="22"/>
            <w:lang w:val="en-AU" w:eastAsia="en-AU"/>
          </w:rPr>
          <w:tab/>
        </w:r>
        <w:r w:rsidR="00255A78" w:rsidRPr="00511C7B">
          <w:rPr>
            <w:rStyle w:val="Hyperlink"/>
            <w:noProof/>
            <w:lang w:val="en-AU"/>
          </w:rPr>
          <w:t>Personal responsibility</w:t>
        </w:r>
        <w:r w:rsidR="00255A78">
          <w:rPr>
            <w:noProof/>
            <w:webHidden/>
          </w:rPr>
          <w:tab/>
        </w:r>
        <w:r w:rsidR="00255A78">
          <w:rPr>
            <w:noProof/>
            <w:webHidden/>
          </w:rPr>
          <w:fldChar w:fldCharType="begin"/>
        </w:r>
        <w:r w:rsidR="00255A78">
          <w:rPr>
            <w:noProof/>
            <w:webHidden/>
          </w:rPr>
          <w:instrText xml:space="preserve"> PAGEREF _Toc363561256 \h </w:instrText>
        </w:r>
        <w:r w:rsidR="00255A78">
          <w:rPr>
            <w:noProof/>
            <w:webHidden/>
          </w:rPr>
        </w:r>
        <w:r w:rsidR="00255A78">
          <w:rPr>
            <w:noProof/>
            <w:webHidden/>
          </w:rPr>
          <w:fldChar w:fldCharType="separate"/>
        </w:r>
        <w:r>
          <w:rPr>
            <w:noProof/>
            <w:webHidden/>
          </w:rPr>
          <w:t>15</w:t>
        </w:r>
        <w:r w:rsidR="00255A78">
          <w:rPr>
            <w:noProof/>
            <w:webHidden/>
          </w:rPr>
          <w:fldChar w:fldCharType="end"/>
        </w:r>
      </w:hyperlink>
    </w:p>
    <w:p w:rsidR="00255A78" w:rsidRDefault="00D53766">
      <w:pPr>
        <w:pStyle w:val="TOC2"/>
        <w:rPr>
          <w:rFonts w:asciiTheme="minorHAnsi" w:eastAsiaTheme="minorEastAsia" w:hAnsiTheme="minorHAnsi"/>
          <w:noProof/>
          <w:sz w:val="22"/>
          <w:lang w:val="en-AU" w:eastAsia="en-AU"/>
        </w:rPr>
      </w:pPr>
      <w:hyperlink w:anchor="_Toc363561257" w:history="1">
        <w:r w:rsidR="00255A78" w:rsidRPr="00511C7B">
          <w:rPr>
            <w:rStyle w:val="Hyperlink"/>
            <w:noProof/>
            <w:lang w:val="en-AU"/>
            <w14:scene3d>
              <w14:camera w14:prst="orthographicFront"/>
              <w14:lightRig w14:rig="threePt" w14:dir="t">
                <w14:rot w14:lat="0" w14:lon="0" w14:rev="0"/>
              </w14:lightRig>
            </w14:scene3d>
          </w:rPr>
          <w:t>3.9.</w:t>
        </w:r>
        <w:r w:rsidR="00255A78">
          <w:rPr>
            <w:rFonts w:asciiTheme="minorHAnsi" w:eastAsiaTheme="minorEastAsia" w:hAnsiTheme="minorHAnsi"/>
            <w:noProof/>
            <w:sz w:val="22"/>
            <w:lang w:val="en-AU" w:eastAsia="en-AU"/>
          </w:rPr>
          <w:tab/>
        </w:r>
        <w:r w:rsidR="00255A78" w:rsidRPr="00511C7B">
          <w:rPr>
            <w:rStyle w:val="Hyperlink"/>
            <w:noProof/>
            <w:lang w:val="en-AU"/>
          </w:rPr>
          <w:t>Respondents’ views at Wave 1 on moderating risky behaviour</w:t>
        </w:r>
        <w:r w:rsidR="00255A78">
          <w:rPr>
            <w:noProof/>
            <w:webHidden/>
          </w:rPr>
          <w:tab/>
        </w:r>
        <w:r w:rsidR="00255A78">
          <w:rPr>
            <w:noProof/>
            <w:webHidden/>
          </w:rPr>
          <w:fldChar w:fldCharType="begin"/>
        </w:r>
        <w:r w:rsidR="00255A78">
          <w:rPr>
            <w:noProof/>
            <w:webHidden/>
          </w:rPr>
          <w:instrText xml:space="preserve"> PAGEREF _Toc363561257 \h </w:instrText>
        </w:r>
        <w:r w:rsidR="00255A78">
          <w:rPr>
            <w:noProof/>
            <w:webHidden/>
          </w:rPr>
        </w:r>
        <w:r w:rsidR="00255A78">
          <w:rPr>
            <w:noProof/>
            <w:webHidden/>
          </w:rPr>
          <w:fldChar w:fldCharType="separate"/>
        </w:r>
        <w:r>
          <w:rPr>
            <w:noProof/>
            <w:webHidden/>
          </w:rPr>
          <w:t>15</w:t>
        </w:r>
        <w:r w:rsidR="00255A78">
          <w:rPr>
            <w:noProof/>
            <w:webHidden/>
          </w:rPr>
          <w:fldChar w:fldCharType="end"/>
        </w:r>
      </w:hyperlink>
    </w:p>
    <w:p w:rsidR="00255A78" w:rsidRDefault="00D53766">
      <w:pPr>
        <w:pStyle w:val="TOC2"/>
        <w:rPr>
          <w:rFonts w:asciiTheme="minorHAnsi" w:eastAsiaTheme="minorEastAsia" w:hAnsiTheme="minorHAnsi"/>
          <w:noProof/>
          <w:sz w:val="22"/>
          <w:lang w:val="en-AU" w:eastAsia="en-AU"/>
        </w:rPr>
      </w:pPr>
      <w:hyperlink w:anchor="_Toc363561258" w:history="1">
        <w:r w:rsidR="00255A78" w:rsidRPr="00511C7B">
          <w:rPr>
            <w:rStyle w:val="Hyperlink"/>
            <w:noProof/>
            <w:lang w:val="en-AU"/>
            <w14:scene3d>
              <w14:camera w14:prst="orthographicFront"/>
              <w14:lightRig w14:rig="threePt" w14:dir="t">
                <w14:rot w14:lat="0" w14:lon="0" w14:rev="0"/>
              </w14:lightRig>
            </w14:scene3d>
          </w:rPr>
          <w:t>3.10.</w:t>
        </w:r>
        <w:r w:rsidR="00255A78">
          <w:rPr>
            <w:rFonts w:asciiTheme="minorHAnsi" w:eastAsiaTheme="minorEastAsia" w:hAnsiTheme="minorHAnsi"/>
            <w:noProof/>
            <w:sz w:val="22"/>
            <w:lang w:val="en-AU" w:eastAsia="en-AU"/>
          </w:rPr>
          <w:tab/>
        </w:r>
        <w:r w:rsidR="00255A78" w:rsidRPr="00511C7B">
          <w:rPr>
            <w:rStyle w:val="Hyperlink"/>
            <w:noProof/>
            <w:lang w:val="en-AU"/>
          </w:rPr>
          <w:t>Perceived need to moderate behaviour</w:t>
        </w:r>
        <w:r w:rsidR="00255A78">
          <w:rPr>
            <w:noProof/>
            <w:webHidden/>
          </w:rPr>
          <w:tab/>
        </w:r>
        <w:r w:rsidR="00255A78">
          <w:rPr>
            <w:noProof/>
            <w:webHidden/>
          </w:rPr>
          <w:fldChar w:fldCharType="begin"/>
        </w:r>
        <w:r w:rsidR="00255A78">
          <w:rPr>
            <w:noProof/>
            <w:webHidden/>
          </w:rPr>
          <w:instrText xml:space="preserve"> PAGEREF _Toc363561258 \h </w:instrText>
        </w:r>
        <w:r w:rsidR="00255A78">
          <w:rPr>
            <w:noProof/>
            <w:webHidden/>
          </w:rPr>
        </w:r>
        <w:r w:rsidR="00255A78">
          <w:rPr>
            <w:noProof/>
            <w:webHidden/>
          </w:rPr>
          <w:fldChar w:fldCharType="separate"/>
        </w:r>
        <w:r>
          <w:rPr>
            <w:noProof/>
            <w:webHidden/>
          </w:rPr>
          <w:t>17</w:t>
        </w:r>
        <w:r w:rsidR="00255A78">
          <w:rPr>
            <w:noProof/>
            <w:webHidden/>
          </w:rPr>
          <w:fldChar w:fldCharType="end"/>
        </w:r>
      </w:hyperlink>
    </w:p>
    <w:p w:rsidR="00255A78" w:rsidRDefault="00D53766">
      <w:pPr>
        <w:pStyle w:val="TOC2"/>
        <w:rPr>
          <w:rFonts w:asciiTheme="minorHAnsi" w:eastAsiaTheme="minorEastAsia" w:hAnsiTheme="minorHAnsi"/>
          <w:noProof/>
          <w:sz w:val="22"/>
          <w:lang w:val="en-AU" w:eastAsia="en-AU"/>
        </w:rPr>
      </w:pPr>
      <w:hyperlink w:anchor="_Toc363561259" w:history="1">
        <w:r w:rsidR="00255A78" w:rsidRPr="00511C7B">
          <w:rPr>
            <w:rStyle w:val="Hyperlink"/>
            <w:noProof/>
            <w:lang w:val="en-AU"/>
            <w14:scene3d>
              <w14:camera w14:prst="orthographicFront"/>
              <w14:lightRig w14:rig="threePt" w14:dir="t">
                <w14:rot w14:lat="0" w14:lon="0" w14:rev="0"/>
              </w14:lightRig>
            </w14:scene3d>
          </w:rPr>
          <w:t>3.11.</w:t>
        </w:r>
        <w:r w:rsidR="00255A78">
          <w:rPr>
            <w:rFonts w:asciiTheme="minorHAnsi" w:eastAsiaTheme="minorEastAsia" w:hAnsiTheme="minorHAnsi"/>
            <w:noProof/>
            <w:sz w:val="22"/>
            <w:lang w:val="en-AU" w:eastAsia="en-AU"/>
          </w:rPr>
          <w:tab/>
        </w:r>
        <w:r w:rsidR="00255A78" w:rsidRPr="00511C7B">
          <w:rPr>
            <w:rStyle w:val="Hyperlink"/>
            <w:noProof/>
            <w:lang w:val="en-AU"/>
          </w:rPr>
          <w:t>Road safety as a topic of conversation</w:t>
        </w:r>
        <w:r w:rsidR="00255A78">
          <w:rPr>
            <w:noProof/>
            <w:webHidden/>
          </w:rPr>
          <w:tab/>
        </w:r>
        <w:r w:rsidR="00255A78">
          <w:rPr>
            <w:noProof/>
            <w:webHidden/>
          </w:rPr>
          <w:fldChar w:fldCharType="begin"/>
        </w:r>
        <w:r w:rsidR="00255A78">
          <w:rPr>
            <w:noProof/>
            <w:webHidden/>
          </w:rPr>
          <w:instrText xml:space="preserve"> PAGEREF _Toc363561259 \h </w:instrText>
        </w:r>
        <w:r w:rsidR="00255A78">
          <w:rPr>
            <w:noProof/>
            <w:webHidden/>
          </w:rPr>
        </w:r>
        <w:r w:rsidR="00255A78">
          <w:rPr>
            <w:noProof/>
            <w:webHidden/>
          </w:rPr>
          <w:fldChar w:fldCharType="separate"/>
        </w:r>
        <w:r>
          <w:rPr>
            <w:noProof/>
            <w:webHidden/>
          </w:rPr>
          <w:t>17</w:t>
        </w:r>
        <w:r w:rsidR="00255A78">
          <w:rPr>
            <w:noProof/>
            <w:webHidden/>
          </w:rPr>
          <w:fldChar w:fldCharType="end"/>
        </w:r>
      </w:hyperlink>
    </w:p>
    <w:p w:rsidR="00255A78" w:rsidRDefault="00D53766">
      <w:pPr>
        <w:pStyle w:val="TOC2"/>
        <w:rPr>
          <w:rFonts w:asciiTheme="minorHAnsi" w:eastAsiaTheme="minorEastAsia" w:hAnsiTheme="minorHAnsi"/>
          <w:noProof/>
          <w:sz w:val="22"/>
          <w:lang w:val="en-AU" w:eastAsia="en-AU"/>
        </w:rPr>
      </w:pPr>
      <w:hyperlink w:anchor="_Toc363561260" w:history="1">
        <w:r w:rsidR="00255A78" w:rsidRPr="00511C7B">
          <w:rPr>
            <w:rStyle w:val="Hyperlink"/>
            <w:noProof/>
            <w:lang w:val="en-AU"/>
            <w14:scene3d>
              <w14:camera w14:prst="orthographicFront"/>
              <w14:lightRig w14:rig="threePt" w14:dir="t">
                <w14:rot w14:lat="0" w14:lon="0" w14:rev="0"/>
              </w14:lightRig>
            </w14:scene3d>
          </w:rPr>
          <w:t>3.12.</w:t>
        </w:r>
        <w:r w:rsidR="00255A78">
          <w:rPr>
            <w:rFonts w:asciiTheme="minorHAnsi" w:eastAsiaTheme="minorEastAsia" w:hAnsiTheme="minorHAnsi"/>
            <w:noProof/>
            <w:sz w:val="22"/>
            <w:lang w:val="en-AU" w:eastAsia="en-AU"/>
          </w:rPr>
          <w:tab/>
        </w:r>
        <w:r w:rsidR="00255A78" w:rsidRPr="00511C7B">
          <w:rPr>
            <w:rStyle w:val="Hyperlink"/>
            <w:noProof/>
            <w:lang w:val="en-AU"/>
          </w:rPr>
          <w:t>Wave 1 Conclusions</w:t>
        </w:r>
        <w:r w:rsidR="00255A78">
          <w:rPr>
            <w:noProof/>
            <w:webHidden/>
          </w:rPr>
          <w:tab/>
        </w:r>
        <w:r w:rsidR="00255A78">
          <w:rPr>
            <w:noProof/>
            <w:webHidden/>
          </w:rPr>
          <w:fldChar w:fldCharType="begin"/>
        </w:r>
        <w:r w:rsidR="00255A78">
          <w:rPr>
            <w:noProof/>
            <w:webHidden/>
          </w:rPr>
          <w:instrText xml:space="preserve"> PAGEREF _Toc363561260 \h </w:instrText>
        </w:r>
        <w:r w:rsidR="00255A78">
          <w:rPr>
            <w:noProof/>
            <w:webHidden/>
          </w:rPr>
        </w:r>
        <w:r w:rsidR="00255A78">
          <w:rPr>
            <w:noProof/>
            <w:webHidden/>
          </w:rPr>
          <w:fldChar w:fldCharType="separate"/>
        </w:r>
        <w:r>
          <w:rPr>
            <w:noProof/>
            <w:webHidden/>
          </w:rPr>
          <w:t>17</w:t>
        </w:r>
        <w:r w:rsidR="00255A78">
          <w:rPr>
            <w:noProof/>
            <w:webHidden/>
          </w:rPr>
          <w:fldChar w:fldCharType="end"/>
        </w:r>
      </w:hyperlink>
    </w:p>
    <w:p w:rsidR="00255A78" w:rsidRDefault="00D53766">
      <w:pPr>
        <w:pStyle w:val="TOC1"/>
        <w:rPr>
          <w:rFonts w:asciiTheme="minorHAnsi" w:eastAsiaTheme="minorEastAsia" w:hAnsiTheme="minorHAnsi"/>
          <w:b w:val="0"/>
          <w:sz w:val="22"/>
          <w:lang w:val="en-AU" w:eastAsia="en-AU"/>
        </w:rPr>
      </w:pPr>
      <w:hyperlink w:anchor="_Toc363561261" w:history="1">
        <w:r w:rsidR="00255A78" w:rsidRPr="00511C7B">
          <w:rPr>
            <w:rStyle w:val="Hyperlink"/>
            <w:lang w:val="en-AU"/>
          </w:rPr>
          <w:t>4.</w:t>
        </w:r>
        <w:r w:rsidR="00255A78">
          <w:rPr>
            <w:rFonts w:asciiTheme="minorHAnsi" w:eastAsiaTheme="minorEastAsia" w:hAnsiTheme="minorHAnsi"/>
            <w:b w:val="0"/>
            <w:sz w:val="22"/>
            <w:lang w:val="en-AU" w:eastAsia="en-AU"/>
          </w:rPr>
          <w:tab/>
        </w:r>
        <w:r w:rsidR="00255A78" w:rsidRPr="00511C7B">
          <w:rPr>
            <w:rStyle w:val="Hyperlink"/>
            <w:lang w:val="en-AU"/>
          </w:rPr>
          <w:t>Respondent Recall of Topics Discussed at Wave 1</w:t>
        </w:r>
        <w:r w:rsidR="00255A78">
          <w:rPr>
            <w:webHidden/>
          </w:rPr>
          <w:tab/>
        </w:r>
        <w:r w:rsidR="00255A78">
          <w:rPr>
            <w:webHidden/>
          </w:rPr>
          <w:fldChar w:fldCharType="begin"/>
        </w:r>
        <w:r w:rsidR="00255A78">
          <w:rPr>
            <w:webHidden/>
          </w:rPr>
          <w:instrText xml:space="preserve"> PAGEREF _Toc363561261 \h </w:instrText>
        </w:r>
        <w:r w:rsidR="00255A78">
          <w:rPr>
            <w:webHidden/>
          </w:rPr>
        </w:r>
        <w:r w:rsidR="00255A78">
          <w:rPr>
            <w:webHidden/>
          </w:rPr>
          <w:fldChar w:fldCharType="separate"/>
        </w:r>
        <w:r>
          <w:rPr>
            <w:webHidden/>
          </w:rPr>
          <w:t>20</w:t>
        </w:r>
        <w:r w:rsidR="00255A78">
          <w:rPr>
            <w:webHidden/>
          </w:rPr>
          <w:fldChar w:fldCharType="end"/>
        </w:r>
      </w:hyperlink>
    </w:p>
    <w:p w:rsidR="00255A78" w:rsidRDefault="00D53766">
      <w:pPr>
        <w:pStyle w:val="TOC2"/>
        <w:rPr>
          <w:rFonts w:asciiTheme="minorHAnsi" w:eastAsiaTheme="minorEastAsia" w:hAnsiTheme="minorHAnsi"/>
          <w:noProof/>
          <w:sz w:val="22"/>
          <w:lang w:val="en-AU" w:eastAsia="en-AU"/>
        </w:rPr>
      </w:pPr>
      <w:hyperlink w:anchor="_Toc363561262" w:history="1">
        <w:r w:rsidR="00255A78" w:rsidRPr="00511C7B">
          <w:rPr>
            <w:rStyle w:val="Hyperlink"/>
            <w:noProof/>
            <w:lang w:val="en-AU"/>
            <w14:scene3d>
              <w14:camera w14:prst="orthographicFront"/>
              <w14:lightRig w14:rig="threePt" w14:dir="t">
                <w14:rot w14:lat="0" w14:lon="0" w14:rev="0"/>
              </w14:lightRig>
            </w14:scene3d>
          </w:rPr>
          <w:t>4.1.</w:t>
        </w:r>
        <w:r w:rsidR="00255A78">
          <w:rPr>
            <w:rFonts w:asciiTheme="minorHAnsi" w:eastAsiaTheme="minorEastAsia" w:hAnsiTheme="minorHAnsi"/>
            <w:noProof/>
            <w:sz w:val="22"/>
            <w:lang w:val="en-AU" w:eastAsia="en-AU"/>
          </w:rPr>
          <w:tab/>
        </w:r>
        <w:r w:rsidR="00255A78" w:rsidRPr="00511C7B">
          <w:rPr>
            <w:rStyle w:val="Hyperlink"/>
            <w:noProof/>
            <w:lang w:val="en-AU"/>
          </w:rPr>
          <w:t>Other respondents’ driving</w:t>
        </w:r>
        <w:r w:rsidR="00255A78">
          <w:rPr>
            <w:noProof/>
            <w:webHidden/>
          </w:rPr>
          <w:tab/>
        </w:r>
        <w:r w:rsidR="00255A78">
          <w:rPr>
            <w:noProof/>
            <w:webHidden/>
          </w:rPr>
          <w:fldChar w:fldCharType="begin"/>
        </w:r>
        <w:r w:rsidR="00255A78">
          <w:rPr>
            <w:noProof/>
            <w:webHidden/>
          </w:rPr>
          <w:instrText xml:space="preserve"> PAGEREF _Toc363561262 \h </w:instrText>
        </w:r>
        <w:r w:rsidR="00255A78">
          <w:rPr>
            <w:noProof/>
            <w:webHidden/>
          </w:rPr>
        </w:r>
        <w:r w:rsidR="00255A78">
          <w:rPr>
            <w:noProof/>
            <w:webHidden/>
          </w:rPr>
          <w:fldChar w:fldCharType="separate"/>
        </w:r>
        <w:r>
          <w:rPr>
            <w:noProof/>
            <w:webHidden/>
          </w:rPr>
          <w:t>20</w:t>
        </w:r>
        <w:r w:rsidR="00255A78">
          <w:rPr>
            <w:noProof/>
            <w:webHidden/>
          </w:rPr>
          <w:fldChar w:fldCharType="end"/>
        </w:r>
      </w:hyperlink>
    </w:p>
    <w:p w:rsidR="00255A78" w:rsidRDefault="00D53766">
      <w:pPr>
        <w:pStyle w:val="TOC2"/>
        <w:rPr>
          <w:rFonts w:asciiTheme="minorHAnsi" w:eastAsiaTheme="minorEastAsia" w:hAnsiTheme="minorHAnsi"/>
          <w:noProof/>
          <w:sz w:val="22"/>
          <w:lang w:val="en-AU" w:eastAsia="en-AU"/>
        </w:rPr>
      </w:pPr>
      <w:hyperlink w:anchor="_Toc363561263" w:history="1">
        <w:r w:rsidR="00255A78" w:rsidRPr="00511C7B">
          <w:rPr>
            <w:rStyle w:val="Hyperlink"/>
            <w:noProof/>
            <w:lang w:val="en-AU"/>
            <w14:scene3d>
              <w14:camera w14:prst="orthographicFront"/>
              <w14:lightRig w14:rig="threePt" w14:dir="t">
                <w14:rot w14:lat="0" w14:lon="0" w14:rev="0"/>
              </w14:lightRig>
            </w14:scene3d>
          </w:rPr>
          <w:t>4.2.</w:t>
        </w:r>
        <w:r w:rsidR="00255A78">
          <w:rPr>
            <w:rFonts w:asciiTheme="minorHAnsi" w:eastAsiaTheme="minorEastAsia" w:hAnsiTheme="minorHAnsi"/>
            <w:noProof/>
            <w:sz w:val="22"/>
            <w:lang w:val="en-AU" w:eastAsia="en-AU"/>
          </w:rPr>
          <w:tab/>
        </w:r>
        <w:r w:rsidR="00255A78" w:rsidRPr="00511C7B">
          <w:rPr>
            <w:rStyle w:val="Hyperlink"/>
            <w:noProof/>
            <w:lang w:val="en-AU"/>
          </w:rPr>
          <w:t>Road conditions</w:t>
        </w:r>
        <w:r w:rsidR="00255A78">
          <w:rPr>
            <w:noProof/>
            <w:webHidden/>
          </w:rPr>
          <w:tab/>
        </w:r>
        <w:r w:rsidR="00255A78">
          <w:rPr>
            <w:noProof/>
            <w:webHidden/>
          </w:rPr>
          <w:fldChar w:fldCharType="begin"/>
        </w:r>
        <w:r w:rsidR="00255A78">
          <w:rPr>
            <w:noProof/>
            <w:webHidden/>
          </w:rPr>
          <w:instrText xml:space="preserve"> PAGEREF _Toc363561263 \h </w:instrText>
        </w:r>
        <w:r w:rsidR="00255A78">
          <w:rPr>
            <w:noProof/>
            <w:webHidden/>
          </w:rPr>
        </w:r>
        <w:r w:rsidR="00255A78">
          <w:rPr>
            <w:noProof/>
            <w:webHidden/>
          </w:rPr>
          <w:fldChar w:fldCharType="separate"/>
        </w:r>
        <w:r>
          <w:rPr>
            <w:noProof/>
            <w:webHidden/>
          </w:rPr>
          <w:t>21</w:t>
        </w:r>
        <w:r w:rsidR="00255A78">
          <w:rPr>
            <w:noProof/>
            <w:webHidden/>
          </w:rPr>
          <w:fldChar w:fldCharType="end"/>
        </w:r>
      </w:hyperlink>
    </w:p>
    <w:p w:rsidR="00255A78" w:rsidRDefault="00D53766">
      <w:pPr>
        <w:pStyle w:val="TOC2"/>
        <w:rPr>
          <w:rFonts w:asciiTheme="minorHAnsi" w:eastAsiaTheme="minorEastAsia" w:hAnsiTheme="minorHAnsi"/>
          <w:noProof/>
          <w:sz w:val="22"/>
          <w:lang w:val="en-AU" w:eastAsia="en-AU"/>
        </w:rPr>
      </w:pPr>
      <w:hyperlink w:anchor="_Toc363561264" w:history="1">
        <w:r w:rsidR="00255A78" w:rsidRPr="00511C7B">
          <w:rPr>
            <w:rStyle w:val="Hyperlink"/>
            <w:noProof/>
            <w:lang w:val="en-AU"/>
            <w14:scene3d>
              <w14:camera w14:prst="orthographicFront"/>
              <w14:lightRig w14:rig="threePt" w14:dir="t">
                <w14:rot w14:lat="0" w14:lon="0" w14:rev="0"/>
              </w14:lightRig>
            </w14:scene3d>
          </w:rPr>
          <w:t>4.3.</w:t>
        </w:r>
        <w:r w:rsidR="00255A78">
          <w:rPr>
            <w:rFonts w:asciiTheme="minorHAnsi" w:eastAsiaTheme="minorEastAsia" w:hAnsiTheme="minorHAnsi"/>
            <w:noProof/>
            <w:sz w:val="22"/>
            <w:lang w:val="en-AU" w:eastAsia="en-AU"/>
          </w:rPr>
          <w:tab/>
        </w:r>
        <w:r w:rsidR="00255A78" w:rsidRPr="00511C7B">
          <w:rPr>
            <w:rStyle w:val="Hyperlink"/>
            <w:noProof/>
            <w:lang w:val="en-AU"/>
          </w:rPr>
          <w:t>Speeding and enforcement</w:t>
        </w:r>
        <w:r w:rsidR="00255A78">
          <w:rPr>
            <w:noProof/>
            <w:webHidden/>
          </w:rPr>
          <w:tab/>
        </w:r>
        <w:r w:rsidR="00255A78">
          <w:rPr>
            <w:noProof/>
            <w:webHidden/>
          </w:rPr>
          <w:fldChar w:fldCharType="begin"/>
        </w:r>
        <w:r w:rsidR="00255A78">
          <w:rPr>
            <w:noProof/>
            <w:webHidden/>
          </w:rPr>
          <w:instrText xml:space="preserve"> PAGEREF _Toc363561264 \h </w:instrText>
        </w:r>
        <w:r w:rsidR="00255A78">
          <w:rPr>
            <w:noProof/>
            <w:webHidden/>
          </w:rPr>
        </w:r>
        <w:r w:rsidR="00255A78">
          <w:rPr>
            <w:noProof/>
            <w:webHidden/>
          </w:rPr>
          <w:fldChar w:fldCharType="separate"/>
        </w:r>
        <w:r>
          <w:rPr>
            <w:noProof/>
            <w:webHidden/>
          </w:rPr>
          <w:t>21</w:t>
        </w:r>
        <w:r w:rsidR="00255A78">
          <w:rPr>
            <w:noProof/>
            <w:webHidden/>
          </w:rPr>
          <w:fldChar w:fldCharType="end"/>
        </w:r>
      </w:hyperlink>
    </w:p>
    <w:p w:rsidR="00255A78" w:rsidRDefault="00D53766">
      <w:pPr>
        <w:pStyle w:val="TOC2"/>
        <w:rPr>
          <w:rFonts w:asciiTheme="minorHAnsi" w:eastAsiaTheme="minorEastAsia" w:hAnsiTheme="minorHAnsi"/>
          <w:noProof/>
          <w:sz w:val="22"/>
          <w:lang w:val="en-AU" w:eastAsia="en-AU"/>
        </w:rPr>
      </w:pPr>
      <w:hyperlink w:anchor="_Toc363561265" w:history="1">
        <w:r w:rsidR="00255A78" w:rsidRPr="00511C7B">
          <w:rPr>
            <w:rStyle w:val="Hyperlink"/>
            <w:noProof/>
            <w:lang w:val="en-AU"/>
            <w14:scene3d>
              <w14:camera w14:prst="orthographicFront"/>
              <w14:lightRig w14:rig="threePt" w14:dir="t">
                <w14:rot w14:lat="0" w14:lon="0" w14:rev="0"/>
              </w14:lightRig>
            </w14:scene3d>
          </w:rPr>
          <w:t>4.4.</w:t>
        </w:r>
        <w:r w:rsidR="00255A78">
          <w:rPr>
            <w:rFonts w:asciiTheme="minorHAnsi" w:eastAsiaTheme="minorEastAsia" w:hAnsiTheme="minorHAnsi"/>
            <w:noProof/>
            <w:sz w:val="22"/>
            <w:lang w:val="en-AU" w:eastAsia="en-AU"/>
          </w:rPr>
          <w:tab/>
        </w:r>
        <w:r w:rsidR="00255A78" w:rsidRPr="00511C7B">
          <w:rPr>
            <w:rStyle w:val="Hyperlink"/>
            <w:noProof/>
            <w:lang w:val="en-AU"/>
          </w:rPr>
          <w:t>Drink-driving</w:t>
        </w:r>
        <w:r w:rsidR="00255A78">
          <w:rPr>
            <w:noProof/>
            <w:webHidden/>
          </w:rPr>
          <w:tab/>
        </w:r>
        <w:r w:rsidR="00255A78">
          <w:rPr>
            <w:noProof/>
            <w:webHidden/>
          </w:rPr>
          <w:fldChar w:fldCharType="begin"/>
        </w:r>
        <w:r w:rsidR="00255A78">
          <w:rPr>
            <w:noProof/>
            <w:webHidden/>
          </w:rPr>
          <w:instrText xml:space="preserve"> PAGEREF _Toc363561265 \h </w:instrText>
        </w:r>
        <w:r w:rsidR="00255A78">
          <w:rPr>
            <w:noProof/>
            <w:webHidden/>
          </w:rPr>
        </w:r>
        <w:r w:rsidR="00255A78">
          <w:rPr>
            <w:noProof/>
            <w:webHidden/>
          </w:rPr>
          <w:fldChar w:fldCharType="separate"/>
        </w:r>
        <w:r>
          <w:rPr>
            <w:noProof/>
            <w:webHidden/>
          </w:rPr>
          <w:t>22</w:t>
        </w:r>
        <w:r w:rsidR="00255A78">
          <w:rPr>
            <w:noProof/>
            <w:webHidden/>
          </w:rPr>
          <w:fldChar w:fldCharType="end"/>
        </w:r>
      </w:hyperlink>
    </w:p>
    <w:p w:rsidR="00255A78" w:rsidRDefault="00D53766">
      <w:pPr>
        <w:pStyle w:val="TOC2"/>
        <w:rPr>
          <w:rFonts w:asciiTheme="minorHAnsi" w:eastAsiaTheme="minorEastAsia" w:hAnsiTheme="minorHAnsi"/>
          <w:noProof/>
          <w:sz w:val="22"/>
          <w:lang w:val="en-AU" w:eastAsia="en-AU"/>
        </w:rPr>
      </w:pPr>
      <w:hyperlink w:anchor="_Toc363561266" w:history="1">
        <w:r w:rsidR="00255A78" w:rsidRPr="00511C7B">
          <w:rPr>
            <w:rStyle w:val="Hyperlink"/>
            <w:noProof/>
            <w:lang w:val="en-AU"/>
            <w14:scene3d>
              <w14:camera w14:prst="orthographicFront"/>
              <w14:lightRig w14:rig="threePt" w14:dir="t">
                <w14:rot w14:lat="0" w14:lon="0" w14:rev="0"/>
              </w14:lightRig>
            </w14:scene3d>
          </w:rPr>
          <w:t>4.5.</w:t>
        </w:r>
        <w:r w:rsidR="00255A78">
          <w:rPr>
            <w:rFonts w:asciiTheme="minorHAnsi" w:eastAsiaTheme="minorEastAsia" w:hAnsiTheme="minorHAnsi"/>
            <w:noProof/>
            <w:sz w:val="22"/>
            <w:lang w:val="en-AU" w:eastAsia="en-AU"/>
          </w:rPr>
          <w:tab/>
        </w:r>
        <w:r w:rsidR="00255A78" w:rsidRPr="00511C7B">
          <w:rPr>
            <w:rStyle w:val="Hyperlink"/>
            <w:noProof/>
            <w:lang w:val="en-AU"/>
          </w:rPr>
          <w:t>Talk the Toll Down and TAC campaigns</w:t>
        </w:r>
        <w:r w:rsidR="00255A78">
          <w:rPr>
            <w:noProof/>
            <w:webHidden/>
          </w:rPr>
          <w:tab/>
        </w:r>
        <w:r w:rsidR="00255A78">
          <w:rPr>
            <w:noProof/>
            <w:webHidden/>
          </w:rPr>
          <w:fldChar w:fldCharType="begin"/>
        </w:r>
        <w:r w:rsidR="00255A78">
          <w:rPr>
            <w:noProof/>
            <w:webHidden/>
          </w:rPr>
          <w:instrText xml:space="preserve"> PAGEREF _Toc363561266 \h </w:instrText>
        </w:r>
        <w:r w:rsidR="00255A78">
          <w:rPr>
            <w:noProof/>
            <w:webHidden/>
          </w:rPr>
        </w:r>
        <w:r w:rsidR="00255A78">
          <w:rPr>
            <w:noProof/>
            <w:webHidden/>
          </w:rPr>
          <w:fldChar w:fldCharType="separate"/>
        </w:r>
        <w:r>
          <w:rPr>
            <w:noProof/>
            <w:webHidden/>
          </w:rPr>
          <w:t>22</w:t>
        </w:r>
        <w:r w:rsidR="00255A78">
          <w:rPr>
            <w:noProof/>
            <w:webHidden/>
          </w:rPr>
          <w:fldChar w:fldCharType="end"/>
        </w:r>
      </w:hyperlink>
    </w:p>
    <w:p w:rsidR="00255A78" w:rsidRDefault="00D53766">
      <w:pPr>
        <w:pStyle w:val="TOC2"/>
        <w:rPr>
          <w:rFonts w:asciiTheme="minorHAnsi" w:eastAsiaTheme="minorEastAsia" w:hAnsiTheme="minorHAnsi"/>
          <w:noProof/>
          <w:sz w:val="22"/>
          <w:lang w:val="en-AU" w:eastAsia="en-AU"/>
        </w:rPr>
      </w:pPr>
      <w:hyperlink w:anchor="_Toc363561267" w:history="1">
        <w:r w:rsidR="00255A78" w:rsidRPr="00511C7B">
          <w:rPr>
            <w:rStyle w:val="Hyperlink"/>
            <w:noProof/>
            <w:lang w:val="en-AU"/>
            <w14:scene3d>
              <w14:camera w14:prst="orthographicFront"/>
              <w14:lightRig w14:rig="threePt" w14:dir="t">
                <w14:rot w14:lat="0" w14:lon="0" w14:rev="0"/>
              </w14:lightRig>
            </w14:scene3d>
          </w:rPr>
          <w:t>4.6.</w:t>
        </w:r>
        <w:r w:rsidR="00255A78">
          <w:rPr>
            <w:rFonts w:asciiTheme="minorHAnsi" w:eastAsiaTheme="minorEastAsia" w:hAnsiTheme="minorHAnsi"/>
            <w:noProof/>
            <w:sz w:val="22"/>
            <w:lang w:val="en-AU" w:eastAsia="en-AU"/>
          </w:rPr>
          <w:tab/>
        </w:r>
        <w:r w:rsidR="00255A78" w:rsidRPr="00511C7B">
          <w:rPr>
            <w:rStyle w:val="Hyperlink"/>
            <w:noProof/>
            <w:lang w:val="en-AU"/>
          </w:rPr>
          <w:t>Causes of risk taking behaviour</w:t>
        </w:r>
        <w:r w:rsidR="00255A78">
          <w:rPr>
            <w:noProof/>
            <w:webHidden/>
          </w:rPr>
          <w:tab/>
        </w:r>
        <w:r w:rsidR="00255A78">
          <w:rPr>
            <w:noProof/>
            <w:webHidden/>
          </w:rPr>
          <w:fldChar w:fldCharType="begin"/>
        </w:r>
        <w:r w:rsidR="00255A78">
          <w:rPr>
            <w:noProof/>
            <w:webHidden/>
          </w:rPr>
          <w:instrText xml:space="preserve"> PAGEREF _Toc363561267 \h </w:instrText>
        </w:r>
        <w:r w:rsidR="00255A78">
          <w:rPr>
            <w:noProof/>
            <w:webHidden/>
          </w:rPr>
        </w:r>
        <w:r w:rsidR="00255A78">
          <w:rPr>
            <w:noProof/>
            <w:webHidden/>
          </w:rPr>
          <w:fldChar w:fldCharType="separate"/>
        </w:r>
        <w:r>
          <w:rPr>
            <w:noProof/>
            <w:webHidden/>
          </w:rPr>
          <w:t>23</w:t>
        </w:r>
        <w:r w:rsidR="00255A78">
          <w:rPr>
            <w:noProof/>
            <w:webHidden/>
          </w:rPr>
          <w:fldChar w:fldCharType="end"/>
        </w:r>
      </w:hyperlink>
    </w:p>
    <w:p w:rsidR="00255A78" w:rsidRDefault="00D53766">
      <w:pPr>
        <w:pStyle w:val="TOC2"/>
        <w:rPr>
          <w:rFonts w:asciiTheme="minorHAnsi" w:eastAsiaTheme="minorEastAsia" w:hAnsiTheme="minorHAnsi"/>
          <w:noProof/>
          <w:sz w:val="22"/>
          <w:lang w:val="en-AU" w:eastAsia="en-AU"/>
        </w:rPr>
      </w:pPr>
      <w:hyperlink w:anchor="_Toc363561268" w:history="1">
        <w:r w:rsidR="00255A78" w:rsidRPr="00511C7B">
          <w:rPr>
            <w:rStyle w:val="Hyperlink"/>
            <w:noProof/>
            <w:lang w:val="en-AU"/>
            <w14:scene3d>
              <w14:camera w14:prst="orthographicFront"/>
              <w14:lightRig w14:rig="threePt" w14:dir="t">
                <w14:rot w14:lat="0" w14:lon="0" w14:rev="0"/>
              </w14:lightRig>
            </w14:scene3d>
          </w:rPr>
          <w:t>4.7.</w:t>
        </w:r>
        <w:r w:rsidR="00255A78">
          <w:rPr>
            <w:rFonts w:asciiTheme="minorHAnsi" w:eastAsiaTheme="minorEastAsia" w:hAnsiTheme="minorHAnsi"/>
            <w:noProof/>
            <w:sz w:val="22"/>
            <w:lang w:val="en-AU" w:eastAsia="en-AU"/>
          </w:rPr>
          <w:tab/>
        </w:r>
        <w:r w:rsidR="00255A78" w:rsidRPr="00511C7B">
          <w:rPr>
            <w:rStyle w:val="Hyperlink"/>
            <w:noProof/>
            <w:lang w:val="en-AU"/>
          </w:rPr>
          <w:t>Scenario testing</w:t>
        </w:r>
        <w:r w:rsidR="00255A78">
          <w:rPr>
            <w:noProof/>
            <w:webHidden/>
          </w:rPr>
          <w:tab/>
        </w:r>
        <w:r w:rsidR="00255A78">
          <w:rPr>
            <w:noProof/>
            <w:webHidden/>
          </w:rPr>
          <w:fldChar w:fldCharType="begin"/>
        </w:r>
        <w:r w:rsidR="00255A78">
          <w:rPr>
            <w:noProof/>
            <w:webHidden/>
          </w:rPr>
          <w:instrText xml:space="preserve"> PAGEREF _Toc363561268 \h </w:instrText>
        </w:r>
        <w:r w:rsidR="00255A78">
          <w:rPr>
            <w:noProof/>
            <w:webHidden/>
          </w:rPr>
        </w:r>
        <w:r w:rsidR="00255A78">
          <w:rPr>
            <w:noProof/>
            <w:webHidden/>
          </w:rPr>
          <w:fldChar w:fldCharType="separate"/>
        </w:r>
        <w:r>
          <w:rPr>
            <w:noProof/>
            <w:webHidden/>
          </w:rPr>
          <w:t>24</w:t>
        </w:r>
        <w:r w:rsidR="00255A78">
          <w:rPr>
            <w:noProof/>
            <w:webHidden/>
          </w:rPr>
          <w:fldChar w:fldCharType="end"/>
        </w:r>
      </w:hyperlink>
    </w:p>
    <w:p w:rsidR="00255A78" w:rsidRDefault="00D53766">
      <w:pPr>
        <w:pStyle w:val="TOC2"/>
        <w:rPr>
          <w:rFonts w:asciiTheme="minorHAnsi" w:eastAsiaTheme="minorEastAsia" w:hAnsiTheme="minorHAnsi"/>
          <w:noProof/>
          <w:sz w:val="22"/>
          <w:lang w:val="en-AU" w:eastAsia="en-AU"/>
        </w:rPr>
      </w:pPr>
      <w:hyperlink w:anchor="_Toc363561269" w:history="1">
        <w:r w:rsidR="00255A78" w:rsidRPr="00511C7B">
          <w:rPr>
            <w:rStyle w:val="Hyperlink"/>
            <w:noProof/>
            <w:lang w:val="en-AU"/>
            <w14:scene3d>
              <w14:camera w14:prst="orthographicFront"/>
              <w14:lightRig w14:rig="threePt" w14:dir="t">
                <w14:rot w14:lat="0" w14:lon="0" w14:rev="0"/>
              </w14:lightRig>
            </w14:scene3d>
          </w:rPr>
          <w:t>4.8.</w:t>
        </w:r>
        <w:r w:rsidR="00255A78">
          <w:rPr>
            <w:rFonts w:asciiTheme="minorHAnsi" w:eastAsiaTheme="minorEastAsia" w:hAnsiTheme="minorHAnsi"/>
            <w:noProof/>
            <w:sz w:val="22"/>
            <w:lang w:val="en-AU" w:eastAsia="en-AU"/>
          </w:rPr>
          <w:tab/>
        </w:r>
        <w:r w:rsidR="00255A78" w:rsidRPr="00511C7B">
          <w:rPr>
            <w:rStyle w:val="Hyperlink"/>
            <w:noProof/>
            <w:lang w:val="en-AU"/>
          </w:rPr>
          <w:t>Mobile phones</w:t>
        </w:r>
        <w:r w:rsidR="00255A78">
          <w:rPr>
            <w:noProof/>
            <w:webHidden/>
          </w:rPr>
          <w:tab/>
        </w:r>
        <w:r w:rsidR="00255A78">
          <w:rPr>
            <w:noProof/>
            <w:webHidden/>
          </w:rPr>
          <w:fldChar w:fldCharType="begin"/>
        </w:r>
        <w:r w:rsidR="00255A78">
          <w:rPr>
            <w:noProof/>
            <w:webHidden/>
          </w:rPr>
          <w:instrText xml:space="preserve"> PAGEREF _Toc363561269 \h </w:instrText>
        </w:r>
        <w:r w:rsidR="00255A78">
          <w:rPr>
            <w:noProof/>
            <w:webHidden/>
          </w:rPr>
        </w:r>
        <w:r w:rsidR="00255A78">
          <w:rPr>
            <w:noProof/>
            <w:webHidden/>
          </w:rPr>
          <w:fldChar w:fldCharType="separate"/>
        </w:r>
        <w:r>
          <w:rPr>
            <w:noProof/>
            <w:webHidden/>
          </w:rPr>
          <w:t>24</w:t>
        </w:r>
        <w:r w:rsidR="00255A78">
          <w:rPr>
            <w:noProof/>
            <w:webHidden/>
          </w:rPr>
          <w:fldChar w:fldCharType="end"/>
        </w:r>
      </w:hyperlink>
    </w:p>
    <w:p w:rsidR="00255A78" w:rsidRDefault="00D53766">
      <w:pPr>
        <w:pStyle w:val="TOC2"/>
        <w:rPr>
          <w:rFonts w:asciiTheme="minorHAnsi" w:eastAsiaTheme="minorEastAsia" w:hAnsiTheme="minorHAnsi"/>
          <w:noProof/>
          <w:sz w:val="22"/>
          <w:lang w:val="en-AU" w:eastAsia="en-AU"/>
        </w:rPr>
      </w:pPr>
      <w:hyperlink w:anchor="_Toc363561270" w:history="1">
        <w:r w:rsidR="00255A78" w:rsidRPr="00511C7B">
          <w:rPr>
            <w:rStyle w:val="Hyperlink"/>
            <w:noProof/>
            <w:lang w:val="en-AU"/>
            <w14:scene3d>
              <w14:camera w14:prst="orthographicFront"/>
              <w14:lightRig w14:rig="threePt" w14:dir="t">
                <w14:rot w14:lat="0" w14:lon="0" w14:rev="0"/>
              </w14:lightRig>
            </w14:scene3d>
          </w:rPr>
          <w:t>4.9.</w:t>
        </w:r>
        <w:r w:rsidR="00255A78">
          <w:rPr>
            <w:rFonts w:asciiTheme="minorHAnsi" w:eastAsiaTheme="minorEastAsia" w:hAnsiTheme="minorHAnsi"/>
            <w:noProof/>
            <w:sz w:val="22"/>
            <w:lang w:val="en-AU" w:eastAsia="en-AU"/>
          </w:rPr>
          <w:tab/>
        </w:r>
        <w:r w:rsidR="00255A78" w:rsidRPr="00511C7B">
          <w:rPr>
            <w:rStyle w:val="Hyperlink"/>
            <w:noProof/>
            <w:lang w:val="en-AU"/>
          </w:rPr>
          <w:t>Police presence</w:t>
        </w:r>
        <w:r w:rsidR="00255A78">
          <w:rPr>
            <w:noProof/>
            <w:webHidden/>
          </w:rPr>
          <w:tab/>
        </w:r>
        <w:r w:rsidR="00255A78">
          <w:rPr>
            <w:noProof/>
            <w:webHidden/>
          </w:rPr>
          <w:fldChar w:fldCharType="begin"/>
        </w:r>
        <w:r w:rsidR="00255A78">
          <w:rPr>
            <w:noProof/>
            <w:webHidden/>
          </w:rPr>
          <w:instrText xml:space="preserve"> PAGEREF _Toc363561270 \h </w:instrText>
        </w:r>
        <w:r w:rsidR="00255A78">
          <w:rPr>
            <w:noProof/>
            <w:webHidden/>
          </w:rPr>
        </w:r>
        <w:r w:rsidR="00255A78">
          <w:rPr>
            <w:noProof/>
            <w:webHidden/>
          </w:rPr>
          <w:fldChar w:fldCharType="separate"/>
        </w:r>
        <w:r>
          <w:rPr>
            <w:noProof/>
            <w:webHidden/>
          </w:rPr>
          <w:t>24</w:t>
        </w:r>
        <w:r w:rsidR="00255A78">
          <w:rPr>
            <w:noProof/>
            <w:webHidden/>
          </w:rPr>
          <w:fldChar w:fldCharType="end"/>
        </w:r>
      </w:hyperlink>
    </w:p>
    <w:p w:rsidR="00255A78" w:rsidRDefault="00D53766">
      <w:pPr>
        <w:pStyle w:val="TOC1"/>
        <w:rPr>
          <w:rFonts w:asciiTheme="minorHAnsi" w:eastAsiaTheme="minorEastAsia" w:hAnsiTheme="minorHAnsi"/>
          <w:b w:val="0"/>
          <w:sz w:val="22"/>
          <w:lang w:val="en-AU" w:eastAsia="en-AU"/>
        </w:rPr>
      </w:pPr>
      <w:hyperlink w:anchor="_Toc363561271" w:history="1">
        <w:r w:rsidR="00255A78" w:rsidRPr="00511C7B">
          <w:rPr>
            <w:rStyle w:val="Hyperlink"/>
            <w:lang w:val="en-AU"/>
          </w:rPr>
          <w:t>5.</w:t>
        </w:r>
        <w:r w:rsidR="00255A78">
          <w:rPr>
            <w:rFonts w:asciiTheme="minorHAnsi" w:eastAsiaTheme="minorEastAsia" w:hAnsiTheme="minorHAnsi"/>
            <w:b w:val="0"/>
            <w:sz w:val="22"/>
            <w:lang w:val="en-AU" w:eastAsia="en-AU"/>
          </w:rPr>
          <w:tab/>
        </w:r>
        <w:r w:rsidR="00255A78" w:rsidRPr="00511C7B">
          <w:rPr>
            <w:rStyle w:val="Hyperlink"/>
            <w:lang w:val="en-AU"/>
          </w:rPr>
          <w:t>Attitudinal and behavioural changes since Wave 1</w:t>
        </w:r>
        <w:r w:rsidR="00255A78">
          <w:rPr>
            <w:webHidden/>
          </w:rPr>
          <w:tab/>
        </w:r>
        <w:r w:rsidR="00255A78">
          <w:rPr>
            <w:webHidden/>
          </w:rPr>
          <w:fldChar w:fldCharType="begin"/>
        </w:r>
        <w:r w:rsidR="00255A78">
          <w:rPr>
            <w:webHidden/>
          </w:rPr>
          <w:instrText xml:space="preserve"> PAGEREF _Toc363561271 \h </w:instrText>
        </w:r>
        <w:r w:rsidR="00255A78">
          <w:rPr>
            <w:webHidden/>
          </w:rPr>
        </w:r>
        <w:r w:rsidR="00255A78">
          <w:rPr>
            <w:webHidden/>
          </w:rPr>
          <w:fldChar w:fldCharType="separate"/>
        </w:r>
        <w:r>
          <w:rPr>
            <w:webHidden/>
          </w:rPr>
          <w:t>25</w:t>
        </w:r>
        <w:r w:rsidR="00255A78">
          <w:rPr>
            <w:webHidden/>
          </w:rPr>
          <w:fldChar w:fldCharType="end"/>
        </w:r>
      </w:hyperlink>
    </w:p>
    <w:p w:rsidR="00255A78" w:rsidRDefault="00D53766">
      <w:pPr>
        <w:pStyle w:val="TOC2"/>
        <w:rPr>
          <w:rFonts w:asciiTheme="minorHAnsi" w:eastAsiaTheme="minorEastAsia" w:hAnsiTheme="minorHAnsi"/>
          <w:noProof/>
          <w:sz w:val="22"/>
          <w:lang w:val="en-AU" w:eastAsia="en-AU"/>
        </w:rPr>
      </w:pPr>
      <w:hyperlink w:anchor="_Toc363561272" w:history="1">
        <w:r w:rsidR="00255A78" w:rsidRPr="00511C7B">
          <w:rPr>
            <w:rStyle w:val="Hyperlink"/>
            <w:noProof/>
            <w:lang w:val="en-AU"/>
            <w14:scene3d>
              <w14:camera w14:prst="orthographicFront"/>
              <w14:lightRig w14:rig="threePt" w14:dir="t">
                <w14:rot w14:lat="0" w14:lon="0" w14:rev="0"/>
              </w14:lightRig>
            </w14:scene3d>
          </w:rPr>
          <w:t>5.1.</w:t>
        </w:r>
        <w:r w:rsidR="00255A78">
          <w:rPr>
            <w:rFonts w:asciiTheme="minorHAnsi" w:eastAsiaTheme="minorEastAsia" w:hAnsiTheme="minorHAnsi"/>
            <w:noProof/>
            <w:sz w:val="22"/>
            <w:lang w:val="en-AU" w:eastAsia="en-AU"/>
          </w:rPr>
          <w:tab/>
        </w:r>
        <w:r w:rsidR="00255A78" w:rsidRPr="00511C7B">
          <w:rPr>
            <w:rStyle w:val="Hyperlink"/>
            <w:noProof/>
            <w:lang w:val="en-AU"/>
          </w:rPr>
          <w:t>General increased thinking about road safety and risky driving</w:t>
        </w:r>
        <w:r w:rsidR="00255A78">
          <w:rPr>
            <w:noProof/>
            <w:webHidden/>
          </w:rPr>
          <w:tab/>
        </w:r>
        <w:r w:rsidR="00255A78">
          <w:rPr>
            <w:noProof/>
            <w:webHidden/>
          </w:rPr>
          <w:fldChar w:fldCharType="begin"/>
        </w:r>
        <w:r w:rsidR="00255A78">
          <w:rPr>
            <w:noProof/>
            <w:webHidden/>
          </w:rPr>
          <w:instrText xml:space="preserve"> PAGEREF _Toc363561272 \h </w:instrText>
        </w:r>
        <w:r w:rsidR="00255A78">
          <w:rPr>
            <w:noProof/>
            <w:webHidden/>
          </w:rPr>
        </w:r>
        <w:r w:rsidR="00255A78">
          <w:rPr>
            <w:noProof/>
            <w:webHidden/>
          </w:rPr>
          <w:fldChar w:fldCharType="separate"/>
        </w:r>
        <w:r>
          <w:rPr>
            <w:noProof/>
            <w:webHidden/>
          </w:rPr>
          <w:t>25</w:t>
        </w:r>
        <w:r w:rsidR="00255A78">
          <w:rPr>
            <w:noProof/>
            <w:webHidden/>
          </w:rPr>
          <w:fldChar w:fldCharType="end"/>
        </w:r>
      </w:hyperlink>
    </w:p>
    <w:p w:rsidR="00255A78" w:rsidRDefault="00D53766">
      <w:pPr>
        <w:pStyle w:val="TOC2"/>
        <w:rPr>
          <w:rFonts w:asciiTheme="minorHAnsi" w:eastAsiaTheme="minorEastAsia" w:hAnsiTheme="minorHAnsi"/>
          <w:noProof/>
          <w:sz w:val="22"/>
          <w:lang w:val="en-AU" w:eastAsia="en-AU"/>
        </w:rPr>
      </w:pPr>
      <w:hyperlink w:anchor="_Toc363561273" w:history="1">
        <w:r w:rsidR="00255A78" w:rsidRPr="00511C7B">
          <w:rPr>
            <w:rStyle w:val="Hyperlink"/>
            <w:noProof/>
            <w:lang w:val="en-AU"/>
            <w14:scene3d>
              <w14:camera w14:prst="orthographicFront"/>
              <w14:lightRig w14:rig="threePt" w14:dir="t">
                <w14:rot w14:lat="0" w14:lon="0" w14:rev="0"/>
              </w14:lightRig>
            </w14:scene3d>
          </w:rPr>
          <w:t>5.2.</w:t>
        </w:r>
        <w:r w:rsidR="00255A78">
          <w:rPr>
            <w:rFonts w:asciiTheme="minorHAnsi" w:eastAsiaTheme="minorEastAsia" w:hAnsiTheme="minorHAnsi"/>
            <w:noProof/>
            <w:sz w:val="22"/>
            <w:lang w:val="en-AU" w:eastAsia="en-AU"/>
          </w:rPr>
          <w:tab/>
        </w:r>
        <w:r w:rsidR="00255A78" w:rsidRPr="00511C7B">
          <w:rPr>
            <w:rStyle w:val="Hyperlink"/>
            <w:noProof/>
            <w:lang w:val="en-AU"/>
          </w:rPr>
          <w:t>Changes related to feeling safe</w:t>
        </w:r>
        <w:r w:rsidR="00255A78">
          <w:rPr>
            <w:noProof/>
            <w:webHidden/>
          </w:rPr>
          <w:tab/>
        </w:r>
        <w:r w:rsidR="00255A78">
          <w:rPr>
            <w:noProof/>
            <w:webHidden/>
          </w:rPr>
          <w:fldChar w:fldCharType="begin"/>
        </w:r>
        <w:r w:rsidR="00255A78">
          <w:rPr>
            <w:noProof/>
            <w:webHidden/>
          </w:rPr>
          <w:instrText xml:space="preserve"> PAGEREF _Toc363561273 \h </w:instrText>
        </w:r>
        <w:r w:rsidR="00255A78">
          <w:rPr>
            <w:noProof/>
            <w:webHidden/>
          </w:rPr>
        </w:r>
        <w:r w:rsidR="00255A78">
          <w:rPr>
            <w:noProof/>
            <w:webHidden/>
          </w:rPr>
          <w:fldChar w:fldCharType="separate"/>
        </w:r>
        <w:r>
          <w:rPr>
            <w:noProof/>
            <w:webHidden/>
          </w:rPr>
          <w:t>26</w:t>
        </w:r>
        <w:r w:rsidR="00255A78">
          <w:rPr>
            <w:noProof/>
            <w:webHidden/>
          </w:rPr>
          <w:fldChar w:fldCharType="end"/>
        </w:r>
      </w:hyperlink>
    </w:p>
    <w:p w:rsidR="00255A78" w:rsidRDefault="00D53766">
      <w:pPr>
        <w:pStyle w:val="TOC2"/>
        <w:rPr>
          <w:rFonts w:asciiTheme="minorHAnsi" w:eastAsiaTheme="minorEastAsia" w:hAnsiTheme="minorHAnsi"/>
          <w:noProof/>
          <w:sz w:val="22"/>
          <w:lang w:val="en-AU" w:eastAsia="en-AU"/>
        </w:rPr>
      </w:pPr>
      <w:hyperlink w:anchor="_Toc363561274" w:history="1">
        <w:r w:rsidR="00255A78" w:rsidRPr="00511C7B">
          <w:rPr>
            <w:rStyle w:val="Hyperlink"/>
            <w:noProof/>
            <w:lang w:val="en-AU"/>
            <w14:scene3d>
              <w14:camera w14:prst="orthographicFront"/>
              <w14:lightRig w14:rig="threePt" w14:dir="t">
                <w14:rot w14:lat="0" w14:lon="0" w14:rev="0"/>
              </w14:lightRig>
            </w14:scene3d>
          </w:rPr>
          <w:t>5.3.</w:t>
        </w:r>
        <w:r w:rsidR="00255A78">
          <w:rPr>
            <w:rFonts w:asciiTheme="minorHAnsi" w:eastAsiaTheme="minorEastAsia" w:hAnsiTheme="minorHAnsi"/>
            <w:noProof/>
            <w:sz w:val="22"/>
            <w:lang w:val="en-AU" w:eastAsia="en-AU"/>
          </w:rPr>
          <w:tab/>
        </w:r>
        <w:r w:rsidR="00255A78" w:rsidRPr="00511C7B">
          <w:rPr>
            <w:rStyle w:val="Hyperlink"/>
            <w:noProof/>
            <w:lang w:val="en-AU"/>
          </w:rPr>
          <w:t>Encouraging change in behaviour of others</w:t>
        </w:r>
        <w:r w:rsidR="00255A78">
          <w:rPr>
            <w:noProof/>
            <w:webHidden/>
          </w:rPr>
          <w:tab/>
        </w:r>
        <w:r w:rsidR="00255A78">
          <w:rPr>
            <w:noProof/>
            <w:webHidden/>
          </w:rPr>
          <w:fldChar w:fldCharType="begin"/>
        </w:r>
        <w:r w:rsidR="00255A78">
          <w:rPr>
            <w:noProof/>
            <w:webHidden/>
          </w:rPr>
          <w:instrText xml:space="preserve"> PAGEREF _Toc363561274 \h </w:instrText>
        </w:r>
        <w:r w:rsidR="00255A78">
          <w:rPr>
            <w:noProof/>
            <w:webHidden/>
          </w:rPr>
        </w:r>
        <w:r w:rsidR="00255A78">
          <w:rPr>
            <w:noProof/>
            <w:webHidden/>
          </w:rPr>
          <w:fldChar w:fldCharType="separate"/>
        </w:r>
        <w:r>
          <w:rPr>
            <w:noProof/>
            <w:webHidden/>
          </w:rPr>
          <w:t>32</w:t>
        </w:r>
        <w:r w:rsidR="00255A78">
          <w:rPr>
            <w:noProof/>
            <w:webHidden/>
          </w:rPr>
          <w:fldChar w:fldCharType="end"/>
        </w:r>
      </w:hyperlink>
    </w:p>
    <w:p w:rsidR="00255A78" w:rsidRDefault="00D53766">
      <w:pPr>
        <w:pStyle w:val="TOC2"/>
        <w:rPr>
          <w:rFonts w:asciiTheme="minorHAnsi" w:eastAsiaTheme="minorEastAsia" w:hAnsiTheme="minorHAnsi"/>
          <w:noProof/>
          <w:sz w:val="22"/>
          <w:lang w:val="en-AU" w:eastAsia="en-AU"/>
        </w:rPr>
      </w:pPr>
      <w:hyperlink w:anchor="_Toc363561275" w:history="1">
        <w:r w:rsidR="00255A78" w:rsidRPr="00511C7B">
          <w:rPr>
            <w:rStyle w:val="Hyperlink"/>
            <w:noProof/>
            <w:lang w:val="en-AU"/>
            <w14:scene3d>
              <w14:camera w14:prst="orthographicFront"/>
              <w14:lightRig w14:rig="threePt" w14:dir="t">
                <w14:rot w14:lat="0" w14:lon="0" w14:rev="0"/>
              </w14:lightRig>
            </w14:scene3d>
          </w:rPr>
          <w:t>5.4.</w:t>
        </w:r>
        <w:r w:rsidR="00255A78">
          <w:rPr>
            <w:rFonts w:asciiTheme="minorHAnsi" w:eastAsiaTheme="minorEastAsia" w:hAnsiTheme="minorHAnsi"/>
            <w:noProof/>
            <w:sz w:val="22"/>
            <w:lang w:val="en-AU" w:eastAsia="en-AU"/>
          </w:rPr>
          <w:tab/>
        </w:r>
        <w:r w:rsidR="00255A78" w:rsidRPr="00511C7B">
          <w:rPr>
            <w:rStyle w:val="Hyperlink"/>
            <w:noProof/>
            <w:lang w:val="en-AU"/>
          </w:rPr>
          <w:t>Were changes sustained?</w:t>
        </w:r>
        <w:r w:rsidR="00255A78">
          <w:rPr>
            <w:noProof/>
            <w:webHidden/>
          </w:rPr>
          <w:tab/>
        </w:r>
        <w:r w:rsidR="00255A78">
          <w:rPr>
            <w:noProof/>
            <w:webHidden/>
          </w:rPr>
          <w:fldChar w:fldCharType="begin"/>
        </w:r>
        <w:r w:rsidR="00255A78">
          <w:rPr>
            <w:noProof/>
            <w:webHidden/>
          </w:rPr>
          <w:instrText xml:space="preserve"> PAGEREF _Toc363561275 \h </w:instrText>
        </w:r>
        <w:r w:rsidR="00255A78">
          <w:rPr>
            <w:noProof/>
            <w:webHidden/>
          </w:rPr>
        </w:r>
        <w:r w:rsidR="00255A78">
          <w:rPr>
            <w:noProof/>
            <w:webHidden/>
          </w:rPr>
          <w:fldChar w:fldCharType="separate"/>
        </w:r>
        <w:r>
          <w:rPr>
            <w:noProof/>
            <w:webHidden/>
          </w:rPr>
          <w:t>33</w:t>
        </w:r>
        <w:r w:rsidR="00255A78">
          <w:rPr>
            <w:noProof/>
            <w:webHidden/>
          </w:rPr>
          <w:fldChar w:fldCharType="end"/>
        </w:r>
      </w:hyperlink>
    </w:p>
    <w:p w:rsidR="00255A78" w:rsidRDefault="00D53766">
      <w:pPr>
        <w:pStyle w:val="TOC2"/>
        <w:rPr>
          <w:rFonts w:asciiTheme="minorHAnsi" w:eastAsiaTheme="minorEastAsia" w:hAnsiTheme="minorHAnsi"/>
          <w:noProof/>
          <w:sz w:val="22"/>
          <w:lang w:val="en-AU" w:eastAsia="en-AU"/>
        </w:rPr>
      </w:pPr>
      <w:hyperlink w:anchor="_Toc363561276" w:history="1">
        <w:r w:rsidR="00255A78" w:rsidRPr="00511C7B">
          <w:rPr>
            <w:rStyle w:val="Hyperlink"/>
            <w:noProof/>
            <w:lang w:val="en-AU"/>
            <w14:scene3d>
              <w14:camera w14:prst="orthographicFront"/>
              <w14:lightRig w14:rig="threePt" w14:dir="t">
                <w14:rot w14:lat="0" w14:lon="0" w14:rev="0"/>
              </w14:lightRig>
            </w14:scene3d>
          </w:rPr>
          <w:t>5.5.</w:t>
        </w:r>
        <w:r w:rsidR="00255A78">
          <w:rPr>
            <w:rFonts w:asciiTheme="minorHAnsi" w:eastAsiaTheme="minorEastAsia" w:hAnsiTheme="minorHAnsi"/>
            <w:noProof/>
            <w:sz w:val="22"/>
            <w:lang w:val="en-AU" w:eastAsia="en-AU"/>
          </w:rPr>
          <w:tab/>
        </w:r>
        <w:r w:rsidR="00255A78" w:rsidRPr="00511C7B">
          <w:rPr>
            <w:rStyle w:val="Hyperlink"/>
            <w:noProof/>
            <w:lang w:val="en-AU"/>
          </w:rPr>
          <w:t>What about those who hadn’t changed their behaviour?</w:t>
        </w:r>
        <w:r w:rsidR="00255A78">
          <w:rPr>
            <w:noProof/>
            <w:webHidden/>
          </w:rPr>
          <w:tab/>
        </w:r>
        <w:r w:rsidR="00255A78">
          <w:rPr>
            <w:noProof/>
            <w:webHidden/>
          </w:rPr>
          <w:fldChar w:fldCharType="begin"/>
        </w:r>
        <w:r w:rsidR="00255A78">
          <w:rPr>
            <w:noProof/>
            <w:webHidden/>
          </w:rPr>
          <w:instrText xml:space="preserve"> PAGEREF _Toc363561276 \h </w:instrText>
        </w:r>
        <w:r w:rsidR="00255A78">
          <w:rPr>
            <w:noProof/>
            <w:webHidden/>
          </w:rPr>
        </w:r>
        <w:r w:rsidR="00255A78">
          <w:rPr>
            <w:noProof/>
            <w:webHidden/>
          </w:rPr>
          <w:fldChar w:fldCharType="separate"/>
        </w:r>
        <w:r>
          <w:rPr>
            <w:noProof/>
            <w:webHidden/>
          </w:rPr>
          <w:t>33</w:t>
        </w:r>
        <w:r w:rsidR="00255A78">
          <w:rPr>
            <w:noProof/>
            <w:webHidden/>
          </w:rPr>
          <w:fldChar w:fldCharType="end"/>
        </w:r>
      </w:hyperlink>
    </w:p>
    <w:p w:rsidR="00255A78" w:rsidRDefault="00D53766">
      <w:pPr>
        <w:pStyle w:val="TOC1"/>
        <w:rPr>
          <w:rFonts w:asciiTheme="minorHAnsi" w:eastAsiaTheme="minorEastAsia" w:hAnsiTheme="minorHAnsi"/>
          <w:b w:val="0"/>
          <w:sz w:val="22"/>
          <w:lang w:val="en-AU" w:eastAsia="en-AU"/>
        </w:rPr>
      </w:pPr>
      <w:hyperlink w:anchor="_Toc363561277" w:history="1">
        <w:r w:rsidR="00255A78" w:rsidRPr="00511C7B">
          <w:rPr>
            <w:rStyle w:val="Hyperlink"/>
            <w:lang w:val="en-AU"/>
          </w:rPr>
          <w:t>6.</w:t>
        </w:r>
        <w:r w:rsidR="00255A78">
          <w:rPr>
            <w:rFonts w:asciiTheme="minorHAnsi" w:eastAsiaTheme="minorEastAsia" w:hAnsiTheme="minorHAnsi"/>
            <w:b w:val="0"/>
            <w:sz w:val="22"/>
            <w:lang w:val="en-AU" w:eastAsia="en-AU"/>
          </w:rPr>
          <w:tab/>
        </w:r>
        <w:r w:rsidR="00255A78" w:rsidRPr="00511C7B">
          <w:rPr>
            <w:rStyle w:val="Hyperlink"/>
            <w:lang w:val="en-AU"/>
          </w:rPr>
          <w:t>Other factors moderating thought and behaviour over time</w:t>
        </w:r>
        <w:r w:rsidR="00255A78">
          <w:rPr>
            <w:webHidden/>
          </w:rPr>
          <w:tab/>
        </w:r>
        <w:r w:rsidR="00255A78">
          <w:rPr>
            <w:webHidden/>
          </w:rPr>
          <w:fldChar w:fldCharType="begin"/>
        </w:r>
        <w:r w:rsidR="00255A78">
          <w:rPr>
            <w:webHidden/>
          </w:rPr>
          <w:instrText xml:space="preserve"> PAGEREF _Toc363561277 \h </w:instrText>
        </w:r>
        <w:r w:rsidR="00255A78">
          <w:rPr>
            <w:webHidden/>
          </w:rPr>
        </w:r>
        <w:r w:rsidR="00255A78">
          <w:rPr>
            <w:webHidden/>
          </w:rPr>
          <w:fldChar w:fldCharType="separate"/>
        </w:r>
        <w:r>
          <w:rPr>
            <w:webHidden/>
          </w:rPr>
          <w:t>36</w:t>
        </w:r>
        <w:r w:rsidR="00255A78">
          <w:rPr>
            <w:webHidden/>
          </w:rPr>
          <w:fldChar w:fldCharType="end"/>
        </w:r>
      </w:hyperlink>
    </w:p>
    <w:p w:rsidR="00255A78" w:rsidRDefault="00D53766">
      <w:pPr>
        <w:pStyle w:val="TOC2"/>
        <w:rPr>
          <w:rFonts w:asciiTheme="minorHAnsi" w:eastAsiaTheme="minorEastAsia" w:hAnsiTheme="minorHAnsi"/>
          <w:noProof/>
          <w:sz w:val="22"/>
          <w:lang w:val="en-AU" w:eastAsia="en-AU"/>
        </w:rPr>
      </w:pPr>
      <w:hyperlink w:anchor="_Toc363561278" w:history="1">
        <w:r w:rsidR="00255A78" w:rsidRPr="00511C7B">
          <w:rPr>
            <w:rStyle w:val="Hyperlink"/>
            <w:noProof/>
            <w:lang w:val="en-AU"/>
            <w14:scene3d>
              <w14:camera w14:prst="orthographicFront"/>
              <w14:lightRig w14:rig="threePt" w14:dir="t">
                <w14:rot w14:lat="0" w14:lon="0" w14:rev="0"/>
              </w14:lightRig>
            </w14:scene3d>
          </w:rPr>
          <w:t>6.1.</w:t>
        </w:r>
        <w:r w:rsidR="00255A78">
          <w:rPr>
            <w:rFonts w:asciiTheme="minorHAnsi" w:eastAsiaTheme="minorEastAsia" w:hAnsiTheme="minorHAnsi"/>
            <w:noProof/>
            <w:sz w:val="22"/>
            <w:lang w:val="en-AU" w:eastAsia="en-AU"/>
          </w:rPr>
          <w:tab/>
        </w:r>
        <w:r w:rsidR="00255A78" w:rsidRPr="00511C7B">
          <w:rPr>
            <w:rStyle w:val="Hyperlink"/>
            <w:noProof/>
            <w:lang w:val="en-AU"/>
          </w:rPr>
          <w:t>Fear of loss of licence</w:t>
        </w:r>
        <w:r w:rsidR="00255A78">
          <w:rPr>
            <w:noProof/>
            <w:webHidden/>
          </w:rPr>
          <w:tab/>
        </w:r>
        <w:r w:rsidR="00255A78">
          <w:rPr>
            <w:noProof/>
            <w:webHidden/>
          </w:rPr>
          <w:fldChar w:fldCharType="begin"/>
        </w:r>
        <w:r w:rsidR="00255A78">
          <w:rPr>
            <w:noProof/>
            <w:webHidden/>
          </w:rPr>
          <w:instrText xml:space="preserve"> PAGEREF _Toc363561278 \h </w:instrText>
        </w:r>
        <w:r w:rsidR="00255A78">
          <w:rPr>
            <w:noProof/>
            <w:webHidden/>
          </w:rPr>
        </w:r>
        <w:r w:rsidR="00255A78">
          <w:rPr>
            <w:noProof/>
            <w:webHidden/>
          </w:rPr>
          <w:fldChar w:fldCharType="separate"/>
        </w:r>
        <w:r>
          <w:rPr>
            <w:noProof/>
            <w:webHidden/>
          </w:rPr>
          <w:t>36</w:t>
        </w:r>
        <w:r w:rsidR="00255A78">
          <w:rPr>
            <w:noProof/>
            <w:webHidden/>
          </w:rPr>
          <w:fldChar w:fldCharType="end"/>
        </w:r>
      </w:hyperlink>
    </w:p>
    <w:p w:rsidR="00255A78" w:rsidRDefault="00D53766">
      <w:pPr>
        <w:pStyle w:val="TOC2"/>
        <w:rPr>
          <w:rFonts w:asciiTheme="minorHAnsi" w:eastAsiaTheme="minorEastAsia" w:hAnsiTheme="minorHAnsi"/>
          <w:noProof/>
          <w:sz w:val="22"/>
          <w:lang w:val="en-AU" w:eastAsia="en-AU"/>
        </w:rPr>
      </w:pPr>
      <w:hyperlink w:anchor="_Toc363561279" w:history="1">
        <w:r w:rsidR="00255A78" w:rsidRPr="00511C7B">
          <w:rPr>
            <w:rStyle w:val="Hyperlink"/>
            <w:noProof/>
            <w:lang w:val="en-AU"/>
            <w14:scene3d>
              <w14:camera w14:prst="orthographicFront"/>
              <w14:lightRig w14:rig="threePt" w14:dir="t">
                <w14:rot w14:lat="0" w14:lon="0" w14:rev="0"/>
              </w14:lightRig>
            </w14:scene3d>
          </w:rPr>
          <w:t>6.2.</w:t>
        </w:r>
        <w:r w:rsidR="00255A78">
          <w:rPr>
            <w:rFonts w:asciiTheme="minorHAnsi" w:eastAsiaTheme="minorEastAsia" w:hAnsiTheme="minorHAnsi"/>
            <w:noProof/>
            <w:sz w:val="22"/>
            <w:lang w:val="en-AU" w:eastAsia="en-AU"/>
          </w:rPr>
          <w:tab/>
        </w:r>
        <w:r w:rsidR="00255A78" w:rsidRPr="00511C7B">
          <w:rPr>
            <w:rStyle w:val="Hyperlink"/>
            <w:noProof/>
            <w:lang w:val="en-AU"/>
          </w:rPr>
          <w:t>Alcohol Interlocks</w:t>
        </w:r>
        <w:r w:rsidR="00255A78">
          <w:rPr>
            <w:noProof/>
            <w:webHidden/>
          </w:rPr>
          <w:tab/>
        </w:r>
        <w:r w:rsidR="00255A78">
          <w:rPr>
            <w:noProof/>
            <w:webHidden/>
          </w:rPr>
          <w:fldChar w:fldCharType="begin"/>
        </w:r>
        <w:r w:rsidR="00255A78">
          <w:rPr>
            <w:noProof/>
            <w:webHidden/>
          </w:rPr>
          <w:instrText xml:space="preserve"> PAGEREF _Toc363561279 \h </w:instrText>
        </w:r>
        <w:r w:rsidR="00255A78">
          <w:rPr>
            <w:noProof/>
            <w:webHidden/>
          </w:rPr>
        </w:r>
        <w:r w:rsidR="00255A78">
          <w:rPr>
            <w:noProof/>
            <w:webHidden/>
          </w:rPr>
          <w:fldChar w:fldCharType="separate"/>
        </w:r>
        <w:r>
          <w:rPr>
            <w:noProof/>
            <w:webHidden/>
          </w:rPr>
          <w:t>38</w:t>
        </w:r>
        <w:r w:rsidR="00255A78">
          <w:rPr>
            <w:noProof/>
            <w:webHidden/>
          </w:rPr>
          <w:fldChar w:fldCharType="end"/>
        </w:r>
      </w:hyperlink>
    </w:p>
    <w:p w:rsidR="00255A78" w:rsidRDefault="00D53766">
      <w:pPr>
        <w:pStyle w:val="TOC2"/>
        <w:rPr>
          <w:rFonts w:asciiTheme="minorHAnsi" w:eastAsiaTheme="minorEastAsia" w:hAnsiTheme="minorHAnsi"/>
          <w:noProof/>
          <w:sz w:val="22"/>
          <w:lang w:val="en-AU" w:eastAsia="en-AU"/>
        </w:rPr>
      </w:pPr>
      <w:hyperlink w:anchor="_Toc363561280" w:history="1">
        <w:r w:rsidR="00255A78" w:rsidRPr="00511C7B">
          <w:rPr>
            <w:rStyle w:val="Hyperlink"/>
            <w:noProof/>
            <w:lang w:val="en-AU"/>
            <w14:scene3d>
              <w14:camera w14:prst="orthographicFront"/>
              <w14:lightRig w14:rig="threePt" w14:dir="t">
                <w14:rot w14:lat="0" w14:lon="0" w14:rev="0"/>
              </w14:lightRig>
            </w14:scene3d>
          </w:rPr>
          <w:t>6.3.</w:t>
        </w:r>
        <w:r w:rsidR="00255A78">
          <w:rPr>
            <w:rFonts w:asciiTheme="minorHAnsi" w:eastAsiaTheme="minorEastAsia" w:hAnsiTheme="minorHAnsi"/>
            <w:noProof/>
            <w:sz w:val="22"/>
            <w:lang w:val="en-AU" w:eastAsia="en-AU"/>
          </w:rPr>
          <w:tab/>
        </w:r>
        <w:r w:rsidR="00255A78" w:rsidRPr="00511C7B">
          <w:rPr>
            <w:rStyle w:val="Hyperlink"/>
            <w:noProof/>
            <w:lang w:val="en-AU"/>
          </w:rPr>
          <w:t>Greater awareness of TAC/campaigns</w:t>
        </w:r>
        <w:r w:rsidR="00255A78">
          <w:rPr>
            <w:noProof/>
            <w:webHidden/>
          </w:rPr>
          <w:tab/>
        </w:r>
        <w:r w:rsidR="00255A78">
          <w:rPr>
            <w:noProof/>
            <w:webHidden/>
          </w:rPr>
          <w:fldChar w:fldCharType="begin"/>
        </w:r>
        <w:r w:rsidR="00255A78">
          <w:rPr>
            <w:noProof/>
            <w:webHidden/>
          </w:rPr>
          <w:instrText xml:space="preserve"> PAGEREF _Toc363561280 \h </w:instrText>
        </w:r>
        <w:r w:rsidR="00255A78">
          <w:rPr>
            <w:noProof/>
            <w:webHidden/>
          </w:rPr>
        </w:r>
        <w:r w:rsidR="00255A78">
          <w:rPr>
            <w:noProof/>
            <w:webHidden/>
          </w:rPr>
          <w:fldChar w:fldCharType="separate"/>
        </w:r>
        <w:r>
          <w:rPr>
            <w:noProof/>
            <w:webHidden/>
          </w:rPr>
          <w:t>39</w:t>
        </w:r>
        <w:r w:rsidR="00255A78">
          <w:rPr>
            <w:noProof/>
            <w:webHidden/>
          </w:rPr>
          <w:fldChar w:fldCharType="end"/>
        </w:r>
      </w:hyperlink>
    </w:p>
    <w:p w:rsidR="00255A78" w:rsidRDefault="00D53766">
      <w:pPr>
        <w:pStyle w:val="TOC2"/>
        <w:rPr>
          <w:rFonts w:asciiTheme="minorHAnsi" w:eastAsiaTheme="minorEastAsia" w:hAnsiTheme="minorHAnsi"/>
          <w:noProof/>
          <w:sz w:val="22"/>
          <w:lang w:val="en-AU" w:eastAsia="en-AU"/>
        </w:rPr>
      </w:pPr>
      <w:hyperlink w:anchor="_Toc363561281" w:history="1">
        <w:r w:rsidR="00255A78" w:rsidRPr="00511C7B">
          <w:rPr>
            <w:rStyle w:val="Hyperlink"/>
            <w:noProof/>
            <w:lang w:val="en-AU"/>
            <w14:scene3d>
              <w14:camera w14:prst="orthographicFront"/>
              <w14:lightRig w14:rig="threePt" w14:dir="t">
                <w14:rot w14:lat="0" w14:lon="0" w14:rev="0"/>
              </w14:lightRig>
            </w14:scene3d>
          </w:rPr>
          <w:t>6.4.</w:t>
        </w:r>
        <w:r w:rsidR="00255A78">
          <w:rPr>
            <w:rFonts w:asciiTheme="minorHAnsi" w:eastAsiaTheme="minorEastAsia" w:hAnsiTheme="minorHAnsi"/>
            <w:noProof/>
            <w:sz w:val="22"/>
            <w:lang w:val="en-AU" w:eastAsia="en-AU"/>
          </w:rPr>
          <w:tab/>
        </w:r>
        <w:r w:rsidR="00255A78" w:rsidRPr="00511C7B">
          <w:rPr>
            <w:rStyle w:val="Hyperlink"/>
            <w:noProof/>
            <w:lang w:val="en-AU"/>
          </w:rPr>
          <w:t>Themselves/others in accidents</w:t>
        </w:r>
        <w:r w:rsidR="00255A78">
          <w:rPr>
            <w:noProof/>
            <w:webHidden/>
          </w:rPr>
          <w:tab/>
        </w:r>
        <w:r w:rsidR="00255A78">
          <w:rPr>
            <w:noProof/>
            <w:webHidden/>
          </w:rPr>
          <w:fldChar w:fldCharType="begin"/>
        </w:r>
        <w:r w:rsidR="00255A78">
          <w:rPr>
            <w:noProof/>
            <w:webHidden/>
          </w:rPr>
          <w:instrText xml:space="preserve"> PAGEREF _Toc363561281 \h </w:instrText>
        </w:r>
        <w:r w:rsidR="00255A78">
          <w:rPr>
            <w:noProof/>
            <w:webHidden/>
          </w:rPr>
        </w:r>
        <w:r w:rsidR="00255A78">
          <w:rPr>
            <w:noProof/>
            <w:webHidden/>
          </w:rPr>
          <w:fldChar w:fldCharType="separate"/>
        </w:r>
        <w:r>
          <w:rPr>
            <w:noProof/>
            <w:webHidden/>
          </w:rPr>
          <w:t>40</w:t>
        </w:r>
        <w:r w:rsidR="00255A78">
          <w:rPr>
            <w:noProof/>
            <w:webHidden/>
          </w:rPr>
          <w:fldChar w:fldCharType="end"/>
        </w:r>
      </w:hyperlink>
    </w:p>
    <w:p w:rsidR="00255A78" w:rsidRDefault="00D53766">
      <w:pPr>
        <w:pStyle w:val="TOC2"/>
        <w:rPr>
          <w:rFonts w:asciiTheme="minorHAnsi" w:eastAsiaTheme="minorEastAsia" w:hAnsiTheme="minorHAnsi"/>
          <w:noProof/>
          <w:sz w:val="22"/>
          <w:lang w:val="en-AU" w:eastAsia="en-AU"/>
        </w:rPr>
      </w:pPr>
      <w:hyperlink w:anchor="_Toc363561282" w:history="1">
        <w:r w:rsidR="00255A78" w:rsidRPr="00511C7B">
          <w:rPr>
            <w:rStyle w:val="Hyperlink"/>
            <w:noProof/>
            <w:lang w:val="en-AU"/>
            <w14:scene3d>
              <w14:camera w14:prst="orthographicFront"/>
              <w14:lightRig w14:rig="threePt" w14:dir="t">
                <w14:rot w14:lat="0" w14:lon="0" w14:rev="0"/>
              </w14:lightRig>
            </w14:scene3d>
          </w:rPr>
          <w:t>6.5.</w:t>
        </w:r>
        <w:r w:rsidR="00255A78">
          <w:rPr>
            <w:rFonts w:asciiTheme="minorHAnsi" w:eastAsiaTheme="minorEastAsia" w:hAnsiTheme="minorHAnsi"/>
            <w:noProof/>
            <w:sz w:val="22"/>
            <w:lang w:val="en-AU" w:eastAsia="en-AU"/>
          </w:rPr>
          <w:tab/>
        </w:r>
        <w:r w:rsidR="00255A78" w:rsidRPr="00511C7B">
          <w:rPr>
            <w:rStyle w:val="Hyperlink"/>
            <w:noProof/>
            <w:lang w:val="en-AU"/>
          </w:rPr>
          <w:t>Life stage or lifestyle changes since Wave 1</w:t>
        </w:r>
        <w:r w:rsidR="00255A78">
          <w:rPr>
            <w:noProof/>
            <w:webHidden/>
          </w:rPr>
          <w:tab/>
        </w:r>
        <w:r w:rsidR="00255A78">
          <w:rPr>
            <w:noProof/>
            <w:webHidden/>
          </w:rPr>
          <w:fldChar w:fldCharType="begin"/>
        </w:r>
        <w:r w:rsidR="00255A78">
          <w:rPr>
            <w:noProof/>
            <w:webHidden/>
          </w:rPr>
          <w:instrText xml:space="preserve"> PAGEREF _Toc363561282 \h </w:instrText>
        </w:r>
        <w:r w:rsidR="00255A78">
          <w:rPr>
            <w:noProof/>
            <w:webHidden/>
          </w:rPr>
        </w:r>
        <w:r w:rsidR="00255A78">
          <w:rPr>
            <w:noProof/>
            <w:webHidden/>
          </w:rPr>
          <w:fldChar w:fldCharType="separate"/>
        </w:r>
        <w:r>
          <w:rPr>
            <w:noProof/>
            <w:webHidden/>
          </w:rPr>
          <w:t>40</w:t>
        </w:r>
        <w:r w:rsidR="00255A78">
          <w:rPr>
            <w:noProof/>
            <w:webHidden/>
          </w:rPr>
          <w:fldChar w:fldCharType="end"/>
        </w:r>
      </w:hyperlink>
    </w:p>
    <w:p w:rsidR="00255A78" w:rsidRDefault="00D53766">
      <w:pPr>
        <w:pStyle w:val="TOC1"/>
        <w:rPr>
          <w:rFonts w:asciiTheme="minorHAnsi" w:eastAsiaTheme="minorEastAsia" w:hAnsiTheme="minorHAnsi"/>
          <w:b w:val="0"/>
          <w:sz w:val="22"/>
          <w:lang w:val="en-AU" w:eastAsia="en-AU"/>
        </w:rPr>
      </w:pPr>
      <w:hyperlink w:anchor="_Toc363561283" w:history="1">
        <w:r w:rsidR="00255A78" w:rsidRPr="00511C7B">
          <w:rPr>
            <w:rStyle w:val="Hyperlink"/>
            <w:lang w:val="en-AU"/>
          </w:rPr>
          <w:t>7.</w:t>
        </w:r>
        <w:r w:rsidR="00255A78">
          <w:rPr>
            <w:rFonts w:asciiTheme="minorHAnsi" w:eastAsiaTheme="minorEastAsia" w:hAnsiTheme="minorHAnsi"/>
            <w:b w:val="0"/>
            <w:sz w:val="22"/>
            <w:lang w:val="en-AU" w:eastAsia="en-AU"/>
          </w:rPr>
          <w:tab/>
        </w:r>
        <w:r w:rsidR="00255A78" w:rsidRPr="00511C7B">
          <w:rPr>
            <w:rStyle w:val="Hyperlink"/>
            <w:lang w:val="en-AU"/>
          </w:rPr>
          <w:t>Feedback from respondents on wave 1 findings</w:t>
        </w:r>
        <w:r w:rsidR="00255A78">
          <w:rPr>
            <w:webHidden/>
          </w:rPr>
          <w:tab/>
        </w:r>
        <w:r w:rsidR="00255A78">
          <w:rPr>
            <w:webHidden/>
          </w:rPr>
          <w:fldChar w:fldCharType="begin"/>
        </w:r>
        <w:r w:rsidR="00255A78">
          <w:rPr>
            <w:webHidden/>
          </w:rPr>
          <w:instrText xml:space="preserve"> PAGEREF _Toc363561283 \h </w:instrText>
        </w:r>
        <w:r w:rsidR="00255A78">
          <w:rPr>
            <w:webHidden/>
          </w:rPr>
        </w:r>
        <w:r w:rsidR="00255A78">
          <w:rPr>
            <w:webHidden/>
          </w:rPr>
          <w:fldChar w:fldCharType="separate"/>
        </w:r>
        <w:r>
          <w:rPr>
            <w:webHidden/>
          </w:rPr>
          <w:t>42</w:t>
        </w:r>
        <w:r w:rsidR="00255A78">
          <w:rPr>
            <w:webHidden/>
          </w:rPr>
          <w:fldChar w:fldCharType="end"/>
        </w:r>
      </w:hyperlink>
    </w:p>
    <w:p w:rsidR="00255A78" w:rsidRDefault="00D53766">
      <w:pPr>
        <w:pStyle w:val="TOC2"/>
        <w:rPr>
          <w:rFonts w:asciiTheme="minorHAnsi" w:eastAsiaTheme="minorEastAsia" w:hAnsiTheme="minorHAnsi"/>
          <w:noProof/>
          <w:sz w:val="22"/>
          <w:lang w:val="en-AU" w:eastAsia="en-AU"/>
        </w:rPr>
      </w:pPr>
      <w:hyperlink w:anchor="_Toc363561284" w:history="1">
        <w:r w:rsidR="00255A78" w:rsidRPr="00511C7B">
          <w:rPr>
            <w:rStyle w:val="Hyperlink"/>
            <w:noProof/>
            <w:lang w:val="en-AU"/>
            <w14:scene3d>
              <w14:camera w14:prst="orthographicFront"/>
              <w14:lightRig w14:rig="threePt" w14:dir="t">
                <w14:rot w14:lat="0" w14:lon="0" w14:rev="0"/>
              </w14:lightRig>
            </w14:scene3d>
          </w:rPr>
          <w:t>7.1.</w:t>
        </w:r>
        <w:r w:rsidR="00255A78">
          <w:rPr>
            <w:rFonts w:asciiTheme="minorHAnsi" w:eastAsiaTheme="minorEastAsia" w:hAnsiTheme="minorHAnsi"/>
            <w:noProof/>
            <w:sz w:val="22"/>
            <w:lang w:val="en-AU" w:eastAsia="en-AU"/>
          </w:rPr>
          <w:tab/>
        </w:r>
        <w:r w:rsidR="00255A78" w:rsidRPr="00511C7B">
          <w:rPr>
            <w:rStyle w:val="Hyperlink"/>
            <w:noProof/>
            <w:lang w:val="en-AU"/>
          </w:rPr>
          <w:t>Typologies of risky driving behaviours</w:t>
        </w:r>
        <w:r w:rsidR="00255A78">
          <w:rPr>
            <w:noProof/>
            <w:webHidden/>
          </w:rPr>
          <w:tab/>
        </w:r>
        <w:r w:rsidR="00255A78">
          <w:rPr>
            <w:noProof/>
            <w:webHidden/>
          </w:rPr>
          <w:fldChar w:fldCharType="begin"/>
        </w:r>
        <w:r w:rsidR="00255A78">
          <w:rPr>
            <w:noProof/>
            <w:webHidden/>
          </w:rPr>
          <w:instrText xml:space="preserve"> PAGEREF _Toc363561284 \h </w:instrText>
        </w:r>
        <w:r w:rsidR="00255A78">
          <w:rPr>
            <w:noProof/>
            <w:webHidden/>
          </w:rPr>
        </w:r>
        <w:r w:rsidR="00255A78">
          <w:rPr>
            <w:noProof/>
            <w:webHidden/>
          </w:rPr>
          <w:fldChar w:fldCharType="separate"/>
        </w:r>
        <w:r>
          <w:rPr>
            <w:noProof/>
            <w:webHidden/>
          </w:rPr>
          <w:t>42</w:t>
        </w:r>
        <w:r w:rsidR="00255A78">
          <w:rPr>
            <w:noProof/>
            <w:webHidden/>
          </w:rPr>
          <w:fldChar w:fldCharType="end"/>
        </w:r>
      </w:hyperlink>
    </w:p>
    <w:p w:rsidR="00255A78" w:rsidRDefault="00D53766">
      <w:pPr>
        <w:pStyle w:val="TOC2"/>
        <w:rPr>
          <w:rFonts w:asciiTheme="minorHAnsi" w:eastAsiaTheme="minorEastAsia" w:hAnsiTheme="minorHAnsi"/>
          <w:noProof/>
          <w:sz w:val="22"/>
          <w:lang w:val="en-AU" w:eastAsia="en-AU"/>
        </w:rPr>
      </w:pPr>
      <w:hyperlink w:anchor="_Toc363561285" w:history="1">
        <w:r w:rsidR="00255A78" w:rsidRPr="00511C7B">
          <w:rPr>
            <w:rStyle w:val="Hyperlink"/>
            <w:noProof/>
            <w:lang w:val="en-AU"/>
            <w14:scene3d>
              <w14:camera w14:prst="orthographicFront"/>
              <w14:lightRig w14:rig="threePt" w14:dir="t">
                <w14:rot w14:lat="0" w14:lon="0" w14:rev="0"/>
              </w14:lightRig>
            </w14:scene3d>
          </w:rPr>
          <w:t>7.2.</w:t>
        </w:r>
        <w:r w:rsidR="00255A78">
          <w:rPr>
            <w:rFonts w:asciiTheme="minorHAnsi" w:eastAsiaTheme="minorEastAsia" w:hAnsiTheme="minorHAnsi"/>
            <w:noProof/>
            <w:sz w:val="22"/>
            <w:lang w:val="en-AU" w:eastAsia="en-AU"/>
          </w:rPr>
          <w:tab/>
        </w:r>
        <w:r w:rsidR="00255A78" w:rsidRPr="00511C7B">
          <w:rPr>
            <w:rStyle w:val="Hyperlink"/>
            <w:noProof/>
            <w:lang w:val="en-AU"/>
          </w:rPr>
          <w:t>Drink-driving</w:t>
        </w:r>
        <w:r w:rsidR="00255A78">
          <w:rPr>
            <w:noProof/>
            <w:webHidden/>
          </w:rPr>
          <w:tab/>
        </w:r>
        <w:r w:rsidR="00255A78">
          <w:rPr>
            <w:noProof/>
            <w:webHidden/>
          </w:rPr>
          <w:fldChar w:fldCharType="begin"/>
        </w:r>
        <w:r w:rsidR="00255A78">
          <w:rPr>
            <w:noProof/>
            <w:webHidden/>
          </w:rPr>
          <w:instrText xml:space="preserve"> PAGEREF _Toc363561285 \h </w:instrText>
        </w:r>
        <w:r w:rsidR="00255A78">
          <w:rPr>
            <w:noProof/>
            <w:webHidden/>
          </w:rPr>
        </w:r>
        <w:r w:rsidR="00255A78">
          <w:rPr>
            <w:noProof/>
            <w:webHidden/>
          </w:rPr>
          <w:fldChar w:fldCharType="separate"/>
        </w:r>
        <w:r>
          <w:rPr>
            <w:noProof/>
            <w:webHidden/>
          </w:rPr>
          <w:t>48</w:t>
        </w:r>
        <w:r w:rsidR="00255A78">
          <w:rPr>
            <w:noProof/>
            <w:webHidden/>
          </w:rPr>
          <w:fldChar w:fldCharType="end"/>
        </w:r>
      </w:hyperlink>
    </w:p>
    <w:p w:rsidR="00255A78" w:rsidRDefault="00D53766">
      <w:pPr>
        <w:pStyle w:val="TOC2"/>
        <w:rPr>
          <w:rFonts w:asciiTheme="minorHAnsi" w:eastAsiaTheme="minorEastAsia" w:hAnsiTheme="minorHAnsi"/>
          <w:noProof/>
          <w:sz w:val="22"/>
          <w:lang w:val="en-AU" w:eastAsia="en-AU"/>
        </w:rPr>
      </w:pPr>
      <w:hyperlink w:anchor="_Toc363561286" w:history="1">
        <w:r w:rsidR="00255A78" w:rsidRPr="00511C7B">
          <w:rPr>
            <w:rStyle w:val="Hyperlink"/>
            <w:noProof/>
            <w:lang w:val="en-AU"/>
            <w14:scene3d>
              <w14:camera w14:prst="orthographicFront"/>
              <w14:lightRig w14:rig="threePt" w14:dir="t">
                <w14:rot w14:lat="0" w14:lon="0" w14:rev="0"/>
              </w14:lightRig>
            </w14:scene3d>
          </w:rPr>
          <w:t>7.3.</w:t>
        </w:r>
        <w:r w:rsidR="00255A78">
          <w:rPr>
            <w:rFonts w:asciiTheme="minorHAnsi" w:eastAsiaTheme="minorEastAsia" w:hAnsiTheme="minorHAnsi"/>
            <w:noProof/>
            <w:sz w:val="22"/>
            <w:lang w:val="en-AU" w:eastAsia="en-AU"/>
          </w:rPr>
          <w:tab/>
        </w:r>
        <w:r w:rsidR="00255A78" w:rsidRPr="00511C7B">
          <w:rPr>
            <w:rStyle w:val="Hyperlink"/>
            <w:noProof/>
            <w:lang w:val="en-AU"/>
          </w:rPr>
          <w:t>Speeding, speed limits and enforcement</w:t>
        </w:r>
        <w:r w:rsidR="00255A78">
          <w:rPr>
            <w:noProof/>
            <w:webHidden/>
          </w:rPr>
          <w:tab/>
        </w:r>
        <w:r w:rsidR="00255A78">
          <w:rPr>
            <w:noProof/>
            <w:webHidden/>
          </w:rPr>
          <w:fldChar w:fldCharType="begin"/>
        </w:r>
        <w:r w:rsidR="00255A78">
          <w:rPr>
            <w:noProof/>
            <w:webHidden/>
          </w:rPr>
          <w:instrText xml:space="preserve"> PAGEREF _Toc363561286 \h </w:instrText>
        </w:r>
        <w:r w:rsidR="00255A78">
          <w:rPr>
            <w:noProof/>
            <w:webHidden/>
          </w:rPr>
        </w:r>
        <w:r w:rsidR="00255A78">
          <w:rPr>
            <w:noProof/>
            <w:webHidden/>
          </w:rPr>
          <w:fldChar w:fldCharType="separate"/>
        </w:r>
        <w:r>
          <w:rPr>
            <w:noProof/>
            <w:webHidden/>
          </w:rPr>
          <w:t>49</w:t>
        </w:r>
        <w:r w:rsidR="00255A78">
          <w:rPr>
            <w:noProof/>
            <w:webHidden/>
          </w:rPr>
          <w:fldChar w:fldCharType="end"/>
        </w:r>
      </w:hyperlink>
    </w:p>
    <w:p w:rsidR="00255A78" w:rsidRDefault="00D53766">
      <w:pPr>
        <w:pStyle w:val="TOC2"/>
        <w:rPr>
          <w:rFonts w:asciiTheme="minorHAnsi" w:eastAsiaTheme="minorEastAsia" w:hAnsiTheme="minorHAnsi"/>
          <w:noProof/>
          <w:sz w:val="22"/>
          <w:lang w:val="en-AU" w:eastAsia="en-AU"/>
        </w:rPr>
      </w:pPr>
      <w:hyperlink w:anchor="_Toc363561287" w:history="1">
        <w:r w:rsidR="00255A78" w:rsidRPr="00511C7B">
          <w:rPr>
            <w:rStyle w:val="Hyperlink"/>
            <w:noProof/>
            <w:lang w:val="en-AU"/>
            <w14:scene3d>
              <w14:camera w14:prst="orthographicFront"/>
              <w14:lightRig w14:rig="threePt" w14:dir="t">
                <w14:rot w14:lat="0" w14:lon="0" w14:rev="0"/>
              </w14:lightRig>
            </w14:scene3d>
          </w:rPr>
          <w:t>7.4.</w:t>
        </w:r>
        <w:r w:rsidR="00255A78">
          <w:rPr>
            <w:rFonts w:asciiTheme="minorHAnsi" w:eastAsiaTheme="minorEastAsia" w:hAnsiTheme="minorHAnsi"/>
            <w:noProof/>
            <w:sz w:val="22"/>
            <w:lang w:val="en-AU" w:eastAsia="en-AU"/>
          </w:rPr>
          <w:tab/>
        </w:r>
        <w:r w:rsidR="00255A78" w:rsidRPr="00511C7B">
          <w:rPr>
            <w:rStyle w:val="Hyperlink"/>
            <w:noProof/>
            <w:lang w:val="en-AU"/>
          </w:rPr>
          <w:t>Perceptions of driving ability</w:t>
        </w:r>
        <w:r w:rsidR="00255A78">
          <w:rPr>
            <w:noProof/>
            <w:webHidden/>
          </w:rPr>
          <w:tab/>
        </w:r>
        <w:r w:rsidR="00255A78">
          <w:rPr>
            <w:noProof/>
            <w:webHidden/>
          </w:rPr>
          <w:fldChar w:fldCharType="begin"/>
        </w:r>
        <w:r w:rsidR="00255A78">
          <w:rPr>
            <w:noProof/>
            <w:webHidden/>
          </w:rPr>
          <w:instrText xml:space="preserve"> PAGEREF _Toc363561287 \h </w:instrText>
        </w:r>
        <w:r w:rsidR="00255A78">
          <w:rPr>
            <w:noProof/>
            <w:webHidden/>
          </w:rPr>
        </w:r>
        <w:r w:rsidR="00255A78">
          <w:rPr>
            <w:noProof/>
            <w:webHidden/>
          </w:rPr>
          <w:fldChar w:fldCharType="separate"/>
        </w:r>
        <w:r>
          <w:rPr>
            <w:noProof/>
            <w:webHidden/>
          </w:rPr>
          <w:t>51</w:t>
        </w:r>
        <w:r w:rsidR="00255A78">
          <w:rPr>
            <w:noProof/>
            <w:webHidden/>
          </w:rPr>
          <w:fldChar w:fldCharType="end"/>
        </w:r>
      </w:hyperlink>
    </w:p>
    <w:p w:rsidR="00255A78" w:rsidRDefault="00D53766">
      <w:pPr>
        <w:pStyle w:val="TOC2"/>
        <w:rPr>
          <w:rFonts w:asciiTheme="minorHAnsi" w:eastAsiaTheme="minorEastAsia" w:hAnsiTheme="minorHAnsi"/>
          <w:noProof/>
          <w:sz w:val="22"/>
          <w:lang w:val="en-AU" w:eastAsia="en-AU"/>
        </w:rPr>
      </w:pPr>
      <w:hyperlink w:anchor="_Toc363561288" w:history="1">
        <w:r w:rsidR="00255A78" w:rsidRPr="00511C7B">
          <w:rPr>
            <w:rStyle w:val="Hyperlink"/>
            <w:noProof/>
            <w:lang w:val="en-AU"/>
            <w14:scene3d>
              <w14:camera w14:prst="orthographicFront"/>
              <w14:lightRig w14:rig="threePt" w14:dir="t">
                <w14:rot w14:lat="0" w14:lon="0" w14:rev="0"/>
              </w14:lightRig>
            </w14:scene3d>
          </w:rPr>
          <w:t>7.5.</w:t>
        </w:r>
        <w:r w:rsidR="00255A78">
          <w:rPr>
            <w:rFonts w:asciiTheme="minorHAnsi" w:eastAsiaTheme="minorEastAsia" w:hAnsiTheme="minorHAnsi"/>
            <w:noProof/>
            <w:sz w:val="22"/>
            <w:lang w:val="en-AU" w:eastAsia="en-AU"/>
          </w:rPr>
          <w:tab/>
        </w:r>
        <w:r w:rsidR="00255A78" w:rsidRPr="00511C7B">
          <w:rPr>
            <w:rStyle w:val="Hyperlink"/>
            <w:noProof/>
            <w:lang w:val="en-AU"/>
          </w:rPr>
          <w:t>Safe System</w:t>
        </w:r>
        <w:r w:rsidR="00255A78">
          <w:rPr>
            <w:noProof/>
            <w:webHidden/>
          </w:rPr>
          <w:tab/>
        </w:r>
        <w:r w:rsidR="00255A78">
          <w:rPr>
            <w:noProof/>
            <w:webHidden/>
          </w:rPr>
          <w:fldChar w:fldCharType="begin"/>
        </w:r>
        <w:r w:rsidR="00255A78">
          <w:rPr>
            <w:noProof/>
            <w:webHidden/>
          </w:rPr>
          <w:instrText xml:space="preserve"> PAGEREF _Toc363561288 \h </w:instrText>
        </w:r>
        <w:r w:rsidR="00255A78">
          <w:rPr>
            <w:noProof/>
            <w:webHidden/>
          </w:rPr>
        </w:r>
        <w:r w:rsidR="00255A78">
          <w:rPr>
            <w:noProof/>
            <w:webHidden/>
          </w:rPr>
          <w:fldChar w:fldCharType="separate"/>
        </w:r>
        <w:r>
          <w:rPr>
            <w:noProof/>
            <w:webHidden/>
          </w:rPr>
          <w:t>52</w:t>
        </w:r>
        <w:r w:rsidR="00255A78">
          <w:rPr>
            <w:noProof/>
            <w:webHidden/>
          </w:rPr>
          <w:fldChar w:fldCharType="end"/>
        </w:r>
      </w:hyperlink>
    </w:p>
    <w:p w:rsidR="00255A78" w:rsidRDefault="00D53766">
      <w:pPr>
        <w:pStyle w:val="TOC1"/>
        <w:rPr>
          <w:rFonts w:asciiTheme="minorHAnsi" w:eastAsiaTheme="minorEastAsia" w:hAnsiTheme="minorHAnsi"/>
          <w:b w:val="0"/>
          <w:sz w:val="22"/>
          <w:lang w:val="en-AU" w:eastAsia="en-AU"/>
        </w:rPr>
      </w:pPr>
      <w:hyperlink w:anchor="_Toc363561289" w:history="1">
        <w:r w:rsidR="00255A78" w:rsidRPr="00511C7B">
          <w:rPr>
            <w:rStyle w:val="Hyperlink"/>
            <w:lang w:val="en-AU"/>
          </w:rPr>
          <w:t>8.</w:t>
        </w:r>
        <w:r w:rsidR="00255A78">
          <w:rPr>
            <w:rFonts w:asciiTheme="minorHAnsi" w:eastAsiaTheme="minorEastAsia" w:hAnsiTheme="minorHAnsi"/>
            <w:b w:val="0"/>
            <w:sz w:val="22"/>
            <w:lang w:val="en-AU" w:eastAsia="en-AU"/>
          </w:rPr>
          <w:tab/>
        </w:r>
        <w:r w:rsidR="00255A78" w:rsidRPr="00511C7B">
          <w:rPr>
            <w:rStyle w:val="Hyperlink"/>
            <w:lang w:val="en-AU"/>
          </w:rPr>
          <w:t>Bulletin board findings</w:t>
        </w:r>
        <w:r w:rsidR="00255A78">
          <w:rPr>
            <w:webHidden/>
          </w:rPr>
          <w:tab/>
        </w:r>
        <w:r w:rsidR="00255A78">
          <w:rPr>
            <w:webHidden/>
          </w:rPr>
          <w:fldChar w:fldCharType="begin"/>
        </w:r>
        <w:r w:rsidR="00255A78">
          <w:rPr>
            <w:webHidden/>
          </w:rPr>
          <w:instrText xml:space="preserve"> PAGEREF _Toc363561289 \h </w:instrText>
        </w:r>
        <w:r w:rsidR="00255A78">
          <w:rPr>
            <w:webHidden/>
          </w:rPr>
        </w:r>
        <w:r w:rsidR="00255A78">
          <w:rPr>
            <w:webHidden/>
          </w:rPr>
          <w:fldChar w:fldCharType="separate"/>
        </w:r>
        <w:r>
          <w:rPr>
            <w:webHidden/>
          </w:rPr>
          <w:t>54</w:t>
        </w:r>
        <w:r w:rsidR="00255A78">
          <w:rPr>
            <w:webHidden/>
          </w:rPr>
          <w:fldChar w:fldCharType="end"/>
        </w:r>
      </w:hyperlink>
    </w:p>
    <w:p w:rsidR="00255A78" w:rsidRDefault="00D53766">
      <w:pPr>
        <w:pStyle w:val="TOC2"/>
        <w:rPr>
          <w:rFonts w:asciiTheme="minorHAnsi" w:eastAsiaTheme="minorEastAsia" w:hAnsiTheme="minorHAnsi"/>
          <w:noProof/>
          <w:sz w:val="22"/>
          <w:lang w:val="en-AU" w:eastAsia="en-AU"/>
        </w:rPr>
      </w:pPr>
      <w:hyperlink w:anchor="_Toc363561290" w:history="1">
        <w:r w:rsidR="00255A78" w:rsidRPr="00511C7B">
          <w:rPr>
            <w:rStyle w:val="Hyperlink"/>
            <w:noProof/>
            <w:lang w:val="en-AU"/>
            <w14:scene3d>
              <w14:camera w14:prst="orthographicFront"/>
              <w14:lightRig w14:rig="threePt" w14:dir="t">
                <w14:rot w14:lat="0" w14:lon="0" w14:rev="0"/>
              </w14:lightRig>
            </w14:scene3d>
          </w:rPr>
          <w:t>8.1.</w:t>
        </w:r>
        <w:r w:rsidR="00255A78">
          <w:rPr>
            <w:rFonts w:asciiTheme="minorHAnsi" w:eastAsiaTheme="minorEastAsia" w:hAnsiTheme="minorHAnsi"/>
            <w:noProof/>
            <w:sz w:val="22"/>
            <w:lang w:val="en-AU" w:eastAsia="en-AU"/>
          </w:rPr>
          <w:tab/>
        </w:r>
        <w:r w:rsidR="00255A78" w:rsidRPr="00511C7B">
          <w:rPr>
            <w:rStyle w:val="Hyperlink"/>
            <w:noProof/>
            <w:lang w:val="en-AU"/>
          </w:rPr>
          <w:t>Speeding – feedback from the first Bulletin Board discussions</w:t>
        </w:r>
        <w:r w:rsidR="00255A78">
          <w:rPr>
            <w:noProof/>
            <w:webHidden/>
          </w:rPr>
          <w:tab/>
        </w:r>
        <w:r w:rsidR="00255A78">
          <w:rPr>
            <w:noProof/>
            <w:webHidden/>
          </w:rPr>
          <w:fldChar w:fldCharType="begin"/>
        </w:r>
        <w:r w:rsidR="00255A78">
          <w:rPr>
            <w:noProof/>
            <w:webHidden/>
          </w:rPr>
          <w:instrText xml:space="preserve"> PAGEREF _Toc363561290 \h </w:instrText>
        </w:r>
        <w:r w:rsidR="00255A78">
          <w:rPr>
            <w:noProof/>
            <w:webHidden/>
          </w:rPr>
        </w:r>
        <w:r w:rsidR="00255A78">
          <w:rPr>
            <w:noProof/>
            <w:webHidden/>
          </w:rPr>
          <w:fldChar w:fldCharType="separate"/>
        </w:r>
        <w:r>
          <w:rPr>
            <w:noProof/>
            <w:webHidden/>
          </w:rPr>
          <w:t>54</w:t>
        </w:r>
        <w:r w:rsidR="00255A78">
          <w:rPr>
            <w:noProof/>
            <w:webHidden/>
          </w:rPr>
          <w:fldChar w:fldCharType="end"/>
        </w:r>
      </w:hyperlink>
    </w:p>
    <w:p w:rsidR="00255A78" w:rsidRDefault="00D53766">
      <w:pPr>
        <w:pStyle w:val="TOC2"/>
        <w:rPr>
          <w:rFonts w:asciiTheme="minorHAnsi" w:eastAsiaTheme="minorEastAsia" w:hAnsiTheme="minorHAnsi"/>
          <w:noProof/>
          <w:sz w:val="22"/>
          <w:lang w:val="en-AU" w:eastAsia="en-AU"/>
        </w:rPr>
      </w:pPr>
      <w:hyperlink w:anchor="_Toc363561291" w:history="1">
        <w:r w:rsidR="00255A78" w:rsidRPr="00511C7B">
          <w:rPr>
            <w:rStyle w:val="Hyperlink"/>
            <w:noProof/>
            <w:lang w:val="en-AU"/>
            <w14:scene3d>
              <w14:camera w14:prst="orthographicFront"/>
              <w14:lightRig w14:rig="threePt" w14:dir="t">
                <w14:rot w14:lat="0" w14:lon="0" w14:rev="0"/>
              </w14:lightRig>
            </w14:scene3d>
          </w:rPr>
          <w:t>8.2.</w:t>
        </w:r>
        <w:r w:rsidR="00255A78">
          <w:rPr>
            <w:rFonts w:asciiTheme="minorHAnsi" w:eastAsiaTheme="minorEastAsia" w:hAnsiTheme="minorHAnsi"/>
            <w:noProof/>
            <w:sz w:val="22"/>
            <w:lang w:val="en-AU" w:eastAsia="en-AU"/>
          </w:rPr>
          <w:tab/>
        </w:r>
        <w:r w:rsidR="00255A78" w:rsidRPr="00511C7B">
          <w:rPr>
            <w:rStyle w:val="Hyperlink"/>
            <w:noProof/>
            <w:lang w:val="en-AU"/>
          </w:rPr>
          <w:t>Participants’ feedback on data from Wave 1</w:t>
        </w:r>
        <w:r w:rsidR="00255A78">
          <w:rPr>
            <w:noProof/>
            <w:webHidden/>
          </w:rPr>
          <w:tab/>
        </w:r>
        <w:r w:rsidR="00255A78">
          <w:rPr>
            <w:noProof/>
            <w:webHidden/>
          </w:rPr>
          <w:fldChar w:fldCharType="begin"/>
        </w:r>
        <w:r w:rsidR="00255A78">
          <w:rPr>
            <w:noProof/>
            <w:webHidden/>
          </w:rPr>
          <w:instrText xml:space="preserve"> PAGEREF _Toc363561291 \h </w:instrText>
        </w:r>
        <w:r w:rsidR="00255A78">
          <w:rPr>
            <w:noProof/>
            <w:webHidden/>
          </w:rPr>
        </w:r>
        <w:r w:rsidR="00255A78">
          <w:rPr>
            <w:noProof/>
            <w:webHidden/>
          </w:rPr>
          <w:fldChar w:fldCharType="separate"/>
        </w:r>
        <w:r>
          <w:rPr>
            <w:noProof/>
            <w:webHidden/>
          </w:rPr>
          <w:t>57</w:t>
        </w:r>
        <w:r w:rsidR="00255A78">
          <w:rPr>
            <w:noProof/>
            <w:webHidden/>
          </w:rPr>
          <w:fldChar w:fldCharType="end"/>
        </w:r>
      </w:hyperlink>
    </w:p>
    <w:p w:rsidR="00255A78" w:rsidRDefault="00D53766">
      <w:pPr>
        <w:pStyle w:val="TOC2"/>
        <w:rPr>
          <w:rFonts w:asciiTheme="minorHAnsi" w:eastAsiaTheme="minorEastAsia" w:hAnsiTheme="minorHAnsi"/>
          <w:noProof/>
          <w:sz w:val="22"/>
          <w:lang w:val="en-AU" w:eastAsia="en-AU"/>
        </w:rPr>
      </w:pPr>
      <w:hyperlink w:anchor="_Toc363561292" w:history="1">
        <w:r w:rsidR="00255A78" w:rsidRPr="00511C7B">
          <w:rPr>
            <w:rStyle w:val="Hyperlink"/>
            <w:noProof/>
            <w:lang w:val="en-AU"/>
            <w14:scene3d>
              <w14:camera w14:prst="orthographicFront"/>
              <w14:lightRig w14:rig="threePt" w14:dir="t">
                <w14:rot w14:lat="0" w14:lon="0" w14:rev="0"/>
              </w14:lightRig>
            </w14:scene3d>
          </w:rPr>
          <w:t>8.3.</w:t>
        </w:r>
        <w:r w:rsidR="00255A78">
          <w:rPr>
            <w:rFonts w:asciiTheme="minorHAnsi" w:eastAsiaTheme="minorEastAsia" w:hAnsiTheme="minorHAnsi"/>
            <w:noProof/>
            <w:sz w:val="22"/>
            <w:lang w:val="en-AU" w:eastAsia="en-AU"/>
          </w:rPr>
          <w:tab/>
        </w:r>
        <w:r w:rsidR="00255A78" w:rsidRPr="00511C7B">
          <w:rPr>
            <w:rStyle w:val="Hyperlink"/>
            <w:noProof/>
            <w:lang w:val="en-AU"/>
          </w:rPr>
          <w:t>General road safety and the ‘Safe System’</w:t>
        </w:r>
        <w:r w:rsidR="00255A78">
          <w:rPr>
            <w:noProof/>
            <w:webHidden/>
          </w:rPr>
          <w:tab/>
        </w:r>
        <w:r w:rsidR="00255A78">
          <w:rPr>
            <w:noProof/>
            <w:webHidden/>
          </w:rPr>
          <w:fldChar w:fldCharType="begin"/>
        </w:r>
        <w:r w:rsidR="00255A78">
          <w:rPr>
            <w:noProof/>
            <w:webHidden/>
          </w:rPr>
          <w:instrText xml:space="preserve"> PAGEREF _Toc363561292 \h </w:instrText>
        </w:r>
        <w:r w:rsidR="00255A78">
          <w:rPr>
            <w:noProof/>
            <w:webHidden/>
          </w:rPr>
        </w:r>
        <w:r w:rsidR="00255A78">
          <w:rPr>
            <w:noProof/>
            <w:webHidden/>
          </w:rPr>
          <w:fldChar w:fldCharType="separate"/>
        </w:r>
        <w:r>
          <w:rPr>
            <w:noProof/>
            <w:webHidden/>
          </w:rPr>
          <w:t>58</w:t>
        </w:r>
        <w:r w:rsidR="00255A78">
          <w:rPr>
            <w:noProof/>
            <w:webHidden/>
          </w:rPr>
          <w:fldChar w:fldCharType="end"/>
        </w:r>
      </w:hyperlink>
    </w:p>
    <w:p w:rsidR="00255A78" w:rsidRDefault="00D53766">
      <w:pPr>
        <w:pStyle w:val="TOC2"/>
        <w:rPr>
          <w:rFonts w:asciiTheme="minorHAnsi" w:eastAsiaTheme="minorEastAsia" w:hAnsiTheme="minorHAnsi"/>
          <w:noProof/>
          <w:sz w:val="22"/>
          <w:lang w:val="en-AU" w:eastAsia="en-AU"/>
        </w:rPr>
      </w:pPr>
      <w:hyperlink w:anchor="_Toc363561293" w:history="1">
        <w:r w:rsidR="00255A78" w:rsidRPr="00511C7B">
          <w:rPr>
            <w:rStyle w:val="Hyperlink"/>
            <w:noProof/>
            <w:lang w:val="en-AU"/>
            <w14:scene3d>
              <w14:camera w14:prst="orthographicFront"/>
              <w14:lightRig w14:rig="threePt" w14:dir="t">
                <w14:rot w14:lat="0" w14:lon="0" w14:rev="0"/>
              </w14:lightRig>
            </w14:scene3d>
          </w:rPr>
          <w:t>8.4.</w:t>
        </w:r>
        <w:r w:rsidR="00255A78">
          <w:rPr>
            <w:rFonts w:asciiTheme="minorHAnsi" w:eastAsiaTheme="minorEastAsia" w:hAnsiTheme="minorHAnsi"/>
            <w:noProof/>
            <w:sz w:val="22"/>
            <w:lang w:val="en-AU" w:eastAsia="en-AU"/>
          </w:rPr>
          <w:tab/>
        </w:r>
        <w:r w:rsidR="00255A78" w:rsidRPr="00511C7B">
          <w:rPr>
            <w:rStyle w:val="Hyperlink"/>
            <w:noProof/>
            <w:lang w:val="en-AU"/>
          </w:rPr>
          <w:t>Drink/drug driving – feedback from the Bulletin Board discussions</w:t>
        </w:r>
        <w:r w:rsidR="00255A78">
          <w:rPr>
            <w:noProof/>
            <w:webHidden/>
          </w:rPr>
          <w:tab/>
        </w:r>
        <w:r w:rsidR="00255A78">
          <w:rPr>
            <w:noProof/>
            <w:webHidden/>
          </w:rPr>
          <w:fldChar w:fldCharType="begin"/>
        </w:r>
        <w:r w:rsidR="00255A78">
          <w:rPr>
            <w:noProof/>
            <w:webHidden/>
          </w:rPr>
          <w:instrText xml:space="preserve"> PAGEREF _Toc363561293 \h </w:instrText>
        </w:r>
        <w:r w:rsidR="00255A78">
          <w:rPr>
            <w:noProof/>
            <w:webHidden/>
          </w:rPr>
        </w:r>
        <w:r w:rsidR="00255A78">
          <w:rPr>
            <w:noProof/>
            <w:webHidden/>
          </w:rPr>
          <w:fldChar w:fldCharType="separate"/>
        </w:r>
        <w:r>
          <w:rPr>
            <w:noProof/>
            <w:webHidden/>
          </w:rPr>
          <w:t>59</w:t>
        </w:r>
        <w:r w:rsidR="00255A78">
          <w:rPr>
            <w:noProof/>
            <w:webHidden/>
          </w:rPr>
          <w:fldChar w:fldCharType="end"/>
        </w:r>
      </w:hyperlink>
    </w:p>
    <w:p w:rsidR="00255A78" w:rsidRDefault="00D53766">
      <w:pPr>
        <w:pStyle w:val="TOC1"/>
        <w:rPr>
          <w:rFonts w:asciiTheme="minorHAnsi" w:eastAsiaTheme="minorEastAsia" w:hAnsiTheme="minorHAnsi"/>
          <w:b w:val="0"/>
          <w:sz w:val="22"/>
          <w:lang w:val="en-AU" w:eastAsia="en-AU"/>
        </w:rPr>
      </w:pPr>
      <w:hyperlink w:anchor="_Toc363561294" w:history="1">
        <w:r w:rsidR="00255A78" w:rsidRPr="00511C7B">
          <w:rPr>
            <w:rStyle w:val="Hyperlink"/>
            <w:lang w:val="en-AU"/>
          </w:rPr>
          <w:t>9.</w:t>
        </w:r>
        <w:r w:rsidR="00255A78">
          <w:rPr>
            <w:rFonts w:asciiTheme="minorHAnsi" w:eastAsiaTheme="minorEastAsia" w:hAnsiTheme="minorHAnsi"/>
            <w:b w:val="0"/>
            <w:sz w:val="22"/>
            <w:lang w:val="en-AU" w:eastAsia="en-AU"/>
          </w:rPr>
          <w:tab/>
        </w:r>
        <w:r w:rsidR="00255A78" w:rsidRPr="00511C7B">
          <w:rPr>
            <w:rStyle w:val="Hyperlink"/>
            <w:lang w:val="en-AU"/>
          </w:rPr>
          <w:t>Overview – what changed and why?</w:t>
        </w:r>
        <w:r w:rsidR="00255A78">
          <w:rPr>
            <w:webHidden/>
          </w:rPr>
          <w:tab/>
        </w:r>
        <w:r w:rsidR="00255A78">
          <w:rPr>
            <w:webHidden/>
          </w:rPr>
          <w:fldChar w:fldCharType="begin"/>
        </w:r>
        <w:r w:rsidR="00255A78">
          <w:rPr>
            <w:webHidden/>
          </w:rPr>
          <w:instrText xml:space="preserve"> PAGEREF _Toc363561294 \h </w:instrText>
        </w:r>
        <w:r w:rsidR="00255A78">
          <w:rPr>
            <w:webHidden/>
          </w:rPr>
        </w:r>
        <w:r w:rsidR="00255A78">
          <w:rPr>
            <w:webHidden/>
          </w:rPr>
          <w:fldChar w:fldCharType="separate"/>
        </w:r>
        <w:r>
          <w:rPr>
            <w:webHidden/>
          </w:rPr>
          <w:t>60</w:t>
        </w:r>
        <w:r w:rsidR="00255A78">
          <w:rPr>
            <w:webHidden/>
          </w:rPr>
          <w:fldChar w:fldCharType="end"/>
        </w:r>
      </w:hyperlink>
    </w:p>
    <w:p w:rsidR="00255A78" w:rsidRDefault="00D53766">
      <w:pPr>
        <w:pStyle w:val="TOC2"/>
        <w:rPr>
          <w:rFonts w:asciiTheme="minorHAnsi" w:eastAsiaTheme="minorEastAsia" w:hAnsiTheme="minorHAnsi"/>
          <w:noProof/>
          <w:sz w:val="22"/>
          <w:lang w:val="en-AU" w:eastAsia="en-AU"/>
        </w:rPr>
      </w:pPr>
      <w:hyperlink w:anchor="_Toc363561295" w:history="1">
        <w:r w:rsidR="00255A78" w:rsidRPr="00511C7B">
          <w:rPr>
            <w:rStyle w:val="Hyperlink"/>
            <w:noProof/>
            <w:lang w:val="en-AU"/>
            <w14:scene3d>
              <w14:camera w14:prst="orthographicFront"/>
              <w14:lightRig w14:rig="threePt" w14:dir="t">
                <w14:rot w14:lat="0" w14:lon="0" w14:rev="0"/>
              </w14:lightRig>
            </w14:scene3d>
          </w:rPr>
          <w:t>9.1.</w:t>
        </w:r>
        <w:r w:rsidR="00255A78">
          <w:rPr>
            <w:rFonts w:asciiTheme="minorHAnsi" w:eastAsiaTheme="minorEastAsia" w:hAnsiTheme="minorHAnsi"/>
            <w:noProof/>
            <w:sz w:val="22"/>
            <w:lang w:val="en-AU" w:eastAsia="en-AU"/>
          </w:rPr>
          <w:tab/>
        </w:r>
        <w:r w:rsidR="00255A78" w:rsidRPr="00511C7B">
          <w:rPr>
            <w:rStyle w:val="Hyperlink"/>
            <w:noProof/>
            <w:lang w:val="en-AU"/>
          </w:rPr>
          <w:t>A general increased thinking and awareness</w:t>
        </w:r>
        <w:r w:rsidR="00255A78">
          <w:rPr>
            <w:noProof/>
            <w:webHidden/>
          </w:rPr>
          <w:tab/>
        </w:r>
        <w:r w:rsidR="00255A78">
          <w:rPr>
            <w:noProof/>
            <w:webHidden/>
          </w:rPr>
          <w:fldChar w:fldCharType="begin"/>
        </w:r>
        <w:r w:rsidR="00255A78">
          <w:rPr>
            <w:noProof/>
            <w:webHidden/>
          </w:rPr>
          <w:instrText xml:space="preserve"> PAGEREF _Toc363561295 \h </w:instrText>
        </w:r>
        <w:r w:rsidR="00255A78">
          <w:rPr>
            <w:noProof/>
            <w:webHidden/>
          </w:rPr>
        </w:r>
        <w:r w:rsidR="00255A78">
          <w:rPr>
            <w:noProof/>
            <w:webHidden/>
          </w:rPr>
          <w:fldChar w:fldCharType="separate"/>
        </w:r>
        <w:r>
          <w:rPr>
            <w:noProof/>
            <w:webHidden/>
          </w:rPr>
          <w:t>60</w:t>
        </w:r>
        <w:r w:rsidR="00255A78">
          <w:rPr>
            <w:noProof/>
            <w:webHidden/>
          </w:rPr>
          <w:fldChar w:fldCharType="end"/>
        </w:r>
      </w:hyperlink>
    </w:p>
    <w:p w:rsidR="00255A78" w:rsidRDefault="00D53766">
      <w:pPr>
        <w:pStyle w:val="TOC2"/>
        <w:rPr>
          <w:rFonts w:asciiTheme="minorHAnsi" w:eastAsiaTheme="minorEastAsia" w:hAnsiTheme="minorHAnsi"/>
          <w:noProof/>
          <w:sz w:val="22"/>
          <w:lang w:val="en-AU" w:eastAsia="en-AU"/>
        </w:rPr>
      </w:pPr>
      <w:hyperlink w:anchor="_Toc363561296" w:history="1">
        <w:r w:rsidR="00255A78" w:rsidRPr="00511C7B">
          <w:rPr>
            <w:rStyle w:val="Hyperlink"/>
            <w:noProof/>
            <w:lang w:val="en-AU"/>
            <w14:scene3d>
              <w14:camera w14:prst="orthographicFront"/>
              <w14:lightRig w14:rig="threePt" w14:dir="t">
                <w14:rot w14:lat="0" w14:lon="0" w14:rev="0"/>
              </w14:lightRig>
            </w14:scene3d>
          </w:rPr>
          <w:t>9.2.</w:t>
        </w:r>
        <w:r w:rsidR="00255A78">
          <w:rPr>
            <w:rFonts w:asciiTheme="minorHAnsi" w:eastAsiaTheme="minorEastAsia" w:hAnsiTheme="minorHAnsi"/>
            <w:noProof/>
            <w:sz w:val="22"/>
            <w:lang w:val="en-AU" w:eastAsia="en-AU"/>
          </w:rPr>
          <w:tab/>
        </w:r>
        <w:r w:rsidR="00255A78" w:rsidRPr="00511C7B">
          <w:rPr>
            <w:rStyle w:val="Hyperlink"/>
            <w:noProof/>
            <w:lang w:val="en-AU"/>
          </w:rPr>
          <w:t>Adjusting ‘risky’ driving behaviour</w:t>
        </w:r>
        <w:r w:rsidR="00255A78">
          <w:rPr>
            <w:noProof/>
            <w:webHidden/>
          </w:rPr>
          <w:tab/>
        </w:r>
        <w:r w:rsidR="00255A78">
          <w:rPr>
            <w:noProof/>
            <w:webHidden/>
          </w:rPr>
          <w:fldChar w:fldCharType="begin"/>
        </w:r>
        <w:r w:rsidR="00255A78">
          <w:rPr>
            <w:noProof/>
            <w:webHidden/>
          </w:rPr>
          <w:instrText xml:space="preserve"> PAGEREF _Toc363561296 \h </w:instrText>
        </w:r>
        <w:r w:rsidR="00255A78">
          <w:rPr>
            <w:noProof/>
            <w:webHidden/>
          </w:rPr>
        </w:r>
        <w:r w:rsidR="00255A78">
          <w:rPr>
            <w:noProof/>
            <w:webHidden/>
          </w:rPr>
          <w:fldChar w:fldCharType="separate"/>
        </w:r>
        <w:r>
          <w:rPr>
            <w:noProof/>
            <w:webHidden/>
          </w:rPr>
          <w:t>61</w:t>
        </w:r>
        <w:r w:rsidR="00255A78">
          <w:rPr>
            <w:noProof/>
            <w:webHidden/>
          </w:rPr>
          <w:fldChar w:fldCharType="end"/>
        </w:r>
      </w:hyperlink>
    </w:p>
    <w:p w:rsidR="00255A78" w:rsidRDefault="00D53766">
      <w:pPr>
        <w:pStyle w:val="TOC2"/>
        <w:rPr>
          <w:rFonts w:asciiTheme="minorHAnsi" w:eastAsiaTheme="minorEastAsia" w:hAnsiTheme="minorHAnsi"/>
          <w:noProof/>
          <w:sz w:val="22"/>
          <w:lang w:val="en-AU" w:eastAsia="en-AU"/>
        </w:rPr>
      </w:pPr>
      <w:hyperlink w:anchor="_Toc363561297" w:history="1">
        <w:r w:rsidR="00255A78" w:rsidRPr="00511C7B">
          <w:rPr>
            <w:rStyle w:val="Hyperlink"/>
            <w:noProof/>
            <w:lang w:val="en-AU"/>
            <w14:scene3d>
              <w14:camera w14:prst="orthographicFront"/>
              <w14:lightRig w14:rig="threePt" w14:dir="t">
                <w14:rot w14:lat="0" w14:lon="0" w14:rev="0"/>
              </w14:lightRig>
            </w14:scene3d>
          </w:rPr>
          <w:t>9.3.</w:t>
        </w:r>
        <w:r w:rsidR="00255A78">
          <w:rPr>
            <w:rFonts w:asciiTheme="minorHAnsi" w:eastAsiaTheme="minorEastAsia" w:hAnsiTheme="minorHAnsi"/>
            <w:noProof/>
            <w:sz w:val="22"/>
            <w:lang w:val="en-AU" w:eastAsia="en-AU"/>
          </w:rPr>
          <w:tab/>
        </w:r>
        <w:r w:rsidR="00255A78" w:rsidRPr="00511C7B">
          <w:rPr>
            <w:rStyle w:val="Hyperlink"/>
            <w:noProof/>
            <w:lang w:val="en-AU"/>
          </w:rPr>
          <w:t>Those who did not change</w:t>
        </w:r>
        <w:r w:rsidR="00255A78">
          <w:rPr>
            <w:noProof/>
            <w:webHidden/>
          </w:rPr>
          <w:tab/>
        </w:r>
        <w:r w:rsidR="00255A78">
          <w:rPr>
            <w:noProof/>
            <w:webHidden/>
          </w:rPr>
          <w:fldChar w:fldCharType="begin"/>
        </w:r>
        <w:r w:rsidR="00255A78">
          <w:rPr>
            <w:noProof/>
            <w:webHidden/>
          </w:rPr>
          <w:instrText xml:space="preserve"> PAGEREF _Toc363561297 \h </w:instrText>
        </w:r>
        <w:r w:rsidR="00255A78">
          <w:rPr>
            <w:noProof/>
            <w:webHidden/>
          </w:rPr>
        </w:r>
        <w:r w:rsidR="00255A78">
          <w:rPr>
            <w:noProof/>
            <w:webHidden/>
          </w:rPr>
          <w:fldChar w:fldCharType="separate"/>
        </w:r>
        <w:r>
          <w:rPr>
            <w:noProof/>
            <w:webHidden/>
          </w:rPr>
          <w:t>62</w:t>
        </w:r>
        <w:r w:rsidR="00255A78">
          <w:rPr>
            <w:noProof/>
            <w:webHidden/>
          </w:rPr>
          <w:fldChar w:fldCharType="end"/>
        </w:r>
      </w:hyperlink>
    </w:p>
    <w:p w:rsidR="00255A78" w:rsidRDefault="00D53766">
      <w:pPr>
        <w:pStyle w:val="TOC2"/>
        <w:rPr>
          <w:rFonts w:asciiTheme="minorHAnsi" w:eastAsiaTheme="minorEastAsia" w:hAnsiTheme="minorHAnsi"/>
          <w:noProof/>
          <w:sz w:val="22"/>
          <w:lang w:val="en-AU" w:eastAsia="en-AU"/>
        </w:rPr>
      </w:pPr>
      <w:hyperlink w:anchor="_Toc363561298" w:history="1">
        <w:r w:rsidR="00255A78" w:rsidRPr="00511C7B">
          <w:rPr>
            <w:rStyle w:val="Hyperlink"/>
            <w:noProof/>
            <w:lang w:val="en-AU"/>
            <w14:scene3d>
              <w14:camera w14:prst="orthographicFront"/>
              <w14:lightRig w14:rig="threePt" w14:dir="t">
                <w14:rot w14:lat="0" w14:lon="0" w14:rev="0"/>
              </w14:lightRig>
            </w14:scene3d>
          </w:rPr>
          <w:t>9.4.</w:t>
        </w:r>
        <w:r w:rsidR="00255A78">
          <w:rPr>
            <w:rFonts w:asciiTheme="minorHAnsi" w:eastAsiaTheme="minorEastAsia" w:hAnsiTheme="minorHAnsi"/>
            <w:noProof/>
            <w:sz w:val="22"/>
            <w:lang w:val="en-AU" w:eastAsia="en-AU"/>
          </w:rPr>
          <w:tab/>
        </w:r>
        <w:r w:rsidR="00255A78" w:rsidRPr="00511C7B">
          <w:rPr>
            <w:rStyle w:val="Hyperlink"/>
            <w:noProof/>
            <w:lang w:val="en-AU"/>
          </w:rPr>
          <w:t>Changes in thinking about responsibility</w:t>
        </w:r>
        <w:r w:rsidR="00255A78">
          <w:rPr>
            <w:noProof/>
            <w:webHidden/>
          </w:rPr>
          <w:tab/>
        </w:r>
        <w:r w:rsidR="00255A78">
          <w:rPr>
            <w:noProof/>
            <w:webHidden/>
          </w:rPr>
          <w:fldChar w:fldCharType="begin"/>
        </w:r>
        <w:r w:rsidR="00255A78">
          <w:rPr>
            <w:noProof/>
            <w:webHidden/>
          </w:rPr>
          <w:instrText xml:space="preserve"> PAGEREF _Toc363561298 \h </w:instrText>
        </w:r>
        <w:r w:rsidR="00255A78">
          <w:rPr>
            <w:noProof/>
            <w:webHidden/>
          </w:rPr>
        </w:r>
        <w:r w:rsidR="00255A78">
          <w:rPr>
            <w:noProof/>
            <w:webHidden/>
          </w:rPr>
          <w:fldChar w:fldCharType="separate"/>
        </w:r>
        <w:r>
          <w:rPr>
            <w:noProof/>
            <w:webHidden/>
          </w:rPr>
          <w:t>63</w:t>
        </w:r>
        <w:r w:rsidR="00255A78">
          <w:rPr>
            <w:noProof/>
            <w:webHidden/>
          </w:rPr>
          <w:fldChar w:fldCharType="end"/>
        </w:r>
      </w:hyperlink>
    </w:p>
    <w:p w:rsidR="00255A78" w:rsidRDefault="00D53766">
      <w:pPr>
        <w:pStyle w:val="TOC1"/>
        <w:rPr>
          <w:rFonts w:asciiTheme="minorHAnsi" w:eastAsiaTheme="minorEastAsia" w:hAnsiTheme="minorHAnsi"/>
          <w:b w:val="0"/>
          <w:sz w:val="22"/>
          <w:lang w:val="en-AU" w:eastAsia="en-AU"/>
        </w:rPr>
      </w:pPr>
      <w:hyperlink w:anchor="_Toc363561299" w:history="1">
        <w:r w:rsidR="00255A78" w:rsidRPr="00511C7B">
          <w:rPr>
            <w:rStyle w:val="Hyperlink"/>
            <w:lang w:val="en-AU"/>
          </w:rPr>
          <w:t>10.</w:t>
        </w:r>
        <w:r w:rsidR="00255A78">
          <w:rPr>
            <w:rFonts w:asciiTheme="minorHAnsi" w:eastAsiaTheme="minorEastAsia" w:hAnsiTheme="minorHAnsi"/>
            <w:b w:val="0"/>
            <w:sz w:val="22"/>
            <w:lang w:val="en-AU" w:eastAsia="en-AU"/>
          </w:rPr>
          <w:tab/>
        </w:r>
        <w:r w:rsidR="00255A78" w:rsidRPr="00511C7B">
          <w:rPr>
            <w:rStyle w:val="Hyperlink"/>
            <w:lang w:val="en-AU"/>
          </w:rPr>
          <w:t>Methodology discussions/reflections</w:t>
        </w:r>
        <w:r w:rsidR="00255A78">
          <w:rPr>
            <w:webHidden/>
          </w:rPr>
          <w:tab/>
        </w:r>
        <w:r w:rsidR="00255A78">
          <w:rPr>
            <w:webHidden/>
          </w:rPr>
          <w:fldChar w:fldCharType="begin"/>
        </w:r>
        <w:r w:rsidR="00255A78">
          <w:rPr>
            <w:webHidden/>
          </w:rPr>
          <w:instrText xml:space="preserve"> PAGEREF _Toc363561299 \h </w:instrText>
        </w:r>
        <w:r w:rsidR="00255A78">
          <w:rPr>
            <w:webHidden/>
          </w:rPr>
        </w:r>
        <w:r w:rsidR="00255A78">
          <w:rPr>
            <w:webHidden/>
          </w:rPr>
          <w:fldChar w:fldCharType="separate"/>
        </w:r>
        <w:r>
          <w:rPr>
            <w:webHidden/>
          </w:rPr>
          <w:t>65</w:t>
        </w:r>
        <w:r w:rsidR="00255A78">
          <w:rPr>
            <w:webHidden/>
          </w:rPr>
          <w:fldChar w:fldCharType="end"/>
        </w:r>
      </w:hyperlink>
    </w:p>
    <w:p w:rsidR="00255A78" w:rsidRDefault="00D53766">
      <w:pPr>
        <w:pStyle w:val="TOC2"/>
        <w:rPr>
          <w:rFonts w:asciiTheme="minorHAnsi" w:eastAsiaTheme="minorEastAsia" w:hAnsiTheme="minorHAnsi"/>
          <w:noProof/>
          <w:sz w:val="22"/>
          <w:lang w:val="en-AU" w:eastAsia="en-AU"/>
        </w:rPr>
      </w:pPr>
      <w:hyperlink w:anchor="_Toc363561300" w:history="1">
        <w:r w:rsidR="00255A78" w:rsidRPr="00511C7B">
          <w:rPr>
            <w:rStyle w:val="Hyperlink"/>
            <w:noProof/>
            <w:lang w:val="en-AU"/>
            <w14:scene3d>
              <w14:camera w14:prst="orthographicFront"/>
              <w14:lightRig w14:rig="threePt" w14:dir="t">
                <w14:rot w14:lat="0" w14:lon="0" w14:rev="0"/>
              </w14:lightRig>
            </w14:scene3d>
          </w:rPr>
          <w:t>10.1.</w:t>
        </w:r>
        <w:r w:rsidR="00255A78">
          <w:rPr>
            <w:rFonts w:asciiTheme="minorHAnsi" w:eastAsiaTheme="minorEastAsia" w:hAnsiTheme="minorHAnsi"/>
            <w:noProof/>
            <w:sz w:val="22"/>
            <w:lang w:val="en-AU" w:eastAsia="en-AU"/>
          </w:rPr>
          <w:tab/>
        </w:r>
        <w:r w:rsidR="00255A78" w:rsidRPr="00511C7B">
          <w:rPr>
            <w:rStyle w:val="Hyperlink"/>
            <w:noProof/>
            <w:lang w:val="en-AU"/>
          </w:rPr>
          <w:t>Recruitment/sampling of ‘risky drivers’</w:t>
        </w:r>
        <w:r w:rsidR="00255A78">
          <w:rPr>
            <w:noProof/>
            <w:webHidden/>
          </w:rPr>
          <w:tab/>
        </w:r>
        <w:r w:rsidR="00255A78">
          <w:rPr>
            <w:noProof/>
            <w:webHidden/>
          </w:rPr>
          <w:fldChar w:fldCharType="begin"/>
        </w:r>
        <w:r w:rsidR="00255A78">
          <w:rPr>
            <w:noProof/>
            <w:webHidden/>
          </w:rPr>
          <w:instrText xml:space="preserve"> PAGEREF _Toc363561300 \h </w:instrText>
        </w:r>
        <w:r w:rsidR="00255A78">
          <w:rPr>
            <w:noProof/>
            <w:webHidden/>
          </w:rPr>
        </w:r>
        <w:r w:rsidR="00255A78">
          <w:rPr>
            <w:noProof/>
            <w:webHidden/>
          </w:rPr>
          <w:fldChar w:fldCharType="separate"/>
        </w:r>
        <w:r>
          <w:rPr>
            <w:noProof/>
            <w:webHidden/>
          </w:rPr>
          <w:t>65</w:t>
        </w:r>
        <w:r w:rsidR="00255A78">
          <w:rPr>
            <w:noProof/>
            <w:webHidden/>
          </w:rPr>
          <w:fldChar w:fldCharType="end"/>
        </w:r>
      </w:hyperlink>
    </w:p>
    <w:p w:rsidR="00255A78" w:rsidRDefault="00D53766">
      <w:pPr>
        <w:pStyle w:val="TOC2"/>
        <w:rPr>
          <w:rFonts w:asciiTheme="minorHAnsi" w:eastAsiaTheme="minorEastAsia" w:hAnsiTheme="minorHAnsi"/>
          <w:noProof/>
          <w:sz w:val="22"/>
          <w:lang w:val="en-AU" w:eastAsia="en-AU"/>
        </w:rPr>
      </w:pPr>
      <w:hyperlink w:anchor="_Toc363561301" w:history="1">
        <w:r w:rsidR="00255A78" w:rsidRPr="00511C7B">
          <w:rPr>
            <w:rStyle w:val="Hyperlink"/>
            <w:noProof/>
            <w:lang w:val="en-AU"/>
            <w14:scene3d>
              <w14:camera w14:prst="orthographicFront"/>
              <w14:lightRig w14:rig="threePt" w14:dir="t">
                <w14:rot w14:lat="0" w14:lon="0" w14:rev="0"/>
              </w14:lightRig>
            </w14:scene3d>
          </w:rPr>
          <w:t>10.2.</w:t>
        </w:r>
        <w:r w:rsidR="00255A78">
          <w:rPr>
            <w:rFonts w:asciiTheme="minorHAnsi" w:eastAsiaTheme="minorEastAsia" w:hAnsiTheme="minorHAnsi"/>
            <w:noProof/>
            <w:sz w:val="22"/>
            <w:lang w:val="en-AU" w:eastAsia="en-AU"/>
          </w:rPr>
          <w:tab/>
        </w:r>
        <w:r w:rsidR="00255A78" w:rsidRPr="00511C7B">
          <w:rPr>
            <w:rStyle w:val="Hyperlink"/>
            <w:noProof/>
            <w:lang w:val="en-AU"/>
          </w:rPr>
          <w:t>Qualitative longitudinal research using a focus group methodology</w:t>
        </w:r>
        <w:r w:rsidR="00255A78">
          <w:rPr>
            <w:noProof/>
            <w:webHidden/>
          </w:rPr>
          <w:tab/>
        </w:r>
        <w:r w:rsidR="00255A78">
          <w:rPr>
            <w:noProof/>
            <w:webHidden/>
          </w:rPr>
          <w:fldChar w:fldCharType="begin"/>
        </w:r>
        <w:r w:rsidR="00255A78">
          <w:rPr>
            <w:noProof/>
            <w:webHidden/>
          </w:rPr>
          <w:instrText xml:space="preserve"> PAGEREF _Toc363561301 \h </w:instrText>
        </w:r>
        <w:r w:rsidR="00255A78">
          <w:rPr>
            <w:noProof/>
            <w:webHidden/>
          </w:rPr>
        </w:r>
        <w:r w:rsidR="00255A78">
          <w:rPr>
            <w:noProof/>
            <w:webHidden/>
          </w:rPr>
          <w:fldChar w:fldCharType="separate"/>
        </w:r>
        <w:r>
          <w:rPr>
            <w:noProof/>
            <w:webHidden/>
          </w:rPr>
          <w:t>65</w:t>
        </w:r>
        <w:r w:rsidR="00255A78">
          <w:rPr>
            <w:noProof/>
            <w:webHidden/>
          </w:rPr>
          <w:fldChar w:fldCharType="end"/>
        </w:r>
      </w:hyperlink>
    </w:p>
    <w:p w:rsidR="00255A78" w:rsidRDefault="00D53766">
      <w:pPr>
        <w:pStyle w:val="TOC2"/>
        <w:rPr>
          <w:rFonts w:asciiTheme="minorHAnsi" w:eastAsiaTheme="minorEastAsia" w:hAnsiTheme="minorHAnsi"/>
          <w:noProof/>
          <w:sz w:val="22"/>
          <w:lang w:val="en-AU" w:eastAsia="en-AU"/>
        </w:rPr>
      </w:pPr>
      <w:hyperlink w:anchor="_Toc363561302" w:history="1">
        <w:r w:rsidR="00255A78" w:rsidRPr="00511C7B">
          <w:rPr>
            <w:rStyle w:val="Hyperlink"/>
            <w:noProof/>
            <w:lang w:val="en-AU"/>
            <w14:scene3d>
              <w14:camera w14:prst="orthographicFront"/>
              <w14:lightRig w14:rig="threePt" w14:dir="t">
                <w14:rot w14:lat="0" w14:lon="0" w14:rev="0"/>
              </w14:lightRig>
            </w14:scene3d>
          </w:rPr>
          <w:t>10.3.</w:t>
        </w:r>
        <w:r w:rsidR="00255A78">
          <w:rPr>
            <w:rFonts w:asciiTheme="minorHAnsi" w:eastAsiaTheme="minorEastAsia" w:hAnsiTheme="minorHAnsi"/>
            <w:noProof/>
            <w:sz w:val="22"/>
            <w:lang w:val="en-AU" w:eastAsia="en-AU"/>
          </w:rPr>
          <w:tab/>
        </w:r>
        <w:r w:rsidR="00255A78" w:rsidRPr="00511C7B">
          <w:rPr>
            <w:rStyle w:val="Hyperlink"/>
            <w:noProof/>
            <w:lang w:val="en-AU"/>
          </w:rPr>
          <w:t>The online bulletin board discussions</w:t>
        </w:r>
        <w:r w:rsidR="00255A78">
          <w:rPr>
            <w:noProof/>
            <w:webHidden/>
          </w:rPr>
          <w:tab/>
        </w:r>
        <w:r w:rsidR="00255A78">
          <w:rPr>
            <w:noProof/>
            <w:webHidden/>
          </w:rPr>
          <w:fldChar w:fldCharType="begin"/>
        </w:r>
        <w:r w:rsidR="00255A78">
          <w:rPr>
            <w:noProof/>
            <w:webHidden/>
          </w:rPr>
          <w:instrText xml:space="preserve"> PAGEREF _Toc363561302 \h </w:instrText>
        </w:r>
        <w:r w:rsidR="00255A78">
          <w:rPr>
            <w:noProof/>
            <w:webHidden/>
          </w:rPr>
        </w:r>
        <w:r w:rsidR="00255A78">
          <w:rPr>
            <w:noProof/>
            <w:webHidden/>
          </w:rPr>
          <w:fldChar w:fldCharType="separate"/>
        </w:r>
        <w:r>
          <w:rPr>
            <w:noProof/>
            <w:webHidden/>
          </w:rPr>
          <w:t>66</w:t>
        </w:r>
        <w:r w:rsidR="00255A78">
          <w:rPr>
            <w:noProof/>
            <w:webHidden/>
          </w:rPr>
          <w:fldChar w:fldCharType="end"/>
        </w:r>
      </w:hyperlink>
    </w:p>
    <w:p w:rsidR="00255A78" w:rsidRDefault="00D53766">
      <w:pPr>
        <w:pStyle w:val="TOC2"/>
        <w:rPr>
          <w:rFonts w:asciiTheme="minorHAnsi" w:eastAsiaTheme="minorEastAsia" w:hAnsiTheme="minorHAnsi"/>
          <w:noProof/>
          <w:sz w:val="22"/>
          <w:lang w:val="en-AU" w:eastAsia="en-AU"/>
        </w:rPr>
      </w:pPr>
      <w:hyperlink w:anchor="_Toc363561303" w:history="1">
        <w:r w:rsidR="00255A78" w:rsidRPr="00511C7B">
          <w:rPr>
            <w:rStyle w:val="Hyperlink"/>
            <w:noProof/>
            <w:lang w:val="en-AU"/>
            <w14:scene3d>
              <w14:camera w14:prst="orthographicFront"/>
              <w14:lightRig w14:rig="threePt" w14:dir="t">
                <w14:rot w14:lat="0" w14:lon="0" w14:rev="0"/>
              </w14:lightRig>
            </w14:scene3d>
          </w:rPr>
          <w:t>10.4.</w:t>
        </w:r>
        <w:r w:rsidR="00255A78">
          <w:rPr>
            <w:rFonts w:asciiTheme="minorHAnsi" w:eastAsiaTheme="minorEastAsia" w:hAnsiTheme="minorHAnsi"/>
            <w:noProof/>
            <w:sz w:val="22"/>
            <w:lang w:val="en-AU" w:eastAsia="en-AU"/>
          </w:rPr>
          <w:tab/>
        </w:r>
        <w:r w:rsidR="00255A78" w:rsidRPr="00511C7B">
          <w:rPr>
            <w:rStyle w:val="Hyperlink"/>
            <w:noProof/>
            <w:lang w:val="en-AU"/>
          </w:rPr>
          <w:t>Use of the self-completion questionnaire to assess change</w:t>
        </w:r>
        <w:r w:rsidR="00255A78">
          <w:rPr>
            <w:noProof/>
            <w:webHidden/>
          </w:rPr>
          <w:tab/>
        </w:r>
        <w:r w:rsidR="00255A78">
          <w:rPr>
            <w:noProof/>
            <w:webHidden/>
          </w:rPr>
          <w:fldChar w:fldCharType="begin"/>
        </w:r>
        <w:r w:rsidR="00255A78">
          <w:rPr>
            <w:noProof/>
            <w:webHidden/>
          </w:rPr>
          <w:instrText xml:space="preserve"> PAGEREF _Toc363561303 \h </w:instrText>
        </w:r>
        <w:r w:rsidR="00255A78">
          <w:rPr>
            <w:noProof/>
            <w:webHidden/>
          </w:rPr>
        </w:r>
        <w:r w:rsidR="00255A78">
          <w:rPr>
            <w:noProof/>
            <w:webHidden/>
          </w:rPr>
          <w:fldChar w:fldCharType="separate"/>
        </w:r>
        <w:r>
          <w:rPr>
            <w:noProof/>
            <w:webHidden/>
          </w:rPr>
          <w:t>68</w:t>
        </w:r>
        <w:r w:rsidR="00255A78">
          <w:rPr>
            <w:noProof/>
            <w:webHidden/>
          </w:rPr>
          <w:fldChar w:fldCharType="end"/>
        </w:r>
      </w:hyperlink>
    </w:p>
    <w:p w:rsidR="00255A78" w:rsidRDefault="00D53766">
      <w:pPr>
        <w:pStyle w:val="TOC1"/>
        <w:rPr>
          <w:rFonts w:asciiTheme="minorHAnsi" w:eastAsiaTheme="minorEastAsia" w:hAnsiTheme="minorHAnsi"/>
          <w:b w:val="0"/>
          <w:sz w:val="22"/>
          <w:lang w:val="en-AU" w:eastAsia="en-AU"/>
        </w:rPr>
      </w:pPr>
      <w:hyperlink w:anchor="_Toc363561304" w:history="1">
        <w:r w:rsidR="00255A78" w:rsidRPr="00511C7B">
          <w:rPr>
            <w:rStyle w:val="Hyperlink"/>
            <w:lang w:val="en-AU"/>
          </w:rPr>
          <w:t>Appendix 1</w:t>
        </w:r>
        <w:r w:rsidR="00255A78">
          <w:rPr>
            <w:rFonts w:asciiTheme="minorHAnsi" w:eastAsiaTheme="minorEastAsia" w:hAnsiTheme="minorHAnsi"/>
            <w:b w:val="0"/>
            <w:sz w:val="22"/>
            <w:lang w:val="en-AU" w:eastAsia="en-AU"/>
          </w:rPr>
          <w:tab/>
        </w:r>
        <w:r w:rsidR="00255A78" w:rsidRPr="00511C7B">
          <w:rPr>
            <w:rStyle w:val="Hyperlink"/>
            <w:lang w:val="en-AU"/>
          </w:rPr>
          <w:t>Discussion Guides (Wave 1 and Wave 2)</w:t>
        </w:r>
        <w:r w:rsidR="00255A78">
          <w:rPr>
            <w:webHidden/>
          </w:rPr>
          <w:tab/>
        </w:r>
        <w:r w:rsidR="00255A78">
          <w:rPr>
            <w:webHidden/>
          </w:rPr>
          <w:fldChar w:fldCharType="begin"/>
        </w:r>
        <w:r w:rsidR="00255A78">
          <w:rPr>
            <w:webHidden/>
          </w:rPr>
          <w:instrText xml:space="preserve"> PAGEREF _Toc363561304 \h </w:instrText>
        </w:r>
        <w:r w:rsidR="00255A78">
          <w:rPr>
            <w:webHidden/>
          </w:rPr>
        </w:r>
        <w:r w:rsidR="00255A78">
          <w:rPr>
            <w:webHidden/>
          </w:rPr>
          <w:fldChar w:fldCharType="separate"/>
        </w:r>
        <w:r>
          <w:rPr>
            <w:webHidden/>
          </w:rPr>
          <w:t>69</w:t>
        </w:r>
        <w:r w:rsidR="00255A78">
          <w:rPr>
            <w:webHidden/>
          </w:rPr>
          <w:fldChar w:fldCharType="end"/>
        </w:r>
      </w:hyperlink>
    </w:p>
    <w:p w:rsidR="00255A78" w:rsidRDefault="00D53766">
      <w:pPr>
        <w:pStyle w:val="TOC1"/>
        <w:rPr>
          <w:rFonts w:asciiTheme="minorHAnsi" w:eastAsiaTheme="minorEastAsia" w:hAnsiTheme="minorHAnsi"/>
          <w:b w:val="0"/>
          <w:sz w:val="22"/>
          <w:lang w:val="en-AU" w:eastAsia="en-AU"/>
        </w:rPr>
      </w:pPr>
      <w:hyperlink w:anchor="_Toc363561305" w:history="1">
        <w:r w:rsidR="00255A78" w:rsidRPr="00511C7B">
          <w:rPr>
            <w:rStyle w:val="Hyperlink"/>
            <w:lang w:val="en-AU"/>
          </w:rPr>
          <w:t>Appendix 2</w:t>
        </w:r>
        <w:r w:rsidR="00255A78">
          <w:rPr>
            <w:rFonts w:asciiTheme="minorHAnsi" w:eastAsiaTheme="minorEastAsia" w:hAnsiTheme="minorHAnsi"/>
            <w:b w:val="0"/>
            <w:sz w:val="22"/>
            <w:lang w:val="en-AU" w:eastAsia="en-AU"/>
          </w:rPr>
          <w:tab/>
        </w:r>
        <w:r w:rsidR="00255A78" w:rsidRPr="00511C7B">
          <w:rPr>
            <w:rStyle w:val="Hyperlink"/>
            <w:lang w:val="en-AU"/>
          </w:rPr>
          <w:t>Self-Completion Questionnaire (Wave 2)</w:t>
        </w:r>
        <w:r w:rsidR="00255A78">
          <w:rPr>
            <w:webHidden/>
          </w:rPr>
          <w:tab/>
        </w:r>
        <w:r w:rsidR="00255A78">
          <w:rPr>
            <w:webHidden/>
          </w:rPr>
          <w:fldChar w:fldCharType="begin"/>
        </w:r>
        <w:r w:rsidR="00255A78">
          <w:rPr>
            <w:webHidden/>
          </w:rPr>
          <w:instrText xml:space="preserve"> PAGEREF _Toc363561305 \h </w:instrText>
        </w:r>
        <w:r w:rsidR="00255A78">
          <w:rPr>
            <w:webHidden/>
          </w:rPr>
        </w:r>
        <w:r w:rsidR="00255A78">
          <w:rPr>
            <w:webHidden/>
          </w:rPr>
          <w:fldChar w:fldCharType="separate"/>
        </w:r>
        <w:r>
          <w:rPr>
            <w:webHidden/>
          </w:rPr>
          <w:t>80</w:t>
        </w:r>
        <w:r w:rsidR="00255A78">
          <w:rPr>
            <w:webHidden/>
          </w:rPr>
          <w:fldChar w:fldCharType="end"/>
        </w:r>
      </w:hyperlink>
    </w:p>
    <w:p w:rsidR="00255A78" w:rsidRDefault="00D53766">
      <w:pPr>
        <w:pStyle w:val="TOC1"/>
        <w:rPr>
          <w:rFonts w:asciiTheme="minorHAnsi" w:eastAsiaTheme="minorEastAsia" w:hAnsiTheme="minorHAnsi"/>
          <w:b w:val="0"/>
          <w:sz w:val="22"/>
          <w:lang w:val="en-AU" w:eastAsia="en-AU"/>
        </w:rPr>
      </w:pPr>
      <w:hyperlink w:anchor="_Toc363561306" w:history="1">
        <w:r w:rsidR="00255A78" w:rsidRPr="00511C7B">
          <w:rPr>
            <w:rStyle w:val="Hyperlink"/>
            <w:lang w:val="en-AU"/>
          </w:rPr>
          <w:t>Appendix 3</w:t>
        </w:r>
        <w:r w:rsidR="00255A78">
          <w:rPr>
            <w:rFonts w:asciiTheme="minorHAnsi" w:eastAsiaTheme="minorEastAsia" w:hAnsiTheme="minorHAnsi"/>
            <w:b w:val="0"/>
            <w:sz w:val="22"/>
            <w:lang w:val="en-AU" w:eastAsia="en-AU"/>
          </w:rPr>
          <w:tab/>
        </w:r>
        <w:r w:rsidR="00255A78" w:rsidRPr="00511C7B">
          <w:rPr>
            <w:rStyle w:val="Hyperlink"/>
            <w:lang w:val="en-AU"/>
          </w:rPr>
          <w:t>Online Bulletin Board Screen Shots</w:t>
        </w:r>
        <w:r w:rsidR="00255A78">
          <w:rPr>
            <w:webHidden/>
          </w:rPr>
          <w:tab/>
        </w:r>
        <w:r w:rsidR="00255A78">
          <w:rPr>
            <w:webHidden/>
          </w:rPr>
          <w:fldChar w:fldCharType="begin"/>
        </w:r>
        <w:r w:rsidR="00255A78">
          <w:rPr>
            <w:webHidden/>
          </w:rPr>
          <w:instrText xml:space="preserve"> PAGEREF _Toc363561306 \h </w:instrText>
        </w:r>
        <w:r w:rsidR="00255A78">
          <w:rPr>
            <w:webHidden/>
          </w:rPr>
        </w:r>
        <w:r w:rsidR="00255A78">
          <w:rPr>
            <w:webHidden/>
          </w:rPr>
          <w:fldChar w:fldCharType="separate"/>
        </w:r>
        <w:r>
          <w:rPr>
            <w:webHidden/>
          </w:rPr>
          <w:t>85</w:t>
        </w:r>
        <w:r w:rsidR="00255A78">
          <w:rPr>
            <w:webHidden/>
          </w:rPr>
          <w:fldChar w:fldCharType="end"/>
        </w:r>
      </w:hyperlink>
    </w:p>
    <w:p w:rsidR="00D57FCF" w:rsidRPr="007E7C49" w:rsidRDefault="00354D0D" w:rsidP="006D6CFF">
      <w:pPr>
        <w:rPr>
          <w:lang w:val="en-AU"/>
        </w:rPr>
      </w:pPr>
      <w:r w:rsidRPr="007E7C49">
        <w:rPr>
          <w:lang w:val="en-AU"/>
        </w:rPr>
        <w:fldChar w:fldCharType="end"/>
      </w:r>
    </w:p>
    <w:p w:rsidR="00D57FCF" w:rsidRPr="007E7C49" w:rsidRDefault="00D57FCF">
      <w:pPr>
        <w:spacing w:after="200"/>
        <w:rPr>
          <w:lang w:val="en-AU"/>
        </w:rPr>
      </w:pPr>
      <w:r w:rsidRPr="007E7C49">
        <w:rPr>
          <w:lang w:val="en-AU"/>
        </w:rPr>
        <w:br w:type="page"/>
      </w:r>
    </w:p>
    <w:p w:rsidR="00D57FCF" w:rsidRPr="007E7C49" w:rsidRDefault="00D57FCF" w:rsidP="0026359C">
      <w:pPr>
        <w:pBdr>
          <w:bottom w:val="single" w:sz="12" w:space="6" w:color="7F7F7F" w:themeColor="text1" w:themeTint="80"/>
        </w:pBdr>
        <w:rPr>
          <w:color w:val="000080"/>
          <w:sz w:val="36"/>
          <w:szCs w:val="36"/>
          <w:lang w:val="en-AU"/>
        </w:rPr>
      </w:pPr>
      <w:r w:rsidRPr="007E7C49">
        <w:rPr>
          <w:color w:val="000080"/>
          <w:sz w:val="36"/>
          <w:szCs w:val="36"/>
          <w:lang w:val="en-AU"/>
        </w:rPr>
        <w:lastRenderedPageBreak/>
        <w:t xml:space="preserve">List of </w:t>
      </w:r>
      <w:r w:rsidR="0019243C" w:rsidRPr="007E7C49">
        <w:rPr>
          <w:color w:val="000080"/>
          <w:sz w:val="36"/>
          <w:szCs w:val="36"/>
          <w:lang w:val="en-AU"/>
        </w:rPr>
        <w:t>f</w:t>
      </w:r>
      <w:r w:rsidRPr="007E7C49">
        <w:rPr>
          <w:color w:val="000080"/>
          <w:sz w:val="36"/>
          <w:szCs w:val="36"/>
          <w:lang w:val="en-AU"/>
        </w:rPr>
        <w:t>igures</w:t>
      </w:r>
    </w:p>
    <w:p w:rsidR="00F70F7D" w:rsidRPr="007E7C49" w:rsidRDefault="0026359C" w:rsidP="00F70F7D">
      <w:pPr>
        <w:pStyle w:val="TableofFigures"/>
        <w:tabs>
          <w:tab w:val="right" w:leader="dot" w:pos="9628"/>
        </w:tabs>
        <w:spacing w:before="120"/>
        <w:rPr>
          <w:rFonts w:asciiTheme="minorHAnsi" w:eastAsiaTheme="minorEastAsia" w:hAnsiTheme="minorHAnsi"/>
          <w:noProof/>
          <w:sz w:val="22"/>
          <w:lang w:val="en-AU" w:eastAsia="en-AU"/>
        </w:rPr>
      </w:pPr>
      <w:r w:rsidRPr="007E7C49">
        <w:rPr>
          <w:lang w:val="en-AU"/>
        </w:rPr>
        <w:fldChar w:fldCharType="begin"/>
      </w:r>
      <w:r w:rsidRPr="007E7C49">
        <w:rPr>
          <w:lang w:val="en-AU"/>
        </w:rPr>
        <w:instrText xml:space="preserve"> TOC \h \z \c "Figure" </w:instrText>
      </w:r>
      <w:r w:rsidRPr="007E7C49">
        <w:rPr>
          <w:lang w:val="en-AU"/>
        </w:rPr>
        <w:fldChar w:fldCharType="separate"/>
      </w:r>
      <w:hyperlink w:anchor="_Toc360617166" w:history="1">
        <w:r w:rsidR="00F70F7D" w:rsidRPr="007E7C49">
          <w:rPr>
            <w:rStyle w:val="Hyperlink"/>
            <w:noProof/>
            <w:lang w:val="en-AU"/>
          </w:rPr>
          <w:t>Figure 2.1</w:t>
        </w:r>
        <w:r w:rsidR="00F70F7D" w:rsidRPr="007E7C49">
          <w:rPr>
            <w:rFonts w:asciiTheme="minorHAnsi" w:eastAsiaTheme="minorEastAsia" w:hAnsiTheme="minorHAnsi"/>
            <w:noProof/>
            <w:sz w:val="22"/>
            <w:lang w:val="en-AU" w:eastAsia="en-AU"/>
          </w:rPr>
          <w:tab/>
        </w:r>
        <w:r w:rsidR="00F70F7D" w:rsidRPr="007E7C49">
          <w:rPr>
            <w:rStyle w:val="Hyperlink"/>
            <w:noProof/>
            <w:lang w:val="en-AU"/>
          </w:rPr>
          <w:t>Summary of Research Methodology</w:t>
        </w:r>
        <w:r w:rsidR="00F70F7D" w:rsidRPr="007E7C49">
          <w:rPr>
            <w:noProof/>
            <w:webHidden/>
            <w:lang w:val="en-AU"/>
          </w:rPr>
          <w:tab/>
        </w:r>
        <w:r w:rsidR="00F70F7D" w:rsidRPr="007E7C49">
          <w:rPr>
            <w:noProof/>
            <w:webHidden/>
            <w:lang w:val="en-AU"/>
          </w:rPr>
          <w:fldChar w:fldCharType="begin"/>
        </w:r>
        <w:r w:rsidR="00F70F7D" w:rsidRPr="007E7C49">
          <w:rPr>
            <w:noProof/>
            <w:webHidden/>
            <w:lang w:val="en-AU"/>
          </w:rPr>
          <w:instrText xml:space="preserve"> PAGEREF _Toc360617166 \h </w:instrText>
        </w:r>
        <w:r w:rsidR="00F70F7D" w:rsidRPr="007E7C49">
          <w:rPr>
            <w:noProof/>
            <w:webHidden/>
            <w:lang w:val="en-AU"/>
          </w:rPr>
        </w:r>
        <w:r w:rsidR="00F70F7D" w:rsidRPr="007E7C49">
          <w:rPr>
            <w:noProof/>
            <w:webHidden/>
            <w:lang w:val="en-AU"/>
          </w:rPr>
          <w:fldChar w:fldCharType="separate"/>
        </w:r>
        <w:r w:rsidR="00D53766">
          <w:rPr>
            <w:noProof/>
            <w:webHidden/>
            <w:lang w:val="en-AU"/>
          </w:rPr>
          <w:t>3</w:t>
        </w:r>
        <w:r w:rsidR="00F70F7D" w:rsidRPr="007E7C49">
          <w:rPr>
            <w:noProof/>
            <w:webHidden/>
            <w:lang w:val="en-AU"/>
          </w:rPr>
          <w:fldChar w:fldCharType="end"/>
        </w:r>
      </w:hyperlink>
    </w:p>
    <w:p w:rsidR="00F70F7D" w:rsidRPr="007E7C49" w:rsidRDefault="00D53766">
      <w:pPr>
        <w:pStyle w:val="TableofFigures"/>
        <w:tabs>
          <w:tab w:val="right" w:leader="dot" w:pos="9628"/>
        </w:tabs>
        <w:rPr>
          <w:rFonts w:asciiTheme="minorHAnsi" w:eastAsiaTheme="minorEastAsia" w:hAnsiTheme="minorHAnsi"/>
          <w:noProof/>
          <w:sz w:val="22"/>
          <w:lang w:val="en-AU" w:eastAsia="en-AU"/>
        </w:rPr>
      </w:pPr>
      <w:hyperlink w:anchor="_Toc360617167" w:history="1">
        <w:r w:rsidR="00F70F7D" w:rsidRPr="007E7C49">
          <w:rPr>
            <w:rStyle w:val="Hyperlink"/>
            <w:noProof/>
            <w:lang w:val="en-AU"/>
          </w:rPr>
          <w:t>Figure 2.2</w:t>
        </w:r>
        <w:r w:rsidR="00F70F7D" w:rsidRPr="007E7C49">
          <w:rPr>
            <w:rFonts w:asciiTheme="minorHAnsi" w:eastAsiaTheme="minorEastAsia" w:hAnsiTheme="minorHAnsi"/>
            <w:noProof/>
            <w:sz w:val="22"/>
            <w:lang w:val="en-AU" w:eastAsia="en-AU"/>
          </w:rPr>
          <w:tab/>
        </w:r>
        <w:r w:rsidR="00F70F7D" w:rsidRPr="007E7C49">
          <w:rPr>
            <w:rStyle w:val="Hyperlink"/>
            <w:noProof/>
            <w:lang w:val="en-AU"/>
          </w:rPr>
          <w:t>Respondent employment status (at Wave 1)</w:t>
        </w:r>
        <w:r w:rsidR="00F70F7D" w:rsidRPr="007E7C49">
          <w:rPr>
            <w:noProof/>
            <w:webHidden/>
            <w:lang w:val="en-AU"/>
          </w:rPr>
          <w:tab/>
        </w:r>
        <w:r w:rsidR="00F70F7D" w:rsidRPr="007E7C49">
          <w:rPr>
            <w:noProof/>
            <w:webHidden/>
            <w:lang w:val="en-AU"/>
          </w:rPr>
          <w:fldChar w:fldCharType="begin"/>
        </w:r>
        <w:r w:rsidR="00F70F7D" w:rsidRPr="007E7C49">
          <w:rPr>
            <w:noProof/>
            <w:webHidden/>
            <w:lang w:val="en-AU"/>
          </w:rPr>
          <w:instrText xml:space="preserve"> PAGEREF _Toc360617167 \h </w:instrText>
        </w:r>
        <w:r w:rsidR="00F70F7D" w:rsidRPr="007E7C49">
          <w:rPr>
            <w:noProof/>
            <w:webHidden/>
            <w:lang w:val="en-AU"/>
          </w:rPr>
        </w:r>
        <w:r w:rsidR="00F70F7D" w:rsidRPr="007E7C49">
          <w:rPr>
            <w:noProof/>
            <w:webHidden/>
            <w:lang w:val="en-AU"/>
          </w:rPr>
          <w:fldChar w:fldCharType="separate"/>
        </w:r>
        <w:r>
          <w:rPr>
            <w:noProof/>
            <w:webHidden/>
            <w:lang w:val="en-AU"/>
          </w:rPr>
          <w:t>7</w:t>
        </w:r>
        <w:r w:rsidR="00F70F7D" w:rsidRPr="007E7C49">
          <w:rPr>
            <w:noProof/>
            <w:webHidden/>
            <w:lang w:val="en-AU"/>
          </w:rPr>
          <w:fldChar w:fldCharType="end"/>
        </w:r>
      </w:hyperlink>
    </w:p>
    <w:p w:rsidR="00F70F7D" w:rsidRPr="007E7C49" w:rsidRDefault="00D53766">
      <w:pPr>
        <w:pStyle w:val="TableofFigures"/>
        <w:tabs>
          <w:tab w:val="right" w:leader="dot" w:pos="9628"/>
        </w:tabs>
        <w:rPr>
          <w:rFonts w:asciiTheme="minorHAnsi" w:eastAsiaTheme="minorEastAsia" w:hAnsiTheme="minorHAnsi"/>
          <w:noProof/>
          <w:sz w:val="22"/>
          <w:lang w:val="en-AU" w:eastAsia="en-AU"/>
        </w:rPr>
      </w:pPr>
      <w:hyperlink w:anchor="_Toc360617168" w:history="1">
        <w:r w:rsidR="00F70F7D" w:rsidRPr="007E7C49">
          <w:rPr>
            <w:rStyle w:val="Hyperlink"/>
            <w:noProof/>
            <w:lang w:val="en-AU"/>
          </w:rPr>
          <w:t>Figure 5.1</w:t>
        </w:r>
        <w:r w:rsidR="00F70F7D" w:rsidRPr="007E7C49">
          <w:rPr>
            <w:rFonts w:asciiTheme="minorHAnsi" w:eastAsiaTheme="minorEastAsia" w:hAnsiTheme="minorHAnsi"/>
            <w:noProof/>
            <w:sz w:val="22"/>
            <w:lang w:val="en-AU" w:eastAsia="en-AU"/>
          </w:rPr>
          <w:tab/>
        </w:r>
        <w:r w:rsidR="00F70F7D" w:rsidRPr="007E7C49">
          <w:rPr>
            <w:rStyle w:val="Hyperlink"/>
            <w:noProof/>
            <w:lang w:val="en-AU" w:eastAsia="en-AU"/>
          </w:rPr>
          <w:t>How fast should people be allowed to drive in a 100km/h zone without being booked for speeding?</w:t>
        </w:r>
        <w:r w:rsidR="00F70F7D" w:rsidRPr="007E7C49">
          <w:rPr>
            <w:noProof/>
            <w:webHidden/>
            <w:lang w:val="en-AU"/>
          </w:rPr>
          <w:tab/>
        </w:r>
        <w:r w:rsidR="00F70F7D" w:rsidRPr="007E7C49">
          <w:rPr>
            <w:noProof/>
            <w:webHidden/>
            <w:lang w:val="en-AU"/>
          </w:rPr>
          <w:fldChar w:fldCharType="begin"/>
        </w:r>
        <w:r w:rsidR="00F70F7D" w:rsidRPr="007E7C49">
          <w:rPr>
            <w:noProof/>
            <w:webHidden/>
            <w:lang w:val="en-AU"/>
          </w:rPr>
          <w:instrText xml:space="preserve"> PAGEREF _Toc360617168 \h </w:instrText>
        </w:r>
        <w:r w:rsidR="00F70F7D" w:rsidRPr="007E7C49">
          <w:rPr>
            <w:noProof/>
            <w:webHidden/>
            <w:lang w:val="en-AU"/>
          </w:rPr>
        </w:r>
        <w:r w:rsidR="00F70F7D" w:rsidRPr="007E7C49">
          <w:rPr>
            <w:noProof/>
            <w:webHidden/>
            <w:lang w:val="en-AU"/>
          </w:rPr>
          <w:fldChar w:fldCharType="separate"/>
        </w:r>
        <w:r>
          <w:rPr>
            <w:noProof/>
            <w:webHidden/>
            <w:lang w:val="en-AU"/>
          </w:rPr>
          <w:t>29</w:t>
        </w:r>
        <w:r w:rsidR="00F70F7D" w:rsidRPr="007E7C49">
          <w:rPr>
            <w:noProof/>
            <w:webHidden/>
            <w:lang w:val="en-AU"/>
          </w:rPr>
          <w:fldChar w:fldCharType="end"/>
        </w:r>
      </w:hyperlink>
    </w:p>
    <w:p w:rsidR="00F70F7D" w:rsidRPr="007E7C49" w:rsidRDefault="00D53766">
      <w:pPr>
        <w:pStyle w:val="TableofFigures"/>
        <w:tabs>
          <w:tab w:val="right" w:leader="dot" w:pos="9628"/>
        </w:tabs>
        <w:rPr>
          <w:rFonts w:asciiTheme="minorHAnsi" w:eastAsiaTheme="minorEastAsia" w:hAnsiTheme="minorHAnsi"/>
          <w:noProof/>
          <w:sz w:val="22"/>
          <w:lang w:val="en-AU" w:eastAsia="en-AU"/>
        </w:rPr>
      </w:pPr>
      <w:hyperlink w:anchor="_Toc360617169" w:history="1">
        <w:r w:rsidR="00F70F7D" w:rsidRPr="007E7C49">
          <w:rPr>
            <w:rStyle w:val="Hyperlink"/>
            <w:noProof/>
            <w:lang w:val="en-AU"/>
          </w:rPr>
          <w:t>Figure 5.2</w:t>
        </w:r>
        <w:r w:rsidR="00F70F7D" w:rsidRPr="007E7C49">
          <w:rPr>
            <w:rFonts w:asciiTheme="minorHAnsi" w:eastAsiaTheme="minorEastAsia" w:hAnsiTheme="minorHAnsi"/>
            <w:noProof/>
            <w:sz w:val="22"/>
            <w:lang w:val="en-AU" w:eastAsia="en-AU"/>
          </w:rPr>
          <w:tab/>
        </w:r>
        <w:r w:rsidR="00F70F7D" w:rsidRPr="007E7C49">
          <w:rPr>
            <w:rStyle w:val="Hyperlink"/>
            <w:noProof/>
            <w:lang w:val="en-AU" w:eastAsia="en-AU"/>
          </w:rPr>
          <w:t>How often, if at all, have you driven above 100km/h in a 100km/h zone?</w:t>
        </w:r>
        <w:r w:rsidR="00F70F7D" w:rsidRPr="007E7C49">
          <w:rPr>
            <w:noProof/>
            <w:webHidden/>
            <w:lang w:val="en-AU"/>
          </w:rPr>
          <w:tab/>
        </w:r>
        <w:r w:rsidR="00F70F7D" w:rsidRPr="007E7C49">
          <w:rPr>
            <w:noProof/>
            <w:webHidden/>
            <w:lang w:val="en-AU"/>
          </w:rPr>
          <w:fldChar w:fldCharType="begin"/>
        </w:r>
        <w:r w:rsidR="00F70F7D" w:rsidRPr="007E7C49">
          <w:rPr>
            <w:noProof/>
            <w:webHidden/>
            <w:lang w:val="en-AU"/>
          </w:rPr>
          <w:instrText xml:space="preserve"> PAGEREF _Toc360617169 \h </w:instrText>
        </w:r>
        <w:r w:rsidR="00F70F7D" w:rsidRPr="007E7C49">
          <w:rPr>
            <w:noProof/>
            <w:webHidden/>
            <w:lang w:val="en-AU"/>
          </w:rPr>
        </w:r>
        <w:r w:rsidR="00F70F7D" w:rsidRPr="007E7C49">
          <w:rPr>
            <w:noProof/>
            <w:webHidden/>
            <w:lang w:val="en-AU"/>
          </w:rPr>
          <w:fldChar w:fldCharType="separate"/>
        </w:r>
        <w:r>
          <w:rPr>
            <w:noProof/>
            <w:webHidden/>
            <w:lang w:val="en-AU"/>
          </w:rPr>
          <w:t>30</w:t>
        </w:r>
        <w:r w:rsidR="00F70F7D" w:rsidRPr="007E7C49">
          <w:rPr>
            <w:noProof/>
            <w:webHidden/>
            <w:lang w:val="en-AU"/>
          </w:rPr>
          <w:fldChar w:fldCharType="end"/>
        </w:r>
      </w:hyperlink>
    </w:p>
    <w:p w:rsidR="00F70F7D" w:rsidRPr="007E7C49" w:rsidRDefault="00D53766">
      <w:pPr>
        <w:pStyle w:val="TableofFigures"/>
        <w:tabs>
          <w:tab w:val="right" w:leader="dot" w:pos="9628"/>
        </w:tabs>
        <w:rPr>
          <w:rFonts w:asciiTheme="minorHAnsi" w:eastAsiaTheme="minorEastAsia" w:hAnsiTheme="minorHAnsi"/>
          <w:noProof/>
          <w:sz w:val="22"/>
          <w:lang w:val="en-AU" w:eastAsia="en-AU"/>
        </w:rPr>
      </w:pPr>
      <w:hyperlink w:anchor="_Toc360617170" w:history="1">
        <w:r w:rsidR="00F70F7D" w:rsidRPr="007E7C49">
          <w:rPr>
            <w:rStyle w:val="Hyperlink"/>
            <w:noProof/>
            <w:lang w:val="en-AU"/>
          </w:rPr>
          <w:t>Figure 5.3</w:t>
        </w:r>
        <w:r w:rsidR="00F70F7D" w:rsidRPr="007E7C49">
          <w:rPr>
            <w:rFonts w:asciiTheme="minorHAnsi" w:eastAsiaTheme="minorEastAsia" w:hAnsiTheme="minorHAnsi"/>
            <w:noProof/>
            <w:sz w:val="22"/>
            <w:lang w:val="en-AU" w:eastAsia="en-AU"/>
          </w:rPr>
          <w:tab/>
        </w:r>
        <w:r w:rsidR="00F70F7D" w:rsidRPr="007E7C49">
          <w:rPr>
            <w:rStyle w:val="Hyperlink"/>
            <w:noProof/>
            <w:lang w:val="en-AU" w:eastAsia="en-AU"/>
          </w:rPr>
          <w:t>During the last 6 months, have you driven a car when you knew, or thought, you were over the legal drink/drive limit? By age group:</w:t>
        </w:r>
        <w:r w:rsidR="00F70F7D" w:rsidRPr="007E7C49">
          <w:rPr>
            <w:noProof/>
            <w:webHidden/>
            <w:lang w:val="en-AU"/>
          </w:rPr>
          <w:tab/>
        </w:r>
        <w:r w:rsidR="00F70F7D" w:rsidRPr="007E7C49">
          <w:rPr>
            <w:noProof/>
            <w:webHidden/>
            <w:lang w:val="en-AU"/>
          </w:rPr>
          <w:fldChar w:fldCharType="begin"/>
        </w:r>
        <w:r w:rsidR="00F70F7D" w:rsidRPr="007E7C49">
          <w:rPr>
            <w:noProof/>
            <w:webHidden/>
            <w:lang w:val="en-AU"/>
          </w:rPr>
          <w:instrText xml:space="preserve"> PAGEREF _Toc360617170 \h </w:instrText>
        </w:r>
        <w:r w:rsidR="00F70F7D" w:rsidRPr="007E7C49">
          <w:rPr>
            <w:noProof/>
            <w:webHidden/>
            <w:lang w:val="en-AU"/>
          </w:rPr>
        </w:r>
        <w:r w:rsidR="00F70F7D" w:rsidRPr="007E7C49">
          <w:rPr>
            <w:noProof/>
            <w:webHidden/>
            <w:lang w:val="en-AU"/>
          </w:rPr>
          <w:fldChar w:fldCharType="separate"/>
        </w:r>
        <w:r>
          <w:rPr>
            <w:noProof/>
            <w:webHidden/>
            <w:lang w:val="en-AU"/>
          </w:rPr>
          <w:t>32</w:t>
        </w:r>
        <w:r w:rsidR="00F70F7D" w:rsidRPr="007E7C49">
          <w:rPr>
            <w:noProof/>
            <w:webHidden/>
            <w:lang w:val="en-AU"/>
          </w:rPr>
          <w:fldChar w:fldCharType="end"/>
        </w:r>
      </w:hyperlink>
    </w:p>
    <w:p w:rsidR="00F70F7D" w:rsidRPr="007E7C49" w:rsidRDefault="00D53766">
      <w:pPr>
        <w:pStyle w:val="TableofFigures"/>
        <w:tabs>
          <w:tab w:val="right" w:leader="dot" w:pos="9628"/>
        </w:tabs>
        <w:rPr>
          <w:rFonts w:asciiTheme="minorHAnsi" w:eastAsiaTheme="minorEastAsia" w:hAnsiTheme="minorHAnsi"/>
          <w:noProof/>
          <w:sz w:val="22"/>
          <w:lang w:val="en-AU" w:eastAsia="en-AU"/>
        </w:rPr>
      </w:pPr>
      <w:hyperlink w:anchor="_Toc360617171" w:history="1">
        <w:r w:rsidR="00F70F7D" w:rsidRPr="007E7C49">
          <w:rPr>
            <w:rStyle w:val="Hyperlink"/>
            <w:noProof/>
            <w:lang w:val="en-AU"/>
          </w:rPr>
          <w:t>Figure 5.4</w:t>
        </w:r>
        <w:r w:rsidR="00F70F7D" w:rsidRPr="007E7C49">
          <w:rPr>
            <w:rFonts w:asciiTheme="minorHAnsi" w:eastAsiaTheme="minorEastAsia" w:hAnsiTheme="minorHAnsi"/>
            <w:noProof/>
            <w:sz w:val="22"/>
            <w:lang w:val="en-AU" w:eastAsia="en-AU"/>
          </w:rPr>
          <w:tab/>
        </w:r>
        <w:r w:rsidR="00F70F7D" w:rsidRPr="007E7C49">
          <w:rPr>
            <w:rStyle w:val="Hyperlink"/>
            <w:noProof/>
            <w:lang w:val="en-AU"/>
          </w:rPr>
          <w:t>I would not have a problem with telling a close friend not to drive if I thought they were over the legal drink/driving limit</w:t>
        </w:r>
        <w:r w:rsidR="00F70F7D" w:rsidRPr="007E7C49">
          <w:rPr>
            <w:noProof/>
            <w:webHidden/>
            <w:lang w:val="en-AU"/>
          </w:rPr>
          <w:tab/>
        </w:r>
        <w:r w:rsidR="00F70F7D" w:rsidRPr="007E7C49">
          <w:rPr>
            <w:noProof/>
            <w:webHidden/>
            <w:lang w:val="en-AU"/>
          </w:rPr>
          <w:fldChar w:fldCharType="begin"/>
        </w:r>
        <w:r w:rsidR="00F70F7D" w:rsidRPr="007E7C49">
          <w:rPr>
            <w:noProof/>
            <w:webHidden/>
            <w:lang w:val="en-AU"/>
          </w:rPr>
          <w:instrText xml:space="preserve"> PAGEREF _Toc360617171 \h </w:instrText>
        </w:r>
        <w:r w:rsidR="00F70F7D" w:rsidRPr="007E7C49">
          <w:rPr>
            <w:noProof/>
            <w:webHidden/>
            <w:lang w:val="en-AU"/>
          </w:rPr>
        </w:r>
        <w:r w:rsidR="00F70F7D" w:rsidRPr="007E7C49">
          <w:rPr>
            <w:noProof/>
            <w:webHidden/>
            <w:lang w:val="en-AU"/>
          </w:rPr>
          <w:fldChar w:fldCharType="separate"/>
        </w:r>
        <w:r>
          <w:rPr>
            <w:noProof/>
            <w:webHidden/>
            <w:lang w:val="en-AU"/>
          </w:rPr>
          <w:t>33</w:t>
        </w:r>
        <w:r w:rsidR="00F70F7D" w:rsidRPr="007E7C49">
          <w:rPr>
            <w:noProof/>
            <w:webHidden/>
            <w:lang w:val="en-AU"/>
          </w:rPr>
          <w:fldChar w:fldCharType="end"/>
        </w:r>
      </w:hyperlink>
    </w:p>
    <w:p w:rsidR="00F70F7D" w:rsidRPr="007E7C49" w:rsidRDefault="00D53766">
      <w:pPr>
        <w:pStyle w:val="TableofFigures"/>
        <w:tabs>
          <w:tab w:val="right" w:leader="dot" w:pos="9628"/>
        </w:tabs>
        <w:rPr>
          <w:rFonts w:asciiTheme="minorHAnsi" w:eastAsiaTheme="minorEastAsia" w:hAnsiTheme="minorHAnsi"/>
          <w:noProof/>
          <w:sz w:val="22"/>
          <w:lang w:val="en-AU" w:eastAsia="en-AU"/>
        </w:rPr>
      </w:pPr>
      <w:hyperlink w:anchor="_Toc360617172" w:history="1">
        <w:r w:rsidR="00F70F7D" w:rsidRPr="007E7C49">
          <w:rPr>
            <w:rStyle w:val="Hyperlink"/>
            <w:noProof/>
            <w:lang w:val="en-AU"/>
          </w:rPr>
          <w:t>Figure 5.5</w:t>
        </w:r>
        <w:r w:rsidR="00F70F7D" w:rsidRPr="007E7C49">
          <w:rPr>
            <w:rFonts w:asciiTheme="minorHAnsi" w:eastAsiaTheme="minorEastAsia" w:hAnsiTheme="minorHAnsi"/>
            <w:noProof/>
            <w:sz w:val="22"/>
            <w:lang w:val="en-AU" w:eastAsia="en-AU"/>
          </w:rPr>
          <w:tab/>
        </w:r>
        <w:r w:rsidR="00F70F7D" w:rsidRPr="007E7C49">
          <w:rPr>
            <w:rStyle w:val="Hyperlink"/>
            <w:noProof/>
            <w:lang w:val="en-AU"/>
          </w:rPr>
          <w:t>During the last 6 months, have you driven a car when you know, or thought you were over the legal drink/drive limit? By gender:</w:t>
        </w:r>
        <w:r w:rsidR="00F70F7D" w:rsidRPr="007E7C49">
          <w:rPr>
            <w:noProof/>
            <w:webHidden/>
            <w:lang w:val="en-AU"/>
          </w:rPr>
          <w:tab/>
        </w:r>
        <w:r w:rsidR="00F70F7D" w:rsidRPr="007E7C49">
          <w:rPr>
            <w:noProof/>
            <w:webHidden/>
            <w:lang w:val="en-AU"/>
          </w:rPr>
          <w:fldChar w:fldCharType="begin"/>
        </w:r>
        <w:r w:rsidR="00F70F7D" w:rsidRPr="007E7C49">
          <w:rPr>
            <w:noProof/>
            <w:webHidden/>
            <w:lang w:val="en-AU"/>
          </w:rPr>
          <w:instrText xml:space="preserve"> PAGEREF _Toc360617172 \h </w:instrText>
        </w:r>
        <w:r w:rsidR="00F70F7D" w:rsidRPr="007E7C49">
          <w:rPr>
            <w:noProof/>
            <w:webHidden/>
            <w:lang w:val="en-AU"/>
          </w:rPr>
        </w:r>
        <w:r w:rsidR="00F70F7D" w:rsidRPr="007E7C49">
          <w:rPr>
            <w:noProof/>
            <w:webHidden/>
            <w:lang w:val="en-AU"/>
          </w:rPr>
          <w:fldChar w:fldCharType="separate"/>
        </w:r>
        <w:r>
          <w:rPr>
            <w:noProof/>
            <w:webHidden/>
            <w:lang w:val="en-AU"/>
          </w:rPr>
          <w:t>35</w:t>
        </w:r>
        <w:r w:rsidR="00F70F7D" w:rsidRPr="007E7C49">
          <w:rPr>
            <w:noProof/>
            <w:webHidden/>
            <w:lang w:val="en-AU"/>
          </w:rPr>
          <w:fldChar w:fldCharType="end"/>
        </w:r>
      </w:hyperlink>
    </w:p>
    <w:p w:rsidR="00F70F7D" w:rsidRPr="007E7C49" w:rsidRDefault="00D53766">
      <w:pPr>
        <w:pStyle w:val="TableofFigures"/>
        <w:tabs>
          <w:tab w:val="right" w:leader="dot" w:pos="9628"/>
        </w:tabs>
        <w:rPr>
          <w:rFonts w:asciiTheme="minorHAnsi" w:eastAsiaTheme="minorEastAsia" w:hAnsiTheme="minorHAnsi"/>
          <w:noProof/>
          <w:sz w:val="22"/>
          <w:lang w:val="en-AU" w:eastAsia="en-AU"/>
        </w:rPr>
      </w:pPr>
      <w:hyperlink w:anchor="_Toc360617173" w:history="1">
        <w:r w:rsidR="00F70F7D" w:rsidRPr="007E7C49">
          <w:rPr>
            <w:rStyle w:val="Hyperlink"/>
            <w:noProof/>
            <w:lang w:val="en-AU"/>
          </w:rPr>
          <w:t>Figure 6.1</w:t>
        </w:r>
        <w:r w:rsidR="00F70F7D" w:rsidRPr="007E7C49">
          <w:rPr>
            <w:rFonts w:asciiTheme="minorHAnsi" w:eastAsiaTheme="minorEastAsia" w:hAnsiTheme="minorHAnsi"/>
            <w:noProof/>
            <w:sz w:val="22"/>
            <w:lang w:val="en-AU" w:eastAsia="en-AU"/>
          </w:rPr>
          <w:tab/>
        </w:r>
        <w:r w:rsidR="00F70F7D" w:rsidRPr="007E7C49">
          <w:rPr>
            <w:rStyle w:val="Hyperlink"/>
            <w:noProof/>
            <w:lang w:val="en-AU"/>
          </w:rPr>
          <w:t>Penalties for speeding act as a deterrent when I’m driving</w:t>
        </w:r>
        <w:r w:rsidR="00F70F7D" w:rsidRPr="007E7C49">
          <w:rPr>
            <w:noProof/>
            <w:webHidden/>
            <w:lang w:val="en-AU"/>
          </w:rPr>
          <w:tab/>
        </w:r>
        <w:r w:rsidR="00F70F7D" w:rsidRPr="007E7C49">
          <w:rPr>
            <w:noProof/>
            <w:webHidden/>
            <w:lang w:val="en-AU"/>
          </w:rPr>
          <w:fldChar w:fldCharType="begin"/>
        </w:r>
        <w:r w:rsidR="00F70F7D" w:rsidRPr="007E7C49">
          <w:rPr>
            <w:noProof/>
            <w:webHidden/>
            <w:lang w:val="en-AU"/>
          </w:rPr>
          <w:instrText xml:space="preserve"> PAGEREF _Toc360617173 \h </w:instrText>
        </w:r>
        <w:r w:rsidR="00F70F7D" w:rsidRPr="007E7C49">
          <w:rPr>
            <w:noProof/>
            <w:webHidden/>
            <w:lang w:val="en-AU"/>
          </w:rPr>
        </w:r>
        <w:r w:rsidR="00F70F7D" w:rsidRPr="007E7C49">
          <w:rPr>
            <w:noProof/>
            <w:webHidden/>
            <w:lang w:val="en-AU"/>
          </w:rPr>
          <w:fldChar w:fldCharType="separate"/>
        </w:r>
        <w:r>
          <w:rPr>
            <w:noProof/>
            <w:webHidden/>
            <w:lang w:val="en-AU"/>
          </w:rPr>
          <w:t>37</w:t>
        </w:r>
        <w:r w:rsidR="00F70F7D" w:rsidRPr="007E7C49">
          <w:rPr>
            <w:noProof/>
            <w:webHidden/>
            <w:lang w:val="en-AU"/>
          </w:rPr>
          <w:fldChar w:fldCharType="end"/>
        </w:r>
      </w:hyperlink>
    </w:p>
    <w:p w:rsidR="00F70F7D" w:rsidRPr="007E7C49" w:rsidRDefault="00D53766">
      <w:pPr>
        <w:pStyle w:val="TableofFigures"/>
        <w:tabs>
          <w:tab w:val="right" w:leader="dot" w:pos="9628"/>
        </w:tabs>
        <w:rPr>
          <w:rFonts w:asciiTheme="minorHAnsi" w:eastAsiaTheme="minorEastAsia" w:hAnsiTheme="minorHAnsi"/>
          <w:noProof/>
          <w:sz w:val="22"/>
          <w:lang w:val="en-AU" w:eastAsia="en-AU"/>
        </w:rPr>
      </w:pPr>
      <w:hyperlink w:anchor="_Toc360617174" w:history="1">
        <w:r w:rsidR="00F70F7D" w:rsidRPr="007E7C49">
          <w:rPr>
            <w:rStyle w:val="Hyperlink"/>
            <w:noProof/>
            <w:lang w:val="en-AU"/>
          </w:rPr>
          <w:t>Figure 6.2</w:t>
        </w:r>
        <w:r w:rsidR="00F70F7D" w:rsidRPr="007E7C49">
          <w:rPr>
            <w:rFonts w:asciiTheme="minorHAnsi" w:eastAsiaTheme="minorEastAsia" w:hAnsiTheme="minorHAnsi"/>
            <w:noProof/>
            <w:sz w:val="22"/>
            <w:lang w:val="en-AU" w:eastAsia="en-AU"/>
          </w:rPr>
          <w:tab/>
        </w:r>
        <w:r w:rsidR="00F70F7D" w:rsidRPr="007E7C49">
          <w:rPr>
            <w:rStyle w:val="Hyperlink"/>
            <w:noProof/>
            <w:lang w:val="en-AU"/>
          </w:rPr>
          <w:t>If I was to speed the next time I drive, I would have a high chance of being caught</w:t>
        </w:r>
        <w:r w:rsidR="00F70F7D" w:rsidRPr="007E7C49">
          <w:rPr>
            <w:noProof/>
            <w:webHidden/>
            <w:lang w:val="en-AU"/>
          </w:rPr>
          <w:tab/>
        </w:r>
        <w:r w:rsidR="00F70F7D" w:rsidRPr="007E7C49">
          <w:rPr>
            <w:noProof/>
            <w:webHidden/>
            <w:lang w:val="en-AU"/>
          </w:rPr>
          <w:fldChar w:fldCharType="begin"/>
        </w:r>
        <w:r w:rsidR="00F70F7D" w:rsidRPr="007E7C49">
          <w:rPr>
            <w:noProof/>
            <w:webHidden/>
            <w:lang w:val="en-AU"/>
          </w:rPr>
          <w:instrText xml:space="preserve"> PAGEREF _Toc360617174 \h </w:instrText>
        </w:r>
        <w:r w:rsidR="00F70F7D" w:rsidRPr="007E7C49">
          <w:rPr>
            <w:noProof/>
            <w:webHidden/>
            <w:lang w:val="en-AU"/>
          </w:rPr>
        </w:r>
        <w:r w:rsidR="00F70F7D" w:rsidRPr="007E7C49">
          <w:rPr>
            <w:noProof/>
            <w:webHidden/>
            <w:lang w:val="en-AU"/>
          </w:rPr>
          <w:fldChar w:fldCharType="separate"/>
        </w:r>
        <w:r>
          <w:rPr>
            <w:noProof/>
            <w:webHidden/>
            <w:lang w:val="en-AU"/>
          </w:rPr>
          <w:t>37</w:t>
        </w:r>
        <w:r w:rsidR="00F70F7D" w:rsidRPr="007E7C49">
          <w:rPr>
            <w:noProof/>
            <w:webHidden/>
            <w:lang w:val="en-AU"/>
          </w:rPr>
          <w:fldChar w:fldCharType="end"/>
        </w:r>
      </w:hyperlink>
    </w:p>
    <w:p w:rsidR="00F70F7D" w:rsidRPr="007E7C49" w:rsidRDefault="00D53766">
      <w:pPr>
        <w:pStyle w:val="TableofFigures"/>
        <w:tabs>
          <w:tab w:val="right" w:leader="dot" w:pos="9628"/>
        </w:tabs>
        <w:rPr>
          <w:rFonts w:asciiTheme="minorHAnsi" w:eastAsiaTheme="minorEastAsia" w:hAnsiTheme="minorHAnsi"/>
          <w:noProof/>
          <w:sz w:val="22"/>
          <w:lang w:val="en-AU" w:eastAsia="en-AU"/>
        </w:rPr>
      </w:pPr>
      <w:hyperlink w:anchor="_Toc360617175" w:history="1">
        <w:r w:rsidR="00F70F7D" w:rsidRPr="007E7C49">
          <w:rPr>
            <w:rStyle w:val="Hyperlink"/>
            <w:noProof/>
            <w:lang w:val="en-AU"/>
          </w:rPr>
          <w:t>Figure 6.3</w:t>
        </w:r>
        <w:r w:rsidR="00F70F7D" w:rsidRPr="007E7C49">
          <w:rPr>
            <w:rFonts w:asciiTheme="minorHAnsi" w:eastAsiaTheme="minorEastAsia" w:hAnsiTheme="minorHAnsi"/>
            <w:noProof/>
            <w:sz w:val="22"/>
            <w:lang w:val="en-AU" w:eastAsia="en-AU"/>
          </w:rPr>
          <w:tab/>
        </w:r>
        <w:r w:rsidR="00F70F7D" w:rsidRPr="007E7C49">
          <w:rPr>
            <w:rStyle w:val="Hyperlink"/>
            <w:noProof/>
            <w:lang w:val="en-AU"/>
          </w:rPr>
          <w:t>If you were to drive while over the legal drink/drive limit, what would you worry about the most?</w:t>
        </w:r>
        <w:r w:rsidR="00F70F7D" w:rsidRPr="007E7C49">
          <w:rPr>
            <w:noProof/>
            <w:webHidden/>
            <w:lang w:val="en-AU"/>
          </w:rPr>
          <w:tab/>
        </w:r>
        <w:r w:rsidR="00F70F7D" w:rsidRPr="007E7C49">
          <w:rPr>
            <w:noProof/>
            <w:webHidden/>
            <w:lang w:val="en-AU"/>
          </w:rPr>
          <w:fldChar w:fldCharType="begin"/>
        </w:r>
        <w:r w:rsidR="00F70F7D" w:rsidRPr="007E7C49">
          <w:rPr>
            <w:noProof/>
            <w:webHidden/>
            <w:lang w:val="en-AU"/>
          </w:rPr>
          <w:instrText xml:space="preserve"> PAGEREF _Toc360617175 \h </w:instrText>
        </w:r>
        <w:r w:rsidR="00F70F7D" w:rsidRPr="007E7C49">
          <w:rPr>
            <w:noProof/>
            <w:webHidden/>
            <w:lang w:val="en-AU"/>
          </w:rPr>
        </w:r>
        <w:r w:rsidR="00F70F7D" w:rsidRPr="007E7C49">
          <w:rPr>
            <w:noProof/>
            <w:webHidden/>
            <w:lang w:val="en-AU"/>
          </w:rPr>
          <w:fldChar w:fldCharType="separate"/>
        </w:r>
        <w:r>
          <w:rPr>
            <w:noProof/>
            <w:webHidden/>
            <w:lang w:val="en-AU"/>
          </w:rPr>
          <w:t>38</w:t>
        </w:r>
        <w:r w:rsidR="00F70F7D" w:rsidRPr="007E7C49">
          <w:rPr>
            <w:noProof/>
            <w:webHidden/>
            <w:lang w:val="en-AU"/>
          </w:rPr>
          <w:fldChar w:fldCharType="end"/>
        </w:r>
      </w:hyperlink>
    </w:p>
    <w:p w:rsidR="00F70F7D" w:rsidRPr="007E7C49" w:rsidRDefault="00D53766">
      <w:pPr>
        <w:pStyle w:val="TableofFigures"/>
        <w:tabs>
          <w:tab w:val="right" w:leader="dot" w:pos="9628"/>
        </w:tabs>
        <w:rPr>
          <w:rFonts w:asciiTheme="minorHAnsi" w:eastAsiaTheme="minorEastAsia" w:hAnsiTheme="minorHAnsi"/>
          <w:noProof/>
          <w:sz w:val="22"/>
          <w:lang w:val="en-AU" w:eastAsia="en-AU"/>
        </w:rPr>
      </w:pPr>
      <w:hyperlink w:anchor="_Toc360617176" w:history="1">
        <w:r w:rsidR="00F70F7D" w:rsidRPr="007E7C49">
          <w:rPr>
            <w:rStyle w:val="Hyperlink"/>
            <w:noProof/>
            <w:lang w:val="en-AU"/>
          </w:rPr>
          <w:t>Figure 7.1</w:t>
        </w:r>
        <w:r w:rsidR="00F70F7D" w:rsidRPr="007E7C49">
          <w:rPr>
            <w:rFonts w:asciiTheme="minorHAnsi" w:eastAsiaTheme="minorEastAsia" w:hAnsiTheme="minorHAnsi"/>
            <w:noProof/>
            <w:sz w:val="22"/>
            <w:lang w:val="en-AU" w:eastAsia="en-AU"/>
          </w:rPr>
          <w:tab/>
        </w:r>
        <w:r w:rsidR="00F70F7D" w:rsidRPr="007E7C49">
          <w:rPr>
            <w:rStyle w:val="Hyperlink"/>
            <w:noProof/>
            <w:lang w:val="en-AU"/>
          </w:rPr>
          <w:t>Typologies of Risky Driving Behaviour</w:t>
        </w:r>
        <w:r w:rsidR="00F70F7D" w:rsidRPr="007E7C49">
          <w:rPr>
            <w:noProof/>
            <w:webHidden/>
            <w:lang w:val="en-AU"/>
          </w:rPr>
          <w:tab/>
        </w:r>
        <w:r w:rsidR="00F70F7D" w:rsidRPr="007E7C49">
          <w:rPr>
            <w:noProof/>
            <w:webHidden/>
            <w:lang w:val="en-AU"/>
          </w:rPr>
          <w:fldChar w:fldCharType="begin"/>
        </w:r>
        <w:r w:rsidR="00F70F7D" w:rsidRPr="007E7C49">
          <w:rPr>
            <w:noProof/>
            <w:webHidden/>
            <w:lang w:val="en-AU"/>
          </w:rPr>
          <w:instrText xml:space="preserve"> PAGEREF _Toc360617176 \h </w:instrText>
        </w:r>
        <w:r w:rsidR="00F70F7D" w:rsidRPr="007E7C49">
          <w:rPr>
            <w:noProof/>
            <w:webHidden/>
            <w:lang w:val="en-AU"/>
          </w:rPr>
        </w:r>
        <w:r w:rsidR="00F70F7D" w:rsidRPr="007E7C49">
          <w:rPr>
            <w:noProof/>
            <w:webHidden/>
            <w:lang w:val="en-AU"/>
          </w:rPr>
          <w:fldChar w:fldCharType="separate"/>
        </w:r>
        <w:r>
          <w:rPr>
            <w:noProof/>
            <w:webHidden/>
            <w:lang w:val="en-AU"/>
          </w:rPr>
          <w:t>43</w:t>
        </w:r>
        <w:r w:rsidR="00F70F7D" w:rsidRPr="007E7C49">
          <w:rPr>
            <w:noProof/>
            <w:webHidden/>
            <w:lang w:val="en-AU"/>
          </w:rPr>
          <w:fldChar w:fldCharType="end"/>
        </w:r>
      </w:hyperlink>
    </w:p>
    <w:p w:rsidR="00F70F7D" w:rsidRPr="007E7C49" w:rsidRDefault="00D53766">
      <w:pPr>
        <w:pStyle w:val="TableofFigures"/>
        <w:tabs>
          <w:tab w:val="right" w:leader="dot" w:pos="9628"/>
        </w:tabs>
        <w:rPr>
          <w:rFonts w:asciiTheme="minorHAnsi" w:eastAsiaTheme="minorEastAsia" w:hAnsiTheme="minorHAnsi"/>
          <w:noProof/>
          <w:sz w:val="22"/>
          <w:lang w:val="en-AU" w:eastAsia="en-AU"/>
        </w:rPr>
      </w:pPr>
      <w:hyperlink w:anchor="_Toc360617177" w:history="1">
        <w:r w:rsidR="00F70F7D" w:rsidRPr="007E7C49">
          <w:rPr>
            <w:rStyle w:val="Hyperlink"/>
            <w:noProof/>
            <w:lang w:val="en-AU"/>
          </w:rPr>
          <w:t>Figure 7.2</w:t>
        </w:r>
        <w:r w:rsidR="00F70F7D" w:rsidRPr="007E7C49">
          <w:rPr>
            <w:rFonts w:asciiTheme="minorHAnsi" w:eastAsiaTheme="minorEastAsia" w:hAnsiTheme="minorHAnsi"/>
            <w:noProof/>
            <w:sz w:val="22"/>
            <w:lang w:val="en-AU" w:eastAsia="en-AU"/>
          </w:rPr>
          <w:tab/>
        </w:r>
        <w:r w:rsidR="00F70F7D" w:rsidRPr="007E7C49">
          <w:rPr>
            <w:rStyle w:val="Hyperlink"/>
            <w:noProof/>
            <w:lang w:val="en-AU"/>
          </w:rPr>
          <w:t>During the last 6 months, have you driven a car when you knew, or thought, you were over the legal drink/drive limit?</w:t>
        </w:r>
        <w:r w:rsidR="00F70F7D" w:rsidRPr="007E7C49">
          <w:rPr>
            <w:noProof/>
            <w:webHidden/>
            <w:lang w:val="en-AU"/>
          </w:rPr>
          <w:tab/>
        </w:r>
        <w:r w:rsidR="00F70F7D" w:rsidRPr="007E7C49">
          <w:rPr>
            <w:noProof/>
            <w:webHidden/>
            <w:lang w:val="en-AU"/>
          </w:rPr>
          <w:fldChar w:fldCharType="begin"/>
        </w:r>
        <w:r w:rsidR="00F70F7D" w:rsidRPr="007E7C49">
          <w:rPr>
            <w:noProof/>
            <w:webHidden/>
            <w:lang w:val="en-AU"/>
          </w:rPr>
          <w:instrText xml:space="preserve"> PAGEREF _Toc360617177 \h </w:instrText>
        </w:r>
        <w:r w:rsidR="00F70F7D" w:rsidRPr="007E7C49">
          <w:rPr>
            <w:noProof/>
            <w:webHidden/>
            <w:lang w:val="en-AU"/>
          </w:rPr>
        </w:r>
        <w:r w:rsidR="00F70F7D" w:rsidRPr="007E7C49">
          <w:rPr>
            <w:noProof/>
            <w:webHidden/>
            <w:lang w:val="en-AU"/>
          </w:rPr>
          <w:fldChar w:fldCharType="separate"/>
        </w:r>
        <w:r>
          <w:rPr>
            <w:noProof/>
            <w:webHidden/>
            <w:lang w:val="en-AU"/>
          </w:rPr>
          <w:t>49</w:t>
        </w:r>
        <w:r w:rsidR="00F70F7D" w:rsidRPr="007E7C49">
          <w:rPr>
            <w:noProof/>
            <w:webHidden/>
            <w:lang w:val="en-AU"/>
          </w:rPr>
          <w:fldChar w:fldCharType="end"/>
        </w:r>
      </w:hyperlink>
    </w:p>
    <w:p w:rsidR="00F70F7D" w:rsidRPr="007E7C49" w:rsidRDefault="00D53766">
      <w:pPr>
        <w:pStyle w:val="TableofFigures"/>
        <w:tabs>
          <w:tab w:val="right" w:leader="dot" w:pos="9628"/>
        </w:tabs>
        <w:rPr>
          <w:rFonts w:asciiTheme="minorHAnsi" w:eastAsiaTheme="minorEastAsia" w:hAnsiTheme="minorHAnsi"/>
          <w:noProof/>
          <w:sz w:val="22"/>
          <w:lang w:val="en-AU" w:eastAsia="en-AU"/>
        </w:rPr>
      </w:pPr>
      <w:hyperlink w:anchor="_Toc360617178" w:history="1">
        <w:r w:rsidR="00F70F7D" w:rsidRPr="007E7C49">
          <w:rPr>
            <w:rStyle w:val="Hyperlink"/>
            <w:noProof/>
            <w:lang w:val="en-AU"/>
          </w:rPr>
          <w:t>Figure 7.3</w:t>
        </w:r>
        <w:r w:rsidR="00F70F7D" w:rsidRPr="007E7C49">
          <w:rPr>
            <w:rFonts w:asciiTheme="minorHAnsi" w:eastAsiaTheme="minorEastAsia" w:hAnsiTheme="minorHAnsi"/>
            <w:noProof/>
            <w:sz w:val="22"/>
            <w:lang w:val="en-AU" w:eastAsia="en-AU"/>
          </w:rPr>
          <w:tab/>
        </w:r>
        <w:r w:rsidR="00F70F7D" w:rsidRPr="007E7C49">
          <w:rPr>
            <w:rStyle w:val="Hyperlink"/>
            <w:noProof/>
            <w:lang w:val="en-AU" w:eastAsia="en-AU"/>
          </w:rPr>
          <w:t>Speeding greatly increases my chances of crashing</w:t>
        </w:r>
        <w:r w:rsidR="00F70F7D" w:rsidRPr="007E7C49">
          <w:rPr>
            <w:noProof/>
            <w:webHidden/>
            <w:lang w:val="en-AU"/>
          </w:rPr>
          <w:tab/>
        </w:r>
        <w:r w:rsidR="00F70F7D" w:rsidRPr="007E7C49">
          <w:rPr>
            <w:noProof/>
            <w:webHidden/>
            <w:lang w:val="en-AU"/>
          </w:rPr>
          <w:fldChar w:fldCharType="begin"/>
        </w:r>
        <w:r w:rsidR="00F70F7D" w:rsidRPr="007E7C49">
          <w:rPr>
            <w:noProof/>
            <w:webHidden/>
            <w:lang w:val="en-AU"/>
          </w:rPr>
          <w:instrText xml:space="preserve"> PAGEREF _Toc360617178 \h </w:instrText>
        </w:r>
        <w:r w:rsidR="00F70F7D" w:rsidRPr="007E7C49">
          <w:rPr>
            <w:noProof/>
            <w:webHidden/>
            <w:lang w:val="en-AU"/>
          </w:rPr>
        </w:r>
        <w:r w:rsidR="00F70F7D" w:rsidRPr="007E7C49">
          <w:rPr>
            <w:noProof/>
            <w:webHidden/>
            <w:lang w:val="en-AU"/>
          </w:rPr>
          <w:fldChar w:fldCharType="separate"/>
        </w:r>
        <w:r>
          <w:rPr>
            <w:noProof/>
            <w:webHidden/>
            <w:lang w:val="en-AU"/>
          </w:rPr>
          <w:t>50</w:t>
        </w:r>
        <w:r w:rsidR="00F70F7D" w:rsidRPr="007E7C49">
          <w:rPr>
            <w:noProof/>
            <w:webHidden/>
            <w:lang w:val="en-AU"/>
          </w:rPr>
          <w:fldChar w:fldCharType="end"/>
        </w:r>
      </w:hyperlink>
    </w:p>
    <w:p w:rsidR="00F70F7D" w:rsidRPr="007E7C49" w:rsidRDefault="00D53766">
      <w:pPr>
        <w:pStyle w:val="TableofFigures"/>
        <w:tabs>
          <w:tab w:val="right" w:leader="dot" w:pos="9628"/>
        </w:tabs>
        <w:rPr>
          <w:rFonts w:asciiTheme="minorHAnsi" w:eastAsiaTheme="minorEastAsia" w:hAnsiTheme="minorHAnsi"/>
          <w:noProof/>
          <w:sz w:val="22"/>
          <w:lang w:val="en-AU" w:eastAsia="en-AU"/>
        </w:rPr>
      </w:pPr>
      <w:hyperlink w:anchor="_Toc360617179" w:history="1">
        <w:r w:rsidR="00F70F7D" w:rsidRPr="007E7C49">
          <w:rPr>
            <w:rStyle w:val="Hyperlink"/>
            <w:noProof/>
            <w:lang w:val="en-AU"/>
          </w:rPr>
          <w:t>Figure 7.4</w:t>
        </w:r>
        <w:r w:rsidR="00F70F7D" w:rsidRPr="007E7C49">
          <w:rPr>
            <w:rFonts w:asciiTheme="minorHAnsi" w:eastAsiaTheme="minorEastAsia" w:hAnsiTheme="minorHAnsi"/>
            <w:noProof/>
            <w:sz w:val="22"/>
            <w:lang w:val="en-AU" w:eastAsia="en-AU"/>
          </w:rPr>
          <w:tab/>
        </w:r>
        <w:r w:rsidR="00F70F7D" w:rsidRPr="007E7C49">
          <w:rPr>
            <w:rStyle w:val="Hyperlink"/>
            <w:noProof/>
            <w:lang w:val="en-AU"/>
          </w:rPr>
          <w:t>Self-assessment of driving skills compared to the ‘average’ driver</w:t>
        </w:r>
        <w:r w:rsidR="00F70F7D" w:rsidRPr="007E7C49">
          <w:rPr>
            <w:noProof/>
            <w:webHidden/>
            <w:lang w:val="en-AU"/>
          </w:rPr>
          <w:tab/>
        </w:r>
        <w:r w:rsidR="00F70F7D" w:rsidRPr="007E7C49">
          <w:rPr>
            <w:noProof/>
            <w:webHidden/>
            <w:lang w:val="en-AU"/>
          </w:rPr>
          <w:fldChar w:fldCharType="begin"/>
        </w:r>
        <w:r w:rsidR="00F70F7D" w:rsidRPr="007E7C49">
          <w:rPr>
            <w:noProof/>
            <w:webHidden/>
            <w:lang w:val="en-AU"/>
          </w:rPr>
          <w:instrText xml:space="preserve"> PAGEREF _Toc360617179 \h </w:instrText>
        </w:r>
        <w:r w:rsidR="00F70F7D" w:rsidRPr="007E7C49">
          <w:rPr>
            <w:noProof/>
            <w:webHidden/>
            <w:lang w:val="en-AU"/>
          </w:rPr>
        </w:r>
        <w:r w:rsidR="00F70F7D" w:rsidRPr="007E7C49">
          <w:rPr>
            <w:noProof/>
            <w:webHidden/>
            <w:lang w:val="en-AU"/>
          </w:rPr>
          <w:fldChar w:fldCharType="separate"/>
        </w:r>
        <w:r>
          <w:rPr>
            <w:noProof/>
            <w:webHidden/>
            <w:lang w:val="en-AU"/>
          </w:rPr>
          <w:t>52</w:t>
        </w:r>
        <w:r w:rsidR="00F70F7D" w:rsidRPr="007E7C49">
          <w:rPr>
            <w:noProof/>
            <w:webHidden/>
            <w:lang w:val="en-AU"/>
          </w:rPr>
          <w:fldChar w:fldCharType="end"/>
        </w:r>
      </w:hyperlink>
    </w:p>
    <w:p w:rsidR="00F70F7D" w:rsidRPr="007E7C49" w:rsidRDefault="00D53766">
      <w:pPr>
        <w:pStyle w:val="TableofFigures"/>
        <w:tabs>
          <w:tab w:val="right" w:leader="dot" w:pos="9628"/>
        </w:tabs>
        <w:rPr>
          <w:rFonts w:asciiTheme="minorHAnsi" w:eastAsiaTheme="minorEastAsia" w:hAnsiTheme="minorHAnsi"/>
          <w:noProof/>
          <w:sz w:val="22"/>
          <w:lang w:val="en-AU" w:eastAsia="en-AU"/>
        </w:rPr>
      </w:pPr>
      <w:hyperlink w:anchor="_Toc360617180" w:history="1">
        <w:r w:rsidR="00F70F7D" w:rsidRPr="007E7C49">
          <w:rPr>
            <w:rStyle w:val="Hyperlink"/>
            <w:noProof/>
            <w:lang w:val="en-AU"/>
          </w:rPr>
          <w:t>Figure 8.1</w:t>
        </w:r>
        <w:r w:rsidR="00F70F7D" w:rsidRPr="007E7C49">
          <w:rPr>
            <w:rFonts w:asciiTheme="minorHAnsi" w:eastAsiaTheme="minorEastAsia" w:hAnsiTheme="minorHAnsi"/>
            <w:noProof/>
            <w:sz w:val="22"/>
            <w:lang w:val="en-AU" w:eastAsia="en-AU"/>
          </w:rPr>
          <w:tab/>
        </w:r>
        <w:r w:rsidR="00F70F7D" w:rsidRPr="007E7C49">
          <w:rPr>
            <w:rStyle w:val="Hyperlink"/>
            <w:noProof/>
            <w:lang w:val="en-AU"/>
          </w:rPr>
          <w:t>Bulletin Board questions about the Wave 1 data</w:t>
        </w:r>
        <w:r w:rsidR="00F70F7D" w:rsidRPr="007E7C49">
          <w:rPr>
            <w:noProof/>
            <w:webHidden/>
            <w:lang w:val="en-AU"/>
          </w:rPr>
          <w:tab/>
        </w:r>
        <w:r w:rsidR="00F70F7D" w:rsidRPr="007E7C49">
          <w:rPr>
            <w:noProof/>
            <w:webHidden/>
            <w:lang w:val="en-AU"/>
          </w:rPr>
          <w:fldChar w:fldCharType="begin"/>
        </w:r>
        <w:r w:rsidR="00F70F7D" w:rsidRPr="007E7C49">
          <w:rPr>
            <w:noProof/>
            <w:webHidden/>
            <w:lang w:val="en-AU"/>
          </w:rPr>
          <w:instrText xml:space="preserve"> PAGEREF _Toc360617180 \h </w:instrText>
        </w:r>
        <w:r w:rsidR="00F70F7D" w:rsidRPr="007E7C49">
          <w:rPr>
            <w:noProof/>
            <w:webHidden/>
            <w:lang w:val="en-AU"/>
          </w:rPr>
        </w:r>
        <w:r w:rsidR="00F70F7D" w:rsidRPr="007E7C49">
          <w:rPr>
            <w:noProof/>
            <w:webHidden/>
            <w:lang w:val="en-AU"/>
          </w:rPr>
          <w:fldChar w:fldCharType="separate"/>
        </w:r>
        <w:r>
          <w:rPr>
            <w:noProof/>
            <w:webHidden/>
            <w:lang w:val="en-AU"/>
          </w:rPr>
          <w:t>57</w:t>
        </w:r>
        <w:r w:rsidR="00F70F7D" w:rsidRPr="007E7C49">
          <w:rPr>
            <w:noProof/>
            <w:webHidden/>
            <w:lang w:val="en-AU"/>
          </w:rPr>
          <w:fldChar w:fldCharType="end"/>
        </w:r>
      </w:hyperlink>
    </w:p>
    <w:p w:rsidR="00D57FCF" w:rsidRPr="007E7C49" w:rsidRDefault="0026359C" w:rsidP="00D57FCF">
      <w:pPr>
        <w:rPr>
          <w:lang w:val="en-AU"/>
        </w:rPr>
      </w:pPr>
      <w:r w:rsidRPr="007E7C49">
        <w:rPr>
          <w:lang w:val="en-AU"/>
        </w:rPr>
        <w:fldChar w:fldCharType="end"/>
      </w:r>
    </w:p>
    <w:p w:rsidR="00D57FCF" w:rsidRPr="007E7C49" w:rsidRDefault="00D57FCF" w:rsidP="00D57FCF">
      <w:pPr>
        <w:rPr>
          <w:lang w:val="en-AU"/>
        </w:rPr>
      </w:pPr>
    </w:p>
    <w:p w:rsidR="00D57FCF" w:rsidRPr="007E7C49" w:rsidRDefault="00D57FCF" w:rsidP="0026359C">
      <w:pPr>
        <w:pBdr>
          <w:bottom w:val="single" w:sz="12" w:space="6" w:color="7F7F7F" w:themeColor="text1" w:themeTint="80"/>
        </w:pBdr>
        <w:rPr>
          <w:color w:val="000080"/>
          <w:sz w:val="36"/>
          <w:szCs w:val="36"/>
          <w:lang w:val="en-AU"/>
        </w:rPr>
      </w:pPr>
      <w:r w:rsidRPr="007E7C49">
        <w:rPr>
          <w:color w:val="000080"/>
          <w:sz w:val="36"/>
          <w:szCs w:val="36"/>
          <w:lang w:val="en-AU"/>
        </w:rPr>
        <w:t xml:space="preserve">List of </w:t>
      </w:r>
      <w:r w:rsidR="0019243C" w:rsidRPr="007E7C49">
        <w:rPr>
          <w:color w:val="000080"/>
          <w:sz w:val="36"/>
          <w:szCs w:val="36"/>
          <w:lang w:val="en-AU"/>
        </w:rPr>
        <w:t>t</w:t>
      </w:r>
      <w:r w:rsidRPr="007E7C49">
        <w:rPr>
          <w:color w:val="000080"/>
          <w:sz w:val="36"/>
          <w:szCs w:val="36"/>
          <w:lang w:val="en-AU"/>
        </w:rPr>
        <w:t>ables</w:t>
      </w:r>
    </w:p>
    <w:p w:rsidR="000D1C58" w:rsidRPr="007E7C49" w:rsidRDefault="00354D0D" w:rsidP="000D1C58">
      <w:pPr>
        <w:pStyle w:val="TableofFigures"/>
        <w:tabs>
          <w:tab w:val="right" w:leader="dot" w:pos="9628"/>
        </w:tabs>
        <w:spacing w:before="120"/>
        <w:rPr>
          <w:rFonts w:asciiTheme="minorHAnsi" w:eastAsiaTheme="minorEastAsia" w:hAnsiTheme="minorHAnsi"/>
          <w:noProof/>
          <w:sz w:val="22"/>
          <w:lang w:val="en-AU" w:eastAsia="en-AU"/>
        </w:rPr>
      </w:pPr>
      <w:r w:rsidRPr="007E7C49">
        <w:rPr>
          <w:lang w:val="en-AU"/>
        </w:rPr>
        <w:fldChar w:fldCharType="begin"/>
      </w:r>
      <w:r w:rsidR="00393056" w:rsidRPr="007E7C49">
        <w:rPr>
          <w:lang w:val="en-AU"/>
        </w:rPr>
        <w:instrText xml:space="preserve"> TOC \h \z \c "Table" </w:instrText>
      </w:r>
      <w:r w:rsidRPr="007E7C49">
        <w:rPr>
          <w:lang w:val="en-AU"/>
        </w:rPr>
        <w:fldChar w:fldCharType="separate"/>
      </w:r>
      <w:hyperlink w:anchor="_Toc360616311" w:history="1">
        <w:r w:rsidR="000D1C58" w:rsidRPr="007E7C49">
          <w:rPr>
            <w:rStyle w:val="Hyperlink"/>
            <w:noProof/>
            <w:lang w:val="en-AU"/>
          </w:rPr>
          <w:t>Table 2.1</w:t>
        </w:r>
        <w:r w:rsidR="000D1C58" w:rsidRPr="007E7C49">
          <w:rPr>
            <w:rFonts w:asciiTheme="minorHAnsi" w:eastAsiaTheme="minorEastAsia" w:hAnsiTheme="minorHAnsi"/>
            <w:noProof/>
            <w:sz w:val="22"/>
            <w:lang w:val="en-AU" w:eastAsia="en-AU"/>
          </w:rPr>
          <w:tab/>
        </w:r>
        <w:r w:rsidR="000D1C58" w:rsidRPr="007E7C49">
          <w:rPr>
            <w:rStyle w:val="Hyperlink"/>
            <w:noProof/>
            <w:lang w:val="en-AU"/>
          </w:rPr>
          <w:t>Sample profile</w:t>
        </w:r>
        <w:r w:rsidR="000D1C58" w:rsidRPr="007E7C49">
          <w:rPr>
            <w:noProof/>
            <w:webHidden/>
            <w:lang w:val="en-AU"/>
          </w:rPr>
          <w:tab/>
        </w:r>
        <w:r w:rsidR="000D1C58" w:rsidRPr="007E7C49">
          <w:rPr>
            <w:noProof/>
            <w:webHidden/>
            <w:lang w:val="en-AU"/>
          </w:rPr>
          <w:fldChar w:fldCharType="begin"/>
        </w:r>
        <w:r w:rsidR="000D1C58" w:rsidRPr="007E7C49">
          <w:rPr>
            <w:noProof/>
            <w:webHidden/>
            <w:lang w:val="en-AU"/>
          </w:rPr>
          <w:instrText xml:space="preserve"> PAGEREF _Toc360616311 \h </w:instrText>
        </w:r>
        <w:r w:rsidR="000D1C58" w:rsidRPr="007E7C49">
          <w:rPr>
            <w:noProof/>
            <w:webHidden/>
            <w:lang w:val="en-AU"/>
          </w:rPr>
        </w:r>
        <w:r w:rsidR="000D1C58" w:rsidRPr="007E7C49">
          <w:rPr>
            <w:noProof/>
            <w:webHidden/>
            <w:lang w:val="en-AU"/>
          </w:rPr>
          <w:fldChar w:fldCharType="separate"/>
        </w:r>
        <w:r w:rsidR="00D53766">
          <w:rPr>
            <w:noProof/>
            <w:webHidden/>
            <w:lang w:val="en-AU"/>
          </w:rPr>
          <w:t>6</w:t>
        </w:r>
        <w:r w:rsidR="000D1C58" w:rsidRPr="007E7C49">
          <w:rPr>
            <w:noProof/>
            <w:webHidden/>
            <w:lang w:val="en-AU"/>
          </w:rPr>
          <w:fldChar w:fldCharType="end"/>
        </w:r>
      </w:hyperlink>
    </w:p>
    <w:p w:rsidR="000D1C58" w:rsidRPr="007E7C49" w:rsidRDefault="00D53766">
      <w:pPr>
        <w:pStyle w:val="TableofFigures"/>
        <w:tabs>
          <w:tab w:val="right" w:leader="dot" w:pos="9628"/>
        </w:tabs>
        <w:rPr>
          <w:rFonts w:asciiTheme="minorHAnsi" w:eastAsiaTheme="minorEastAsia" w:hAnsiTheme="minorHAnsi"/>
          <w:noProof/>
          <w:sz w:val="22"/>
          <w:lang w:val="en-AU" w:eastAsia="en-AU"/>
        </w:rPr>
      </w:pPr>
      <w:hyperlink w:anchor="_Toc360616312" w:history="1">
        <w:r w:rsidR="000D1C58" w:rsidRPr="007E7C49">
          <w:rPr>
            <w:rStyle w:val="Hyperlink"/>
            <w:noProof/>
            <w:lang w:val="en-AU"/>
          </w:rPr>
          <w:t>Table 3.1</w:t>
        </w:r>
        <w:r w:rsidR="000D1C58" w:rsidRPr="007E7C49">
          <w:rPr>
            <w:rFonts w:asciiTheme="minorHAnsi" w:eastAsiaTheme="minorEastAsia" w:hAnsiTheme="minorHAnsi"/>
            <w:noProof/>
            <w:sz w:val="22"/>
            <w:lang w:val="en-AU" w:eastAsia="en-AU"/>
          </w:rPr>
          <w:tab/>
        </w:r>
        <w:r w:rsidR="000D1C58" w:rsidRPr="007E7C49">
          <w:rPr>
            <w:rStyle w:val="Hyperlink"/>
            <w:noProof/>
            <w:lang w:val="en-AU"/>
          </w:rPr>
          <w:t>Risk – rationalising behaviour and minimising consequences</w:t>
        </w:r>
        <w:r w:rsidR="000D1C58" w:rsidRPr="007E7C49">
          <w:rPr>
            <w:noProof/>
            <w:webHidden/>
            <w:lang w:val="en-AU"/>
          </w:rPr>
          <w:tab/>
        </w:r>
        <w:r w:rsidR="000D1C58" w:rsidRPr="007E7C49">
          <w:rPr>
            <w:noProof/>
            <w:webHidden/>
            <w:lang w:val="en-AU"/>
          </w:rPr>
          <w:fldChar w:fldCharType="begin"/>
        </w:r>
        <w:r w:rsidR="000D1C58" w:rsidRPr="007E7C49">
          <w:rPr>
            <w:noProof/>
            <w:webHidden/>
            <w:lang w:val="en-AU"/>
          </w:rPr>
          <w:instrText xml:space="preserve"> PAGEREF _Toc360616312 \h </w:instrText>
        </w:r>
        <w:r w:rsidR="000D1C58" w:rsidRPr="007E7C49">
          <w:rPr>
            <w:noProof/>
            <w:webHidden/>
            <w:lang w:val="en-AU"/>
          </w:rPr>
        </w:r>
        <w:r w:rsidR="000D1C58" w:rsidRPr="007E7C49">
          <w:rPr>
            <w:noProof/>
            <w:webHidden/>
            <w:lang w:val="en-AU"/>
          </w:rPr>
          <w:fldChar w:fldCharType="separate"/>
        </w:r>
        <w:r>
          <w:rPr>
            <w:noProof/>
            <w:webHidden/>
            <w:lang w:val="en-AU"/>
          </w:rPr>
          <w:t>14</w:t>
        </w:r>
        <w:r w:rsidR="000D1C58" w:rsidRPr="007E7C49">
          <w:rPr>
            <w:noProof/>
            <w:webHidden/>
            <w:lang w:val="en-AU"/>
          </w:rPr>
          <w:fldChar w:fldCharType="end"/>
        </w:r>
      </w:hyperlink>
    </w:p>
    <w:p w:rsidR="000D1C58" w:rsidRPr="007E7C49" w:rsidRDefault="00D53766">
      <w:pPr>
        <w:pStyle w:val="TableofFigures"/>
        <w:tabs>
          <w:tab w:val="right" w:leader="dot" w:pos="9628"/>
        </w:tabs>
        <w:rPr>
          <w:rFonts w:asciiTheme="minorHAnsi" w:eastAsiaTheme="minorEastAsia" w:hAnsiTheme="minorHAnsi"/>
          <w:noProof/>
          <w:sz w:val="22"/>
          <w:lang w:val="en-AU" w:eastAsia="en-AU"/>
        </w:rPr>
      </w:pPr>
      <w:hyperlink w:anchor="_Toc360616313" w:history="1">
        <w:r w:rsidR="000D1C58" w:rsidRPr="007E7C49">
          <w:rPr>
            <w:rStyle w:val="Hyperlink"/>
            <w:rFonts w:cs="Arial"/>
            <w:noProof/>
            <w:lang w:val="en-AU"/>
          </w:rPr>
          <w:t>Table 10.1</w:t>
        </w:r>
        <w:r w:rsidR="000D1C58" w:rsidRPr="007E7C49">
          <w:rPr>
            <w:rFonts w:asciiTheme="minorHAnsi" w:eastAsiaTheme="minorEastAsia" w:hAnsiTheme="minorHAnsi"/>
            <w:noProof/>
            <w:sz w:val="22"/>
            <w:lang w:val="en-AU" w:eastAsia="en-AU"/>
          </w:rPr>
          <w:tab/>
        </w:r>
        <w:r w:rsidR="000D1C58" w:rsidRPr="007E7C49">
          <w:rPr>
            <w:rStyle w:val="Hyperlink"/>
            <w:rFonts w:cs="Arial"/>
            <w:noProof/>
            <w:lang w:val="en-AU"/>
          </w:rPr>
          <w:t>Online Bulletin Board timelines, themes and contributions</w:t>
        </w:r>
        <w:r w:rsidR="000D1C58" w:rsidRPr="007E7C49">
          <w:rPr>
            <w:noProof/>
            <w:webHidden/>
            <w:lang w:val="en-AU"/>
          </w:rPr>
          <w:tab/>
        </w:r>
        <w:r w:rsidR="000D1C58" w:rsidRPr="007E7C49">
          <w:rPr>
            <w:noProof/>
            <w:webHidden/>
            <w:lang w:val="en-AU"/>
          </w:rPr>
          <w:fldChar w:fldCharType="begin"/>
        </w:r>
        <w:r w:rsidR="000D1C58" w:rsidRPr="007E7C49">
          <w:rPr>
            <w:noProof/>
            <w:webHidden/>
            <w:lang w:val="en-AU"/>
          </w:rPr>
          <w:instrText xml:space="preserve"> PAGEREF _Toc360616313 \h </w:instrText>
        </w:r>
        <w:r w:rsidR="000D1C58" w:rsidRPr="007E7C49">
          <w:rPr>
            <w:noProof/>
            <w:webHidden/>
            <w:lang w:val="en-AU"/>
          </w:rPr>
        </w:r>
        <w:r w:rsidR="000D1C58" w:rsidRPr="007E7C49">
          <w:rPr>
            <w:noProof/>
            <w:webHidden/>
            <w:lang w:val="en-AU"/>
          </w:rPr>
          <w:fldChar w:fldCharType="separate"/>
        </w:r>
        <w:r>
          <w:rPr>
            <w:noProof/>
            <w:webHidden/>
            <w:lang w:val="en-AU"/>
          </w:rPr>
          <w:t>67</w:t>
        </w:r>
        <w:r w:rsidR="000D1C58" w:rsidRPr="007E7C49">
          <w:rPr>
            <w:noProof/>
            <w:webHidden/>
            <w:lang w:val="en-AU"/>
          </w:rPr>
          <w:fldChar w:fldCharType="end"/>
        </w:r>
      </w:hyperlink>
    </w:p>
    <w:p w:rsidR="00D57FCF" w:rsidRPr="007E7C49" w:rsidRDefault="00354D0D" w:rsidP="00D57FCF">
      <w:pPr>
        <w:rPr>
          <w:lang w:val="en-AU"/>
        </w:rPr>
      </w:pPr>
      <w:r w:rsidRPr="007E7C49">
        <w:rPr>
          <w:lang w:val="en-AU"/>
        </w:rPr>
        <w:fldChar w:fldCharType="end"/>
      </w:r>
    </w:p>
    <w:p w:rsidR="00D57FCF" w:rsidRPr="007E7C49" w:rsidRDefault="00D57FCF" w:rsidP="00D57FCF">
      <w:pPr>
        <w:rPr>
          <w:lang w:val="en-AU"/>
        </w:rPr>
      </w:pPr>
    </w:p>
    <w:p w:rsidR="00D57FCF" w:rsidRPr="007E7C49" w:rsidRDefault="00D57FCF" w:rsidP="00D57FCF">
      <w:pPr>
        <w:rPr>
          <w:lang w:val="en-AU"/>
        </w:rPr>
      </w:pPr>
    </w:p>
    <w:p w:rsidR="00D57FCF" w:rsidRPr="007E7C49" w:rsidRDefault="00D57FCF" w:rsidP="00D57FCF">
      <w:pPr>
        <w:rPr>
          <w:lang w:val="en-AU"/>
        </w:rPr>
      </w:pPr>
    </w:p>
    <w:p w:rsidR="00D57FCF" w:rsidRPr="007E7C49" w:rsidRDefault="00D57FCF" w:rsidP="00D57FCF">
      <w:pPr>
        <w:rPr>
          <w:lang w:val="en-AU"/>
        </w:rPr>
        <w:sectPr w:rsidR="00D57FCF" w:rsidRPr="007E7C49" w:rsidSect="00676582">
          <w:headerReference w:type="default" r:id="rId11"/>
          <w:footerReference w:type="default" r:id="rId12"/>
          <w:pgSz w:w="11906" w:h="16838" w:code="9"/>
          <w:pgMar w:top="1247" w:right="1134" w:bottom="1134" w:left="1134" w:header="454" w:footer="454" w:gutter="0"/>
          <w:cols w:space="708"/>
          <w:docGrid w:linePitch="360"/>
        </w:sectPr>
      </w:pPr>
    </w:p>
    <w:p w:rsidR="00D57FCF" w:rsidRPr="007E7C49" w:rsidRDefault="003E1A3E" w:rsidP="007E7C49">
      <w:pPr>
        <w:pStyle w:val="MajorHeading"/>
        <w:spacing w:after="0"/>
        <w:rPr>
          <w:lang w:val="en-AU"/>
        </w:rPr>
      </w:pPr>
      <w:bookmarkStart w:id="1" w:name="_Toc314813140"/>
      <w:bookmarkStart w:id="2" w:name="_Toc363561239"/>
      <w:r w:rsidRPr="007E7C49">
        <w:rPr>
          <w:lang w:val="en-AU"/>
        </w:rPr>
        <w:lastRenderedPageBreak/>
        <w:t xml:space="preserve">Executive </w:t>
      </w:r>
      <w:r w:rsidR="00935EF2" w:rsidRPr="007E7C49">
        <w:rPr>
          <w:lang w:val="en-AU"/>
        </w:rPr>
        <w:t>s</w:t>
      </w:r>
      <w:r w:rsidRPr="007E7C49">
        <w:rPr>
          <w:lang w:val="en-AU"/>
        </w:rPr>
        <w:t>ummary</w:t>
      </w:r>
      <w:bookmarkEnd w:id="1"/>
      <w:bookmarkEnd w:id="2"/>
    </w:p>
    <w:p w:rsidR="00F753B8" w:rsidRPr="007E7C49" w:rsidRDefault="00D53766" w:rsidP="00F753B8">
      <w:pPr>
        <w:rPr>
          <w:lang w:val="en-AU"/>
        </w:rPr>
      </w:pPr>
      <w:r>
        <w:rPr>
          <w:rFonts w:cs="Arial"/>
          <w:szCs w:val="20"/>
          <w:lang w:val="en-AU"/>
        </w:rPr>
        <w:pict>
          <v:rect id="_x0000_i1026" style="width:0;height:1.5pt" o:hralign="center" o:hrstd="t" o:hr="t" fillcolor="gray" stroked="f"/>
        </w:pict>
      </w:r>
    </w:p>
    <w:p w:rsidR="007E7C49" w:rsidRPr="007E7C49" w:rsidRDefault="007E7C49" w:rsidP="007E7C49">
      <w:pPr>
        <w:pStyle w:val="SecBody"/>
        <w:ind w:left="0"/>
        <w:rPr>
          <w:lang w:val="en-AU"/>
        </w:rPr>
      </w:pPr>
      <w:r w:rsidRPr="007E7C49">
        <w:rPr>
          <w:lang w:val="en-AU"/>
        </w:rPr>
        <w:t>The Transport Accident Commission (The TAC) commissioned the Social Research Centre to conduct a program of qualitative research into road safety in regional Victoria.  Specifically the research was designed to provide an understanding of attitudes to and perceptions of road safety by drivers in selected rural locations in the shires of Cardinia, Mitchell, and Ballarat/Golden Plains, and how these attitudes and perceptions may change over time.  The research was longitudinal, with two waves of focus groups with a cohort of young drivers.</w:t>
      </w:r>
    </w:p>
    <w:p w:rsidR="007E7C49" w:rsidRPr="00D74AC0" w:rsidRDefault="007E7C49" w:rsidP="007E7C49">
      <w:pPr>
        <w:pStyle w:val="SecBody"/>
        <w:spacing w:before="240"/>
        <w:ind w:left="0"/>
        <w:rPr>
          <w:b/>
          <w:color w:val="000080"/>
          <w:lang w:val="en-AU"/>
        </w:rPr>
      </w:pPr>
      <w:r w:rsidRPr="00D74AC0">
        <w:rPr>
          <w:b/>
          <w:color w:val="000080"/>
          <w:lang w:val="en-AU"/>
        </w:rPr>
        <w:t>Research aim and objectives</w:t>
      </w:r>
    </w:p>
    <w:p w:rsidR="007E7C49" w:rsidRPr="007E7C49" w:rsidRDefault="007E7C49" w:rsidP="007E7C49">
      <w:pPr>
        <w:pStyle w:val="SecBody"/>
        <w:ind w:left="0"/>
        <w:rPr>
          <w:lang w:val="en-AU"/>
        </w:rPr>
      </w:pPr>
      <w:r w:rsidRPr="007E7C49">
        <w:rPr>
          <w:lang w:val="en-AU"/>
        </w:rPr>
        <w:t xml:space="preserve">The overall aim of the first stage of the project was to conduct focus groups in three regional locations to explore key road safety issues such as speeding and drink and drug driving with residents from these areas, in order to gain an understanding of the driving behaviours of the participants and those who reside in the local area generally. Additionally, this project aimed to assess awareness and effectiveness of the “Talk the Toll Down” campaign and explore opportunities to improve future campaign activities. </w:t>
      </w:r>
    </w:p>
    <w:p w:rsidR="007E7C49" w:rsidRPr="007E7C49" w:rsidRDefault="007E7C49" w:rsidP="007E7C49">
      <w:pPr>
        <w:pStyle w:val="SecBody"/>
        <w:ind w:left="0"/>
        <w:rPr>
          <w:lang w:val="en-AU"/>
        </w:rPr>
      </w:pPr>
      <w:r w:rsidRPr="007E7C49">
        <w:rPr>
          <w:lang w:val="en-AU"/>
        </w:rPr>
        <w:t xml:space="preserve">The second phase of the research aimed to explore what changes there had been in people’s knowledge, attitudes and behaviour around driving and to what extent these changes had been influenced by participation in the study.  </w:t>
      </w:r>
    </w:p>
    <w:p w:rsidR="007E7C49" w:rsidRPr="00D74AC0" w:rsidRDefault="007E7C49" w:rsidP="007E7C49">
      <w:pPr>
        <w:pStyle w:val="SecBody"/>
        <w:spacing w:before="240"/>
        <w:ind w:left="0"/>
        <w:rPr>
          <w:b/>
          <w:color w:val="000080"/>
          <w:lang w:val="en-AU"/>
        </w:rPr>
      </w:pPr>
      <w:r w:rsidRPr="00D74AC0">
        <w:rPr>
          <w:b/>
          <w:color w:val="000080"/>
          <w:lang w:val="en-AU"/>
        </w:rPr>
        <w:t>Research Approach</w:t>
      </w:r>
    </w:p>
    <w:p w:rsidR="007E7C49" w:rsidRPr="007E7C49" w:rsidRDefault="007E7C49" w:rsidP="007E7C49">
      <w:pPr>
        <w:pStyle w:val="SecBody"/>
        <w:ind w:left="0"/>
        <w:rPr>
          <w:lang w:val="en-AU"/>
        </w:rPr>
      </w:pPr>
      <w:r w:rsidRPr="007E7C49">
        <w:rPr>
          <w:lang w:val="en-AU"/>
        </w:rPr>
        <w:t xml:space="preserve">The research adopted a qualitative longitudinal research (QLR) approach, comprising 12 focus group discussions at Wave 1 (September 2012) and six focus groups at Wave 2 (March 2013). Participants in the second wave of fieldwork were drawn from those who participated in the first wave.  The research also included a small quantitative element (self-completion questionnaires) and online bulletin board discussions held between the two waves of focus groups. </w:t>
      </w:r>
    </w:p>
    <w:p w:rsidR="007E7C49" w:rsidRPr="007E7C49" w:rsidRDefault="007E7C49" w:rsidP="007E7C49">
      <w:pPr>
        <w:pStyle w:val="SecBody"/>
        <w:ind w:left="0"/>
        <w:rPr>
          <w:lang w:val="en-AU"/>
        </w:rPr>
      </w:pPr>
      <w:r w:rsidRPr="007E7C49">
        <w:rPr>
          <w:lang w:val="en-AU"/>
        </w:rPr>
        <w:t xml:space="preserve">Focus group discussions were conducted in three towns: Gembrook (Cardinia Shire), Broadford (Mitchell Shire) and Buninyong (Ballarat/Golden Plains Shire). The reconvened groups were segmented according to sex (with ages merged). A total of 92 people took part in the Wave 1 discussions and 39 participants took part in Wave 2. </w:t>
      </w:r>
    </w:p>
    <w:p w:rsidR="007E7C49" w:rsidRPr="00D74AC0" w:rsidRDefault="007E7C49" w:rsidP="007E7C49">
      <w:pPr>
        <w:pStyle w:val="SecBody"/>
        <w:spacing w:before="240"/>
        <w:ind w:left="0"/>
        <w:rPr>
          <w:b/>
          <w:color w:val="000080"/>
          <w:lang w:val="en-AU"/>
        </w:rPr>
      </w:pPr>
      <w:r w:rsidRPr="00D74AC0">
        <w:rPr>
          <w:b/>
          <w:color w:val="000080"/>
          <w:lang w:val="en-AU"/>
        </w:rPr>
        <w:t>Summ</w:t>
      </w:r>
      <w:r w:rsidR="00D74AC0">
        <w:rPr>
          <w:b/>
          <w:color w:val="000080"/>
          <w:lang w:val="en-AU"/>
        </w:rPr>
        <w:t>ary of Key Findings from Wave 1</w:t>
      </w:r>
    </w:p>
    <w:p w:rsidR="007E7C49" w:rsidRPr="007E7C49" w:rsidRDefault="007E7C49" w:rsidP="007E7C49">
      <w:pPr>
        <w:pStyle w:val="SecBody"/>
        <w:ind w:left="0"/>
        <w:rPr>
          <w:lang w:val="en-AU"/>
        </w:rPr>
      </w:pPr>
      <w:r w:rsidRPr="007E7C49">
        <w:rPr>
          <w:lang w:val="en-AU"/>
        </w:rPr>
        <w:t xml:space="preserve">Participants’ preparedness to engage in risky driving behaviour was influenced by a range of factors, including age, gender, life stage, education, misinformation, low levels of personal responsibility, driving skills and a lack of serious consideration or acknowledgement of the potential negative impacts of risky driving (over and above financial penalties and loss of licence). </w:t>
      </w:r>
    </w:p>
    <w:p w:rsidR="007E7C49" w:rsidRPr="007E7C49" w:rsidRDefault="007E7C49" w:rsidP="007E7C49">
      <w:pPr>
        <w:pStyle w:val="SecBody"/>
        <w:ind w:left="0"/>
        <w:rPr>
          <w:lang w:val="en-AU"/>
        </w:rPr>
      </w:pPr>
      <w:r w:rsidRPr="007E7C49">
        <w:rPr>
          <w:lang w:val="en-AU"/>
        </w:rPr>
        <w:t xml:space="preserve">There was an evident lack of responsibility, or disconnect, between risk-taking behaviour and personal responsibility, with low value placed on their own safety relative to others’ safety.  </w:t>
      </w:r>
    </w:p>
    <w:p w:rsidR="007E7C49" w:rsidRPr="007E7C49" w:rsidRDefault="007E7C49" w:rsidP="007E7C49">
      <w:pPr>
        <w:pStyle w:val="SecBody"/>
        <w:ind w:left="0"/>
        <w:rPr>
          <w:lang w:val="en-AU"/>
        </w:rPr>
      </w:pPr>
      <w:r w:rsidRPr="007E7C49">
        <w:rPr>
          <w:lang w:val="en-AU"/>
        </w:rPr>
        <w:lastRenderedPageBreak/>
        <w:t xml:space="preserve">In general, participants distinguished between ‘risky’ and ‘dangerous’ driving.  They commonly attributed their risky driving to a ‘lack of choice’. They often externalised risks, blaming hazards rather than adjusting their behaviour. Participants normalised aggressive and risky driving as something ‘everybody’ does.  </w:t>
      </w:r>
    </w:p>
    <w:p w:rsidR="007E7C49" w:rsidRPr="007E7C49" w:rsidRDefault="007E7C49" w:rsidP="007E7C49">
      <w:pPr>
        <w:pStyle w:val="SecBody"/>
        <w:ind w:left="0"/>
        <w:rPr>
          <w:lang w:val="en-AU"/>
        </w:rPr>
      </w:pPr>
      <w:r w:rsidRPr="007E7C49">
        <w:rPr>
          <w:lang w:val="en-AU"/>
        </w:rPr>
        <w:t xml:space="preserve">Participants consistently demonstrated an enhanced self-perception of their own driving ability and skills. They also displayed paradoxical attitudes; they were quick to judge what they perceived as risky driving by others, but later disclosed having engaged in similar driving behaviours. </w:t>
      </w:r>
    </w:p>
    <w:p w:rsidR="007E7C49" w:rsidRPr="00D74AC0" w:rsidRDefault="007E7C49" w:rsidP="007E7C49">
      <w:pPr>
        <w:pStyle w:val="SecBody"/>
        <w:spacing w:before="240"/>
        <w:ind w:left="0"/>
        <w:rPr>
          <w:b/>
          <w:color w:val="000080"/>
          <w:lang w:val="en-AU"/>
        </w:rPr>
      </w:pPr>
      <w:r w:rsidRPr="00D74AC0">
        <w:rPr>
          <w:b/>
          <w:color w:val="000080"/>
          <w:lang w:val="en-AU"/>
        </w:rPr>
        <w:t>Respondent Recall of Topics Discussed at Wave 1</w:t>
      </w:r>
    </w:p>
    <w:p w:rsidR="007E7C49" w:rsidRPr="007E7C49" w:rsidRDefault="007E7C49" w:rsidP="007E7C49">
      <w:pPr>
        <w:pStyle w:val="SecBody"/>
        <w:ind w:left="0"/>
        <w:rPr>
          <w:lang w:val="en-AU"/>
        </w:rPr>
      </w:pPr>
      <w:r w:rsidRPr="007E7C49">
        <w:rPr>
          <w:lang w:val="en-AU"/>
        </w:rPr>
        <w:t xml:space="preserve">Participants were asked to identify the issues that had stayed with them, what they had thought about after attending the groups six months earlier. The most commonly recalled issues were: other respondents’ driving, road conditions, speeding and enforcement, drink-driving, Talk the Toll Down and other TAC campaigns, causes of risk-taking behaviour,  using mobile phones, and the police presence. </w:t>
      </w:r>
    </w:p>
    <w:p w:rsidR="007E7C49" w:rsidRPr="00D74AC0" w:rsidRDefault="007E7C49" w:rsidP="007E7C49">
      <w:pPr>
        <w:pStyle w:val="SecBody"/>
        <w:spacing w:before="240"/>
        <w:ind w:left="0"/>
        <w:rPr>
          <w:b/>
          <w:color w:val="000080"/>
          <w:lang w:val="en-AU"/>
        </w:rPr>
      </w:pPr>
      <w:r w:rsidRPr="00D74AC0">
        <w:rPr>
          <w:b/>
          <w:color w:val="000080"/>
          <w:lang w:val="en-AU"/>
        </w:rPr>
        <w:t>Attitudinal and behavioural changes since Wave 1</w:t>
      </w:r>
    </w:p>
    <w:p w:rsidR="007E7C49" w:rsidRPr="007E7C49" w:rsidRDefault="007E7C49" w:rsidP="007E7C49">
      <w:pPr>
        <w:pStyle w:val="SecBody"/>
        <w:ind w:left="0"/>
        <w:rPr>
          <w:lang w:val="en-AU"/>
        </w:rPr>
      </w:pPr>
      <w:r w:rsidRPr="007E7C49">
        <w:rPr>
          <w:lang w:val="en-AU"/>
        </w:rPr>
        <w:t xml:space="preserve">The research assessed whether there had been any shifts or changes among participants, and if there had been, whether there was any causal link with participation in the groups. Some participants reported increased thinking about road safety and risky driving since taking part in the research. Many participants stated they felt less safe on the roads since participating in the Wave 1 focus groups, largely due to their observations about how others drive rather than any subsequent self-reflection on their own driving ability. These concerns about feeling unsafe on the roads had led to some adjustment in risky behaviours, including less use of a mobile phone whilst driving, reduced speed whilst driving, and reduced drink-driving.  </w:t>
      </w:r>
    </w:p>
    <w:p w:rsidR="007E7C49" w:rsidRPr="007E7C49" w:rsidRDefault="007E7C49" w:rsidP="007E7C49">
      <w:pPr>
        <w:pStyle w:val="SecBody"/>
        <w:ind w:left="0"/>
        <w:rPr>
          <w:lang w:val="en-AU"/>
        </w:rPr>
      </w:pPr>
      <w:r w:rsidRPr="007E7C49">
        <w:rPr>
          <w:lang w:val="en-AU"/>
        </w:rPr>
        <w:t xml:space="preserve">There was evidence of sustained changes in attitudes or behaviours over time among some participants, mainly females. Male participants were particularly more likely to report that their thinking about these issues had faded over time. Some participants, however, stated that attending the groups had made no difference to how they drove. </w:t>
      </w:r>
    </w:p>
    <w:p w:rsidR="007E7C49" w:rsidRPr="00D74AC0" w:rsidRDefault="007E7C49" w:rsidP="007E7C49">
      <w:pPr>
        <w:pStyle w:val="SecBody"/>
        <w:spacing w:before="240"/>
        <w:ind w:left="0"/>
        <w:rPr>
          <w:b/>
          <w:color w:val="000080"/>
          <w:lang w:val="en-AU"/>
        </w:rPr>
      </w:pPr>
      <w:r w:rsidRPr="00D74AC0">
        <w:rPr>
          <w:b/>
          <w:color w:val="000080"/>
          <w:lang w:val="en-AU"/>
        </w:rPr>
        <w:t xml:space="preserve">Other factors moderating </w:t>
      </w:r>
      <w:r w:rsidR="00D74AC0">
        <w:rPr>
          <w:b/>
          <w:color w:val="000080"/>
          <w:lang w:val="en-AU"/>
        </w:rPr>
        <w:t>thought and behaviour over time</w:t>
      </w:r>
    </w:p>
    <w:p w:rsidR="007E7C49" w:rsidRPr="007E7C49" w:rsidRDefault="007E7C49" w:rsidP="007E7C49">
      <w:pPr>
        <w:pStyle w:val="SecBody"/>
        <w:ind w:left="0"/>
        <w:rPr>
          <w:lang w:val="en-AU"/>
        </w:rPr>
      </w:pPr>
      <w:r w:rsidRPr="007E7C49">
        <w:rPr>
          <w:lang w:val="en-AU"/>
        </w:rPr>
        <w:t xml:space="preserve">The research identified other factors which appear to have influenced participants’ behaviour over the six month study period that may not be directly attributable to or caused by the experience of participating in the groups. Fear of loss of licence was generally viewed as a greater deterrent than the issuing of fines. Alcohol interlocks had a greater salience by the time of the second wave, and were regarded as expensive to install and service and ‘annoying’ to use. By Wave 2, participants also reported having a greater awareness of TAC campaigns. Accidents involving themselves or others also appeared to have had an impact on participants since Wave 1. Life stage or lifestyle changes continued to impact on how participants drove and the risks they took. </w:t>
      </w:r>
    </w:p>
    <w:p w:rsidR="007E7C49" w:rsidRDefault="007E7C49">
      <w:pPr>
        <w:spacing w:after="200"/>
        <w:jc w:val="left"/>
        <w:rPr>
          <w:b/>
          <w:lang w:val="en-AU"/>
        </w:rPr>
      </w:pPr>
      <w:r>
        <w:rPr>
          <w:b/>
          <w:lang w:val="en-AU"/>
        </w:rPr>
        <w:br w:type="page"/>
      </w:r>
    </w:p>
    <w:p w:rsidR="007E7C49" w:rsidRPr="00D74AC0" w:rsidRDefault="007E7C49" w:rsidP="007E7C49">
      <w:pPr>
        <w:pStyle w:val="SecBody"/>
        <w:spacing w:before="240"/>
        <w:ind w:left="0"/>
        <w:rPr>
          <w:b/>
          <w:color w:val="000080"/>
          <w:lang w:val="en-AU"/>
        </w:rPr>
      </w:pPr>
      <w:r w:rsidRPr="00D74AC0">
        <w:rPr>
          <w:b/>
          <w:color w:val="000080"/>
          <w:lang w:val="en-AU"/>
        </w:rPr>
        <w:lastRenderedPageBreak/>
        <w:t>Feedback from</w:t>
      </w:r>
      <w:r w:rsidR="00D74AC0" w:rsidRPr="00D74AC0">
        <w:rPr>
          <w:b/>
          <w:color w:val="000080"/>
          <w:lang w:val="en-AU"/>
        </w:rPr>
        <w:t xml:space="preserve"> respondents on wave 1 findings</w:t>
      </w:r>
    </w:p>
    <w:p w:rsidR="007E7C49" w:rsidRPr="007E7C49" w:rsidRDefault="007E7C49" w:rsidP="007E7C49">
      <w:pPr>
        <w:pStyle w:val="SecBody"/>
        <w:ind w:left="0"/>
        <w:rPr>
          <w:lang w:val="en-AU"/>
        </w:rPr>
      </w:pPr>
      <w:r w:rsidRPr="007E7C49">
        <w:rPr>
          <w:lang w:val="en-AU"/>
        </w:rPr>
        <w:t xml:space="preserve">Some qualitative and quantitative findings from Wave 1 were presented back to Wave 2 participants to provide them with feedback and to seek their responses to some of these findings. </w:t>
      </w:r>
    </w:p>
    <w:p w:rsidR="007E7C49" w:rsidRPr="007E7C49" w:rsidRDefault="007E7C49" w:rsidP="007E7C49">
      <w:pPr>
        <w:pStyle w:val="SecBody"/>
        <w:ind w:left="0"/>
        <w:rPr>
          <w:lang w:val="en-AU"/>
        </w:rPr>
      </w:pPr>
      <w:r w:rsidRPr="007E7C49">
        <w:rPr>
          <w:lang w:val="en-AU"/>
        </w:rPr>
        <w:t xml:space="preserve">A typology of different risky driving behaviours was developed based on data gathered during Wave 1. These behaviours were: unavoidable/reactive behaviour; thoughtless/unintentional behaviour; measured/calculated behaviour; and continuous behaviour. Few participants recognised themselves as taking ‘unavoidable’ or ‘thoughtless’ risks (despite many of them providing evidence to the contrary during earlier Wave 1 group discussions). Most participants could relate to the ‘measured’ risk taking category in terms of their own behaviour. Some participants recognised themselves as ‘continuous’ risk takers, with a few male drivers reporting they still took these kinds of ‘risks’. </w:t>
      </w:r>
    </w:p>
    <w:p w:rsidR="007E7C49" w:rsidRPr="007E7C49" w:rsidRDefault="007E7C49" w:rsidP="007E7C49">
      <w:pPr>
        <w:pStyle w:val="SecBody"/>
        <w:ind w:left="0"/>
        <w:rPr>
          <w:lang w:val="en-AU"/>
        </w:rPr>
      </w:pPr>
      <w:r w:rsidRPr="007E7C49">
        <w:rPr>
          <w:lang w:val="en-AU"/>
        </w:rPr>
        <w:t xml:space="preserve">Participants were also presented with data from Wave 1 about drink-driving, which indicated that whilst respondents accepted the dangers of drink-driving, many of them also acknowledged that drove whilst being over the BAC limit. Participants generally attributed this apparent to a belief that ‘it won’t happen to me’. Similarly, participants rationalised inconsistent beliefs and behaviours around speeding by separating their own risk from that of others.   </w:t>
      </w:r>
    </w:p>
    <w:p w:rsidR="007E7C49" w:rsidRPr="007E7C49" w:rsidRDefault="007E7C49" w:rsidP="007E7C49">
      <w:pPr>
        <w:pStyle w:val="SecBody"/>
        <w:ind w:left="0"/>
        <w:rPr>
          <w:lang w:val="en-AU"/>
        </w:rPr>
      </w:pPr>
      <w:r w:rsidRPr="007E7C49">
        <w:rPr>
          <w:lang w:val="en-AU"/>
        </w:rPr>
        <w:t xml:space="preserve">While most participants continued to rate their driving ability relative to other drivers as ‘above average’, there was a slight downward shift of those who thought that they were a ‘much’ better driver at Wave 2. </w:t>
      </w:r>
    </w:p>
    <w:p w:rsidR="007E7C49" w:rsidRPr="00D74AC0" w:rsidRDefault="007E7C49" w:rsidP="007E7C49">
      <w:pPr>
        <w:pStyle w:val="SecBody"/>
        <w:spacing w:before="240"/>
        <w:ind w:left="0"/>
        <w:rPr>
          <w:b/>
          <w:color w:val="000080"/>
          <w:lang w:val="en-AU"/>
        </w:rPr>
      </w:pPr>
      <w:r w:rsidRPr="00D74AC0">
        <w:rPr>
          <w:b/>
          <w:color w:val="000080"/>
          <w:lang w:val="en-AU"/>
        </w:rPr>
        <w:t>Bulletin board findings</w:t>
      </w:r>
    </w:p>
    <w:p w:rsidR="007E7C49" w:rsidRPr="007E7C49" w:rsidRDefault="007E7C49" w:rsidP="007E7C49">
      <w:pPr>
        <w:pStyle w:val="SecBody"/>
        <w:ind w:left="0"/>
        <w:rPr>
          <w:lang w:val="en-AU"/>
        </w:rPr>
      </w:pPr>
      <w:r w:rsidRPr="007E7C49">
        <w:rPr>
          <w:lang w:val="en-AU"/>
        </w:rPr>
        <w:t xml:space="preserve">Three online ‘bulletin board’ discussions were held in the intervening period between Wave 1 and Wave 2. This innovative approach was seen as both exploratory in its purpose and experimental in its design and use for this type of study (qualitative longitudinal social research) and with this type of client group (young ‘risky’ drivers). </w:t>
      </w:r>
    </w:p>
    <w:p w:rsidR="007E7C49" w:rsidRPr="007E7C49" w:rsidRDefault="007E7C49" w:rsidP="007E7C49">
      <w:pPr>
        <w:pStyle w:val="SecBody"/>
        <w:ind w:left="0"/>
        <w:rPr>
          <w:lang w:val="en-AU"/>
        </w:rPr>
      </w:pPr>
      <w:r w:rsidRPr="007E7C49">
        <w:rPr>
          <w:lang w:val="en-AU"/>
        </w:rPr>
        <w:t>Participants from two of the three areas (Cardinia and Mitchell) were invited to participate in these online discussions while participants in the third area – Ballarat – were not invited to take part to retain a ‘quasi-control’ element in the research. The rationale behind this approach was to explore whether on-going dialogue, prompts or other forms of engagement in the research would (further) sustain the salience of the issues discussed at Wave 1 around risky driving. Each bulletin board had a theme: speeding, general road safety and the Safe System, and drink and drug driving.</w:t>
      </w:r>
    </w:p>
    <w:p w:rsidR="007E7C49" w:rsidRPr="007E7C49" w:rsidRDefault="007E7C49" w:rsidP="007E7C49">
      <w:pPr>
        <w:pStyle w:val="SecBody"/>
        <w:ind w:left="0"/>
        <w:rPr>
          <w:lang w:val="en-AU"/>
        </w:rPr>
      </w:pPr>
      <w:r w:rsidRPr="007E7C49">
        <w:rPr>
          <w:lang w:val="en-AU"/>
        </w:rPr>
        <w:t xml:space="preserve">Most bulletin board participants recognised that loss of licence was perhaps the biggest disincentive to speeding and that a greater police presence (as opposed to fixed cameras) was the most effective in reducing speeding. Whilst participants had mixed views on the impact of TAC campaigns on their driving behaviour, they generally considered them effective. Whilst bulletin board participants deemed zero deaths as an acceptable road toll for the future, they also felt that such a target was unrealistic and unachievable. They also had positive attitudes towards enhanced police presence on the roads over the holiday period. </w:t>
      </w:r>
    </w:p>
    <w:p w:rsidR="007E7C49" w:rsidRPr="00D74AC0" w:rsidRDefault="007E7C49" w:rsidP="007E7C49">
      <w:pPr>
        <w:pStyle w:val="SecBody"/>
        <w:spacing w:before="240"/>
        <w:ind w:left="0"/>
        <w:rPr>
          <w:b/>
          <w:color w:val="000080"/>
          <w:lang w:val="en-AU"/>
        </w:rPr>
      </w:pPr>
      <w:r w:rsidRPr="00D74AC0">
        <w:rPr>
          <w:b/>
          <w:color w:val="000080"/>
          <w:lang w:val="en-AU"/>
        </w:rPr>
        <w:lastRenderedPageBreak/>
        <w:t>Overview – what changed and why?</w:t>
      </w:r>
    </w:p>
    <w:p w:rsidR="007E7C49" w:rsidRPr="007E7C49" w:rsidRDefault="007E7C49" w:rsidP="007E7C49">
      <w:pPr>
        <w:pStyle w:val="SecBody"/>
        <w:ind w:left="0"/>
        <w:rPr>
          <w:lang w:val="en-AU"/>
        </w:rPr>
      </w:pPr>
      <w:r w:rsidRPr="007E7C49">
        <w:rPr>
          <w:lang w:val="en-AU"/>
        </w:rPr>
        <w:t xml:space="preserve">This research has focused on attitudes and behaviours towards risky driving, whether they changed over time, and whether such change is influenced by the research discussions. Across all groups, by Wave 2 increased thinking and awareness about road safety and risky driving (and as a result, feeling less safe on the roads) was evident. </w:t>
      </w:r>
    </w:p>
    <w:p w:rsidR="007E7C49" w:rsidRPr="007E7C49" w:rsidRDefault="007E7C49" w:rsidP="007E7C49">
      <w:pPr>
        <w:pStyle w:val="SecBody"/>
        <w:ind w:left="0"/>
        <w:rPr>
          <w:lang w:val="en-AU"/>
        </w:rPr>
      </w:pPr>
      <w:r w:rsidRPr="007E7C49">
        <w:rPr>
          <w:lang w:val="en-AU"/>
        </w:rPr>
        <w:t xml:space="preserve">Concerns about feeling less safe on the roads because of others’ behaviour had led some participants to adjust their own ‘risky’ driving behaviours such as less use of a mobile phone whilst driving, or less speeding. Furthermore, it was apparent that merely participating in group discussions around their risky behaviour had made participants realise that they (or others similar to them) were taking risks that were perhaps unnecessary. </w:t>
      </w:r>
    </w:p>
    <w:p w:rsidR="007E7C49" w:rsidRPr="007E7C49" w:rsidRDefault="007E7C49" w:rsidP="007E7C49">
      <w:pPr>
        <w:pStyle w:val="SecBody"/>
        <w:ind w:left="0"/>
        <w:rPr>
          <w:lang w:val="en-AU"/>
        </w:rPr>
      </w:pPr>
      <w:r w:rsidRPr="007E7C49">
        <w:rPr>
          <w:lang w:val="en-AU"/>
        </w:rPr>
        <w:t>Some participants who reported that their attitudes and behaviours had not changed since the first discussions in 2012 felt that there would need to be an incident or accident for them to really modify their behaviour. It was evident in this research that – at least among this cohort – there is still much progress to be made in relation to individual responsibility for safer roads.</w:t>
      </w:r>
    </w:p>
    <w:p w:rsidR="007E7C49" w:rsidRPr="00D74AC0" w:rsidRDefault="007E7C49" w:rsidP="007E7C49">
      <w:pPr>
        <w:pStyle w:val="SecBody"/>
        <w:spacing w:before="240"/>
        <w:ind w:left="0"/>
        <w:rPr>
          <w:b/>
          <w:color w:val="000080"/>
          <w:lang w:val="en-AU"/>
        </w:rPr>
      </w:pPr>
      <w:r w:rsidRPr="00D74AC0">
        <w:rPr>
          <w:b/>
          <w:color w:val="000080"/>
          <w:lang w:val="en-AU"/>
        </w:rPr>
        <w:t>Methodology discussions/r</w:t>
      </w:r>
      <w:r w:rsidR="00D74AC0">
        <w:rPr>
          <w:b/>
          <w:color w:val="000080"/>
          <w:lang w:val="en-AU"/>
        </w:rPr>
        <w:t>eflections</w:t>
      </w:r>
    </w:p>
    <w:p w:rsidR="007E7C49" w:rsidRPr="007E7C49" w:rsidRDefault="007E7C49" w:rsidP="007E7C49">
      <w:pPr>
        <w:pStyle w:val="SecBody"/>
        <w:ind w:left="0"/>
        <w:rPr>
          <w:lang w:val="en-AU"/>
        </w:rPr>
      </w:pPr>
      <w:r w:rsidRPr="007E7C49">
        <w:rPr>
          <w:lang w:val="en-AU"/>
        </w:rPr>
        <w:t>The approach used for this qualitative longitudinal study was both innovative and exploratory.  As part of the research findings, these methodological elements were reflected on.</w:t>
      </w:r>
    </w:p>
    <w:p w:rsidR="007E7C49" w:rsidRPr="007E7C49" w:rsidRDefault="007E7C49" w:rsidP="00D74AC0">
      <w:pPr>
        <w:pStyle w:val="SecBody"/>
        <w:spacing w:before="240"/>
        <w:ind w:left="567"/>
        <w:rPr>
          <w:lang w:val="en-AU"/>
        </w:rPr>
      </w:pPr>
      <w:r w:rsidRPr="007E7C49">
        <w:rPr>
          <w:i/>
          <w:u w:val="single"/>
          <w:lang w:val="en-AU"/>
        </w:rPr>
        <w:t>Recruitment:</w:t>
      </w:r>
      <w:r w:rsidRPr="007E7C49">
        <w:rPr>
          <w:lang w:val="en-AU"/>
        </w:rPr>
        <w:t xml:space="preserve"> </w:t>
      </w:r>
      <w:r>
        <w:rPr>
          <w:lang w:val="en-AU"/>
        </w:rPr>
        <w:t>P</w:t>
      </w:r>
      <w:r w:rsidRPr="007E7C49">
        <w:rPr>
          <w:lang w:val="en-AU"/>
        </w:rPr>
        <w:t>articipants were recruited on the basis of their answers to a number of ‘risk’ questions. In the case of females, this risk ‘score’ had to be lowered, as far fewer females reached the original risk threshold. During the recruitment phase, some concerns with regard to confidentiality, and the implications of their participation were expressed by potential participants. There is a concern that people who demonstrate the most extreme risk-taking behaviours may chose not to participate in this kind of research.</w:t>
      </w:r>
    </w:p>
    <w:p w:rsidR="007E7C49" w:rsidRPr="007E7C49" w:rsidRDefault="007E7C49" w:rsidP="00D74AC0">
      <w:pPr>
        <w:pStyle w:val="SecBody"/>
        <w:spacing w:before="240"/>
        <w:ind w:left="567"/>
        <w:rPr>
          <w:lang w:val="en-AU"/>
        </w:rPr>
      </w:pPr>
      <w:r w:rsidRPr="007E7C49">
        <w:rPr>
          <w:i/>
          <w:u w:val="single"/>
          <w:lang w:val="en-AU"/>
        </w:rPr>
        <w:t>Research design:</w:t>
      </w:r>
      <w:r w:rsidRPr="007E7C49">
        <w:rPr>
          <w:lang w:val="en-AU"/>
        </w:rPr>
        <w:t xml:space="preserve"> This study involved a qualitative longitudinal research design using a focus group methodology. Reconvened focus groups have a particular strength in understanding change over time. They also provide participants with a valuable and often enjoyable experience - feedback from participants at Wave 2 indicated that they found it interesting to hear what the researchers had learnt, and what others had said in other focus groups.. Due to the research design and associated parameters, it was not possible to run the same number of groups in the second wave (12 at Wave 1 and 6 at Wave 2). An optimal design would have involved reconvening the same groups over a longer time period (such as 12 months rather than 6). </w:t>
      </w:r>
    </w:p>
    <w:p w:rsidR="007E7C49" w:rsidRDefault="007E7C49">
      <w:pPr>
        <w:spacing w:after="200"/>
        <w:jc w:val="left"/>
        <w:rPr>
          <w:i/>
          <w:u w:val="single"/>
          <w:lang w:val="en-AU"/>
        </w:rPr>
      </w:pPr>
      <w:r>
        <w:rPr>
          <w:i/>
          <w:u w:val="single"/>
          <w:lang w:val="en-AU"/>
        </w:rPr>
        <w:br w:type="page"/>
      </w:r>
    </w:p>
    <w:p w:rsidR="007E7C49" w:rsidRPr="007E7C49" w:rsidRDefault="007E7C49" w:rsidP="007E7C49">
      <w:pPr>
        <w:pStyle w:val="SecBody"/>
        <w:spacing w:before="240"/>
        <w:rPr>
          <w:lang w:val="en-AU"/>
        </w:rPr>
      </w:pPr>
      <w:r w:rsidRPr="007E7C49">
        <w:rPr>
          <w:i/>
          <w:u w:val="single"/>
          <w:lang w:val="en-AU"/>
        </w:rPr>
        <w:lastRenderedPageBreak/>
        <w:t>Online bulletin board discussions:</w:t>
      </w:r>
      <w:r w:rsidRPr="007E7C49">
        <w:rPr>
          <w:lang w:val="en-AU"/>
        </w:rPr>
        <w:t xml:space="preserve"> Invited participants were provided with a secure unique identifier by email which enabled them to log in (anonymously) to an online discussion board at any time whilst the discussion was ‘live’. Participation in the discussions declined over time, from over a third of invited participants in the first discussion to just over one in ten by the final stage. Those who did participate provided detailed and considered responses on the topics of discussion; reasons given (in the focus groups) by respondents who did not participate included only having smartphones, having no computer access, being too busy with work/family life or having no real recollection of being invited by email. </w:t>
      </w:r>
    </w:p>
    <w:p w:rsidR="007E7C49" w:rsidRPr="007E7C49" w:rsidRDefault="007E7C49" w:rsidP="007E7C49">
      <w:pPr>
        <w:pStyle w:val="SecBody"/>
        <w:spacing w:before="240"/>
        <w:rPr>
          <w:lang w:val="en-AU"/>
        </w:rPr>
      </w:pPr>
      <w:r w:rsidRPr="007E7C49">
        <w:rPr>
          <w:i/>
          <w:u w:val="single"/>
          <w:lang w:val="en-AU"/>
        </w:rPr>
        <w:t>Use of self-completion questionnaires in the focus groups:</w:t>
      </w:r>
      <w:r w:rsidRPr="007E7C49">
        <w:rPr>
          <w:lang w:val="en-AU"/>
        </w:rPr>
        <w:t xml:space="preserve"> This approach provided useful additional individual-level evidence alongside other qualitative data collected. It provided a further measure of attitudinal and behavioural change, clearly identifying some shifts in some elements which were not clearly evident from the focus group data. </w:t>
      </w:r>
    </w:p>
    <w:p w:rsidR="007E7C49" w:rsidRPr="007E7C49" w:rsidRDefault="007E7C49" w:rsidP="007E7C49">
      <w:pPr>
        <w:rPr>
          <w:lang w:val="en-AU"/>
        </w:rPr>
      </w:pPr>
    </w:p>
    <w:p w:rsidR="00CB4779" w:rsidRPr="007E7C49" w:rsidRDefault="00CB4779" w:rsidP="00CE4239">
      <w:pPr>
        <w:rPr>
          <w:lang w:val="en-AU"/>
        </w:rPr>
      </w:pPr>
    </w:p>
    <w:p w:rsidR="00CB4779" w:rsidRPr="007E7C49" w:rsidRDefault="00CB4779" w:rsidP="00CE4239">
      <w:pPr>
        <w:rPr>
          <w:lang w:val="en-AU"/>
        </w:rPr>
        <w:sectPr w:rsidR="00CB4779" w:rsidRPr="007E7C49" w:rsidSect="00752486">
          <w:headerReference w:type="default" r:id="rId13"/>
          <w:footerReference w:type="default" r:id="rId14"/>
          <w:pgSz w:w="11906" w:h="16838" w:code="9"/>
          <w:pgMar w:top="1247" w:right="1134" w:bottom="1134" w:left="1134" w:header="454" w:footer="454" w:gutter="0"/>
          <w:pgNumType w:fmt="lowerRoman" w:start="1"/>
          <w:cols w:space="708"/>
          <w:docGrid w:linePitch="360"/>
        </w:sectPr>
      </w:pPr>
    </w:p>
    <w:p w:rsidR="001F0BAA" w:rsidRPr="007E7C49" w:rsidRDefault="001F0BAA" w:rsidP="00DA3D4C">
      <w:pPr>
        <w:pStyle w:val="Heading1"/>
        <w:rPr>
          <w:lang w:val="en-AU"/>
        </w:rPr>
      </w:pPr>
      <w:bookmarkStart w:id="3" w:name="_Toc363561240"/>
      <w:bookmarkStart w:id="4" w:name="_Toc314813141"/>
      <w:r w:rsidRPr="007E7C49">
        <w:rPr>
          <w:lang w:val="en-AU"/>
        </w:rPr>
        <w:lastRenderedPageBreak/>
        <w:t>Introduction</w:t>
      </w:r>
      <w:bookmarkEnd w:id="3"/>
    </w:p>
    <w:p w:rsidR="00F753B8" w:rsidRPr="007E7C49" w:rsidRDefault="00D53766" w:rsidP="00DA3D4C">
      <w:pPr>
        <w:spacing w:after="120"/>
        <w:rPr>
          <w:lang w:val="en-AU"/>
        </w:rPr>
      </w:pPr>
      <w:bookmarkStart w:id="5" w:name="_Toc337462495"/>
      <w:r>
        <w:rPr>
          <w:lang w:val="en-AU"/>
        </w:rPr>
        <w:pict>
          <v:rect id="_x0000_i1027" style="width:0;height:1.5pt" o:hralign="center" o:hrstd="t" o:hr="t" fillcolor="gray" stroked="f"/>
        </w:pict>
      </w:r>
    </w:p>
    <w:p w:rsidR="00A03EFB" w:rsidRPr="007E7C49" w:rsidRDefault="00A03EFB" w:rsidP="000844BE">
      <w:pPr>
        <w:pStyle w:val="SecBody"/>
        <w:rPr>
          <w:lang w:val="en-AU"/>
        </w:rPr>
      </w:pPr>
      <w:r w:rsidRPr="007E7C49">
        <w:rPr>
          <w:lang w:val="en-AU"/>
        </w:rPr>
        <w:t xml:space="preserve">The Transport Accident Commission </w:t>
      </w:r>
      <w:r w:rsidR="008D3111" w:rsidRPr="007E7C49">
        <w:rPr>
          <w:lang w:val="en-AU"/>
        </w:rPr>
        <w:t xml:space="preserve">(TAC) </w:t>
      </w:r>
      <w:r w:rsidRPr="007E7C49">
        <w:rPr>
          <w:lang w:val="en-AU"/>
        </w:rPr>
        <w:t>commissioned the Social Research Centre to conduct a program of qualitative research into road safety in regional Victoria.  Specifically the research was designed to provide an understanding of attitudes to and perceptions of road safety by driv</w:t>
      </w:r>
      <w:r w:rsidR="0008380B" w:rsidRPr="007E7C49">
        <w:rPr>
          <w:lang w:val="en-AU"/>
        </w:rPr>
        <w:t xml:space="preserve">ers in selected rural locations in the shires of </w:t>
      </w:r>
      <w:r w:rsidR="0008380B" w:rsidRPr="007E7C49">
        <w:rPr>
          <w:rFonts w:eastAsia="Times New Roman" w:cs="Arial"/>
          <w:szCs w:val="20"/>
          <w:lang w:val="en-AU"/>
        </w:rPr>
        <w:t>Cardinia, Mitchell, and Ballarat/Golden Plains</w:t>
      </w:r>
      <w:r w:rsidR="00CC271E" w:rsidRPr="007E7C49">
        <w:rPr>
          <w:rFonts w:eastAsia="Times New Roman" w:cs="Arial"/>
          <w:szCs w:val="20"/>
          <w:lang w:val="en-AU"/>
        </w:rPr>
        <w:t xml:space="preserve">, </w:t>
      </w:r>
      <w:r w:rsidR="002D6040" w:rsidRPr="007E7C49">
        <w:rPr>
          <w:rFonts w:eastAsia="Times New Roman" w:cs="Arial"/>
          <w:szCs w:val="20"/>
          <w:lang w:val="en-AU"/>
        </w:rPr>
        <w:t>and how these attitudes and perceptions may change over time</w:t>
      </w:r>
      <w:r w:rsidR="00CC271E" w:rsidRPr="007E7C49">
        <w:rPr>
          <w:rFonts w:eastAsia="Times New Roman" w:cs="Arial"/>
          <w:szCs w:val="20"/>
          <w:lang w:val="en-AU"/>
        </w:rPr>
        <w:t xml:space="preserve">. </w:t>
      </w:r>
      <w:r w:rsidR="00071B44" w:rsidRPr="007E7C49">
        <w:rPr>
          <w:rFonts w:eastAsia="Times New Roman" w:cs="Arial"/>
          <w:szCs w:val="20"/>
          <w:lang w:val="en-AU"/>
        </w:rPr>
        <w:t xml:space="preserve"> The research was longitudinal, with two waves of focus groups with a cohort of young drivers. </w:t>
      </w:r>
    </w:p>
    <w:p w:rsidR="00A03EFB" w:rsidRPr="007E7C49" w:rsidRDefault="00A03EFB" w:rsidP="006E3BFF">
      <w:pPr>
        <w:pStyle w:val="Heading2"/>
        <w:rPr>
          <w:lang w:val="en-AU"/>
        </w:rPr>
      </w:pPr>
      <w:bookmarkStart w:id="6" w:name="_Toc363561241"/>
      <w:r w:rsidRPr="007E7C49">
        <w:rPr>
          <w:lang w:val="en-AU"/>
        </w:rPr>
        <w:t>Background</w:t>
      </w:r>
      <w:bookmarkEnd w:id="5"/>
      <w:bookmarkEnd w:id="6"/>
    </w:p>
    <w:p w:rsidR="00A03EFB" w:rsidRPr="007E7C49" w:rsidRDefault="00A03EFB" w:rsidP="000844BE">
      <w:pPr>
        <w:pStyle w:val="SecBody"/>
        <w:rPr>
          <w:lang w:val="en-AU"/>
        </w:rPr>
      </w:pPr>
      <w:r w:rsidRPr="007E7C49">
        <w:rPr>
          <w:lang w:val="en-AU"/>
        </w:rPr>
        <w:t xml:space="preserve">Since 2008 the TAC has conducted focus groups in various locations across regional Victoria, with the aim of exploring attitudes and perspectives in relation to road safety held by residents of regional or rural locations. These focus groups have been conducted in Mildura, Shepparton, Ballarat, Geelong, Bendigo, Traralgon, Warrnambool, Warragul, Leongatha, Cockatoo, Mornington, Euroa, Drouin and Castlemaine. Insights gained from the research have been used to inform marketing and road safety strategies. </w:t>
      </w:r>
      <w:r w:rsidR="00071B44" w:rsidRPr="007E7C49">
        <w:rPr>
          <w:lang w:val="en-AU"/>
        </w:rPr>
        <w:t xml:space="preserve">This latest round of regional research is the first time that the research design has been longitudinal in nature. </w:t>
      </w:r>
    </w:p>
    <w:p w:rsidR="00A03EFB" w:rsidRPr="007E7C49" w:rsidRDefault="00A03EFB" w:rsidP="006E3BFF">
      <w:pPr>
        <w:pStyle w:val="Heading2"/>
        <w:rPr>
          <w:lang w:val="en-AU"/>
        </w:rPr>
      </w:pPr>
      <w:bookmarkStart w:id="7" w:name="_Toc337462496"/>
      <w:bookmarkStart w:id="8" w:name="_Toc363561242"/>
      <w:r w:rsidRPr="007E7C49">
        <w:rPr>
          <w:lang w:val="en-AU"/>
        </w:rPr>
        <w:t>Aim and objectives</w:t>
      </w:r>
      <w:bookmarkEnd w:id="7"/>
      <w:bookmarkEnd w:id="8"/>
    </w:p>
    <w:p w:rsidR="00A03EFB" w:rsidRPr="007E7C49" w:rsidRDefault="00A03EFB" w:rsidP="000844BE">
      <w:pPr>
        <w:pStyle w:val="SecBody"/>
        <w:rPr>
          <w:lang w:val="en-AU"/>
        </w:rPr>
      </w:pPr>
      <w:r w:rsidRPr="007E7C49">
        <w:rPr>
          <w:lang w:val="en-AU"/>
        </w:rPr>
        <w:t>The overall aim of the first stage of the current project was to conduct focus groups in three regional locations to explore key road safety issues such as speeding and drink and drug driving with residents from these areas, in order to gain an understanding of the driving behaviours of the participants and those who reside in the local area generally. Additionally, this project aimed to assess awareness and effectiveness of the “Talk the Toll Down” campaign and explore opportunities to improve future campaign activities.</w:t>
      </w:r>
      <w:r w:rsidR="00071B44" w:rsidRPr="007E7C49">
        <w:rPr>
          <w:lang w:val="en-AU"/>
        </w:rPr>
        <w:t xml:space="preserve"> The second phase of the research aimed to explore what changes there had been in people’s knowledge, attitudes and behaviour around driving and to what extent these changes had been influenced by participation in the study.  In two of the three areas, respondents were also asked to participate in online bulletin board discussions (held between the two waves of focus groups) on a range of topics related to risky driving; the research also aimed to understand respondents’ experience of participating in these discussion boards, and what effect that participation had. </w:t>
      </w:r>
    </w:p>
    <w:p w:rsidR="00A03EFB" w:rsidRPr="007E7C49" w:rsidRDefault="00A03EFB" w:rsidP="000844BE">
      <w:pPr>
        <w:pStyle w:val="SecBody"/>
        <w:rPr>
          <w:lang w:val="en-AU"/>
        </w:rPr>
      </w:pPr>
      <w:r w:rsidRPr="007E7C49">
        <w:rPr>
          <w:lang w:val="en-AU"/>
        </w:rPr>
        <w:t>Specific objectives that were pursued in the research included:</w:t>
      </w:r>
    </w:p>
    <w:p w:rsidR="00A03EFB" w:rsidRPr="007E7C49" w:rsidRDefault="00A03EFB" w:rsidP="00DA3D4C">
      <w:pPr>
        <w:pStyle w:val="SecBullets"/>
        <w:rPr>
          <w:lang w:val="en-AU"/>
        </w:rPr>
      </w:pPr>
      <w:r w:rsidRPr="007E7C49">
        <w:rPr>
          <w:lang w:val="en-AU"/>
        </w:rPr>
        <w:t>understanding the driving behaviour of participants and others in the local area generally</w:t>
      </w:r>
    </w:p>
    <w:p w:rsidR="00A03EFB" w:rsidRPr="007E7C49" w:rsidRDefault="00A03EFB" w:rsidP="00DA3D4C">
      <w:pPr>
        <w:pStyle w:val="SecBullets"/>
        <w:rPr>
          <w:lang w:val="en-AU"/>
        </w:rPr>
      </w:pPr>
      <w:r w:rsidRPr="007E7C49">
        <w:rPr>
          <w:lang w:val="en-AU"/>
        </w:rPr>
        <w:t>exploring key areas of road safety and risk-taking such as speeding, drink and drug driving, driving whilst tired, driving whilst distracted</w:t>
      </w:r>
    </w:p>
    <w:p w:rsidR="00A03EFB" w:rsidRPr="007E7C49" w:rsidRDefault="00A03EFB" w:rsidP="00DA3D4C">
      <w:pPr>
        <w:pStyle w:val="SecBullets"/>
        <w:rPr>
          <w:lang w:val="en-AU"/>
        </w:rPr>
      </w:pPr>
      <w:r w:rsidRPr="007E7C49">
        <w:rPr>
          <w:lang w:val="en-AU"/>
        </w:rPr>
        <w:t>understanding in more detail why drivers may take risks – moving on from the observational to the analytical</w:t>
      </w:r>
      <w:r w:rsidR="00071B44" w:rsidRPr="007E7C49">
        <w:rPr>
          <w:lang w:val="en-AU"/>
        </w:rPr>
        <w:t>, by exploring during the second wave some different behavioural types</w:t>
      </w:r>
    </w:p>
    <w:p w:rsidR="00A03EFB" w:rsidRPr="007E7C49" w:rsidRDefault="00A03EFB" w:rsidP="00DA3D4C">
      <w:pPr>
        <w:pStyle w:val="SecBullets"/>
        <w:rPr>
          <w:lang w:val="en-AU"/>
        </w:rPr>
      </w:pPr>
      <w:r w:rsidRPr="007E7C49">
        <w:rPr>
          <w:lang w:val="en-AU"/>
        </w:rPr>
        <w:lastRenderedPageBreak/>
        <w:t>gaining a greater insight into perceptions of risk and consequences and how and why these vary within and between groups</w:t>
      </w:r>
      <w:r w:rsidR="00071B44" w:rsidRPr="007E7C49">
        <w:rPr>
          <w:lang w:val="en-AU"/>
        </w:rPr>
        <w:t>, and over time</w:t>
      </w:r>
    </w:p>
    <w:p w:rsidR="00A03EFB" w:rsidRPr="007E7C49" w:rsidRDefault="00A03EFB" w:rsidP="00DA3D4C">
      <w:pPr>
        <w:pStyle w:val="SecBullets"/>
        <w:rPr>
          <w:lang w:val="en-AU"/>
        </w:rPr>
      </w:pPr>
      <w:r w:rsidRPr="007E7C49">
        <w:rPr>
          <w:lang w:val="en-AU"/>
        </w:rPr>
        <w:t>exploring and identifying acceptability and norms relating to risks among young drivers</w:t>
      </w:r>
      <w:r w:rsidR="00071B44" w:rsidRPr="007E7C49">
        <w:rPr>
          <w:lang w:val="en-AU"/>
        </w:rPr>
        <w:t xml:space="preserve"> – and whether this changes over time, or through discussing and reflecting on the issues in a focus group setting</w:t>
      </w:r>
    </w:p>
    <w:p w:rsidR="00A03EFB" w:rsidRPr="007E7C49" w:rsidRDefault="00A03EFB" w:rsidP="00DA3D4C">
      <w:pPr>
        <w:pStyle w:val="SecBullets"/>
        <w:rPr>
          <w:lang w:val="en-AU"/>
        </w:rPr>
      </w:pPr>
      <w:r w:rsidRPr="007E7C49">
        <w:rPr>
          <w:lang w:val="en-AU"/>
        </w:rPr>
        <w:t xml:space="preserve">exploration of the notion of personal responsibility and how these influence attitudes and </w:t>
      </w:r>
      <w:r w:rsidR="00B205C4" w:rsidRPr="007E7C49">
        <w:rPr>
          <w:lang w:val="en-AU"/>
        </w:rPr>
        <w:t>behaviour, and</w:t>
      </w:r>
    </w:p>
    <w:p w:rsidR="00A03EFB" w:rsidRPr="007E7C49" w:rsidRDefault="00A03EFB" w:rsidP="00DA3D4C">
      <w:pPr>
        <w:pStyle w:val="SecBullets"/>
        <w:rPr>
          <w:lang w:val="en-AU"/>
        </w:rPr>
      </w:pPr>
      <w:r w:rsidRPr="007E7C49">
        <w:rPr>
          <w:lang w:val="en-AU"/>
        </w:rPr>
        <w:t>gaining insights that can be used to inform marketing and road safety strategies</w:t>
      </w:r>
      <w:r w:rsidR="00B205C4" w:rsidRPr="007E7C49">
        <w:rPr>
          <w:lang w:val="en-AU"/>
        </w:rPr>
        <w:t>.</w:t>
      </w:r>
    </w:p>
    <w:p w:rsidR="00071B44" w:rsidRPr="007E7C49" w:rsidRDefault="00071B44" w:rsidP="000844BE">
      <w:pPr>
        <w:pStyle w:val="SecBody"/>
        <w:rPr>
          <w:lang w:val="en-AU"/>
        </w:rPr>
      </w:pPr>
      <w:r w:rsidRPr="007E7C49">
        <w:rPr>
          <w:lang w:val="en-AU"/>
        </w:rPr>
        <w:t xml:space="preserve">The study was also of methodological interest – notably because of the inclusion of two waves of focus groups with the same cohort, and the use of online qualitative approaches with this client group.  Specific attention is made to the methodology, through a dedicated chapter of the report. </w:t>
      </w:r>
    </w:p>
    <w:p w:rsidR="00A03EFB" w:rsidRPr="007E7C49" w:rsidRDefault="00A03EFB" w:rsidP="006E3BFF">
      <w:pPr>
        <w:pStyle w:val="Heading2"/>
        <w:rPr>
          <w:lang w:val="en-AU"/>
        </w:rPr>
      </w:pPr>
      <w:bookmarkStart w:id="9" w:name="_Toc337462497"/>
      <w:bookmarkStart w:id="10" w:name="_Toc363561243"/>
      <w:r w:rsidRPr="007E7C49">
        <w:rPr>
          <w:lang w:val="en-AU"/>
        </w:rPr>
        <w:t>Report structure</w:t>
      </w:r>
      <w:bookmarkEnd w:id="9"/>
      <w:bookmarkEnd w:id="10"/>
    </w:p>
    <w:p w:rsidR="00A03EFB" w:rsidRPr="007E7C49" w:rsidRDefault="00A03EFB" w:rsidP="000844BE">
      <w:pPr>
        <w:pStyle w:val="SecBody"/>
        <w:rPr>
          <w:lang w:val="en-AU"/>
        </w:rPr>
      </w:pPr>
      <w:r w:rsidRPr="007E7C49">
        <w:rPr>
          <w:lang w:val="en-AU"/>
        </w:rPr>
        <w:t>The findings of this research are presented using the following structure:</w:t>
      </w:r>
    </w:p>
    <w:p w:rsidR="00A03EFB" w:rsidRPr="007E7C49" w:rsidRDefault="00A03EFB" w:rsidP="00DA3D4C">
      <w:pPr>
        <w:pStyle w:val="SecBullets"/>
        <w:rPr>
          <w:lang w:val="en-AU"/>
        </w:rPr>
      </w:pPr>
      <w:r w:rsidRPr="007E7C49">
        <w:rPr>
          <w:lang w:val="en-AU"/>
        </w:rPr>
        <w:t>Methodology</w:t>
      </w:r>
      <w:r w:rsidR="00484082" w:rsidRPr="007E7C49">
        <w:rPr>
          <w:lang w:val="en-AU"/>
        </w:rPr>
        <w:t xml:space="preserve"> (Section 2)</w:t>
      </w:r>
    </w:p>
    <w:p w:rsidR="00A03EFB" w:rsidRPr="007E7C49" w:rsidRDefault="00CC271E" w:rsidP="00DA3D4C">
      <w:pPr>
        <w:pStyle w:val="SecBullets"/>
        <w:rPr>
          <w:lang w:val="en-AU"/>
        </w:rPr>
      </w:pPr>
      <w:r w:rsidRPr="007E7C49">
        <w:rPr>
          <w:lang w:val="en-AU"/>
        </w:rPr>
        <w:t>Summary of Key Findings from Wave 1 (</w:t>
      </w:r>
      <w:r w:rsidR="00484082" w:rsidRPr="007E7C49">
        <w:rPr>
          <w:lang w:val="en-AU"/>
        </w:rPr>
        <w:t>Section 3)</w:t>
      </w:r>
    </w:p>
    <w:p w:rsidR="00A03EFB" w:rsidRPr="007E7C49" w:rsidRDefault="00CC271E" w:rsidP="00DA3D4C">
      <w:pPr>
        <w:pStyle w:val="SecBullets"/>
        <w:rPr>
          <w:lang w:val="en-AU"/>
        </w:rPr>
      </w:pPr>
      <w:r w:rsidRPr="007E7C49">
        <w:rPr>
          <w:lang w:val="en-AU"/>
        </w:rPr>
        <w:t>Revisiting Road Safety and Risky Driving at Wave 2</w:t>
      </w:r>
      <w:r w:rsidR="00A03EFB" w:rsidRPr="007E7C49">
        <w:rPr>
          <w:lang w:val="en-AU"/>
        </w:rPr>
        <w:t xml:space="preserve"> </w:t>
      </w:r>
      <w:r w:rsidR="00484082" w:rsidRPr="007E7C49">
        <w:rPr>
          <w:lang w:val="en-AU"/>
        </w:rPr>
        <w:t>(Section 4)</w:t>
      </w:r>
    </w:p>
    <w:p w:rsidR="00A03EFB" w:rsidRPr="007E7C49" w:rsidRDefault="00CC271E" w:rsidP="00DA3D4C">
      <w:pPr>
        <w:pStyle w:val="SecBullets"/>
        <w:rPr>
          <w:lang w:val="en-AU"/>
        </w:rPr>
      </w:pPr>
      <w:r w:rsidRPr="007E7C49">
        <w:rPr>
          <w:lang w:val="en-AU"/>
        </w:rPr>
        <w:t xml:space="preserve">Attitudinal </w:t>
      </w:r>
      <w:r w:rsidR="003D6062" w:rsidRPr="007E7C49">
        <w:rPr>
          <w:lang w:val="en-AU"/>
        </w:rPr>
        <w:t xml:space="preserve">and Behavioural </w:t>
      </w:r>
      <w:r w:rsidRPr="007E7C49">
        <w:rPr>
          <w:lang w:val="en-AU"/>
        </w:rPr>
        <w:t>Changes since Wave 1</w:t>
      </w:r>
      <w:r w:rsidR="00A03EFB" w:rsidRPr="007E7C49">
        <w:rPr>
          <w:lang w:val="en-AU"/>
        </w:rPr>
        <w:t xml:space="preserve"> </w:t>
      </w:r>
      <w:r w:rsidR="00484082" w:rsidRPr="007E7C49">
        <w:rPr>
          <w:lang w:val="en-AU"/>
        </w:rPr>
        <w:t>(Section 5)</w:t>
      </w:r>
    </w:p>
    <w:p w:rsidR="00A03EFB" w:rsidRPr="007E7C49" w:rsidRDefault="00CC271E" w:rsidP="00DA3D4C">
      <w:pPr>
        <w:pStyle w:val="SecBullets"/>
        <w:rPr>
          <w:lang w:val="en-AU"/>
        </w:rPr>
      </w:pPr>
      <w:r w:rsidRPr="007E7C49">
        <w:rPr>
          <w:lang w:val="en-AU"/>
        </w:rPr>
        <w:t>Other Factors Moderating Thought and Behaviour Over Time</w:t>
      </w:r>
      <w:r w:rsidR="00484082" w:rsidRPr="007E7C49">
        <w:rPr>
          <w:lang w:val="en-AU"/>
        </w:rPr>
        <w:t xml:space="preserve"> (Section </w:t>
      </w:r>
      <w:r w:rsidR="003D6062" w:rsidRPr="007E7C49">
        <w:rPr>
          <w:lang w:val="en-AU"/>
        </w:rPr>
        <w:t>6</w:t>
      </w:r>
      <w:r w:rsidR="00484082" w:rsidRPr="007E7C49">
        <w:rPr>
          <w:lang w:val="en-AU"/>
        </w:rPr>
        <w:t>)</w:t>
      </w:r>
    </w:p>
    <w:p w:rsidR="00A03EFB" w:rsidRPr="007E7C49" w:rsidRDefault="00CC271E" w:rsidP="00DA3D4C">
      <w:pPr>
        <w:pStyle w:val="SecBullets"/>
        <w:rPr>
          <w:lang w:val="en-AU"/>
        </w:rPr>
      </w:pPr>
      <w:r w:rsidRPr="007E7C49">
        <w:rPr>
          <w:lang w:val="en-AU"/>
        </w:rPr>
        <w:t>Feedback from Respondents on Wave 1 findings</w:t>
      </w:r>
      <w:r w:rsidR="00484082" w:rsidRPr="007E7C49">
        <w:rPr>
          <w:lang w:val="en-AU"/>
        </w:rPr>
        <w:t xml:space="preserve"> (Section </w:t>
      </w:r>
      <w:r w:rsidR="003D6062" w:rsidRPr="007E7C49">
        <w:rPr>
          <w:lang w:val="en-AU"/>
        </w:rPr>
        <w:t>7</w:t>
      </w:r>
      <w:r w:rsidR="00484082" w:rsidRPr="007E7C49">
        <w:rPr>
          <w:lang w:val="en-AU"/>
        </w:rPr>
        <w:t>)</w:t>
      </w:r>
    </w:p>
    <w:p w:rsidR="00CC271E" w:rsidRPr="007E7C49" w:rsidRDefault="00CC271E" w:rsidP="00DA3D4C">
      <w:pPr>
        <w:pStyle w:val="SecBullets"/>
        <w:rPr>
          <w:lang w:val="en-AU"/>
        </w:rPr>
      </w:pPr>
      <w:r w:rsidRPr="007E7C49">
        <w:rPr>
          <w:lang w:val="en-AU"/>
        </w:rPr>
        <w:t xml:space="preserve">Bulletin Board findings (Section </w:t>
      </w:r>
      <w:r w:rsidR="003D6062" w:rsidRPr="007E7C49">
        <w:rPr>
          <w:lang w:val="en-AU"/>
        </w:rPr>
        <w:t>8</w:t>
      </w:r>
      <w:r w:rsidRPr="007E7C49">
        <w:rPr>
          <w:lang w:val="en-AU"/>
        </w:rPr>
        <w:t>)</w:t>
      </w:r>
    </w:p>
    <w:p w:rsidR="00CC271E" w:rsidRPr="007E7C49" w:rsidRDefault="00CC271E" w:rsidP="00DA3D4C">
      <w:pPr>
        <w:pStyle w:val="SecBullets"/>
        <w:rPr>
          <w:lang w:val="en-AU"/>
        </w:rPr>
      </w:pPr>
      <w:r w:rsidRPr="007E7C49">
        <w:rPr>
          <w:lang w:val="en-AU"/>
        </w:rPr>
        <w:t xml:space="preserve">Overview – what changed, what didn’t, and why? (Section </w:t>
      </w:r>
      <w:r w:rsidR="003D6062" w:rsidRPr="007E7C49">
        <w:rPr>
          <w:lang w:val="en-AU"/>
        </w:rPr>
        <w:t>9</w:t>
      </w:r>
      <w:r w:rsidRPr="007E7C49">
        <w:rPr>
          <w:lang w:val="en-AU"/>
        </w:rPr>
        <w:t>), and</w:t>
      </w:r>
    </w:p>
    <w:p w:rsidR="00CC271E" w:rsidRPr="007E7C49" w:rsidRDefault="00CC271E" w:rsidP="00DA3D4C">
      <w:pPr>
        <w:pStyle w:val="SecBullets"/>
        <w:rPr>
          <w:lang w:val="en-AU"/>
        </w:rPr>
      </w:pPr>
      <w:r w:rsidRPr="007E7C49">
        <w:rPr>
          <w:lang w:val="en-AU"/>
        </w:rPr>
        <w:t>Methodological discussion – longitudinal mixed-method approaches with risky drivers (Section 1</w:t>
      </w:r>
      <w:r w:rsidR="003D6062" w:rsidRPr="007E7C49">
        <w:rPr>
          <w:lang w:val="en-AU"/>
        </w:rPr>
        <w:t>0</w:t>
      </w:r>
      <w:r w:rsidRPr="007E7C49">
        <w:rPr>
          <w:lang w:val="en-AU"/>
        </w:rPr>
        <w:t>).</w:t>
      </w:r>
    </w:p>
    <w:p w:rsidR="00CC271E" w:rsidRPr="007E7C49" w:rsidRDefault="00CC271E" w:rsidP="000844BE">
      <w:pPr>
        <w:pStyle w:val="SecBody"/>
        <w:rPr>
          <w:lang w:val="en-AU"/>
        </w:rPr>
      </w:pPr>
      <w:r w:rsidRPr="007E7C49">
        <w:rPr>
          <w:lang w:val="en-AU"/>
        </w:rPr>
        <w:t>The discussion guides, self-completion questionnaire and screenshots from the Bulletin Board are provided in Appendices</w:t>
      </w:r>
      <w:r w:rsidR="003D6062" w:rsidRPr="007E7C49">
        <w:rPr>
          <w:lang w:val="en-AU"/>
        </w:rPr>
        <w:t xml:space="preserve"> 1, 2 and 3 respectively</w:t>
      </w:r>
      <w:r w:rsidRPr="007E7C49">
        <w:rPr>
          <w:lang w:val="en-AU"/>
        </w:rPr>
        <w:t xml:space="preserve">. </w:t>
      </w:r>
    </w:p>
    <w:p w:rsidR="001F0BAA" w:rsidRPr="007E7C49" w:rsidRDefault="001F0BAA" w:rsidP="007275B0">
      <w:pPr>
        <w:rPr>
          <w:lang w:val="en-AU"/>
        </w:rPr>
      </w:pPr>
    </w:p>
    <w:p w:rsidR="001F0BAA" w:rsidRPr="007E7C49" w:rsidRDefault="001F0BAA">
      <w:pPr>
        <w:spacing w:after="200"/>
        <w:jc w:val="left"/>
        <w:rPr>
          <w:rFonts w:cs="Arial"/>
          <w:sz w:val="22"/>
          <w:lang w:val="en-AU"/>
        </w:rPr>
      </w:pPr>
      <w:r w:rsidRPr="007E7C49">
        <w:rPr>
          <w:rFonts w:cs="Arial"/>
          <w:lang w:val="en-AU"/>
        </w:rPr>
        <w:br w:type="page"/>
      </w:r>
    </w:p>
    <w:p w:rsidR="001F0BAA" w:rsidRPr="007E7C49" w:rsidRDefault="001F0BAA" w:rsidP="00DA3D4C">
      <w:pPr>
        <w:pStyle w:val="Heading1"/>
        <w:rPr>
          <w:lang w:val="en-AU"/>
        </w:rPr>
      </w:pPr>
      <w:bookmarkStart w:id="11" w:name="_Toc363561244"/>
      <w:r w:rsidRPr="007E7C49">
        <w:rPr>
          <w:lang w:val="en-AU"/>
        </w:rPr>
        <w:lastRenderedPageBreak/>
        <w:t>Methodology</w:t>
      </w:r>
      <w:bookmarkEnd w:id="11"/>
    </w:p>
    <w:p w:rsidR="00F753B8" w:rsidRPr="007E7C49" w:rsidRDefault="00D53766" w:rsidP="00DA3D4C">
      <w:pPr>
        <w:rPr>
          <w:lang w:val="en-AU"/>
        </w:rPr>
      </w:pPr>
      <w:r>
        <w:rPr>
          <w:lang w:val="en-AU"/>
        </w:rPr>
        <w:pict>
          <v:rect id="_x0000_i1028" style="width:0;height:1.5pt" o:hralign="center" o:hrstd="t" o:hr="t" fillcolor="gray" stroked="f"/>
        </w:pict>
      </w:r>
    </w:p>
    <w:p w:rsidR="00E81646" w:rsidRPr="007E7C49" w:rsidRDefault="0008380B" w:rsidP="00DA3D4C">
      <w:pPr>
        <w:pStyle w:val="SecBody"/>
        <w:rPr>
          <w:lang w:val="en-AU"/>
        </w:rPr>
      </w:pPr>
      <w:r w:rsidRPr="007E7C49">
        <w:rPr>
          <w:lang w:val="en-AU"/>
        </w:rPr>
        <w:t xml:space="preserve">The research </w:t>
      </w:r>
      <w:r w:rsidR="00E81646" w:rsidRPr="007E7C49">
        <w:rPr>
          <w:lang w:val="en-AU"/>
        </w:rPr>
        <w:t xml:space="preserve">adopted </w:t>
      </w:r>
      <w:r w:rsidRPr="007E7C49">
        <w:rPr>
          <w:lang w:val="en-AU"/>
        </w:rPr>
        <w:t xml:space="preserve">a </w:t>
      </w:r>
      <w:r w:rsidR="00C17A1C" w:rsidRPr="007E7C49">
        <w:rPr>
          <w:lang w:val="en-AU"/>
        </w:rPr>
        <w:t>qualitative longitudinal research (QLR) approach</w:t>
      </w:r>
      <w:r w:rsidRPr="007E7C49">
        <w:rPr>
          <w:lang w:val="en-AU"/>
        </w:rPr>
        <w:t xml:space="preserve">, comprising </w:t>
      </w:r>
      <w:r w:rsidR="00E81646" w:rsidRPr="007E7C49">
        <w:rPr>
          <w:lang w:val="en-AU"/>
        </w:rPr>
        <w:t>12</w:t>
      </w:r>
      <w:r w:rsidRPr="007E7C49">
        <w:rPr>
          <w:lang w:val="en-AU"/>
        </w:rPr>
        <w:t xml:space="preserve"> focus group discussions</w:t>
      </w:r>
      <w:r w:rsidR="00E81646" w:rsidRPr="007E7C49">
        <w:rPr>
          <w:lang w:val="en-AU"/>
        </w:rPr>
        <w:t xml:space="preserve"> at Wave 1 (September 2012) and six focus groups at Wave 2 (see </w:t>
      </w:r>
      <w:r w:rsidR="00E81646" w:rsidRPr="007E7C49">
        <w:rPr>
          <w:lang w:val="en-AU"/>
        </w:rPr>
        <w:fldChar w:fldCharType="begin"/>
      </w:r>
      <w:r w:rsidR="00E81646" w:rsidRPr="007E7C49">
        <w:rPr>
          <w:lang w:val="en-AU"/>
        </w:rPr>
        <w:instrText xml:space="preserve"> REF _Ref355271961 \h </w:instrText>
      </w:r>
      <w:r w:rsidR="00E81646" w:rsidRPr="007E7C49">
        <w:rPr>
          <w:lang w:val="en-AU"/>
        </w:rPr>
      </w:r>
      <w:r w:rsidR="00E81646" w:rsidRPr="007E7C49">
        <w:rPr>
          <w:lang w:val="en-AU"/>
        </w:rPr>
        <w:fldChar w:fldCharType="separate"/>
      </w:r>
      <w:r w:rsidR="00D53766" w:rsidRPr="007E7C49">
        <w:rPr>
          <w:lang w:val="en-AU"/>
        </w:rPr>
        <w:t xml:space="preserve">Figure </w:t>
      </w:r>
      <w:r w:rsidR="00D53766">
        <w:rPr>
          <w:noProof/>
          <w:lang w:val="en-AU"/>
        </w:rPr>
        <w:t>2</w:t>
      </w:r>
      <w:r w:rsidR="00D53766" w:rsidRPr="007E7C49">
        <w:rPr>
          <w:lang w:val="en-AU"/>
        </w:rPr>
        <w:t>.</w:t>
      </w:r>
      <w:r w:rsidR="00D53766">
        <w:rPr>
          <w:noProof/>
          <w:lang w:val="en-AU"/>
        </w:rPr>
        <w:t>1</w:t>
      </w:r>
      <w:r w:rsidR="00E81646" w:rsidRPr="007E7C49">
        <w:rPr>
          <w:lang w:val="en-AU"/>
        </w:rPr>
        <w:fldChar w:fldCharType="end"/>
      </w:r>
      <w:r w:rsidR="00E81646" w:rsidRPr="007E7C49">
        <w:rPr>
          <w:lang w:val="en-AU"/>
        </w:rPr>
        <w:t>)</w:t>
      </w:r>
      <w:r w:rsidR="00C17A1C" w:rsidRPr="007E7C49">
        <w:rPr>
          <w:lang w:val="en-AU"/>
        </w:rPr>
        <w:t>, with participants in the second wave of fieldwork drawn from those who participated in the first wave</w:t>
      </w:r>
      <w:r w:rsidRPr="007E7C49">
        <w:rPr>
          <w:lang w:val="en-AU"/>
        </w:rPr>
        <w:t xml:space="preserve">. </w:t>
      </w:r>
      <w:r w:rsidR="00C17A1C" w:rsidRPr="007E7C49">
        <w:rPr>
          <w:lang w:val="en-AU"/>
        </w:rPr>
        <w:t xml:space="preserve"> The research also included a small quantitative element (self-completion questionnaires) and online bulletin board discussions. All participants were drawn from the initial Wave 1 sample.</w:t>
      </w:r>
    </w:p>
    <w:p w:rsidR="00E81646" w:rsidRPr="007E7C49" w:rsidRDefault="00E81646" w:rsidP="000844BE">
      <w:pPr>
        <w:pStyle w:val="SecBody"/>
        <w:rPr>
          <w:lang w:val="en-AU"/>
        </w:rPr>
      </w:pPr>
    </w:p>
    <w:p w:rsidR="00E81646" w:rsidRPr="007E7C49" w:rsidRDefault="00E81646" w:rsidP="00AD2055">
      <w:pPr>
        <w:pStyle w:val="Caption"/>
        <w:spacing w:after="240"/>
        <w:rPr>
          <w:lang w:val="en-AU"/>
        </w:rPr>
      </w:pPr>
      <w:bookmarkStart w:id="12" w:name="_Ref355271961"/>
      <w:bookmarkStart w:id="13" w:name="_Toc360617166"/>
      <w:r w:rsidRPr="007E7C49">
        <w:rPr>
          <w:lang w:val="en-AU"/>
        </w:rPr>
        <w:t xml:space="preserve">Figure </w:t>
      </w:r>
      <w:r w:rsidR="000D1C58" w:rsidRPr="007E7C49">
        <w:rPr>
          <w:lang w:val="en-AU"/>
        </w:rPr>
        <w:fldChar w:fldCharType="begin"/>
      </w:r>
      <w:r w:rsidR="000D1C58" w:rsidRPr="007E7C49">
        <w:rPr>
          <w:lang w:val="en-AU"/>
        </w:rPr>
        <w:instrText xml:space="preserve"> STYLEREF 1 \s </w:instrText>
      </w:r>
      <w:r w:rsidR="000D1C58" w:rsidRPr="007E7C49">
        <w:rPr>
          <w:lang w:val="en-AU"/>
        </w:rPr>
        <w:fldChar w:fldCharType="separate"/>
      </w:r>
      <w:r w:rsidR="00D53766">
        <w:rPr>
          <w:noProof/>
          <w:lang w:val="en-AU"/>
        </w:rPr>
        <w:t>2</w:t>
      </w:r>
      <w:r w:rsidR="000D1C58" w:rsidRPr="007E7C49">
        <w:rPr>
          <w:lang w:val="en-AU"/>
        </w:rPr>
        <w:fldChar w:fldCharType="end"/>
      </w:r>
      <w:r w:rsidR="000D1C58" w:rsidRPr="007E7C49">
        <w:rPr>
          <w:lang w:val="en-AU"/>
        </w:rPr>
        <w:t>.</w:t>
      </w:r>
      <w:r w:rsidR="000D1C58" w:rsidRPr="007E7C49">
        <w:rPr>
          <w:lang w:val="en-AU"/>
        </w:rPr>
        <w:fldChar w:fldCharType="begin"/>
      </w:r>
      <w:r w:rsidR="000D1C58" w:rsidRPr="007E7C49">
        <w:rPr>
          <w:lang w:val="en-AU"/>
        </w:rPr>
        <w:instrText xml:space="preserve"> SEQ Figure \* ARABIC \s 1 </w:instrText>
      </w:r>
      <w:r w:rsidR="000D1C58" w:rsidRPr="007E7C49">
        <w:rPr>
          <w:lang w:val="en-AU"/>
        </w:rPr>
        <w:fldChar w:fldCharType="separate"/>
      </w:r>
      <w:r w:rsidR="00D53766">
        <w:rPr>
          <w:noProof/>
          <w:lang w:val="en-AU"/>
        </w:rPr>
        <w:t>1</w:t>
      </w:r>
      <w:r w:rsidR="000D1C58" w:rsidRPr="007E7C49">
        <w:rPr>
          <w:lang w:val="en-AU"/>
        </w:rPr>
        <w:fldChar w:fldCharType="end"/>
      </w:r>
      <w:bookmarkEnd w:id="12"/>
      <w:r w:rsidR="003D6062" w:rsidRPr="007E7C49">
        <w:rPr>
          <w:lang w:val="en-AU"/>
        </w:rPr>
        <w:tab/>
      </w:r>
      <w:r w:rsidR="005B1049" w:rsidRPr="007E7C49">
        <w:rPr>
          <w:lang w:val="en-AU"/>
        </w:rPr>
        <w:t xml:space="preserve">Summary of Research </w:t>
      </w:r>
      <w:r w:rsidRPr="007E7C49">
        <w:rPr>
          <w:lang w:val="en-AU"/>
        </w:rPr>
        <w:t>Methodology</w:t>
      </w:r>
      <w:bookmarkEnd w:id="13"/>
    </w:p>
    <w:p w:rsidR="00E81646" w:rsidRPr="007E7C49" w:rsidRDefault="00E81646" w:rsidP="005017D2">
      <w:pPr>
        <w:pStyle w:val="SecBody"/>
        <w:ind w:left="0"/>
        <w:rPr>
          <w:lang w:val="en-AU"/>
        </w:rPr>
      </w:pPr>
      <w:r w:rsidRPr="007E7C49">
        <w:rPr>
          <w:noProof/>
          <w:lang w:val="en-AU" w:eastAsia="en-AU"/>
        </w:rPr>
        <w:drawing>
          <wp:inline distT="0" distB="0" distL="0" distR="0" wp14:anchorId="03E362B7" wp14:editId="454EAE0B">
            <wp:extent cx="6115050" cy="4867275"/>
            <wp:effectExtent l="38100" t="0" r="57150" b="0"/>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E81646" w:rsidRPr="007E7C49" w:rsidRDefault="00E81646" w:rsidP="000844BE">
      <w:pPr>
        <w:pStyle w:val="SecBody"/>
        <w:rPr>
          <w:lang w:val="en-AU"/>
        </w:rPr>
      </w:pPr>
    </w:p>
    <w:p w:rsidR="0008380B" w:rsidRPr="007E7C49" w:rsidRDefault="00C17A1C" w:rsidP="006E3BFF">
      <w:pPr>
        <w:pStyle w:val="Heading2"/>
        <w:rPr>
          <w:lang w:val="en-AU"/>
        </w:rPr>
      </w:pPr>
      <w:bookmarkStart w:id="14" w:name="_Toc337462499"/>
      <w:bookmarkStart w:id="15" w:name="_Toc363561245"/>
      <w:r w:rsidRPr="007E7C49">
        <w:rPr>
          <w:lang w:val="en-AU"/>
        </w:rPr>
        <w:t xml:space="preserve">The </w:t>
      </w:r>
      <w:r w:rsidR="0008380B" w:rsidRPr="007E7C49">
        <w:rPr>
          <w:lang w:val="en-AU"/>
        </w:rPr>
        <w:t>Focus groups</w:t>
      </w:r>
      <w:bookmarkEnd w:id="14"/>
      <w:bookmarkEnd w:id="15"/>
    </w:p>
    <w:p w:rsidR="005B1049" w:rsidRPr="007E7C49" w:rsidRDefault="005B1049" w:rsidP="000844BE">
      <w:pPr>
        <w:pStyle w:val="SecBody"/>
        <w:rPr>
          <w:lang w:val="en-AU"/>
        </w:rPr>
      </w:pPr>
      <w:r w:rsidRPr="007E7C49">
        <w:rPr>
          <w:lang w:val="en-AU"/>
        </w:rPr>
        <w:t>The first wave of focus groups were conducted at local facilities in each of the regions between the 27 August and 12 September 2012.</w:t>
      </w:r>
      <w:r w:rsidR="00C17A1C" w:rsidRPr="007E7C49">
        <w:rPr>
          <w:lang w:val="en-AU"/>
        </w:rPr>
        <w:t xml:space="preserve">  The second wave was conducted approximately six months later at the same locations. Each group lasted for approximately 1.5 hours and was held on a weekday evening. </w:t>
      </w:r>
    </w:p>
    <w:p w:rsidR="0008380B" w:rsidRPr="007E7C49" w:rsidRDefault="0008380B" w:rsidP="00A55BB8">
      <w:pPr>
        <w:pStyle w:val="Heading3"/>
        <w:rPr>
          <w:lang w:val="en-AU"/>
        </w:rPr>
      </w:pPr>
      <w:r w:rsidRPr="007E7C49">
        <w:rPr>
          <w:lang w:val="en-AU"/>
        </w:rPr>
        <w:lastRenderedPageBreak/>
        <w:t>Sampl</w:t>
      </w:r>
      <w:r w:rsidR="00C17A1C" w:rsidRPr="007E7C49">
        <w:rPr>
          <w:lang w:val="en-AU"/>
        </w:rPr>
        <w:t>ing and recruitment</w:t>
      </w:r>
    </w:p>
    <w:p w:rsidR="0008380B" w:rsidRPr="007E7C49" w:rsidRDefault="0008380B" w:rsidP="000844BE">
      <w:pPr>
        <w:pStyle w:val="SecBody"/>
        <w:rPr>
          <w:lang w:val="en-AU"/>
        </w:rPr>
      </w:pPr>
      <w:r w:rsidRPr="007E7C49">
        <w:rPr>
          <w:lang w:val="en-AU"/>
        </w:rPr>
        <w:t xml:space="preserve">In each of the </w:t>
      </w:r>
      <w:r w:rsidR="00682B08" w:rsidRPr="007E7C49">
        <w:rPr>
          <w:lang w:val="en-AU"/>
        </w:rPr>
        <w:t>three</w:t>
      </w:r>
      <w:r w:rsidRPr="007E7C49">
        <w:rPr>
          <w:lang w:val="en-AU"/>
        </w:rPr>
        <w:t xml:space="preserve"> locations, the groups were </w:t>
      </w:r>
      <w:r w:rsidR="00C17A1C" w:rsidRPr="007E7C49">
        <w:rPr>
          <w:lang w:val="en-AU"/>
        </w:rPr>
        <w:t>separated by age (18-24 and 25-35) and gender</w:t>
      </w:r>
      <w:r w:rsidRPr="007E7C49">
        <w:rPr>
          <w:lang w:val="en-AU"/>
        </w:rPr>
        <w:t>.</w:t>
      </w:r>
      <w:r w:rsidR="00C17A1C" w:rsidRPr="007E7C49">
        <w:rPr>
          <w:lang w:val="en-AU"/>
        </w:rPr>
        <w:t xml:space="preserve">  </w:t>
      </w:r>
      <w:r w:rsidRPr="007E7C49">
        <w:rPr>
          <w:lang w:val="en-AU"/>
        </w:rPr>
        <w:t xml:space="preserve">Participants were </w:t>
      </w:r>
      <w:r w:rsidR="00C17A1C" w:rsidRPr="007E7C49">
        <w:rPr>
          <w:lang w:val="en-AU"/>
        </w:rPr>
        <w:t xml:space="preserve">recruited </w:t>
      </w:r>
      <w:r w:rsidRPr="007E7C49">
        <w:rPr>
          <w:lang w:val="en-AU"/>
        </w:rPr>
        <w:t>from a c</w:t>
      </w:r>
      <w:r w:rsidR="00C17A1C" w:rsidRPr="007E7C49">
        <w:rPr>
          <w:lang w:val="en-AU"/>
        </w:rPr>
        <w:t>ombination of the VicRoads data</w:t>
      </w:r>
      <w:r w:rsidRPr="007E7C49">
        <w:rPr>
          <w:lang w:val="en-AU"/>
        </w:rPr>
        <w:t>base of registered drivers in each of the three regions, research recruitment databases and snowballing techniques.</w:t>
      </w:r>
      <w:r w:rsidR="00C17A1C" w:rsidRPr="007E7C49">
        <w:rPr>
          <w:lang w:val="en-AU"/>
        </w:rPr>
        <w:t xml:space="preserve">  The s</w:t>
      </w:r>
      <w:r w:rsidRPr="007E7C49">
        <w:rPr>
          <w:lang w:val="en-AU"/>
        </w:rPr>
        <w:t>election of participants involved a screening questionnaire</w:t>
      </w:r>
      <w:r w:rsidR="00C17A1C" w:rsidRPr="007E7C49">
        <w:rPr>
          <w:lang w:val="en-AU"/>
        </w:rPr>
        <w:t xml:space="preserve">; </w:t>
      </w:r>
      <w:r w:rsidRPr="007E7C49">
        <w:rPr>
          <w:lang w:val="en-AU"/>
        </w:rPr>
        <w:t xml:space="preserve">selection </w:t>
      </w:r>
      <w:r w:rsidR="00C17A1C" w:rsidRPr="007E7C49">
        <w:rPr>
          <w:lang w:val="en-AU"/>
        </w:rPr>
        <w:t xml:space="preserve">was </w:t>
      </w:r>
      <w:r w:rsidRPr="007E7C49">
        <w:rPr>
          <w:lang w:val="en-AU"/>
        </w:rPr>
        <w:t>based on questions measuring risk-taking behaviour on the roads</w:t>
      </w:r>
      <w:r w:rsidR="00C17A1C" w:rsidRPr="007E7C49">
        <w:rPr>
          <w:lang w:val="en-AU"/>
        </w:rPr>
        <w:t xml:space="preserve"> (for example, whether they drove regularly at excessive speeds, whether they had lost their licence on previous occasions, attitudes and behaviour around drink-driving)</w:t>
      </w:r>
      <w:r w:rsidRPr="007E7C49">
        <w:rPr>
          <w:lang w:val="en-AU"/>
        </w:rPr>
        <w:t xml:space="preserve"> and </w:t>
      </w:r>
      <w:r w:rsidR="00C17A1C" w:rsidRPr="007E7C49">
        <w:rPr>
          <w:lang w:val="en-AU"/>
        </w:rPr>
        <w:t xml:space="preserve">attitudes to risk more generally, to ensure that the final sample comprised young people who scored highly on such risk questions. </w:t>
      </w:r>
    </w:p>
    <w:p w:rsidR="0008380B" w:rsidRPr="007E7C49" w:rsidRDefault="00CC4E2F" w:rsidP="000844BE">
      <w:pPr>
        <w:pStyle w:val="SecBody"/>
        <w:rPr>
          <w:lang w:val="en-AU"/>
        </w:rPr>
      </w:pPr>
      <w:r w:rsidRPr="007E7C49">
        <w:rPr>
          <w:lang w:val="en-AU"/>
        </w:rPr>
        <w:t>A</w:t>
      </w:r>
      <w:r w:rsidR="00C17A1C" w:rsidRPr="007E7C49">
        <w:rPr>
          <w:lang w:val="en-AU"/>
        </w:rPr>
        <w:t xml:space="preserve">t Wave 1 the </w:t>
      </w:r>
      <w:r w:rsidR="0008380B" w:rsidRPr="007E7C49">
        <w:rPr>
          <w:lang w:val="en-AU"/>
        </w:rPr>
        <w:t xml:space="preserve">groups ranged in size from </w:t>
      </w:r>
      <w:r w:rsidR="00FA0DB8" w:rsidRPr="007E7C49">
        <w:rPr>
          <w:lang w:val="en-AU"/>
        </w:rPr>
        <w:t>four</w:t>
      </w:r>
      <w:r w:rsidR="0008380B" w:rsidRPr="007E7C49">
        <w:rPr>
          <w:lang w:val="en-AU"/>
        </w:rPr>
        <w:t xml:space="preserve"> to </w:t>
      </w:r>
      <w:r w:rsidR="00FA0DB8" w:rsidRPr="007E7C49">
        <w:rPr>
          <w:lang w:val="en-AU"/>
        </w:rPr>
        <w:t>nine</w:t>
      </w:r>
      <w:r w:rsidR="0008380B" w:rsidRPr="007E7C49">
        <w:rPr>
          <w:lang w:val="en-AU"/>
        </w:rPr>
        <w:t xml:space="preserve"> participants, with a total of 92 participants across the 12 groups.  </w:t>
      </w:r>
    </w:p>
    <w:p w:rsidR="00CC4E2F" w:rsidRPr="007E7C49" w:rsidRDefault="00CC4E2F" w:rsidP="000844BE">
      <w:pPr>
        <w:pStyle w:val="SecBody"/>
        <w:rPr>
          <w:lang w:val="en-AU"/>
        </w:rPr>
      </w:pPr>
      <w:r w:rsidRPr="007E7C49">
        <w:rPr>
          <w:lang w:val="en-AU"/>
        </w:rPr>
        <w:t xml:space="preserve">The research design allowed for a reduced number of groups at Wave 2 (halved, from 12 at Wave 1).  It was agreed with the TAC that for Wave 2 a priority should be placed on recruiting those who might be deemed as having attitudes that were more risky than others (and who therefore, one could speculate, would have a greater potential for changing attitudes or behaviour). Hence for Wave 2 recruitment, an analysis of responses to the self-completion questionnaire from Wave 1 (see Appendix </w:t>
      </w:r>
      <w:r w:rsidR="003D6062" w:rsidRPr="007E7C49">
        <w:rPr>
          <w:lang w:val="en-AU"/>
        </w:rPr>
        <w:t>2</w:t>
      </w:r>
      <w:r w:rsidRPr="007E7C49">
        <w:rPr>
          <w:lang w:val="en-AU"/>
        </w:rPr>
        <w:t xml:space="preserve">) was undertaken to identify those who gave responses which placed them at the higher end of risk-taking (in terms of either attitudes or reported behaviour) rather than the lower end (who arguably may be less likely to have changed their attitudes or behaviour over time).  Recruitment for Wave 2 was undertaken by the researchers.  For this stage, 39 respondents took part in the six focus groups (two focus groups – both in </w:t>
      </w:r>
      <w:r w:rsidR="00306570" w:rsidRPr="007E7C49">
        <w:rPr>
          <w:lang w:val="en-AU"/>
        </w:rPr>
        <w:t>Ballarat/Golden Plains</w:t>
      </w:r>
      <w:r w:rsidRPr="007E7C49">
        <w:rPr>
          <w:lang w:val="en-AU"/>
        </w:rPr>
        <w:t xml:space="preserve"> – had a lower turnout than expected which was partly due to unanticipated inclement weather that evening).</w:t>
      </w:r>
    </w:p>
    <w:p w:rsidR="0008380B" w:rsidRPr="007E7C49" w:rsidRDefault="00CC4E2F" w:rsidP="000844BE">
      <w:pPr>
        <w:pStyle w:val="SecBody"/>
        <w:rPr>
          <w:lang w:val="en-AU"/>
        </w:rPr>
      </w:pPr>
      <w:r w:rsidRPr="007E7C49">
        <w:rPr>
          <w:lang w:val="en-AU"/>
        </w:rPr>
        <w:t xml:space="preserve">For both waves, respondents were offered an incentive for participation, which was paid at the current market rates.  A slightly higher amount was offered at Wave 2 to avoid drop-out at that stage. </w:t>
      </w:r>
    </w:p>
    <w:p w:rsidR="0008380B" w:rsidRPr="007E7C49" w:rsidRDefault="00FA05DC" w:rsidP="00A55BB8">
      <w:pPr>
        <w:pStyle w:val="Heading3"/>
        <w:rPr>
          <w:lang w:val="en-AU"/>
        </w:rPr>
      </w:pPr>
      <w:r w:rsidRPr="007E7C49">
        <w:rPr>
          <w:lang w:val="en-AU"/>
        </w:rPr>
        <w:t>The conduct of the focus groups</w:t>
      </w:r>
      <w:r w:rsidR="0008380B" w:rsidRPr="007E7C49">
        <w:rPr>
          <w:lang w:val="en-AU"/>
        </w:rPr>
        <w:t xml:space="preserve"> </w:t>
      </w:r>
    </w:p>
    <w:p w:rsidR="003160A4" w:rsidRPr="007E7C49" w:rsidRDefault="0008380B" w:rsidP="000844BE">
      <w:pPr>
        <w:pStyle w:val="SecBody"/>
        <w:rPr>
          <w:lang w:val="en-AU"/>
        </w:rPr>
      </w:pPr>
      <w:r w:rsidRPr="007E7C49">
        <w:rPr>
          <w:lang w:val="en-AU"/>
        </w:rPr>
        <w:t xml:space="preserve">Each focus group was conducted by an experienced </w:t>
      </w:r>
      <w:r w:rsidR="00CC4E2F" w:rsidRPr="007E7C49">
        <w:rPr>
          <w:lang w:val="en-AU"/>
        </w:rPr>
        <w:t>qualitative researcher from the Social Research Centre</w:t>
      </w:r>
      <w:r w:rsidR="003160A4" w:rsidRPr="007E7C49">
        <w:rPr>
          <w:lang w:val="en-AU"/>
        </w:rPr>
        <w:t xml:space="preserve"> </w:t>
      </w:r>
      <w:r w:rsidR="005379D2" w:rsidRPr="007E7C49">
        <w:rPr>
          <w:lang w:val="en-AU"/>
        </w:rPr>
        <w:t>–</w:t>
      </w:r>
      <w:r w:rsidR="003160A4" w:rsidRPr="007E7C49">
        <w:rPr>
          <w:lang w:val="en-AU"/>
        </w:rPr>
        <w:t xml:space="preserve"> the same researchers conducted both waves of focus group to provide continuity and to allow rapport to be re-established relatively quickly at the second wave.</w:t>
      </w:r>
      <w:r w:rsidR="00FA05DC" w:rsidRPr="007E7C49">
        <w:rPr>
          <w:lang w:val="en-AU"/>
        </w:rPr>
        <w:t xml:space="preserve"> </w:t>
      </w:r>
      <w:r w:rsidR="003160A4" w:rsidRPr="007E7C49">
        <w:rPr>
          <w:lang w:val="en-AU"/>
        </w:rPr>
        <w:t>D</w:t>
      </w:r>
      <w:r w:rsidR="00FA05DC" w:rsidRPr="007E7C49">
        <w:rPr>
          <w:lang w:val="en-AU"/>
        </w:rPr>
        <w:t>iscussion guide</w:t>
      </w:r>
      <w:r w:rsidR="003160A4" w:rsidRPr="007E7C49">
        <w:rPr>
          <w:lang w:val="en-AU"/>
        </w:rPr>
        <w:t>s were used by the researchers to ensure coverage of the key topics and themes</w:t>
      </w:r>
      <w:r w:rsidR="00FA05DC" w:rsidRPr="007E7C49">
        <w:rPr>
          <w:lang w:val="en-AU"/>
        </w:rPr>
        <w:t xml:space="preserve"> (see Appendix </w:t>
      </w:r>
      <w:r w:rsidR="003D6062" w:rsidRPr="007E7C49">
        <w:rPr>
          <w:lang w:val="en-AU"/>
        </w:rPr>
        <w:t>1</w:t>
      </w:r>
      <w:r w:rsidR="00FA05DC" w:rsidRPr="007E7C49">
        <w:rPr>
          <w:lang w:val="en-AU"/>
        </w:rPr>
        <w:t>)</w:t>
      </w:r>
      <w:r w:rsidRPr="007E7C49">
        <w:rPr>
          <w:lang w:val="en-AU"/>
        </w:rPr>
        <w:t xml:space="preserve">. </w:t>
      </w:r>
      <w:r w:rsidR="00FA0DB8" w:rsidRPr="007E7C49">
        <w:rPr>
          <w:lang w:val="en-AU"/>
        </w:rPr>
        <w:t>The</w:t>
      </w:r>
      <w:r w:rsidR="00FA05DC" w:rsidRPr="007E7C49">
        <w:rPr>
          <w:lang w:val="en-AU"/>
        </w:rPr>
        <w:t xml:space="preserve"> guides were developed in consultation with the TAC project team, based on the research objectives and after a detailed briefing on the background and purpose of the study. </w:t>
      </w:r>
    </w:p>
    <w:p w:rsidR="003160A4" w:rsidRPr="007E7C49" w:rsidRDefault="003160A4" w:rsidP="000844BE">
      <w:pPr>
        <w:pStyle w:val="SecBody"/>
        <w:rPr>
          <w:lang w:val="en-AU"/>
        </w:rPr>
      </w:pPr>
      <w:r w:rsidRPr="007E7C49">
        <w:rPr>
          <w:lang w:val="en-AU"/>
        </w:rPr>
        <w:t xml:space="preserve">The format of the second focus groups was slightly different, insofar as it drew heavily on what had already been discussed in the first wave.  Following initial open-ended discussions about what they recalled from the previous rounds, respondents were prompted on some of the main discussions and some of the </w:t>
      </w:r>
      <w:r w:rsidRPr="007E7C49">
        <w:rPr>
          <w:lang w:val="en-AU"/>
        </w:rPr>
        <w:lastRenderedPageBreak/>
        <w:t>findings from that first wave.  Similarly, respondents were presented with some actual data from the first self-completion questionnaire, and asked what they thought – whether they were surprised by some of the findings or not</w:t>
      </w:r>
      <w:r w:rsidR="005379D2" w:rsidRPr="007E7C49">
        <w:rPr>
          <w:lang w:val="en-AU"/>
        </w:rPr>
        <w:t>,</w:t>
      </w:r>
      <w:r w:rsidRPr="007E7C49">
        <w:rPr>
          <w:lang w:val="en-AU"/>
        </w:rPr>
        <w:t xml:space="preserve"> and so forth.  Section </w:t>
      </w:r>
      <w:r w:rsidR="00D1700D" w:rsidRPr="007E7C49">
        <w:rPr>
          <w:lang w:val="en-AU"/>
        </w:rPr>
        <w:t>1</w:t>
      </w:r>
      <w:r w:rsidR="003D6062" w:rsidRPr="007E7C49">
        <w:rPr>
          <w:lang w:val="en-AU"/>
        </w:rPr>
        <w:t>0</w:t>
      </w:r>
      <w:r w:rsidRPr="007E7C49">
        <w:rPr>
          <w:lang w:val="en-AU"/>
        </w:rPr>
        <w:t xml:space="preserve"> on methodology reflects on the value of these retrospective and ‘checking-back’ elements of the longitudinal design. </w:t>
      </w:r>
    </w:p>
    <w:p w:rsidR="0008380B" w:rsidRPr="007E7C49" w:rsidRDefault="00FA05DC" w:rsidP="000844BE">
      <w:pPr>
        <w:pStyle w:val="SecBody"/>
        <w:rPr>
          <w:lang w:val="en-AU"/>
        </w:rPr>
      </w:pPr>
      <w:r w:rsidRPr="007E7C49">
        <w:rPr>
          <w:lang w:val="en-AU"/>
        </w:rPr>
        <w:t>W</w:t>
      </w:r>
      <w:r w:rsidR="0008380B" w:rsidRPr="007E7C49">
        <w:rPr>
          <w:lang w:val="en-AU"/>
        </w:rPr>
        <w:t xml:space="preserve">ith the permission of participants </w:t>
      </w:r>
      <w:r w:rsidR="00CC4E2F" w:rsidRPr="007E7C49">
        <w:rPr>
          <w:lang w:val="en-AU"/>
        </w:rPr>
        <w:t xml:space="preserve">focus groups </w:t>
      </w:r>
      <w:r w:rsidR="0008380B" w:rsidRPr="007E7C49">
        <w:rPr>
          <w:lang w:val="en-AU"/>
        </w:rPr>
        <w:t xml:space="preserve">were </w:t>
      </w:r>
      <w:r w:rsidR="00D8087E" w:rsidRPr="007E7C49">
        <w:rPr>
          <w:lang w:val="en-AU"/>
        </w:rPr>
        <w:t>audio</w:t>
      </w:r>
      <w:r w:rsidR="00CC4E2F" w:rsidRPr="007E7C49">
        <w:rPr>
          <w:lang w:val="en-AU"/>
        </w:rPr>
        <w:t>-</w:t>
      </w:r>
      <w:r w:rsidR="0008380B" w:rsidRPr="007E7C49">
        <w:rPr>
          <w:lang w:val="en-AU"/>
        </w:rPr>
        <w:t xml:space="preserve">recorded, and these recordings were transcribed for the purposes of analysis.  </w:t>
      </w:r>
    </w:p>
    <w:p w:rsidR="0008380B" w:rsidRPr="007E7C49" w:rsidRDefault="0008380B" w:rsidP="00A55BB8">
      <w:pPr>
        <w:pStyle w:val="Heading3"/>
        <w:rPr>
          <w:lang w:val="en-AU"/>
        </w:rPr>
      </w:pPr>
      <w:bookmarkStart w:id="16" w:name="_Toc337462500"/>
      <w:r w:rsidRPr="007E7C49">
        <w:rPr>
          <w:lang w:val="en-AU"/>
        </w:rPr>
        <w:t>Self-completion questionnaires</w:t>
      </w:r>
      <w:bookmarkEnd w:id="16"/>
    </w:p>
    <w:p w:rsidR="002A6355" w:rsidRPr="007E7C49" w:rsidRDefault="00C17A1C" w:rsidP="000844BE">
      <w:pPr>
        <w:pStyle w:val="SecBody"/>
        <w:rPr>
          <w:lang w:val="en-AU"/>
        </w:rPr>
      </w:pPr>
      <w:r w:rsidRPr="007E7C49">
        <w:rPr>
          <w:lang w:val="en-AU"/>
        </w:rPr>
        <w:t>The quantitative component of the research comprised the administering of a self-completion questionnaire to each participant</w:t>
      </w:r>
      <w:r w:rsidR="00482BA1" w:rsidRPr="007E7C49">
        <w:rPr>
          <w:lang w:val="en-AU"/>
        </w:rPr>
        <w:t xml:space="preserve"> (at the end of each focus group in Wave 1, and at the beginning of each focus group at Wave 2 – see </w:t>
      </w:r>
      <w:r w:rsidR="003160A4" w:rsidRPr="007E7C49">
        <w:rPr>
          <w:lang w:val="en-AU"/>
        </w:rPr>
        <w:t>Appendix 1)</w:t>
      </w:r>
      <w:r w:rsidRPr="007E7C49">
        <w:rPr>
          <w:lang w:val="en-AU"/>
        </w:rPr>
        <w:t xml:space="preserve">. </w:t>
      </w:r>
      <w:r w:rsidR="0008380B" w:rsidRPr="007E7C49">
        <w:rPr>
          <w:lang w:val="en-AU"/>
        </w:rPr>
        <w:t xml:space="preserve">The questionnaire </w:t>
      </w:r>
      <w:r w:rsidR="003160A4" w:rsidRPr="007E7C49">
        <w:rPr>
          <w:lang w:val="en-AU"/>
        </w:rPr>
        <w:t>was designed</w:t>
      </w:r>
      <w:r w:rsidR="0008380B" w:rsidRPr="007E7C49">
        <w:rPr>
          <w:lang w:val="en-AU"/>
        </w:rPr>
        <w:t xml:space="preserve"> by the Social Research Centre in conjunction with the TAC and included a range of questions from the TAC Road Safety Monitor survey</w:t>
      </w:r>
      <w:r w:rsidR="00D8087E" w:rsidRPr="007E7C49">
        <w:rPr>
          <w:lang w:val="en-AU"/>
        </w:rPr>
        <w:t>, with the aim of providing some quantification on attitudes, behaviours and views around risky driving, and to provide an additional option for respondents to provide open and honest perspectives which they may not have felt fully comfortable in doing so in the group setting</w:t>
      </w:r>
      <w:r w:rsidRPr="007E7C49">
        <w:rPr>
          <w:lang w:val="en-AU"/>
        </w:rPr>
        <w:t>.</w:t>
      </w:r>
      <w:r w:rsidR="003160A4" w:rsidRPr="007E7C49">
        <w:rPr>
          <w:lang w:val="en-AU"/>
        </w:rPr>
        <w:t xml:space="preserve"> It took around ten minutes for respondents to complete this.  </w:t>
      </w:r>
    </w:p>
    <w:p w:rsidR="0008380B" w:rsidRPr="007E7C49" w:rsidRDefault="0008380B" w:rsidP="006E3BFF">
      <w:pPr>
        <w:pStyle w:val="Heading2"/>
        <w:rPr>
          <w:lang w:val="en-AU"/>
        </w:rPr>
      </w:pPr>
      <w:bookmarkStart w:id="17" w:name="_Toc363561246"/>
      <w:r w:rsidRPr="007E7C49">
        <w:rPr>
          <w:lang w:val="en-AU"/>
        </w:rPr>
        <w:t>Analysis and reporting</w:t>
      </w:r>
      <w:bookmarkEnd w:id="17"/>
      <w:r w:rsidRPr="007E7C49">
        <w:rPr>
          <w:lang w:val="en-AU"/>
        </w:rPr>
        <w:t xml:space="preserve"> </w:t>
      </w:r>
    </w:p>
    <w:p w:rsidR="0008380B" w:rsidRPr="007E7C49" w:rsidRDefault="0008380B" w:rsidP="000844BE">
      <w:pPr>
        <w:pStyle w:val="SecBody"/>
        <w:rPr>
          <w:lang w:val="en-AU"/>
        </w:rPr>
      </w:pPr>
      <w:r w:rsidRPr="007E7C49">
        <w:rPr>
          <w:lang w:val="en-AU"/>
        </w:rPr>
        <w:t xml:space="preserve">All discussions were digitally </w:t>
      </w:r>
      <w:r w:rsidR="00D8087E" w:rsidRPr="007E7C49">
        <w:rPr>
          <w:lang w:val="en-AU"/>
        </w:rPr>
        <w:t>audio-</w:t>
      </w:r>
      <w:r w:rsidRPr="007E7C49">
        <w:rPr>
          <w:lang w:val="en-AU"/>
        </w:rPr>
        <w:t xml:space="preserve">recorded (with consent) and the recordings were used for analysis purposes.  The analysis was conducted using an analysis framework for the classification and interpretation of qualitative data.  The key themes and topics were identified through the discussion guide and through an initial review of the qualitative data to develop an analysis coding structure.  Sections of the recordings were then coded (using NVivo software for the management of qualitative data) to enable a thematic retrieval of data under each theme, or by group attributes (to allow, for example, comparison of responses to themes or questions by gender or age group).  The use of this thematic data coding technique ensures that findings are directly traceable back to the raw data, thus providing a fully transparent analytical method. </w:t>
      </w:r>
      <w:r w:rsidR="00D8087E" w:rsidRPr="007E7C49">
        <w:rPr>
          <w:lang w:val="en-AU"/>
        </w:rPr>
        <w:t xml:space="preserve">Using NVivo also ensures that all data sources (both waves of qualitative data, plus data from the online bulletin board discussions) are stored centrally and are coded within the same overall coding framework, enabling ease of comparison and reference. </w:t>
      </w:r>
    </w:p>
    <w:p w:rsidR="0008380B" w:rsidRPr="007E7C49" w:rsidRDefault="0008380B" w:rsidP="000844BE">
      <w:pPr>
        <w:pStyle w:val="SecBody"/>
        <w:rPr>
          <w:lang w:val="en-AU"/>
        </w:rPr>
      </w:pPr>
      <w:r w:rsidRPr="007E7C49">
        <w:rPr>
          <w:lang w:val="en-AU"/>
        </w:rPr>
        <w:t xml:space="preserve">Verbatim quotations from across the research have been included in this report to illustrate these findings.  Where words are shown in square brackets [as such] this denotes the author’s additional words, included to make a sentence clearer. </w:t>
      </w:r>
      <w:r w:rsidR="002A6355" w:rsidRPr="007E7C49">
        <w:rPr>
          <w:lang w:val="en-AU"/>
        </w:rPr>
        <w:t>Where e</w:t>
      </w:r>
      <w:r w:rsidR="005379D2" w:rsidRPr="007E7C49">
        <w:rPr>
          <w:lang w:val="en-AU"/>
        </w:rPr>
        <w:t>l</w:t>
      </w:r>
      <w:r w:rsidR="002A6355" w:rsidRPr="007E7C49">
        <w:rPr>
          <w:lang w:val="en-AU"/>
        </w:rPr>
        <w:t>lipses are used (…) this means that superfluous speech (such as um, er</w:t>
      </w:r>
      <w:r w:rsidR="005379D2" w:rsidRPr="007E7C49">
        <w:rPr>
          <w:lang w:val="en-AU"/>
        </w:rPr>
        <w:t>r,</w:t>
      </w:r>
      <w:r w:rsidR="002A6355" w:rsidRPr="007E7C49">
        <w:rPr>
          <w:lang w:val="en-AU"/>
        </w:rPr>
        <w:t xml:space="preserve"> and incomplete words) has been ‘smoothed’ to make the reading of speech easier (in such cases, the meaning or sense has not been changed and the words used remain those of the respondent). </w:t>
      </w:r>
    </w:p>
    <w:p w:rsidR="0008380B" w:rsidRPr="007E7C49" w:rsidRDefault="0008380B" w:rsidP="000844BE">
      <w:pPr>
        <w:pStyle w:val="SecBody"/>
        <w:rPr>
          <w:lang w:val="en-AU"/>
        </w:rPr>
      </w:pPr>
      <w:r w:rsidRPr="007E7C49">
        <w:rPr>
          <w:lang w:val="en-AU"/>
        </w:rPr>
        <w:t xml:space="preserve">Data from the self-completion questionnaires was analysed using SPSS. </w:t>
      </w:r>
      <w:r w:rsidR="002A6355" w:rsidRPr="007E7C49">
        <w:rPr>
          <w:lang w:val="en-AU"/>
        </w:rPr>
        <w:t xml:space="preserve">The full responses for the Wave 1 stage (92 people) were included in the Wave 1 report.  </w:t>
      </w:r>
      <w:r w:rsidR="002A6355" w:rsidRPr="007E7C49">
        <w:rPr>
          <w:lang w:val="en-AU"/>
        </w:rPr>
        <w:lastRenderedPageBreak/>
        <w:t xml:space="preserve">For the analysis in this report, only data from participants who took part in both Wave 1 and Wave 2 have been used (representing 39 respondents) to ensure that comparisons of change are based only on the cohort who participated in both waves. In doing this, it should therefore be noted that the sample is small, and hence findings and changes are not representative in any statistical sense (particularly given that the sample is not a randomly generated one but one of convenience).  </w:t>
      </w:r>
    </w:p>
    <w:p w:rsidR="0008380B" w:rsidRPr="007E7C49" w:rsidRDefault="0008380B" w:rsidP="006E3BFF">
      <w:pPr>
        <w:pStyle w:val="Heading2"/>
        <w:rPr>
          <w:lang w:val="en-AU"/>
        </w:rPr>
      </w:pPr>
      <w:bookmarkStart w:id="18" w:name="_Toc337462501"/>
      <w:bookmarkStart w:id="19" w:name="_Toc363561247"/>
      <w:r w:rsidRPr="007E7C49">
        <w:rPr>
          <w:lang w:val="en-AU"/>
        </w:rPr>
        <w:t>Respondent profile</w:t>
      </w:r>
      <w:bookmarkEnd w:id="18"/>
      <w:bookmarkEnd w:id="19"/>
    </w:p>
    <w:p w:rsidR="0008380B" w:rsidRPr="007E7C49" w:rsidRDefault="00D1700D" w:rsidP="000844BE">
      <w:pPr>
        <w:pStyle w:val="SecBody"/>
        <w:rPr>
          <w:lang w:val="en-AU"/>
        </w:rPr>
      </w:pPr>
      <w:r w:rsidRPr="007E7C49">
        <w:rPr>
          <w:lang w:val="en-AU"/>
        </w:rPr>
        <w:t xml:space="preserve">A total of 92 respondents participated at Wave 1 (in 12 focus groups).  </w:t>
      </w:r>
      <w:r w:rsidR="0008380B" w:rsidRPr="007E7C49">
        <w:rPr>
          <w:lang w:val="en-AU"/>
        </w:rPr>
        <w:t xml:space="preserve">The participant count across the three locations was somewhat equal, however due to last minute cancelations and no-shows (primarily due to weather), there were slightly fewer participants in the </w:t>
      </w:r>
      <w:r w:rsidR="00306570" w:rsidRPr="007E7C49">
        <w:rPr>
          <w:lang w:val="en-AU"/>
        </w:rPr>
        <w:t>Ballarat/Golden Plains</w:t>
      </w:r>
      <w:r w:rsidR="0008380B" w:rsidRPr="007E7C49">
        <w:rPr>
          <w:lang w:val="en-AU"/>
        </w:rPr>
        <w:t xml:space="preserve"> groups</w:t>
      </w:r>
      <w:r w:rsidR="0095718B" w:rsidRPr="007E7C49">
        <w:rPr>
          <w:lang w:val="en-AU"/>
        </w:rPr>
        <w:t xml:space="preserve"> in both waves</w:t>
      </w:r>
      <w:r w:rsidRPr="007E7C49">
        <w:rPr>
          <w:lang w:val="en-AU"/>
        </w:rPr>
        <w:t xml:space="preserve"> (</w:t>
      </w:r>
      <w:r w:rsidR="0095718B" w:rsidRPr="007E7C49">
        <w:rPr>
          <w:lang w:val="en-AU"/>
        </w:rPr>
        <w:fldChar w:fldCharType="begin"/>
      </w:r>
      <w:r w:rsidR="0095718B" w:rsidRPr="007E7C49">
        <w:rPr>
          <w:lang w:val="en-AU"/>
        </w:rPr>
        <w:instrText xml:space="preserve"> REF _Ref355346378 \h </w:instrText>
      </w:r>
      <w:r w:rsidR="0095718B" w:rsidRPr="007E7C49">
        <w:rPr>
          <w:lang w:val="en-AU"/>
        </w:rPr>
      </w:r>
      <w:r w:rsidR="0095718B" w:rsidRPr="007E7C49">
        <w:rPr>
          <w:lang w:val="en-AU"/>
        </w:rPr>
        <w:fldChar w:fldCharType="separate"/>
      </w:r>
      <w:r w:rsidR="00D53766" w:rsidRPr="007E7C49">
        <w:rPr>
          <w:lang w:val="en-AU"/>
        </w:rPr>
        <w:t xml:space="preserve">Table </w:t>
      </w:r>
      <w:r w:rsidR="00D53766">
        <w:rPr>
          <w:noProof/>
          <w:lang w:val="en-AU"/>
        </w:rPr>
        <w:t>2</w:t>
      </w:r>
      <w:r w:rsidR="00D53766" w:rsidRPr="007E7C49">
        <w:rPr>
          <w:lang w:val="en-AU"/>
        </w:rPr>
        <w:t>.</w:t>
      </w:r>
      <w:r w:rsidR="00D53766">
        <w:rPr>
          <w:noProof/>
          <w:lang w:val="en-AU"/>
        </w:rPr>
        <w:t>1</w:t>
      </w:r>
      <w:r w:rsidR="0095718B" w:rsidRPr="007E7C49">
        <w:rPr>
          <w:lang w:val="en-AU"/>
        </w:rPr>
        <w:fldChar w:fldCharType="end"/>
      </w:r>
      <w:r w:rsidR="00FB7A07" w:rsidRPr="007E7C49">
        <w:rPr>
          <w:lang w:val="en-AU"/>
        </w:rPr>
        <w:t>)</w:t>
      </w:r>
      <w:r w:rsidR="0008380B" w:rsidRPr="007E7C49">
        <w:rPr>
          <w:lang w:val="en-AU"/>
        </w:rPr>
        <w:t>.</w:t>
      </w:r>
    </w:p>
    <w:p w:rsidR="0095718B" w:rsidRPr="007E7C49" w:rsidRDefault="0095718B" w:rsidP="000844BE">
      <w:pPr>
        <w:pStyle w:val="SecBody"/>
        <w:rPr>
          <w:lang w:val="en-AU"/>
        </w:rPr>
      </w:pPr>
    </w:p>
    <w:p w:rsidR="00F72FC7" w:rsidRPr="007E7C49" w:rsidRDefault="0095718B" w:rsidP="00A84072">
      <w:pPr>
        <w:pStyle w:val="Caption"/>
        <w:spacing w:after="240"/>
        <w:ind w:left="1418" w:hanging="567"/>
        <w:rPr>
          <w:lang w:val="en-AU"/>
        </w:rPr>
      </w:pPr>
      <w:bookmarkStart w:id="20" w:name="_Ref355346378"/>
      <w:bookmarkStart w:id="21" w:name="_Toc360616311"/>
      <w:r w:rsidRPr="007E7C49">
        <w:rPr>
          <w:lang w:val="en-AU"/>
        </w:rPr>
        <w:t xml:space="preserve">Table </w:t>
      </w:r>
      <w:r w:rsidR="00852374" w:rsidRPr="007E7C49">
        <w:rPr>
          <w:lang w:val="en-AU"/>
        </w:rPr>
        <w:fldChar w:fldCharType="begin"/>
      </w:r>
      <w:r w:rsidR="00852374" w:rsidRPr="007E7C49">
        <w:rPr>
          <w:lang w:val="en-AU"/>
        </w:rPr>
        <w:instrText xml:space="preserve"> STYLEREF 1 \s </w:instrText>
      </w:r>
      <w:r w:rsidR="00852374" w:rsidRPr="007E7C49">
        <w:rPr>
          <w:lang w:val="en-AU"/>
        </w:rPr>
        <w:fldChar w:fldCharType="separate"/>
      </w:r>
      <w:r w:rsidR="00D53766">
        <w:rPr>
          <w:noProof/>
          <w:lang w:val="en-AU"/>
        </w:rPr>
        <w:t>2</w:t>
      </w:r>
      <w:r w:rsidR="00852374" w:rsidRPr="007E7C49">
        <w:rPr>
          <w:noProof/>
          <w:lang w:val="en-AU"/>
        </w:rPr>
        <w:fldChar w:fldCharType="end"/>
      </w:r>
      <w:r w:rsidR="00A1401B" w:rsidRPr="007E7C49">
        <w:rPr>
          <w:lang w:val="en-AU"/>
        </w:rPr>
        <w:t>.</w:t>
      </w:r>
      <w:r w:rsidR="00852374" w:rsidRPr="007E7C49">
        <w:rPr>
          <w:lang w:val="en-AU"/>
        </w:rPr>
        <w:fldChar w:fldCharType="begin"/>
      </w:r>
      <w:r w:rsidR="00852374" w:rsidRPr="007E7C49">
        <w:rPr>
          <w:lang w:val="en-AU"/>
        </w:rPr>
        <w:instrText xml:space="preserve"> SEQ Table \* ARABIC \s 1 </w:instrText>
      </w:r>
      <w:r w:rsidR="00852374" w:rsidRPr="007E7C49">
        <w:rPr>
          <w:lang w:val="en-AU"/>
        </w:rPr>
        <w:fldChar w:fldCharType="separate"/>
      </w:r>
      <w:r w:rsidR="00D53766">
        <w:rPr>
          <w:noProof/>
          <w:lang w:val="en-AU"/>
        </w:rPr>
        <w:t>1</w:t>
      </w:r>
      <w:r w:rsidR="00852374" w:rsidRPr="007E7C49">
        <w:rPr>
          <w:noProof/>
          <w:lang w:val="en-AU"/>
        </w:rPr>
        <w:fldChar w:fldCharType="end"/>
      </w:r>
      <w:bookmarkEnd w:id="20"/>
      <w:r w:rsidR="00D1700D" w:rsidRPr="007E7C49">
        <w:rPr>
          <w:lang w:val="en-AU"/>
        </w:rPr>
        <w:tab/>
      </w:r>
      <w:r w:rsidRPr="007E7C49">
        <w:rPr>
          <w:lang w:val="en-AU"/>
        </w:rPr>
        <w:t>Sample profile</w:t>
      </w:r>
      <w:bookmarkEnd w:id="21"/>
    </w:p>
    <w:tbl>
      <w:tblPr>
        <w:tblStyle w:val="LightList-Accent1"/>
        <w:tblW w:w="0" w:type="auto"/>
        <w:tblInd w:w="959" w:type="dxa"/>
        <w:tblLook w:val="04A0" w:firstRow="1" w:lastRow="0" w:firstColumn="1" w:lastColumn="0" w:noHBand="0" w:noVBand="1"/>
      </w:tblPr>
      <w:tblGrid>
        <w:gridCol w:w="2325"/>
        <w:gridCol w:w="3285"/>
        <w:gridCol w:w="3285"/>
      </w:tblGrid>
      <w:tr w:rsidR="00C33575" w:rsidRPr="007E7C49" w:rsidTr="00A840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5" w:type="dxa"/>
          </w:tcPr>
          <w:p w:rsidR="00C33575" w:rsidRPr="007E7C49" w:rsidRDefault="00C33575" w:rsidP="000844BE">
            <w:pPr>
              <w:pStyle w:val="SecBody"/>
              <w:rPr>
                <w:lang w:val="en-AU"/>
              </w:rPr>
            </w:pPr>
          </w:p>
        </w:tc>
        <w:tc>
          <w:tcPr>
            <w:tcW w:w="3285" w:type="dxa"/>
          </w:tcPr>
          <w:p w:rsidR="00C33575" w:rsidRPr="007E7C49" w:rsidRDefault="00C33575" w:rsidP="000844BE">
            <w:pPr>
              <w:pStyle w:val="SecBody"/>
              <w:cnfStyle w:val="100000000000" w:firstRow="1" w:lastRow="0" w:firstColumn="0" w:lastColumn="0" w:oddVBand="0" w:evenVBand="0" w:oddHBand="0" w:evenHBand="0" w:firstRowFirstColumn="0" w:firstRowLastColumn="0" w:lastRowFirstColumn="0" w:lastRowLastColumn="0"/>
              <w:rPr>
                <w:lang w:val="en-AU"/>
              </w:rPr>
            </w:pPr>
            <w:r w:rsidRPr="007E7C49">
              <w:rPr>
                <w:lang w:val="en-AU"/>
              </w:rPr>
              <w:t>Wave 1</w:t>
            </w:r>
          </w:p>
        </w:tc>
        <w:tc>
          <w:tcPr>
            <w:tcW w:w="3285" w:type="dxa"/>
          </w:tcPr>
          <w:p w:rsidR="00C33575" w:rsidRPr="007E7C49" w:rsidRDefault="00C33575" w:rsidP="000844BE">
            <w:pPr>
              <w:pStyle w:val="SecBody"/>
              <w:cnfStyle w:val="100000000000" w:firstRow="1" w:lastRow="0" w:firstColumn="0" w:lastColumn="0" w:oddVBand="0" w:evenVBand="0" w:oddHBand="0" w:evenHBand="0" w:firstRowFirstColumn="0" w:firstRowLastColumn="0" w:lastRowFirstColumn="0" w:lastRowLastColumn="0"/>
              <w:rPr>
                <w:lang w:val="en-AU"/>
              </w:rPr>
            </w:pPr>
            <w:r w:rsidRPr="007E7C49">
              <w:rPr>
                <w:lang w:val="en-AU"/>
              </w:rPr>
              <w:t>Wave 2</w:t>
            </w:r>
          </w:p>
        </w:tc>
      </w:tr>
      <w:tr w:rsidR="00C33575" w:rsidRPr="007E7C49" w:rsidTr="00A840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5" w:type="dxa"/>
          </w:tcPr>
          <w:p w:rsidR="00C33575" w:rsidRPr="007E7C49" w:rsidRDefault="00C33575" w:rsidP="00A84072">
            <w:pPr>
              <w:pStyle w:val="SecBody"/>
              <w:ind w:left="176"/>
              <w:jc w:val="left"/>
              <w:rPr>
                <w:lang w:val="en-AU"/>
              </w:rPr>
            </w:pPr>
            <w:r w:rsidRPr="007E7C49">
              <w:rPr>
                <w:lang w:val="en-AU"/>
              </w:rPr>
              <w:t>Gender</w:t>
            </w:r>
          </w:p>
        </w:tc>
        <w:tc>
          <w:tcPr>
            <w:tcW w:w="3285" w:type="dxa"/>
          </w:tcPr>
          <w:p w:rsidR="00C33575" w:rsidRPr="007E7C49" w:rsidRDefault="0095718B" w:rsidP="000844BE">
            <w:pPr>
              <w:pStyle w:val="SecBody"/>
              <w:cnfStyle w:val="000000100000" w:firstRow="0" w:lastRow="0" w:firstColumn="0" w:lastColumn="0" w:oddVBand="0" w:evenVBand="0" w:oddHBand="1" w:evenHBand="0" w:firstRowFirstColumn="0" w:firstRowLastColumn="0" w:lastRowFirstColumn="0" w:lastRowLastColumn="0"/>
              <w:rPr>
                <w:lang w:val="en-AU"/>
              </w:rPr>
            </w:pPr>
            <w:r w:rsidRPr="007E7C49">
              <w:rPr>
                <w:lang w:val="en-AU"/>
              </w:rPr>
              <w:t>44 males</w:t>
            </w:r>
          </w:p>
          <w:p w:rsidR="0095718B" w:rsidRPr="007E7C49" w:rsidRDefault="0095718B" w:rsidP="000844BE">
            <w:pPr>
              <w:pStyle w:val="SecBody"/>
              <w:cnfStyle w:val="000000100000" w:firstRow="0" w:lastRow="0" w:firstColumn="0" w:lastColumn="0" w:oddVBand="0" w:evenVBand="0" w:oddHBand="1" w:evenHBand="0" w:firstRowFirstColumn="0" w:firstRowLastColumn="0" w:lastRowFirstColumn="0" w:lastRowLastColumn="0"/>
              <w:rPr>
                <w:lang w:val="en-AU"/>
              </w:rPr>
            </w:pPr>
            <w:r w:rsidRPr="007E7C49">
              <w:rPr>
                <w:lang w:val="en-AU"/>
              </w:rPr>
              <w:t>48 females</w:t>
            </w:r>
          </w:p>
        </w:tc>
        <w:tc>
          <w:tcPr>
            <w:tcW w:w="3285" w:type="dxa"/>
          </w:tcPr>
          <w:p w:rsidR="00C33575" w:rsidRPr="007E7C49" w:rsidRDefault="00AF0C52" w:rsidP="00AF0C52">
            <w:pPr>
              <w:pStyle w:val="SecBody"/>
              <w:tabs>
                <w:tab w:val="center" w:pos="1960"/>
              </w:tabs>
              <w:cnfStyle w:val="000000100000" w:firstRow="0" w:lastRow="0" w:firstColumn="0" w:lastColumn="0" w:oddVBand="0" w:evenVBand="0" w:oddHBand="1" w:evenHBand="0" w:firstRowFirstColumn="0" w:firstRowLastColumn="0" w:lastRowFirstColumn="0" w:lastRowLastColumn="0"/>
              <w:rPr>
                <w:lang w:val="en-AU"/>
              </w:rPr>
            </w:pPr>
            <w:r w:rsidRPr="007E7C49">
              <w:rPr>
                <w:lang w:val="en-AU"/>
              </w:rPr>
              <w:t>18 males</w:t>
            </w:r>
          </w:p>
          <w:p w:rsidR="00AF0C52" w:rsidRPr="007E7C49" w:rsidRDefault="00AF0C52" w:rsidP="00AF0C52">
            <w:pPr>
              <w:pStyle w:val="SecBody"/>
              <w:tabs>
                <w:tab w:val="center" w:pos="1960"/>
              </w:tabs>
              <w:cnfStyle w:val="000000100000" w:firstRow="0" w:lastRow="0" w:firstColumn="0" w:lastColumn="0" w:oddVBand="0" w:evenVBand="0" w:oddHBand="1" w:evenHBand="0" w:firstRowFirstColumn="0" w:firstRowLastColumn="0" w:lastRowFirstColumn="0" w:lastRowLastColumn="0"/>
              <w:rPr>
                <w:lang w:val="en-AU"/>
              </w:rPr>
            </w:pPr>
            <w:r w:rsidRPr="007E7C49">
              <w:rPr>
                <w:lang w:val="en-AU"/>
              </w:rPr>
              <w:t>21 females</w:t>
            </w:r>
          </w:p>
        </w:tc>
      </w:tr>
      <w:tr w:rsidR="0095718B" w:rsidRPr="007E7C49" w:rsidTr="00A84072">
        <w:tc>
          <w:tcPr>
            <w:cnfStyle w:val="001000000000" w:firstRow="0" w:lastRow="0" w:firstColumn="1" w:lastColumn="0" w:oddVBand="0" w:evenVBand="0" w:oddHBand="0" w:evenHBand="0" w:firstRowFirstColumn="0" w:firstRowLastColumn="0" w:lastRowFirstColumn="0" w:lastRowLastColumn="0"/>
            <w:tcW w:w="2325" w:type="dxa"/>
          </w:tcPr>
          <w:p w:rsidR="0095718B" w:rsidRPr="007E7C49" w:rsidRDefault="0095718B" w:rsidP="00A84072">
            <w:pPr>
              <w:pStyle w:val="SecBody"/>
              <w:ind w:left="176"/>
              <w:jc w:val="left"/>
              <w:rPr>
                <w:lang w:val="en-AU"/>
              </w:rPr>
            </w:pPr>
            <w:r w:rsidRPr="007E7C49">
              <w:rPr>
                <w:lang w:val="en-AU"/>
              </w:rPr>
              <w:t>Age</w:t>
            </w:r>
          </w:p>
        </w:tc>
        <w:tc>
          <w:tcPr>
            <w:tcW w:w="3285" w:type="dxa"/>
          </w:tcPr>
          <w:p w:rsidR="0095718B" w:rsidRPr="007E7C49" w:rsidRDefault="0095718B" w:rsidP="000844BE">
            <w:pPr>
              <w:pStyle w:val="SecBody"/>
              <w:cnfStyle w:val="000000000000" w:firstRow="0" w:lastRow="0" w:firstColumn="0" w:lastColumn="0" w:oddVBand="0" w:evenVBand="0" w:oddHBand="0" w:evenHBand="0" w:firstRowFirstColumn="0" w:firstRowLastColumn="0" w:lastRowFirstColumn="0" w:lastRowLastColumn="0"/>
              <w:rPr>
                <w:lang w:val="en-AU"/>
              </w:rPr>
            </w:pPr>
            <w:r w:rsidRPr="007E7C49">
              <w:rPr>
                <w:lang w:val="en-AU"/>
              </w:rPr>
              <w:t>43 18-24 year olds</w:t>
            </w:r>
          </w:p>
          <w:p w:rsidR="0095718B" w:rsidRPr="007E7C49" w:rsidRDefault="0095718B" w:rsidP="00AF0C52">
            <w:pPr>
              <w:pStyle w:val="SecBody"/>
              <w:cnfStyle w:val="000000000000" w:firstRow="0" w:lastRow="0" w:firstColumn="0" w:lastColumn="0" w:oddVBand="0" w:evenVBand="0" w:oddHBand="0" w:evenHBand="0" w:firstRowFirstColumn="0" w:firstRowLastColumn="0" w:lastRowFirstColumn="0" w:lastRowLastColumn="0"/>
              <w:rPr>
                <w:lang w:val="en-AU"/>
              </w:rPr>
            </w:pPr>
            <w:r w:rsidRPr="007E7C49">
              <w:rPr>
                <w:lang w:val="en-AU"/>
              </w:rPr>
              <w:t>49 25-</w:t>
            </w:r>
            <w:r w:rsidR="00AF0C52" w:rsidRPr="007E7C49">
              <w:rPr>
                <w:lang w:val="en-AU"/>
              </w:rPr>
              <w:t>3</w:t>
            </w:r>
            <w:r w:rsidRPr="007E7C49">
              <w:rPr>
                <w:lang w:val="en-AU"/>
              </w:rPr>
              <w:t>5 year olds</w:t>
            </w:r>
          </w:p>
        </w:tc>
        <w:tc>
          <w:tcPr>
            <w:tcW w:w="3285" w:type="dxa"/>
          </w:tcPr>
          <w:p w:rsidR="0095718B" w:rsidRPr="007E7C49" w:rsidRDefault="00AF0C52" w:rsidP="000844BE">
            <w:pPr>
              <w:pStyle w:val="SecBody"/>
              <w:cnfStyle w:val="000000000000" w:firstRow="0" w:lastRow="0" w:firstColumn="0" w:lastColumn="0" w:oddVBand="0" w:evenVBand="0" w:oddHBand="0" w:evenHBand="0" w:firstRowFirstColumn="0" w:firstRowLastColumn="0" w:lastRowFirstColumn="0" w:lastRowLastColumn="0"/>
              <w:rPr>
                <w:lang w:val="en-AU"/>
              </w:rPr>
            </w:pPr>
            <w:r w:rsidRPr="007E7C49">
              <w:rPr>
                <w:lang w:val="en-AU"/>
              </w:rPr>
              <w:t>18 18-24 year olds</w:t>
            </w:r>
          </w:p>
          <w:p w:rsidR="00AF0C52" w:rsidRPr="007E7C49" w:rsidRDefault="00AF0C52" w:rsidP="000844BE">
            <w:pPr>
              <w:pStyle w:val="SecBody"/>
              <w:cnfStyle w:val="000000000000" w:firstRow="0" w:lastRow="0" w:firstColumn="0" w:lastColumn="0" w:oddVBand="0" w:evenVBand="0" w:oddHBand="0" w:evenHBand="0" w:firstRowFirstColumn="0" w:firstRowLastColumn="0" w:lastRowFirstColumn="0" w:lastRowLastColumn="0"/>
              <w:rPr>
                <w:highlight w:val="yellow"/>
                <w:lang w:val="en-AU"/>
              </w:rPr>
            </w:pPr>
            <w:r w:rsidRPr="007E7C49">
              <w:rPr>
                <w:lang w:val="en-AU"/>
              </w:rPr>
              <w:t>21 25-35 year olds</w:t>
            </w:r>
          </w:p>
        </w:tc>
      </w:tr>
    </w:tbl>
    <w:p w:rsidR="00C33575" w:rsidRPr="007E7C49" w:rsidRDefault="00C33575" w:rsidP="000844BE">
      <w:pPr>
        <w:pStyle w:val="SecBody"/>
        <w:rPr>
          <w:lang w:val="en-AU"/>
        </w:rPr>
      </w:pPr>
    </w:p>
    <w:p w:rsidR="0044729A" w:rsidRPr="007E7C49" w:rsidRDefault="0095718B" w:rsidP="000844BE">
      <w:pPr>
        <w:pStyle w:val="SecBody"/>
        <w:rPr>
          <w:lang w:val="en-AU"/>
        </w:rPr>
      </w:pPr>
      <w:r w:rsidRPr="007E7C49">
        <w:rPr>
          <w:lang w:val="en-AU"/>
        </w:rPr>
        <w:t>Around two fifths of respondents were working full-time at Wave 1 (this question was not repeated at Wave 2)</w:t>
      </w:r>
      <w:r w:rsidR="0044729A" w:rsidRPr="007E7C49">
        <w:rPr>
          <w:lang w:val="en-AU"/>
        </w:rPr>
        <w:t xml:space="preserve"> – see </w:t>
      </w:r>
      <w:r w:rsidR="0044729A" w:rsidRPr="007E7C49">
        <w:rPr>
          <w:lang w:val="en-AU"/>
        </w:rPr>
        <w:fldChar w:fldCharType="begin"/>
      </w:r>
      <w:r w:rsidR="0044729A" w:rsidRPr="007E7C49">
        <w:rPr>
          <w:lang w:val="en-AU"/>
        </w:rPr>
        <w:instrText xml:space="preserve"> REF _Ref355881749 \h </w:instrText>
      </w:r>
      <w:r w:rsidR="0044729A" w:rsidRPr="007E7C49">
        <w:rPr>
          <w:lang w:val="en-AU"/>
        </w:rPr>
      </w:r>
      <w:r w:rsidR="0044729A" w:rsidRPr="007E7C49">
        <w:rPr>
          <w:lang w:val="en-AU"/>
        </w:rPr>
        <w:fldChar w:fldCharType="separate"/>
      </w:r>
      <w:r w:rsidR="00D53766" w:rsidRPr="007E7C49">
        <w:rPr>
          <w:lang w:val="en-AU"/>
        </w:rPr>
        <w:t xml:space="preserve">Figure </w:t>
      </w:r>
      <w:r w:rsidR="00D53766">
        <w:rPr>
          <w:noProof/>
          <w:lang w:val="en-AU"/>
        </w:rPr>
        <w:t>2</w:t>
      </w:r>
      <w:r w:rsidR="00D53766" w:rsidRPr="007E7C49">
        <w:rPr>
          <w:lang w:val="en-AU"/>
        </w:rPr>
        <w:t>.</w:t>
      </w:r>
      <w:r w:rsidR="00D53766">
        <w:rPr>
          <w:noProof/>
          <w:lang w:val="en-AU"/>
        </w:rPr>
        <w:t>2</w:t>
      </w:r>
      <w:r w:rsidR="0044729A" w:rsidRPr="007E7C49">
        <w:rPr>
          <w:lang w:val="en-AU"/>
        </w:rPr>
        <w:fldChar w:fldCharType="end"/>
      </w:r>
      <w:r w:rsidRPr="007E7C49">
        <w:rPr>
          <w:lang w:val="en-AU"/>
        </w:rPr>
        <w:t xml:space="preserve">. </w:t>
      </w:r>
      <w:r w:rsidR="00A477A6" w:rsidRPr="007E7C49">
        <w:rPr>
          <w:lang w:val="en-AU"/>
        </w:rPr>
        <w:t xml:space="preserve"> </w:t>
      </w:r>
    </w:p>
    <w:p w:rsidR="00F72FC7" w:rsidRPr="007E7C49" w:rsidRDefault="00AF0C52" w:rsidP="000844BE">
      <w:pPr>
        <w:pStyle w:val="SecBody"/>
        <w:rPr>
          <w:lang w:val="en-AU"/>
        </w:rPr>
      </w:pPr>
      <w:r w:rsidRPr="007E7C49">
        <w:rPr>
          <w:lang w:val="en-AU"/>
        </w:rPr>
        <w:t>Respondents came from a range of family types, including single adult household, partnered adult households, those living with other family members (typically parents or siblings) and those with and without children.</w:t>
      </w:r>
      <w:r w:rsidR="0044729A" w:rsidRPr="007E7C49">
        <w:rPr>
          <w:lang w:val="en-AU"/>
        </w:rPr>
        <w:t xml:space="preserve"> </w:t>
      </w:r>
    </w:p>
    <w:p w:rsidR="00A84072" w:rsidRPr="007E7C49" w:rsidRDefault="00A84072">
      <w:pPr>
        <w:spacing w:after="200"/>
        <w:jc w:val="left"/>
        <w:rPr>
          <w:lang w:val="en-AU"/>
        </w:rPr>
      </w:pPr>
      <w:r w:rsidRPr="007E7C49">
        <w:rPr>
          <w:lang w:val="en-AU"/>
        </w:rPr>
        <w:br w:type="page"/>
      </w:r>
    </w:p>
    <w:p w:rsidR="00AF0C52" w:rsidRPr="007E7C49" w:rsidRDefault="00AF0C52" w:rsidP="000844BE">
      <w:pPr>
        <w:pStyle w:val="SecBody"/>
        <w:rPr>
          <w:lang w:val="en-AU"/>
        </w:rPr>
      </w:pPr>
      <w:r w:rsidRPr="007E7C49">
        <w:rPr>
          <w:lang w:val="en-AU"/>
        </w:rPr>
        <w:lastRenderedPageBreak/>
        <w:t>A third of respondents had previously had a licence suspension</w:t>
      </w:r>
      <w:r w:rsidR="00D37625" w:rsidRPr="007E7C49">
        <w:rPr>
          <w:lang w:val="en-AU"/>
        </w:rPr>
        <w:t xml:space="preserve"> (and 1 in 10 had a current licence suspension at Wave 1)</w:t>
      </w:r>
      <w:r w:rsidRPr="007E7C49">
        <w:rPr>
          <w:lang w:val="en-AU"/>
        </w:rPr>
        <w:t xml:space="preserve">.  At the time of Wave 1 recruitment, a fifth had a green probationary licence (P-plates), with most of the remainder having a full car licence. Almost all participants were car owners. </w:t>
      </w:r>
    </w:p>
    <w:p w:rsidR="00D37625" w:rsidRPr="007E7C49" w:rsidRDefault="00D37625" w:rsidP="000844BE">
      <w:pPr>
        <w:pStyle w:val="SecBody"/>
        <w:rPr>
          <w:lang w:val="en-AU"/>
        </w:rPr>
      </w:pPr>
    </w:p>
    <w:p w:rsidR="0008380B" w:rsidRPr="007E7C49" w:rsidRDefault="0008380B" w:rsidP="00A84072">
      <w:pPr>
        <w:pStyle w:val="Caption"/>
        <w:spacing w:after="120"/>
        <w:rPr>
          <w:lang w:val="en-AU"/>
        </w:rPr>
      </w:pPr>
      <w:bookmarkStart w:id="22" w:name="_Ref355881749"/>
      <w:bookmarkStart w:id="23" w:name="_Toc360617167"/>
      <w:r w:rsidRPr="007E7C49">
        <w:rPr>
          <w:lang w:val="en-AU"/>
        </w:rPr>
        <w:t xml:space="preserve">Figure </w:t>
      </w:r>
      <w:r w:rsidR="000D1C58" w:rsidRPr="007E7C49">
        <w:rPr>
          <w:lang w:val="en-AU"/>
        </w:rPr>
        <w:fldChar w:fldCharType="begin"/>
      </w:r>
      <w:r w:rsidR="000D1C58" w:rsidRPr="007E7C49">
        <w:rPr>
          <w:lang w:val="en-AU"/>
        </w:rPr>
        <w:instrText xml:space="preserve"> STYLEREF 1 \s </w:instrText>
      </w:r>
      <w:r w:rsidR="000D1C58" w:rsidRPr="007E7C49">
        <w:rPr>
          <w:lang w:val="en-AU"/>
        </w:rPr>
        <w:fldChar w:fldCharType="separate"/>
      </w:r>
      <w:r w:rsidR="00D53766">
        <w:rPr>
          <w:noProof/>
          <w:lang w:val="en-AU"/>
        </w:rPr>
        <w:t>2</w:t>
      </w:r>
      <w:r w:rsidR="000D1C58" w:rsidRPr="007E7C49">
        <w:rPr>
          <w:lang w:val="en-AU"/>
        </w:rPr>
        <w:fldChar w:fldCharType="end"/>
      </w:r>
      <w:r w:rsidR="000D1C58" w:rsidRPr="007E7C49">
        <w:rPr>
          <w:lang w:val="en-AU"/>
        </w:rPr>
        <w:t>.</w:t>
      </w:r>
      <w:r w:rsidR="000D1C58" w:rsidRPr="007E7C49">
        <w:rPr>
          <w:lang w:val="en-AU"/>
        </w:rPr>
        <w:fldChar w:fldCharType="begin"/>
      </w:r>
      <w:r w:rsidR="000D1C58" w:rsidRPr="007E7C49">
        <w:rPr>
          <w:lang w:val="en-AU"/>
        </w:rPr>
        <w:instrText xml:space="preserve"> SEQ Figure \* ARABIC \s 1 </w:instrText>
      </w:r>
      <w:r w:rsidR="000D1C58" w:rsidRPr="007E7C49">
        <w:rPr>
          <w:lang w:val="en-AU"/>
        </w:rPr>
        <w:fldChar w:fldCharType="separate"/>
      </w:r>
      <w:r w:rsidR="00D53766">
        <w:rPr>
          <w:noProof/>
          <w:lang w:val="en-AU"/>
        </w:rPr>
        <w:t>2</w:t>
      </w:r>
      <w:r w:rsidR="000D1C58" w:rsidRPr="007E7C49">
        <w:rPr>
          <w:lang w:val="en-AU"/>
        </w:rPr>
        <w:fldChar w:fldCharType="end"/>
      </w:r>
      <w:bookmarkEnd w:id="22"/>
      <w:r w:rsidRPr="007E7C49">
        <w:rPr>
          <w:lang w:val="en-AU"/>
        </w:rPr>
        <w:tab/>
        <w:t>Respondent employment status</w:t>
      </w:r>
      <w:r w:rsidR="0095718B" w:rsidRPr="007E7C49">
        <w:rPr>
          <w:lang w:val="en-AU"/>
        </w:rPr>
        <w:t xml:space="preserve"> (at Wave 1)</w:t>
      </w:r>
      <w:bookmarkEnd w:id="23"/>
    </w:p>
    <w:p w:rsidR="00D37625" w:rsidRPr="007E7C49" w:rsidRDefault="00A84072" w:rsidP="00A84072">
      <w:pPr>
        <w:rPr>
          <w:lang w:val="en-AU"/>
        </w:rPr>
      </w:pPr>
      <w:r w:rsidRPr="007E7C49">
        <w:rPr>
          <w:noProof/>
          <w:lang w:val="en-AU" w:eastAsia="en-AU"/>
        </w:rPr>
        <w:drawing>
          <wp:inline distT="0" distB="0" distL="0" distR="0" wp14:anchorId="7677B23C" wp14:editId="68FDAA9F">
            <wp:extent cx="6122733" cy="22574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2733" cy="2257425"/>
                    </a:xfrm>
                    <a:prstGeom prst="rect">
                      <a:avLst/>
                    </a:prstGeom>
                    <a:noFill/>
                    <a:ln>
                      <a:noFill/>
                    </a:ln>
                  </pic:spPr>
                </pic:pic>
              </a:graphicData>
            </a:graphic>
          </wp:inline>
        </w:drawing>
      </w:r>
    </w:p>
    <w:p w:rsidR="00072DC5" w:rsidRPr="007E7C49" w:rsidRDefault="00D37625" w:rsidP="006C57C8">
      <w:pPr>
        <w:rPr>
          <w:sz w:val="20"/>
          <w:szCs w:val="20"/>
          <w:lang w:val="en-AU"/>
        </w:rPr>
      </w:pPr>
      <w:r w:rsidRPr="007E7C49">
        <w:rPr>
          <w:sz w:val="20"/>
          <w:szCs w:val="20"/>
          <w:lang w:val="en-AU"/>
        </w:rPr>
        <w:t>n</w:t>
      </w:r>
      <w:r w:rsidR="0095718B" w:rsidRPr="007E7C49">
        <w:rPr>
          <w:sz w:val="20"/>
          <w:szCs w:val="20"/>
          <w:lang w:val="en-AU"/>
        </w:rPr>
        <w:t>=92</w:t>
      </w:r>
    </w:p>
    <w:p w:rsidR="00A477A6" w:rsidRPr="007E7C49" w:rsidRDefault="00A477A6">
      <w:pPr>
        <w:spacing w:after="200"/>
        <w:jc w:val="left"/>
        <w:rPr>
          <w:lang w:val="en-AU"/>
        </w:rPr>
      </w:pPr>
      <w:r w:rsidRPr="007E7C49">
        <w:rPr>
          <w:lang w:val="en-AU"/>
        </w:rPr>
        <w:br w:type="page"/>
      </w:r>
    </w:p>
    <w:p w:rsidR="001F0BAA" w:rsidRPr="007E7C49" w:rsidRDefault="00D5288F" w:rsidP="00DA3D4C">
      <w:pPr>
        <w:pStyle w:val="Heading1"/>
        <w:rPr>
          <w:lang w:val="en-AU"/>
        </w:rPr>
      </w:pPr>
      <w:bookmarkStart w:id="24" w:name="_Toc363561248"/>
      <w:r w:rsidRPr="007E7C49">
        <w:rPr>
          <w:lang w:val="en-AU"/>
        </w:rPr>
        <w:lastRenderedPageBreak/>
        <w:t>Summary of Key Findings from Wave 1</w:t>
      </w:r>
      <w:bookmarkEnd w:id="24"/>
    </w:p>
    <w:p w:rsidR="006C57C8" w:rsidRPr="007E7C49" w:rsidRDefault="00D53766" w:rsidP="006C57C8">
      <w:pPr>
        <w:rPr>
          <w:lang w:val="en-AU"/>
        </w:rPr>
      </w:pPr>
      <w:r>
        <w:rPr>
          <w:lang w:val="en-AU"/>
        </w:rPr>
        <w:pict>
          <v:rect id="_x0000_i1029" style="width:0;height:1.5pt" o:hralign="center" o:hrstd="t" o:hr="t" fillcolor="gray" stroked="f"/>
        </w:pict>
      </w:r>
    </w:p>
    <w:p w:rsidR="00B042CB" w:rsidRPr="007E7C49" w:rsidRDefault="00E67096" w:rsidP="000844BE">
      <w:pPr>
        <w:pStyle w:val="SecBody"/>
        <w:rPr>
          <w:lang w:val="en-AU"/>
        </w:rPr>
      </w:pPr>
      <w:r w:rsidRPr="007E7C49">
        <w:rPr>
          <w:lang w:val="en-AU"/>
        </w:rPr>
        <w:t>The findings of the first wave of the qualitative research w</w:t>
      </w:r>
      <w:r w:rsidR="00D1700D" w:rsidRPr="007E7C49">
        <w:rPr>
          <w:lang w:val="en-AU"/>
        </w:rPr>
        <w:t>ere</w:t>
      </w:r>
      <w:r w:rsidRPr="007E7C49">
        <w:rPr>
          <w:lang w:val="en-AU"/>
        </w:rPr>
        <w:t xml:space="preserve"> reported</w:t>
      </w:r>
      <w:r w:rsidR="00D1700D" w:rsidRPr="007E7C49">
        <w:rPr>
          <w:lang w:val="en-AU"/>
        </w:rPr>
        <w:t xml:space="preserve"> in full in a separate report</w:t>
      </w:r>
      <w:r w:rsidRPr="007E7C49">
        <w:rPr>
          <w:lang w:val="en-AU"/>
        </w:rPr>
        <w:t xml:space="preserve">. </w:t>
      </w:r>
      <w:r w:rsidR="00B042CB" w:rsidRPr="007E7C49">
        <w:rPr>
          <w:lang w:val="en-AU"/>
        </w:rPr>
        <w:t xml:space="preserve">This section </w:t>
      </w:r>
      <w:r w:rsidRPr="007E7C49">
        <w:rPr>
          <w:lang w:val="en-AU"/>
        </w:rPr>
        <w:t xml:space="preserve">of the </w:t>
      </w:r>
      <w:r w:rsidR="00646BCC" w:rsidRPr="007E7C49">
        <w:rPr>
          <w:lang w:val="en-AU"/>
        </w:rPr>
        <w:t xml:space="preserve">longitudinal report highlights some of the key findings from the first wave. </w:t>
      </w:r>
      <w:r w:rsidR="00B042CB" w:rsidRPr="007E7C49">
        <w:rPr>
          <w:lang w:val="en-AU"/>
        </w:rPr>
        <w:t xml:space="preserve">This section should be </w:t>
      </w:r>
      <w:r w:rsidR="00646BCC" w:rsidRPr="007E7C49">
        <w:rPr>
          <w:lang w:val="en-AU"/>
        </w:rPr>
        <w:t xml:space="preserve">thus </w:t>
      </w:r>
      <w:r w:rsidR="00B042CB" w:rsidRPr="007E7C49">
        <w:rPr>
          <w:lang w:val="en-AU"/>
        </w:rPr>
        <w:t>seen as a</w:t>
      </w:r>
      <w:r w:rsidR="00166A9A" w:rsidRPr="007E7C49">
        <w:rPr>
          <w:lang w:val="en-AU"/>
        </w:rPr>
        <w:t xml:space="preserve"> brief</w:t>
      </w:r>
      <w:r w:rsidR="00B042CB" w:rsidRPr="007E7C49">
        <w:rPr>
          <w:lang w:val="en-AU"/>
        </w:rPr>
        <w:t xml:space="preserve"> ‘scene-setting’ </w:t>
      </w:r>
      <w:r w:rsidR="00646BCC" w:rsidRPr="007E7C49">
        <w:rPr>
          <w:lang w:val="en-AU"/>
        </w:rPr>
        <w:t>of respondents’ attitudes, views and behaviours that emerged in Wave 1 of the research</w:t>
      </w:r>
      <w:r w:rsidR="00B042CB" w:rsidRPr="007E7C49">
        <w:rPr>
          <w:lang w:val="en-AU"/>
        </w:rPr>
        <w:t>.</w:t>
      </w:r>
    </w:p>
    <w:p w:rsidR="001F0BAA" w:rsidRPr="007E7C49" w:rsidRDefault="00B042CB" w:rsidP="000844BE">
      <w:pPr>
        <w:pStyle w:val="SecBody"/>
        <w:rPr>
          <w:lang w:val="en-AU"/>
        </w:rPr>
      </w:pPr>
      <w:r w:rsidRPr="007E7C49">
        <w:rPr>
          <w:lang w:val="en-AU"/>
        </w:rPr>
        <w:t xml:space="preserve">At the beginning of </w:t>
      </w:r>
      <w:r w:rsidR="00D1700D" w:rsidRPr="007E7C49">
        <w:rPr>
          <w:lang w:val="en-AU"/>
        </w:rPr>
        <w:t>each Wave 1</w:t>
      </w:r>
      <w:r w:rsidRPr="007E7C49">
        <w:rPr>
          <w:lang w:val="en-AU"/>
        </w:rPr>
        <w:t xml:space="preserve"> group, participants were asked to discuss, in general terms, what it was like driving in their local areas, and what issues came to mind when thinking about road safety. Overwhelmingly, across all three regions, the most frequently mentioned </w:t>
      </w:r>
      <w:r w:rsidR="00725204" w:rsidRPr="007E7C49">
        <w:rPr>
          <w:lang w:val="en-AU"/>
        </w:rPr>
        <w:t xml:space="preserve">(unprompted) </w:t>
      </w:r>
      <w:r w:rsidRPr="007E7C49">
        <w:rPr>
          <w:lang w:val="en-AU"/>
        </w:rPr>
        <w:t xml:space="preserve">topics were the </w:t>
      </w:r>
      <w:r w:rsidR="00EE0D5B" w:rsidRPr="007E7C49">
        <w:rPr>
          <w:lang w:val="en-AU"/>
        </w:rPr>
        <w:t xml:space="preserve">poor </w:t>
      </w:r>
      <w:r w:rsidRPr="007E7C49">
        <w:rPr>
          <w:lang w:val="en-AU"/>
        </w:rPr>
        <w:t>conditions of the roads (</w:t>
      </w:r>
      <w:r w:rsidR="00026644" w:rsidRPr="007E7C49">
        <w:rPr>
          <w:lang w:val="en-AU"/>
        </w:rPr>
        <w:t>for example,</w:t>
      </w:r>
      <w:r w:rsidRPr="007E7C49">
        <w:rPr>
          <w:lang w:val="en-AU"/>
        </w:rPr>
        <w:t xml:space="preserve"> terrain, surface upkeep), wildlife, and the behaviours of other drivers.</w:t>
      </w:r>
      <w:r w:rsidR="00EE0D5B" w:rsidRPr="007E7C49">
        <w:rPr>
          <w:lang w:val="en-AU"/>
        </w:rPr>
        <w:t xml:space="preserve"> In regards to the latter, participants commented on the driving behaviour of non-locals, women (</w:t>
      </w:r>
      <w:r w:rsidR="00026644" w:rsidRPr="007E7C49">
        <w:rPr>
          <w:lang w:val="en-AU"/>
        </w:rPr>
        <w:t xml:space="preserve">mentioned </w:t>
      </w:r>
      <w:r w:rsidR="00EE0D5B" w:rsidRPr="007E7C49">
        <w:rPr>
          <w:lang w:val="en-AU"/>
        </w:rPr>
        <w:t>by males), older people, P-platers, and motorcyclists and truck drivers (</w:t>
      </w:r>
      <w:r w:rsidR="00026644" w:rsidRPr="007E7C49">
        <w:rPr>
          <w:lang w:val="en-AU"/>
        </w:rPr>
        <w:t xml:space="preserve">mentioned </w:t>
      </w:r>
      <w:r w:rsidR="00EE0D5B" w:rsidRPr="007E7C49">
        <w:rPr>
          <w:lang w:val="en-AU"/>
        </w:rPr>
        <w:t xml:space="preserve">by females). The effects of weather were also mentioned as having influenced driving </w:t>
      </w:r>
      <w:r w:rsidR="00026644" w:rsidRPr="007E7C49">
        <w:rPr>
          <w:lang w:val="en-AU"/>
        </w:rPr>
        <w:t>safely</w:t>
      </w:r>
      <w:r w:rsidR="00EE0D5B" w:rsidRPr="007E7C49">
        <w:rPr>
          <w:lang w:val="en-AU"/>
        </w:rPr>
        <w:t xml:space="preserve">. </w:t>
      </w:r>
    </w:p>
    <w:p w:rsidR="00725204" w:rsidRPr="007E7C49" w:rsidRDefault="00725204" w:rsidP="006E3BFF">
      <w:pPr>
        <w:pStyle w:val="Heading2"/>
        <w:rPr>
          <w:lang w:val="en-AU"/>
        </w:rPr>
      </w:pPr>
      <w:bookmarkStart w:id="25" w:name="_Toc363561249"/>
      <w:r w:rsidRPr="007E7C49">
        <w:rPr>
          <w:lang w:val="en-AU"/>
        </w:rPr>
        <w:t>Perceptions of main causes of accidents</w:t>
      </w:r>
      <w:bookmarkEnd w:id="25"/>
    </w:p>
    <w:p w:rsidR="00EA4D08" w:rsidRPr="007E7C49" w:rsidRDefault="00EA4D08" w:rsidP="000844BE">
      <w:pPr>
        <w:pStyle w:val="SecBody"/>
        <w:rPr>
          <w:lang w:val="en-AU"/>
        </w:rPr>
      </w:pPr>
      <w:r w:rsidRPr="007E7C49">
        <w:rPr>
          <w:lang w:val="en-AU"/>
        </w:rPr>
        <w:t xml:space="preserve">The main issues mentioned across all groups </w:t>
      </w:r>
      <w:r w:rsidR="00026644" w:rsidRPr="007E7C49">
        <w:rPr>
          <w:lang w:val="en-AU"/>
        </w:rPr>
        <w:t xml:space="preserve">as the main causes of accidents </w:t>
      </w:r>
      <w:r w:rsidRPr="007E7C49">
        <w:rPr>
          <w:lang w:val="en-AU"/>
        </w:rPr>
        <w:t>included</w:t>
      </w:r>
      <w:r w:rsidR="00026644" w:rsidRPr="007E7C49">
        <w:rPr>
          <w:lang w:val="en-AU"/>
        </w:rPr>
        <w:t>:</w:t>
      </w:r>
      <w:r w:rsidRPr="007E7C49">
        <w:rPr>
          <w:lang w:val="en-AU"/>
        </w:rPr>
        <w:t xml:space="preserve"> general poor driving, often caused by inexperience; hooning and recklessness on the roads; not paying proper attention and becoming distracted</w:t>
      </w:r>
      <w:r w:rsidR="00D56C86" w:rsidRPr="007E7C49">
        <w:rPr>
          <w:lang w:val="en-AU"/>
        </w:rPr>
        <w:t xml:space="preserve"> while driving</w:t>
      </w:r>
      <w:r w:rsidRPr="007E7C49">
        <w:rPr>
          <w:lang w:val="en-AU"/>
        </w:rPr>
        <w:t xml:space="preserve">; and according to some, driving too slowly </w:t>
      </w:r>
      <w:r w:rsidR="00413FBE" w:rsidRPr="007E7C49">
        <w:rPr>
          <w:lang w:val="en-AU"/>
        </w:rPr>
        <w:t xml:space="preserve">which was perceived as having the potential to </w:t>
      </w:r>
      <w:r w:rsidRPr="007E7C49">
        <w:rPr>
          <w:lang w:val="en-AU"/>
        </w:rPr>
        <w:t xml:space="preserve">cause accidents on the roads. </w:t>
      </w:r>
      <w:r w:rsidR="00725204" w:rsidRPr="007E7C49">
        <w:rPr>
          <w:lang w:val="en-AU"/>
        </w:rPr>
        <w:t xml:space="preserve"> Respondents also</w:t>
      </w:r>
      <w:r w:rsidRPr="007E7C49">
        <w:rPr>
          <w:lang w:val="en-AU"/>
        </w:rPr>
        <w:t xml:space="preserve"> </w:t>
      </w:r>
      <w:r w:rsidR="00725204" w:rsidRPr="007E7C49">
        <w:rPr>
          <w:lang w:val="en-AU"/>
        </w:rPr>
        <w:t>raised</w:t>
      </w:r>
      <w:r w:rsidRPr="007E7C49">
        <w:rPr>
          <w:lang w:val="en-AU"/>
        </w:rPr>
        <w:t xml:space="preserve"> issues of speeding, drink driving, and external conditions such as wildlife and poor road conditions</w:t>
      </w:r>
      <w:r w:rsidR="00725204" w:rsidRPr="007E7C49">
        <w:rPr>
          <w:lang w:val="en-AU"/>
        </w:rPr>
        <w:t xml:space="preserve"> as</w:t>
      </w:r>
      <w:r w:rsidR="00D56C86" w:rsidRPr="007E7C49">
        <w:rPr>
          <w:lang w:val="en-AU"/>
        </w:rPr>
        <w:t xml:space="preserve"> likely causes of accidents</w:t>
      </w:r>
      <w:r w:rsidRPr="007E7C49">
        <w:rPr>
          <w:lang w:val="en-AU"/>
        </w:rPr>
        <w:t xml:space="preserve">. </w:t>
      </w:r>
      <w:r w:rsidR="00725204" w:rsidRPr="007E7C49">
        <w:rPr>
          <w:lang w:val="en-AU"/>
        </w:rPr>
        <w:t xml:space="preserve"> A</w:t>
      </w:r>
      <w:r w:rsidRPr="007E7C49">
        <w:rPr>
          <w:lang w:val="en-AU"/>
        </w:rPr>
        <w:t>cross all groups, participants’ understanding of who and what causes accidents (or near accidents) on the roads was externalized; that is, it was generally</w:t>
      </w:r>
      <w:r w:rsidR="00FE21E4" w:rsidRPr="007E7C49">
        <w:rPr>
          <w:lang w:val="en-AU"/>
        </w:rPr>
        <w:t xml:space="preserve"> felt that the actions of other drivers,</w:t>
      </w:r>
      <w:r w:rsidRPr="007E7C49">
        <w:rPr>
          <w:lang w:val="en-AU"/>
        </w:rPr>
        <w:t xml:space="preserve"> or environmental conditions beyond their control created </w:t>
      </w:r>
      <w:r w:rsidR="00FE21E4" w:rsidRPr="007E7C49">
        <w:rPr>
          <w:lang w:val="en-AU"/>
        </w:rPr>
        <w:t xml:space="preserve">most </w:t>
      </w:r>
      <w:r w:rsidRPr="007E7C49">
        <w:rPr>
          <w:lang w:val="en-AU"/>
        </w:rPr>
        <w:t xml:space="preserve">danger on the roads, rather than their own </w:t>
      </w:r>
      <w:r w:rsidR="00FE21E4" w:rsidRPr="007E7C49">
        <w:rPr>
          <w:lang w:val="en-AU"/>
        </w:rPr>
        <w:t xml:space="preserve">personal </w:t>
      </w:r>
      <w:r w:rsidRPr="007E7C49">
        <w:rPr>
          <w:lang w:val="en-AU"/>
        </w:rPr>
        <w:t xml:space="preserve">behaviour. </w:t>
      </w:r>
    </w:p>
    <w:p w:rsidR="00EA4D08" w:rsidRPr="007E7C49" w:rsidRDefault="001F0BAA" w:rsidP="006E3BFF">
      <w:pPr>
        <w:pStyle w:val="Heading2"/>
        <w:rPr>
          <w:lang w:val="en-AU"/>
        </w:rPr>
      </w:pPr>
      <w:bookmarkStart w:id="26" w:name="_Toc363561250"/>
      <w:r w:rsidRPr="007E7C49">
        <w:rPr>
          <w:lang w:val="en-AU"/>
        </w:rPr>
        <w:t>Local police enforcement and effectiveness</w:t>
      </w:r>
      <w:bookmarkEnd w:id="26"/>
      <w:r w:rsidRPr="007E7C49">
        <w:rPr>
          <w:lang w:val="en-AU"/>
        </w:rPr>
        <w:t xml:space="preserve"> </w:t>
      </w:r>
    </w:p>
    <w:p w:rsidR="00EA4D08" w:rsidRPr="007E7C49" w:rsidRDefault="00EA4D08" w:rsidP="000844BE">
      <w:pPr>
        <w:pStyle w:val="SecBody"/>
        <w:rPr>
          <w:lang w:val="en-AU"/>
        </w:rPr>
      </w:pPr>
      <w:r w:rsidRPr="007E7C49">
        <w:rPr>
          <w:lang w:val="en-AU"/>
        </w:rPr>
        <w:t>It was common across groups for people to express that the police’s attempts at road safety enforcement were often token or misplaced. Males were noticeably more critical of poli</w:t>
      </w:r>
      <w:r w:rsidR="00D71B78" w:rsidRPr="007E7C49">
        <w:rPr>
          <w:lang w:val="en-AU"/>
        </w:rPr>
        <w:t xml:space="preserve">ce law enforcement on the roads; many saw </w:t>
      </w:r>
      <w:r w:rsidRPr="007E7C49">
        <w:rPr>
          <w:lang w:val="en-AU"/>
        </w:rPr>
        <w:t>speedi</w:t>
      </w:r>
      <w:r w:rsidR="00D71B78" w:rsidRPr="007E7C49">
        <w:rPr>
          <w:lang w:val="en-AU"/>
        </w:rPr>
        <w:t>ng penalties as revenue-raising</w:t>
      </w:r>
      <w:r w:rsidRPr="007E7C49">
        <w:rPr>
          <w:lang w:val="en-AU"/>
        </w:rPr>
        <w:t xml:space="preserve"> or roadside stops as biased or unnecessary, rather than having safety as their ultimate aim. </w:t>
      </w:r>
      <w:r w:rsidR="00725204" w:rsidRPr="007E7C49">
        <w:rPr>
          <w:lang w:val="en-AU"/>
        </w:rPr>
        <w:t xml:space="preserve"> </w:t>
      </w:r>
      <w:r w:rsidRPr="007E7C49">
        <w:rPr>
          <w:lang w:val="en-AU"/>
        </w:rPr>
        <w:t xml:space="preserve">Similarly, in a few groups (males and females) the idea that speed cameras were ineffective at motivating people to drive slower in general was shared. Again, these were seen as revenue-raising features that were either easily avoided (due to knowing where they were) or positioned at </w:t>
      </w:r>
      <w:r w:rsidR="00D71B78" w:rsidRPr="007E7C49">
        <w:rPr>
          <w:lang w:val="en-AU"/>
        </w:rPr>
        <w:t>points on</w:t>
      </w:r>
      <w:r w:rsidRPr="007E7C49">
        <w:rPr>
          <w:lang w:val="en-AU"/>
        </w:rPr>
        <w:t xml:space="preserve"> the road where it was easy to unknowingly go above the speed limit briefly.</w:t>
      </w:r>
    </w:p>
    <w:p w:rsidR="00EA4D08" w:rsidRPr="007E7C49" w:rsidRDefault="00EA4D08" w:rsidP="000844BE">
      <w:pPr>
        <w:pStyle w:val="SecBody"/>
        <w:rPr>
          <w:lang w:val="en-AU"/>
        </w:rPr>
      </w:pPr>
      <w:r w:rsidRPr="007E7C49">
        <w:rPr>
          <w:lang w:val="en-AU"/>
        </w:rPr>
        <w:t xml:space="preserve">Avoiding the police in general was something that numerous participants spoke about; across all three regions it was common for males and females (females to a lesser extent, as they reportedly engaged in illegal or risky driving less frequently than males) to minimize their risk of being apprehended by the police by either </w:t>
      </w:r>
      <w:r w:rsidRPr="007E7C49">
        <w:rPr>
          <w:lang w:val="en-AU"/>
        </w:rPr>
        <w:lastRenderedPageBreak/>
        <w:t>taking back roads, driving particular types of cars, or driving at particular times of the day/night.</w:t>
      </w:r>
    </w:p>
    <w:p w:rsidR="00521520" w:rsidRPr="007E7C49" w:rsidRDefault="001F0BAA" w:rsidP="006E3BFF">
      <w:pPr>
        <w:pStyle w:val="Heading2"/>
        <w:rPr>
          <w:lang w:val="en-AU"/>
        </w:rPr>
      </w:pPr>
      <w:bookmarkStart w:id="27" w:name="_Toc363561251"/>
      <w:r w:rsidRPr="007E7C49">
        <w:rPr>
          <w:lang w:val="en-AU"/>
        </w:rPr>
        <w:t>Responsibilities keeping the road safe</w:t>
      </w:r>
      <w:bookmarkEnd w:id="27"/>
    </w:p>
    <w:p w:rsidR="00521520" w:rsidRPr="007E7C49" w:rsidRDefault="00521520" w:rsidP="000844BE">
      <w:pPr>
        <w:pStyle w:val="SecBody"/>
        <w:rPr>
          <w:lang w:val="en-AU"/>
        </w:rPr>
      </w:pPr>
      <w:r w:rsidRPr="007E7C49">
        <w:rPr>
          <w:lang w:val="en-AU"/>
        </w:rPr>
        <w:t xml:space="preserve">Participants in all groups were asked whose responsibility it was to keep the roads safe. This question was interpreted in different ways, resulting in a range of responses, from drivers themselves to VicRoads and the council. When thinking about what could be done to make the roads safer, participants commonly mentioned better education and driving instruction, making it more difficult to obtain and retain one’s license, having the road conditions improved, and having more responsible drivers on the roads in general. </w:t>
      </w:r>
    </w:p>
    <w:p w:rsidR="00521520" w:rsidRPr="007E7C49" w:rsidRDefault="00521520" w:rsidP="00D37625">
      <w:pPr>
        <w:pStyle w:val="SecBody"/>
        <w:rPr>
          <w:lang w:val="en-AU"/>
        </w:rPr>
      </w:pPr>
      <w:r w:rsidRPr="007E7C49">
        <w:rPr>
          <w:lang w:val="en-AU"/>
        </w:rPr>
        <w:t>Several male and female participants across all regions mentioned that it was the responsibility of individual drivers to keep the roads safe, by driving sensibly and respectfully. The idea that road safety was in the hands of each individual driver was more openly acknowledged by female rather than male participants. It must be noted, however, that this notion was generally expressed by the idea that it was others on the road that created</w:t>
      </w:r>
      <w:r w:rsidR="00AC6986" w:rsidRPr="007E7C49">
        <w:rPr>
          <w:lang w:val="en-AU"/>
        </w:rPr>
        <w:t xml:space="preserve"> dangerous situations and caused</w:t>
      </w:r>
      <w:r w:rsidRPr="007E7C49">
        <w:rPr>
          <w:lang w:val="en-AU"/>
        </w:rPr>
        <w:t xml:space="preserve"> accidents</w:t>
      </w:r>
      <w:r w:rsidR="00B6784F" w:rsidRPr="007E7C49">
        <w:rPr>
          <w:lang w:val="en-AU"/>
        </w:rPr>
        <w:t xml:space="preserve"> rather than themselves</w:t>
      </w:r>
      <w:r w:rsidRPr="007E7C49">
        <w:rPr>
          <w:lang w:val="en-AU"/>
        </w:rPr>
        <w:t xml:space="preserve"> (</w:t>
      </w:r>
      <w:r w:rsidR="00B6784F" w:rsidRPr="007E7C49">
        <w:rPr>
          <w:lang w:val="en-AU"/>
        </w:rPr>
        <w:t xml:space="preserve">e.g. </w:t>
      </w:r>
      <w:r w:rsidRPr="007E7C49">
        <w:rPr>
          <w:lang w:val="en-AU"/>
        </w:rPr>
        <w:t xml:space="preserve">other less skilled drivers, the council or VicRoads, </w:t>
      </w:r>
      <w:r w:rsidR="00DC2821" w:rsidRPr="007E7C49">
        <w:rPr>
          <w:lang w:val="en-AU"/>
        </w:rPr>
        <w:t>etc.</w:t>
      </w:r>
      <w:r w:rsidRPr="007E7C49">
        <w:rPr>
          <w:lang w:val="en-AU"/>
        </w:rPr>
        <w:t>)</w:t>
      </w:r>
      <w:r w:rsidR="00725204" w:rsidRPr="007E7C49">
        <w:rPr>
          <w:lang w:val="en-AU"/>
        </w:rPr>
        <w:t xml:space="preserve"> - </w:t>
      </w:r>
      <w:r w:rsidRPr="007E7C49">
        <w:rPr>
          <w:lang w:val="en-AU"/>
        </w:rPr>
        <w:t>‘driver responsibility’ meant the responsibility of other drivers rather than themselves. Only until the conversation prompted them to directly discuss the role their own behavio</w:t>
      </w:r>
      <w:r w:rsidR="005657E6">
        <w:rPr>
          <w:lang w:val="en-AU"/>
        </w:rPr>
        <w:t>u</w:t>
      </w:r>
      <w:r w:rsidRPr="007E7C49">
        <w:rPr>
          <w:lang w:val="en-AU"/>
        </w:rPr>
        <w:t xml:space="preserve">r played was the issue of personal responsibility directed towards themselves.   </w:t>
      </w:r>
    </w:p>
    <w:p w:rsidR="001F0BAA" w:rsidRPr="007E7C49" w:rsidRDefault="001F0BAA" w:rsidP="006E3BFF">
      <w:pPr>
        <w:pStyle w:val="Heading2"/>
        <w:rPr>
          <w:lang w:val="en-AU"/>
        </w:rPr>
      </w:pPr>
      <w:bookmarkStart w:id="28" w:name="_Toc363561252"/>
      <w:r w:rsidRPr="007E7C49">
        <w:rPr>
          <w:lang w:val="en-AU"/>
        </w:rPr>
        <w:t>Defining risky driving</w:t>
      </w:r>
      <w:bookmarkEnd w:id="28"/>
      <w:r w:rsidRPr="007E7C49">
        <w:rPr>
          <w:lang w:val="en-AU"/>
        </w:rPr>
        <w:t xml:space="preserve"> </w:t>
      </w:r>
    </w:p>
    <w:p w:rsidR="001F0BAA" w:rsidRPr="007E7C49" w:rsidRDefault="001D1CAE" w:rsidP="00D37625">
      <w:pPr>
        <w:pStyle w:val="SecBody"/>
        <w:rPr>
          <w:lang w:val="en-AU"/>
        </w:rPr>
      </w:pPr>
      <w:r w:rsidRPr="007E7C49">
        <w:rPr>
          <w:lang w:val="en-AU"/>
        </w:rPr>
        <w:t xml:space="preserve">Respondents were asked in the groups whether they felt there was a difference between risky driving and dangerous driving.  Many respondents made </w:t>
      </w:r>
      <w:r w:rsidR="00C548D3" w:rsidRPr="007E7C49">
        <w:rPr>
          <w:lang w:val="en-AU"/>
        </w:rPr>
        <w:t xml:space="preserve">a </w:t>
      </w:r>
      <w:r w:rsidRPr="007E7C49">
        <w:rPr>
          <w:lang w:val="en-AU"/>
        </w:rPr>
        <w:t xml:space="preserve">distinction </w:t>
      </w:r>
      <w:r w:rsidR="001D2CAA" w:rsidRPr="007E7C49">
        <w:rPr>
          <w:lang w:val="en-AU"/>
        </w:rPr>
        <w:t>with</w:t>
      </w:r>
      <w:r w:rsidRPr="007E7C49">
        <w:rPr>
          <w:lang w:val="en-AU"/>
        </w:rPr>
        <w:t xml:space="preserve"> risk relating more to activities that carried a ‘risk’ of getting caught but danger being potentially causing harm to one</w:t>
      </w:r>
      <w:r w:rsidR="00994F98" w:rsidRPr="007E7C49">
        <w:rPr>
          <w:lang w:val="en-AU"/>
        </w:rPr>
        <w:t>-</w:t>
      </w:r>
      <w:r w:rsidRPr="007E7C49">
        <w:rPr>
          <w:lang w:val="en-AU"/>
        </w:rPr>
        <w:t>self or others.</w:t>
      </w:r>
    </w:p>
    <w:p w:rsidR="001D2CAA" w:rsidRPr="007E7C49" w:rsidRDefault="001D1CAE" w:rsidP="000844BE">
      <w:pPr>
        <w:pStyle w:val="SecBody"/>
        <w:rPr>
          <w:lang w:val="en-AU"/>
        </w:rPr>
      </w:pPr>
      <w:r w:rsidRPr="007E7C49">
        <w:rPr>
          <w:lang w:val="en-AU"/>
        </w:rPr>
        <w:t>Others felt that risky driving was less ‘</w:t>
      </w:r>
      <w:r w:rsidRPr="007E7C49">
        <w:rPr>
          <w:i/>
          <w:lang w:val="en-AU"/>
        </w:rPr>
        <w:t xml:space="preserve">deliberate’ </w:t>
      </w:r>
      <w:r w:rsidRPr="007E7C49">
        <w:rPr>
          <w:lang w:val="en-AU"/>
        </w:rPr>
        <w:t>than dangerous driving; risky driving could happen without reali</w:t>
      </w:r>
      <w:r w:rsidR="001D2CAA" w:rsidRPr="007E7C49">
        <w:rPr>
          <w:lang w:val="en-AU"/>
        </w:rPr>
        <w:t>s</w:t>
      </w:r>
      <w:r w:rsidRPr="007E7C49">
        <w:rPr>
          <w:lang w:val="en-AU"/>
        </w:rPr>
        <w:t>ing it, for example, someone’s speed creeping up</w:t>
      </w:r>
      <w:r w:rsidR="005F25E2" w:rsidRPr="007E7C49">
        <w:rPr>
          <w:lang w:val="en-AU"/>
        </w:rPr>
        <w:t xml:space="preserve"> or ‘</w:t>
      </w:r>
      <w:r w:rsidR="005F25E2" w:rsidRPr="007E7C49">
        <w:rPr>
          <w:i/>
          <w:lang w:val="en-AU"/>
        </w:rPr>
        <w:t>taking a corner a bit too fast’</w:t>
      </w:r>
      <w:r w:rsidRPr="007E7C49">
        <w:rPr>
          <w:lang w:val="en-AU"/>
        </w:rPr>
        <w:t xml:space="preserve">.  </w:t>
      </w:r>
      <w:r w:rsidR="005F25E2" w:rsidRPr="007E7C49">
        <w:rPr>
          <w:lang w:val="en-AU"/>
        </w:rPr>
        <w:t xml:space="preserve">  </w:t>
      </w:r>
    </w:p>
    <w:p w:rsidR="00C548D3" w:rsidRPr="007E7C49" w:rsidRDefault="005F25E2" w:rsidP="000844BE">
      <w:pPr>
        <w:pStyle w:val="SecBody"/>
        <w:rPr>
          <w:lang w:val="en-AU"/>
        </w:rPr>
      </w:pPr>
      <w:r w:rsidRPr="007E7C49">
        <w:rPr>
          <w:lang w:val="en-AU"/>
        </w:rPr>
        <w:t>Speeding was often given as an example of risky driving, whereas dangerous driving examples were more commonly related to other act</w:t>
      </w:r>
      <w:r w:rsidR="001D2CAA" w:rsidRPr="007E7C49">
        <w:rPr>
          <w:lang w:val="en-AU"/>
        </w:rPr>
        <w:t>ivities such as doing burn-outs or</w:t>
      </w:r>
      <w:r w:rsidRPr="007E7C49">
        <w:rPr>
          <w:lang w:val="en-AU"/>
        </w:rPr>
        <w:t xml:space="preserve"> drink-driving as well as activities that it was perceived would put others at risk of harm. </w:t>
      </w:r>
      <w:r w:rsidR="00725204" w:rsidRPr="007E7C49">
        <w:rPr>
          <w:lang w:val="en-AU"/>
        </w:rPr>
        <w:t xml:space="preserve"> I</w:t>
      </w:r>
      <w:r w:rsidR="00C548D3" w:rsidRPr="007E7C49">
        <w:rPr>
          <w:lang w:val="en-AU"/>
        </w:rPr>
        <w:t>n the focus groups whilst many admitted they took risks whilst driving, none said that they drove dangerously.</w:t>
      </w:r>
    </w:p>
    <w:p w:rsidR="001F0BAA" w:rsidRPr="007E7C49" w:rsidRDefault="001F0BAA" w:rsidP="006E3BFF">
      <w:pPr>
        <w:pStyle w:val="Heading2"/>
        <w:rPr>
          <w:lang w:val="en-AU"/>
        </w:rPr>
      </w:pPr>
      <w:bookmarkStart w:id="29" w:name="_Toc363561253"/>
      <w:r w:rsidRPr="007E7C49">
        <w:rPr>
          <w:lang w:val="en-AU"/>
        </w:rPr>
        <w:t>Risk-taking behaviour</w:t>
      </w:r>
      <w:bookmarkEnd w:id="29"/>
      <w:r w:rsidRPr="007E7C49">
        <w:rPr>
          <w:lang w:val="en-AU"/>
        </w:rPr>
        <w:t xml:space="preserve"> </w:t>
      </w:r>
    </w:p>
    <w:p w:rsidR="00DC2821" w:rsidRPr="007E7C49" w:rsidRDefault="006A1057" w:rsidP="000844BE">
      <w:pPr>
        <w:pStyle w:val="SecBody"/>
        <w:rPr>
          <w:lang w:val="en-AU"/>
        </w:rPr>
      </w:pPr>
      <w:r w:rsidRPr="007E7C49">
        <w:rPr>
          <w:lang w:val="en-AU"/>
        </w:rPr>
        <w:t xml:space="preserve">Participants were asked to describe what they considered to be risky driving. It was generally expressed that what made a particular behaviour risky (or not risky) was contextual, whereby a number of factors needed to be taken into consideration when assessing the potential risk. Further, the determination that a particular behaviour was ‘risky’ depended on the participant’s interpretation of what the risk was and what the consequences may be, for example, being seen by </w:t>
      </w:r>
      <w:r w:rsidRPr="007E7C49">
        <w:rPr>
          <w:lang w:val="en-AU"/>
        </w:rPr>
        <w:lastRenderedPageBreak/>
        <w:t>the police, or having an accident.</w:t>
      </w:r>
      <w:r w:rsidR="00DB58FD" w:rsidRPr="007E7C49">
        <w:rPr>
          <w:lang w:val="en-AU"/>
        </w:rPr>
        <w:t xml:space="preserve">  </w:t>
      </w:r>
      <w:r w:rsidRPr="007E7C49">
        <w:rPr>
          <w:lang w:val="en-AU"/>
        </w:rPr>
        <w:t>It was left to the participants to bring up the behaviours they considered risky, and why. The most commonly mentioned behaviours included speeding, using a mobile phone whilst driving, drink driving, and general reckless behaviour.</w:t>
      </w:r>
    </w:p>
    <w:p w:rsidR="006A1057" w:rsidRPr="007E7C49" w:rsidRDefault="006A1057" w:rsidP="00A55BB8">
      <w:pPr>
        <w:pStyle w:val="Heading3"/>
        <w:rPr>
          <w:lang w:val="en-AU"/>
        </w:rPr>
      </w:pPr>
      <w:r w:rsidRPr="007E7C49">
        <w:rPr>
          <w:lang w:val="en-AU"/>
        </w:rPr>
        <w:t>Driving fast/speeding</w:t>
      </w:r>
    </w:p>
    <w:p w:rsidR="006A1057" w:rsidRPr="007E7C49" w:rsidRDefault="00CD641E" w:rsidP="000844BE">
      <w:pPr>
        <w:pStyle w:val="SecBody"/>
        <w:rPr>
          <w:lang w:val="en-AU"/>
        </w:rPr>
      </w:pPr>
      <w:r w:rsidRPr="007E7C49">
        <w:rPr>
          <w:lang w:val="en-AU"/>
        </w:rPr>
        <w:t>Speeding was consistently the first response mentioned by participants when asked about risky driving behaviours, yet across all groups, almost all participants admitted to speeding to some degree.</w:t>
      </w:r>
      <w:r w:rsidR="00DB58FD" w:rsidRPr="007E7C49">
        <w:rPr>
          <w:lang w:val="en-AU"/>
        </w:rPr>
        <w:t xml:space="preserve"> G</w:t>
      </w:r>
      <w:r w:rsidRPr="007E7C49">
        <w:rPr>
          <w:lang w:val="en-AU"/>
        </w:rPr>
        <w:t>enerally, driving 5-15km above the speed limit was considered normal and minimally risky, particularly when on an open road or highway. However, generally participants expressed that driving above the speed limit in built up or school zones was unacceptable behaviour that was rarely engaged in. There were very few participants who did not speed at times, and generally this was because they were at a greater risk of losing their license, due to already missing demerit points, for instance.</w:t>
      </w:r>
    </w:p>
    <w:p w:rsidR="006A1057" w:rsidRPr="007E7C49" w:rsidRDefault="006A1057" w:rsidP="00A55BB8">
      <w:pPr>
        <w:pStyle w:val="Heading3"/>
        <w:rPr>
          <w:lang w:val="en-AU"/>
        </w:rPr>
      </w:pPr>
      <w:r w:rsidRPr="007E7C49">
        <w:rPr>
          <w:lang w:val="en-AU"/>
        </w:rPr>
        <w:t>Using mobile phones and other electronic devices</w:t>
      </w:r>
    </w:p>
    <w:p w:rsidR="00CD641E" w:rsidRPr="007E7C49" w:rsidRDefault="00CD641E" w:rsidP="000844BE">
      <w:pPr>
        <w:pStyle w:val="SecBody"/>
        <w:rPr>
          <w:lang w:val="en-AU"/>
        </w:rPr>
      </w:pPr>
      <w:r w:rsidRPr="007E7C49">
        <w:rPr>
          <w:lang w:val="en-AU"/>
        </w:rPr>
        <w:t xml:space="preserve">Mobile phone use while driving – both texting and talking, but more commonly the latter – was frequently engaged in by participants across all groups. It was, in many cases, considered to be a norm amongst participants and their peers. Talking on the phone was considered risky in that your attention was divided, and more so with texting which was considered to divert even more concentration away from the road and driving. </w:t>
      </w:r>
    </w:p>
    <w:p w:rsidR="001F0BAA" w:rsidRPr="007E7C49" w:rsidRDefault="001F0BAA" w:rsidP="00A55BB8">
      <w:pPr>
        <w:pStyle w:val="Heading3"/>
        <w:rPr>
          <w:lang w:val="en-AU"/>
        </w:rPr>
      </w:pPr>
      <w:r w:rsidRPr="007E7C49">
        <w:rPr>
          <w:lang w:val="en-AU"/>
        </w:rPr>
        <w:t>Drink driving</w:t>
      </w:r>
    </w:p>
    <w:p w:rsidR="00CD641E" w:rsidRPr="007E7C49" w:rsidRDefault="00CD641E" w:rsidP="000844BE">
      <w:pPr>
        <w:pStyle w:val="SecBody"/>
        <w:rPr>
          <w:lang w:val="en-AU"/>
        </w:rPr>
      </w:pPr>
      <w:r w:rsidRPr="007E7C49">
        <w:rPr>
          <w:lang w:val="en-AU"/>
        </w:rPr>
        <w:t>Drink driving was commonly mentioned as a risky behaviour by participants across all groups before the issue was prompted for. Generally, males were far more likely to admit to drink driving than females across all groups, however it was uniformly acknowledged that driving above the 0.05 B</w:t>
      </w:r>
      <w:r w:rsidR="00A22D72" w:rsidRPr="007E7C49">
        <w:rPr>
          <w:lang w:val="en-AU"/>
        </w:rPr>
        <w:t>lood Alcohol Limit (BA</w:t>
      </w:r>
      <w:r w:rsidRPr="007E7C49">
        <w:rPr>
          <w:lang w:val="en-AU"/>
        </w:rPr>
        <w:t>C</w:t>
      </w:r>
      <w:r w:rsidR="00A22D72" w:rsidRPr="007E7C49">
        <w:rPr>
          <w:lang w:val="en-AU"/>
        </w:rPr>
        <w:t>)</w:t>
      </w:r>
      <w:r w:rsidRPr="007E7C49">
        <w:rPr>
          <w:lang w:val="en-AU"/>
        </w:rPr>
        <w:t xml:space="preserve"> limit was not uncommon in the regional areas. As with many risky driving behaviours, most participants explained that they were more likely to have driven under the influence of alcohol when they were younger, and less likely to do so as they got older. Conversely, a small number of participants, both male and female, explained that they were more cautious when they had first gotten their license and then gradually engaged in more risky or illegal behaviours as they became more experienced on the roads and learned that they could generally get away with doing it.</w:t>
      </w:r>
    </w:p>
    <w:p w:rsidR="00AE0CD2" w:rsidRPr="007E7C49" w:rsidRDefault="00CD641E" w:rsidP="000844BE">
      <w:pPr>
        <w:pStyle w:val="SecBody"/>
        <w:rPr>
          <w:lang w:val="en-AU"/>
        </w:rPr>
      </w:pPr>
      <w:r w:rsidRPr="007E7C49">
        <w:rPr>
          <w:lang w:val="en-AU"/>
        </w:rPr>
        <w:t xml:space="preserve">As with most other behaviours discussed, the extent to which drink driving was considered risky depended heavily on context and the type of risks involved. It was far more common for females to think of drink driving as uniformly unacceptable, whereas for many males, factors such as who the driver was, the amount of alcohol consumed, the distance to travel, and the roads to be driven all played a part in the assessment of the situation. </w:t>
      </w:r>
    </w:p>
    <w:p w:rsidR="00CD641E" w:rsidRPr="007E7C49" w:rsidRDefault="00CD641E" w:rsidP="00A55BB8">
      <w:pPr>
        <w:pStyle w:val="Heading3"/>
        <w:rPr>
          <w:lang w:val="en-AU"/>
        </w:rPr>
      </w:pPr>
      <w:r w:rsidRPr="007E7C49">
        <w:rPr>
          <w:lang w:val="en-AU"/>
        </w:rPr>
        <w:lastRenderedPageBreak/>
        <w:t>Hooning and general recklessness</w:t>
      </w:r>
    </w:p>
    <w:p w:rsidR="00CD641E" w:rsidRPr="007E7C49" w:rsidRDefault="00CD641E" w:rsidP="000844BE">
      <w:pPr>
        <w:pStyle w:val="SecBody"/>
        <w:rPr>
          <w:lang w:val="en-AU"/>
        </w:rPr>
      </w:pPr>
      <w:r w:rsidRPr="007E7C49">
        <w:rPr>
          <w:lang w:val="en-AU"/>
        </w:rPr>
        <w:t>General recklessness that was considered risky included examples of driving beyond one’s perceived control or ability, or driving without taking into consideration the road and/or weather conditions. Further</w:t>
      </w:r>
      <w:r w:rsidR="00485208" w:rsidRPr="007E7C49">
        <w:rPr>
          <w:lang w:val="en-AU"/>
        </w:rPr>
        <w:t>more</w:t>
      </w:r>
      <w:r w:rsidRPr="007E7C49">
        <w:rPr>
          <w:lang w:val="en-AU"/>
        </w:rPr>
        <w:t>, some mentioned actions such as tailgating, failing to indicate, changing lanes too quickly, and having too many passengers in the car as risky behaviours they had engaged in, or had witnessed others engaging in. Other behaviours considered risky included engaging in other activities that led to distraction such as rolling cigarettes, putting music on whilst driving</w:t>
      </w:r>
      <w:r w:rsidR="001D2AE6" w:rsidRPr="007E7C49">
        <w:rPr>
          <w:lang w:val="en-AU"/>
        </w:rPr>
        <w:t xml:space="preserve"> and driving an unroadworthy car</w:t>
      </w:r>
      <w:r w:rsidRPr="007E7C49">
        <w:rPr>
          <w:lang w:val="en-AU"/>
        </w:rPr>
        <w:t>.</w:t>
      </w:r>
    </w:p>
    <w:p w:rsidR="001F0BAA" w:rsidRPr="007E7C49" w:rsidRDefault="001F0BAA" w:rsidP="00A55BB8">
      <w:pPr>
        <w:pStyle w:val="Heading3"/>
        <w:rPr>
          <w:lang w:val="en-AU"/>
        </w:rPr>
      </w:pPr>
      <w:r w:rsidRPr="007E7C49">
        <w:rPr>
          <w:lang w:val="en-AU"/>
        </w:rPr>
        <w:t>Drug driving</w:t>
      </w:r>
    </w:p>
    <w:p w:rsidR="00437967" w:rsidRPr="007E7C49" w:rsidRDefault="001D2AE6" w:rsidP="000844BE">
      <w:pPr>
        <w:pStyle w:val="SecBody"/>
        <w:rPr>
          <w:lang w:val="en-AU"/>
        </w:rPr>
      </w:pPr>
      <w:r w:rsidRPr="007E7C49">
        <w:rPr>
          <w:lang w:val="en-AU"/>
        </w:rPr>
        <w:t>D</w:t>
      </w:r>
      <w:r w:rsidR="00437967" w:rsidRPr="007E7C49">
        <w:rPr>
          <w:lang w:val="en-AU"/>
        </w:rPr>
        <w:t xml:space="preserve">rug driving was brought up as a risky behaviour in </w:t>
      </w:r>
      <w:r w:rsidR="00DB58FD" w:rsidRPr="007E7C49">
        <w:rPr>
          <w:lang w:val="en-AU"/>
        </w:rPr>
        <w:t>a</w:t>
      </w:r>
      <w:r w:rsidR="00437967" w:rsidRPr="007E7C49">
        <w:rPr>
          <w:lang w:val="en-AU"/>
        </w:rPr>
        <w:t xml:space="preserve"> few groups. Males were far more likely to admit to drug driving than females, although almost all participants knew others who had engaged in the behaviour. Despite this, driving under the influence of drugs was considered to be less of a problem compared to drink driving in these areas, as it was reportedly less common</w:t>
      </w:r>
      <w:r w:rsidR="00485208" w:rsidRPr="007E7C49">
        <w:rPr>
          <w:lang w:val="en-AU"/>
        </w:rPr>
        <w:t xml:space="preserve"> than drink driving</w:t>
      </w:r>
      <w:r w:rsidR="00437967" w:rsidRPr="007E7C49">
        <w:rPr>
          <w:lang w:val="en-AU"/>
        </w:rPr>
        <w:t xml:space="preserve">. </w:t>
      </w:r>
      <w:r w:rsidR="00485208" w:rsidRPr="007E7C49">
        <w:rPr>
          <w:lang w:val="en-AU"/>
        </w:rPr>
        <w:t xml:space="preserve"> D</w:t>
      </w:r>
      <w:r w:rsidR="00437967" w:rsidRPr="007E7C49">
        <w:rPr>
          <w:lang w:val="en-AU"/>
        </w:rPr>
        <w:t xml:space="preserve">rugs mentioned as having been used were commonly marijuana and </w:t>
      </w:r>
      <w:r w:rsidRPr="007E7C49">
        <w:rPr>
          <w:lang w:val="en-AU"/>
        </w:rPr>
        <w:t>s</w:t>
      </w:r>
      <w:r w:rsidR="00437967" w:rsidRPr="007E7C49">
        <w:rPr>
          <w:lang w:val="en-AU"/>
        </w:rPr>
        <w:t>peed.</w:t>
      </w:r>
      <w:r w:rsidRPr="007E7C49">
        <w:rPr>
          <w:lang w:val="en-AU"/>
        </w:rPr>
        <w:t xml:space="preserve"> I</w:t>
      </w:r>
      <w:r w:rsidR="00FC6009" w:rsidRPr="007E7C49">
        <w:rPr>
          <w:lang w:val="en-AU"/>
        </w:rPr>
        <w:t>t wa</w:t>
      </w:r>
      <w:r w:rsidR="003B41A1" w:rsidRPr="007E7C49">
        <w:rPr>
          <w:lang w:val="en-AU"/>
        </w:rPr>
        <w:t>s not uncommon for participants (male and female)</w:t>
      </w:r>
      <w:r w:rsidR="00FC6009" w:rsidRPr="007E7C49">
        <w:rPr>
          <w:lang w:val="en-AU"/>
        </w:rPr>
        <w:t xml:space="preserve"> to consider driving under the influence of drugs, </w:t>
      </w:r>
      <w:r w:rsidR="0036391F" w:rsidRPr="007E7C49">
        <w:rPr>
          <w:lang w:val="en-AU"/>
        </w:rPr>
        <w:t>such as</w:t>
      </w:r>
      <w:r w:rsidR="00FC6009" w:rsidRPr="007E7C49">
        <w:rPr>
          <w:lang w:val="en-AU"/>
        </w:rPr>
        <w:t xml:space="preserve"> amphetamines and marijuana, as safer than driving drunk.</w:t>
      </w:r>
    </w:p>
    <w:p w:rsidR="001F0BAA" w:rsidRPr="007E7C49" w:rsidRDefault="001F0BAA" w:rsidP="00A55BB8">
      <w:pPr>
        <w:pStyle w:val="Heading3"/>
        <w:rPr>
          <w:lang w:val="en-AU"/>
        </w:rPr>
      </w:pPr>
      <w:r w:rsidRPr="007E7C49">
        <w:rPr>
          <w:lang w:val="en-AU"/>
        </w:rPr>
        <w:t>Driving whilst tired</w:t>
      </w:r>
    </w:p>
    <w:p w:rsidR="00437967" w:rsidRPr="007E7C49" w:rsidRDefault="00437967" w:rsidP="000844BE">
      <w:pPr>
        <w:pStyle w:val="SecBody"/>
        <w:rPr>
          <w:lang w:val="en-AU"/>
        </w:rPr>
      </w:pPr>
      <w:r w:rsidRPr="007E7C49">
        <w:rPr>
          <w:lang w:val="en-AU"/>
        </w:rPr>
        <w:t xml:space="preserve">Driving fatigued was brought up unprompted by a small number of participants, but was commonly thought to be highly risky across all groups. A number of participants, male and female, mentioned occasions when they had fallen asleep in their car when parked or pulled over, and some explained that they had done so while stopped at traffic lights, or, on a few occasions, whilst driving. Driving whilst tired was believed to happen frequently due to the long distances driven in regional areas, and the desire to get home as quickly as possible.  </w:t>
      </w:r>
    </w:p>
    <w:p w:rsidR="001F0BAA" w:rsidRPr="007E7C49" w:rsidRDefault="001F0BAA" w:rsidP="00A55BB8">
      <w:pPr>
        <w:pStyle w:val="Heading3"/>
        <w:rPr>
          <w:lang w:val="en-AU"/>
        </w:rPr>
      </w:pPr>
      <w:r w:rsidRPr="007E7C49">
        <w:rPr>
          <w:lang w:val="en-AU"/>
        </w:rPr>
        <w:t xml:space="preserve">No seatbelts </w:t>
      </w:r>
    </w:p>
    <w:p w:rsidR="00437967" w:rsidRPr="007E7C49" w:rsidRDefault="00437967" w:rsidP="000844BE">
      <w:pPr>
        <w:pStyle w:val="SecBody"/>
        <w:rPr>
          <w:lang w:val="en-AU"/>
        </w:rPr>
      </w:pPr>
      <w:r w:rsidRPr="007E7C49">
        <w:rPr>
          <w:lang w:val="en-AU"/>
        </w:rPr>
        <w:t xml:space="preserve">Driving or riding as a passenger in a car without a seatbelt was not a behaviour freely mentioned when prompted on risk taking. This is most likely due to the fact that very few participants admitted to not wearing a seatbelt; for almost all, putting a seatbelt on was an ingrained habit that they performed without thinking each time they got in a car.  Nevertheless, there existed across both male and female groups, a small number of participants who did not generally wear them. A small number of females explained that they wore their seatbelt beneath their arm instead of have it across their chest. </w:t>
      </w:r>
    </w:p>
    <w:p w:rsidR="001F0BAA" w:rsidRPr="007E7C49" w:rsidRDefault="001F0BAA" w:rsidP="006E3BFF">
      <w:pPr>
        <w:pStyle w:val="Heading2"/>
        <w:rPr>
          <w:lang w:val="en-AU"/>
        </w:rPr>
      </w:pPr>
      <w:bookmarkStart w:id="30" w:name="_Toc363561254"/>
      <w:r w:rsidRPr="007E7C49">
        <w:rPr>
          <w:lang w:val="en-AU"/>
        </w:rPr>
        <w:t xml:space="preserve">Environmental/external factors </w:t>
      </w:r>
      <w:r w:rsidR="001D2AE6" w:rsidRPr="007E7C49">
        <w:rPr>
          <w:lang w:val="en-AU"/>
        </w:rPr>
        <w:t>contributing to risky driving</w:t>
      </w:r>
      <w:bookmarkEnd w:id="30"/>
    </w:p>
    <w:p w:rsidR="001F0BAA" w:rsidRPr="007E7C49" w:rsidRDefault="001D2AE6" w:rsidP="000844BE">
      <w:pPr>
        <w:pStyle w:val="SecBody"/>
        <w:rPr>
          <w:lang w:val="en-AU"/>
        </w:rPr>
      </w:pPr>
      <w:r w:rsidRPr="007E7C49">
        <w:rPr>
          <w:lang w:val="en-AU"/>
        </w:rPr>
        <w:t xml:space="preserve">There were also external </w:t>
      </w:r>
      <w:r w:rsidR="002C2FEB" w:rsidRPr="007E7C49">
        <w:rPr>
          <w:lang w:val="en-AU"/>
        </w:rPr>
        <w:t>or environmental factors</w:t>
      </w:r>
      <w:r w:rsidRPr="007E7C49">
        <w:rPr>
          <w:lang w:val="en-AU"/>
        </w:rPr>
        <w:t xml:space="preserve"> </w:t>
      </w:r>
      <w:r w:rsidR="002C2FEB" w:rsidRPr="007E7C49">
        <w:rPr>
          <w:lang w:val="en-AU"/>
        </w:rPr>
        <w:t xml:space="preserve">that </w:t>
      </w:r>
      <w:r w:rsidRPr="007E7C49">
        <w:rPr>
          <w:lang w:val="en-AU"/>
        </w:rPr>
        <w:t>respondents</w:t>
      </w:r>
      <w:r w:rsidR="002C2FEB" w:rsidRPr="007E7C49">
        <w:rPr>
          <w:lang w:val="en-AU"/>
        </w:rPr>
        <w:t xml:space="preserve"> felt contributed to risky driving.</w:t>
      </w:r>
    </w:p>
    <w:p w:rsidR="001F0BAA" w:rsidRPr="007E7C49" w:rsidRDefault="001F0BAA" w:rsidP="00A55BB8">
      <w:pPr>
        <w:pStyle w:val="Heading3"/>
        <w:rPr>
          <w:lang w:val="en-AU"/>
        </w:rPr>
      </w:pPr>
      <w:r w:rsidRPr="007E7C49">
        <w:rPr>
          <w:lang w:val="en-AU"/>
        </w:rPr>
        <w:lastRenderedPageBreak/>
        <w:t>Road type/conditions</w:t>
      </w:r>
    </w:p>
    <w:p w:rsidR="006D5848" w:rsidRPr="007E7C49" w:rsidRDefault="002C2FEB" w:rsidP="000844BE">
      <w:pPr>
        <w:pStyle w:val="SecBody"/>
        <w:rPr>
          <w:lang w:val="en-AU"/>
        </w:rPr>
      </w:pPr>
      <w:r w:rsidRPr="007E7C49">
        <w:rPr>
          <w:lang w:val="en-AU"/>
        </w:rPr>
        <w:t xml:space="preserve">The condition of the local roads was the most commonly mentioned </w:t>
      </w:r>
      <w:r w:rsidR="004234DE" w:rsidRPr="007E7C49">
        <w:rPr>
          <w:lang w:val="en-AU"/>
        </w:rPr>
        <w:t xml:space="preserve">external </w:t>
      </w:r>
      <w:r w:rsidRPr="007E7C49">
        <w:rPr>
          <w:lang w:val="en-AU"/>
        </w:rPr>
        <w:t>factor</w:t>
      </w:r>
      <w:r w:rsidR="004234DE" w:rsidRPr="007E7C49">
        <w:rPr>
          <w:lang w:val="en-AU"/>
        </w:rPr>
        <w:t xml:space="preserve"> affecting road safety whilst driving</w:t>
      </w:r>
      <w:r w:rsidRPr="007E7C49">
        <w:rPr>
          <w:lang w:val="en-AU"/>
        </w:rPr>
        <w:t xml:space="preserve">, particularly relating to poor road surfacing and a large amount of pot-holes (mentioned over 100 times across the 12 </w:t>
      </w:r>
      <w:r w:rsidR="00413FBE" w:rsidRPr="007E7C49">
        <w:rPr>
          <w:lang w:val="en-AU"/>
        </w:rPr>
        <w:t xml:space="preserve">Wave 1 focus </w:t>
      </w:r>
      <w:r w:rsidRPr="007E7C49">
        <w:rPr>
          <w:lang w:val="en-AU"/>
        </w:rPr>
        <w:t xml:space="preserve">groups).  </w:t>
      </w:r>
    </w:p>
    <w:p w:rsidR="001F0BAA" w:rsidRPr="007E7C49" w:rsidRDefault="001F0BAA" w:rsidP="00A55BB8">
      <w:pPr>
        <w:pStyle w:val="Heading3"/>
        <w:rPr>
          <w:lang w:val="en-AU"/>
        </w:rPr>
      </w:pPr>
      <w:r w:rsidRPr="007E7C49">
        <w:rPr>
          <w:lang w:val="en-AU"/>
        </w:rPr>
        <w:t>Adverse weather</w:t>
      </w:r>
    </w:p>
    <w:p w:rsidR="001D2AE6" w:rsidRPr="007E7C49" w:rsidRDefault="00FB01FF" w:rsidP="000844BE">
      <w:pPr>
        <w:pStyle w:val="SecBody"/>
        <w:rPr>
          <w:lang w:val="en-AU"/>
        </w:rPr>
      </w:pPr>
      <w:r w:rsidRPr="007E7C49">
        <w:rPr>
          <w:lang w:val="en-AU"/>
        </w:rPr>
        <w:t>Adverse weather conditions – notably heavy rain – were felt to affect road safety.  Where roads were windy</w:t>
      </w:r>
      <w:r w:rsidR="001D2AE6" w:rsidRPr="007E7C49">
        <w:rPr>
          <w:lang w:val="en-AU"/>
        </w:rPr>
        <w:t xml:space="preserve">, </w:t>
      </w:r>
      <w:r w:rsidRPr="007E7C49">
        <w:rPr>
          <w:lang w:val="en-AU"/>
        </w:rPr>
        <w:t xml:space="preserve">narrow </w:t>
      </w:r>
      <w:r w:rsidR="001D2AE6" w:rsidRPr="007E7C49">
        <w:rPr>
          <w:lang w:val="en-AU"/>
        </w:rPr>
        <w:t xml:space="preserve">and wooded </w:t>
      </w:r>
      <w:r w:rsidRPr="007E7C49">
        <w:rPr>
          <w:lang w:val="en-AU"/>
        </w:rPr>
        <w:t xml:space="preserve">(notably in the </w:t>
      </w:r>
      <w:r w:rsidR="00306570" w:rsidRPr="007E7C49">
        <w:rPr>
          <w:lang w:val="en-AU"/>
        </w:rPr>
        <w:t>Cardinia</w:t>
      </w:r>
      <w:r w:rsidRPr="007E7C49">
        <w:rPr>
          <w:lang w:val="en-AU"/>
        </w:rPr>
        <w:t xml:space="preserve"> area) this was thought to be a particular hazard</w:t>
      </w:r>
      <w:r w:rsidR="001D2AE6" w:rsidRPr="007E7C49">
        <w:rPr>
          <w:lang w:val="en-AU"/>
        </w:rPr>
        <w:t xml:space="preserve">. </w:t>
      </w:r>
      <w:r w:rsidRPr="007E7C49">
        <w:rPr>
          <w:lang w:val="en-AU"/>
        </w:rPr>
        <w:t xml:space="preserve">Fog was commonly mentioned in </w:t>
      </w:r>
      <w:r w:rsidR="00306570" w:rsidRPr="007E7C49">
        <w:rPr>
          <w:lang w:val="en-AU"/>
        </w:rPr>
        <w:t>Cardinia</w:t>
      </w:r>
      <w:r w:rsidRPr="007E7C49">
        <w:rPr>
          <w:lang w:val="en-AU"/>
        </w:rPr>
        <w:t xml:space="preserve">, and ice was mentioned in </w:t>
      </w:r>
      <w:r w:rsidR="001D2AE6" w:rsidRPr="007E7C49">
        <w:rPr>
          <w:lang w:val="en-AU"/>
        </w:rPr>
        <w:t>a</w:t>
      </w:r>
      <w:r w:rsidRPr="007E7C49">
        <w:rPr>
          <w:lang w:val="en-AU"/>
        </w:rPr>
        <w:t xml:space="preserve"> </w:t>
      </w:r>
      <w:r w:rsidR="00306570" w:rsidRPr="007E7C49">
        <w:rPr>
          <w:lang w:val="en-AU"/>
        </w:rPr>
        <w:t>Mitchell</w:t>
      </w:r>
      <w:r w:rsidRPr="007E7C49">
        <w:rPr>
          <w:lang w:val="en-AU"/>
        </w:rPr>
        <w:t xml:space="preserve"> group</w:t>
      </w:r>
      <w:r w:rsidR="00413FBE" w:rsidRPr="007E7C49">
        <w:rPr>
          <w:lang w:val="en-AU"/>
        </w:rPr>
        <w:t>.</w:t>
      </w:r>
    </w:p>
    <w:p w:rsidR="001F0BAA" w:rsidRPr="007E7C49" w:rsidRDefault="00381A44" w:rsidP="00A55BB8">
      <w:pPr>
        <w:pStyle w:val="Heading3"/>
        <w:rPr>
          <w:lang w:val="en-AU"/>
        </w:rPr>
      </w:pPr>
      <w:r w:rsidRPr="007E7C49">
        <w:rPr>
          <w:lang w:val="en-AU"/>
        </w:rPr>
        <w:t>Rurality</w:t>
      </w:r>
      <w:r w:rsidR="00B4450D" w:rsidRPr="007E7C49">
        <w:rPr>
          <w:lang w:val="en-AU"/>
        </w:rPr>
        <w:t xml:space="preserve"> and infrastructure</w:t>
      </w:r>
    </w:p>
    <w:p w:rsidR="001D2AE6" w:rsidRPr="007E7C49" w:rsidRDefault="00FB01FF" w:rsidP="000844BE">
      <w:pPr>
        <w:pStyle w:val="SecBody"/>
        <w:rPr>
          <w:lang w:val="en-AU"/>
        </w:rPr>
      </w:pPr>
      <w:r w:rsidRPr="007E7C49">
        <w:rPr>
          <w:lang w:val="en-AU"/>
        </w:rPr>
        <w:t>All were agreed that driving in regional or rural areas brought additional specific risks that were less prevalent in metropolitan areas. The main two factors discussed here relating to road safety w</w:t>
      </w:r>
      <w:r w:rsidR="006D5848" w:rsidRPr="007E7C49">
        <w:rPr>
          <w:lang w:val="en-AU"/>
        </w:rPr>
        <w:t>ere darkness</w:t>
      </w:r>
      <w:r w:rsidR="00B4450D" w:rsidRPr="007E7C49">
        <w:rPr>
          <w:lang w:val="en-AU"/>
        </w:rPr>
        <w:t xml:space="preserve"> (poor street lighting) and wildlife.</w:t>
      </w:r>
      <w:r w:rsidRPr="007E7C49">
        <w:rPr>
          <w:lang w:val="en-AU"/>
        </w:rPr>
        <w:t xml:space="preserve"> </w:t>
      </w:r>
      <w:r w:rsidR="00B4450D" w:rsidRPr="007E7C49">
        <w:rPr>
          <w:lang w:val="en-AU"/>
        </w:rPr>
        <w:t>S</w:t>
      </w:r>
      <w:r w:rsidR="006D5848" w:rsidRPr="007E7C49">
        <w:rPr>
          <w:lang w:val="en-AU"/>
        </w:rPr>
        <w:t xml:space="preserve">everal mentioned poor infrastructure, including a </w:t>
      </w:r>
      <w:r w:rsidR="00B4450D" w:rsidRPr="007E7C49">
        <w:rPr>
          <w:lang w:val="en-AU"/>
        </w:rPr>
        <w:t xml:space="preserve">serious </w:t>
      </w:r>
      <w:r w:rsidR="006D5848" w:rsidRPr="007E7C49">
        <w:rPr>
          <w:lang w:val="en-AU"/>
        </w:rPr>
        <w:t>lack of public transport, and for some, not enough signage to in</w:t>
      </w:r>
      <w:r w:rsidR="001D2AE6" w:rsidRPr="007E7C49">
        <w:rPr>
          <w:lang w:val="en-AU"/>
        </w:rPr>
        <w:t xml:space="preserve">dicate the legal driving limits. </w:t>
      </w:r>
    </w:p>
    <w:p w:rsidR="00B4450D" w:rsidRPr="007E7C49" w:rsidRDefault="00FB01FF" w:rsidP="000844BE">
      <w:pPr>
        <w:pStyle w:val="SecBody"/>
        <w:rPr>
          <w:lang w:val="en-AU"/>
        </w:rPr>
      </w:pPr>
      <w:r w:rsidRPr="007E7C49">
        <w:rPr>
          <w:lang w:val="en-AU"/>
        </w:rPr>
        <w:t>Animals on</w:t>
      </w:r>
      <w:r w:rsidR="00B4450D" w:rsidRPr="007E7C49">
        <w:rPr>
          <w:lang w:val="en-AU"/>
        </w:rPr>
        <w:t xml:space="preserve"> the roads were noted as common</w:t>
      </w:r>
      <w:r w:rsidRPr="007E7C49">
        <w:rPr>
          <w:lang w:val="en-AU"/>
        </w:rPr>
        <w:t xml:space="preserve"> and unpredictable</w:t>
      </w:r>
      <w:r w:rsidR="00B4450D" w:rsidRPr="007E7C49">
        <w:rPr>
          <w:lang w:val="en-AU"/>
        </w:rPr>
        <w:t xml:space="preserve"> across all three regions and in almost all groups.</w:t>
      </w:r>
      <w:r w:rsidRPr="007E7C49">
        <w:rPr>
          <w:lang w:val="en-AU"/>
        </w:rPr>
        <w:t xml:space="preserve"> </w:t>
      </w:r>
      <w:r w:rsidR="00B4450D" w:rsidRPr="007E7C49">
        <w:rPr>
          <w:lang w:val="en-AU"/>
        </w:rPr>
        <w:t xml:space="preserve">Wildlife was considered to be one of the major issues related to road safety and was something that participants claimed they remained mindful of when driving on their local roads. </w:t>
      </w:r>
    </w:p>
    <w:p w:rsidR="001F0BAA" w:rsidRPr="007E7C49" w:rsidRDefault="005F4FBA" w:rsidP="00A55BB8">
      <w:pPr>
        <w:pStyle w:val="Heading3"/>
        <w:rPr>
          <w:lang w:val="en-AU"/>
        </w:rPr>
      </w:pPr>
      <w:r w:rsidRPr="007E7C49">
        <w:rPr>
          <w:lang w:val="en-AU"/>
        </w:rPr>
        <w:t>Other drivers</w:t>
      </w:r>
    </w:p>
    <w:p w:rsidR="00541822" w:rsidRPr="007E7C49" w:rsidRDefault="004234DE" w:rsidP="00D37625">
      <w:pPr>
        <w:pStyle w:val="SecBody"/>
        <w:rPr>
          <w:lang w:val="en-AU"/>
        </w:rPr>
      </w:pPr>
      <w:r w:rsidRPr="007E7C49">
        <w:rPr>
          <w:lang w:val="en-AU"/>
        </w:rPr>
        <w:t xml:space="preserve">In all groups, respondents felt that certain drivers took more risks or caused more potential danger than other drivers.  </w:t>
      </w:r>
      <w:r w:rsidR="0067114F" w:rsidRPr="007E7C49">
        <w:rPr>
          <w:lang w:val="en-AU"/>
        </w:rPr>
        <w:t>In some cases it was felt that this was unintentional</w:t>
      </w:r>
      <w:r w:rsidR="00541822" w:rsidRPr="007E7C49">
        <w:rPr>
          <w:lang w:val="en-AU"/>
        </w:rPr>
        <w:t xml:space="preserve">. </w:t>
      </w:r>
      <w:r w:rsidR="000C0BAE" w:rsidRPr="007E7C49">
        <w:rPr>
          <w:lang w:val="en-AU"/>
        </w:rPr>
        <w:t>Drivers were generalized into fairly consistent groupings; most commonly reported as displaying poor driving were females (by males), non-locals, P-platers, and older drivers. I</w:t>
      </w:r>
      <w:r w:rsidR="00541822" w:rsidRPr="007E7C49">
        <w:rPr>
          <w:lang w:val="en-AU"/>
        </w:rPr>
        <w:t>n three of the four male groups it was felt that women in general did not have the same driving skills or confidence as their male counterparts and as a result were more ‘risky’ in their driving.</w:t>
      </w:r>
      <w:r w:rsidR="000C0BAE" w:rsidRPr="007E7C49">
        <w:rPr>
          <w:lang w:val="en-AU"/>
        </w:rPr>
        <w:t xml:space="preserve"> Interestingly, it was brought up in both a male and female groups the idea that women were likely to have a different type of accident compared to men, i.e. men were thought of as more likely to take calculated and intentional risks, whereas women were more likely to take more thoughtless, unskilled or distracted risks.</w:t>
      </w:r>
      <w:r w:rsidR="00541822" w:rsidRPr="007E7C49">
        <w:rPr>
          <w:lang w:val="en-AU"/>
        </w:rPr>
        <w:t xml:space="preserve"> </w:t>
      </w:r>
    </w:p>
    <w:p w:rsidR="00731838" w:rsidRPr="007E7C49" w:rsidRDefault="000C0BAE" w:rsidP="00D37625">
      <w:pPr>
        <w:pStyle w:val="SecBody"/>
        <w:rPr>
          <w:lang w:val="en-AU"/>
        </w:rPr>
      </w:pPr>
      <w:r w:rsidRPr="007E7C49">
        <w:rPr>
          <w:lang w:val="en-AU"/>
        </w:rPr>
        <w:t xml:space="preserve">It was </w:t>
      </w:r>
      <w:r w:rsidR="001D2AE6" w:rsidRPr="007E7C49">
        <w:rPr>
          <w:lang w:val="en-AU"/>
        </w:rPr>
        <w:t xml:space="preserve">also </w:t>
      </w:r>
      <w:r w:rsidRPr="007E7C49">
        <w:rPr>
          <w:lang w:val="en-AU"/>
        </w:rPr>
        <w:t xml:space="preserve">common across all regions for participants to exclaim that non-locals were generally worse drivers than locals when in the area. </w:t>
      </w:r>
      <w:r w:rsidR="001D2AE6" w:rsidRPr="007E7C49">
        <w:rPr>
          <w:lang w:val="en-AU"/>
        </w:rPr>
        <w:t xml:space="preserve"> </w:t>
      </w:r>
      <w:r w:rsidR="006B29B6" w:rsidRPr="007E7C49">
        <w:rPr>
          <w:lang w:val="en-AU"/>
        </w:rPr>
        <w:t>Similarly, some respondents felt that ‘</w:t>
      </w:r>
      <w:r w:rsidR="006B29B6" w:rsidRPr="007E7C49">
        <w:rPr>
          <w:i/>
          <w:lang w:val="en-AU"/>
        </w:rPr>
        <w:t xml:space="preserve">old people’ </w:t>
      </w:r>
      <w:r w:rsidR="006B29B6" w:rsidRPr="007E7C49">
        <w:rPr>
          <w:lang w:val="en-AU"/>
        </w:rPr>
        <w:t>and</w:t>
      </w:r>
      <w:r w:rsidR="00166A9A" w:rsidRPr="007E7C49">
        <w:rPr>
          <w:lang w:val="en-AU"/>
        </w:rPr>
        <w:t>, on the other end of the spectrum, inexperienced</w:t>
      </w:r>
      <w:r w:rsidR="006B29B6" w:rsidRPr="007E7C49">
        <w:rPr>
          <w:lang w:val="en-AU"/>
        </w:rPr>
        <w:t xml:space="preserve"> P-platers could be risky drivers.</w:t>
      </w:r>
      <w:r w:rsidR="001D2AE6" w:rsidRPr="007E7C49">
        <w:rPr>
          <w:lang w:val="en-AU"/>
        </w:rPr>
        <w:t xml:space="preserve">  I</w:t>
      </w:r>
      <w:r w:rsidR="00541822" w:rsidRPr="007E7C49">
        <w:rPr>
          <w:lang w:val="en-AU"/>
        </w:rPr>
        <w:t xml:space="preserve">t was </w:t>
      </w:r>
      <w:r w:rsidR="001D2AE6" w:rsidRPr="007E7C49">
        <w:rPr>
          <w:lang w:val="en-AU"/>
        </w:rPr>
        <w:t xml:space="preserve">also </w:t>
      </w:r>
      <w:r w:rsidR="00541822" w:rsidRPr="007E7C49">
        <w:rPr>
          <w:lang w:val="en-AU"/>
        </w:rPr>
        <w:t>felt that some other road users took deliberate risks</w:t>
      </w:r>
      <w:r w:rsidR="001D2AE6" w:rsidRPr="007E7C49">
        <w:rPr>
          <w:lang w:val="en-AU"/>
        </w:rPr>
        <w:t xml:space="preserve">, including </w:t>
      </w:r>
      <w:r w:rsidR="006B29B6" w:rsidRPr="007E7C49">
        <w:rPr>
          <w:lang w:val="en-AU"/>
        </w:rPr>
        <w:t xml:space="preserve">truck drivers and motorcyclists.  </w:t>
      </w:r>
    </w:p>
    <w:p w:rsidR="00650AEF" w:rsidRPr="007E7C49" w:rsidRDefault="00650AEF">
      <w:pPr>
        <w:spacing w:after="200"/>
        <w:jc w:val="left"/>
        <w:rPr>
          <w:rFonts w:eastAsia="Times New Roman" w:cstheme="majorBidi"/>
          <w:b/>
          <w:bCs/>
          <w:color w:val="000080"/>
          <w:szCs w:val="26"/>
          <w:lang w:val="en-AU"/>
        </w:rPr>
      </w:pPr>
      <w:r w:rsidRPr="007E7C49">
        <w:rPr>
          <w:lang w:val="en-AU"/>
        </w:rPr>
        <w:br w:type="page"/>
      </w:r>
    </w:p>
    <w:p w:rsidR="001F0BAA" w:rsidRPr="007E7C49" w:rsidRDefault="001F0BAA" w:rsidP="006E3BFF">
      <w:pPr>
        <w:pStyle w:val="Heading2"/>
        <w:rPr>
          <w:lang w:val="en-AU"/>
        </w:rPr>
      </w:pPr>
      <w:bookmarkStart w:id="31" w:name="_Toc363561255"/>
      <w:r w:rsidRPr="007E7C49">
        <w:rPr>
          <w:lang w:val="en-AU"/>
        </w:rPr>
        <w:lastRenderedPageBreak/>
        <w:t>Perceptions of risk and consequence</w:t>
      </w:r>
      <w:bookmarkEnd w:id="31"/>
    </w:p>
    <w:p w:rsidR="00522A26" w:rsidRPr="007E7C49" w:rsidRDefault="005717E3" w:rsidP="000844BE">
      <w:pPr>
        <w:pStyle w:val="SecBody"/>
        <w:rPr>
          <w:lang w:val="en-AU"/>
        </w:rPr>
      </w:pPr>
      <w:r w:rsidRPr="007E7C49">
        <w:rPr>
          <w:lang w:val="en-AU"/>
        </w:rPr>
        <w:t>All drivers recruited to th</w:t>
      </w:r>
      <w:r w:rsidR="002C383E" w:rsidRPr="007E7C49">
        <w:rPr>
          <w:lang w:val="en-AU"/>
        </w:rPr>
        <w:t>is</w:t>
      </w:r>
      <w:r w:rsidRPr="007E7C49">
        <w:rPr>
          <w:lang w:val="en-AU"/>
        </w:rPr>
        <w:t xml:space="preserve"> study were included because of their reported risk-taking behaviours (identified at the point of recruitment).  </w:t>
      </w:r>
      <w:r w:rsidR="002C383E" w:rsidRPr="007E7C49">
        <w:rPr>
          <w:lang w:val="en-AU"/>
        </w:rPr>
        <w:t>Nevertheless</w:t>
      </w:r>
      <w:r w:rsidRPr="007E7C49">
        <w:rPr>
          <w:lang w:val="en-AU"/>
        </w:rPr>
        <w:t xml:space="preserve">, it was evident that </w:t>
      </w:r>
      <w:r w:rsidR="00413FBE" w:rsidRPr="007E7C49">
        <w:rPr>
          <w:lang w:val="en-AU"/>
        </w:rPr>
        <w:t xml:space="preserve">with the groups </w:t>
      </w:r>
      <w:r w:rsidRPr="007E7C49">
        <w:rPr>
          <w:lang w:val="en-AU"/>
        </w:rPr>
        <w:t>there was some vari</w:t>
      </w:r>
      <w:r w:rsidR="002C383E" w:rsidRPr="007E7C49">
        <w:rPr>
          <w:lang w:val="en-AU"/>
        </w:rPr>
        <w:t xml:space="preserve">ation in risk taking </w:t>
      </w:r>
      <w:r w:rsidR="008871FB" w:rsidRPr="007E7C49">
        <w:rPr>
          <w:lang w:val="en-AU"/>
        </w:rPr>
        <w:t xml:space="preserve">attitudes and </w:t>
      </w:r>
      <w:r w:rsidR="002C383E" w:rsidRPr="007E7C49">
        <w:rPr>
          <w:lang w:val="en-AU"/>
        </w:rPr>
        <w:t xml:space="preserve">behaviours, both by type of person (differentiated here by age group and gender) as well as </w:t>
      </w:r>
      <w:r w:rsidR="00D56020" w:rsidRPr="007E7C49">
        <w:rPr>
          <w:lang w:val="en-AU"/>
        </w:rPr>
        <w:t>by the nature of the risky driving</w:t>
      </w:r>
      <w:r w:rsidRPr="007E7C49">
        <w:rPr>
          <w:lang w:val="en-AU"/>
        </w:rPr>
        <w:t xml:space="preserve">. </w:t>
      </w:r>
    </w:p>
    <w:p w:rsidR="008871FB" w:rsidRPr="007E7C49" w:rsidRDefault="006B1A04" w:rsidP="000844BE">
      <w:pPr>
        <w:pStyle w:val="SecBody"/>
        <w:rPr>
          <w:lang w:val="en-AU"/>
        </w:rPr>
      </w:pPr>
      <w:r w:rsidRPr="007E7C49">
        <w:rPr>
          <w:lang w:val="en-AU"/>
        </w:rPr>
        <w:t>Previous regional research undertaken for the TAC</w:t>
      </w:r>
      <w:r w:rsidR="00224443" w:rsidRPr="007E7C49">
        <w:rPr>
          <w:lang w:val="en-AU"/>
        </w:rPr>
        <w:t xml:space="preserve"> in 2011</w:t>
      </w:r>
      <w:r w:rsidRPr="007E7C49">
        <w:rPr>
          <w:lang w:val="en-AU"/>
        </w:rPr>
        <w:t xml:space="preserve"> noted that levels of risk are not measured objectively by individuals, but are subjective and influenced by a wide range of environmental, circumstantial and personal factors.  In the earlier research the main factors that appeared to moderate risk taking behaviours were a combination of perceptions around the likelihood of getting caught and the severity of the consequences of taking the risk, coupled with perceptions of their own driving skills and sense of responsibility</w:t>
      </w:r>
      <w:r w:rsidR="001B0202" w:rsidRPr="007E7C49">
        <w:rPr>
          <w:lang w:val="en-AU"/>
        </w:rPr>
        <w:t xml:space="preserve"> to oneself and others</w:t>
      </w:r>
      <w:r w:rsidRPr="007E7C49">
        <w:rPr>
          <w:lang w:val="en-AU"/>
        </w:rPr>
        <w:t xml:space="preserve">. </w:t>
      </w:r>
      <w:r w:rsidR="00C119A9" w:rsidRPr="007E7C49">
        <w:rPr>
          <w:lang w:val="en-AU"/>
        </w:rPr>
        <w:t>This was the same among the respondents in this study – it was evident that risky driving behaviour was informed by considerations as to how</w:t>
      </w:r>
      <w:r w:rsidR="001B0202" w:rsidRPr="007E7C49">
        <w:rPr>
          <w:lang w:val="en-AU"/>
        </w:rPr>
        <w:t xml:space="preserve"> risky something is (what are the chances of something ‘happening’</w:t>
      </w:r>
      <w:r w:rsidR="00C119A9" w:rsidRPr="007E7C49">
        <w:rPr>
          <w:lang w:val="en-AU"/>
        </w:rPr>
        <w:t xml:space="preserve"> by taking this risk</w:t>
      </w:r>
      <w:r w:rsidR="001B0202" w:rsidRPr="007E7C49">
        <w:rPr>
          <w:lang w:val="en-AU"/>
        </w:rPr>
        <w:t xml:space="preserve">) and what will be the likely consequences of that ‘happening’. </w:t>
      </w:r>
      <w:r w:rsidR="00C119A9" w:rsidRPr="007E7C49">
        <w:rPr>
          <w:lang w:val="en-AU"/>
        </w:rPr>
        <w:t xml:space="preserve"> Nonetheless, this is not to say that risky driving was always an active and considered decision; often it was not</w:t>
      </w:r>
      <w:r w:rsidR="006023C0" w:rsidRPr="007E7C49">
        <w:rPr>
          <w:lang w:val="en-AU"/>
        </w:rPr>
        <w:t xml:space="preserve">.  </w:t>
      </w:r>
      <w:r w:rsidR="008871FB" w:rsidRPr="007E7C49">
        <w:rPr>
          <w:lang w:val="en-AU"/>
        </w:rPr>
        <w:t xml:space="preserve">More often than not, respondents had not fully considered the consequences of their risky driving other than the likelihood of getting caught.  </w:t>
      </w:r>
    </w:p>
    <w:p w:rsidR="00FB6746" w:rsidRPr="007E7C49" w:rsidRDefault="00FB6746" w:rsidP="000844BE">
      <w:pPr>
        <w:pStyle w:val="SecBody"/>
        <w:rPr>
          <w:lang w:val="en-AU"/>
        </w:rPr>
      </w:pPr>
      <w:r w:rsidRPr="007E7C49">
        <w:rPr>
          <w:lang w:val="en-AU"/>
        </w:rPr>
        <w:t xml:space="preserve">Interestingly, although during the discussions the primary concern related to risky driving was related to being caught and the associated implications of that (fines, points, loss of licence), the survey data </w:t>
      </w:r>
      <w:r w:rsidR="006023C0" w:rsidRPr="007E7C49">
        <w:rPr>
          <w:lang w:val="en-AU"/>
        </w:rPr>
        <w:t xml:space="preserve">(from the self-completion questionnaires from respondents) </w:t>
      </w:r>
      <w:r w:rsidRPr="007E7C49">
        <w:rPr>
          <w:lang w:val="en-AU"/>
        </w:rPr>
        <w:t xml:space="preserve">revealed a slightly different concern – that of hurting or killing someone.  </w:t>
      </w:r>
    </w:p>
    <w:p w:rsidR="006023C0" w:rsidRPr="007E7C49" w:rsidRDefault="00D01FA2" w:rsidP="000844BE">
      <w:pPr>
        <w:pStyle w:val="SecBody"/>
        <w:rPr>
          <w:lang w:val="en-AU"/>
        </w:rPr>
      </w:pPr>
      <w:r w:rsidRPr="007E7C49">
        <w:rPr>
          <w:lang w:val="en-AU"/>
        </w:rPr>
        <w:t>Respondents’ articulation of the risks they took (or used to take), how these were rationalized or justified and the steps or actions that were involved to minimi</w:t>
      </w:r>
      <w:r w:rsidR="00224443" w:rsidRPr="007E7C49">
        <w:rPr>
          <w:lang w:val="en-AU"/>
        </w:rPr>
        <w:t>s</w:t>
      </w:r>
      <w:r w:rsidRPr="007E7C49">
        <w:rPr>
          <w:lang w:val="en-AU"/>
        </w:rPr>
        <w:t>e the potential consequences of those risks, were often muddled and contradictory.  Respondents were often quick to judge what they perceived as risky driving behavio</w:t>
      </w:r>
      <w:r w:rsidR="005657E6">
        <w:rPr>
          <w:lang w:val="en-AU"/>
        </w:rPr>
        <w:t>u</w:t>
      </w:r>
      <w:r w:rsidRPr="007E7C49">
        <w:rPr>
          <w:lang w:val="en-AU"/>
        </w:rPr>
        <w:t xml:space="preserve">r of others, but were able to rationalise their own driving behaviour so that it seemed more acceptable (both to them and to others).  </w:t>
      </w:r>
      <w:r w:rsidR="006023C0" w:rsidRPr="007E7C49">
        <w:rPr>
          <w:lang w:val="en-AU"/>
        </w:rPr>
        <w:t xml:space="preserve">when they did consider possible consequences related to accidents or crashing, these tended to be triggered by an event such a ‘near-miss’ or hearing about someone else who had had an accident.  </w:t>
      </w:r>
    </w:p>
    <w:p w:rsidR="00D53766" w:rsidRPr="007E7C49" w:rsidRDefault="00D01FA2">
      <w:pPr>
        <w:spacing w:after="200"/>
        <w:jc w:val="left"/>
        <w:rPr>
          <w:rFonts w:ascii="Arial Bold" w:hAnsi="Arial Bold"/>
          <w:b/>
          <w:bCs/>
          <w:sz w:val="22"/>
          <w:szCs w:val="20"/>
          <w:lang w:val="en-AU"/>
        </w:rPr>
      </w:pPr>
      <w:r w:rsidRPr="007E7C49">
        <w:rPr>
          <w:lang w:val="en-AU"/>
        </w:rPr>
        <w:t>A summary of this rationalization and minimisation process is outlined in</w:t>
      </w:r>
      <w:r w:rsidR="00413FBE" w:rsidRPr="007E7C49">
        <w:rPr>
          <w:lang w:val="en-AU"/>
        </w:rPr>
        <w:t xml:space="preserve"> </w:t>
      </w:r>
      <w:r w:rsidR="00413FBE" w:rsidRPr="007E7C49">
        <w:rPr>
          <w:lang w:val="en-AU"/>
        </w:rPr>
        <w:fldChar w:fldCharType="begin"/>
      </w:r>
      <w:r w:rsidR="00413FBE" w:rsidRPr="007E7C49">
        <w:rPr>
          <w:lang w:val="en-AU"/>
        </w:rPr>
        <w:instrText xml:space="preserve"> REF _Ref355855649 \h </w:instrText>
      </w:r>
      <w:r w:rsidR="00413FBE" w:rsidRPr="007E7C49">
        <w:rPr>
          <w:lang w:val="en-AU"/>
        </w:rPr>
      </w:r>
      <w:r w:rsidR="00413FBE" w:rsidRPr="007E7C49">
        <w:rPr>
          <w:lang w:val="en-AU"/>
        </w:rPr>
        <w:fldChar w:fldCharType="separate"/>
      </w:r>
      <w:r w:rsidR="00D53766" w:rsidRPr="007E7C49">
        <w:rPr>
          <w:lang w:val="en-AU"/>
        </w:rPr>
        <w:br w:type="page"/>
      </w:r>
    </w:p>
    <w:p w:rsidR="00413FBE" w:rsidRPr="007E7C49" w:rsidRDefault="00D53766" w:rsidP="000844BE">
      <w:pPr>
        <w:pStyle w:val="SecBody"/>
        <w:rPr>
          <w:lang w:val="en-AU"/>
        </w:rPr>
      </w:pPr>
      <w:r w:rsidRPr="007E7C49">
        <w:rPr>
          <w:lang w:val="en-AU"/>
        </w:rPr>
        <w:lastRenderedPageBreak/>
        <w:t xml:space="preserve">Table </w:t>
      </w:r>
      <w:r>
        <w:rPr>
          <w:noProof/>
          <w:lang w:val="en-AU"/>
        </w:rPr>
        <w:t>3</w:t>
      </w:r>
      <w:r w:rsidRPr="007E7C49">
        <w:rPr>
          <w:lang w:val="en-AU"/>
        </w:rPr>
        <w:t>.</w:t>
      </w:r>
      <w:r>
        <w:rPr>
          <w:noProof/>
          <w:lang w:val="en-AU"/>
        </w:rPr>
        <w:t>1</w:t>
      </w:r>
      <w:r w:rsidR="00413FBE" w:rsidRPr="007E7C49">
        <w:rPr>
          <w:lang w:val="en-AU"/>
        </w:rPr>
        <w:fldChar w:fldCharType="end"/>
      </w:r>
      <w:r w:rsidR="00413FBE" w:rsidRPr="007E7C49">
        <w:rPr>
          <w:lang w:val="en-AU"/>
        </w:rPr>
        <w:t>.</w:t>
      </w:r>
    </w:p>
    <w:p w:rsidR="00FB52F7" w:rsidRPr="007E7C49" w:rsidRDefault="00FB52F7" w:rsidP="000844BE">
      <w:pPr>
        <w:pStyle w:val="SecBody"/>
        <w:rPr>
          <w:lang w:val="en-AU"/>
        </w:rPr>
      </w:pPr>
    </w:p>
    <w:p w:rsidR="006C57C8" w:rsidRPr="007E7C49" w:rsidRDefault="006C57C8">
      <w:pPr>
        <w:spacing w:after="200"/>
        <w:jc w:val="left"/>
        <w:rPr>
          <w:rFonts w:ascii="Arial Bold" w:hAnsi="Arial Bold"/>
          <w:b/>
          <w:bCs/>
          <w:sz w:val="22"/>
          <w:szCs w:val="20"/>
          <w:lang w:val="en-AU"/>
        </w:rPr>
      </w:pPr>
      <w:bookmarkStart w:id="32" w:name="_Ref355855649"/>
      <w:r w:rsidRPr="007E7C49">
        <w:rPr>
          <w:lang w:val="en-AU"/>
        </w:rPr>
        <w:br w:type="page"/>
      </w:r>
    </w:p>
    <w:p w:rsidR="00F6591A" w:rsidRPr="007E7C49" w:rsidRDefault="00C56E19" w:rsidP="006C57C8">
      <w:pPr>
        <w:pStyle w:val="Caption"/>
        <w:spacing w:after="120"/>
        <w:rPr>
          <w:lang w:val="en-AU"/>
        </w:rPr>
      </w:pPr>
      <w:bookmarkStart w:id="33" w:name="_Toc360616312"/>
      <w:r w:rsidRPr="007E7C49">
        <w:rPr>
          <w:lang w:val="en-AU"/>
        </w:rPr>
        <w:lastRenderedPageBreak/>
        <w:t xml:space="preserve">Table </w:t>
      </w:r>
      <w:r w:rsidR="00852374" w:rsidRPr="007E7C49">
        <w:rPr>
          <w:lang w:val="en-AU"/>
        </w:rPr>
        <w:fldChar w:fldCharType="begin"/>
      </w:r>
      <w:r w:rsidR="00852374" w:rsidRPr="007E7C49">
        <w:rPr>
          <w:lang w:val="en-AU"/>
        </w:rPr>
        <w:instrText xml:space="preserve"> STYLEREF 1 \s </w:instrText>
      </w:r>
      <w:r w:rsidR="00852374" w:rsidRPr="007E7C49">
        <w:rPr>
          <w:lang w:val="en-AU"/>
        </w:rPr>
        <w:fldChar w:fldCharType="separate"/>
      </w:r>
      <w:r w:rsidR="00D53766">
        <w:rPr>
          <w:noProof/>
          <w:lang w:val="en-AU"/>
        </w:rPr>
        <w:t>3</w:t>
      </w:r>
      <w:r w:rsidR="00852374" w:rsidRPr="007E7C49">
        <w:rPr>
          <w:noProof/>
          <w:lang w:val="en-AU"/>
        </w:rPr>
        <w:fldChar w:fldCharType="end"/>
      </w:r>
      <w:r w:rsidR="00A1401B" w:rsidRPr="007E7C49">
        <w:rPr>
          <w:lang w:val="en-AU"/>
        </w:rPr>
        <w:t>.</w:t>
      </w:r>
      <w:r w:rsidR="00852374" w:rsidRPr="007E7C49">
        <w:rPr>
          <w:lang w:val="en-AU"/>
        </w:rPr>
        <w:fldChar w:fldCharType="begin"/>
      </w:r>
      <w:r w:rsidR="00852374" w:rsidRPr="007E7C49">
        <w:rPr>
          <w:lang w:val="en-AU"/>
        </w:rPr>
        <w:instrText xml:space="preserve"> SEQ Table \* ARABIC \s 1 </w:instrText>
      </w:r>
      <w:r w:rsidR="00852374" w:rsidRPr="007E7C49">
        <w:rPr>
          <w:lang w:val="en-AU"/>
        </w:rPr>
        <w:fldChar w:fldCharType="separate"/>
      </w:r>
      <w:r w:rsidR="00D53766">
        <w:rPr>
          <w:noProof/>
          <w:lang w:val="en-AU"/>
        </w:rPr>
        <w:t>1</w:t>
      </w:r>
      <w:r w:rsidR="00852374" w:rsidRPr="007E7C49">
        <w:rPr>
          <w:noProof/>
          <w:lang w:val="en-AU"/>
        </w:rPr>
        <w:fldChar w:fldCharType="end"/>
      </w:r>
      <w:bookmarkEnd w:id="32"/>
      <w:r w:rsidRPr="007E7C49">
        <w:rPr>
          <w:lang w:val="en-AU"/>
        </w:rPr>
        <w:tab/>
        <w:t>Risk – rationalising behaviour and minimising consequences</w:t>
      </w:r>
      <w:bookmarkEnd w:id="33"/>
    </w:p>
    <w:tbl>
      <w:tblPr>
        <w:tblStyle w:val="LightList-Accent1"/>
        <w:tblW w:w="9746" w:type="dxa"/>
        <w:tblInd w:w="108" w:type="dxa"/>
        <w:tblLook w:val="04A0" w:firstRow="1" w:lastRow="0" w:firstColumn="1" w:lastColumn="0" w:noHBand="0" w:noVBand="1"/>
      </w:tblPr>
      <w:tblGrid>
        <w:gridCol w:w="3248"/>
        <w:gridCol w:w="3249"/>
        <w:gridCol w:w="3249"/>
      </w:tblGrid>
      <w:tr w:rsidR="00D56020" w:rsidRPr="007E7C49" w:rsidTr="006C57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8" w:type="dxa"/>
            <w:vAlign w:val="center"/>
          </w:tcPr>
          <w:p w:rsidR="00D56020" w:rsidRPr="007E7C49" w:rsidRDefault="00D56020" w:rsidP="006C57C8">
            <w:pPr>
              <w:pStyle w:val="SecBody"/>
              <w:ind w:left="0"/>
              <w:jc w:val="center"/>
              <w:rPr>
                <w:lang w:val="en-AU"/>
              </w:rPr>
            </w:pPr>
            <w:r w:rsidRPr="007E7C49">
              <w:rPr>
                <w:lang w:val="en-AU"/>
              </w:rPr>
              <w:t>Risky driving behaviour</w:t>
            </w:r>
          </w:p>
        </w:tc>
        <w:tc>
          <w:tcPr>
            <w:tcW w:w="3249" w:type="dxa"/>
            <w:vAlign w:val="center"/>
          </w:tcPr>
          <w:p w:rsidR="00D56020" w:rsidRPr="007E7C49" w:rsidRDefault="00D56020" w:rsidP="00224443">
            <w:pPr>
              <w:pStyle w:val="SecBody"/>
              <w:ind w:left="188"/>
              <w:jc w:val="left"/>
              <w:cnfStyle w:val="100000000000" w:firstRow="1" w:lastRow="0" w:firstColumn="0" w:lastColumn="0" w:oddVBand="0" w:evenVBand="0" w:oddHBand="0" w:evenHBand="0" w:firstRowFirstColumn="0" w:firstRowLastColumn="0" w:lastRowFirstColumn="0" w:lastRowLastColumn="0"/>
              <w:rPr>
                <w:lang w:val="en-AU"/>
              </w:rPr>
            </w:pPr>
            <w:r w:rsidRPr="007E7C49">
              <w:rPr>
                <w:lang w:val="en-AU"/>
              </w:rPr>
              <w:t>Rationale</w:t>
            </w:r>
          </w:p>
        </w:tc>
        <w:tc>
          <w:tcPr>
            <w:tcW w:w="3249" w:type="dxa"/>
            <w:vAlign w:val="bottom"/>
          </w:tcPr>
          <w:p w:rsidR="00D56020" w:rsidRPr="007E7C49" w:rsidRDefault="00D56020" w:rsidP="00D37625">
            <w:pPr>
              <w:pStyle w:val="SecBody"/>
              <w:ind w:left="130"/>
              <w:jc w:val="left"/>
              <w:cnfStyle w:val="100000000000" w:firstRow="1" w:lastRow="0" w:firstColumn="0" w:lastColumn="0" w:oddVBand="0" w:evenVBand="0" w:oddHBand="0" w:evenHBand="0" w:firstRowFirstColumn="0" w:firstRowLastColumn="0" w:lastRowFirstColumn="0" w:lastRowLastColumn="0"/>
              <w:rPr>
                <w:lang w:val="en-AU"/>
              </w:rPr>
            </w:pPr>
            <w:r w:rsidRPr="007E7C49">
              <w:rPr>
                <w:lang w:val="en-AU"/>
              </w:rPr>
              <w:t xml:space="preserve">Minimising </w:t>
            </w:r>
            <w:r w:rsidR="00C56E19" w:rsidRPr="007E7C49">
              <w:rPr>
                <w:lang w:val="en-AU"/>
              </w:rPr>
              <w:t xml:space="preserve">likelihood and </w:t>
            </w:r>
            <w:r w:rsidRPr="007E7C49">
              <w:rPr>
                <w:lang w:val="en-AU"/>
              </w:rPr>
              <w:t>consequences</w:t>
            </w:r>
          </w:p>
        </w:tc>
      </w:tr>
      <w:tr w:rsidR="00D56020" w:rsidRPr="007E7C49" w:rsidTr="006C5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8" w:type="dxa"/>
          </w:tcPr>
          <w:p w:rsidR="00D56020" w:rsidRPr="007E7C49" w:rsidRDefault="00D56020" w:rsidP="006C57C8">
            <w:pPr>
              <w:pStyle w:val="SecBody"/>
              <w:ind w:left="0"/>
              <w:jc w:val="left"/>
              <w:rPr>
                <w:lang w:val="en-AU"/>
              </w:rPr>
            </w:pPr>
            <w:r w:rsidRPr="007E7C49">
              <w:rPr>
                <w:lang w:val="en-AU"/>
              </w:rPr>
              <w:t>Speeding (&lt; 30k above limit)</w:t>
            </w:r>
          </w:p>
        </w:tc>
        <w:tc>
          <w:tcPr>
            <w:tcW w:w="3249" w:type="dxa"/>
          </w:tcPr>
          <w:p w:rsidR="00D56020" w:rsidRPr="007E7C49" w:rsidRDefault="00D56020" w:rsidP="00224443">
            <w:pPr>
              <w:pStyle w:val="SecBody"/>
              <w:ind w:left="188"/>
              <w:jc w:val="left"/>
              <w:cnfStyle w:val="000000100000" w:firstRow="0" w:lastRow="0" w:firstColumn="0" w:lastColumn="0" w:oddVBand="0" w:evenVBand="0" w:oddHBand="1" w:evenHBand="0" w:firstRowFirstColumn="0" w:firstRowLastColumn="0" w:lastRowFirstColumn="0" w:lastRowLastColumn="0"/>
              <w:rPr>
                <w:lang w:val="en-AU"/>
              </w:rPr>
            </w:pPr>
            <w:r w:rsidRPr="007E7C49">
              <w:rPr>
                <w:lang w:val="en-AU"/>
              </w:rPr>
              <w:t>Know the roads</w:t>
            </w:r>
            <w:r w:rsidR="00C56E19" w:rsidRPr="007E7C49">
              <w:rPr>
                <w:lang w:val="en-AU"/>
              </w:rPr>
              <w:t xml:space="preserve"> well</w:t>
            </w:r>
          </w:p>
          <w:p w:rsidR="00D56020" w:rsidRPr="007E7C49" w:rsidRDefault="00D56020" w:rsidP="00224443">
            <w:pPr>
              <w:pStyle w:val="SecBody"/>
              <w:ind w:left="188"/>
              <w:jc w:val="left"/>
              <w:cnfStyle w:val="000000100000" w:firstRow="0" w:lastRow="0" w:firstColumn="0" w:lastColumn="0" w:oddVBand="0" w:evenVBand="0" w:oddHBand="1" w:evenHBand="0" w:firstRowFirstColumn="0" w:firstRowLastColumn="0" w:lastRowFirstColumn="0" w:lastRowLastColumn="0"/>
              <w:rPr>
                <w:lang w:val="en-AU"/>
              </w:rPr>
            </w:pPr>
            <w:r w:rsidRPr="007E7C49">
              <w:rPr>
                <w:lang w:val="en-AU"/>
              </w:rPr>
              <w:t>Running late</w:t>
            </w:r>
          </w:p>
          <w:p w:rsidR="00C56E19" w:rsidRPr="007E7C49" w:rsidRDefault="00C56E19" w:rsidP="00224443">
            <w:pPr>
              <w:pStyle w:val="SecBody"/>
              <w:ind w:left="188"/>
              <w:jc w:val="left"/>
              <w:cnfStyle w:val="000000100000" w:firstRow="0" w:lastRow="0" w:firstColumn="0" w:lastColumn="0" w:oddVBand="0" w:evenVBand="0" w:oddHBand="1" w:evenHBand="0" w:firstRowFirstColumn="0" w:firstRowLastColumn="0" w:lastRowFirstColumn="0" w:lastRowLastColumn="0"/>
              <w:rPr>
                <w:lang w:val="en-AU"/>
              </w:rPr>
            </w:pPr>
            <w:r w:rsidRPr="007E7C49">
              <w:rPr>
                <w:lang w:val="en-AU"/>
              </w:rPr>
              <w:t>Everyone does it</w:t>
            </w:r>
          </w:p>
          <w:p w:rsidR="00D56020" w:rsidRPr="007E7C49" w:rsidRDefault="00D56020" w:rsidP="00224443">
            <w:pPr>
              <w:pStyle w:val="SecBody"/>
              <w:ind w:left="188"/>
              <w:jc w:val="left"/>
              <w:cnfStyle w:val="000000100000" w:firstRow="0" w:lastRow="0" w:firstColumn="0" w:lastColumn="0" w:oddVBand="0" w:evenVBand="0" w:oddHBand="1" w:evenHBand="0" w:firstRowFirstColumn="0" w:firstRowLastColumn="0" w:lastRowFirstColumn="0" w:lastRowLastColumn="0"/>
              <w:rPr>
                <w:lang w:val="en-AU"/>
              </w:rPr>
            </w:pPr>
            <w:r w:rsidRPr="007E7C49">
              <w:rPr>
                <w:lang w:val="en-AU"/>
              </w:rPr>
              <w:t>To see if get caught!</w:t>
            </w:r>
          </w:p>
          <w:p w:rsidR="00761685" w:rsidRPr="007E7C49" w:rsidRDefault="00761685" w:rsidP="00224443">
            <w:pPr>
              <w:pStyle w:val="SecBody"/>
              <w:ind w:left="188"/>
              <w:jc w:val="left"/>
              <w:cnfStyle w:val="000000100000" w:firstRow="0" w:lastRow="0" w:firstColumn="0" w:lastColumn="0" w:oddVBand="0" w:evenVBand="0" w:oddHBand="1" w:evenHBand="0" w:firstRowFirstColumn="0" w:firstRowLastColumn="0" w:lastRowFirstColumn="0" w:lastRowLastColumn="0"/>
              <w:rPr>
                <w:lang w:val="en-AU"/>
              </w:rPr>
            </w:pPr>
            <w:r w:rsidRPr="007E7C49">
              <w:rPr>
                <w:lang w:val="en-AU"/>
              </w:rPr>
              <w:t>Subconscious – speed creeps up</w:t>
            </w:r>
          </w:p>
          <w:p w:rsidR="00761685" w:rsidRPr="007E7C49" w:rsidRDefault="00761685" w:rsidP="00224443">
            <w:pPr>
              <w:pStyle w:val="SecBody"/>
              <w:ind w:left="188"/>
              <w:jc w:val="left"/>
              <w:cnfStyle w:val="000000100000" w:firstRow="0" w:lastRow="0" w:firstColumn="0" w:lastColumn="0" w:oddVBand="0" w:evenVBand="0" w:oddHBand="1" w:evenHBand="0" w:firstRowFirstColumn="0" w:firstRowLastColumn="0" w:lastRowFirstColumn="0" w:lastRowLastColumn="0"/>
              <w:rPr>
                <w:lang w:val="en-AU"/>
              </w:rPr>
            </w:pPr>
            <w:r w:rsidRPr="007E7C49">
              <w:rPr>
                <w:lang w:val="en-AU"/>
              </w:rPr>
              <w:t>Safe to drive faster</w:t>
            </w:r>
          </w:p>
        </w:tc>
        <w:tc>
          <w:tcPr>
            <w:tcW w:w="3249" w:type="dxa"/>
          </w:tcPr>
          <w:p w:rsidR="00D56020" w:rsidRPr="007E7C49" w:rsidRDefault="00D56020" w:rsidP="00D37625">
            <w:pPr>
              <w:pStyle w:val="SecBody"/>
              <w:ind w:left="130"/>
              <w:jc w:val="left"/>
              <w:cnfStyle w:val="000000100000" w:firstRow="0" w:lastRow="0" w:firstColumn="0" w:lastColumn="0" w:oddVBand="0" w:evenVBand="0" w:oddHBand="1" w:evenHBand="0" w:firstRowFirstColumn="0" w:firstRowLastColumn="0" w:lastRowFirstColumn="0" w:lastRowLastColumn="0"/>
              <w:rPr>
                <w:lang w:val="en-AU"/>
              </w:rPr>
            </w:pPr>
            <w:r w:rsidRPr="007E7C49">
              <w:rPr>
                <w:lang w:val="en-AU"/>
              </w:rPr>
              <w:t>Stick to no more than 25-30 over</w:t>
            </w:r>
          </w:p>
          <w:p w:rsidR="00C56E19" w:rsidRPr="007E7C49" w:rsidRDefault="00C56E19" w:rsidP="00D37625">
            <w:pPr>
              <w:pStyle w:val="SecBody"/>
              <w:ind w:left="130"/>
              <w:jc w:val="left"/>
              <w:cnfStyle w:val="000000100000" w:firstRow="0" w:lastRow="0" w:firstColumn="0" w:lastColumn="0" w:oddVBand="0" w:evenVBand="0" w:oddHBand="1" w:evenHBand="0" w:firstRowFirstColumn="0" w:firstRowLastColumn="0" w:lastRowFirstColumn="0" w:lastRowLastColumn="0"/>
              <w:rPr>
                <w:lang w:val="en-AU"/>
              </w:rPr>
            </w:pPr>
            <w:r w:rsidRPr="007E7C49">
              <w:rPr>
                <w:lang w:val="en-AU"/>
              </w:rPr>
              <w:t>Thinking about potential damage to car (and repair costs)</w:t>
            </w:r>
          </w:p>
          <w:p w:rsidR="00C56E19" w:rsidRPr="007E7C49" w:rsidRDefault="00C56E19" w:rsidP="00D37625">
            <w:pPr>
              <w:pStyle w:val="SecBody"/>
              <w:ind w:left="130"/>
              <w:jc w:val="left"/>
              <w:cnfStyle w:val="000000100000" w:firstRow="0" w:lastRow="0" w:firstColumn="0" w:lastColumn="0" w:oddVBand="0" w:evenVBand="0" w:oddHBand="1" w:evenHBand="0" w:firstRowFirstColumn="0" w:firstRowLastColumn="0" w:lastRowFirstColumn="0" w:lastRowLastColumn="0"/>
              <w:rPr>
                <w:lang w:val="en-AU"/>
              </w:rPr>
            </w:pPr>
            <w:r w:rsidRPr="007E7C49">
              <w:rPr>
                <w:lang w:val="en-AU"/>
              </w:rPr>
              <w:t>Payment plan</w:t>
            </w:r>
          </w:p>
          <w:p w:rsidR="00761685" w:rsidRPr="007E7C49" w:rsidRDefault="00761685" w:rsidP="00D37625">
            <w:pPr>
              <w:pStyle w:val="SecBody"/>
              <w:ind w:left="130"/>
              <w:jc w:val="left"/>
              <w:cnfStyle w:val="000000100000" w:firstRow="0" w:lastRow="0" w:firstColumn="0" w:lastColumn="0" w:oddVBand="0" w:evenVBand="0" w:oddHBand="1" w:evenHBand="0" w:firstRowFirstColumn="0" w:firstRowLastColumn="0" w:lastRowFirstColumn="0" w:lastRowLastColumn="0"/>
              <w:rPr>
                <w:lang w:val="en-AU"/>
              </w:rPr>
            </w:pPr>
            <w:r w:rsidRPr="007E7C49">
              <w:rPr>
                <w:lang w:val="en-AU"/>
              </w:rPr>
              <w:t>Drive old slow car</w:t>
            </w:r>
          </w:p>
          <w:p w:rsidR="00761685" w:rsidRPr="007E7C49" w:rsidRDefault="00761685" w:rsidP="00D37625">
            <w:pPr>
              <w:pStyle w:val="SecBody"/>
              <w:ind w:left="130"/>
              <w:jc w:val="left"/>
              <w:cnfStyle w:val="000000100000" w:firstRow="0" w:lastRow="0" w:firstColumn="0" w:lastColumn="0" w:oddVBand="0" w:evenVBand="0" w:oddHBand="1" w:evenHBand="0" w:firstRowFirstColumn="0" w:firstRowLastColumn="0" w:lastRowFirstColumn="0" w:lastRowLastColumn="0"/>
              <w:rPr>
                <w:lang w:val="en-AU"/>
              </w:rPr>
            </w:pPr>
            <w:r w:rsidRPr="007E7C49">
              <w:rPr>
                <w:lang w:val="en-AU"/>
              </w:rPr>
              <w:t>Skilled driver</w:t>
            </w:r>
          </w:p>
        </w:tc>
      </w:tr>
      <w:tr w:rsidR="00D56020" w:rsidRPr="007E7C49" w:rsidTr="006C57C8">
        <w:tc>
          <w:tcPr>
            <w:cnfStyle w:val="001000000000" w:firstRow="0" w:lastRow="0" w:firstColumn="1" w:lastColumn="0" w:oddVBand="0" w:evenVBand="0" w:oddHBand="0" w:evenHBand="0" w:firstRowFirstColumn="0" w:firstRowLastColumn="0" w:lastRowFirstColumn="0" w:lastRowLastColumn="0"/>
            <w:tcW w:w="3248" w:type="dxa"/>
          </w:tcPr>
          <w:p w:rsidR="00D56020" w:rsidRPr="007E7C49" w:rsidRDefault="00D56020" w:rsidP="006C57C8">
            <w:pPr>
              <w:pStyle w:val="SecBody"/>
              <w:ind w:left="0"/>
              <w:jc w:val="left"/>
              <w:rPr>
                <w:lang w:val="en-AU"/>
              </w:rPr>
            </w:pPr>
            <w:r w:rsidRPr="007E7C49">
              <w:rPr>
                <w:lang w:val="en-AU"/>
              </w:rPr>
              <w:t>Speed (30k+ above limit)</w:t>
            </w:r>
          </w:p>
        </w:tc>
        <w:tc>
          <w:tcPr>
            <w:tcW w:w="3249" w:type="dxa"/>
          </w:tcPr>
          <w:p w:rsidR="00D56020" w:rsidRPr="007E7C49" w:rsidRDefault="00D56020" w:rsidP="00224443">
            <w:pPr>
              <w:pStyle w:val="SecBody"/>
              <w:ind w:left="188"/>
              <w:jc w:val="left"/>
              <w:cnfStyle w:val="000000000000" w:firstRow="0" w:lastRow="0" w:firstColumn="0" w:lastColumn="0" w:oddVBand="0" w:evenVBand="0" w:oddHBand="0" w:evenHBand="0" w:firstRowFirstColumn="0" w:firstRowLastColumn="0" w:lastRowFirstColumn="0" w:lastRowLastColumn="0"/>
              <w:rPr>
                <w:lang w:val="en-AU"/>
              </w:rPr>
            </w:pPr>
            <w:r w:rsidRPr="007E7C49">
              <w:rPr>
                <w:lang w:val="en-AU"/>
              </w:rPr>
              <w:t>For fun</w:t>
            </w:r>
          </w:p>
          <w:p w:rsidR="00D56020" w:rsidRPr="007E7C49" w:rsidRDefault="00C56E19" w:rsidP="00224443">
            <w:pPr>
              <w:pStyle w:val="SecBody"/>
              <w:ind w:left="188"/>
              <w:jc w:val="left"/>
              <w:cnfStyle w:val="000000000000" w:firstRow="0" w:lastRow="0" w:firstColumn="0" w:lastColumn="0" w:oddVBand="0" w:evenVBand="0" w:oddHBand="0" w:evenHBand="0" w:firstRowFirstColumn="0" w:firstRowLastColumn="0" w:lastRowFirstColumn="0" w:lastRowLastColumn="0"/>
              <w:rPr>
                <w:lang w:val="en-AU"/>
              </w:rPr>
            </w:pPr>
            <w:r w:rsidRPr="007E7C49">
              <w:rPr>
                <w:lang w:val="en-AU"/>
              </w:rPr>
              <w:t>High performance car</w:t>
            </w:r>
          </w:p>
        </w:tc>
        <w:tc>
          <w:tcPr>
            <w:tcW w:w="3249" w:type="dxa"/>
          </w:tcPr>
          <w:p w:rsidR="00D56020" w:rsidRPr="007E7C49" w:rsidRDefault="00D56020" w:rsidP="00D37625">
            <w:pPr>
              <w:pStyle w:val="SecBody"/>
              <w:ind w:left="130"/>
              <w:jc w:val="left"/>
              <w:cnfStyle w:val="000000000000" w:firstRow="0" w:lastRow="0" w:firstColumn="0" w:lastColumn="0" w:oddVBand="0" w:evenVBand="0" w:oddHBand="0" w:evenHBand="0" w:firstRowFirstColumn="0" w:firstRowLastColumn="0" w:lastRowFirstColumn="0" w:lastRowLastColumn="0"/>
              <w:rPr>
                <w:lang w:val="en-AU"/>
              </w:rPr>
            </w:pPr>
            <w:r w:rsidRPr="007E7C49">
              <w:rPr>
                <w:lang w:val="en-AU"/>
              </w:rPr>
              <w:t>Only where no-one else around/in the middle of nowhere</w:t>
            </w:r>
          </w:p>
          <w:p w:rsidR="00D56020" w:rsidRPr="007E7C49" w:rsidRDefault="00D56020" w:rsidP="00D37625">
            <w:pPr>
              <w:pStyle w:val="SecBody"/>
              <w:ind w:left="130"/>
              <w:jc w:val="left"/>
              <w:cnfStyle w:val="000000000000" w:firstRow="0" w:lastRow="0" w:firstColumn="0" w:lastColumn="0" w:oddVBand="0" w:evenVBand="0" w:oddHBand="0" w:evenHBand="0" w:firstRowFirstColumn="0" w:firstRowLastColumn="0" w:lastRowFirstColumn="0" w:lastRowLastColumn="0"/>
              <w:rPr>
                <w:lang w:val="en-AU"/>
              </w:rPr>
            </w:pPr>
            <w:r w:rsidRPr="007E7C49">
              <w:rPr>
                <w:lang w:val="en-AU"/>
              </w:rPr>
              <w:t>Stick to known roads</w:t>
            </w:r>
          </w:p>
          <w:p w:rsidR="00C56E19" w:rsidRPr="007E7C49" w:rsidRDefault="00D56020" w:rsidP="00D37625">
            <w:pPr>
              <w:pStyle w:val="SecBody"/>
              <w:ind w:left="130"/>
              <w:jc w:val="left"/>
              <w:cnfStyle w:val="000000000000" w:firstRow="0" w:lastRow="0" w:firstColumn="0" w:lastColumn="0" w:oddVBand="0" w:evenVBand="0" w:oddHBand="0" w:evenHBand="0" w:firstRowFirstColumn="0" w:firstRowLastColumn="0" w:lastRowFirstColumn="0" w:lastRowLastColumn="0"/>
              <w:rPr>
                <w:lang w:val="en-AU"/>
              </w:rPr>
            </w:pPr>
            <w:r w:rsidRPr="007E7C49">
              <w:rPr>
                <w:lang w:val="en-AU"/>
              </w:rPr>
              <w:t>Drive alone</w:t>
            </w:r>
          </w:p>
        </w:tc>
      </w:tr>
      <w:tr w:rsidR="00D56020" w:rsidRPr="007E7C49" w:rsidTr="006C5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8" w:type="dxa"/>
          </w:tcPr>
          <w:p w:rsidR="00D56020" w:rsidRPr="007E7C49" w:rsidRDefault="00D56020" w:rsidP="006C57C8">
            <w:pPr>
              <w:pStyle w:val="SecBody"/>
              <w:ind w:left="0"/>
              <w:jc w:val="left"/>
              <w:rPr>
                <w:lang w:val="en-AU"/>
              </w:rPr>
            </w:pPr>
            <w:r w:rsidRPr="007E7C49">
              <w:rPr>
                <w:lang w:val="en-AU"/>
              </w:rPr>
              <w:t>Drink-driving</w:t>
            </w:r>
          </w:p>
        </w:tc>
        <w:tc>
          <w:tcPr>
            <w:tcW w:w="3249" w:type="dxa"/>
          </w:tcPr>
          <w:p w:rsidR="00D56020" w:rsidRPr="007E7C49" w:rsidRDefault="00D56020" w:rsidP="00224443">
            <w:pPr>
              <w:pStyle w:val="SecBody"/>
              <w:ind w:left="188"/>
              <w:jc w:val="left"/>
              <w:cnfStyle w:val="000000100000" w:firstRow="0" w:lastRow="0" w:firstColumn="0" w:lastColumn="0" w:oddVBand="0" w:evenVBand="0" w:oddHBand="1" w:evenHBand="0" w:firstRowFirstColumn="0" w:firstRowLastColumn="0" w:lastRowFirstColumn="0" w:lastRowLastColumn="0"/>
              <w:rPr>
                <w:lang w:val="en-AU"/>
              </w:rPr>
            </w:pPr>
            <w:r w:rsidRPr="007E7C49">
              <w:rPr>
                <w:lang w:val="en-AU"/>
              </w:rPr>
              <w:t>No other way home</w:t>
            </w:r>
          </w:p>
          <w:p w:rsidR="00761685" w:rsidRPr="007E7C49" w:rsidRDefault="00761685" w:rsidP="00224443">
            <w:pPr>
              <w:pStyle w:val="SecBody"/>
              <w:ind w:left="188"/>
              <w:jc w:val="left"/>
              <w:cnfStyle w:val="000000100000" w:firstRow="0" w:lastRow="0" w:firstColumn="0" w:lastColumn="0" w:oddVBand="0" w:evenVBand="0" w:oddHBand="1" w:evenHBand="0" w:firstRowFirstColumn="0" w:firstRowLastColumn="0" w:lastRowFirstColumn="0" w:lastRowLastColumn="0"/>
              <w:rPr>
                <w:lang w:val="en-AU"/>
              </w:rPr>
            </w:pPr>
            <w:r w:rsidRPr="007E7C49">
              <w:rPr>
                <w:lang w:val="en-AU"/>
              </w:rPr>
              <w:t>Subconscious/unplanned</w:t>
            </w:r>
          </w:p>
          <w:p w:rsidR="00761685" w:rsidRPr="007E7C49" w:rsidRDefault="00761685" w:rsidP="00224443">
            <w:pPr>
              <w:pStyle w:val="SecBody"/>
              <w:ind w:left="188"/>
              <w:jc w:val="left"/>
              <w:cnfStyle w:val="000000100000" w:firstRow="0" w:lastRow="0" w:firstColumn="0" w:lastColumn="0" w:oddVBand="0" w:evenVBand="0" w:oddHBand="1" w:evenHBand="0" w:firstRowFirstColumn="0" w:firstRowLastColumn="0" w:lastRowFirstColumn="0" w:lastRowLastColumn="0"/>
              <w:rPr>
                <w:lang w:val="en-AU"/>
              </w:rPr>
            </w:pPr>
            <w:r w:rsidRPr="007E7C49">
              <w:rPr>
                <w:lang w:val="en-AU"/>
              </w:rPr>
              <w:t>A good driver/in control</w:t>
            </w:r>
          </w:p>
        </w:tc>
        <w:tc>
          <w:tcPr>
            <w:tcW w:w="3249" w:type="dxa"/>
          </w:tcPr>
          <w:p w:rsidR="00D56020" w:rsidRPr="007E7C49" w:rsidRDefault="00D56020" w:rsidP="00D37625">
            <w:pPr>
              <w:pStyle w:val="SecBody"/>
              <w:ind w:left="130"/>
              <w:jc w:val="left"/>
              <w:cnfStyle w:val="000000100000" w:firstRow="0" w:lastRow="0" w:firstColumn="0" w:lastColumn="0" w:oddVBand="0" w:evenVBand="0" w:oddHBand="1" w:evenHBand="0" w:firstRowFirstColumn="0" w:firstRowLastColumn="0" w:lastRowFirstColumn="0" w:lastRowLastColumn="0"/>
              <w:rPr>
                <w:lang w:val="en-AU"/>
              </w:rPr>
            </w:pPr>
            <w:r w:rsidRPr="007E7C49">
              <w:rPr>
                <w:lang w:val="en-AU"/>
              </w:rPr>
              <w:t>Only every now and then</w:t>
            </w:r>
          </w:p>
          <w:p w:rsidR="00D56020" w:rsidRPr="007E7C49" w:rsidRDefault="00D56020" w:rsidP="00D37625">
            <w:pPr>
              <w:pStyle w:val="SecBody"/>
              <w:ind w:left="130"/>
              <w:jc w:val="left"/>
              <w:cnfStyle w:val="000000100000" w:firstRow="0" w:lastRow="0" w:firstColumn="0" w:lastColumn="0" w:oddVBand="0" w:evenVBand="0" w:oddHBand="1" w:evenHBand="0" w:firstRowFirstColumn="0" w:firstRowLastColumn="0" w:lastRowFirstColumn="0" w:lastRowLastColumn="0"/>
              <w:rPr>
                <w:lang w:val="en-AU"/>
              </w:rPr>
            </w:pPr>
            <w:r w:rsidRPr="007E7C49">
              <w:rPr>
                <w:lang w:val="en-AU"/>
              </w:rPr>
              <w:t>Drive alone</w:t>
            </w:r>
          </w:p>
        </w:tc>
      </w:tr>
      <w:tr w:rsidR="00C56E19" w:rsidRPr="007E7C49" w:rsidTr="006C57C8">
        <w:tc>
          <w:tcPr>
            <w:cnfStyle w:val="001000000000" w:firstRow="0" w:lastRow="0" w:firstColumn="1" w:lastColumn="0" w:oddVBand="0" w:evenVBand="0" w:oddHBand="0" w:evenHBand="0" w:firstRowFirstColumn="0" w:firstRowLastColumn="0" w:lastRowFirstColumn="0" w:lastRowLastColumn="0"/>
            <w:tcW w:w="3248" w:type="dxa"/>
          </w:tcPr>
          <w:p w:rsidR="00C56E19" w:rsidRPr="007E7C49" w:rsidRDefault="00C56E19" w:rsidP="006C57C8">
            <w:pPr>
              <w:pStyle w:val="SecBody"/>
              <w:ind w:left="0"/>
              <w:jc w:val="left"/>
              <w:rPr>
                <w:lang w:val="en-AU"/>
              </w:rPr>
            </w:pPr>
            <w:r w:rsidRPr="007E7C49">
              <w:rPr>
                <w:lang w:val="en-AU"/>
              </w:rPr>
              <w:t>Drug-driving</w:t>
            </w:r>
          </w:p>
        </w:tc>
        <w:tc>
          <w:tcPr>
            <w:tcW w:w="3249" w:type="dxa"/>
          </w:tcPr>
          <w:p w:rsidR="00C56E19" w:rsidRPr="007E7C49" w:rsidRDefault="00C56E19" w:rsidP="00224443">
            <w:pPr>
              <w:pStyle w:val="SecBody"/>
              <w:ind w:left="188"/>
              <w:jc w:val="left"/>
              <w:cnfStyle w:val="000000000000" w:firstRow="0" w:lastRow="0" w:firstColumn="0" w:lastColumn="0" w:oddVBand="0" w:evenVBand="0" w:oddHBand="0" w:evenHBand="0" w:firstRowFirstColumn="0" w:firstRowLastColumn="0" w:lastRowFirstColumn="0" w:lastRowLastColumn="0"/>
              <w:rPr>
                <w:lang w:val="en-AU"/>
              </w:rPr>
            </w:pPr>
            <w:r w:rsidRPr="007E7C49">
              <w:rPr>
                <w:lang w:val="en-AU"/>
              </w:rPr>
              <w:t>Nominated driver</w:t>
            </w:r>
          </w:p>
          <w:p w:rsidR="00C56E19" w:rsidRPr="007E7C49" w:rsidRDefault="00C56E19" w:rsidP="00224443">
            <w:pPr>
              <w:pStyle w:val="SecBody"/>
              <w:ind w:left="188"/>
              <w:jc w:val="left"/>
              <w:cnfStyle w:val="000000000000" w:firstRow="0" w:lastRow="0" w:firstColumn="0" w:lastColumn="0" w:oddVBand="0" w:evenVBand="0" w:oddHBand="0" w:evenHBand="0" w:firstRowFirstColumn="0" w:firstRowLastColumn="0" w:lastRowFirstColumn="0" w:lastRowLastColumn="0"/>
              <w:rPr>
                <w:lang w:val="en-AU"/>
              </w:rPr>
            </w:pPr>
            <w:r w:rsidRPr="007E7C49">
              <w:rPr>
                <w:lang w:val="en-AU"/>
              </w:rPr>
              <w:t>Stay awake after late night/work</w:t>
            </w:r>
          </w:p>
        </w:tc>
        <w:tc>
          <w:tcPr>
            <w:tcW w:w="3249" w:type="dxa"/>
          </w:tcPr>
          <w:p w:rsidR="00C56E19" w:rsidRPr="007E7C49" w:rsidRDefault="00C56E19" w:rsidP="00D37625">
            <w:pPr>
              <w:pStyle w:val="SecBody"/>
              <w:ind w:left="130"/>
              <w:jc w:val="left"/>
              <w:cnfStyle w:val="000000000000" w:firstRow="0" w:lastRow="0" w:firstColumn="0" w:lastColumn="0" w:oddVBand="0" w:evenVBand="0" w:oddHBand="0" w:evenHBand="0" w:firstRowFirstColumn="0" w:firstRowLastColumn="0" w:lastRowFirstColumn="0" w:lastRowLastColumn="0"/>
              <w:rPr>
                <w:lang w:val="en-AU"/>
              </w:rPr>
            </w:pPr>
            <w:r w:rsidRPr="007E7C49">
              <w:rPr>
                <w:lang w:val="en-AU"/>
              </w:rPr>
              <w:t>Don’t drink</w:t>
            </w:r>
          </w:p>
          <w:p w:rsidR="00C56E19" w:rsidRPr="007E7C49" w:rsidRDefault="00C56E19" w:rsidP="00D37625">
            <w:pPr>
              <w:pStyle w:val="SecBody"/>
              <w:ind w:left="130"/>
              <w:jc w:val="left"/>
              <w:cnfStyle w:val="000000000000" w:firstRow="0" w:lastRow="0" w:firstColumn="0" w:lastColumn="0" w:oddVBand="0" w:evenVBand="0" w:oddHBand="0" w:evenHBand="0" w:firstRowFirstColumn="0" w:firstRowLastColumn="0" w:lastRowFirstColumn="0" w:lastRowLastColumn="0"/>
              <w:rPr>
                <w:lang w:val="en-AU"/>
              </w:rPr>
            </w:pPr>
            <w:r w:rsidRPr="007E7C49">
              <w:rPr>
                <w:lang w:val="en-AU"/>
              </w:rPr>
              <w:t>Stick to ‘uppers’</w:t>
            </w:r>
          </w:p>
        </w:tc>
      </w:tr>
      <w:tr w:rsidR="00D56020" w:rsidRPr="007E7C49" w:rsidTr="006C5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8" w:type="dxa"/>
          </w:tcPr>
          <w:p w:rsidR="00D56020" w:rsidRPr="007E7C49" w:rsidRDefault="00D56020" w:rsidP="006C57C8">
            <w:pPr>
              <w:pStyle w:val="SecBody"/>
              <w:ind w:left="0"/>
              <w:jc w:val="left"/>
              <w:rPr>
                <w:lang w:val="en-AU"/>
              </w:rPr>
            </w:pPr>
            <w:r w:rsidRPr="007E7C49">
              <w:rPr>
                <w:lang w:val="en-AU"/>
              </w:rPr>
              <w:t>Using mobile</w:t>
            </w:r>
          </w:p>
        </w:tc>
        <w:tc>
          <w:tcPr>
            <w:tcW w:w="3249" w:type="dxa"/>
          </w:tcPr>
          <w:p w:rsidR="00D56020" w:rsidRPr="007E7C49" w:rsidRDefault="00D56020" w:rsidP="00224443">
            <w:pPr>
              <w:pStyle w:val="SecBody"/>
              <w:ind w:left="188"/>
              <w:jc w:val="left"/>
              <w:cnfStyle w:val="000000100000" w:firstRow="0" w:lastRow="0" w:firstColumn="0" w:lastColumn="0" w:oddVBand="0" w:evenVBand="0" w:oddHBand="1" w:evenHBand="0" w:firstRowFirstColumn="0" w:firstRowLastColumn="0" w:lastRowFirstColumn="0" w:lastRowLastColumn="0"/>
              <w:rPr>
                <w:lang w:val="en-AU"/>
              </w:rPr>
            </w:pPr>
            <w:r w:rsidRPr="007E7C49">
              <w:rPr>
                <w:lang w:val="en-AU"/>
              </w:rPr>
              <w:t>Only time to make phone calls when busy</w:t>
            </w:r>
          </w:p>
        </w:tc>
        <w:tc>
          <w:tcPr>
            <w:tcW w:w="3249" w:type="dxa"/>
          </w:tcPr>
          <w:p w:rsidR="00D56020" w:rsidRPr="007E7C49" w:rsidRDefault="00C56E19" w:rsidP="00D37625">
            <w:pPr>
              <w:pStyle w:val="SecBody"/>
              <w:ind w:left="130"/>
              <w:jc w:val="left"/>
              <w:cnfStyle w:val="000000100000" w:firstRow="0" w:lastRow="0" w:firstColumn="0" w:lastColumn="0" w:oddVBand="0" w:evenVBand="0" w:oddHBand="1" w:evenHBand="0" w:firstRowFirstColumn="0" w:firstRowLastColumn="0" w:lastRowFirstColumn="0" w:lastRowLastColumn="0"/>
              <w:rPr>
                <w:lang w:val="en-AU"/>
              </w:rPr>
            </w:pPr>
            <w:r w:rsidRPr="007E7C49">
              <w:rPr>
                <w:lang w:val="en-AU"/>
              </w:rPr>
              <w:t>On roads where no police presence</w:t>
            </w:r>
          </w:p>
        </w:tc>
      </w:tr>
      <w:tr w:rsidR="00D56020" w:rsidRPr="007E7C49" w:rsidTr="006C57C8">
        <w:tc>
          <w:tcPr>
            <w:cnfStyle w:val="001000000000" w:firstRow="0" w:lastRow="0" w:firstColumn="1" w:lastColumn="0" w:oddVBand="0" w:evenVBand="0" w:oddHBand="0" w:evenHBand="0" w:firstRowFirstColumn="0" w:firstRowLastColumn="0" w:lastRowFirstColumn="0" w:lastRowLastColumn="0"/>
            <w:tcW w:w="3248" w:type="dxa"/>
          </w:tcPr>
          <w:p w:rsidR="00D56020" w:rsidRPr="007E7C49" w:rsidRDefault="00B03E39" w:rsidP="006C57C8">
            <w:pPr>
              <w:pStyle w:val="SecBody"/>
              <w:ind w:left="0"/>
              <w:jc w:val="left"/>
              <w:rPr>
                <w:lang w:val="en-AU"/>
              </w:rPr>
            </w:pPr>
            <w:r w:rsidRPr="007E7C49">
              <w:rPr>
                <w:lang w:val="en-AU"/>
              </w:rPr>
              <w:t>Driving while licenc</w:t>
            </w:r>
            <w:r w:rsidR="00D56020" w:rsidRPr="007E7C49">
              <w:rPr>
                <w:lang w:val="en-AU"/>
              </w:rPr>
              <w:t>e suspended</w:t>
            </w:r>
          </w:p>
        </w:tc>
        <w:tc>
          <w:tcPr>
            <w:tcW w:w="3249" w:type="dxa"/>
          </w:tcPr>
          <w:p w:rsidR="00D56020" w:rsidRPr="007E7C49" w:rsidRDefault="00D56020" w:rsidP="00224443">
            <w:pPr>
              <w:pStyle w:val="SecBody"/>
              <w:ind w:left="188"/>
              <w:jc w:val="left"/>
              <w:cnfStyle w:val="000000000000" w:firstRow="0" w:lastRow="0" w:firstColumn="0" w:lastColumn="0" w:oddVBand="0" w:evenVBand="0" w:oddHBand="0" w:evenHBand="0" w:firstRowFirstColumn="0" w:firstRowLastColumn="0" w:lastRowFirstColumn="0" w:lastRowLastColumn="0"/>
              <w:rPr>
                <w:lang w:val="en-AU"/>
              </w:rPr>
            </w:pPr>
            <w:r w:rsidRPr="007E7C49">
              <w:rPr>
                <w:lang w:val="en-AU"/>
              </w:rPr>
              <w:t>Need to get to and from work</w:t>
            </w:r>
            <w:r w:rsidR="00C56E19" w:rsidRPr="007E7C49">
              <w:rPr>
                <w:lang w:val="en-AU"/>
              </w:rPr>
              <w:t>/school etc</w:t>
            </w:r>
          </w:p>
          <w:p w:rsidR="00D56020" w:rsidRPr="007E7C49" w:rsidRDefault="00D56020" w:rsidP="00224443">
            <w:pPr>
              <w:pStyle w:val="SecBody"/>
              <w:ind w:left="188"/>
              <w:jc w:val="left"/>
              <w:cnfStyle w:val="000000000000" w:firstRow="0" w:lastRow="0" w:firstColumn="0" w:lastColumn="0" w:oddVBand="0" w:evenVBand="0" w:oddHBand="0" w:evenHBand="0" w:firstRowFirstColumn="0" w:firstRowLastColumn="0" w:lastRowFirstColumn="0" w:lastRowLastColumn="0"/>
              <w:rPr>
                <w:lang w:val="en-AU"/>
              </w:rPr>
            </w:pPr>
            <w:r w:rsidRPr="007E7C49">
              <w:rPr>
                <w:lang w:val="en-AU"/>
              </w:rPr>
              <w:t>Public transport not available at the times/locations needed</w:t>
            </w:r>
          </w:p>
          <w:p w:rsidR="00D56020" w:rsidRPr="007E7C49" w:rsidRDefault="00D56020" w:rsidP="00224443">
            <w:pPr>
              <w:pStyle w:val="SecBody"/>
              <w:ind w:left="188"/>
              <w:jc w:val="left"/>
              <w:cnfStyle w:val="000000000000" w:firstRow="0" w:lastRow="0" w:firstColumn="0" w:lastColumn="0" w:oddVBand="0" w:evenVBand="0" w:oddHBand="0" w:evenHBand="0" w:firstRowFirstColumn="0" w:firstRowLastColumn="0" w:lastRowFirstColumn="0" w:lastRowLastColumn="0"/>
              <w:rPr>
                <w:lang w:val="en-AU"/>
              </w:rPr>
            </w:pPr>
            <w:r w:rsidRPr="007E7C49">
              <w:rPr>
                <w:lang w:val="en-AU"/>
              </w:rPr>
              <w:t>Almost time to get licence back</w:t>
            </w:r>
          </w:p>
        </w:tc>
        <w:tc>
          <w:tcPr>
            <w:tcW w:w="3249" w:type="dxa"/>
          </w:tcPr>
          <w:p w:rsidR="00D56020" w:rsidRPr="007E7C49" w:rsidRDefault="00D56020" w:rsidP="00D37625">
            <w:pPr>
              <w:pStyle w:val="SecBody"/>
              <w:ind w:left="130"/>
              <w:jc w:val="left"/>
              <w:cnfStyle w:val="000000000000" w:firstRow="0" w:lastRow="0" w:firstColumn="0" w:lastColumn="0" w:oddVBand="0" w:evenVBand="0" w:oddHBand="0" w:evenHBand="0" w:firstRowFirstColumn="0" w:firstRowLastColumn="0" w:lastRowFirstColumn="0" w:lastRowLastColumn="0"/>
              <w:rPr>
                <w:lang w:val="en-AU"/>
              </w:rPr>
            </w:pPr>
            <w:r w:rsidRPr="007E7C49">
              <w:rPr>
                <w:lang w:val="en-AU"/>
              </w:rPr>
              <w:t>Stay on familiar roads</w:t>
            </w:r>
          </w:p>
          <w:p w:rsidR="00D56020" w:rsidRPr="007E7C49" w:rsidRDefault="00D56020" w:rsidP="00D37625">
            <w:pPr>
              <w:pStyle w:val="SecBody"/>
              <w:ind w:left="130"/>
              <w:jc w:val="left"/>
              <w:cnfStyle w:val="000000000000" w:firstRow="0" w:lastRow="0" w:firstColumn="0" w:lastColumn="0" w:oddVBand="0" w:evenVBand="0" w:oddHBand="0" w:evenHBand="0" w:firstRowFirstColumn="0" w:firstRowLastColumn="0" w:lastRowFirstColumn="0" w:lastRowLastColumn="0"/>
              <w:rPr>
                <w:lang w:val="en-AU"/>
              </w:rPr>
            </w:pPr>
            <w:r w:rsidRPr="007E7C49">
              <w:rPr>
                <w:lang w:val="en-AU"/>
              </w:rPr>
              <w:t>Don’t drink</w:t>
            </w:r>
            <w:r w:rsidR="00C56E19" w:rsidRPr="007E7C49">
              <w:rPr>
                <w:lang w:val="en-AU"/>
              </w:rPr>
              <w:t>, speed etc</w:t>
            </w:r>
            <w:r w:rsidR="006C57C8" w:rsidRPr="007E7C49">
              <w:rPr>
                <w:lang w:val="en-AU"/>
              </w:rPr>
              <w:t>.</w:t>
            </w:r>
            <w:r w:rsidR="00C56E19" w:rsidRPr="007E7C49">
              <w:rPr>
                <w:lang w:val="en-AU"/>
              </w:rPr>
              <w:t xml:space="preserve"> – be fully compliant</w:t>
            </w:r>
          </w:p>
          <w:p w:rsidR="00D56020" w:rsidRPr="007E7C49" w:rsidRDefault="00D56020" w:rsidP="00D37625">
            <w:pPr>
              <w:pStyle w:val="SecBody"/>
              <w:ind w:left="130"/>
              <w:jc w:val="left"/>
              <w:cnfStyle w:val="000000000000" w:firstRow="0" w:lastRow="0" w:firstColumn="0" w:lastColumn="0" w:oddVBand="0" w:evenVBand="0" w:oddHBand="0" w:evenHBand="0" w:firstRowFirstColumn="0" w:firstRowLastColumn="0" w:lastRowFirstColumn="0" w:lastRowLastColumn="0"/>
              <w:rPr>
                <w:lang w:val="en-AU"/>
              </w:rPr>
            </w:pPr>
            <w:r w:rsidRPr="007E7C49">
              <w:rPr>
                <w:lang w:val="en-AU"/>
              </w:rPr>
              <w:t>Stick to short familiar routes</w:t>
            </w:r>
          </w:p>
          <w:p w:rsidR="00D56020" w:rsidRPr="007E7C49" w:rsidRDefault="00D56020" w:rsidP="00D37625">
            <w:pPr>
              <w:pStyle w:val="SecBody"/>
              <w:ind w:left="130"/>
              <w:jc w:val="left"/>
              <w:cnfStyle w:val="000000000000" w:firstRow="0" w:lastRow="0" w:firstColumn="0" w:lastColumn="0" w:oddVBand="0" w:evenVBand="0" w:oddHBand="0" w:evenHBand="0" w:firstRowFirstColumn="0" w:firstRowLastColumn="0" w:lastRowFirstColumn="0" w:lastRowLastColumn="0"/>
              <w:rPr>
                <w:lang w:val="en-AU"/>
              </w:rPr>
            </w:pPr>
            <w:r w:rsidRPr="007E7C49">
              <w:rPr>
                <w:lang w:val="en-AU"/>
              </w:rPr>
              <w:t>Drive someone else’s car</w:t>
            </w:r>
          </w:p>
        </w:tc>
      </w:tr>
      <w:tr w:rsidR="00C56E19" w:rsidRPr="007E7C49" w:rsidTr="006C5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8" w:type="dxa"/>
          </w:tcPr>
          <w:p w:rsidR="00C56E19" w:rsidRPr="007E7C49" w:rsidRDefault="00C56E19" w:rsidP="006C57C8">
            <w:pPr>
              <w:pStyle w:val="SecBody"/>
              <w:ind w:left="0"/>
              <w:jc w:val="left"/>
              <w:rPr>
                <w:lang w:val="en-AU"/>
              </w:rPr>
            </w:pPr>
            <w:r w:rsidRPr="007E7C49">
              <w:rPr>
                <w:lang w:val="en-AU"/>
              </w:rPr>
              <w:t>No seatbelt</w:t>
            </w:r>
          </w:p>
        </w:tc>
        <w:tc>
          <w:tcPr>
            <w:tcW w:w="3249" w:type="dxa"/>
          </w:tcPr>
          <w:p w:rsidR="00C56E19" w:rsidRPr="007E7C49" w:rsidRDefault="00C56E19" w:rsidP="00224443">
            <w:pPr>
              <w:pStyle w:val="SecBody"/>
              <w:ind w:left="188"/>
              <w:jc w:val="left"/>
              <w:cnfStyle w:val="000000100000" w:firstRow="0" w:lastRow="0" w:firstColumn="0" w:lastColumn="0" w:oddVBand="0" w:evenVBand="0" w:oddHBand="1" w:evenHBand="0" w:firstRowFirstColumn="0" w:firstRowLastColumn="0" w:lastRowFirstColumn="0" w:lastRowLastColumn="0"/>
              <w:rPr>
                <w:lang w:val="en-AU"/>
              </w:rPr>
            </w:pPr>
            <w:r w:rsidRPr="007E7C49">
              <w:rPr>
                <w:lang w:val="en-AU"/>
              </w:rPr>
              <w:t>Not habitual</w:t>
            </w:r>
          </w:p>
          <w:p w:rsidR="00C56E19" w:rsidRPr="007E7C49" w:rsidRDefault="00C56E19" w:rsidP="00224443">
            <w:pPr>
              <w:pStyle w:val="SecBody"/>
              <w:ind w:left="188"/>
              <w:jc w:val="left"/>
              <w:cnfStyle w:val="000000100000" w:firstRow="0" w:lastRow="0" w:firstColumn="0" w:lastColumn="0" w:oddVBand="0" w:evenVBand="0" w:oddHBand="1" w:evenHBand="0" w:firstRowFirstColumn="0" w:firstRowLastColumn="0" w:lastRowFirstColumn="0" w:lastRowLastColumn="0"/>
              <w:rPr>
                <w:lang w:val="en-AU"/>
              </w:rPr>
            </w:pPr>
            <w:r w:rsidRPr="007E7C49">
              <w:rPr>
                <w:lang w:val="en-AU"/>
              </w:rPr>
              <w:t>Uncomfortable (women)</w:t>
            </w:r>
          </w:p>
        </w:tc>
        <w:tc>
          <w:tcPr>
            <w:tcW w:w="3249" w:type="dxa"/>
          </w:tcPr>
          <w:p w:rsidR="00C56E19" w:rsidRPr="007E7C49" w:rsidRDefault="00C56E19" w:rsidP="00D37625">
            <w:pPr>
              <w:pStyle w:val="SecBody"/>
              <w:ind w:left="130"/>
              <w:jc w:val="left"/>
              <w:cnfStyle w:val="000000100000" w:firstRow="0" w:lastRow="0" w:firstColumn="0" w:lastColumn="0" w:oddVBand="0" w:evenVBand="0" w:oddHBand="1" w:evenHBand="0" w:firstRowFirstColumn="0" w:firstRowLastColumn="0" w:lastRowFirstColumn="0" w:lastRowLastColumn="0"/>
              <w:rPr>
                <w:lang w:val="en-AU"/>
              </w:rPr>
            </w:pPr>
            <w:r w:rsidRPr="007E7C49">
              <w:rPr>
                <w:lang w:val="en-AU"/>
              </w:rPr>
              <w:t>Prompted by passengers</w:t>
            </w:r>
          </w:p>
          <w:p w:rsidR="00C56E19" w:rsidRPr="007E7C49" w:rsidRDefault="00C56E19" w:rsidP="00D37625">
            <w:pPr>
              <w:pStyle w:val="SecBody"/>
              <w:ind w:left="130"/>
              <w:jc w:val="left"/>
              <w:cnfStyle w:val="000000100000" w:firstRow="0" w:lastRow="0" w:firstColumn="0" w:lastColumn="0" w:oddVBand="0" w:evenVBand="0" w:oddHBand="1" w:evenHBand="0" w:firstRowFirstColumn="0" w:firstRowLastColumn="0" w:lastRowFirstColumn="0" w:lastRowLastColumn="0"/>
              <w:rPr>
                <w:lang w:val="en-AU"/>
              </w:rPr>
            </w:pPr>
            <w:r w:rsidRPr="007E7C49">
              <w:rPr>
                <w:lang w:val="en-AU"/>
              </w:rPr>
              <w:t>Wear it under arm</w:t>
            </w:r>
          </w:p>
        </w:tc>
      </w:tr>
    </w:tbl>
    <w:p w:rsidR="00FA0F87" w:rsidRPr="007E7C49" w:rsidRDefault="00FA0F87" w:rsidP="000844BE">
      <w:pPr>
        <w:pStyle w:val="SecBody"/>
        <w:rPr>
          <w:lang w:val="en-AU"/>
        </w:rPr>
      </w:pPr>
    </w:p>
    <w:p w:rsidR="00650AEF" w:rsidRPr="007E7C49" w:rsidRDefault="00650AEF">
      <w:pPr>
        <w:spacing w:after="200"/>
        <w:jc w:val="left"/>
        <w:rPr>
          <w:rFonts w:eastAsia="Times New Roman" w:cstheme="majorBidi"/>
          <w:b/>
          <w:bCs/>
          <w:color w:val="000080"/>
          <w:szCs w:val="26"/>
          <w:lang w:val="en-AU"/>
        </w:rPr>
      </w:pPr>
      <w:r w:rsidRPr="007E7C49">
        <w:rPr>
          <w:lang w:val="en-AU"/>
        </w:rPr>
        <w:br w:type="page"/>
      </w:r>
    </w:p>
    <w:p w:rsidR="001F0BAA" w:rsidRPr="007E7C49" w:rsidRDefault="001F0BAA" w:rsidP="006E3BFF">
      <w:pPr>
        <w:pStyle w:val="Heading2"/>
        <w:rPr>
          <w:lang w:val="en-AU"/>
        </w:rPr>
      </w:pPr>
      <w:bookmarkStart w:id="34" w:name="_Toc363561256"/>
      <w:r w:rsidRPr="007E7C49">
        <w:rPr>
          <w:lang w:val="en-AU"/>
        </w:rPr>
        <w:lastRenderedPageBreak/>
        <w:t>Personal responsibility</w:t>
      </w:r>
      <w:bookmarkEnd w:id="34"/>
    </w:p>
    <w:p w:rsidR="00CB77A9" w:rsidRPr="007E7C49" w:rsidRDefault="007F2823" w:rsidP="000844BE">
      <w:pPr>
        <w:pStyle w:val="SecBody"/>
        <w:rPr>
          <w:lang w:val="en-AU"/>
        </w:rPr>
      </w:pPr>
      <w:r w:rsidRPr="007E7C49">
        <w:rPr>
          <w:lang w:val="en-AU"/>
        </w:rPr>
        <w:t xml:space="preserve">Personal responsibility relates to the willingness and ability to accept the responsibility for one’s own actions, and the potential consequences of those actions. </w:t>
      </w:r>
      <w:r w:rsidR="00F45B4F" w:rsidRPr="007E7C49">
        <w:rPr>
          <w:lang w:val="en-AU"/>
        </w:rPr>
        <w:t xml:space="preserve"> In this research (as in previous research) a sense of personal responsibility for risky driving was relatively low for most respondents.  Whilst there was sometimes </w:t>
      </w:r>
      <w:r w:rsidR="00F45B4F" w:rsidRPr="007E7C49">
        <w:rPr>
          <w:i/>
          <w:lang w:val="en-AU"/>
        </w:rPr>
        <w:t>discussion</w:t>
      </w:r>
      <w:r w:rsidR="00F45B4F" w:rsidRPr="007E7C49">
        <w:rPr>
          <w:lang w:val="en-AU"/>
        </w:rPr>
        <w:t xml:space="preserve"> of personal responsibility, this did not often appear to be borne out in people’s </w:t>
      </w:r>
      <w:r w:rsidR="00F45B4F" w:rsidRPr="007E7C49">
        <w:rPr>
          <w:i/>
          <w:lang w:val="en-AU"/>
        </w:rPr>
        <w:t>behaviour</w:t>
      </w:r>
      <w:r w:rsidR="00F45B4F" w:rsidRPr="007E7C49">
        <w:rPr>
          <w:lang w:val="en-AU"/>
        </w:rPr>
        <w:t>.  So for example whilst there was discussion about how speeding could put oneself and others in danger, most respondents still admitted they drove above the speed limit on regular occasions</w:t>
      </w:r>
      <w:r w:rsidR="006B1A04" w:rsidRPr="007E7C49">
        <w:rPr>
          <w:lang w:val="en-AU"/>
        </w:rPr>
        <w:t xml:space="preserve"> (and often felt that it was relatively unlikely that they would get caught)</w:t>
      </w:r>
      <w:r w:rsidR="00F45B4F" w:rsidRPr="007E7C49">
        <w:rPr>
          <w:lang w:val="en-AU"/>
        </w:rPr>
        <w:t>.  Life stage appeared to have some influence here; certainly those with children and related responsibilities perhaps took greater responsibility for their actions than others.</w:t>
      </w:r>
      <w:r w:rsidR="006023C0" w:rsidRPr="007E7C49">
        <w:rPr>
          <w:lang w:val="en-AU"/>
        </w:rPr>
        <w:t xml:space="preserve">  </w:t>
      </w:r>
      <w:r w:rsidR="006B1A04" w:rsidRPr="007E7C49">
        <w:rPr>
          <w:lang w:val="en-AU"/>
        </w:rPr>
        <w:t>Fu</w:t>
      </w:r>
      <w:r w:rsidR="006023C0" w:rsidRPr="007E7C49">
        <w:rPr>
          <w:lang w:val="en-AU"/>
        </w:rPr>
        <w:t>r</w:t>
      </w:r>
      <w:r w:rsidR="006B1A04" w:rsidRPr="007E7C49">
        <w:rPr>
          <w:lang w:val="en-AU"/>
        </w:rPr>
        <w:t xml:space="preserve">thermore, </w:t>
      </w:r>
      <w:r w:rsidR="00F45B4F" w:rsidRPr="007E7C49">
        <w:rPr>
          <w:lang w:val="en-AU"/>
        </w:rPr>
        <w:t>where people had passengers in the car, this did affect their sense of responsibility towards them and their risk taking would be tempered. For many,</w:t>
      </w:r>
      <w:r w:rsidR="00CB77A9" w:rsidRPr="007E7C49">
        <w:rPr>
          <w:lang w:val="en-AU"/>
        </w:rPr>
        <w:t xml:space="preserve"> driving alone appeared to provide an authority to take risks, with an assumption that one was only putting oneself at risk (and hence only had oneself to blame if something went wrong).  </w:t>
      </w:r>
    </w:p>
    <w:p w:rsidR="001F0BAA" w:rsidRPr="007E7C49" w:rsidRDefault="00413FBE" w:rsidP="006E3BFF">
      <w:pPr>
        <w:pStyle w:val="Heading2"/>
        <w:rPr>
          <w:lang w:val="en-AU"/>
        </w:rPr>
      </w:pPr>
      <w:bookmarkStart w:id="35" w:name="_Toc363561257"/>
      <w:r w:rsidRPr="007E7C49">
        <w:rPr>
          <w:lang w:val="en-AU"/>
        </w:rPr>
        <w:t>Respondents’ views at Wave 1 on m</w:t>
      </w:r>
      <w:r w:rsidR="001F0BAA" w:rsidRPr="007E7C49">
        <w:rPr>
          <w:lang w:val="en-AU"/>
        </w:rPr>
        <w:t>oderating risky behaviour</w:t>
      </w:r>
      <w:bookmarkEnd w:id="35"/>
      <w:r w:rsidRPr="007E7C49">
        <w:rPr>
          <w:lang w:val="en-AU"/>
        </w:rPr>
        <w:t xml:space="preserve"> </w:t>
      </w:r>
    </w:p>
    <w:p w:rsidR="00F6591A" w:rsidRPr="007E7C49" w:rsidRDefault="00F6591A" w:rsidP="000844BE">
      <w:pPr>
        <w:pStyle w:val="SecBody"/>
        <w:rPr>
          <w:lang w:val="en-AU"/>
        </w:rPr>
      </w:pPr>
      <w:r w:rsidRPr="007E7C49">
        <w:rPr>
          <w:lang w:val="en-AU"/>
        </w:rPr>
        <w:t>More often than not in the groups, respondents spoke about certai</w:t>
      </w:r>
      <w:r w:rsidR="0016381C" w:rsidRPr="007E7C49">
        <w:rPr>
          <w:lang w:val="en-AU"/>
        </w:rPr>
        <w:t xml:space="preserve">n driving behaviours that they </w:t>
      </w:r>
      <w:r w:rsidRPr="007E7C49">
        <w:rPr>
          <w:lang w:val="en-AU"/>
        </w:rPr>
        <w:t>used to do but no longer did, or that they only do in certain situations</w:t>
      </w:r>
      <w:r w:rsidR="008871FB" w:rsidRPr="007E7C49">
        <w:rPr>
          <w:lang w:val="en-AU"/>
        </w:rPr>
        <w:t xml:space="preserve"> (mostly, excessive speeding and drink driving)</w:t>
      </w:r>
      <w:r w:rsidRPr="007E7C49">
        <w:rPr>
          <w:lang w:val="en-AU"/>
        </w:rPr>
        <w:t xml:space="preserve">.  A range of factors or circumstances influenced this change in </w:t>
      </w:r>
      <w:r w:rsidR="005657E6">
        <w:rPr>
          <w:lang w:val="en-AU"/>
        </w:rPr>
        <w:t>behaviour</w:t>
      </w:r>
      <w:r w:rsidR="006023C0" w:rsidRPr="007E7C49">
        <w:rPr>
          <w:lang w:val="en-AU"/>
        </w:rPr>
        <w:t>;</w:t>
      </w:r>
      <w:r w:rsidRPr="007E7C49">
        <w:rPr>
          <w:lang w:val="en-AU"/>
        </w:rPr>
        <w:t xml:space="preserve"> </w:t>
      </w:r>
      <w:r w:rsidR="006023C0" w:rsidRPr="007E7C49">
        <w:rPr>
          <w:lang w:val="en-AU"/>
        </w:rPr>
        <w:t>a</w:t>
      </w:r>
      <w:r w:rsidRPr="007E7C49">
        <w:rPr>
          <w:lang w:val="en-AU"/>
        </w:rPr>
        <w:t xml:space="preserve">s such, these can be viewed </w:t>
      </w:r>
      <w:r w:rsidR="0016381C" w:rsidRPr="007E7C49">
        <w:rPr>
          <w:lang w:val="en-AU"/>
        </w:rPr>
        <w:t>as factors that have moderated (or have the potential to moderate) risky driving behaviour.</w:t>
      </w:r>
    </w:p>
    <w:p w:rsidR="001F0BAA" w:rsidRPr="007E7C49" w:rsidRDefault="001F0BAA" w:rsidP="00A55BB8">
      <w:pPr>
        <w:pStyle w:val="Heading3"/>
        <w:rPr>
          <w:lang w:val="en-AU"/>
        </w:rPr>
      </w:pPr>
      <w:r w:rsidRPr="007E7C49">
        <w:rPr>
          <w:lang w:val="en-AU"/>
        </w:rPr>
        <w:t>Changes in life stage or circumstances</w:t>
      </w:r>
    </w:p>
    <w:p w:rsidR="00E167F7" w:rsidRPr="007E7C49" w:rsidRDefault="00B76030" w:rsidP="000844BE">
      <w:pPr>
        <w:pStyle w:val="SecBody"/>
        <w:rPr>
          <w:lang w:val="en-AU"/>
        </w:rPr>
      </w:pPr>
      <w:r w:rsidRPr="007E7C49">
        <w:rPr>
          <w:lang w:val="en-AU"/>
        </w:rPr>
        <w:t xml:space="preserve">As has been found in previous research, life stage appeared to be a major determinant of risky driving behaviours.  </w:t>
      </w:r>
      <w:r w:rsidR="00DB2FC3" w:rsidRPr="007E7C49">
        <w:rPr>
          <w:lang w:val="en-AU"/>
        </w:rPr>
        <w:t xml:space="preserve">Unsurprisingly, many of the older age group (25-34 year olds) had secure jobs, families and their own </w:t>
      </w:r>
      <w:r w:rsidR="0016381C" w:rsidRPr="007E7C49">
        <w:rPr>
          <w:lang w:val="en-AU"/>
        </w:rPr>
        <w:t>homes. For most, these circumstances</w:t>
      </w:r>
      <w:r w:rsidR="00DB2FC3" w:rsidRPr="007E7C49">
        <w:rPr>
          <w:lang w:val="en-AU"/>
        </w:rPr>
        <w:t xml:space="preserve"> w</w:t>
      </w:r>
      <w:r w:rsidR="0016381C" w:rsidRPr="007E7C49">
        <w:rPr>
          <w:lang w:val="en-AU"/>
        </w:rPr>
        <w:t>ere</w:t>
      </w:r>
      <w:r w:rsidR="00DB2FC3" w:rsidRPr="007E7C49">
        <w:rPr>
          <w:lang w:val="en-AU"/>
        </w:rPr>
        <w:t xml:space="preserve"> said to have tempered their driving behaviour. There were seve</w:t>
      </w:r>
      <w:r w:rsidR="006023C0" w:rsidRPr="007E7C49">
        <w:rPr>
          <w:lang w:val="en-AU"/>
        </w:rPr>
        <w:t>ral reasons for this, including</w:t>
      </w:r>
      <w:r w:rsidR="00A22D72" w:rsidRPr="007E7C49">
        <w:rPr>
          <w:lang w:val="en-AU"/>
        </w:rPr>
        <w:t>:</w:t>
      </w:r>
      <w:r w:rsidR="006023C0" w:rsidRPr="007E7C49">
        <w:rPr>
          <w:lang w:val="en-AU"/>
        </w:rPr>
        <w:t xml:space="preserve"> h</w:t>
      </w:r>
      <w:r w:rsidR="00DB2FC3" w:rsidRPr="007E7C49">
        <w:rPr>
          <w:lang w:val="en-AU"/>
        </w:rPr>
        <w:t>aving more family responsibilities</w:t>
      </w:r>
      <w:r w:rsidR="006023C0" w:rsidRPr="007E7C49">
        <w:rPr>
          <w:lang w:val="en-AU"/>
        </w:rPr>
        <w:t>; h</w:t>
      </w:r>
      <w:r w:rsidR="00DB2FC3" w:rsidRPr="007E7C49">
        <w:rPr>
          <w:lang w:val="en-AU"/>
        </w:rPr>
        <w:t>aving more financial responsibilities</w:t>
      </w:r>
      <w:r w:rsidR="006023C0" w:rsidRPr="007E7C49">
        <w:rPr>
          <w:lang w:val="en-AU"/>
        </w:rPr>
        <w:t>;</w:t>
      </w:r>
      <w:r w:rsidR="002C2963" w:rsidRPr="007E7C49">
        <w:rPr>
          <w:lang w:val="en-AU"/>
        </w:rPr>
        <w:t xml:space="preserve"> </w:t>
      </w:r>
      <w:r w:rsidR="006023C0" w:rsidRPr="007E7C49">
        <w:rPr>
          <w:lang w:val="en-AU"/>
        </w:rPr>
        <w:t>and a</w:t>
      </w:r>
      <w:r w:rsidR="00DB2FC3" w:rsidRPr="007E7C49">
        <w:rPr>
          <w:lang w:val="en-AU"/>
        </w:rPr>
        <w:t xml:space="preserve"> general maturity</w:t>
      </w:r>
      <w:r w:rsidR="006023C0" w:rsidRPr="007E7C49">
        <w:rPr>
          <w:lang w:val="en-AU"/>
        </w:rPr>
        <w:t>.</w:t>
      </w:r>
    </w:p>
    <w:p w:rsidR="001F0BAA" w:rsidRPr="007E7C49" w:rsidRDefault="001F0BAA" w:rsidP="00A55BB8">
      <w:pPr>
        <w:pStyle w:val="Heading3"/>
        <w:rPr>
          <w:lang w:val="en-AU"/>
        </w:rPr>
      </w:pPr>
      <w:r w:rsidRPr="007E7C49">
        <w:rPr>
          <w:lang w:val="en-AU"/>
        </w:rPr>
        <w:t>Driving alone or with others</w:t>
      </w:r>
    </w:p>
    <w:p w:rsidR="005243F1" w:rsidRPr="007E7C49" w:rsidRDefault="005243F1" w:rsidP="000844BE">
      <w:pPr>
        <w:pStyle w:val="SecBody"/>
        <w:rPr>
          <w:lang w:val="en-AU"/>
        </w:rPr>
      </w:pPr>
      <w:r w:rsidRPr="007E7C49">
        <w:rPr>
          <w:lang w:val="en-AU"/>
        </w:rPr>
        <w:t>In both female and male groups, it was evident that as drivers they took more risks when they drove alone than when they had passengers in the car</w:t>
      </w:r>
      <w:r w:rsidR="005726EA" w:rsidRPr="007E7C49">
        <w:rPr>
          <w:lang w:val="en-AU"/>
        </w:rPr>
        <w:t>; in these cases they were more ‘</w:t>
      </w:r>
      <w:r w:rsidR="005726EA" w:rsidRPr="007E7C49">
        <w:rPr>
          <w:i/>
          <w:lang w:val="en-AU"/>
        </w:rPr>
        <w:t>cautious’</w:t>
      </w:r>
      <w:r w:rsidRPr="007E7C49">
        <w:rPr>
          <w:lang w:val="en-AU"/>
        </w:rPr>
        <w:t xml:space="preserve">. There were examples given of risk-taking that respondents still did </w:t>
      </w:r>
      <w:r w:rsidR="0057706F" w:rsidRPr="007E7C49">
        <w:rPr>
          <w:lang w:val="en-AU"/>
        </w:rPr>
        <w:t xml:space="preserve">alone </w:t>
      </w:r>
      <w:r w:rsidRPr="007E7C49">
        <w:rPr>
          <w:lang w:val="en-AU"/>
        </w:rPr>
        <w:t xml:space="preserve">(notably speeding or hazardous over-taking) but would not do with others in the car. </w:t>
      </w:r>
    </w:p>
    <w:p w:rsidR="00447D69" w:rsidRPr="007E7C49" w:rsidRDefault="005726EA" w:rsidP="00D37625">
      <w:pPr>
        <w:pStyle w:val="SecBody"/>
        <w:rPr>
          <w:lang w:val="en-AU"/>
        </w:rPr>
      </w:pPr>
      <w:r w:rsidRPr="007E7C49">
        <w:rPr>
          <w:lang w:val="en-AU"/>
        </w:rPr>
        <w:t xml:space="preserve">For almost all respondents, this moderation of behaviour was explained through feeling a level of responsibility for their passengers and not wanting to feel the guilt </w:t>
      </w:r>
      <w:r w:rsidR="00B76030" w:rsidRPr="007E7C49">
        <w:rPr>
          <w:lang w:val="en-AU"/>
        </w:rPr>
        <w:t xml:space="preserve">or shame </w:t>
      </w:r>
      <w:r w:rsidRPr="007E7C49">
        <w:rPr>
          <w:lang w:val="en-AU"/>
        </w:rPr>
        <w:t xml:space="preserve">should their passengers be harmed in any way because of their own actions.  Interestingly, concerns over fellow passengers </w:t>
      </w:r>
      <w:r w:rsidR="003E4787" w:rsidRPr="007E7C49">
        <w:rPr>
          <w:lang w:val="en-AU"/>
        </w:rPr>
        <w:t xml:space="preserve">rarely </w:t>
      </w:r>
      <w:r w:rsidRPr="007E7C49">
        <w:rPr>
          <w:lang w:val="en-AU"/>
        </w:rPr>
        <w:t>extend</w:t>
      </w:r>
      <w:r w:rsidR="003E4787" w:rsidRPr="007E7C49">
        <w:rPr>
          <w:lang w:val="en-AU"/>
        </w:rPr>
        <w:t>ed</w:t>
      </w:r>
      <w:r w:rsidRPr="007E7C49">
        <w:rPr>
          <w:lang w:val="en-AU"/>
        </w:rPr>
        <w:t xml:space="preserve"> to </w:t>
      </w:r>
      <w:r w:rsidRPr="007E7C49">
        <w:rPr>
          <w:lang w:val="en-AU"/>
        </w:rPr>
        <w:lastRenderedPageBreak/>
        <w:t xml:space="preserve">occupants of other vehicles on the roads, </w:t>
      </w:r>
      <w:r w:rsidR="003E4787" w:rsidRPr="007E7C49">
        <w:rPr>
          <w:lang w:val="en-AU"/>
        </w:rPr>
        <w:t>despite also</w:t>
      </w:r>
      <w:r w:rsidRPr="007E7C49">
        <w:rPr>
          <w:lang w:val="en-AU"/>
        </w:rPr>
        <w:t xml:space="preserve"> potentially at risk from their own risky driving behaviour (which most admitted to when driving alone).</w:t>
      </w:r>
    </w:p>
    <w:p w:rsidR="001F0BAA" w:rsidRPr="007E7C49" w:rsidRDefault="001F0BAA" w:rsidP="00A55BB8">
      <w:pPr>
        <w:pStyle w:val="Heading3"/>
        <w:rPr>
          <w:lang w:val="en-AU"/>
        </w:rPr>
      </w:pPr>
      <w:r w:rsidRPr="007E7C49">
        <w:rPr>
          <w:lang w:val="en-AU"/>
        </w:rPr>
        <w:t xml:space="preserve">Previous accidents </w:t>
      </w:r>
    </w:p>
    <w:p w:rsidR="002D76E5" w:rsidRPr="007E7C49" w:rsidRDefault="00B76030" w:rsidP="000844BE">
      <w:pPr>
        <w:pStyle w:val="SecBody"/>
        <w:rPr>
          <w:lang w:val="en-AU"/>
        </w:rPr>
      </w:pPr>
      <w:r w:rsidRPr="007E7C49">
        <w:rPr>
          <w:lang w:val="en-AU"/>
        </w:rPr>
        <w:t>There was much discussion during the groups about people’s previous experien</w:t>
      </w:r>
      <w:r w:rsidR="002D76E5" w:rsidRPr="007E7C49">
        <w:rPr>
          <w:lang w:val="en-AU"/>
        </w:rPr>
        <w:t xml:space="preserve">ce of accidents or near misses – almost all could recount examples of where they had been involved in </w:t>
      </w:r>
      <w:r w:rsidR="0025163F" w:rsidRPr="007E7C49">
        <w:rPr>
          <w:lang w:val="en-AU"/>
        </w:rPr>
        <w:t>crashes</w:t>
      </w:r>
      <w:r w:rsidR="002D76E5" w:rsidRPr="007E7C49">
        <w:rPr>
          <w:lang w:val="en-AU"/>
        </w:rPr>
        <w:t>, some of them serious. In the main, these experience</w:t>
      </w:r>
      <w:r w:rsidR="0057706F" w:rsidRPr="007E7C49">
        <w:rPr>
          <w:lang w:val="en-AU"/>
        </w:rPr>
        <w:t>s</w:t>
      </w:r>
      <w:r w:rsidR="002D76E5" w:rsidRPr="007E7C49">
        <w:rPr>
          <w:lang w:val="en-AU"/>
        </w:rPr>
        <w:t xml:space="preserve"> had impacted on their driving behaviour, makin</w:t>
      </w:r>
      <w:r w:rsidR="0025163F" w:rsidRPr="007E7C49">
        <w:rPr>
          <w:lang w:val="en-AU"/>
        </w:rPr>
        <w:t>g them more cautious or careful – without such events many said they would have carried on as they had been</w:t>
      </w:r>
      <w:r w:rsidR="00A42D10" w:rsidRPr="007E7C49">
        <w:rPr>
          <w:lang w:val="en-AU"/>
        </w:rPr>
        <w:t>.</w:t>
      </w:r>
      <w:r w:rsidR="006023C0" w:rsidRPr="007E7C49">
        <w:rPr>
          <w:lang w:val="en-AU"/>
        </w:rPr>
        <w:t xml:space="preserve"> </w:t>
      </w:r>
      <w:r w:rsidR="002D76E5" w:rsidRPr="007E7C49">
        <w:rPr>
          <w:lang w:val="en-AU"/>
        </w:rPr>
        <w:t>For the females, most personal examples related to accidents they had been involved in which they perceived were not their fault.  The males were more likely to talk about the accidents they had been involved in which were their fault</w:t>
      </w:r>
      <w:r w:rsidR="0025163F" w:rsidRPr="007E7C49">
        <w:rPr>
          <w:lang w:val="en-AU"/>
        </w:rPr>
        <w:t xml:space="preserve"> or whe</w:t>
      </w:r>
      <w:r w:rsidR="00B03E39" w:rsidRPr="007E7C49">
        <w:rPr>
          <w:lang w:val="en-AU"/>
        </w:rPr>
        <w:t>r</w:t>
      </w:r>
      <w:r w:rsidR="0025163F" w:rsidRPr="007E7C49">
        <w:rPr>
          <w:lang w:val="en-AU"/>
        </w:rPr>
        <w:t>e they had made mistakes</w:t>
      </w:r>
      <w:r w:rsidR="002D76E5" w:rsidRPr="007E7C49">
        <w:rPr>
          <w:lang w:val="en-AU"/>
        </w:rPr>
        <w:t xml:space="preserve">.  </w:t>
      </w:r>
    </w:p>
    <w:p w:rsidR="001F0BAA" w:rsidRPr="007E7C49" w:rsidRDefault="001F0BAA" w:rsidP="00A55BB8">
      <w:pPr>
        <w:pStyle w:val="Heading3"/>
        <w:rPr>
          <w:lang w:val="en-AU"/>
        </w:rPr>
      </w:pPr>
      <w:r w:rsidRPr="007E7C49">
        <w:rPr>
          <w:lang w:val="en-AU"/>
        </w:rPr>
        <w:t>Accumulation of points</w:t>
      </w:r>
      <w:r w:rsidR="00F6591A" w:rsidRPr="007E7C49">
        <w:rPr>
          <w:lang w:val="en-AU"/>
        </w:rPr>
        <w:t xml:space="preserve">, </w:t>
      </w:r>
      <w:r w:rsidRPr="007E7C49">
        <w:rPr>
          <w:lang w:val="en-AU"/>
        </w:rPr>
        <w:t>loss of licence</w:t>
      </w:r>
      <w:r w:rsidR="009155C1" w:rsidRPr="007E7C49">
        <w:rPr>
          <w:lang w:val="en-AU"/>
        </w:rPr>
        <w:t xml:space="preserve"> and fines</w:t>
      </w:r>
    </w:p>
    <w:p w:rsidR="00EA0BA9" w:rsidRPr="007E7C49" w:rsidRDefault="0025163F" w:rsidP="000844BE">
      <w:pPr>
        <w:pStyle w:val="SecBody"/>
        <w:rPr>
          <w:lang w:val="en-AU"/>
        </w:rPr>
      </w:pPr>
      <w:r w:rsidRPr="007E7C49">
        <w:rPr>
          <w:lang w:val="en-AU"/>
        </w:rPr>
        <w:t xml:space="preserve">In all of the groups, mention was made of the accumulation of points and the resultant loss of licence. </w:t>
      </w:r>
      <w:r w:rsidR="008C21D4" w:rsidRPr="007E7C49">
        <w:rPr>
          <w:lang w:val="en-AU"/>
        </w:rPr>
        <w:t>M</w:t>
      </w:r>
      <w:r w:rsidRPr="007E7C49">
        <w:rPr>
          <w:lang w:val="en-AU"/>
        </w:rPr>
        <w:t>any respondents had lost their licence at some point and often this was as a result of the accumulation of points for numerous offences</w:t>
      </w:r>
      <w:r w:rsidR="0057706F" w:rsidRPr="007E7C49">
        <w:rPr>
          <w:lang w:val="en-AU"/>
        </w:rPr>
        <w:t>,</w:t>
      </w:r>
      <w:r w:rsidR="00A52FCC" w:rsidRPr="007E7C49">
        <w:rPr>
          <w:lang w:val="en-AU"/>
        </w:rPr>
        <w:t xml:space="preserve"> although for some it was a direct result of an offence such as excessive speeding, drink-driving or driving whilst already suspended</w:t>
      </w:r>
      <w:r w:rsidRPr="007E7C49">
        <w:rPr>
          <w:lang w:val="en-AU"/>
        </w:rPr>
        <w:t xml:space="preserve">.  There was a significant ‘fear’ about losing their driving licence, </w:t>
      </w:r>
      <w:r w:rsidR="00A52FCC" w:rsidRPr="007E7C49">
        <w:rPr>
          <w:lang w:val="en-AU"/>
        </w:rPr>
        <w:t xml:space="preserve">although this was concentrated </w:t>
      </w:r>
      <w:r w:rsidRPr="007E7C49">
        <w:rPr>
          <w:lang w:val="en-AU"/>
        </w:rPr>
        <w:t>among those who had been th</w:t>
      </w:r>
      <w:r w:rsidR="005657E6">
        <w:rPr>
          <w:lang w:val="en-AU"/>
        </w:rPr>
        <w:t>rough this experience and realis</w:t>
      </w:r>
      <w:r w:rsidRPr="007E7C49">
        <w:rPr>
          <w:lang w:val="en-AU"/>
        </w:rPr>
        <w:t xml:space="preserve">ed the significant inconvenience this brought. </w:t>
      </w:r>
    </w:p>
    <w:p w:rsidR="002E505D" w:rsidRPr="007E7C49" w:rsidRDefault="009155C1" w:rsidP="000844BE">
      <w:pPr>
        <w:pStyle w:val="SecBody"/>
        <w:rPr>
          <w:lang w:val="en-AU"/>
        </w:rPr>
      </w:pPr>
      <w:r w:rsidRPr="007E7C49">
        <w:rPr>
          <w:lang w:val="en-AU"/>
        </w:rPr>
        <w:t>Respondents were also deterred by fines – although perhaps a lesser degree than points and loss of licence</w:t>
      </w:r>
      <w:r w:rsidR="00EA0BA9" w:rsidRPr="007E7C49">
        <w:rPr>
          <w:lang w:val="en-AU"/>
        </w:rPr>
        <w:t>.</w:t>
      </w:r>
      <w:r w:rsidR="00A52FCC" w:rsidRPr="007E7C49">
        <w:rPr>
          <w:lang w:val="en-AU"/>
        </w:rPr>
        <w:t xml:space="preserve">  </w:t>
      </w:r>
      <w:r w:rsidRPr="007E7C49">
        <w:rPr>
          <w:lang w:val="en-AU"/>
        </w:rPr>
        <w:t>However, t</w:t>
      </w:r>
      <w:r w:rsidR="00A52FCC" w:rsidRPr="007E7C49">
        <w:rPr>
          <w:lang w:val="en-AU"/>
        </w:rPr>
        <w:t>he</w:t>
      </w:r>
      <w:r w:rsidRPr="007E7C49">
        <w:rPr>
          <w:lang w:val="en-AU"/>
        </w:rPr>
        <w:t xml:space="preserve"> fines</w:t>
      </w:r>
      <w:r w:rsidR="00A52FCC" w:rsidRPr="007E7C49">
        <w:rPr>
          <w:lang w:val="en-AU"/>
        </w:rPr>
        <w:t xml:space="preserve"> were seen as high enough to make a significant impact</w:t>
      </w:r>
      <w:r w:rsidR="0095586D" w:rsidRPr="007E7C49">
        <w:rPr>
          <w:lang w:val="en-AU"/>
        </w:rPr>
        <w:t xml:space="preserve"> on subsequent behaviour</w:t>
      </w:r>
      <w:r w:rsidR="00A52FCC" w:rsidRPr="007E7C49">
        <w:rPr>
          <w:lang w:val="en-AU"/>
        </w:rPr>
        <w:t xml:space="preserve"> – again this </w:t>
      </w:r>
      <w:r w:rsidR="0095586D" w:rsidRPr="007E7C49">
        <w:rPr>
          <w:lang w:val="en-AU"/>
        </w:rPr>
        <w:t>appeared to be more of a deterre</w:t>
      </w:r>
      <w:r w:rsidR="00A52FCC" w:rsidRPr="007E7C49">
        <w:rPr>
          <w:lang w:val="en-AU"/>
        </w:rPr>
        <w:t xml:space="preserve">nt to those who had already </w:t>
      </w:r>
      <w:r w:rsidR="001738FE" w:rsidRPr="007E7C49">
        <w:rPr>
          <w:lang w:val="en-AU"/>
        </w:rPr>
        <w:t>had had to pay fines.</w:t>
      </w:r>
    </w:p>
    <w:p w:rsidR="001F0BAA" w:rsidRPr="007E7C49" w:rsidRDefault="001F0BAA" w:rsidP="00A55BB8">
      <w:pPr>
        <w:pStyle w:val="Heading3"/>
        <w:rPr>
          <w:lang w:val="en-AU"/>
        </w:rPr>
      </w:pPr>
      <w:r w:rsidRPr="007E7C49">
        <w:rPr>
          <w:lang w:val="en-AU"/>
        </w:rPr>
        <w:t>Awareness of others’ accidents</w:t>
      </w:r>
    </w:p>
    <w:p w:rsidR="009123B9" w:rsidRPr="007E7C49" w:rsidRDefault="009123B9" w:rsidP="000844BE">
      <w:pPr>
        <w:pStyle w:val="SecBody"/>
        <w:rPr>
          <w:lang w:val="en-AU"/>
        </w:rPr>
      </w:pPr>
      <w:r w:rsidRPr="007E7C49">
        <w:rPr>
          <w:lang w:val="en-AU"/>
        </w:rPr>
        <w:t>As well as having personally been in an accident, many had family or friends who had also been in accidents, some of them severe</w:t>
      </w:r>
      <w:r w:rsidR="00111065" w:rsidRPr="007E7C49">
        <w:rPr>
          <w:lang w:val="en-AU"/>
        </w:rPr>
        <w:t xml:space="preserve"> or involving fatalities</w:t>
      </w:r>
      <w:r w:rsidRPr="007E7C49">
        <w:rPr>
          <w:lang w:val="en-AU"/>
        </w:rPr>
        <w:t>.  Where it was related to an accident involving someone such as a peer or other known local, particularly if there had been a fatality, there was some discussion (occurring in both a young female and young male group) of the diminishing impact over time. Whilst there was initial shock</w:t>
      </w:r>
      <w:r w:rsidR="003E4787" w:rsidRPr="007E7C49">
        <w:rPr>
          <w:lang w:val="en-AU"/>
        </w:rPr>
        <w:t xml:space="preserve"> in the community</w:t>
      </w:r>
      <w:r w:rsidRPr="007E7C49">
        <w:rPr>
          <w:lang w:val="en-AU"/>
        </w:rPr>
        <w:t xml:space="preserve">, several commented </w:t>
      </w:r>
      <w:r w:rsidR="00A42D10" w:rsidRPr="007E7C49">
        <w:rPr>
          <w:lang w:val="en-AU"/>
        </w:rPr>
        <w:t>th</w:t>
      </w:r>
      <w:r w:rsidRPr="007E7C49">
        <w:rPr>
          <w:lang w:val="en-AU"/>
        </w:rPr>
        <w:t>at after a while people returned to their ‘normal’ driving behaviour.</w:t>
      </w:r>
      <w:r w:rsidR="003E4787" w:rsidRPr="007E7C49">
        <w:rPr>
          <w:lang w:val="en-AU"/>
        </w:rPr>
        <w:t xml:space="preserve">  This appeared to be particularly so among the younger groups</w:t>
      </w:r>
      <w:r w:rsidR="00A42D10" w:rsidRPr="007E7C49">
        <w:rPr>
          <w:lang w:val="en-AU"/>
        </w:rPr>
        <w:t>.</w:t>
      </w:r>
    </w:p>
    <w:p w:rsidR="001F0BAA" w:rsidRPr="007E7C49" w:rsidRDefault="001F0BAA" w:rsidP="00A55BB8">
      <w:pPr>
        <w:pStyle w:val="Heading3"/>
        <w:rPr>
          <w:lang w:val="en-AU"/>
        </w:rPr>
      </w:pPr>
      <w:r w:rsidRPr="007E7C49">
        <w:rPr>
          <w:lang w:val="en-AU"/>
        </w:rPr>
        <w:t>Type of vehicle driven</w:t>
      </w:r>
    </w:p>
    <w:p w:rsidR="0093386F" w:rsidRPr="007E7C49" w:rsidRDefault="00EE5140" w:rsidP="000844BE">
      <w:pPr>
        <w:pStyle w:val="SecBody"/>
        <w:rPr>
          <w:lang w:val="en-AU"/>
        </w:rPr>
      </w:pPr>
      <w:r w:rsidRPr="007E7C49">
        <w:rPr>
          <w:lang w:val="en-AU"/>
        </w:rPr>
        <w:t>The number of respondents within the groups who had high performance cars or cars with modifications was notable</w:t>
      </w:r>
      <w:r w:rsidR="0093386F" w:rsidRPr="007E7C49">
        <w:rPr>
          <w:lang w:val="en-AU"/>
        </w:rPr>
        <w:t xml:space="preserve"> and as noted earlier in this report many respondents had a clear interest in cars and driving</w:t>
      </w:r>
      <w:r w:rsidRPr="007E7C49">
        <w:rPr>
          <w:lang w:val="en-AU"/>
        </w:rPr>
        <w:t xml:space="preserve">.  </w:t>
      </w:r>
      <w:r w:rsidR="006023C0" w:rsidRPr="007E7C49">
        <w:rPr>
          <w:lang w:val="en-AU"/>
        </w:rPr>
        <w:t>However, s</w:t>
      </w:r>
      <w:r w:rsidRPr="007E7C49">
        <w:rPr>
          <w:lang w:val="en-AU"/>
        </w:rPr>
        <w:t>ome respondents, notably females with children, had upgraded their cars to newer larger vehicles with more safety features, with the view that this would offer them (and their families) maximum protection.</w:t>
      </w:r>
      <w:r w:rsidR="006023C0" w:rsidRPr="007E7C49">
        <w:rPr>
          <w:lang w:val="en-AU"/>
        </w:rPr>
        <w:t xml:space="preserve">  </w:t>
      </w:r>
      <w:r w:rsidR="0093386F" w:rsidRPr="007E7C49">
        <w:rPr>
          <w:lang w:val="en-AU"/>
        </w:rPr>
        <w:t xml:space="preserve">However, it was noted by others that driving newer </w:t>
      </w:r>
      <w:r w:rsidR="0093386F" w:rsidRPr="007E7C49">
        <w:rPr>
          <w:lang w:val="en-AU"/>
        </w:rPr>
        <w:lastRenderedPageBreak/>
        <w:t>safer cars could in fact lead respondents to taking more risks, with the assumption that they had greater protection than if they were in an older car, where they may be more reliant on their driving skills rather than assistance such as traction control.</w:t>
      </w:r>
    </w:p>
    <w:p w:rsidR="001F0BAA" w:rsidRPr="007E7C49" w:rsidRDefault="001F0BAA" w:rsidP="006E3BFF">
      <w:pPr>
        <w:pStyle w:val="Heading2"/>
        <w:rPr>
          <w:lang w:val="en-AU"/>
        </w:rPr>
      </w:pPr>
      <w:bookmarkStart w:id="36" w:name="_Toc363561258"/>
      <w:r w:rsidRPr="007E7C49">
        <w:rPr>
          <w:lang w:val="en-AU"/>
        </w:rPr>
        <w:t>Perceived need to moderate behavio</w:t>
      </w:r>
      <w:r w:rsidR="0046664A" w:rsidRPr="007E7C49">
        <w:rPr>
          <w:lang w:val="en-AU"/>
        </w:rPr>
        <w:t>u</w:t>
      </w:r>
      <w:r w:rsidRPr="007E7C49">
        <w:rPr>
          <w:lang w:val="en-AU"/>
        </w:rPr>
        <w:t>r</w:t>
      </w:r>
      <w:bookmarkEnd w:id="36"/>
    </w:p>
    <w:p w:rsidR="002E505D" w:rsidRPr="007E7C49" w:rsidRDefault="00EE5140" w:rsidP="000844BE">
      <w:pPr>
        <w:pStyle w:val="SecBody"/>
        <w:rPr>
          <w:lang w:val="en-AU"/>
        </w:rPr>
      </w:pPr>
      <w:r w:rsidRPr="007E7C49">
        <w:rPr>
          <w:lang w:val="en-AU"/>
        </w:rPr>
        <w:t xml:space="preserve">In the main, respondents indicated that they had moderated their behaviour from when they first started driving, but most did not discuss the need to moderate their behaviour currently or in the future.  Whilst they were able to talk at length about how they had taken perhaps unacceptable or </w:t>
      </w:r>
      <w:r w:rsidR="00224443" w:rsidRPr="007E7C49">
        <w:rPr>
          <w:lang w:val="en-AU"/>
        </w:rPr>
        <w:t>‘</w:t>
      </w:r>
      <w:r w:rsidRPr="007E7C49">
        <w:rPr>
          <w:i/>
          <w:lang w:val="en-AU"/>
        </w:rPr>
        <w:t>foolish</w:t>
      </w:r>
      <w:r w:rsidR="00224443" w:rsidRPr="007E7C49">
        <w:rPr>
          <w:i/>
          <w:lang w:val="en-AU"/>
        </w:rPr>
        <w:t>’</w:t>
      </w:r>
      <w:r w:rsidRPr="007E7C49">
        <w:rPr>
          <w:lang w:val="en-AU"/>
        </w:rPr>
        <w:t xml:space="preserve"> risks in the past, their risk-taking in driving nowa</w:t>
      </w:r>
      <w:r w:rsidR="00EC7C95" w:rsidRPr="007E7C49">
        <w:rPr>
          <w:lang w:val="en-AU"/>
        </w:rPr>
        <w:t>d</w:t>
      </w:r>
      <w:r w:rsidRPr="007E7C49">
        <w:rPr>
          <w:lang w:val="en-AU"/>
        </w:rPr>
        <w:t>ays was often prefixed with a justification or perceived legitimate reason.</w:t>
      </w:r>
      <w:r w:rsidR="00EC7C95" w:rsidRPr="007E7C49">
        <w:rPr>
          <w:lang w:val="en-AU"/>
        </w:rPr>
        <w:t xml:space="preserve"> As a result, whilst all respondents disclosed different degrees of risky driving, strategies to reduce risky driving were commonly directed at others – there was an evident disconnect between risk-taking behavio</w:t>
      </w:r>
      <w:r w:rsidR="00224443" w:rsidRPr="007E7C49">
        <w:rPr>
          <w:lang w:val="en-AU"/>
        </w:rPr>
        <w:t>u</w:t>
      </w:r>
      <w:r w:rsidR="00EC7C95" w:rsidRPr="007E7C49">
        <w:rPr>
          <w:lang w:val="en-AU"/>
        </w:rPr>
        <w:t xml:space="preserve">r and personal responsibility. </w:t>
      </w:r>
    </w:p>
    <w:p w:rsidR="002D7FC4" w:rsidRPr="007E7C49" w:rsidRDefault="002D7FC4" w:rsidP="006E3BFF">
      <w:pPr>
        <w:pStyle w:val="Heading2"/>
        <w:rPr>
          <w:lang w:val="en-AU"/>
        </w:rPr>
      </w:pPr>
      <w:bookmarkStart w:id="37" w:name="_Toc363561259"/>
      <w:r w:rsidRPr="007E7C49">
        <w:rPr>
          <w:lang w:val="en-AU"/>
        </w:rPr>
        <w:t>Road safety as a topic of conversation</w:t>
      </w:r>
      <w:bookmarkEnd w:id="37"/>
      <w:r w:rsidRPr="007E7C49">
        <w:rPr>
          <w:lang w:val="en-AU"/>
        </w:rPr>
        <w:t xml:space="preserve"> </w:t>
      </w:r>
    </w:p>
    <w:p w:rsidR="00F80B61" w:rsidRPr="007E7C49" w:rsidRDefault="00B73811" w:rsidP="000844BE">
      <w:pPr>
        <w:pStyle w:val="SecBody"/>
        <w:rPr>
          <w:lang w:val="en-AU"/>
        </w:rPr>
      </w:pPr>
      <w:r w:rsidRPr="007E7C49">
        <w:rPr>
          <w:lang w:val="en-AU"/>
        </w:rPr>
        <w:t>Generally,</w:t>
      </w:r>
      <w:r w:rsidR="007A2956" w:rsidRPr="007E7C49">
        <w:rPr>
          <w:lang w:val="en-AU"/>
        </w:rPr>
        <w:t xml:space="preserve"> according to respondents</w:t>
      </w:r>
      <w:r w:rsidRPr="007E7C49">
        <w:rPr>
          <w:lang w:val="en-AU"/>
        </w:rPr>
        <w:t xml:space="preserve"> road safety was not a frequent topic of conversation amongst </w:t>
      </w:r>
      <w:r w:rsidR="007A2956" w:rsidRPr="007E7C49">
        <w:rPr>
          <w:lang w:val="en-AU"/>
        </w:rPr>
        <w:t xml:space="preserve">them, </w:t>
      </w:r>
      <w:r w:rsidRPr="007E7C49">
        <w:rPr>
          <w:lang w:val="en-AU"/>
        </w:rPr>
        <w:t xml:space="preserve">their families and friends. It was reported that they would generally only speak with others about driving related issues if there had been a local incident on the roads, or if they or someone they knew had been in an accident. </w:t>
      </w:r>
      <w:bookmarkEnd w:id="4"/>
    </w:p>
    <w:p w:rsidR="004A6E40" w:rsidRPr="007E7C49" w:rsidRDefault="00EC7C95" w:rsidP="006E3BFF">
      <w:pPr>
        <w:pStyle w:val="Heading2"/>
        <w:rPr>
          <w:lang w:val="en-AU"/>
        </w:rPr>
      </w:pPr>
      <w:bookmarkStart w:id="38" w:name="_Toc363561260"/>
      <w:r w:rsidRPr="007E7C49">
        <w:rPr>
          <w:lang w:val="en-AU"/>
        </w:rPr>
        <w:t xml:space="preserve">Wave 1 </w:t>
      </w:r>
      <w:r w:rsidR="001738FE" w:rsidRPr="007E7C49">
        <w:rPr>
          <w:lang w:val="en-AU"/>
        </w:rPr>
        <w:t>Conclusions</w:t>
      </w:r>
      <w:bookmarkEnd w:id="38"/>
    </w:p>
    <w:p w:rsidR="00F33A09" w:rsidRPr="007E7C49" w:rsidRDefault="00CF36D0" w:rsidP="000844BE">
      <w:pPr>
        <w:pStyle w:val="SecBody"/>
        <w:rPr>
          <w:lang w:val="en-AU"/>
        </w:rPr>
      </w:pPr>
      <w:r w:rsidRPr="007E7C49">
        <w:rPr>
          <w:lang w:val="en-AU"/>
        </w:rPr>
        <w:t>Th</w:t>
      </w:r>
      <w:r w:rsidR="00EC7C95" w:rsidRPr="007E7C49">
        <w:rPr>
          <w:lang w:val="en-AU"/>
        </w:rPr>
        <w:t xml:space="preserve">e Wave 1 </w:t>
      </w:r>
      <w:r w:rsidRPr="007E7C49">
        <w:rPr>
          <w:lang w:val="en-AU"/>
        </w:rPr>
        <w:t xml:space="preserve">research </w:t>
      </w:r>
      <w:r w:rsidR="00EC7C95" w:rsidRPr="007E7C49">
        <w:rPr>
          <w:lang w:val="en-AU"/>
        </w:rPr>
        <w:t>explored</w:t>
      </w:r>
      <w:r w:rsidRPr="007E7C49">
        <w:rPr>
          <w:lang w:val="en-AU"/>
        </w:rPr>
        <w:t xml:space="preserve"> of attitudes, behaviour and perceptions around road safety among ‘risky’ drivers in the selected regional locations</w:t>
      </w:r>
      <w:r w:rsidR="0008380B" w:rsidRPr="007E7C49">
        <w:rPr>
          <w:lang w:val="en-AU"/>
        </w:rPr>
        <w:t xml:space="preserve"> around the shires of </w:t>
      </w:r>
      <w:r w:rsidR="0008380B" w:rsidRPr="007E7C49">
        <w:rPr>
          <w:rFonts w:eastAsia="Times New Roman" w:cs="Arial"/>
          <w:szCs w:val="20"/>
          <w:lang w:val="en-AU"/>
        </w:rPr>
        <w:t>Cardinia, Mitchell, and Ballarat/Golden Plains.</w:t>
      </w:r>
      <w:r w:rsidRPr="007E7C49">
        <w:rPr>
          <w:lang w:val="en-AU"/>
        </w:rPr>
        <w:t xml:space="preserve">  </w:t>
      </w:r>
      <w:r w:rsidR="00EC7C95" w:rsidRPr="007E7C49">
        <w:rPr>
          <w:lang w:val="en-AU"/>
        </w:rPr>
        <w:t>The evidence from Wave 1 showed that w</w:t>
      </w:r>
      <w:r w:rsidR="00F33A09" w:rsidRPr="007E7C49">
        <w:rPr>
          <w:lang w:val="en-AU"/>
        </w:rPr>
        <w:t xml:space="preserve">hilst age and gender and perhaps personality go some way to explaining risky driving behaviours there are other factors at play including education, misinformation, low levels of personal responsibility, driving skills and a lack of serious consideration or acknowledgement of the potential negative impacts of risky driving (over and above financial penalties and loss of licence).  </w:t>
      </w:r>
    </w:p>
    <w:p w:rsidR="00C70642" w:rsidRPr="007E7C49" w:rsidRDefault="000E3E36" w:rsidP="000844BE">
      <w:pPr>
        <w:pStyle w:val="SecBody"/>
        <w:rPr>
          <w:lang w:val="en-AU"/>
        </w:rPr>
      </w:pPr>
      <w:r w:rsidRPr="007E7C49">
        <w:rPr>
          <w:lang w:val="en-AU"/>
        </w:rPr>
        <w:t xml:space="preserve">Assessment of risk – where consciously made – was generally associated with the likelihood of being ‘caught’ rather than any objective measure related to likelihood of harm, particularly in relation to oneself.  Whilst few respondents, if any, said they would put </w:t>
      </w:r>
      <w:r w:rsidRPr="007E7C49">
        <w:rPr>
          <w:i/>
          <w:lang w:val="en-AU"/>
        </w:rPr>
        <w:t>others</w:t>
      </w:r>
      <w:r w:rsidRPr="007E7C49">
        <w:rPr>
          <w:lang w:val="en-AU"/>
        </w:rPr>
        <w:t xml:space="preserve"> at risk of harm through risky driving, in the main most did not place the same value on </w:t>
      </w:r>
      <w:r w:rsidRPr="007E7C49">
        <w:rPr>
          <w:i/>
          <w:lang w:val="en-AU"/>
        </w:rPr>
        <w:t>their</w:t>
      </w:r>
      <w:r w:rsidRPr="007E7C49">
        <w:rPr>
          <w:lang w:val="en-AU"/>
        </w:rPr>
        <w:t xml:space="preserve"> </w:t>
      </w:r>
      <w:r w:rsidRPr="007E7C49">
        <w:rPr>
          <w:i/>
          <w:lang w:val="en-AU"/>
        </w:rPr>
        <w:t>own</w:t>
      </w:r>
      <w:r w:rsidRPr="007E7C49">
        <w:rPr>
          <w:lang w:val="en-AU"/>
        </w:rPr>
        <w:t xml:space="preserve"> safety.  In part, this was related to their own assessment of their (apparently good) driving ability but this was also related to a more general attitude to driving alone (particularly in quiet times of the day or in quiet rural areas), which was often seen as an opportunity to take more risks – particularly if there was a perception that they were unlikely to be caught. </w:t>
      </w:r>
    </w:p>
    <w:p w:rsidR="00186975" w:rsidRPr="007E7C49" w:rsidRDefault="000E3E36" w:rsidP="000844BE">
      <w:pPr>
        <w:pStyle w:val="SecBody"/>
        <w:rPr>
          <w:lang w:val="en-AU"/>
        </w:rPr>
      </w:pPr>
      <w:r w:rsidRPr="007E7C49">
        <w:rPr>
          <w:lang w:val="en-AU"/>
        </w:rPr>
        <w:t xml:space="preserve">The research also found that people were </w:t>
      </w:r>
      <w:r w:rsidR="00FB07C5" w:rsidRPr="007E7C49">
        <w:rPr>
          <w:lang w:val="en-AU"/>
        </w:rPr>
        <w:t>sometimes</w:t>
      </w:r>
      <w:r w:rsidRPr="007E7C49">
        <w:rPr>
          <w:lang w:val="en-AU"/>
        </w:rPr>
        <w:t xml:space="preserve"> paradoxical in their discussions – they were seemingly contradictory, quick to condone </w:t>
      </w:r>
      <w:r w:rsidR="00186975" w:rsidRPr="007E7C49">
        <w:rPr>
          <w:lang w:val="en-AU"/>
        </w:rPr>
        <w:t xml:space="preserve">or judge </w:t>
      </w:r>
      <w:r w:rsidRPr="007E7C49">
        <w:rPr>
          <w:lang w:val="en-AU"/>
        </w:rPr>
        <w:t>behaviours of others that were seen as risky but</w:t>
      </w:r>
      <w:r w:rsidR="00186975" w:rsidRPr="007E7C49">
        <w:rPr>
          <w:lang w:val="en-AU"/>
        </w:rPr>
        <w:t xml:space="preserve"> later </w:t>
      </w:r>
      <w:r w:rsidR="00413FBE" w:rsidRPr="007E7C49">
        <w:rPr>
          <w:lang w:val="en-AU"/>
        </w:rPr>
        <w:t xml:space="preserve">on in the discussions they often </w:t>
      </w:r>
      <w:r w:rsidR="00186975" w:rsidRPr="007E7C49">
        <w:rPr>
          <w:lang w:val="en-AU"/>
        </w:rPr>
        <w:t>disclos</w:t>
      </w:r>
      <w:r w:rsidR="00FB07C5" w:rsidRPr="007E7C49">
        <w:rPr>
          <w:lang w:val="en-AU"/>
        </w:rPr>
        <w:t>ed</w:t>
      </w:r>
      <w:r w:rsidR="00186975" w:rsidRPr="007E7C49">
        <w:rPr>
          <w:lang w:val="en-AU"/>
        </w:rPr>
        <w:t xml:space="preserve"> similar behaviours, actions or attitudes.  </w:t>
      </w:r>
    </w:p>
    <w:p w:rsidR="000E3E36" w:rsidRPr="007E7C49" w:rsidRDefault="00186975" w:rsidP="000844BE">
      <w:pPr>
        <w:pStyle w:val="SecBody"/>
        <w:rPr>
          <w:lang w:val="en-AU"/>
        </w:rPr>
      </w:pPr>
      <w:r w:rsidRPr="007E7C49">
        <w:rPr>
          <w:lang w:val="en-AU"/>
        </w:rPr>
        <w:lastRenderedPageBreak/>
        <w:t>There was also an underlying assumption (overtly articulated by some) that ‘</w:t>
      </w:r>
      <w:r w:rsidRPr="007E7C49">
        <w:rPr>
          <w:i/>
          <w:lang w:val="en-AU"/>
        </w:rPr>
        <w:t xml:space="preserve">everyone takes risks’ </w:t>
      </w:r>
      <w:r w:rsidRPr="007E7C49">
        <w:rPr>
          <w:lang w:val="en-AU"/>
        </w:rPr>
        <w:t xml:space="preserve">in driving, and that certain risky or illegal driving behaviour is the norm for the vast majority.  Whether this is a reflection of the context or environment of the research, or the fact that they were recruited as ‘risky drivers’ is not clear.  However, </w:t>
      </w:r>
      <w:r w:rsidR="00F830A6" w:rsidRPr="007E7C49">
        <w:rPr>
          <w:lang w:val="en-AU"/>
        </w:rPr>
        <w:t xml:space="preserve">the sample was not homogenous and reflected a wide range of population groups within the regions covered (different household or family types, different education levels, different economic activities etc), but the view that everyone takes risks was evident across all of the sample.  , </w:t>
      </w:r>
    </w:p>
    <w:p w:rsidR="00186975" w:rsidRPr="007E7C49" w:rsidRDefault="00186975" w:rsidP="000844BE">
      <w:pPr>
        <w:pStyle w:val="SecBody"/>
        <w:rPr>
          <w:lang w:val="en-AU"/>
        </w:rPr>
      </w:pPr>
      <w:r w:rsidRPr="007E7C49">
        <w:rPr>
          <w:lang w:val="en-AU"/>
        </w:rPr>
        <w:t xml:space="preserve">With these issues in mind, the following </w:t>
      </w:r>
      <w:r w:rsidR="007225EE" w:rsidRPr="007E7C49">
        <w:rPr>
          <w:lang w:val="en-AU"/>
        </w:rPr>
        <w:t>were</w:t>
      </w:r>
      <w:r w:rsidRPr="007E7C49">
        <w:rPr>
          <w:lang w:val="en-AU"/>
        </w:rPr>
        <w:t xml:space="preserve"> identified in addressing risky driving among these groups:</w:t>
      </w:r>
    </w:p>
    <w:p w:rsidR="00186975" w:rsidRPr="007E7C49" w:rsidRDefault="009C72C5" w:rsidP="00DA3D4C">
      <w:pPr>
        <w:pStyle w:val="SecBullets"/>
        <w:rPr>
          <w:lang w:val="en-AU"/>
        </w:rPr>
      </w:pPr>
      <w:r w:rsidRPr="007E7C49">
        <w:rPr>
          <w:b/>
          <w:lang w:val="en-AU"/>
        </w:rPr>
        <w:t>Failure to recognise the role of penalties in deterring risky driving</w:t>
      </w:r>
      <w:r w:rsidRPr="007E7C49">
        <w:rPr>
          <w:lang w:val="en-AU"/>
        </w:rPr>
        <w:t xml:space="preserve">. </w:t>
      </w:r>
      <w:r w:rsidR="00186975" w:rsidRPr="007E7C49">
        <w:rPr>
          <w:lang w:val="en-AU"/>
        </w:rPr>
        <w:t xml:space="preserve">Penalties (points) were said to be strong deterrents to </w:t>
      </w:r>
      <w:r w:rsidRPr="007E7C49">
        <w:rPr>
          <w:lang w:val="en-AU"/>
        </w:rPr>
        <w:t>speeding</w:t>
      </w:r>
      <w:r w:rsidR="00186975" w:rsidRPr="007E7C49">
        <w:rPr>
          <w:lang w:val="en-AU"/>
        </w:rPr>
        <w:t xml:space="preserve">, especially when the accumulation of these was close to the point of licence suspension.  </w:t>
      </w:r>
      <w:r w:rsidR="00EC7C95" w:rsidRPr="007E7C49">
        <w:rPr>
          <w:lang w:val="en-AU"/>
        </w:rPr>
        <w:t>However</w:t>
      </w:r>
      <w:r w:rsidR="00186975" w:rsidRPr="007E7C49">
        <w:rPr>
          <w:lang w:val="en-AU"/>
        </w:rPr>
        <w:t>, if respondents thought that they might be able to ‘</w:t>
      </w:r>
      <w:r w:rsidR="00186975" w:rsidRPr="007E7C49">
        <w:rPr>
          <w:i/>
          <w:lang w:val="en-AU"/>
        </w:rPr>
        <w:t>get away with it’</w:t>
      </w:r>
      <w:r w:rsidR="00186975" w:rsidRPr="007E7C49">
        <w:rPr>
          <w:lang w:val="en-AU"/>
        </w:rPr>
        <w:t xml:space="preserve"> </w:t>
      </w:r>
      <w:r w:rsidRPr="007E7C49">
        <w:rPr>
          <w:lang w:val="en-AU"/>
        </w:rPr>
        <w:t xml:space="preserve">(which they commonly did) </w:t>
      </w:r>
      <w:r w:rsidR="00186975" w:rsidRPr="007E7C49">
        <w:rPr>
          <w:lang w:val="en-AU"/>
        </w:rPr>
        <w:t xml:space="preserve">they would do it.  </w:t>
      </w:r>
      <w:r w:rsidR="007E427A" w:rsidRPr="007E7C49">
        <w:rPr>
          <w:lang w:val="en-AU"/>
        </w:rPr>
        <w:t xml:space="preserve">There was never an acknowledgement among respondents that the purpose of penalties (particularly for speeding) was to encourage people to drive at a safe speed, in order to minimise the risk of harm to themselves or others.  Penalties often </w:t>
      </w:r>
      <w:r w:rsidR="00F33A09" w:rsidRPr="007E7C49">
        <w:rPr>
          <w:lang w:val="en-AU"/>
        </w:rPr>
        <w:t xml:space="preserve">tended to be seen more as an annoyance or an inconvenience rather than a safety issue. </w:t>
      </w:r>
    </w:p>
    <w:p w:rsidR="002757A7" w:rsidRPr="007E7C49" w:rsidRDefault="009C72C5" w:rsidP="00DA3D4C">
      <w:pPr>
        <w:pStyle w:val="SecBullets"/>
        <w:rPr>
          <w:lang w:val="en-AU"/>
        </w:rPr>
      </w:pPr>
      <w:r w:rsidRPr="007E7C49">
        <w:rPr>
          <w:b/>
          <w:lang w:val="en-AU"/>
        </w:rPr>
        <w:t>Responsibility for self</w:t>
      </w:r>
      <w:r w:rsidRPr="007E7C49">
        <w:rPr>
          <w:lang w:val="en-AU"/>
        </w:rPr>
        <w:t xml:space="preserve">. </w:t>
      </w:r>
      <w:r w:rsidR="00186975" w:rsidRPr="007E7C49">
        <w:rPr>
          <w:lang w:val="en-AU"/>
        </w:rPr>
        <w:t>Respondents clearly did not feel the same level of responsibility for themselves when driving than when they had others in the car, taking more risks when driving alone and assuming that if something happened it would in all likelihood be someone else’s fault (</w:t>
      </w:r>
      <w:r w:rsidR="00F53761" w:rsidRPr="007E7C49">
        <w:rPr>
          <w:lang w:val="en-AU"/>
        </w:rPr>
        <w:t>i.e.</w:t>
      </w:r>
      <w:r w:rsidR="00186975" w:rsidRPr="007E7C49">
        <w:rPr>
          <w:lang w:val="en-AU"/>
        </w:rPr>
        <w:t>, another road user) and that the only person affected would b</w:t>
      </w:r>
      <w:r w:rsidRPr="007E7C49">
        <w:rPr>
          <w:lang w:val="en-AU"/>
        </w:rPr>
        <w:t>e themselves.</w:t>
      </w:r>
    </w:p>
    <w:p w:rsidR="009C72C5" w:rsidRPr="007E7C49" w:rsidRDefault="009C72C5" w:rsidP="00DA3D4C">
      <w:pPr>
        <w:pStyle w:val="SecBullets"/>
        <w:rPr>
          <w:lang w:val="en-AU"/>
        </w:rPr>
      </w:pPr>
      <w:r w:rsidRPr="007E7C49">
        <w:rPr>
          <w:b/>
          <w:lang w:val="en-AU"/>
        </w:rPr>
        <w:t>Perceived lack of choice in taking some risks</w:t>
      </w:r>
      <w:r w:rsidRPr="007E7C49">
        <w:rPr>
          <w:lang w:val="en-AU"/>
        </w:rPr>
        <w:t>.  Respondents often discussed not having a choice with certain risky driving.  A typical example here relates to road quality.  Respondents talked about the danger in having to swerve to avoid potholes or the need to overtake slower moving vehicles. However other examples included having to talk on the mobile phone (</w:t>
      </w:r>
      <w:r w:rsidR="00413FBE" w:rsidRPr="007E7C49">
        <w:rPr>
          <w:lang w:val="en-AU"/>
        </w:rPr>
        <w:t xml:space="preserve">said by some to be necessary as there was </w:t>
      </w:r>
      <w:r w:rsidRPr="007E7C49">
        <w:rPr>
          <w:lang w:val="en-AU"/>
        </w:rPr>
        <w:t xml:space="preserve">nowhere to pull over, the only free time to make work calls </w:t>
      </w:r>
      <w:r w:rsidR="00413FBE" w:rsidRPr="007E7C49">
        <w:rPr>
          <w:lang w:val="en-AU"/>
        </w:rPr>
        <w:t>and so forth</w:t>
      </w:r>
      <w:r w:rsidRPr="007E7C49">
        <w:rPr>
          <w:lang w:val="en-AU"/>
        </w:rPr>
        <w:t>).</w:t>
      </w:r>
    </w:p>
    <w:p w:rsidR="007225EE" w:rsidRPr="007E7C49" w:rsidRDefault="007225EE" w:rsidP="00DA3D4C">
      <w:pPr>
        <w:pStyle w:val="SecBullets"/>
        <w:rPr>
          <w:lang w:val="en-AU"/>
        </w:rPr>
      </w:pPr>
      <w:r w:rsidRPr="007E7C49">
        <w:rPr>
          <w:b/>
          <w:lang w:val="en-AU"/>
        </w:rPr>
        <w:t>Hazard perception</w:t>
      </w:r>
      <w:r w:rsidRPr="007E7C49">
        <w:rPr>
          <w:lang w:val="en-AU"/>
        </w:rPr>
        <w:t>.  Related to the above, among some there appeared to be a limited understanding of hazard perception with a tendency to place blame on the hazards (animals, weather, other drivers, poor lighting etc) rather than adjusting driving behaviour in potentially hazardous situations.</w:t>
      </w:r>
    </w:p>
    <w:p w:rsidR="007225EE" w:rsidRPr="007E7C49" w:rsidRDefault="007225EE" w:rsidP="00DA3D4C">
      <w:pPr>
        <w:pStyle w:val="SecBullets"/>
        <w:rPr>
          <w:lang w:val="en-AU"/>
        </w:rPr>
      </w:pPr>
      <w:r w:rsidRPr="007E7C49">
        <w:rPr>
          <w:b/>
          <w:lang w:val="en-AU"/>
        </w:rPr>
        <w:t>Aggressive driving</w:t>
      </w:r>
      <w:r w:rsidRPr="007E7C49">
        <w:rPr>
          <w:lang w:val="en-AU"/>
        </w:rPr>
        <w:t>.  Some respondents – both males and females – described a frustration with some drivers</w:t>
      </w:r>
      <w:r w:rsidR="00F33A09" w:rsidRPr="007E7C49">
        <w:rPr>
          <w:lang w:val="en-AU"/>
        </w:rPr>
        <w:t xml:space="preserve"> which could result in risky behaviours such as tailgating.  However, this was not necessarily seen as risky, and (as with other risky driving behaviours) was often perceived </w:t>
      </w:r>
      <w:r w:rsidR="00413FBE" w:rsidRPr="007E7C49">
        <w:rPr>
          <w:lang w:val="en-AU"/>
        </w:rPr>
        <w:t xml:space="preserve">by respondents </w:t>
      </w:r>
      <w:r w:rsidR="00F33A09" w:rsidRPr="007E7C49">
        <w:rPr>
          <w:lang w:val="en-AU"/>
        </w:rPr>
        <w:t xml:space="preserve">as excusable or understandable. </w:t>
      </w:r>
    </w:p>
    <w:p w:rsidR="00882157" w:rsidRPr="007E7C49" w:rsidRDefault="00882157" w:rsidP="00DA3D4C">
      <w:pPr>
        <w:pStyle w:val="SecBullets"/>
        <w:rPr>
          <w:lang w:val="en-AU"/>
        </w:rPr>
      </w:pPr>
      <w:r w:rsidRPr="007E7C49">
        <w:rPr>
          <w:b/>
          <w:lang w:val="en-AU"/>
        </w:rPr>
        <w:t>Driving skills.</w:t>
      </w:r>
      <w:r w:rsidRPr="007E7C49">
        <w:rPr>
          <w:lang w:val="en-AU"/>
        </w:rPr>
        <w:t xml:space="preserve"> The overwhelming majority of respondents felt that they were better drivers than the average (only one respondent felt that they were a slightly worse driver than the average).  This perception, coupled with a </w:t>
      </w:r>
      <w:r w:rsidRPr="007E7C49">
        <w:rPr>
          <w:lang w:val="en-AU"/>
        </w:rPr>
        <w:lastRenderedPageBreak/>
        <w:t xml:space="preserve">relatively low level of personal responsibility for oneself (when driving alone) is a potentially dangerous combination.  </w:t>
      </w:r>
    </w:p>
    <w:p w:rsidR="00882157" w:rsidRPr="007E7C49" w:rsidRDefault="00882157" w:rsidP="00DA3D4C">
      <w:pPr>
        <w:pStyle w:val="SecBullets"/>
        <w:rPr>
          <w:lang w:val="en-AU"/>
        </w:rPr>
      </w:pPr>
      <w:r w:rsidRPr="007E7C49">
        <w:rPr>
          <w:b/>
          <w:lang w:val="en-AU"/>
        </w:rPr>
        <w:t>Normalising risky driving</w:t>
      </w:r>
      <w:r w:rsidRPr="007E7C49">
        <w:rPr>
          <w:lang w:val="en-AU"/>
        </w:rPr>
        <w:t>.  For many in this group</w:t>
      </w:r>
      <w:r w:rsidR="00EC7C95" w:rsidRPr="007E7C49">
        <w:rPr>
          <w:lang w:val="en-AU"/>
        </w:rPr>
        <w:t xml:space="preserve"> of ‘risky drivers’</w:t>
      </w:r>
      <w:r w:rsidRPr="007E7C49">
        <w:rPr>
          <w:lang w:val="en-AU"/>
        </w:rPr>
        <w:t xml:space="preserve">, receiving points, fines and – in some cases loss of licence – was seen as fairly typical or normal.  </w:t>
      </w:r>
    </w:p>
    <w:p w:rsidR="00610803" w:rsidRPr="007E7C49" w:rsidRDefault="00FB6746" w:rsidP="00921202">
      <w:pPr>
        <w:pStyle w:val="SecBody"/>
        <w:rPr>
          <w:lang w:val="en-AU"/>
        </w:rPr>
      </w:pPr>
      <w:r w:rsidRPr="007E7C49">
        <w:rPr>
          <w:lang w:val="en-AU"/>
        </w:rPr>
        <w:t>The findings from this</w:t>
      </w:r>
      <w:r w:rsidR="00EC7C95" w:rsidRPr="007E7C49">
        <w:rPr>
          <w:lang w:val="en-AU"/>
        </w:rPr>
        <w:t xml:space="preserve"> first wave of </w:t>
      </w:r>
      <w:r w:rsidRPr="007E7C49">
        <w:rPr>
          <w:lang w:val="en-AU"/>
        </w:rPr>
        <w:t>research identified different risk-taking ‘rationales’</w:t>
      </w:r>
      <w:r w:rsidR="00EC7C95" w:rsidRPr="007E7C49">
        <w:rPr>
          <w:lang w:val="en-AU"/>
        </w:rPr>
        <w:t xml:space="preserve"> (t</w:t>
      </w:r>
      <w:r w:rsidRPr="007E7C49">
        <w:rPr>
          <w:lang w:val="en-AU"/>
        </w:rPr>
        <w:t xml:space="preserve">hese models </w:t>
      </w:r>
      <w:r w:rsidR="00EC7C95" w:rsidRPr="007E7C49">
        <w:rPr>
          <w:lang w:val="en-AU"/>
        </w:rPr>
        <w:t>were</w:t>
      </w:r>
      <w:r w:rsidRPr="007E7C49">
        <w:rPr>
          <w:lang w:val="en-AU"/>
        </w:rPr>
        <w:t xml:space="preserve"> explored further during </w:t>
      </w:r>
      <w:r w:rsidR="00EC7C95" w:rsidRPr="007E7C49">
        <w:rPr>
          <w:lang w:val="en-AU"/>
        </w:rPr>
        <w:t xml:space="preserve">Wave 2 – see Section </w:t>
      </w:r>
      <w:r w:rsidR="00E410B9" w:rsidRPr="007E7C49">
        <w:rPr>
          <w:lang w:val="en-AU"/>
        </w:rPr>
        <w:t>7</w:t>
      </w:r>
      <w:r w:rsidR="00EC7C95" w:rsidRPr="007E7C49">
        <w:rPr>
          <w:lang w:val="en-AU"/>
        </w:rPr>
        <w:t>)</w:t>
      </w:r>
      <w:r w:rsidRPr="007E7C49">
        <w:rPr>
          <w:lang w:val="en-AU"/>
        </w:rPr>
        <w:t xml:space="preserve">. </w:t>
      </w:r>
      <w:r w:rsidR="00610803" w:rsidRPr="007E7C49">
        <w:rPr>
          <w:lang w:val="en-AU"/>
        </w:rPr>
        <w:t xml:space="preserve"> </w:t>
      </w:r>
    </w:p>
    <w:p w:rsidR="00D37625" w:rsidRPr="007E7C49" w:rsidRDefault="00D37625">
      <w:pPr>
        <w:spacing w:after="200"/>
        <w:jc w:val="left"/>
        <w:rPr>
          <w:lang w:val="en-AU"/>
        </w:rPr>
      </w:pPr>
      <w:r w:rsidRPr="007E7C49">
        <w:rPr>
          <w:lang w:val="en-AU"/>
        </w:rPr>
        <w:br w:type="page"/>
      </w:r>
    </w:p>
    <w:p w:rsidR="00483E48" w:rsidRPr="007E7C49" w:rsidRDefault="00103204" w:rsidP="00DA3D4C">
      <w:pPr>
        <w:pStyle w:val="Heading1"/>
        <w:rPr>
          <w:lang w:val="en-AU"/>
        </w:rPr>
      </w:pPr>
      <w:bookmarkStart w:id="39" w:name="_Toc363561261"/>
      <w:r w:rsidRPr="007E7C49">
        <w:rPr>
          <w:lang w:val="en-AU"/>
        </w:rPr>
        <w:lastRenderedPageBreak/>
        <w:t>Respondent Recall of Topics Discussed at Wave 1</w:t>
      </w:r>
      <w:bookmarkEnd w:id="39"/>
    </w:p>
    <w:p w:rsidR="00752486" w:rsidRPr="007E7C49" w:rsidRDefault="00D53766" w:rsidP="00752486">
      <w:pPr>
        <w:rPr>
          <w:lang w:val="en-AU"/>
        </w:rPr>
      </w:pPr>
      <w:r>
        <w:rPr>
          <w:lang w:val="en-AU"/>
        </w:rPr>
        <w:pict>
          <v:rect id="_x0000_i1030" style="width:0;height:1.5pt" o:hralign="center" o:hrstd="t" o:hr="t" fillcolor="gray" stroked="f"/>
        </w:pict>
      </w:r>
    </w:p>
    <w:p w:rsidR="00483E48" w:rsidRPr="007E7C49" w:rsidRDefault="004D01EB" w:rsidP="000844BE">
      <w:pPr>
        <w:pStyle w:val="SecBody"/>
        <w:rPr>
          <w:lang w:val="en-AU"/>
        </w:rPr>
      </w:pPr>
      <w:r w:rsidRPr="007E7C49">
        <w:rPr>
          <w:lang w:val="en-AU"/>
        </w:rPr>
        <w:t xml:space="preserve">In the second round of focus groups </w:t>
      </w:r>
      <w:r w:rsidR="00852374" w:rsidRPr="007E7C49">
        <w:rPr>
          <w:lang w:val="en-AU"/>
        </w:rPr>
        <w:t xml:space="preserve">(March 2013) </w:t>
      </w:r>
      <w:r w:rsidRPr="007E7C49">
        <w:rPr>
          <w:lang w:val="en-AU"/>
        </w:rPr>
        <w:t>it</w:t>
      </w:r>
      <w:r w:rsidR="003C256E" w:rsidRPr="007E7C49">
        <w:rPr>
          <w:lang w:val="en-AU"/>
        </w:rPr>
        <w:t xml:space="preserve"> was explained to participants that one of the primary objectives was to explore how, and to what extent, people’s attitudes and behaviours on the roads had changed – if at all – since the initial groups </w:t>
      </w:r>
      <w:r w:rsidR="00D1700D" w:rsidRPr="007E7C49">
        <w:rPr>
          <w:lang w:val="en-AU"/>
        </w:rPr>
        <w:t xml:space="preserve">were </w:t>
      </w:r>
      <w:r w:rsidR="003C256E" w:rsidRPr="007E7C49">
        <w:rPr>
          <w:lang w:val="en-AU"/>
        </w:rPr>
        <w:t xml:space="preserve">held </w:t>
      </w:r>
      <w:r w:rsidR="00D1700D" w:rsidRPr="007E7C49">
        <w:rPr>
          <w:lang w:val="en-AU"/>
        </w:rPr>
        <w:t>six months previously (September</w:t>
      </w:r>
      <w:r w:rsidR="003C256E" w:rsidRPr="007E7C49">
        <w:rPr>
          <w:lang w:val="en-AU"/>
        </w:rPr>
        <w:t xml:space="preserve"> 2012</w:t>
      </w:r>
      <w:r w:rsidR="00D1700D" w:rsidRPr="007E7C49">
        <w:rPr>
          <w:lang w:val="en-AU"/>
        </w:rPr>
        <w:t>)</w:t>
      </w:r>
      <w:r w:rsidR="003C256E" w:rsidRPr="007E7C49">
        <w:rPr>
          <w:lang w:val="en-AU"/>
        </w:rPr>
        <w:t>, and to understand what had caused these changes. Participants were informed that the issues raised in Wave 1, together with the findings gathered from the analysis of that data</w:t>
      </w:r>
      <w:r w:rsidR="00255A78">
        <w:rPr>
          <w:lang w:val="en-AU"/>
        </w:rPr>
        <w:t>,</w:t>
      </w:r>
      <w:r w:rsidR="003C256E" w:rsidRPr="007E7C49">
        <w:rPr>
          <w:lang w:val="en-AU"/>
        </w:rPr>
        <w:t xml:space="preserve"> would be used as discussion prompt</w:t>
      </w:r>
      <w:r w:rsidR="002B5E05" w:rsidRPr="007E7C49">
        <w:rPr>
          <w:lang w:val="en-AU"/>
        </w:rPr>
        <w:t>s</w:t>
      </w:r>
      <w:r w:rsidR="003C256E" w:rsidRPr="007E7C49">
        <w:rPr>
          <w:lang w:val="en-AU"/>
        </w:rPr>
        <w:t xml:space="preserve"> in order to exp</w:t>
      </w:r>
      <w:r w:rsidR="002B5E05" w:rsidRPr="007E7C49">
        <w:rPr>
          <w:lang w:val="en-AU"/>
        </w:rPr>
        <w:t xml:space="preserve">lore these changes with them.  Of particular interest was causality – what caused any shifts in attitudes or behaviour in driving (and if there was change, whether this could be linked to participating in the research and discussing the topics in more depth than they would </w:t>
      </w:r>
      <w:r w:rsidRPr="007E7C49">
        <w:rPr>
          <w:lang w:val="en-AU"/>
        </w:rPr>
        <w:t>hitherto have done</w:t>
      </w:r>
      <w:r w:rsidR="002B5E05" w:rsidRPr="007E7C49">
        <w:rPr>
          <w:lang w:val="en-AU"/>
        </w:rPr>
        <w:t xml:space="preserve">).  </w:t>
      </w:r>
    </w:p>
    <w:p w:rsidR="003C256E" w:rsidRPr="007E7C49" w:rsidRDefault="00E410B9" w:rsidP="000844BE">
      <w:pPr>
        <w:pStyle w:val="SecBody"/>
        <w:rPr>
          <w:lang w:val="en-AU"/>
        </w:rPr>
      </w:pPr>
      <w:r w:rsidRPr="007E7C49">
        <w:rPr>
          <w:lang w:val="en-AU"/>
        </w:rPr>
        <w:t xml:space="preserve">However, the first priority was to establish what, if anything, respondents recalled about their discussions six months previously. </w:t>
      </w:r>
      <w:r w:rsidR="003C256E" w:rsidRPr="007E7C49">
        <w:rPr>
          <w:lang w:val="en-AU"/>
        </w:rPr>
        <w:t xml:space="preserve">At the beginning of all Wave 2 groups, participants were asked to think back to their initial groups and recall the issues that had stayed with them, what they had thought about after attending the groups – including whether or not attending the discussion groups had made them feel more or less safe on the roads, and what, if anything, they had discussed with family or friends. </w:t>
      </w:r>
      <w:r w:rsidR="004D01EB" w:rsidRPr="007E7C49">
        <w:rPr>
          <w:lang w:val="en-AU"/>
        </w:rPr>
        <w:t>The main issues that were recalled were:</w:t>
      </w:r>
      <w:r w:rsidR="003C256E" w:rsidRPr="007E7C49">
        <w:rPr>
          <w:lang w:val="en-AU"/>
        </w:rPr>
        <w:t xml:space="preserve">  </w:t>
      </w:r>
    </w:p>
    <w:p w:rsidR="00750FD5" w:rsidRPr="007E7C49" w:rsidRDefault="00750FD5" w:rsidP="00DA3D4C">
      <w:pPr>
        <w:pStyle w:val="SecBullets"/>
        <w:rPr>
          <w:lang w:val="en-AU"/>
        </w:rPr>
      </w:pPr>
      <w:r w:rsidRPr="007E7C49">
        <w:rPr>
          <w:lang w:val="en-AU"/>
        </w:rPr>
        <w:t>Other respondents’ driving</w:t>
      </w:r>
    </w:p>
    <w:p w:rsidR="004D01EB" w:rsidRPr="007E7C49" w:rsidRDefault="004D01EB" w:rsidP="00DA3D4C">
      <w:pPr>
        <w:pStyle w:val="SecBullets"/>
        <w:rPr>
          <w:lang w:val="en-AU"/>
        </w:rPr>
      </w:pPr>
      <w:r w:rsidRPr="007E7C49">
        <w:rPr>
          <w:lang w:val="en-AU"/>
        </w:rPr>
        <w:t>Road conditions</w:t>
      </w:r>
    </w:p>
    <w:p w:rsidR="00750FD5" w:rsidRPr="007E7C49" w:rsidRDefault="00750FD5" w:rsidP="00DA3D4C">
      <w:pPr>
        <w:pStyle w:val="SecBullets"/>
        <w:rPr>
          <w:lang w:val="en-AU"/>
        </w:rPr>
      </w:pPr>
      <w:r w:rsidRPr="007E7C49">
        <w:rPr>
          <w:lang w:val="en-AU"/>
        </w:rPr>
        <w:t>Speeding and enforcement</w:t>
      </w:r>
    </w:p>
    <w:p w:rsidR="00750FD5" w:rsidRPr="007E7C49" w:rsidRDefault="00750FD5" w:rsidP="00DA3D4C">
      <w:pPr>
        <w:pStyle w:val="SecBullets"/>
        <w:rPr>
          <w:lang w:val="en-AU"/>
        </w:rPr>
      </w:pPr>
      <w:r w:rsidRPr="007E7C49">
        <w:rPr>
          <w:lang w:val="en-AU"/>
        </w:rPr>
        <w:t>Drink-driving</w:t>
      </w:r>
    </w:p>
    <w:p w:rsidR="004D01EB" w:rsidRPr="007E7C49" w:rsidRDefault="004D01EB" w:rsidP="00DA3D4C">
      <w:pPr>
        <w:pStyle w:val="SecBullets"/>
        <w:rPr>
          <w:lang w:val="en-AU"/>
        </w:rPr>
      </w:pPr>
      <w:r w:rsidRPr="007E7C49">
        <w:rPr>
          <w:lang w:val="en-AU"/>
        </w:rPr>
        <w:t>Talk the Toll Down and TAC campaigns</w:t>
      </w:r>
    </w:p>
    <w:p w:rsidR="00750FD5" w:rsidRPr="007E7C49" w:rsidRDefault="00750FD5" w:rsidP="00DA3D4C">
      <w:pPr>
        <w:pStyle w:val="SecBullets"/>
        <w:rPr>
          <w:lang w:val="en-AU"/>
        </w:rPr>
      </w:pPr>
      <w:r w:rsidRPr="007E7C49">
        <w:rPr>
          <w:lang w:val="en-AU"/>
        </w:rPr>
        <w:t>Causes of risk-taking behaviour</w:t>
      </w:r>
    </w:p>
    <w:p w:rsidR="004D01EB" w:rsidRPr="007E7C49" w:rsidRDefault="004D01EB" w:rsidP="00DA3D4C">
      <w:pPr>
        <w:pStyle w:val="SecBullets"/>
        <w:rPr>
          <w:lang w:val="en-AU"/>
        </w:rPr>
      </w:pPr>
      <w:r w:rsidRPr="007E7C49">
        <w:rPr>
          <w:lang w:val="en-AU"/>
        </w:rPr>
        <w:t>Scenario testing</w:t>
      </w:r>
    </w:p>
    <w:p w:rsidR="00750FD5" w:rsidRPr="007E7C49" w:rsidRDefault="00750FD5" w:rsidP="00DA3D4C">
      <w:pPr>
        <w:pStyle w:val="SecBullets"/>
        <w:rPr>
          <w:lang w:val="en-AU"/>
        </w:rPr>
      </w:pPr>
      <w:r w:rsidRPr="007E7C49">
        <w:rPr>
          <w:lang w:val="en-AU"/>
        </w:rPr>
        <w:t>Using mobile phones, and</w:t>
      </w:r>
    </w:p>
    <w:p w:rsidR="004D01EB" w:rsidRPr="007E7C49" w:rsidRDefault="004D01EB" w:rsidP="00DA3D4C">
      <w:pPr>
        <w:pStyle w:val="SecBullets"/>
        <w:rPr>
          <w:lang w:val="en-AU"/>
        </w:rPr>
      </w:pPr>
      <w:r w:rsidRPr="007E7C49">
        <w:rPr>
          <w:lang w:val="en-AU"/>
        </w:rPr>
        <w:t>Police presence</w:t>
      </w:r>
      <w:r w:rsidR="0057706F" w:rsidRPr="007E7C49">
        <w:rPr>
          <w:lang w:val="en-AU"/>
        </w:rPr>
        <w:t>.</w:t>
      </w:r>
    </w:p>
    <w:p w:rsidR="00750FD5" w:rsidRPr="007E7C49" w:rsidRDefault="00750FD5" w:rsidP="006E3BFF">
      <w:pPr>
        <w:pStyle w:val="Heading2"/>
        <w:rPr>
          <w:lang w:val="en-AU"/>
        </w:rPr>
      </w:pPr>
      <w:bookmarkStart w:id="40" w:name="_Toc363561262"/>
      <w:r w:rsidRPr="007E7C49">
        <w:rPr>
          <w:lang w:val="en-AU"/>
        </w:rPr>
        <w:t>Other respondents’ driving</w:t>
      </w:r>
      <w:bookmarkEnd w:id="40"/>
      <w:r w:rsidRPr="007E7C49">
        <w:rPr>
          <w:lang w:val="en-AU"/>
        </w:rPr>
        <w:t xml:space="preserve"> </w:t>
      </w:r>
    </w:p>
    <w:p w:rsidR="00750FD5" w:rsidRPr="007E7C49" w:rsidRDefault="00750FD5" w:rsidP="000844BE">
      <w:pPr>
        <w:pStyle w:val="SecBody"/>
        <w:rPr>
          <w:lang w:val="en-AU"/>
        </w:rPr>
      </w:pPr>
      <w:r w:rsidRPr="007E7C49">
        <w:rPr>
          <w:lang w:val="en-AU"/>
        </w:rPr>
        <w:t>When asked what they could recall from Wave 1, and what aspects of their discussions had made the biggest impression on them, participants commonly mentioned the driving habits of others. Some participants expressed surprise at how others tended to drive (e.g. drink-driving, aggressive driving, driving without a licence or a seatbelt), while some explained that it had been interesting to learn that other individuals shared some of the same (risky) driving habits as them. For several participants (generally females), this reali</w:t>
      </w:r>
      <w:r w:rsidR="0061740D" w:rsidRPr="007E7C49">
        <w:rPr>
          <w:lang w:val="en-AU"/>
        </w:rPr>
        <w:t>s</w:t>
      </w:r>
      <w:r w:rsidRPr="007E7C49">
        <w:rPr>
          <w:lang w:val="en-AU"/>
        </w:rPr>
        <w:t xml:space="preserve">ation had made them more cautious of other drivers’ behaviour on the roads, and more aware of the potential risks (these attitudinal and behavioural changes to driving habits that occurred as a consequence of taking part in the Wave 1 focus groups are discussed in more depth in Sections 5 and 6 of this report). Conversely, some participants explained </w:t>
      </w:r>
      <w:r w:rsidRPr="007E7C49">
        <w:rPr>
          <w:lang w:val="en-AU"/>
        </w:rPr>
        <w:lastRenderedPageBreak/>
        <w:t>that they were not surprised to learn how others drove and that risks were often taken on the roads.</w:t>
      </w:r>
    </w:p>
    <w:p w:rsidR="00750FD5" w:rsidRPr="007E7C49" w:rsidRDefault="00750FD5" w:rsidP="000844BE">
      <w:pPr>
        <w:pStyle w:val="SecBody"/>
        <w:rPr>
          <w:lang w:val="en-AU"/>
        </w:rPr>
      </w:pPr>
      <w:r w:rsidRPr="007E7C49">
        <w:rPr>
          <w:lang w:val="en-AU"/>
        </w:rPr>
        <w:t xml:space="preserve">The topic of other (non-participant) drivers’ behaviour on the roads was also recalled, with particular reference to truck drivers, by females, and female or older drivers, by males. Discussion about people who drive too slowly was also recalled.  </w:t>
      </w:r>
    </w:p>
    <w:p w:rsidR="00750FD5" w:rsidRPr="007E7C49" w:rsidRDefault="00750FD5" w:rsidP="00750FD5">
      <w:pPr>
        <w:pStyle w:val="quotes"/>
        <w:rPr>
          <w:lang w:val="en-AU"/>
        </w:rPr>
      </w:pPr>
      <w:r w:rsidRPr="007E7C49">
        <w:rPr>
          <w:lang w:val="en-AU"/>
        </w:rPr>
        <w:t xml:space="preserve">I suppose I was kind of shocked at the extremes of some people.  I sort of, after that, started being, I became very aware of other drivers and what they were doing (Wave 2 Females, </w:t>
      </w:r>
      <w:r w:rsidR="00306570" w:rsidRPr="007E7C49">
        <w:rPr>
          <w:lang w:val="en-AU"/>
        </w:rPr>
        <w:t>Cardinia</w:t>
      </w:r>
      <w:r w:rsidRPr="007E7C49">
        <w:rPr>
          <w:lang w:val="en-AU"/>
        </w:rPr>
        <w:t>)</w:t>
      </w:r>
    </w:p>
    <w:p w:rsidR="00750FD5" w:rsidRPr="007E7C49" w:rsidRDefault="00750FD5" w:rsidP="00750FD5">
      <w:pPr>
        <w:pStyle w:val="quotes"/>
        <w:rPr>
          <w:lang w:val="en-AU"/>
        </w:rPr>
      </w:pPr>
      <w:r w:rsidRPr="007E7C49">
        <w:rPr>
          <w:lang w:val="en-AU"/>
        </w:rPr>
        <w:t xml:space="preserve">You’re just a bit more aware… some of the stuff that was coming out of peoples’ mouths I was quite surprised at how, sort of aggressive they are… and the way they go about it... that’s all, just made me sort of think (Wave 2 Males, </w:t>
      </w:r>
      <w:r w:rsidR="00306570" w:rsidRPr="007E7C49">
        <w:rPr>
          <w:lang w:val="en-AU"/>
        </w:rPr>
        <w:t>Mitchell</w:t>
      </w:r>
      <w:r w:rsidRPr="007E7C49">
        <w:rPr>
          <w:lang w:val="en-AU"/>
        </w:rPr>
        <w:t>)</w:t>
      </w:r>
    </w:p>
    <w:p w:rsidR="00750FD5" w:rsidRPr="007E7C49" w:rsidRDefault="00750FD5" w:rsidP="00750FD5">
      <w:pPr>
        <w:pStyle w:val="quotes"/>
        <w:rPr>
          <w:lang w:val="en-AU"/>
        </w:rPr>
      </w:pPr>
      <w:r w:rsidRPr="007E7C49">
        <w:rPr>
          <w:lang w:val="en-AU"/>
        </w:rPr>
        <w:t xml:space="preserve">You asked us to explain why the younger age group didn’t wear seat belts… I just can’t stop thinking about it. I talked about that with lots of people as well, because I found it – yeah, I was flabbergasted (Wave 2 Females, </w:t>
      </w:r>
      <w:r w:rsidR="00306570" w:rsidRPr="007E7C49">
        <w:rPr>
          <w:lang w:val="en-AU"/>
        </w:rPr>
        <w:t>Ballarat/Golden Plains</w:t>
      </w:r>
      <w:r w:rsidRPr="007E7C49">
        <w:rPr>
          <w:lang w:val="en-AU"/>
        </w:rPr>
        <w:t>)</w:t>
      </w:r>
    </w:p>
    <w:p w:rsidR="00483E48" w:rsidRPr="007E7C49" w:rsidRDefault="00483E48" w:rsidP="006E3BFF">
      <w:pPr>
        <w:pStyle w:val="Heading2"/>
        <w:rPr>
          <w:lang w:val="en-AU"/>
        </w:rPr>
      </w:pPr>
      <w:bookmarkStart w:id="41" w:name="_Toc363561263"/>
      <w:r w:rsidRPr="007E7C49">
        <w:rPr>
          <w:lang w:val="en-AU"/>
        </w:rPr>
        <w:t>Road conditions</w:t>
      </w:r>
      <w:bookmarkEnd w:id="41"/>
    </w:p>
    <w:p w:rsidR="003C256E" w:rsidRPr="007E7C49" w:rsidRDefault="003C256E" w:rsidP="000844BE">
      <w:pPr>
        <w:pStyle w:val="SecBody"/>
        <w:rPr>
          <w:lang w:val="en-AU"/>
        </w:rPr>
      </w:pPr>
      <w:r w:rsidRPr="007E7C49">
        <w:rPr>
          <w:lang w:val="en-AU"/>
        </w:rPr>
        <w:t>In groups across all three locations, participants recalled discussing the condition of their local roads (i.e. potholes</w:t>
      </w:r>
      <w:r w:rsidR="00024B59" w:rsidRPr="007E7C49">
        <w:rPr>
          <w:lang w:val="en-AU"/>
        </w:rPr>
        <w:t>, design</w:t>
      </w:r>
      <w:r w:rsidRPr="007E7C49">
        <w:rPr>
          <w:lang w:val="en-AU"/>
        </w:rPr>
        <w:t xml:space="preserve">), as well as the common presence of wildlife in their areas.  </w:t>
      </w:r>
    </w:p>
    <w:p w:rsidR="003C256E" w:rsidRPr="007E7C49" w:rsidRDefault="003C256E" w:rsidP="003C256E">
      <w:pPr>
        <w:pStyle w:val="quotes"/>
        <w:rPr>
          <w:lang w:val="en-AU"/>
        </w:rPr>
      </w:pPr>
      <w:r w:rsidRPr="007E7C49">
        <w:rPr>
          <w:lang w:val="en-AU"/>
        </w:rPr>
        <w:t>Oh I do remember talking about the road conditions up here quite a lot (Wave 2 Male</w:t>
      </w:r>
      <w:r w:rsidR="001D3E91" w:rsidRPr="007E7C49">
        <w:rPr>
          <w:lang w:val="en-AU"/>
        </w:rPr>
        <w:t>s</w:t>
      </w:r>
      <w:r w:rsidRPr="007E7C49">
        <w:rPr>
          <w:lang w:val="en-AU"/>
        </w:rPr>
        <w:t xml:space="preserve">, </w:t>
      </w:r>
      <w:r w:rsidR="00306570" w:rsidRPr="007E7C49">
        <w:rPr>
          <w:lang w:val="en-AU"/>
        </w:rPr>
        <w:t>Cardinia</w:t>
      </w:r>
      <w:r w:rsidRPr="007E7C49">
        <w:rPr>
          <w:lang w:val="en-AU"/>
        </w:rPr>
        <w:t>)</w:t>
      </w:r>
    </w:p>
    <w:p w:rsidR="003C256E" w:rsidRPr="007E7C49" w:rsidRDefault="003C256E" w:rsidP="003C256E">
      <w:pPr>
        <w:pStyle w:val="quotes"/>
        <w:rPr>
          <w:lang w:val="en-AU"/>
        </w:rPr>
      </w:pPr>
      <w:r w:rsidRPr="007E7C49">
        <w:rPr>
          <w:lang w:val="en-AU"/>
        </w:rPr>
        <w:t>The main thing I can remember is potholes (Wave 2 Male</w:t>
      </w:r>
      <w:r w:rsidR="001D3E91" w:rsidRPr="007E7C49">
        <w:rPr>
          <w:lang w:val="en-AU"/>
        </w:rPr>
        <w:t>s</w:t>
      </w:r>
      <w:r w:rsidRPr="007E7C49">
        <w:rPr>
          <w:lang w:val="en-AU"/>
        </w:rPr>
        <w:t xml:space="preserve">, </w:t>
      </w:r>
      <w:r w:rsidR="00306570" w:rsidRPr="007E7C49">
        <w:rPr>
          <w:lang w:val="en-AU"/>
        </w:rPr>
        <w:t>Ballarat/Golden Plains</w:t>
      </w:r>
      <w:r w:rsidRPr="007E7C49">
        <w:rPr>
          <w:lang w:val="en-AU"/>
        </w:rPr>
        <w:t>)</w:t>
      </w:r>
    </w:p>
    <w:p w:rsidR="00024B59" w:rsidRPr="007E7C49" w:rsidRDefault="00024B59" w:rsidP="003C256E">
      <w:pPr>
        <w:pStyle w:val="quotes"/>
        <w:rPr>
          <w:lang w:val="en-AU"/>
        </w:rPr>
      </w:pPr>
      <w:r w:rsidRPr="007E7C49">
        <w:rPr>
          <w:lang w:val="en-AU"/>
        </w:rPr>
        <w:t>Yes, and this one lady had an accident. Obviously too narrow the road – it was 100 km an hour but it shouldn’t be... she recommended it shouldn’t be that speed, it should be less than that because obviously there’s wildlife around, which is a hazard I suppose (Wave 2 Female</w:t>
      </w:r>
      <w:r w:rsidR="001D3E91" w:rsidRPr="007E7C49">
        <w:rPr>
          <w:lang w:val="en-AU"/>
        </w:rPr>
        <w:t>s,</w:t>
      </w:r>
      <w:r w:rsidRPr="007E7C49">
        <w:rPr>
          <w:lang w:val="en-AU"/>
        </w:rPr>
        <w:t xml:space="preserve"> </w:t>
      </w:r>
      <w:r w:rsidR="00306570" w:rsidRPr="007E7C49">
        <w:rPr>
          <w:lang w:val="en-AU"/>
        </w:rPr>
        <w:t>Mitchell</w:t>
      </w:r>
      <w:r w:rsidRPr="007E7C49">
        <w:rPr>
          <w:lang w:val="en-AU"/>
        </w:rPr>
        <w:t>)</w:t>
      </w:r>
    </w:p>
    <w:p w:rsidR="00750FD5" w:rsidRPr="007E7C49" w:rsidRDefault="00750FD5" w:rsidP="006E3BFF">
      <w:pPr>
        <w:pStyle w:val="Heading2"/>
        <w:rPr>
          <w:lang w:val="en-AU"/>
        </w:rPr>
      </w:pPr>
      <w:bookmarkStart w:id="42" w:name="_Toc363561264"/>
      <w:r w:rsidRPr="007E7C49">
        <w:rPr>
          <w:lang w:val="en-AU"/>
        </w:rPr>
        <w:t>Speeding and enforcement</w:t>
      </w:r>
      <w:bookmarkEnd w:id="42"/>
    </w:p>
    <w:p w:rsidR="00750FD5" w:rsidRPr="007E7C49" w:rsidRDefault="00750FD5" w:rsidP="000844BE">
      <w:pPr>
        <w:pStyle w:val="SecBody"/>
        <w:rPr>
          <w:lang w:val="en-AU"/>
        </w:rPr>
      </w:pPr>
      <w:r w:rsidRPr="007E7C49">
        <w:rPr>
          <w:lang w:val="en-AU"/>
        </w:rPr>
        <w:t xml:space="preserve">Several participants recalled discussion from Wave 1 regarding speeding, and that it was common amongst group participants as well as the general public. In the </w:t>
      </w:r>
      <w:r w:rsidR="0061740D" w:rsidRPr="007E7C49">
        <w:rPr>
          <w:lang w:val="en-AU"/>
        </w:rPr>
        <w:t>focus groups with males at</w:t>
      </w:r>
      <w:r w:rsidRPr="007E7C49">
        <w:rPr>
          <w:lang w:val="en-AU"/>
        </w:rPr>
        <w:t xml:space="preserve"> </w:t>
      </w:r>
      <w:r w:rsidR="00306570" w:rsidRPr="007E7C49">
        <w:rPr>
          <w:lang w:val="en-AU"/>
        </w:rPr>
        <w:t>Mitchell</w:t>
      </w:r>
      <w:r w:rsidRPr="007E7C49">
        <w:rPr>
          <w:lang w:val="en-AU"/>
        </w:rPr>
        <w:t xml:space="preserve">, participants recalled that their initial discussions involved the issue of speed cameras, and that they were considered by some to be for revenue-raising purposes rather than to keep the roads safer. One participant in this group recalled discussing how it was common for people to slow down when approaching a known speed camera, and then speeding up above the speed limit once they had passed it. He also mentioned that a police officer monitored speeds outside his home once a week and that the locals had expressed negative reactions to its presence. </w:t>
      </w:r>
    </w:p>
    <w:p w:rsidR="00650AEF" w:rsidRPr="007E7C49" w:rsidRDefault="00650AEF">
      <w:pPr>
        <w:spacing w:after="200"/>
        <w:jc w:val="left"/>
        <w:rPr>
          <w:rFonts w:cs="Arial"/>
          <w:i/>
          <w:lang w:val="en-AU"/>
        </w:rPr>
      </w:pPr>
      <w:r w:rsidRPr="007E7C49">
        <w:rPr>
          <w:lang w:val="en-AU"/>
        </w:rPr>
        <w:br w:type="page"/>
      </w:r>
    </w:p>
    <w:p w:rsidR="00750FD5" w:rsidRPr="007E7C49" w:rsidRDefault="00750FD5" w:rsidP="00750FD5">
      <w:pPr>
        <w:pStyle w:val="quotes"/>
        <w:rPr>
          <w:lang w:val="en-AU"/>
        </w:rPr>
      </w:pPr>
      <w:r w:rsidRPr="007E7C49">
        <w:rPr>
          <w:lang w:val="en-AU"/>
        </w:rPr>
        <w:lastRenderedPageBreak/>
        <w:t xml:space="preserve">Moderator: </w:t>
      </w:r>
      <w:r w:rsidRPr="007E7C49">
        <w:rPr>
          <w:lang w:val="en-AU"/>
        </w:rPr>
        <w:tab/>
        <w:t>What else struck you? What can you remember?</w:t>
      </w:r>
    </w:p>
    <w:p w:rsidR="00750FD5" w:rsidRPr="007E7C49" w:rsidRDefault="00750FD5" w:rsidP="00750FD5">
      <w:pPr>
        <w:pStyle w:val="quotes"/>
        <w:rPr>
          <w:lang w:val="en-AU"/>
        </w:rPr>
      </w:pPr>
      <w:r w:rsidRPr="007E7C49">
        <w:rPr>
          <w:lang w:val="en-AU"/>
        </w:rPr>
        <w:t xml:space="preserve">Respondent: </w:t>
      </w:r>
      <w:r w:rsidRPr="007E7C49">
        <w:rPr>
          <w:lang w:val="en-AU"/>
        </w:rPr>
        <w:tab/>
        <w:t>That we all sped. (Wave 2 Female</w:t>
      </w:r>
      <w:r w:rsidR="001D3E91" w:rsidRPr="007E7C49">
        <w:rPr>
          <w:lang w:val="en-AU"/>
        </w:rPr>
        <w:t>s</w:t>
      </w:r>
      <w:r w:rsidRPr="007E7C49">
        <w:rPr>
          <w:lang w:val="en-AU"/>
        </w:rPr>
        <w:t xml:space="preserve">, </w:t>
      </w:r>
      <w:r w:rsidR="00306570" w:rsidRPr="007E7C49">
        <w:rPr>
          <w:lang w:val="en-AU"/>
        </w:rPr>
        <w:t>Mitchell</w:t>
      </w:r>
      <w:r w:rsidRPr="007E7C49">
        <w:rPr>
          <w:lang w:val="en-AU"/>
        </w:rPr>
        <w:t>)</w:t>
      </w:r>
    </w:p>
    <w:p w:rsidR="00750FD5" w:rsidRPr="007E7C49" w:rsidRDefault="00750FD5" w:rsidP="00750FD5">
      <w:pPr>
        <w:pStyle w:val="quotes"/>
        <w:rPr>
          <w:lang w:val="en-AU"/>
        </w:rPr>
      </w:pPr>
      <w:r w:rsidRPr="007E7C49">
        <w:rPr>
          <w:lang w:val="en-AU"/>
        </w:rPr>
        <w:t>I think it was upsetting a lot of people that people were slowing down for the cameras but then speeding up back past them… I have a speed camera sit out the front of my place once a week… and he cops a fair bit of abuse off the locals (Wave 2 Male</w:t>
      </w:r>
      <w:r w:rsidR="001D3E91" w:rsidRPr="007E7C49">
        <w:rPr>
          <w:lang w:val="en-AU"/>
        </w:rPr>
        <w:t>s</w:t>
      </w:r>
      <w:r w:rsidRPr="007E7C49">
        <w:rPr>
          <w:lang w:val="en-AU"/>
        </w:rPr>
        <w:t xml:space="preserve">, </w:t>
      </w:r>
      <w:r w:rsidR="00306570" w:rsidRPr="007E7C49">
        <w:rPr>
          <w:lang w:val="en-AU"/>
        </w:rPr>
        <w:t>Mitchell</w:t>
      </w:r>
      <w:r w:rsidRPr="007E7C49">
        <w:rPr>
          <w:lang w:val="en-AU"/>
        </w:rPr>
        <w:t xml:space="preserve">)  </w:t>
      </w:r>
    </w:p>
    <w:p w:rsidR="00750FD5" w:rsidRPr="007E7C49" w:rsidRDefault="00750FD5" w:rsidP="006E3BFF">
      <w:pPr>
        <w:pStyle w:val="Heading2"/>
        <w:rPr>
          <w:lang w:val="en-AU"/>
        </w:rPr>
      </w:pPr>
      <w:bookmarkStart w:id="43" w:name="_Toc363561265"/>
      <w:r w:rsidRPr="007E7C49">
        <w:rPr>
          <w:lang w:val="en-AU"/>
        </w:rPr>
        <w:t>Drink-driving</w:t>
      </w:r>
      <w:bookmarkEnd w:id="43"/>
    </w:p>
    <w:p w:rsidR="00750FD5" w:rsidRPr="007E7C49" w:rsidRDefault="00750FD5" w:rsidP="000844BE">
      <w:pPr>
        <w:pStyle w:val="SecBody"/>
        <w:rPr>
          <w:lang w:val="en-AU"/>
        </w:rPr>
      </w:pPr>
      <w:r w:rsidRPr="007E7C49">
        <w:rPr>
          <w:lang w:val="en-AU"/>
        </w:rPr>
        <w:t xml:space="preserve">Several participants recalled discussing drink-driving in the Wave 1 groups, recalling specifically that fellow participants had discussed their own drink-driving behaviour in the group, or had admitted to losing their licence due to having been caught. It was expressed by some participants (females) that they had been surprised to hear how common the act of drink-driving had been amongst other group participants. </w:t>
      </w:r>
    </w:p>
    <w:p w:rsidR="00750FD5" w:rsidRPr="007E7C49" w:rsidRDefault="00750FD5" w:rsidP="00750FD5">
      <w:pPr>
        <w:pStyle w:val="quotes"/>
        <w:rPr>
          <w:lang w:val="en-AU"/>
        </w:rPr>
      </w:pPr>
      <w:r w:rsidRPr="007E7C49">
        <w:rPr>
          <w:lang w:val="en-AU"/>
        </w:rPr>
        <w:t>The attitude towards drink driving... it happens. Because I’ve lost a friend to drink driving, that just doesn’t sit well with me, but some people wouldn’t agree with this… I’ve just gone, what, no!  It’s not just an ‘oh yeah’ attitude… Just the acceptance that people do it; that it’s perfectly fine. (Wave 2 Female</w:t>
      </w:r>
      <w:r w:rsidR="001D3E91" w:rsidRPr="007E7C49">
        <w:rPr>
          <w:lang w:val="en-AU"/>
        </w:rPr>
        <w:t>s</w:t>
      </w:r>
      <w:r w:rsidRPr="007E7C49">
        <w:rPr>
          <w:lang w:val="en-AU"/>
        </w:rPr>
        <w:t xml:space="preserve">, </w:t>
      </w:r>
      <w:r w:rsidR="00306570" w:rsidRPr="007E7C49">
        <w:rPr>
          <w:lang w:val="en-AU"/>
        </w:rPr>
        <w:t>Cardinia</w:t>
      </w:r>
      <w:r w:rsidRPr="007E7C49">
        <w:rPr>
          <w:lang w:val="en-AU"/>
        </w:rPr>
        <w:t>)</w:t>
      </w:r>
    </w:p>
    <w:p w:rsidR="00483E48" w:rsidRPr="007E7C49" w:rsidRDefault="00483E48" w:rsidP="006E3BFF">
      <w:pPr>
        <w:pStyle w:val="Heading2"/>
        <w:rPr>
          <w:lang w:val="en-AU"/>
        </w:rPr>
      </w:pPr>
      <w:bookmarkStart w:id="44" w:name="_Toc363561266"/>
      <w:r w:rsidRPr="007E7C49">
        <w:rPr>
          <w:lang w:val="en-AU"/>
        </w:rPr>
        <w:t>T</w:t>
      </w:r>
      <w:r w:rsidR="004D01EB" w:rsidRPr="007E7C49">
        <w:rPr>
          <w:lang w:val="en-AU"/>
        </w:rPr>
        <w:t xml:space="preserve">alk the Toll Down and </w:t>
      </w:r>
      <w:r w:rsidRPr="007E7C49">
        <w:rPr>
          <w:lang w:val="en-AU"/>
        </w:rPr>
        <w:t>TAC campai</w:t>
      </w:r>
      <w:r w:rsidR="002B5E05" w:rsidRPr="007E7C49">
        <w:rPr>
          <w:lang w:val="en-AU"/>
        </w:rPr>
        <w:t>gn</w:t>
      </w:r>
      <w:r w:rsidRPr="007E7C49">
        <w:rPr>
          <w:lang w:val="en-AU"/>
        </w:rPr>
        <w:t>s</w:t>
      </w:r>
      <w:bookmarkEnd w:id="44"/>
    </w:p>
    <w:p w:rsidR="003C256E" w:rsidRPr="007E7C49" w:rsidRDefault="003C256E" w:rsidP="000844BE">
      <w:pPr>
        <w:pStyle w:val="SecBody"/>
        <w:rPr>
          <w:lang w:val="en-AU"/>
        </w:rPr>
      </w:pPr>
      <w:r w:rsidRPr="007E7C49">
        <w:rPr>
          <w:lang w:val="en-AU"/>
        </w:rPr>
        <w:t>Without being prompted, only one group (</w:t>
      </w:r>
      <w:r w:rsidR="004D01EB" w:rsidRPr="007E7C49">
        <w:rPr>
          <w:lang w:val="en-AU"/>
        </w:rPr>
        <w:t xml:space="preserve">males, </w:t>
      </w:r>
      <w:r w:rsidR="00306570" w:rsidRPr="007E7C49">
        <w:rPr>
          <w:lang w:val="en-AU"/>
        </w:rPr>
        <w:t>Cardinia</w:t>
      </w:r>
      <w:r w:rsidRPr="007E7C49">
        <w:rPr>
          <w:lang w:val="en-AU"/>
        </w:rPr>
        <w:t xml:space="preserve">) across all locations recalled being shown examples of the Talk The Toll Down road safety campaign. However, the specific name of the campaign was not recalled without reminding, and it was remembered in the context of having been unfamiliar to group participants in Wave 1. In all other groups, participants were reminded of the campaign and asked if they recalled seeing or hearing anything about it since Wave 1, and across all three locations almost none had.  </w:t>
      </w:r>
    </w:p>
    <w:p w:rsidR="003C256E" w:rsidRPr="007E7C49" w:rsidRDefault="003C256E" w:rsidP="00752486">
      <w:pPr>
        <w:pStyle w:val="quotes"/>
        <w:ind w:left="3402" w:hanging="1962"/>
        <w:rPr>
          <w:lang w:val="en-AU"/>
        </w:rPr>
      </w:pPr>
      <w:r w:rsidRPr="007E7C49">
        <w:rPr>
          <w:lang w:val="en-AU"/>
        </w:rPr>
        <w:t xml:space="preserve">Respondent: </w:t>
      </w:r>
      <w:r w:rsidRPr="007E7C49">
        <w:rPr>
          <w:lang w:val="en-AU"/>
        </w:rPr>
        <w:tab/>
        <w:t>Advertising was one for me. I remember the advertising, you showed us all an advertising clip that you’d spent a lot of money on and none of us knew what it was from</w:t>
      </w:r>
    </w:p>
    <w:p w:rsidR="003C256E" w:rsidRPr="007E7C49" w:rsidRDefault="003C256E" w:rsidP="00752486">
      <w:pPr>
        <w:pStyle w:val="quotes"/>
        <w:ind w:left="3402" w:hanging="1962"/>
        <w:rPr>
          <w:lang w:val="en-AU"/>
        </w:rPr>
      </w:pPr>
      <w:r w:rsidRPr="007E7C49">
        <w:rPr>
          <w:lang w:val="en-AU"/>
        </w:rPr>
        <w:t xml:space="preserve">Moderator: </w:t>
      </w:r>
      <w:r w:rsidRPr="007E7C49">
        <w:rPr>
          <w:lang w:val="en-AU"/>
        </w:rPr>
        <w:tab/>
        <w:t>Oh right, ‘Talk The Toll Down’</w:t>
      </w:r>
    </w:p>
    <w:p w:rsidR="003C256E" w:rsidRPr="007E7C49" w:rsidRDefault="003C256E" w:rsidP="00752486">
      <w:pPr>
        <w:pStyle w:val="quotes"/>
        <w:ind w:left="3402" w:hanging="1962"/>
        <w:rPr>
          <w:lang w:val="en-AU"/>
        </w:rPr>
      </w:pPr>
      <w:r w:rsidRPr="007E7C49">
        <w:rPr>
          <w:lang w:val="en-AU"/>
        </w:rPr>
        <w:t xml:space="preserve">Respondent: </w:t>
      </w:r>
      <w:r w:rsidRPr="007E7C49">
        <w:rPr>
          <w:lang w:val="en-AU"/>
        </w:rPr>
        <w:tab/>
        <w:t>Yeah that’s it, ‘Talk The Toll’ (Wave 2 Male</w:t>
      </w:r>
      <w:r w:rsidR="001D3E91" w:rsidRPr="007E7C49">
        <w:rPr>
          <w:lang w:val="en-AU"/>
        </w:rPr>
        <w:t>s</w:t>
      </w:r>
      <w:r w:rsidRPr="007E7C49">
        <w:rPr>
          <w:lang w:val="en-AU"/>
        </w:rPr>
        <w:t xml:space="preserve">, </w:t>
      </w:r>
      <w:r w:rsidR="00306570" w:rsidRPr="007E7C49">
        <w:rPr>
          <w:lang w:val="en-AU"/>
        </w:rPr>
        <w:t>Cardinia</w:t>
      </w:r>
      <w:r w:rsidRPr="007E7C49">
        <w:rPr>
          <w:lang w:val="en-AU"/>
        </w:rPr>
        <w:t>)</w:t>
      </w:r>
    </w:p>
    <w:p w:rsidR="003C256E" w:rsidRPr="007E7C49" w:rsidRDefault="003C256E" w:rsidP="00752486">
      <w:pPr>
        <w:pStyle w:val="quotes"/>
        <w:ind w:left="3402" w:hanging="1962"/>
        <w:rPr>
          <w:lang w:val="en-AU"/>
        </w:rPr>
      </w:pPr>
      <w:r w:rsidRPr="007E7C49">
        <w:rPr>
          <w:lang w:val="en-AU"/>
        </w:rPr>
        <w:t xml:space="preserve">Moderator: </w:t>
      </w:r>
      <w:r w:rsidRPr="007E7C49">
        <w:rPr>
          <w:lang w:val="en-AU"/>
        </w:rPr>
        <w:tab/>
        <w:t>Since the group, have you noticed anything about Talk the Toll Down in any media?</w:t>
      </w:r>
    </w:p>
    <w:p w:rsidR="003C256E" w:rsidRPr="007E7C49" w:rsidRDefault="003C256E" w:rsidP="00752486">
      <w:pPr>
        <w:pStyle w:val="quotes"/>
        <w:ind w:left="3402" w:hanging="1962"/>
        <w:rPr>
          <w:lang w:val="en-AU"/>
        </w:rPr>
      </w:pPr>
      <w:r w:rsidRPr="007E7C49">
        <w:rPr>
          <w:lang w:val="en-AU"/>
        </w:rPr>
        <w:t xml:space="preserve">Respondent 1: </w:t>
      </w:r>
      <w:r w:rsidRPr="007E7C49">
        <w:rPr>
          <w:lang w:val="en-AU"/>
        </w:rPr>
        <w:tab/>
        <w:t>No.</w:t>
      </w:r>
    </w:p>
    <w:p w:rsidR="003C256E" w:rsidRPr="007E7C49" w:rsidRDefault="003C256E" w:rsidP="00752486">
      <w:pPr>
        <w:pStyle w:val="quotes"/>
        <w:ind w:left="3402" w:hanging="1962"/>
        <w:rPr>
          <w:lang w:val="en-AU"/>
        </w:rPr>
      </w:pPr>
      <w:r w:rsidRPr="007E7C49">
        <w:rPr>
          <w:lang w:val="en-AU"/>
        </w:rPr>
        <w:t xml:space="preserve">Respondent 2: </w:t>
      </w:r>
      <w:r w:rsidRPr="007E7C49">
        <w:rPr>
          <w:lang w:val="en-AU"/>
        </w:rPr>
        <w:tab/>
        <w:t>I can vaguely remember what you were talking about, so I’m not sure if I’ve seen it. (Wave 2 Female</w:t>
      </w:r>
      <w:r w:rsidR="001D3E91" w:rsidRPr="007E7C49">
        <w:rPr>
          <w:lang w:val="en-AU"/>
        </w:rPr>
        <w:t>s</w:t>
      </w:r>
      <w:r w:rsidRPr="007E7C49">
        <w:rPr>
          <w:lang w:val="en-AU"/>
        </w:rPr>
        <w:t xml:space="preserve">, </w:t>
      </w:r>
      <w:r w:rsidR="00306570" w:rsidRPr="007E7C49">
        <w:rPr>
          <w:lang w:val="en-AU"/>
        </w:rPr>
        <w:t>Mitchell</w:t>
      </w:r>
      <w:r w:rsidRPr="007E7C49">
        <w:rPr>
          <w:lang w:val="en-AU"/>
        </w:rPr>
        <w:t>)</w:t>
      </w:r>
    </w:p>
    <w:p w:rsidR="003C256E" w:rsidRPr="007E7C49" w:rsidRDefault="003C256E" w:rsidP="00752486">
      <w:pPr>
        <w:pStyle w:val="quotes"/>
        <w:ind w:left="3402" w:hanging="1962"/>
        <w:rPr>
          <w:lang w:val="en-AU"/>
        </w:rPr>
      </w:pPr>
      <w:r w:rsidRPr="007E7C49">
        <w:rPr>
          <w:lang w:val="en-AU"/>
        </w:rPr>
        <w:lastRenderedPageBreak/>
        <w:tab/>
        <w:t>I’ve heard of that phrase but I don’t think I’ve seen any advertising (Wave 2 Female</w:t>
      </w:r>
      <w:r w:rsidR="001D3E91" w:rsidRPr="007E7C49">
        <w:rPr>
          <w:lang w:val="en-AU"/>
        </w:rPr>
        <w:t>s</w:t>
      </w:r>
      <w:r w:rsidRPr="007E7C49">
        <w:rPr>
          <w:lang w:val="en-AU"/>
        </w:rPr>
        <w:t xml:space="preserve">, </w:t>
      </w:r>
      <w:r w:rsidR="00306570" w:rsidRPr="007E7C49">
        <w:rPr>
          <w:lang w:val="en-AU"/>
        </w:rPr>
        <w:t>Ballarat/Golden Plains</w:t>
      </w:r>
      <w:r w:rsidRPr="007E7C49">
        <w:rPr>
          <w:lang w:val="en-AU"/>
        </w:rPr>
        <w:t>)</w:t>
      </w:r>
    </w:p>
    <w:p w:rsidR="003C256E" w:rsidRPr="007E7C49" w:rsidRDefault="003C256E" w:rsidP="000844BE">
      <w:pPr>
        <w:pStyle w:val="SecBody"/>
        <w:rPr>
          <w:lang w:val="en-AU"/>
        </w:rPr>
      </w:pPr>
      <w:r w:rsidRPr="007E7C49">
        <w:rPr>
          <w:lang w:val="en-AU"/>
        </w:rPr>
        <w:t xml:space="preserve">Conversation regarding the Talk The Toll Down campaign prompted some discussion on TAC media campaigns in general. A small number of participants explained that they had noticed TAC advertisements more since taking part in their initial research group; that TAC materials had become more salient since taking part in research for the TAC. Some mentioned specific advertisements they had noticed between groups, particularly the ‘motorcycle’ ad. </w:t>
      </w:r>
    </w:p>
    <w:p w:rsidR="003C256E" w:rsidRPr="007E7C49" w:rsidRDefault="003C256E" w:rsidP="003C256E">
      <w:pPr>
        <w:pStyle w:val="quotes"/>
        <w:rPr>
          <w:lang w:val="en-AU"/>
        </w:rPr>
      </w:pPr>
      <w:r w:rsidRPr="007E7C49">
        <w:rPr>
          <w:lang w:val="en-AU"/>
        </w:rPr>
        <w:t>Every time I see the TAC I’m like oh, I did a group on that… they’ve been pretty much there since the group, so I’m assuming they were there before the group as well, and it’s just I’m more aware of it now (Wave 2 Female</w:t>
      </w:r>
      <w:r w:rsidR="001D3E91" w:rsidRPr="007E7C49">
        <w:rPr>
          <w:lang w:val="en-AU"/>
        </w:rPr>
        <w:t>s</w:t>
      </w:r>
      <w:r w:rsidRPr="007E7C49">
        <w:rPr>
          <w:lang w:val="en-AU"/>
        </w:rPr>
        <w:t xml:space="preserve">, </w:t>
      </w:r>
      <w:r w:rsidR="00306570" w:rsidRPr="007E7C49">
        <w:rPr>
          <w:lang w:val="en-AU"/>
        </w:rPr>
        <w:t>Cardinia</w:t>
      </w:r>
      <w:r w:rsidRPr="007E7C49">
        <w:rPr>
          <w:lang w:val="en-AU"/>
        </w:rPr>
        <w:t>)</w:t>
      </w:r>
    </w:p>
    <w:p w:rsidR="003C256E" w:rsidRPr="007E7C49" w:rsidRDefault="003C256E" w:rsidP="003C256E">
      <w:pPr>
        <w:pStyle w:val="quotes"/>
        <w:rPr>
          <w:lang w:val="en-AU"/>
        </w:rPr>
      </w:pPr>
      <w:r w:rsidRPr="007E7C49">
        <w:rPr>
          <w:lang w:val="en-AU"/>
        </w:rPr>
        <w:t>Yeah, I'd say a little bit more notice, having been involved and all that (Wave 2 Male</w:t>
      </w:r>
      <w:r w:rsidR="001D3E91" w:rsidRPr="007E7C49">
        <w:rPr>
          <w:lang w:val="en-AU"/>
        </w:rPr>
        <w:t>s</w:t>
      </w:r>
      <w:r w:rsidRPr="007E7C49">
        <w:rPr>
          <w:lang w:val="en-AU"/>
        </w:rPr>
        <w:t xml:space="preserve">, </w:t>
      </w:r>
      <w:r w:rsidR="00306570" w:rsidRPr="007E7C49">
        <w:rPr>
          <w:lang w:val="en-AU"/>
        </w:rPr>
        <w:t>Ballarat/Golden Plains</w:t>
      </w:r>
      <w:r w:rsidRPr="007E7C49">
        <w:rPr>
          <w:lang w:val="en-AU"/>
        </w:rPr>
        <w:t>)</w:t>
      </w:r>
    </w:p>
    <w:p w:rsidR="00750FD5" w:rsidRPr="007E7C49" w:rsidRDefault="00750FD5" w:rsidP="006E3BFF">
      <w:pPr>
        <w:pStyle w:val="Heading2"/>
        <w:rPr>
          <w:lang w:val="en-AU"/>
        </w:rPr>
      </w:pPr>
      <w:bookmarkStart w:id="45" w:name="_Toc363561267"/>
      <w:r w:rsidRPr="007E7C49">
        <w:rPr>
          <w:lang w:val="en-AU"/>
        </w:rPr>
        <w:t>Causes of risk taking behaviour</w:t>
      </w:r>
      <w:bookmarkEnd w:id="45"/>
    </w:p>
    <w:p w:rsidR="00750FD5" w:rsidRPr="007E7C49" w:rsidRDefault="00750FD5" w:rsidP="000844BE">
      <w:pPr>
        <w:pStyle w:val="SecBody"/>
        <w:rPr>
          <w:lang w:val="en-AU"/>
        </w:rPr>
      </w:pPr>
      <w:r w:rsidRPr="007E7C49">
        <w:rPr>
          <w:lang w:val="en-AU"/>
        </w:rPr>
        <w:t xml:space="preserve">Very few participants directly conceptualised or recalled the Wave 1 groups as an exploration of the motivations and rationalisations employed by drivers when taking risks or driving dangerously. Nevertheless, a few participants recalled that the Wave 1 discussions involved speaking about the factors that moderate people’s behaviour behind the wheel, i.e. the potential consequences of risky driving, and the ways in which these are calculated to dictate behaviour. In one group (Males, </w:t>
      </w:r>
      <w:r w:rsidR="00306570" w:rsidRPr="007E7C49">
        <w:rPr>
          <w:lang w:val="en-AU"/>
        </w:rPr>
        <w:t>Ballarat/Golden Plains</w:t>
      </w:r>
      <w:r w:rsidRPr="007E7C49">
        <w:rPr>
          <w:lang w:val="en-AU"/>
        </w:rPr>
        <w:t xml:space="preserve">), for example, it was recalled that there had been a participant who explained that he enjoyed excessively speeding at times, but did so in a way that he personally believed minimised risk. </w:t>
      </w:r>
    </w:p>
    <w:p w:rsidR="00750FD5" w:rsidRPr="007E7C49" w:rsidRDefault="00750FD5" w:rsidP="00750FD5">
      <w:pPr>
        <w:pStyle w:val="quotes"/>
        <w:rPr>
          <w:lang w:val="en-AU"/>
        </w:rPr>
      </w:pPr>
      <w:r w:rsidRPr="007E7C49">
        <w:rPr>
          <w:lang w:val="en-AU"/>
        </w:rPr>
        <w:t xml:space="preserve">We spoke about motivations why we, like, some motivations why we don’t do things and what stops us doing things and what we kind of brush aside and go, stuff it I’ll do it anyway… the lack of police, the, you know, risk factor of getting caught, whether or not you thought yourself or other people in danger” (Wave 2 Males, </w:t>
      </w:r>
      <w:r w:rsidR="00306570" w:rsidRPr="007E7C49">
        <w:rPr>
          <w:lang w:val="en-AU"/>
        </w:rPr>
        <w:t>Cardinia</w:t>
      </w:r>
      <w:r w:rsidRPr="007E7C49">
        <w:rPr>
          <w:lang w:val="en-AU"/>
        </w:rPr>
        <w:t>)</w:t>
      </w:r>
    </w:p>
    <w:p w:rsidR="00750FD5" w:rsidRPr="007E7C49" w:rsidRDefault="00750FD5" w:rsidP="00750FD5">
      <w:pPr>
        <w:pStyle w:val="quotes"/>
        <w:rPr>
          <w:lang w:val="en-AU"/>
        </w:rPr>
      </w:pPr>
      <w:r w:rsidRPr="007E7C49">
        <w:rPr>
          <w:lang w:val="en-AU"/>
        </w:rPr>
        <w:t xml:space="preserve">There was that bloke who introduced himself through the conversation as a responsible person and talked about stories about getting keys off mates and stuff and then admitted that he was a bit of a rev head but a responsible rev head sort of thing, and the day that he did –'oh but it was a country road and I was doing 180, and if I go home I go on the back roads home where there's not going to be anyone else on the road and I won't take any passengers with me and I won't even be a little bit over my head’ (Wave 2 Males, </w:t>
      </w:r>
      <w:r w:rsidR="00306570" w:rsidRPr="007E7C49">
        <w:rPr>
          <w:lang w:val="en-AU"/>
        </w:rPr>
        <w:t>Ballarat/Golden Plains</w:t>
      </w:r>
      <w:r w:rsidRPr="007E7C49">
        <w:rPr>
          <w:lang w:val="en-AU"/>
        </w:rPr>
        <w:t>)</w:t>
      </w:r>
    </w:p>
    <w:p w:rsidR="00650AEF" w:rsidRPr="007E7C49" w:rsidRDefault="00650AEF">
      <w:pPr>
        <w:spacing w:after="200"/>
        <w:jc w:val="left"/>
        <w:rPr>
          <w:rFonts w:eastAsia="Times New Roman" w:cstheme="majorBidi"/>
          <w:b/>
          <w:bCs/>
          <w:color w:val="000080"/>
          <w:szCs w:val="26"/>
          <w:lang w:val="en-AU"/>
        </w:rPr>
      </w:pPr>
      <w:r w:rsidRPr="007E7C49">
        <w:rPr>
          <w:lang w:val="en-AU"/>
        </w:rPr>
        <w:br w:type="page"/>
      </w:r>
    </w:p>
    <w:p w:rsidR="00483E48" w:rsidRPr="007E7C49" w:rsidRDefault="00483E48" w:rsidP="006E3BFF">
      <w:pPr>
        <w:pStyle w:val="Heading2"/>
        <w:rPr>
          <w:lang w:val="en-AU"/>
        </w:rPr>
      </w:pPr>
      <w:bookmarkStart w:id="46" w:name="_Toc363561268"/>
      <w:r w:rsidRPr="007E7C49">
        <w:rPr>
          <w:lang w:val="en-AU"/>
        </w:rPr>
        <w:lastRenderedPageBreak/>
        <w:t>Scenario testing</w:t>
      </w:r>
      <w:bookmarkEnd w:id="46"/>
    </w:p>
    <w:p w:rsidR="003C256E" w:rsidRPr="007E7C49" w:rsidRDefault="003C256E" w:rsidP="000844BE">
      <w:pPr>
        <w:pStyle w:val="SecBody"/>
        <w:rPr>
          <w:lang w:val="en-AU"/>
        </w:rPr>
      </w:pPr>
      <w:r w:rsidRPr="007E7C49">
        <w:rPr>
          <w:lang w:val="en-AU"/>
        </w:rPr>
        <w:t>Only in one group (</w:t>
      </w:r>
      <w:r w:rsidR="004D01EB" w:rsidRPr="007E7C49">
        <w:rPr>
          <w:lang w:val="en-AU"/>
        </w:rPr>
        <w:t>males</w:t>
      </w:r>
      <w:r w:rsidRPr="007E7C49">
        <w:rPr>
          <w:lang w:val="en-AU"/>
        </w:rPr>
        <w:t xml:space="preserve">, </w:t>
      </w:r>
      <w:r w:rsidR="00306570" w:rsidRPr="007E7C49">
        <w:rPr>
          <w:lang w:val="en-AU"/>
        </w:rPr>
        <w:t>Cardinia</w:t>
      </w:r>
      <w:r w:rsidRPr="007E7C49">
        <w:rPr>
          <w:lang w:val="en-AU"/>
        </w:rPr>
        <w:t>) was it specifically mentioned that the Wave 1 groups involved a discussion on some hypothetical scenarios presented to participants by the moderators. That is, it was recalled by some participants in this group that they had talked about drink-driving and the likelihood of getting in a car when the driver had been drinking.</w:t>
      </w:r>
    </w:p>
    <w:p w:rsidR="003C256E" w:rsidRPr="007E7C49" w:rsidRDefault="003C256E" w:rsidP="0036391F">
      <w:pPr>
        <w:pStyle w:val="quotes"/>
        <w:tabs>
          <w:tab w:val="left" w:pos="3686"/>
        </w:tabs>
        <w:ind w:left="3686" w:hanging="2246"/>
        <w:rPr>
          <w:lang w:val="en-AU"/>
        </w:rPr>
      </w:pPr>
      <w:r w:rsidRPr="007E7C49">
        <w:rPr>
          <w:lang w:val="en-AU"/>
        </w:rPr>
        <w:t>Respondent 1:</w:t>
      </w:r>
      <w:r w:rsidRPr="007E7C49">
        <w:rPr>
          <w:lang w:val="en-AU"/>
        </w:rPr>
        <w:tab/>
        <w:t>We discussed about what you would do if you were at a party and the driver had been drinking, would you get a lift with them or not?</w:t>
      </w:r>
    </w:p>
    <w:p w:rsidR="003C256E" w:rsidRPr="007E7C49" w:rsidRDefault="003C256E" w:rsidP="0036391F">
      <w:pPr>
        <w:pStyle w:val="quotes"/>
        <w:tabs>
          <w:tab w:val="left" w:pos="3686"/>
        </w:tabs>
        <w:ind w:left="3686" w:hanging="2246"/>
        <w:rPr>
          <w:lang w:val="en-AU"/>
        </w:rPr>
      </w:pPr>
      <w:r w:rsidRPr="007E7C49">
        <w:rPr>
          <w:lang w:val="en-AU"/>
        </w:rPr>
        <w:t>Respondent 2:</w:t>
      </w:r>
      <w:r w:rsidRPr="007E7C49">
        <w:rPr>
          <w:lang w:val="en-AU"/>
        </w:rPr>
        <w:tab/>
        <w:t>That was a good topic, that brought up a lot of interesting input which was good (Wave 2 Male</w:t>
      </w:r>
      <w:r w:rsidR="001D3E91" w:rsidRPr="007E7C49">
        <w:rPr>
          <w:lang w:val="en-AU"/>
        </w:rPr>
        <w:t>s</w:t>
      </w:r>
      <w:r w:rsidRPr="007E7C49">
        <w:rPr>
          <w:lang w:val="en-AU"/>
        </w:rPr>
        <w:t xml:space="preserve">, </w:t>
      </w:r>
      <w:r w:rsidR="00306570" w:rsidRPr="007E7C49">
        <w:rPr>
          <w:lang w:val="en-AU"/>
        </w:rPr>
        <w:t>Cardinia</w:t>
      </w:r>
      <w:r w:rsidRPr="007E7C49">
        <w:rPr>
          <w:lang w:val="en-AU"/>
        </w:rPr>
        <w:t>)</w:t>
      </w:r>
    </w:p>
    <w:p w:rsidR="00750FD5" w:rsidRPr="007E7C49" w:rsidRDefault="00750FD5" w:rsidP="006E3BFF">
      <w:pPr>
        <w:pStyle w:val="Heading2"/>
        <w:rPr>
          <w:lang w:val="en-AU"/>
        </w:rPr>
      </w:pPr>
      <w:bookmarkStart w:id="47" w:name="_Toc363561269"/>
      <w:r w:rsidRPr="007E7C49">
        <w:rPr>
          <w:lang w:val="en-AU"/>
        </w:rPr>
        <w:t>Mobile phones</w:t>
      </w:r>
      <w:bookmarkEnd w:id="47"/>
    </w:p>
    <w:p w:rsidR="00750FD5" w:rsidRPr="007E7C49" w:rsidRDefault="00750FD5" w:rsidP="000844BE">
      <w:pPr>
        <w:pStyle w:val="SecBody"/>
        <w:rPr>
          <w:lang w:val="en-AU"/>
        </w:rPr>
      </w:pPr>
      <w:r w:rsidRPr="007E7C49">
        <w:rPr>
          <w:lang w:val="en-AU"/>
        </w:rPr>
        <w:t xml:space="preserve">Discussion recalling issues raised in Wave 1 mentioned the use of mobile phones in only one group (Females, </w:t>
      </w:r>
      <w:r w:rsidR="00306570" w:rsidRPr="007E7C49">
        <w:rPr>
          <w:lang w:val="en-AU"/>
        </w:rPr>
        <w:t>Mitchell</w:t>
      </w:r>
      <w:r w:rsidRPr="007E7C49">
        <w:rPr>
          <w:lang w:val="en-AU"/>
        </w:rPr>
        <w:t xml:space="preserve">). These participants discussed how it had been common for participants in Wave 1 to admit to texting and speaking on the phone while behind the wheel, and how it was, in reality, a considerably dangerous thing to do. The issue of mobile phone use while driving did come up again in the Wave 2 discussions, and is referred to in other sections of this report. </w:t>
      </w:r>
    </w:p>
    <w:p w:rsidR="00750FD5" w:rsidRPr="007E7C49" w:rsidRDefault="00750FD5" w:rsidP="0057706F">
      <w:pPr>
        <w:pStyle w:val="quotes"/>
        <w:tabs>
          <w:tab w:val="left" w:pos="3668"/>
        </w:tabs>
        <w:ind w:left="3682" w:hanging="2242"/>
        <w:rPr>
          <w:lang w:val="en-AU"/>
        </w:rPr>
      </w:pPr>
      <w:r w:rsidRPr="007E7C49">
        <w:rPr>
          <w:lang w:val="en-AU"/>
        </w:rPr>
        <w:t xml:space="preserve">Respondent 1: </w:t>
      </w:r>
      <w:r w:rsidRPr="007E7C49">
        <w:rPr>
          <w:lang w:val="en-AU"/>
        </w:rPr>
        <w:tab/>
        <w:t xml:space="preserve">It could just be that second looking down. I do it, but it could be that second you look down that something happens… </w:t>
      </w:r>
    </w:p>
    <w:p w:rsidR="00750FD5" w:rsidRPr="007E7C49" w:rsidRDefault="00750FD5" w:rsidP="0057706F">
      <w:pPr>
        <w:pStyle w:val="quotes"/>
        <w:tabs>
          <w:tab w:val="left" w:pos="3668"/>
        </w:tabs>
        <w:ind w:left="3682" w:hanging="2242"/>
        <w:rPr>
          <w:lang w:val="en-AU"/>
        </w:rPr>
      </w:pPr>
      <w:r w:rsidRPr="007E7C49">
        <w:rPr>
          <w:lang w:val="en-AU"/>
        </w:rPr>
        <w:t xml:space="preserve">Respondent 2: </w:t>
      </w:r>
      <w:r w:rsidRPr="007E7C49">
        <w:rPr>
          <w:lang w:val="en-AU"/>
        </w:rPr>
        <w:tab/>
        <w:t>You could hit a pothole.</w:t>
      </w:r>
    </w:p>
    <w:p w:rsidR="00750FD5" w:rsidRPr="007E7C49" w:rsidRDefault="00750FD5" w:rsidP="0057706F">
      <w:pPr>
        <w:pStyle w:val="quotes"/>
        <w:tabs>
          <w:tab w:val="left" w:pos="3668"/>
        </w:tabs>
        <w:ind w:left="3682" w:hanging="2242"/>
        <w:rPr>
          <w:lang w:val="en-AU"/>
        </w:rPr>
      </w:pPr>
      <w:r w:rsidRPr="007E7C49">
        <w:rPr>
          <w:lang w:val="en-AU"/>
        </w:rPr>
        <w:t xml:space="preserve">Respondent 1: </w:t>
      </w:r>
      <w:r w:rsidRPr="007E7C49">
        <w:rPr>
          <w:lang w:val="en-AU"/>
        </w:rPr>
        <w:tab/>
        <w:t>Yeah, and the car in front of you could slam on their brakes and then...that’s what I’m scared of. The times that I’ve tried to text while I’m driving, I just can’t do it. I don’t know…</w:t>
      </w:r>
    </w:p>
    <w:p w:rsidR="00750FD5" w:rsidRPr="007E7C49" w:rsidRDefault="00750FD5" w:rsidP="0057706F">
      <w:pPr>
        <w:pStyle w:val="quotes"/>
        <w:tabs>
          <w:tab w:val="left" w:pos="3668"/>
        </w:tabs>
        <w:ind w:left="3682" w:hanging="2242"/>
        <w:rPr>
          <w:lang w:val="en-AU"/>
        </w:rPr>
      </w:pPr>
      <w:r w:rsidRPr="007E7C49">
        <w:rPr>
          <w:lang w:val="en-AU"/>
        </w:rPr>
        <w:t xml:space="preserve">Respondent 3: </w:t>
      </w:r>
      <w:r w:rsidRPr="007E7C49">
        <w:rPr>
          <w:lang w:val="en-AU"/>
        </w:rPr>
        <w:tab/>
        <w:t>You get used to it.</w:t>
      </w:r>
    </w:p>
    <w:p w:rsidR="00750FD5" w:rsidRPr="007E7C49" w:rsidRDefault="00750FD5" w:rsidP="0057706F">
      <w:pPr>
        <w:pStyle w:val="quotes"/>
        <w:tabs>
          <w:tab w:val="left" w:pos="3668"/>
        </w:tabs>
        <w:ind w:left="3682" w:hanging="2242"/>
        <w:rPr>
          <w:lang w:val="en-AU"/>
        </w:rPr>
      </w:pPr>
      <w:r w:rsidRPr="007E7C49">
        <w:rPr>
          <w:lang w:val="en-AU"/>
        </w:rPr>
        <w:t xml:space="preserve">Respondent 1: </w:t>
      </w:r>
      <w:r w:rsidRPr="007E7C49">
        <w:rPr>
          <w:lang w:val="en-AU"/>
        </w:rPr>
        <w:tab/>
        <w:t>I’m not able to do it (Wave 2 Female</w:t>
      </w:r>
      <w:r w:rsidR="001D3E91" w:rsidRPr="007E7C49">
        <w:rPr>
          <w:lang w:val="en-AU"/>
        </w:rPr>
        <w:t>s</w:t>
      </w:r>
      <w:r w:rsidRPr="007E7C49">
        <w:rPr>
          <w:lang w:val="en-AU"/>
        </w:rPr>
        <w:t xml:space="preserve">, </w:t>
      </w:r>
      <w:r w:rsidR="00306570" w:rsidRPr="007E7C49">
        <w:rPr>
          <w:lang w:val="en-AU"/>
        </w:rPr>
        <w:t>Mitchell</w:t>
      </w:r>
      <w:r w:rsidRPr="007E7C49">
        <w:rPr>
          <w:lang w:val="en-AU"/>
        </w:rPr>
        <w:t>)</w:t>
      </w:r>
    </w:p>
    <w:p w:rsidR="00483E48" w:rsidRPr="007E7C49" w:rsidRDefault="00483E48" w:rsidP="006E3BFF">
      <w:pPr>
        <w:pStyle w:val="Heading2"/>
        <w:rPr>
          <w:lang w:val="en-AU"/>
        </w:rPr>
      </w:pPr>
      <w:bookmarkStart w:id="48" w:name="_Toc363561270"/>
      <w:r w:rsidRPr="007E7C49">
        <w:rPr>
          <w:lang w:val="en-AU"/>
        </w:rPr>
        <w:t>Police presence</w:t>
      </w:r>
      <w:bookmarkEnd w:id="48"/>
    </w:p>
    <w:p w:rsidR="00DB2B16" w:rsidRPr="007E7C49" w:rsidRDefault="00DB2B16" w:rsidP="000844BE">
      <w:pPr>
        <w:pStyle w:val="SecBody"/>
        <w:rPr>
          <w:lang w:val="en-AU"/>
        </w:rPr>
      </w:pPr>
      <w:r w:rsidRPr="007E7C49">
        <w:rPr>
          <w:lang w:val="en-AU"/>
        </w:rPr>
        <w:t xml:space="preserve">The topic of police presence on the roads was only discussed in one group – Females, </w:t>
      </w:r>
      <w:r w:rsidR="00306570" w:rsidRPr="007E7C49">
        <w:rPr>
          <w:lang w:val="en-AU"/>
        </w:rPr>
        <w:t>Mitchell</w:t>
      </w:r>
      <w:r w:rsidRPr="007E7C49">
        <w:rPr>
          <w:lang w:val="en-AU"/>
        </w:rPr>
        <w:t xml:space="preserve">. As with the discussions with Females in </w:t>
      </w:r>
      <w:r w:rsidR="00306570" w:rsidRPr="007E7C49">
        <w:rPr>
          <w:lang w:val="en-AU"/>
        </w:rPr>
        <w:t>Mitchell</w:t>
      </w:r>
      <w:r w:rsidRPr="007E7C49">
        <w:rPr>
          <w:lang w:val="en-AU"/>
        </w:rPr>
        <w:t xml:space="preserve"> in Wave 1, participants in Wave 2 recalled having spoken about a lack of police presence on the roads, and a subsequent feeling that those who broke the road rules would not generally be caught. In Wave 2, a number of participants asserted that police were easily avoided and rarely there to apprehend very risky drivers.  </w:t>
      </w:r>
    </w:p>
    <w:p w:rsidR="00483E48" w:rsidRPr="007E7C49" w:rsidRDefault="00483E48">
      <w:pPr>
        <w:spacing w:after="200"/>
        <w:jc w:val="left"/>
        <w:rPr>
          <w:rFonts w:cs="Arial"/>
          <w:sz w:val="22"/>
          <w:lang w:val="en-AU"/>
        </w:rPr>
      </w:pPr>
      <w:r w:rsidRPr="007E7C49">
        <w:rPr>
          <w:rFonts w:cs="Arial"/>
          <w:lang w:val="en-AU"/>
        </w:rPr>
        <w:br w:type="page"/>
      </w:r>
    </w:p>
    <w:p w:rsidR="00483E48" w:rsidRPr="007E7C49" w:rsidRDefault="00483E48" w:rsidP="00DA3D4C">
      <w:pPr>
        <w:pStyle w:val="Heading1"/>
        <w:rPr>
          <w:lang w:val="en-AU"/>
        </w:rPr>
      </w:pPr>
      <w:bookmarkStart w:id="49" w:name="_Toc363561271"/>
      <w:r w:rsidRPr="007E7C49">
        <w:rPr>
          <w:lang w:val="en-AU"/>
        </w:rPr>
        <w:lastRenderedPageBreak/>
        <w:t>Attitudinal</w:t>
      </w:r>
      <w:r w:rsidR="004B4E39" w:rsidRPr="007E7C49">
        <w:rPr>
          <w:lang w:val="en-AU"/>
        </w:rPr>
        <w:t xml:space="preserve"> and </w:t>
      </w:r>
      <w:r w:rsidR="00A070AD" w:rsidRPr="007E7C49">
        <w:rPr>
          <w:lang w:val="en-AU"/>
        </w:rPr>
        <w:t>b</w:t>
      </w:r>
      <w:r w:rsidR="004B4E39" w:rsidRPr="007E7C49">
        <w:rPr>
          <w:lang w:val="en-AU"/>
        </w:rPr>
        <w:t>ehavioural</w:t>
      </w:r>
      <w:r w:rsidRPr="007E7C49">
        <w:rPr>
          <w:lang w:val="en-AU"/>
        </w:rPr>
        <w:t xml:space="preserve"> changes since </w:t>
      </w:r>
      <w:r w:rsidR="00D37625" w:rsidRPr="007E7C49">
        <w:rPr>
          <w:lang w:val="en-AU"/>
        </w:rPr>
        <w:t>W</w:t>
      </w:r>
      <w:r w:rsidRPr="007E7C49">
        <w:rPr>
          <w:lang w:val="en-AU"/>
        </w:rPr>
        <w:t>ave 1</w:t>
      </w:r>
      <w:bookmarkEnd w:id="49"/>
    </w:p>
    <w:p w:rsidR="00650AEF" w:rsidRPr="007E7C49" w:rsidRDefault="00D53766" w:rsidP="00650AEF">
      <w:pPr>
        <w:rPr>
          <w:lang w:val="en-AU"/>
        </w:rPr>
      </w:pPr>
      <w:r>
        <w:rPr>
          <w:lang w:val="en-AU"/>
        </w:rPr>
        <w:pict>
          <v:rect id="_x0000_i1031" style="width:0;height:1.5pt" o:hralign="center" o:hrstd="t" o:hr="t" fillcolor="gray" stroked="f"/>
        </w:pict>
      </w:r>
    </w:p>
    <w:p w:rsidR="004D01EB" w:rsidRPr="007E7C49" w:rsidRDefault="004D01EB" w:rsidP="00D37625">
      <w:pPr>
        <w:pStyle w:val="SecBody"/>
        <w:rPr>
          <w:lang w:val="en-AU"/>
        </w:rPr>
      </w:pPr>
      <w:r w:rsidRPr="007E7C49">
        <w:rPr>
          <w:lang w:val="en-AU"/>
        </w:rPr>
        <w:t xml:space="preserve">Bringing the ‘riskier’ drivers back to take part in focus groups six months later gave the opportunity to explore with participants whether the Wave 1 discussions had changed the way they either thought about driving and road safety, or the way they behaved in relation to their driving and the risks that they took. </w:t>
      </w:r>
    </w:p>
    <w:p w:rsidR="00A070AD" w:rsidRPr="007E7C49" w:rsidRDefault="00A070AD" w:rsidP="00D37625">
      <w:pPr>
        <w:pStyle w:val="SecBody"/>
        <w:rPr>
          <w:lang w:val="en-AU"/>
        </w:rPr>
      </w:pPr>
      <w:r w:rsidRPr="007E7C49">
        <w:rPr>
          <w:lang w:val="en-AU"/>
        </w:rPr>
        <w:t xml:space="preserve">At Wave 1 a small group of participants explained that despite getting older, or having been penalised by the police a number of times, they were unlikely to modify their risky driving behaviour. It was, according to these people, just something they had always done, and would most likely continue to do.  </w:t>
      </w:r>
    </w:p>
    <w:p w:rsidR="00A070AD" w:rsidRPr="007E7C49" w:rsidRDefault="00A070AD" w:rsidP="000844BE">
      <w:pPr>
        <w:pStyle w:val="SecBody"/>
        <w:rPr>
          <w:lang w:val="en-AU"/>
        </w:rPr>
      </w:pPr>
      <w:r w:rsidRPr="007E7C49">
        <w:rPr>
          <w:lang w:val="en-AU"/>
        </w:rPr>
        <w:t xml:space="preserve">Similarly, some participants explained that in their opinion, people would always continue to break the road rules and that very little could be done to change that. For example, some risky behaviours, such as speeding and using a mobile phone whilst driving, were admitted to by many participants, and considered to be the norm amongst others, particularly because of the long distances travelled, and also because the roads were often empty in these regional areas. </w:t>
      </w:r>
    </w:p>
    <w:p w:rsidR="001E41F5" w:rsidRPr="007E7C49" w:rsidRDefault="002A21DD" w:rsidP="000844BE">
      <w:pPr>
        <w:pStyle w:val="SecBody"/>
        <w:rPr>
          <w:lang w:val="en-AU"/>
        </w:rPr>
      </w:pPr>
      <w:r w:rsidRPr="007E7C49">
        <w:rPr>
          <w:lang w:val="en-AU"/>
        </w:rPr>
        <w:t xml:space="preserve">This section therefore focuses on </w:t>
      </w:r>
      <w:r w:rsidR="004D01EB" w:rsidRPr="007E7C49">
        <w:rPr>
          <w:lang w:val="en-AU"/>
        </w:rPr>
        <w:t>whether in fact there had been any shifts or changes</w:t>
      </w:r>
      <w:r w:rsidRPr="007E7C49">
        <w:rPr>
          <w:lang w:val="en-AU"/>
        </w:rPr>
        <w:t xml:space="preserve">, and </w:t>
      </w:r>
      <w:r w:rsidR="004D01EB" w:rsidRPr="007E7C49">
        <w:rPr>
          <w:lang w:val="en-AU"/>
        </w:rPr>
        <w:t xml:space="preserve">if there had been, whether there was </w:t>
      </w:r>
      <w:r w:rsidR="00886F96" w:rsidRPr="007E7C49">
        <w:rPr>
          <w:lang w:val="en-AU"/>
        </w:rPr>
        <w:t xml:space="preserve">any </w:t>
      </w:r>
      <w:r w:rsidRPr="007E7C49">
        <w:rPr>
          <w:lang w:val="en-AU"/>
        </w:rPr>
        <w:t xml:space="preserve">causal link </w:t>
      </w:r>
      <w:r w:rsidR="00886F96" w:rsidRPr="007E7C49">
        <w:rPr>
          <w:lang w:val="en-AU"/>
        </w:rPr>
        <w:t>with the research</w:t>
      </w:r>
      <w:r w:rsidRPr="007E7C49">
        <w:rPr>
          <w:lang w:val="en-AU"/>
        </w:rPr>
        <w:t>.</w:t>
      </w:r>
      <w:r w:rsidR="00886F96" w:rsidRPr="007E7C49">
        <w:rPr>
          <w:lang w:val="en-AU"/>
        </w:rPr>
        <w:t xml:space="preserve">  The main changes identified, which had an inferred causal link with participation were:</w:t>
      </w:r>
    </w:p>
    <w:p w:rsidR="00886F96" w:rsidRPr="007E7C49" w:rsidRDefault="0057706F" w:rsidP="00DA3D4C">
      <w:pPr>
        <w:pStyle w:val="SecBullets"/>
        <w:rPr>
          <w:lang w:val="en-AU"/>
        </w:rPr>
      </w:pPr>
      <w:r w:rsidRPr="007E7C49">
        <w:rPr>
          <w:lang w:val="en-AU"/>
        </w:rPr>
        <w:t>g</w:t>
      </w:r>
      <w:r w:rsidR="004D01EB" w:rsidRPr="007E7C49">
        <w:rPr>
          <w:lang w:val="en-AU"/>
        </w:rPr>
        <w:t>eneral increase</w:t>
      </w:r>
      <w:r w:rsidR="00FD60DB" w:rsidRPr="007E7C49">
        <w:rPr>
          <w:lang w:val="en-AU"/>
        </w:rPr>
        <w:t xml:space="preserve"> in</w:t>
      </w:r>
      <w:r w:rsidR="004D01EB" w:rsidRPr="007E7C49">
        <w:rPr>
          <w:lang w:val="en-AU"/>
        </w:rPr>
        <w:t xml:space="preserve"> t</w:t>
      </w:r>
      <w:r w:rsidR="00886F96" w:rsidRPr="007E7C49">
        <w:rPr>
          <w:lang w:val="en-AU"/>
        </w:rPr>
        <w:t>hinking more about road safety and risky driving</w:t>
      </w:r>
    </w:p>
    <w:p w:rsidR="00886F96" w:rsidRPr="007E7C49" w:rsidRDefault="0057706F" w:rsidP="00DA3D4C">
      <w:pPr>
        <w:pStyle w:val="SecBullets"/>
        <w:rPr>
          <w:lang w:val="en-AU"/>
        </w:rPr>
      </w:pPr>
      <w:r w:rsidRPr="007E7C49">
        <w:rPr>
          <w:lang w:val="en-AU"/>
        </w:rPr>
        <w:t>c</w:t>
      </w:r>
      <w:r w:rsidR="00886F96" w:rsidRPr="007E7C49">
        <w:rPr>
          <w:lang w:val="en-AU"/>
        </w:rPr>
        <w:t>hanges to feeling safe on the roads and whilst driving (and subsequent adjustments to using a mobile phone, driving speed, drink-driving)</w:t>
      </w:r>
      <w:r w:rsidR="00650AEF" w:rsidRPr="007E7C49">
        <w:rPr>
          <w:lang w:val="en-AU"/>
        </w:rPr>
        <w:t>, and</w:t>
      </w:r>
    </w:p>
    <w:p w:rsidR="00886F96" w:rsidRPr="007E7C49" w:rsidRDefault="0057706F" w:rsidP="00DA3D4C">
      <w:pPr>
        <w:pStyle w:val="SecBullets"/>
        <w:rPr>
          <w:lang w:val="en-AU"/>
        </w:rPr>
      </w:pPr>
      <w:r w:rsidRPr="007E7C49">
        <w:rPr>
          <w:lang w:val="en-AU"/>
        </w:rPr>
        <w:t>c</w:t>
      </w:r>
      <w:r w:rsidR="00755A9C" w:rsidRPr="007E7C49">
        <w:rPr>
          <w:lang w:val="en-AU"/>
        </w:rPr>
        <w:t xml:space="preserve">hanges related to getting </w:t>
      </w:r>
      <w:r w:rsidR="00886F96" w:rsidRPr="007E7C49">
        <w:rPr>
          <w:lang w:val="en-AU"/>
        </w:rPr>
        <w:t>caught or losing their licence</w:t>
      </w:r>
      <w:r w:rsidR="00650AEF" w:rsidRPr="007E7C49">
        <w:rPr>
          <w:lang w:val="en-AU"/>
        </w:rPr>
        <w:t>.</w:t>
      </w:r>
    </w:p>
    <w:p w:rsidR="00886F96" w:rsidRPr="007E7C49" w:rsidRDefault="00886F96" w:rsidP="000844BE">
      <w:pPr>
        <w:pStyle w:val="SecBody"/>
        <w:rPr>
          <w:lang w:val="en-AU"/>
        </w:rPr>
      </w:pPr>
      <w:r w:rsidRPr="007E7C49">
        <w:rPr>
          <w:lang w:val="en-AU"/>
        </w:rPr>
        <w:t xml:space="preserve">The extent to which changes were reported as sustained is also reviewed. </w:t>
      </w:r>
    </w:p>
    <w:p w:rsidR="00483E48" w:rsidRPr="007E7C49" w:rsidRDefault="004D01EB" w:rsidP="006E3BFF">
      <w:pPr>
        <w:pStyle w:val="Heading2"/>
        <w:rPr>
          <w:lang w:val="en-AU"/>
        </w:rPr>
      </w:pPr>
      <w:bookmarkStart w:id="50" w:name="_Toc363561272"/>
      <w:r w:rsidRPr="007E7C49">
        <w:rPr>
          <w:lang w:val="en-AU"/>
        </w:rPr>
        <w:t>General increased t</w:t>
      </w:r>
      <w:r w:rsidR="00851F49" w:rsidRPr="007E7C49">
        <w:rPr>
          <w:lang w:val="en-AU"/>
        </w:rPr>
        <w:t>hinking about road safety and risky driving</w:t>
      </w:r>
      <w:bookmarkEnd w:id="50"/>
    </w:p>
    <w:p w:rsidR="00A070AD" w:rsidRPr="007E7C49" w:rsidRDefault="00851F49" w:rsidP="000844BE">
      <w:pPr>
        <w:pStyle w:val="SecBody"/>
        <w:rPr>
          <w:lang w:val="en-AU"/>
        </w:rPr>
      </w:pPr>
      <w:r w:rsidRPr="007E7C49">
        <w:rPr>
          <w:lang w:val="en-AU"/>
        </w:rPr>
        <w:t>Some respondents – but by no means all – said that they had thought about road safety and driving generally since taking part in the research.  Whilst some were able to give specific examples (as described in the sections that follow), others talked about just a general raised awareness and reflection, particularly if they had experienced an incident or ‘near miss’</w:t>
      </w:r>
      <w:r w:rsidR="00815FB3" w:rsidRPr="007E7C49">
        <w:rPr>
          <w:lang w:val="en-AU"/>
        </w:rPr>
        <w:t xml:space="preserve"> on the roads but had not made any particular adjustments to their driving or </w:t>
      </w:r>
      <w:r w:rsidR="005657E6">
        <w:rPr>
          <w:lang w:val="en-AU"/>
        </w:rPr>
        <w:t>behaviour</w:t>
      </w:r>
      <w:r w:rsidR="00815FB3" w:rsidRPr="007E7C49">
        <w:rPr>
          <w:lang w:val="en-AU"/>
        </w:rPr>
        <w:t>.</w:t>
      </w:r>
    </w:p>
    <w:p w:rsidR="00851F49" w:rsidRPr="007E7C49" w:rsidRDefault="00851F49" w:rsidP="00851F49">
      <w:pPr>
        <w:pStyle w:val="quotes"/>
        <w:rPr>
          <w:lang w:val="en-AU"/>
        </w:rPr>
      </w:pPr>
      <w:r w:rsidRPr="007E7C49">
        <w:rPr>
          <w:lang w:val="en-AU"/>
        </w:rPr>
        <w:t>I guess just sort of being… I’ve been reminded of it, certain incidents I nearly hit a wombat a few weeks ago, a big one was sitting in the middle of the road and I was coming home from work at about twelve o’clock at night</w:t>
      </w:r>
      <w:r w:rsidR="00755A9C" w:rsidRPr="007E7C49">
        <w:rPr>
          <w:lang w:val="en-AU"/>
        </w:rPr>
        <w:t>…</w:t>
      </w:r>
      <w:r w:rsidRPr="007E7C49">
        <w:rPr>
          <w:lang w:val="en-AU"/>
        </w:rPr>
        <w:t xml:space="preserve"> and just in general when I get into my car</w:t>
      </w:r>
      <w:r w:rsidR="001D3E91" w:rsidRPr="007E7C49">
        <w:rPr>
          <w:lang w:val="en-AU"/>
        </w:rPr>
        <w:t xml:space="preserve"> (Wave 2 M</w:t>
      </w:r>
      <w:r w:rsidR="00815FB3" w:rsidRPr="007E7C49">
        <w:rPr>
          <w:lang w:val="en-AU"/>
        </w:rPr>
        <w:t xml:space="preserve">ales, </w:t>
      </w:r>
      <w:r w:rsidR="00306570" w:rsidRPr="007E7C49">
        <w:rPr>
          <w:lang w:val="en-AU"/>
        </w:rPr>
        <w:t>Cardinia</w:t>
      </w:r>
      <w:r w:rsidR="00815FB3" w:rsidRPr="007E7C49">
        <w:rPr>
          <w:lang w:val="en-AU"/>
        </w:rPr>
        <w:t>)</w:t>
      </w:r>
    </w:p>
    <w:p w:rsidR="00815FB3" w:rsidRPr="007E7C49" w:rsidRDefault="00815FB3" w:rsidP="00815FB3">
      <w:pPr>
        <w:pStyle w:val="quotes"/>
        <w:rPr>
          <w:lang w:val="en-AU"/>
        </w:rPr>
      </w:pPr>
      <w:r w:rsidRPr="007E7C49">
        <w:rPr>
          <w:lang w:val="en-AU"/>
        </w:rPr>
        <w:t xml:space="preserve">I guess maybe for the next two weeks I might have thought a little bit extra about the roads and stuff when </w:t>
      </w:r>
      <w:r w:rsidR="00FB7A07" w:rsidRPr="007E7C49">
        <w:rPr>
          <w:lang w:val="en-AU"/>
        </w:rPr>
        <w:t>I</w:t>
      </w:r>
      <w:r w:rsidRPr="007E7C49">
        <w:rPr>
          <w:lang w:val="en-AU"/>
        </w:rPr>
        <w:t xml:space="preserve"> was driving around but that's about it.  Well the conditio</w:t>
      </w:r>
      <w:r w:rsidR="001D3E91" w:rsidRPr="007E7C49">
        <w:rPr>
          <w:lang w:val="en-AU"/>
        </w:rPr>
        <w:t>ns and stuff like that (Wave 2 M</w:t>
      </w:r>
      <w:r w:rsidRPr="007E7C49">
        <w:rPr>
          <w:lang w:val="en-AU"/>
        </w:rPr>
        <w:t xml:space="preserve">ales, </w:t>
      </w:r>
      <w:r w:rsidR="00306570" w:rsidRPr="007E7C49">
        <w:rPr>
          <w:lang w:val="en-AU"/>
        </w:rPr>
        <w:t>Ballarat/Golden Plains</w:t>
      </w:r>
      <w:r w:rsidRPr="007E7C49">
        <w:rPr>
          <w:lang w:val="en-AU"/>
        </w:rPr>
        <w:t>)</w:t>
      </w:r>
    </w:p>
    <w:p w:rsidR="00851F49" w:rsidRPr="007E7C49" w:rsidRDefault="004D01EB" w:rsidP="000844BE">
      <w:pPr>
        <w:pStyle w:val="SecBody"/>
        <w:rPr>
          <w:lang w:val="en-AU"/>
        </w:rPr>
      </w:pPr>
      <w:r w:rsidRPr="007E7C49">
        <w:rPr>
          <w:lang w:val="en-AU"/>
        </w:rPr>
        <w:lastRenderedPageBreak/>
        <w:t>Others who said they had thought about road safety and risky driving were able to give some very specific examples, as discussed below.  However, a common response</w:t>
      </w:r>
      <w:r w:rsidR="00851F49" w:rsidRPr="007E7C49">
        <w:rPr>
          <w:lang w:val="en-AU"/>
        </w:rPr>
        <w:t xml:space="preserve"> – most notably </w:t>
      </w:r>
      <w:r w:rsidRPr="007E7C49">
        <w:rPr>
          <w:lang w:val="en-AU"/>
        </w:rPr>
        <w:t xml:space="preserve">from </w:t>
      </w:r>
      <w:r w:rsidR="00851F49" w:rsidRPr="007E7C49">
        <w:rPr>
          <w:lang w:val="en-AU"/>
        </w:rPr>
        <w:t xml:space="preserve">males – </w:t>
      </w:r>
      <w:r w:rsidRPr="007E7C49">
        <w:rPr>
          <w:lang w:val="en-AU"/>
        </w:rPr>
        <w:t>was that</w:t>
      </w:r>
      <w:r w:rsidR="00851F49" w:rsidRPr="007E7C49">
        <w:rPr>
          <w:lang w:val="en-AU"/>
        </w:rPr>
        <w:t xml:space="preserve"> that they had not really given much thought to the topics or issues since leaving the focus group. </w:t>
      </w:r>
    </w:p>
    <w:p w:rsidR="00483E48" w:rsidRPr="007E7C49" w:rsidRDefault="00A070AD" w:rsidP="006E3BFF">
      <w:pPr>
        <w:pStyle w:val="Heading2"/>
        <w:rPr>
          <w:lang w:val="en-AU"/>
        </w:rPr>
      </w:pPr>
      <w:bookmarkStart w:id="51" w:name="_Toc363561273"/>
      <w:r w:rsidRPr="007E7C49">
        <w:rPr>
          <w:lang w:val="en-AU"/>
        </w:rPr>
        <w:t>Changes related to feeling safe</w:t>
      </w:r>
      <w:bookmarkEnd w:id="51"/>
    </w:p>
    <w:p w:rsidR="004B4E39" w:rsidRPr="007E7C49" w:rsidRDefault="009B28E0" w:rsidP="000844BE">
      <w:pPr>
        <w:pStyle w:val="SecBody"/>
        <w:rPr>
          <w:lang w:val="en-AU"/>
        </w:rPr>
      </w:pPr>
      <w:r w:rsidRPr="007E7C49">
        <w:rPr>
          <w:lang w:val="en-AU"/>
        </w:rPr>
        <w:t xml:space="preserve">In many of the </w:t>
      </w:r>
      <w:r w:rsidR="00A070AD" w:rsidRPr="007E7C49">
        <w:rPr>
          <w:lang w:val="en-AU"/>
        </w:rPr>
        <w:t xml:space="preserve">Wave 2 </w:t>
      </w:r>
      <w:r w:rsidRPr="007E7C49">
        <w:rPr>
          <w:lang w:val="en-AU"/>
        </w:rPr>
        <w:t xml:space="preserve">groups, respondents had said they had felt less safe </w:t>
      </w:r>
      <w:r w:rsidR="00A070AD" w:rsidRPr="007E7C49">
        <w:rPr>
          <w:lang w:val="en-AU"/>
        </w:rPr>
        <w:t xml:space="preserve">on the roads </w:t>
      </w:r>
      <w:r w:rsidRPr="007E7C49">
        <w:rPr>
          <w:lang w:val="en-AU"/>
        </w:rPr>
        <w:t xml:space="preserve">after participating in the </w:t>
      </w:r>
      <w:r w:rsidR="00A070AD" w:rsidRPr="007E7C49">
        <w:rPr>
          <w:lang w:val="en-AU"/>
        </w:rPr>
        <w:t xml:space="preserve">Wave 1 </w:t>
      </w:r>
      <w:r w:rsidRPr="007E7C49">
        <w:rPr>
          <w:lang w:val="en-AU"/>
        </w:rPr>
        <w:t xml:space="preserve">focus groups. The reasons for this appeared </w:t>
      </w:r>
      <w:r w:rsidR="00A070AD" w:rsidRPr="007E7C49">
        <w:rPr>
          <w:lang w:val="en-AU"/>
        </w:rPr>
        <w:t xml:space="preserve">generally </w:t>
      </w:r>
      <w:r w:rsidRPr="007E7C49">
        <w:rPr>
          <w:lang w:val="en-AU"/>
        </w:rPr>
        <w:t>to relate to their observations about how others drive</w:t>
      </w:r>
      <w:r w:rsidR="005D09F1" w:rsidRPr="007E7C49">
        <w:rPr>
          <w:lang w:val="en-AU"/>
        </w:rPr>
        <w:t xml:space="preserve"> (particularly having heard anecdotes in the focus groups themselves)</w:t>
      </w:r>
      <w:r w:rsidRPr="007E7C49">
        <w:rPr>
          <w:lang w:val="en-AU"/>
        </w:rPr>
        <w:t xml:space="preserve">, rather than any </w:t>
      </w:r>
      <w:r w:rsidR="005D09F1" w:rsidRPr="007E7C49">
        <w:rPr>
          <w:lang w:val="en-AU"/>
        </w:rPr>
        <w:t xml:space="preserve">subsequent </w:t>
      </w:r>
      <w:r w:rsidRPr="007E7C49">
        <w:rPr>
          <w:lang w:val="en-AU"/>
        </w:rPr>
        <w:t>self-reflection on their own driving ability.</w:t>
      </w:r>
      <w:r w:rsidR="004B4E39" w:rsidRPr="007E7C49">
        <w:rPr>
          <w:lang w:val="en-AU"/>
        </w:rPr>
        <w:t xml:space="preserve">  </w:t>
      </w:r>
    </w:p>
    <w:p w:rsidR="004B4E39" w:rsidRPr="007E7C49" w:rsidRDefault="004B4E39" w:rsidP="004B4E39">
      <w:pPr>
        <w:pStyle w:val="quotes"/>
        <w:rPr>
          <w:lang w:val="en-AU"/>
        </w:rPr>
      </w:pPr>
      <w:r w:rsidRPr="007E7C49">
        <w:rPr>
          <w:lang w:val="en-AU"/>
        </w:rPr>
        <w:t>You are more aware of what everyone else is sort of doing on the roads, so….</w:t>
      </w:r>
      <w:r w:rsidR="0072770F" w:rsidRPr="007E7C49">
        <w:rPr>
          <w:lang w:val="en-AU"/>
        </w:rPr>
        <w:t>j</w:t>
      </w:r>
      <w:r w:rsidRPr="007E7C49">
        <w:rPr>
          <w:lang w:val="en-AU"/>
        </w:rPr>
        <w:t>ust like how many people speed and we talked about people who had been on drugs, and then driven, and a lot of people knew of peo</w:t>
      </w:r>
      <w:r w:rsidR="001D3E91" w:rsidRPr="007E7C49">
        <w:rPr>
          <w:lang w:val="en-AU"/>
        </w:rPr>
        <w:t>ple that were doing it (Wave 2 F</w:t>
      </w:r>
      <w:r w:rsidRPr="007E7C49">
        <w:rPr>
          <w:lang w:val="en-AU"/>
        </w:rPr>
        <w:t xml:space="preserve">emales, </w:t>
      </w:r>
      <w:r w:rsidR="00306570" w:rsidRPr="007E7C49">
        <w:rPr>
          <w:lang w:val="en-AU"/>
        </w:rPr>
        <w:t>Ballarat/Golden Plains</w:t>
      </w:r>
      <w:r w:rsidRPr="007E7C49">
        <w:rPr>
          <w:lang w:val="en-AU"/>
        </w:rPr>
        <w:t xml:space="preserve">) </w:t>
      </w:r>
    </w:p>
    <w:p w:rsidR="0072770F" w:rsidRPr="007E7C49" w:rsidRDefault="0072770F" w:rsidP="004B4E39">
      <w:pPr>
        <w:pStyle w:val="quotes"/>
        <w:rPr>
          <w:lang w:val="en-AU"/>
        </w:rPr>
      </w:pPr>
      <w:r w:rsidRPr="007E7C49">
        <w:rPr>
          <w:lang w:val="en-AU"/>
        </w:rPr>
        <w:t>I suppose I was kind of shocked at the extremes of some people.  I sort of, after that, started being, I became very aware of other drivers and what they were doing, and then I think over the Christmas period as well, drivers don’t do very good things, so when I was thinking about the group and then, like even my own attitude toward driving and things, and I was just like, other people are scary... So I was kind of very conscious of what everyone else was doing on the road</w:t>
      </w:r>
      <w:r w:rsidR="001D3E91" w:rsidRPr="007E7C49">
        <w:rPr>
          <w:lang w:val="en-AU"/>
        </w:rPr>
        <w:t xml:space="preserve"> (Wave 2 F</w:t>
      </w:r>
      <w:r w:rsidRPr="007E7C49">
        <w:rPr>
          <w:lang w:val="en-AU"/>
        </w:rPr>
        <w:t xml:space="preserve">emales, </w:t>
      </w:r>
      <w:r w:rsidR="00306570" w:rsidRPr="007E7C49">
        <w:rPr>
          <w:lang w:val="en-AU"/>
        </w:rPr>
        <w:t>Cardinia</w:t>
      </w:r>
      <w:r w:rsidRPr="007E7C49">
        <w:rPr>
          <w:lang w:val="en-AU"/>
        </w:rPr>
        <w:t>)</w:t>
      </w:r>
    </w:p>
    <w:p w:rsidR="00456742" w:rsidRPr="007E7C49" w:rsidRDefault="00456742" w:rsidP="00456742">
      <w:pPr>
        <w:pStyle w:val="quotes"/>
        <w:rPr>
          <w:lang w:val="en-AU"/>
        </w:rPr>
      </w:pPr>
      <w:r w:rsidRPr="007E7C49">
        <w:rPr>
          <w:lang w:val="en-AU"/>
        </w:rPr>
        <w:t xml:space="preserve">Yeah I would agree, it was a bit of a, eye-opener in respects of some people in the group I think had no respect at all, it was about what they do... And how they go about it … but it hasn’t changed the way </w:t>
      </w:r>
      <w:r w:rsidR="001D3E91" w:rsidRPr="007E7C49">
        <w:rPr>
          <w:lang w:val="en-AU"/>
        </w:rPr>
        <w:t>I go about my business (Wave 2 M</w:t>
      </w:r>
      <w:r w:rsidRPr="007E7C49">
        <w:rPr>
          <w:lang w:val="en-AU"/>
        </w:rPr>
        <w:t xml:space="preserve">ales, </w:t>
      </w:r>
      <w:r w:rsidR="00306570" w:rsidRPr="007E7C49">
        <w:rPr>
          <w:lang w:val="en-AU"/>
        </w:rPr>
        <w:t>Mitchell</w:t>
      </w:r>
      <w:r w:rsidRPr="007E7C49">
        <w:rPr>
          <w:lang w:val="en-AU"/>
        </w:rPr>
        <w:t>)</w:t>
      </w:r>
    </w:p>
    <w:p w:rsidR="00730B6E" w:rsidRPr="007E7C49" w:rsidRDefault="00730B6E" w:rsidP="000844BE">
      <w:pPr>
        <w:pStyle w:val="SecBody"/>
        <w:rPr>
          <w:lang w:val="en-AU"/>
        </w:rPr>
      </w:pPr>
      <w:r w:rsidRPr="007E7C49">
        <w:rPr>
          <w:lang w:val="en-AU"/>
        </w:rPr>
        <w:t xml:space="preserve">Others spoke about having a heightened awareness of other people’s driving, having discussed the subject at Wave 1 and perhaps being consequently more observant of others on the roads.   </w:t>
      </w:r>
    </w:p>
    <w:p w:rsidR="00730B6E" w:rsidRPr="007E7C49" w:rsidRDefault="00730B6E" w:rsidP="00730B6E">
      <w:pPr>
        <w:pStyle w:val="quotes"/>
        <w:rPr>
          <w:lang w:val="en-AU"/>
        </w:rPr>
      </w:pPr>
      <w:r w:rsidRPr="007E7C49">
        <w:rPr>
          <w:lang w:val="en-AU"/>
        </w:rPr>
        <w:t xml:space="preserve">It does kind of make you realise other drivers and what kind of things they do on the road, so I think I’m more cautious of other </w:t>
      </w:r>
      <w:r w:rsidR="001D3E91" w:rsidRPr="007E7C49">
        <w:rPr>
          <w:lang w:val="en-AU"/>
        </w:rPr>
        <w:t>people on the road now (Wave 2 F</w:t>
      </w:r>
      <w:r w:rsidRPr="007E7C49">
        <w:rPr>
          <w:lang w:val="en-AU"/>
        </w:rPr>
        <w:t>emale</w:t>
      </w:r>
      <w:r w:rsidR="001D3E91" w:rsidRPr="007E7C49">
        <w:rPr>
          <w:lang w:val="en-AU"/>
        </w:rPr>
        <w:t>s</w:t>
      </w:r>
      <w:r w:rsidRPr="007E7C49">
        <w:rPr>
          <w:lang w:val="en-AU"/>
        </w:rPr>
        <w:t xml:space="preserve">, </w:t>
      </w:r>
      <w:r w:rsidR="00306570" w:rsidRPr="007E7C49">
        <w:rPr>
          <w:lang w:val="en-AU"/>
        </w:rPr>
        <w:t>Mitchell</w:t>
      </w:r>
      <w:r w:rsidRPr="007E7C49">
        <w:rPr>
          <w:lang w:val="en-AU"/>
        </w:rPr>
        <w:t>)</w:t>
      </w:r>
    </w:p>
    <w:p w:rsidR="00730B6E" w:rsidRPr="007E7C49" w:rsidRDefault="00730B6E" w:rsidP="00730B6E">
      <w:pPr>
        <w:pStyle w:val="quotes"/>
        <w:rPr>
          <w:lang w:val="en-AU"/>
        </w:rPr>
      </w:pPr>
      <w:r w:rsidRPr="007E7C49">
        <w:rPr>
          <w:lang w:val="en-AU"/>
        </w:rPr>
        <w:t>As time goes on I feel less and less safe… more and more people on the road.</w:t>
      </w:r>
      <w:r w:rsidR="001D3E91" w:rsidRPr="007E7C49">
        <w:rPr>
          <w:lang w:val="en-AU"/>
        </w:rPr>
        <w:t>.</w:t>
      </w:r>
      <w:r w:rsidRPr="007E7C49">
        <w:rPr>
          <w:lang w:val="en-AU"/>
        </w:rPr>
        <w:t>. I can see less and less exper</w:t>
      </w:r>
      <w:r w:rsidR="001D3E91" w:rsidRPr="007E7C49">
        <w:rPr>
          <w:lang w:val="en-AU"/>
        </w:rPr>
        <w:t>ience with people on the road (Wave 2 M</w:t>
      </w:r>
      <w:r w:rsidRPr="007E7C49">
        <w:rPr>
          <w:lang w:val="en-AU"/>
        </w:rPr>
        <w:t xml:space="preserve">ales, </w:t>
      </w:r>
      <w:r w:rsidR="00306570" w:rsidRPr="007E7C49">
        <w:rPr>
          <w:lang w:val="en-AU"/>
        </w:rPr>
        <w:t>Cardinia</w:t>
      </w:r>
      <w:r w:rsidRPr="007E7C49">
        <w:rPr>
          <w:lang w:val="en-AU"/>
        </w:rPr>
        <w:t>)</w:t>
      </w:r>
    </w:p>
    <w:p w:rsidR="0072770F" w:rsidRPr="007E7C49" w:rsidRDefault="0072770F" w:rsidP="000844BE">
      <w:pPr>
        <w:pStyle w:val="SecBody"/>
        <w:rPr>
          <w:lang w:val="en-AU"/>
        </w:rPr>
      </w:pPr>
      <w:r w:rsidRPr="007E7C49">
        <w:rPr>
          <w:lang w:val="en-AU"/>
        </w:rPr>
        <w:t>In one exceptional case, a female participant had been so concerned about other people’s driving</w:t>
      </w:r>
      <w:r w:rsidR="006E4404" w:rsidRPr="007E7C49">
        <w:rPr>
          <w:lang w:val="en-AU"/>
        </w:rPr>
        <w:t xml:space="preserve"> behaviours that had been raised in the group - </w:t>
      </w:r>
      <w:r w:rsidRPr="007E7C49">
        <w:rPr>
          <w:lang w:val="en-AU"/>
        </w:rPr>
        <w:t>and the realisation how it could potentially impact on her</w:t>
      </w:r>
      <w:r w:rsidR="006E4404" w:rsidRPr="007E7C49">
        <w:rPr>
          <w:lang w:val="en-AU"/>
        </w:rPr>
        <w:t xml:space="preserve"> -</w:t>
      </w:r>
      <w:r w:rsidRPr="007E7C49">
        <w:rPr>
          <w:lang w:val="en-AU"/>
        </w:rPr>
        <w:t xml:space="preserve"> that as a result she had undertaken a defensive driving course</w:t>
      </w:r>
      <w:r w:rsidR="006E4404" w:rsidRPr="007E7C49">
        <w:rPr>
          <w:lang w:val="en-AU"/>
        </w:rPr>
        <w:t xml:space="preserve"> (this particular participant had herself previously repeatedly driven whilst over the BAC limit until she had lost her licence)</w:t>
      </w:r>
      <w:r w:rsidRPr="007E7C49">
        <w:rPr>
          <w:lang w:val="en-AU"/>
        </w:rPr>
        <w:t xml:space="preserve">. </w:t>
      </w:r>
    </w:p>
    <w:p w:rsidR="0072770F" w:rsidRPr="007E7C49" w:rsidRDefault="0072770F" w:rsidP="0072770F">
      <w:pPr>
        <w:pStyle w:val="quotes"/>
        <w:rPr>
          <w:lang w:val="en-AU"/>
        </w:rPr>
      </w:pPr>
      <w:r w:rsidRPr="007E7C49">
        <w:rPr>
          <w:lang w:val="en-AU"/>
        </w:rPr>
        <w:lastRenderedPageBreak/>
        <w:t>I agree, I got the realisation that everybody is human, like you see your family, the way they drive, but then I started looking at other people in cars next to me at the lights, and yeah they are human too, and they might be having a bad day or their car might not be the best, or they might not be wearing a seat belt...it [the realisation] definitely stuck around and I did a defensive driving course for that reason, you know, these people are scary</w:t>
      </w:r>
      <w:r w:rsidR="001D3E91" w:rsidRPr="007E7C49">
        <w:rPr>
          <w:lang w:val="en-AU"/>
        </w:rPr>
        <w:t xml:space="preserve"> (Wave 2 F</w:t>
      </w:r>
      <w:r w:rsidR="00EE5E6A" w:rsidRPr="007E7C49">
        <w:rPr>
          <w:lang w:val="en-AU"/>
        </w:rPr>
        <w:t xml:space="preserve">emales, </w:t>
      </w:r>
      <w:r w:rsidR="00306570" w:rsidRPr="007E7C49">
        <w:rPr>
          <w:lang w:val="en-AU"/>
        </w:rPr>
        <w:t>Cardinia</w:t>
      </w:r>
      <w:r w:rsidR="00EE5E6A" w:rsidRPr="007E7C49">
        <w:rPr>
          <w:lang w:val="en-AU"/>
        </w:rPr>
        <w:t>)</w:t>
      </w:r>
    </w:p>
    <w:p w:rsidR="0072770F" w:rsidRPr="007E7C49" w:rsidRDefault="006E4404" w:rsidP="000844BE">
      <w:pPr>
        <w:pStyle w:val="SecBody"/>
        <w:rPr>
          <w:lang w:val="en-AU"/>
        </w:rPr>
      </w:pPr>
      <w:r w:rsidRPr="007E7C49">
        <w:rPr>
          <w:lang w:val="en-AU"/>
        </w:rPr>
        <w:t>In light of the discussions, some</w:t>
      </w:r>
      <w:r w:rsidR="0072770F" w:rsidRPr="007E7C49">
        <w:rPr>
          <w:lang w:val="en-AU"/>
        </w:rPr>
        <w:t xml:space="preserve"> respondents had also reflected on their own driving</w:t>
      </w:r>
      <w:r w:rsidR="00456742" w:rsidRPr="007E7C49">
        <w:rPr>
          <w:lang w:val="en-AU"/>
        </w:rPr>
        <w:t xml:space="preserve"> as well as other people’s</w:t>
      </w:r>
      <w:r w:rsidR="0072770F" w:rsidRPr="007E7C49">
        <w:rPr>
          <w:lang w:val="en-AU"/>
        </w:rPr>
        <w:t xml:space="preserve"> – again this was more common in the female focus groups than in the male ones.</w:t>
      </w:r>
      <w:r w:rsidR="00EE5E6A" w:rsidRPr="007E7C49">
        <w:rPr>
          <w:lang w:val="en-AU"/>
        </w:rPr>
        <w:t xml:space="preserve">  </w:t>
      </w:r>
      <w:r w:rsidR="00456742" w:rsidRPr="007E7C49">
        <w:rPr>
          <w:lang w:val="en-AU"/>
        </w:rPr>
        <w:t>T</w:t>
      </w:r>
      <w:r w:rsidR="00EE5E6A" w:rsidRPr="007E7C49">
        <w:rPr>
          <w:lang w:val="en-AU"/>
        </w:rPr>
        <w:t xml:space="preserve">his </w:t>
      </w:r>
      <w:r w:rsidRPr="007E7C49">
        <w:rPr>
          <w:lang w:val="en-AU"/>
        </w:rPr>
        <w:t xml:space="preserve">reflection </w:t>
      </w:r>
      <w:r w:rsidR="00EE5E6A" w:rsidRPr="007E7C49">
        <w:rPr>
          <w:lang w:val="en-AU"/>
        </w:rPr>
        <w:t xml:space="preserve">was </w:t>
      </w:r>
      <w:r w:rsidR="00456742" w:rsidRPr="007E7C49">
        <w:rPr>
          <w:lang w:val="en-AU"/>
        </w:rPr>
        <w:t xml:space="preserve">sometimes </w:t>
      </w:r>
      <w:r w:rsidR="00EE5E6A" w:rsidRPr="007E7C49">
        <w:rPr>
          <w:lang w:val="en-AU"/>
        </w:rPr>
        <w:t>a realisation that others may take the same risks as they themselves took.</w:t>
      </w:r>
    </w:p>
    <w:p w:rsidR="00EE5E6A" w:rsidRPr="007E7C49" w:rsidRDefault="00EE5E6A" w:rsidP="00EE5E6A">
      <w:pPr>
        <w:pStyle w:val="quotes"/>
        <w:rPr>
          <w:lang w:val="en-AU"/>
        </w:rPr>
      </w:pPr>
      <w:r w:rsidRPr="007E7C49">
        <w:rPr>
          <w:lang w:val="en-AU"/>
        </w:rPr>
        <w:t>And then just hearing a lot of people do it. It’s, like, well, not only I do it, there could be someone that crashes into me and then I can poten</w:t>
      </w:r>
      <w:r w:rsidR="001D3E91" w:rsidRPr="007E7C49">
        <w:rPr>
          <w:lang w:val="en-AU"/>
        </w:rPr>
        <w:t>tially end up disabled (Wave 2 F</w:t>
      </w:r>
      <w:r w:rsidRPr="007E7C49">
        <w:rPr>
          <w:lang w:val="en-AU"/>
        </w:rPr>
        <w:t xml:space="preserve">emales, </w:t>
      </w:r>
      <w:r w:rsidR="00306570" w:rsidRPr="007E7C49">
        <w:rPr>
          <w:lang w:val="en-AU"/>
        </w:rPr>
        <w:t>Mitchell</w:t>
      </w:r>
      <w:r w:rsidRPr="007E7C49">
        <w:rPr>
          <w:lang w:val="en-AU"/>
        </w:rPr>
        <w:t>)</w:t>
      </w:r>
    </w:p>
    <w:p w:rsidR="005D09F1" w:rsidRPr="007E7C49" w:rsidRDefault="005D09F1" w:rsidP="005D09F1">
      <w:pPr>
        <w:pStyle w:val="quotes"/>
        <w:rPr>
          <w:lang w:val="en-AU"/>
        </w:rPr>
      </w:pPr>
      <w:r w:rsidRPr="007E7C49">
        <w:rPr>
          <w:lang w:val="en-AU"/>
        </w:rPr>
        <w:t>Yeah nah with a whole room full of people with the same age group... you sort of wonder who you’re on the road with I guess</w:t>
      </w:r>
      <w:r w:rsidR="001D3E91" w:rsidRPr="007E7C49">
        <w:rPr>
          <w:lang w:val="en-AU"/>
        </w:rPr>
        <w:t xml:space="preserve"> (Wave 2 M</w:t>
      </w:r>
      <w:r w:rsidRPr="007E7C49">
        <w:rPr>
          <w:lang w:val="en-AU"/>
        </w:rPr>
        <w:t xml:space="preserve">ales, </w:t>
      </w:r>
      <w:r w:rsidR="00306570" w:rsidRPr="007E7C49">
        <w:rPr>
          <w:lang w:val="en-AU"/>
        </w:rPr>
        <w:t>Cardinia</w:t>
      </w:r>
      <w:r w:rsidRPr="007E7C49">
        <w:rPr>
          <w:lang w:val="en-AU"/>
        </w:rPr>
        <w:t>)</w:t>
      </w:r>
    </w:p>
    <w:p w:rsidR="004B4E39" w:rsidRPr="007E7C49" w:rsidRDefault="0057706F" w:rsidP="004B4E39">
      <w:pPr>
        <w:pStyle w:val="quotes"/>
        <w:rPr>
          <w:lang w:val="en-AU"/>
        </w:rPr>
      </w:pPr>
      <w:r w:rsidRPr="007E7C49">
        <w:rPr>
          <w:lang w:val="en-AU"/>
        </w:rPr>
        <w:t>L</w:t>
      </w:r>
      <w:r w:rsidR="004B4E39" w:rsidRPr="007E7C49">
        <w:rPr>
          <w:lang w:val="en-AU"/>
        </w:rPr>
        <w:t>ike, when you’re on the road you don’t really think about what you’re doing, but when you come into a place like this and kind of engaging in this, you’re speaking about it and then kind of thinking about it more, and thinking, oh, maybe I shouldn’t be doing that. And then we got on the road after that, I suppose, it played on our minds a bit m</w:t>
      </w:r>
      <w:r w:rsidR="001D3E91" w:rsidRPr="007E7C49">
        <w:rPr>
          <w:lang w:val="en-AU"/>
        </w:rPr>
        <w:t>ore than prior (Wave 2 F</w:t>
      </w:r>
      <w:r w:rsidR="004B4E39" w:rsidRPr="007E7C49">
        <w:rPr>
          <w:lang w:val="en-AU"/>
        </w:rPr>
        <w:t xml:space="preserve">emales, </w:t>
      </w:r>
      <w:r w:rsidR="00306570" w:rsidRPr="007E7C49">
        <w:rPr>
          <w:lang w:val="en-AU"/>
        </w:rPr>
        <w:t>Mitchell</w:t>
      </w:r>
      <w:r w:rsidR="004B4E39" w:rsidRPr="007E7C49">
        <w:rPr>
          <w:lang w:val="en-AU"/>
        </w:rPr>
        <w:t>)</w:t>
      </w:r>
    </w:p>
    <w:p w:rsidR="00EE5E6A" w:rsidRPr="007E7C49" w:rsidRDefault="00EE5E6A" w:rsidP="004B4E39">
      <w:pPr>
        <w:pStyle w:val="quotes"/>
        <w:rPr>
          <w:lang w:val="en-AU"/>
        </w:rPr>
      </w:pPr>
      <w:r w:rsidRPr="007E7C49">
        <w:rPr>
          <w:lang w:val="en-AU"/>
        </w:rPr>
        <w:t>Because I heard so many people view the same thing I’ve viewed, do the same thing I do, and it made me think there is a lot of people exactly like me that are a hazard...really! And I was just, like, so I watch other people, so, like, if I see someone texting while they’re driving I’m cautious, I’m watching them as well as the road, so then I know what they’re going to do, or judge what they’re going to do</w:t>
      </w:r>
      <w:r w:rsidR="001D3E91" w:rsidRPr="007E7C49">
        <w:rPr>
          <w:lang w:val="en-AU"/>
        </w:rPr>
        <w:t xml:space="preserve"> (Wave 2 F</w:t>
      </w:r>
      <w:r w:rsidRPr="007E7C49">
        <w:rPr>
          <w:lang w:val="en-AU"/>
        </w:rPr>
        <w:t xml:space="preserve">emales, </w:t>
      </w:r>
      <w:r w:rsidR="00306570" w:rsidRPr="007E7C49">
        <w:rPr>
          <w:lang w:val="en-AU"/>
        </w:rPr>
        <w:t>Mitchell</w:t>
      </w:r>
      <w:r w:rsidRPr="007E7C49">
        <w:rPr>
          <w:lang w:val="en-AU"/>
        </w:rPr>
        <w:t>)</w:t>
      </w:r>
    </w:p>
    <w:p w:rsidR="00EE5E6A" w:rsidRPr="007E7C49" w:rsidRDefault="00EE5E6A" w:rsidP="00EE5E6A">
      <w:pPr>
        <w:pStyle w:val="quotes"/>
        <w:rPr>
          <w:lang w:val="en-AU"/>
        </w:rPr>
      </w:pPr>
      <w:r w:rsidRPr="007E7C49">
        <w:rPr>
          <w:lang w:val="en-AU"/>
        </w:rPr>
        <w:t>I was probably more aware of speeding and the fact that I made a point to put my seat belt on before I started the car, whereas normally I start the car and then put my seatbelt... Which seems ridiculous</w:t>
      </w:r>
      <w:r w:rsidR="005E4A86" w:rsidRPr="007E7C49">
        <w:rPr>
          <w:lang w:val="en-AU"/>
        </w:rPr>
        <w:t>,</w:t>
      </w:r>
      <w:r w:rsidRPr="007E7C49">
        <w:rPr>
          <w:lang w:val="en-AU"/>
        </w:rPr>
        <w:t xml:space="preserve"> but yeah.  I’m just more aware of it I think.  And then not to answer, and I do pull over to make a call to my boyfriend.  Normally I would have just </w:t>
      </w:r>
      <w:r w:rsidR="00255A78" w:rsidRPr="007E7C49">
        <w:rPr>
          <w:lang w:val="en-AU"/>
        </w:rPr>
        <w:t>dialled</w:t>
      </w:r>
      <w:r w:rsidRPr="007E7C49">
        <w:rPr>
          <w:lang w:val="en-AU"/>
        </w:rPr>
        <w:t xml:space="preserve"> him …yeah</w:t>
      </w:r>
      <w:r w:rsidR="005E4A86" w:rsidRPr="007E7C49">
        <w:rPr>
          <w:lang w:val="en-AU"/>
        </w:rPr>
        <w:t>,</w:t>
      </w:r>
      <w:r w:rsidRPr="007E7C49">
        <w:rPr>
          <w:lang w:val="en-AU"/>
        </w:rPr>
        <w:t xml:space="preserve"> because it was fresh in my mind and we’d talked about it and it makes you more aware of t</w:t>
      </w:r>
      <w:r w:rsidR="005E4A86" w:rsidRPr="007E7C49">
        <w:rPr>
          <w:lang w:val="en-AU"/>
        </w:rPr>
        <w:t>he risks that you take (Wave 2 F</w:t>
      </w:r>
      <w:r w:rsidRPr="007E7C49">
        <w:rPr>
          <w:lang w:val="en-AU"/>
        </w:rPr>
        <w:t xml:space="preserve">emales, </w:t>
      </w:r>
      <w:r w:rsidR="00306570" w:rsidRPr="007E7C49">
        <w:rPr>
          <w:lang w:val="en-AU"/>
        </w:rPr>
        <w:t>Ballarat/Golden Plains</w:t>
      </w:r>
      <w:r w:rsidRPr="007E7C49">
        <w:rPr>
          <w:lang w:val="en-AU"/>
        </w:rPr>
        <w:t>)</w:t>
      </w:r>
    </w:p>
    <w:p w:rsidR="00650AEF" w:rsidRPr="007E7C49" w:rsidRDefault="00650AEF">
      <w:pPr>
        <w:spacing w:after="200"/>
        <w:jc w:val="left"/>
        <w:rPr>
          <w:lang w:val="en-AU"/>
        </w:rPr>
      </w:pPr>
      <w:r w:rsidRPr="007E7C49">
        <w:rPr>
          <w:lang w:val="en-AU"/>
        </w:rPr>
        <w:br w:type="page"/>
      </w:r>
    </w:p>
    <w:p w:rsidR="006E4404" w:rsidRPr="007E7C49" w:rsidRDefault="006E4404" w:rsidP="000844BE">
      <w:pPr>
        <w:pStyle w:val="SecBody"/>
        <w:rPr>
          <w:lang w:val="en-AU"/>
        </w:rPr>
      </w:pPr>
      <w:r w:rsidRPr="007E7C49">
        <w:rPr>
          <w:lang w:val="en-AU"/>
        </w:rPr>
        <w:lastRenderedPageBreak/>
        <w:t>These concerns about feeling unsafe on the roads had led to some adjustment in risky behaviours, including:</w:t>
      </w:r>
    </w:p>
    <w:p w:rsidR="006E4404" w:rsidRPr="007E7C49" w:rsidRDefault="006E4404" w:rsidP="00DA3D4C">
      <w:pPr>
        <w:pStyle w:val="SecBullets"/>
        <w:rPr>
          <w:lang w:val="en-AU"/>
        </w:rPr>
      </w:pPr>
      <w:r w:rsidRPr="007E7C49">
        <w:rPr>
          <w:lang w:val="en-AU"/>
        </w:rPr>
        <w:t>less use of a mobile phone whilst driving</w:t>
      </w:r>
    </w:p>
    <w:p w:rsidR="006E4404" w:rsidRPr="007E7C49" w:rsidRDefault="006E4404" w:rsidP="00DA3D4C">
      <w:pPr>
        <w:pStyle w:val="SecBullets"/>
        <w:rPr>
          <w:lang w:val="en-AU"/>
        </w:rPr>
      </w:pPr>
      <w:r w:rsidRPr="007E7C49">
        <w:rPr>
          <w:lang w:val="en-AU"/>
        </w:rPr>
        <w:t>reduced speed whilst driving, and</w:t>
      </w:r>
    </w:p>
    <w:p w:rsidR="0072770F" w:rsidRPr="007E7C49" w:rsidRDefault="00876A55" w:rsidP="00DA3D4C">
      <w:pPr>
        <w:pStyle w:val="SecBullets"/>
        <w:rPr>
          <w:lang w:val="en-AU"/>
        </w:rPr>
      </w:pPr>
      <w:r w:rsidRPr="007E7C49">
        <w:rPr>
          <w:lang w:val="en-AU"/>
        </w:rPr>
        <w:t xml:space="preserve">reduced </w:t>
      </w:r>
      <w:r w:rsidR="006E4404" w:rsidRPr="007E7C49">
        <w:rPr>
          <w:lang w:val="en-AU"/>
        </w:rPr>
        <w:t xml:space="preserve">drink-driving.  </w:t>
      </w:r>
    </w:p>
    <w:p w:rsidR="0072770F" w:rsidRPr="007E7C49" w:rsidRDefault="006E4404" w:rsidP="00A55BB8">
      <w:pPr>
        <w:pStyle w:val="Heading3"/>
        <w:rPr>
          <w:lang w:val="en-AU"/>
        </w:rPr>
      </w:pPr>
      <w:r w:rsidRPr="007E7C49">
        <w:rPr>
          <w:lang w:val="en-AU"/>
        </w:rPr>
        <w:t xml:space="preserve">Reduced </w:t>
      </w:r>
      <w:r w:rsidR="0072770F" w:rsidRPr="007E7C49">
        <w:rPr>
          <w:lang w:val="en-AU"/>
        </w:rPr>
        <w:t>mobile phone</w:t>
      </w:r>
      <w:r w:rsidRPr="007E7C49">
        <w:rPr>
          <w:lang w:val="en-AU"/>
        </w:rPr>
        <w:t xml:space="preserve"> use whilst driving </w:t>
      </w:r>
    </w:p>
    <w:p w:rsidR="0072770F" w:rsidRPr="007E7C49" w:rsidRDefault="00EE5E6A" w:rsidP="000844BE">
      <w:pPr>
        <w:pStyle w:val="SecBody"/>
        <w:rPr>
          <w:lang w:val="en-AU"/>
        </w:rPr>
      </w:pPr>
      <w:r w:rsidRPr="007E7C49">
        <w:rPr>
          <w:lang w:val="en-AU"/>
        </w:rPr>
        <w:t>In two of the focus groups there was mention of less use of a mobile phone whilst driving</w:t>
      </w:r>
      <w:r w:rsidR="00851F49" w:rsidRPr="007E7C49">
        <w:rPr>
          <w:lang w:val="en-AU"/>
        </w:rPr>
        <w:t xml:space="preserve">, as a result of the discussions at Wave </w:t>
      </w:r>
      <w:r w:rsidR="006E4404" w:rsidRPr="007E7C49">
        <w:rPr>
          <w:lang w:val="en-AU"/>
        </w:rPr>
        <w:t>1</w:t>
      </w:r>
      <w:r w:rsidR="00851F49" w:rsidRPr="007E7C49">
        <w:rPr>
          <w:lang w:val="en-AU"/>
        </w:rPr>
        <w:t>.  Again, this appeared to be related to having discussed the risks of driving whilst using the phone (both for texting and talking), and subsequent reflection of the inherent risks (and possible consequences) involved in that.</w:t>
      </w:r>
    </w:p>
    <w:p w:rsidR="00EE5E6A" w:rsidRPr="007E7C49" w:rsidRDefault="00EE5E6A" w:rsidP="00650AEF">
      <w:pPr>
        <w:pStyle w:val="quotes"/>
        <w:ind w:left="3402" w:hanging="1962"/>
        <w:rPr>
          <w:lang w:val="en-AU"/>
        </w:rPr>
      </w:pPr>
      <w:r w:rsidRPr="007E7C49">
        <w:rPr>
          <w:lang w:val="en-AU"/>
        </w:rPr>
        <w:t>Respondent:</w:t>
      </w:r>
      <w:r w:rsidRPr="007E7C49">
        <w:rPr>
          <w:lang w:val="en-AU"/>
        </w:rPr>
        <w:tab/>
      </w:r>
      <w:r w:rsidR="00851F49" w:rsidRPr="007E7C49">
        <w:rPr>
          <w:lang w:val="en-AU"/>
        </w:rPr>
        <w:t>…</w:t>
      </w:r>
      <w:r w:rsidRPr="007E7C49">
        <w:rPr>
          <w:lang w:val="en-AU"/>
        </w:rPr>
        <w:t>oh the occasional text if I have to, I used to text and call all the time …</w:t>
      </w:r>
    </w:p>
    <w:p w:rsidR="00EE5E6A" w:rsidRPr="007E7C49" w:rsidRDefault="00EE5E6A" w:rsidP="00650AEF">
      <w:pPr>
        <w:pStyle w:val="quotes"/>
        <w:ind w:left="3402" w:hanging="1962"/>
        <w:rPr>
          <w:lang w:val="en-AU"/>
        </w:rPr>
      </w:pPr>
      <w:r w:rsidRPr="007E7C49">
        <w:rPr>
          <w:lang w:val="en-AU"/>
        </w:rPr>
        <w:t>Moderator:</w:t>
      </w:r>
      <w:r w:rsidRPr="007E7C49">
        <w:rPr>
          <w:lang w:val="en-AU"/>
        </w:rPr>
        <w:tab/>
        <w:t>What does ‘if I have to’ mean?</w:t>
      </w:r>
    </w:p>
    <w:p w:rsidR="0072770F" w:rsidRPr="007E7C49" w:rsidRDefault="00EE5E6A" w:rsidP="00650AEF">
      <w:pPr>
        <w:pStyle w:val="quotes"/>
        <w:ind w:left="3402" w:hanging="1962"/>
        <w:rPr>
          <w:lang w:val="en-AU"/>
        </w:rPr>
      </w:pPr>
      <w:r w:rsidRPr="007E7C49">
        <w:rPr>
          <w:lang w:val="en-AU"/>
        </w:rPr>
        <w:t>Respondent</w:t>
      </w:r>
      <w:r w:rsidRPr="007E7C49">
        <w:rPr>
          <w:lang w:val="en-AU"/>
        </w:rPr>
        <w:tab/>
        <w:t>If I’m running late and that person, I’m not going to get a chance to text them before they need to know, but not just casual conversation…I don’t want to be risking, just more conscious</w:t>
      </w:r>
      <w:r w:rsidR="005E4A86" w:rsidRPr="007E7C49">
        <w:rPr>
          <w:lang w:val="en-AU"/>
        </w:rPr>
        <w:t xml:space="preserve"> (Wave 2 F</w:t>
      </w:r>
      <w:r w:rsidRPr="007E7C49">
        <w:rPr>
          <w:lang w:val="en-AU"/>
        </w:rPr>
        <w:t xml:space="preserve">emales, </w:t>
      </w:r>
      <w:r w:rsidR="00306570" w:rsidRPr="007E7C49">
        <w:rPr>
          <w:lang w:val="en-AU"/>
        </w:rPr>
        <w:t>Ballarat/Golden Plains</w:t>
      </w:r>
      <w:r w:rsidRPr="007E7C49">
        <w:rPr>
          <w:lang w:val="en-AU"/>
        </w:rPr>
        <w:t>)</w:t>
      </w:r>
    </w:p>
    <w:p w:rsidR="0072770F" w:rsidRPr="007E7C49" w:rsidRDefault="0072770F" w:rsidP="00650AEF">
      <w:pPr>
        <w:pStyle w:val="SecBody"/>
        <w:ind w:left="3402" w:hanging="1962"/>
        <w:rPr>
          <w:lang w:val="en-AU"/>
        </w:rPr>
      </w:pPr>
    </w:p>
    <w:p w:rsidR="0072770F" w:rsidRPr="007E7C49" w:rsidRDefault="0072770F" w:rsidP="00650AEF">
      <w:pPr>
        <w:pStyle w:val="quotes"/>
        <w:ind w:left="3402" w:hanging="1962"/>
        <w:rPr>
          <w:lang w:val="en-AU"/>
        </w:rPr>
      </w:pPr>
      <w:r w:rsidRPr="007E7C49">
        <w:rPr>
          <w:lang w:val="en-AU"/>
        </w:rPr>
        <w:t>Respondent:</w:t>
      </w:r>
      <w:r w:rsidRPr="007E7C49">
        <w:rPr>
          <w:lang w:val="en-AU"/>
        </w:rPr>
        <w:tab/>
        <w:t>I must admit, I haven’t used my phone. Like, I’ve heard it but I haven’t touched it…that’s true. Even call...I always wait till I stop…</w:t>
      </w:r>
    </w:p>
    <w:p w:rsidR="0072770F" w:rsidRPr="007E7C49" w:rsidRDefault="0072770F" w:rsidP="00650AEF">
      <w:pPr>
        <w:pStyle w:val="quotes"/>
        <w:ind w:left="3402" w:hanging="1962"/>
        <w:rPr>
          <w:lang w:val="en-AU"/>
        </w:rPr>
      </w:pPr>
      <w:r w:rsidRPr="007E7C49">
        <w:rPr>
          <w:lang w:val="en-AU"/>
        </w:rPr>
        <w:t>Moderator:</w:t>
      </w:r>
      <w:r w:rsidRPr="007E7C49">
        <w:rPr>
          <w:lang w:val="en-AU"/>
        </w:rPr>
        <w:tab/>
        <w:t>Was this after the group?</w:t>
      </w:r>
    </w:p>
    <w:p w:rsidR="0072770F" w:rsidRPr="007E7C49" w:rsidRDefault="0072770F" w:rsidP="00650AEF">
      <w:pPr>
        <w:pStyle w:val="quotes"/>
        <w:ind w:left="3402" w:hanging="1962"/>
        <w:rPr>
          <w:lang w:val="en-AU"/>
        </w:rPr>
      </w:pPr>
      <w:r w:rsidRPr="007E7C49">
        <w:rPr>
          <w:lang w:val="en-AU"/>
        </w:rPr>
        <w:t>Respondent:</w:t>
      </w:r>
      <w:r w:rsidRPr="007E7C49">
        <w:rPr>
          <w:lang w:val="en-AU"/>
        </w:rPr>
        <w:tab/>
        <w:t>This is after the group. Yeah, no, I haven’t…. .I don’t do it. I just pop it to the side, like, in the little console there and I just wait till I stop.</w:t>
      </w:r>
    </w:p>
    <w:p w:rsidR="0072770F" w:rsidRPr="007E7C49" w:rsidRDefault="0072770F" w:rsidP="00650AEF">
      <w:pPr>
        <w:pStyle w:val="quotes"/>
        <w:ind w:left="3402" w:hanging="1962"/>
        <w:rPr>
          <w:lang w:val="en-AU"/>
        </w:rPr>
      </w:pPr>
      <w:r w:rsidRPr="007E7C49">
        <w:rPr>
          <w:lang w:val="en-AU"/>
        </w:rPr>
        <w:t>Moderator:</w:t>
      </w:r>
      <w:r w:rsidRPr="007E7C49">
        <w:rPr>
          <w:lang w:val="en-AU"/>
        </w:rPr>
        <w:tab/>
        <w:t>Is that just talking about it?</w:t>
      </w:r>
    </w:p>
    <w:p w:rsidR="0072770F" w:rsidRPr="007E7C49" w:rsidRDefault="0072770F" w:rsidP="00650AEF">
      <w:pPr>
        <w:pStyle w:val="quotes"/>
        <w:ind w:left="3402" w:hanging="1962"/>
        <w:rPr>
          <w:lang w:val="en-AU"/>
        </w:rPr>
      </w:pPr>
      <w:r w:rsidRPr="007E7C49">
        <w:rPr>
          <w:lang w:val="en-AU"/>
        </w:rPr>
        <w:t>Respondent:</w:t>
      </w:r>
      <w:r w:rsidRPr="007E7C49">
        <w:rPr>
          <w:lang w:val="en-AU"/>
        </w:rPr>
        <w:tab/>
        <w:t xml:space="preserve">Yeah, yeah. Like, I don’t know, it’s really weird. I suppose I’m a bit paranoid. Yeah, like, do you know what I mean? What if something happened and then obviously it comes back on me, and then I’m liable if I have an accident and they find out that it’s my phone. If I had an accident they could </w:t>
      </w:r>
      <w:r w:rsidR="005E4A86" w:rsidRPr="007E7C49">
        <w:rPr>
          <w:lang w:val="en-AU"/>
        </w:rPr>
        <w:t>tell I was on my phone (Wave 2 F</w:t>
      </w:r>
      <w:r w:rsidRPr="007E7C49">
        <w:rPr>
          <w:lang w:val="en-AU"/>
        </w:rPr>
        <w:t xml:space="preserve">emales, </w:t>
      </w:r>
      <w:r w:rsidR="00306570" w:rsidRPr="007E7C49">
        <w:rPr>
          <w:lang w:val="en-AU"/>
        </w:rPr>
        <w:t>Mitchell</w:t>
      </w:r>
      <w:r w:rsidRPr="007E7C49">
        <w:rPr>
          <w:lang w:val="en-AU"/>
        </w:rPr>
        <w:t>)</w:t>
      </w:r>
    </w:p>
    <w:p w:rsidR="00F57BF7" w:rsidRPr="007E7C49" w:rsidRDefault="00F57BF7" w:rsidP="000844BE">
      <w:pPr>
        <w:pStyle w:val="SecBody"/>
        <w:rPr>
          <w:lang w:val="en-AU"/>
        </w:rPr>
      </w:pPr>
      <w:r w:rsidRPr="007E7C49">
        <w:rPr>
          <w:lang w:val="en-AU"/>
        </w:rPr>
        <w:t>In another example, a respondent said that having discussed phone use whilst driving at the group, she was now more insistent to her partner that he stopped using it whilst driving.</w:t>
      </w:r>
    </w:p>
    <w:p w:rsidR="00F57BF7" w:rsidRPr="007E7C49" w:rsidRDefault="00F57BF7" w:rsidP="00F57BF7">
      <w:pPr>
        <w:pStyle w:val="quotes"/>
        <w:rPr>
          <w:lang w:val="en-AU"/>
        </w:rPr>
      </w:pPr>
      <w:r w:rsidRPr="007E7C49">
        <w:rPr>
          <w:lang w:val="en-AU"/>
        </w:rPr>
        <w:t>Because you know just taking your eyes of the road for a second a</w:t>
      </w:r>
      <w:r w:rsidR="005E4A86" w:rsidRPr="007E7C49">
        <w:rPr>
          <w:lang w:val="en-AU"/>
        </w:rPr>
        <w:t>nd anything can happen (Wave 2 F</w:t>
      </w:r>
      <w:r w:rsidRPr="007E7C49">
        <w:rPr>
          <w:lang w:val="en-AU"/>
        </w:rPr>
        <w:t xml:space="preserve">emales, </w:t>
      </w:r>
      <w:r w:rsidR="00306570" w:rsidRPr="007E7C49">
        <w:rPr>
          <w:lang w:val="en-AU"/>
        </w:rPr>
        <w:t>Ballarat/Golden Plains</w:t>
      </w:r>
      <w:r w:rsidRPr="007E7C49">
        <w:rPr>
          <w:lang w:val="en-AU"/>
        </w:rPr>
        <w:t>)</w:t>
      </w:r>
    </w:p>
    <w:p w:rsidR="0072770F" w:rsidRPr="007E7C49" w:rsidRDefault="0072770F" w:rsidP="00A55BB8">
      <w:pPr>
        <w:pStyle w:val="Heading3"/>
        <w:rPr>
          <w:lang w:val="en-AU"/>
        </w:rPr>
      </w:pPr>
      <w:r w:rsidRPr="007E7C49">
        <w:rPr>
          <w:lang w:val="en-AU"/>
        </w:rPr>
        <w:lastRenderedPageBreak/>
        <w:t>Driving slower</w:t>
      </w:r>
    </w:p>
    <w:p w:rsidR="00A070AD" w:rsidRPr="007E7C49" w:rsidRDefault="00A070AD" w:rsidP="000844BE">
      <w:pPr>
        <w:pStyle w:val="SecBody"/>
        <w:rPr>
          <w:lang w:val="en-AU"/>
        </w:rPr>
      </w:pPr>
      <w:r w:rsidRPr="007E7C49">
        <w:rPr>
          <w:lang w:val="en-AU"/>
        </w:rPr>
        <w:t xml:space="preserve">Respondents often talked about being more conscious or aware of their speed since discussing it at the Wave 1 focus groups.  </w:t>
      </w:r>
      <w:r w:rsidR="00456742" w:rsidRPr="007E7C49">
        <w:rPr>
          <w:lang w:val="en-AU"/>
        </w:rPr>
        <w:t xml:space="preserve">In the main, however, this appeared to be more related to ensuring compliance with the speed limits rather than reducing speed because it was a safer way to drive.  </w:t>
      </w:r>
    </w:p>
    <w:p w:rsidR="00A070AD" w:rsidRPr="007E7C49" w:rsidRDefault="00A070AD" w:rsidP="00A070AD">
      <w:pPr>
        <w:pStyle w:val="quotes"/>
        <w:rPr>
          <w:lang w:val="en-AU"/>
        </w:rPr>
      </w:pPr>
      <w:r w:rsidRPr="007E7C49">
        <w:rPr>
          <w:lang w:val="en-AU"/>
        </w:rPr>
        <w:t>I have been more conscio</w:t>
      </w:r>
      <w:r w:rsidR="005E4A86" w:rsidRPr="007E7C49">
        <w:rPr>
          <w:lang w:val="en-AU"/>
        </w:rPr>
        <w:t>us of my speed I think (Wave 2 F</w:t>
      </w:r>
      <w:r w:rsidRPr="007E7C49">
        <w:rPr>
          <w:lang w:val="en-AU"/>
        </w:rPr>
        <w:t xml:space="preserve">emales, </w:t>
      </w:r>
      <w:r w:rsidR="00306570" w:rsidRPr="007E7C49">
        <w:rPr>
          <w:lang w:val="en-AU"/>
        </w:rPr>
        <w:t>Ballarat/Golden Plains</w:t>
      </w:r>
      <w:r w:rsidRPr="007E7C49">
        <w:rPr>
          <w:lang w:val="en-AU"/>
        </w:rPr>
        <w:t>)</w:t>
      </w:r>
    </w:p>
    <w:p w:rsidR="00EE5E6A" w:rsidRPr="007E7C49" w:rsidRDefault="00EE5E6A" w:rsidP="005D09F1">
      <w:pPr>
        <w:pStyle w:val="quotes"/>
        <w:tabs>
          <w:tab w:val="right" w:pos="8787"/>
        </w:tabs>
        <w:rPr>
          <w:lang w:val="en-AU"/>
        </w:rPr>
      </w:pPr>
      <w:r w:rsidRPr="007E7C49">
        <w:rPr>
          <w:lang w:val="en-AU"/>
        </w:rPr>
        <w:t>I don’t speed as much; I check my speed</w:t>
      </w:r>
      <w:r w:rsidR="005E4A86" w:rsidRPr="007E7C49">
        <w:rPr>
          <w:lang w:val="en-AU"/>
        </w:rPr>
        <w:t xml:space="preserve"> (Wave 2 F</w:t>
      </w:r>
      <w:r w:rsidRPr="007E7C49">
        <w:rPr>
          <w:lang w:val="en-AU"/>
        </w:rPr>
        <w:t xml:space="preserve">emales, </w:t>
      </w:r>
      <w:r w:rsidR="00306570" w:rsidRPr="007E7C49">
        <w:rPr>
          <w:lang w:val="en-AU"/>
        </w:rPr>
        <w:t>Mitchell</w:t>
      </w:r>
      <w:r w:rsidRPr="007E7C49">
        <w:rPr>
          <w:lang w:val="en-AU"/>
        </w:rPr>
        <w:t>)</w:t>
      </w:r>
    </w:p>
    <w:p w:rsidR="005D09F1" w:rsidRPr="007E7C49" w:rsidRDefault="005D09F1" w:rsidP="005D09F1">
      <w:pPr>
        <w:pStyle w:val="quotes"/>
        <w:rPr>
          <w:lang w:val="en-AU"/>
        </w:rPr>
      </w:pPr>
      <w:r w:rsidRPr="007E7C49">
        <w:rPr>
          <w:lang w:val="en-AU"/>
        </w:rPr>
        <w:t>I did think about my speeding a little bit, but it didn’t change my driving</w:t>
      </w:r>
      <w:r w:rsidR="005E4A86" w:rsidRPr="007E7C49">
        <w:rPr>
          <w:lang w:val="en-AU"/>
        </w:rPr>
        <w:t xml:space="preserve"> (Wave 2 F</w:t>
      </w:r>
      <w:r w:rsidRPr="007E7C49">
        <w:rPr>
          <w:lang w:val="en-AU"/>
        </w:rPr>
        <w:t xml:space="preserve">emales, </w:t>
      </w:r>
      <w:r w:rsidR="00306570" w:rsidRPr="007E7C49">
        <w:rPr>
          <w:lang w:val="en-AU"/>
        </w:rPr>
        <w:t>Cardinia</w:t>
      </w:r>
      <w:r w:rsidRPr="007E7C49">
        <w:rPr>
          <w:lang w:val="en-AU"/>
        </w:rPr>
        <w:t>)</w:t>
      </w:r>
    </w:p>
    <w:p w:rsidR="00755A9C" w:rsidRPr="007E7C49" w:rsidRDefault="00482BA1" w:rsidP="00650AEF">
      <w:pPr>
        <w:pStyle w:val="SecBody"/>
        <w:rPr>
          <w:lang w:val="en-AU"/>
        </w:rPr>
      </w:pPr>
      <w:r w:rsidRPr="007E7C49">
        <w:rPr>
          <w:lang w:val="en-AU"/>
        </w:rPr>
        <w:fldChar w:fldCharType="begin"/>
      </w:r>
      <w:r w:rsidRPr="007E7C49">
        <w:rPr>
          <w:lang w:val="en-AU"/>
        </w:rPr>
        <w:instrText xml:space="preserve"> REF _Ref357107130 \h </w:instrText>
      </w:r>
      <w:r w:rsidRPr="007E7C49">
        <w:rPr>
          <w:lang w:val="en-AU"/>
        </w:rPr>
        <w:fldChar w:fldCharType="separate"/>
      </w:r>
      <w:r w:rsidR="00D53766">
        <w:rPr>
          <w:b/>
          <w:bCs/>
        </w:rPr>
        <w:t>Error! Reference source not found.</w:t>
      </w:r>
      <w:r w:rsidRPr="007E7C49">
        <w:rPr>
          <w:lang w:val="en-AU"/>
        </w:rPr>
        <w:fldChar w:fldCharType="end"/>
      </w:r>
      <w:r w:rsidR="00755A9C" w:rsidRPr="007E7C49">
        <w:rPr>
          <w:lang w:val="en-AU"/>
        </w:rPr>
        <w:t xml:space="preserve"> and </w:t>
      </w:r>
      <w:r w:rsidRPr="007E7C49">
        <w:rPr>
          <w:lang w:val="en-AU"/>
        </w:rPr>
        <w:fldChar w:fldCharType="begin"/>
      </w:r>
      <w:r w:rsidRPr="007E7C49">
        <w:rPr>
          <w:lang w:val="en-AU"/>
        </w:rPr>
        <w:instrText xml:space="preserve"> REF _Ref357107179 \h </w:instrText>
      </w:r>
      <w:r w:rsidRPr="007E7C49">
        <w:rPr>
          <w:lang w:val="en-AU"/>
        </w:rPr>
        <w:fldChar w:fldCharType="separate"/>
      </w:r>
      <w:r w:rsidR="00D53766">
        <w:rPr>
          <w:b/>
          <w:bCs/>
        </w:rPr>
        <w:t>Error! Reference source not found.</w:t>
      </w:r>
      <w:r w:rsidRPr="007E7C49">
        <w:rPr>
          <w:lang w:val="en-AU"/>
        </w:rPr>
        <w:fldChar w:fldCharType="end"/>
      </w:r>
      <w:r w:rsidR="00755A9C" w:rsidRPr="007E7C49">
        <w:rPr>
          <w:lang w:val="en-AU"/>
        </w:rPr>
        <w:t xml:space="preserve"> below illustrate that, although </w:t>
      </w:r>
      <w:r w:rsidRPr="007E7C49">
        <w:rPr>
          <w:lang w:val="en-AU"/>
        </w:rPr>
        <w:t xml:space="preserve">by Wave 2 </w:t>
      </w:r>
      <w:r w:rsidR="00755A9C" w:rsidRPr="007E7C49">
        <w:rPr>
          <w:lang w:val="en-AU"/>
        </w:rPr>
        <w:t xml:space="preserve">some participants may have lowered their acceptable speeding level, and/or reduced the frequency with which they broke the speed limit, many still felt that it was acceptable to moderately drive </w:t>
      </w:r>
      <w:r w:rsidR="001D3E91" w:rsidRPr="007E7C49">
        <w:rPr>
          <w:lang w:val="en-AU"/>
        </w:rPr>
        <w:t>above</w:t>
      </w:r>
      <w:r w:rsidR="00755A9C" w:rsidRPr="007E7C49">
        <w:rPr>
          <w:lang w:val="en-AU"/>
        </w:rPr>
        <w:t xml:space="preserve"> the limit, and to not be booked for it.</w:t>
      </w:r>
    </w:p>
    <w:p w:rsidR="00755A9C" w:rsidRPr="007E7C49" w:rsidRDefault="00755A9C" w:rsidP="00755A9C">
      <w:pPr>
        <w:ind w:left="567"/>
        <w:rPr>
          <w:lang w:val="en-AU"/>
        </w:rPr>
      </w:pPr>
    </w:p>
    <w:p w:rsidR="00755A9C" w:rsidRPr="007E7C49" w:rsidRDefault="00A1401B" w:rsidP="00650AEF">
      <w:pPr>
        <w:pStyle w:val="Caption"/>
        <w:spacing w:after="240"/>
        <w:rPr>
          <w:lang w:val="en-AU" w:eastAsia="en-AU"/>
        </w:rPr>
      </w:pPr>
      <w:bookmarkStart w:id="52" w:name="_Toc360617168"/>
      <w:r w:rsidRPr="007E7C49">
        <w:rPr>
          <w:lang w:val="en-AU"/>
        </w:rPr>
        <w:t xml:space="preserve">Figure </w:t>
      </w:r>
      <w:r w:rsidR="000D1C58" w:rsidRPr="007E7C49">
        <w:rPr>
          <w:lang w:val="en-AU"/>
        </w:rPr>
        <w:fldChar w:fldCharType="begin"/>
      </w:r>
      <w:r w:rsidR="000D1C58" w:rsidRPr="007E7C49">
        <w:rPr>
          <w:lang w:val="en-AU"/>
        </w:rPr>
        <w:instrText xml:space="preserve"> STYLEREF 1 \s </w:instrText>
      </w:r>
      <w:r w:rsidR="000D1C58" w:rsidRPr="007E7C49">
        <w:rPr>
          <w:lang w:val="en-AU"/>
        </w:rPr>
        <w:fldChar w:fldCharType="separate"/>
      </w:r>
      <w:r w:rsidR="00D53766">
        <w:rPr>
          <w:noProof/>
          <w:lang w:val="en-AU"/>
        </w:rPr>
        <w:t>5</w:t>
      </w:r>
      <w:r w:rsidR="000D1C58" w:rsidRPr="007E7C49">
        <w:rPr>
          <w:lang w:val="en-AU"/>
        </w:rPr>
        <w:fldChar w:fldCharType="end"/>
      </w:r>
      <w:r w:rsidR="000D1C58" w:rsidRPr="007E7C49">
        <w:rPr>
          <w:lang w:val="en-AU"/>
        </w:rPr>
        <w:t>.</w:t>
      </w:r>
      <w:r w:rsidR="000D1C58" w:rsidRPr="007E7C49">
        <w:rPr>
          <w:lang w:val="en-AU"/>
        </w:rPr>
        <w:fldChar w:fldCharType="begin"/>
      </w:r>
      <w:r w:rsidR="000D1C58" w:rsidRPr="007E7C49">
        <w:rPr>
          <w:lang w:val="en-AU"/>
        </w:rPr>
        <w:instrText xml:space="preserve"> SEQ Figure \* ARABIC \s 1 </w:instrText>
      </w:r>
      <w:r w:rsidR="000D1C58" w:rsidRPr="007E7C49">
        <w:rPr>
          <w:lang w:val="en-AU"/>
        </w:rPr>
        <w:fldChar w:fldCharType="separate"/>
      </w:r>
      <w:r w:rsidR="00D53766">
        <w:rPr>
          <w:noProof/>
          <w:lang w:val="en-AU"/>
        </w:rPr>
        <w:t>1</w:t>
      </w:r>
      <w:r w:rsidR="000D1C58" w:rsidRPr="007E7C49">
        <w:rPr>
          <w:lang w:val="en-AU"/>
        </w:rPr>
        <w:fldChar w:fldCharType="end"/>
      </w:r>
      <w:r w:rsidRPr="007E7C49">
        <w:rPr>
          <w:lang w:val="en-AU"/>
        </w:rPr>
        <w:tab/>
      </w:r>
      <w:r w:rsidR="00755A9C" w:rsidRPr="007E7C49">
        <w:rPr>
          <w:lang w:val="en-AU" w:eastAsia="en-AU"/>
        </w:rPr>
        <w:t>How fast should people be allowed to drive in a 100km/h zone without being booked for speeding?</w:t>
      </w:r>
      <w:bookmarkEnd w:id="52"/>
    </w:p>
    <w:p w:rsidR="007E6D07" w:rsidRDefault="007E6D07" w:rsidP="00755A9C">
      <w:pPr>
        <w:spacing w:line="240" w:lineRule="auto"/>
        <w:jc w:val="left"/>
        <w:rPr>
          <w:noProof/>
          <w:lang w:val="en-AU" w:eastAsia="en-AU"/>
        </w:rPr>
      </w:pPr>
      <w:r w:rsidRPr="007E6D07">
        <w:rPr>
          <w:noProof/>
          <w:lang w:val="en-AU" w:eastAsia="en-AU"/>
        </w:rPr>
        <w:drawing>
          <wp:inline distT="0" distB="0" distL="0" distR="0">
            <wp:extent cx="6133117" cy="412200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33117" cy="4122000"/>
                    </a:xfrm>
                    <a:prstGeom prst="rect">
                      <a:avLst/>
                    </a:prstGeom>
                    <a:noFill/>
                    <a:ln>
                      <a:noFill/>
                    </a:ln>
                  </pic:spPr>
                </pic:pic>
              </a:graphicData>
            </a:graphic>
          </wp:inline>
        </w:drawing>
      </w:r>
    </w:p>
    <w:p w:rsidR="005A670B" w:rsidRPr="007E7C49" w:rsidRDefault="00D37625" w:rsidP="005A670B">
      <w:pPr>
        <w:spacing w:line="240" w:lineRule="auto"/>
        <w:jc w:val="left"/>
        <w:rPr>
          <w:rFonts w:cs="Arial"/>
          <w:i/>
          <w:sz w:val="20"/>
          <w:szCs w:val="20"/>
          <w:lang w:val="en-AU" w:eastAsia="en-AU"/>
        </w:rPr>
      </w:pPr>
      <w:r w:rsidRPr="007E7C49">
        <w:rPr>
          <w:rFonts w:cs="Arial"/>
          <w:i/>
          <w:sz w:val="20"/>
          <w:szCs w:val="20"/>
          <w:lang w:val="en-AU" w:eastAsia="en-AU"/>
        </w:rPr>
        <w:t>n</w:t>
      </w:r>
      <w:r w:rsidR="005A670B" w:rsidRPr="007E7C49">
        <w:rPr>
          <w:rFonts w:cs="Arial"/>
          <w:i/>
          <w:sz w:val="20"/>
          <w:szCs w:val="20"/>
          <w:lang w:val="en-AU" w:eastAsia="en-AU"/>
        </w:rPr>
        <w:t>=39</w:t>
      </w:r>
    </w:p>
    <w:p w:rsidR="00755A9C" w:rsidRPr="007E7C49" w:rsidRDefault="00755A9C" w:rsidP="00755A9C">
      <w:pPr>
        <w:spacing w:line="240" w:lineRule="auto"/>
        <w:jc w:val="left"/>
        <w:rPr>
          <w:rFonts w:ascii="Calibri" w:hAnsi="Calibri" w:cs="Times New Roman"/>
          <w:b/>
          <w:sz w:val="22"/>
          <w:lang w:val="en-AU" w:eastAsia="en-AU"/>
        </w:rPr>
      </w:pPr>
    </w:p>
    <w:p w:rsidR="002C375A" w:rsidRPr="007E7C49" w:rsidRDefault="002C375A">
      <w:pPr>
        <w:spacing w:after="200"/>
        <w:jc w:val="left"/>
        <w:rPr>
          <w:rFonts w:ascii="Arial Bold" w:hAnsi="Arial Bold"/>
          <w:b/>
          <w:bCs/>
          <w:sz w:val="22"/>
          <w:szCs w:val="20"/>
          <w:lang w:val="en-AU"/>
        </w:rPr>
      </w:pPr>
      <w:r w:rsidRPr="007E7C49">
        <w:rPr>
          <w:lang w:val="en-AU"/>
        </w:rPr>
        <w:br w:type="page"/>
      </w:r>
    </w:p>
    <w:p w:rsidR="00755A9C" w:rsidRPr="007E7C49" w:rsidRDefault="00A1401B" w:rsidP="00C1490F">
      <w:pPr>
        <w:pStyle w:val="Caption"/>
        <w:rPr>
          <w:lang w:val="en-AU" w:eastAsia="en-AU"/>
        </w:rPr>
      </w:pPr>
      <w:bookmarkStart w:id="53" w:name="_Toc360617169"/>
      <w:r w:rsidRPr="007E7C49">
        <w:rPr>
          <w:lang w:val="en-AU"/>
        </w:rPr>
        <w:lastRenderedPageBreak/>
        <w:t xml:space="preserve">Figure </w:t>
      </w:r>
      <w:r w:rsidR="000D1C58" w:rsidRPr="007E7C49">
        <w:rPr>
          <w:lang w:val="en-AU"/>
        </w:rPr>
        <w:fldChar w:fldCharType="begin"/>
      </w:r>
      <w:r w:rsidR="000D1C58" w:rsidRPr="007E7C49">
        <w:rPr>
          <w:lang w:val="en-AU"/>
        </w:rPr>
        <w:instrText xml:space="preserve"> STYLEREF 1 \s </w:instrText>
      </w:r>
      <w:r w:rsidR="000D1C58" w:rsidRPr="007E7C49">
        <w:rPr>
          <w:lang w:val="en-AU"/>
        </w:rPr>
        <w:fldChar w:fldCharType="separate"/>
      </w:r>
      <w:r w:rsidR="00D53766">
        <w:rPr>
          <w:noProof/>
          <w:lang w:val="en-AU"/>
        </w:rPr>
        <w:t>5</w:t>
      </w:r>
      <w:r w:rsidR="000D1C58" w:rsidRPr="007E7C49">
        <w:rPr>
          <w:lang w:val="en-AU"/>
        </w:rPr>
        <w:fldChar w:fldCharType="end"/>
      </w:r>
      <w:r w:rsidR="000D1C58" w:rsidRPr="007E7C49">
        <w:rPr>
          <w:lang w:val="en-AU"/>
        </w:rPr>
        <w:t>.</w:t>
      </w:r>
      <w:r w:rsidR="000D1C58" w:rsidRPr="007E7C49">
        <w:rPr>
          <w:lang w:val="en-AU"/>
        </w:rPr>
        <w:fldChar w:fldCharType="begin"/>
      </w:r>
      <w:r w:rsidR="000D1C58" w:rsidRPr="007E7C49">
        <w:rPr>
          <w:lang w:val="en-AU"/>
        </w:rPr>
        <w:instrText xml:space="preserve"> SEQ Figure \* ARABIC \s 1 </w:instrText>
      </w:r>
      <w:r w:rsidR="000D1C58" w:rsidRPr="007E7C49">
        <w:rPr>
          <w:lang w:val="en-AU"/>
        </w:rPr>
        <w:fldChar w:fldCharType="separate"/>
      </w:r>
      <w:r w:rsidR="00D53766">
        <w:rPr>
          <w:noProof/>
          <w:lang w:val="en-AU"/>
        </w:rPr>
        <w:t>2</w:t>
      </w:r>
      <w:r w:rsidR="000D1C58" w:rsidRPr="007E7C49">
        <w:rPr>
          <w:lang w:val="en-AU"/>
        </w:rPr>
        <w:fldChar w:fldCharType="end"/>
      </w:r>
      <w:r w:rsidRPr="007E7C49">
        <w:rPr>
          <w:lang w:val="en-AU"/>
        </w:rPr>
        <w:tab/>
      </w:r>
      <w:r w:rsidR="00755A9C" w:rsidRPr="007E7C49">
        <w:rPr>
          <w:lang w:val="en-AU" w:eastAsia="en-AU"/>
        </w:rPr>
        <w:t>How often, if at all, have you driven above 100km/h in a 100km/h zone?</w:t>
      </w:r>
      <w:bookmarkEnd w:id="53"/>
    </w:p>
    <w:p w:rsidR="00755A9C" w:rsidRPr="007E7C49" w:rsidRDefault="002C375A" w:rsidP="002C375A">
      <w:pPr>
        <w:pStyle w:val="quotes"/>
        <w:ind w:left="0"/>
        <w:rPr>
          <w:lang w:val="en-AU"/>
        </w:rPr>
      </w:pPr>
      <w:r w:rsidRPr="007E7C49">
        <w:rPr>
          <w:noProof/>
          <w:lang w:val="en-AU" w:eastAsia="en-AU"/>
        </w:rPr>
        <w:drawing>
          <wp:inline distT="0" distB="0" distL="0" distR="0" wp14:anchorId="3F227D84" wp14:editId="2936161C">
            <wp:extent cx="6143625" cy="3937613"/>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43625" cy="3937613"/>
                    </a:xfrm>
                    <a:prstGeom prst="rect">
                      <a:avLst/>
                    </a:prstGeom>
                    <a:noFill/>
                    <a:ln>
                      <a:noFill/>
                    </a:ln>
                  </pic:spPr>
                </pic:pic>
              </a:graphicData>
            </a:graphic>
          </wp:inline>
        </w:drawing>
      </w:r>
    </w:p>
    <w:p w:rsidR="005A670B" w:rsidRPr="007E7C49" w:rsidRDefault="00D37625" w:rsidP="005A670B">
      <w:pPr>
        <w:spacing w:line="240" w:lineRule="auto"/>
        <w:jc w:val="left"/>
        <w:rPr>
          <w:rFonts w:cs="Arial"/>
          <w:i/>
          <w:sz w:val="20"/>
          <w:szCs w:val="20"/>
          <w:lang w:val="en-AU" w:eastAsia="en-AU"/>
        </w:rPr>
      </w:pPr>
      <w:r w:rsidRPr="007E7C49">
        <w:rPr>
          <w:rFonts w:cs="Arial"/>
          <w:i/>
          <w:sz w:val="20"/>
          <w:szCs w:val="20"/>
          <w:lang w:val="en-AU" w:eastAsia="en-AU"/>
        </w:rPr>
        <w:t>n</w:t>
      </w:r>
      <w:r w:rsidR="005A670B" w:rsidRPr="007E7C49">
        <w:rPr>
          <w:rFonts w:cs="Arial"/>
          <w:i/>
          <w:sz w:val="20"/>
          <w:szCs w:val="20"/>
          <w:lang w:val="en-AU" w:eastAsia="en-AU"/>
        </w:rPr>
        <w:t>=39</w:t>
      </w:r>
    </w:p>
    <w:p w:rsidR="00A070AD" w:rsidRPr="007E7C49" w:rsidRDefault="0072770F" w:rsidP="00A55BB8">
      <w:pPr>
        <w:pStyle w:val="Heading3"/>
        <w:rPr>
          <w:lang w:val="en-AU"/>
        </w:rPr>
      </w:pPr>
      <w:r w:rsidRPr="007E7C49">
        <w:rPr>
          <w:lang w:val="en-AU"/>
        </w:rPr>
        <w:t>Drink-driving</w:t>
      </w:r>
    </w:p>
    <w:p w:rsidR="00815FB3" w:rsidRPr="007E7C49" w:rsidRDefault="00815FB3" w:rsidP="000844BE">
      <w:pPr>
        <w:pStyle w:val="SecBody"/>
        <w:rPr>
          <w:lang w:val="en-AU"/>
        </w:rPr>
      </w:pPr>
      <w:r w:rsidRPr="007E7C49">
        <w:rPr>
          <w:lang w:val="en-AU"/>
        </w:rPr>
        <w:t>In the Wave 1 focus groups, drink-driving was often a contentious topic – some were strongly opposed to it, some were opposed but admitted to doing it ‘occasionally’ or when they were younger</w:t>
      </w:r>
      <w:r w:rsidR="005D09F1" w:rsidRPr="007E7C49">
        <w:rPr>
          <w:lang w:val="en-AU"/>
        </w:rPr>
        <w:t xml:space="preserve"> (or, in contrast, when they got older and more experienced on the roads)</w:t>
      </w:r>
      <w:r w:rsidR="006E4404" w:rsidRPr="007E7C49">
        <w:rPr>
          <w:lang w:val="en-AU"/>
        </w:rPr>
        <w:t xml:space="preserve"> and a few were </w:t>
      </w:r>
      <w:r w:rsidR="005863C5" w:rsidRPr="007E7C49">
        <w:rPr>
          <w:lang w:val="en-AU"/>
        </w:rPr>
        <w:t>complacent towards</w:t>
      </w:r>
      <w:r w:rsidR="006E4404" w:rsidRPr="007E7C49">
        <w:rPr>
          <w:lang w:val="en-AU"/>
        </w:rPr>
        <w:t xml:space="preserve"> it</w:t>
      </w:r>
      <w:r w:rsidR="005863C5" w:rsidRPr="007E7C49">
        <w:rPr>
          <w:lang w:val="en-AU"/>
        </w:rPr>
        <w:t>.</w:t>
      </w:r>
      <w:r w:rsidRPr="007E7C49">
        <w:rPr>
          <w:lang w:val="en-AU"/>
        </w:rPr>
        <w:t xml:space="preserve">  There were also examples given</w:t>
      </w:r>
      <w:r w:rsidR="006E4404" w:rsidRPr="007E7C49">
        <w:rPr>
          <w:lang w:val="en-AU"/>
        </w:rPr>
        <w:t xml:space="preserve"> by respondents</w:t>
      </w:r>
      <w:r w:rsidRPr="007E7C49">
        <w:rPr>
          <w:lang w:val="en-AU"/>
        </w:rPr>
        <w:t xml:space="preserve"> of where they recognised it was very risky</w:t>
      </w:r>
      <w:r w:rsidR="001D3E91" w:rsidRPr="007E7C49">
        <w:rPr>
          <w:lang w:val="en-AU"/>
        </w:rPr>
        <w:t>,</w:t>
      </w:r>
      <w:r w:rsidRPr="007E7C49">
        <w:rPr>
          <w:lang w:val="en-AU"/>
        </w:rPr>
        <w:t xml:space="preserve"> but those ‘risks’ could be assessed </w:t>
      </w:r>
      <w:r w:rsidR="006E4404" w:rsidRPr="007E7C49">
        <w:rPr>
          <w:lang w:val="en-AU"/>
        </w:rPr>
        <w:t xml:space="preserve">(and hence potentially reduced) </w:t>
      </w:r>
      <w:r w:rsidRPr="007E7C49">
        <w:rPr>
          <w:lang w:val="en-AU"/>
        </w:rPr>
        <w:t>depending on factors such as who the driver was, the amount of alcohol consumed, the distance to travel and the road</w:t>
      </w:r>
      <w:r w:rsidR="006E4404" w:rsidRPr="007E7C49">
        <w:rPr>
          <w:lang w:val="en-AU"/>
        </w:rPr>
        <w:t>s to be travelled on.</w:t>
      </w:r>
    </w:p>
    <w:p w:rsidR="005D09F1" w:rsidRPr="007E7C49" w:rsidRDefault="005D09F1" w:rsidP="000844BE">
      <w:pPr>
        <w:pStyle w:val="SecBody"/>
        <w:rPr>
          <w:lang w:val="en-AU"/>
        </w:rPr>
      </w:pPr>
      <w:r w:rsidRPr="007E7C49">
        <w:rPr>
          <w:lang w:val="en-AU"/>
        </w:rPr>
        <w:t>By Wave 2, there had been some more reflection among some on the issue of drink-driving</w:t>
      </w:r>
      <w:r w:rsidR="00F57BF7" w:rsidRPr="007E7C49">
        <w:rPr>
          <w:lang w:val="en-AU"/>
        </w:rPr>
        <w:t xml:space="preserve">, including greater awareness of the </w:t>
      </w:r>
      <w:r w:rsidR="005657E6">
        <w:rPr>
          <w:lang w:val="en-AU"/>
        </w:rPr>
        <w:t>behaviour</w:t>
      </w:r>
      <w:r w:rsidR="00F57BF7" w:rsidRPr="007E7C49">
        <w:rPr>
          <w:lang w:val="en-AU"/>
        </w:rPr>
        <w:t xml:space="preserve"> and actions of friends</w:t>
      </w:r>
      <w:r w:rsidR="001D3E91" w:rsidRPr="007E7C49">
        <w:rPr>
          <w:lang w:val="en-AU"/>
        </w:rPr>
        <w:t>,</w:t>
      </w:r>
      <w:r w:rsidR="00F57BF7" w:rsidRPr="007E7C49">
        <w:rPr>
          <w:lang w:val="en-AU"/>
        </w:rPr>
        <w:t xml:space="preserve"> and others around them.  One example given was a respondent thinking about her peers, and their acceptability of drink-driving.</w:t>
      </w:r>
    </w:p>
    <w:p w:rsidR="00F57BF7" w:rsidRPr="007E7C49" w:rsidRDefault="001D3E91" w:rsidP="002C375A">
      <w:pPr>
        <w:pStyle w:val="quotes"/>
        <w:ind w:left="3402" w:hanging="1962"/>
        <w:rPr>
          <w:lang w:val="en-AU"/>
        </w:rPr>
      </w:pPr>
      <w:r w:rsidRPr="007E7C49">
        <w:rPr>
          <w:lang w:val="en-AU"/>
        </w:rPr>
        <w:t>Respondent</w:t>
      </w:r>
      <w:r w:rsidRPr="007E7C49">
        <w:rPr>
          <w:lang w:val="en-AU"/>
        </w:rPr>
        <w:tab/>
        <w:t>W</w:t>
      </w:r>
      <w:r w:rsidR="00F57BF7" w:rsidRPr="007E7C49">
        <w:rPr>
          <w:lang w:val="en-AU"/>
        </w:rPr>
        <w:t xml:space="preserve">hat scared me a lot was how many people thought it was okay to have drink and drive, and I’ve always had that policy of no.  And </w:t>
      </w:r>
      <w:r w:rsidRPr="007E7C49">
        <w:rPr>
          <w:lang w:val="en-AU"/>
        </w:rPr>
        <w:t xml:space="preserve">then drugs and driving as well… </w:t>
      </w:r>
      <w:r w:rsidR="00F57BF7" w:rsidRPr="007E7C49">
        <w:rPr>
          <w:lang w:val="en-AU"/>
        </w:rPr>
        <w:t xml:space="preserve"> it didn’t really change my attitude towards driving as such, but it was just like, I thought about my friends a lot more and what they would do.  And unfortunately a lot of my friends would drink too, but I’d never thought of it that way</w:t>
      </w:r>
    </w:p>
    <w:p w:rsidR="00F57BF7" w:rsidRPr="007E7C49" w:rsidRDefault="00F57BF7" w:rsidP="002C375A">
      <w:pPr>
        <w:pStyle w:val="quotes"/>
        <w:ind w:left="3402" w:hanging="1962"/>
        <w:rPr>
          <w:lang w:val="en-AU"/>
        </w:rPr>
      </w:pPr>
      <w:r w:rsidRPr="007E7C49">
        <w:rPr>
          <w:lang w:val="en-AU"/>
        </w:rPr>
        <w:lastRenderedPageBreak/>
        <w:t>Moderator</w:t>
      </w:r>
      <w:r w:rsidRPr="007E7C49">
        <w:rPr>
          <w:lang w:val="en-AU"/>
        </w:rPr>
        <w:tab/>
        <w:t>So has that actually changed how you think about drink driving?</w:t>
      </w:r>
    </w:p>
    <w:p w:rsidR="00F57BF7" w:rsidRPr="007E7C49" w:rsidRDefault="00F57BF7" w:rsidP="002C375A">
      <w:pPr>
        <w:pStyle w:val="quotes"/>
        <w:ind w:left="3402" w:hanging="1962"/>
        <w:rPr>
          <w:lang w:val="en-AU"/>
        </w:rPr>
      </w:pPr>
      <w:r w:rsidRPr="007E7C49">
        <w:rPr>
          <w:lang w:val="en-AU"/>
        </w:rPr>
        <w:t>Respondent</w:t>
      </w:r>
      <w:r w:rsidRPr="007E7C49">
        <w:rPr>
          <w:lang w:val="en-AU"/>
        </w:rPr>
        <w:tab/>
        <w:t>Yeah well it actually made me make more comments to my friends w</w:t>
      </w:r>
      <w:r w:rsidR="005E4A86" w:rsidRPr="007E7C49">
        <w:rPr>
          <w:lang w:val="en-AU"/>
        </w:rPr>
        <w:t>hen they were drinking (Wave 2 F</w:t>
      </w:r>
      <w:r w:rsidRPr="007E7C49">
        <w:rPr>
          <w:lang w:val="en-AU"/>
        </w:rPr>
        <w:t xml:space="preserve">emales, </w:t>
      </w:r>
      <w:r w:rsidR="00306570" w:rsidRPr="007E7C49">
        <w:rPr>
          <w:lang w:val="en-AU"/>
        </w:rPr>
        <w:t>Cardinia</w:t>
      </w:r>
      <w:r w:rsidRPr="007E7C49">
        <w:rPr>
          <w:lang w:val="en-AU"/>
        </w:rPr>
        <w:t>)</w:t>
      </w:r>
    </w:p>
    <w:p w:rsidR="00F57BF7" w:rsidRPr="007E7C49" w:rsidRDefault="00F57BF7" w:rsidP="000844BE">
      <w:pPr>
        <w:pStyle w:val="SecBody"/>
        <w:rPr>
          <w:lang w:val="en-AU"/>
        </w:rPr>
      </w:pPr>
      <w:r w:rsidRPr="007E7C49">
        <w:rPr>
          <w:lang w:val="en-AU"/>
        </w:rPr>
        <w:t xml:space="preserve">In another example, a respondent was more proactive than he said he would have been prior to discussing the issues at the focus group. </w:t>
      </w:r>
    </w:p>
    <w:p w:rsidR="00F57BF7" w:rsidRPr="007E7C49" w:rsidRDefault="00F57BF7" w:rsidP="002C375A">
      <w:pPr>
        <w:pStyle w:val="quotes"/>
        <w:ind w:left="3402" w:hanging="1962"/>
        <w:rPr>
          <w:lang w:val="en-AU"/>
        </w:rPr>
      </w:pPr>
      <w:r w:rsidRPr="007E7C49">
        <w:rPr>
          <w:lang w:val="en-AU"/>
        </w:rPr>
        <w:t>Respondent</w:t>
      </w:r>
      <w:r w:rsidRPr="007E7C49">
        <w:rPr>
          <w:lang w:val="en-AU"/>
        </w:rPr>
        <w:tab/>
        <w:t>I've taken keys off a couple of the boys at the pub …I've done that a couple of times since then … or offered to take them home before you hav</w:t>
      </w:r>
      <w:r w:rsidR="005E4A86" w:rsidRPr="007E7C49">
        <w:rPr>
          <w:lang w:val="en-AU"/>
        </w:rPr>
        <w:t xml:space="preserve">e a beer or something like that, </w:t>
      </w:r>
      <w:r w:rsidRPr="007E7C49">
        <w:rPr>
          <w:lang w:val="en-AU"/>
        </w:rPr>
        <w:t>or drive their car and get their Mum to drop you back there ….</w:t>
      </w:r>
    </w:p>
    <w:p w:rsidR="00F57BF7" w:rsidRPr="007E7C49" w:rsidRDefault="00F57BF7" w:rsidP="002C375A">
      <w:pPr>
        <w:pStyle w:val="quotes"/>
        <w:ind w:left="3402" w:hanging="1962"/>
        <w:rPr>
          <w:lang w:val="en-AU"/>
        </w:rPr>
      </w:pPr>
      <w:r w:rsidRPr="007E7C49">
        <w:rPr>
          <w:lang w:val="en-AU"/>
        </w:rPr>
        <w:t>Moderator</w:t>
      </w:r>
      <w:r w:rsidRPr="007E7C49">
        <w:rPr>
          <w:lang w:val="en-AU"/>
        </w:rPr>
        <w:tab/>
        <w:t>And is that different for you to be doing that</w:t>
      </w:r>
      <w:r w:rsidR="005E4A86" w:rsidRPr="007E7C49">
        <w:rPr>
          <w:lang w:val="en-AU"/>
        </w:rPr>
        <w:t>?</w:t>
      </w:r>
    </w:p>
    <w:p w:rsidR="00F57BF7" w:rsidRPr="007E7C49" w:rsidRDefault="00F57BF7" w:rsidP="002C375A">
      <w:pPr>
        <w:pStyle w:val="quotes"/>
        <w:ind w:left="3402" w:hanging="1962"/>
        <w:rPr>
          <w:lang w:val="en-AU"/>
        </w:rPr>
      </w:pPr>
      <w:r w:rsidRPr="007E7C49">
        <w:rPr>
          <w:lang w:val="en-AU"/>
        </w:rPr>
        <w:t>Respondent</w:t>
      </w:r>
      <w:r w:rsidR="005E4A86" w:rsidRPr="007E7C49">
        <w:rPr>
          <w:lang w:val="en-AU"/>
        </w:rPr>
        <w:tab/>
        <w:t>Y</w:t>
      </w:r>
      <w:r w:rsidRPr="007E7C49">
        <w:rPr>
          <w:lang w:val="en-AU"/>
        </w:rPr>
        <w:t>eah</w:t>
      </w:r>
      <w:r w:rsidR="005E4A86" w:rsidRPr="007E7C49">
        <w:rPr>
          <w:lang w:val="en-AU"/>
        </w:rPr>
        <w:t xml:space="preserve">, I would have usually just said – </w:t>
      </w:r>
      <w:r w:rsidRPr="007E7C49">
        <w:rPr>
          <w:lang w:val="en-AU"/>
        </w:rPr>
        <w:t>wouldn't have thought about it not think twice about it but it has hit home a few times</w:t>
      </w:r>
      <w:r w:rsidR="005E4A86" w:rsidRPr="007E7C49">
        <w:rPr>
          <w:lang w:val="en-AU"/>
        </w:rPr>
        <w:t xml:space="preserve"> (Wave 2 M</w:t>
      </w:r>
      <w:r w:rsidRPr="007E7C49">
        <w:rPr>
          <w:lang w:val="en-AU"/>
        </w:rPr>
        <w:t xml:space="preserve">ales, </w:t>
      </w:r>
      <w:r w:rsidR="00306570" w:rsidRPr="007E7C49">
        <w:rPr>
          <w:lang w:val="en-AU"/>
        </w:rPr>
        <w:t>Ballarat/Golden Plains</w:t>
      </w:r>
      <w:r w:rsidRPr="007E7C49">
        <w:rPr>
          <w:lang w:val="en-AU"/>
        </w:rPr>
        <w:t>)</w:t>
      </w:r>
    </w:p>
    <w:p w:rsidR="00A070AD" w:rsidRPr="007E7C49" w:rsidRDefault="00A070AD" w:rsidP="000844BE">
      <w:pPr>
        <w:pStyle w:val="SecBody"/>
        <w:rPr>
          <w:lang w:val="en-AU"/>
        </w:rPr>
      </w:pPr>
      <w:r w:rsidRPr="007E7C49">
        <w:rPr>
          <w:lang w:val="en-AU"/>
        </w:rPr>
        <w:t>One respondent described an experience where having discussed the issues relating to risk and drink-driving, he had become more hesitant than previously about whether or not he was over the limit.</w:t>
      </w:r>
    </w:p>
    <w:p w:rsidR="00A070AD" w:rsidRPr="007E7C49" w:rsidRDefault="00A070AD" w:rsidP="002C375A">
      <w:pPr>
        <w:pStyle w:val="quotes"/>
        <w:ind w:left="3402" w:hanging="1962"/>
        <w:rPr>
          <w:lang w:val="en-AU"/>
        </w:rPr>
      </w:pPr>
      <w:r w:rsidRPr="007E7C49">
        <w:rPr>
          <w:lang w:val="en-AU"/>
        </w:rPr>
        <w:t>Respondent:</w:t>
      </w:r>
      <w:r w:rsidRPr="007E7C49">
        <w:rPr>
          <w:lang w:val="en-AU"/>
        </w:rPr>
        <w:tab/>
        <w:t>I’ve thought about in terms of the drink-driving ones. I was at a mate’s place not long after we had the last meeting and only had maybe two or three beers, but even got to the point where I was just like turning around the corner and it’s just not worth the risk and ended up getting me partner to pick me up, even though I’d only had maybe two, three beers, and was probably on just the edge, but it just wasn’t worth, oh I thought about it and you know, it just wasn’t worth it</w:t>
      </w:r>
    </w:p>
    <w:p w:rsidR="00A070AD" w:rsidRPr="007E7C49" w:rsidRDefault="00A070AD" w:rsidP="002C375A">
      <w:pPr>
        <w:pStyle w:val="quotes"/>
        <w:ind w:left="3402" w:hanging="1962"/>
        <w:rPr>
          <w:lang w:val="en-AU"/>
        </w:rPr>
      </w:pPr>
      <w:r w:rsidRPr="007E7C49">
        <w:rPr>
          <w:lang w:val="en-AU"/>
        </w:rPr>
        <w:t>Moderator</w:t>
      </w:r>
      <w:r w:rsidRPr="007E7C49">
        <w:rPr>
          <w:lang w:val="en-AU"/>
        </w:rPr>
        <w:tab/>
        <w:t>So if you hadn’t have been discussing it at the focus group….?</w:t>
      </w:r>
    </w:p>
    <w:p w:rsidR="00A070AD" w:rsidRPr="007E7C49" w:rsidRDefault="00A070AD" w:rsidP="002C375A">
      <w:pPr>
        <w:pStyle w:val="quotes"/>
        <w:ind w:left="3402" w:hanging="1962"/>
        <w:rPr>
          <w:lang w:val="en-AU"/>
        </w:rPr>
      </w:pPr>
      <w:r w:rsidRPr="007E7C49">
        <w:rPr>
          <w:lang w:val="en-AU"/>
        </w:rPr>
        <w:t>Respondent</w:t>
      </w:r>
      <w:r w:rsidRPr="007E7C49">
        <w:rPr>
          <w:lang w:val="en-AU"/>
        </w:rPr>
        <w:tab/>
        <w:t>Yeah nah I probably would have just, you know</w:t>
      </w:r>
      <w:r w:rsidR="005E4A86" w:rsidRPr="007E7C49">
        <w:rPr>
          <w:lang w:val="en-AU"/>
        </w:rPr>
        <w:t xml:space="preserve"> –</w:t>
      </w:r>
      <w:r w:rsidRPr="007E7C49">
        <w:rPr>
          <w:lang w:val="en-AU"/>
        </w:rPr>
        <w:t xml:space="preserve"> being around the corner and only having just a very little amount, I would have probably just driven…. The risk is losing my license and can’t get to work</w:t>
      </w:r>
      <w:r w:rsidR="005E4A86" w:rsidRPr="007E7C49">
        <w:rPr>
          <w:lang w:val="en-AU"/>
        </w:rPr>
        <w:t>, you know.</w:t>
      </w:r>
      <w:r w:rsidRPr="007E7C49">
        <w:rPr>
          <w:lang w:val="en-AU"/>
        </w:rPr>
        <w:t xml:space="preserve"> I could hurt someone else or, even though it’s only from here to maybe the pub away from here, it’s just</w:t>
      </w:r>
      <w:r w:rsidR="005E4A86" w:rsidRPr="007E7C49">
        <w:rPr>
          <w:lang w:val="en-AU"/>
        </w:rPr>
        <w:t>… (Wave 2 M</w:t>
      </w:r>
      <w:r w:rsidRPr="007E7C49">
        <w:rPr>
          <w:lang w:val="en-AU"/>
        </w:rPr>
        <w:t xml:space="preserve">ales, </w:t>
      </w:r>
      <w:r w:rsidR="00306570" w:rsidRPr="007E7C49">
        <w:rPr>
          <w:lang w:val="en-AU"/>
        </w:rPr>
        <w:t>Cardinia</w:t>
      </w:r>
      <w:r w:rsidRPr="007E7C49">
        <w:rPr>
          <w:lang w:val="en-AU"/>
        </w:rPr>
        <w:t>)</w:t>
      </w:r>
    </w:p>
    <w:p w:rsidR="002C375A" w:rsidRPr="007E7C49" w:rsidRDefault="002C375A">
      <w:pPr>
        <w:spacing w:after="200"/>
        <w:jc w:val="left"/>
        <w:rPr>
          <w:lang w:val="en-AU"/>
        </w:rPr>
      </w:pPr>
      <w:r w:rsidRPr="007E7C49">
        <w:rPr>
          <w:i/>
          <w:lang w:val="en-AU"/>
        </w:rPr>
        <w:br w:type="page"/>
      </w:r>
    </w:p>
    <w:p w:rsidR="00686D66" w:rsidRPr="007E7C49" w:rsidRDefault="00042027" w:rsidP="00042027">
      <w:pPr>
        <w:pStyle w:val="quotes"/>
        <w:ind w:left="720"/>
        <w:rPr>
          <w:rFonts w:cstheme="minorBidi"/>
          <w:i w:val="0"/>
          <w:lang w:val="en-AU"/>
        </w:rPr>
      </w:pPr>
      <w:r w:rsidRPr="007E7C49">
        <w:rPr>
          <w:rFonts w:cstheme="minorBidi"/>
          <w:i w:val="0"/>
          <w:lang w:val="en-AU"/>
        </w:rPr>
        <w:lastRenderedPageBreak/>
        <w:t>Consistent with the finding</w:t>
      </w:r>
      <w:r w:rsidR="005E4A86" w:rsidRPr="007E7C49">
        <w:rPr>
          <w:rFonts w:cstheme="minorBidi"/>
          <w:i w:val="0"/>
          <w:lang w:val="en-AU"/>
        </w:rPr>
        <w:t>s</w:t>
      </w:r>
      <w:r w:rsidRPr="007E7C49">
        <w:rPr>
          <w:rFonts w:cstheme="minorBidi"/>
          <w:i w:val="0"/>
          <w:lang w:val="en-AU"/>
        </w:rPr>
        <w:t xml:space="preserve"> from Wave 1,</w:t>
      </w:r>
      <w:r w:rsidR="005E4A86" w:rsidRPr="007E7C49">
        <w:rPr>
          <w:rFonts w:cstheme="minorBidi"/>
          <w:i w:val="0"/>
          <w:lang w:val="en-AU"/>
        </w:rPr>
        <w:t xml:space="preserve"> and the discussion from Wave 2,</w:t>
      </w:r>
      <w:r w:rsidRPr="007E7C49">
        <w:rPr>
          <w:rFonts w:cstheme="minorBidi"/>
          <w:i w:val="0"/>
          <w:lang w:val="en-AU"/>
        </w:rPr>
        <w:t xml:space="preserve"> </w:t>
      </w:r>
      <w:r w:rsidR="00482BA1" w:rsidRPr="007E7C49">
        <w:rPr>
          <w:rFonts w:cstheme="minorBidi"/>
          <w:i w:val="0"/>
          <w:lang w:val="en-AU"/>
        </w:rPr>
        <w:fldChar w:fldCharType="begin"/>
      </w:r>
      <w:r w:rsidR="00482BA1" w:rsidRPr="007E7C49">
        <w:rPr>
          <w:rFonts w:cstheme="minorBidi"/>
          <w:i w:val="0"/>
          <w:lang w:val="en-AU"/>
        </w:rPr>
        <w:instrText xml:space="preserve"> REF _Ref357107306 \h  \* MERGEFORMAT </w:instrText>
      </w:r>
      <w:r w:rsidR="00482BA1" w:rsidRPr="007E7C49">
        <w:rPr>
          <w:rFonts w:cstheme="minorBidi"/>
          <w:i w:val="0"/>
          <w:lang w:val="en-AU"/>
        </w:rPr>
        <w:fldChar w:fldCharType="separate"/>
      </w:r>
      <w:r w:rsidR="00D53766">
        <w:rPr>
          <w:rFonts w:cstheme="minorBidi"/>
          <w:b/>
          <w:bCs/>
          <w:i w:val="0"/>
        </w:rPr>
        <w:t>Error! Reference source not found.</w:t>
      </w:r>
      <w:r w:rsidR="00482BA1" w:rsidRPr="007E7C49">
        <w:rPr>
          <w:rFonts w:cstheme="minorBidi"/>
          <w:i w:val="0"/>
          <w:lang w:val="en-AU"/>
        </w:rPr>
        <w:fldChar w:fldCharType="end"/>
      </w:r>
      <w:r w:rsidR="00482BA1" w:rsidRPr="007E7C49">
        <w:rPr>
          <w:rFonts w:cstheme="minorBidi"/>
          <w:i w:val="0"/>
          <w:lang w:val="en-AU"/>
        </w:rPr>
        <w:t xml:space="preserve"> </w:t>
      </w:r>
      <w:r w:rsidR="00686D66" w:rsidRPr="007E7C49">
        <w:rPr>
          <w:rFonts w:cstheme="minorBidi"/>
          <w:i w:val="0"/>
          <w:lang w:val="en-AU"/>
        </w:rPr>
        <w:t xml:space="preserve">below illustrates how the </w:t>
      </w:r>
      <w:r w:rsidR="000F7D00" w:rsidRPr="007E7C49">
        <w:rPr>
          <w:rFonts w:cstheme="minorBidi"/>
          <w:i w:val="0"/>
          <w:lang w:val="en-AU"/>
        </w:rPr>
        <w:t>frequency with which people engage in</w:t>
      </w:r>
      <w:r w:rsidR="00686D66" w:rsidRPr="007E7C49">
        <w:rPr>
          <w:rFonts w:cstheme="minorBidi"/>
          <w:i w:val="0"/>
          <w:lang w:val="en-AU"/>
        </w:rPr>
        <w:t xml:space="preserve"> drink-driving is closely associated with the age, or life stage of the driver, whereby it is almost three times more likely for younger drivers between the ages of 19 and 24 to </w:t>
      </w:r>
      <w:r w:rsidRPr="007E7C49">
        <w:rPr>
          <w:rFonts w:cstheme="minorBidi"/>
          <w:i w:val="0"/>
          <w:lang w:val="en-AU"/>
        </w:rPr>
        <w:t>do so.</w:t>
      </w:r>
      <w:r w:rsidR="005E4A86" w:rsidRPr="007E7C49">
        <w:rPr>
          <w:rFonts w:cstheme="minorBidi"/>
          <w:i w:val="0"/>
          <w:lang w:val="en-AU"/>
        </w:rPr>
        <w:t xml:space="preserve"> </w:t>
      </w:r>
      <w:r w:rsidR="003B65F6" w:rsidRPr="007E7C49">
        <w:rPr>
          <w:rFonts w:cstheme="minorBidi"/>
          <w:i w:val="0"/>
          <w:lang w:val="en-AU"/>
        </w:rPr>
        <w:t>It is evident</w:t>
      </w:r>
      <w:r w:rsidR="005E4A86" w:rsidRPr="007E7C49">
        <w:rPr>
          <w:rFonts w:cstheme="minorBidi"/>
          <w:i w:val="0"/>
          <w:lang w:val="en-AU"/>
        </w:rPr>
        <w:t xml:space="preserve"> too, that there was a greater drop in the number of participants who admitted to drink-driving between Wave 1 and Wave 2 for those between the ages of 25 to 35, compared to those under the age of 24.</w:t>
      </w:r>
    </w:p>
    <w:p w:rsidR="00686D66" w:rsidRPr="007E7C49" w:rsidRDefault="00A1401B" w:rsidP="00C1490F">
      <w:pPr>
        <w:pStyle w:val="Caption"/>
        <w:rPr>
          <w:lang w:val="en-AU" w:eastAsia="en-AU"/>
        </w:rPr>
      </w:pPr>
      <w:bookmarkStart w:id="54" w:name="_Toc360617170"/>
      <w:r w:rsidRPr="007E7C49">
        <w:rPr>
          <w:lang w:val="en-AU"/>
        </w:rPr>
        <w:t xml:space="preserve">Figure </w:t>
      </w:r>
      <w:r w:rsidR="000D1C58" w:rsidRPr="007E7C49">
        <w:rPr>
          <w:lang w:val="en-AU"/>
        </w:rPr>
        <w:fldChar w:fldCharType="begin"/>
      </w:r>
      <w:r w:rsidR="000D1C58" w:rsidRPr="007E7C49">
        <w:rPr>
          <w:lang w:val="en-AU"/>
        </w:rPr>
        <w:instrText xml:space="preserve"> STYLEREF 1 \s </w:instrText>
      </w:r>
      <w:r w:rsidR="000D1C58" w:rsidRPr="007E7C49">
        <w:rPr>
          <w:lang w:val="en-AU"/>
        </w:rPr>
        <w:fldChar w:fldCharType="separate"/>
      </w:r>
      <w:r w:rsidR="00D53766">
        <w:rPr>
          <w:noProof/>
          <w:lang w:val="en-AU"/>
        </w:rPr>
        <w:t>5</w:t>
      </w:r>
      <w:r w:rsidR="000D1C58" w:rsidRPr="007E7C49">
        <w:rPr>
          <w:lang w:val="en-AU"/>
        </w:rPr>
        <w:fldChar w:fldCharType="end"/>
      </w:r>
      <w:r w:rsidR="000D1C58" w:rsidRPr="007E7C49">
        <w:rPr>
          <w:lang w:val="en-AU"/>
        </w:rPr>
        <w:t>.</w:t>
      </w:r>
      <w:r w:rsidR="000D1C58" w:rsidRPr="007E7C49">
        <w:rPr>
          <w:lang w:val="en-AU"/>
        </w:rPr>
        <w:fldChar w:fldCharType="begin"/>
      </w:r>
      <w:r w:rsidR="000D1C58" w:rsidRPr="007E7C49">
        <w:rPr>
          <w:lang w:val="en-AU"/>
        </w:rPr>
        <w:instrText xml:space="preserve"> SEQ Figure \* ARABIC \s 1 </w:instrText>
      </w:r>
      <w:r w:rsidR="000D1C58" w:rsidRPr="007E7C49">
        <w:rPr>
          <w:lang w:val="en-AU"/>
        </w:rPr>
        <w:fldChar w:fldCharType="separate"/>
      </w:r>
      <w:r w:rsidR="00D53766">
        <w:rPr>
          <w:noProof/>
          <w:lang w:val="en-AU"/>
        </w:rPr>
        <w:t>3</w:t>
      </w:r>
      <w:r w:rsidR="000D1C58" w:rsidRPr="007E7C49">
        <w:rPr>
          <w:lang w:val="en-AU"/>
        </w:rPr>
        <w:fldChar w:fldCharType="end"/>
      </w:r>
      <w:r w:rsidRPr="007E7C49">
        <w:rPr>
          <w:lang w:val="en-AU"/>
        </w:rPr>
        <w:tab/>
      </w:r>
      <w:r w:rsidR="00686D66" w:rsidRPr="007E7C49">
        <w:rPr>
          <w:lang w:val="en-AU" w:eastAsia="en-AU"/>
        </w:rPr>
        <w:t>During the last 6 months, have you driven a car when you knew, or though</w:t>
      </w:r>
      <w:r w:rsidR="00F95913" w:rsidRPr="007E7C49">
        <w:rPr>
          <w:lang w:val="en-AU" w:eastAsia="en-AU"/>
        </w:rPr>
        <w:t>t</w:t>
      </w:r>
      <w:r w:rsidR="00686D66" w:rsidRPr="007E7C49">
        <w:rPr>
          <w:lang w:val="en-AU" w:eastAsia="en-AU"/>
        </w:rPr>
        <w:t>, you were over the legal drink/drive limit? By age group:</w:t>
      </w:r>
      <w:bookmarkEnd w:id="54"/>
    </w:p>
    <w:p w:rsidR="00686D66" w:rsidRPr="007E7C49" w:rsidRDefault="00535407" w:rsidP="002C375A">
      <w:pPr>
        <w:pStyle w:val="quotes"/>
        <w:ind w:left="0"/>
        <w:rPr>
          <w:lang w:val="en-AU"/>
        </w:rPr>
      </w:pPr>
      <w:r w:rsidRPr="007E7C49">
        <w:rPr>
          <w:noProof/>
          <w:lang w:val="en-AU" w:eastAsia="en-AU"/>
        </w:rPr>
        <w:drawing>
          <wp:inline distT="0" distB="0" distL="0" distR="0" wp14:anchorId="77DD6071" wp14:editId="02C9C1B3">
            <wp:extent cx="6158933" cy="24288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58933" cy="2428875"/>
                    </a:xfrm>
                    <a:prstGeom prst="rect">
                      <a:avLst/>
                    </a:prstGeom>
                    <a:noFill/>
                    <a:ln>
                      <a:noFill/>
                    </a:ln>
                  </pic:spPr>
                </pic:pic>
              </a:graphicData>
            </a:graphic>
          </wp:inline>
        </w:drawing>
      </w:r>
    </w:p>
    <w:p w:rsidR="005A670B" w:rsidRPr="007E7C49" w:rsidRDefault="005A670B" w:rsidP="002C375A">
      <w:pPr>
        <w:pStyle w:val="quotes"/>
        <w:ind w:left="0"/>
        <w:rPr>
          <w:sz w:val="20"/>
          <w:szCs w:val="20"/>
          <w:lang w:val="en-AU"/>
        </w:rPr>
      </w:pPr>
      <w:r w:rsidRPr="007E7C49">
        <w:rPr>
          <w:sz w:val="20"/>
          <w:szCs w:val="20"/>
          <w:lang w:val="en-AU" w:eastAsia="en-AU"/>
        </w:rPr>
        <w:t>N=39</w:t>
      </w:r>
    </w:p>
    <w:p w:rsidR="00103204" w:rsidRPr="007E7C49" w:rsidRDefault="00103204" w:rsidP="006E3BFF">
      <w:pPr>
        <w:pStyle w:val="Heading2"/>
        <w:rPr>
          <w:lang w:val="en-AU"/>
        </w:rPr>
      </w:pPr>
      <w:bookmarkStart w:id="55" w:name="_Toc363561274"/>
      <w:r w:rsidRPr="007E7C49">
        <w:rPr>
          <w:lang w:val="en-AU"/>
        </w:rPr>
        <w:t>Encouraging change in behaviour of others</w:t>
      </w:r>
      <w:bookmarkEnd w:id="55"/>
    </w:p>
    <w:p w:rsidR="00103204" w:rsidRPr="007E7C49" w:rsidRDefault="00103204" w:rsidP="000844BE">
      <w:pPr>
        <w:pStyle w:val="SecBody"/>
        <w:rPr>
          <w:lang w:val="en-AU"/>
        </w:rPr>
      </w:pPr>
      <w:r w:rsidRPr="007E7C49">
        <w:rPr>
          <w:lang w:val="en-AU"/>
        </w:rPr>
        <w:t xml:space="preserve">Some talked about giving more thought to the driving </w:t>
      </w:r>
      <w:r w:rsidR="005657E6">
        <w:rPr>
          <w:lang w:val="en-AU"/>
        </w:rPr>
        <w:t>behaviour</w:t>
      </w:r>
      <w:r w:rsidRPr="007E7C49">
        <w:rPr>
          <w:lang w:val="en-AU"/>
        </w:rPr>
        <w:t xml:space="preserve"> of those around them or being more aware of others – particularly their peers or family members – since taking part in the research.  This was particularly the case with drink-driving.  Examples were given of suggesting to a friend who was clearly ‘inebriated’ that he or she should not be driving or taking away the keys of someone who was clearly over the limit.</w:t>
      </w:r>
    </w:p>
    <w:p w:rsidR="00103204" w:rsidRPr="007E7C49" w:rsidRDefault="004779C3" w:rsidP="00103204">
      <w:pPr>
        <w:pStyle w:val="quotes"/>
        <w:rPr>
          <w:lang w:val="en-AU"/>
        </w:rPr>
      </w:pPr>
      <w:r w:rsidRPr="007E7C49">
        <w:rPr>
          <w:lang w:val="en-AU"/>
        </w:rPr>
        <w:t>Y</w:t>
      </w:r>
      <w:r w:rsidR="00103204" w:rsidRPr="007E7C49">
        <w:rPr>
          <w:lang w:val="en-AU"/>
        </w:rPr>
        <w:t xml:space="preserve">eah it made me think twice when he said 'oh I'm going home' </w:t>
      </w:r>
      <w:r w:rsidR="002D3E3F" w:rsidRPr="007E7C49">
        <w:rPr>
          <w:lang w:val="en-AU"/>
        </w:rPr>
        <w:t>and picked up the keys (Wave 2 M</w:t>
      </w:r>
      <w:r w:rsidR="00103204" w:rsidRPr="007E7C49">
        <w:rPr>
          <w:lang w:val="en-AU"/>
        </w:rPr>
        <w:t xml:space="preserve">ales, </w:t>
      </w:r>
      <w:r w:rsidR="00306570" w:rsidRPr="007E7C49">
        <w:rPr>
          <w:lang w:val="en-AU"/>
        </w:rPr>
        <w:t>Ballarat/Golden Plains</w:t>
      </w:r>
      <w:r w:rsidR="00103204" w:rsidRPr="007E7C49">
        <w:rPr>
          <w:lang w:val="en-AU"/>
        </w:rPr>
        <w:t>)</w:t>
      </w:r>
    </w:p>
    <w:p w:rsidR="00103204" w:rsidRPr="007E7C49" w:rsidRDefault="00103204" w:rsidP="000844BE">
      <w:pPr>
        <w:pStyle w:val="SecBody"/>
        <w:rPr>
          <w:lang w:val="en-AU"/>
        </w:rPr>
      </w:pPr>
      <w:r w:rsidRPr="007E7C49">
        <w:rPr>
          <w:lang w:val="en-AU"/>
        </w:rPr>
        <w:t>Another example was given by a female respondent who felt more motivated to talk to her partner about his (apparently poor) driving.</w:t>
      </w:r>
    </w:p>
    <w:p w:rsidR="00103204" w:rsidRPr="007E7C49" w:rsidRDefault="004779C3" w:rsidP="00103204">
      <w:pPr>
        <w:pStyle w:val="quotes"/>
        <w:rPr>
          <w:lang w:val="en-AU"/>
        </w:rPr>
      </w:pPr>
      <w:r w:rsidRPr="007E7C49">
        <w:rPr>
          <w:lang w:val="en-AU"/>
        </w:rPr>
        <w:t>B</w:t>
      </w:r>
      <w:r w:rsidR="00103204" w:rsidRPr="007E7C49">
        <w:rPr>
          <w:lang w:val="en-AU"/>
        </w:rPr>
        <w:t xml:space="preserve">ut now I think I find times to talk.  Especially my husband who is a bad driver, and I worry.  And so I make times to talk about it, because I think it helps, and I think it has changed </w:t>
      </w:r>
      <w:r w:rsidR="002D3E3F" w:rsidRPr="007E7C49">
        <w:rPr>
          <w:lang w:val="en-AU"/>
        </w:rPr>
        <w:t>his behaviour somewhat (Wave 2 F</w:t>
      </w:r>
      <w:r w:rsidR="00103204" w:rsidRPr="007E7C49">
        <w:rPr>
          <w:lang w:val="en-AU"/>
        </w:rPr>
        <w:t xml:space="preserve">emales, </w:t>
      </w:r>
      <w:r w:rsidR="00306570" w:rsidRPr="007E7C49">
        <w:rPr>
          <w:lang w:val="en-AU"/>
        </w:rPr>
        <w:t>Cardinia</w:t>
      </w:r>
      <w:r w:rsidR="00103204" w:rsidRPr="007E7C49">
        <w:rPr>
          <w:lang w:val="en-AU"/>
        </w:rPr>
        <w:t>)</w:t>
      </w:r>
    </w:p>
    <w:p w:rsidR="004779C3" w:rsidRPr="007E7C49" w:rsidRDefault="00482BA1" w:rsidP="004779C3">
      <w:pPr>
        <w:pStyle w:val="quotes"/>
        <w:ind w:left="720"/>
        <w:rPr>
          <w:rFonts w:cstheme="minorBidi"/>
          <w:i w:val="0"/>
          <w:lang w:val="en-AU"/>
        </w:rPr>
      </w:pPr>
      <w:r w:rsidRPr="007E7C49">
        <w:rPr>
          <w:rFonts w:cstheme="minorBidi"/>
          <w:i w:val="0"/>
          <w:lang w:val="en-AU"/>
        </w:rPr>
        <w:t>A</w:t>
      </w:r>
      <w:r w:rsidR="004779C3" w:rsidRPr="007E7C49">
        <w:rPr>
          <w:rFonts w:cstheme="minorBidi"/>
          <w:i w:val="0"/>
          <w:lang w:val="en-AU"/>
        </w:rPr>
        <w:t>t both Wave 1 and Wave 2, participants felt comfortable actively discouraging friends to drink/drive</w:t>
      </w:r>
      <w:r w:rsidRPr="007E7C49">
        <w:rPr>
          <w:rFonts w:cstheme="minorBidi"/>
          <w:i w:val="0"/>
          <w:lang w:val="en-AU"/>
        </w:rPr>
        <w:t xml:space="preserve"> (</w:t>
      </w:r>
      <w:r w:rsidR="00A1401B" w:rsidRPr="007E7C49">
        <w:rPr>
          <w:rFonts w:cstheme="minorBidi"/>
          <w:i w:val="0"/>
          <w:lang w:val="en-AU"/>
        </w:rPr>
        <w:fldChar w:fldCharType="begin"/>
      </w:r>
      <w:r w:rsidR="00A1401B" w:rsidRPr="007E7C49">
        <w:rPr>
          <w:rFonts w:cstheme="minorBidi"/>
          <w:i w:val="0"/>
          <w:lang w:val="en-AU"/>
        </w:rPr>
        <w:instrText xml:space="preserve"> REF _Ref357173619 \h  \* MERGEFORMAT </w:instrText>
      </w:r>
      <w:r w:rsidR="00A1401B" w:rsidRPr="007E7C49">
        <w:rPr>
          <w:rFonts w:cstheme="minorBidi"/>
          <w:i w:val="0"/>
          <w:lang w:val="en-AU"/>
        </w:rPr>
      </w:r>
      <w:r w:rsidR="00A1401B" w:rsidRPr="007E7C49">
        <w:rPr>
          <w:rFonts w:cstheme="minorBidi"/>
          <w:i w:val="0"/>
          <w:lang w:val="en-AU"/>
        </w:rPr>
        <w:fldChar w:fldCharType="separate"/>
      </w:r>
      <w:r w:rsidR="00D53766" w:rsidRPr="00D53766">
        <w:rPr>
          <w:i w:val="0"/>
          <w:lang w:val="en-AU"/>
        </w:rPr>
        <w:t xml:space="preserve">Figure </w:t>
      </w:r>
      <w:r w:rsidR="00D53766" w:rsidRPr="00D53766">
        <w:rPr>
          <w:i w:val="0"/>
          <w:noProof/>
          <w:lang w:val="en-AU"/>
        </w:rPr>
        <w:t>5.4</w:t>
      </w:r>
      <w:r w:rsidR="00A1401B" w:rsidRPr="007E7C49">
        <w:rPr>
          <w:rFonts w:cstheme="minorBidi"/>
          <w:i w:val="0"/>
          <w:lang w:val="en-AU"/>
        </w:rPr>
        <w:fldChar w:fldCharType="end"/>
      </w:r>
      <w:r w:rsidRPr="007E7C49">
        <w:rPr>
          <w:rFonts w:cstheme="minorBidi"/>
          <w:i w:val="0"/>
          <w:lang w:val="en-AU"/>
        </w:rPr>
        <w:t>)</w:t>
      </w:r>
      <w:r w:rsidR="002D3E3F" w:rsidRPr="007E7C49">
        <w:rPr>
          <w:rFonts w:cstheme="minorBidi"/>
          <w:i w:val="0"/>
          <w:lang w:val="en-AU"/>
        </w:rPr>
        <w:t>;</w:t>
      </w:r>
      <w:r w:rsidR="00323357" w:rsidRPr="007E7C49">
        <w:rPr>
          <w:rFonts w:cstheme="minorBidi"/>
          <w:i w:val="0"/>
          <w:lang w:val="en-AU"/>
        </w:rPr>
        <w:t xml:space="preserve"> with a slight increase in the number of people who felt that they would not have a problem with this at Wave 2.</w:t>
      </w:r>
    </w:p>
    <w:p w:rsidR="004779C3" w:rsidRPr="007E7C49" w:rsidRDefault="00A1401B" w:rsidP="00BA1327">
      <w:pPr>
        <w:pStyle w:val="Caption"/>
        <w:spacing w:after="240"/>
        <w:rPr>
          <w:lang w:val="en-AU"/>
        </w:rPr>
      </w:pPr>
      <w:bookmarkStart w:id="56" w:name="_Ref357173619"/>
      <w:bookmarkStart w:id="57" w:name="_Toc360617171"/>
      <w:r w:rsidRPr="007E7C49">
        <w:rPr>
          <w:lang w:val="en-AU"/>
        </w:rPr>
        <w:lastRenderedPageBreak/>
        <w:t xml:space="preserve">Figure </w:t>
      </w:r>
      <w:r w:rsidR="000D1C58" w:rsidRPr="007E7C49">
        <w:rPr>
          <w:lang w:val="en-AU"/>
        </w:rPr>
        <w:fldChar w:fldCharType="begin"/>
      </w:r>
      <w:r w:rsidR="000D1C58" w:rsidRPr="007E7C49">
        <w:rPr>
          <w:lang w:val="en-AU"/>
        </w:rPr>
        <w:instrText xml:space="preserve"> STYLEREF 1 \s </w:instrText>
      </w:r>
      <w:r w:rsidR="000D1C58" w:rsidRPr="007E7C49">
        <w:rPr>
          <w:lang w:val="en-AU"/>
        </w:rPr>
        <w:fldChar w:fldCharType="separate"/>
      </w:r>
      <w:r w:rsidR="00D53766">
        <w:rPr>
          <w:noProof/>
          <w:lang w:val="en-AU"/>
        </w:rPr>
        <w:t>5</w:t>
      </w:r>
      <w:r w:rsidR="000D1C58" w:rsidRPr="007E7C49">
        <w:rPr>
          <w:lang w:val="en-AU"/>
        </w:rPr>
        <w:fldChar w:fldCharType="end"/>
      </w:r>
      <w:r w:rsidR="000D1C58" w:rsidRPr="007E7C49">
        <w:rPr>
          <w:lang w:val="en-AU"/>
        </w:rPr>
        <w:t>.</w:t>
      </w:r>
      <w:r w:rsidR="000D1C58" w:rsidRPr="007E7C49">
        <w:rPr>
          <w:lang w:val="en-AU"/>
        </w:rPr>
        <w:fldChar w:fldCharType="begin"/>
      </w:r>
      <w:r w:rsidR="000D1C58" w:rsidRPr="007E7C49">
        <w:rPr>
          <w:lang w:val="en-AU"/>
        </w:rPr>
        <w:instrText xml:space="preserve"> SEQ Figure \* ARABIC \s 1 </w:instrText>
      </w:r>
      <w:r w:rsidR="000D1C58" w:rsidRPr="007E7C49">
        <w:rPr>
          <w:lang w:val="en-AU"/>
        </w:rPr>
        <w:fldChar w:fldCharType="separate"/>
      </w:r>
      <w:r w:rsidR="00D53766">
        <w:rPr>
          <w:noProof/>
          <w:lang w:val="en-AU"/>
        </w:rPr>
        <w:t>4</w:t>
      </w:r>
      <w:r w:rsidR="000D1C58" w:rsidRPr="007E7C49">
        <w:rPr>
          <w:lang w:val="en-AU"/>
        </w:rPr>
        <w:fldChar w:fldCharType="end"/>
      </w:r>
      <w:bookmarkEnd w:id="56"/>
      <w:r w:rsidRPr="007E7C49">
        <w:rPr>
          <w:lang w:val="en-AU"/>
        </w:rPr>
        <w:tab/>
      </w:r>
      <w:r w:rsidR="004779C3" w:rsidRPr="007E7C49">
        <w:rPr>
          <w:lang w:val="en-AU"/>
        </w:rPr>
        <w:t>I would not have a problem with telling a close friend not to drive if I thought they were over the legal drink/driving limit</w:t>
      </w:r>
      <w:bookmarkEnd w:id="57"/>
    </w:p>
    <w:p w:rsidR="004779C3" w:rsidRPr="007E7C49" w:rsidRDefault="007C75A0" w:rsidP="00BA1327">
      <w:pPr>
        <w:pStyle w:val="quotes"/>
        <w:ind w:left="0"/>
        <w:rPr>
          <w:lang w:val="en-AU"/>
        </w:rPr>
      </w:pPr>
      <w:r w:rsidRPr="007E7C49">
        <w:rPr>
          <w:noProof/>
          <w:lang w:val="en-AU" w:eastAsia="en-AU"/>
        </w:rPr>
        <w:drawing>
          <wp:inline distT="0" distB="0" distL="0" distR="0" wp14:anchorId="37E888A3" wp14:editId="6ECEB87E">
            <wp:extent cx="6139815" cy="27908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39815" cy="2790825"/>
                    </a:xfrm>
                    <a:prstGeom prst="rect">
                      <a:avLst/>
                    </a:prstGeom>
                    <a:noFill/>
                    <a:ln>
                      <a:noFill/>
                    </a:ln>
                  </pic:spPr>
                </pic:pic>
              </a:graphicData>
            </a:graphic>
          </wp:inline>
        </w:drawing>
      </w:r>
    </w:p>
    <w:p w:rsidR="005A670B" w:rsidRPr="007E7C49" w:rsidRDefault="00D37625" w:rsidP="00BA1327">
      <w:pPr>
        <w:pStyle w:val="quotes"/>
        <w:ind w:left="0"/>
        <w:rPr>
          <w:sz w:val="20"/>
          <w:szCs w:val="20"/>
          <w:lang w:val="en-AU"/>
        </w:rPr>
      </w:pPr>
      <w:r w:rsidRPr="007E7C49">
        <w:rPr>
          <w:sz w:val="20"/>
          <w:szCs w:val="20"/>
          <w:lang w:val="en-AU" w:eastAsia="en-AU"/>
        </w:rPr>
        <w:t>n</w:t>
      </w:r>
      <w:r w:rsidR="005A670B" w:rsidRPr="007E7C49">
        <w:rPr>
          <w:sz w:val="20"/>
          <w:szCs w:val="20"/>
          <w:lang w:val="en-AU" w:eastAsia="en-AU"/>
        </w:rPr>
        <w:t>=39</w:t>
      </w:r>
    </w:p>
    <w:p w:rsidR="00483E48" w:rsidRPr="007E7C49" w:rsidRDefault="00483E48" w:rsidP="006E3BFF">
      <w:pPr>
        <w:pStyle w:val="Heading2"/>
        <w:rPr>
          <w:lang w:val="en-AU"/>
        </w:rPr>
      </w:pPr>
      <w:bookmarkStart w:id="58" w:name="_Toc363561275"/>
      <w:r w:rsidRPr="007E7C49">
        <w:rPr>
          <w:lang w:val="en-AU"/>
        </w:rPr>
        <w:t>Were changes</w:t>
      </w:r>
      <w:r w:rsidR="00A80C17" w:rsidRPr="007E7C49">
        <w:rPr>
          <w:lang w:val="en-AU"/>
        </w:rPr>
        <w:t xml:space="preserve"> </w:t>
      </w:r>
      <w:r w:rsidRPr="007E7C49">
        <w:rPr>
          <w:lang w:val="en-AU"/>
        </w:rPr>
        <w:t>sustained?</w:t>
      </w:r>
      <w:bookmarkEnd w:id="58"/>
    </w:p>
    <w:p w:rsidR="009B28E0" w:rsidRPr="007E7C49" w:rsidRDefault="009B28E0" w:rsidP="000844BE">
      <w:pPr>
        <w:pStyle w:val="SecBody"/>
        <w:rPr>
          <w:lang w:val="en-AU"/>
        </w:rPr>
      </w:pPr>
      <w:r w:rsidRPr="007E7C49">
        <w:rPr>
          <w:lang w:val="en-AU"/>
        </w:rPr>
        <w:t xml:space="preserve">There were mixed responses about whether any changes in attitudes </w:t>
      </w:r>
      <w:r w:rsidR="00103204" w:rsidRPr="007E7C49">
        <w:rPr>
          <w:lang w:val="en-AU"/>
        </w:rPr>
        <w:t xml:space="preserve">or behaviour </w:t>
      </w:r>
      <w:r w:rsidRPr="007E7C49">
        <w:rPr>
          <w:lang w:val="en-AU"/>
        </w:rPr>
        <w:t>over time were sustained</w:t>
      </w:r>
      <w:r w:rsidR="00103204" w:rsidRPr="007E7C49">
        <w:rPr>
          <w:lang w:val="en-AU"/>
        </w:rPr>
        <w:t xml:space="preserve"> (over the six month study period)</w:t>
      </w:r>
      <w:r w:rsidRPr="007E7C49">
        <w:rPr>
          <w:lang w:val="en-AU"/>
        </w:rPr>
        <w:t>. For some –</w:t>
      </w:r>
      <w:r w:rsidR="00886F96" w:rsidRPr="007E7C49">
        <w:rPr>
          <w:lang w:val="en-AU"/>
        </w:rPr>
        <w:t xml:space="preserve"> </w:t>
      </w:r>
      <w:r w:rsidRPr="007E7C49">
        <w:rPr>
          <w:lang w:val="en-AU"/>
        </w:rPr>
        <w:t>males particularly – whilst they may have thought about some of the issues discussed in the short term, after a while this appeared to fade.</w:t>
      </w:r>
    </w:p>
    <w:p w:rsidR="009B28E0" w:rsidRPr="007E7C49" w:rsidRDefault="009B28E0" w:rsidP="009B28E0">
      <w:pPr>
        <w:pStyle w:val="quotes"/>
        <w:rPr>
          <w:lang w:val="en-AU"/>
        </w:rPr>
      </w:pPr>
      <w:r w:rsidRPr="007E7C49">
        <w:rPr>
          <w:lang w:val="en-AU"/>
        </w:rPr>
        <w:t>It’s like quitting smoking, though. It’s just that initial period and, then, after that you just fall back into old habits. Because it’s not there reminding you. It’s the same s</w:t>
      </w:r>
      <w:r w:rsidR="002D3E3F" w:rsidRPr="007E7C49">
        <w:rPr>
          <w:lang w:val="en-AU"/>
        </w:rPr>
        <w:t>ort of thing, I reckon (Wave 2 F</w:t>
      </w:r>
      <w:r w:rsidRPr="007E7C49">
        <w:rPr>
          <w:lang w:val="en-AU"/>
        </w:rPr>
        <w:t xml:space="preserve">emales, </w:t>
      </w:r>
      <w:r w:rsidR="00306570" w:rsidRPr="007E7C49">
        <w:rPr>
          <w:lang w:val="en-AU"/>
        </w:rPr>
        <w:t>Mitchell</w:t>
      </w:r>
      <w:r w:rsidRPr="007E7C49">
        <w:rPr>
          <w:lang w:val="en-AU"/>
        </w:rPr>
        <w:t>)</w:t>
      </w:r>
    </w:p>
    <w:p w:rsidR="00103204" w:rsidRPr="007E7C49" w:rsidRDefault="00103204" w:rsidP="000844BE">
      <w:pPr>
        <w:pStyle w:val="SecBody"/>
        <w:rPr>
          <w:lang w:val="en-AU"/>
        </w:rPr>
      </w:pPr>
      <w:r w:rsidRPr="007E7C49">
        <w:rPr>
          <w:lang w:val="en-AU"/>
        </w:rPr>
        <w:t xml:space="preserve">However, for others – particularly females – there was evidently sustained change.  In the main, this was related to attitudes including a general heightened awareness of risk and of the possible consequences, but in some cases respondents clearly reported enduring changes, particularly related to reducing speed.   </w:t>
      </w:r>
    </w:p>
    <w:p w:rsidR="00483E48" w:rsidRPr="007E7C49" w:rsidRDefault="00483E48" w:rsidP="006E3BFF">
      <w:pPr>
        <w:pStyle w:val="Heading2"/>
        <w:rPr>
          <w:lang w:val="en-AU"/>
        </w:rPr>
      </w:pPr>
      <w:bookmarkStart w:id="59" w:name="_Toc363561276"/>
      <w:r w:rsidRPr="007E7C49">
        <w:rPr>
          <w:lang w:val="en-AU"/>
        </w:rPr>
        <w:t>What about those who hadn’t changed</w:t>
      </w:r>
      <w:r w:rsidR="00730B6E" w:rsidRPr="007E7C49">
        <w:rPr>
          <w:lang w:val="en-AU"/>
        </w:rPr>
        <w:t xml:space="preserve"> the</w:t>
      </w:r>
      <w:r w:rsidR="00482BA1" w:rsidRPr="007E7C49">
        <w:rPr>
          <w:lang w:val="en-AU"/>
        </w:rPr>
        <w:t>ir</w:t>
      </w:r>
      <w:r w:rsidR="00730B6E" w:rsidRPr="007E7C49">
        <w:rPr>
          <w:lang w:val="en-AU"/>
        </w:rPr>
        <w:t xml:space="preserve"> behaviour</w:t>
      </w:r>
      <w:r w:rsidRPr="007E7C49">
        <w:rPr>
          <w:lang w:val="en-AU"/>
        </w:rPr>
        <w:t>?</w:t>
      </w:r>
      <w:bookmarkEnd w:id="59"/>
    </w:p>
    <w:p w:rsidR="00D53766" w:rsidRPr="00D53766" w:rsidRDefault="00886F96" w:rsidP="00D53766">
      <w:pPr>
        <w:pStyle w:val="SecBody"/>
        <w:rPr>
          <w:lang w:val="en-AU"/>
        </w:rPr>
      </w:pPr>
      <w:r w:rsidRPr="007E7C49">
        <w:rPr>
          <w:lang w:val="en-AU"/>
        </w:rPr>
        <w:t xml:space="preserve">Although there were many who said that, at the very least, they had given a little more thought to driving and risks since taking part in the research, there were also </w:t>
      </w:r>
      <w:r w:rsidR="001E6436" w:rsidRPr="007E7C49">
        <w:rPr>
          <w:lang w:val="en-AU"/>
        </w:rPr>
        <w:t>some</w:t>
      </w:r>
      <w:r w:rsidRPr="007E7C49">
        <w:rPr>
          <w:lang w:val="en-AU"/>
        </w:rPr>
        <w:t xml:space="preserve"> who said that they had not given it much more thought, and that it </w:t>
      </w:r>
      <w:r w:rsidR="00730B6E" w:rsidRPr="007E7C49">
        <w:rPr>
          <w:lang w:val="en-AU"/>
        </w:rPr>
        <w:t xml:space="preserve">certainly </w:t>
      </w:r>
      <w:r w:rsidRPr="007E7C49">
        <w:rPr>
          <w:lang w:val="en-AU"/>
        </w:rPr>
        <w:t>had not made a difference to how they drove.  This was more common in the male focus groups than in the female groups, but was evident in both</w:t>
      </w:r>
      <w:r w:rsidR="002D3E3F" w:rsidRPr="007E7C49">
        <w:rPr>
          <w:lang w:val="en-AU"/>
        </w:rPr>
        <w:t xml:space="preserve"> (see </w:t>
      </w:r>
      <w:r w:rsidR="00A1401B" w:rsidRPr="007E7C49">
        <w:rPr>
          <w:lang w:val="en-AU"/>
        </w:rPr>
        <w:fldChar w:fldCharType="begin"/>
      </w:r>
      <w:r w:rsidR="00A1401B" w:rsidRPr="007E7C49">
        <w:rPr>
          <w:lang w:val="en-AU"/>
        </w:rPr>
        <w:instrText xml:space="preserve"> REF _Ref357173552 \h  \* MERGEFORMAT </w:instrText>
      </w:r>
      <w:r w:rsidR="00A1401B" w:rsidRPr="007E7C49">
        <w:rPr>
          <w:lang w:val="en-AU"/>
        </w:rPr>
      </w:r>
      <w:r w:rsidR="00A1401B" w:rsidRPr="007E7C49">
        <w:rPr>
          <w:lang w:val="en-AU"/>
        </w:rPr>
        <w:fldChar w:fldCharType="separate"/>
      </w:r>
      <w:r w:rsidR="00D53766" w:rsidRPr="007E7C49">
        <w:rPr>
          <w:lang w:val="en-AU"/>
        </w:rPr>
        <w:br w:type="page"/>
      </w:r>
    </w:p>
    <w:p w:rsidR="00730B6E" w:rsidRPr="007E7C49" w:rsidRDefault="00A1401B" w:rsidP="000844BE">
      <w:pPr>
        <w:pStyle w:val="SecBody"/>
        <w:rPr>
          <w:lang w:val="en-AU"/>
        </w:rPr>
      </w:pPr>
      <w:r w:rsidRPr="007E7C49">
        <w:rPr>
          <w:lang w:val="en-AU"/>
        </w:rPr>
        <w:lastRenderedPageBreak/>
        <w:fldChar w:fldCharType="end"/>
      </w:r>
      <w:r w:rsidRPr="007E7C49">
        <w:rPr>
          <w:lang w:val="en-AU"/>
        </w:rPr>
        <w:t xml:space="preserve"> </w:t>
      </w:r>
      <w:r w:rsidR="002D3E3F" w:rsidRPr="007E7C49">
        <w:rPr>
          <w:lang w:val="en-AU"/>
        </w:rPr>
        <w:t>below)</w:t>
      </w:r>
      <w:r w:rsidR="00886F96" w:rsidRPr="007E7C49">
        <w:rPr>
          <w:lang w:val="en-AU"/>
        </w:rPr>
        <w:t>.</w:t>
      </w:r>
      <w:r w:rsidR="00730B6E" w:rsidRPr="007E7C49">
        <w:rPr>
          <w:lang w:val="en-AU"/>
        </w:rPr>
        <w:t xml:space="preserve"> Often even though their attitudes to other drivers may have changed - insofar as they may have become more aware of the kind of risks other drivers take - this often did not manifest in sustained changes in their own behavio</w:t>
      </w:r>
      <w:r w:rsidR="00103204" w:rsidRPr="007E7C49">
        <w:rPr>
          <w:lang w:val="en-AU"/>
        </w:rPr>
        <w:t>u</w:t>
      </w:r>
      <w:r w:rsidR="00730B6E" w:rsidRPr="007E7C49">
        <w:rPr>
          <w:lang w:val="en-AU"/>
        </w:rPr>
        <w:t xml:space="preserve">r. In part, this was because many felt that they were still ‘good’ or ‘safe’ drivers (for example, only taking risks when they were alone, they judged it ‘safe’ to do so or they knew that they would not get ‘caught’).  In such cases, respondents reported that they may have thought fleetingly about the issues, but made no actual changes. </w:t>
      </w:r>
    </w:p>
    <w:p w:rsidR="00730B6E" w:rsidRPr="007E7C49" w:rsidRDefault="00730B6E" w:rsidP="00730B6E">
      <w:pPr>
        <w:pStyle w:val="quotes"/>
        <w:rPr>
          <w:lang w:val="en-AU"/>
        </w:rPr>
      </w:pPr>
      <w:r w:rsidRPr="007E7C49">
        <w:rPr>
          <w:lang w:val="en-AU"/>
        </w:rPr>
        <w:t>To be honest, I didn’t really view anything much differently other than the group. When I went away, like, as the other girl said, I was probably a bit more cautious, but not dramatically. I think just a little bit thinking about my actions and that kind of thing but, again, that probably only lasts for about four weeks and then it just kind of... I just forgot about it and go</w:t>
      </w:r>
      <w:r w:rsidR="002D3E3F" w:rsidRPr="007E7C49">
        <w:rPr>
          <w:lang w:val="en-AU"/>
        </w:rPr>
        <w:t>t back into old habits (Wave 2 F</w:t>
      </w:r>
      <w:r w:rsidRPr="007E7C49">
        <w:rPr>
          <w:lang w:val="en-AU"/>
        </w:rPr>
        <w:t xml:space="preserve">emales, </w:t>
      </w:r>
      <w:r w:rsidR="00306570" w:rsidRPr="007E7C49">
        <w:rPr>
          <w:lang w:val="en-AU"/>
        </w:rPr>
        <w:t>Mitchell</w:t>
      </w:r>
      <w:r w:rsidRPr="007E7C49">
        <w:rPr>
          <w:lang w:val="en-AU"/>
        </w:rPr>
        <w:t>)</w:t>
      </w:r>
    </w:p>
    <w:p w:rsidR="00886F96" w:rsidRPr="007E7C49" w:rsidRDefault="00BA69F8" w:rsidP="00BA69F8">
      <w:pPr>
        <w:pStyle w:val="quotes"/>
        <w:rPr>
          <w:lang w:val="en-AU"/>
        </w:rPr>
      </w:pPr>
      <w:r w:rsidRPr="007E7C49">
        <w:rPr>
          <w:lang w:val="en-AU"/>
        </w:rPr>
        <w:t>No I don’t think m</w:t>
      </w:r>
      <w:r w:rsidR="00C87C86" w:rsidRPr="007E7C49">
        <w:rPr>
          <w:lang w:val="en-AU"/>
        </w:rPr>
        <w:t>y driving has changed at all, a</w:t>
      </w:r>
      <w:r w:rsidRPr="007E7C49">
        <w:rPr>
          <w:lang w:val="en-AU"/>
        </w:rPr>
        <w:t>ctually</w:t>
      </w:r>
      <w:r w:rsidR="002D3E3F" w:rsidRPr="007E7C49">
        <w:rPr>
          <w:lang w:val="en-AU"/>
        </w:rPr>
        <w:t xml:space="preserve"> (Wave 2 F</w:t>
      </w:r>
      <w:r w:rsidRPr="007E7C49">
        <w:rPr>
          <w:lang w:val="en-AU"/>
        </w:rPr>
        <w:t xml:space="preserve">emales, </w:t>
      </w:r>
      <w:r w:rsidR="00306570" w:rsidRPr="007E7C49">
        <w:rPr>
          <w:lang w:val="en-AU"/>
        </w:rPr>
        <w:t>Cardinia</w:t>
      </w:r>
      <w:r w:rsidRPr="007E7C49">
        <w:rPr>
          <w:lang w:val="en-AU"/>
        </w:rPr>
        <w:t>)</w:t>
      </w:r>
    </w:p>
    <w:p w:rsidR="00BA69F8" w:rsidRPr="007E7C49" w:rsidRDefault="00BA69F8" w:rsidP="00BA69F8">
      <w:pPr>
        <w:pStyle w:val="quotes"/>
        <w:rPr>
          <w:lang w:val="en-AU"/>
        </w:rPr>
      </w:pPr>
      <w:r w:rsidRPr="007E7C49">
        <w:rPr>
          <w:lang w:val="en-AU"/>
        </w:rPr>
        <w:t>I don’t know, I think I’m a pretty safe driver. I’ve never been in an accident. I get out of situations pretty well when</w:t>
      </w:r>
      <w:r w:rsidR="002D3E3F" w:rsidRPr="007E7C49">
        <w:rPr>
          <w:lang w:val="en-AU"/>
        </w:rPr>
        <w:t xml:space="preserve"> there’s idiots around (Wave 2 F</w:t>
      </w:r>
      <w:r w:rsidRPr="007E7C49">
        <w:rPr>
          <w:lang w:val="en-AU"/>
        </w:rPr>
        <w:t xml:space="preserve">emales, </w:t>
      </w:r>
      <w:r w:rsidR="00306570" w:rsidRPr="007E7C49">
        <w:rPr>
          <w:lang w:val="en-AU"/>
        </w:rPr>
        <w:t>Mitchell</w:t>
      </w:r>
      <w:r w:rsidRPr="007E7C49">
        <w:rPr>
          <w:lang w:val="en-AU"/>
        </w:rPr>
        <w:t>)</w:t>
      </w:r>
    </w:p>
    <w:p w:rsidR="00886F96" w:rsidRPr="007E7C49" w:rsidRDefault="00BA69F8" w:rsidP="000844BE">
      <w:pPr>
        <w:pStyle w:val="SecBody"/>
        <w:rPr>
          <w:lang w:val="en-AU"/>
        </w:rPr>
      </w:pPr>
      <w:r w:rsidRPr="007E7C49">
        <w:rPr>
          <w:lang w:val="en-AU"/>
        </w:rPr>
        <w:t>However, in other cases the view was that they had always driven this way, and it was difficult to change at this stage – what had a bigger impact</w:t>
      </w:r>
      <w:r w:rsidR="00730B6E" w:rsidRPr="007E7C49">
        <w:rPr>
          <w:lang w:val="en-AU"/>
        </w:rPr>
        <w:t xml:space="preserve"> on their behaviour</w:t>
      </w:r>
      <w:r w:rsidRPr="007E7C49">
        <w:rPr>
          <w:lang w:val="en-AU"/>
        </w:rPr>
        <w:t xml:space="preserve">, it was said, was specific outcomes such as points or loss of licence. </w:t>
      </w:r>
    </w:p>
    <w:p w:rsidR="00886F96" w:rsidRPr="007E7C49" w:rsidRDefault="00BA69F8" w:rsidP="00BA69F8">
      <w:pPr>
        <w:pStyle w:val="quotes"/>
        <w:rPr>
          <w:lang w:val="en-AU"/>
        </w:rPr>
      </w:pPr>
      <w:r w:rsidRPr="007E7C49">
        <w:rPr>
          <w:lang w:val="en-AU"/>
        </w:rPr>
        <w:t>I think a meeting doesn’t change our speed or driving things, I think the thing what change all speed, driving is, after we lost points, after we get a fine</w:t>
      </w:r>
      <w:r w:rsidR="002D3E3F" w:rsidRPr="007E7C49">
        <w:rPr>
          <w:lang w:val="en-AU"/>
        </w:rPr>
        <w:t>… (Wave 2 M</w:t>
      </w:r>
      <w:r w:rsidRPr="007E7C49">
        <w:rPr>
          <w:lang w:val="en-AU"/>
        </w:rPr>
        <w:t xml:space="preserve">ales, </w:t>
      </w:r>
      <w:r w:rsidR="00306570" w:rsidRPr="007E7C49">
        <w:rPr>
          <w:lang w:val="en-AU"/>
        </w:rPr>
        <w:t>Mitchell</w:t>
      </w:r>
      <w:r w:rsidRPr="007E7C49">
        <w:rPr>
          <w:lang w:val="en-AU"/>
        </w:rPr>
        <w:t>)</w:t>
      </w:r>
    </w:p>
    <w:p w:rsidR="00730B6E" w:rsidRPr="007E7C49" w:rsidRDefault="002D3E3F" w:rsidP="00730B6E">
      <w:pPr>
        <w:pStyle w:val="quotes"/>
        <w:rPr>
          <w:lang w:val="en-AU"/>
        </w:rPr>
      </w:pPr>
      <w:r w:rsidRPr="007E7C49">
        <w:rPr>
          <w:lang w:val="en-AU"/>
        </w:rPr>
        <w:t>… C</w:t>
      </w:r>
      <w:r w:rsidR="00730B6E" w:rsidRPr="007E7C49">
        <w:rPr>
          <w:lang w:val="en-AU"/>
        </w:rPr>
        <w:t xml:space="preserve">ount how many beers I’d had and figured... spend an hour in KFC and ate as much as I could, I’d be right to walk - ah, drive home. So drove home, thought about the risks … thought about what we talked about, </w:t>
      </w:r>
      <w:r w:rsidRPr="007E7C49">
        <w:rPr>
          <w:lang w:val="en-AU"/>
        </w:rPr>
        <w:t>yeah drove home anyway (Wave 2 M</w:t>
      </w:r>
      <w:r w:rsidR="00730B6E" w:rsidRPr="007E7C49">
        <w:rPr>
          <w:lang w:val="en-AU"/>
        </w:rPr>
        <w:t xml:space="preserve">ales, </w:t>
      </w:r>
      <w:r w:rsidR="00306570" w:rsidRPr="007E7C49">
        <w:rPr>
          <w:lang w:val="en-AU"/>
        </w:rPr>
        <w:t>Cardinia</w:t>
      </w:r>
      <w:r w:rsidR="00730B6E" w:rsidRPr="007E7C49">
        <w:rPr>
          <w:lang w:val="en-AU"/>
        </w:rPr>
        <w:t>)</w:t>
      </w:r>
    </w:p>
    <w:p w:rsidR="00BA69F8" w:rsidRPr="007E7C49" w:rsidRDefault="00BA69F8" w:rsidP="00BA69F8">
      <w:pPr>
        <w:pStyle w:val="quotes"/>
        <w:rPr>
          <w:lang w:val="en-AU"/>
        </w:rPr>
      </w:pPr>
      <w:r w:rsidRPr="007E7C49">
        <w:rPr>
          <w:lang w:val="en-AU"/>
        </w:rPr>
        <w:t>I feel fine to drive home like I've got my own points towards it but then that's just normal if I go and play pool I'll have a beer or two over the whole night just playing pool and then I'll ride home.  If I was planning on getting real drunk, I'd get someone to pick me up and get someone to drop me off then start</w:t>
      </w:r>
      <w:r w:rsidR="002D3E3F" w:rsidRPr="007E7C49">
        <w:rPr>
          <w:lang w:val="en-AU"/>
        </w:rPr>
        <w:t xml:space="preserve"> (Wave 2 M</w:t>
      </w:r>
      <w:r w:rsidRPr="007E7C49">
        <w:rPr>
          <w:lang w:val="en-AU"/>
        </w:rPr>
        <w:t xml:space="preserve">ales, </w:t>
      </w:r>
      <w:r w:rsidR="00306570" w:rsidRPr="007E7C49">
        <w:rPr>
          <w:lang w:val="en-AU"/>
        </w:rPr>
        <w:t>Ballarat/Golden Plains</w:t>
      </w:r>
      <w:r w:rsidRPr="007E7C49">
        <w:rPr>
          <w:lang w:val="en-AU"/>
        </w:rPr>
        <w:t>)</w:t>
      </w:r>
    </w:p>
    <w:p w:rsidR="002C3C03" w:rsidRPr="007E7C49" w:rsidRDefault="002C3C03">
      <w:pPr>
        <w:spacing w:after="200"/>
        <w:jc w:val="left"/>
        <w:rPr>
          <w:rFonts w:ascii="Arial Bold" w:hAnsi="Arial Bold"/>
          <w:b/>
          <w:bCs/>
          <w:sz w:val="22"/>
          <w:szCs w:val="20"/>
          <w:lang w:val="en-AU"/>
        </w:rPr>
      </w:pPr>
      <w:bookmarkStart w:id="60" w:name="_Ref357173552"/>
      <w:r w:rsidRPr="007E7C49">
        <w:rPr>
          <w:lang w:val="en-AU"/>
        </w:rPr>
        <w:br w:type="page"/>
      </w:r>
    </w:p>
    <w:p w:rsidR="000D1C58" w:rsidRPr="007E7C49" w:rsidRDefault="000D1C58" w:rsidP="000D1C58">
      <w:pPr>
        <w:pStyle w:val="Caption"/>
        <w:keepNext/>
        <w:spacing w:after="240"/>
        <w:jc w:val="left"/>
        <w:rPr>
          <w:lang w:val="en-AU"/>
        </w:rPr>
      </w:pPr>
      <w:bookmarkStart w:id="61" w:name="_Toc360617172"/>
      <w:bookmarkEnd w:id="60"/>
      <w:r w:rsidRPr="007E7C49">
        <w:rPr>
          <w:lang w:val="en-AU"/>
        </w:rPr>
        <w:lastRenderedPageBreak/>
        <w:t xml:space="preserve">Figure </w:t>
      </w:r>
      <w:r w:rsidRPr="007E7C49">
        <w:rPr>
          <w:lang w:val="en-AU"/>
        </w:rPr>
        <w:fldChar w:fldCharType="begin"/>
      </w:r>
      <w:r w:rsidRPr="007E7C49">
        <w:rPr>
          <w:lang w:val="en-AU"/>
        </w:rPr>
        <w:instrText xml:space="preserve"> STYLEREF 1 \s </w:instrText>
      </w:r>
      <w:r w:rsidRPr="007E7C49">
        <w:rPr>
          <w:lang w:val="en-AU"/>
        </w:rPr>
        <w:fldChar w:fldCharType="separate"/>
      </w:r>
      <w:r w:rsidR="00D53766">
        <w:rPr>
          <w:noProof/>
          <w:lang w:val="en-AU"/>
        </w:rPr>
        <w:t>5</w:t>
      </w:r>
      <w:r w:rsidRPr="007E7C49">
        <w:rPr>
          <w:lang w:val="en-AU"/>
        </w:rPr>
        <w:fldChar w:fldCharType="end"/>
      </w:r>
      <w:r w:rsidRPr="007E7C49">
        <w:rPr>
          <w:lang w:val="en-AU"/>
        </w:rPr>
        <w:t>.</w:t>
      </w:r>
      <w:r w:rsidRPr="007E7C49">
        <w:rPr>
          <w:lang w:val="en-AU"/>
        </w:rPr>
        <w:fldChar w:fldCharType="begin"/>
      </w:r>
      <w:r w:rsidRPr="007E7C49">
        <w:rPr>
          <w:lang w:val="en-AU"/>
        </w:rPr>
        <w:instrText xml:space="preserve"> SEQ Figure \* ARABIC \s 1 </w:instrText>
      </w:r>
      <w:r w:rsidRPr="007E7C49">
        <w:rPr>
          <w:lang w:val="en-AU"/>
        </w:rPr>
        <w:fldChar w:fldCharType="separate"/>
      </w:r>
      <w:r w:rsidR="00D53766">
        <w:rPr>
          <w:noProof/>
          <w:lang w:val="en-AU"/>
        </w:rPr>
        <w:t>5</w:t>
      </w:r>
      <w:r w:rsidRPr="007E7C49">
        <w:rPr>
          <w:lang w:val="en-AU"/>
        </w:rPr>
        <w:fldChar w:fldCharType="end"/>
      </w:r>
      <w:r w:rsidRPr="007E7C49">
        <w:rPr>
          <w:lang w:val="en-AU"/>
        </w:rPr>
        <w:tab/>
        <w:t>During the last 6 months, have you driven a car when you know, or thought you were over the legal drink/drive limit? By gender</w:t>
      </w:r>
      <w:bookmarkEnd w:id="61"/>
    </w:p>
    <w:p w:rsidR="00E07A04" w:rsidRPr="007E7C49" w:rsidRDefault="00AF36F1" w:rsidP="00A11FE3">
      <w:pPr>
        <w:spacing w:after="200"/>
        <w:jc w:val="left"/>
        <w:rPr>
          <w:rFonts w:cs="Arial"/>
          <w:lang w:val="en-AU"/>
        </w:rPr>
      </w:pPr>
      <w:r w:rsidRPr="007E7C49">
        <w:rPr>
          <w:noProof/>
          <w:lang w:val="en-AU" w:eastAsia="en-AU"/>
        </w:rPr>
        <w:drawing>
          <wp:inline distT="0" distB="0" distL="0" distR="0" wp14:anchorId="0B88AD77" wp14:editId="15737318">
            <wp:extent cx="6151921" cy="2686050"/>
            <wp:effectExtent l="0" t="0" r="127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51921" cy="2686050"/>
                    </a:xfrm>
                    <a:prstGeom prst="rect">
                      <a:avLst/>
                    </a:prstGeom>
                    <a:noFill/>
                    <a:ln>
                      <a:noFill/>
                    </a:ln>
                  </pic:spPr>
                </pic:pic>
              </a:graphicData>
            </a:graphic>
          </wp:inline>
        </w:drawing>
      </w:r>
    </w:p>
    <w:p w:rsidR="00E07A04" w:rsidRPr="007E7C49" w:rsidRDefault="00A1401B" w:rsidP="004E435F">
      <w:pPr>
        <w:pStyle w:val="quotes"/>
        <w:spacing w:before="0"/>
        <w:ind w:left="0"/>
        <w:rPr>
          <w:sz w:val="20"/>
          <w:szCs w:val="20"/>
          <w:lang w:val="en-AU"/>
        </w:rPr>
      </w:pPr>
      <w:r w:rsidRPr="007E7C49">
        <w:rPr>
          <w:sz w:val="20"/>
          <w:szCs w:val="20"/>
          <w:lang w:val="en-AU" w:eastAsia="en-AU"/>
        </w:rPr>
        <w:t>n</w:t>
      </w:r>
      <w:r w:rsidR="00E07A04" w:rsidRPr="007E7C49">
        <w:rPr>
          <w:sz w:val="20"/>
          <w:szCs w:val="20"/>
          <w:lang w:val="en-AU" w:eastAsia="en-AU"/>
        </w:rPr>
        <w:t>=39</w:t>
      </w:r>
    </w:p>
    <w:p w:rsidR="00E07A04" w:rsidRPr="007E7C49" w:rsidRDefault="00E07A04">
      <w:pPr>
        <w:spacing w:after="200"/>
        <w:jc w:val="left"/>
        <w:rPr>
          <w:rFonts w:cs="Arial"/>
          <w:lang w:val="en-AU"/>
        </w:rPr>
      </w:pPr>
    </w:p>
    <w:p w:rsidR="004B796C" w:rsidRPr="007E7C49" w:rsidRDefault="004B796C">
      <w:pPr>
        <w:spacing w:after="200"/>
        <w:jc w:val="left"/>
        <w:rPr>
          <w:rFonts w:cs="Arial"/>
          <w:lang w:val="en-AU"/>
        </w:rPr>
        <w:sectPr w:rsidR="004B796C" w:rsidRPr="007E7C49" w:rsidSect="00752486">
          <w:headerReference w:type="default" r:id="rId26"/>
          <w:footerReference w:type="default" r:id="rId27"/>
          <w:pgSz w:w="11906" w:h="16838" w:code="9"/>
          <w:pgMar w:top="1247" w:right="1134" w:bottom="907" w:left="1134" w:header="454" w:footer="454" w:gutter="0"/>
          <w:pgNumType w:start="1"/>
          <w:cols w:space="708"/>
          <w:docGrid w:linePitch="360"/>
        </w:sectPr>
      </w:pPr>
    </w:p>
    <w:p w:rsidR="00483E48" w:rsidRPr="007E7C49" w:rsidRDefault="00483E48" w:rsidP="004E435F">
      <w:pPr>
        <w:pStyle w:val="Heading1"/>
        <w:jc w:val="left"/>
        <w:rPr>
          <w:lang w:val="en-AU"/>
        </w:rPr>
      </w:pPr>
      <w:bookmarkStart w:id="62" w:name="_Toc363561277"/>
      <w:r w:rsidRPr="007E7C49">
        <w:rPr>
          <w:lang w:val="en-AU"/>
        </w:rPr>
        <w:lastRenderedPageBreak/>
        <w:t>Other factors moderating thought and behaviour over time</w:t>
      </w:r>
      <w:bookmarkEnd w:id="62"/>
      <w:r w:rsidRPr="007E7C49">
        <w:rPr>
          <w:lang w:val="en-AU"/>
        </w:rPr>
        <w:t xml:space="preserve"> </w:t>
      </w:r>
    </w:p>
    <w:p w:rsidR="004E435F" w:rsidRPr="007E7C49" w:rsidRDefault="00D53766" w:rsidP="004E435F">
      <w:pPr>
        <w:rPr>
          <w:lang w:val="en-AU"/>
        </w:rPr>
      </w:pPr>
      <w:r>
        <w:rPr>
          <w:lang w:val="en-AU"/>
        </w:rPr>
        <w:pict>
          <v:rect id="_x0000_i1032" style="width:0;height:1.5pt" o:hralign="center" o:hrstd="t" o:hr="t" fillcolor="gray" stroked="f"/>
        </w:pict>
      </w:r>
    </w:p>
    <w:p w:rsidR="00C4063E" w:rsidRPr="007E7C49" w:rsidRDefault="005D3760" w:rsidP="000844BE">
      <w:pPr>
        <w:pStyle w:val="SecBody"/>
        <w:rPr>
          <w:lang w:val="en-AU"/>
        </w:rPr>
      </w:pPr>
      <w:r w:rsidRPr="007E7C49">
        <w:rPr>
          <w:lang w:val="en-AU"/>
        </w:rPr>
        <w:t xml:space="preserve">This section considers other factors that appear to have had an influence on people’s behaviour </w:t>
      </w:r>
      <w:r w:rsidR="000F6D82" w:rsidRPr="007E7C49">
        <w:rPr>
          <w:lang w:val="en-AU"/>
        </w:rPr>
        <w:t>over the six month study period</w:t>
      </w:r>
      <w:r w:rsidRPr="007E7C49">
        <w:rPr>
          <w:lang w:val="en-AU"/>
        </w:rPr>
        <w:t xml:space="preserve"> that may not be directly attributable to</w:t>
      </w:r>
      <w:r w:rsidR="00730B6E" w:rsidRPr="007E7C49">
        <w:rPr>
          <w:lang w:val="en-AU"/>
        </w:rPr>
        <w:t xml:space="preserve"> or caused by</w:t>
      </w:r>
      <w:r w:rsidRPr="007E7C49">
        <w:rPr>
          <w:lang w:val="en-AU"/>
        </w:rPr>
        <w:t xml:space="preserve"> the experience of participating in this research.  It considers (and in some cases, revisits) issues relating to</w:t>
      </w:r>
      <w:r w:rsidR="0023089B" w:rsidRPr="007E7C49">
        <w:rPr>
          <w:lang w:val="en-AU"/>
        </w:rPr>
        <w:t>:</w:t>
      </w:r>
    </w:p>
    <w:p w:rsidR="0023089B" w:rsidRPr="007E7C49" w:rsidRDefault="0057706F" w:rsidP="004B796C">
      <w:pPr>
        <w:pStyle w:val="SecBullets"/>
        <w:spacing w:before="0" w:after="0"/>
        <w:ind w:left="1417" w:hanging="493"/>
        <w:rPr>
          <w:lang w:val="en-AU"/>
        </w:rPr>
      </w:pPr>
      <w:r w:rsidRPr="007E7C49">
        <w:rPr>
          <w:lang w:val="en-AU"/>
        </w:rPr>
        <w:t>f</w:t>
      </w:r>
      <w:r w:rsidR="0023089B" w:rsidRPr="007E7C49">
        <w:rPr>
          <w:lang w:val="en-AU"/>
        </w:rPr>
        <w:t>ear of loss of licence</w:t>
      </w:r>
    </w:p>
    <w:p w:rsidR="0023089B" w:rsidRPr="007E7C49" w:rsidRDefault="0057706F" w:rsidP="004B796C">
      <w:pPr>
        <w:pStyle w:val="SecBullets"/>
        <w:spacing w:before="0" w:after="0"/>
        <w:ind w:left="1417" w:hanging="493"/>
        <w:rPr>
          <w:lang w:val="en-AU"/>
        </w:rPr>
      </w:pPr>
      <w:r w:rsidRPr="007E7C49">
        <w:rPr>
          <w:lang w:val="en-AU"/>
        </w:rPr>
        <w:t>i</w:t>
      </w:r>
      <w:r w:rsidR="0023089B" w:rsidRPr="007E7C49">
        <w:rPr>
          <w:lang w:val="en-AU"/>
        </w:rPr>
        <w:t>nterlocks</w:t>
      </w:r>
    </w:p>
    <w:p w:rsidR="0023089B" w:rsidRPr="007E7C49" w:rsidRDefault="0057706F" w:rsidP="004B796C">
      <w:pPr>
        <w:pStyle w:val="SecBullets"/>
        <w:spacing w:before="0" w:after="0"/>
        <w:ind w:left="1417" w:hanging="493"/>
        <w:rPr>
          <w:lang w:val="en-AU"/>
        </w:rPr>
      </w:pPr>
      <w:r w:rsidRPr="007E7C49">
        <w:rPr>
          <w:lang w:val="en-AU"/>
        </w:rPr>
        <w:t>t</w:t>
      </w:r>
      <w:r w:rsidR="0023089B" w:rsidRPr="007E7C49">
        <w:rPr>
          <w:lang w:val="en-AU"/>
        </w:rPr>
        <w:t>he TAC campaigns</w:t>
      </w:r>
    </w:p>
    <w:p w:rsidR="0023089B" w:rsidRPr="007E7C49" w:rsidRDefault="0057706F" w:rsidP="004B796C">
      <w:pPr>
        <w:pStyle w:val="SecBullets"/>
        <w:spacing w:before="0" w:after="0"/>
        <w:ind w:left="1417" w:hanging="493"/>
        <w:rPr>
          <w:lang w:val="en-AU"/>
        </w:rPr>
      </w:pPr>
      <w:r w:rsidRPr="007E7C49">
        <w:rPr>
          <w:lang w:val="en-AU"/>
        </w:rPr>
        <w:t>r</w:t>
      </w:r>
      <w:r w:rsidR="0023089B" w:rsidRPr="007E7C49">
        <w:rPr>
          <w:lang w:val="en-AU"/>
        </w:rPr>
        <w:t>ecent experience of accidents, and</w:t>
      </w:r>
    </w:p>
    <w:p w:rsidR="0023089B" w:rsidRPr="007E7C49" w:rsidRDefault="0060393B" w:rsidP="004B796C">
      <w:pPr>
        <w:pStyle w:val="SecBullets"/>
        <w:spacing w:before="0" w:after="0"/>
        <w:ind w:left="1417" w:hanging="493"/>
        <w:rPr>
          <w:lang w:val="en-AU"/>
        </w:rPr>
      </w:pPr>
      <w:r w:rsidRPr="007E7C49">
        <w:rPr>
          <w:lang w:val="en-AU"/>
        </w:rPr>
        <w:t>l</w:t>
      </w:r>
      <w:r>
        <w:rPr>
          <w:lang w:val="en-AU"/>
        </w:rPr>
        <w:t>ife stage or life</w:t>
      </w:r>
      <w:r w:rsidRPr="007E7C49">
        <w:rPr>
          <w:lang w:val="en-AU"/>
        </w:rPr>
        <w:t>style changes.</w:t>
      </w:r>
    </w:p>
    <w:p w:rsidR="00483E48" w:rsidRPr="007E7C49" w:rsidRDefault="00E42F03" w:rsidP="006E3BFF">
      <w:pPr>
        <w:pStyle w:val="Heading2"/>
        <w:rPr>
          <w:lang w:val="en-AU"/>
        </w:rPr>
      </w:pPr>
      <w:bookmarkStart w:id="63" w:name="_Toc363561278"/>
      <w:r w:rsidRPr="007E7C49">
        <w:rPr>
          <w:lang w:val="en-AU"/>
        </w:rPr>
        <w:t>Fear of loss of licence</w:t>
      </w:r>
      <w:bookmarkEnd w:id="63"/>
    </w:p>
    <w:p w:rsidR="00C4063E" w:rsidRPr="007E7C49" w:rsidRDefault="006B675D" w:rsidP="000844BE">
      <w:pPr>
        <w:pStyle w:val="SecBody"/>
        <w:rPr>
          <w:lang w:val="en-AU"/>
        </w:rPr>
      </w:pPr>
      <w:r w:rsidRPr="007E7C49">
        <w:rPr>
          <w:lang w:val="en-AU"/>
        </w:rPr>
        <w:t>At Wave 1, the potential accumulation of demerit points and the resultant loss of licence w</w:t>
      </w:r>
      <w:r w:rsidR="004D7F91" w:rsidRPr="007E7C49">
        <w:rPr>
          <w:lang w:val="en-AU"/>
        </w:rPr>
        <w:t>ere</w:t>
      </w:r>
      <w:r w:rsidRPr="007E7C49">
        <w:rPr>
          <w:lang w:val="en-AU"/>
        </w:rPr>
        <w:t xml:space="preserve"> recognised as a factor that contributed to moderating risky driving </w:t>
      </w:r>
      <w:r w:rsidR="005657E6">
        <w:rPr>
          <w:lang w:val="en-AU"/>
        </w:rPr>
        <w:t>behaviour</w:t>
      </w:r>
      <w:r w:rsidR="004F465A" w:rsidRPr="007E7C49">
        <w:rPr>
          <w:lang w:val="en-AU"/>
        </w:rPr>
        <w:t xml:space="preserve"> over time</w:t>
      </w:r>
      <w:r w:rsidRPr="007E7C49">
        <w:rPr>
          <w:lang w:val="en-AU"/>
        </w:rPr>
        <w:t xml:space="preserve">.  This was particularly the case for those who had already lost their licence and hence had ‘first-hand’ experience of the associated inconvenience and disruption on their everyday life of not being able to drive.   This subject was raised again by respondents in the Wave 2 discussions.  </w:t>
      </w:r>
    </w:p>
    <w:p w:rsidR="00C4063E" w:rsidRPr="007E7C49" w:rsidRDefault="00C4063E" w:rsidP="00C4063E">
      <w:pPr>
        <w:pStyle w:val="quotes"/>
        <w:rPr>
          <w:lang w:val="en-AU"/>
        </w:rPr>
      </w:pPr>
      <w:r w:rsidRPr="007E7C49">
        <w:rPr>
          <w:lang w:val="en-AU"/>
        </w:rPr>
        <w:t>I now stick to the speed limit everywhere, I’m sick of getting fines and losing demeri</w:t>
      </w:r>
      <w:r w:rsidR="000F6D82" w:rsidRPr="007E7C49">
        <w:rPr>
          <w:lang w:val="en-AU"/>
        </w:rPr>
        <w:t>t points (Wave 2 F</w:t>
      </w:r>
      <w:r w:rsidR="003B2A05" w:rsidRPr="007E7C49">
        <w:rPr>
          <w:lang w:val="en-AU"/>
        </w:rPr>
        <w:t xml:space="preserve">emales, </w:t>
      </w:r>
      <w:r w:rsidR="00306570" w:rsidRPr="007E7C49">
        <w:rPr>
          <w:lang w:val="en-AU"/>
        </w:rPr>
        <w:t>Ballarat/Golden Plains</w:t>
      </w:r>
      <w:r w:rsidRPr="007E7C49">
        <w:rPr>
          <w:lang w:val="en-AU"/>
        </w:rPr>
        <w:t>)</w:t>
      </w:r>
    </w:p>
    <w:p w:rsidR="006B675D" w:rsidRPr="007E7C49" w:rsidRDefault="006B675D" w:rsidP="000844BE">
      <w:pPr>
        <w:pStyle w:val="SecBody"/>
        <w:rPr>
          <w:lang w:val="en-AU"/>
        </w:rPr>
      </w:pPr>
      <w:r w:rsidRPr="007E7C49">
        <w:rPr>
          <w:lang w:val="en-AU"/>
        </w:rPr>
        <w:t xml:space="preserve">At Wave 2, particular consideration was given in the focus groups about the relative deterrent of loss of licence compared to the issuing of fines.  In one focus group, reference was made to other states </w:t>
      </w:r>
      <w:r w:rsidR="0060393B" w:rsidRPr="007E7C49">
        <w:rPr>
          <w:lang w:val="en-AU"/>
        </w:rPr>
        <w:t>that</w:t>
      </w:r>
      <w:r w:rsidRPr="007E7C49">
        <w:rPr>
          <w:lang w:val="en-AU"/>
        </w:rPr>
        <w:t xml:space="preserve"> were said to have recently reduced fines but increased the demerit point system.  This was said to be a much greater deterrent (and perhaps negated the general view that the fine system was primarily ‘</w:t>
      </w:r>
      <w:r w:rsidRPr="007E7C49">
        <w:rPr>
          <w:i/>
          <w:lang w:val="en-AU"/>
        </w:rPr>
        <w:t>revenue-raising’</w:t>
      </w:r>
      <w:r w:rsidRPr="007E7C49">
        <w:rPr>
          <w:lang w:val="en-AU"/>
        </w:rPr>
        <w:t>).</w:t>
      </w:r>
    </w:p>
    <w:p w:rsidR="006B675D" w:rsidRPr="007E7C49" w:rsidRDefault="006B675D" w:rsidP="006B675D">
      <w:pPr>
        <w:pStyle w:val="quotes"/>
        <w:rPr>
          <w:lang w:val="en-AU"/>
        </w:rPr>
      </w:pPr>
      <w:r w:rsidRPr="007E7C49">
        <w:rPr>
          <w:lang w:val="en-AU"/>
        </w:rPr>
        <w:t xml:space="preserve">I take more issue with the fact that if they seriously wanted to reduce the road toll, they wouldn’t just fine you, they’d take away your ability to drive…. I think that would </w:t>
      </w:r>
      <w:r w:rsidR="000F6D82" w:rsidRPr="007E7C49">
        <w:rPr>
          <w:lang w:val="en-AU"/>
        </w:rPr>
        <w:t>be more of a deterrent (Wave 2 F</w:t>
      </w:r>
      <w:r w:rsidRPr="007E7C49">
        <w:rPr>
          <w:lang w:val="en-AU"/>
        </w:rPr>
        <w:t xml:space="preserve">emales, </w:t>
      </w:r>
      <w:r w:rsidR="00306570" w:rsidRPr="007E7C49">
        <w:rPr>
          <w:lang w:val="en-AU"/>
        </w:rPr>
        <w:t>Cardinia</w:t>
      </w:r>
      <w:r w:rsidRPr="007E7C49">
        <w:rPr>
          <w:lang w:val="en-AU"/>
        </w:rPr>
        <w:t>)</w:t>
      </w:r>
    </w:p>
    <w:p w:rsidR="00E202ED" w:rsidRPr="007E7C49" w:rsidRDefault="00E202ED" w:rsidP="00E202ED">
      <w:pPr>
        <w:pStyle w:val="quotes"/>
        <w:rPr>
          <w:lang w:val="en-AU"/>
        </w:rPr>
      </w:pPr>
      <w:r w:rsidRPr="007E7C49">
        <w:rPr>
          <w:lang w:val="en-AU"/>
        </w:rPr>
        <w:t>The demerit point loss is more than enough, that’s what people worry about, it’s not the fine it’s ‘shit, who can I get to take the point</w:t>
      </w:r>
      <w:r w:rsidR="000F6D82" w:rsidRPr="007E7C49">
        <w:rPr>
          <w:lang w:val="en-AU"/>
        </w:rPr>
        <w:t>s, I’ve got none left’ (Wave 2 M</w:t>
      </w:r>
      <w:r w:rsidRPr="007E7C49">
        <w:rPr>
          <w:lang w:val="en-AU"/>
        </w:rPr>
        <w:t xml:space="preserve">ales, </w:t>
      </w:r>
      <w:r w:rsidR="00306570" w:rsidRPr="007E7C49">
        <w:rPr>
          <w:lang w:val="en-AU"/>
        </w:rPr>
        <w:t>Mitchell</w:t>
      </w:r>
      <w:r w:rsidRPr="007E7C49">
        <w:rPr>
          <w:lang w:val="en-AU"/>
        </w:rPr>
        <w:t>)</w:t>
      </w:r>
    </w:p>
    <w:p w:rsidR="00E202ED" w:rsidRPr="007E7C49" w:rsidRDefault="00E202ED" w:rsidP="00E202ED">
      <w:pPr>
        <w:pStyle w:val="quotes"/>
        <w:rPr>
          <w:lang w:val="en-AU"/>
        </w:rPr>
      </w:pPr>
      <w:r w:rsidRPr="007E7C49">
        <w:rPr>
          <w:lang w:val="en-AU"/>
        </w:rPr>
        <w:t>I’m more worried about the points because if I lose my licence it’s a bigger issue than forking out a few hundred bucks</w:t>
      </w:r>
      <w:r w:rsidR="000F6D82" w:rsidRPr="007E7C49">
        <w:rPr>
          <w:lang w:val="en-AU"/>
        </w:rPr>
        <w:t>, you know (Wave 2 M</w:t>
      </w:r>
      <w:r w:rsidR="003B2A05" w:rsidRPr="007E7C49">
        <w:rPr>
          <w:lang w:val="en-AU"/>
        </w:rPr>
        <w:t xml:space="preserve">ales, </w:t>
      </w:r>
      <w:r w:rsidR="00306570" w:rsidRPr="007E7C49">
        <w:rPr>
          <w:lang w:val="en-AU"/>
        </w:rPr>
        <w:t>Ballarat/Golden Plains</w:t>
      </w:r>
      <w:r w:rsidRPr="007E7C49">
        <w:rPr>
          <w:lang w:val="en-AU"/>
        </w:rPr>
        <w:t>)</w:t>
      </w:r>
    </w:p>
    <w:p w:rsidR="00E42F03" w:rsidRPr="007E7C49" w:rsidRDefault="00E42F03" w:rsidP="000844BE">
      <w:pPr>
        <w:pStyle w:val="SecBody"/>
        <w:rPr>
          <w:lang w:val="en-AU"/>
        </w:rPr>
      </w:pPr>
      <w:r w:rsidRPr="007E7C49">
        <w:rPr>
          <w:lang w:val="en-AU"/>
        </w:rPr>
        <w:t xml:space="preserve">Related to this renewed concern about losing one’s licence, was peers losing their licence.  This was mentioned as something that had happened since the last focus group which had changed people’s attitudes and behaviour, but was not directly </w:t>
      </w:r>
      <w:r w:rsidRPr="007E7C49">
        <w:rPr>
          <w:lang w:val="en-AU"/>
        </w:rPr>
        <w:lastRenderedPageBreak/>
        <w:t>associated with participating in the research (although people’s awareness</w:t>
      </w:r>
      <w:r w:rsidR="0057706F" w:rsidRPr="007E7C49">
        <w:rPr>
          <w:lang w:val="en-AU"/>
        </w:rPr>
        <w:t>,</w:t>
      </w:r>
      <w:r w:rsidRPr="007E7C49">
        <w:rPr>
          <w:lang w:val="en-AU"/>
        </w:rPr>
        <w:t xml:space="preserve"> thoughts and reasoning may </w:t>
      </w:r>
      <w:r w:rsidR="0057706F" w:rsidRPr="007E7C49">
        <w:rPr>
          <w:lang w:val="en-AU"/>
        </w:rPr>
        <w:t xml:space="preserve">have </w:t>
      </w:r>
      <w:r w:rsidRPr="007E7C49">
        <w:rPr>
          <w:lang w:val="en-AU"/>
        </w:rPr>
        <w:t>arguabl</w:t>
      </w:r>
      <w:r w:rsidR="0057706F" w:rsidRPr="007E7C49">
        <w:rPr>
          <w:lang w:val="en-AU"/>
        </w:rPr>
        <w:t>y</w:t>
      </w:r>
      <w:r w:rsidRPr="007E7C49">
        <w:rPr>
          <w:lang w:val="en-AU"/>
        </w:rPr>
        <w:t xml:space="preserve"> been heightened). </w:t>
      </w:r>
    </w:p>
    <w:p w:rsidR="004C03B8" w:rsidRPr="007E7C49" w:rsidRDefault="00E42F03" w:rsidP="00E07A04">
      <w:pPr>
        <w:pStyle w:val="quotes"/>
        <w:rPr>
          <w:lang w:val="en-AU"/>
        </w:rPr>
      </w:pPr>
      <w:r w:rsidRPr="007E7C49">
        <w:rPr>
          <w:lang w:val="en-AU"/>
        </w:rPr>
        <w:t>Yeah, well that’s one thing that has happened, three of our friends have lost their licence recently and I haven’t, oh well I have defin</w:t>
      </w:r>
      <w:r w:rsidR="00A37D03" w:rsidRPr="007E7C49">
        <w:rPr>
          <w:lang w:val="en-AU"/>
        </w:rPr>
        <w:t>itely</w:t>
      </w:r>
      <w:r w:rsidRPr="007E7C49">
        <w:rPr>
          <w:lang w:val="en-AU"/>
        </w:rPr>
        <w:t xml:space="preserve"> stoppe</w:t>
      </w:r>
      <w:r w:rsidR="000F6D82" w:rsidRPr="007E7C49">
        <w:rPr>
          <w:lang w:val="en-AU"/>
        </w:rPr>
        <w:t>d drink-driving (Wave 2 M</w:t>
      </w:r>
      <w:r w:rsidRPr="007E7C49">
        <w:rPr>
          <w:lang w:val="en-AU"/>
        </w:rPr>
        <w:t xml:space="preserve">ales, </w:t>
      </w:r>
      <w:r w:rsidR="00306570" w:rsidRPr="007E7C49">
        <w:rPr>
          <w:lang w:val="en-AU"/>
        </w:rPr>
        <w:t>Cardinia</w:t>
      </w:r>
      <w:r w:rsidRPr="007E7C49">
        <w:rPr>
          <w:lang w:val="en-AU"/>
        </w:rPr>
        <w:t>)</w:t>
      </w:r>
    </w:p>
    <w:p w:rsidR="004C03B8" w:rsidRPr="007E7C49" w:rsidRDefault="00482BA1" w:rsidP="000844BE">
      <w:pPr>
        <w:pStyle w:val="SecBody"/>
        <w:rPr>
          <w:lang w:val="en-AU"/>
        </w:rPr>
      </w:pPr>
      <w:r w:rsidRPr="007E7C49">
        <w:rPr>
          <w:lang w:val="en-AU"/>
        </w:rPr>
        <w:t>A</w:t>
      </w:r>
      <w:r w:rsidR="00822E14" w:rsidRPr="007E7C49">
        <w:rPr>
          <w:lang w:val="en-AU"/>
        </w:rPr>
        <w:t>t both Wave 1 and Wave 2, participants generally agreed that penalties for speeding did act as a deterrent when driving</w:t>
      </w:r>
      <w:r w:rsidRPr="007E7C49">
        <w:rPr>
          <w:lang w:val="en-AU"/>
        </w:rPr>
        <w:t xml:space="preserve"> (</w:t>
      </w:r>
      <w:r w:rsidRPr="007E7C49">
        <w:rPr>
          <w:lang w:val="en-AU"/>
        </w:rPr>
        <w:fldChar w:fldCharType="begin"/>
      </w:r>
      <w:r w:rsidRPr="007E7C49">
        <w:rPr>
          <w:lang w:val="en-AU"/>
        </w:rPr>
        <w:instrText xml:space="preserve"> REF _Ref357107499 \h </w:instrText>
      </w:r>
      <w:r w:rsidR="009048A3" w:rsidRPr="007E7C49">
        <w:rPr>
          <w:lang w:val="en-AU"/>
        </w:rPr>
        <w:instrText xml:space="preserve"> \* MERGEFORMAT </w:instrText>
      </w:r>
      <w:r w:rsidRPr="007E7C49">
        <w:rPr>
          <w:lang w:val="en-AU"/>
        </w:rPr>
      </w:r>
      <w:r w:rsidRPr="007E7C49">
        <w:rPr>
          <w:lang w:val="en-AU"/>
        </w:rPr>
        <w:fldChar w:fldCharType="separate"/>
      </w:r>
      <w:r w:rsidR="00D53766" w:rsidRPr="00D53766">
        <w:rPr>
          <w:szCs w:val="20"/>
          <w:lang w:val="en-AU"/>
        </w:rPr>
        <w:t xml:space="preserve">Figure </w:t>
      </w:r>
      <w:r w:rsidR="00D53766" w:rsidRPr="00D53766">
        <w:rPr>
          <w:noProof/>
          <w:szCs w:val="20"/>
          <w:lang w:val="en-AU"/>
        </w:rPr>
        <w:t>6.1</w:t>
      </w:r>
      <w:r w:rsidRPr="007E7C49">
        <w:rPr>
          <w:lang w:val="en-AU"/>
        </w:rPr>
        <w:fldChar w:fldCharType="end"/>
      </w:r>
      <w:r w:rsidRPr="007E7C49">
        <w:rPr>
          <w:lang w:val="en-AU"/>
        </w:rPr>
        <w:t>)</w:t>
      </w:r>
      <w:r w:rsidR="00822E14" w:rsidRPr="007E7C49">
        <w:rPr>
          <w:lang w:val="en-AU"/>
        </w:rPr>
        <w:t>. Nevertheless, participants were almost evenly divided as to whether or not getting caught for speeding would be likely</w:t>
      </w:r>
      <w:r w:rsidR="0035763F" w:rsidRPr="007E7C49">
        <w:rPr>
          <w:lang w:val="en-AU"/>
        </w:rPr>
        <w:t xml:space="preserve"> (</w:t>
      </w:r>
      <w:r w:rsidR="0035763F" w:rsidRPr="007E7C49">
        <w:rPr>
          <w:lang w:val="en-AU"/>
        </w:rPr>
        <w:fldChar w:fldCharType="begin"/>
      </w:r>
      <w:r w:rsidR="0035763F" w:rsidRPr="007E7C49">
        <w:rPr>
          <w:lang w:val="en-AU"/>
        </w:rPr>
        <w:instrText xml:space="preserve"> REF _Ref357107564 \h </w:instrText>
      </w:r>
      <w:r w:rsidR="009048A3" w:rsidRPr="007E7C49">
        <w:rPr>
          <w:lang w:val="en-AU"/>
        </w:rPr>
        <w:instrText xml:space="preserve"> \* MERGEFORMAT </w:instrText>
      </w:r>
      <w:r w:rsidR="0035763F" w:rsidRPr="007E7C49">
        <w:rPr>
          <w:lang w:val="en-AU"/>
        </w:rPr>
      </w:r>
      <w:r w:rsidR="0035763F" w:rsidRPr="007E7C49">
        <w:rPr>
          <w:lang w:val="en-AU"/>
        </w:rPr>
        <w:fldChar w:fldCharType="separate"/>
      </w:r>
      <w:r w:rsidR="00D53766" w:rsidRPr="007E7C49">
        <w:rPr>
          <w:lang w:val="en-AU"/>
        </w:rPr>
        <w:t xml:space="preserve">Figure </w:t>
      </w:r>
      <w:r w:rsidR="00D53766">
        <w:rPr>
          <w:noProof/>
          <w:lang w:val="en-AU"/>
        </w:rPr>
        <w:t>6</w:t>
      </w:r>
      <w:r w:rsidR="00D53766" w:rsidRPr="007E7C49">
        <w:rPr>
          <w:noProof/>
          <w:lang w:val="en-AU"/>
        </w:rPr>
        <w:t>.</w:t>
      </w:r>
      <w:r w:rsidR="00D53766">
        <w:rPr>
          <w:noProof/>
          <w:lang w:val="en-AU"/>
        </w:rPr>
        <w:t>2</w:t>
      </w:r>
      <w:r w:rsidR="0035763F" w:rsidRPr="007E7C49">
        <w:rPr>
          <w:lang w:val="en-AU"/>
        </w:rPr>
        <w:fldChar w:fldCharType="end"/>
      </w:r>
      <w:r w:rsidR="0035763F" w:rsidRPr="007E7C49">
        <w:rPr>
          <w:lang w:val="en-AU"/>
        </w:rPr>
        <w:t>)</w:t>
      </w:r>
      <w:r w:rsidR="00822E14" w:rsidRPr="007E7C49">
        <w:rPr>
          <w:lang w:val="en-AU"/>
        </w:rPr>
        <w:t xml:space="preserve">. </w:t>
      </w:r>
      <w:r w:rsidR="009879B0" w:rsidRPr="007E7C49">
        <w:rPr>
          <w:lang w:val="en-AU"/>
        </w:rPr>
        <w:t>Thus it makes some sense that</w:t>
      </w:r>
      <w:r w:rsidR="00822E14" w:rsidRPr="007E7C49">
        <w:rPr>
          <w:lang w:val="en-AU"/>
        </w:rPr>
        <w:t xml:space="preserve"> at Wave 2, less than half </w:t>
      </w:r>
      <w:r w:rsidR="009879B0" w:rsidRPr="007E7C49">
        <w:rPr>
          <w:lang w:val="en-AU"/>
        </w:rPr>
        <w:t>of the participants (16) claimed that ‘My chances of being</w:t>
      </w:r>
      <w:r w:rsidR="009048A3" w:rsidRPr="007E7C49">
        <w:rPr>
          <w:lang w:val="en-AU"/>
        </w:rPr>
        <w:t xml:space="preserve"> caught speeding’ was either an</w:t>
      </w:r>
      <w:r w:rsidR="009879B0" w:rsidRPr="007E7C49">
        <w:rPr>
          <w:lang w:val="en-AU"/>
        </w:rPr>
        <w:t xml:space="preserve"> ‘Important’ or ‘Very important’ factor in deciding how fast to drive. </w:t>
      </w:r>
    </w:p>
    <w:p w:rsidR="004C03B8" w:rsidRPr="007E7C49" w:rsidRDefault="00482BA1" w:rsidP="004E435F">
      <w:pPr>
        <w:pStyle w:val="Caption"/>
        <w:spacing w:after="240"/>
        <w:rPr>
          <w:lang w:val="en-AU"/>
        </w:rPr>
      </w:pPr>
      <w:bookmarkStart w:id="64" w:name="_Ref357107499"/>
      <w:bookmarkStart w:id="65" w:name="_Toc360617173"/>
      <w:r w:rsidRPr="007E7C49">
        <w:rPr>
          <w:lang w:val="en-AU"/>
        </w:rPr>
        <w:t xml:space="preserve">Figure </w:t>
      </w:r>
      <w:r w:rsidR="000D1C58" w:rsidRPr="007E7C49">
        <w:rPr>
          <w:lang w:val="en-AU"/>
        </w:rPr>
        <w:fldChar w:fldCharType="begin"/>
      </w:r>
      <w:r w:rsidR="000D1C58" w:rsidRPr="007E7C49">
        <w:rPr>
          <w:lang w:val="en-AU"/>
        </w:rPr>
        <w:instrText xml:space="preserve"> STYLEREF 1 \s </w:instrText>
      </w:r>
      <w:r w:rsidR="000D1C58" w:rsidRPr="007E7C49">
        <w:rPr>
          <w:lang w:val="en-AU"/>
        </w:rPr>
        <w:fldChar w:fldCharType="separate"/>
      </w:r>
      <w:r w:rsidR="00D53766">
        <w:rPr>
          <w:noProof/>
          <w:lang w:val="en-AU"/>
        </w:rPr>
        <w:t>6</w:t>
      </w:r>
      <w:r w:rsidR="000D1C58" w:rsidRPr="007E7C49">
        <w:rPr>
          <w:lang w:val="en-AU"/>
        </w:rPr>
        <w:fldChar w:fldCharType="end"/>
      </w:r>
      <w:r w:rsidR="000D1C58" w:rsidRPr="007E7C49">
        <w:rPr>
          <w:lang w:val="en-AU"/>
        </w:rPr>
        <w:t>.</w:t>
      </w:r>
      <w:r w:rsidR="000D1C58" w:rsidRPr="007E7C49">
        <w:rPr>
          <w:lang w:val="en-AU"/>
        </w:rPr>
        <w:fldChar w:fldCharType="begin"/>
      </w:r>
      <w:r w:rsidR="000D1C58" w:rsidRPr="007E7C49">
        <w:rPr>
          <w:lang w:val="en-AU"/>
        </w:rPr>
        <w:instrText xml:space="preserve"> SEQ Figure \* ARABIC \s 1 </w:instrText>
      </w:r>
      <w:r w:rsidR="000D1C58" w:rsidRPr="007E7C49">
        <w:rPr>
          <w:lang w:val="en-AU"/>
        </w:rPr>
        <w:fldChar w:fldCharType="separate"/>
      </w:r>
      <w:r w:rsidR="00D53766">
        <w:rPr>
          <w:noProof/>
          <w:lang w:val="en-AU"/>
        </w:rPr>
        <w:t>1</w:t>
      </w:r>
      <w:r w:rsidR="000D1C58" w:rsidRPr="007E7C49">
        <w:rPr>
          <w:lang w:val="en-AU"/>
        </w:rPr>
        <w:fldChar w:fldCharType="end"/>
      </w:r>
      <w:bookmarkEnd w:id="64"/>
      <w:r w:rsidRPr="007E7C49">
        <w:rPr>
          <w:lang w:val="en-AU"/>
        </w:rPr>
        <w:tab/>
      </w:r>
      <w:r w:rsidR="004C03B8" w:rsidRPr="007E7C49">
        <w:rPr>
          <w:lang w:val="en-AU"/>
        </w:rPr>
        <w:t>Penalties for speeding act as a deterrent when I’m driving</w:t>
      </w:r>
      <w:bookmarkEnd w:id="65"/>
    </w:p>
    <w:p w:rsidR="004C03B8" w:rsidRPr="007E7C49" w:rsidRDefault="004E435F" w:rsidP="004E435F">
      <w:pPr>
        <w:pStyle w:val="quotes"/>
        <w:ind w:left="0"/>
        <w:rPr>
          <w:lang w:val="en-AU"/>
        </w:rPr>
      </w:pPr>
      <w:r w:rsidRPr="007E7C49">
        <w:rPr>
          <w:noProof/>
          <w:lang w:val="en-AU" w:eastAsia="en-AU"/>
        </w:rPr>
        <w:drawing>
          <wp:inline distT="0" distB="0" distL="0" distR="0" wp14:anchorId="1C912BAA" wp14:editId="0844D202">
            <wp:extent cx="6136067" cy="27717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36067" cy="2771775"/>
                    </a:xfrm>
                    <a:prstGeom prst="rect">
                      <a:avLst/>
                    </a:prstGeom>
                    <a:noFill/>
                    <a:ln>
                      <a:noFill/>
                    </a:ln>
                  </pic:spPr>
                </pic:pic>
              </a:graphicData>
            </a:graphic>
          </wp:inline>
        </w:drawing>
      </w:r>
    </w:p>
    <w:p w:rsidR="00E07A04" w:rsidRPr="007E7C49" w:rsidRDefault="00D37625" w:rsidP="004B796C">
      <w:pPr>
        <w:pStyle w:val="quotes"/>
        <w:spacing w:before="60"/>
        <w:ind w:left="0"/>
        <w:rPr>
          <w:sz w:val="20"/>
          <w:szCs w:val="20"/>
          <w:lang w:val="en-AU"/>
        </w:rPr>
      </w:pPr>
      <w:r w:rsidRPr="007E7C49">
        <w:rPr>
          <w:sz w:val="20"/>
          <w:szCs w:val="20"/>
          <w:lang w:val="en-AU" w:eastAsia="en-AU"/>
        </w:rPr>
        <w:t>n</w:t>
      </w:r>
      <w:r w:rsidR="00E07A04" w:rsidRPr="007E7C49">
        <w:rPr>
          <w:sz w:val="20"/>
          <w:szCs w:val="20"/>
          <w:lang w:val="en-AU" w:eastAsia="en-AU"/>
        </w:rPr>
        <w:t>=39</w:t>
      </w:r>
    </w:p>
    <w:p w:rsidR="00822E14" w:rsidRPr="007E7C49" w:rsidRDefault="0035763F" w:rsidP="004B796C">
      <w:pPr>
        <w:pStyle w:val="Caption"/>
        <w:ind w:right="-285"/>
        <w:jc w:val="left"/>
        <w:rPr>
          <w:lang w:val="en-AU"/>
        </w:rPr>
      </w:pPr>
      <w:bookmarkStart w:id="66" w:name="_Ref357107564"/>
      <w:bookmarkStart w:id="67" w:name="_Toc360617174"/>
      <w:r w:rsidRPr="007E7C49">
        <w:rPr>
          <w:lang w:val="en-AU"/>
        </w:rPr>
        <w:t xml:space="preserve">Figure </w:t>
      </w:r>
      <w:r w:rsidR="000D1C58" w:rsidRPr="007E7C49">
        <w:rPr>
          <w:lang w:val="en-AU"/>
        </w:rPr>
        <w:fldChar w:fldCharType="begin"/>
      </w:r>
      <w:r w:rsidR="000D1C58" w:rsidRPr="007E7C49">
        <w:rPr>
          <w:lang w:val="en-AU"/>
        </w:rPr>
        <w:instrText xml:space="preserve"> STYLEREF 1 \s </w:instrText>
      </w:r>
      <w:r w:rsidR="000D1C58" w:rsidRPr="007E7C49">
        <w:rPr>
          <w:lang w:val="en-AU"/>
        </w:rPr>
        <w:fldChar w:fldCharType="separate"/>
      </w:r>
      <w:r w:rsidR="00D53766">
        <w:rPr>
          <w:noProof/>
          <w:lang w:val="en-AU"/>
        </w:rPr>
        <w:t>6</w:t>
      </w:r>
      <w:r w:rsidR="000D1C58" w:rsidRPr="007E7C49">
        <w:rPr>
          <w:lang w:val="en-AU"/>
        </w:rPr>
        <w:fldChar w:fldCharType="end"/>
      </w:r>
      <w:r w:rsidR="000D1C58" w:rsidRPr="007E7C49">
        <w:rPr>
          <w:lang w:val="en-AU"/>
        </w:rPr>
        <w:t>.</w:t>
      </w:r>
      <w:r w:rsidR="000D1C58" w:rsidRPr="007E7C49">
        <w:rPr>
          <w:lang w:val="en-AU"/>
        </w:rPr>
        <w:fldChar w:fldCharType="begin"/>
      </w:r>
      <w:r w:rsidR="000D1C58" w:rsidRPr="007E7C49">
        <w:rPr>
          <w:lang w:val="en-AU"/>
        </w:rPr>
        <w:instrText xml:space="preserve"> SEQ Figure \* ARABIC \s 1 </w:instrText>
      </w:r>
      <w:r w:rsidR="000D1C58" w:rsidRPr="007E7C49">
        <w:rPr>
          <w:lang w:val="en-AU"/>
        </w:rPr>
        <w:fldChar w:fldCharType="separate"/>
      </w:r>
      <w:r w:rsidR="00D53766">
        <w:rPr>
          <w:noProof/>
          <w:lang w:val="en-AU"/>
        </w:rPr>
        <w:t>2</w:t>
      </w:r>
      <w:r w:rsidR="000D1C58" w:rsidRPr="007E7C49">
        <w:rPr>
          <w:lang w:val="en-AU"/>
        </w:rPr>
        <w:fldChar w:fldCharType="end"/>
      </w:r>
      <w:bookmarkEnd w:id="66"/>
      <w:r w:rsidRPr="007E7C49">
        <w:rPr>
          <w:lang w:val="en-AU"/>
        </w:rPr>
        <w:tab/>
      </w:r>
      <w:r w:rsidR="00822E14" w:rsidRPr="007E7C49">
        <w:rPr>
          <w:lang w:val="en-AU"/>
        </w:rPr>
        <w:t>If I was to speed the next time I drive, I would have a high chance of being caught</w:t>
      </w:r>
      <w:bookmarkEnd w:id="67"/>
    </w:p>
    <w:p w:rsidR="00822E14" w:rsidRPr="007E7C49" w:rsidRDefault="00E44DE5" w:rsidP="00E44DE5">
      <w:pPr>
        <w:pStyle w:val="quotes"/>
        <w:ind w:left="0"/>
        <w:rPr>
          <w:lang w:val="en-AU"/>
        </w:rPr>
      </w:pPr>
      <w:r w:rsidRPr="007E7C49">
        <w:rPr>
          <w:noProof/>
          <w:lang w:val="en-AU" w:eastAsia="en-AU"/>
        </w:rPr>
        <w:drawing>
          <wp:inline distT="0" distB="0" distL="0" distR="0" wp14:anchorId="53394183" wp14:editId="56930D90">
            <wp:extent cx="6143625" cy="284503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43625" cy="2845034"/>
                    </a:xfrm>
                    <a:prstGeom prst="rect">
                      <a:avLst/>
                    </a:prstGeom>
                    <a:noFill/>
                    <a:ln>
                      <a:noFill/>
                    </a:ln>
                  </pic:spPr>
                </pic:pic>
              </a:graphicData>
            </a:graphic>
          </wp:inline>
        </w:drawing>
      </w:r>
    </w:p>
    <w:p w:rsidR="00E07A04" w:rsidRPr="007E7C49" w:rsidRDefault="00D37625" w:rsidP="004B796C">
      <w:pPr>
        <w:pStyle w:val="quotes"/>
        <w:spacing w:before="60" w:after="0"/>
        <w:ind w:left="0"/>
        <w:rPr>
          <w:sz w:val="20"/>
          <w:szCs w:val="20"/>
          <w:lang w:val="en-AU"/>
        </w:rPr>
      </w:pPr>
      <w:r w:rsidRPr="007E7C49">
        <w:rPr>
          <w:sz w:val="20"/>
          <w:szCs w:val="20"/>
          <w:lang w:val="en-AU" w:eastAsia="en-AU"/>
        </w:rPr>
        <w:t>n</w:t>
      </w:r>
      <w:r w:rsidR="00E07A04" w:rsidRPr="007E7C49">
        <w:rPr>
          <w:sz w:val="20"/>
          <w:szCs w:val="20"/>
          <w:lang w:val="en-AU" w:eastAsia="en-AU"/>
        </w:rPr>
        <w:t>=39</w:t>
      </w:r>
    </w:p>
    <w:p w:rsidR="009048A3" w:rsidRPr="007E7C49" w:rsidRDefault="009048A3" w:rsidP="000844BE">
      <w:pPr>
        <w:pStyle w:val="SecBody"/>
        <w:rPr>
          <w:lang w:val="en-AU"/>
        </w:rPr>
      </w:pPr>
      <w:r w:rsidRPr="007E7C49">
        <w:rPr>
          <w:lang w:val="en-AU"/>
        </w:rPr>
        <w:lastRenderedPageBreak/>
        <w:t xml:space="preserve">It should be noted </w:t>
      </w:r>
      <w:r w:rsidR="002A2C3A" w:rsidRPr="007E7C49">
        <w:rPr>
          <w:lang w:val="en-AU"/>
        </w:rPr>
        <w:t xml:space="preserve">that in both Wave 1 and Wave 2 discussions, </w:t>
      </w:r>
      <w:r w:rsidR="00553F87" w:rsidRPr="007E7C49">
        <w:rPr>
          <w:lang w:val="en-AU"/>
        </w:rPr>
        <w:t xml:space="preserve">participants expressed that their primary </w:t>
      </w:r>
      <w:r w:rsidR="00D64118" w:rsidRPr="007E7C49">
        <w:rPr>
          <w:lang w:val="en-AU"/>
        </w:rPr>
        <w:t>dis</w:t>
      </w:r>
      <w:r w:rsidR="00553F87" w:rsidRPr="007E7C49">
        <w:rPr>
          <w:lang w:val="en-AU"/>
        </w:rPr>
        <w:t xml:space="preserve">incentive for </w:t>
      </w:r>
      <w:r w:rsidR="00D64118" w:rsidRPr="007E7C49">
        <w:rPr>
          <w:lang w:val="en-AU"/>
        </w:rPr>
        <w:t>breaking</w:t>
      </w:r>
      <w:r w:rsidR="00553F87" w:rsidRPr="007E7C49">
        <w:rPr>
          <w:lang w:val="en-AU"/>
        </w:rPr>
        <w:t xml:space="preserve"> the road rules, including speeding or drink-driving, was being caught by the police and receiving a fine/losing demerit points/losing their licences</w:t>
      </w:r>
      <w:r w:rsidR="00D64118" w:rsidRPr="007E7C49">
        <w:rPr>
          <w:lang w:val="en-AU"/>
        </w:rPr>
        <w:t xml:space="preserve"> (this view was also shared by bulletin board participants, as discussed in </w:t>
      </w:r>
      <w:r w:rsidR="00D37625" w:rsidRPr="007E7C49">
        <w:rPr>
          <w:lang w:val="en-AU"/>
        </w:rPr>
        <w:t>S</w:t>
      </w:r>
      <w:r w:rsidR="00D64118" w:rsidRPr="007E7C49">
        <w:rPr>
          <w:lang w:val="en-AU"/>
        </w:rPr>
        <w:t>ection 8.1)</w:t>
      </w:r>
      <w:r w:rsidR="00553F87" w:rsidRPr="007E7C49">
        <w:rPr>
          <w:lang w:val="en-AU"/>
        </w:rPr>
        <w:t>. Nevertheless,</w:t>
      </w:r>
      <w:r w:rsidR="003B65F6" w:rsidRPr="007E7C49">
        <w:rPr>
          <w:lang w:val="en-AU"/>
        </w:rPr>
        <w:t xml:space="preserve"> it is evident </w:t>
      </w:r>
      <w:r w:rsidR="00D37625" w:rsidRPr="007E7C49">
        <w:rPr>
          <w:lang w:val="en-AU"/>
        </w:rPr>
        <w:t xml:space="preserve">at </w:t>
      </w:r>
      <w:r w:rsidR="00D37625" w:rsidRPr="007E7C49">
        <w:rPr>
          <w:lang w:val="en-AU"/>
        </w:rPr>
        <w:fldChar w:fldCharType="begin"/>
      </w:r>
      <w:r w:rsidR="00D37625" w:rsidRPr="007E7C49">
        <w:rPr>
          <w:lang w:val="en-AU"/>
        </w:rPr>
        <w:instrText xml:space="preserve"> REF _Ref357174998 \h </w:instrText>
      </w:r>
      <w:r w:rsidR="00D37625" w:rsidRPr="007E7C49">
        <w:rPr>
          <w:lang w:val="en-AU"/>
        </w:rPr>
      </w:r>
      <w:r w:rsidR="00D37625" w:rsidRPr="007E7C49">
        <w:rPr>
          <w:lang w:val="en-AU"/>
        </w:rPr>
        <w:fldChar w:fldCharType="separate"/>
      </w:r>
      <w:r w:rsidR="00D53766" w:rsidRPr="007E7C49">
        <w:rPr>
          <w:lang w:val="en-AU"/>
        </w:rPr>
        <w:t xml:space="preserve">Figure </w:t>
      </w:r>
      <w:r w:rsidR="00D53766">
        <w:rPr>
          <w:noProof/>
          <w:lang w:val="en-AU"/>
        </w:rPr>
        <w:t>6</w:t>
      </w:r>
      <w:r w:rsidR="00D53766" w:rsidRPr="007E7C49">
        <w:rPr>
          <w:lang w:val="en-AU"/>
        </w:rPr>
        <w:t>.</w:t>
      </w:r>
      <w:r w:rsidR="00D53766">
        <w:rPr>
          <w:noProof/>
          <w:lang w:val="en-AU"/>
        </w:rPr>
        <w:t>3</w:t>
      </w:r>
      <w:r w:rsidR="00D37625" w:rsidRPr="007E7C49">
        <w:rPr>
          <w:lang w:val="en-AU"/>
        </w:rPr>
        <w:fldChar w:fldCharType="end"/>
      </w:r>
      <w:r w:rsidR="00553F87" w:rsidRPr="007E7C49">
        <w:rPr>
          <w:lang w:val="en-AU"/>
        </w:rPr>
        <w:t>, that when answering the question ‘If you were to drive while over the legal drink/drive limit, what would you worry about the most?’ in the questionnaire, the primary response given was ‘Hurting/killing someone else’</w:t>
      </w:r>
      <w:r w:rsidR="00E91A29" w:rsidRPr="007E7C49">
        <w:rPr>
          <w:lang w:val="en-AU"/>
        </w:rPr>
        <w:t xml:space="preserve"> (13 participants at Wave 1, 18 participants at Wave 2)</w:t>
      </w:r>
      <w:r w:rsidR="00553F87" w:rsidRPr="007E7C49">
        <w:rPr>
          <w:lang w:val="en-AU"/>
        </w:rPr>
        <w:t>.</w:t>
      </w:r>
      <w:r w:rsidR="0057706F" w:rsidRPr="007E7C49">
        <w:rPr>
          <w:lang w:val="en-AU"/>
        </w:rPr>
        <w:t xml:space="preserve"> </w:t>
      </w:r>
      <w:r w:rsidR="00E91A29" w:rsidRPr="007E7C49">
        <w:rPr>
          <w:lang w:val="en-AU"/>
        </w:rPr>
        <w:t xml:space="preserve">This difference between the responses may be due to the fact that one was provided in a group discussion whereas the other was provided individually as a written response. </w:t>
      </w:r>
    </w:p>
    <w:p w:rsidR="009048A3" w:rsidRPr="007E7C49" w:rsidRDefault="009048A3" w:rsidP="009048A3">
      <w:pPr>
        <w:tabs>
          <w:tab w:val="left" w:pos="938"/>
        </w:tabs>
        <w:rPr>
          <w:lang w:val="en-AU"/>
        </w:rPr>
      </w:pPr>
    </w:p>
    <w:p w:rsidR="009048A3" w:rsidRPr="007E7C49" w:rsidRDefault="00D37625" w:rsidP="00C1490F">
      <w:pPr>
        <w:pStyle w:val="Caption"/>
        <w:rPr>
          <w:lang w:val="en-AU"/>
        </w:rPr>
      </w:pPr>
      <w:bookmarkStart w:id="68" w:name="_Ref357174998"/>
      <w:bookmarkStart w:id="69" w:name="_Toc360617175"/>
      <w:r w:rsidRPr="007E7C49">
        <w:rPr>
          <w:lang w:val="en-AU"/>
        </w:rPr>
        <w:t xml:space="preserve">Figure </w:t>
      </w:r>
      <w:r w:rsidR="000D1C58" w:rsidRPr="007E7C49">
        <w:rPr>
          <w:lang w:val="en-AU"/>
        </w:rPr>
        <w:fldChar w:fldCharType="begin"/>
      </w:r>
      <w:r w:rsidR="000D1C58" w:rsidRPr="007E7C49">
        <w:rPr>
          <w:lang w:val="en-AU"/>
        </w:rPr>
        <w:instrText xml:space="preserve"> STYLEREF 1 \s </w:instrText>
      </w:r>
      <w:r w:rsidR="000D1C58" w:rsidRPr="007E7C49">
        <w:rPr>
          <w:lang w:val="en-AU"/>
        </w:rPr>
        <w:fldChar w:fldCharType="separate"/>
      </w:r>
      <w:r w:rsidR="00D53766">
        <w:rPr>
          <w:noProof/>
          <w:lang w:val="en-AU"/>
        </w:rPr>
        <w:t>6</w:t>
      </w:r>
      <w:r w:rsidR="000D1C58" w:rsidRPr="007E7C49">
        <w:rPr>
          <w:lang w:val="en-AU"/>
        </w:rPr>
        <w:fldChar w:fldCharType="end"/>
      </w:r>
      <w:r w:rsidR="000D1C58" w:rsidRPr="007E7C49">
        <w:rPr>
          <w:lang w:val="en-AU"/>
        </w:rPr>
        <w:t>.</w:t>
      </w:r>
      <w:r w:rsidR="000D1C58" w:rsidRPr="007E7C49">
        <w:rPr>
          <w:lang w:val="en-AU"/>
        </w:rPr>
        <w:fldChar w:fldCharType="begin"/>
      </w:r>
      <w:r w:rsidR="000D1C58" w:rsidRPr="007E7C49">
        <w:rPr>
          <w:lang w:val="en-AU"/>
        </w:rPr>
        <w:instrText xml:space="preserve"> SEQ Figure \* ARABIC \s 1 </w:instrText>
      </w:r>
      <w:r w:rsidR="000D1C58" w:rsidRPr="007E7C49">
        <w:rPr>
          <w:lang w:val="en-AU"/>
        </w:rPr>
        <w:fldChar w:fldCharType="separate"/>
      </w:r>
      <w:r w:rsidR="00D53766">
        <w:rPr>
          <w:noProof/>
          <w:lang w:val="en-AU"/>
        </w:rPr>
        <w:t>3</w:t>
      </w:r>
      <w:r w:rsidR="000D1C58" w:rsidRPr="007E7C49">
        <w:rPr>
          <w:lang w:val="en-AU"/>
        </w:rPr>
        <w:fldChar w:fldCharType="end"/>
      </w:r>
      <w:bookmarkEnd w:id="68"/>
      <w:r w:rsidR="009048A3" w:rsidRPr="007E7C49">
        <w:rPr>
          <w:lang w:val="en-AU"/>
        </w:rPr>
        <w:tab/>
      </w:r>
      <w:r w:rsidR="00553F87" w:rsidRPr="007E7C49">
        <w:rPr>
          <w:lang w:val="en-AU"/>
        </w:rPr>
        <w:t>If you were to drive while over</w:t>
      </w:r>
      <w:r w:rsidR="009048A3" w:rsidRPr="007E7C49">
        <w:rPr>
          <w:lang w:val="en-AU"/>
        </w:rPr>
        <w:t xml:space="preserve"> the legal drink/drive limit</w:t>
      </w:r>
      <w:r w:rsidR="00553F87" w:rsidRPr="007E7C49">
        <w:rPr>
          <w:lang w:val="en-AU"/>
        </w:rPr>
        <w:t xml:space="preserve">, what would you worry about </w:t>
      </w:r>
      <w:r w:rsidR="00553F87" w:rsidRPr="007E7C49">
        <w:rPr>
          <w:u w:val="single"/>
          <w:lang w:val="en-AU"/>
        </w:rPr>
        <w:t>the most</w:t>
      </w:r>
      <w:r w:rsidR="00553F87" w:rsidRPr="007E7C49">
        <w:rPr>
          <w:lang w:val="en-AU"/>
        </w:rPr>
        <w:t>?</w:t>
      </w:r>
      <w:bookmarkEnd w:id="69"/>
    </w:p>
    <w:p w:rsidR="009048A3" w:rsidRPr="007E7C49" w:rsidRDefault="00F27B1D" w:rsidP="00F27B1D">
      <w:pPr>
        <w:pStyle w:val="SecBody"/>
        <w:ind w:left="0"/>
        <w:rPr>
          <w:lang w:val="en-AU"/>
        </w:rPr>
      </w:pPr>
      <w:r w:rsidRPr="007E7C49">
        <w:rPr>
          <w:noProof/>
          <w:lang w:val="en-AU" w:eastAsia="en-AU"/>
        </w:rPr>
        <w:drawing>
          <wp:inline distT="0" distB="0" distL="0" distR="0" wp14:anchorId="627C3862" wp14:editId="528BF718">
            <wp:extent cx="6120130" cy="324105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0130" cy="3241059"/>
                    </a:xfrm>
                    <a:prstGeom prst="rect">
                      <a:avLst/>
                    </a:prstGeom>
                    <a:noFill/>
                    <a:ln>
                      <a:noFill/>
                    </a:ln>
                  </pic:spPr>
                </pic:pic>
              </a:graphicData>
            </a:graphic>
          </wp:inline>
        </w:drawing>
      </w:r>
    </w:p>
    <w:p w:rsidR="00E91A29" w:rsidRPr="007E7C49" w:rsidRDefault="00D37625" w:rsidP="00F27B1D">
      <w:pPr>
        <w:pStyle w:val="quotes"/>
        <w:spacing w:before="0"/>
        <w:ind w:left="0" w:firstLine="11"/>
        <w:rPr>
          <w:sz w:val="20"/>
          <w:szCs w:val="20"/>
          <w:lang w:val="en-AU"/>
        </w:rPr>
      </w:pPr>
      <w:r w:rsidRPr="007E7C49">
        <w:rPr>
          <w:sz w:val="20"/>
          <w:szCs w:val="20"/>
          <w:lang w:val="en-AU"/>
        </w:rPr>
        <w:t>n</w:t>
      </w:r>
      <w:r w:rsidR="00E91A29" w:rsidRPr="007E7C49">
        <w:rPr>
          <w:sz w:val="20"/>
          <w:szCs w:val="20"/>
          <w:lang w:val="en-AU"/>
        </w:rPr>
        <w:t>=39</w:t>
      </w:r>
    </w:p>
    <w:p w:rsidR="00483E48" w:rsidRPr="007E7C49" w:rsidRDefault="00852374" w:rsidP="006E3BFF">
      <w:pPr>
        <w:pStyle w:val="Heading2"/>
        <w:rPr>
          <w:lang w:val="en-AU"/>
        </w:rPr>
      </w:pPr>
      <w:bookmarkStart w:id="70" w:name="_Toc363561279"/>
      <w:r w:rsidRPr="007E7C49">
        <w:rPr>
          <w:lang w:val="en-AU"/>
        </w:rPr>
        <w:t xml:space="preserve">Alcohol </w:t>
      </w:r>
      <w:r w:rsidR="00483E48" w:rsidRPr="007E7C49">
        <w:rPr>
          <w:lang w:val="en-AU"/>
        </w:rPr>
        <w:t>Interlock</w:t>
      </w:r>
      <w:r w:rsidRPr="007E7C49">
        <w:rPr>
          <w:lang w:val="en-AU"/>
        </w:rPr>
        <w:t>s</w:t>
      </w:r>
      <w:bookmarkEnd w:id="70"/>
    </w:p>
    <w:p w:rsidR="00E202ED" w:rsidRPr="007E7C49" w:rsidRDefault="00E202ED" w:rsidP="000844BE">
      <w:pPr>
        <w:pStyle w:val="SecBody"/>
        <w:rPr>
          <w:lang w:val="en-AU"/>
        </w:rPr>
      </w:pPr>
      <w:r w:rsidRPr="007E7C49">
        <w:rPr>
          <w:lang w:val="en-AU"/>
        </w:rPr>
        <w:t>Victoria has implemented alcohol interlock legislation which requires that an alcohol interlock is fitted to a car whose driver has been convicted of serious drink driving offences</w:t>
      </w:r>
      <w:r w:rsidR="006E0D52" w:rsidRPr="007E7C49">
        <w:rPr>
          <w:lang w:val="en-AU"/>
        </w:rPr>
        <w:t xml:space="preserve">, to prevent the </w:t>
      </w:r>
      <w:r w:rsidRPr="007E7C49">
        <w:rPr>
          <w:lang w:val="en-AU"/>
        </w:rPr>
        <w:t xml:space="preserve">car </w:t>
      </w:r>
      <w:r w:rsidR="006E0D52" w:rsidRPr="007E7C49">
        <w:rPr>
          <w:lang w:val="en-AU"/>
        </w:rPr>
        <w:t>being</w:t>
      </w:r>
      <w:r w:rsidRPr="007E7C49">
        <w:rPr>
          <w:lang w:val="en-AU"/>
        </w:rPr>
        <w:t xml:space="preserve"> start</w:t>
      </w:r>
      <w:r w:rsidR="0057706F" w:rsidRPr="007E7C49">
        <w:rPr>
          <w:lang w:val="en-AU"/>
        </w:rPr>
        <w:t>ed</w:t>
      </w:r>
      <w:r w:rsidRPr="007E7C49">
        <w:rPr>
          <w:lang w:val="en-AU"/>
        </w:rPr>
        <w:t xml:space="preserve"> if the driver has been drinking. The alcohol interlock program begins when a drink driving offender has been banned from driving and the banned period is about to end</w:t>
      </w:r>
      <w:r w:rsidRPr="007E7C49">
        <w:rPr>
          <w:rStyle w:val="FootnoteReference"/>
          <w:lang w:val="en-AU"/>
        </w:rPr>
        <w:footnoteReference w:id="1"/>
      </w:r>
      <w:r w:rsidRPr="007E7C49">
        <w:rPr>
          <w:lang w:val="en-AU"/>
        </w:rPr>
        <w:t xml:space="preserve">. </w:t>
      </w:r>
      <w:r w:rsidR="006E0D52" w:rsidRPr="007E7C49">
        <w:rPr>
          <w:lang w:val="en-AU"/>
        </w:rPr>
        <w:t xml:space="preserve"> The compulsory fitting of interlocks is being extended to all drink-drivers in Victoria, not just those with high BAC readings, or persistent offenders.  There had been some media coverage about this around the time of the </w:t>
      </w:r>
      <w:r w:rsidR="00A766A8" w:rsidRPr="007E7C49">
        <w:rPr>
          <w:lang w:val="en-AU"/>
        </w:rPr>
        <w:t xml:space="preserve">second wave of </w:t>
      </w:r>
      <w:r w:rsidR="006E0D52" w:rsidRPr="007E7C49">
        <w:rPr>
          <w:lang w:val="en-AU"/>
        </w:rPr>
        <w:t xml:space="preserve">focus groups and as a result it was raised in five out of the six focus groups (it was not raised at all at Wave 1).  Discussions were around the cost of installation and servicing to the </w:t>
      </w:r>
      <w:r w:rsidR="006E0D52" w:rsidRPr="007E7C49">
        <w:rPr>
          <w:lang w:val="en-AU"/>
        </w:rPr>
        <w:lastRenderedPageBreak/>
        <w:t>driver, what kind of drinking offences would lead to the interlock being installed and stories of its actual use – either from some within the groups who had had it fitted to others who had friends with it installed.</w:t>
      </w:r>
    </w:p>
    <w:p w:rsidR="00A766A8" w:rsidRPr="007E7C49" w:rsidRDefault="00A766A8" w:rsidP="00A766A8">
      <w:pPr>
        <w:pStyle w:val="quotes"/>
        <w:rPr>
          <w:lang w:val="en-AU"/>
        </w:rPr>
      </w:pPr>
      <w:r w:rsidRPr="007E7C49">
        <w:rPr>
          <w:lang w:val="en-AU"/>
        </w:rPr>
        <w:t>Me brother’s just come through it .. he had the mortgage, the kids and all that and it was costing him, you know $400 som</w:t>
      </w:r>
      <w:r w:rsidR="00E07A04" w:rsidRPr="007E7C49">
        <w:rPr>
          <w:lang w:val="en-AU"/>
        </w:rPr>
        <w:t>ething dollars a month (Wave 2 M</w:t>
      </w:r>
      <w:r w:rsidRPr="007E7C49">
        <w:rPr>
          <w:lang w:val="en-AU"/>
        </w:rPr>
        <w:t xml:space="preserve">ales, </w:t>
      </w:r>
      <w:r w:rsidR="00306570" w:rsidRPr="007E7C49">
        <w:rPr>
          <w:lang w:val="en-AU"/>
        </w:rPr>
        <w:t>Mitchell</w:t>
      </w:r>
      <w:r w:rsidRPr="007E7C49">
        <w:rPr>
          <w:lang w:val="en-AU"/>
        </w:rPr>
        <w:t>)</w:t>
      </w:r>
    </w:p>
    <w:p w:rsidR="00A766A8" w:rsidRPr="007E7C49" w:rsidRDefault="00A766A8" w:rsidP="00A766A8">
      <w:pPr>
        <w:pStyle w:val="quotes"/>
        <w:rPr>
          <w:lang w:val="en-AU"/>
        </w:rPr>
      </w:pPr>
      <w:r w:rsidRPr="007E7C49">
        <w:rPr>
          <w:lang w:val="en-AU"/>
        </w:rPr>
        <w:t xml:space="preserve">I had the interlocker and stuff, I don’t want to go down that path </w:t>
      </w:r>
      <w:r w:rsidR="00306570" w:rsidRPr="007E7C49">
        <w:rPr>
          <w:lang w:val="en-AU"/>
        </w:rPr>
        <w:t>again, and cost meself a fortun</w:t>
      </w:r>
      <w:r w:rsidRPr="007E7C49">
        <w:rPr>
          <w:lang w:val="en-AU"/>
        </w:rPr>
        <w:t xml:space="preserve">e, but if that didn’t happen to me, I’d probably still…. I was not lucky I got caught but if I hadn’t been caught at this stage I’d probably still be five or six cans, </w:t>
      </w:r>
      <w:r w:rsidR="00E07A04" w:rsidRPr="007E7C49">
        <w:rPr>
          <w:lang w:val="en-AU"/>
        </w:rPr>
        <w:t>drive home, no worries (Wave 2 M</w:t>
      </w:r>
      <w:r w:rsidRPr="007E7C49">
        <w:rPr>
          <w:lang w:val="en-AU"/>
        </w:rPr>
        <w:t xml:space="preserve">ales, </w:t>
      </w:r>
      <w:r w:rsidR="00306570" w:rsidRPr="007E7C49">
        <w:rPr>
          <w:lang w:val="en-AU"/>
        </w:rPr>
        <w:t>Mitchell</w:t>
      </w:r>
      <w:r w:rsidRPr="007E7C49">
        <w:rPr>
          <w:lang w:val="en-AU"/>
        </w:rPr>
        <w:t>)</w:t>
      </w:r>
    </w:p>
    <w:p w:rsidR="00A766A8" w:rsidRPr="007E7C49" w:rsidRDefault="00A766A8" w:rsidP="00A766A8">
      <w:pPr>
        <w:pStyle w:val="quotes"/>
        <w:rPr>
          <w:lang w:val="en-AU"/>
        </w:rPr>
      </w:pPr>
      <w:r w:rsidRPr="007E7C49">
        <w:rPr>
          <w:lang w:val="en-AU"/>
        </w:rPr>
        <w:t xml:space="preserve">I’ve </w:t>
      </w:r>
      <w:r w:rsidR="00E07A04" w:rsidRPr="007E7C49">
        <w:rPr>
          <w:lang w:val="en-AU"/>
        </w:rPr>
        <w:t>got a friend who’s got a bretho</w:t>
      </w:r>
      <w:r w:rsidRPr="007E7C49">
        <w:rPr>
          <w:lang w:val="en-AU"/>
        </w:rPr>
        <w:t xml:space="preserve"> </w:t>
      </w:r>
      <w:r w:rsidR="00E07A04" w:rsidRPr="007E7C49">
        <w:rPr>
          <w:lang w:val="en-AU"/>
        </w:rPr>
        <w:t>i</w:t>
      </w:r>
      <w:r w:rsidRPr="007E7C49">
        <w:rPr>
          <w:lang w:val="en-AU"/>
        </w:rPr>
        <w:t>n his car and it’s the most annoying tool in</w:t>
      </w:r>
      <w:r w:rsidR="00E07A04" w:rsidRPr="007E7C49">
        <w:rPr>
          <w:lang w:val="en-AU"/>
        </w:rPr>
        <w:t xml:space="preserve"> the world (Wave 2 M</w:t>
      </w:r>
      <w:r w:rsidR="003B2A05" w:rsidRPr="007E7C49">
        <w:rPr>
          <w:lang w:val="en-AU"/>
        </w:rPr>
        <w:t xml:space="preserve">ales, </w:t>
      </w:r>
      <w:r w:rsidR="00306570" w:rsidRPr="007E7C49">
        <w:rPr>
          <w:lang w:val="en-AU"/>
        </w:rPr>
        <w:t>Ballarat/Golden Plains</w:t>
      </w:r>
      <w:r w:rsidRPr="007E7C49">
        <w:rPr>
          <w:lang w:val="en-AU"/>
        </w:rPr>
        <w:t>)</w:t>
      </w:r>
    </w:p>
    <w:p w:rsidR="00A766A8" w:rsidRPr="007E7C49" w:rsidRDefault="00A766A8" w:rsidP="00A766A8">
      <w:pPr>
        <w:pStyle w:val="quotes"/>
        <w:rPr>
          <w:lang w:val="en-AU"/>
        </w:rPr>
      </w:pPr>
      <w:r w:rsidRPr="007E7C49">
        <w:rPr>
          <w:lang w:val="en-AU"/>
        </w:rPr>
        <w:t>I have an interlocker and I can’t wait to get</w:t>
      </w:r>
      <w:r w:rsidR="003B2A05" w:rsidRPr="007E7C49">
        <w:rPr>
          <w:lang w:val="en-AU"/>
        </w:rPr>
        <w:t xml:space="preserve"> it off… (Wave </w:t>
      </w:r>
      <w:r w:rsidR="00E07A04" w:rsidRPr="007E7C49">
        <w:rPr>
          <w:lang w:val="en-AU"/>
        </w:rPr>
        <w:t>2 F</w:t>
      </w:r>
      <w:r w:rsidR="003B2A05" w:rsidRPr="007E7C49">
        <w:rPr>
          <w:lang w:val="en-AU"/>
        </w:rPr>
        <w:t xml:space="preserve">emales, </w:t>
      </w:r>
      <w:r w:rsidR="00306570" w:rsidRPr="007E7C49">
        <w:rPr>
          <w:lang w:val="en-AU"/>
        </w:rPr>
        <w:t>Ballarat/Golden Plains</w:t>
      </w:r>
      <w:r w:rsidRPr="007E7C49">
        <w:rPr>
          <w:lang w:val="en-AU"/>
        </w:rPr>
        <w:t xml:space="preserve">). </w:t>
      </w:r>
    </w:p>
    <w:p w:rsidR="00483E48" w:rsidRPr="007E7C49" w:rsidRDefault="00483E48" w:rsidP="006E3BFF">
      <w:pPr>
        <w:pStyle w:val="Heading2"/>
        <w:rPr>
          <w:lang w:val="en-AU"/>
        </w:rPr>
      </w:pPr>
      <w:bookmarkStart w:id="71" w:name="_Toc363561280"/>
      <w:r w:rsidRPr="007E7C49">
        <w:rPr>
          <w:lang w:val="en-AU"/>
        </w:rPr>
        <w:t>Greater awareness of TAC/campaigns</w:t>
      </w:r>
      <w:bookmarkEnd w:id="71"/>
    </w:p>
    <w:p w:rsidR="00323B93" w:rsidRPr="007E7C49" w:rsidRDefault="00323B93" w:rsidP="000844BE">
      <w:pPr>
        <w:pStyle w:val="SecBody"/>
        <w:rPr>
          <w:lang w:val="en-AU"/>
        </w:rPr>
      </w:pPr>
      <w:r w:rsidRPr="007E7C49">
        <w:rPr>
          <w:lang w:val="en-AU"/>
        </w:rPr>
        <w:t xml:space="preserve">Certainly by the second wave of the focus groups it was evident </w:t>
      </w:r>
      <w:r w:rsidR="00E94958" w:rsidRPr="007E7C49">
        <w:rPr>
          <w:lang w:val="en-AU"/>
        </w:rPr>
        <w:t xml:space="preserve">in </w:t>
      </w:r>
      <w:r w:rsidR="00815FB3" w:rsidRPr="007E7C49">
        <w:rPr>
          <w:lang w:val="en-AU"/>
        </w:rPr>
        <w:t>most</w:t>
      </w:r>
      <w:r w:rsidR="00E94958" w:rsidRPr="007E7C49">
        <w:rPr>
          <w:lang w:val="en-AU"/>
        </w:rPr>
        <w:t xml:space="preserve"> cases </w:t>
      </w:r>
      <w:r w:rsidRPr="007E7C49">
        <w:rPr>
          <w:lang w:val="en-AU"/>
        </w:rPr>
        <w:t>that respondents were much more au fait with the TAC and appeared to have a greater awareness and/or knowled</w:t>
      </w:r>
      <w:r w:rsidR="00815FB3" w:rsidRPr="007E7C49">
        <w:rPr>
          <w:lang w:val="en-AU"/>
        </w:rPr>
        <w:t>ge of some of the TAC campaigns, and most had an opinion on the relative efficacy of these.</w:t>
      </w:r>
    </w:p>
    <w:p w:rsidR="00323B93" w:rsidRPr="007E7C49" w:rsidRDefault="00323B93" w:rsidP="00323B93">
      <w:pPr>
        <w:pStyle w:val="quotes"/>
        <w:rPr>
          <w:lang w:val="en-AU"/>
        </w:rPr>
      </w:pPr>
      <w:r w:rsidRPr="007E7C49">
        <w:rPr>
          <w:lang w:val="en-AU"/>
        </w:rPr>
        <w:t>The TAC keep shooting themselves in the foot with all of these things.</w:t>
      </w:r>
      <w:r w:rsidR="00E07A04" w:rsidRPr="007E7C49">
        <w:rPr>
          <w:lang w:val="en-AU"/>
        </w:rPr>
        <w:t>.</w:t>
      </w:r>
      <w:r w:rsidRPr="007E7C49">
        <w:rPr>
          <w:lang w:val="en-AU"/>
        </w:rPr>
        <w:t>. they keep doing these deso ad</w:t>
      </w:r>
      <w:r w:rsidR="00E07A04" w:rsidRPr="007E7C49">
        <w:rPr>
          <w:lang w:val="en-AU"/>
        </w:rPr>
        <w:t>s</w:t>
      </w:r>
      <w:r w:rsidRPr="007E7C49">
        <w:rPr>
          <w:lang w:val="en-AU"/>
        </w:rPr>
        <w:t>, if you’re ever gonna go to a party and need a designated driver, you’re probably between the ages of 18 and 21, you’re a P-plater, and then you’re not allowed to have enough people in your car so every second bloke</w:t>
      </w:r>
      <w:r w:rsidR="00E07A04" w:rsidRPr="007E7C49">
        <w:rPr>
          <w:lang w:val="en-AU"/>
        </w:rPr>
        <w:t>’s a designated driver (Wave 2 M</w:t>
      </w:r>
      <w:r w:rsidRPr="007E7C49">
        <w:rPr>
          <w:lang w:val="en-AU"/>
        </w:rPr>
        <w:t xml:space="preserve">ales, </w:t>
      </w:r>
      <w:r w:rsidR="00306570" w:rsidRPr="007E7C49">
        <w:rPr>
          <w:lang w:val="en-AU"/>
        </w:rPr>
        <w:t>Cardinia</w:t>
      </w:r>
      <w:r w:rsidRPr="007E7C49">
        <w:rPr>
          <w:lang w:val="en-AU"/>
        </w:rPr>
        <w:t xml:space="preserve">) </w:t>
      </w:r>
    </w:p>
    <w:p w:rsidR="00323B93" w:rsidRPr="007E7C49" w:rsidRDefault="00323B93" w:rsidP="00323B93">
      <w:pPr>
        <w:pStyle w:val="quotes"/>
        <w:rPr>
          <w:lang w:val="en-AU"/>
        </w:rPr>
      </w:pPr>
      <w:r w:rsidRPr="007E7C49">
        <w:rPr>
          <w:lang w:val="en-AU"/>
        </w:rPr>
        <w:t>Every time I see the TAC (signs) I’m like Oh, I did a group on that…. They’ve pretty much been there since the group so I’m assuming they were there before the group as well, and it’s just that I’</w:t>
      </w:r>
      <w:r w:rsidR="00E07A04" w:rsidRPr="007E7C49">
        <w:rPr>
          <w:lang w:val="en-AU"/>
        </w:rPr>
        <w:t>m more aware of it now (Wave 2 F</w:t>
      </w:r>
      <w:r w:rsidRPr="007E7C49">
        <w:rPr>
          <w:lang w:val="en-AU"/>
        </w:rPr>
        <w:t xml:space="preserve">emales, </w:t>
      </w:r>
      <w:r w:rsidR="00306570" w:rsidRPr="007E7C49">
        <w:rPr>
          <w:lang w:val="en-AU"/>
        </w:rPr>
        <w:t>Cardinia</w:t>
      </w:r>
      <w:r w:rsidRPr="007E7C49">
        <w:rPr>
          <w:lang w:val="en-AU"/>
        </w:rPr>
        <w:t>)</w:t>
      </w:r>
    </w:p>
    <w:p w:rsidR="00323B93" w:rsidRPr="007E7C49" w:rsidRDefault="00E94958" w:rsidP="000844BE">
      <w:pPr>
        <w:pStyle w:val="SecBody"/>
        <w:rPr>
          <w:lang w:val="en-AU"/>
        </w:rPr>
      </w:pPr>
      <w:r w:rsidRPr="007E7C49">
        <w:rPr>
          <w:lang w:val="en-AU"/>
        </w:rPr>
        <w:t>However, others said that they did not think of the TAC ads differently as a result of participating in the research – this was particularly evident where people already seemed to have a high awareness and recall of high profile TAC campaigns (such as the motorcycle one).</w:t>
      </w:r>
    </w:p>
    <w:p w:rsidR="00E94958" w:rsidRPr="007E7C49" w:rsidRDefault="00E94958" w:rsidP="00E94958">
      <w:pPr>
        <w:pStyle w:val="quotes"/>
        <w:rPr>
          <w:lang w:val="en-AU"/>
        </w:rPr>
      </w:pPr>
      <w:r w:rsidRPr="007E7C49">
        <w:rPr>
          <w:lang w:val="en-AU"/>
        </w:rPr>
        <w:t>Those sorts of ads</w:t>
      </w:r>
      <w:r w:rsidR="00E07A04" w:rsidRPr="007E7C49">
        <w:rPr>
          <w:lang w:val="en-AU"/>
        </w:rPr>
        <w:t xml:space="preserve"> have always gotten me (Wave 2 F</w:t>
      </w:r>
      <w:r w:rsidRPr="007E7C49">
        <w:rPr>
          <w:lang w:val="en-AU"/>
        </w:rPr>
        <w:t xml:space="preserve">emales, </w:t>
      </w:r>
      <w:r w:rsidR="00306570" w:rsidRPr="007E7C49">
        <w:rPr>
          <w:lang w:val="en-AU"/>
        </w:rPr>
        <w:t>Cardinia</w:t>
      </w:r>
      <w:r w:rsidR="00E07A04" w:rsidRPr="007E7C49">
        <w:rPr>
          <w:lang w:val="en-AU"/>
        </w:rPr>
        <w:t>)</w:t>
      </w:r>
    </w:p>
    <w:p w:rsidR="00E94958" w:rsidRPr="007E7C49" w:rsidRDefault="00E94958" w:rsidP="00FB026F">
      <w:pPr>
        <w:pStyle w:val="quotes"/>
        <w:ind w:left="3402" w:hanging="1962"/>
        <w:rPr>
          <w:lang w:val="en-AU"/>
        </w:rPr>
      </w:pPr>
      <w:r w:rsidRPr="007E7C49">
        <w:rPr>
          <w:lang w:val="en-AU"/>
        </w:rPr>
        <w:t>Respondent 1</w:t>
      </w:r>
      <w:r w:rsidRPr="007E7C49">
        <w:rPr>
          <w:lang w:val="en-AU"/>
        </w:rPr>
        <w:tab/>
        <w:t>Cos that one of the bike overtaking, sliding into the truck, that just sort of…</w:t>
      </w:r>
    </w:p>
    <w:p w:rsidR="00E94958" w:rsidRPr="007E7C49" w:rsidRDefault="00E07A04" w:rsidP="00FB026F">
      <w:pPr>
        <w:pStyle w:val="quotes"/>
        <w:ind w:left="3402" w:hanging="1962"/>
        <w:rPr>
          <w:lang w:val="en-AU"/>
        </w:rPr>
      </w:pPr>
      <w:r w:rsidRPr="007E7C49">
        <w:rPr>
          <w:lang w:val="en-AU"/>
        </w:rPr>
        <w:t>Respondent 2:</w:t>
      </w:r>
      <w:r w:rsidRPr="007E7C49">
        <w:rPr>
          <w:lang w:val="en-AU"/>
        </w:rPr>
        <w:tab/>
        <w:t>Y</w:t>
      </w:r>
      <w:r w:rsidR="00E94958" w:rsidRPr="007E7C49">
        <w:rPr>
          <w:lang w:val="en-AU"/>
        </w:rPr>
        <w:t>eah</w:t>
      </w:r>
      <w:r w:rsidRPr="007E7C49">
        <w:rPr>
          <w:lang w:val="en-AU"/>
        </w:rPr>
        <w:t>,</w:t>
      </w:r>
      <w:r w:rsidR="00E94958" w:rsidRPr="007E7C49">
        <w:rPr>
          <w:lang w:val="en-AU"/>
        </w:rPr>
        <w:t xml:space="preserve"> that one’s shocking</w:t>
      </w:r>
    </w:p>
    <w:p w:rsidR="00E94958" w:rsidRPr="007E7C49" w:rsidRDefault="00E07A04" w:rsidP="00FB026F">
      <w:pPr>
        <w:pStyle w:val="quotes"/>
        <w:ind w:left="3402" w:hanging="1962"/>
        <w:rPr>
          <w:lang w:val="en-AU"/>
        </w:rPr>
      </w:pPr>
      <w:r w:rsidRPr="007E7C49">
        <w:rPr>
          <w:lang w:val="en-AU"/>
        </w:rPr>
        <w:t>Respondent 1:</w:t>
      </w:r>
      <w:r w:rsidR="00FB026F" w:rsidRPr="007E7C49">
        <w:rPr>
          <w:lang w:val="en-AU"/>
        </w:rPr>
        <w:tab/>
      </w:r>
      <w:r w:rsidR="00E94958" w:rsidRPr="007E7C49">
        <w:rPr>
          <w:lang w:val="en-AU"/>
        </w:rPr>
        <w:t xml:space="preserve">… makes me shiver, yeah pretty careful </w:t>
      </w:r>
      <w:r w:rsidRPr="007E7C49">
        <w:rPr>
          <w:lang w:val="en-AU"/>
        </w:rPr>
        <w:t>when I get on the bike (Wave 2 M</w:t>
      </w:r>
      <w:r w:rsidR="00E94958" w:rsidRPr="007E7C49">
        <w:rPr>
          <w:lang w:val="en-AU"/>
        </w:rPr>
        <w:t xml:space="preserve">ales, </w:t>
      </w:r>
      <w:r w:rsidR="00306570" w:rsidRPr="007E7C49">
        <w:rPr>
          <w:lang w:val="en-AU"/>
        </w:rPr>
        <w:t>Mitchell</w:t>
      </w:r>
      <w:r w:rsidR="00E94958" w:rsidRPr="007E7C49">
        <w:rPr>
          <w:lang w:val="en-AU"/>
        </w:rPr>
        <w:t>)</w:t>
      </w:r>
    </w:p>
    <w:p w:rsidR="00E94958" w:rsidRPr="007E7C49" w:rsidRDefault="003B2A05" w:rsidP="000844BE">
      <w:pPr>
        <w:pStyle w:val="SecBody"/>
        <w:rPr>
          <w:lang w:val="en-AU"/>
        </w:rPr>
      </w:pPr>
      <w:r w:rsidRPr="007E7C49">
        <w:rPr>
          <w:lang w:val="en-AU"/>
        </w:rPr>
        <w:lastRenderedPageBreak/>
        <w:t xml:space="preserve">In both </w:t>
      </w:r>
      <w:r w:rsidR="00306570" w:rsidRPr="007E7C49">
        <w:rPr>
          <w:lang w:val="en-AU"/>
        </w:rPr>
        <w:t>Mitchell</w:t>
      </w:r>
      <w:r w:rsidRPr="007E7C49">
        <w:rPr>
          <w:lang w:val="en-AU"/>
        </w:rPr>
        <w:t xml:space="preserve"> and </w:t>
      </w:r>
      <w:r w:rsidR="00306570" w:rsidRPr="007E7C49">
        <w:rPr>
          <w:lang w:val="en-AU"/>
        </w:rPr>
        <w:t>Ballarat/Golden Plains</w:t>
      </w:r>
      <w:r w:rsidR="00E94958" w:rsidRPr="007E7C49">
        <w:rPr>
          <w:lang w:val="en-AU"/>
        </w:rPr>
        <w:t xml:space="preserve">, mention was made of the new TAC distraction campaign (the </w:t>
      </w:r>
      <w:r w:rsidR="00306570" w:rsidRPr="007E7C49">
        <w:rPr>
          <w:lang w:val="en-AU"/>
        </w:rPr>
        <w:t>Cardinia</w:t>
      </w:r>
      <w:r w:rsidR="00E94958" w:rsidRPr="007E7C49">
        <w:rPr>
          <w:lang w:val="en-AU"/>
        </w:rPr>
        <w:t xml:space="preserve"> fieldwork took place prior to the launch of the distraction campaign)</w:t>
      </w:r>
      <w:r w:rsidR="00834F99" w:rsidRPr="007E7C49">
        <w:rPr>
          <w:lang w:val="en-AU"/>
        </w:rPr>
        <w:t xml:space="preserve"> – with particular recall of the texting whilst driving.</w:t>
      </w:r>
      <w:r w:rsidR="00E2740B" w:rsidRPr="007E7C49">
        <w:rPr>
          <w:lang w:val="en-AU"/>
        </w:rPr>
        <w:t xml:space="preserve">  This campaign seemed to particularly resonate among some who felt that it could easily be them.</w:t>
      </w:r>
    </w:p>
    <w:p w:rsidR="00834F99" w:rsidRPr="007E7C49" w:rsidRDefault="00834F99" w:rsidP="00834F99">
      <w:pPr>
        <w:pStyle w:val="quotes"/>
        <w:rPr>
          <w:lang w:val="en-AU"/>
        </w:rPr>
      </w:pPr>
      <w:r w:rsidRPr="007E7C49">
        <w:rPr>
          <w:lang w:val="en-AU"/>
        </w:rPr>
        <w:t>I think it’s pretty powerful… there was so many different scenes where he near misses, and then it was just that one last… it was like a two-second thing. I suppose that’s true though, because it’s always near misses… I have had ne</w:t>
      </w:r>
      <w:r w:rsidR="00306570" w:rsidRPr="007E7C49">
        <w:rPr>
          <w:lang w:val="en-AU"/>
        </w:rPr>
        <w:t>ar misses before so I suppose it</w:t>
      </w:r>
      <w:r w:rsidRPr="007E7C49">
        <w:rPr>
          <w:lang w:val="en-AU"/>
        </w:rPr>
        <w:t xml:space="preserve"> brings it home that we’ve had this many near misses that one day we’re not going to be so lucky (Wave 2 females, </w:t>
      </w:r>
      <w:r w:rsidR="00306570" w:rsidRPr="007E7C49">
        <w:rPr>
          <w:lang w:val="en-AU"/>
        </w:rPr>
        <w:t>Mitchell</w:t>
      </w:r>
      <w:r w:rsidR="002B358C" w:rsidRPr="007E7C49">
        <w:rPr>
          <w:lang w:val="en-AU"/>
        </w:rPr>
        <w:t>)</w:t>
      </w:r>
    </w:p>
    <w:p w:rsidR="00E2740B" w:rsidRPr="007E7C49" w:rsidRDefault="00E2740B" w:rsidP="00E2740B">
      <w:pPr>
        <w:pStyle w:val="quotes"/>
        <w:rPr>
          <w:lang w:val="en-AU"/>
        </w:rPr>
      </w:pPr>
      <w:r w:rsidRPr="007E7C49">
        <w:rPr>
          <w:lang w:val="en-AU"/>
        </w:rPr>
        <w:t xml:space="preserve">Of all the things that I could be doing that is similar to that situation (Wave 2 females, </w:t>
      </w:r>
      <w:r w:rsidR="00306570" w:rsidRPr="007E7C49">
        <w:rPr>
          <w:lang w:val="en-AU"/>
        </w:rPr>
        <w:t>Ballarat/Golden Plains</w:t>
      </w:r>
      <w:r w:rsidRPr="007E7C49">
        <w:rPr>
          <w:lang w:val="en-AU"/>
        </w:rPr>
        <w:t>)</w:t>
      </w:r>
    </w:p>
    <w:p w:rsidR="002B358C" w:rsidRPr="007E7C49" w:rsidRDefault="002B358C" w:rsidP="00834F99">
      <w:pPr>
        <w:pStyle w:val="quotes"/>
        <w:rPr>
          <w:lang w:val="en-AU"/>
        </w:rPr>
      </w:pPr>
      <w:r w:rsidRPr="007E7C49">
        <w:rPr>
          <w:lang w:val="en-AU"/>
        </w:rPr>
        <w:t xml:space="preserve">… the distraction advertising, </w:t>
      </w:r>
      <w:r w:rsidR="00E07A04" w:rsidRPr="007E7C49">
        <w:rPr>
          <w:lang w:val="en-AU"/>
        </w:rPr>
        <w:t xml:space="preserve">I </w:t>
      </w:r>
      <w:r w:rsidRPr="007E7C49">
        <w:rPr>
          <w:lang w:val="en-AU"/>
        </w:rPr>
        <w:t xml:space="preserve">think of other people, not myself.. it hasn’t changed my personal attitude, that stuff. But having said that, I’m conscious of that being a distraction every time I do that, by the same token too.  Keep your eyes on </w:t>
      </w:r>
      <w:r w:rsidR="00E07A04" w:rsidRPr="007E7C49">
        <w:rPr>
          <w:lang w:val="en-AU"/>
        </w:rPr>
        <w:t>the road …. (Wave 2 M</w:t>
      </w:r>
      <w:r w:rsidR="00815FB3" w:rsidRPr="007E7C49">
        <w:rPr>
          <w:lang w:val="en-AU"/>
        </w:rPr>
        <w:t xml:space="preserve">ales, </w:t>
      </w:r>
      <w:r w:rsidR="00306570" w:rsidRPr="007E7C49">
        <w:rPr>
          <w:lang w:val="en-AU"/>
        </w:rPr>
        <w:t>Ballarat/Golden Plains</w:t>
      </w:r>
      <w:r w:rsidRPr="007E7C49">
        <w:rPr>
          <w:lang w:val="en-AU"/>
        </w:rPr>
        <w:t>)</w:t>
      </w:r>
    </w:p>
    <w:p w:rsidR="00C4063E" w:rsidRPr="007E7C49" w:rsidRDefault="00C4063E" w:rsidP="006E3BFF">
      <w:pPr>
        <w:pStyle w:val="Heading2"/>
        <w:rPr>
          <w:lang w:val="en-AU"/>
        </w:rPr>
      </w:pPr>
      <w:bookmarkStart w:id="72" w:name="_Toc363561281"/>
      <w:r w:rsidRPr="007E7C49">
        <w:rPr>
          <w:lang w:val="en-AU"/>
        </w:rPr>
        <w:t>Themselves/others in accidents</w:t>
      </w:r>
      <w:bookmarkEnd w:id="72"/>
    </w:p>
    <w:p w:rsidR="00C4063E" w:rsidRPr="007E7C49" w:rsidRDefault="00C4063E" w:rsidP="000844BE">
      <w:pPr>
        <w:pStyle w:val="SecBody"/>
        <w:rPr>
          <w:lang w:val="en-AU"/>
        </w:rPr>
      </w:pPr>
      <w:r w:rsidRPr="007E7C49">
        <w:rPr>
          <w:lang w:val="en-AU"/>
        </w:rPr>
        <w:t>In considering the impact of the TAC campaigns on driving attitudes and behaviour among Wave 2 respondents, there was some discussion about the relative greater effect of first or second hand experience of road accidents or incidents – in a few cases incidents had occurred between the first wave and second wave of interviews and it was this that had, unsurprisingly, had a far more profound impact.</w:t>
      </w:r>
    </w:p>
    <w:p w:rsidR="00C4063E" w:rsidRPr="007E7C49" w:rsidRDefault="00C4063E" w:rsidP="00C4063E">
      <w:pPr>
        <w:pStyle w:val="quotes"/>
        <w:rPr>
          <w:lang w:val="en-AU"/>
        </w:rPr>
      </w:pPr>
      <w:r w:rsidRPr="007E7C49">
        <w:rPr>
          <w:lang w:val="en-AU"/>
        </w:rPr>
        <w:t xml:space="preserve">The only thing that’s got me with the motorbike rider, I had a mate who had his licence for about two, three weeks and then went to overtake a car and, I dunno what happened, he spun off and yeah, he passed away… that put an effect on me, just keep an eye out for them, but not </w:t>
      </w:r>
      <w:r w:rsidR="00E07A04" w:rsidRPr="007E7C49">
        <w:rPr>
          <w:lang w:val="en-AU"/>
        </w:rPr>
        <w:t>really the live TV ads (Wave 2 M</w:t>
      </w:r>
      <w:r w:rsidRPr="007E7C49">
        <w:rPr>
          <w:lang w:val="en-AU"/>
        </w:rPr>
        <w:t xml:space="preserve">ales, </w:t>
      </w:r>
      <w:r w:rsidR="00306570" w:rsidRPr="007E7C49">
        <w:rPr>
          <w:lang w:val="en-AU"/>
        </w:rPr>
        <w:t>Mitchell</w:t>
      </w:r>
      <w:r w:rsidRPr="007E7C49">
        <w:rPr>
          <w:lang w:val="en-AU"/>
        </w:rPr>
        <w:t>)</w:t>
      </w:r>
    </w:p>
    <w:p w:rsidR="00C4063E" w:rsidRPr="007E7C49" w:rsidRDefault="00C4063E" w:rsidP="00C4063E">
      <w:pPr>
        <w:pStyle w:val="quotes"/>
        <w:rPr>
          <w:lang w:val="en-AU"/>
        </w:rPr>
      </w:pPr>
      <w:r w:rsidRPr="007E7C49">
        <w:rPr>
          <w:lang w:val="en-AU"/>
        </w:rPr>
        <w:t>Just because my brother died, so I had the life experience that already brought the awareness…. A conversation, I don’t know whether it helps but hearing s</w:t>
      </w:r>
      <w:r w:rsidR="00E07A04" w:rsidRPr="007E7C49">
        <w:rPr>
          <w:lang w:val="en-AU"/>
        </w:rPr>
        <w:t>omeone’s story as well (Wave 2 F</w:t>
      </w:r>
      <w:r w:rsidRPr="007E7C49">
        <w:rPr>
          <w:lang w:val="en-AU"/>
        </w:rPr>
        <w:t xml:space="preserve">emales, </w:t>
      </w:r>
      <w:r w:rsidR="00306570" w:rsidRPr="007E7C49">
        <w:rPr>
          <w:lang w:val="en-AU"/>
        </w:rPr>
        <w:t>Ballarat/Golden Plains</w:t>
      </w:r>
      <w:r w:rsidRPr="007E7C49">
        <w:rPr>
          <w:lang w:val="en-AU"/>
        </w:rPr>
        <w:t>)</w:t>
      </w:r>
    </w:p>
    <w:p w:rsidR="00483E48" w:rsidRPr="007E7C49" w:rsidRDefault="00483E48" w:rsidP="006E3BFF">
      <w:pPr>
        <w:pStyle w:val="Heading2"/>
        <w:rPr>
          <w:lang w:val="en-AU"/>
        </w:rPr>
      </w:pPr>
      <w:bookmarkStart w:id="73" w:name="_Toc363561282"/>
      <w:r w:rsidRPr="007E7C49">
        <w:rPr>
          <w:lang w:val="en-AU"/>
        </w:rPr>
        <w:t>Life stage</w:t>
      </w:r>
      <w:r w:rsidR="00D1700D" w:rsidRPr="007E7C49">
        <w:rPr>
          <w:lang w:val="en-AU"/>
        </w:rPr>
        <w:t xml:space="preserve"> or </w:t>
      </w:r>
      <w:r w:rsidRPr="007E7C49">
        <w:rPr>
          <w:lang w:val="en-AU"/>
        </w:rPr>
        <w:t xml:space="preserve">lifestyle changes since </w:t>
      </w:r>
      <w:r w:rsidR="00D1700D" w:rsidRPr="007E7C49">
        <w:rPr>
          <w:lang w:val="en-AU"/>
        </w:rPr>
        <w:t>Wave 1</w:t>
      </w:r>
      <w:bookmarkEnd w:id="73"/>
    </w:p>
    <w:p w:rsidR="00A766A8" w:rsidRPr="007E7C49" w:rsidRDefault="00A766A8" w:rsidP="000844BE">
      <w:pPr>
        <w:pStyle w:val="SecBody"/>
        <w:rPr>
          <w:lang w:val="en-AU"/>
        </w:rPr>
      </w:pPr>
      <w:r w:rsidRPr="007E7C49">
        <w:rPr>
          <w:lang w:val="en-AU"/>
        </w:rPr>
        <w:t>As has been found in previous research, life stage is a major determinant of risky driving behaviours.  In Wave 1 of this study, it was evident that changes such as family responsibilities, more financial responsibility and a general greater maturity were reasons for adjusting driving behaviour over time. This ‘life stage’ significance was returned to in the Wave 2 focus groups, with respondents further reflecting on how their current circumstances or situation had impacted on how they drove and the risks they took. It seemed apparent that such reflection was influenced by the earlier discussions at Wave 2</w:t>
      </w:r>
      <w:r w:rsidR="009E040E" w:rsidRPr="007E7C49">
        <w:rPr>
          <w:lang w:val="en-AU"/>
        </w:rPr>
        <w:t xml:space="preserve">, as some respondents had mulled </w:t>
      </w:r>
      <w:r w:rsidR="009E040E" w:rsidRPr="007E7C49">
        <w:rPr>
          <w:lang w:val="en-AU"/>
        </w:rPr>
        <w:lastRenderedPageBreak/>
        <w:t xml:space="preserve">over those discussions and how their driving decisions and behaviour could potentially impact on their current situations. </w:t>
      </w:r>
    </w:p>
    <w:p w:rsidR="009E040E" w:rsidRPr="007E7C49" w:rsidRDefault="009E040E" w:rsidP="009E040E">
      <w:pPr>
        <w:pStyle w:val="quotes"/>
        <w:rPr>
          <w:lang w:val="en-AU"/>
        </w:rPr>
      </w:pPr>
      <w:r w:rsidRPr="007E7C49">
        <w:rPr>
          <w:lang w:val="en-AU"/>
        </w:rPr>
        <w:t xml:space="preserve">I think it could be that we’ve lived more, but also quite often </w:t>
      </w:r>
      <w:r w:rsidR="00E07A04" w:rsidRPr="007E7C49">
        <w:rPr>
          <w:lang w:val="en-AU"/>
        </w:rPr>
        <w:t>we’ve got more to lose (Wave 2 F</w:t>
      </w:r>
      <w:r w:rsidRPr="007E7C49">
        <w:rPr>
          <w:lang w:val="en-AU"/>
        </w:rPr>
        <w:t xml:space="preserve">emales, </w:t>
      </w:r>
      <w:r w:rsidR="00306570" w:rsidRPr="007E7C49">
        <w:rPr>
          <w:lang w:val="en-AU"/>
        </w:rPr>
        <w:t>Cardinia</w:t>
      </w:r>
      <w:r w:rsidRPr="007E7C49">
        <w:rPr>
          <w:lang w:val="en-AU"/>
        </w:rPr>
        <w:t>)</w:t>
      </w:r>
    </w:p>
    <w:p w:rsidR="009E040E" w:rsidRPr="007E7C49" w:rsidRDefault="009E040E" w:rsidP="000844BE">
      <w:pPr>
        <w:pStyle w:val="SecBody"/>
        <w:rPr>
          <w:lang w:val="en-AU"/>
        </w:rPr>
      </w:pPr>
      <w:r w:rsidRPr="007E7C49">
        <w:rPr>
          <w:lang w:val="en-AU"/>
        </w:rPr>
        <w:t>Some felt that life change had probably had the most significant impact on risky driving.</w:t>
      </w:r>
    </w:p>
    <w:p w:rsidR="009E040E" w:rsidRPr="007E7C49" w:rsidRDefault="009E040E" w:rsidP="009E040E">
      <w:pPr>
        <w:pStyle w:val="quotes"/>
        <w:rPr>
          <w:lang w:val="en-AU"/>
        </w:rPr>
      </w:pPr>
      <w:r w:rsidRPr="007E7C49">
        <w:rPr>
          <w:lang w:val="en-AU"/>
        </w:rPr>
        <w:t>But the thing that has changed me is having my daughter. Obviously now I don’t ever speed unless accid</w:t>
      </w:r>
      <w:r w:rsidR="005657E6">
        <w:rPr>
          <w:lang w:val="en-AU"/>
        </w:rPr>
        <w:t>entally, like, and then I realis</w:t>
      </w:r>
      <w:r w:rsidRPr="007E7C49">
        <w:rPr>
          <w:lang w:val="en-AU"/>
        </w:rPr>
        <w:t>e ‘oh crap, I was speeding’ and then slow down. But to be honest, yeah the focus group didn’t really have that much im</w:t>
      </w:r>
      <w:r w:rsidR="00E07A04" w:rsidRPr="007E7C49">
        <w:rPr>
          <w:lang w:val="en-AU"/>
        </w:rPr>
        <w:t>pact on me on the road (Wave 2 F</w:t>
      </w:r>
      <w:r w:rsidRPr="007E7C49">
        <w:rPr>
          <w:lang w:val="en-AU"/>
        </w:rPr>
        <w:t xml:space="preserve">emales, </w:t>
      </w:r>
      <w:r w:rsidR="00306570" w:rsidRPr="007E7C49">
        <w:rPr>
          <w:lang w:val="en-AU"/>
        </w:rPr>
        <w:t>Mitchell</w:t>
      </w:r>
      <w:r w:rsidRPr="007E7C49">
        <w:rPr>
          <w:lang w:val="en-AU"/>
        </w:rPr>
        <w:t>)</w:t>
      </w:r>
    </w:p>
    <w:p w:rsidR="009E040E" w:rsidRPr="007E7C49" w:rsidRDefault="009E040E" w:rsidP="000844BE">
      <w:pPr>
        <w:pStyle w:val="SecBody"/>
        <w:rPr>
          <w:lang w:val="en-AU"/>
        </w:rPr>
      </w:pPr>
    </w:p>
    <w:p w:rsidR="00483E48" w:rsidRPr="007E7C49" w:rsidRDefault="00483E48">
      <w:pPr>
        <w:spacing w:after="200"/>
        <w:jc w:val="left"/>
        <w:rPr>
          <w:rFonts w:cs="Arial"/>
          <w:sz w:val="22"/>
          <w:lang w:val="en-AU"/>
        </w:rPr>
      </w:pPr>
      <w:r w:rsidRPr="007E7C49">
        <w:rPr>
          <w:rFonts w:cs="Arial"/>
          <w:lang w:val="en-AU"/>
        </w:rPr>
        <w:br w:type="page"/>
      </w:r>
    </w:p>
    <w:p w:rsidR="00483E48" w:rsidRPr="007E7C49" w:rsidRDefault="00483E48" w:rsidP="00DA3D4C">
      <w:pPr>
        <w:pStyle w:val="Heading1"/>
        <w:rPr>
          <w:lang w:val="en-AU"/>
        </w:rPr>
      </w:pPr>
      <w:bookmarkStart w:id="74" w:name="_Toc363561283"/>
      <w:r w:rsidRPr="007E7C49">
        <w:rPr>
          <w:lang w:val="en-AU"/>
        </w:rPr>
        <w:lastRenderedPageBreak/>
        <w:t>Feedback from respondents on wave 1 findings</w:t>
      </w:r>
      <w:bookmarkEnd w:id="74"/>
      <w:r w:rsidRPr="007E7C49">
        <w:rPr>
          <w:lang w:val="en-AU"/>
        </w:rPr>
        <w:t xml:space="preserve"> </w:t>
      </w:r>
      <w:r w:rsidR="0055532B" w:rsidRPr="007E7C49">
        <w:rPr>
          <w:lang w:val="en-AU"/>
        </w:rPr>
        <w:t xml:space="preserve"> </w:t>
      </w:r>
    </w:p>
    <w:p w:rsidR="00FB026F" w:rsidRPr="007E7C49" w:rsidRDefault="00D53766" w:rsidP="00FB026F">
      <w:pPr>
        <w:rPr>
          <w:lang w:val="en-AU"/>
        </w:rPr>
      </w:pPr>
      <w:r>
        <w:rPr>
          <w:lang w:val="en-AU"/>
        </w:rPr>
        <w:pict>
          <v:rect id="_x0000_i1033" style="width:0;height:1.5pt" o:hralign="center" o:hrstd="t" o:hr="t" fillcolor="gray" stroked="f"/>
        </w:pict>
      </w:r>
    </w:p>
    <w:p w:rsidR="00693610" w:rsidRPr="007E7C49" w:rsidRDefault="00693610" w:rsidP="000844BE">
      <w:pPr>
        <w:pStyle w:val="SecBody"/>
        <w:rPr>
          <w:lang w:val="en-AU"/>
        </w:rPr>
      </w:pPr>
      <w:r w:rsidRPr="007E7C49">
        <w:rPr>
          <w:lang w:val="en-AU"/>
        </w:rPr>
        <w:t xml:space="preserve">Within the Wave 2 focus groups, some of the qualitative and quantitative findings from Wave 1 were presented back to Wave 2 participants to provide them with some feedback with regard to the findings as well as to gather their responses to some of the specific findings, and their views on </w:t>
      </w:r>
      <w:r w:rsidR="00E92869" w:rsidRPr="007E7C49">
        <w:rPr>
          <w:lang w:val="en-AU"/>
        </w:rPr>
        <w:t xml:space="preserve">the researchers’ </w:t>
      </w:r>
      <w:r w:rsidRPr="007E7C49">
        <w:rPr>
          <w:lang w:val="en-AU"/>
        </w:rPr>
        <w:t xml:space="preserve">interpretations thus far.  The specific findings that were presented back to Wave 2 respondents were: </w:t>
      </w:r>
    </w:p>
    <w:p w:rsidR="00693610" w:rsidRPr="007E7C49" w:rsidRDefault="0057706F" w:rsidP="00DA3D4C">
      <w:pPr>
        <w:pStyle w:val="SecBullets"/>
        <w:rPr>
          <w:lang w:val="en-AU"/>
        </w:rPr>
      </w:pPr>
      <w:r w:rsidRPr="007E7C49">
        <w:rPr>
          <w:lang w:val="en-AU"/>
        </w:rPr>
        <w:t>t</w:t>
      </w:r>
      <w:r w:rsidR="00693610" w:rsidRPr="007E7C49">
        <w:rPr>
          <w:lang w:val="en-AU"/>
        </w:rPr>
        <w:t>ypologies of risky driving behaviours</w:t>
      </w:r>
    </w:p>
    <w:p w:rsidR="00693610" w:rsidRPr="007E7C49" w:rsidRDefault="0057706F" w:rsidP="00FB026F">
      <w:pPr>
        <w:pStyle w:val="SecBullets"/>
        <w:spacing w:before="120" w:after="120"/>
        <w:ind w:left="1417" w:hanging="493"/>
        <w:rPr>
          <w:lang w:val="en-AU"/>
        </w:rPr>
      </w:pPr>
      <w:r w:rsidRPr="007E7C49">
        <w:rPr>
          <w:lang w:val="en-AU"/>
        </w:rPr>
        <w:t>d</w:t>
      </w:r>
      <w:r w:rsidR="00693610" w:rsidRPr="007E7C49">
        <w:rPr>
          <w:lang w:val="en-AU"/>
        </w:rPr>
        <w:t>rink-driving</w:t>
      </w:r>
    </w:p>
    <w:p w:rsidR="00693610" w:rsidRPr="007E7C49" w:rsidRDefault="0057706F" w:rsidP="00FB026F">
      <w:pPr>
        <w:pStyle w:val="SecBullets"/>
        <w:spacing w:before="120" w:after="120"/>
        <w:ind w:left="1417" w:hanging="493"/>
        <w:rPr>
          <w:lang w:val="en-AU"/>
        </w:rPr>
      </w:pPr>
      <w:r w:rsidRPr="007E7C49">
        <w:rPr>
          <w:lang w:val="en-AU"/>
        </w:rPr>
        <w:t>s</w:t>
      </w:r>
      <w:r w:rsidR="00693610" w:rsidRPr="007E7C49">
        <w:rPr>
          <w:lang w:val="en-AU"/>
        </w:rPr>
        <w:t>peeding</w:t>
      </w:r>
      <w:r w:rsidR="00A03EAF" w:rsidRPr="007E7C49">
        <w:rPr>
          <w:lang w:val="en-AU"/>
        </w:rPr>
        <w:t>, speed limits and enforcement, and</w:t>
      </w:r>
    </w:p>
    <w:p w:rsidR="00693610" w:rsidRPr="007E7C49" w:rsidRDefault="0057706F" w:rsidP="00FB026F">
      <w:pPr>
        <w:pStyle w:val="SecBullets"/>
        <w:spacing w:before="120" w:after="120"/>
        <w:ind w:left="1417" w:hanging="493"/>
        <w:rPr>
          <w:lang w:val="en-AU"/>
        </w:rPr>
      </w:pPr>
      <w:r w:rsidRPr="007E7C49">
        <w:rPr>
          <w:lang w:val="en-AU"/>
        </w:rPr>
        <w:t>p</w:t>
      </w:r>
      <w:r w:rsidR="00693610" w:rsidRPr="007E7C49">
        <w:rPr>
          <w:lang w:val="en-AU"/>
        </w:rPr>
        <w:t>erceptions of driving ability.</w:t>
      </w:r>
    </w:p>
    <w:p w:rsidR="00693610" w:rsidRPr="007E7C49" w:rsidRDefault="00693610" w:rsidP="000844BE">
      <w:pPr>
        <w:pStyle w:val="SecBody"/>
        <w:rPr>
          <w:lang w:val="en-AU"/>
        </w:rPr>
      </w:pPr>
      <w:r w:rsidRPr="007E7C49">
        <w:rPr>
          <w:lang w:val="en-AU"/>
        </w:rPr>
        <w:t xml:space="preserve">The </w:t>
      </w:r>
      <w:r w:rsidR="00D73A1A" w:rsidRPr="007E7C49">
        <w:rPr>
          <w:lang w:val="en-AU"/>
        </w:rPr>
        <w:t>‘</w:t>
      </w:r>
      <w:r w:rsidRPr="007E7C49">
        <w:rPr>
          <w:lang w:val="en-AU"/>
        </w:rPr>
        <w:t>Safe System</w:t>
      </w:r>
      <w:r w:rsidR="00D73A1A" w:rsidRPr="007E7C49">
        <w:rPr>
          <w:lang w:val="en-AU"/>
        </w:rPr>
        <w:t>’</w:t>
      </w:r>
      <w:r w:rsidRPr="007E7C49">
        <w:rPr>
          <w:lang w:val="en-AU"/>
        </w:rPr>
        <w:t xml:space="preserve"> approach was also </w:t>
      </w:r>
      <w:r w:rsidR="00D73A1A" w:rsidRPr="007E7C49">
        <w:rPr>
          <w:lang w:val="en-AU"/>
        </w:rPr>
        <w:t>presented to respondents, to gauge their understanding and acceptability of such an approach</w:t>
      </w:r>
      <w:r w:rsidR="0036391F" w:rsidRPr="007E7C49">
        <w:rPr>
          <w:rStyle w:val="FootnoteReference"/>
          <w:lang w:val="en-AU"/>
        </w:rPr>
        <w:footnoteReference w:id="2"/>
      </w:r>
      <w:r w:rsidR="00D73A1A" w:rsidRPr="007E7C49">
        <w:rPr>
          <w:lang w:val="en-AU"/>
        </w:rPr>
        <w:t xml:space="preserve">. </w:t>
      </w:r>
    </w:p>
    <w:p w:rsidR="00483E48" w:rsidRPr="007E7C49" w:rsidRDefault="00693610" w:rsidP="006E3BFF">
      <w:pPr>
        <w:pStyle w:val="Heading2"/>
        <w:rPr>
          <w:lang w:val="en-AU"/>
        </w:rPr>
      </w:pPr>
      <w:bookmarkStart w:id="75" w:name="_Toc363561284"/>
      <w:r w:rsidRPr="007E7C49">
        <w:rPr>
          <w:lang w:val="en-AU"/>
        </w:rPr>
        <w:t>Typologies of risky driving behaviours</w:t>
      </w:r>
      <w:bookmarkEnd w:id="75"/>
    </w:p>
    <w:p w:rsidR="00483E48" w:rsidRPr="007E7C49" w:rsidRDefault="00483E48" w:rsidP="000844BE">
      <w:pPr>
        <w:pStyle w:val="SecBody"/>
        <w:rPr>
          <w:lang w:val="en-AU"/>
        </w:rPr>
      </w:pPr>
      <w:r w:rsidRPr="007E7C49">
        <w:rPr>
          <w:lang w:val="en-AU"/>
        </w:rPr>
        <w:t xml:space="preserve">The Wave 1 </w:t>
      </w:r>
      <w:r w:rsidR="0083744A" w:rsidRPr="007E7C49">
        <w:rPr>
          <w:lang w:val="en-AU"/>
        </w:rPr>
        <w:t>qualitative data</w:t>
      </w:r>
      <w:r w:rsidRPr="007E7C49">
        <w:rPr>
          <w:lang w:val="en-AU"/>
        </w:rPr>
        <w:t xml:space="preserve"> and subsequent analysis indicated that, broadly speaking, there were four different typologies of risky driving behaviour. These are: </w:t>
      </w:r>
    </w:p>
    <w:p w:rsidR="00483E48" w:rsidRPr="007E7C49" w:rsidRDefault="00483E48" w:rsidP="00FB026F">
      <w:pPr>
        <w:pStyle w:val="SecBullets"/>
        <w:spacing w:before="120" w:after="120"/>
        <w:ind w:left="1417" w:hanging="493"/>
        <w:rPr>
          <w:lang w:val="en-AU"/>
        </w:rPr>
      </w:pPr>
      <w:r w:rsidRPr="007E7C49">
        <w:rPr>
          <w:lang w:val="en-AU"/>
        </w:rPr>
        <w:t>unavoidable/reactive</w:t>
      </w:r>
      <w:r w:rsidR="0083744A" w:rsidRPr="007E7C49">
        <w:rPr>
          <w:lang w:val="en-AU"/>
        </w:rPr>
        <w:t xml:space="preserve"> behaviour</w:t>
      </w:r>
    </w:p>
    <w:p w:rsidR="00483E48" w:rsidRPr="007E7C49" w:rsidRDefault="00483E48" w:rsidP="00FB026F">
      <w:pPr>
        <w:pStyle w:val="SecBullets"/>
        <w:spacing w:before="120" w:after="120"/>
        <w:ind w:left="1417" w:hanging="493"/>
        <w:rPr>
          <w:lang w:val="en-AU"/>
        </w:rPr>
      </w:pPr>
      <w:r w:rsidRPr="007E7C49">
        <w:rPr>
          <w:lang w:val="en-AU"/>
        </w:rPr>
        <w:t>thoughtless/unintentional</w:t>
      </w:r>
      <w:r w:rsidR="0083744A" w:rsidRPr="007E7C49">
        <w:rPr>
          <w:lang w:val="en-AU"/>
        </w:rPr>
        <w:t xml:space="preserve"> behaviour</w:t>
      </w:r>
      <w:r w:rsidRPr="007E7C49">
        <w:rPr>
          <w:lang w:val="en-AU"/>
        </w:rPr>
        <w:t xml:space="preserve"> </w:t>
      </w:r>
    </w:p>
    <w:p w:rsidR="00483E48" w:rsidRPr="007E7C49" w:rsidRDefault="0083744A" w:rsidP="00FB026F">
      <w:pPr>
        <w:pStyle w:val="SecBullets"/>
        <w:spacing w:before="120" w:after="120"/>
        <w:ind w:left="1417" w:hanging="493"/>
        <w:rPr>
          <w:lang w:val="en-AU"/>
        </w:rPr>
      </w:pPr>
      <w:r w:rsidRPr="007E7C49">
        <w:rPr>
          <w:lang w:val="en-AU"/>
        </w:rPr>
        <w:t>measured/calculated behaviour</w:t>
      </w:r>
      <w:r w:rsidR="00483E48" w:rsidRPr="007E7C49">
        <w:rPr>
          <w:lang w:val="en-AU"/>
        </w:rPr>
        <w:t xml:space="preserve">; and </w:t>
      </w:r>
    </w:p>
    <w:p w:rsidR="00483E48" w:rsidRPr="007E7C49" w:rsidRDefault="004D4865" w:rsidP="00FB026F">
      <w:pPr>
        <w:pStyle w:val="SecBullets"/>
        <w:spacing w:before="120" w:after="120"/>
        <w:ind w:left="1417" w:hanging="493"/>
        <w:rPr>
          <w:lang w:val="en-AU"/>
        </w:rPr>
      </w:pPr>
      <w:r w:rsidRPr="007E7C49">
        <w:rPr>
          <w:lang w:val="en-AU"/>
        </w:rPr>
        <w:t>c</w:t>
      </w:r>
      <w:r w:rsidR="00483E48" w:rsidRPr="007E7C49">
        <w:rPr>
          <w:lang w:val="en-AU"/>
        </w:rPr>
        <w:t>ontinuous</w:t>
      </w:r>
      <w:r w:rsidR="0083744A" w:rsidRPr="007E7C49">
        <w:rPr>
          <w:lang w:val="en-AU"/>
        </w:rPr>
        <w:t xml:space="preserve"> behaviour</w:t>
      </w:r>
      <w:r w:rsidR="00483E48" w:rsidRPr="007E7C49">
        <w:rPr>
          <w:lang w:val="en-AU"/>
        </w:rPr>
        <w:t xml:space="preserve">. </w:t>
      </w:r>
    </w:p>
    <w:p w:rsidR="00483E48" w:rsidRPr="007E7C49" w:rsidRDefault="00483E48" w:rsidP="000844BE">
      <w:pPr>
        <w:pStyle w:val="SecBody"/>
        <w:rPr>
          <w:lang w:val="en-AU"/>
        </w:rPr>
      </w:pPr>
      <w:r w:rsidRPr="007E7C49">
        <w:rPr>
          <w:lang w:val="en-AU"/>
        </w:rPr>
        <w:t xml:space="preserve">These typologies </w:t>
      </w:r>
      <w:r w:rsidR="001E6436" w:rsidRPr="007E7C49">
        <w:rPr>
          <w:lang w:val="en-AU"/>
        </w:rPr>
        <w:t xml:space="preserve">are </w:t>
      </w:r>
      <w:r w:rsidRPr="007E7C49">
        <w:rPr>
          <w:lang w:val="en-AU"/>
        </w:rPr>
        <w:t xml:space="preserve">summarised </w:t>
      </w:r>
      <w:r w:rsidR="001E6436" w:rsidRPr="007E7C49">
        <w:rPr>
          <w:lang w:val="en-AU"/>
        </w:rPr>
        <w:t xml:space="preserve">in </w:t>
      </w:r>
      <w:r w:rsidR="001E6436" w:rsidRPr="007E7C49">
        <w:rPr>
          <w:lang w:val="en-AU"/>
        </w:rPr>
        <w:fldChar w:fldCharType="begin"/>
      </w:r>
      <w:r w:rsidR="001E6436" w:rsidRPr="007E7C49">
        <w:rPr>
          <w:lang w:val="en-AU"/>
        </w:rPr>
        <w:instrText xml:space="preserve"> REF _Ref360702351 \h </w:instrText>
      </w:r>
      <w:r w:rsidR="001E6436" w:rsidRPr="007E7C49">
        <w:rPr>
          <w:lang w:val="en-AU"/>
        </w:rPr>
      </w:r>
      <w:r w:rsidR="001E6436" w:rsidRPr="007E7C49">
        <w:rPr>
          <w:lang w:val="en-AU"/>
        </w:rPr>
        <w:fldChar w:fldCharType="separate"/>
      </w:r>
      <w:r w:rsidR="00D53766" w:rsidRPr="007E7C49">
        <w:rPr>
          <w:lang w:val="en-AU"/>
        </w:rPr>
        <w:t xml:space="preserve">Figure </w:t>
      </w:r>
      <w:r w:rsidR="00D53766">
        <w:rPr>
          <w:noProof/>
          <w:lang w:val="en-AU"/>
        </w:rPr>
        <w:t>7</w:t>
      </w:r>
      <w:r w:rsidR="00D53766" w:rsidRPr="007E7C49">
        <w:rPr>
          <w:lang w:val="en-AU"/>
        </w:rPr>
        <w:t>.</w:t>
      </w:r>
      <w:r w:rsidR="00D53766">
        <w:rPr>
          <w:noProof/>
          <w:lang w:val="en-AU"/>
        </w:rPr>
        <w:t>1</w:t>
      </w:r>
      <w:r w:rsidR="001E6436" w:rsidRPr="007E7C49">
        <w:rPr>
          <w:lang w:val="en-AU"/>
        </w:rPr>
        <w:fldChar w:fldCharType="end"/>
      </w:r>
      <w:r w:rsidR="001E6436" w:rsidRPr="007E7C49">
        <w:rPr>
          <w:lang w:val="en-AU"/>
        </w:rPr>
        <w:t xml:space="preserve"> below.</w:t>
      </w:r>
    </w:p>
    <w:p w:rsidR="00FB026F" w:rsidRPr="007E7C49" w:rsidRDefault="00FB026F">
      <w:pPr>
        <w:spacing w:after="200"/>
        <w:jc w:val="left"/>
        <w:rPr>
          <w:rFonts w:ascii="Arial Bold" w:hAnsi="Arial Bold"/>
          <w:b/>
          <w:bCs/>
          <w:sz w:val="22"/>
          <w:szCs w:val="20"/>
          <w:lang w:val="en-AU"/>
        </w:rPr>
      </w:pPr>
      <w:r w:rsidRPr="007E7C49">
        <w:rPr>
          <w:lang w:val="en-AU"/>
        </w:rPr>
        <w:br w:type="page"/>
      </w:r>
    </w:p>
    <w:p w:rsidR="00483E48" w:rsidRPr="007E7C49" w:rsidRDefault="00413FBE" w:rsidP="00A55BB8">
      <w:pPr>
        <w:pStyle w:val="Caption"/>
        <w:spacing w:after="240"/>
        <w:rPr>
          <w:lang w:val="en-AU"/>
        </w:rPr>
      </w:pPr>
      <w:bookmarkStart w:id="76" w:name="_Ref360702351"/>
      <w:bookmarkStart w:id="77" w:name="_Toc360617176"/>
      <w:r w:rsidRPr="007E7C49">
        <w:rPr>
          <w:lang w:val="en-AU"/>
        </w:rPr>
        <w:lastRenderedPageBreak/>
        <w:t xml:space="preserve">Figure </w:t>
      </w:r>
      <w:r w:rsidR="000D1C58" w:rsidRPr="007E7C49">
        <w:rPr>
          <w:lang w:val="en-AU"/>
        </w:rPr>
        <w:fldChar w:fldCharType="begin"/>
      </w:r>
      <w:r w:rsidR="000D1C58" w:rsidRPr="007E7C49">
        <w:rPr>
          <w:lang w:val="en-AU"/>
        </w:rPr>
        <w:instrText xml:space="preserve"> STYLEREF 1 \s </w:instrText>
      </w:r>
      <w:r w:rsidR="000D1C58" w:rsidRPr="007E7C49">
        <w:rPr>
          <w:lang w:val="en-AU"/>
        </w:rPr>
        <w:fldChar w:fldCharType="separate"/>
      </w:r>
      <w:r w:rsidR="00D53766">
        <w:rPr>
          <w:noProof/>
          <w:lang w:val="en-AU"/>
        </w:rPr>
        <w:t>7</w:t>
      </w:r>
      <w:r w:rsidR="000D1C58" w:rsidRPr="007E7C49">
        <w:rPr>
          <w:lang w:val="en-AU"/>
        </w:rPr>
        <w:fldChar w:fldCharType="end"/>
      </w:r>
      <w:r w:rsidR="000D1C58" w:rsidRPr="007E7C49">
        <w:rPr>
          <w:lang w:val="en-AU"/>
        </w:rPr>
        <w:t>.</w:t>
      </w:r>
      <w:r w:rsidR="000D1C58" w:rsidRPr="007E7C49">
        <w:rPr>
          <w:lang w:val="en-AU"/>
        </w:rPr>
        <w:fldChar w:fldCharType="begin"/>
      </w:r>
      <w:r w:rsidR="000D1C58" w:rsidRPr="007E7C49">
        <w:rPr>
          <w:lang w:val="en-AU"/>
        </w:rPr>
        <w:instrText xml:space="preserve"> SEQ Figure \* ARABIC \s 1 </w:instrText>
      </w:r>
      <w:r w:rsidR="000D1C58" w:rsidRPr="007E7C49">
        <w:rPr>
          <w:lang w:val="en-AU"/>
        </w:rPr>
        <w:fldChar w:fldCharType="separate"/>
      </w:r>
      <w:r w:rsidR="00D53766">
        <w:rPr>
          <w:noProof/>
          <w:lang w:val="en-AU"/>
        </w:rPr>
        <w:t>1</w:t>
      </w:r>
      <w:r w:rsidR="000D1C58" w:rsidRPr="007E7C49">
        <w:rPr>
          <w:lang w:val="en-AU"/>
        </w:rPr>
        <w:fldChar w:fldCharType="end"/>
      </w:r>
      <w:bookmarkEnd w:id="76"/>
      <w:r w:rsidR="000D1C58" w:rsidRPr="007E7C49">
        <w:rPr>
          <w:lang w:val="en-AU"/>
        </w:rPr>
        <w:tab/>
      </w:r>
      <w:r w:rsidRPr="007E7C49">
        <w:rPr>
          <w:lang w:val="en-AU"/>
        </w:rPr>
        <w:t>Typologies of Risky Driving Behaviour</w:t>
      </w:r>
      <w:bookmarkEnd w:id="77"/>
    </w:p>
    <w:p w:rsidR="00FB026F" w:rsidRPr="007E7C49" w:rsidRDefault="00FB026F" w:rsidP="00FB026F">
      <w:pPr>
        <w:pStyle w:val="SecBody"/>
        <w:ind w:left="0"/>
        <w:jc w:val="center"/>
        <w:rPr>
          <w:lang w:val="en-AU"/>
        </w:rPr>
      </w:pPr>
      <w:r w:rsidRPr="007E7C49">
        <w:rPr>
          <w:noProof/>
          <w:lang w:val="en-AU" w:eastAsia="en-AU"/>
        </w:rPr>
        <w:drawing>
          <wp:inline distT="0" distB="0" distL="0" distR="0" wp14:anchorId="5E933859" wp14:editId="50E585FF">
            <wp:extent cx="5943600" cy="4679315"/>
            <wp:effectExtent l="95250" t="0" r="0" b="6985"/>
            <wp:docPr id="44" name="Di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483E48" w:rsidRPr="007E7C49" w:rsidRDefault="00DE0B94" w:rsidP="00FB026F">
      <w:pPr>
        <w:pStyle w:val="SecBody"/>
        <w:rPr>
          <w:lang w:val="en-AU"/>
        </w:rPr>
      </w:pPr>
      <w:r w:rsidRPr="007E7C49">
        <w:rPr>
          <w:lang w:val="en-AU"/>
        </w:rPr>
        <w:t>In Wave 1, e</w:t>
      </w:r>
      <w:r w:rsidR="00483E48" w:rsidRPr="007E7C49">
        <w:rPr>
          <w:lang w:val="en-AU"/>
        </w:rPr>
        <w:t>xamples of all of these risk taking behaviours were evident within and across the groups</w:t>
      </w:r>
      <w:r w:rsidR="00152FED" w:rsidRPr="007E7C49">
        <w:rPr>
          <w:lang w:val="en-AU"/>
        </w:rPr>
        <w:t xml:space="preserve"> (see Wave 1 report for full details)</w:t>
      </w:r>
      <w:r w:rsidR="00483E48" w:rsidRPr="007E7C49">
        <w:rPr>
          <w:lang w:val="en-AU"/>
        </w:rPr>
        <w:t>.</w:t>
      </w:r>
      <w:r w:rsidRPr="007E7C49">
        <w:rPr>
          <w:lang w:val="en-AU"/>
        </w:rPr>
        <w:t xml:space="preserve">  </w:t>
      </w:r>
      <w:r w:rsidR="0083744A" w:rsidRPr="007E7C49">
        <w:rPr>
          <w:lang w:val="en-AU"/>
        </w:rPr>
        <w:t xml:space="preserve">In the Wave 2 focus groups, these </w:t>
      </w:r>
      <w:r w:rsidR="006D36D4" w:rsidRPr="007E7C49">
        <w:rPr>
          <w:lang w:val="en-AU"/>
        </w:rPr>
        <w:t xml:space="preserve">four </w:t>
      </w:r>
      <w:r w:rsidR="0083744A" w:rsidRPr="007E7C49">
        <w:rPr>
          <w:lang w:val="en-AU"/>
        </w:rPr>
        <w:t xml:space="preserve">typologies of behaviour were presented to participants and a discussion was had about how salient these typologies were to people and whether they could recognise themselves (or others) in the different actions. </w:t>
      </w:r>
      <w:r w:rsidR="00152FED" w:rsidRPr="007E7C49">
        <w:rPr>
          <w:lang w:val="en-AU"/>
        </w:rPr>
        <w:t xml:space="preserve">A description of each type of behaviour is provided below (informed by the data analysis from Wave 1), together with Wave 2 respondents’ thoughts on each typology. </w:t>
      </w:r>
    </w:p>
    <w:p w:rsidR="00483E48" w:rsidRPr="007E7C49" w:rsidRDefault="00483E48" w:rsidP="00A55BB8">
      <w:pPr>
        <w:pStyle w:val="Heading3"/>
        <w:rPr>
          <w:lang w:val="en-AU"/>
        </w:rPr>
      </w:pPr>
      <w:r w:rsidRPr="007E7C49">
        <w:rPr>
          <w:lang w:val="en-AU"/>
        </w:rPr>
        <w:t>“Unavoidable” (reactive) risk taking</w:t>
      </w:r>
    </w:p>
    <w:p w:rsidR="00483E48" w:rsidRPr="007E7C49" w:rsidRDefault="00483E48" w:rsidP="000844BE">
      <w:pPr>
        <w:pStyle w:val="SecBody"/>
        <w:rPr>
          <w:lang w:val="en-AU"/>
        </w:rPr>
      </w:pPr>
      <w:r w:rsidRPr="007E7C49">
        <w:rPr>
          <w:lang w:val="en-AU"/>
        </w:rPr>
        <w:t xml:space="preserve">This type of risk taking is considered by the driver to be ‘unavoidable’ in that at the time of engaging in the risk taking </w:t>
      </w:r>
      <w:r w:rsidR="005657E6">
        <w:rPr>
          <w:lang w:val="en-AU"/>
        </w:rPr>
        <w:t>behaviour</w:t>
      </w:r>
      <w:r w:rsidRPr="007E7C49">
        <w:rPr>
          <w:lang w:val="en-AU"/>
        </w:rPr>
        <w:t xml:space="preserve"> there seem</w:t>
      </w:r>
      <w:r w:rsidR="0083744A" w:rsidRPr="007E7C49">
        <w:rPr>
          <w:lang w:val="en-AU"/>
        </w:rPr>
        <w:t>ed</w:t>
      </w:r>
      <w:r w:rsidRPr="007E7C49">
        <w:rPr>
          <w:lang w:val="en-AU"/>
        </w:rPr>
        <w:t xml:space="preserve"> to be no other options left to the individual. The types of ‘unavoidable’ risky driving common to participants included driving under the influence of alcohol or drugs, driving without a valid license because respondents reported there was no other way of getting around at the time,</w:t>
      </w:r>
      <w:r w:rsidR="0057706F" w:rsidRPr="007E7C49">
        <w:rPr>
          <w:lang w:val="en-AU"/>
        </w:rPr>
        <w:t xml:space="preserve"> or</w:t>
      </w:r>
      <w:r w:rsidRPr="007E7C49">
        <w:rPr>
          <w:lang w:val="en-AU"/>
        </w:rPr>
        <w:t xml:space="preserve"> driving above the speed limit was done because of the unavoidable lengthy distances that had to be travelled on a daily basis when living in non-metropolitan regional areas. Likewise, risky behaviours such as overtaking at great speed, or on an unsuitable stretch of road were often considered to be unavoidable reactions to others on the road. Driving fatigued was </w:t>
      </w:r>
      <w:r w:rsidR="00572A47" w:rsidRPr="007E7C49">
        <w:rPr>
          <w:lang w:val="en-AU"/>
        </w:rPr>
        <w:t xml:space="preserve">also </w:t>
      </w:r>
      <w:r w:rsidRPr="007E7C49">
        <w:rPr>
          <w:lang w:val="en-AU"/>
        </w:rPr>
        <w:t>something that a number of participants justified as unavoidable, because they simply wanted to get somewhere and stopping was not considered an option.</w:t>
      </w:r>
    </w:p>
    <w:p w:rsidR="00F0354D" w:rsidRPr="007E7C49" w:rsidRDefault="000A2DB7" w:rsidP="000844BE">
      <w:pPr>
        <w:pStyle w:val="SecBody"/>
        <w:rPr>
          <w:lang w:val="en-AU"/>
        </w:rPr>
      </w:pPr>
      <w:r w:rsidRPr="007E7C49">
        <w:rPr>
          <w:lang w:val="en-AU"/>
        </w:rPr>
        <w:lastRenderedPageBreak/>
        <w:t xml:space="preserve">Interestingly, few respondents at Wave </w:t>
      </w:r>
      <w:r w:rsidR="00F0354D" w:rsidRPr="007E7C49">
        <w:rPr>
          <w:lang w:val="en-AU"/>
        </w:rPr>
        <w:t xml:space="preserve">2 </w:t>
      </w:r>
      <w:r w:rsidRPr="007E7C49">
        <w:rPr>
          <w:lang w:val="en-AU"/>
        </w:rPr>
        <w:t xml:space="preserve">recognised themselves in this category (despite many of them providing evidence to the contrary during earlier Wave 1 group discussions).  Where they recognised that it could occur was primarily related to drink-driving (and even then, it seemed that it could be justified by there could be a legitimate, external reason for it, such as high cost of cabs or not </w:t>
      </w:r>
      <w:r w:rsidRPr="007E7C49">
        <w:rPr>
          <w:i/>
          <w:lang w:val="en-AU"/>
        </w:rPr>
        <w:t>really</w:t>
      </w:r>
      <w:r w:rsidRPr="007E7C49">
        <w:rPr>
          <w:lang w:val="en-AU"/>
        </w:rPr>
        <w:t xml:space="preserve"> being over the BAC limit).</w:t>
      </w:r>
    </w:p>
    <w:p w:rsidR="000A2DB7" w:rsidRPr="007E7C49" w:rsidRDefault="00E07A04" w:rsidP="000A2DB7">
      <w:pPr>
        <w:pStyle w:val="quotes"/>
        <w:rPr>
          <w:lang w:val="en-AU"/>
        </w:rPr>
      </w:pPr>
      <w:r w:rsidRPr="007E7C49">
        <w:rPr>
          <w:lang w:val="en-AU"/>
        </w:rPr>
        <w:t>Yeah</w:t>
      </w:r>
      <w:r w:rsidR="000A2DB7" w:rsidRPr="007E7C49">
        <w:rPr>
          <w:lang w:val="en-AU"/>
        </w:rPr>
        <w:t xml:space="preserve">, I don’t think with the cabs, it mainly is I don’t ever think to call them I just think oh I’m not gonna pay that money for a cab I’d </w:t>
      </w:r>
      <w:r w:rsidRPr="007E7C49">
        <w:rPr>
          <w:lang w:val="en-AU"/>
        </w:rPr>
        <w:t>rather just drive home (Wave 2 M</w:t>
      </w:r>
      <w:r w:rsidR="000A2DB7" w:rsidRPr="007E7C49">
        <w:rPr>
          <w:lang w:val="en-AU"/>
        </w:rPr>
        <w:t xml:space="preserve">ales, </w:t>
      </w:r>
      <w:r w:rsidR="00306570" w:rsidRPr="007E7C49">
        <w:rPr>
          <w:lang w:val="en-AU"/>
        </w:rPr>
        <w:t>Mitchell</w:t>
      </w:r>
      <w:r w:rsidR="000A2DB7" w:rsidRPr="007E7C49">
        <w:rPr>
          <w:lang w:val="en-AU"/>
        </w:rPr>
        <w:t>)</w:t>
      </w:r>
    </w:p>
    <w:p w:rsidR="00E2740B" w:rsidRPr="007E7C49" w:rsidRDefault="00E2740B" w:rsidP="000A2DB7">
      <w:pPr>
        <w:pStyle w:val="quotes"/>
        <w:rPr>
          <w:lang w:val="en-AU"/>
        </w:rPr>
      </w:pPr>
      <w:r w:rsidRPr="007E7C49">
        <w:rPr>
          <w:lang w:val="en-AU"/>
        </w:rPr>
        <w:t>It’s also when there’s no other option, there’s no taxis, there’s no trams</w:t>
      </w:r>
      <w:r w:rsidR="00E07A04" w:rsidRPr="007E7C49">
        <w:rPr>
          <w:lang w:val="en-AU"/>
        </w:rPr>
        <w:t xml:space="preserve"> (Wave 2 F</w:t>
      </w:r>
      <w:r w:rsidRPr="007E7C49">
        <w:rPr>
          <w:lang w:val="en-AU"/>
        </w:rPr>
        <w:t xml:space="preserve">emales, </w:t>
      </w:r>
      <w:r w:rsidR="00306570" w:rsidRPr="007E7C49">
        <w:rPr>
          <w:lang w:val="en-AU"/>
        </w:rPr>
        <w:t>Cardinia</w:t>
      </w:r>
      <w:r w:rsidRPr="007E7C49">
        <w:rPr>
          <w:lang w:val="en-AU"/>
        </w:rPr>
        <w:t>)</w:t>
      </w:r>
    </w:p>
    <w:p w:rsidR="000A2DB7" w:rsidRPr="007E7C49" w:rsidRDefault="000A2DB7" w:rsidP="000A2DB7">
      <w:pPr>
        <w:pStyle w:val="quotes"/>
        <w:rPr>
          <w:lang w:val="en-AU"/>
        </w:rPr>
      </w:pPr>
      <w:r w:rsidRPr="007E7C49">
        <w:rPr>
          <w:lang w:val="en-AU"/>
        </w:rPr>
        <w:t>There generally is another option, I think, I know that I’ve driven home when I could have gotten mum to come and get me the next day, or someone, one of my friends would have come, but oh I don’t think I’m that much over, I definitely don’t think I’m over .05</w:t>
      </w:r>
      <w:r w:rsidR="00E07A04" w:rsidRPr="007E7C49">
        <w:rPr>
          <w:lang w:val="en-AU"/>
        </w:rPr>
        <w:t xml:space="preserve"> (Wave 2 F</w:t>
      </w:r>
      <w:r w:rsidRPr="007E7C49">
        <w:rPr>
          <w:lang w:val="en-AU"/>
        </w:rPr>
        <w:t>emale</w:t>
      </w:r>
      <w:r w:rsidR="00E07A04" w:rsidRPr="007E7C49">
        <w:rPr>
          <w:lang w:val="en-AU"/>
        </w:rPr>
        <w:t>s</w:t>
      </w:r>
      <w:r w:rsidRPr="007E7C49">
        <w:rPr>
          <w:lang w:val="en-AU"/>
        </w:rPr>
        <w:t xml:space="preserve">, </w:t>
      </w:r>
      <w:r w:rsidR="00306570" w:rsidRPr="007E7C49">
        <w:rPr>
          <w:lang w:val="en-AU"/>
        </w:rPr>
        <w:t>Ballarat/Golden Plains</w:t>
      </w:r>
      <w:r w:rsidRPr="007E7C49">
        <w:rPr>
          <w:lang w:val="en-AU"/>
        </w:rPr>
        <w:t>)</w:t>
      </w:r>
    </w:p>
    <w:p w:rsidR="000A2DB7" w:rsidRPr="007E7C49" w:rsidRDefault="000A2DB7" w:rsidP="000844BE">
      <w:pPr>
        <w:pStyle w:val="SecBody"/>
        <w:rPr>
          <w:lang w:val="en-AU"/>
        </w:rPr>
      </w:pPr>
      <w:r w:rsidRPr="007E7C49">
        <w:rPr>
          <w:lang w:val="en-AU"/>
        </w:rPr>
        <w:t>Reacting to others’ behaviour on the roads was also discussed as a reason or taking an unavoidable risk, for example, swerving to avoid an accident.  Others felt that behaviour that fitted in to this category was actually avoidable, even though people may feel that it was not.</w:t>
      </w:r>
    </w:p>
    <w:p w:rsidR="000A2DB7" w:rsidRPr="007E7C49" w:rsidRDefault="000A2DB7" w:rsidP="000A2DB7">
      <w:pPr>
        <w:pStyle w:val="quotes"/>
        <w:rPr>
          <w:lang w:val="en-AU"/>
        </w:rPr>
      </w:pPr>
      <w:r w:rsidRPr="007E7C49">
        <w:rPr>
          <w:lang w:val="en-AU"/>
        </w:rPr>
        <w:t>Just a general excuse maker, because as we said there’s not really an un</w:t>
      </w:r>
      <w:r w:rsidR="00E07A04" w:rsidRPr="007E7C49">
        <w:rPr>
          <w:lang w:val="en-AU"/>
        </w:rPr>
        <w:t>avoidable circumstance (Wave 2 F</w:t>
      </w:r>
      <w:r w:rsidRPr="007E7C49">
        <w:rPr>
          <w:lang w:val="en-AU"/>
        </w:rPr>
        <w:t xml:space="preserve">emales, </w:t>
      </w:r>
      <w:r w:rsidR="00306570" w:rsidRPr="007E7C49">
        <w:rPr>
          <w:lang w:val="en-AU"/>
        </w:rPr>
        <w:t>Ballarat/Golden Plains</w:t>
      </w:r>
      <w:r w:rsidRPr="007E7C49">
        <w:rPr>
          <w:lang w:val="en-AU"/>
        </w:rPr>
        <w:t>)</w:t>
      </w:r>
    </w:p>
    <w:p w:rsidR="00483E48" w:rsidRPr="007E7C49" w:rsidRDefault="00483E48" w:rsidP="00A55BB8">
      <w:pPr>
        <w:pStyle w:val="Heading3"/>
        <w:rPr>
          <w:lang w:val="en-AU"/>
        </w:rPr>
      </w:pPr>
      <w:r w:rsidRPr="007E7C49">
        <w:rPr>
          <w:lang w:val="en-AU"/>
        </w:rPr>
        <w:t>“Thoughtless” (unintentional) risk taking</w:t>
      </w:r>
    </w:p>
    <w:p w:rsidR="00483E48" w:rsidRPr="007E7C49" w:rsidRDefault="00483E48" w:rsidP="000844BE">
      <w:pPr>
        <w:pStyle w:val="SecBody"/>
        <w:rPr>
          <w:lang w:val="en-AU"/>
        </w:rPr>
      </w:pPr>
      <w:r w:rsidRPr="007E7C49">
        <w:rPr>
          <w:lang w:val="en-AU"/>
        </w:rPr>
        <w:t>This type of risk taking involves a more subtle, unconscious form of justification by the driver and is engaged in with a relatively low level of personal responsibility for risk and danger on the roads. Thoughtless or unintentional risk taking was common amongst males and females from all regions. Generally, these risks occurred because of boredom, a lack of concentration, or general ambivalence. These include accidental speeding, or unintentionally driving over the BAC limit when unsure whether they are over or not.</w:t>
      </w:r>
      <w:r w:rsidR="00572A47" w:rsidRPr="007E7C49">
        <w:rPr>
          <w:lang w:val="en-AU"/>
        </w:rPr>
        <w:t xml:space="preserve">  </w:t>
      </w:r>
      <w:r w:rsidRPr="007E7C49">
        <w:rPr>
          <w:lang w:val="en-AU"/>
        </w:rPr>
        <w:t>Related to this unintentional behaviour are actions that can be considered ingrained or habitual to the individual and thus engaged in with little thought or contemplation. The most common forms of this habitual risky behaviour were speeding and using a mobile phone device behind the wheel, and also included failing to wear a seatbelt, or driving without paying much attention. Some participants explained that this behaviour became more common as they got older, more confident and less diligent as a driver.</w:t>
      </w:r>
    </w:p>
    <w:p w:rsidR="00483E48" w:rsidRPr="007E7C49" w:rsidRDefault="00483E48" w:rsidP="00A1401B">
      <w:pPr>
        <w:pStyle w:val="SecBody"/>
        <w:rPr>
          <w:lang w:val="en-AU"/>
        </w:rPr>
      </w:pPr>
      <w:r w:rsidRPr="007E7C49">
        <w:rPr>
          <w:lang w:val="en-AU"/>
        </w:rPr>
        <w:t>The types of risks that could be categori</w:t>
      </w:r>
      <w:r w:rsidR="00572A47" w:rsidRPr="007E7C49">
        <w:rPr>
          <w:lang w:val="en-AU"/>
        </w:rPr>
        <w:t>s</w:t>
      </w:r>
      <w:r w:rsidRPr="007E7C49">
        <w:rPr>
          <w:lang w:val="en-AU"/>
        </w:rPr>
        <w:t>ed as unconsidered also include those where the perpetrator appears to have an unrealistic or misguided sense of what was risky or dangerous. This included behaviours considered inconsequential such as failing to wear a seatbelt or driving with too many passengers in the car</w:t>
      </w:r>
      <w:r w:rsidR="00572A47" w:rsidRPr="007E7C49">
        <w:rPr>
          <w:lang w:val="en-AU"/>
        </w:rPr>
        <w:t>.  Some recognised that they may have</w:t>
      </w:r>
      <w:r w:rsidRPr="007E7C49">
        <w:rPr>
          <w:lang w:val="en-AU"/>
        </w:rPr>
        <w:t xml:space="preserve"> an unrealistic perception of risk because they had never experienced a negative consequence of their risky </w:t>
      </w:r>
      <w:r w:rsidR="005657E6">
        <w:rPr>
          <w:lang w:val="en-AU"/>
        </w:rPr>
        <w:t>behaviour</w:t>
      </w:r>
      <w:r w:rsidR="00572A47" w:rsidRPr="007E7C49">
        <w:rPr>
          <w:lang w:val="en-AU"/>
        </w:rPr>
        <w:t xml:space="preserve">. </w:t>
      </w:r>
      <w:r w:rsidR="00572A47" w:rsidRPr="007E7C49">
        <w:rPr>
          <w:lang w:val="en-AU"/>
        </w:rPr>
        <w:lastRenderedPageBreak/>
        <w:t>M</w:t>
      </w:r>
      <w:r w:rsidRPr="007E7C49">
        <w:rPr>
          <w:lang w:val="en-AU"/>
        </w:rPr>
        <w:t xml:space="preserve">any participants commonly admitted to engaging in risky driving with ambivalence. </w:t>
      </w:r>
    </w:p>
    <w:p w:rsidR="0045584F" w:rsidRPr="007E7C49" w:rsidRDefault="00A03833" w:rsidP="00A1401B">
      <w:pPr>
        <w:pStyle w:val="SecBody"/>
        <w:rPr>
          <w:lang w:val="en-AU"/>
        </w:rPr>
      </w:pPr>
      <w:r w:rsidRPr="007E7C49">
        <w:rPr>
          <w:lang w:val="en-AU"/>
        </w:rPr>
        <w:t xml:space="preserve">Wave 2 responses to this category indicated that, as with </w:t>
      </w:r>
      <w:r w:rsidR="00E8172E" w:rsidRPr="007E7C49">
        <w:rPr>
          <w:lang w:val="en-AU"/>
        </w:rPr>
        <w:t>the ‘unavoidable’ behaviour, m</w:t>
      </w:r>
      <w:r w:rsidR="005657E6">
        <w:rPr>
          <w:lang w:val="en-AU"/>
        </w:rPr>
        <w:t>ost respondents did not recognis</w:t>
      </w:r>
      <w:r w:rsidR="00E8172E" w:rsidRPr="007E7C49">
        <w:rPr>
          <w:lang w:val="en-AU"/>
        </w:rPr>
        <w:t xml:space="preserve">e themselves in this category.  Again, this was despite giving many examples in previous waves for this kind of driving behaviour.  When the behaviour type was presented to the focus groups, the main recognition was related to speed ‘creeping up’ without people realising it, or not appreciating what the speed limit was in a particular (unfamiliar) area.  </w:t>
      </w:r>
    </w:p>
    <w:p w:rsidR="0045584F" w:rsidRPr="007E7C49" w:rsidRDefault="0045584F" w:rsidP="0045584F">
      <w:pPr>
        <w:pStyle w:val="quotes"/>
        <w:rPr>
          <w:lang w:val="en-AU"/>
        </w:rPr>
      </w:pPr>
      <w:r w:rsidRPr="007E7C49">
        <w:rPr>
          <w:lang w:val="en-AU"/>
        </w:rPr>
        <w:t>I lost my licence between the last meeting and this one, so …but that was a school zone, but I didn’t realise it was a school zone and it was in an area I wasn’t familiar with and I didn’t see the sign, so I feel really stupid, but I have this rule for mys</w:t>
      </w:r>
      <w:r w:rsidR="00E07A04" w:rsidRPr="007E7C49">
        <w:rPr>
          <w:lang w:val="en-AU"/>
        </w:rPr>
        <w:t>elf that I don’t speed (Wave 2 F</w:t>
      </w:r>
      <w:r w:rsidRPr="007E7C49">
        <w:rPr>
          <w:lang w:val="en-AU"/>
        </w:rPr>
        <w:t xml:space="preserve">emales, </w:t>
      </w:r>
      <w:r w:rsidR="00306570" w:rsidRPr="007E7C49">
        <w:rPr>
          <w:lang w:val="en-AU"/>
        </w:rPr>
        <w:t>Cardinia</w:t>
      </w:r>
      <w:r w:rsidRPr="007E7C49">
        <w:rPr>
          <w:lang w:val="en-AU"/>
        </w:rPr>
        <w:t>)</w:t>
      </w:r>
    </w:p>
    <w:p w:rsidR="0045584F" w:rsidRPr="007E7C49" w:rsidRDefault="0045584F" w:rsidP="0045584F">
      <w:pPr>
        <w:pStyle w:val="quotes"/>
        <w:rPr>
          <w:lang w:val="en-AU"/>
        </w:rPr>
      </w:pPr>
      <w:r w:rsidRPr="007E7C49">
        <w:rPr>
          <w:lang w:val="en-AU"/>
        </w:rPr>
        <w:t xml:space="preserve">I think another thing with that one is sometimes you can pull out of a T-intersection onto a main drag and they don’t have a sign up in front of the ….four, five hundred metres up the road and yeah, sometimes you’ll guess </w:t>
      </w:r>
      <w:r w:rsidR="00E07A04" w:rsidRPr="007E7C49">
        <w:rPr>
          <w:lang w:val="en-AU"/>
        </w:rPr>
        <w:t>what pace you’re doing (Wave 2 M</w:t>
      </w:r>
      <w:r w:rsidRPr="007E7C49">
        <w:rPr>
          <w:lang w:val="en-AU"/>
        </w:rPr>
        <w:t xml:space="preserve">ales, </w:t>
      </w:r>
      <w:r w:rsidR="00306570" w:rsidRPr="007E7C49">
        <w:rPr>
          <w:lang w:val="en-AU"/>
        </w:rPr>
        <w:t>Mitchell</w:t>
      </w:r>
      <w:r w:rsidRPr="007E7C49">
        <w:rPr>
          <w:lang w:val="en-AU"/>
        </w:rPr>
        <w:t>)</w:t>
      </w:r>
    </w:p>
    <w:p w:rsidR="00483E48" w:rsidRPr="007E7C49" w:rsidRDefault="00E8172E" w:rsidP="000844BE">
      <w:pPr>
        <w:pStyle w:val="SecBody"/>
        <w:rPr>
          <w:lang w:val="en-AU"/>
        </w:rPr>
      </w:pPr>
      <w:r w:rsidRPr="007E7C49">
        <w:rPr>
          <w:lang w:val="en-AU"/>
        </w:rPr>
        <w:t xml:space="preserve">Another example given in one group was driving the morning after drinking, and not realising that they were still over the limit. </w:t>
      </w:r>
    </w:p>
    <w:p w:rsidR="00E8172E" w:rsidRPr="007E7C49" w:rsidRDefault="0045584F" w:rsidP="0045584F">
      <w:pPr>
        <w:pStyle w:val="quotes"/>
        <w:rPr>
          <w:lang w:val="en-AU"/>
        </w:rPr>
      </w:pPr>
      <w:r w:rsidRPr="007E7C49">
        <w:rPr>
          <w:lang w:val="en-AU"/>
        </w:rPr>
        <w:t>Next morning could be (over the limit) next morning if you've had a massive night you get up at 8</w:t>
      </w:r>
      <w:r w:rsidR="0057706F" w:rsidRPr="007E7C49">
        <w:rPr>
          <w:lang w:val="en-AU"/>
        </w:rPr>
        <w:t xml:space="preserve"> </w:t>
      </w:r>
      <w:r w:rsidRPr="007E7C49">
        <w:rPr>
          <w:lang w:val="en-AU"/>
        </w:rPr>
        <w:t>o'clock and you want Macca</w:t>
      </w:r>
      <w:r w:rsidR="0057706F" w:rsidRPr="007E7C49">
        <w:rPr>
          <w:lang w:val="en-AU"/>
        </w:rPr>
        <w:t>’</w:t>
      </w:r>
      <w:r w:rsidRPr="007E7C49">
        <w:rPr>
          <w:lang w:val="en-AU"/>
        </w:rPr>
        <w:t>s yeah you haven't gone to bed until 5.  You are usually going to be still over</w:t>
      </w:r>
      <w:r w:rsidR="00E07A04" w:rsidRPr="007E7C49">
        <w:rPr>
          <w:lang w:val="en-AU"/>
        </w:rPr>
        <w:t xml:space="preserve"> (Wave 2 M</w:t>
      </w:r>
      <w:r w:rsidRPr="007E7C49">
        <w:rPr>
          <w:lang w:val="en-AU"/>
        </w:rPr>
        <w:t xml:space="preserve">ales, </w:t>
      </w:r>
      <w:r w:rsidR="00306570" w:rsidRPr="007E7C49">
        <w:rPr>
          <w:lang w:val="en-AU"/>
        </w:rPr>
        <w:t>Ballarat/Golden Plains</w:t>
      </w:r>
      <w:r w:rsidRPr="007E7C49">
        <w:rPr>
          <w:lang w:val="en-AU"/>
        </w:rPr>
        <w:t>)</w:t>
      </w:r>
    </w:p>
    <w:p w:rsidR="00483E48" w:rsidRPr="007E7C49" w:rsidRDefault="00483E48" w:rsidP="00A55BB8">
      <w:pPr>
        <w:pStyle w:val="Heading3"/>
        <w:rPr>
          <w:lang w:val="en-AU"/>
        </w:rPr>
      </w:pPr>
      <w:r w:rsidRPr="007E7C49">
        <w:rPr>
          <w:lang w:val="en-AU"/>
        </w:rPr>
        <w:t>“Measured” (calculated) risk taking</w:t>
      </w:r>
    </w:p>
    <w:p w:rsidR="00483E48" w:rsidRPr="007E7C49" w:rsidRDefault="00483E48" w:rsidP="000844BE">
      <w:pPr>
        <w:pStyle w:val="SecBody"/>
        <w:rPr>
          <w:lang w:val="en-AU"/>
        </w:rPr>
      </w:pPr>
      <w:r w:rsidRPr="007E7C49">
        <w:rPr>
          <w:lang w:val="en-AU"/>
        </w:rPr>
        <w:t>This type of risk taking shares similarities with the ‘unavoidable’ and ‘thoughtless’ risk taking types, but is different i</w:t>
      </w:r>
      <w:r w:rsidR="0025302B" w:rsidRPr="007E7C49">
        <w:rPr>
          <w:lang w:val="en-AU"/>
        </w:rPr>
        <w:t>n that measured risks involve an increased</w:t>
      </w:r>
      <w:r w:rsidRPr="007E7C49">
        <w:rPr>
          <w:lang w:val="en-AU"/>
        </w:rPr>
        <w:t xml:space="preserve"> process of personal assessment and consequent justification based on the particulars of a specific situation the driver is in.  For many, a risk could be considered acceptable if there was little chance of consequence, where the consequence could be an accident or police apprehension. In this sense, these risks can be considered ‘measured’, in that the consequences are taken into account (either accurately or inaccurately) and an active decision is made to take the ‘calculated’ risk. </w:t>
      </w:r>
      <w:r w:rsidR="00572A47" w:rsidRPr="007E7C49">
        <w:rPr>
          <w:lang w:val="en-AU"/>
        </w:rPr>
        <w:t>A</w:t>
      </w:r>
      <w:r w:rsidRPr="007E7C49">
        <w:rPr>
          <w:lang w:val="en-AU"/>
        </w:rPr>
        <w:t xml:space="preserve"> very common measured risk participants engaged in was speeding 5-20km above the speed limit. For many, slight increases in speed were not considered dangerous, nor did they increase the chances of being caught given the right road or time of day. </w:t>
      </w:r>
    </w:p>
    <w:p w:rsidR="00483E48" w:rsidRPr="007E7C49" w:rsidRDefault="00483E48" w:rsidP="000844BE">
      <w:pPr>
        <w:pStyle w:val="SecBody"/>
        <w:rPr>
          <w:lang w:val="en-AU"/>
        </w:rPr>
      </w:pPr>
      <w:r w:rsidRPr="007E7C49">
        <w:rPr>
          <w:lang w:val="en-AU"/>
        </w:rPr>
        <w:t>Some illegal behaviours were considered to be safer than obeying the road rules at times, for example, overtaking at a high speed, or driving in the middle of the road at night time in order to avoid the unsealed roadsides or wildlife</w:t>
      </w:r>
      <w:r w:rsidR="00572A47" w:rsidRPr="007E7C49">
        <w:rPr>
          <w:lang w:val="en-AU"/>
        </w:rPr>
        <w:t xml:space="preserve">. </w:t>
      </w:r>
      <w:r w:rsidRPr="007E7C49">
        <w:rPr>
          <w:lang w:val="en-AU"/>
        </w:rPr>
        <w:t xml:space="preserve"> In making a personal </w:t>
      </w:r>
      <w:r w:rsidR="0025302B" w:rsidRPr="007E7C49">
        <w:rPr>
          <w:lang w:val="en-AU"/>
        </w:rPr>
        <w:t xml:space="preserve">calculated </w:t>
      </w:r>
      <w:r w:rsidRPr="007E7C49">
        <w:rPr>
          <w:lang w:val="en-AU"/>
        </w:rPr>
        <w:t xml:space="preserve">assessment of risk that disregarded the law, many participants explained that they drew a line at particular behaviours that they themselves assessed to be genuinely risky, and therefore, to be avoided. These subjective </w:t>
      </w:r>
      <w:r w:rsidRPr="007E7C49">
        <w:rPr>
          <w:lang w:val="en-AU"/>
        </w:rPr>
        <w:lastRenderedPageBreak/>
        <w:t>divisions of acceptability and unacceptability were more commonly made by males than females.</w:t>
      </w:r>
      <w:r w:rsidR="00572A47" w:rsidRPr="007E7C49">
        <w:rPr>
          <w:lang w:val="en-AU"/>
        </w:rPr>
        <w:t xml:space="preserve">  </w:t>
      </w:r>
    </w:p>
    <w:p w:rsidR="009D7504" w:rsidRPr="007E7C49" w:rsidRDefault="00CE450F" w:rsidP="000844BE">
      <w:pPr>
        <w:pStyle w:val="SecBody"/>
        <w:rPr>
          <w:lang w:val="en-AU"/>
        </w:rPr>
      </w:pPr>
      <w:r w:rsidRPr="007E7C49">
        <w:rPr>
          <w:lang w:val="en-AU"/>
        </w:rPr>
        <w:t xml:space="preserve">In the Wave 2 discussions, </w:t>
      </w:r>
      <w:r w:rsidR="00B97D34" w:rsidRPr="007E7C49">
        <w:rPr>
          <w:lang w:val="en-AU"/>
        </w:rPr>
        <w:t>this was the category that most respondents could relate to</w:t>
      </w:r>
      <w:r w:rsidR="00276534" w:rsidRPr="007E7C49">
        <w:rPr>
          <w:lang w:val="en-AU"/>
        </w:rPr>
        <w:t xml:space="preserve"> in terms of their own behaviour</w:t>
      </w:r>
      <w:r w:rsidR="00B97D34" w:rsidRPr="007E7C49">
        <w:rPr>
          <w:lang w:val="en-AU"/>
        </w:rPr>
        <w:t xml:space="preserve">.  </w:t>
      </w:r>
    </w:p>
    <w:p w:rsidR="009D7504" w:rsidRPr="007E7C49" w:rsidRDefault="009D7504" w:rsidP="009D7504">
      <w:pPr>
        <w:pStyle w:val="quotes"/>
        <w:rPr>
          <w:lang w:val="en-AU"/>
        </w:rPr>
      </w:pPr>
      <w:r w:rsidRPr="007E7C49">
        <w:rPr>
          <w:lang w:val="en-AU"/>
        </w:rPr>
        <w:t>I think most people would be in that (calculated risk taking category), I think there would be a lot of people who are making excuses for themselves, like I do, to go a little bit faster or do something that I reckon most people would … I just think it’s all the time, because you are always thinking about when you can and can’t do little things that are illegal, all the time I’m in the car I think I better not do that right here, or I can do t</w:t>
      </w:r>
      <w:r w:rsidR="00E07A04" w:rsidRPr="007E7C49">
        <w:rPr>
          <w:lang w:val="en-AU"/>
        </w:rPr>
        <w:t>hat here (Wave 2 F</w:t>
      </w:r>
      <w:r w:rsidR="003B2A05" w:rsidRPr="007E7C49">
        <w:rPr>
          <w:lang w:val="en-AU"/>
        </w:rPr>
        <w:t xml:space="preserve">emales, </w:t>
      </w:r>
      <w:r w:rsidR="00306570" w:rsidRPr="007E7C49">
        <w:rPr>
          <w:lang w:val="en-AU"/>
        </w:rPr>
        <w:t>Ballarat/Golden Plains</w:t>
      </w:r>
      <w:r w:rsidRPr="007E7C49">
        <w:rPr>
          <w:lang w:val="en-AU"/>
        </w:rPr>
        <w:t>)</w:t>
      </w:r>
    </w:p>
    <w:p w:rsidR="00CE450F" w:rsidRPr="007E7C49" w:rsidRDefault="00B97D34" w:rsidP="000844BE">
      <w:pPr>
        <w:pStyle w:val="SecBody"/>
        <w:rPr>
          <w:lang w:val="en-AU"/>
        </w:rPr>
      </w:pPr>
      <w:r w:rsidRPr="007E7C49">
        <w:rPr>
          <w:lang w:val="en-AU"/>
        </w:rPr>
        <w:t xml:space="preserve">Many talked about the risks they took in driving as being related to a measured or calculated decision, based on their perceptions of their ability as a driver, and the environment in which they were driving in. </w:t>
      </w:r>
      <w:r w:rsidR="00C86275" w:rsidRPr="007E7C49">
        <w:rPr>
          <w:lang w:val="en-AU"/>
        </w:rPr>
        <w:t>In the mai</w:t>
      </w:r>
      <w:r w:rsidR="00276534" w:rsidRPr="007E7C49">
        <w:rPr>
          <w:lang w:val="en-AU"/>
        </w:rPr>
        <w:t xml:space="preserve">n, this was related to speeding, but drink-driving was also mentioned, as well as using a mobile phone. </w:t>
      </w:r>
    </w:p>
    <w:p w:rsidR="00276534" w:rsidRPr="007E7C49" w:rsidRDefault="00276534" w:rsidP="00276534">
      <w:pPr>
        <w:pStyle w:val="quotes"/>
        <w:rPr>
          <w:lang w:val="en-AU"/>
        </w:rPr>
      </w:pPr>
      <w:r w:rsidRPr="007E7C49">
        <w:rPr>
          <w:lang w:val="en-AU"/>
        </w:rPr>
        <w:t>Talking about the highway one, the calculated is putting your cruise control on a hundred and five k’s an hour... You know you’re going a hundred and five k’s an ho</w:t>
      </w:r>
      <w:r w:rsidR="00E07A04" w:rsidRPr="007E7C49">
        <w:rPr>
          <w:lang w:val="en-AU"/>
        </w:rPr>
        <w:t>ur, it’s telling you … (Wave 2 M</w:t>
      </w:r>
      <w:r w:rsidRPr="007E7C49">
        <w:rPr>
          <w:lang w:val="en-AU"/>
        </w:rPr>
        <w:t xml:space="preserve">ales, </w:t>
      </w:r>
      <w:r w:rsidR="00306570" w:rsidRPr="007E7C49">
        <w:rPr>
          <w:lang w:val="en-AU"/>
        </w:rPr>
        <w:t>Cardinia</w:t>
      </w:r>
      <w:r w:rsidRPr="007E7C49">
        <w:rPr>
          <w:lang w:val="en-AU"/>
        </w:rPr>
        <w:t>)</w:t>
      </w:r>
    </w:p>
    <w:p w:rsidR="009D7504" w:rsidRPr="007E7C49" w:rsidRDefault="00E07A04" w:rsidP="009D7504">
      <w:pPr>
        <w:pStyle w:val="quotes"/>
        <w:rPr>
          <w:lang w:val="en-AU"/>
        </w:rPr>
      </w:pPr>
      <w:r w:rsidRPr="007E7C49">
        <w:rPr>
          <w:lang w:val="en-AU"/>
        </w:rPr>
        <w:t>Speeding on an open road, t</w:t>
      </w:r>
      <w:r w:rsidR="009D7504" w:rsidRPr="007E7C49">
        <w:rPr>
          <w:lang w:val="en-AU"/>
        </w:rPr>
        <w:t>hat's a</w:t>
      </w:r>
      <w:r w:rsidRPr="007E7C49">
        <w:rPr>
          <w:lang w:val="en-AU"/>
        </w:rPr>
        <w:t xml:space="preserve"> calculated risk, y</w:t>
      </w:r>
      <w:r w:rsidR="009D7504" w:rsidRPr="007E7C49">
        <w:rPr>
          <w:lang w:val="en-AU"/>
        </w:rPr>
        <w:t>ou know</w:t>
      </w:r>
      <w:r w:rsidRPr="007E7C49">
        <w:rPr>
          <w:lang w:val="en-AU"/>
        </w:rPr>
        <w:t xml:space="preserve"> (Wave 2 M</w:t>
      </w:r>
      <w:r w:rsidR="009D7504" w:rsidRPr="007E7C49">
        <w:rPr>
          <w:lang w:val="en-AU"/>
        </w:rPr>
        <w:t xml:space="preserve">ales, </w:t>
      </w:r>
      <w:r w:rsidR="00306570" w:rsidRPr="007E7C49">
        <w:rPr>
          <w:lang w:val="en-AU"/>
        </w:rPr>
        <w:t>Ballarat/Golden Plains</w:t>
      </w:r>
      <w:r w:rsidR="009D7504" w:rsidRPr="007E7C49">
        <w:rPr>
          <w:lang w:val="en-AU"/>
        </w:rPr>
        <w:t>)</w:t>
      </w:r>
    </w:p>
    <w:p w:rsidR="00276534" w:rsidRPr="007E7C49" w:rsidRDefault="00276534" w:rsidP="00FB026F">
      <w:pPr>
        <w:pStyle w:val="quotes"/>
        <w:ind w:left="3402" w:hanging="1962"/>
        <w:rPr>
          <w:lang w:val="en-AU"/>
        </w:rPr>
      </w:pPr>
      <w:r w:rsidRPr="007E7C49">
        <w:rPr>
          <w:lang w:val="en-AU"/>
        </w:rPr>
        <w:t>Respondent</w:t>
      </w:r>
      <w:r w:rsidRPr="007E7C49">
        <w:rPr>
          <w:lang w:val="en-AU"/>
        </w:rPr>
        <w:tab/>
        <w:t xml:space="preserve">… little short funny </w:t>
      </w:r>
      <w:r w:rsidR="00E07A04" w:rsidRPr="007E7C49">
        <w:rPr>
          <w:lang w:val="en-AU"/>
        </w:rPr>
        <w:t>Facebook</w:t>
      </w:r>
      <w:r w:rsidRPr="007E7C49">
        <w:rPr>
          <w:lang w:val="en-AU"/>
        </w:rPr>
        <w:t xml:space="preserve"> things, you’re scrolling down your newsfeed like oh that’s hilarious, watch that</w:t>
      </w:r>
    </w:p>
    <w:p w:rsidR="00276534" w:rsidRPr="007E7C49" w:rsidRDefault="00276534" w:rsidP="00FB026F">
      <w:pPr>
        <w:pStyle w:val="quotes"/>
        <w:ind w:left="3402" w:hanging="1962"/>
        <w:rPr>
          <w:lang w:val="en-AU"/>
        </w:rPr>
      </w:pPr>
      <w:r w:rsidRPr="007E7C49">
        <w:rPr>
          <w:lang w:val="en-AU"/>
        </w:rPr>
        <w:t>Moderator</w:t>
      </w:r>
      <w:r w:rsidRPr="007E7C49">
        <w:rPr>
          <w:lang w:val="en-AU"/>
        </w:rPr>
        <w:tab/>
        <w:t>Where would that fall into then?</w:t>
      </w:r>
    </w:p>
    <w:p w:rsidR="00276534" w:rsidRPr="007E7C49" w:rsidRDefault="00E07A04" w:rsidP="00FB026F">
      <w:pPr>
        <w:pStyle w:val="quotes"/>
        <w:ind w:left="3402" w:hanging="1962"/>
        <w:rPr>
          <w:lang w:val="en-AU"/>
        </w:rPr>
      </w:pPr>
      <w:r w:rsidRPr="007E7C49">
        <w:rPr>
          <w:lang w:val="en-AU"/>
        </w:rPr>
        <w:t>Respondent</w:t>
      </w:r>
      <w:r w:rsidRPr="007E7C49">
        <w:rPr>
          <w:lang w:val="en-AU"/>
        </w:rPr>
        <w:tab/>
        <w:t>Calculated (Wave 2 M</w:t>
      </w:r>
      <w:r w:rsidR="00276534" w:rsidRPr="007E7C49">
        <w:rPr>
          <w:lang w:val="en-AU"/>
        </w:rPr>
        <w:t xml:space="preserve">ales, </w:t>
      </w:r>
      <w:r w:rsidR="00306570" w:rsidRPr="007E7C49">
        <w:rPr>
          <w:lang w:val="en-AU"/>
        </w:rPr>
        <w:t>Cardinia</w:t>
      </w:r>
      <w:r w:rsidR="00276534" w:rsidRPr="007E7C49">
        <w:rPr>
          <w:lang w:val="en-AU"/>
        </w:rPr>
        <w:t>)</w:t>
      </w:r>
    </w:p>
    <w:p w:rsidR="00C86275" w:rsidRPr="007E7C49" w:rsidRDefault="00276534" w:rsidP="00276534">
      <w:pPr>
        <w:pStyle w:val="quotes"/>
        <w:rPr>
          <w:lang w:val="en-AU"/>
        </w:rPr>
      </w:pPr>
      <w:r w:rsidRPr="007E7C49">
        <w:rPr>
          <w:lang w:val="en-AU"/>
        </w:rPr>
        <w:t>Can I just say, as someone who does speed every day, I tend to, I’m really particular about when I speed, where I speed, and what traffic is like, what the road conditions are like.  If I know the road really well, and I know the road is pretty good standard, and the weather is ok, and I know that the traffic is fairly light, I will speed.  But if there’s lots, if one of those factors change then I’ll go b</w:t>
      </w:r>
      <w:r w:rsidR="00E07A04" w:rsidRPr="007E7C49">
        <w:rPr>
          <w:lang w:val="en-AU"/>
        </w:rPr>
        <w:t>ack to the speed limit (Wave 2 F</w:t>
      </w:r>
      <w:r w:rsidRPr="007E7C49">
        <w:rPr>
          <w:lang w:val="en-AU"/>
        </w:rPr>
        <w:t xml:space="preserve">emales, </w:t>
      </w:r>
      <w:r w:rsidR="00306570" w:rsidRPr="007E7C49">
        <w:rPr>
          <w:lang w:val="en-AU"/>
        </w:rPr>
        <w:t>Cardinia</w:t>
      </w:r>
      <w:r w:rsidRPr="007E7C49">
        <w:rPr>
          <w:lang w:val="en-AU"/>
        </w:rPr>
        <w:t>)</w:t>
      </w:r>
    </w:p>
    <w:p w:rsidR="009C7B52" w:rsidRPr="007E7C49" w:rsidRDefault="00276534" w:rsidP="00276534">
      <w:pPr>
        <w:pStyle w:val="quotes"/>
        <w:rPr>
          <w:lang w:val="en-AU"/>
        </w:rPr>
      </w:pPr>
      <w:r w:rsidRPr="007E7C49">
        <w:rPr>
          <w:lang w:val="en-AU"/>
        </w:rPr>
        <w:t>If it’s a road that I know pretty well, I’ll give it a bit, or if I’m just running late, yeah, but not stupidly do it, jus</w:t>
      </w:r>
      <w:r w:rsidR="00E07A04" w:rsidRPr="007E7C49">
        <w:rPr>
          <w:lang w:val="en-AU"/>
        </w:rPr>
        <w:t>t a couple of k’s over (Wave 2 M</w:t>
      </w:r>
      <w:r w:rsidRPr="007E7C49">
        <w:rPr>
          <w:lang w:val="en-AU"/>
        </w:rPr>
        <w:t xml:space="preserve">ales, </w:t>
      </w:r>
      <w:r w:rsidR="00306570" w:rsidRPr="007E7C49">
        <w:rPr>
          <w:lang w:val="en-AU"/>
        </w:rPr>
        <w:t>Mitchell</w:t>
      </w:r>
      <w:r w:rsidRPr="007E7C49">
        <w:rPr>
          <w:lang w:val="en-AU"/>
        </w:rPr>
        <w:t>)</w:t>
      </w:r>
    </w:p>
    <w:p w:rsidR="00276534" w:rsidRPr="007E7C49" w:rsidRDefault="00276534" w:rsidP="000844BE">
      <w:pPr>
        <w:pStyle w:val="SecBody"/>
        <w:rPr>
          <w:lang w:val="en-AU"/>
        </w:rPr>
      </w:pPr>
      <w:r w:rsidRPr="007E7C49">
        <w:rPr>
          <w:lang w:val="en-AU"/>
        </w:rPr>
        <w:t>It was pointed out in one instance that this kind of driving behaviour was not necessarily risk-taking, but was common sense</w:t>
      </w:r>
      <w:r w:rsidR="009D7504" w:rsidRPr="007E7C49">
        <w:rPr>
          <w:lang w:val="en-AU"/>
        </w:rPr>
        <w:t xml:space="preserve"> – particularly relating to calculated decisions about speeding.</w:t>
      </w:r>
    </w:p>
    <w:p w:rsidR="00FB026F" w:rsidRPr="007E7C49" w:rsidRDefault="00FB026F">
      <w:pPr>
        <w:spacing w:after="200"/>
        <w:jc w:val="left"/>
        <w:rPr>
          <w:rFonts w:cs="Arial"/>
          <w:i/>
          <w:lang w:val="en-AU"/>
        </w:rPr>
      </w:pPr>
      <w:r w:rsidRPr="007E7C49">
        <w:rPr>
          <w:lang w:val="en-AU"/>
        </w:rPr>
        <w:br w:type="page"/>
      </w:r>
    </w:p>
    <w:p w:rsidR="009D7504" w:rsidRPr="007E7C49" w:rsidRDefault="009D7504" w:rsidP="009D7504">
      <w:pPr>
        <w:pStyle w:val="quotes"/>
        <w:rPr>
          <w:lang w:val="en-AU"/>
        </w:rPr>
      </w:pPr>
      <w:r w:rsidRPr="007E7C49">
        <w:rPr>
          <w:lang w:val="en-AU"/>
        </w:rPr>
        <w:lastRenderedPageBreak/>
        <w:t xml:space="preserve">I don’t think it’s calc-, I think it’s just common sense, like don’t mean to be rude but </w:t>
      </w:r>
      <w:r w:rsidR="00E07A04" w:rsidRPr="007E7C49">
        <w:rPr>
          <w:lang w:val="en-AU"/>
        </w:rPr>
        <w:t>.</w:t>
      </w:r>
      <w:r w:rsidRPr="007E7C49">
        <w:rPr>
          <w:lang w:val="en-AU"/>
        </w:rPr>
        <w:t>. if you’re gonna overtake someb</w:t>
      </w:r>
      <w:r w:rsidR="00E07A04" w:rsidRPr="007E7C49">
        <w:rPr>
          <w:lang w:val="en-AU"/>
        </w:rPr>
        <w:t>ody... for me it’s common sense:</w:t>
      </w:r>
      <w:r w:rsidRPr="007E7C49">
        <w:rPr>
          <w:lang w:val="en-AU"/>
        </w:rPr>
        <w:t xml:space="preserve"> speed up, go round, get back in</w:t>
      </w:r>
      <w:r w:rsidR="00E07A04" w:rsidRPr="007E7C49">
        <w:rPr>
          <w:lang w:val="en-AU"/>
        </w:rPr>
        <w:t>,</w:t>
      </w:r>
      <w:r w:rsidRPr="007E7C49">
        <w:rPr>
          <w:lang w:val="en-AU"/>
        </w:rPr>
        <w:t xml:space="preserve"> and then …return to the normal speed limit to </w:t>
      </w:r>
      <w:r w:rsidR="00E07A04" w:rsidRPr="007E7C49">
        <w:rPr>
          <w:lang w:val="en-AU"/>
        </w:rPr>
        <w:t>go around a slower car (Wave 2 M</w:t>
      </w:r>
      <w:r w:rsidRPr="007E7C49">
        <w:rPr>
          <w:lang w:val="en-AU"/>
        </w:rPr>
        <w:t xml:space="preserve">ales, </w:t>
      </w:r>
      <w:r w:rsidR="00306570" w:rsidRPr="007E7C49">
        <w:rPr>
          <w:lang w:val="en-AU"/>
        </w:rPr>
        <w:t>Mitchell</w:t>
      </w:r>
      <w:r w:rsidRPr="007E7C49">
        <w:rPr>
          <w:lang w:val="en-AU"/>
        </w:rPr>
        <w:t>)</w:t>
      </w:r>
    </w:p>
    <w:p w:rsidR="009D7504" w:rsidRPr="007E7C49" w:rsidRDefault="009D7504" w:rsidP="000844BE">
      <w:pPr>
        <w:pStyle w:val="SecBody"/>
        <w:rPr>
          <w:lang w:val="en-AU"/>
        </w:rPr>
      </w:pPr>
      <w:r w:rsidRPr="007E7C49">
        <w:rPr>
          <w:lang w:val="en-AU"/>
        </w:rPr>
        <w:t>A particularly common example given by respondents of calculated risk taking related specifically to driving at excessive speeds on ‘</w:t>
      </w:r>
      <w:r w:rsidRPr="007E7C49">
        <w:rPr>
          <w:i/>
          <w:lang w:val="en-AU"/>
        </w:rPr>
        <w:t>country’</w:t>
      </w:r>
      <w:r w:rsidRPr="007E7C49">
        <w:rPr>
          <w:lang w:val="en-AU"/>
        </w:rPr>
        <w:t xml:space="preserve"> roads, whereby respondents made the decision and calculated an acceptable speed, based on their knowledge of that road, their perception of whether there would be others around (such as pedestrians, other vehicles or police).</w:t>
      </w:r>
    </w:p>
    <w:p w:rsidR="009D7504" w:rsidRPr="007E7C49" w:rsidRDefault="009D7504" w:rsidP="009D7504">
      <w:pPr>
        <w:pStyle w:val="quotes"/>
        <w:rPr>
          <w:lang w:val="en-AU"/>
        </w:rPr>
      </w:pPr>
      <w:r w:rsidRPr="007E7C49">
        <w:rPr>
          <w:lang w:val="en-AU"/>
        </w:rPr>
        <w:t>Just speeding that tiny bit over, or on country roads, like I know I’m doing it, I know it’s wrong, I choose not to do it in the city, but I will do it on country roads</w:t>
      </w:r>
      <w:r w:rsidR="00E07A04" w:rsidRPr="007E7C49">
        <w:rPr>
          <w:lang w:val="en-AU"/>
        </w:rPr>
        <w:t xml:space="preserve"> (Wave 2 F</w:t>
      </w:r>
      <w:r w:rsidRPr="007E7C49">
        <w:rPr>
          <w:lang w:val="en-AU"/>
        </w:rPr>
        <w:t xml:space="preserve">emales, </w:t>
      </w:r>
      <w:r w:rsidR="00306570" w:rsidRPr="007E7C49">
        <w:rPr>
          <w:lang w:val="en-AU"/>
        </w:rPr>
        <w:t>Ballarat/Golden Plains</w:t>
      </w:r>
      <w:r w:rsidRPr="007E7C49">
        <w:rPr>
          <w:lang w:val="en-AU"/>
        </w:rPr>
        <w:t>)</w:t>
      </w:r>
    </w:p>
    <w:p w:rsidR="00483E48" w:rsidRPr="007E7C49" w:rsidRDefault="00483E48" w:rsidP="00A55BB8">
      <w:pPr>
        <w:pStyle w:val="Heading3"/>
        <w:rPr>
          <w:lang w:val="en-AU"/>
        </w:rPr>
      </w:pPr>
      <w:r w:rsidRPr="007E7C49">
        <w:rPr>
          <w:lang w:val="en-AU"/>
        </w:rPr>
        <w:t xml:space="preserve">“Hedonistic” and </w:t>
      </w:r>
      <w:r w:rsidR="0025302B" w:rsidRPr="007E7C49">
        <w:rPr>
          <w:lang w:val="en-AU"/>
        </w:rPr>
        <w:t>continuous</w:t>
      </w:r>
      <w:r w:rsidRPr="007E7C49">
        <w:rPr>
          <w:lang w:val="en-AU"/>
        </w:rPr>
        <w:t xml:space="preserve"> risk taking </w:t>
      </w:r>
    </w:p>
    <w:p w:rsidR="00CE450F" w:rsidRPr="007E7C49" w:rsidRDefault="00483E48" w:rsidP="000844BE">
      <w:pPr>
        <w:pStyle w:val="SecBody"/>
        <w:rPr>
          <w:lang w:val="en-AU"/>
        </w:rPr>
      </w:pPr>
      <w:r w:rsidRPr="007E7C49">
        <w:rPr>
          <w:lang w:val="en-AU"/>
        </w:rPr>
        <w:t xml:space="preserve">Continuous risk taking here is conceptualised as risks that are taken intentionally and for </w:t>
      </w:r>
      <w:r w:rsidR="0023270A" w:rsidRPr="007E7C49">
        <w:rPr>
          <w:lang w:val="en-AU"/>
        </w:rPr>
        <w:t>their</w:t>
      </w:r>
      <w:r w:rsidRPr="007E7C49">
        <w:rPr>
          <w:lang w:val="en-AU"/>
        </w:rPr>
        <w:t xml:space="preserve"> own sake, for example for pleasure or to impress one’s peers. It also includes risky behaviours that are engaged in consistently, as, for example, a driving norm, or risky behaviours that are part of how individuals drive at all times. For many males across all regions, particular risks behind the wheel were undertaken as a pastime that provided great pleasure. Risk taking for the thrill of breaking the rules, was also reported. For these participants, there was no justification other than the enjoyment they got from the activity. Whilst this was the case for a small number of women too, it was far more common for males. </w:t>
      </w:r>
      <w:r w:rsidR="0025302B" w:rsidRPr="007E7C49">
        <w:rPr>
          <w:lang w:val="en-AU"/>
        </w:rPr>
        <w:t xml:space="preserve"> </w:t>
      </w:r>
      <w:r w:rsidRPr="007E7C49">
        <w:rPr>
          <w:lang w:val="en-AU"/>
        </w:rPr>
        <w:t xml:space="preserve">Pleasure-seeking risk taking </w:t>
      </w:r>
      <w:r w:rsidR="0025302B" w:rsidRPr="007E7C49">
        <w:rPr>
          <w:lang w:val="en-AU"/>
        </w:rPr>
        <w:t xml:space="preserve">of this nature </w:t>
      </w:r>
      <w:r w:rsidRPr="007E7C49">
        <w:rPr>
          <w:lang w:val="en-AU"/>
        </w:rPr>
        <w:t xml:space="preserve">was almost always accompanied by a strong interest in cars and car maintenance. </w:t>
      </w:r>
      <w:r w:rsidR="00CE450F" w:rsidRPr="007E7C49">
        <w:rPr>
          <w:lang w:val="en-AU"/>
        </w:rPr>
        <w:t xml:space="preserve"> </w:t>
      </w:r>
    </w:p>
    <w:p w:rsidR="00483E48" w:rsidRPr="007E7C49" w:rsidRDefault="00CE450F" w:rsidP="000844BE">
      <w:pPr>
        <w:pStyle w:val="SecBody"/>
        <w:rPr>
          <w:lang w:val="en-AU"/>
        </w:rPr>
      </w:pPr>
      <w:r w:rsidRPr="007E7C49">
        <w:rPr>
          <w:lang w:val="en-AU"/>
        </w:rPr>
        <w:t>In the Wave 2 discussions, there was a general view that this behaviour was most prevalent among young people, particularly males and P-platers. Some respondents did recognise themselves as being in this group in the past, and a few (males) said they still took these kinds of ‘risks’.  Often, it was said to be about the ‘adrenaline’.</w:t>
      </w:r>
    </w:p>
    <w:p w:rsidR="00CE450F" w:rsidRPr="007E7C49" w:rsidRDefault="00CE450F" w:rsidP="00CE450F">
      <w:pPr>
        <w:pStyle w:val="quotes"/>
        <w:rPr>
          <w:lang w:val="en-AU"/>
        </w:rPr>
      </w:pPr>
      <w:r w:rsidRPr="007E7C49">
        <w:rPr>
          <w:lang w:val="en-AU"/>
        </w:rPr>
        <w:t>The younger people would probably, a lot of them would fall in</w:t>
      </w:r>
      <w:r w:rsidR="00E07A04" w:rsidRPr="007E7C49">
        <w:rPr>
          <w:lang w:val="en-AU"/>
        </w:rPr>
        <w:t>to the ‘</w:t>
      </w:r>
      <w:r w:rsidR="00306570" w:rsidRPr="007E7C49">
        <w:rPr>
          <w:lang w:val="en-AU"/>
        </w:rPr>
        <w:t>continuous</w:t>
      </w:r>
      <w:r w:rsidR="00E07A04" w:rsidRPr="007E7C49">
        <w:rPr>
          <w:lang w:val="en-AU"/>
        </w:rPr>
        <w:t>’ one (Wave 2 M</w:t>
      </w:r>
      <w:r w:rsidRPr="007E7C49">
        <w:rPr>
          <w:lang w:val="en-AU"/>
        </w:rPr>
        <w:t xml:space="preserve">ales, </w:t>
      </w:r>
      <w:r w:rsidR="00306570" w:rsidRPr="007E7C49">
        <w:rPr>
          <w:lang w:val="en-AU"/>
        </w:rPr>
        <w:t>Cardinia</w:t>
      </w:r>
      <w:r w:rsidRPr="007E7C49">
        <w:rPr>
          <w:lang w:val="en-AU"/>
        </w:rPr>
        <w:t>)</w:t>
      </w:r>
    </w:p>
    <w:p w:rsidR="00CE450F" w:rsidRPr="007E7C49" w:rsidRDefault="00CE450F" w:rsidP="00CE450F">
      <w:pPr>
        <w:pStyle w:val="quotes"/>
        <w:rPr>
          <w:lang w:val="en-AU"/>
        </w:rPr>
      </w:pPr>
      <w:r w:rsidRPr="007E7C49">
        <w:rPr>
          <w:lang w:val="en-AU"/>
        </w:rPr>
        <w:t>I don’t fit into continuous anymore, I used to but I don’t</w:t>
      </w:r>
      <w:r w:rsidR="00E07A04" w:rsidRPr="007E7C49">
        <w:rPr>
          <w:lang w:val="en-AU"/>
        </w:rPr>
        <w:t xml:space="preserve"> any more …. I grew up (Wave 2 F</w:t>
      </w:r>
      <w:r w:rsidRPr="007E7C49">
        <w:rPr>
          <w:lang w:val="en-AU"/>
        </w:rPr>
        <w:t xml:space="preserve">emales, </w:t>
      </w:r>
      <w:r w:rsidR="00306570" w:rsidRPr="007E7C49">
        <w:rPr>
          <w:lang w:val="en-AU"/>
        </w:rPr>
        <w:t>Cardinia</w:t>
      </w:r>
      <w:r w:rsidRPr="007E7C49">
        <w:rPr>
          <w:lang w:val="en-AU"/>
        </w:rPr>
        <w:t>)</w:t>
      </w:r>
    </w:p>
    <w:p w:rsidR="00CE450F" w:rsidRPr="007E7C49" w:rsidRDefault="00CE450F" w:rsidP="00CE450F">
      <w:pPr>
        <w:pStyle w:val="quotes"/>
        <w:rPr>
          <w:lang w:val="en-AU"/>
        </w:rPr>
      </w:pPr>
      <w:r w:rsidRPr="007E7C49">
        <w:rPr>
          <w:lang w:val="en-AU"/>
        </w:rPr>
        <w:t>Respondent:</w:t>
      </w:r>
      <w:r w:rsidRPr="007E7C49">
        <w:rPr>
          <w:lang w:val="en-AU"/>
        </w:rPr>
        <w:tab/>
        <w:t>Intentional hooning... Yeah I do it</w:t>
      </w:r>
    </w:p>
    <w:p w:rsidR="00CE450F" w:rsidRPr="007E7C49" w:rsidRDefault="00CE450F" w:rsidP="00CE450F">
      <w:pPr>
        <w:pStyle w:val="quotes"/>
        <w:rPr>
          <w:lang w:val="en-AU"/>
        </w:rPr>
      </w:pPr>
      <w:r w:rsidRPr="007E7C49">
        <w:rPr>
          <w:lang w:val="en-AU"/>
        </w:rPr>
        <w:t>Moderator</w:t>
      </w:r>
      <w:r w:rsidRPr="007E7C49">
        <w:rPr>
          <w:lang w:val="en-AU"/>
        </w:rPr>
        <w:tab/>
        <w:t>You still do it?</w:t>
      </w:r>
    </w:p>
    <w:p w:rsidR="00CE450F" w:rsidRPr="007E7C49" w:rsidRDefault="00CE450F" w:rsidP="00CE450F">
      <w:pPr>
        <w:pStyle w:val="quotes"/>
        <w:rPr>
          <w:lang w:val="en-AU"/>
        </w:rPr>
      </w:pPr>
      <w:r w:rsidRPr="007E7C49">
        <w:rPr>
          <w:lang w:val="en-AU"/>
        </w:rPr>
        <w:t>Respondent</w:t>
      </w:r>
      <w:r w:rsidRPr="007E7C49">
        <w:rPr>
          <w:lang w:val="en-AU"/>
        </w:rPr>
        <w:tab/>
        <w:t>Yeah.</w:t>
      </w:r>
      <w:r w:rsidR="00BE4704" w:rsidRPr="007E7C49">
        <w:rPr>
          <w:lang w:val="en-AU"/>
        </w:rPr>
        <w:t>.. Just for fun really (Wave 2 M</w:t>
      </w:r>
      <w:r w:rsidRPr="007E7C49">
        <w:rPr>
          <w:lang w:val="en-AU"/>
        </w:rPr>
        <w:t xml:space="preserve">ales, </w:t>
      </w:r>
      <w:r w:rsidR="00306570" w:rsidRPr="007E7C49">
        <w:rPr>
          <w:lang w:val="en-AU"/>
        </w:rPr>
        <w:t>Mitchell</w:t>
      </w:r>
      <w:r w:rsidRPr="007E7C49">
        <w:rPr>
          <w:lang w:val="en-AU"/>
        </w:rPr>
        <w:t>)</w:t>
      </w:r>
    </w:p>
    <w:p w:rsidR="00CE450F" w:rsidRPr="007E7C49" w:rsidRDefault="00CE450F" w:rsidP="00CE450F">
      <w:pPr>
        <w:pStyle w:val="quotes"/>
        <w:rPr>
          <w:lang w:val="en-AU"/>
        </w:rPr>
      </w:pPr>
      <w:r w:rsidRPr="007E7C49">
        <w:rPr>
          <w:lang w:val="en-AU"/>
        </w:rPr>
        <w:t xml:space="preserve">Speeding really, I like speeding, going fast, it’s fun... Only in a controlled area, I only do it when there’s no other cars around... So you know you’re not gonna hurt anyone else, and you don’t have </w:t>
      </w:r>
      <w:r w:rsidR="00E07A04" w:rsidRPr="007E7C49">
        <w:rPr>
          <w:lang w:val="en-AU"/>
        </w:rPr>
        <w:t>anyone else in the car (Wave 2 M</w:t>
      </w:r>
      <w:r w:rsidRPr="007E7C49">
        <w:rPr>
          <w:lang w:val="en-AU"/>
        </w:rPr>
        <w:t xml:space="preserve">ales, </w:t>
      </w:r>
      <w:r w:rsidR="00306570" w:rsidRPr="007E7C49">
        <w:rPr>
          <w:lang w:val="en-AU"/>
        </w:rPr>
        <w:t>Mitchell</w:t>
      </w:r>
      <w:r w:rsidRPr="007E7C49">
        <w:rPr>
          <w:lang w:val="en-AU"/>
        </w:rPr>
        <w:t>)</w:t>
      </w:r>
    </w:p>
    <w:p w:rsidR="00CE450F" w:rsidRPr="007E7C49" w:rsidRDefault="000559BE" w:rsidP="000844BE">
      <w:pPr>
        <w:pStyle w:val="SecBody"/>
        <w:rPr>
          <w:lang w:val="en-AU"/>
        </w:rPr>
      </w:pPr>
      <w:r w:rsidRPr="007E7C49">
        <w:rPr>
          <w:lang w:val="en-AU"/>
        </w:rPr>
        <w:lastRenderedPageBreak/>
        <w:t>Others, notably females, felt that this was not the kind of behaviour they regularly involved themselves in.</w:t>
      </w:r>
    </w:p>
    <w:p w:rsidR="000559BE" w:rsidRPr="007E7C49" w:rsidRDefault="000559BE" w:rsidP="000559BE">
      <w:pPr>
        <w:pStyle w:val="quotes"/>
        <w:rPr>
          <w:lang w:val="en-AU"/>
        </w:rPr>
      </w:pPr>
      <w:r w:rsidRPr="007E7C49">
        <w:rPr>
          <w:lang w:val="en-AU"/>
        </w:rPr>
        <w:t>Probably, yeah (I do) the three, the unavoidable, the unplanned and calculated.  Probably not continuous, I don’t speed because I think it’s fun, I don’t risk take because I think it’s fun, it’s just more for getting places fast and not because I feel like a rebel</w:t>
      </w:r>
      <w:r w:rsidR="00E07A04" w:rsidRPr="007E7C49">
        <w:rPr>
          <w:lang w:val="en-AU"/>
        </w:rPr>
        <w:t xml:space="preserve"> or anything like that (Wave 2 F</w:t>
      </w:r>
      <w:r w:rsidRPr="007E7C49">
        <w:rPr>
          <w:lang w:val="en-AU"/>
        </w:rPr>
        <w:t xml:space="preserve">emales, </w:t>
      </w:r>
      <w:r w:rsidR="00306570" w:rsidRPr="007E7C49">
        <w:rPr>
          <w:lang w:val="en-AU"/>
        </w:rPr>
        <w:t>Cardinia</w:t>
      </w:r>
      <w:r w:rsidRPr="007E7C49">
        <w:rPr>
          <w:lang w:val="en-AU"/>
        </w:rPr>
        <w:t>)</w:t>
      </w:r>
    </w:p>
    <w:p w:rsidR="00483E48" w:rsidRPr="007E7C49" w:rsidRDefault="00483E48" w:rsidP="006E3BFF">
      <w:pPr>
        <w:pStyle w:val="Heading2"/>
        <w:rPr>
          <w:lang w:val="en-AU"/>
        </w:rPr>
      </w:pPr>
      <w:bookmarkStart w:id="78" w:name="_Toc363561285"/>
      <w:r w:rsidRPr="007E7C49">
        <w:rPr>
          <w:lang w:val="en-AU"/>
        </w:rPr>
        <w:t>Drink-driving</w:t>
      </w:r>
      <w:bookmarkEnd w:id="78"/>
    </w:p>
    <w:p w:rsidR="0045584F" w:rsidRPr="007E7C49" w:rsidRDefault="0045584F" w:rsidP="000844BE">
      <w:pPr>
        <w:pStyle w:val="SecBody"/>
        <w:rPr>
          <w:lang w:val="en-AU"/>
        </w:rPr>
      </w:pPr>
      <w:r w:rsidRPr="007E7C49">
        <w:rPr>
          <w:lang w:val="en-AU"/>
        </w:rPr>
        <w:t>The Wave 1 data that was fed back to Wave 2 respondents (via a handout and explanation from the moderator) was as follows:</w:t>
      </w:r>
    </w:p>
    <w:p w:rsidR="0045584F" w:rsidRPr="007E7C49" w:rsidRDefault="0045584F" w:rsidP="000844BE">
      <w:pPr>
        <w:pStyle w:val="SecBody"/>
        <w:rPr>
          <w:lang w:val="en-AU"/>
        </w:rPr>
      </w:pPr>
      <w:r w:rsidRPr="007E7C49">
        <w:rPr>
          <w:noProof/>
          <w:lang w:val="en-AU" w:eastAsia="en-AU"/>
        </w:rPr>
        <mc:AlternateContent>
          <mc:Choice Requires="wps">
            <w:drawing>
              <wp:anchor distT="0" distB="0" distL="114300" distR="114300" simplePos="0" relativeHeight="251664384" behindDoc="0" locked="0" layoutInCell="1" allowOverlap="1" wp14:anchorId="4C327C51" wp14:editId="47D81E9F">
                <wp:simplePos x="0" y="0"/>
                <wp:positionH relativeFrom="column">
                  <wp:posOffset>556260</wp:posOffset>
                </wp:positionH>
                <wp:positionV relativeFrom="paragraph">
                  <wp:posOffset>193040</wp:posOffset>
                </wp:positionV>
                <wp:extent cx="5576570" cy="1714500"/>
                <wp:effectExtent l="0" t="0" r="24130" b="19050"/>
                <wp:wrapNone/>
                <wp:docPr id="1" name="Text Box 1"/>
                <wp:cNvGraphicFramePr/>
                <a:graphic xmlns:a="http://schemas.openxmlformats.org/drawingml/2006/main">
                  <a:graphicData uri="http://schemas.microsoft.com/office/word/2010/wordprocessingShape">
                    <wps:wsp>
                      <wps:cNvSpPr txBox="1"/>
                      <wps:spPr>
                        <a:xfrm>
                          <a:off x="0" y="0"/>
                          <a:ext cx="5576570" cy="1714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657E6" w:rsidRPr="00FB026F" w:rsidRDefault="005657E6">
                            <w:pPr>
                              <w:rPr>
                                <w:rFonts w:cs="Arial"/>
                                <w:b/>
                                <w:szCs w:val="24"/>
                              </w:rPr>
                            </w:pPr>
                            <w:r w:rsidRPr="00FB026F">
                              <w:rPr>
                                <w:rFonts w:cs="Arial"/>
                                <w:b/>
                                <w:szCs w:val="24"/>
                              </w:rPr>
                              <w:t>ALCOHOL &amp; DRINK-DRIVING (Wave 1 findings)</w:t>
                            </w:r>
                          </w:p>
                          <w:p w:rsidR="005657E6" w:rsidRPr="00FB026F" w:rsidRDefault="005657E6" w:rsidP="00FB026F">
                            <w:pPr>
                              <w:pStyle w:val="ListParagraph"/>
                              <w:numPr>
                                <w:ilvl w:val="0"/>
                                <w:numId w:val="29"/>
                              </w:numPr>
                              <w:spacing w:after="120"/>
                              <w:ind w:left="714" w:hanging="572"/>
                              <w:contextualSpacing w:val="0"/>
                              <w:jc w:val="both"/>
                              <w:rPr>
                                <w:rFonts w:ascii="Arial" w:hAnsi="Arial" w:cs="Arial"/>
                                <w:sz w:val="24"/>
                                <w:szCs w:val="24"/>
                              </w:rPr>
                            </w:pPr>
                            <w:r w:rsidRPr="00FB026F">
                              <w:rPr>
                                <w:rFonts w:ascii="Arial" w:hAnsi="Arial" w:cs="Arial"/>
                                <w:sz w:val="24"/>
                                <w:szCs w:val="24"/>
                              </w:rPr>
                              <w:t>Alcohol was ranked (by respondents) as the #1 factor most often leading to serious road accidents</w:t>
                            </w:r>
                          </w:p>
                          <w:p w:rsidR="005657E6" w:rsidRPr="00FB026F" w:rsidRDefault="005657E6" w:rsidP="00FB026F">
                            <w:pPr>
                              <w:pStyle w:val="ListParagraph"/>
                              <w:numPr>
                                <w:ilvl w:val="0"/>
                                <w:numId w:val="29"/>
                              </w:numPr>
                              <w:spacing w:after="120"/>
                              <w:ind w:left="714" w:hanging="572"/>
                              <w:contextualSpacing w:val="0"/>
                              <w:jc w:val="both"/>
                              <w:rPr>
                                <w:rFonts w:ascii="Arial" w:hAnsi="Arial" w:cs="Arial"/>
                                <w:sz w:val="24"/>
                                <w:szCs w:val="24"/>
                              </w:rPr>
                            </w:pPr>
                            <w:r w:rsidRPr="00FB026F">
                              <w:rPr>
                                <w:rFonts w:ascii="Arial" w:hAnsi="Arial" w:cs="Arial"/>
                                <w:sz w:val="24"/>
                                <w:szCs w:val="24"/>
                              </w:rPr>
                              <w:t>Driving with a blood/alcohol content of .05 or more received the highest ‘danger’ ranking from a list of 8 risky driving behaviours</w:t>
                            </w:r>
                          </w:p>
                          <w:p w:rsidR="005657E6" w:rsidRPr="00FB026F" w:rsidRDefault="005657E6" w:rsidP="00FB026F">
                            <w:pPr>
                              <w:pStyle w:val="ListParagraph"/>
                              <w:numPr>
                                <w:ilvl w:val="0"/>
                                <w:numId w:val="29"/>
                              </w:numPr>
                              <w:spacing w:after="120"/>
                              <w:ind w:left="714" w:hanging="572"/>
                              <w:rPr>
                                <w:rFonts w:ascii="Arial" w:hAnsi="Arial" w:cs="Arial"/>
                                <w:sz w:val="24"/>
                                <w:szCs w:val="24"/>
                              </w:rPr>
                            </w:pPr>
                            <w:r w:rsidRPr="00FB026F">
                              <w:rPr>
                                <w:rFonts w:ascii="Arial" w:hAnsi="Arial" w:cs="Arial"/>
                                <w:sz w:val="24"/>
                                <w:szCs w:val="24"/>
                              </w:rPr>
                              <w:t>But, almost half (49%) of you admitted to driving whilst suspecting yourselves to be over the .05 limit in the last 6 months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43.8pt;margin-top:15.2pt;width:439.1pt;height: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" fillcolor="white [3201]" strokeweight=".5pt">
                <v:textbox>
                  <w:txbxContent>
                    <w:p w:rsidR="005657E6" w:rsidRPr="00FB026F" w:rsidRDefault="005657E6">
                      <w:pPr>
                        <w:rPr>
                          <w:rFonts w:cs="Arial"/>
                          <w:b/>
                          <w:szCs w:val="24"/>
                        </w:rPr>
                      </w:pPr>
                      <w:r w:rsidRPr="00FB026F">
                        <w:rPr>
                          <w:rFonts w:cs="Arial"/>
                          <w:b/>
                          <w:szCs w:val="24"/>
                        </w:rPr>
                        <w:t>ALCOHOL &amp; DRINK-DRIVING (Wave 1 findings)</w:t>
                      </w:r>
                    </w:p>
                    <w:p w:rsidR="005657E6" w:rsidRPr="00FB026F" w:rsidRDefault="005657E6" w:rsidP="00FB026F">
                      <w:pPr>
                        <w:pStyle w:val="ListParagraph"/>
                        <w:numPr>
                          <w:ilvl w:val="0"/>
                          <w:numId w:val="29"/>
                        </w:numPr>
                        <w:spacing w:after="120"/>
                        <w:ind w:left="714" w:hanging="572"/>
                        <w:contextualSpacing w:val="0"/>
                        <w:jc w:val="both"/>
                        <w:rPr>
                          <w:rFonts w:ascii="Arial" w:hAnsi="Arial" w:cs="Arial"/>
                          <w:sz w:val="24"/>
                          <w:szCs w:val="24"/>
                        </w:rPr>
                      </w:pPr>
                      <w:r w:rsidRPr="00FB026F">
                        <w:rPr>
                          <w:rFonts w:ascii="Arial" w:hAnsi="Arial" w:cs="Arial"/>
                          <w:sz w:val="24"/>
                          <w:szCs w:val="24"/>
                        </w:rPr>
                        <w:t>Alcohol was ranked (by respondents) as the #1 factor most often leading to serious road accidents</w:t>
                      </w:r>
                    </w:p>
                    <w:p w:rsidR="005657E6" w:rsidRPr="00FB026F" w:rsidRDefault="005657E6" w:rsidP="00FB026F">
                      <w:pPr>
                        <w:pStyle w:val="ListParagraph"/>
                        <w:numPr>
                          <w:ilvl w:val="0"/>
                          <w:numId w:val="29"/>
                        </w:numPr>
                        <w:spacing w:after="120"/>
                        <w:ind w:left="714" w:hanging="572"/>
                        <w:contextualSpacing w:val="0"/>
                        <w:jc w:val="both"/>
                        <w:rPr>
                          <w:rFonts w:ascii="Arial" w:hAnsi="Arial" w:cs="Arial"/>
                          <w:sz w:val="24"/>
                          <w:szCs w:val="24"/>
                        </w:rPr>
                      </w:pPr>
                      <w:r w:rsidRPr="00FB026F">
                        <w:rPr>
                          <w:rFonts w:ascii="Arial" w:hAnsi="Arial" w:cs="Arial"/>
                          <w:sz w:val="24"/>
                          <w:szCs w:val="24"/>
                        </w:rPr>
                        <w:t>Driving with a blood/alcohol content of .05 or more received the highest ‘danger’ ranking from a list of 8 risky driving behaviours</w:t>
                      </w:r>
                    </w:p>
                    <w:p w:rsidR="005657E6" w:rsidRPr="00FB026F" w:rsidRDefault="005657E6" w:rsidP="00FB026F">
                      <w:pPr>
                        <w:pStyle w:val="ListParagraph"/>
                        <w:numPr>
                          <w:ilvl w:val="0"/>
                          <w:numId w:val="29"/>
                        </w:numPr>
                        <w:spacing w:after="120"/>
                        <w:ind w:left="714" w:hanging="572"/>
                        <w:rPr>
                          <w:rFonts w:ascii="Arial" w:hAnsi="Arial" w:cs="Arial"/>
                          <w:sz w:val="24"/>
                          <w:szCs w:val="24"/>
                        </w:rPr>
                      </w:pPr>
                      <w:r w:rsidRPr="00FB026F">
                        <w:rPr>
                          <w:rFonts w:ascii="Arial" w:hAnsi="Arial" w:cs="Arial"/>
                          <w:sz w:val="24"/>
                          <w:szCs w:val="24"/>
                        </w:rPr>
                        <w:t>But, almost half (49%) of you admitted to driving whilst suspecting yourselves to be over the .05 limit in the last 6 months</w:t>
                      </w:r>
                    </w:p>
                  </w:txbxContent>
                </v:textbox>
              </v:shape>
            </w:pict>
          </mc:Fallback>
        </mc:AlternateContent>
      </w:r>
    </w:p>
    <w:p w:rsidR="0045584F" w:rsidRPr="007E7C49" w:rsidRDefault="0045584F" w:rsidP="000844BE">
      <w:pPr>
        <w:pStyle w:val="SecBody"/>
        <w:rPr>
          <w:lang w:val="en-AU"/>
        </w:rPr>
      </w:pPr>
    </w:p>
    <w:p w:rsidR="0045584F" w:rsidRPr="007E7C49" w:rsidRDefault="0045584F" w:rsidP="000844BE">
      <w:pPr>
        <w:pStyle w:val="SecBody"/>
        <w:rPr>
          <w:lang w:val="en-AU"/>
        </w:rPr>
      </w:pPr>
    </w:p>
    <w:p w:rsidR="0045584F" w:rsidRPr="007E7C49" w:rsidRDefault="0045584F" w:rsidP="000844BE">
      <w:pPr>
        <w:pStyle w:val="SecBody"/>
        <w:rPr>
          <w:lang w:val="en-AU"/>
        </w:rPr>
      </w:pPr>
    </w:p>
    <w:p w:rsidR="0045584F" w:rsidRPr="007E7C49" w:rsidRDefault="0045584F" w:rsidP="000844BE">
      <w:pPr>
        <w:pStyle w:val="SecBody"/>
        <w:rPr>
          <w:lang w:val="en-AU"/>
        </w:rPr>
      </w:pPr>
    </w:p>
    <w:p w:rsidR="0045584F" w:rsidRPr="007E7C49" w:rsidRDefault="0045584F" w:rsidP="000844BE">
      <w:pPr>
        <w:pStyle w:val="SecBody"/>
        <w:rPr>
          <w:lang w:val="en-AU"/>
        </w:rPr>
      </w:pPr>
    </w:p>
    <w:p w:rsidR="0045584F" w:rsidRPr="007E7C49" w:rsidRDefault="0045584F" w:rsidP="000844BE">
      <w:pPr>
        <w:pStyle w:val="SecBody"/>
        <w:rPr>
          <w:lang w:val="en-AU"/>
        </w:rPr>
      </w:pPr>
    </w:p>
    <w:p w:rsidR="0045584F" w:rsidRPr="007E7C49" w:rsidRDefault="0045584F" w:rsidP="000844BE">
      <w:pPr>
        <w:pStyle w:val="SecBody"/>
        <w:rPr>
          <w:lang w:val="en-AU"/>
        </w:rPr>
      </w:pPr>
    </w:p>
    <w:p w:rsidR="0045584F" w:rsidRPr="007E7C49" w:rsidRDefault="000559BE" w:rsidP="000844BE">
      <w:pPr>
        <w:pStyle w:val="SecBody"/>
        <w:rPr>
          <w:lang w:val="en-AU"/>
        </w:rPr>
      </w:pPr>
      <w:r w:rsidRPr="007E7C49">
        <w:rPr>
          <w:lang w:val="en-AU"/>
        </w:rPr>
        <w:t>Respondents were asked what they thought about these findings, and about the apparent contradiction between recognising that drink-driving was dangerous and was the most probable cause of serious accidents</w:t>
      </w:r>
      <w:r w:rsidR="00D52DE6" w:rsidRPr="007E7C49">
        <w:rPr>
          <w:lang w:val="en-AU"/>
        </w:rPr>
        <w:t>,</w:t>
      </w:r>
      <w:r w:rsidRPr="007E7C49">
        <w:rPr>
          <w:lang w:val="en-AU"/>
        </w:rPr>
        <w:t xml:space="preserve"> </w:t>
      </w:r>
      <w:r w:rsidR="00D52DE6" w:rsidRPr="007E7C49">
        <w:rPr>
          <w:lang w:val="en-AU"/>
        </w:rPr>
        <w:t xml:space="preserve">and </w:t>
      </w:r>
      <w:r w:rsidRPr="007E7C49">
        <w:rPr>
          <w:lang w:val="en-AU"/>
        </w:rPr>
        <w:t xml:space="preserve">the admission by half that they had </w:t>
      </w:r>
      <w:r w:rsidR="00D52DE6" w:rsidRPr="007E7C49">
        <w:rPr>
          <w:lang w:val="en-AU"/>
        </w:rPr>
        <w:t xml:space="preserve">indeed </w:t>
      </w:r>
      <w:r w:rsidRPr="007E7C49">
        <w:rPr>
          <w:lang w:val="en-AU"/>
        </w:rPr>
        <w:t>driven when over the limit</w:t>
      </w:r>
      <w:r w:rsidR="00D52DE6" w:rsidRPr="007E7C49">
        <w:rPr>
          <w:lang w:val="en-AU"/>
        </w:rPr>
        <w:t xml:space="preserve"> in the previous six months</w:t>
      </w:r>
      <w:r w:rsidRPr="007E7C49">
        <w:rPr>
          <w:lang w:val="en-AU"/>
        </w:rPr>
        <w:t>.</w:t>
      </w:r>
      <w:r w:rsidR="00D52DE6" w:rsidRPr="007E7C49">
        <w:rPr>
          <w:lang w:val="en-AU"/>
        </w:rPr>
        <w:t xml:space="preserve"> The explanation for this appeared to be related to people’s own perception of their driving ability, a view that ‘</w:t>
      </w:r>
      <w:r w:rsidR="00D52DE6" w:rsidRPr="007E7C49">
        <w:rPr>
          <w:i/>
          <w:lang w:val="en-AU"/>
        </w:rPr>
        <w:t>it won’t happen to me’</w:t>
      </w:r>
      <w:r w:rsidR="00D52DE6" w:rsidRPr="007E7C49">
        <w:rPr>
          <w:lang w:val="en-AU"/>
        </w:rPr>
        <w:t xml:space="preserve"> and admission that it was only something that was done occasionally. </w:t>
      </w:r>
    </w:p>
    <w:p w:rsidR="00D52DE6" w:rsidRPr="007E7C49" w:rsidRDefault="00D52DE6" w:rsidP="00D52DE6">
      <w:pPr>
        <w:pStyle w:val="quotes"/>
        <w:rPr>
          <w:lang w:val="en-AU"/>
        </w:rPr>
      </w:pPr>
      <w:r w:rsidRPr="007E7C49">
        <w:rPr>
          <w:lang w:val="en-AU"/>
        </w:rPr>
        <w:t>If I feel like I can’t drive, I won’t, but if I feel like I’m up to it and I’ve only had three beers or something like that, I’ll drive. I’m just a lot more ca</w:t>
      </w:r>
      <w:r w:rsidR="00E07A04" w:rsidRPr="007E7C49">
        <w:rPr>
          <w:lang w:val="en-AU"/>
        </w:rPr>
        <w:t>utious when I do drive (wave 2 M</w:t>
      </w:r>
      <w:r w:rsidRPr="007E7C49">
        <w:rPr>
          <w:lang w:val="en-AU"/>
        </w:rPr>
        <w:t xml:space="preserve">ales, </w:t>
      </w:r>
      <w:r w:rsidR="00306570" w:rsidRPr="007E7C49">
        <w:rPr>
          <w:lang w:val="en-AU"/>
        </w:rPr>
        <w:t>Ballarat/Golden Plains</w:t>
      </w:r>
      <w:r w:rsidRPr="007E7C49">
        <w:rPr>
          <w:lang w:val="en-AU"/>
        </w:rPr>
        <w:t>)</w:t>
      </w:r>
    </w:p>
    <w:p w:rsidR="00D53766" w:rsidRPr="007E7C49" w:rsidRDefault="000559BE">
      <w:pPr>
        <w:spacing w:after="200"/>
        <w:jc w:val="left"/>
        <w:rPr>
          <w:rFonts w:ascii="Arial Bold" w:hAnsi="Arial Bold"/>
          <w:b/>
          <w:bCs/>
          <w:sz w:val="22"/>
          <w:szCs w:val="20"/>
          <w:lang w:val="en-AU"/>
        </w:rPr>
      </w:pPr>
      <w:r w:rsidRPr="007E7C49">
        <w:rPr>
          <w:lang w:val="en-AU"/>
        </w:rPr>
        <w:t>Interestingly, among the longitudinal cohort (the 39 people who took part in both Wave 1 and Wave 2), the numbers reporting having driven whilst over the legal drink/drive limit in the last six months had fallen</w:t>
      </w:r>
      <w:r w:rsidR="00D52DE6" w:rsidRPr="007E7C49">
        <w:rPr>
          <w:lang w:val="en-AU"/>
        </w:rPr>
        <w:t xml:space="preserve"> slightly (</w:t>
      </w:r>
      <w:r w:rsidR="00D52DE6" w:rsidRPr="007E7C49">
        <w:rPr>
          <w:lang w:val="en-AU"/>
        </w:rPr>
        <w:fldChar w:fldCharType="begin"/>
      </w:r>
      <w:r w:rsidR="00D52DE6" w:rsidRPr="007E7C49">
        <w:rPr>
          <w:lang w:val="en-AU"/>
        </w:rPr>
        <w:instrText xml:space="preserve"> REF _Ref355957747 \h </w:instrText>
      </w:r>
      <w:r w:rsidR="00D52DE6" w:rsidRPr="007E7C49">
        <w:rPr>
          <w:lang w:val="en-AU"/>
        </w:rPr>
      </w:r>
      <w:r w:rsidR="00D52DE6" w:rsidRPr="007E7C49">
        <w:rPr>
          <w:lang w:val="en-AU"/>
        </w:rPr>
        <w:fldChar w:fldCharType="separate"/>
      </w:r>
      <w:r w:rsidR="00D53766" w:rsidRPr="007E7C49">
        <w:rPr>
          <w:lang w:val="en-AU"/>
        </w:rPr>
        <w:br w:type="page"/>
      </w:r>
    </w:p>
    <w:p w:rsidR="000559BE" w:rsidRPr="007E7C49" w:rsidRDefault="00D53766" w:rsidP="000844BE">
      <w:pPr>
        <w:pStyle w:val="SecBody"/>
        <w:rPr>
          <w:lang w:val="en-AU"/>
        </w:rPr>
      </w:pPr>
      <w:r w:rsidRPr="007E7C49">
        <w:rPr>
          <w:lang w:val="en-AU"/>
        </w:rPr>
        <w:lastRenderedPageBreak/>
        <w:t xml:space="preserve">Figure </w:t>
      </w:r>
      <w:r>
        <w:rPr>
          <w:noProof/>
          <w:lang w:val="en-AU"/>
        </w:rPr>
        <w:t>7</w:t>
      </w:r>
      <w:r w:rsidRPr="007E7C49">
        <w:rPr>
          <w:lang w:val="en-AU"/>
        </w:rPr>
        <w:t>.</w:t>
      </w:r>
      <w:r>
        <w:rPr>
          <w:noProof/>
          <w:lang w:val="en-AU"/>
        </w:rPr>
        <w:t>2</w:t>
      </w:r>
      <w:r w:rsidR="00D52DE6" w:rsidRPr="007E7C49">
        <w:rPr>
          <w:lang w:val="en-AU"/>
        </w:rPr>
        <w:fldChar w:fldCharType="end"/>
      </w:r>
      <w:r w:rsidR="00D52DE6" w:rsidRPr="007E7C49">
        <w:rPr>
          <w:lang w:val="en-AU"/>
        </w:rPr>
        <w:t>), although it still remained that a third said they had (rising to two-thirds when looking at males only)</w:t>
      </w:r>
      <w:r w:rsidR="000559BE" w:rsidRPr="007E7C49">
        <w:rPr>
          <w:lang w:val="en-AU"/>
        </w:rPr>
        <w:t xml:space="preserve">. </w:t>
      </w:r>
    </w:p>
    <w:p w:rsidR="00FB026F" w:rsidRPr="007E7C49" w:rsidRDefault="00FB026F">
      <w:pPr>
        <w:spacing w:after="200"/>
        <w:jc w:val="left"/>
        <w:rPr>
          <w:rFonts w:ascii="Arial Bold" w:hAnsi="Arial Bold"/>
          <w:b/>
          <w:bCs/>
          <w:sz w:val="22"/>
          <w:szCs w:val="20"/>
          <w:lang w:val="en-AU"/>
        </w:rPr>
      </w:pPr>
      <w:bookmarkStart w:id="79" w:name="_Ref355957747"/>
      <w:r w:rsidRPr="007E7C49">
        <w:rPr>
          <w:lang w:val="en-AU"/>
        </w:rPr>
        <w:br w:type="page"/>
      </w:r>
    </w:p>
    <w:p w:rsidR="00D52DE6" w:rsidRPr="007E7C49" w:rsidRDefault="00D52DE6" w:rsidP="00C1490F">
      <w:pPr>
        <w:pStyle w:val="Caption"/>
        <w:rPr>
          <w:lang w:val="en-AU"/>
        </w:rPr>
      </w:pPr>
      <w:bookmarkStart w:id="80" w:name="_Toc360617177"/>
      <w:r w:rsidRPr="007E7C49">
        <w:rPr>
          <w:lang w:val="en-AU"/>
        </w:rPr>
        <w:lastRenderedPageBreak/>
        <w:t xml:space="preserve">Figure </w:t>
      </w:r>
      <w:r w:rsidR="000D1C58" w:rsidRPr="007E7C49">
        <w:rPr>
          <w:lang w:val="en-AU"/>
        </w:rPr>
        <w:fldChar w:fldCharType="begin"/>
      </w:r>
      <w:r w:rsidR="000D1C58" w:rsidRPr="007E7C49">
        <w:rPr>
          <w:lang w:val="en-AU"/>
        </w:rPr>
        <w:instrText xml:space="preserve"> STYLEREF 1 \s </w:instrText>
      </w:r>
      <w:r w:rsidR="000D1C58" w:rsidRPr="007E7C49">
        <w:rPr>
          <w:lang w:val="en-AU"/>
        </w:rPr>
        <w:fldChar w:fldCharType="separate"/>
      </w:r>
      <w:r w:rsidR="00D53766">
        <w:rPr>
          <w:noProof/>
          <w:lang w:val="en-AU"/>
        </w:rPr>
        <w:t>7</w:t>
      </w:r>
      <w:r w:rsidR="000D1C58" w:rsidRPr="007E7C49">
        <w:rPr>
          <w:lang w:val="en-AU"/>
        </w:rPr>
        <w:fldChar w:fldCharType="end"/>
      </w:r>
      <w:r w:rsidR="000D1C58" w:rsidRPr="007E7C49">
        <w:rPr>
          <w:lang w:val="en-AU"/>
        </w:rPr>
        <w:t>.</w:t>
      </w:r>
      <w:r w:rsidR="000D1C58" w:rsidRPr="007E7C49">
        <w:rPr>
          <w:lang w:val="en-AU"/>
        </w:rPr>
        <w:fldChar w:fldCharType="begin"/>
      </w:r>
      <w:r w:rsidR="000D1C58" w:rsidRPr="007E7C49">
        <w:rPr>
          <w:lang w:val="en-AU"/>
        </w:rPr>
        <w:instrText xml:space="preserve"> SEQ Figure \* ARABIC \s 1 </w:instrText>
      </w:r>
      <w:r w:rsidR="000D1C58" w:rsidRPr="007E7C49">
        <w:rPr>
          <w:lang w:val="en-AU"/>
        </w:rPr>
        <w:fldChar w:fldCharType="separate"/>
      </w:r>
      <w:r w:rsidR="00D53766">
        <w:rPr>
          <w:noProof/>
          <w:lang w:val="en-AU"/>
        </w:rPr>
        <w:t>2</w:t>
      </w:r>
      <w:r w:rsidR="000D1C58" w:rsidRPr="007E7C49">
        <w:rPr>
          <w:lang w:val="en-AU"/>
        </w:rPr>
        <w:fldChar w:fldCharType="end"/>
      </w:r>
      <w:bookmarkEnd w:id="79"/>
      <w:r w:rsidRPr="007E7C49">
        <w:rPr>
          <w:lang w:val="en-AU"/>
        </w:rPr>
        <w:tab/>
      </w:r>
      <w:r w:rsidR="00005BBC" w:rsidRPr="007E7C49">
        <w:rPr>
          <w:lang w:val="en-AU"/>
        </w:rPr>
        <w:t>During the last 6 months, have you driven a car when you knew, or thought, you were</w:t>
      </w:r>
      <w:r w:rsidRPr="007E7C49">
        <w:rPr>
          <w:lang w:val="en-AU"/>
        </w:rPr>
        <w:t xml:space="preserve"> over the legal drink/drive limit</w:t>
      </w:r>
      <w:r w:rsidR="00005BBC" w:rsidRPr="007E7C49">
        <w:rPr>
          <w:lang w:val="en-AU"/>
        </w:rPr>
        <w:t>?</w:t>
      </w:r>
      <w:bookmarkEnd w:id="80"/>
    </w:p>
    <w:p w:rsidR="00D52DE6" w:rsidRPr="007E7C49" w:rsidRDefault="00D52DE6" w:rsidP="00D52DE6">
      <w:pPr>
        <w:rPr>
          <w:lang w:val="en-AU"/>
        </w:rPr>
      </w:pPr>
    </w:p>
    <w:p w:rsidR="00D52DE6" w:rsidRPr="007E7C49" w:rsidRDefault="00E97D19" w:rsidP="00FB026F">
      <w:pPr>
        <w:jc w:val="left"/>
        <w:rPr>
          <w:lang w:val="en-AU"/>
        </w:rPr>
      </w:pPr>
      <w:r w:rsidRPr="007E7C49">
        <w:rPr>
          <w:noProof/>
          <w:lang w:val="en-AU" w:eastAsia="en-AU"/>
        </w:rPr>
        <w:drawing>
          <wp:inline distT="0" distB="0" distL="0" distR="0" wp14:anchorId="491B9027" wp14:editId="41761291">
            <wp:extent cx="6176827" cy="32099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76827" cy="3209925"/>
                    </a:xfrm>
                    <a:prstGeom prst="rect">
                      <a:avLst/>
                    </a:prstGeom>
                    <a:noFill/>
                    <a:ln>
                      <a:noFill/>
                    </a:ln>
                  </pic:spPr>
                </pic:pic>
              </a:graphicData>
            </a:graphic>
          </wp:inline>
        </w:drawing>
      </w:r>
    </w:p>
    <w:p w:rsidR="00D52DE6" w:rsidRPr="007E7C49" w:rsidRDefault="00A1401B" w:rsidP="00FB026F">
      <w:pPr>
        <w:spacing w:before="60"/>
        <w:rPr>
          <w:i/>
          <w:sz w:val="20"/>
          <w:szCs w:val="20"/>
          <w:lang w:val="en-AU"/>
        </w:rPr>
      </w:pPr>
      <w:r w:rsidRPr="007E7C49">
        <w:rPr>
          <w:i/>
          <w:sz w:val="20"/>
          <w:szCs w:val="20"/>
          <w:lang w:val="en-AU"/>
        </w:rPr>
        <w:t>n</w:t>
      </w:r>
      <w:r w:rsidR="00D52DE6" w:rsidRPr="007E7C49">
        <w:rPr>
          <w:i/>
          <w:sz w:val="20"/>
          <w:szCs w:val="20"/>
          <w:lang w:val="en-AU"/>
        </w:rPr>
        <w:t>=39</w:t>
      </w:r>
    </w:p>
    <w:p w:rsidR="00483E48" w:rsidRPr="007E7C49" w:rsidRDefault="00483E48" w:rsidP="006E3BFF">
      <w:pPr>
        <w:pStyle w:val="Heading2"/>
        <w:rPr>
          <w:lang w:val="en-AU"/>
        </w:rPr>
      </w:pPr>
      <w:bookmarkStart w:id="81" w:name="_Toc363561286"/>
      <w:r w:rsidRPr="007E7C49">
        <w:rPr>
          <w:lang w:val="en-AU"/>
        </w:rPr>
        <w:t>Speeding</w:t>
      </w:r>
      <w:r w:rsidR="00CF122E" w:rsidRPr="007E7C49">
        <w:rPr>
          <w:lang w:val="en-AU"/>
        </w:rPr>
        <w:t>, speed limits and enforcement</w:t>
      </w:r>
      <w:bookmarkEnd w:id="81"/>
    </w:p>
    <w:p w:rsidR="00DD3B00" w:rsidRPr="007E7C49" w:rsidRDefault="000559BE" w:rsidP="000844BE">
      <w:pPr>
        <w:pStyle w:val="SecBody"/>
        <w:rPr>
          <w:lang w:val="en-AU"/>
        </w:rPr>
      </w:pPr>
      <w:r w:rsidRPr="007E7C49">
        <w:rPr>
          <w:lang w:val="en-AU"/>
        </w:rPr>
        <w:t xml:space="preserve">The Wave 1 data </w:t>
      </w:r>
      <w:r w:rsidR="00CF122E" w:rsidRPr="007E7C49">
        <w:rPr>
          <w:lang w:val="en-AU"/>
        </w:rPr>
        <w:t xml:space="preserve">around speeding </w:t>
      </w:r>
      <w:r w:rsidRPr="007E7C49">
        <w:rPr>
          <w:lang w:val="en-AU"/>
        </w:rPr>
        <w:t>that was fed back to Wave 2 respondents was as follows:</w:t>
      </w:r>
    </w:p>
    <w:p w:rsidR="000559BE" w:rsidRPr="007E7C49" w:rsidRDefault="000559BE" w:rsidP="000844BE">
      <w:pPr>
        <w:pStyle w:val="SecBody"/>
        <w:rPr>
          <w:lang w:val="en-AU"/>
        </w:rPr>
      </w:pPr>
      <w:r w:rsidRPr="007E7C49">
        <w:rPr>
          <w:noProof/>
          <w:lang w:val="en-AU" w:eastAsia="en-AU"/>
        </w:rPr>
        <mc:AlternateContent>
          <mc:Choice Requires="wps">
            <w:drawing>
              <wp:inline distT="0" distB="0" distL="0" distR="0" wp14:anchorId="69B31BD1" wp14:editId="173F0449">
                <wp:extent cx="5634990" cy="1905000"/>
                <wp:effectExtent l="0" t="0" r="22860" b="19050"/>
                <wp:docPr id="2" name="Text Box 2"/>
                <wp:cNvGraphicFramePr/>
                <a:graphic xmlns:a="http://schemas.openxmlformats.org/drawingml/2006/main">
                  <a:graphicData uri="http://schemas.microsoft.com/office/word/2010/wordprocessingShape">
                    <wps:wsp>
                      <wps:cNvSpPr txBox="1"/>
                      <wps:spPr>
                        <a:xfrm>
                          <a:off x="0" y="0"/>
                          <a:ext cx="5634990" cy="1905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657E6" w:rsidRPr="001B09EC" w:rsidRDefault="005657E6" w:rsidP="00DD3B00">
                            <w:pPr>
                              <w:pStyle w:val="ListParagraph"/>
                              <w:spacing w:after="0" w:line="300" w:lineRule="auto"/>
                              <w:ind w:left="360"/>
                              <w:contextualSpacing w:val="0"/>
                              <w:rPr>
                                <w:rFonts w:ascii="Arial" w:hAnsi="Arial" w:cs="Arial"/>
                                <w:b/>
                                <w:sz w:val="24"/>
                                <w:szCs w:val="24"/>
                              </w:rPr>
                            </w:pPr>
                            <w:r w:rsidRPr="001B09EC">
                              <w:rPr>
                                <w:rFonts w:ascii="Arial" w:hAnsi="Arial" w:cs="Arial"/>
                                <w:b/>
                                <w:sz w:val="24"/>
                                <w:szCs w:val="24"/>
                              </w:rPr>
                              <w:t>SPEEDING (Wave 1 findings)</w:t>
                            </w:r>
                          </w:p>
                          <w:p w:rsidR="005657E6" w:rsidRPr="001B09EC" w:rsidRDefault="005657E6" w:rsidP="001B09EC">
                            <w:pPr>
                              <w:pStyle w:val="ListParagraph"/>
                              <w:numPr>
                                <w:ilvl w:val="0"/>
                                <w:numId w:val="29"/>
                              </w:numPr>
                              <w:spacing w:after="120"/>
                              <w:ind w:left="714" w:hanging="357"/>
                              <w:contextualSpacing w:val="0"/>
                              <w:jc w:val="both"/>
                              <w:rPr>
                                <w:rFonts w:ascii="Arial" w:hAnsi="Arial" w:cs="Arial"/>
                                <w:sz w:val="24"/>
                                <w:szCs w:val="24"/>
                              </w:rPr>
                            </w:pPr>
                            <w:r w:rsidRPr="001B09EC">
                              <w:rPr>
                                <w:rFonts w:ascii="Arial" w:hAnsi="Arial" w:cs="Arial"/>
                                <w:sz w:val="24"/>
                                <w:szCs w:val="24"/>
                              </w:rPr>
                              <w:t xml:space="preserve">Speeding ranked (by respondents) as #2 factor that most often led to serious road accidents </w:t>
                            </w:r>
                          </w:p>
                          <w:p w:rsidR="005657E6" w:rsidRPr="001B09EC" w:rsidRDefault="005657E6" w:rsidP="001B09EC">
                            <w:pPr>
                              <w:pStyle w:val="ListParagraph"/>
                              <w:numPr>
                                <w:ilvl w:val="0"/>
                                <w:numId w:val="29"/>
                              </w:numPr>
                              <w:spacing w:after="120"/>
                              <w:ind w:left="714" w:hanging="357"/>
                              <w:contextualSpacing w:val="0"/>
                              <w:jc w:val="both"/>
                              <w:rPr>
                                <w:rFonts w:ascii="Arial" w:hAnsi="Arial" w:cs="Arial"/>
                                <w:sz w:val="24"/>
                                <w:szCs w:val="24"/>
                              </w:rPr>
                            </w:pPr>
                            <w:r w:rsidRPr="001B09EC">
                              <w:rPr>
                                <w:rFonts w:ascii="Arial" w:hAnsi="Arial" w:cs="Arial"/>
                                <w:sz w:val="24"/>
                                <w:szCs w:val="24"/>
                              </w:rPr>
                              <w:t>71% of participants claimed that speeding greatly increased the chances of crashing</w:t>
                            </w:r>
                          </w:p>
                          <w:p w:rsidR="005657E6" w:rsidRPr="001B09EC" w:rsidRDefault="005657E6" w:rsidP="001B09EC">
                            <w:pPr>
                              <w:pStyle w:val="ListParagraph"/>
                              <w:numPr>
                                <w:ilvl w:val="0"/>
                                <w:numId w:val="29"/>
                              </w:numPr>
                              <w:spacing w:after="120"/>
                              <w:ind w:left="714" w:hanging="357"/>
                              <w:contextualSpacing w:val="0"/>
                              <w:rPr>
                                <w:rFonts w:ascii="Arial" w:hAnsi="Arial" w:cs="Arial"/>
                                <w:sz w:val="24"/>
                                <w:szCs w:val="24"/>
                              </w:rPr>
                            </w:pPr>
                            <w:r w:rsidRPr="001B09EC">
                              <w:rPr>
                                <w:rFonts w:ascii="Arial" w:hAnsi="Arial" w:cs="Arial"/>
                                <w:sz w:val="24"/>
                                <w:szCs w:val="24"/>
                              </w:rPr>
                              <w:t>However, 72% claimed to drive above 100km/h in a 100km/h zone “often/all the time”, and almost half (47%) of you believed people should be able to drive up to 110km/h in a 100km/h zone before being booked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 o:spid="_x0000_s1027" type="#_x0000_t202" style="width:443.7pt;height:15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" fillcolor="white [3201]" strokeweight=".5pt">
                <v:textbox>
                  <w:txbxContent>
                    <w:p w:rsidR="005657E6" w:rsidRPr="001B09EC" w:rsidRDefault="005657E6" w:rsidP="00DD3B00">
                      <w:pPr>
                        <w:pStyle w:val="ListParagraph"/>
                        <w:spacing w:after="0" w:line="300" w:lineRule="auto"/>
                        <w:ind w:left="360"/>
                        <w:contextualSpacing w:val="0"/>
                        <w:rPr>
                          <w:rFonts w:ascii="Arial" w:hAnsi="Arial" w:cs="Arial"/>
                          <w:b/>
                          <w:sz w:val="24"/>
                          <w:szCs w:val="24"/>
                        </w:rPr>
                      </w:pPr>
                      <w:r w:rsidRPr="001B09EC">
                        <w:rPr>
                          <w:rFonts w:ascii="Arial" w:hAnsi="Arial" w:cs="Arial"/>
                          <w:b/>
                          <w:sz w:val="24"/>
                          <w:szCs w:val="24"/>
                        </w:rPr>
                        <w:t>SPEEDING (Wave 1 findings)</w:t>
                      </w:r>
                    </w:p>
                    <w:p w:rsidR="005657E6" w:rsidRPr="001B09EC" w:rsidRDefault="005657E6" w:rsidP="001B09EC">
                      <w:pPr>
                        <w:pStyle w:val="ListParagraph"/>
                        <w:numPr>
                          <w:ilvl w:val="0"/>
                          <w:numId w:val="29"/>
                        </w:numPr>
                        <w:spacing w:after="120"/>
                        <w:ind w:left="714" w:hanging="357"/>
                        <w:contextualSpacing w:val="0"/>
                        <w:jc w:val="both"/>
                        <w:rPr>
                          <w:rFonts w:ascii="Arial" w:hAnsi="Arial" w:cs="Arial"/>
                          <w:sz w:val="24"/>
                          <w:szCs w:val="24"/>
                        </w:rPr>
                      </w:pPr>
                      <w:r w:rsidRPr="001B09EC">
                        <w:rPr>
                          <w:rFonts w:ascii="Arial" w:hAnsi="Arial" w:cs="Arial"/>
                          <w:sz w:val="24"/>
                          <w:szCs w:val="24"/>
                        </w:rPr>
                        <w:t xml:space="preserve">Speeding ranked (by respondents) as #2 factor that most often led to serious road accidents </w:t>
                      </w:r>
                    </w:p>
                    <w:p w:rsidR="005657E6" w:rsidRPr="001B09EC" w:rsidRDefault="005657E6" w:rsidP="001B09EC">
                      <w:pPr>
                        <w:pStyle w:val="ListParagraph"/>
                        <w:numPr>
                          <w:ilvl w:val="0"/>
                          <w:numId w:val="29"/>
                        </w:numPr>
                        <w:spacing w:after="120"/>
                        <w:ind w:left="714" w:hanging="357"/>
                        <w:contextualSpacing w:val="0"/>
                        <w:jc w:val="both"/>
                        <w:rPr>
                          <w:rFonts w:ascii="Arial" w:hAnsi="Arial" w:cs="Arial"/>
                          <w:sz w:val="24"/>
                          <w:szCs w:val="24"/>
                        </w:rPr>
                      </w:pPr>
                      <w:r w:rsidRPr="001B09EC">
                        <w:rPr>
                          <w:rFonts w:ascii="Arial" w:hAnsi="Arial" w:cs="Arial"/>
                          <w:sz w:val="24"/>
                          <w:szCs w:val="24"/>
                        </w:rPr>
                        <w:t>71% of participants claimed that speeding greatly increased the chances of crashing</w:t>
                      </w:r>
                    </w:p>
                    <w:p w:rsidR="005657E6" w:rsidRPr="001B09EC" w:rsidRDefault="005657E6" w:rsidP="001B09EC">
                      <w:pPr>
                        <w:pStyle w:val="ListParagraph"/>
                        <w:numPr>
                          <w:ilvl w:val="0"/>
                          <w:numId w:val="29"/>
                        </w:numPr>
                        <w:spacing w:after="120"/>
                        <w:ind w:left="714" w:hanging="357"/>
                        <w:contextualSpacing w:val="0"/>
                        <w:rPr>
                          <w:rFonts w:ascii="Arial" w:hAnsi="Arial" w:cs="Arial"/>
                          <w:sz w:val="24"/>
                          <w:szCs w:val="24"/>
                        </w:rPr>
                      </w:pPr>
                      <w:r w:rsidRPr="001B09EC">
                        <w:rPr>
                          <w:rFonts w:ascii="Arial" w:hAnsi="Arial" w:cs="Arial"/>
                          <w:sz w:val="24"/>
                          <w:szCs w:val="24"/>
                        </w:rPr>
                        <w:t>However, 72% claimed to drive above 100km/h in a 100km/h zone “often/all the time”, and almost half (47%) of you believed people should be able to drive up to 110km/h in a 100km/h zone before being booked</w:t>
                      </w:r>
                    </w:p>
                  </w:txbxContent>
                </v:textbox>
                <w10:anchorlock/>
              </v:shape>
            </w:pict>
          </mc:Fallback>
        </mc:AlternateContent>
      </w:r>
    </w:p>
    <w:p w:rsidR="00DD3B00" w:rsidRPr="007E7C49" w:rsidRDefault="00D52DE6" w:rsidP="000844BE">
      <w:pPr>
        <w:pStyle w:val="SecBody"/>
        <w:rPr>
          <w:lang w:val="en-AU"/>
        </w:rPr>
      </w:pPr>
      <w:r w:rsidRPr="007E7C49">
        <w:rPr>
          <w:lang w:val="en-AU"/>
        </w:rPr>
        <w:t xml:space="preserve">Discussions were had in Wave 2 about the also seemingly contradictory findings about speeding, including the finding that at Wave 1 </w:t>
      </w:r>
      <w:r w:rsidR="00CF122E" w:rsidRPr="007E7C49">
        <w:rPr>
          <w:lang w:val="en-AU"/>
        </w:rPr>
        <w:t>about half</w:t>
      </w:r>
      <w:r w:rsidRPr="007E7C49">
        <w:rPr>
          <w:lang w:val="en-AU"/>
        </w:rPr>
        <w:t xml:space="preserve"> felt that enforcing the speed limit did help to lower the roa</w:t>
      </w:r>
      <w:r w:rsidR="00CF122E" w:rsidRPr="007E7C49">
        <w:rPr>
          <w:lang w:val="en-AU"/>
        </w:rPr>
        <w:t xml:space="preserve">d toll (amid views that speeding fines were simply a way to increase revenue rather than making the roads safe).  Respondents were often still of the view that the revenue from speeding fines was not put to ‘good use’ (such as on road repairs), and some still felt that the speed limits could at times be arbitrary and could change on one section of the road to another for no obvious reason. </w:t>
      </w:r>
    </w:p>
    <w:p w:rsidR="00073923" w:rsidRPr="007E7C49" w:rsidRDefault="00CF122E" w:rsidP="000844BE">
      <w:pPr>
        <w:pStyle w:val="SecBody"/>
        <w:rPr>
          <w:lang w:val="en-AU"/>
        </w:rPr>
      </w:pPr>
      <w:r w:rsidRPr="007E7C49">
        <w:rPr>
          <w:lang w:val="en-AU"/>
        </w:rPr>
        <w:t>Again, it was evident that respondents explained this apparent inconsistency by separating their own risk from that of others</w:t>
      </w:r>
      <w:r w:rsidR="00C435F7" w:rsidRPr="007E7C49">
        <w:rPr>
          <w:lang w:val="en-AU"/>
        </w:rPr>
        <w:t xml:space="preserve">, and that speeding greatly increased the chance of </w:t>
      </w:r>
      <w:r w:rsidR="00C435F7" w:rsidRPr="007E7C49">
        <w:rPr>
          <w:i/>
          <w:lang w:val="en-AU"/>
        </w:rPr>
        <w:t xml:space="preserve">others </w:t>
      </w:r>
      <w:r w:rsidR="00C435F7" w:rsidRPr="007E7C49">
        <w:rPr>
          <w:lang w:val="en-AU"/>
        </w:rPr>
        <w:t xml:space="preserve">crashing, but not necessarily themselves.  </w:t>
      </w:r>
    </w:p>
    <w:p w:rsidR="001B09EC" w:rsidRPr="007E7C49" w:rsidRDefault="001B09EC">
      <w:pPr>
        <w:spacing w:after="200"/>
        <w:jc w:val="left"/>
        <w:rPr>
          <w:rFonts w:cs="Arial"/>
          <w:i/>
          <w:lang w:val="en-AU"/>
        </w:rPr>
      </w:pPr>
      <w:r w:rsidRPr="007E7C49">
        <w:rPr>
          <w:lang w:val="en-AU"/>
        </w:rPr>
        <w:br w:type="page"/>
      </w:r>
    </w:p>
    <w:p w:rsidR="00073923" w:rsidRPr="007E7C49" w:rsidRDefault="00073923" w:rsidP="00073923">
      <w:pPr>
        <w:pStyle w:val="quotes"/>
        <w:rPr>
          <w:lang w:val="en-AU"/>
        </w:rPr>
      </w:pPr>
      <w:r w:rsidRPr="007E7C49">
        <w:rPr>
          <w:lang w:val="en-AU"/>
        </w:rPr>
        <w:lastRenderedPageBreak/>
        <w:t xml:space="preserve">I can speed </w:t>
      </w:r>
      <w:r w:rsidR="00E07A04" w:rsidRPr="007E7C49">
        <w:rPr>
          <w:lang w:val="en-AU"/>
        </w:rPr>
        <w:t>because I trust myself (Wave 2 F</w:t>
      </w:r>
      <w:r w:rsidRPr="007E7C49">
        <w:rPr>
          <w:lang w:val="en-AU"/>
        </w:rPr>
        <w:t xml:space="preserve">emales, </w:t>
      </w:r>
      <w:r w:rsidR="00306570" w:rsidRPr="007E7C49">
        <w:rPr>
          <w:lang w:val="en-AU"/>
        </w:rPr>
        <w:t>Mitchell</w:t>
      </w:r>
      <w:r w:rsidRPr="007E7C49">
        <w:rPr>
          <w:lang w:val="en-AU"/>
        </w:rPr>
        <w:t>)</w:t>
      </w:r>
    </w:p>
    <w:p w:rsidR="00073923" w:rsidRPr="007E7C49" w:rsidRDefault="00073923" w:rsidP="00073923">
      <w:pPr>
        <w:pStyle w:val="quotes"/>
        <w:rPr>
          <w:lang w:val="en-AU"/>
        </w:rPr>
      </w:pPr>
      <w:r w:rsidRPr="007E7C49">
        <w:rPr>
          <w:lang w:val="en-AU"/>
        </w:rPr>
        <w:t>It’s bad drivers</w:t>
      </w:r>
      <w:r w:rsidR="00E07A04" w:rsidRPr="007E7C49">
        <w:rPr>
          <w:lang w:val="en-AU"/>
        </w:rPr>
        <w:t>;</w:t>
      </w:r>
      <w:r w:rsidRPr="007E7C49">
        <w:rPr>
          <w:lang w:val="en-AU"/>
        </w:rPr>
        <w:t xml:space="preserve"> like</w:t>
      </w:r>
      <w:r w:rsidR="00E07A04" w:rsidRPr="007E7C49">
        <w:rPr>
          <w:lang w:val="en-AU"/>
        </w:rPr>
        <w:t>,</w:t>
      </w:r>
      <w:r w:rsidRPr="007E7C49">
        <w:rPr>
          <w:lang w:val="en-AU"/>
        </w:rPr>
        <w:t xml:space="preserve"> you can’t handle going that fast, don’t go that fast, with the conditions, if you can’t drive in the conditions at t</w:t>
      </w:r>
      <w:r w:rsidR="00E07A04" w:rsidRPr="007E7C49">
        <w:rPr>
          <w:lang w:val="en-AU"/>
        </w:rPr>
        <w:t>hat speed, don’t do it (Wave 2 F</w:t>
      </w:r>
      <w:r w:rsidRPr="007E7C49">
        <w:rPr>
          <w:lang w:val="en-AU"/>
        </w:rPr>
        <w:t xml:space="preserve">emales, </w:t>
      </w:r>
      <w:r w:rsidR="00306570" w:rsidRPr="007E7C49">
        <w:rPr>
          <w:lang w:val="en-AU"/>
        </w:rPr>
        <w:t>Cardinia</w:t>
      </w:r>
      <w:r w:rsidRPr="007E7C49">
        <w:rPr>
          <w:lang w:val="en-AU"/>
        </w:rPr>
        <w:t>)</w:t>
      </w:r>
    </w:p>
    <w:p w:rsidR="00DD3B00" w:rsidRPr="007E7C49" w:rsidRDefault="00C435F7" w:rsidP="000844BE">
      <w:pPr>
        <w:pStyle w:val="SecBody"/>
        <w:rPr>
          <w:lang w:val="en-AU"/>
        </w:rPr>
      </w:pPr>
      <w:r w:rsidRPr="007E7C49">
        <w:rPr>
          <w:lang w:val="en-AU"/>
        </w:rPr>
        <w:t>Related to this was a view among some that there should be more of a ‘</w:t>
      </w:r>
      <w:r w:rsidRPr="007E7C49">
        <w:rPr>
          <w:i/>
          <w:lang w:val="en-AU"/>
        </w:rPr>
        <w:t>buffer’</w:t>
      </w:r>
      <w:r w:rsidRPr="007E7C49">
        <w:rPr>
          <w:lang w:val="en-AU"/>
        </w:rPr>
        <w:t xml:space="preserve"> on the speed limit – particularly at 100km.</w:t>
      </w:r>
    </w:p>
    <w:p w:rsidR="00C435F7" w:rsidRPr="007E7C49" w:rsidRDefault="00C435F7" w:rsidP="005E639E">
      <w:pPr>
        <w:pStyle w:val="quotes"/>
        <w:spacing w:before="80" w:after="80"/>
        <w:ind w:left="3402" w:hanging="1962"/>
        <w:rPr>
          <w:lang w:val="en-AU"/>
        </w:rPr>
      </w:pPr>
      <w:r w:rsidRPr="007E7C49">
        <w:rPr>
          <w:lang w:val="en-AU"/>
        </w:rPr>
        <w:t>Moderator</w:t>
      </w:r>
      <w:r w:rsidRPr="007E7C49">
        <w:rPr>
          <w:lang w:val="en-AU"/>
        </w:rPr>
        <w:tab/>
        <w:t>why do you think the limit is 100, what is the basis for that, would you say?</w:t>
      </w:r>
    </w:p>
    <w:p w:rsidR="00C435F7" w:rsidRPr="007E7C49" w:rsidRDefault="00C435F7" w:rsidP="005E639E">
      <w:pPr>
        <w:pStyle w:val="quotes"/>
        <w:spacing w:before="80" w:after="80"/>
        <w:ind w:left="3402" w:hanging="1962"/>
        <w:rPr>
          <w:lang w:val="en-AU"/>
        </w:rPr>
      </w:pPr>
      <w:r w:rsidRPr="007E7C49">
        <w:rPr>
          <w:lang w:val="en-AU"/>
        </w:rPr>
        <w:t>Respondent1</w:t>
      </w:r>
      <w:r w:rsidRPr="007E7C49">
        <w:rPr>
          <w:lang w:val="en-AU"/>
        </w:rPr>
        <w:tab/>
        <w:t>Overprotectiveness?</w:t>
      </w:r>
    </w:p>
    <w:p w:rsidR="00C435F7" w:rsidRPr="007E7C49" w:rsidRDefault="00C435F7" w:rsidP="005E639E">
      <w:pPr>
        <w:pStyle w:val="quotes"/>
        <w:spacing w:before="80" w:after="80"/>
        <w:ind w:left="3402" w:hanging="1962"/>
        <w:rPr>
          <w:lang w:val="en-AU"/>
        </w:rPr>
      </w:pPr>
      <w:r w:rsidRPr="007E7C49">
        <w:rPr>
          <w:lang w:val="en-AU"/>
        </w:rPr>
        <w:t>Respondent2</w:t>
      </w:r>
      <w:r w:rsidRPr="007E7C49">
        <w:rPr>
          <w:lang w:val="en-AU"/>
        </w:rPr>
        <w:tab/>
        <w:t>Australia’s the new grandma state</w:t>
      </w:r>
    </w:p>
    <w:p w:rsidR="00005BBC" w:rsidRPr="007E7C49" w:rsidRDefault="00C435F7" w:rsidP="005E639E">
      <w:pPr>
        <w:pStyle w:val="quotes"/>
        <w:spacing w:before="80" w:after="80"/>
        <w:ind w:left="3402" w:hanging="1962"/>
        <w:rPr>
          <w:lang w:val="en-AU"/>
        </w:rPr>
      </w:pPr>
      <w:r w:rsidRPr="007E7C49">
        <w:rPr>
          <w:lang w:val="en-AU"/>
        </w:rPr>
        <w:t>Resp</w:t>
      </w:r>
      <w:r w:rsidR="00073923" w:rsidRPr="007E7C49">
        <w:rPr>
          <w:lang w:val="en-AU"/>
        </w:rPr>
        <w:t>ondent3</w:t>
      </w:r>
      <w:r w:rsidR="00073923" w:rsidRPr="007E7C49">
        <w:rPr>
          <w:lang w:val="en-AU"/>
        </w:rPr>
        <w:tab/>
        <w:t xml:space="preserve">mmm basically, </w:t>
      </w:r>
      <w:r w:rsidR="00997097" w:rsidRPr="007E7C49">
        <w:rPr>
          <w:lang w:val="en-AU"/>
        </w:rPr>
        <w:t>‘</w:t>
      </w:r>
      <w:r w:rsidR="00073923" w:rsidRPr="007E7C49">
        <w:rPr>
          <w:lang w:val="en-AU"/>
        </w:rPr>
        <w:t>specially Victoria, I think it’s just overprotect</w:t>
      </w:r>
      <w:r w:rsidR="00E07A04" w:rsidRPr="007E7C49">
        <w:rPr>
          <w:lang w:val="en-AU"/>
        </w:rPr>
        <w:t>iveness (Wave 2 M</w:t>
      </w:r>
      <w:r w:rsidR="004C03B8" w:rsidRPr="007E7C49">
        <w:rPr>
          <w:lang w:val="en-AU"/>
        </w:rPr>
        <w:t xml:space="preserve">ales, </w:t>
      </w:r>
      <w:r w:rsidR="00306570" w:rsidRPr="007E7C49">
        <w:rPr>
          <w:lang w:val="en-AU"/>
        </w:rPr>
        <w:t>Cardinia</w:t>
      </w:r>
      <w:r w:rsidR="004C03B8" w:rsidRPr="007E7C49">
        <w:rPr>
          <w:lang w:val="en-AU"/>
        </w:rPr>
        <w:t>)</w:t>
      </w:r>
    </w:p>
    <w:p w:rsidR="004C03B8" w:rsidRPr="007E7C49" w:rsidRDefault="004C03B8" w:rsidP="000844BE">
      <w:pPr>
        <w:pStyle w:val="SecBody"/>
        <w:rPr>
          <w:lang w:val="en-AU"/>
        </w:rPr>
      </w:pPr>
      <w:r w:rsidRPr="007E7C49">
        <w:rPr>
          <w:lang w:val="en-AU"/>
        </w:rPr>
        <w:t>Interestingly, results for the questionnaire item ‘Thinking about how fast or slow you travel when you are driving, what influences your driving speed?’ changed considerably from Wave 1 to Wave 2. At Wave 1, 12 participants rated ‘the speed limit’ as being either an ‘important’ or ‘very important’ factor in deciding how fast to drive, compared to 23 participants at Wave 2.</w:t>
      </w:r>
    </w:p>
    <w:p w:rsidR="00005BBC" w:rsidRPr="007E7C49" w:rsidRDefault="00005BBC" w:rsidP="000844BE">
      <w:pPr>
        <w:pStyle w:val="SecBody"/>
        <w:rPr>
          <w:lang w:val="en-AU"/>
        </w:rPr>
      </w:pPr>
      <w:r w:rsidRPr="007E7C49">
        <w:rPr>
          <w:lang w:val="en-AU"/>
        </w:rPr>
        <w:t>As with the quantitative findings from Wave 1, the questionnaire responses from Wave 2 (shown below in</w:t>
      </w:r>
      <w:r w:rsidR="003D6062" w:rsidRPr="007E7C49">
        <w:rPr>
          <w:lang w:val="en-AU"/>
        </w:rPr>
        <w:t xml:space="preserve"> </w:t>
      </w:r>
      <w:r w:rsidR="003D6062" w:rsidRPr="007E7C49">
        <w:rPr>
          <w:lang w:val="en-AU"/>
        </w:rPr>
        <w:fldChar w:fldCharType="begin"/>
      </w:r>
      <w:r w:rsidR="003D6062" w:rsidRPr="007E7C49">
        <w:rPr>
          <w:lang w:val="en-AU"/>
        </w:rPr>
        <w:instrText xml:space="preserve"> REF _Ref357150073 \h </w:instrText>
      </w:r>
      <w:r w:rsidR="00200BDB" w:rsidRPr="007E7C49">
        <w:rPr>
          <w:lang w:val="en-AU"/>
        </w:rPr>
        <w:instrText xml:space="preserve"> \* MERGEFORMAT </w:instrText>
      </w:r>
      <w:r w:rsidR="003D6062" w:rsidRPr="007E7C49">
        <w:rPr>
          <w:lang w:val="en-AU"/>
        </w:rPr>
      </w:r>
      <w:r w:rsidR="003D6062" w:rsidRPr="007E7C49">
        <w:rPr>
          <w:lang w:val="en-AU"/>
        </w:rPr>
        <w:fldChar w:fldCharType="separate"/>
      </w:r>
      <w:r w:rsidR="00D53766" w:rsidRPr="00D53766">
        <w:rPr>
          <w:rFonts w:cs="Arial"/>
          <w:szCs w:val="20"/>
          <w:lang w:val="en-AU"/>
        </w:rPr>
        <w:t xml:space="preserve">Figure </w:t>
      </w:r>
      <w:r w:rsidR="00D53766" w:rsidRPr="00D53766">
        <w:rPr>
          <w:rFonts w:cs="Arial"/>
          <w:noProof/>
          <w:szCs w:val="20"/>
          <w:lang w:val="en-AU"/>
        </w:rPr>
        <w:t>7.3</w:t>
      </w:r>
      <w:r w:rsidR="003D6062" w:rsidRPr="007E7C49">
        <w:rPr>
          <w:lang w:val="en-AU"/>
        </w:rPr>
        <w:fldChar w:fldCharType="end"/>
      </w:r>
      <w:r w:rsidR="0035763F" w:rsidRPr="007E7C49">
        <w:rPr>
          <w:lang w:val="en-AU"/>
        </w:rPr>
        <w:t xml:space="preserve"> </w:t>
      </w:r>
      <w:r w:rsidRPr="007E7C49">
        <w:rPr>
          <w:lang w:val="en-AU"/>
        </w:rPr>
        <w:t xml:space="preserve">) show that generally, participants </w:t>
      </w:r>
      <w:r w:rsidR="003D520B" w:rsidRPr="007E7C49">
        <w:rPr>
          <w:lang w:val="en-AU"/>
        </w:rPr>
        <w:t>believed</w:t>
      </w:r>
      <w:r w:rsidRPr="007E7C49">
        <w:rPr>
          <w:lang w:val="en-AU"/>
        </w:rPr>
        <w:t xml:space="preserve"> that speeding increased the chances of having a crash. However, </w:t>
      </w:r>
      <w:r w:rsidR="003D520B" w:rsidRPr="007E7C49">
        <w:rPr>
          <w:lang w:val="en-AU"/>
        </w:rPr>
        <w:t>there was a considerable shift from ‘Agree’ to ‘Strongly agree’ – at Wave 2, 20 participants selected ‘Strongly agree’, as opposed to only 9 at Wave 1. Likewise, at Wave</w:t>
      </w:r>
      <w:r w:rsidR="00997097" w:rsidRPr="007E7C49">
        <w:rPr>
          <w:lang w:val="en-AU"/>
        </w:rPr>
        <w:t xml:space="preserve"> </w:t>
      </w:r>
      <w:r w:rsidR="003D520B" w:rsidRPr="007E7C49">
        <w:rPr>
          <w:lang w:val="en-AU"/>
        </w:rPr>
        <w:t xml:space="preserve">2, 10 participants selected ‘Agree’, as opposed to 19 at Wave 1. </w:t>
      </w:r>
      <w:r w:rsidR="00200BDB" w:rsidRPr="007E7C49">
        <w:rPr>
          <w:lang w:val="en-AU"/>
        </w:rPr>
        <w:t>This suggests that for some at least greater thought had been given to the consequences of speeding.</w:t>
      </w:r>
    </w:p>
    <w:p w:rsidR="00005BBC" w:rsidRPr="007E7C49" w:rsidRDefault="0035763F" w:rsidP="005E639E">
      <w:pPr>
        <w:pStyle w:val="Caption"/>
        <w:spacing w:before="240"/>
        <w:rPr>
          <w:lang w:val="en-AU" w:eastAsia="en-AU"/>
        </w:rPr>
      </w:pPr>
      <w:bookmarkStart w:id="82" w:name="_Ref357150073"/>
      <w:bookmarkStart w:id="83" w:name="_Ref357150068"/>
      <w:bookmarkStart w:id="84" w:name="_Toc360617178"/>
      <w:r w:rsidRPr="007E7C49">
        <w:rPr>
          <w:lang w:val="en-AU"/>
        </w:rPr>
        <w:t xml:space="preserve">Figure </w:t>
      </w:r>
      <w:r w:rsidR="000D1C58" w:rsidRPr="007E7C49">
        <w:rPr>
          <w:lang w:val="en-AU"/>
        </w:rPr>
        <w:fldChar w:fldCharType="begin"/>
      </w:r>
      <w:r w:rsidR="000D1C58" w:rsidRPr="007E7C49">
        <w:rPr>
          <w:lang w:val="en-AU"/>
        </w:rPr>
        <w:instrText xml:space="preserve"> STYLEREF 1 \s </w:instrText>
      </w:r>
      <w:r w:rsidR="000D1C58" w:rsidRPr="007E7C49">
        <w:rPr>
          <w:lang w:val="en-AU"/>
        </w:rPr>
        <w:fldChar w:fldCharType="separate"/>
      </w:r>
      <w:r w:rsidR="00D53766">
        <w:rPr>
          <w:noProof/>
          <w:lang w:val="en-AU"/>
        </w:rPr>
        <w:t>7</w:t>
      </w:r>
      <w:r w:rsidR="000D1C58" w:rsidRPr="007E7C49">
        <w:rPr>
          <w:lang w:val="en-AU"/>
        </w:rPr>
        <w:fldChar w:fldCharType="end"/>
      </w:r>
      <w:r w:rsidR="000D1C58" w:rsidRPr="007E7C49">
        <w:rPr>
          <w:lang w:val="en-AU"/>
        </w:rPr>
        <w:t>.</w:t>
      </w:r>
      <w:r w:rsidR="000D1C58" w:rsidRPr="007E7C49">
        <w:rPr>
          <w:lang w:val="en-AU"/>
        </w:rPr>
        <w:fldChar w:fldCharType="begin"/>
      </w:r>
      <w:r w:rsidR="000D1C58" w:rsidRPr="007E7C49">
        <w:rPr>
          <w:lang w:val="en-AU"/>
        </w:rPr>
        <w:instrText xml:space="preserve"> SEQ Figure \* ARABIC \s 1 </w:instrText>
      </w:r>
      <w:r w:rsidR="000D1C58" w:rsidRPr="007E7C49">
        <w:rPr>
          <w:lang w:val="en-AU"/>
        </w:rPr>
        <w:fldChar w:fldCharType="separate"/>
      </w:r>
      <w:r w:rsidR="00D53766">
        <w:rPr>
          <w:noProof/>
          <w:lang w:val="en-AU"/>
        </w:rPr>
        <w:t>3</w:t>
      </w:r>
      <w:r w:rsidR="000D1C58" w:rsidRPr="007E7C49">
        <w:rPr>
          <w:lang w:val="en-AU"/>
        </w:rPr>
        <w:fldChar w:fldCharType="end"/>
      </w:r>
      <w:bookmarkEnd w:id="82"/>
      <w:r w:rsidRPr="007E7C49">
        <w:rPr>
          <w:lang w:val="en-AU"/>
        </w:rPr>
        <w:tab/>
      </w:r>
      <w:r w:rsidR="00005BBC" w:rsidRPr="007E7C49">
        <w:rPr>
          <w:lang w:val="en-AU" w:eastAsia="en-AU"/>
        </w:rPr>
        <w:t>Speeding greatly increases my chances of crashing</w:t>
      </w:r>
      <w:bookmarkEnd w:id="83"/>
      <w:bookmarkEnd w:id="84"/>
    </w:p>
    <w:p w:rsidR="00005BBC" w:rsidRPr="007E7C49" w:rsidRDefault="005E639E" w:rsidP="005E639E">
      <w:pPr>
        <w:pStyle w:val="SecBody"/>
        <w:ind w:left="0"/>
        <w:jc w:val="left"/>
        <w:rPr>
          <w:lang w:val="en-AU"/>
        </w:rPr>
      </w:pPr>
      <w:r w:rsidRPr="007E7C49">
        <w:rPr>
          <w:noProof/>
          <w:lang w:val="en-AU" w:eastAsia="en-AU"/>
        </w:rPr>
        <w:drawing>
          <wp:inline distT="0" distB="0" distL="0" distR="0" wp14:anchorId="67941273" wp14:editId="3694ACE1">
            <wp:extent cx="6124575" cy="3172731"/>
            <wp:effectExtent l="0" t="0" r="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24575" cy="3172731"/>
                    </a:xfrm>
                    <a:prstGeom prst="rect">
                      <a:avLst/>
                    </a:prstGeom>
                    <a:noFill/>
                    <a:ln>
                      <a:noFill/>
                    </a:ln>
                  </pic:spPr>
                </pic:pic>
              </a:graphicData>
            </a:graphic>
          </wp:inline>
        </w:drawing>
      </w:r>
    </w:p>
    <w:p w:rsidR="006C1224" w:rsidRPr="007E7C49" w:rsidRDefault="00200BDB" w:rsidP="005E639E">
      <w:pPr>
        <w:rPr>
          <w:i/>
          <w:sz w:val="20"/>
          <w:szCs w:val="20"/>
          <w:lang w:val="en-AU"/>
        </w:rPr>
      </w:pPr>
      <w:r w:rsidRPr="007E7C49">
        <w:rPr>
          <w:i/>
          <w:sz w:val="20"/>
          <w:szCs w:val="20"/>
          <w:lang w:val="en-AU"/>
        </w:rPr>
        <w:t>n</w:t>
      </w:r>
      <w:r w:rsidR="00E07A04" w:rsidRPr="007E7C49">
        <w:rPr>
          <w:i/>
          <w:sz w:val="20"/>
          <w:szCs w:val="20"/>
          <w:lang w:val="en-AU"/>
        </w:rPr>
        <w:t>=39</w:t>
      </w:r>
    </w:p>
    <w:p w:rsidR="00CF122E" w:rsidRPr="007E7C49" w:rsidRDefault="00CF122E" w:rsidP="000844BE">
      <w:pPr>
        <w:pStyle w:val="SecBody"/>
        <w:rPr>
          <w:lang w:val="en-AU"/>
        </w:rPr>
      </w:pPr>
      <w:r w:rsidRPr="007E7C49">
        <w:rPr>
          <w:lang w:val="en-AU"/>
        </w:rPr>
        <w:lastRenderedPageBreak/>
        <w:t xml:space="preserve">At Wave 1, many respondents justified speeding because they had long distances to drive because of living in a regional area, even to get to places such as the supermarket or work, and that they were often short on time.  During the Wave 2 discussions, a finding from the TAC was presented to the group on journey times, and that driving 110 in a 100 zone only saves around half a minute on a 10km journey.  </w:t>
      </w:r>
      <w:r w:rsidR="00073923" w:rsidRPr="007E7C49">
        <w:rPr>
          <w:lang w:val="en-AU"/>
        </w:rPr>
        <w:t xml:space="preserve">Respondents were asked whether they were surprised at hearing that, and whether it made them feel differently about speeding to get somewhere quicker. </w:t>
      </w:r>
      <w:r w:rsidR="00DB696E" w:rsidRPr="007E7C49">
        <w:rPr>
          <w:lang w:val="en-AU"/>
        </w:rPr>
        <w:t xml:space="preserve"> Most were surprised.</w:t>
      </w:r>
    </w:p>
    <w:p w:rsidR="00CF122E" w:rsidRPr="007E7C49" w:rsidRDefault="00073923" w:rsidP="00073923">
      <w:pPr>
        <w:pStyle w:val="quotes"/>
        <w:rPr>
          <w:lang w:val="en-AU"/>
        </w:rPr>
      </w:pPr>
      <w:r w:rsidRPr="007E7C49">
        <w:rPr>
          <w:lang w:val="en-AU"/>
        </w:rPr>
        <w:t>It does make you think why w</w:t>
      </w:r>
      <w:r w:rsidR="00BE4704" w:rsidRPr="007E7C49">
        <w:rPr>
          <w:lang w:val="en-AU"/>
        </w:rPr>
        <w:t>ould you do it. Really (Wave 2 M</w:t>
      </w:r>
      <w:r w:rsidRPr="007E7C49">
        <w:rPr>
          <w:lang w:val="en-AU"/>
        </w:rPr>
        <w:t xml:space="preserve">ales, </w:t>
      </w:r>
      <w:r w:rsidR="00306570" w:rsidRPr="007E7C49">
        <w:rPr>
          <w:lang w:val="en-AU"/>
        </w:rPr>
        <w:t>Ballarat/Golden Plains</w:t>
      </w:r>
      <w:r w:rsidRPr="007E7C49">
        <w:rPr>
          <w:lang w:val="en-AU"/>
        </w:rPr>
        <w:t>)</w:t>
      </w:r>
    </w:p>
    <w:p w:rsidR="00DD3B00" w:rsidRPr="007E7C49" w:rsidRDefault="00073923" w:rsidP="00073923">
      <w:pPr>
        <w:pStyle w:val="quotes"/>
        <w:rPr>
          <w:lang w:val="en-AU"/>
        </w:rPr>
      </w:pPr>
      <w:r w:rsidRPr="007E7C49">
        <w:rPr>
          <w:lang w:val="en-AU"/>
        </w:rPr>
        <w:t>Yeah i</w:t>
      </w:r>
      <w:r w:rsidR="00BE4704" w:rsidRPr="007E7C49">
        <w:rPr>
          <w:lang w:val="en-AU"/>
        </w:rPr>
        <w:t>t’s true, when you do the maths</w:t>
      </w:r>
      <w:r w:rsidRPr="007E7C49">
        <w:rPr>
          <w:lang w:val="en-AU"/>
        </w:rPr>
        <w:t xml:space="preserve"> you don’t reall</w:t>
      </w:r>
      <w:r w:rsidR="00BE4704" w:rsidRPr="007E7C49">
        <w:rPr>
          <w:lang w:val="en-AU"/>
        </w:rPr>
        <w:t>y save any time at all (Wave 2 F</w:t>
      </w:r>
      <w:r w:rsidRPr="007E7C49">
        <w:rPr>
          <w:lang w:val="en-AU"/>
        </w:rPr>
        <w:t xml:space="preserve">emales, </w:t>
      </w:r>
      <w:r w:rsidR="00306570" w:rsidRPr="007E7C49">
        <w:rPr>
          <w:lang w:val="en-AU"/>
        </w:rPr>
        <w:t>Ballarat/Golden Plains</w:t>
      </w:r>
      <w:r w:rsidRPr="007E7C49">
        <w:rPr>
          <w:lang w:val="en-AU"/>
        </w:rPr>
        <w:t>)</w:t>
      </w:r>
    </w:p>
    <w:p w:rsidR="00DD3B00" w:rsidRPr="007E7C49" w:rsidRDefault="00DB696E" w:rsidP="000844BE">
      <w:pPr>
        <w:pStyle w:val="SecBody"/>
        <w:rPr>
          <w:lang w:val="en-AU"/>
        </w:rPr>
      </w:pPr>
      <w:r w:rsidRPr="007E7C49">
        <w:rPr>
          <w:lang w:val="en-AU"/>
        </w:rPr>
        <w:t>However, others felt that it was still justified.</w:t>
      </w:r>
    </w:p>
    <w:p w:rsidR="00DB696E" w:rsidRPr="007E7C49" w:rsidRDefault="001E3333" w:rsidP="001E3333">
      <w:pPr>
        <w:pStyle w:val="quotes"/>
        <w:rPr>
          <w:lang w:val="en-AU"/>
        </w:rPr>
      </w:pPr>
      <w:r w:rsidRPr="007E7C49">
        <w:rPr>
          <w:lang w:val="en-AU"/>
        </w:rPr>
        <w:t>I don’t know, sometimes that 30 seconds is still whether I get to work at 8.30 or 8.31, I still feel satisf</w:t>
      </w:r>
      <w:r w:rsidR="00BE4704" w:rsidRPr="007E7C49">
        <w:rPr>
          <w:lang w:val="en-AU"/>
        </w:rPr>
        <w:t>ied I got here in time (Wave 2 F</w:t>
      </w:r>
      <w:r w:rsidRPr="007E7C49">
        <w:rPr>
          <w:lang w:val="en-AU"/>
        </w:rPr>
        <w:t xml:space="preserve">emales, </w:t>
      </w:r>
      <w:r w:rsidR="00306570" w:rsidRPr="007E7C49">
        <w:rPr>
          <w:lang w:val="en-AU"/>
        </w:rPr>
        <w:t>Cardinia</w:t>
      </w:r>
      <w:r w:rsidRPr="007E7C49">
        <w:rPr>
          <w:lang w:val="en-AU"/>
        </w:rPr>
        <w:t xml:space="preserve">) </w:t>
      </w:r>
    </w:p>
    <w:p w:rsidR="00483E48" w:rsidRPr="007E7C49" w:rsidRDefault="00483E48" w:rsidP="006E3BFF">
      <w:pPr>
        <w:pStyle w:val="Heading2"/>
        <w:rPr>
          <w:lang w:val="en-AU"/>
        </w:rPr>
      </w:pPr>
      <w:bookmarkStart w:id="85" w:name="_Toc363561287"/>
      <w:r w:rsidRPr="007E7C49">
        <w:rPr>
          <w:lang w:val="en-AU"/>
        </w:rPr>
        <w:t>Perceptions of driving ability</w:t>
      </w:r>
      <w:bookmarkEnd w:id="85"/>
    </w:p>
    <w:p w:rsidR="00DD3B00" w:rsidRPr="007E7C49" w:rsidRDefault="001E3333" w:rsidP="000844BE">
      <w:pPr>
        <w:pStyle w:val="SecBody"/>
        <w:rPr>
          <w:lang w:val="en-AU"/>
        </w:rPr>
      </w:pPr>
      <w:r w:rsidRPr="007E7C49">
        <w:rPr>
          <w:lang w:val="en-AU"/>
        </w:rPr>
        <w:t xml:space="preserve">At Wave 1, respondents were asked (in the self-completion questionnaire) to rate their driving ability compared to the average driver on Victorian roads.  Almost all respondents rated their driving as above average compared to other drivers on the roads. </w:t>
      </w:r>
    </w:p>
    <w:p w:rsidR="003E0B11" w:rsidRPr="007E7C49" w:rsidRDefault="003E0B11" w:rsidP="003E0B11">
      <w:pPr>
        <w:pStyle w:val="quotes"/>
        <w:rPr>
          <w:lang w:val="en-AU"/>
        </w:rPr>
      </w:pPr>
      <w:r w:rsidRPr="007E7C49">
        <w:rPr>
          <w:lang w:val="en-AU"/>
        </w:rPr>
        <w:t>I guess because I trust my own judgement and I trust</w:t>
      </w:r>
      <w:r w:rsidR="00BE4704" w:rsidRPr="007E7C49">
        <w:rPr>
          <w:lang w:val="en-AU"/>
        </w:rPr>
        <w:t xml:space="preserve"> my own driving skills (Wave 2 F</w:t>
      </w:r>
      <w:r w:rsidRPr="007E7C49">
        <w:rPr>
          <w:lang w:val="en-AU"/>
        </w:rPr>
        <w:t xml:space="preserve">emales, </w:t>
      </w:r>
      <w:r w:rsidR="00306570" w:rsidRPr="007E7C49">
        <w:rPr>
          <w:lang w:val="en-AU"/>
        </w:rPr>
        <w:t>Mitchell</w:t>
      </w:r>
      <w:r w:rsidRPr="007E7C49">
        <w:rPr>
          <w:lang w:val="en-AU"/>
        </w:rPr>
        <w:t>)</w:t>
      </w:r>
    </w:p>
    <w:p w:rsidR="00A01635" w:rsidRPr="007E7C49" w:rsidRDefault="001E3333" w:rsidP="00790F58">
      <w:pPr>
        <w:spacing w:after="200"/>
        <w:ind w:left="851"/>
        <w:jc w:val="left"/>
        <w:rPr>
          <w:rFonts w:ascii="Arial Bold" w:hAnsi="Arial Bold"/>
          <w:b/>
          <w:bCs/>
          <w:sz w:val="22"/>
          <w:szCs w:val="20"/>
          <w:lang w:val="en-AU"/>
        </w:rPr>
      </w:pPr>
      <w:r w:rsidRPr="007E7C49">
        <w:rPr>
          <w:lang w:val="en-AU"/>
        </w:rPr>
        <w:t xml:space="preserve">A comparison of self-rated driving ability of the cohort who participated in both Wave 1 and Wave 2 of the research </w:t>
      </w:r>
      <w:r w:rsidR="00A65127" w:rsidRPr="007E7C49">
        <w:rPr>
          <w:lang w:val="en-AU"/>
        </w:rPr>
        <w:t>(</w:t>
      </w:r>
      <w:r w:rsidR="00A65127" w:rsidRPr="007E7C49">
        <w:rPr>
          <w:lang w:val="en-AU"/>
        </w:rPr>
        <w:fldChar w:fldCharType="begin"/>
      </w:r>
      <w:r w:rsidR="00A65127" w:rsidRPr="007E7C49">
        <w:rPr>
          <w:lang w:val="en-AU"/>
        </w:rPr>
        <w:instrText xml:space="preserve"> REF _Ref355960712 \h </w:instrText>
      </w:r>
      <w:r w:rsidR="00A65127" w:rsidRPr="007E7C49">
        <w:rPr>
          <w:lang w:val="en-AU"/>
        </w:rPr>
      </w:r>
      <w:r w:rsidR="00A65127" w:rsidRPr="007E7C49">
        <w:rPr>
          <w:lang w:val="en-AU"/>
        </w:rPr>
        <w:fldChar w:fldCharType="separate"/>
      </w:r>
      <w:r w:rsidR="00D53766" w:rsidRPr="007E7C49">
        <w:rPr>
          <w:lang w:val="en-AU"/>
        </w:rPr>
        <w:t xml:space="preserve">Figure </w:t>
      </w:r>
      <w:r w:rsidR="00D53766">
        <w:rPr>
          <w:noProof/>
          <w:lang w:val="en-AU"/>
        </w:rPr>
        <w:t>7</w:t>
      </w:r>
      <w:r w:rsidR="00D53766" w:rsidRPr="007E7C49">
        <w:rPr>
          <w:lang w:val="en-AU"/>
        </w:rPr>
        <w:t>.</w:t>
      </w:r>
      <w:r w:rsidR="00D53766">
        <w:rPr>
          <w:noProof/>
          <w:lang w:val="en-AU"/>
        </w:rPr>
        <w:t>4</w:t>
      </w:r>
      <w:r w:rsidR="00A65127" w:rsidRPr="007E7C49">
        <w:rPr>
          <w:lang w:val="en-AU"/>
        </w:rPr>
        <w:fldChar w:fldCharType="end"/>
      </w:r>
      <w:r w:rsidR="00A65127" w:rsidRPr="007E7C49">
        <w:rPr>
          <w:lang w:val="en-AU"/>
        </w:rPr>
        <w:t xml:space="preserve">) </w:t>
      </w:r>
      <w:r w:rsidRPr="007E7C49">
        <w:rPr>
          <w:lang w:val="en-AU"/>
        </w:rPr>
        <w:t>shows that</w:t>
      </w:r>
      <w:r w:rsidR="00A65127" w:rsidRPr="007E7C49">
        <w:rPr>
          <w:lang w:val="en-AU"/>
        </w:rPr>
        <w:t xml:space="preserve"> while most still thought that they were above average in their driving skills, there was a slight downward shift of those who thought that they were a ‘much’ better driver</w:t>
      </w:r>
      <w:r w:rsidR="003E0B11" w:rsidRPr="007E7C49">
        <w:rPr>
          <w:lang w:val="en-AU"/>
        </w:rPr>
        <w:t xml:space="preserve"> (only two drivers – both males – said that they were a much better driver at Wave 2, compared to eight people at Wave 1)</w:t>
      </w:r>
      <w:r w:rsidR="00790F58" w:rsidRPr="007E7C49">
        <w:rPr>
          <w:lang w:val="en-AU"/>
        </w:rPr>
        <w:t xml:space="preserve">. </w:t>
      </w:r>
      <w:r w:rsidR="003E0B11" w:rsidRPr="007E7C49">
        <w:rPr>
          <w:lang w:val="en-AU"/>
        </w:rPr>
        <w:t xml:space="preserve">This may suggest that people fluctuate in their self-assessment of their driving ability, or that there has been some subtle adjustment over time in how they view their own driving. </w:t>
      </w:r>
    </w:p>
    <w:p w:rsidR="00A65127" w:rsidRPr="007E7C49" w:rsidRDefault="00790F58" w:rsidP="000844BE">
      <w:pPr>
        <w:pStyle w:val="SecBody"/>
        <w:rPr>
          <w:lang w:val="en-AU"/>
        </w:rPr>
      </w:pPr>
      <w:r w:rsidRPr="007E7C49">
        <w:rPr>
          <w:lang w:val="en-AU"/>
        </w:rPr>
        <w:br w:type="page"/>
      </w:r>
    </w:p>
    <w:p w:rsidR="00BE4704" w:rsidRPr="007E7C49" w:rsidRDefault="001E3333" w:rsidP="00C1490F">
      <w:pPr>
        <w:pStyle w:val="Caption"/>
        <w:rPr>
          <w:lang w:val="en-AU"/>
        </w:rPr>
      </w:pPr>
      <w:bookmarkStart w:id="86" w:name="_Ref355960712"/>
      <w:bookmarkStart w:id="87" w:name="_Toc360617179"/>
      <w:r w:rsidRPr="007E7C49">
        <w:rPr>
          <w:lang w:val="en-AU"/>
        </w:rPr>
        <w:lastRenderedPageBreak/>
        <w:t xml:space="preserve">Figure </w:t>
      </w:r>
      <w:r w:rsidR="000D1C58" w:rsidRPr="007E7C49">
        <w:rPr>
          <w:lang w:val="en-AU"/>
        </w:rPr>
        <w:fldChar w:fldCharType="begin"/>
      </w:r>
      <w:r w:rsidR="000D1C58" w:rsidRPr="007E7C49">
        <w:rPr>
          <w:lang w:val="en-AU"/>
        </w:rPr>
        <w:instrText xml:space="preserve"> STYLEREF 1 \s </w:instrText>
      </w:r>
      <w:r w:rsidR="000D1C58" w:rsidRPr="007E7C49">
        <w:rPr>
          <w:lang w:val="en-AU"/>
        </w:rPr>
        <w:fldChar w:fldCharType="separate"/>
      </w:r>
      <w:r w:rsidR="00D53766">
        <w:rPr>
          <w:noProof/>
          <w:lang w:val="en-AU"/>
        </w:rPr>
        <w:t>7</w:t>
      </w:r>
      <w:r w:rsidR="000D1C58" w:rsidRPr="007E7C49">
        <w:rPr>
          <w:lang w:val="en-AU"/>
        </w:rPr>
        <w:fldChar w:fldCharType="end"/>
      </w:r>
      <w:r w:rsidR="000D1C58" w:rsidRPr="007E7C49">
        <w:rPr>
          <w:lang w:val="en-AU"/>
        </w:rPr>
        <w:t>.</w:t>
      </w:r>
      <w:r w:rsidR="000D1C58" w:rsidRPr="007E7C49">
        <w:rPr>
          <w:lang w:val="en-AU"/>
        </w:rPr>
        <w:fldChar w:fldCharType="begin"/>
      </w:r>
      <w:r w:rsidR="000D1C58" w:rsidRPr="007E7C49">
        <w:rPr>
          <w:lang w:val="en-AU"/>
        </w:rPr>
        <w:instrText xml:space="preserve"> SEQ Figure \* ARABIC \s 1 </w:instrText>
      </w:r>
      <w:r w:rsidR="000D1C58" w:rsidRPr="007E7C49">
        <w:rPr>
          <w:lang w:val="en-AU"/>
        </w:rPr>
        <w:fldChar w:fldCharType="separate"/>
      </w:r>
      <w:r w:rsidR="00D53766">
        <w:rPr>
          <w:noProof/>
          <w:lang w:val="en-AU"/>
        </w:rPr>
        <w:t>4</w:t>
      </w:r>
      <w:r w:rsidR="000D1C58" w:rsidRPr="007E7C49">
        <w:rPr>
          <w:lang w:val="en-AU"/>
        </w:rPr>
        <w:fldChar w:fldCharType="end"/>
      </w:r>
      <w:bookmarkEnd w:id="86"/>
      <w:r w:rsidRPr="007E7C49">
        <w:rPr>
          <w:lang w:val="en-AU"/>
        </w:rPr>
        <w:tab/>
        <w:t>Self-assessment of driving skills compared to the ‘average’ driver</w:t>
      </w:r>
      <w:bookmarkEnd w:id="87"/>
      <w:r w:rsidRPr="007E7C49">
        <w:rPr>
          <w:lang w:val="en-AU"/>
        </w:rPr>
        <w:t xml:space="preserve"> </w:t>
      </w:r>
    </w:p>
    <w:p w:rsidR="00A01635" w:rsidRPr="007E7C49" w:rsidRDefault="00EE1C66" w:rsidP="003352FE">
      <w:pPr>
        <w:pStyle w:val="SecBody"/>
        <w:ind w:left="0"/>
        <w:jc w:val="left"/>
        <w:rPr>
          <w:lang w:val="en-AU"/>
        </w:rPr>
      </w:pPr>
      <w:r w:rsidRPr="007E7C49">
        <w:rPr>
          <w:noProof/>
          <w:lang w:val="en-AU" w:eastAsia="en-AU"/>
        </w:rPr>
        <w:drawing>
          <wp:inline distT="0" distB="0" distL="0" distR="0" wp14:anchorId="00B90B2F" wp14:editId="55EEBC93">
            <wp:extent cx="6120130" cy="3344522"/>
            <wp:effectExtent l="0" t="0" r="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20130" cy="3344522"/>
                    </a:xfrm>
                    <a:prstGeom prst="rect">
                      <a:avLst/>
                    </a:prstGeom>
                    <a:noFill/>
                    <a:ln>
                      <a:noFill/>
                    </a:ln>
                  </pic:spPr>
                </pic:pic>
              </a:graphicData>
            </a:graphic>
          </wp:inline>
        </w:drawing>
      </w:r>
    </w:p>
    <w:p w:rsidR="00DD3B00" w:rsidRPr="007E7C49" w:rsidRDefault="00200BDB" w:rsidP="006E3BFF">
      <w:pPr>
        <w:rPr>
          <w:i/>
          <w:sz w:val="20"/>
          <w:szCs w:val="20"/>
          <w:lang w:val="en-AU"/>
        </w:rPr>
      </w:pPr>
      <w:r w:rsidRPr="007E7C49">
        <w:rPr>
          <w:i/>
          <w:sz w:val="20"/>
          <w:szCs w:val="20"/>
          <w:lang w:val="en-AU"/>
        </w:rPr>
        <w:t>n</w:t>
      </w:r>
      <w:r w:rsidR="00BE4704" w:rsidRPr="007E7C49">
        <w:rPr>
          <w:i/>
          <w:sz w:val="20"/>
          <w:szCs w:val="20"/>
          <w:lang w:val="en-AU"/>
        </w:rPr>
        <w:t>=39</w:t>
      </w:r>
    </w:p>
    <w:p w:rsidR="00D73A1A" w:rsidRPr="007E7C49" w:rsidRDefault="00D73A1A" w:rsidP="006E3BFF">
      <w:pPr>
        <w:pStyle w:val="Heading2"/>
        <w:rPr>
          <w:lang w:val="en-AU"/>
        </w:rPr>
      </w:pPr>
      <w:bookmarkStart w:id="88" w:name="_Toc363561288"/>
      <w:r w:rsidRPr="007E7C49">
        <w:rPr>
          <w:lang w:val="en-AU"/>
        </w:rPr>
        <w:t>Safe System</w:t>
      </w:r>
      <w:bookmarkEnd w:id="88"/>
    </w:p>
    <w:p w:rsidR="001E3333" w:rsidRPr="007E7C49" w:rsidRDefault="001E3333" w:rsidP="000844BE">
      <w:pPr>
        <w:pStyle w:val="SecBody"/>
        <w:rPr>
          <w:lang w:val="en-AU"/>
        </w:rPr>
      </w:pPr>
      <w:r w:rsidRPr="007E7C49">
        <w:rPr>
          <w:lang w:val="en-AU"/>
        </w:rPr>
        <w:t xml:space="preserve">The Safe System approach was described to respondents as a TAC approach to road safety, which adopts safe system principles (as in the box below), which means that drivers need to take on some responsibility, for example, in complying with the road laws. </w:t>
      </w:r>
      <w:r w:rsidR="00A80C17" w:rsidRPr="007E7C49">
        <w:rPr>
          <w:lang w:val="en-AU"/>
        </w:rPr>
        <w:t>In the focus groups, r</w:t>
      </w:r>
      <w:r w:rsidRPr="007E7C49">
        <w:rPr>
          <w:lang w:val="en-AU"/>
        </w:rPr>
        <w:t xml:space="preserve">espondents were asked what they thought of such an approach, and whether they could foresee it working in their locality. </w:t>
      </w:r>
    </w:p>
    <w:p w:rsidR="00282921" w:rsidRPr="007E7C49" w:rsidRDefault="00282921" w:rsidP="000844BE">
      <w:pPr>
        <w:pStyle w:val="SecBody"/>
        <w:rPr>
          <w:lang w:val="en-AU"/>
        </w:rPr>
      </w:pPr>
      <w:r w:rsidRPr="007E7C49">
        <w:rPr>
          <w:noProof/>
          <w:lang w:val="en-AU" w:eastAsia="en-AU"/>
        </w:rPr>
        <mc:AlternateContent>
          <mc:Choice Requires="wps">
            <w:drawing>
              <wp:inline distT="0" distB="0" distL="0" distR="0" wp14:anchorId="42C53D94" wp14:editId="23D82478">
                <wp:extent cx="5614670" cy="1990725"/>
                <wp:effectExtent l="0" t="0" r="24130" b="28575"/>
                <wp:docPr id="4" name="Text Box 4"/>
                <wp:cNvGraphicFramePr/>
                <a:graphic xmlns:a="http://schemas.openxmlformats.org/drawingml/2006/main">
                  <a:graphicData uri="http://schemas.microsoft.com/office/word/2010/wordprocessingShape">
                    <wps:wsp>
                      <wps:cNvSpPr txBox="1"/>
                      <wps:spPr>
                        <a:xfrm>
                          <a:off x="0" y="0"/>
                          <a:ext cx="5614670" cy="1990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657E6" w:rsidRPr="006E3BFF" w:rsidRDefault="005657E6" w:rsidP="006E3BFF">
                            <w:pPr>
                              <w:pStyle w:val="ListParagraph"/>
                              <w:spacing w:before="80" w:after="80" w:line="300" w:lineRule="auto"/>
                              <w:ind w:left="360"/>
                              <w:contextualSpacing w:val="0"/>
                              <w:rPr>
                                <w:rFonts w:ascii="Arial" w:hAnsi="Arial" w:cs="Arial"/>
                                <w:b/>
                                <w:sz w:val="24"/>
                                <w:szCs w:val="24"/>
                              </w:rPr>
                            </w:pPr>
                            <w:r w:rsidRPr="006E3BFF">
                              <w:rPr>
                                <w:rFonts w:ascii="Arial" w:hAnsi="Arial" w:cs="Arial"/>
                                <w:b/>
                                <w:sz w:val="24"/>
                                <w:szCs w:val="24"/>
                              </w:rPr>
                              <w:t>SAFE SYSTEM</w:t>
                            </w:r>
                          </w:p>
                          <w:p w:rsidR="005657E6" w:rsidRPr="006E3BFF" w:rsidRDefault="005657E6" w:rsidP="006E3BFF">
                            <w:pPr>
                              <w:spacing w:before="80" w:after="80"/>
                              <w:ind w:firstLine="360"/>
                              <w:rPr>
                                <w:rFonts w:cs="Arial"/>
                                <w:szCs w:val="24"/>
                              </w:rPr>
                            </w:pPr>
                            <w:r w:rsidRPr="006E3BFF">
                              <w:rPr>
                                <w:rFonts w:cs="Arial"/>
                                <w:szCs w:val="24"/>
                              </w:rPr>
                              <w:t xml:space="preserve">Safe System requires action in 3 areas: </w:t>
                            </w:r>
                          </w:p>
                          <w:p w:rsidR="005657E6" w:rsidRPr="006E3BFF" w:rsidRDefault="005657E6" w:rsidP="006E3BFF">
                            <w:pPr>
                              <w:pStyle w:val="ListParagraph"/>
                              <w:numPr>
                                <w:ilvl w:val="0"/>
                                <w:numId w:val="29"/>
                              </w:numPr>
                              <w:spacing w:before="80" w:after="80" w:line="360" w:lineRule="auto"/>
                              <w:contextualSpacing w:val="0"/>
                              <w:jc w:val="both"/>
                              <w:rPr>
                                <w:rFonts w:ascii="Arial" w:hAnsi="Arial" w:cs="Arial"/>
                                <w:sz w:val="24"/>
                                <w:szCs w:val="24"/>
                              </w:rPr>
                            </w:pPr>
                            <w:r w:rsidRPr="006E3BFF">
                              <w:rPr>
                                <w:rFonts w:ascii="Arial" w:hAnsi="Arial" w:cs="Arial"/>
                                <w:sz w:val="24"/>
                                <w:szCs w:val="24"/>
                              </w:rPr>
                              <w:t xml:space="preserve">Road users to comply with the ‘rules’ </w:t>
                            </w:r>
                          </w:p>
                          <w:p w:rsidR="005657E6" w:rsidRPr="006E3BFF" w:rsidRDefault="005657E6" w:rsidP="006E3BFF">
                            <w:pPr>
                              <w:pStyle w:val="ListParagraph"/>
                              <w:numPr>
                                <w:ilvl w:val="0"/>
                                <w:numId w:val="29"/>
                              </w:numPr>
                              <w:spacing w:before="80" w:after="80" w:line="360" w:lineRule="auto"/>
                              <w:contextualSpacing w:val="0"/>
                              <w:jc w:val="both"/>
                              <w:rPr>
                                <w:sz w:val="24"/>
                                <w:szCs w:val="24"/>
                              </w:rPr>
                            </w:pPr>
                            <w:r w:rsidRPr="006E3BFF">
                              <w:rPr>
                                <w:rFonts w:ascii="Arial" w:hAnsi="Arial" w:cs="Arial"/>
                                <w:sz w:val="24"/>
                                <w:szCs w:val="24"/>
                              </w:rPr>
                              <w:t xml:space="preserve">Safer cars </w:t>
                            </w:r>
                          </w:p>
                          <w:p w:rsidR="005657E6" w:rsidRPr="006E3BFF" w:rsidRDefault="005657E6" w:rsidP="006E3BFF">
                            <w:pPr>
                              <w:pStyle w:val="ListParagraph"/>
                              <w:numPr>
                                <w:ilvl w:val="0"/>
                                <w:numId w:val="29"/>
                              </w:numPr>
                              <w:spacing w:before="80" w:after="80"/>
                              <w:contextualSpacing w:val="0"/>
                              <w:jc w:val="both"/>
                              <w:rPr>
                                <w:sz w:val="24"/>
                                <w:szCs w:val="24"/>
                              </w:rPr>
                            </w:pPr>
                            <w:r w:rsidRPr="006E3BFF">
                              <w:rPr>
                                <w:rFonts w:ascii="Arial" w:hAnsi="Arial" w:cs="Arial"/>
                                <w:sz w:val="24"/>
                                <w:szCs w:val="24"/>
                              </w:rPr>
                              <w:t xml:space="preserve">Roads and roadsides are safer (e.g. sealed shoulders and side barriers, appropriate speed limit, roundabouts etc.).  </w:t>
                            </w:r>
                          </w:p>
                          <w:p w:rsidR="005657E6" w:rsidRPr="006E3BFF" w:rsidRDefault="005657E6" w:rsidP="006E3BFF">
                            <w:pPr>
                              <w:spacing w:before="80" w:after="80"/>
                              <w:ind w:left="360"/>
                              <w:rPr>
                                <w:rFonts w:cs="Arial"/>
                                <w:szCs w:val="24"/>
                              </w:rPr>
                            </w:pPr>
                            <w:r w:rsidRPr="006E3BFF">
                              <w:rPr>
                                <w:rFonts w:cs="Arial"/>
                                <w:b/>
                                <w:szCs w:val="24"/>
                              </w:rPr>
                              <w:t>“5 star drivers in 5 star cars on 5 star roads”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4" o:spid="_x0000_s1028" type="#_x0000_t202" style="width:442.1pt;height:15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" fillcolor="white [3201]" strokeweight=".5pt">
                <v:textbox>
                  <w:txbxContent>
                    <w:p w:rsidR="005657E6" w:rsidRPr="006E3BFF" w:rsidRDefault="005657E6" w:rsidP="006E3BFF">
                      <w:pPr>
                        <w:pStyle w:val="ListParagraph"/>
                        <w:spacing w:before="80" w:after="80" w:line="300" w:lineRule="auto"/>
                        <w:ind w:left="360"/>
                        <w:contextualSpacing w:val="0"/>
                        <w:rPr>
                          <w:rFonts w:ascii="Arial" w:hAnsi="Arial" w:cs="Arial"/>
                          <w:b/>
                          <w:sz w:val="24"/>
                          <w:szCs w:val="24"/>
                        </w:rPr>
                      </w:pPr>
                      <w:r w:rsidRPr="006E3BFF">
                        <w:rPr>
                          <w:rFonts w:ascii="Arial" w:hAnsi="Arial" w:cs="Arial"/>
                          <w:b/>
                          <w:sz w:val="24"/>
                          <w:szCs w:val="24"/>
                        </w:rPr>
                        <w:t>SAFE SYSTEM</w:t>
                      </w:r>
                    </w:p>
                    <w:p w:rsidR="005657E6" w:rsidRPr="006E3BFF" w:rsidRDefault="005657E6" w:rsidP="006E3BFF">
                      <w:pPr>
                        <w:spacing w:before="80" w:after="80"/>
                        <w:ind w:firstLine="360"/>
                        <w:rPr>
                          <w:rFonts w:cs="Arial"/>
                          <w:szCs w:val="24"/>
                        </w:rPr>
                      </w:pPr>
                      <w:r w:rsidRPr="006E3BFF">
                        <w:rPr>
                          <w:rFonts w:cs="Arial"/>
                          <w:szCs w:val="24"/>
                        </w:rPr>
                        <w:t xml:space="preserve">Safe System requires action in 3 areas: </w:t>
                      </w:r>
                    </w:p>
                    <w:p w:rsidR="005657E6" w:rsidRPr="006E3BFF" w:rsidRDefault="005657E6" w:rsidP="006E3BFF">
                      <w:pPr>
                        <w:pStyle w:val="ListParagraph"/>
                        <w:numPr>
                          <w:ilvl w:val="0"/>
                          <w:numId w:val="29"/>
                        </w:numPr>
                        <w:spacing w:before="80" w:after="80" w:line="360" w:lineRule="auto"/>
                        <w:contextualSpacing w:val="0"/>
                        <w:jc w:val="both"/>
                        <w:rPr>
                          <w:rFonts w:ascii="Arial" w:hAnsi="Arial" w:cs="Arial"/>
                          <w:sz w:val="24"/>
                          <w:szCs w:val="24"/>
                        </w:rPr>
                      </w:pPr>
                      <w:r w:rsidRPr="006E3BFF">
                        <w:rPr>
                          <w:rFonts w:ascii="Arial" w:hAnsi="Arial" w:cs="Arial"/>
                          <w:sz w:val="24"/>
                          <w:szCs w:val="24"/>
                        </w:rPr>
                        <w:t xml:space="preserve">Road users to comply with the ‘rules’ </w:t>
                      </w:r>
                    </w:p>
                    <w:p w:rsidR="005657E6" w:rsidRPr="006E3BFF" w:rsidRDefault="005657E6" w:rsidP="006E3BFF">
                      <w:pPr>
                        <w:pStyle w:val="ListParagraph"/>
                        <w:numPr>
                          <w:ilvl w:val="0"/>
                          <w:numId w:val="29"/>
                        </w:numPr>
                        <w:spacing w:before="80" w:after="80" w:line="360" w:lineRule="auto"/>
                        <w:contextualSpacing w:val="0"/>
                        <w:jc w:val="both"/>
                        <w:rPr>
                          <w:sz w:val="24"/>
                          <w:szCs w:val="24"/>
                        </w:rPr>
                      </w:pPr>
                      <w:r w:rsidRPr="006E3BFF">
                        <w:rPr>
                          <w:rFonts w:ascii="Arial" w:hAnsi="Arial" w:cs="Arial"/>
                          <w:sz w:val="24"/>
                          <w:szCs w:val="24"/>
                        </w:rPr>
                        <w:t xml:space="preserve">Safer cars </w:t>
                      </w:r>
                    </w:p>
                    <w:p w:rsidR="005657E6" w:rsidRPr="006E3BFF" w:rsidRDefault="005657E6" w:rsidP="006E3BFF">
                      <w:pPr>
                        <w:pStyle w:val="ListParagraph"/>
                        <w:numPr>
                          <w:ilvl w:val="0"/>
                          <w:numId w:val="29"/>
                        </w:numPr>
                        <w:spacing w:before="80" w:after="80"/>
                        <w:contextualSpacing w:val="0"/>
                        <w:jc w:val="both"/>
                        <w:rPr>
                          <w:sz w:val="24"/>
                          <w:szCs w:val="24"/>
                        </w:rPr>
                      </w:pPr>
                      <w:r w:rsidRPr="006E3BFF">
                        <w:rPr>
                          <w:rFonts w:ascii="Arial" w:hAnsi="Arial" w:cs="Arial"/>
                          <w:sz w:val="24"/>
                          <w:szCs w:val="24"/>
                        </w:rPr>
                        <w:t xml:space="preserve">Roads and roadsides are safer (e.g. sealed shoulders and side barriers, appropriate speed limit, roundabouts etc.).  </w:t>
                      </w:r>
                    </w:p>
                    <w:p w:rsidR="005657E6" w:rsidRPr="006E3BFF" w:rsidRDefault="005657E6" w:rsidP="006E3BFF">
                      <w:pPr>
                        <w:spacing w:before="80" w:after="80"/>
                        <w:ind w:left="360"/>
                        <w:rPr>
                          <w:rFonts w:cs="Arial"/>
                          <w:szCs w:val="24"/>
                        </w:rPr>
                      </w:pPr>
                      <w:r w:rsidRPr="006E3BFF">
                        <w:rPr>
                          <w:rFonts w:cs="Arial"/>
                          <w:b/>
                          <w:szCs w:val="24"/>
                        </w:rPr>
                        <w:t>“5 star drivers in 5 star cars on 5 star roads”</w:t>
                      </w:r>
                    </w:p>
                  </w:txbxContent>
                </v:textbox>
                <w10:anchorlock/>
              </v:shape>
            </w:pict>
          </mc:Fallback>
        </mc:AlternateContent>
      </w:r>
    </w:p>
    <w:p w:rsidR="00D73A1A" w:rsidRPr="007E7C49" w:rsidRDefault="00BE4A99" w:rsidP="000844BE">
      <w:pPr>
        <w:pStyle w:val="SecBody"/>
        <w:rPr>
          <w:lang w:val="en-AU"/>
        </w:rPr>
      </w:pPr>
      <w:r w:rsidRPr="007E7C49">
        <w:rPr>
          <w:lang w:val="en-AU"/>
        </w:rPr>
        <w:t>Within the groups, respondents did have some difficulty with understanding the concept of a Safe System approach, and the principles inherent in that. That said, o</w:t>
      </w:r>
      <w:r w:rsidR="00A03EAF" w:rsidRPr="007E7C49">
        <w:rPr>
          <w:lang w:val="en-AU"/>
        </w:rPr>
        <w:t xml:space="preserve">ne of the biggest </w:t>
      </w:r>
      <w:r w:rsidRPr="007E7C49">
        <w:rPr>
          <w:lang w:val="en-AU"/>
        </w:rPr>
        <w:t>concerns</w:t>
      </w:r>
      <w:r w:rsidR="00A03EAF" w:rsidRPr="007E7C49">
        <w:rPr>
          <w:lang w:val="en-AU"/>
        </w:rPr>
        <w:t xml:space="preserve"> respondents articulated with this approach was </w:t>
      </w:r>
      <w:r w:rsidRPr="007E7C49">
        <w:rPr>
          <w:lang w:val="en-AU"/>
        </w:rPr>
        <w:t xml:space="preserve">feeling that it meant that ‘safer cars’ meant that people would have to have </w:t>
      </w:r>
      <w:r w:rsidR="00A03EAF" w:rsidRPr="007E7C49">
        <w:rPr>
          <w:lang w:val="en-AU"/>
        </w:rPr>
        <w:t>newer cars.  Discussions in the groups revealed a concern about the feasibility of this approach in terms of how people would afford to have safer (newer) cars, and what it meant for those who preferred to (or were obliged to) drive older cars</w:t>
      </w:r>
      <w:r w:rsidRPr="007E7C49">
        <w:rPr>
          <w:lang w:val="en-AU"/>
        </w:rPr>
        <w:t xml:space="preserve"> (related to this was a view in a few of the groups that older cars could be more robust and sturdy than </w:t>
      </w:r>
      <w:r w:rsidRPr="007E7C49">
        <w:rPr>
          <w:lang w:val="en-AU"/>
        </w:rPr>
        <w:lastRenderedPageBreak/>
        <w:t>newer ones and less likely to ‘</w:t>
      </w:r>
      <w:r w:rsidRPr="007E7C49">
        <w:rPr>
          <w:i/>
          <w:lang w:val="en-AU"/>
        </w:rPr>
        <w:t>crumple like cans’)</w:t>
      </w:r>
      <w:r w:rsidR="00A03EAF" w:rsidRPr="007E7C49">
        <w:rPr>
          <w:lang w:val="en-AU"/>
        </w:rPr>
        <w:t xml:space="preserve">.  Furthermore, there was a view in some of the groups that having safer cars could encourage drivers to be less compliant with the road rules and perhaps take greater risks. </w:t>
      </w:r>
    </w:p>
    <w:p w:rsidR="00A03EAF" w:rsidRPr="007E7C49" w:rsidRDefault="00BE4704" w:rsidP="00A03EAF">
      <w:pPr>
        <w:pStyle w:val="quotes"/>
        <w:rPr>
          <w:lang w:val="en-AU"/>
        </w:rPr>
      </w:pPr>
      <w:r w:rsidRPr="007E7C49">
        <w:rPr>
          <w:lang w:val="en-AU"/>
        </w:rPr>
        <w:t>Well it makes them lack</w:t>
      </w:r>
      <w:r w:rsidR="00A03EAF" w:rsidRPr="007E7C49">
        <w:rPr>
          <w:lang w:val="en-AU"/>
        </w:rPr>
        <w:t>adaisy ‘cause they think I don’t need to drive ‘cause the</w:t>
      </w:r>
      <w:r w:rsidRPr="007E7C49">
        <w:rPr>
          <w:lang w:val="en-AU"/>
        </w:rPr>
        <w:t xml:space="preserve"> car’s doing it for me (Wave 2 M</w:t>
      </w:r>
      <w:r w:rsidR="00A03EAF" w:rsidRPr="007E7C49">
        <w:rPr>
          <w:lang w:val="en-AU"/>
        </w:rPr>
        <w:t xml:space="preserve">ales, </w:t>
      </w:r>
      <w:r w:rsidR="00306570" w:rsidRPr="007E7C49">
        <w:rPr>
          <w:lang w:val="en-AU"/>
        </w:rPr>
        <w:t>Mitchell</w:t>
      </w:r>
      <w:r w:rsidR="00A03EAF" w:rsidRPr="007E7C49">
        <w:rPr>
          <w:lang w:val="en-AU"/>
        </w:rPr>
        <w:t>)</w:t>
      </w:r>
    </w:p>
    <w:p w:rsidR="00A03EAF" w:rsidRPr="007E7C49" w:rsidRDefault="00A03EAF" w:rsidP="000844BE">
      <w:pPr>
        <w:pStyle w:val="SecBody"/>
        <w:rPr>
          <w:lang w:val="en-AU"/>
        </w:rPr>
      </w:pPr>
      <w:r w:rsidRPr="007E7C49">
        <w:rPr>
          <w:lang w:val="en-AU"/>
        </w:rPr>
        <w:t xml:space="preserve">It was also suggested that there will be some drivers who will never comply with the ‘rules’, and that risks will also remain with, for example, large trucks on the roads.  </w:t>
      </w:r>
    </w:p>
    <w:p w:rsidR="00A03EAF" w:rsidRPr="007E7C49" w:rsidRDefault="00A03EAF" w:rsidP="00A03EAF">
      <w:pPr>
        <w:pStyle w:val="quotes"/>
        <w:rPr>
          <w:lang w:val="en-AU"/>
        </w:rPr>
      </w:pPr>
      <w:r w:rsidRPr="007E7C49">
        <w:rPr>
          <w:lang w:val="en-AU"/>
        </w:rPr>
        <w:t>People lack the responsibility… there will be a subset of people that will never, eve</w:t>
      </w:r>
      <w:r w:rsidR="00BE4704" w:rsidRPr="007E7C49">
        <w:rPr>
          <w:lang w:val="en-AU"/>
        </w:rPr>
        <w:t>r, consider doing that (Wave 2 F</w:t>
      </w:r>
      <w:r w:rsidRPr="007E7C49">
        <w:rPr>
          <w:lang w:val="en-AU"/>
        </w:rPr>
        <w:t xml:space="preserve">emales, </w:t>
      </w:r>
      <w:r w:rsidR="00306570" w:rsidRPr="007E7C49">
        <w:rPr>
          <w:lang w:val="en-AU"/>
        </w:rPr>
        <w:t>Cardinia</w:t>
      </w:r>
      <w:r w:rsidRPr="007E7C49">
        <w:rPr>
          <w:lang w:val="en-AU"/>
        </w:rPr>
        <w:t>)</w:t>
      </w:r>
    </w:p>
    <w:p w:rsidR="00A03EAF" w:rsidRPr="007E7C49" w:rsidRDefault="00A80C17" w:rsidP="000844BE">
      <w:pPr>
        <w:pStyle w:val="SecBody"/>
        <w:rPr>
          <w:lang w:val="en-AU"/>
        </w:rPr>
      </w:pPr>
      <w:r w:rsidRPr="007E7C49">
        <w:rPr>
          <w:lang w:val="en-AU"/>
        </w:rPr>
        <w:t xml:space="preserve">The ‘Safe System’ approach was also covered in the second </w:t>
      </w:r>
      <w:r w:rsidR="00483F61" w:rsidRPr="007E7C49">
        <w:rPr>
          <w:lang w:val="en-AU"/>
        </w:rPr>
        <w:t>b</w:t>
      </w:r>
      <w:r w:rsidRPr="007E7C49">
        <w:rPr>
          <w:lang w:val="en-AU"/>
        </w:rPr>
        <w:t xml:space="preserve">ulletin </w:t>
      </w:r>
      <w:r w:rsidR="00483F61" w:rsidRPr="007E7C49">
        <w:rPr>
          <w:lang w:val="en-AU"/>
        </w:rPr>
        <w:t>b</w:t>
      </w:r>
      <w:r w:rsidRPr="007E7C49">
        <w:rPr>
          <w:lang w:val="en-AU"/>
        </w:rPr>
        <w:t>oard discussion</w:t>
      </w:r>
      <w:r w:rsidR="00483F61" w:rsidRPr="007E7C49">
        <w:rPr>
          <w:lang w:val="en-AU"/>
        </w:rPr>
        <w:t>, which included</w:t>
      </w:r>
      <w:r w:rsidR="00BC2D69" w:rsidRPr="007E7C49">
        <w:rPr>
          <w:lang w:val="en-AU"/>
        </w:rPr>
        <w:t xml:space="preserve"> some more complex topics related to crash safety avoidance systems, injury prevention systems, road design issues and speed impact.  Data from this revealed that</w:t>
      </w:r>
      <w:r w:rsidR="00D00394" w:rsidRPr="007E7C49">
        <w:rPr>
          <w:lang w:val="en-AU"/>
        </w:rPr>
        <w:t xml:space="preserve"> when explained in detail, people did understand the principle, but participants struggled with the reality of the concept (see Section 8.3)</w:t>
      </w:r>
      <w:r w:rsidRPr="007E7C49">
        <w:rPr>
          <w:lang w:val="en-AU"/>
        </w:rPr>
        <w:t xml:space="preserve">. </w:t>
      </w:r>
    </w:p>
    <w:p w:rsidR="005C6903" w:rsidRPr="007E7C49" w:rsidRDefault="005C6903">
      <w:pPr>
        <w:spacing w:after="200"/>
        <w:jc w:val="left"/>
        <w:rPr>
          <w:rFonts w:eastAsia="Times New Roman" w:cstheme="majorBidi"/>
          <w:b/>
          <w:bCs/>
          <w:color w:val="000080"/>
          <w:sz w:val="22"/>
          <w:szCs w:val="26"/>
          <w:lang w:val="en-AU"/>
        </w:rPr>
      </w:pPr>
      <w:r w:rsidRPr="007E7C49">
        <w:rPr>
          <w:lang w:val="en-AU"/>
        </w:rPr>
        <w:br w:type="page"/>
      </w:r>
    </w:p>
    <w:p w:rsidR="00483E48" w:rsidRPr="007E7C49" w:rsidRDefault="00483E48" w:rsidP="00DA3D4C">
      <w:pPr>
        <w:pStyle w:val="Heading1"/>
        <w:rPr>
          <w:lang w:val="en-AU"/>
        </w:rPr>
      </w:pPr>
      <w:bookmarkStart w:id="89" w:name="_Toc363561289"/>
      <w:r w:rsidRPr="007E7C49">
        <w:rPr>
          <w:lang w:val="en-AU"/>
        </w:rPr>
        <w:lastRenderedPageBreak/>
        <w:t>Bulletin board findings</w:t>
      </w:r>
      <w:bookmarkEnd w:id="89"/>
    </w:p>
    <w:p w:rsidR="006E3BFF" w:rsidRPr="007E7C49" w:rsidRDefault="00D53766" w:rsidP="006E3BFF">
      <w:pPr>
        <w:rPr>
          <w:lang w:val="en-AU"/>
        </w:rPr>
      </w:pPr>
      <w:r>
        <w:rPr>
          <w:lang w:val="en-AU"/>
        </w:rPr>
        <w:pict>
          <v:rect id="_x0000_i1034" style="width:0;height:1.5pt" o:hralign="center" o:hrstd="t" o:hr="t" fillcolor="gray" stroked="f"/>
        </w:pict>
      </w:r>
    </w:p>
    <w:p w:rsidR="006C1224" w:rsidRPr="007E7C49" w:rsidRDefault="006C1224" w:rsidP="000844BE">
      <w:pPr>
        <w:pStyle w:val="SecBody"/>
        <w:rPr>
          <w:lang w:val="en-AU"/>
        </w:rPr>
      </w:pPr>
      <w:r w:rsidRPr="007E7C49">
        <w:rPr>
          <w:lang w:val="en-AU"/>
        </w:rPr>
        <w:t>In the intervening period between Wave 1 and Wave 2, three online ‘bulletin board’ discussions were held.  This was an innovative departure from TAC’s previous regional qualitative research and as such was seen as both exploratory in its purpose and experimental in its design and use for this type of study (qualitative longitudinal social research) and with this type of client group (young ‘risky’ drivers).</w:t>
      </w:r>
    </w:p>
    <w:p w:rsidR="006C1224" w:rsidRPr="007E7C49" w:rsidRDefault="006C1224" w:rsidP="000844BE">
      <w:pPr>
        <w:pStyle w:val="SecBody"/>
        <w:rPr>
          <w:lang w:val="en-AU"/>
        </w:rPr>
      </w:pPr>
      <w:r w:rsidRPr="007E7C49">
        <w:rPr>
          <w:lang w:val="en-AU"/>
        </w:rPr>
        <w:t>Consent from participants in two of the three areas (Cardinia and Mitchell) was sought at the end of Wave 1 focus groups to invite them (by email) to participate in these online discussion</w:t>
      </w:r>
      <w:r w:rsidR="00D64118" w:rsidRPr="007E7C49">
        <w:rPr>
          <w:lang w:val="en-AU"/>
        </w:rPr>
        <w:t>s</w:t>
      </w:r>
      <w:r w:rsidRPr="007E7C49">
        <w:rPr>
          <w:lang w:val="en-AU"/>
        </w:rPr>
        <w:t xml:space="preserve"> (see Section </w:t>
      </w:r>
      <w:r w:rsidR="00483F61" w:rsidRPr="007E7C49">
        <w:rPr>
          <w:lang w:val="en-AU"/>
        </w:rPr>
        <w:t>10</w:t>
      </w:r>
      <w:r w:rsidRPr="007E7C49">
        <w:rPr>
          <w:lang w:val="en-AU"/>
        </w:rPr>
        <w:t xml:space="preserve"> for a </w:t>
      </w:r>
      <w:r w:rsidR="0066634F" w:rsidRPr="007E7C49">
        <w:rPr>
          <w:lang w:val="en-AU"/>
        </w:rPr>
        <w:t>more comprehensive</w:t>
      </w:r>
      <w:r w:rsidRPr="007E7C49">
        <w:rPr>
          <w:lang w:val="en-AU"/>
        </w:rPr>
        <w:t xml:space="preserve"> description of the methodology).  Participants in the third area – Ballarat – were not invited to take part to retain a ‘quasi-control’ element in the research.  This approach was taken so that at Wave 2, one of the issues that could be explored was whether on-going dialogue, prompts or other forms of engagement in the research would (further) sustain the salience of the issues discussed at Wave 1 around risky driving.  Each bulletin board had a theme: speeding, general road safety and the Safe System, and drink and drug driving.</w:t>
      </w:r>
    </w:p>
    <w:p w:rsidR="006C1224" w:rsidRPr="007E7C49" w:rsidRDefault="006C1224" w:rsidP="006E3BFF">
      <w:pPr>
        <w:pStyle w:val="Heading2"/>
        <w:rPr>
          <w:lang w:val="en-AU"/>
        </w:rPr>
      </w:pPr>
      <w:bookmarkStart w:id="90" w:name="_Toc363561290"/>
      <w:r w:rsidRPr="007E7C49">
        <w:rPr>
          <w:lang w:val="en-AU"/>
        </w:rPr>
        <w:t>Speeding – feedback from the first Bulletin Board discussions</w:t>
      </w:r>
      <w:bookmarkEnd w:id="90"/>
    </w:p>
    <w:p w:rsidR="006C1224" w:rsidRPr="007E7C49" w:rsidRDefault="006C1224" w:rsidP="000844BE">
      <w:pPr>
        <w:pStyle w:val="SecBody"/>
        <w:rPr>
          <w:lang w:val="en-AU"/>
        </w:rPr>
      </w:pPr>
      <w:r w:rsidRPr="007E7C49">
        <w:rPr>
          <w:lang w:val="en-AU"/>
        </w:rPr>
        <w:t>Photos of some local road</w:t>
      </w:r>
      <w:r w:rsidR="00D64118" w:rsidRPr="007E7C49">
        <w:rPr>
          <w:lang w:val="en-AU"/>
        </w:rPr>
        <w:t>s</w:t>
      </w:r>
      <w:r w:rsidRPr="007E7C49">
        <w:rPr>
          <w:lang w:val="en-AU"/>
        </w:rPr>
        <w:t xml:space="preserve"> (which participants would have been familiar with) were posted on the bulletin board, and participants were asked what they thought the hazards were in the photos</w:t>
      </w:r>
      <w:r w:rsidR="00D64118" w:rsidRPr="007E7C49">
        <w:rPr>
          <w:lang w:val="en-AU"/>
        </w:rPr>
        <w:t>,</w:t>
      </w:r>
      <w:r w:rsidRPr="007E7C49">
        <w:rPr>
          <w:lang w:val="en-AU"/>
        </w:rPr>
        <w:t xml:space="preserve"> and what they thought the speed limits should be on that stretch of road (see Appendix </w:t>
      </w:r>
      <w:r w:rsidR="000844BE" w:rsidRPr="007E7C49">
        <w:rPr>
          <w:lang w:val="en-AU"/>
        </w:rPr>
        <w:t>3</w:t>
      </w:r>
      <w:r w:rsidRPr="007E7C49">
        <w:rPr>
          <w:lang w:val="en-AU"/>
        </w:rPr>
        <w:t xml:space="preserve"> for example screenshot).  There were just five responses to this – all felt that the main hazards on those roads were poor conditions (pot holes, mud), wildlife, cyclists and insufficient space at the side of the roads to be able to pull over or around hazards if needed. </w:t>
      </w:r>
    </w:p>
    <w:p w:rsidR="006C1224" w:rsidRPr="007E7C49" w:rsidRDefault="006C1224" w:rsidP="000844BE">
      <w:pPr>
        <w:pStyle w:val="SecBody"/>
        <w:rPr>
          <w:lang w:val="en-AU"/>
        </w:rPr>
      </w:pPr>
      <w:r w:rsidRPr="007E7C49">
        <w:rPr>
          <w:lang w:val="en-AU"/>
        </w:rPr>
        <w:t>On the topic of speeding, participants were also asked about speed enforcement, particularly views on speed cameras.  Participants were also asked to watch a video clip about the possible use of drones for speed detection, and then asked for their opinion. There were 22 responses to this section – interestingly many of the responses were lengthy, indicating the strength of feeling on this topic.</w:t>
      </w:r>
    </w:p>
    <w:p w:rsidR="006C1224" w:rsidRPr="007E7C49" w:rsidRDefault="006C1224" w:rsidP="000844BE">
      <w:pPr>
        <w:pStyle w:val="SecBody"/>
        <w:rPr>
          <w:lang w:val="en-AU"/>
        </w:rPr>
      </w:pPr>
      <w:r w:rsidRPr="007E7C49">
        <w:rPr>
          <w:lang w:val="en-AU"/>
        </w:rPr>
        <w:t xml:space="preserve">With regard to speed enforcement, views were mixed – as was evident in the focus groups most had been caught speeding at some point in their driving history, and found the fine an annoyance at the very least.  </w:t>
      </w:r>
    </w:p>
    <w:p w:rsidR="006C1224" w:rsidRPr="007E7C49" w:rsidRDefault="006C1224" w:rsidP="006C1224">
      <w:pPr>
        <w:pStyle w:val="quotes"/>
        <w:rPr>
          <w:lang w:val="en-AU"/>
        </w:rPr>
      </w:pPr>
      <w:r w:rsidRPr="007E7C49">
        <w:rPr>
          <w:lang w:val="en-AU"/>
        </w:rPr>
        <w:t>The more people are fined the more likely they are to stop speeding (Bulletin Board, Cardinia)</w:t>
      </w:r>
    </w:p>
    <w:p w:rsidR="006C1224" w:rsidRPr="007E7C49" w:rsidRDefault="006C1224" w:rsidP="006C1224">
      <w:pPr>
        <w:pStyle w:val="quotes"/>
        <w:rPr>
          <w:lang w:val="en-AU"/>
        </w:rPr>
      </w:pPr>
      <w:r w:rsidRPr="007E7C49">
        <w:rPr>
          <w:lang w:val="en-AU"/>
        </w:rPr>
        <w:t>Fear of getting caught does stop people from speeding more than fear of crashing I think (</w:t>
      </w:r>
      <w:r w:rsidR="00BE4704" w:rsidRPr="007E7C49">
        <w:rPr>
          <w:lang w:val="en-AU"/>
        </w:rPr>
        <w:t xml:space="preserve">Bulletin Board, </w:t>
      </w:r>
      <w:r w:rsidRPr="007E7C49">
        <w:rPr>
          <w:lang w:val="en-AU"/>
        </w:rPr>
        <w:t>Cardinia)</w:t>
      </w:r>
    </w:p>
    <w:p w:rsidR="006C1224" w:rsidRPr="007E7C49" w:rsidRDefault="006C1224" w:rsidP="006C1224">
      <w:pPr>
        <w:pStyle w:val="quotes"/>
        <w:rPr>
          <w:lang w:val="en-AU"/>
        </w:rPr>
      </w:pPr>
      <w:r w:rsidRPr="007E7C49">
        <w:rPr>
          <w:lang w:val="en-AU"/>
        </w:rPr>
        <w:t>Higher fines will result in more people screaming ‘revenue raising’ but ultimately you are still doing something illegal. I speed. I know I do, but if I get caught …. They are doing their job, you are breaking the law. It is as simple as that (Bulletin Board, Cardinia)</w:t>
      </w:r>
    </w:p>
    <w:p w:rsidR="006C1224" w:rsidRPr="007E7C49" w:rsidRDefault="006C1224" w:rsidP="000844BE">
      <w:pPr>
        <w:pStyle w:val="SecBody"/>
        <w:rPr>
          <w:lang w:val="en-AU"/>
        </w:rPr>
      </w:pPr>
      <w:r w:rsidRPr="007E7C49">
        <w:rPr>
          <w:lang w:val="en-AU"/>
        </w:rPr>
        <w:lastRenderedPageBreak/>
        <w:t xml:space="preserve">That said, most recognised that loss of licence is perhaps the biggest disincentive to speeding and that a greater police presence (as opposed to fixed cameras) was the most effective in reducing speeding. </w:t>
      </w:r>
    </w:p>
    <w:p w:rsidR="006C1224" w:rsidRPr="007E7C49" w:rsidRDefault="006C1224" w:rsidP="006C1224">
      <w:pPr>
        <w:pStyle w:val="quotes"/>
        <w:rPr>
          <w:lang w:val="en-AU"/>
        </w:rPr>
      </w:pPr>
      <w:r w:rsidRPr="007E7C49">
        <w:rPr>
          <w:lang w:val="en-AU"/>
        </w:rPr>
        <w:t>If you would like to deter drivers from speeding, change the law so that you lose your licence doing 10km over instead of 20km. I remember a comment made by a member of my discussion group that really stayed with me since then – ‘I never do more than 20km over the posted speed limit so I don’t lose my licence’ (Bulletin Board, Cardinia)</w:t>
      </w:r>
    </w:p>
    <w:p w:rsidR="006C1224" w:rsidRPr="007E7C49" w:rsidRDefault="006C1224" w:rsidP="000844BE">
      <w:pPr>
        <w:pStyle w:val="SecBody"/>
        <w:rPr>
          <w:lang w:val="en-AU"/>
        </w:rPr>
      </w:pPr>
      <w:r w:rsidRPr="007E7C49">
        <w:rPr>
          <w:lang w:val="en-AU"/>
        </w:rPr>
        <w:t xml:space="preserve">Comments in the bulletin board also related to the use of avoidance techniques (such as the commonly mentioned practice of flashing others to warn them of a speed camera or police presence ahead), and concerns about the risks of everyone slowing down quickly when a speed camera is spotted.  </w:t>
      </w:r>
    </w:p>
    <w:p w:rsidR="006C1224" w:rsidRPr="007E7C49" w:rsidRDefault="006C1224" w:rsidP="006C1224">
      <w:pPr>
        <w:pStyle w:val="quotes"/>
        <w:rPr>
          <w:lang w:val="en-AU"/>
        </w:rPr>
      </w:pPr>
      <w:r w:rsidRPr="007E7C49">
        <w:rPr>
          <w:lang w:val="en-AU"/>
        </w:rPr>
        <w:t>I notified oncoming drivers by flashing my lights because I like it when I am notified by other drivers so as to reduce my speed and avoid receiving a fine (Bulletin Board, Mitchell)</w:t>
      </w:r>
    </w:p>
    <w:p w:rsidR="006C1224" w:rsidRPr="007E7C49" w:rsidRDefault="006C1224" w:rsidP="000844BE">
      <w:pPr>
        <w:pStyle w:val="SecBody"/>
        <w:rPr>
          <w:lang w:val="en-AU"/>
        </w:rPr>
      </w:pPr>
      <w:r w:rsidRPr="007E7C49">
        <w:rPr>
          <w:lang w:val="en-AU"/>
        </w:rPr>
        <w:t>Bulletin board participants were also provided with a short video clip about the use of drones for detection and deterrence.  Respondents were mixed in their views about this.  On the positive side, there was support for them in principle, as an additional deterrence and detection tool.</w:t>
      </w:r>
    </w:p>
    <w:p w:rsidR="006C1224" w:rsidRPr="007E7C49" w:rsidRDefault="006C1224" w:rsidP="006C1224">
      <w:pPr>
        <w:pStyle w:val="quotes"/>
        <w:rPr>
          <w:rStyle w:val="Strong"/>
          <w:b w:val="0"/>
          <w:bCs w:val="0"/>
          <w:lang w:val="en-AU"/>
        </w:rPr>
      </w:pPr>
      <w:r w:rsidRPr="007E7C49">
        <w:rPr>
          <w:rStyle w:val="Strong"/>
          <w:b w:val="0"/>
          <w:lang w:val="en-AU"/>
        </w:rPr>
        <w:t>It’s a great idea, if you have nothing to hide and are obeying the road rules, why would people mind? (Bulletin Board, Mitchell)</w:t>
      </w:r>
    </w:p>
    <w:p w:rsidR="006C1224" w:rsidRPr="007E7C49" w:rsidRDefault="006C1224" w:rsidP="006C1224">
      <w:pPr>
        <w:pStyle w:val="quotes"/>
        <w:rPr>
          <w:lang w:val="en-AU"/>
        </w:rPr>
      </w:pPr>
      <w:r w:rsidRPr="007E7C49">
        <w:rPr>
          <w:lang w:val="en-AU"/>
        </w:rPr>
        <w:t>I think generally people would drive slower if there were drones in the sky (Bulletin Board, Cardinia)</w:t>
      </w:r>
    </w:p>
    <w:p w:rsidR="006C1224" w:rsidRPr="007E7C49" w:rsidRDefault="006C1224" w:rsidP="006C1224">
      <w:pPr>
        <w:pStyle w:val="quotes"/>
        <w:rPr>
          <w:lang w:val="en-AU"/>
        </w:rPr>
      </w:pPr>
      <w:r w:rsidRPr="007E7C49">
        <w:rPr>
          <w:lang w:val="en-AU"/>
        </w:rPr>
        <w:t>Yes it would be a great tool, in catching people speeding, car chases and other offences causing serious injury (Bulletin Board, Mitchell)</w:t>
      </w:r>
    </w:p>
    <w:p w:rsidR="006C1224" w:rsidRPr="007E7C49" w:rsidRDefault="006C1224" w:rsidP="006C1224">
      <w:pPr>
        <w:pStyle w:val="quotes"/>
        <w:rPr>
          <w:lang w:val="en-AU"/>
        </w:rPr>
      </w:pPr>
      <w:r w:rsidRPr="007E7C49">
        <w:rPr>
          <w:lang w:val="en-AU"/>
        </w:rPr>
        <w:t>I think those are a great idea, but not until the technology is better… with the technology years away they should focus on other things (Bulletin Board, Cardinia)</w:t>
      </w:r>
    </w:p>
    <w:p w:rsidR="006C1224" w:rsidRPr="007E7C49" w:rsidRDefault="006C1224" w:rsidP="006C1224">
      <w:pPr>
        <w:pStyle w:val="quotes"/>
        <w:rPr>
          <w:lang w:val="en-AU"/>
        </w:rPr>
      </w:pPr>
      <w:r w:rsidRPr="007E7C49">
        <w:rPr>
          <w:lang w:val="en-AU"/>
        </w:rPr>
        <w:t xml:space="preserve">I think a police presence in any form is welcomed if it means people will slow down (Bulletin Board, Mitchell) </w:t>
      </w:r>
    </w:p>
    <w:p w:rsidR="006C1224" w:rsidRPr="007E7C49" w:rsidRDefault="006C1224" w:rsidP="000844BE">
      <w:pPr>
        <w:pStyle w:val="SecBody"/>
        <w:rPr>
          <w:lang w:val="en-AU"/>
        </w:rPr>
      </w:pPr>
      <w:r w:rsidRPr="007E7C49">
        <w:rPr>
          <w:lang w:val="en-AU"/>
        </w:rPr>
        <w:t xml:space="preserve">However, there were also concerns about privacy (although one respondent felt that it was no more an invasion of privacy than is the case with CCTV), about drones being an additional distraction and about a potential inefficient use of government spending.   </w:t>
      </w:r>
    </w:p>
    <w:p w:rsidR="006C1224" w:rsidRPr="007E7C49" w:rsidRDefault="006C1224" w:rsidP="006C1224">
      <w:pPr>
        <w:pStyle w:val="quotes"/>
        <w:rPr>
          <w:lang w:val="en-AU"/>
        </w:rPr>
      </w:pPr>
      <w:r w:rsidRPr="007E7C49">
        <w:rPr>
          <w:lang w:val="en-AU"/>
        </w:rPr>
        <w:t>A squad of drones is definitely an over-reaction by the police (Bulletin Board, Cardinia)</w:t>
      </w:r>
    </w:p>
    <w:p w:rsidR="006C1224" w:rsidRPr="007E7C49" w:rsidRDefault="006C1224" w:rsidP="006C1224">
      <w:pPr>
        <w:pStyle w:val="quotes"/>
        <w:rPr>
          <w:lang w:val="en-AU"/>
        </w:rPr>
      </w:pPr>
      <w:r w:rsidRPr="007E7C49">
        <w:rPr>
          <w:lang w:val="en-AU"/>
        </w:rPr>
        <w:t>I think it would be a good idea for car chases but for everyday use this is an invasion of privacy (Bulletin Board, Mitchell)</w:t>
      </w:r>
    </w:p>
    <w:p w:rsidR="006E3BFF" w:rsidRPr="007E7C49" w:rsidRDefault="006E3BFF">
      <w:pPr>
        <w:spacing w:after="200"/>
        <w:jc w:val="left"/>
        <w:rPr>
          <w:rFonts w:cs="Arial"/>
          <w:i/>
          <w:lang w:val="en-AU"/>
        </w:rPr>
      </w:pPr>
      <w:r w:rsidRPr="007E7C49">
        <w:rPr>
          <w:lang w:val="en-AU"/>
        </w:rPr>
        <w:br w:type="page"/>
      </w:r>
    </w:p>
    <w:p w:rsidR="006C1224" w:rsidRPr="007E7C49" w:rsidRDefault="006C1224" w:rsidP="006C1224">
      <w:pPr>
        <w:pStyle w:val="quotes"/>
        <w:rPr>
          <w:lang w:val="en-AU"/>
        </w:rPr>
      </w:pPr>
      <w:r w:rsidRPr="007E7C49">
        <w:rPr>
          <w:lang w:val="en-AU"/>
        </w:rPr>
        <w:lastRenderedPageBreak/>
        <w:t>I think a drone device would just become another distraction on the road that we don’t need, and another government project that would cost lots of money that could be better spent on fixing the roads (Bulletin Board, Cardinia)</w:t>
      </w:r>
    </w:p>
    <w:p w:rsidR="006C1224" w:rsidRPr="007E7C49" w:rsidRDefault="006C1224" w:rsidP="00A55BB8">
      <w:pPr>
        <w:pStyle w:val="Heading3"/>
        <w:rPr>
          <w:lang w:val="en-AU"/>
        </w:rPr>
      </w:pPr>
      <w:r w:rsidRPr="007E7C49">
        <w:rPr>
          <w:lang w:val="en-AU"/>
        </w:rPr>
        <w:t>Speed TV campaigns</w:t>
      </w:r>
    </w:p>
    <w:p w:rsidR="006C1224" w:rsidRPr="007E7C49" w:rsidRDefault="006C1224" w:rsidP="000844BE">
      <w:pPr>
        <w:pStyle w:val="SecBody"/>
        <w:rPr>
          <w:lang w:val="en-AU"/>
        </w:rPr>
      </w:pPr>
      <w:r w:rsidRPr="007E7C49">
        <w:rPr>
          <w:lang w:val="en-AU"/>
        </w:rPr>
        <w:t xml:space="preserve">The video clips shown were two TAC campaigns (‘Gone’ and ‘No Accident’) plus an Eastern European one entitled ‘Enjoy the Speed. To the End’, which used ‘dark’ humour. Respondents were asked to view them and then give their thoughts on them – who they felt they were aimed at, whether they thought they were effective and so forth.  Sixteen responses were received on this topic.  The feedback on the TAC campaigns was similar to that gathered during the focus groups, insofar as respondents were mixed as to the impact of the campaign on them but generally feeling that they were effective.  Some reported feeling disturbed by them, and avoided watching them if possible (particular reference being made to ‘No Accident’). </w:t>
      </w:r>
    </w:p>
    <w:p w:rsidR="006C1224" w:rsidRPr="007E7C49" w:rsidRDefault="006C1224" w:rsidP="006C1224">
      <w:pPr>
        <w:pStyle w:val="quotes"/>
        <w:rPr>
          <w:lang w:val="en-AU"/>
        </w:rPr>
      </w:pPr>
      <w:r w:rsidRPr="007E7C49">
        <w:rPr>
          <w:lang w:val="en-AU"/>
        </w:rPr>
        <w:t>I often change channel the moment I see one of these start (Bulletin Board, Cardinia)</w:t>
      </w:r>
    </w:p>
    <w:p w:rsidR="006C1224" w:rsidRPr="007E7C49" w:rsidRDefault="006C1224" w:rsidP="006C1224">
      <w:pPr>
        <w:pStyle w:val="quotes"/>
        <w:rPr>
          <w:lang w:val="en-AU"/>
        </w:rPr>
      </w:pPr>
      <w:r w:rsidRPr="007E7C49">
        <w:rPr>
          <w:lang w:val="en-AU"/>
        </w:rPr>
        <w:t>Although these ads are confronting, they are realistic and should hopefully make people think. Sadly though most people switch the channel when they come on or simply think ‘this won’t happen to me’ (Bulletin Board, Mitchell)</w:t>
      </w:r>
    </w:p>
    <w:p w:rsidR="006C1224" w:rsidRPr="007E7C49" w:rsidRDefault="006C1224" w:rsidP="000844BE">
      <w:pPr>
        <w:pStyle w:val="SecBody"/>
        <w:rPr>
          <w:lang w:val="en-AU"/>
        </w:rPr>
      </w:pPr>
      <w:r w:rsidRPr="007E7C49">
        <w:rPr>
          <w:lang w:val="en-AU"/>
        </w:rPr>
        <w:t>Others said they did not necessarily feel that the campaigns were targeted at them.</w:t>
      </w:r>
    </w:p>
    <w:p w:rsidR="006C1224" w:rsidRPr="007E7C49" w:rsidRDefault="006C1224" w:rsidP="006C1224">
      <w:pPr>
        <w:pStyle w:val="quotes"/>
        <w:rPr>
          <w:lang w:val="en-AU"/>
        </w:rPr>
      </w:pPr>
      <w:r w:rsidRPr="007E7C49">
        <w:rPr>
          <w:lang w:val="en-AU"/>
        </w:rPr>
        <w:t xml:space="preserve">I’m 21, I kill people in HD on my </w:t>
      </w:r>
      <w:r w:rsidR="00821F70" w:rsidRPr="007E7C49">
        <w:rPr>
          <w:lang w:val="en-AU"/>
        </w:rPr>
        <w:t>PlayStation</w:t>
      </w:r>
      <w:r w:rsidRPr="007E7C49">
        <w:rPr>
          <w:lang w:val="en-AU"/>
        </w:rPr>
        <w:t xml:space="preserve"> all the time, I am desensitised to most things I see on television. I can honestly watch each one of these ads and not give it a second thought. It’s unfortunate really because if I experienced any one of these personally I’d probably be devastated. It will be a smart man/woman that can finally come up with effective advertising to deter reckless driving (Bulletin Board, Cardinia) </w:t>
      </w:r>
    </w:p>
    <w:p w:rsidR="006C1224" w:rsidRPr="007E7C49" w:rsidRDefault="006C1224" w:rsidP="006C1224">
      <w:pPr>
        <w:pStyle w:val="quotes"/>
        <w:rPr>
          <w:lang w:val="en-AU"/>
        </w:rPr>
      </w:pPr>
      <w:r w:rsidRPr="007E7C49">
        <w:rPr>
          <w:lang w:val="en-AU"/>
        </w:rPr>
        <w:t xml:space="preserve">The first one you see the ad so much that you don’t think when it comes on TV (Bulletin Board, Mitchell) </w:t>
      </w:r>
    </w:p>
    <w:p w:rsidR="006C1224" w:rsidRPr="007E7C49" w:rsidRDefault="006C1224" w:rsidP="000844BE">
      <w:pPr>
        <w:pStyle w:val="SecBody"/>
        <w:rPr>
          <w:lang w:val="en-AU"/>
        </w:rPr>
      </w:pPr>
      <w:r w:rsidRPr="007E7C49">
        <w:rPr>
          <w:lang w:val="en-AU"/>
        </w:rPr>
        <w:t>The general consensus was that the humorous campaign was not liked, not generally understood or just not ‘very good’.</w:t>
      </w:r>
    </w:p>
    <w:p w:rsidR="006C1224" w:rsidRPr="007E7C49" w:rsidRDefault="006C1224" w:rsidP="006C1224">
      <w:pPr>
        <w:pStyle w:val="quotes"/>
        <w:rPr>
          <w:lang w:val="en-AU"/>
        </w:rPr>
      </w:pPr>
      <w:r w:rsidRPr="007E7C49">
        <w:rPr>
          <w:lang w:val="en-AU"/>
        </w:rPr>
        <w:t>The last one, again, no impact, I get what they were trying to do, however it</w:t>
      </w:r>
      <w:r w:rsidR="00821F70" w:rsidRPr="007E7C49">
        <w:rPr>
          <w:lang w:val="en-AU"/>
        </w:rPr>
        <w:t>’s</w:t>
      </w:r>
      <w:r w:rsidRPr="007E7C49">
        <w:rPr>
          <w:lang w:val="en-AU"/>
        </w:rPr>
        <w:t xml:space="preserve"> just ‘eh?’. That’s the easiest way to describe it is ‘eh?’ (Bulletin Board, Cardinia)</w:t>
      </w:r>
    </w:p>
    <w:p w:rsidR="006C1224" w:rsidRPr="007E7C49" w:rsidRDefault="006C1224" w:rsidP="006C1224">
      <w:pPr>
        <w:pStyle w:val="quotes"/>
        <w:rPr>
          <w:lang w:val="en-AU"/>
        </w:rPr>
      </w:pPr>
      <w:r w:rsidRPr="007E7C49">
        <w:rPr>
          <w:lang w:val="en-AU"/>
        </w:rPr>
        <w:t>The last one is making a mockery of a serious topic, I don’t like it at all (Bulletin Board, Cardinia)</w:t>
      </w:r>
    </w:p>
    <w:p w:rsidR="006C1224" w:rsidRPr="007E7C49" w:rsidRDefault="006C1224" w:rsidP="006E3BFF">
      <w:pPr>
        <w:pStyle w:val="Heading2"/>
        <w:rPr>
          <w:lang w:val="en-AU"/>
        </w:rPr>
      </w:pPr>
      <w:bookmarkStart w:id="91" w:name="_Toc363561291"/>
      <w:r w:rsidRPr="007E7C49">
        <w:rPr>
          <w:lang w:val="en-AU"/>
        </w:rPr>
        <w:lastRenderedPageBreak/>
        <w:t>Participants’ feedback on data from Wave 1</w:t>
      </w:r>
      <w:bookmarkEnd w:id="91"/>
    </w:p>
    <w:p w:rsidR="006C1224" w:rsidRPr="007E7C49" w:rsidRDefault="006C1224" w:rsidP="000844BE">
      <w:pPr>
        <w:pStyle w:val="SecBody"/>
        <w:rPr>
          <w:lang w:val="en-AU"/>
        </w:rPr>
      </w:pPr>
      <w:r w:rsidRPr="007E7C49">
        <w:rPr>
          <w:lang w:val="en-AU"/>
        </w:rPr>
        <w:t>Bulletin board participants were also provided with some data from the Wave 1 self-completion questionnaire (</w:t>
      </w:r>
      <w:r w:rsidRPr="007E7C49">
        <w:rPr>
          <w:lang w:val="en-AU"/>
        </w:rPr>
        <w:fldChar w:fldCharType="begin"/>
      </w:r>
      <w:r w:rsidRPr="007E7C49">
        <w:rPr>
          <w:lang w:val="en-AU"/>
        </w:rPr>
        <w:instrText xml:space="preserve"> REF _Ref356556939 \h </w:instrText>
      </w:r>
      <w:r w:rsidR="00200BDB" w:rsidRPr="007E7C49">
        <w:rPr>
          <w:lang w:val="en-AU"/>
        </w:rPr>
        <w:instrText xml:space="preserve"> \* MERGEFORMAT </w:instrText>
      </w:r>
      <w:r w:rsidRPr="007E7C49">
        <w:rPr>
          <w:lang w:val="en-AU"/>
        </w:rPr>
        <w:fldChar w:fldCharType="separate"/>
      </w:r>
      <w:r w:rsidR="00D53766">
        <w:rPr>
          <w:b/>
          <w:bCs/>
        </w:rPr>
        <w:t>Error! Reference source not found.</w:t>
      </w:r>
      <w:r w:rsidRPr="007E7C49">
        <w:rPr>
          <w:lang w:val="en-AU"/>
        </w:rPr>
        <w:fldChar w:fldCharType="end"/>
      </w:r>
      <w:r w:rsidR="00FC400D" w:rsidRPr="007E7C49">
        <w:rPr>
          <w:lang w:val="en-AU"/>
        </w:rPr>
        <w:t>).</w:t>
      </w:r>
    </w:p>
    <w:p w:rsidR="006C1224" w:rsidRPr="007E7C49" w:rsidRDefault="006E3BFF" w:rsidP="006E3BFF">
      <w:pPr>
        <w:pStyle w:val="Caption"/>
        <w:spacing w:before="240" w:after="240"/>
        <w:rPr>
          <w:lang w:val="en-AU"/>
        </w:rPr>
      </w:pPr>
      <w:bookmarkStart w:id="92" w:name="_Toc360617180"/>
      <w:r w:rsidRPr="007E7C49">
        <w:rPr>
          <w:lang w:val="en-AU"/>
        </w:rPr>
        <w:t xml:space="preserve">Figure </w:t>
      </w:r>
      <w:r w:rsidR="000D1C58" w:rsidRPr="007E7C49">
        <w:rPr>
          <w:lang w:val="en-AU"/>
        </w:rPr>
        <w:fldChar w:fldCharType="begin"/>
      </w:r>
      <w:r w:rsidR="000D1C58" w:rsidRPr="007E7C49">
        <w:rPr>
          <w:lang w:val="en-AU"/>
        </w:rPr>
        <w:instrText xml:space="preserve"> STYLEREF 1 \s </w:instrText>
      </w:r>
      <w:r w:rsidR="000D1C58" w:rsidRPr="007E7C49">
        <w:rPr>
          <w:lang w:val="en-AU"/>
        </w:rPr>
        <w:fldChar w:fldCharType="separate"/>
      </w:r>
      <w:r w:rsidR="00D53766">
        <w:rPr>
          <w:noProof/>
          <w:lang w:val="en-AU"/>
        </w:rPr>
        <w:t>8</w:t>
      </w:r>
      <w:r w:rsidR="000D1C58" w:rsidRPr="007E7C49">
        <w:rPr>
          <w:lang w:val="en-AU"/>
        </w:rPr>
        <w:fldChar w:fldCharType="end"/>
      </w:r>
      <w:r w:rsidR="000D1C58" w:rsidRPr="007E7C49">
        <w:rPr>
          <w:lang w:val="en-AU"/>
        </w:rPr>
        <w:t>.</w:t>
      </w:r>
      <w:r w:rsidR="000D1C58" w:rsidRPr="007E7C49">
        <w:rPr>
          <w:lang w:val="en-AU"/>
        </w:rPr>
        <w:fldChar w:fldCharType="begin"/>
      </w:r>
      <w:r w:rsidR="000D1C58" w:rsidRPr="007E7C49">
        <w:rPr>
          <w:lang w:val="en-AU"/>
        </w:rPr>
        <w:instrText xml:space="preserve"> SEQ Figure \* ARABIC \s 1 </w:instrText>
      </w:r>
      <w:r w:rsidR="000D1C58" w:rsidRPr="007E7C49">
        <w:rPr>
          <w:lang w:val="en-AU"/>
        </w:rPr>
        <w:fldChar w:fldCharType="separate"/>
      </w:r>
      <w:r w:rsidR="00D53766">
        <w:rPr>
          <w:noProof/>
          <w:lang w:val="en-AU"/>
        </w:rPr>
        <w:t>1</w:t>
      </w:r>
      <w:r w:rsidR="000D1C58" w:rsidRPr="007E7C49">
        <w:rPr>
          <w:lang w:val="en-AU"/>
        </w:rPr>
        <w:fldChar w:fldCharType="end"/>
      </w:r>
      <w:r w:rsidR="006C1224" w:rsidRPr="007E7C49">
        <w:rPr>
          <w:lang w:val="en-AU"/>
        </w:rPr>
        <w:tab/>
        <w:t>Bulletin Board questions about the Wave 1 data</w:t>
      </w:r>
      <w:bookmarkEnd w:id="92"/>
    </w:p>
    <w:p w:rsidR="006C1224" w:rsidRPr="007E7C49" w:rsidRDefault="006C1224" w:rsidP="006E3BFF">
      <w:pPr>
        <w:pStyle w:val="NormalWeb"/>
        <w:shd w:val="clear" w:color="auto" w:fill="FFF9D9"/>
        <w:spacing w:before="200" w:beforeAutospacing="0" w:after="200" w:afterAutospacing="0"/>
        <w:textAlignment w:val="baseline"/>
        <w:rPr>
          <w:rFonts w:ascii="Arial" w:hAnsi="Arial" w:cs="Arial"/>
          <w:color w:val="3A3B3C"/>
        </w:rPr>
      </w:pPr>
      <w:r w:rsidRPr="007E7C49">
        <w:rPr>
          <w:rFonts w:ascii="Arial" w:hAnsi="Arial" w:cs="Arial"/>
          <w:color w:val="3A3B3C"/>
        </w:rPr>
        <w:t>Below are some interesting results from the self-completion questionnaire you filled out at the end of your focus group in August; we've collated everyone's answers from across all 92 participants:</w:t>
      </w:r>
    </w:p>
    <w:p w:rsidR="006C1224" w:rsidRPr="007E7C49" w:rsidRDefault="006C1224" w:rsidP="006E3BFF">
      <w:pPr>
        <w:pStyle w:val="NormalWeb"/>
        <w:shd w:val="clear" w:color="auto" w:fill="FFF9D9"/>
        <w:spacing w:before="200" w:beforeAutospacing="0" w:after="200" w:afterAutospacing="0"/>
        <w:textAlignment w:val="baseline"/>
        <w:rPr>
          <w:rFonts w:ascii="Arial" w:hAnsi="Arial" w:cs="Arial"/>
          <w:color w:val="3A3B3C"/>
        </w:rPr>
      </w:pPr>
      <w:r w:rsidRPr="007E7C49">
        <w:rPr>
          <w:rStyle w:val="Strong"/>
          <w:rFonts w:ascii="Arial" w:eastAsiaTheme="majorEastAsia" w:hAnsi="Arial" w:cs="Arial"/>
          <w:color w:val="3A3B3C"/>
          <w:bdr w:val="none" w:sz="0" w:space="0" w:color="auto" w:frame="1"/>
        </w:rPr>
        <w:t>Question 1: We asked you to compare your driving to the average Victoria driver.</w:t>
      </w:r>
    </w:p>
    <w:p w:rsidR="006C1224" w:rsidRPr="007E7C49" w:rsidRDefault="006C1224" w:rsidP="006E3BFF">
      <w:pPr>
        <w:pStyle w:val="NormalWeb"/>
        <w:shd w:val="clear" w:color="auto" w:fill="FFF9D9"/>
        <w:spacing w:before="200" w:beforeAutospacing="0" w:after="200" w:afterAutospacing="0"/>
        <w:textAlignment w:val="baseline"/>
        <w:rPr>
          <w:rFonts w:ascii="Arial" w:hAnsi="Arial" w:cs="Arial"/>
          <w:color w:val="3A3B3C"/>
        </w:rPr>
      </w:pPr>
      <w:r w:rsidRPr="007E7C49">
        <w:rPr>
          <w:rStyle w:val="Strong"/>
          <w:rFonts w:ascii="Arial" w:eastAsiaTheme="majorEastAsia" w:hAnsi="Arial" w:cs="Arial"/>
          <w:color w:val="3366FF"/>
          <w:bdr w:val="none" w:sz="0" w:space="0" w:color="auto" w:frame="1"/>
        </w:rPr>
        <w:t>- Almost 3/4 of you said you were better than average drivers (compared to everyone else). </w:t>
      </w:r>
    </w:p>
    <w:p w:rsidR="006C1224" w:rsidRPr="007E7C49" w:rsidRDefault="006C1224" w:rsidP="006E3BFF">
      <w:pPr>
        <w:pStyle w:val="NormalWeb"/>
        <w:shd w:val="clear" w:color="auto" w:fill="FFF9D9"/>
        <w:spacing w:before="200" w:beforeAutospacing="0" w:after="200" w:afterAutospacing="0"/>
        <w:textAlignment w:val="baseline"/>
        <w:rPr>
          <w:rFonts w:ascii="Arial" w:hAnsi="Arial" w:cs="Arial"/>
          <w:color w:val="3A3B3C"/>
        </w:rPr>
      </w:pPr>
      <w:r w:rsidRPr="007E7C49">
        <w:rPr>
          <w:rStyle w:val="Emphasis"/>
          <w:rFonts w:ascii="Arial" w:eastAsiaTheme="majorEastAsia" w:hAnsi="Arial" w:cs="Arial"/>
          <w:color w:val="3A3B3C"/>
          <w:bdr w:val="none" w:sz="0" w:space="0" w:color="auto" w:frame="1"/>
        </w:rPr>
        <w:t>What do you think of these results?</w:t>
      </w:r>
    </w:p>
    <w:p w:rsidR="006C1224" w:rsidRPr="007E7C49" w:rsidRDefault="006C1224" w:rsidP="006E3BFF">
      <w:pPr>
        <w:pStyle w:val="NormalWeb"/>
        <w:shd w:val="clear" w:color="auto" w:fill="FFF9D9"/>
        <w:spacing w:before="200" w:beforeAutospacing="0" w:after="200" w:afterAutospacing="0"/>
        <w:textAlignment w:val="baseline"/>
        <w:rPr>
          <w:rFonts w:ascii="Arial" w:hAnsi="Arial" w:cs="Arial"/>
          <w:color w:val="3A3B3C"/>
        </w:rPr>
      </w:pPr>
      <w:r w:rsidRPr="007E7C49">
        <w:rPr>
          <w:rStyle w:val="Emphasis"/>
          <w:rFonts w:ascii="Arial" w:eastAsiaTheme="majorEastAsia" w:hAnsi="Arial" w:cs="Arial"/>
          <w:color w:val="3A3B3C"/>
          <w:bdr w:val="none" w:sz="0" w:space="0" w:color="auto" w:frame="1"/>
        </w:rPr>
        <w:t>Are you surprised?</w:t>
      </w:r>
    </w:p>
    <w:p w:rsidR="006C1224" w:rsidRPr="007E7C49" w:rsidRDefault="006C1224" w:rsidP="006E3BFF">
      <w:pPr>
        <w:pStyle w:val="NormalWeb"/>
        <w:shd w:val="clear" w:color="auto" w:fill="FFF9D9"/>
        <w:spacing w:before="200" w:beforeAutospacing="0" w:after="200" w:afterAutospacing="0"/>
        <w:textAlignment w:val="baseline"/>
        <w:rPr>
          <w:rFonts w:ascii="Arial" w:hAnsi="Arial" w:cs="Arial"/>
          <w:color w:val="3A3B3C"/>
        </w:rPr>
      </w:pPr>
      <w:r w:rsidRPr="007E7C49">
        <w:rPr>
          <w:rStyle w:val="Emphasis"/>
          <w:rFonts w:ascii="Arial" w:eastAsiaTheme="majorEastAsia" w:hAnsi="Arial" w:cs="Arial"/>
          <w:color w:val="3A3B3C"/>
          <w:bdr w:val="none" w:sz="0" w:space="0" w:color="auto" w:frame="1"/>
        </w:rPr>
        <w:t>How acceptable is it?</w:t>
      </w:r>
    </w:p>
    <w:p w:rsidR="006C1224" w:rsidRPr="007E7C49" w:rsidRDefault="006C1224" w:rsidP="006E3BFF">
      <w:pPr>
        <w:pStyle w:val="NormalWeb"/>
        <w:shd w:val="clear" w:color="auto" w:fill="FFF9D9"/>
        <w:spacing w:before="200" w:beforeAutospacing="0" w:after="200" w:afterAutospacing="0"/>
        <w:textAlignment w:val="baseline"/>
        <w:rPr>
          <w:rFonts w:ascii="Arial" w:hAnsi="Arial" w:cs="Arial"/>
          <w:color w:val="3A3B3C"/>
        </w:rPr>
      </w:pPr>
      <w:r w:rsidRPr="007E7C49">
        <w:rPr>
          <w:rStyle w:val="Strong"/>
          <w:rFonts w:ascii="Arial" w:eastAsiaTheme="majorEastAsia" w:hAnsi="Arial" w:cs="Arial"/>
          <w:color w:val="3A3B3C"/>
          <w:bdr w:val="none" w:sz="0" w:space="0" w:color="auto" w:frame="1"/>
        </w:rPr>
        <w:t>Question 2: We asked you how fast you should be able to drive in a 100km/h zone without being booked.</w:t>
      </w:r>
    </w:p>
    <w:p w:rsidR="006C1224" w:rsidRPr="007E7C49" w:rsidRDefault="006C1224" w:rsidP="006E3BFF">
      <w:pPr>
        <w:pStyle w:val="NormalWeb"/>
        <w:shd w:val="clear" w:color="auto" w:fill="FFF9D9"/>
        <w:spacing w:before="200" w:beforeAutospacing="0" w:after="200" w:afterAutospacing="0"/>
        <w:textAlignment w:val="baseline"/>
        <w:rPr>
          <w:rFonts w:ascii="Arial" w:hAnsi="Arial" w:cs="Arial"/>
          <w:color w:val="3A3B3C"/>
        </w:rPr>
      </w:pPr>
      <w:r w:rsidRPr="007E7C49">
        <w:rPr>
          <w:rStyle w:val="Strong"/>
          <w:rFonts w:ascii="Arial" w:eastAsiaTheme="majorEastAsia" w:hAnsi="Arial" w:cs="Arial"/>
          <w:color w:val="3366FF"/>
          <w:bdr w:val="none" w:sz="0" w:space="0" w:color="auto" w:frame="1"/>
        </w:rPr>
        <w:t>- Around half of you said that you shouldn't get booked when driving up to 110km/h.</w:t>
      </w:r>
    </w:p>
    <w:p w:rsidR="006C1224" w:rsidRPr="007E7C49" w:rsidRDefault="006C1224" w:rsidP="006E3BFF">
      <w:pPr>
        <w:pStyle w:val="NormalWeb"/>
        <w:shd w:val="clear" w:color="auto" w:fill="FFF9D9"/>
        <w:spacing w:before="200" w:beforeAutospacing="0" w:after="200" w:afterAutospacing="0"/>
        <w:textAlignment w:val="baseline"/>
        <w:rPr>
          <w:rFonts w:ascii="Arial" w:hAnsi="Arial" w:cs="Arial"/>
          <w:color w:val="3A3B3C"/>
        </w:rPr>
      </w:pPr>
      <w:r w:rsidRPr="007E7C49">
        <w:rPr>
          <w:rStyle w:val="Emphasis"/>
          <w:rFonts w:ascii="Arial" w:eastAsiaTheme="majorEastAsia" w:hAnsi="Arial" w:cs="Arial"/>
          <w:color w:val="3A3B3C"/>
          <w:bdr w:val="none" w:sz="0" w:space="0" w:color="auto" w:frame="1"/>
        </w:rPr>
        <w:t>What do you think of these results?</w:t>
      </w:r>
    </w:p>
    <w:p w:rsidR="006C1224" w:rsidRPr="007E7C49" w:rsidRDefault="006C1224" w:rsidP="006E3BFF">
      <w:pPr>
        <w:pStyle w:val="NormalWeb"/>
        <w:shd w:val="clear" w:color="auto" w:fill="FFF9D9"/>
        <w:spacing w:before="200" w:beforeAutospacing="0" w:after="200" w:afterAutospacing="0"/>
        <w:textAlignment w:val="baseline"/>
        <w:rPr>
          <w:rFonts w:ascii="Arial" w:hAnsi="Arial" w:cs="Arial"/>
          <w:color w:val="3A3B3C"/>
        </w:rPr>
      </w:pPr>
      <w:r w:rsidRPr="007E7C49">
        <w:rPr>
          <w:rStyle w:val="Emphasis"/>
          <w:rFonts w:ascii="Arial" w:eastAsiaTheme="majorEastAsia" w:hAnsi="Arial" w:cs="Arial"/>
          <w:color w:val="3A3B3C"/>
          <w:bdr w:val="none" w:sz="0" w:space="0" w:color="auto" w:frame="1"/>
        </w:rPr>
        <w:t>Are you surprised?</w:t>
      </w:r>
    </w:p>
    <w:p w:rsidR="006C1224" w:rsidRPr="007E7C49" w:rsidRDefault="006C1224" w:rsidP="006E3BFF">
      <w:pPr>
        <w:pStyle w:val="NormalWeb"/>
        <w:shd w:val="clear" w:color="auto" w:fill="FFF9D9"/>
        <w:spacing w:before="200" w:beforeAutospacing="0" w:after="200" w:afterAutospacing="0"/>
        <w:textAlignment w:val="baseline"/>
        <w:rPr>
          <w:rFonts w:ascii="Arial" w:hAnsi="Arial" w:cs="Arial"/>
          <w:color w:val="3A3B3C"/>
        </w:rPr>
      </w:pPr>
      <w:r w:rsidRPr="007E7C49">
        <w:rPr>
          <w:rStyle w:val="Emphasis"/>
          <w:rFonts w:ascii="Arial" w:eastAsiaTheme="majorEastAsia" w:hAnsi="Arial" w:cs="Arial"/>
          <w:color w:val="3A3B3C"/>
          <w:bdr w:val="none" w:sz="0" w:space="0" w:color="auto" w:frame="1"/>
        </w:rPr>
        <w:t>How acceptable is it?</w:t>
      </w:r>
    </w:p>
    <w:p w:rsidR="006C1224" w:rsidRPr="007E7C49" w:rsidRDefault="006C1224" w:rsidP="006E3BFF">
      <w:pPr>
        <w:pStyle w:val="NormalWeb"/>
        <w:shd w:val="clear" w:color="auto" w:fill="FFF9D9"/>
        <w:spacing w:before="200" w:beforeAutospacing="0" w:after="200" w:afterAutospacing="0"/>
        <w:textAlignment w:val="baseline"/>
        <w:rPr>
          <w:rFonts w:ascii="Arial" w:hAnsi="Arial" w:cs="Arial"/>
          <w:color w:val="3A3B3C"/>
        </w:rPr>
      </w:pPr>
      <w:r w:rsidRPr="007E7C49">
        <w:rPr>
          <w:rStyle w:val="Strong"/>
          <w:rFonts w:ascii="Arial" w:eastAsiaTheme="majorEastAsia" w:hAnsi="Arial" w:cs="Arial"/>
          <w:color w:val="3A3B3C"/>
          <w:bdr w:val="none" w:sz="0" w:space="0" w:color="auto" w:frame="1"/>
        </w:rPr>
        <w:t>Question 3: We asked you how often you drove above the speed limit in a 100km/h zone.</w:t>
      </w:r>
    </w:p>
    <w:p w:rsidR="006C1224" w:rsidRPr="007E7C49" w:rsidRDefault="006C1224" w:rsidP="006E3BFF">
      <w:pPr>
        <w:pStyle w:val="NormalWeb"/>
        <w:shd w:val="clear" w:color="auto" w:fill="FFF9D9"/>
        <w:spacing w:before="200" w:beforeAutospacing="0" w:after="200" w:afterAutospacing="0"/>
        <w:textAlignment w:val="baseline"/>
        <w:rPr>
          <w:rFonts w:ascii="Arial" w:hAnsi="Arial" w:cs="Arial"/>
          <w:color w:val="3A3B3C"/>
        </w:rPr>
      </w:pPr>
      <w:r w:rsidRPr="007E7C49">
        <w:rPr>
          <w:rStyle w:val="Strong"/>
          <w:rFonts w:ascii="Arial" w:eastAsiaTheme="majorEastAsia" w:hAnsi="Arial" w:cs="Arial"/>
          <w:color w:val="3366FF"/>
          <w:bdr w:val="none" w:sz="0" w:space="0" w:color="auto" w:frame="1"/>
        </w:rPr>
        <w:t>- Around 3/4 of you said you did this often or all of the time.</w:t>
      </w:r>
    </w:p>
    <w:p w:rsidR="006C1224" w:rsidRPr="007E7C49" w:rsidRDefault="006C1224" w:rsidP="006E3BFF">
      <w:pPr>
        <w:pStyle w:val="NormalWeb"/>
        <w:shd w:val="clear" w:color="auto" w:fill="FFF9D9"/>
        <w:spacing w:before="200" w:beforeAutospacing="0" w:after="200" w:afterAutospacing="0"/>
        <w:textAlignment w:val="baseline"/>
        <w:rPr>
          <w:rFonts w:ascii="Arial" w:hAnsi="Arial" w:cs="Arial"/>
          <w:color w:val="3A3B3C"/>
        </w:rPr>
      </w:pPr>
      <w:r w:rsidRPr="007E7C49">
        <w:rPr>
          <w:rStyle w:val="Emphasis"/>
          <w:rFonts w:ascii="Arial" w:eastAsiaTheme="majorEastAsia" w:hAnsi="Arial" w:cs="Arial"/>
          <w:color w:val="3A3B3C"/>
          <w:bdr w:val="none" w:sz="0" w:space="0" w:color="auto" w:frame="1"/>
        </w:rPr>
        <w:t>What do you think of these results?</w:t>
      </w:r>
    </w:p>
    <w:p w:rsidR="006C1224" w:rsidRPr="007E7C49" w:rsidRDefault="006C1224" w:rsidP="006E3BFF">
      <w:pPr>
        <w:pStyle w:val="NormalWeb"/>
        <w:shd w:val="clear" w:color="auto" w:fill="FFF9D9"/>
        <w:spacing w:before="200" w:beforeAutospacing="0" w:after="200" w:afterAutospacing="0"/>
        <w:textAlignment w:val="baseline"/>
        <w:rPr>
          <w:rFonts w:ascii="Arial" w:hAnsi="Arial" w:cs="Arial"/>
          <w:color w:val="3A3B3C"/>
        </w:rPr>
      </w:pPr>
      <w:r w:rsidRPr="007E7C49">
        <w:rPr>
          <w:rStyle w:val="Emphasis"/>
          <w:rFonts w:ascii="Arial" w:eastAsiaTheme="majorEastAsia" w:hAnsi="Arial" w:cs="Arial"/>
          <w:color w:val="3A3B3C"/>
          <w:bdr w:val="none" w:sz="0" w:space="0" w:color="auto" w:frame="1"/>
        </w:rPr>
        <w:t>Are you surprised?</w:t>
      </w:r>
    </w:p>
    <w:p w:rsidR="006C1224" w:rsidRPr="007E7C49" w:rsidRDefault="006C1224" w:rsidP="006E3BFF">
      <w:pPr>
        <w:pStyle w:val="NormalWeb"/>
        <w:shd w:val="clear" w:color="auto" w:fill="FFF9D9"/>
        <w:spacing w:before="200" w:beforeAutospacing="0" w:after="200" w:afterAutospacing="0"/>
        <w:textAlignment w:val="baseline"/>
        <w:rPr>
          <w:rFonts w:ascii="Arial" w:hAnsi="Arial" w:cs="Arial"/>
          <w:color w:val="3A3B3C"/>
        </w:rPr>
      </w:pPr>
      <w:r w:rsidRPr="007E7C49">
        <w:rPr>
          <w:rStyle w:val="Emphasis"/>
          <w:rFonts w:ascii="Arial" w:eastAsiaTheme="majorEastAsia" w:hAnsi="Arial" w:cs="Arial"/>
          <w:color w:val="3A3B3C"/>
          <w:bdr w:val="none" w:sz="0" w:space="0" w:color="auto" w:frame="1"/>
        </w:rPr>
        <w:t>How acceptable is it?</w:t>
      </w:r>
    </w:p>
    <w:p w:rsidR="006C1224" w:rsidRPr="007E7C49" w:rsidRDefault="006C1224" w:rsidP="000844BE">
      <w:pPr>
        <w:pStyle w:val="SecBody"/>
        <w:rPr>
          <w:lang w:val="en-AU"/>
        </w:rPr>
      </w:pPr>
      <w:r w:rsidRPr="007E7C49">
        <w:rPr>
          <w:lang w:val="en-AU"/>
        </w:rPr>
        <w:t xml:space="preserve">There were 12 responses to these questions.  None of them indicated that they were surprised at the results – particularly around people believing that they are better drivers than the average, and that people said that they regularly drove over the speed limit. </w:t>
      </w:r>
    </w:p>
    <w:p w:rsidR="006C1224" w:rsidRPr="007E7C49" w:rsidRDefault="006C1224" w:rsidP="006C1224">
      <w:pPr>
        <w:pStyle w:val="quotes"/>
        <w:rPr>
          <w:lang w:val="en-AU"/>
        </w:rPr>
      </w:pPr>
      <w:r w:rsidRPr="007E7C49">
        <w:rPr>
          <w:lang w:val="en-AU"/>
        </w:rPr>
        <w:t>I’m not overly surprised by these results, when I think about the demographic and age group surveyed (</w:t>
      </w:r>
      <w:r w:rsidR="00821F70" w:rsidRPr="007E7C49">
        <w:rPr>
          <w:lang w:val="en-AU"/>
        </w:rPr>
        <w:t xml:space="preserve">Bulletin Board, </w:t>
      </w:r>
      <w:r w:rsidRPr="007E7C49">
        <w:rPr>
          <w:lang w:val="en-AU"/>
        </w:rPr>
        <w:t>Cardinia)</w:t>
      </w:r>
    </w:p>
    <w:p w:rsidR="006C1224" w:rsidRPr="007E7C49" w:rsidRDefault="006C1224" w:rsidP="006C1224">
      <w:pPr>
        <w:pStyle w:val="quotes"/>
        <w:rPr>
          <w:lang w:val="en-AU"/>
        </w:rPr>
      </w:pPr>
      <w:r w:rsidRPr="007E7C49">
        <w:rPr>
          <w:lang w:val="en-AU"/>
        </w:rPr>
        <w:t>These results don’t surprise me. Especially on roads you know you feel that you can speed (</w:t>
      </w:r>
      <w:r w:rsidR="00821F70" w:rsidRPr="007E7C49">
        <w:rPr>
          <w:lang w:val="en-AU"/>
        </w:rPr>
        <w:t xml:space="preserve">Bulletin Board, </w:t>
      </w:r>
      <w:r w:rsidRPr="007E7C49">
        <w:rPr>
          <w:lang w:val="en-AU"/>
        </w:rPr>
        <w:t>Cardinia)</w:t>
      </w:r>
    </w:p>
    <w:p w:rsidR="006C1224" w:rsidRPr="007E7C49" w:rsidRDefault="006C1224" w:rsidP="006C1224">
      <w:pPr>
        <w:pStyle w:val="quotes"/>
        <w:rPr>
          <w:lang w:val="en-AU"/>
        </w:rPr>
      </w:pPr>
      <w:r w:rsidRPr="007E7C49">
        <w:rPr>
          <w:lang w:val="en-AU"/>
        </w:rPr>
        <w:t>The fact that so many people regard themselves as better drivers than everyone else is a huge problem (</w:t>
      </w:r>
      <w:r w:rsidR="00821F70" w:rsidRPr="007E7C49">
        <w:rPr>
          <w:lang w:val="en-AU"/>
        </w:rPr>
        <w:t xml:space="preserve">Bulletin Board, </w:t>
      </w:r>
      <w:r w:rsidRPr="007E7C49">
        <w:rPr>
          <w:lang w:val="en-AU"/>
        </w:rPr>
        <w:t>Mitchell)</w:t>
      </w:r>
    </w:p>
    <w:p w:rsidR="006C1224" w:rsidRPr="007E7C49" w:rsidRDefault="006C1224" w:rsidP="000844BE">
      <w:pPr>
        <w:pStyle w:val="SecBody"/>
        <w:rPr>
          <w:lang w:val="en-AU"/>
        </w:rPr>
      </w:pPr>
      <w:r w:rsidRPr="007E7C49">
        <w:rPr>
          <w:lang w:val="en-AU"/>
        </w:rPr>
        <w:lastRenderedPageBreak/>
        <w:t xml:space="preserve">However, responses were mixed as to whether the findings were ‘acceptable’, particularly in terms of the numbers that said that they were regularly speeding. </w:t>
      </w:r>
    </w:p>
    <w:p w:rsidR="006C1224" w:rsidRPr="007E7C49" w:rsidRDefault="006C1224" w:rsidP="006C1224">
      <w:pPr>
        <w:pStyle w:val="quotes"/>
        <w:rPr>
          <w:lang w:val="en-AU"/>
        </w:rPr>
      </w:pPr>
      <w:r w:rsidRPr="007E7C49">
        <w:rPr>
          <w:lang w:val="en-AU"/>
        </w:rPr>
        <w:t>The statistics are not acceptable at all, speeding is speeding. It can danger the life of others and now looking back in the focus group I definitely am more aware of the irratic (sic) driving behaviour and have definitely learnt from the idea of speeding before it’s too late (</w:t>
      </w:r>
      <w:r w:rsidR="00821F70" w:rsidRPr="007E7C49">
        <w:rPr>
          <w:lang w:val="en-AU"/>
        </w:rPr>
        <w:t xml:space="preserve">Bulletin Board, </w:t>
      </w:r>
      <w:r w:rsidRPr="007E7C49">
        <w:rPr>
          <w:lang w:val="en-AU"/>
        </w:rPr>
        <w:t>Mitchell)</w:t>
      </w:r>
    </w:p>
    <w:p w:rsidR="006C1224" w:rsidRPr="007E7C49" w:rsidRDefault="006C1224" w:rsidP="006C1224">
      <w:pPr>
        <w:pStyle w:val="quotes"/>
        <w:rPr>
          <w:lang w:val="en-AU"/>
        </w:rPr>
      </w:pPr>
      <w:r w:rsidRPr="007E7C49">
        <w:rPr>
          <w:lang w:val="en-AU"/>
        </w:rPr>
        <w:t>Drivers who do not know their own limits have lowered the speed limits significantly and the rest of us have to suffer so yes, I think it is okay to speed in areas you feel you are doing a safe, not endangering yourself or others (</w:t>
      </w:r>
      <w:r w:rsidR="00821F70" w:rsidRPr="007E7C49">
        <w:rPr>
          <w:lang w:val="en-AU"/>
        </w:rPr>
        <w:t xml:space="preserve">Bulletin Board, </w:t>
      </w:r>
      <w:r w:rsidRPr="007E7C49">
        <w:rPr>
          <w:lang w:val="en-AU"/>
        </w:rPr>
        <w:t>Cardinia)</w:t>
      </w:r>
    </w:p>
    <w:p w:rsidR="006C1224" w:rsidRPr="007E7C49" w:rsidRDefault="006C1224" w:rsidP="006C1224">
      <w:pPr>
        <w:pStyle w:val="quotes"/>
        <w:rPr>
          <w:lang w:val="en-AU"/>
        </w:rPr>
      </w:pPr>
      <w:r w:rsidRPr="007E7C49">
        <w:rPr>
          <w:lang w:val="en-AU"/>
        </w:rPr>
        <w:t xml:space="preserve">They (speed limits) are there for the safety of the majority. The majority of people don’t take that road </w:t>
      </w:r>
      <w:r w:rsidR="00821F70" w:rsidRPr="007E7C49">
        <w:rPr>
          <w:lang w:val="en-AU"/>
        </w:rPr>
        <w:t>2</w:t>
      </w:r>
      <w:r w:rsidRPr="007E7C49">
        <w:rPr>
          <w:lang w:val="en-AU"/>
        </w:rPr>
        <w:t xml:space="preserve"> times a day like you do, the majority of people don’t know where each pothole is or that blind corner coming up ahead. So they tend to take it slower than locals who form the minority… (</w:t>
      </w:r>
      <w:r w:rsidR="00821F70" w:rsidRPr="007E7C49">
        <w:rPr>
          <w:lang w:val="en-AU"/>
        </w:rPr>
        <w:t xml:space="preserve">Bulletin Board, </w:t>
      </w:r>
      <w:r w:rsidRPr="007E7C49">
        <w:rPr>
          <w:lang w:val="en-AU"/>
        </w:rPr>
        <w:t>Cardinia)</w:t>
      </w:r>
    </w:p>
    <w:p w:rsidR="006C1224" w:rsidRPr="007E7C49" w:rsidRDefault="006C1224" w:rsidP="006C1224">
      <w:pPr>
        <w:pStyle w:val="quotes"/>
        <w:rPr>
          <w:lang w:val="en-AU"/>
        </w:rPr>
      </w:pPr>
      <w:r w:rsidRPr="007E7C49">
        <w:rPr>
          <w:lang w:val="en-AU"/>
        </w:rPr>
        <w:t>These results show that most people think they are great drivers, and can risk speeding because of this and don’t really consider the consequences (</w:t>
      </w:r>
      <w:r w:rsidR="00821F70" w:rsidRPr="007E7C49">
        <w:rPr>
          <w:lang w:val="en-AU"/>
        </w:rPr>
        <w:t xml:space="preserve">Bulletin Board, </w:t>
      </w:r>
      <w:r w:rsidRPr="007E7C49">
        <w:rPr>
          <w:lang w:val="en-AU"/>
        </w:rPr>
        <w:t>Mitchell)</w:t>
      </w:r>
    </w:p>
    <w:p w:rsidR="006C1224" w:rsidRPr="007E7C49" w:rsidRDefault="006C1224" w:rsidP="000844BE">
      <w:pPr>
        <w:pStyle w:val="SecBody"/>
        <w:rPr>
          <w:i/>
          <w:lang w:val="en-AU"/>
        </w:rPr>
      </w:pPr>
      <w:r w:rsidRPr="007E7C49">
        <w:rPr>
          <w:lang w:val="en-AU"/>
        </w:rPr>
        <w:t xml:space="preserve">This technique – of ‘feeding back’ findings to the same groups of respondents – appeared to be particularly effective in getting people to think about and reflect on their own behaviour and </w:t>
      </w:r>
      <w:r w:rsidR="00821F70" w:rsidRPr="007E7C49">
        <w:rPr>
          <w:lang w:val="en-AU"/>
        </w:rPr>
        <w:t xml:space="preserve">the behaviour of </w:t>
      </w:r>
      <w:r w:rsidRPr="007E7C49">
        <w:rPr>
          <w:lang w:val="en-AU"/>
        </w:rPr>
        <w:t>others like them</w:t>
      </w:r>
      <w:r w:rsidRPr="007E7C49">
        <w:rPr>
          <w:i/>
          <w:lang w:val="en-AU"/>
        </w:rPr>
        <w:t>.</w:t>
      </w:r>
    </w:p>
    <w:p w:rsidR="006C1224" w:rsidRPr="007E7C49" w:rsidRDefault="006C1224" w:rsidP="006E3BFF">
      <w:pPr>
        <w:pStyle w:val="Heading2"/>
        <w:rPr>
          <w:lang w:val="en-AU"/>
        </w:rPr>
      </w:pPr>
      <w:bookmarkStart w:id="93" w:name="_Toc363561292"/>
      <w:r w:rsidRPr="007E7C49">
        <w:rPr>
          <w:lang w:val="en-AU"/>
        </w:rPr>
        <w:t>General road safety and the ‘Safe System’</w:t>
      </w:r>
      <w:bookmarkEnd w:id="93"/>
    </w:p>
    <w:p w:rsidR="006C1224" w:rsidRPr="007E7C49" w:rsidRDefault="006C1224" w:rsidP="000844BE">
      <w:pPr>
        <w:pStyle w:val="SecBody"/>
        <w:rPr>
          <w:lang w:val="en-AU"/>
        </w:rPr>
      </w:pPr>
      <w:r w:rsidRPr="007E7C49">
        <w:rPr>
          <w:lang w:val="en-AU"/>
        </w:rPr>
        <w:t xml:space="preserve">The second bulletin board, which ran in December 2012, focused primarily on the Safe System and introduced some detailed and relatively complex topics related to crash safety avoidance systems, injury prevention systems, road design issues and speed impact.  Participation in this bulletin board was lower than for the first round, with 15 people taking part.  Possible reasons for this low response include the proximity to Christmas and the holiday period and the complexity of the topics involved (there was much more text for participants to read, and some more difficult questions to answer which required participants to make considered responses).  </w:t>
      </w:r>
    </w:p>
    <w:p w:rsidR="006C1224" w:rsidRPr="007E7C49" w:rsidRDefault="006C1224" w:rsidP="000844BE">
      <w:pPr>
        <w:pStyle w:val="SecBody"/>
        <w:rPr>
          <w:lang w:val="en-AU"/>
        </w:rPr>
      </w:pPr>
      <w:r w:rsidRPr="007E7C49">
        <w:rPr>
          <w:lang w:val="en-AU"/>
        </w:rPr>
        <w:t xml:space="preserve">Data from </w:t>
      </w:r>
      <w:r w:rsidR="00821F70" w:rsidRPr="007E7C49">
        <w:rPr>
          <w:lang w:val="en-AU"/>
        </w:rPr>
        <w:t xml:space="preserve">the </w:t>
      </w:r>
      <w:r w:rsidRPr="007E7C49">
        <w:rPr>
          <w:lang w:val="en-AU"/>
        </w:rPr>
        <w:t xml:space="preserve">second wave of focus groups also found that although people understood the principle of Safe System, they struggled with the reality of the concept (and indeed the 2012 Road Safety Monitor also showed that less than half of respondents thought that it was achievable – mainly because of other road users’ behaviour). Comments were made about a more effective approach being to have a greater police presence (this was also raised in other strands of this research) and better road quality. Participants were also concerned about the potential cost implications for the individual road user, in terms of affordability of a vehicle with all of the safety features.  Another comment made was about the safety features in a car making drivers complacent – again this was raised in the focus groups. </w:t>
      </w:r>
    </w:p>
    <w:p w:rsidR="006C1224" w:rsidRPr="007E7C49" w:rsidRDefault="006C1224" w:rsidP="006C1224">
      <w:pPr>
        <w:pStyle w:val="quotes"/>
        <w:rPr>
          <w:lang w:val="en-AU"/>
        </w:rPr>
      </w:pPr>
      <w:r w:rsidRPr="007E7C49">
        <w:rPr>
          <w:lang w:val="en-AU"/>
        </w:rPr>
        <w:lastRenderedPageBreak/>
        <w:t>All the new technologies they are adding to cars are great, but as someone above said there is a huge chance drivers will get lazy and let the car do all the ‘thinking’ for them (Bulletin Board, Mitchell)</w:t>
      </w:r>
    </w:p>
    <w:p w:rsidR="006C1224" w:rsidRPr="007E7C49" w:rsidRDefault="006C1224" w:rsidP="000844BE">
      <w:pPr>
        <w:pStyle w:val="SecBody"/>
        <w:rPr>
          <w:lang w:val="en-AU"/>
        </w:rPr>
      </w:pPr>
      <w:r w:rsidRPr="007E7C49">
        <w:rPr>
          <w:lang w:val="en-AU"/>
        </w:rPr>
        <w:t>One of the ultimate aims of the TAC’s Safe System principle is that there can be a future without road deaths or road injuries (TAC, 2013</w:t>
      </w:r>
      <w:r w:rsidRPr="007E7C49">
        <w:rPr>
          <w:rStyle w:val="FootnoteReference"/>
          <w:lang w:val="en-AU"/>
        </w:rPr>
        <w:footnoteReference w:id="3"/>
      </w:r>
      <w:r w:rsidRPr="007E7C49">
        <w:rPr>
          <w:lang w:val="en-AU"/>
        </w:rPr>
        <w:t>). Bulletin board participants were asked about an acceptable road toll for the future and overwhelmingly the response was zero.  That said, despite this being seen as a laudable target, there was also a view that this was unrealistic, and unachievable.</w:t>
      </w:r>
    </w:p>
    <w:p w:rsidR="006C1224" w:rsidRPr="007E7C49" w:rsidRDefault="006C1224" w:rsidP="006C1224">
      <w:pPr>
        <w:pStyle w:val="quotes"/>
        <w:rPr>
          <w:lang w:val="en-AU"/>
        </w:rPr>
      </w:pPr>
      <w:r w:rsidRPr="007E7C49">
        <w:rPr>
          <w:lang w:val="en-AU"/>
        </w:rPr>
        <w:t>Unfortunately I think that zero road deaths is an unrealistic target, there are so many factors that contribute to accidents… having said that I believe that if all drivers on the roads were to think of their loved ones and drive to keep the road toll at zero, we could drastically cut the number of fatalities on Victorian Roads (Bulletin Board, Cardinia)</w:t>
      </w:r>
    </w:p>
    <w:p w:rsidR="006C1224" w:rsidRPr="007E7C49" w:rsidRDefault="006C1224" w:rsidP="006C1224">
      <w:pPr>
        <w:pStyle w:val="quotes"/>
        <w:rPr>
          <w:lang w:val="en-AU"/>
        </w:rPr>
      </w:pPr>
      <w:r w:rsidRPr="007E7C49">
        <w:rPr>
          <w:lang w:val="en-AU"/>
        </w:rPr>
        <w:t>Zero would be nice but is totally unrealistic. As long as you have drunk/drugged drivers, inexperienced or elderly drivers, wildlife on the roads and many many more factors people will always die on the roads. People think they are invincible and it will never happen to them (Bulletin Board, Mitchell)</w:t>
      </w:r>
    </w:p>
    <w:p w:rsidR="006C1224" w:rsidRPr="007E7C49" w:rsidRDefault="006C1224" w:rsidP="006C1224">
      <w:pPr>
        <w:pStyle w:val="quotes"/>
        <w:rPr>
          <w:lang w:val="en-AU"/>
        </w:rPr>
      </w:pPr>
      <w:r w:rsidRPr="007E7C49">
        <w:rPr>
          <w:lang w:val="en-AU"/>
        </w:rPr>
        <w:t>I understand the Safe System theory but I don’t think it will make a difference until people start taking responsibility for their own driving and bad habits (Bulletin Board, Mitchell)</w:t>
      </w:r>
    </w:p>
    <w:p w:rsidR="006C1224" w:rsidRPr="007E7C49" w:rsidRDefault="006C1224" w:rsidP="006E3BFF">
      <w:pPr>
        <w:pStyle w:val="Heading2"/>
        <w:rPr>
          <w:lang w:val="en-AU"/>
        </w:rPr>
      </w:pPr>
      <w:bookmarkStart w:id="94" w:name="_Toc363561293"/>
      <w:r w:rsidRPr="007E7C49">
        <w:rPr>
          <w:lang w:val="en-AU"/>
        </w:rPr>
        <w:t>Drink/drug driving – feedback from the Bulletin Board discussions</w:t>
      </w:r>
      <w:bookmarkEnd w:id="94"/>
    </w:p>
    <w:p w:rsidR="006C1224" w:rsidRPr="007E7C49" w:rsidRDefault="006C1224" w:rsidP="000844BE">
      <w:pPr>
        <w:pStyle w:val="SecBody"/>
        <w:rPr>
          <w:lang w:val="en-AU"/>
        </w:rPr>
      </w:pPr>
      <w:r w:rsidRPr="007E7C49">
        <w:rPr>
          <w:lang w:val="en-AU"/>
        </w:rPr>
        <w:t>In the final online bulletin board, the topic was drink and drug testing while driving.  Contributions to this bulletin board (which was over the holiday period) were the lowest of the three, with just nine contributions made. Participants were asked to recount any experiences of being tested for alcohol or drugs whilst driving. Most of the participants had at some point been tested for alcohol but only one of them had been tested for drugs (this pattern was similar in the focus groups). The general consensus was that the enhanced police presence over the holiday period was welcomed (although in a few cases it was reported that the presence had been very low).</w:t>
      </w:r>
    </w:p>
    <w:p w:rsidR="006C1224" w:rsidRPr="007E7C49" w:rsidRDefault="006C1224" w:rsidP="006C1224">
      <w:pPr>
        <w:pStyle w:val="quotes"/>
        <w:rPr>
          <w:lang w:val="en-AU"/>
        </w:rPr>
      </w:pPr>
      <w:r w:rsidRPr="007E7C49">
        <w:rPr>
          <w:shd w:val="clear" w:color="auto" w:fill="FFFFFF"/>
          <w:lang w:val="en-AU"/>
        </w:rPr>
        <w:t xml:space="preserve">This year the police have </w:t>
      </w:r>
      <w:r w:rsidR="00997097" w:rsidRPr="007E7C49">
        <w:rPr>
          <w:shd w:val="clear" w:color="auto" w:fill="FFFFFF"/>
          <w:lang w:val="en-AU"/>
        </w:rPr>
        <w:t xml:space="preserve">been </w:t>
      </w:r>
      <w:r w:rsidRPr="007E7C49">
        <w:rPr>
          <w:shd w:val="clear" w:color="auto" w:fill="FFFFFF"/>
          <w:lang w:val="en-AU"/>
        </w:rPr>
        <w:t xml:space="preserve">everywhere, speed cameras and </w:t>
      </w:r>
      <w:r w:rsidRPr="007E7C49">
        <w:rPr>
          <w:szCs w:val="24"/>
          <w:shd w:val="clear" w:color="auto" w:fill="FFFFFF"/>
          <w:lang w:val="en-AU"/>
        </w:rPr>
        <w:t xml:space="preserve">brethos. The only encounter </w:t>
      </w:r>
      <w:r w:rsidR="00306570" w:rsidRPr="007E7C49">
        <w:rPr>
          <w:szCs w:val="24"/>
          <w:shd w:val="clear" w:color="auto" w:fill="FFFFFF"/>
          <w:lang w:val="en-AU"/>
        </w:rPr>
        <w:t>I</w:t>
      </w:r>
      <w:r w:rsidRPr="007E7C49">
        <w:rPr>
          <w:szCs w:val="24"/>
          <w:shd w:val="clear" w:color="auto" w:fill="FFFFFF"/>
          <w:lang w:val="en-AU"/>
        </w:rPr>
        <w:t xml:space="preserve"> had with them was when</w:t>
      </w:r>
      <w:r w:rsidRPr="007E7C49">
        <w:rPr>
          <w:rStyle w:val="quotesChar"/>
          <w:sz w:val="24"/>
          <w:szCs w:val="24"/>
          <w:lang w:val="en-AU"/>
        </w:rPr>
        <w:t xml:space="preserve"> </w:t>
      </w:r>
      <w:r w:rsidRPr="007E7C49">
        <w:rPr>
          <w:rStyle w:val="quotesChar"/>
          <w:i/>
          <w:sz w:val="24"/>
          <w:szCs w:val="24"/>
          <w:lang w:val="en-AU"/>
        </w:rPr>
        <w:t>high way patrol pulled me over and gave me a breath test and a drug test at the same time</w:t>
      </w:r>
      <w:r w:rsidRPr="007E7C49">
        <w:rPr>
          <w:i w:val="0"/>
          <w:szCs w:val="24"/>
          <w:shd w:val="clear" w:color="auto" w:fill="FFFFFF"/>
          <w:lang w:val="en-AU"/>
        </w:rPr>
        <w:t xml:space="preserve"> </w:t>
      </w:r>
      <w:r w:rsidRPr="007E7C49">
        <w:rPr>
          <w:szCs w:val="24"/>
          <w:shd w:val="clear" w:color="auto" w:fill="FFFFFF"/>
          <w:lang w:val="en-AU"/>
        </w:rPr>
        <w:t>I was fine and was let go but it did make me very nervous (Bulletin Board, Cardinia</w:t>
      </w:r>
      <w:r w:rsidRPr="007E7C49">
        <w:rPr>
          <w:shd w:val="clear" w:color="auto" w:fill="FFFFFF"/>
          <w:lang w:val="en-AU"/>
        </w:rPr>
        <w:t>)</w:t>
      </w:r>
    </w:p>
    <w:p w:rsidR="00483E48" w:rsidRPr="007E7C49" w:rsidRDefault="00483E48" w:rsidP="00483E48">
      <w:pPr>
        <w:pStyle w:val="ListParagraph"/>
        <w:ind w:left="360"/>
        <w:rPr>
          <w:rFonts w:ascii="Arial" w:hAnsi="Arial" w:cs="Arial"/>
          <w:lang w:val="en-AU"/>
        </w:rPr>
      </w:pPr>
    </w:p>
    <w:p w:rsidR="005C6903" w:rsidRPr="007E7C49" w:rsidRDefault="005C6903">
      <w:pPr>
        <w:spacing w:after="200"/>
        <w:jc w:val="left"/>
        <w:rPr>
          <w:rFonts w:cs="Arial"/>
          <w:sz w:val="22"/>
          <w:lang w:val="en-AU"/>
        </w:rPr>
      </w:pPr>
      <w:r w:rsidRPr="007E7C49">
        <w:rPr>
          <w:rFonts w:cs="Arial"/>
          <w:lang w:val="en-AU"/>
        </w:rPr>
        <w:br w:type="page"/>
      </w:r>
    </w:p>
    <w:p w:rsidR="006C1224" w:rsidRPr="007E7C49" w:rsidRDefault="006C1224" w:rsidP="006E3BFF">
      <w:pPr>
        <w:pStyle w:val="Heading1"/>
        <w:rPr>
          <w:lang w:val="en-AU"/>
        </w:rPr>
      </w:pPr>
      <w:bookmarkStart w:id="95" w:name="_Toc363561294"/>
      <w:r w:rsidRPr="007E7C49">
        <w:rPr>
          <w:lang w:val="en-AU"/>
        </w:rPr>
        <w:lastRenderedPageBreak/>
        <w:t>Overview – what changed and why?</w:t>
      </w:r>
      <w:bookmarkEnd w:id="95"/>
    </w:p>
    <w:p w:rsidR="006E3BFF" w:rsidRPr="007E7C49" w:rsidRDefault="00D53766" w:rsidP="006E3BFF">
      <w:pPr>
        <w:rPr>
          <w:lang w:val="en-AU"/>
        </w:rPr>
      </w:pPr>
      <w:r>
        <w:rPr>
          <w:lang w:val="en-AU"/>
        </w:rPr>
        <w:pict>
          <v:rect id="_x0000_i1035" style="width:0;height:1.5pt" o:hralign="center" o:hrstd="t" o:hr="t" fillcolor="gray" stroked="f"/>
        </w:pict>
      </w:r>
    </w:p>
    <w:p w:rsidR="00FA7151" w:rsidRPr="007E7C49" w:rsidRDefault="00FA7151" w:rsidP="000844BE">
      <w:pPr>
        <w:pStyle w:val="SecBody"/>
        <w:rPr>
          <w:lang w:val="en-AU"/>
        </w:rPr>
      </w:pPr>
      <w:r w:rsidRPr="007E7C49">
        <w:rPr>
          <w:lang w:val="en-AU"/>
        </w:rPr>
        <w:t xml:space="preserve">The research has shown that there is a wide spectrum of both opinion and experiences; even within this purposively selected cohort of risky drivers there was clearly a diversity in both attitudes and behaviours around driving and taking risks.  Unsurprisingly, the younger drivers described the most risky of behaviours, particularly among males.  Nevertheless, across all groups in both waves risky driving behaviour was acknowledged, and to a degree, justified by respondents.  </w:t>
      </w:r>
    </w:p>
    <w:p w:rsidR="00FA7151" w:rsidRPr="007E7C49" w:rsidRDefault="00FA7151" w:rsidP="000844BE">
      <w:pPr>
        <w:pStyle w:val="SecBody"/>
        <w:rPr>
          <w:lang w:val="en-AU"/>
        </w:rPr>
      </w:pPr>
      <w:r w:rsidRPr="007E7C49">
        <w:rPr>
          <w:lang w:val="en-AU"/>
        </w:rPr>
        <w:t xml:space="preserve">The research has focused on these attitudes and behaviours, whether they changed over time, and whether such change is influenced by the research discussions. Thus, the subject of change was explored and discussed in the second wave: the topic was discussed in the Wave 2 focus groups, data from the Wave 1 and Wave 2 questionnaires was compared, and questions about change were asked of participants in the online bulletin boards. </w:t>
      </w:r>
    </w:p>
    <w:p w:rsidR="00FA7151" w:rsidRPr="007E7C49" w:rsidRDefault="00FA7151" w:rsidP="000844BE">
      <w:pPr>
        <w:pStyle w:val="SecBody"/>
        <w:rPr>
          <w:lang w:val="en-AU"/>
        </w:rPr>
      </w:pPr>
      <w:r w:rsidRPr="007E7C49">
        <w:rPr>
          <w:lang w:val="en-AU"/>
        </w:rPr>
        <w:t>The main changes that were evident among respondents (see Chapters 5 and 6) were:</w:t>
      </w:r>
    </w:p>
    <w:p w:rsidR="00FA7151" w:rsidRPr="007E7C49" w:rsidRDefault="00FA7151" w:rsidP="000844BE">
      <w:pPr>
        <w:pStyle w:val="SecBody"/>
        <w:numPr>
          <w:ilvl w:val="0"/>
          <w:numId w:val="39"/>
        </w:numPr>
        <w:rPr>
          <w:lang w:val="en-AU"/>
        </w:rPr>
      </w:pPr>
      <w:r w:rsidRPr="007E7C49">
        <w:rPr>
          <w:lang w:val="en-AU"/>
        </w:rPr>
        <w:t xml:space="preserve">A general increased thinking and awareness about road safety and risky driving (and as a result feeling less safe on the roads) </w:t>
      </w:r>
    </w:p>
    <w:p w:rsidR="00FA7151" w:rsidRPr="007E7C49" w:rsidRDefault="00FA7151" w:rsidP="000844BE">
      <w:pPr>
        <w:pStyle w:val="SecBody"/>
        <w:numPr>
          <w:ilvl w:val="0"/>
          <w:numId w:val="39"/>
        </w:numPr>
        <w:rPr>
          <w:lang w:val="en-AU"/>
        </w:rPr>
      </w:pPr>
      <w:r w:rsidRPr="007E7C49">
        <w:rPr>
          <w:lang w:val="en-AU"/>
        </w:rPr>
        <w:t>Adjusting ‘risky’ driving behaviours such as using a mobile phone whilst driving, or speeding, and</w:t>
      </w:r>
    </w:p>
    <w:p w:rsidR="00FA7151" w:rsidRPr="007E7C49" w:rsidRDefault="00FA7151" w:rsidP="000844BE">
      <w:pPr>
        <w:pStyle w:val="SecBody"/>
        <w:numPr>
          <w:ilvl w:val="0"/>
          <w:numId w:val="39"/>
        </w:numPr>
        <w:rPr>
          <w:lang w:val="en-AU"/>
        </w:rPr>
      </w:pPr>
      <w:r w:rsidRPr="007E7C49">
        <w:rPr>
          <w:lang w:val="en-AU"/>
        </w:rPr>
        <w:t>Encouraging change in others’ attitudes and behaviour</w:t>
      </w:r>
      <w:r w:rsidR="000844BE" w:rsidRPr="007E7C49">
        <w:rPr>
          <w:lang w:val="en-AU"/>
        </w:rPr>
        <w:t>.</w:t>
      </w:r>
    </w:p>
    <w:p w:rsidR="00FA7151" w:rsidRPr="007E7C49" w:rsidRDefault="00FA7151" w:rsidP="006E3BFF">
      <w:pPr>
        <w:pStyle w:val="Heading2"/>
        <w:rPr>
          <w:lang w:val="en-AU"/>
        </w:rPr>
      </w:pPr>
      <w:bookmarkStart w:id="96" w:name="_Toc363561295"/>
      <w:r w:rsidRPr="007E7C49">
        <w:rPr>
          <w:lang w:val="en-AU"/>
        </w:rPr>
        <w:t>A general increased thinking and awareness</w:t>
      </w:r>
      <w:bookmarkEnd w:id="96"/>
    </w:p>
    <w:p w:rsidR="00FA7151" w:rsidRPr="007E7C49" w:rsidRDefault="00FA7151" w:rsidP="000844BE">
      <w:pPr>
        <w:pStyle w:val="SecBody"/>
        <w:rPr>
          <w:lang w:val="en-AU"/>
        </w:rPr>
      </w:pPr>
      <w:r w:rsidRPr="007E7C49">
        <w:rPr>
          <w:lang w:val="en-AU"/>
        </w:rPr>
        <w:t>What evidently changed across all of the groups was a raised awareness of the risks in driving, and an increased cautious observance on the roads of some of the driving behaviours discussed in the groups. Respondents frequently mentioned that they had subsequently reflected on the Wave 1 discussions (and notably what they had heard from other drivers), thought about some of the issues</w:t>
      </w:r>
      <w:r w:rsidR="00821F70" w:rsidRPr="007E7C49">
        <w:rPr>
          <w:lang w:val="en-AU"/>
        </w:rPr>
        <w:t>,</w:t>
      </w:r>
      <w:r w:rsidRPr="007E7C49">
        <w:rPr>
          <w:lang w:val="en-AU"/>
        </w:rPr>
        <w:t xml:space="preserve"> and been more aware of the dangerous or risky driving that could happen around them.  </w:t>
      </w:r>
    </w:p>
    <w:p w:rsidR="00FA7151" w:rsidRPr="007E7C49" w:rsidRDefault="00FA7151" w:rsidP="000844BE">
      <w:pPr>
        <w:pStyle w:val="SecBody"/>
        <w:rPr>
          <w:lang w:val="en-AU"/>
        </w:rPr>
      </w:pPr>
      <w:r w:rsidRPr="007E7C49">
        <w:rPr>
          <w:lang w:val="en-AU"/>
        </w:rPr>
        <w:t xml:space="preserve">A view among some </w:t>
      </w:r>
      <w:r w:rsidR="000844BE" w:rsidRPr="007E7C49">
        <w:rPr>
          <w:lang w:val="en-AU"/>
        </w:rPr>
        <w:t xml:space="preserve">was </w:t>
      </w:r>
      <w:r w:rsidRPr="007E7C49">
        <w:rPr>
          <w:lang w:val="en-AU"/>
        </w:rPr>
        <w:t>that it was the experience of listening to other people in the focus groups, and their stories of risky driving (by themselves or their peers) that had the greatest impact on them and that had led them to become more cautious or, at least observant, of others’ driving (rather than necessarily tempering their own driving).</w:t>
      </w:r>
    </w:p>
    <w:p w:rsidR="00FA7151" w:rsidRPr="007E7C49" w:rsidRDefault="00FA7151" w:rsidP="00FA7151">
      <w:pPr>
        <w:pStyle w:val="quotes"/>
        <w:rPr>
          <w:lang w:val="en-AU"/>
        </w:rPr>
      </w:pPr>
      <w:r w:rsidRPr="007E7C49">
        <w:rPr>
          <w:lang w:val="en-AU"/>
        </w:rPr>
        <w:t xml:space="preserve">I think I’m more cautious of other drivers on the road now, but in terms of phones and speeding and that, nothing’s really changed from coming to these TAC things, in my opinion, in my experience, I don’t know why…. But it does kind of make you realise other drivers and what kinds of things they do on the road, so I think I’m more cautious of other </w:t>
      </w:r>
      <w:r w:rsidR="00821F70" w:rsidRPr="007E7C49">
        <w:rPr>
          <w:lang w:val="en-AU"/>
        </w:rPr>
        <w:t>people on the road now (Wave 2 F</w:t>
      </w:r>
      <w:r w:rsidRPr="007E7C49">
        <w:rPr>
          <w:lang w:val="en-AU"/>
        </w:rPr>
        <w:t xml:space="preserve">emales, </w:t>
      </w:r>
      <w:r w:rsidR="00306570" w:rsidRPr="007E7C49">
        <w:rPr>
          <w:lang w:val="en-AU"/>
        </w:rPr>
        <w:t>Mitchell</w:t>
      </w:r>
      <w:r w:rsidRPr="007E7C49">
        <w:rPr>
          <w:lang w:val="en-AU"/>
        </w:rPr>
        <w:t>)</w:t>
      </w:r>
    </w:p>
    <w:p w:rsidR="00FA7151" w:rsidRPr="007E7C49" w:rsidRDefault="00FA7151" w:rsidP="00FA7151">
      <w:pPr>
        <w:pStyle w:val="quotes"/>
        <w:rPr>
          <w:lang w:val="en-AU"/>
        </w:rPr>
      </w:pPr>
      <w:r w:rsidRPr="007E7C49">
        <w:rPr>
          <w:lang w:val="en-AU"/>
        </w:rPr>
        <w:t>Yes I’m definitely more cautious of my driving and felt the meeting opened my eyes to all problems on the road (Bulletin Board, Mitchell)</w:t>
      </w:r>
    </w:p>
    <w:p w:rsidR="00FA7151" w:rsidRPr="007E7C49" w:rsidRDefault="00FA7151" w:rsidP="000844BE">
      <w:pPr>
        <w:pStyle w:val="SecBody"/>
        <w:rPr>
          <w:lang w:val="en-AU"/>
        </w:rPr>
      </w:pPr>
      <w:r w:rsidRPr="007E7C49">
        <w:rPr>
          <w:lang w:val="en-AU"/>
        </w:rPr>
        <w:lastRenderedPageBreak/>
        <w:t xml:space="preserve">Participants in the online bulletin board discussions were also asked to reflect on the impact of participating in the focus group discussions – whether it made them think about things differently in relation to driving, and whether they had made any changes to their driving.  As with the focus groups, participants generally agreed that hearing people’s experiences and actions in a focus group setting and talking about the risks had made them more aware of other drivers around them, and that they were more cautious or at least paid more attention to other drivers than they might have done previously.  </w:t>
      </w:r>
    </w:p>
    <w:p w:rsidR="00FA7151" w:rsidRPr="007E7C49" w:rsidRDefault="00FA7151" w:rsidP="000844BE">
      <w:pPr>
        <w:pStyle w:val="SecBody"/>
        <w:rPr>
          <w:lang w:val="en-AU"/>
        </w:rPr>
      </w:pPr>
      <w:r w:rsidRPr="007E7C49">
        <w:rPr>
          <w:lang w:val="en-AU"/>
        </w:rPr>
        <w:t xml:space="preserve">It was common for people to say they felt less safe as a result of taking part in the research, because of hearing about </w:t>
      </w:r>
      <w:r w:rsidRPr="007E7C49">
        <w:rPr>
          <w:i/>
          <w:lang w:val="en-AU"/>
        </w:rPr>
        <w:t>other people’s</w:t>
      </w:r>
      <w:r w:rsidRPr="007E7C49">
        <w:rPr>
          <w:lang w:val="en-AU"/>
        </w:rPr>
        <w:t xml:space="preserve"> driving behaviour, the risks they took and the dangers that presented.  It was less common for people to say that as a result they had changed </w:t>
      </w:r>
      <w:r w:rsidRPr="007E7C49">
        <w:rPr>
          <w:i/>
          <w:lang w:val="en-AU"/>
        </w:rPr>
        <w:t>their own</w:t>
      </w:r>
      <w:r w:rsidRPr="007E7C49">
        <w:rPr>
          <w:lang w:val="en-AU"/>
        </w:rPr>
        <w:t xml:space="preserve"> behaviour.  However, there were some that said this and this was evidently more apparent among females than males. </w:t>
      </w:r>
    </w:p>
    <w:p w:rsidR="00FA7151" w:rsidRPr="007E7C49" w:rsidRDefault="00FA7151" w:rsidP="006E3BFF">
      <w:pPr>
        <w:pStyle w:val="Heading2"/>
        <w:rPr>
          <w:lang w:val="en-AU"/>
        </w:rPr>
      </w:pPr>
      <w:bookmarkStart w:id="97" w:name="_Toc363561296"/>
      <w:r w:rsidRPr="007E7C49">
        <w:rPr>
          <w:lang w:val="en-AU"/>
        </w:rPr>
        <w:t>Adjusting ‘risky’ driving behaviour</w:t>
      </w:r>
      <w:bookmarkEnd w:id="97"/>
    </w:p>
    <w:p w:rsidR="00FA7151" w:rsidRPr="007E7C49" w:rsidRDefault="00FA7151" w:rsidP="000844BE">
      <w:pPr>
        <w:pStyle w:val="SecBody"/>
        <w:rPr>
          <w:lang w:val="en-AU"/>
        </w:rPr>
      </w:pPr>
      <w:r w:rsidRPr="007E7C49">
        <w:rPr>
          <w:lang w:val="en-AU"/>
        </w:rPr>
        <w:t xml:space="preserve">For some, concerns about feeling less safe on the roads because of others had led to some adjustment in respondents’ own risky behaviours (see Section 5.2).   This included less use of a mobile phone whilst driving, reduced speeding and less drink-driving. </w:t>
      </w:r>
    </w:p>
    <w:p w:rsidR="00FA7151" w:rsidRPr="007E7C49" w:rsidRDefault="00FA7151" w:rsidP="000844BE">
      <w:pPr>
        <w:pStyle w:val="SecBody"/>
        <w:rPr>
          <w:lang w:val="en-AU"/>
        </w:rPr>
      </w:pPr>
      <w:r w:rsidRPr="007E7C49">
        <w:rPr>
          <w:lang w:val="en-AU"/>
        </w:rPr>
        <w:t xml:space="preserve">The comparative results from the Wave 1 and Wave 2 questionnaires also show some subtle shifts in attitudes and behaviour among some respondents.  Whilst these data are not significant in any statistical sense, they do suggest that the mere discussion of topics and issues among people similar to themselves can bring about a gradual change in attitudes and behaviour.  For example,  there were fewer people at Wave 2 who said that they drove above the 100km limit often or all the time (although over half still did so occasionally), and there was a slight drop in those thinking that driving at 110km without being booked was acceptable (see Figures 5.1 and 5.3).  There were also more respondents at Wave 2 who said that they had not driven over the alcohol limit in the previous six months than at Wave 1 (although males were still much more likely to report doing this than females – at both waves).  </w:t>
      </w:r>
    </w:p>
    <w:p w:rsidR="00FA7151" w:rsidRPr="007E7C49" w:rsidRDefault="00FA7151" w:rsidP="000844BE">
      <w:pPr>
        <w:pStyle w:val="SecBody"/>
        <w:rPr>
          <w:lang w:val="en-AU"/>
        </w:rPr>
      </w:pPr>
      <w:r w:rsidRPr="007E7C49">
        <w:rPr>
          <w:lang w:val="en-AU"/>
        </w:rPr>
        <w:t>Talking about changes in the focus groups also indicated that for some people, discussion and reflection about risky driving had had an impact on them and had facilitated a reassessment of their own attitudes and behaviours.  Some comments from the bulletin board offered an even greater insight into how people had thought about the issues than they may have revealed in a focus group setting.  This was particularly around reflecting on their own driving, the habits they had and the risks that they took.</w:t>
      </w:r>
    </w:p>
    <w:p w:rsidR="00FA7151" w:rsidRPr="007E7C49" w:rsidRDefault="00FA7151" w:rsidP="00FA7151">
      <w:pPr>
        <w:pStyle w:val="quotes"/>
        <w:rPr>
          <w:lang w:val="en-AU"/>
        </w:rPr>
      </w:pPr>
      <w:r w:rsidRPr="007E7C49">
        <w:rPr>
          <w:lang w:val="en-AU"/>
        </w:rPr>
        <w:t>What made me thin</w:t>
      </w:r>
      <w:r w:rsidR="00997097" w:rsidRPr="007E7C49">
        <w:rPr>
          <w:lang w:val="en-AU"/>
        </w:rPr>
        <w:t>k</w:t>
      </w:r>
      <w:r w:rsidRPr="007E7C49">
        <w:rPr>
          <w:lang w:val="en-AU"/>
        </w:rPr>
        <w:t xml:space="preserve"> the most was the fact that so many of us felt that it was OK to speed (Bulletin Board, Cardinia)</w:t>
      </w:r>
    </w:p>
    <w:p w:rsidR="00FA7151" w:rsidRPr="007E7C49" w:rsidRDefault="00FA7151" w:rsidP="00FA7151">
      <w:pPr>
        <w:pStyle w:val="quotes"/>
        <w:rPr>
          <w:lang w:val="en-AU"/>
        </w:rPr>
      </w:pPr>
      <w:r w:rsidRPr="007E7C49">
        <w:rPr>
          <w:lang w:val="en-AU"/>
        </w:rPr>
        <w:t>I learnt there was an alarming amount of calmness round drink-driving … the amount of people who knew people who drink and drive and let them do so frightened me and kind of sickened me (Bulletin Board, Cardinia)</w:t>
      </w:r>
    </w:p>
    <w:p w:rsidR="00FA7151" w:rsidRPr="007E7C49" w:rsidRDefault="00FA7151" w:rsidP="00FA7151">
      <w:pPr>
        <w:pStyle w:val="quotes"/>
        <w:rPr>
          <w:lang w:val="en-AU"/>
        </w:rPr>
      </w:pPr>
      <w:r w:rsidRPr="007E7C49">
        <w:rPr>
          <w:lang w:val="en-AU"/>
        </w:rPr>
        <w:lastRenderedPageBreak/>
        <w:t>I definitely thought about the way I drive and the bad habits I’ve gotten into and how common these habits were with the entire group (Bulletin Board, Mitchell)</w:t>
      </w:r>
    </w:p>
    <w:p w:rsidR="00FA7151" w:rsidRPr="007E7C49" w:rsidRDefault="00FA7151" w:rsidP="00FA7151">
      <w:pPr>
        <w:pStyle w:val="quotes"/>
        <w:rPr>
          <w:lang w:val="en-AU"/>
        </w:rPr>
      </w:pPr>
      <w:r w:rsidRPr="007E7C49">
        <w:rPr>
          <w:lang w:val="en-AU"/>
        </w:rPr>
        <w:t>I am someone who does sometimes speed on country 100km roads but since this group I have started to rethink my driving (Bulletin Board, Mitchell)</w:t>
      </w:r>
    </w:p>
    <w:p w:rsidR="00FA7151" w:rsidRPr="007E7C49" w:rsidRDefault="005657E6" w:rsidP="00FA7151">
      <w:pPr>
        <w:pStyle w:val="quotes"/>
        <w:rPr>
          <w:lang w:val="en-AU"/>
        </w:rPr>
      </w:pPr>
      <w:r>
        <w:rPr>
          <w:lang w:val="en-AU"/>
        </w:rPr>
        <w:t>I think it has made me realis</w:t>
      </w:r>
      <w:r w:rsidR="00FA7151" w:rsidRPr="007E7C49">
        <w:rPr>
          <w:lang w:val="en-AU"/>
        </w:rPr>
        <w:t>e that nothing is as important as people’s lives and that a message on the phone can wait (Bulletin Board, Mitchell)</w:t>
      </w:r>
    </w:p>
    <w:p w:rsidR="00FA7151" w:rsidRPr="007E7C49" w:rsidRDefault="00FA7151" w:rsidP="000844BE">
      <w:pPr>
        <w:pStyle w:val="SecBody"/>
        <w:rPr>
          <w:lang w:val="en-AU"/>
        </w:rPr>
      </w:pPr>
      <w:r w:rsidRPr="007E7C49">
        <w:rPr>
          <w:lang w:val="en-AU"/>
        </w:rPr>
        <w:t xml:space="preserve">Of particular interest were comments made about how actually discussing their risky behaviour had made them realise that they were taking risks that were perhaps unnecessary.  </w:t>
      </w:r>
    </w:p>
    <w:p w:rsidR="00FA7151" w:rsidRPr="007E7C49" w:rsidRDefault="00FA7151" w:rsidP="006E3BFF">
      <w:pPr>
        <w:pStyle w:val="quotes"/>
        <w:spacing w:before="80" w:after="80"/>
        <w:rPr>
          <w:lang w:val="en-AU"/>
        </w:rPr>
      </w:pPr>
      <w:r w:rsidRPr="007E7C49">
        <w:rPr>
          <w:lang w:val="en-AU"/>
        </w:rPr>
        <w:t>After actually saying out load my bad habits whilst driving, I became more aware of actually how dangerous it is and therefore have since been more cautious while driving and have actually driven more safely since attending this discussion (Bulletin Board, Mitchell)</w:t>
      </w:r>
    </w:p>
    <w:p w:rsidR="00FA7151" w:rsidRPr="007E7C49" w:rsidRDefault="00FA7151" w:rsidP="006E3BFF">
      <w:pPr>
        <w:pStyle w:val="quotes"/>
        <w:spacing w:before="80" w:after="80"/>
        <w:rPr>
          <w:lang w:val="en-AU"/>
        </w:rPr>
      </w:pPr>
      <w:r w:rsidRPr="007E7C49">
        <w:rPr>
          <w:lang w:val="en-AU"/>
        </w:rPr>
        <w:t xml:space="preserve">I always thought my excuses for speeding and talking on the </w:t>
      </w:r>
      <w:r w:rsidR="00997097" w:rsidRPr="007E7C49">
        <w:rPr>
          <w:lang w:val="en-AU"/>
        </w:rPr>
        <w:t>p</w:t>
      </w:r>
      <w:r w:rsidRPr="007E7C49">
        <w:rPr>
          <w:lang w:val="en-AU"/>
        </w:rPr>
        <w:t>hone were OK. But after listening to everyone else I’m constantly thinking about it when I’m driving (Bulletin Board, Mitchell)</w:t>
      </w:r>
    </w:p>
    <w:p w:rsidR="00FA7151" w:rsidRPr="007E7C49" w:rsidRDefault="00FA7151" w:rsidP="006E3BFF">
      <w:pPr>
        <w:pStyle w:val="quotes"/>
        <w:spacing w:before="80" w:after="80"/>
        <w:rPr>
          <w:lang w:val="en-AU"/>
        </w:rPr>
      </w:pPr>
      <w:r w:rsidRPr="007E7C49">
        <w:rPr>
          <w:lang w:val="en-AU"/>
        </w:rPr>
        <w:t xml:space="preserve">Speaking out loud about the things we do puts them into perspective and it made me realise that some of the risks I was taking were silly and pointless. I’ll admit that I still drive above the speed limit </w:t>
      </w:r>
      <w:r w:rsidR="00FD5D47" w:rsidRPr="007E7C49">
        <w:rPr>
          <w:lang w:val="en-AU"/>
        </w:rPr>
        <w:t>occasionally</w:t>
      </w:r>
      <w:r w:rsidRPr="007E7C49">
        <w:rPr>
          <w:lang w:val="en-AU"/>
        </w:rPr>
        <w:t xml:space="preserve"> but not as much as I used to! (Bulletin Board, Mitchell)</w:t>
      </w:r>
    </w:p>
    <w:p w:rsidR="00FA7151" w:rsidRPr="007E7C49" w:rsidRDefault="00FA7151" w:rsidP="006E3BFF">
      <w:pPr>
        <w:pStyle w:val="Heading2"/>
        <w:rPr>
          <w:lang w:val="en-AU"/>
        </w:rPr>
      </w:pPr>
      <w:bookmarkStart w:id="98" w:name="_Toc363561297"/>
      <w:r w:rsidRPr="007E7C49">
        <w:rPr>
          <w:lang w:val="en-AU"/>
        </w:rPr>
        <w:t>Those who did not change</w:t>
      </w:r>
      <w:bookmarkEnd w:id="98"/>
    </w:p>
    <w:p w:rsidR="00FA7151" w:rsidRPr="007E7C49" w:rsidRDefault="00FA7151" w:rsidP="000844BE">
      <w:pPr>
        <w:pStyle w:val="SecBody"/>
        <w:rPr>
          <w:lang w:val="en-AU"/>
        </w:rPr>
      </w:pPr>
      <w:r w:rsidRPr="007E7C49">
        <w:rPr>
          <w:lang w:val="en-AU"/>
        </w:rPr>
        <w:t xml:space="preserve">As noted earlier, there were some respondents who reported that their attitudes and behaviours had not changed since the first discussions back in 2012.  Among some respondents, there was a view that for them to really change their behaviour, there would need to be an accident or incident.  Whilst this was evident among both men and women, it was more common among men.  </w:t>
      </w:r>
    </w:p>
    <w:p w:rsidR="00FA7151" w:rsidRPr="007E7C49" w:rsidRDefault="00FA7151" w:rsidP="006E3BFF">
      <w:pPr>
        <w:pStyle w:val="quotes"/>
        <w:spacing w:before="80" w:after="80"/>
        <w:rPr>
          <w:lang w:val="en-AU"/>
        </w:rPr>
      </w:pPr>
      <w:r w:rsidRPr="007E7C49">
        <w:rPr>
          <w:lang w:val="en-AU"/>
        </w:rPr>
        <w:t>… the only thing that would really change my habits on the road are if I knew someone that was in an accident or something like that, so that’s why I didn’t really change anything a</w:t>
      </w:r>
      <w:r w:rsidR="00FD5D47" w:rsidRPr="007E7C49">
        <w:rPr>
          <w:lang w:val="en-AU"/>
        </w:rPr>
        <w:t>t all after discussion (Wave 2 M</w:t>
      </w:r>
      <w:r w:rsidRPr="007E7C49">
        <w:rPr>
          <w:lang w:val="en-AU"/>
        </w:rPr>
        <w:t xml:space="preserve">ales, </w:t>
      </w:r>
      <w:r w:rsidR="00306570" w:rsidRPr="007E7C49">
        <w:rPr>
          <w:lang w:val="en-AU"/>
        </w:rPr>
        <w:t>Cardinia</w:t>
      </w:r>
      <w:r w:rsidRPr="007E7C49">
        <w:rPr>
          <w:lang w:val="en-AU"/>
        </w:rPr>
        <w:t>).</w:t>
      </w:r>
    </w:p>
    <w:p w:rsidR="00FA7151" w:rsidRPr="007E7C49" w:rsidRDefault="00FA7151" w:rsidP="006E3BFF">
      <w:pPr>
        <w:pStyle w:val="quotes"/>
        <w:spacing w:before="80" w:after="80"/>
        <w:rPr>
          <w:lang w:val="en-AU"/>
        </w:rPr>
      </w:pPr>
      <w:r w:rsidRPr="007E7C49">
        <w:rPr>
          <w:lang w:val="en-AU"/>
        </w:rPr>
        <w:t>I would either be in a car accident or lose someone I l</w:t>
      </w:r>
      <w:r w:rsidR="00FD5D47" w:rsidRPr="007E7C49">
        <w:rPr>
          <w:lang w:val="en-AU"/>
        </w:rPr>
        <w:t>ove or, do you know what I mean? W</w:t>
      </w:r>
      <w:r w:rsidRPr="007E7C49">
        <w:rPr>
          <w:lang w:val="en-AU"/>
        </w:rPr>
        <w:t>hen it’s more personal, that would really</w:t>
      </w:r>
      <w:r w:rsidR="00FD5D47" w:rsidRPr="007E7C49">
        <w:rPr>
          <w:lang w:val="en-AU"/>
        </w:rPr>
        <w:t xml:space="preserve"> change it [behaviour] (Wave 2 F</w:t>
      </w:r>
      <w:r w:rsidRPr="007E7C49">
        <w:rPr>
          <w:lang w:val="en-AU"/>
        </w:rPr>
        <w:t xml:space="preserve">emales, </w:t>
      </w:r>
      <w:r w:rsidR="00306570" w:rsidRPr="007E7C49">
        <w:rPr>
          <w:lang w:val="en-AU"/>
        </w:rPr>
        <w:t>Ballarat/Golden Plains</w:t>
      </w:r>
      <w:r w:rsidRPr="007E7C49">
        <w:rPr>
          <w:lang w:val="en-AU"/>
        </w:rPr>
        <w:t>)</w:t>
      </w:r>
    </w:p>
    <w:p w:rsidR="00FA7151" w:rsidRPr="007E7C49" w:rsidRDefault="00FA7151" w:rsidP="000844BE">
      <w:pPr>
        <w:pStyle w:val="SecBody"/>
        <w:rPr>
          <w:lang w:val="en-AU"/>
        </w:rPr>
      </w:pPr>
      <w:r w:rsidRPr="007E7C49">
        <w:rPr>
          <w:lang w:val="en-AU"/>
        </w:rPr>
        <w:t xml:space="preserve">Explicitly, many contributors </w:t>
      </w:r>
      <w:r w:rsidR="000844BE" w:rsidRPr="007E7C49">
        <w:rPr>
          <w:lang w:val="en-AU"/>
        </w:rPr>
        <w:t xml:space="preserve">to the bulletin boards </w:t>
      </w:r>
      <w:r w:rsidRPr="007E7C49">
        <w:rPr>
          <w:lang w:val="en-AU"/>
        </w:rPr>
        <w:t>said that they had not changed their own driving as a result – often because they felt they were good drivers (again, this was also a finding from the focus groups) or because the main problems were external to them (for example, road conditions, road rules and other drivers).</w:t>
      </w:r>
    </w:p>
    <w:p w:rsidR="00FA7151" w:rsidRPr="007E7C49" w:rsidRDefault="00FA7151" w:rsidP="00FA7151">
      <w:pPr>
        <w:pStyle w:val="quotes"/>
        <w:rPr>
          <w:lang w:val="en-AU"/>
        </w:rPr>
      </w:pPr>
      <w:r w:rsidRPr="007E7C49">
        <w:rPr>
          <w:lang w:val="en-AU"/>
        </w:rPr>
        <w:lastRenderedPageBreak/>
        <w:t>The discussion definitely made me consider how I drive and made me pay more attention to those around me. However, I did not change my driving. This is not because I think that I am invincible but that driving is second nature to me… you get used to things, you get comfortable... you form habits… but I’m definitely more aware of how I drive (Bulletin Board, Cardinia)</w:t>
      </w:r>
    </w:p>
    <w:p w:rsidR="00FA7151" w:rsidRPr="007E7C49" w:rsidRDefault="00FA7151" w:rsidP="00FA7151">
      <w:pPr>
        <w:pStyle w:val="quotes"/>
        <w:rPr>
          <w:lang w:val="en-AU"/>
        </w:rPr>
      </w:pPr>
      <w:r w:rsidRPr="007E7C49">
        <w:rPr>
          <w:lang w:val="en-AU"/>
        </w:rPr>
        <w:t>To be honest, the focus group experience made me more cautious of other drivers on the road than my own personal driving. The amount of stories of reckless driving and drink-driving makes me raise an eyebrow whenever other P-platers are around (Bulletin Board, Cardinia)</w:t>
      </w:r>
    </w:p>
    <w:p w:rsidR="00FA7151" w:rsidRPr="007E7C49" w:rsidRDefault="00FA7151" w:rsidP="00FA7151">
      <w:pPr>
        <w:pStyle w:val="quotes"/>
        <w:rPr>
          <w:lang w:val="en-AU"/>
        </w:rPr>
      </w:pPr>
      <w:r w:rsidRPr="007E7C49">
        <w:rPr>
          <w:lang w:val="en-AU"/>
        </w:rPr>
        <w:t>I did think about my driving but it also made me think about the changes that can be made to improve road safety in general (Bulletin Board, Mitchell)</w:t>
      </w:r>
    </w:p>
    <w:p w:rsidR="00FA7151" w:rsidRPr="007E7C49" w:rsidRDefault="00FA7151" w:rsidP="00FA7151">
      <w:pPr>
        <w:pStyle w:val="quotes"/>
        <w:rPr>
          <w:lang w:val="en-AU"/>
        </w:rPr>
      </w:pPr>
      <w:r w:rsidRPr="007E7C49">
        <w:rPr>
          <w:lang w:val="en-AU"/>
        </w:rPr>
        <w:t>I do think more about how I drive now, but I am also thinking more about the ways the road rules could change to be safer and more consistent for drivers (Bulletin Board, Cardinia)</w:t>
      </w:r>
    </w:p>
    <w:p w:rsidR="00FA7151" w:rsidRPr="007E7C49" w:rsidRDefault="00FA7151" w:rsidP="006E3BFF">
      <w:pPr>
        <w:pStyle w:val="Heading2"/>
        <w:rPr>
          <w:lang w:val="en-AU"/>
        </w:rPr>
      </w:pPr>
      <w:bookmarkStart w:id="99" w:name="_Toc363561298"/>
      <w:r w:rsidRPr="007E7C49">
        <w:rPr>
          <w:lang w:val="en-AU"/>
        </w:rPr>
        <w:t>Changes in thinking about responsibility</w:t>
      </w:r>
      <w:bookmarkEnd w:id="99"/>
    </w:p>
    <w:p w:rsidR="00FA7151" w:rsidRPr="007E7C49" w:rsidRDefault="00FA7151" w:rsidP="006E3BFF">
      <w:pPr>
        <w:pStyle w:val="SecBody"/>
        <w:rPr>
          <w:lang w:val="en-AU"/>
        </w:rPr>
      </w:pPr>
      <w:r w:rsidRPr="007E7C49">
        <w:rPr>
          <w:lang w:val="en-AU"/>
        </w:rPr>
        <w:t>The ultimate vision of the TAC is one where the whole society and community takes responsibility for road safety (TAC, 2013</w:t>
      </w:r>
      <w:r w:rsidRPr="007E7C49">
        <w:rPr>
          <w:rStyle w:val="FootnoteReference"/>
          <w:lang w:val="en-AU"/>
        </w:rPr>
        <w:footnoteReference w:id="4"/>
      </w:r>
      <w:r w:rsidRPr="007E7C49">
        <w:rPr>
          <w:lang w:val="en-AU"/>
        </w:rPr>
        <w:t xml:space="preserve">) – it is this principle that underpins the Safe System philosophy.  It was evident in this research that – at least among this cohort – there is </w:t>
      </w:r>
      <w:r w:rsidR="00FD5D47" w:rsidRPr="007E7C49">
        <w:rPr>
          <w:lang w:val="en-AU"/>
        </w:rPr>
        <w:t>still</w:t>
      </w:r>
      <w:r w:rsidRPr="007E7C49">
        <w:rPr>
          <w:lang w:val="en-AU"/>
        </w:rPr>
        <w:t xml:space="preserve"> much progress to be made in relation to individual responsibility for safer roads.  Although by the second wave many respondents were more reflective about their behaviour (and some had indeed adjusted their behaviour) ther</w:t>
      </w:r>
      <w:r w:rsidR="00FD5D47" w:rsidRPr="007E7C49">
        <w:rPr>
          <w:lang w:val="en-AU"/>
        </w:rPr>
        <w:t>e remained a tendency to ‘blame’</w:t>
      </w:r>
      <w:r w:rsidRPr="007E7C49">
        <w:rPr>
          <w:lang w:val="en-AU"/>
        </w:rPr>
        <w:t xml:space="preserve"> others’ recklessness or to perceive that if they themselves did take risks in their driving (and in fact many played down the risks they took because of their own perceptions of their driving ability) then it was only themselves they were putting at risk.  Where they did talk about responsibility it tended to be in relation to other parties, rather than themselves</w:t>
      </w:r>
    </w:p>
    <w:p w:rsidR="00FA7151" w:rsidRPr="007E7C49" w:rsidRDefault="00FA7151" w:rsidP="00FA7151">
      <w:pPr>
        <w:pStyle w:val="quotes"/>
        <w:rPr>
          <w:lang w:val="en-AU"/>
        </w:rPr>
      </w:pPr>
      <w:r w:rsidRPr="007E7C49">
        <w:rPr>
          <w:lang w:val="en-AU"/>
        </w:rPr>
        <w:t>It would be wonderful if the road toll could be zero but that’s just living in a fairy tale. Unless people start taking responsibility for their own driving it will never happen (Bulletin Board, Mitchell)</w:t>
      </w:r>
    </w:p>
    <w:p w:rsidR="00A55BB8" w:rsidRPr="007E7C49" w:rsidRDefault="00FA7151" w:rsidP="006E3BFF">
      <w:pPr>
        <w:pStyle w:val="SecBody"/>
        <w:rPr>
          <w:lang w:val="en-AU"/>
        </w:rPr>
      </w:pPr>
      <w:r w:rsidRPr="007E7C49">
        <w:rPr>
          <w:lang w:val="en-AU"/>
        </w:rPr>
        <w:t xml:space="preserve">There was also evidence from the qualitative data that suggests some could be virtuous or even righteous in their perspectives, feeling that they were a safe driver, a better driver than others and that they themselves had a negative view of others who took risks.  In the same vein, however, many recalled examples of their own behaviour, or behaviour of friends or family members close to them which was deemed as dangerous, reckless or risky.  This was particularly the case with speeding, and driving whilst under the influence of drink or drugs.  </w:t>
      </w:r>
    </w:p>
    <w:p w:rsidR="00A55BB8" w:rsidRPr="007E7C49" w:rsidRDefault="00A55BB8">
      <w:pPr>
        <w:spacing w:after="200"/>
        <w:jc w:val="left"/>
        <w:rPr>
          <w:lang w:val="en-AU"/>
        </w:rPr>
      </w:pPr>
      <w:r w:rsidRPr="007E7C49">
        <w:rPr>
          <w:lang w:val="en-AU"/>
        </w:rPr>
        <w:br w:type="page"/>
      </w:r>
    </w:p>
    <w:p w:rsidR="00FA7151" w:rsidRPr="007E7C49" w:rsidRDefault="00FA7151" w:rsidP="006E3BFF">
      <w:pPr>
        <w:pStyle w:val="SecBody"/>
        <w:rPr>
          <w:lang w:val="en-AU"/>
        </w:rPr>
      </w:pPr>
      <w:r w:rsidRPr="007E7C49">
        <w:rPr>
          <w:lang w:val="en-AU"/>
        </w:rPr>
        <w:lastRenderedPageBreak/>
        <w:t xml:space="preserve">Whilst many said that they did not condone such behaviour, and would intervene where applicable, it remains that for others there was a certain acceptance that this type of behaviour was not unusual, and often commonplace particularly in regional settings and among this age cohort. </w:t>
      </w:r>
    </w:p>
    <w:p w:rsidR="007C5793" w:rsidRPr="007E7C49" w:rsidRDefault="007C5793" w:rsidP="006E3BFF">
      <w:pPr>
        <w:pStyle w:val="SecBody"/>
        <w:rPr>
          <w:lang w:val="en-AU"/>
        </w:rPr>
      </w:pPr>
    </w:p>
    <w:p w:rsidR="005C6903" w:rsidRPr="007E7C49" w:rsidRDefault="005C6903">
      <w:pPr>
        <w:spacing w:after="200"/>
        <w:jc w:val="left"/>
        <w:rPr>
          <w:lang w:val="en-AU"/>
        </w:rPr>
      </w:pPr>
      <w:r w:rsidRPr="007E7C49">
        <w:rPr>
          <w:lang w:val="en-AU"/>
        </w:rPr>
        <w:br w:type="page"/>
      </w:r>
    </w:p>
    <w:p w:rsidR="00A477A6" w:rsidRPr="007E7C49" w:rsidRDefault="00A477A6" w:rsidP="00DA3D4C">
      <w:pPr>
        <w:pStyle w:val="Heading1"/>
        <w:rPr>
          <w:lang w:val="en-AU"/>
        </w:rPr>
      </w:pPr>
      <w:bookmarkStart w:id="100" w:name="_Toc363561299"/>
      <w:r w:rsidRPr="007E7C49">
        <w:rPr>
          <w:lang w:val="en-AU"/>
        </w:rPr>
        <w:lastRenderedPageBreak/>
        <w:t xml:space="preserve">Methodology </w:t>
      </w:r>
      <w:r w:rsidR="00483E48" w:rsidRPr="007E7C49">
        <w:rPr>
          <w:lang w:val="en-AU"/>
        </w:rPr>
        <w:t>discussions/</w:t>
      </w:r>
      <w:r w:rsidRPr="007E7C49">
        <w:rPr>
          <w:lang w:val="en-AU"/>
        </w:rPr>
        <w:t>reflections</w:t>
      </w:r>
      <w:bookmarkEnd w:id="100"/>
    </w:p>
    <w:p w:rsidR="006E3BFF" w:rsidRPr="007E7C49" w:rsidRDefault="00D53766" w:rsidP="006E3BFF">
      <w:pPr>
        <w:rPr>
          <w:lang w:val="en-AU"/>
        </w:rPr>
      </w:pPr>
      <w:r>
        <w:rPr>
          <w:lang w:val="en-AU"/>
        </w:rPr>
        <w:pict>
          <v:rect id="_x0000_i1036" style="width:0;height:1.5pt" o:hralign="center" o:hrstd="t" o:hr="t" fillcolor="gray" stroked="f"/>
        </w:pict>
      </w:r>
    </w:p>
    <w:p w:rsidR="00C1490F" w:rsidRPr="007E7C49" w:rsidRDefault="00C1490F" w:rsidP="00C1490F">
      <w:pPr>
        <w:pStyle w:val="SecBody"/>
        <w:rPr>
          <w:lang w:val="en-AU"/>
        </w:rPr>
      </w:pPr>
      <w:r w:rsidRPr="007E7C49">
        <w:rPr>
          <w:lang w:val="en-AU"/>
        </w:rPr>
        <w:t xml:space="preserve">The approach used for this qualitative longitudinal study, which focused on risky drivers and used a mix of methodologies, was innovative and exploratory.  In considering good research practice, this section highlights some key aspects of the design, identifying approaches that worked well and others which may need further refinement in the future should similar </w:t>
      </w:r>
      <w:r w:rsidR="005D4D2C" w:rsidRPr="007E7C49">
        <w:rPr>
          <w:lang w:val="en-AU"/>
        </w:rPr>
        <w:t>qualitative longitudinal research (</w:t>
      </w:r>
      <w:r w:rsidRPr="007E7C49">
        <w:rPr>
          <w:lang w:val="en-AU"/>
        </w:rPr>
        <w:t>QLR</w:t>
      </w:r>
      <w:r w:rsidR="005D4D2C" w:rsidRPr="007E7C49">
        <w:rPr>
          <w:lang w:val="en-AU"/>
        </w:rPr>
        <w:t>)</w:t>
      </w:r>
      <w:r w:rsidRPr="007E7C49">
        <w:rPr>
          <w:lang w:val="en-AU"/>
        </w:rPr>
        <w:t xml:space="preserve"> studies be commissioned, or further qualitative work be undertaken with ‘risky’ young drivers. This section therefore covers:</w:t>
      </w:r>
    </w:p>
    <w:p w:rsidR="00C1490F" w:rsidRPr="007E7C49" w:rsidRDefault="00997097" w:rsidP="00DA3D4C">
      <w:pPr>
        <w:pStyle w:val="SecBullets"/>
        <w:rPr>
          <w:lang w:val="en-AU"/>
        </w:rPr>
      </w:pPr>
      <w:r w:rsidRPr="007E7C49">
        <w:rPr>
          <w:lang w:val="en-AU"/>
        </w:rPr>
        <w:t>t</w:t>
      </w:r>
      <w:r w:rsidR="00C1490F" w:rsidRPr="007E7C49">
        <w:rPr>
          <w:lang w:val="en-AU"/>
        </w:rPr>
        <w:t>he recruitment and sampling of ‘risky’ drivers</w:t>
      </w:r>
    </w:p>
    <w:p w:rsidR="00C1490F" w:rsidRPr="007E7C49" w:rsidRDefault="00997097" w:rsidP="00DA3D4C">
      <w:pPr>
        <w:pStyle w:val="SecBullets"/>
        <w:rPr>
          <w:lang w:val="en-AU"/>
        </w:rPr>
      </w:pPr>
      <w:r w:rsidRPr="007E7C49">
        <w:rPr>
          <w:lang w:val="en-AU"/>
        </w:rPr>
        <w:t>c</w:t>
      </w:r>
      <w:r w:rsidR="00C1490F" w:rsidRPr="007E7C49">
        <w:rPr>
          <w:lang w:val="en-AU"/>
        </w:rPr>
        <w:t>onducting QLR using a focus group methodology</w:t>
      </w:r>
    </w:p>
    <w:p w:rsidR="00C1490F" w:rsidRPr="007E7C49" w:rsidRDefault="00997097" w:rsidP="00DA3D4C">
      <w:pPr>
        <w:pStyle w:val="SecBullets"/>
        <w:rPr>
          <w:lang w:val="en-AU"/>
        </w:rPr>
      </w:pPr>
      <w:r w:rsidRPr="007E7C49">
        <w:rPr>
          <w:lang w:val="en-AU"/>
        </w:rPr>
        <w:t>o</w:t>
      </w:r>
      <w:r w:rsidR="00C1490F" w:rsidRPr="007E7C49">
        <w:rPr>
          <w:lang w:val="en-AU"/>
        </w:rPr>
        <w:t>nline bulletin board discussions</w:t>
      </w:r>
    </w:p>
    <w:p w:rsidR="00C1490F" w:rsidRPr="007E7C49" w:rsidRDefault="00997097" w:rsidP="00DA3D4C">
      <w:pPr>
        <w:pStyle w:val="SecBullets"/>
        <w:rPr>
          <w:lang w:val="en-AU"/>
        </w:rPr>
      </w:pPr>
      <w:r w:rsidRPr="007E7C49">
        <w:rPr>
          <w:lang w:val="en-AU"/>
        </w:rPr>
        <w:t>u</w:t>
      </w:r>
      <w:r w:rsidR="00C1490F" w:rsidRPr="007E7C49">
        <w:rPr>
          <w:lang w:val="en-AU"/>
        </w:rPr>
        <w:t>sing self-completion questionnaires in focus group settings</w:t>
      </w:r>
      <w:r w:rsidRPr="007E7C49">
        <w:rPr>
          <w:lang w:val="en-AU"/>
        </w:rPr>
        <w:t>, and</w:t>
      </w:r>
    </w:p>
    <w:p w:rsidR="00C1490F" w:rsidRPr="007E7C49" w:rsidRDefault="00997097" w:rsidP="00DA3D4C">
      <w:pPr>
        <w:pStyle w:val="SecBullets"/>
        <w:rPr>
          <w:lang w:val="en-AU"/>
        </w:rPr>
      </w:pPr>
      <w:r w:rsidRPr="007E7C49">
        <w:rPr>
          <w:lang w:val="en-AU"/>
        </w:rPr>
        <w:t>u</w:t>
      </w:r>
      <w:r w:rsidR="00C1490F" w:rsidRPr="007E7C49">
        <w:rPr>
          <w:lang w:val="en-AU"/>
        </w:rPr>
        <w:t>sing Wave 2 to ‘check-back’ Wave 1 findings</w:t>
      </w:r>
    </w:p>
    <w:p w:rsidR="00C1490F" w:rsidRPr="007E7C49" w:rsidRDefault="00C1490F" w:rsidP="00C1490F">
      <w:pPr>
        <w:tabs>
          <w:tab w:val="left" w:pos="5096"/>
        </w:tabs>
        <w:rPr>
          <w:lang w:val="en-AU"/>
        </w:rPr>
      </w:pPr>
    </w:p>
    <w:p w:rsidR="00C1490F" w:rsidRPr="007E7C49" w:rsidRDefault="00C1490F" w:rsidP="006E3BFF">
      <w:pPr>
        <w:pStyle w:val="Heading2"/>
        <w:rPr>
          <w:lang w:val="en-AU"/>
        </w:rPr>
      </w:pPr>
      <w:bookmarkStart w:id="101" w:name="_Toc363561300"/>
      <w:r w:rsidRPr="007E7C49">
        <w:rPr>
          <w:lang w:val="en-AU"/>
        </w:rPr>
        <w:t>Recruitment/sampling of ‘risky drivers’</w:t>
      </w:r>
      <w:bookmarkEnd w:id="101"/>
    </w:p>
    <w:p w:rsidR="00C1490F" w:rsidRPr="007E7C49" w:rsidRDefault="00C1490F" w:rsidP="00C1490F">
      <w:pPr>
        <w:pStyle w:val="SecBody"/>
        <w:rPr>
          <w:lang w:val="en-AU"/>
        </w:rPr>
      </w:pPr>
      <w:r w:rsidRPr="007E7C49">
        <w:rPr>
          <w:lang w:val="en-AU"/>
        </w:rPr>
        <w:t>The recruitment for this study was undertaken by telephone and mail, selecting respondents from a VicRoads database provided by the TAC, along with the recruiters’ own networks.  For the recruitment, it was important that drivers were recruited who demonstrated risky attitudes or behaviours around driving.  Respondents were selected on the basis of their answers to a number of ‘risk’ questions. However, the risk ‘score’ had to be lowered for females, as far fewer females reached the original risk threshold.</w:t>
      </w:r>
    </w:p>
    <w:p w:rsidR="00C1490F" w:rsidRPr="007E7C49" w:rsidRDefault="00C1490F" w:rsidP="00C1490F">
      <w:pPr>
        <w:pStyle w:val="SecBody"/>
        <w:rPr>
          <w:lang w:val="en-AU"/>
        </w:rPr>
      </w:pPr>
      <w:r w:rsidRPr="007E7C49">
        <w:rPr>
          <w:lang w:val="en-AU"/>
        </w:rPr>
        <w:t>During the recruitment phase, it was evident that there was some concern among potential participants with regard to confidentiality, and the implications of their participation.  Some were concerned that they would be identified in the research, or that their name would be passed on to the TAC, to VicRoad</w:t>
      </w:r>
      <w:r w:rsidR="0060393B">
        <w:rPr>
          <w:lang w:val="en-AU"/>
        </w:rPr>
        <w:t>s</w:t>
      </w:r>
      <w:r w:rsidRPr="007E7C49">
        <w:rPr>
          <w:lang w:val="en-AU"/>
        </w:rPr>
        <w:t xml:space="preserve"> or to the Police.  This concern was also raised by some at the focus groups themselves. Full assurances were of course given to respondents at all stages of the research, reiterating privacy, data protection and confidentiality legislation and practices.  Whilst the focus groups clearly represented risk-takers in driving (evident through both their responses to the self-completion questionnaires as well as the focus group discussions), there is a concern that people who</w:t>
      </w:r>
      <w:r w:rsidR="00487633" w:rsidRPr="007E7C49">
        <w:rPr>
          <w:lang w:val="en-AU"/>
        </w:rPr>
        <w:t xml:space="preserve"> demonstrate</w:t>
      </w:r>
      <w:r w:rsidRPr="007E7C49">
        <w:rPr>
          <w:lang w:val="en-AU"/>
        </w:rPr>
        <w:t xml:space="preserve"> the most extreme risk-taking behaviours may chose not to participate in this kind of research. </w:t>
      </w:r>
    </w:p>
    <w:p w:rsidR="00C1490F" w:rsidRPr="007E7C49" w:rsidRDefault="00C1490F" w:rsidP="006E3BFF">
      <w:pPr>
        <w:pStyle w:val="Heading2"/>
        <w:rPr>
          <w:lang w:val="en-AU"/>
        </w:rPr>
      </w:pPr>
      <w:bookmarkStart w:id="102" w:name="_Toc363561301"/>
      <w:r w:rsidRPr="007E7C49">
        <w:rPr>
          <w:lang w:val="en-AU"/>
        </w:rPr>
        <w:t>Qualitative longitudinal research using a focus group methodology</w:t>
      </w:r>
      <w:bookmarkEnd w:id="102"/>
    </w:p>
    <w:p w:rsidR="00C1490F" w:rsidRPr="007E7C49" w:rsidRDefault="00C1490F" w:rsidP="00C1490F">
      <w:pPr>
        <w:pStyle w:val="SecBody"/>
        <w:rPr>
          <w:lang w:val="en-AU"/>
        </w:rPr>
      </w:pPr>
      <w:r w:rsidRPr="007E7C49">
        <w:rPr>
          <w:lang w:val="en-AU"/>
        </w:rPr>
        <w:t xml:space="preserve">Reconvened focus groups have a particular strength in understanding change over time. It is also a valuable and often enjoyable experience for participants, giving them the opportunity to reflect on previous stages and to make further contributions (interestingly, out of 92 participants at the first </w:t>
      </w:r>
      <w:r w:rsidR="00997097" w:rsidRPr="007E7C49">
        <w:rPr>
          <w:lang w:val="en-AU"/>
        </w:rPr>
        <w:t>w</w:t>
      </w:r>
      <w:r w:rsidRPr="007E7C49">
        <w:rPr>
          <w:lang w:val="en-AU"/>
        </w:rPr>
        <w:t xml:space="preserve">ave, 91 gave consent to be recontacted for further research). </w:t>
      </w:r>
    </w:p>
    <w:p w:rsidR="00C1490F" w:rsidRPr="007E7C49" w:rsidRDefault="00C1490F" w:rsidP="00C1490F">
      <w:pPr>
        <w:pStyle w:val="SecBody"/>
        <w:rPr>
          <w:lang w:val="en-AU"/>
        </w:rPr>
      </w:pPr>
      <w:r w:rsidRPr="007E7C49">
        <w:rPr>
          <w:lang w:val="en-AU"/>
        </w:rPr>
        <w:lastRenderedPageBreak/>
        <w:t xml:space="preserve">Recruitment for the second phase was relatively straightforward – all those contacted were willing to take part in a second focus group.  </w:t>
      </w:r>
    </w:p>
    <w:p w:rsidR="00C1490F" w:rsidRPr="007E7C49" w:rsidRDefault="00C1490F" w:rsidP="00C1490F">
      <w:pPr>
        <w:pStyle w:val="SecBody"/>
        <w:rPr>
          <w:lang w:val="en-AU"/>
        </w:rPr>
      </w:pPr>
      <w:r w:rsidRPr="007E7C49">
        <w:rPr>
          <w:lang w:val="en-AU"/>
        </w:rPr>
        <w:t xml:space="preserve">Because of the research design and associated parameters, it was not possible to run the same number of groups at the second wave as there had been in the first wave (12 at Wave 1, 6 at Wave 2). Reconvening the same groups would have been an optimal design, where the same individuals were brought back together again.  Furthermore, a longer time period (perhaps 12 months instead of 6) would have enabled a more detailed assessment of sustained changes, and triggers or reasons for that.  </w:t>
      </w:r>
    </w:p>
    <w:p w:rsidR="00C1490F" w:rsidRPr="007E7C49" w:rsidRDefault="00C1490F" w:rsidP="00A55BB8">
      <w:pPr>
        <w:pStyle w:val="Heading2"/>
        <w:ind w:left="1701" w:hanging="850"/>
        <w:rPr>
          <w:lang w:val="en-AU"/>
        </w:rPr>
      </w:pPr>
      <w:bookmarkStart w:id="103" w:name="_Toc363561302"/>
      <w:r w:rsidRPr="007E7C49">
        <w:rPr>
          <w:lang w:val="en-AU"/>
        </w:rPr>
        <w:t>The online bulletin board discussions</w:t>
      </w:r>
      <w:bookmarkEnd w:id="103"/>
    </w:p>
    <w:p w:rsidR="00C1490F" w:rsidRPr="007E7C49" w:rsidRDefault="00C1490F" w:rsidP="00C1490F">
      <w:pPr>
        <w:pStyle w:val="SecBody"/>
        <w:rPr>
          <w:lang w:val="en-AU"/>
        </w:rPr>
      </w:pPr>
      <w:r w:rsidRPr="007E7C49">
        <w:rPr>
          <w:lang w:val="en-AU"/>
        </w:rPr>
        <w:t xml:space="preserve">The online bulletin board is a qualitative methodology which uses online software to design and run an online qualitative discussion. This enables direct engagement with participants through a web-based informal discussion environment.  </w:t>
      </w:r>
    </w:p>
    <w:p w:rsidR="00C1490F" w:rsidRPr="007E7C49" w:rsidRDefault="00C1490F" w:rsidP="00A55BB8">
      <w:pPr>
        <w:pStyle w:val="Heading3"/>
        <w:rPr>
          <w:lang w:val="en-AU"/>
        </w:rPr>
      </w:pPr>
      <w:r w:rsidRPr="007E7C49">
        <w:rPr>
          <w:lang w:val="en-AU"/>
        </w:rPr>
        <w:t>The design and content of the online bulletin board discussions</w:t>
      </w:r>
    </w:p>
    <w:p w:rsidR="00C1490F" w:rsidRPr="007E7C49" w:rsidRDefault="00C1490F" w:rsidP="00C1490F">
      <w:pPr>
        <w:pStyle w:val="SecBody"/>
        <w:rPr>
          <w:lang w:val="en-AU"/>
        </w:rPr>
      </w:pPr>
      <w:r w:rsidRPr="007E7C49">
        <w:rPr>
          <w:lang w:val="en-AU"/>
        </w:rPr>
        <w:t>Invited participants are provided with a secure unique identifier by email which enables them to log in (anonymously) to the discussion board at any time wh</w:t>
      </w:r>
      <w:r w:rsidR="00F70F7D" w:rsidRPr="007E7C49">
        <w:rPr>
          <w:lang w:val="en-AU"/>
        </w:rPr>
        <w:t xml:space="preserve">ilst the discussion is ‘live’. </w:t>
      </w:r>
      <w:r w:rsidRPr="007E7C49">
        <w:rPr>
          <w:lang w:val="en-AU"/>
        </w:rPr>
        <w:t xml:space="preserve">There were three separate discussion boards between October 2012 and March 2013 – each one had a different theme and was open for between two and three weeks (see </w:t>
      </w:r>
      <w:r w:rsidR="00C9691A" w:rsidRPr="007E7C49">
        <w:rPr>
          <w:lang w:val="en-AU"/>
        </w:rPr>
        <w:fldChar w:fldCharType="begin"/>
      </w:r>
      <w:r w:rsidR="00C9691A" w:rsidRPr="007E7C49">
        <w:rPr>
          <w:lang w:val="en-AU"/>
        </w:rPr>
        <w:instrText xml:space="preserve"> REF _Ref360617016 </w:instrText>
      </w:r>
      <w:r w:rsidR="00C9691A" w:rsidRPr="007E7C49">
        <w:rPr>
          <w:lang w:val="en-AU"/>
        </w:rPr>
        <w:fldChar w:fldCharType="separate"/>
      </w:r>
      <w:r w:rsidR="00D53766" w:rsidRPr="007E7C49">
        <w:rPr>
          <w:rFonts w:cs="Arial"/>
          <w:szCs w:val="24"/>
          <w:lang w:val="en-AU"/>
        </w:rPr>
        <w:t xml:space="preserve">Table </w:t>
      </w:r>
      <w:r w:rsidR="00D53766">
        <w:rPr>
          <w:rFonts w:cs="Arial"/>
          <w:noProof/>
          <w:szCs w:val="24"/>
          <w:lang w:val="en-AU"/>
        </w:rPr>
        <w:t>10</w:t>
      </w:r>
      <w:r w:rsidR="00D53766" w:rsidRPr="007E7C49">
        <w:rPr>
          <w:rFonts w:cs="Arial"/>
          <w:szCs w:val="24"/>
          <w:lang w:val="en-AU"/>
        </w:rPr>
        <w:t>.</w:t>
      </w:r>
      <w:r w:rsidR="00D53766">
        <w:rPr>
          <w:rFonts w:cs="Arial"/>
          <w:noProof/>
          <w:szCs w:val="24"/>
          <w:lang w:val="en-AU"/>
        </w:rPr>
        <w:t>1</w:t>
      </w:r>
      <w:r w:rsidR="00C9691A" w:rsidRPr="007E7C49">
        <w:rPr>
          <w:lang w:val="en-AU"/>
        </w:rPr>
        <w:fldChar w:fldCharType="end"/>
      </w:r>
      <w:r w:rsidRPr="007E7C49">
        <w:rPr>
          <w:lang w:val="en-AU"/>
        </w:rPr>
        <w:t xml:space="preserve"> for a description of each board’s theme and contents).  </w:t>
      </w:r>
    </w:p>
    <w:p w:rsidR="00C1490F" w:rsidRPr="007E7C49" w:rsidRDefault="00C1490F" w:rsidP="00C1490F">
      <w:pPr>
        <w:pStyle w:val="SecBody"/>
        <w:rPr>
          <w:lang w:val="en-AU"/>
        </w:rPr>
      </w:pPr>
      <w:r w:rsidRPr="007E7C49">
        <w:rPr>
          <w:lang w:val="en-AU"/>
        </w:rPr>
        <w:t>Participants were invited to comment on different topics or themes, which they do by logging in and typing their responses or thoughts.  The moderator (a researcher from the Social Research Centre) is able to ask additional questions or probe responses by posting on the discussion board (for example, ‘</w:t>
      </w:r>
      <w:r w:rsidRPr="007E7C49">
        <w:rPr>
          <w:i/>
          <w:lang w:val="en-AU"/>
        </w:rPr>
        <w:t>that’s a really interesting perspective, can you tell me a bit more about that please?</w:t>
      </w:r>
      <w:r w:rsidRPr="007E7C49">
        <w:rPr>
          <w:lang w:val="en-AU"/>
        </w:rPr>
        <w:t>’).  Participants are also able to vote on others’ comments, or add their own perspectives to the comments raised (just as they would in a focus group setting).  The software used for this exercise also allowed the incorporation of ‘straw polls’, pictures, photos and video clips on the theme of the board.</w:t>
      </w:r>
    </w:p>
    <w:p w:rsidR="00C1490F" w:rsidRPr="007E7C49" w:rsidRDefault="00C1490F" w:rsidP="00C1490F">
      <w:pPr>
        <w:pStyle w:val="SecBody"/>
        <w:rPr>
          <w:lang w:val="en-AU"/>
        </w:rPr>
      </w:pPr>
      <w:r w:rsidRPr="007E7C49">
        <w:rPr>
          <w:lang w:val="en-AU"/>
        </w:rPr>
        <w:t xml:space="preserve">A prize draw was offered for each board, with a name being randomly selected from all those who participated in each board. The prize </w:t>
      </w:r>
      <w:r w:rsidR="0036391F" w:rsidRPr="007E7C49">
        <w:rPr>
          <w:lang w:val="en-AU"/>
        </w:rPr>
        <w:t xml:space="preserve">for each round </w:t>
      </w:r>
      <w:r w:rsidRPr="007E7C49">
        <w:rPr>
          <w:lang w:val="en-AU"/>
        </w:rPr>
        <w:t xml:space="preserve">was $200 (one main prize of $200 for the first board and $100 x 1 and $50 x 2 for the second and third boards).  An extra prize at Wave 2 was awarded for the most insightful comments (as judged by the TAC). </w:t>
      </w:r>
    </w:p>
    <w:p w:rsidR="00C1490F" w:rsidRPr="007E7C49" w:rsidRDefault="00C1490F" w:rsidP="00C1490F">
      <w:pPr>
        <w:rPr>
          <w:rFonts w:cs="Arial"/>
          <w:lang w:val="en-AU"/>
        </w:rPr>
      </w:pPr>
    </w:p>
    <w:p w:rsidR="00A55BB8" w:rsidRPr="007E7C49" w:rsidRDefault="00A55BB8">
      <w:pPr>
        <w:spacing w:after="200"/>
        <w:jc w:val="left"/>
        <w:rPr>
          <w:rFonts w:ascii="Arial Bold" w:hAnsi="Arial Bold"/>
          <w:b/>
          <w:bCs/>
          <w:sz w:val="20"/>
          <w:szCs w:val="20"/>
          <w:lang w:val="en-AU"/>
        </w:rPr>
      </w:pPr>
      <w:r w:rsidRPr="007E7C49">
        <w:rPr>
          <w:sz w:val="20"/>
          <w:lang w:val="en-AU"/>
        </w:rPr>
        <w:br w:type="page"/>
      </w:r>
    </w:p>
    <w:p w:rsidR="00C1490F" w:rsidRPr="007E7C49" w:rsidRDefault="00C1490F" w:rsidP="00A55BB8">
      <w:pPr>
        <w:pStyle w:val="Caption"/>
        <w:spacing w:after="240"/>
        <w:ind w:left="0" w:firstLine="0"/>
        <w:rPr>
          <w:rFonts w:ascii="Arial" w:hAnsi="Arial" w:cs="Arial"/>
          <w:sz w:val="24"/>
          <w:szCs w:val="24"/>
          <w:lang w:val="en-AU"/>
        </w:rPr>
      </w:pPr>
      <w:bookmarkStart w:id="104" w:name="_Ref360617016"/>
      <w:bookmarkStart w:id="105" w:name="_Toc360616313"/>
      <w:r w:rsidRPr="007E7C49">
        <w:rPr>
          <w:rFonts w:ascii="Arial" w:hAnsi="Arial" w:cs="Arial"/>
          <w:sz w:val="24"/>
          <w:szCs w:val="24"/>
          <w:lang w:val="en-AU"/>
        </w:rPr>
        <w:lastRenderedPageBreak/>
        <w:t xml:space="preserve">Table </w:t>
      </w:r>
      <w:r w:rsidRPr="007E7C49">
        <w:rPr>
          <w:rFonts w:ascii="Arial" w:hAnsi="Arial" w:cs="Arial"/>
          <w:sz w:val="24"/>
          <w:szCs w:val="24"/>
          <w:lang w:val="en-AU"/>
        </w:rPr>
        <w:fldChar w:fldCharType="begin"/>
      </w:r>
      <w:r w:rsidRPr="007E7C49">
        <w:rPr>
          <w:rFonts w:ascii="Arial" w:hAnsi="Arial" w:cs="Arial"/>
          <w:sz w:val="24"/>
          <w:szCs w:val="24"/>
          <w:lang w:val="en-AU"/>
        </w:rPr>
        <w:instrText xml:space="preserve"> STYLEREF 1 \s </w:instrText>
      </w:r>
      <w:r w:rsidRPr="007E7C49">
        <w:rPr>
          <w:rFonts w:ascii="Arial" w:hAnsi="Arial" w:cs="Arial"/>
          <w:sz w:val="24"/>
          <w:szCs w:val="24"/>
          <w:lang w:val="en-AU"/>
        </w:rPr>
        <w:fldChar w:fldCharType="separate"/>
      </w:r>
      <w:r w:rsidR="00D53766">
        <w:rPr>
          <w:rFonts w:ascii="Arial" w:hAnsi="Arial" w:cs="Arial"/>
          <w:noProof/>
          <w:sz w:val="24"/>
          <w:szCs w:val="24"/>
          <w:lang w:val="en-AU"/>
        </w:rPr>
        <w:t>10</w:t>
      </w:r>
      <w:r w:rsidRPr="007E7C49">
        <w:rPr>
          <w:rFonts w:ascii="Arial" w:hAnsi="Arial" w:cs="Arial"/>
          <w:sz w:val="24"/>
          <w:szCs w:val="24"/>
          <w:lang w:val="en-AU"/>
        </w:rPr>
        <w:fldChar w:fldCharType="end"/>
      </w:r>
      <w:r w:rsidRPr="007E7C49">
        <w:rPr>
          <w:rFonts w:ascii="Arial" w:hAnsi="Arial" w:cs="Arial"/>
          <w:sz w:val="24"/>
          <w:szCs w:val="24"/>
          <w:lang w:val="en-AU"/>
        </w:rPr>
        <w:t>.</w:t>
      </w:r>
      <w:r w:rsidRPr="007E7C49">
        <w:rPr>
          <w:rFonts w:ascii="Arial" w:hAnsi="Arial" w:cs="Arial"/>
          <w:sz w:val="24"/>
          <w:szCs w:val="24"/>
          <w:lang w:val="en-AU"/>
        </w:rPr>
        <w:fldChar w:fldCharType="begin"/>
      </w:r>
      <w:r w:rsidRPr="007E7C49">
        <w:rPr>
          <w:rFonts w:ascii="Arial" w:hAnsi="Arial" w:cs="Arial"/>
          <w:sz w:val="24"/>
          <w:szCs w:val="24"/>
          <w:lang w:val="en-AU"/>
        </w:rPr>
        <w:instrText xml:space="preserve"> SEQ Table \* ARABIC \s 1 </w:instrText>
      </w:r>
      <w:r w:rsidRPr="007E7C49">
        <w:rPr>
          <w:rFonts w:ascii="Arial" w:hAnsi="Arial" w:cs="Arial"/>
          <w:sz w:val="24"/>
          <w:szCs w:val="24"/>
          <w:lang w:val="en-AU"/>
        </w:rPr>
        <w:fldChar w:fldCharType="separate"/>
      </w:r>
      <w:r w:rsidR="00D53766">
        <w:rPr>
          <w:rFonts w:ascii="Arial" w:hAnsi="Arial" w:cs="Arial"/>
          <w:noProof/>
          <w:sz w:val="24"/>
          <w:szCs w:val="24"/>
          <w:lang w:val="en-AU"/>
        </w:rPr>
        <w:t>1</w:t>
      </w:r>
      <w:r w:rsidRPr="007E7C49">
        <w:rPr>
          <w:rFonts w:ascii="Arial" w:hAnsi="Arial" w:cs="Arial"/>
          <w:sz w:val="24"/>
          <w:szCs w:val="24"/>
          <w:lang w:val="en-AU"/>
        </w:rPr>
        <w:fldChar w:fldCharType="end"/>
      </w:r>
      <w:bookmarkEnd w:id="104"/>
      <w:r w:rsidRPr="007E7C49">
        <w:rPr>
          <w:rFonts w:ascii="Arial" w:hAnsi="Arial" w:cs="Arial"/>
          <w:sz w:val="24"/>
          <w:szCs w:val="24"/>
          <w:lang w:val="en-AU"/>
        </w:rPr>
        <w:tab/>
        <w:t>Online Bulletin Board timelines, themes and contributions</w:t>
      </w:r>
      <w:bookmarkEnd w:id="105"/>
    </w:p>
    <w:tbl>
      <w:tblPr>
        <w:tblStyle w:val="LightList-Accent1"/>
        <w:tblW w:w="9776" w:type="dxa"/>
        <w:jc w:val="center"/>
        <w:tblInd w:w="346" w:type="dxa"/>
        <w:tblLayout w:type="fixed"/>
        <w:tblLook w:val="04A0" w:firstRow="1" w:lastRow="0" w:firstColumn="1" w:lastColumn="0" w:noHBand="0" w:noVBand="1"/>
      </w:tblPr>
      <w:tblGrid>
        <w:gridCol w:w="2115"/>
        <w:gridCol w:w="1898"/>
        <w:gridCol w:w="3853"/>
        <w:gridCol w:w="1910"/>
      </w:tblGrid>
      <w:tr w:rsidR="00C1490F" w:rsidRPr="007E7C49" w:rsidTr="00656FC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5" w:type="dxa"/>
            <w:vAlign w:val="center"/>
          </w:tcPr>
          <w:p w:rsidR="00C1490F" w:rsidRPr="007E7C49" w:rsidRDefault="00C1490F" w:rsidP="00656FCC">
            <w:pPr>
              <w:spacing w:before="60" w:after="60"/>
              <w:jc w:val="left"/>
              <w:rPr>
                <w:rFonts w:cs="Arial"/>
                <w:b w:val="0"/>
                <w:sz w:val="22"/>
                <w:lang w:val="en-AU"/>
              </w:rPr>
            </w:pPr>
            <w:r w:rsidRPr="007E7C49">
              <w:rPr>
                <w:rFonts w:cs="Arial"/>
                <w:b w:val="0"/>
                <w:sz w:val="22"/>
                <w:lang w:val="en-AU"/>
              </w:rPr>
              <w:t xml:space="preserve">Bulletin Board </w:t>
            </w:r>
          </w:p>
        </w:tc>
        <w:tc>
          <w:tcPr>
            <w:tcW w:w="1898" w:type="dxa"/>
            <w:vAlign w:val="center"/>
          </w:tcPr>
          <w:p w:rsidR="00C1490F" w:rsidRPr="007E7C49" w:rsidRDefault="00C1490F" w:rsidP="00656FCC">
            <w:pPr>
              <w:spacing w:before="60" w:after="60"/>
              <w:cnfStyle w:val="100000000000" w:firstRow="1" w:lastRow="0" w:firstColumn="0" w:lastColumn="0" w:oddVBand="0" w:evenVBand="0" w:oddHBand="0" w:evenHBand="0" w:firstRowFirstColumn="0" w:firstRowLastColumn="0" w:lastRowFirstColumn="0" w:lastRowLastColumn="0"/>
              <w:rPr>
                <w:rFonts w:cs="Arial"/>
                <w:b w:val="0"/>
                <w:sz w:val="22"/>
                <w:lang w:val="en-AU"/>
              </w:rPr>
            </w:pPr>
            <w:r w:rsidRPr="007E7C49">
              <w:rPr>
                <w:rFonts w:cs="Arial"/>
                <w:b w:val="0"/>
                <w:sz w:val="22"/>
                <w:lang w:val="en-AU"/>
              </w:rPr>
              <w:t>Theme</w:t>
            </w:r>
          </w:p>
        </w:tc>
        <w:tc>
          <w:tcPr>
            <w:tcW w:w="3853" w:type="dxa"/>
            <w:vAlign w:val="center"/>
          </w:tcPr>
          <w:p w:rsidR="00C1490F" w:rsidRPr="007E7C49" w:rsidRDefault="00C1490F" w:rsidP="00656FCC">
            <w:pPr>
              <w:spacing w:before="60" w:after="60"/>
              <w:cnfStyle w:val="100000000000" w:firstRow="1" w:lastRow="0" w:firstColumn="0" w:lastColumn="0" w:oddVBand="0" w:evenVBand="0" w:oddHBand="0" w:evenHBand="0" w:firstRowFirstColumn="0" w:firstRowLastColumn="0" w:lastRowFirstColumn="0" w:lastRowLastColumn="0"/>
              <w:rPr>
                <w:rFonts w:cs="Arial"/>
                <w:b w:val="0"/>
                <w:sz w:val="22"/>
                <w:lang w:val="en-AU"/>
              </w:rPr>
            </w:pPr>
            <w:r w:rsidRPr="007E7C49">
              <w:rPr>
                <w:rFonts w:cs="Arial"/>
                <w:b w:val="0"/>
                <w:sz w:val="22"/>
                <w:lang w:val="en-AU"/>
              </w:rPr>
              <w:t>Content</w:t>
            </w:r>
          </w:p>
        </w:tc>
        <w:tc>
          <w:tcPr>
            <w:tcW w:w="1910" w:type="dxa"/>
          </w:tcPr>
          <w:p w:rsidR="00C1490F" w:rsidRPr="007E7C49" w:rsidRDefault="00C1490F" w:rsidP="00656FCC">
            <w:pPr>
              <w:spacing w:before="60" w:after="60"/>
              <w:jc w:val="center"/>
              <w:cnfStyle w:val="100000000000" w:firstRow="1" w:lastRow="0" w:firstColumn="0" w:lastColumn="0" w:oddVBand="0" w:evenVBand="0" w:oddHBand="0" w:evenHBand="0" w:firstRowFirstColumn="0" w:firstRowLastColumn="0" w:lastRowFirstColumn="0" w:lastRowLastColumn="0"/>
              <w:rPr>
                <w:rFonts w:cs="Arial"/>
                <w:sz w:val="22"/>
                <w:lang w:val="en-AU"/>
              </w:rPr>
            </w:pPr>
            <w:r w:rsidRPr="007E7C49">
              <w:rPr>
                <w:rFonts w:cs="Arial"/>
                <w:sz w:val="22"/>
                <w:lang w:val="en-AU"/>
              </w:rPr>
              <w:t>Number contributed</w:t>
            </w:r>
          </w:p>
        </w:tc>
      </w:tr>
      <w:tr w:rsidR="00C1490F" w:rsidRPr="007E7C49" w:rsidTr="00656F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5" w:type="dxa"/>
            <w:vAlign w:val="center"/>
          </w:tcPr>
          <w:p w:rsidR="00C1490F" w:rsidRPr="007E7C49" w:rsidRDefault="00C1490F" w:rsidP="00656FCC">
            <w:pPr>
              <w:spacing w:before="60" w:after="60"/>
              <w:jc w:val="left"/>
              <w:rPr>
                <w:rFonts w:cs="Arial"/>
                <w:b w:val="0"/>
                <w:sz w:val="22"/>
                <w:lang w:val="en-AU"/>
              </w:rPr>
            </w:pPr>
            <w:r w:rsidRPr="007E7C49">
              <w:rPr>
                <w:rFonts w:cs="Arial"/>
                <w:b w:val="0"/>
                <w:sz w:val="22"/>
                <w:lang w:val="en-AU"/>
              </w:rPr>
              <w:t>1 (Oct 2012)</w:t>
            </w:r>
          </w:p>
        </w:tc>
        <w:tc>
          <w:tcPr>
            <w:tcW w:w="1898" w:type="dxa"/>
            <w:vAlign w:val="center"/>
          </w:tcPr>
          <w:p w:rsidR="00C1490F" w:rsidRPr="007E7C49" w:rsidRDefault="00C1490F" w:rsidP="00656FCC">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22"/>
                <w:lang w:val="en-AU"/>
              </w:rPr>
            </w:pPr>
            <w:r w:rsidRPr="007E7C49">
              <w:rPr>
                <w:rFonts w:cs="Arial"/>
                <w:sz w:val="22"/>
                <w:lang w:val="en-AU"/>
              </w:rPr>
              <w:t>Speeding</w:t>
            </w:r>
          </w:p>
        </w:tc>
        <w:tc>
          <w:tcPr>
            <w:tcW w:w="3853" w:type="dxa"/>
            <w:vAlign w:val="center"/>
          </w:tcPr>
          <w:p w:rsidR="00C1490F" w:rsidRPr="007E7C49" w:rsidRDefault="00C1490F" w:rsidP="00656FCC">
            <w:pPr>
              <w:pStyle w:val="ListParagraph"/>
              <w:numPr>
                <w:ilvl w:val="0"/>
                <w:numId w:val="34"/>
              </w:numPr>
              <w:spacing w:before="60" w:after="60"/>
              <w:ind w:left="317"/>
              <w:contextualSpacing w:val="0"/>
              <w:cnfStyle w:val="000000100000" w:firstRow="0" w:lastRow="0" w:firstColumn="0" w:lastColumn="0" w:oddVBand="0" w:evenVBand="0" w:oddHBand="1" w:evenHBand="0" w:firstRowFirstColumn="0" w:firstRowLastColumn="0" w:lastRowFirstColumn="0" w:lastRowLastColumn="0"/>
              <w:rPr>
                <w:rFonts w:ascii="Arial" w:hAnsi="Arial" w:cs="Arial"/>
                <w:lang w:val="en-AU"/>
              </w:rPr>
            </w:pPr>
            <w:r w:rsidRPr="007E7C49">
              <w:rPr>
                <w:rFonts w:ascii="Arial" w:hAnsi="Arial" w:cs="Arial"/>
                <w:lang w:val="en-AU"/>
              </w:rPr>
              <w:t>General feedback on taking part in the focus groups</w:t>
            </w:r>
          </w:p>
          <w:p w:rsidR="00C1490F" w:rsidRPr="007E7C49" w:rsidRDefault="00C1490F" w:rsidP="00656FCC">
            <w:pPr>
              <w:pStyle w:val="ListParagraph"/>
              <w:numPr>
                <w:ilvl w:val="0"/>
                <w:numId w:val="34"/>
              </w:numPr>
              <w:spacing w:before="60" w:after="60"/>
              <w:ind w:left="317"/>
              <w:contextualSpacing w:val="0"/>
              <w:cnfStyle w:val="000000100000" w:firstRow="0" w:lastRow="0" w:firstColumn="0" w:lastColumn="0" w:oddVBand="0" w:evenVBand="0" w:oddHBand="1" w:evenHBand="0" w:firstRowFirstColumn="0" w:firstRowLastColumn="0" w:lastRowFirstColumn="0" w:lastRowLastColumn="0"/>
              <w:rPr>
                <w:rFonts w:ascii="Arial" w:hAnsi="Arial" w:cs="Arial"/>
                <w:lang w:val="en-AU"/>
              </w:rPr>
            </w:pPr>
            <w:r w:rsidRPr="007E7C49">
              <w:rPr>
                <w:rFonts w:ascii="Arial" w:hAnsi="Arial" w:cs="Arial"/>
                <w:lang w:val="en-AU"/>
              </w:rPr>
              <w:t>Speed limits (including photos of local roads to ask people’s views of what the hazards were and what the limits should be)</w:t>
            </w:r>
          </w:p>
          <w:p w:rsidR="00C1490F" w:rsidRPr="007E7C49" w:rsidRDefault="00C1490F" w:rsidP="00656FCC">
            <w:pPr>
              <w:pStyle w:val="ListParagraph"/>
              <w:numPr>
                <w:ilvl w:val="0"/>
                <w:numId w:val="34"/>
              </w:numPr>
              <w:spacing w:before="60" w:after="60"/>
              <w:ind w:left="317"/>
              <w:contextualSpacing w:val="0"/>
              <w:cnfStyle w:val="000000100000" w:firstRow="0" w:lastRow="0" w:firstColumn="0" w:lastColumn="0" w:oddVBand="0" w:evenVBand="0" w:oddHBand="1" w:evenHBand="0" w:firstRowFirstColumn="0" w:firstRowLastColumn="0" w:lastRowFirstColumn="0" w:lastRowLastColumn="0"/>
              <w:rPr>
                <w:rFonts w:ascii="Arial" w:hAnsi="Arial" w:cs="Arial"/>
                <w:lang w:val="en-AU"/>
              </w:rPr>
            </w:pPr>
            <w:r w:rsidRPr="007E7C49">
              <w:rPr>
                <w:rFonts w:ascii="Arial" w:hAnsi="Arial" w:cs="Arial"/>
                <w:lang w:val="en-AU"/>
              </w:rPr>
              <w:t>Speed enforcement (including a video clip of drones and how they could be used to detect speeders)</w:t>
            </w:r>
          </w:p>
          <w:p w:rsidR="00C1490F" w:rsidRPr="007E7C49" w:rsidRDefault="00C1490F" w:rsidP="00656FCC">
            <w:pPr>
              <w:pStyle w:val="ListParagraph"/>
              <w:numPr>
                <w:ilvl w:val="0"/>
                <w:numId w:val="34"/>
              </w:numPr>
              <w:spacing w:before="60" w:after="60"/>
              <w:ind w:left="317"/>
              <w:contextualSpacing w:val="0"/>
              <w:cnfStyle w:val="000000100000" w:firstRow="0" w:lastRow="0" w:firstColumn="0" w:lastColumn="0" w:oddVBand="0" w:evenVBand="0" w:oddHBand="1" w:evenHBand="0" w:firstRowFirstColumn="0" w:firstRowLastColumn="0" w:lastRowFirstColumn="0" w:lastRowLastColumn="0"/>
              <w:rPr>
                <w:rFonts w:ascii="Arial" w:hAnsi="Arial" w:cs="Arial"/>
                <w:lang w:val="en-AU"/>
              </w:rPr>
            </w:pPr>
            <w:r w:rsidRPr="007E7C49">
              <w:rPr>
                <w:rFonts w:ascii="Arial" w:hAnsi="Arial" w:cs="Arial"/>
                <w:lang w:val="en-AU"/>
              </w:rPr>
              <w:t>Speed adverts (clips of TAC and other TV campaigns)</w:t>
            </w:r>
          </w:p>
          <w:p w:rsidR="00C1490F" w:rsidRPr="007E7C49" w:rsidRDefault="00C1490F" w:rsidP="00656FCC">
            <w:pPr>
              <w:pStyle w:val="ListParagraph"/>
              <w:numPr>
                <w:ilvl w:val="0"/>
                <w:numId w:val="34"/>
              </w:numPr>
              <w:spacing w:before="60" w:after="60"/>
              <w:ind w:left="317"/>
              <w:contextualSpacing w:val="0"/>
              <w:cnfStyle w:val="000000100000" w:firstRow="0" w:lastRow="0" w:firstColumn="0" w:lastColumn="0" w:oddVBand="0" w:evenVBand="0" w:oddHBand="1" w:evenHBand="0" w:firstRowFirstColumn="0" w:firstRowLastColumn="0" w:lastRowFirstColumn="0" w:lastRowLastColumn="0"/>
              <w:rPr>
                <w:rFonts w:ascii="Arial" w:hAnsi="Arial" w:cs="Arial"/>
                <w:i/>
                <w:lang w:val="en-AU"/>
              </w:rPr>
            </w:pPr>
            <w:r w:rsidRPr="007E7C49">
              <w:rPr>
                <w:rFonts w:ascii="Arial" w:hAnsi="Arial" w:cs="Arial"/>
                <w:lang w:val="en-AU"/>
              </w:rPr>
              <w:t>Feedback from the self-completion questionnaire</w:t>
            </w:r>
          </w:p>
        </w:tc>
        <w:tc>
          <w:tcPr>
            <w:tcW w:w="1910" w:type="dxa"/>
          </w:tcPr>
          <w:p w:rsidR="00C1490F" w:rsidRPr="007E7C49" w:rsidRDefault="00C1490F" w:rsidP="00656FCC">
            <w:pPr>
              <w:pStyle w:val="ListParagraph"/>
              <w:spacing w:before="60" w:after="60"/>
              <w:ind w:left="317"/>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lang w:val="en-AU"/>
              </w:rPr>
            </w:pPr>
            <w:r w:rsidRPr="007E7C49">
              <w:rPr>
                <w:rFonts w:ascii="Arial" w:hAnsi="Arial" w:cs="Arial"/>
                <w:lang w:val="en-AU"/>
              </w:rPr>
              <w:t>24/64 (38%)</w:t>
            </w:r>
          </w:p>
        </w:tc>
      </w:tr>
      <w:tr w:rsidR="00C1490F" w:rsidRPr="007E7C49" w:rsidTr="00656FCC">
        <w:trPr>
          <w:jc w:val="center"/>
        </w:trPr>
        <w:tc>
          <w:tcPr>
            <w:cnfStyle w:val="001000000000" w:firstRow="0" w:lastRow="0" w:firstColumn="1" w:lastColumn="0" w:oddVBand="0" w:evenVBand="0" w:oddHBand="0" w:evenHBand="0" w:firstRowFirstColumn="0" w:firstRowLastColumn="0" w:lastRowFirstColumn="0" w:lastRowLastColumn="0"/>
            <w:tcW w:w="2115" w:type="dxa"/>
            <w:vAlign w:val="center"/>
          </w:tcPr>
          <w:p w:rsidR="00C1490F" w:rsidRPr="007E7C49" w:rsidRDefault="00C1490F" w:rsidP="00656FCC">
            <w:pPr>
              <w:spacing w:before="60" w:after="60"/>
              <w:jc w:val="left"/>
              <w:rPr>
                <w:rFonts w:cs="Arial"/>
                <w:b w:val="0"/>
                <w:sz w:val="22"/>
                <w:lang w:val="en-AU"/>
              </w:rPr>
            </w:pPr>
            <w:r w:rsidRPr="007E7C49">
              <w:rPr>
                <w:rFonts w:cs="Arial"/>
                <w:b w:val="0"/>
                <w:sz w:val="22"/>
                <w:lang w:val="en-AU"/>
              </w:rPr>
              <w:t>2 (Dec 2012)</w:t>
            </w:r>
          </w:p>
        </w:tc>
        <w:tc>
          <w:tcPr>
            <w:tcW w:w="1898" w:type="dxa"/>
            <w:vAlign w:val="center"/>
          </w:tcPr>
          <w:p w:rsidR="00C1490F" w:rsidRPr="007E7C49" w:rsidRDefault="00C1490F" w:rsidP="00656FCC">
            <w:pPr>
              <w:spacing w:before="60" w:after="60"/>
              <w:jc w:val="left"/>
              <w:cnfStyle w:val="000000000000" w:firstRow="0" w:lastRow="0" w:firstColumn="0" w:lastColumn="0" w:oddVBand="0" w:evenVBand="0" w:oddHBand="0" w:evenHBand="0" w:firstRowFirstColumn="0" w:firstRowLastColumn="0" w:lastRowFirstColumn="0" w:lastRowLastColumn="0"/>
              <w:rPr>
                <w:rFonts w:cs="Arial"/>
                <w:sz w:val="22"/>
                <w:lang w:val="en-AU"/>
              </w:rPr>
            </w:pPr>
            <w:r w:rsidRPr="007E7C49">
              <w:rPr>
                <w:rFonts w:cs="Arial"/>
                <w:sz w:val="22"/>
                <w:lang w:val="en-AU"/>
              </w:rPr>
              <w:t>General road safety and the ‘Safe System’</w:t>
            </w:r>
          </w:p>
        </w:tc>
        <w:tc>
          <w:tcPr>
            <w:tcW w:w="3853" w:type="dxa"/>
            <w:vAlign w:val="center"/>
          </w:tcPr>
          <w:p w:rsidR="00C1490F" w:rsidRPr="007E7C49" w:rsidRDefault="00C1490F" w:rsidP="00656FCC">
            <w:pPr>
              <w:pStyle w:val="ListParagraph"/>
              <w:numPr>
                <w:ilvl w:val="0"/>
                <w:numId w:val="35"/>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Arial" w:hAnsi="Arial" w:cs="Arial"/>
                <w:lang w:val="en-AU"/>
              </w:rPr>
            </w:pPr>
            <w:r w:rsidRPr="007E7C49">
              <w:rPr>
                <w:rFonts w:ascii="Arial" w:hAnsi="Arial" w:cs="Arial"/>
                <w:lang w:val="en-AU"/>
              </w:rPr>
              <w:t>Road toll goals (including video clip of public perceptions)</w:t>
            </w:r>
          </w:p>
          <w:p w:rsidR="00C1490F" w:rsidRPr="007E7C49" w:rsidRDefault="00C1490F" w:rsidP="00656FCC">
            <w:pPr>
              <w:pStyle w:val="ListParagraph"/>
              <w:numPr>
                <w:ilvl w:val="0"/>
                <w:numId w:val="35"/>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ascii="Arial" w:hAnsi="Arial" w:cs="Arial"/>
                <w:lang w:val="en-AU"/>
              </w:rPr>
            </w:pPr>
            <w:r w:rsidRPr="007E7C49">
              <w:rPr>
                <w:rFonts w:ascii="Arial" w:hAnsi="Arial" w:cs="Arial"/>
                <w:lang w:val="en-AU"/>
              </w:rPr>
              <w:t>Introducing the ‘Safe System’ – making roads and vehicles safe</w:t>
            </w:r>
          </w:p>
        </w:tc>
        <w:tc>
          <w:tcPr>
            <w:tcW w:w="1910" w:type="dxa"/>
          </w:tcPr>
          <w:p w:rsidR="00C1490F" w:rsidRPr="007E7C49" w:rsidRDefault="00C1490F" w:rsidP="00656FCC">
            <w:pPr>
              <w:pStyle w:val="ListParagraph"/>
              <w:spacing w:before="60" w:after="60"/>
              <w:ind w:left="4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AU"/>
              </w:rPr>
            </w:pPr>
            <w:r w:rsidRPr="007E7C49">
              <w:rPr>
                <w:rFonts w:ascii="Arial" w:hAnsi="Arial" w:cs="Arial"/>
                <w:lang w:val="en-AU"/>
              </w:rPr>
              <w:t>15/64 (24%)</w:t>
            </w:r>
          </w:p>
        </w:tc>
      </w:tr>
      <w:tr w:rsidR="00C1490F" w:rsidRPr="007E7C49" w:rsidTr="00656F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5" w:type="dxa"/>
            <w:vAlign w:val="center"/>
          </w:tcPr>
          <w:p w:rsidR="00C1490F" w:rsidRPr="007E7C49" w:rsidRDefault="00C1490F" w:rsidP="00656FCC">
            <w:pPr>
              <w:spacing w:before="60" w:after="60"/>
              <w:jc w:val="left"/>
              <w:rPr>
                <w:rFonts w:cs="Arial"/>
                <w:b w:val="0"/>
                <w:sz w:val="22"/>
                <w:lang w:val="en-AU"/>
              </w:rPr>
            </w:pPr>
            <w:r w:rsidRPr="007E7C49">
              <w:rPr>
                <w:rFonts w:cs="Arial"/>
                <w:b w:val="0"/>
                <w:sz w:val="22"/>
                <w:lang w:val="en-AU"/>
              </w:rPr>
              <w:t>3 (Dec-Jan 2012)</w:t>
            </w:r>
          </w:p>
        </w:tc>
        <w:tc>
          <w:tcPr>
            <w:tcW w:w="1898" w:type="dxa"/>
            <w:vAlign w:val="center"/>
          </w:tcPr>
          <w:p w:rsidR="00C1490F" w:rsidRPr="007E7C49" w:rsidRDefault="00C1490F" w:rsidP="00656FCC">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22"/>
                <w:lang w:val="en-AU"/>
              </w:rPr>
            </w:pPr>
            <w:r w:rsidRPr="007E7C49">
              <w:rPr>
                <w:rFonts w:cs="Arial"/>
                <w:sz w:val="22"/>
                <w:lang w:val="en-AU"/>
              </w:rPr>
              <w:t>Police testing for drugs and alcohol</w:t>
            </w:r>
          </w:p>
        </w:tc>
        <w:tc>
          <w:tcPr>
            <w:tcW w:w="3853" w:type="dxa"/>
            <w:vAlign w:val="center"/>
          </w:tcPr>
          <w:p w:rsidR="00C1490F" w:rsidRPr="007E7C49" w:rsidRDefault="00C1490F" w:rsidP="00656FCC">
            <w:pPr>
              <w:pStyle w:val="ListParagraph"/>
              <w:numPr>
                <w:ilvl w:val="0"/>
                <w:numId w:val="36"/>
              </w:numPr>
              <w:spacing w:before="60" w:after="60"/>
              <w:contextualSpacing w:val="0"/>
              <w:cnfStyle w:val="000000100000" w:firstRow="0" w:lastRow="0" w:firstColumn="0" w:lastColumn="0" w:oddVBand="0" w:evenVBand="0" w:oddHBand="1" w:evenHBand="0" w:firstRowFirstColumn="0" w:firstRowLastColumn="0" w:lastRowFirstColumn="0" w:lastRowLastColumn="0"/>
              <w:rPr>
                <w:rFonts w:ascii="Arial" w:hAnsi="Arial" w:cs="Arial"/>
                <w:lang w:val="en-AU"/>
              </w:rPr>
            </w:pPr>
            <w:r w:rsidRPr="007E7C49">
              <w:rPr>
                <w:rFonts w:ascii="Arial" w:hAnsi="Arial" w:cs="Arial"/>
                <w:lang w:val="en-AU"/>
              </w:rPr>
              <w:t>Encounters with the police – where and when</w:t>
            </w:r>
          </w:p>
          <w:p w:rsidR="00C1490F" w:rsidRPr="007E7C49" w:rsidRDefault="00C1490F" w:rsidP="00656FCC">
            <w:pPr>
              <w:pStyle w:val="ListParagraph"/>
              <w:numPr>
                <w:ilvl w:val="0"/>
                <w:numId w:val="36"/>
              </w:numPr>
              <w:spacing w:before="60" w:after="60"/>
              <w:contextualSpacing w:val="0"/>
              <w:cnfStyle w:val="000000100000" w:firstRow="0" w:lastRow="0" w:firstColumn="0" w:lastColumn="0" w:oddVBand="0" w:evenVBand="0" w:oddHBand="1" w:evenHBand="0" w:firstRowFirstColumn="0" w:firstRowLastColumn="0" w:lastRowFirstColumn="0" w:lastRowLastColumn="0"/>
              <w:rPr>
                <w:rFonts w:ascii="Arial" w:hAnsi="Arial" w:cs="Arial"/>
                <w:lang w:val="en-AU"/>
              </w:rPr>
            </w:pPr>
            <w:r w:rsidRPr="007E7C49">
              <w:rPr>
                <w:rFonts w:ascii="Arial" w:hAnsi="Arial" w:cs="Arial"/>
                <w:lang w:val="en-AU"/>
              </w:rPr>
              <w:t>Whether tested and by who</w:t>
            </w:r>
          </w:p>
        </w:tc>
        <w:tc>
          <w:tcPr>
            <w:tcW w:w="1910" w:type="dxa"/>
          </w:tcPr>
          <w:p w:rsidR="00C1490F" w:rsidRPr="007E7C49" w:rsidRDefault="00C1490F" w:rsidP="00656FCC">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2"/>
                <w:lang w:val="en-AU"/>
              </w:rPr>
            </w:pPr>
            <w:r w:rsidRPr="007E7C49">
              <w:rPr>
                <w:rFonts w:cs="Arial"/>
                <w:sz w:val="22"/>
                <w:lang w:val="en-AU"/>
              </w:rPr>
              <w:t>7/64 (11%)</w:t>
            </w:r>
          </w:p>
        </w:tc>
      </w:tr>
    </w:tbl>
    <w:p w:rsidR="00C1490F" w:rsidRPr="007E7C49" w:rsidRDefault="00C1490F" w:rsidP="00A55BB8">
      <w:pPr>
        <w:pStyle w:val="Heading3"/>
        <w:rPr>
          <w:lang w:val="en-AU"/>
        </w:rPr>
      </w:pPr>
      <w:r w:rsidRPr="007E7C49">
        <w:rPr>
          <w:lang w:val="en-AU"/>
        </w:rPr>
        <w:t>Participation in the Bulletin Board discussions</w:t>
      </w:r>
    </w:p>
    <w:p w:rsidR="00C1490F" w:rsidRPr="007E7C49" w:rsidRDefault="00C1490F" w:rsidP="00C1490F">
      <w:pPr>
        <w:pStyle w:val="SecBody"/>
        <w:rPr>
          <w:lang w:val="en-AU"/>
        </w:rPr>
      </w:pPr>
      <w:r w:rsidRPr="007E7C49">
        <w:rPr>
          <w:lang w:val="en-AU"/>
        </w:rPr>
        <w:t xml:space="preserve">As noted, this online qualitative methodology was exploratory, designed to test the methodology itself, how engaged this client group might be in such an approach, and whether online engagement in the subject of risky driving was sufficient to ensure that the topics remained at the forefront of people’s minds in the intervening period between Wave 1 and Wave 2.  </w:t>
      </w:r>
    </w:p>
    <w:p w:rsidR="00C1490F" w:rsidRPr="007E7C49" w:rsidRDefault="00C1490F" w:rsidP="00C1490F">
      <w:pPr>
        <w:pStyle w:val="SecBody"/>
        <w:rPr>
          <w:lang w:val="en-AU"/>
        </w:rPr>
      </w:pPr>
      <w:r w:rsidRPr="007E7C49">
        <w:rPr>
          <w:lang w:val="en-AU"/>
        </w:rPr>
        <w:t xml:space="preserve">Over a third of invited participants (out of 64 people) took part in the first online Bulletin Board discussion (see </w:t>
      </w:r>
      <w:r w:rsidRPr="007E7C49">
        <w:rPr>
          <w:lang w:val="en-AU"/>
        </w:rPr>
        <w:fldChar w:fldCharType="begin"/>
      </w:r>
      <w:r w:rsidRPr="007E7C49">
        <w:rPr>
          <w:lang w:val="en-AU"/>
        </w:rPr>
        <w:instrText xml:space="preserve"> REF _Ref356478046 \h  \* MERGEFORMAT </w:instrText>
      </w:r>
      <w:r w:rsidRPr="007E7C49">
        <w:rPr>
          <w:lang w:val="en-AU"/>
        </w:rPr>
        <w:fldChar w:fldCharType="separate"/>
      </w:r>
      <w:r w:rsidR="00D53766">
        <w:rPr>
          <w:b/>
          <w:bCs/>
        </w:rPr>
        <w:t>Error! Reference source not found.</w:t>
      </w:r>
      <w:r w:rsidRPr="007E7C49">
        <w:rPr>
          <w:lang w:val="en-AU"/>
        </w:rPr>
        <w:fldChar w:fldCharType="end"/>
      </w:r>
      <w:r w:rsidRPr="007E7C49">
        <w:rPr>
          <w:lang w:val="en-AU"/>
        </w:rPr>
        <w:t xml:space="preserve">).  Participation declined in each subsequent board, with a quarter taking part in the second </w:t>
      </w:r>
      <w:r w:rsidR="00487633" w:rsidRPr="007E7C49">
        <w:rPr>
          <w:lang w:val="en-AU"/>
        </w:rPr>
        <w:t>round</w:t>
      </w:r>
      <w:r w:rsidRPr="007E7C49">
        <w:rPr>
          <w:lang w:val="en-AU"/>
        </w:rPr>
        <w:t xml:space="preserve"> and just over one in </w:t>
      </w:r>
      <w:r w:rsidR="00487633" w:rsidRPr="007E7C49">
        <w:rPr>
          <w:lang w:val="en-AU"/>
        </w:rPr>
        <w:t>ten</w:t>
      </w:r>
      <w:r w:rsidRPr="007E7C49">
        <w:rPr>
          <w:lang w:val="en-AU"/>
        </w:rPr>
        <w:t xml:space="preserve"> taking part by the final stage.  A review of the participation data revealed that </w:t>
      </w:r>
      <w:r w:rsidR="004D7F91" w:rsidRPr="007E7C49">
        <w:rPr>
          <w:lang w:val="en-AU"/>
        </w:rPr>
        <w:t>most</w:t>
      </w:r>
      <w:r w:rsidRPr="007E7C49">
        <w:rPr>
          <w:lang w:val="en-AU"/>
        </w:rPr>
        <w:t xml:space="preserve"> participants who had logged on did </w:t>
      </w:r>
      <w:r w:rsidR="004D7F91" w:rsidRPr="007E7C49">
        <w:rPr>
          <w:lang w:val="en-AU"/>
        </w:rPr>
        <w:t>then make a</w:t>
      </w:r>
      <w:r w:rsidRPr="007E7C49">
        <w:rPr>
          <w:lang w:val="en-AU"/>
        </w:rPr>
        <w:t xml:space="preserve"> contribut</w:t>
      </w:r>
      <w:r w:rsidR="004D7F91" w:rsidRPr="007E7C49">
        <w:rPr>
          <w:lang w:val="en-AU"/>
        </w:rPr>
        <w:t>ion</w:t>
      </w:r>
      <w:r w:rsidRPr="007E7C49">
        <w:rPr>
          <w:lang w:val="en-AU"/>
        </w:rPr>
        <w:t>. However, in order to understand why respondents did or did not take part in this online option, questions were asked of respondents both at the recruitment stage for Wave 2 of the focus groups, as well as during the focus group discussions themselves. The main responses given were:</w:t>
      </w:r>
    </w:p>
    <w:p w:rsidR="00C1490F" w:rsidRPr="007E7C49" w:rsidRDefault="00997097" w:rsidP="00DA3D4C">
      <w:pPr>
        <w:pStyle w:val="SecBullets"/>
        <w:rPr>
          <w:lang w:val="en-AU"/>
        </w:rPr>
      </w:pPr>
      <w:r w:rsidRPr="007E7C49">
        <w:rPr>
          <w:lang w:val="en-AU"/>
        </w:rPr>
        <w:t>n</w:t>
      </w:r>
      <w:r w:rsidR="00C1490F" w:rsidRPr="007E7C49">
        <w:rPr>
          <w:lang w:val="en-AU"/>
        </w:rPr>
        <w:t>o internet access or no computer</w:t>
      </w:r>
    </w:p>
    <w:p w:rsidR="00C1490F" w:rsidRPr="007E7C49" w:rsidRDefault="00997097" w:rsidP="00DA3D4C">
      <w:pPr>
        <w:pStyle w:val="SecBullets"/>
        <w:rPr>
          <w:lang w:val="en-AU"/>
        </w:rPr>
      </w:pPr>
      <w:r w:rsidRPr="007E7C49">
        <w:rPr>
          <w:lang w:val="en-AU"/>
        </w:rPr>
        <w:t>o</w:t>
      </w:r>
      <w:r w:rsidR="00C1490F" w:rsidRPr="007E7C49">
        <w:rPr>
          <w:lang w:val="en-AU"/>
        </w:rPr>
        <w:t>nly internet access on a smart phone (which would have made it difficult to navigate their way through or to view video clips and large amounts of text)</w:t>
      </w:r>
    </w:p>
    <w:p w:rsidR="00C1490F" w:rsidRPr="007E7C49" w:rsidRDefault="00997097" w:rsidP="00DA3D4C">
      <w:pPr>
        <w:pStyle w:val="SecBullets"/>
        <w:rPr>
          <w:lang w:val="en-AU"/>
        </w:rPr>
      </w:pPr>
      <w:r w:rsidRPr="007E7C49">
        <w:rPr>
          <w:lang w:val="en-AU"/>
        </w:rPr>
        <w:t>t</w:t>
      </w:r>
      <w:r w:rsidR="00C1490F" w:rsidRPr="007E7C49">
        <w:rPr>
          <w:lang w:val="en-AU"/>
        </w:rPr>
        <w:t>oo busy (with work, young family etc</w:t>
      </w:r>
      <w:r w:rsidRPr="007E7C49">
        <w:rPr>
          <w:lang w:val="en-AU"/>
        </w:rPr>
        <w:t>.</w:t>
      </w:r>
      <w:r w:rsidR="00C1490F" w:rsidRPr="007E7C49">
        <w:rPr>
          <w:lang w:val="en-AU"/>
        </w:rPr>
        <w:t>)</w:t>
      </w:r>
    </w:p>
    <w:p w:rsidR="00C1490F" w:rsidRPr="007E7C49" w:rsidRDefault="00997097" w:rsidP="00DA3D4C">
      <w:pPr>
        <w:pStyle w:val="SecBullets"/>
        <w:rPr>
          <w:lang w:val="en-AU"/>
        </w:rPr>
      </w:pPr>
      <w:r w:rsidRPr="007E7C49">
        <w:rPr>
          <w:lang w:val="en-AU"/>
        </w:rPr>
        <w:t>n</w:t>
      </w:r>
      <w:r w:rsidR="00C1490F" w:rsidRPr="007E7C49">
        <w:rPr>
          <w:lang w:val="en-AU"/>
        </w:rPr>
        <w:t>o real recollection of being invited as don’t look at emails very regularly</w:t>
      </w:r>
    </w:p>
    <w:p w:rsidR="00C1490F" w:rsidRPr="007E7C49" w:rsidRDefault="00C1490F" w:rsidP="00C1490F">
      <w:pPr>
        <w:pStyle w:val="SecBody"/>
        <w:rPr>
          <w:lang w:val="en-AU"/>
        </w:rPr>
      </w:pPr>
      <w:r w:rsidRPr="007E7C49">
        <w:rPr>
          <w:lang w:val="en-AU"/>
        </w:rPr>
        <w:t>Some suggestions from respondents about increasing participation included:</w:t>
      </w:r>
    </w:p>
    <w:p w:rsidR="00C1490F" w:rsidRPr="007E7C49" w:rsidRDefault="00997097" w:rsidP="00DA3D4C">
      <w:pPr>
        <w:pStyle w:val="SecBullets"/>
        <w:rPr>
          <w:lang w:val="en-AU"/>
        </w:rPr>
      </w:pPr>
      <w:r w:rsidRPr="007E7C49">
        <w:rPr>
          <w:lang w:val="en-AU"/>
        </w:rPr>
        <w:lastRenderedPageBreak/>
        <w:t>m</w:t>
      </w:r>
      <w:r w:rsidR="00C1490F" w:rsidRPr="007E7C49">
        <w:rPr>
          <w:lang w:val="en-AU"/>
        </w:rPr>
        <w:t>aking it easier to log on by having the same password for each board</w:t>
      </w:r>
    </w:p>
    <w:p w:rsidR="00C1490F" w:rsidRPr="007E7C49" w:rsidRDefault="00997097" w:rsidP="00DA3D4C">
      <w:pPr>
        <w:pStyle w:val="SecBullets"/>
        <w:rPr>
          <w:lang w:val="en-AU"/>
        </w:rPr>
      </w:pPr>
      <w:r w:rsidRPr="007E7C49">
        <w:rPr>
          <w:lang w:val="en-AU"/>
        </w:rPr>
        <w:t>o</w:t>
      </w:r>
      <w:r w:rsidR="00C1490F" w:rsidRPr="007E7C49">
        <w:rPr>
          <w:lang w:val="en-AU"/>
        </w:rPr>
        <w:t>ffering an incentive for all participants, rather than a prize draw.</w:t>
      </w:r>
    </w:p>
    <w:p w:rsidR="00C1490F" w:rsidRPr="007E7C49" w:rsidRDefault="00C1490F" w:rsidP="00C1490F">
      <w:pPr>
        <w:pStyle w:val="SecBody"/>
        <w:rPr>
          <w:lang w:val="en-AU"/>
        </w:rPr>
      </w:pPr>
      <w:r w:rsidRPr="007E7C49">
        <w:rPr>
          <w:lang w:val="en-AU"/>
        </w:rPr>
        <w:t>Other considerations for future use of online discussions in this context include having simpler discussion themes, with fewer topics</w:t>
      </w:r>
      <w:r w:rsidR="004D7F91" w:rsidRPr="007E7C49">
        <w:rPr>
          <w:lang w:val="en-AU"/>
        </w:rPr>
        <w:t>, or using content that is more accessible via a smartphone</w:t>
      </w:r>
      <w:r w:rsidRPr="007E7C49">
        <w:rPr>
          <w:lang w:val="en-AU"/>
        </w:rPr>
        <w:t xml:space="preserve">. Notably, the more straightforward and interesting/interactive topics and themes appeared to have a higher engagement. </w:t>
      </w:r>
      <w:r w:rsidR="004D7F91" w:rsidRPr="007E7C49">
        <w:rPr>
          <w:lang w:val="en-AU"/>
        </w:rPr>
        <w:t xml:space="preserve"> That said, engaging in research with this client group is not without difficulties (young, ‘risky’) generally. </w:t>
      </w:r>
    </w:p>
    <w:p w:rsidR="00C1490F" w:rsidRPr="007E7C49" w:rsidRDefault="00C1490F" w:rsidP="00C1490F">
      <w:pPr>
        <w:pStyle w:val="SecBody"/>
        <w:rPr>
          <w:lang w:val="en-AU"/>
        </w:rPr>
      </w:pPr>
      <w:r w:rsidRPr="007E7C49">
        <w:rPr>
          <w:lang w:val="en-AU"/>
        </w:rPr>
        <w:t>The findings from the bulletin board have been included in this report. However, in thinking about the reliability and validity of the data collected and analysed in this manner a note of caution should be added: the overall cohort of risky drivers was purposively selected and the ‘opt-in’ online cohort is a self-selected sub-set of this cohort.  One should bear in mind that it is quite likely that a different sub-set of the cohort (i</w:t>
      </w:r>
      <w:r w:rsidR="00656FCC" w:rsidRPr="007E7C49">
        <w:rPr>
          <w:lang w:val="en-AU"/>
        </w:rPr>
        <w:t>.</w:t>
      </w:r>
      <w:r w:rsidRPr="007E7C49">
        <w:rPr>
          <w:lang w:val="en-AU"/>
        </w:rPr>
        <w:t>e</w:t>
      </w:r>
      <w:r w:rsidR="00656FCC" w:rsidRPr="007E7C49">
        <w:rPr>
          <w:lang w:val="en-AU"/>
        </w:rPr>
        <w:t>.</w:t>
      </w:r>
      <w:r w:rsidRPr="007E7C49">
        <w:rPr>
          <w:lang w:val="en-AU"/>
        </w:rPr>
        <w:t>, those who did not log on, for whatever reason) may have given entirely different responses to the questions posed on the bulletin board.  Nevertheless, the bulletin board does offer unique insights from those ‘opt-in’ individuals, informed by discussions that had already taken place in the</w:t>
      </w:r>
      <w:r w:rsidR="00487633" w:rsidRPr="007E7C49">
        <w:rPr>
          <w:lang w:val="en-AU"/>
        </w:rPr>
        <w:t xml:space="preserve"> Wave 1</w:t>
      </w:r>
      <w:r w:rsidRPr="007E7C49">
        <w:rPr>
          <w:lang w:val="en-AU"/>
        </w:rPr>
        <w:t xml:space="preserve"> focus groups, but </w:t>
      </w:r>
      <w:r w:rsidR="00487633" w:rsidRPr="007E7C49">
        <w:rPr>
          <w:lang w:val="en-AU"/>
        </w:rPr>
        <w:t>articulated</w:t>
      </w:r>
      <w:r w:rsidRPr="007E7C49">
        <w:rPr>
          <w:lang w:val="en-AU"/>
        </w:rPr>
        <w:t xml:space="preserve"> on an individual (and anonymous) basis. </w:t>
      </w:r>
    </w:p>
    <w:p w:rsidR="00C1490F" w:rsidRPr="007E7C49" w:rsidRDefault="00C1490F" w:rsidP="00C1490F">
      <w:pPr>
        <w:pStyle w:val="SecBody"/>
        <w:rPr>
          <w:lang w:val="en-AU"/>
        </w:rPr>
      </w:pPr>
      <w:r w:rsidRPr="007E7C49">
        <w:rPr>
          <w:lang w:val="en-AU"/>
        </w:rPr>
        <w:t>In summary, the online qualitative methodology used offers an efficient way of engaging with the cohort during the Wave 1 to Wave 2 intervening period, and enables a relatively quick way of posing questions and presenting information to an audience.  Some valuable insights were gained from the bulletin board – particularly on an individual level (as the board was anonymous) – which was helpful in terms of triangulation with the other evidence sources.  However, take-up is limited with this cohort and as a tool in its own right.</w:t>
      </w:r>
    </w:p>
    <w:p w:rsidR="00C1490F" w:rsidRPr="007E7C49" w:rsidRDefault="00C1490F" w:rsidP="006E3BFF">
      <w:pPr>
        <w:pStyle w:val="Heading2"/>
        <w:rPr>
          <w:lang w:val="en-AU"/>
        </w:rPr>
      </w:pPr>
      <w:bookmarkStart w:id="106" w:name="_Toc363561303"/>
      <w:r w:rsidRPr="007E7C49">
        <w:rPr>
          <w:lang w:val="en-AU"/>
        </w:rPr>
        <w:t>Use of the self-completion questionnaire to assess change</w:t>
      </w:r>
      <w:bookmarkEnd w:id="106"/>
    </w:p>
    <w:p w:rsidR="00C1490F" w:rsidRPr="007E7C49" w:rsidRDefault="00C1490F" w:rsidP="00C1490F">
      <w:pPr>
        <w:pStyle w:val="SecBody"/>
        <w:rPr>
          <w:lang w:val="en-AU"/>
        </w:rPr>
      </w:pPr>
      <w:r w:rsidRPr="007E7C49">
        <w:rPr>
          <w:lang w:val="en-AU"/>
        </w:rPr>
        <w:t>As with the online bulletin board</w:t>
      </w:r>
      <w:r w:rsidR="00487633" w:rsidRPr="007E7C49">
        <w:rPr>
          <w:lang w:val="en-AU"/>
        </w:rPr>
        <w:t xml:space="preserve"> data</w:t>
      </w:r>
      <w:r w:rsidRPr="007E7C49">
        <w:rPr>
          <w:lang w:val="en-AU"/>
        </w:rPr>
        <w:t>, the data from the self-completion questionnaire provided useful additional evidence to be reviewed alongside what was learnt through the focus groups.  Interestingly, in a few cases some more extreme attitudes were revealed in the individual questionnaires than was revealed in the groups.  A further strength of this approach was that it provided a further measure of attitudinal and behavioural change, clearly identifying some shifts in some elements.  In addition, being able to present some of the aggregated data from the Wave 1 questionnaire back to participants in the Wave 2 focus groups was an approach that worked well, and enabled further validation and understanding of views.  Feedback from respondents at Wave 2 indicated that the</w:t>
      </w:r>
      <w:r w:rsidR="00997097" w:rsidRPr="007E7C49">
        <w:rPr>
          <w:lang w:val="en-AU"/>
        </w:rPr>
        <w:t>y</w:t>
      </w:r>
      <w:r w:rsidRPr="007E7C49">
        <w:rPr>
          <w:lang w:val="en-AU"/>
        </w:rPr>
        <w:t xml:space="preserve"> found it interesting to hear what the researchers had learnt, and what others had said in other focus groups.  This is in line with a general interest among respondents about the research findings, and how they would be used in the future. </w:t>
      </w:r>
    </w:p>
    <w:p w:rsidR="00050EC6" w:rsidRPr="007E7C49" w:rsidRDefault="00050EC6" w:rsidP="000844BE">
      <w:pPr>
        <w:pStyle w:val="SecBody"/>
        <w:rPr>
          <w:lang w:val="en-AU"/>
        </w:rPr>
      </w:pPr>
    </w:p>
    <w:p w:rsidR="00050EC6" w:rsidRPr="007E7C49" w:rsidRDefault="00050EC6">
      <w:pPr>
        <w:spacing w:after="200"/>
        <w:rPr>
          <w:lang w:val="en-AU"/>
        </w:rPr>
        <w:sectPr w:rsidR="00050EC6" w:rsidRPr="007E7C49" w:rsidSect="00997097">
          <w:pgSz w:w="11906" w:h="16838" w:code="9"/>
          <w:pgMar w:top="1247" w:right="1134" w:bottom="567" w:left="1134" w:header="454" w:footer="454" w:gutter="0"/>
          <w:cols w:space="708"/>
          <w:docGrid w:linePitch="360"/>
        </w:sectPr>
      </w:pPr>
    </w:p>
    <w:p w:rsidR="009177BD" w:rsidRPr="007E7C49" w:rsidRDefault="009177BD" w:rsidP="009177BD">
      <w:pPr>
        <w:rPr>
          <w:lang w:val="en-AU"/>
        </w:rPr>
      </w:pPr>
      <w:bookmarkStart w:id="107" w:name="_Toc314813155"/>
    </w:p>
    <w:p w:rsidR="009177BD" w:rsidRPr="007E7C49" w:rsidRDefault="009177BD" w:rsidP="009177BD">
      <w:pPr>
        <w:rPr>
          <w:lang w:val="en-AU"/>
        </w:rPr>
      </w:pPr>
    </w:p>
    <w:p w:rsidR="009177BD" w:rsidRPr="007E7C49" w:rsidRDefault="009177BD" w:rsidP="009177BD">
      <w:pPr>
        <w:rPr>
          <w:lang w:val="en-AU"/>
        </w:rPr>
      </w:pPr>
    </w:p>
    <w:p w:rsidR="009177BD" w:rsidRPr="007E7C49" w:rsidRDefault="009177BD" w:rsidP="009177BD">
      <w:pPr>
        <w:rPr>
          <w:lang w:val="en-AU"/>
        </w:rPr>
      </w:pPr>
    </w:p>
    <w:p w:rsidR="009177BD" w:rsidRPr="007E7C49" w:rsidRDefault="009177BD" w:rsidP="009177BD">
      <w:pPr>
        <w:rPr>
          <w:lang w:val="en-AU"/>
        </w:rPr>
      </w:pPr>
    </w:p>
    <w:p w:rsidR="009177BD" w:rsidRPr="007E7C49" w:rsidRDefault="009177BD" w:rsidP="009177BD">
      <w:pPr>
        <w:rPr>
          <w:lang w:val="en-AU"/>
        </w:rPr>
      </w:pPr>
    </w:p>
    <w:p w:rsidR="009177BD" w:rsidRPr="007E7C49" w:rsidRDefault="009177BD" w:rsidP="009177BD">
      <w:pPr>
        <w:rPr>
          <w:lang w:val="en-AU"/>
        </w:rPr>
      </w:pPr>
    </w:p>
    <w:p w:rsidR="009177BD" w:rsidRPr="007E7C49" w:rsidRDefault="009177BD" w:rsidP="009177BD">
      <w:pPr>
        <w:rPr>
          <w:lang w:val="en-AU"/>
        </w:rPr>
      </w:pPr>
    </w:p>
    <w:p w:rsidR="009177BD" w:rsidRPr="007E7C49" w:rsidRDefault="009177BD" w:rsidP="009177BD">
      <w:pPr>
        <w:rPr>
          <w:lang w:val="en-AU"/>
        </w:rPr>
      </w:pPr>
    </w:p>
    <w:p w:rsidR="009177BD" w:rsidRPr="007E7C49" w:rsidRDefault="009177BD" w:rsidP="009177BD">
      <w:pPr>
        <w:rPr>
          <w:lang w:val="en-AU"/>
        </w:rPr>
      </w:pPr>
    </w:p>
    <w:p w:rsidR="009177BD" w:rsidRPr="007E7C49" w:rsidRDefault="009177BD" w:rsidP="009177BD">
      <w:pPr>
        <w:rPr>
          <w:lang w:val="en-AU"/>
        </w:rPr>
      </w:pPr>
    </w:p>
    <w:p w:rsidR="009177BD" w:rsidRPr="007E7C49" w:rsidRDefault="009177BD" w:rsidP="009177BD">
      <w:pPr>
        <w:rPr>
          <w:lang w:val="en-AU"/>
        </w:rPr>
      </w:pPr>
    </w:p>
    <w:p w:rsidR="009177BD" w:rsidRPr="007E7C49" w:rsidRDefault="009177BD" w:rsidP="009177BD">
      <w:pPr>
        <w:rPr>
          <w:lang w:val="en-AU"/>
        </w:rPr>
      </w:pPr>
    </w:p>
    <w:p w:rsidR="009177BD" w:rsidRPr="007E7C49" w:rsidRDefault="009177BD" w:rsidP="009177BD">
      <w:pPr>
        <w:rPr>
          <w:lang w:val="en-AU"/>
        </w:rPr>
      </w:pPr>
    </w:p>
    <w:p w:rsidR="009177BD" w:rsidRPr="007E7C49" w:rsidRDefault="009177BD" w:rsidP="009177BD">
      <w:pPr>
        <w:rPr>
          <w:lang w:val="en-AU"/>
        </w:rPr>
      </w:pPr>
    </w:p>
    <w:p w:rsidR="009177BD" w:rsidRPr="007E7C49" w:rsidRDefault="009177BD" w:rsidP="009177BD">
      <w:pPr>
        <w:rPr>
          <w:lang w:val="en-AU"/>
        </w:rPr>
      </w:pPr>
    </w:p>
    <w:p w:rsidR="009177BD" w:rsidRPr="007E7C49" w:rsidRDefault="009177BD" w:rsidP="009177BD">
      <w:pPr>
        <w:rPr>
          <w:lang w:val="en-AU"/>
        </w:rPr>
      </w:pPr>
    </w:p>
    <w:p w:rsidR="009177BD" w:rsidRPr="007E7C49" w:rsidRDefault="009177BD" w:rsidP="009177BD">
      <w:pPr>
        <w:rPr>
          <w:lang w:val="en-AU"/>
        </w:rPr>
      </w:pPr>
    </w:p>
    <w:p w:rsidR="009177BD" w:rsidRPr="007E7C49" w:rsidRDefault="009177BD" w:rsidP="009177BD">
      <w:pPr>
        <w:rPr>
          <w:lang w:val="en-AU"/>
        </w:rPr>
      </w:pPr>
    </w:p>
    <w:p w:rsidR="009177BD" w:rsidRPr="007E7C49" w:rsidRDefault="009177BD" w:rsidP="009177BD">
      <w:pPr>
        <w:rPr>
          <w:lang w:val="en-AU"/>
        </w:rPr>
      </w:pPr>
    </w:p>
    <w:p w:rsidR="009177BD" w:rsidRPr="007E7C49" w:rsidRDefault="009177BD" w:rsidP="009177BD">
      <w:pPr>
        <w:rPr>
          <w:lang w:val="en-AU"/>
        </w:rPr>
      </w:pPr>
    </w:p>
    <w:p w:rsidR="009177BD" w:rsidRPr="007E7C49" w:rsidRDefault="00951461" w:rsidP="00DA3D4C">
      <w:pPr>
        <w:pStyle w:val="MajorHeading"/>
        <w:rPr>
          <w:lang w:val="en-AU"/>
        </w:rPr>
      </w:pPr>
      <w:bookmarkStart w:id="108" w:name="_Toc363561304"/>
      <w:r w:rsidRPr="007E7C49">
        <w:rPr>
          <w:lang w:val="en-AU"/>
        </w:rPr>
        <w:t>Appendix 1</w:t>
      </w:r>
      <w:r w:rsidRPr="007E7C49">
        <w:rPr>
          <w:lang w:val="en-AU"/>
        </w:rPr>
        <w:tab/>
        <w:t>Discussion Guide</w:t>
      </w:r>
      <w:bookmarkEnd w:id="107"/>
      <w:r w:rsidR="0044729A" w:rsidRPr="007E7C49">
        <w:rPr>
          <w:lang w:val="en-AU"/>
        </w:rPr>
        <w:t>s (Wave 1 and Wave 2)</w:t>
      </w:r>
      <w:bookmarkEnd w:id="108"/>
    </w:p>
    <w:p w:rsidR="009177BD" w:rsidRPr="007E7C49" w:rsidRDefault="009177BD">
      <w:pPr>
        <w:spacing w:after="200"/>
        <w:jc w:val="left"/>
        <w:rPr>
          <w:lang w:val="en-AU"/>
        </w:rPr>
      </w:pPr>
    </w:p>
    <w:p w:rsidR="009177BD" w:rsidRPr="007E7C49" w:rsidRDefault="009177BD">
      <w:pPr>
        <w:spacing w:after="200"/>
        <w:jc w:val="left"/>
        <w:rPr>
          <w:lang w:val="en-AU"/>
        </w:rPr>
        <w:sectPr w:rsidR="009177BD" w:rsidRPr="007E7C49" w:rsidSect="00050EC6">
          <w:headerReference w:type="default" r:id="rId39"/>
          <w:footerReference w:type="default" r:id="rId40"/>
          <w:pgSz w:w="11906" w:h="16838" w:code="9"/>
          <w:pgMar w:top="1418" w:right="1134" w:bottom="1134" w:left="1134" w:header="709" w:footer="510" w:gutter="0"/>
          <w:cols w:space="708"/>
          <w:docGrid w:linePitch="360"/>
        </w:sectPr>
      </w:pPr>
    </w:p>
    <w:p w:rsidR="00951461" w:rsidRPr="007E7C49" w:rsidRDefault="009177BD" w:rsidP="00AF36F1">
      <w:pPr>
        <w:spacing w:before="120"/>
        <w:jc w:val="center"/>
        <w:rPr>
          <w:rFonts w:eastAsia="Calibri" w:cs="Arial"/>
          <w:b/>
          <w:szCs w:val="24"/>
          <w:lang w:val="en-AU"/>
        </w:rPr>
      </w:pPr>
      <w:r w:rsidRPr="007E7C49">
        <w:rPr>
          <w:rFonts w:eastAsia="Calibri" w:cs="Arial"/>
          <w:b/>
          <w:szCs w:val="24"/>
          <w:lang w:val="en-AU"/>
        </w:rPr>
        <w:lastRenderedPageBreak/>
        <w:t>T</w:t>
      </w:r>
      <w:r w:rsidR="00951461" w:rsidRPr="007E7C49">
        <w:rPr>
          <w:rFonts w:eastAsia="Calibri" w:cs="Arial"/>
          <w:b/>
          <w:szCs w:val="24"/>
          <w:lang w:val="en-AU"/>
        </w:rPr>
        <w:t>AC Regional Qualitative Research</w:t>
      </w:r>
    </w:p>
    <w:p w:rsidR="00951461" w:rsidRPr="007E7C49" w:rsidRDefault="00951461" w:rsidP="00951461">
      <w:pPr>
        <w:spacing w:after="200"/>
        <w:jc w:val="center"/>
        <w:rPr>
          <w:rFonts w:eastAsia="Calibri" w:cs="Arial"/>
          <w:b/>
          <w:szCs w:val="24"/>
          <w:lang w:val="en-AU"/>
        </w:rPr>
      </w:pPr>
      <w:r w:rsidRPr="007E7C49">
        <w:rPr>
          <w:rFonts w:eastAsia="Calibri" w:cs="Arial"/>
          <w:b/>
          <w:szCs w:val="24"/>
          <w:lang w:val="en-AU"/>
        </w:rPr>
        <w:t xml:space="preserve">Discussion Guide </w:t>
      </w:r>
      <w:r w:rsidR="0044729A" w:rsidRPr="007E7C49">
        <w:rPr>
          <w:rFonts w:eastAsia="Calibri" w:cs="Arial"/>
          <w:b/>
          <w:szCs w:val="24"/>
          <w:lang w:val="en-AU"/>
        </w:rPr>
        <w:t>Wave 1</w:t>
      </w:r>
      <w:r w:rsidRPr="007E7C49">
        <w:rPr>
          <w:rFonts w:eastAsia="Calibri" w:cs="Arial"/>
          <w:b/>
          <w:szCs w:val="24"/>
          <w:lang w:val="en-AU"/>
        </w:rPr>
        <w:t xml:space="preserve"> (August 2012)</w:t>
      </w:r>
    </w:p>
    <w:p w:rsidR="00951461" w:rsidRPr="007E7C49" w:rsidRDefault="00951461" w:rsidP="00AF36F1">
      <w:pPr>
        <w:pBdr>
          <w:top w:val="single" w:sz="4" w:space="1" w:color="auto"/>
          <w:left w:val="single" w:sz="4" w:space="0" w:color="auto"/>
          <w:bottom w:val="single" w:sz="4" w:space="6" w:color="auto"/>
          <w:right w:val="single" w:sz="4" w:space="4" w:color="auto"/>
        </w:pBdr>
        <w:spacing w:before="120" w:after="120" w:line="240" w:lineRule="auto"/>
        <w:ind w:left="57"/>
        <w:jc w:val="left"/>
        <w:rPr>
          <w:rFonts w:eastAsia="Times New Roman" w:cs="Arial"/>
          <w:b/>
          <w:bCs/>
          <w:i/>
          <w:szCs w:val="24"/>
          <w:lang w:val="en-AU"/>
        </w:rPr>
      </w:pPr>
      <w:r w:rsidRPr="007E7C49">
        <w:rPr>
          <w:rFonts w:eastAsia="Times New Roman" w:cs="Arial"/>
          <w:b/>
          <w:bCs/>
          <w:i/>
          <w:szCs w:val="24"/>
          <w:lang w:val="en-AU"/>
        </w:rPr>
        <w:t xml:space="preserve">Overall Research Aim </w:t>
      </w:r>
    </w:p>
    <w:p w:rsidR="00951461" w:rsidRPr="007E7C49" w:rsidRDefault="00951461" w:rsidP="00AF36F1">
      <w:pPr>
        <w:pBdr>
          <w:top w:val="single" w:sz="4" w:space="1" w:color="auto"/>
          <w:left w:val="single" w:sz="4" w:space="0" w:color="auto"/>
          <w:bottom w:val="single" w:sz="4" w:space="6" w:color="auto"/>
          <w:right w:val="single" w:sz="4" w:space="4" w:color="auto"/>
        </w:pBdr>
        <w:spacing w:before="120" w:after="120" w:line="240" w:lineRule="auto"/>
        <w:ind w:left="57"/>
        <w:jc w:val="left"/>
        <w:rPr>
          <w:rFonts w:eastAsia="Times New Roman" w:cs="Arial"/>
          <w:szCs w:val="24"/>
          <w:lang w:val="en-AU"/>
        </w:rPr>
      </w:pPr>
      <w:r w:rsidRPr="007E7C49">
        <w:rPr>
          <w:rFonts w:eastAsia="Times New Roman" w:cs="Arial"/>
          <w:szCs w:val="24"/>
          <w:lang w:val="en-AU"/>
        </w:rPr>
        <w:t xml:space="preserve">The overall aim is to explore attitudes, perspectives and behaviour in relation to driving and road safety among young people in regional Victoria. </w:t>
      </w:r>
    </w:p>
    <w:p w:rsidR="00C1479A" w:rsidRPr="007E7C49" w:rsidRDefault="00C1479A" w:rsidP="00C1479A">
      <w:pPr>
        <w:pBdr>
          <w:top w:val="single" w:sz="4" w:space="1" w:color="auto"/>
          <w:left w:val="single" w:sz="4" w:space="4" w:color="auto"/>
          <w:bottom w:val="single" w:sz="4" w:space="6" w:color="auto"/>
          <w:right w:val="single" w:sz="4" w:space="4" w:color="auto"/>
        </w:pBdr>
        <w:spacing w:before="120" w:after="120" w:line="240" w:lineRule="auto"/>
        <w:ind w:left="142"/>
        <w:jc w:val="left"/>
        <w:rPr>
          <w:rFonts w:eastAsia="Times New Roman" w:cs="Arial"/>
          <w:b/>
          <w:i/>
          <w:szCs w:val="24"/>
          <w:lang w:val="en-AU"/>
        </w:rPr>
      </w:pPr>
      <w:r w:rsidRPr="007E7C49">
        <w:rPr>
          <w:rFonts w:eastAsia="Times New Roman" w:cs="Arial"/>
          <w:b/>
          <w:i/>
          <w:szCs w:val="24"/>
          <w:lang w:val="en-AU"/>
        </w:rPr>
        <w:t>Research Objectives</w:t>
      </w:r>
    </w:p>
    <w:p w:rsidR="00951461" w:rsidRPr="007E7C49" w:rsidRDefault="00951461" w:rsidP="00C1479A">
      <w:pPr>
        <w:numPr>
          <w:ilvl w:val="0"/>
          <w:numId w:val="9"/>
        </w:numPr>
        <w:pBdr>
          <w:top w:val="single" w:sz="4" w:space="1" w:color="auto"/>
          <w:left w:val="single" w:sz="4" w:space="4" w:color="auto"/>
          <w:bottom w:val="single" w:sz="4" w:space="6" w:color="auto"/>
          <w:right w:val="single" w:sz="4" w:space="4" w:color="auto"/>
        </w:pBdr>
        <w:tabs>
          <w:tab w:val="clear" w:pos="360"/>
          <w:tab w:val="num" w:pos="567"/>
        </w:tabs>
        <w:spacing w:before="120" w:after="120" w:line="240" w:lineRule="auto"/>
        <w:ind w:left="567" w:hanging="425"/>
        <w:jc w:val="left"/>
        <w:rPr>
          <w:rFonts w:eastAsia="Times New Roman" w:cs="Arial"/>
          <w:szCs w:val="24"/>
          <w:lang w:val="en-AU"/>
        </w:rPr>
      </w:pPr>
      <w:r w:rsidRPr="007E7C49">
        <w:rPr>
          <w:rFonts w:eastAsia="Times New Roman" w:cs="Arial"/>
          <w:szCs w:val="24"/>
          <w:lang w:val="en-AU"/>
        </w:rPr>
        <w:t>To understand the driving behaviour of participants and others in the local area generally.</w:t>
      </w:r>
    </w:p>
    <w:p w:rsidR="00951461" w:rsidRPr="007E7C49" w:rsidRDefault="00951461" w:rsidP="00C1479A">
      <w:pPr>
        <w:numPr>
          <w:ilvl w:val="0"/>
          <w:numId w:val="9"/>
        </w:numPr>
        <w:pBdr>
          <w:top w:val="single" w:sz="4" w:space="1" w:color="auto"/>
          <w:left w:val="single" w:sz="4" w:space="4" w:color="auto"/>
          <w:bottom w:val="single" w:sz="4" w:space="6" w:color="auto"/>
          <w:right w:val="single" w:sz="4" w:space="4" w:color="auto"/>
        </w:pBdr>
        <w:tabs>
          <w:tab w:val="clear" w:pos="360"/>
          <w:tab w:val="num" w:pos="567"/>
        </w:tabs>
        <w:spacing w:before="120" w:after="120" w:line="240" w:lineRule="auto"/>
        <w:ind w:left="567" w:hanging="425"/>
        <w:jc w:val="left"/>
        <w:rPr>
          <w:rFonts w:eastAsia="Times New Roman" w:cs="Arial"/>
          <w:szCs w:val="24"/>
          <w:lang w:val="en-AU"/>
        </w:rPr>
      </w:pPr>
      <w:r w:rsidRPr="007E7C49">
        <w:rPr>
          <w:rFonts w:eastAsia="Times New Roman" w:cs="Arial"/>
          <w:szCs w:val="24"/>
          <w:lang w:val="en-AU"/>
        </w:rPr>
        <w:t xml:space="preserve">To explore key areas of road safety and risk-taking such as speeding, drink and drug driving, driving whilst tired, driving whilst distracted. </w:t>
      </w:r>
    </w:p>
    <w:p w:rsidR="00951461" w:rsidRPr="007E7C49" w:rsidRDefault="00951461" w:rsidP="00C1479A">
      <w:pPr>
        <w:numPr>
          <w:ilvl w:val="0"/>
          <w:numId w:val="9"/>
        </w:numPr>
        <w:pBdr>
          <w:top w:val="single" w:sz="4" w:space="1" w:color="auto"/>
          <w:left w:val="single" w:sz="4" w:space="4" w:color="auto"/>
          <w:bottom w:val="single" w:sz="4" w:space="6" w:color="auto"/>
          <w:right w:val="single" w:sz="4" w:space="4" w:color="auto"/>
        </w:pBdr>
        <w:tabs>
          <w:tab w:val="clear" w:pos="360"/>
          <w:tab w:val="num" w:pos="567"/>
        </w:tabs>
        <w:spacing w:before="120" w:after="120" w:line="240" w:lineRule="auto"/>
        <w:ind w:left="567" w:hanging="425"/>
        <w:jc w:val="left"/>
        <w:rPr>
          <w:rFonts w:eastAsia="Times New Roman" w:cs="Arial"/>
          <w:szCs w:val="24"/>
          <w:lang w:val="en-AU"/>
        </w:rPr>
      </w:pPr>
      <w:r w:rsidRPr="007E7C49">
        <w:rPr>
          <w:rFonts w:eastAsia="Times New Roman" w:cs="Arial"/>
          <w:szCs w:val="24"/>
          <w:lang w:val="en-AU"/>
        </w:rPr>
        <w:t xml:space="preserve">To understand in more detail </w:t>
      </w:r>
      <w:r w:rsidRPr="007E7C49">
        <w:rPr>
          <w:rFonts w:eastAsia="Times New Roman" w:cs="Arial"/>
          <w:i/>
          <w:szCs w:val="24"/>
          <w:lang w:val="en-AU"/>
        </w:rPr>
        <w:t>why</w:t>
      </w:r>
      <w:r w:rsidRPr="007E7C49">
        <w:rPr>
          <w:rFonts w:eastAsia="Times New Roman" w:cs="Arial"/>
          <w:szCs w:val="24"/>
          <w:lang w:val="en-AU"/>
        </w:rPr>
        <w:t xml:space="preserve"> drivers may take risks – moving on from the observational to the analytical</w:t>
      </w:r>
    </w:p>
    <w:p w:rsidR="00951461" w:rsidRPr="007E7C49" w:rsidRDefault="00951461" w:rsidP="00C1479A">
      <w:pPr>
        <w:numPr>
          <w:ilvl w:val="0"/>
          <w:numId w:val="9"/>
        </w:numPr>
        <w:pBdr>
          <w:top w:val="single" w:sz="4" w:space="1" w:color="auto"/>
          <w:left w:val="single" w:sz="4" w:space="4" w:color="auto"/>
          <w:bottom w:val="single" w:sz="4" w:space="6" w:color="auto"/>
          <w:right w:val="single" w:sz="4" w:space="4" w:color="auto"/>
        </w:pBdr>
        <w:tabs>
          <w:tab w:val="clear" w:pos="360"/>
          <w:tab w:val="num" w:pos="567"/>
        </w:tabs>
        <w:spacing w:before="120" w:after="120" w:line="240" w:lineRule="auto"/>
        <w:ind w:left="567" w:hanging="425"/>
        <w:jc w:val="left"/>
        <w:rPr>
          <w:rFonts w:eastAsia="Times New Roman" w:cs="Arial"/>
          <w:szCs w:val="24"/>
          <w:lang w:val="en-AU"/>
        </w:rPr>
      </w:pPr>
      <w:r w:rsidRPr="007E7C49">
        <w:rPr>
          <w:rFonts w:eastAsia="Times New Roman" w:cs="Arial"/>
          <w:szCs w:val="24"/>
          <w:lang w:val="en-AU"/>
        </w:rPr>
        <w:t>To gain a greater insight into perceptions of risk and consequences and how and why these vary within and between groups</w:t>
      </w:r>
    </w:p>
    <w:p w:rsidR="00951461" w:rsidRPr="007E7C49" w:rsidRDefault="00951461" w:rsidP="00C1479A">
      <w:pPr>
        <w:numPr>
          <w:ilvl w:val="0"/>
          <w:numId w:val="9"/>
        </w:numPr>
        <w:pBdr>
          <w:top w:val="single" w:sz="4" w:space="1" w:color="auto"/>
          <w:left w:val="single" w:sz="4" w:space="4" w:color="auto"/>
          <w:bottom w:val="single" w:sz="4" w:space="6" w:color="auto"/>
          <w:right w:val="single" w:sz="4" w:space="4" w:color="auto"/>
        </w:pBdr>
        <w:tabs>
          <w:tab w:val="clear" w:pos="360"/>
          <w:tab w:val="num" w:pos="567"/>
        </w:tabs>
        <w:spacing w:before="120" w:after="120" w:line="240" w:lineRule="auto"/>
        <w:ind w:left="567" w:hanging="425"/>
        <w:jc w:val="left"/>
        <w:rPr>
          <w:rFonts w:eastAsia="Times New Roman" w:cs="Arial"/>
          <w:szCs w:val="24"/>
          <w:lang w:val="en-AU"/>
        </w:rPr>
      </w:pPr>
      <w:r w:rsidRPr="007E7C49">
        <w:rPr>
          <w:rFonts w:eastAsia="Times New Roman" w:cs="Arial"/>
          <w:szCs w:val="24"/>
          <w:lang w:val="en-AU"/>
        </w:rPr>
        <w:t>To explore and identify acceptability and norms relating to risks among young drivers</w:t>
      </w:r>
    </w:p>
    <w:p w:rsidR="00951461" w:rsidRPr="007E7C49" w:rsidRDefault="00951461" w:rsidP="00C1479A">
      <w:pPr>
        <w:numPr>
          <w:ilvl w:val="0"/>
          <w:numId w:val="9"/>
        </w:numPr>
        <w:pBdr>
          <w:top w:val="single" w:sz="4" w:space="1" w:color="auto"/>
          <w:left w:val="single" w:sz="4" w:space="4" w:color="auto"/>
          <w:bottom w:val="single" w:sz="4" w:space="6" w:color="auto"/>
          <w:right w:val="single" w:sz="4" w:space="4" w:color="auto"/>
        </w:pBdr>
        <w:tabs>
          <w:tab w:val="clear" w:pos="360"/>
          <w:tab w:val="num" w:pos="567"/>
        </w:tabs>
        <w:spacing w:before="120" w:after="120" w:line="240" w:lineRule="auto"/>
        <w:ind w:left="567" w:hanging="425"/>
        <w:jc w:val="left"/>
        <w:rPr>
          <w:rFonts w:eastAsia="Times New Roman" w:cs="Arial"/>
          <w:szCs w:val="24"/>
          <w:lang w:val="en-AU"/>
        </w:rPr>
      </w:pPr>
      <w:r w:rsidRPr="007E7C49">
        <w:rPr>
          <w:rFonts w:eastAsia="Times New Roman" w:cs="Arial"/>
          <w:szCs w:val="24"/>
          <w:lang w:val="en-AU"/>
        </w:rPr>
        <w:t>To explore the notion of personal responsibility and how these influence attitudes and behaviour</w:t>
      </w:r>
    </w:p>
    <w:p w:rsidR="00951461" w:rsidRPr="007E7C49" w:rsidRDefault="00951461" w:rsidP="00C1479A">
      <w:pPr>
        <w:numPr>
          <w:ilvl w:val="0"/>
          <w:numId w:val="9"/>
        </w:numPr>
        <w:pBdr>
          <w:top w:val="single" w:sz="4" w:space="1" w:color="auto"/>
          <w:left w:val="single" w:sz="4" w:space="4" w:color="auto"/>
          <w:bottom w:val="single" w:sz="4" w:space="6" w:color="auto"/>
          <w:right w:val="single" w:sz="4" w:space="4" w:color="auto"/>
        </w:pBdr>
        <w:tabs>
          <w:tab w:val="clear" w:pos="360"/>
          <w:tab w:val="num" w:pos="567"/>
        </w:tabs>
        <w:spacing w:before="120" w:after="120" w:line="240" w:lineRule="auto"/>
        <w:ind w:left="567" w:hanging="425"/>
        <w:jc w:val="left"/>
        <w:rPr>
          <w:rFonts w:eastAsia="Times New Roman" w:cs="Arial"/>
          <w:szCs w:val="24"/>
          <w:lang w:val="en-AU"/>
        </w:rPr>
      </w:pPr>
      <w:r w:rsidRPr="007E7C49">
        <w:rPr>
          <w:rFonts w:eastAsia="Times New Roman" w:cs="Arial"/>
          <w:szCs w:val="24"/>
          <w:lang w:val="en-AU"/>
        </w:rPr>
        <w:t>To assess awareness of Talk the Toll Down campaign</w:t>
      </w:r>
    </w:p>
    <w:p w:rsidR="00951461" w:rsidRPr="007E7C49" w:rsidRDefault="00951461" w:rsidP="00C1479A">
      <w:pPr>
        <w:numPr>
          <w:ilvl w:val="0"/>
          <w:numId w:val="9"/>
        </w:numPr>
        <w:pBdr>
          <w:top w:val="single" w:sz="4" w:space="1" w:color="auto"/>
          <w:left w:val="single" w:sz="4" w:space="4" w:color="auto"/>
          <w:bottom w:val="single" w:sz="4" w:space="6" w:color="auto"/>
          <w:right w:val="single" w:sz="4" w:space="4" w:color="auto"/>
        </w:pBdr>
        <w:tabs>
          <w:tab w:val="clear" w:pos="360"/>
          <w:tab w:val="num" w:pos="567"/>
        </w:tabs>
        <w:spacing w:before="120" w:after="120" w:line="240" w:lineRule="auto"/>
        <w:ind w:left="567" w:hanging="425"/>
        <w:jc w:val="left"/>
        <w:rPr>
          <w:rFonts w:eastAsia="Times New Roman" w:cs="Arial"/>
          <w:szCs w:val="24"/>
          <w:lang w:val="en-AU"/>
        </w:rPr>
      </w:pPr>
      <w:r w:rsidRPr="007E7C49">
        <w:rPr>
          <w:rFonts w:eastAsia="Times New Roman" w:cs="Arial"/>
          <w:szCs w:val="24"/>
          <w:lang w:val="en-AU"/>
        </w:rPr>
        <w:t>To gain insights that can be used to inform marketing and road safety strategies.</w:t>
      </w:r>
    </w:p>
    <w:p w:rsidR="00951461" w:rsidRPr="007E7C49" w:rsidRDefault="00951461" w:rsidP="00AF36F1">
      <w:pPr>
        <w:spacing w:before="240" w:after="120" w:line="240" w:lineRule="auto"/>
        <w:jc w:val="left"/>
        <w:outlineLvl w:val="2"/>
        <w:rPr>
          <w:rFonts w:eastAsia="Times New Roman" w:cs="Arial"/>
          <w:b/>
          <w:bCs/>
          <w:szCs w:val="24"/>
          <w:lang w:val="en-AU"/>
        </w:rPr>
      </w:pPr>
      <w:r w:rsidRPr="007E7C49">
        <w:rPr>
          <w:rFonts w:eastAsia="Times New Roman" w:cs="Arial"/>
          <w:b/>
          <w:bCs/>
          <w:szCs w:val="24"/>
          <w:lang w:val="en-AU"/>
        </w:rPr>
        <w:t>Explanation to participants</w:t>
      </w:r>
    </w:p>
    <w:p w:rsidR="00951461" w:rsidRPr="007E7C49" w:rsidRDefault="00951461" w:rsidP="00AF36F1">
      <w:pPr>
        <w:numPr>
          <w:ilvl w:val="0"/>
          <w:numId w:val="9"/>
        </w:numPr>
        <w:tabs>
          <w:tab w:val="clear" w:pos="360"/>
          <w:tab w:val="num" w:pos="567"/>
        </w:tabs>
        <w:spacing w:before="120" w:after="120" w:line="240" w:lineRule="auto"/>
        <w:ind w:left="567" w:hanging="425"/>
        <w:jc w:val="left"/>
        <w:rPr>
          <w:rFonts w:eastAsia="Times New Roman" w:cs="Arial"/>
          <w:szCs w:val="24"/>
          <w:lang w:val="en-AU"/>
        </w:rPr>
      </w:pPr>
      <w:r w:rsidRPr="007E7C49">
        <w:rPr>
          <w:rFonts w:eastAsia="Times New Roman" w:cs="Arial"/>
          <w:szCs w:val="24"/>
          <w:lang w:val="en-AU"/>
        </w:rPr>
        <w:t xml:space="preserve">Introduce Group Moderator(s) and TAC observer (if applicable). </w:t>
      </w:r>
    </w:p>
    <w:p w:rsidR="00951461" w:rsidRPr="007E7C49" w:rsidRDefault="00951461" w:rsidP="00AF36F1">
      <w:pPr>
        <w:numPr>
          <w:ilvl w:val="0"/>
          <w:numId w:val="9"/>
        </w:numPr>
        <w:tabs>
          <w:tab w:val="clear" w:pos="360"/>
          <w:tab w:val="num" w:pos="567"/>
        </w:tabs>
        <w:spacing w:before="120" w:after="120" w:line="240" w:lineRule="auto"/>
        <w:ind w:left="567" w:hanging="425"/>
        <w:jc w:val="left"/>
        <w:rPr>
          <w:rFonts w:eastAsia="Times New Roman" w:cs="Arial"/>
          <w:szCs w:val="24"/>
          <w:lang w:val="en-AU"/>
        </w:rPr>
      </w:pPr>
      <w:r w:rsidRPr="007E7C49">
        <w:rPr>
          <w:rFonts w:eastAsia="Times New Roman" w:cs="Arial"/>
          <w:szCs w:val="24"/>
          <w:lang w:val="en-AU"/>
        </w:rPr>
        <w:t>Thank participants for their time and contribution.   Confirm end time, explain ‘house rules’ (i</w:t>
      </w:r>
      <w:r w:rsidR="00AF36F1" w:rsidRPr="007E7C49">
        <w:rPr>
          <w:rFonts w:eastAsia="Times New Roman" w:cs="Arial"/>
          <w:szCs w:val="24"/>
          <w:lang w:val="en-AU"/>
        </w:rPr>
        <w:t>.</w:t>
      </w:r>
      <w:r w:rsidRPr="007E7C49">
        <w:rPr>
          <w:rFonts w:eastAsia="Times New Roman" w:cs="Arial"/>
          <w:szCs w:val="24"/>
          <w:lang w:val="en-AU"/>
        </w:rPr>
        <w:t>e</w:t>
      </w:r>
      <w:r w:rsidR="00AF36F1" w:rsidRPr="007E7C49">
        <w:rPr>
          <w:rFonts w:eastAsia="Times New Roman" w:cs="Arial"/>
          <w:szCs w:val="24"/>
          <w:lang w:val="en-AU"/>
        </w:rPr>
        <w:t>.</w:t>
      </w:r>
      <w:r w:rsidRPr="007E7C49">
        <w:rPr>
          <w:rFonts w:eastAsia="Times New Roman" w:cs="Arial"/>
          <w:szCs w:val="24"/>
          <w:lang w:val="en-AU"/>
        </w:rPr>
        <w:t xml:space="preserve">, mobile phones on silent, refreshments, talking one at a time, confidentiality) </w:t>
      </w:r>
    </w:p>
    <w:p w:rsidR="00951461" w:rsidRPr="007E7C49" w:rsidRDefault="00951461" w:rsidP="00AF36F1">
      <w:pPr>
        <w:numPr>
          <w:ilvl w:val="0"/>
          <w:numId w:val="9"/>
        </w:numPr>
        <w:tabs>
          <w:tab w:val="clear" w:pos="360"/>
          <w:tab w:val="num" w:pos="567"/>
        </w:tabs>
        <w:spacing w:before="120" w:after="120" w:line="240" w:lineRule="auto"/>
        <w:ind w:left="567" w:hanging="425"/>
        <w:jc w:val="left"/>
        <w:rPr>
          <w:rFonts w:eastAsia="Times New Roman" w:cs="Arial"/>
          <w:szCs w:val="24"/>
          <w:lang w:val="en-AU"/>
        </w:rPr>
      </w:pPr>
      <w:r w:rsidRPr="007E7C49">
        <w:rPr>
          <w:rFonts w:eastAsia="Times New Roman" w:cs="Arial"/>
          <w:szCs w:val="24"/>
          <w:lang w:val="en-AU"/>
        </w:rPr>
        <w:t>Explain what the research is about - “</w:t>
      </w:r>
      <w:r w:rsidRPr="007E7C49">
        <w:rPr>
          <w:rFonts w:eastAsia="Times New Roman" w:cs="Arial"/>
          <w:i/>
          <w:iCs/>
          <w:szCs w:val="24"/>
          <w:lang w:val="en-AU"/>
        </w:rPr>
        <w:t xml:space="preserve">We’re here to talk about issues to do with driving and road safety ….’. </w:t>
      </w:r>
    </w:p>
    <w:p w:rsidR="00951461" w:rsidRPr="007E7C49" w:rsidRDefault="00951461" w:rsidP="00AF36F1">
      <w:pPr>
        <w:numPr>
          <w:ilvl w:val="0"/>
          <w:numId w:val="9"/>
        </w:numPr>
        <w:tabs>
          <w:tab w:val="clear" w:pos="360"/>
          <w:tab w:val="num" w:pos="567"/>
        </w:tabs>
        <w:spacing w:before="120" w:after="120" w:line="240" w:lineRule="auto"/>
        <w:ind w:left="567" w:hanging="425"/>
        <w:jc w:val="left"/>
        <w:rPr>
          <w:rFonts w:eastAsia="Times New Roman" w:cs="Arial"/>
          <w:szCs w:val="24"/>
          <w:lang w:val="en-AU"/>
        </w:rPr>
      </w:pPr>
      <w:r w:rsidRPr="007E7C49">
        <w:rPr>
          <w:rFonts w:eastAsia="Times New Roman" w:cs="Arial"/>
          <w:szCs w:val="24"/>
          <w:lang w:val="en-AU"/>
        </w:rPr>
        <w:t>Explain recording, and client viewing and confidentiality of participant information. – “</w:t>
      </w:r>
      <w:r w:rsidRPr="007E7C49">
        <w:rPr>
          <w:rFonts w:eastAsia="Times New Roman" w:cs="Arial"/>
          <w:i/>
          <w:iCs/>
          <w:szCs w:val="24"/>
          <w:lang w:val="en-AU"/>
        </w:rPr>
        <w:t>With your permission we would like to record the group.  The recording will only be used to help us with analysing the results.  Your personal details are confidential, and we will not keep or pass on any personal information about you. Is it OK for us to record the group?</w:t>
      </w:r>
      <w:r w:rsidRPr="007E7C49">
        <w:rPr>
          <w:rFonts w:eastAsia="Times New Roman" w:cs="Arial"/>
          <w:szCs w:val="24"/>
          <w:lang w:val="en-AU"/>
        </w:rPr>
        <w:t>”</w:t>
      </w:r>
    </w:p>
    <w:p w:rsidR="009177BD" w:rsidRPr="007E7C49" w:rsidRDefault="00951461" w:rsidP="00B94144">
      <w:pPr>
        <w:numPr>
          <w:ilvl w:val="0"/>
          <w:numId w:val="9"/>
        </w:numPr>
        <w:tabs>
          <w:tab w:val="clear" w:pos="360"/>
          <w:tab w:val="num" w:pos="567"/>
        </w:tabs>
        <w:spacing w:before="120" w:after="120" w:line="240" w:lineRule="auto"/>
        <w:ind w:left="567" w:hanging="425"/>
        <w:jc w:val="left"/>
        <w:rPr>
          <w:rFonts w:eastAsia="Times New Roman" w:cs="Arial"/>
          <w:szCs w:val="24"/>
          <w:lang w:val="en-AU" w:eastAsia="en-AU"/>
        </w:rPr>
      </w:pPr>
      <w:r w:rsidRPr="007E7C49">
        <w:rPr>
          <w:rFonts w:eastAsia="Times New Roman" w:cs="Arial"/>
          <w:szCs w:val="24"/>
          <w:lang w:val="en-AU"/>
        </w:rPr>
        <w:t>Explain the importance of honest opinions – “</w:t>
      </w:r>
      <w:r w:rsidRPr="007E7C49">
        <w:rPr>
          <w:rFonts w:eastAsia="Times New Roman" w:cs="Arial"/>
          <w:i/>
          <w:iCs/>
          <w:szCs w:val="24"/>
          <w:lang w:val="en-AU"/>
        </w:rPr>
        <w:t>Your views and experience are important, so we would like you to tell us what you think and feel about your experiences and about each of the topics we talk about. It’s not a test and there are no right or wrong answers.  We would just like to hear your honest opinions.  Also, as we are talking about your personal opinions and experiences, it is not necessary for everyone to agree with each other.  It is helpful for us to find out the different opinions that people have, as well as where people have the same opinions, so please feel free to tell us whatever you think and feel, even if it might be different to what other people in the room are saying.  It is also important that you know that everything that we talk about today is treated with confidence, and we expect that you will also treat anything that you hear in the discussion with confidence, thanks</w:t>
      </w:r>
      <w:r w:rsidRPr="007E7C49">
        <w:rPr>
          <w:rFonts w:eastAsia="Times New Roman" w:cs="Arial"/>
          <w:szCs w:val="24"/>
          <w:lang w:val="en-AU"/>
        </w:rPr>
        <w:t>.”</w:t>
      </w:r>
      <w:r w:rsidR="009177BD" w:rsidRPr="007E7C49">
        <w:rPr>
          <w:rFonts w:cs="Arial"/>
          <w:szCs w:val="24"/>
          <w:lang w:val="en-AU"/>
        </w:rPr>
        <w:br w:type="page"/>
      </w:r>
    </w:p>
    <w:p w:rsidR="00951461" w:rsidRPr="007E7C49" w:rsidRDefault="00AF36F1" w:rsidP="00C45334">
      <w:pPr>
        <w:pStyle w:val="Caption"/>
        <w:ind w:left="567" w:hanging="567"/>
        <w:rPr>
          <w:rFonts w:ascii="Arial" w:hAnsi="Arial" w:cs="Arial"/>
          <w:sz w:val="24"/>
          <w:szCs w:val="24"/>
          <w:lang w:val="en-AU"/>
        </w:rPr>
      </w:pPr>
      <w:r w:rsidRPr="007E7C49">
        <w:rPr>
          <w:rFonts w:ascii="Arial" w:hAnsi="Arial" w:cs="Arial"/>
          <w:sz w:val="24"/>
          <w:szCs w:val="24"/>
          <w:lang w:val="en-AU"/>
        </w:rPr>
        <w:lastRenderedPageBreak/>
        <w:t>1.</w:t>
      </w:r>
      <w:r w:rsidRPr="007E7C49">
        <w:rPr>
          <w:rFonts w:ascii="Arial" w:hAnsi="Arial" w:cs="Arial"/>
          <w:sz w:val="24"/>
          <w:szCs w:val="24"/>
          <w:lang w:val="en-AU"/>
        </w:rPr>
        <w:tab/>
      </w:r>
      <w:r w:rsidR="00951461" w:rsidRPr="007E7C49">
        <w:rPr>
          <w:rFonts w:ascii="Arial" w:hAnsi="Arial" w:cs="Arial"/>
          <w:sz w:val="24"/>
          <w:szCs w:val="24"/>
          <w:lang w:val="en-AU"/>
        </w:rPr>
        <w:t>Introduction (5 minutes)</w:t>
      </w:r>
    </w:p>
    <w:p w:rsidR="00951461" w:rsidRPr="007E7C49" w:rsidRDefault="00951461" w:rsidP="00B94144">
      <w:pPr>
        <w:spacing w:before="120" w:after="120" w:line="240" w:lineRule="auto"/>
        <w:jc w:val="left"/>
        <w:rPr>
          <w:rFonts w:eastAsia="Times New Roman" w:cs="Arial"/>
          <w:i/>
          <w:szCs w:val="24"/>
          <w:lang w:val="en-AU" w:eastAsia="en-AU"/>
        </w:rPr>
      </w:pPr>
      <w:r w:rsidRPr="007E7C49">
        <w:rPr>
          <w:rFonts w:eastAsia="Times New Roman" w:cs="Arial"/>
          <w:i/>
          <w:szCs w:val="24"/>
          <w:lang w:val="en-AU" w:eastAsia="en-AU"/>
        </w:rPr>
        <w:t>I’d like to start by asking a bit about yourself: your first name, where you live, who you live with and what age you were when you started driving.</w:t>
      </w:r>
    </w:p>
    <w:p w:rsidR="00951461" w:rsidRPr="007E7C49" w:rsidRDefault="00951461" w:rsidP="00B94144">
      <w:pPr>
        <w:spacing w:before="120" w:after="120" w:line="240" w:lineRule="auto"/>
        <w:jc w:val="left"/>
        <w:rPr>
          <w:rFonts w:eastAsia="Times New Roman" w:cs="Arial"/>
          <w:i/>
          <w:szCs w:val="24"/>
          <w:lang w:val="en-AU" w:eastAsia="en-AU"/>
        </w:rPr>
      </w:pPr>
      <w:r w:rsidRPr="007E7C49">
        <w:rPr>
          <w:rFonts w:eastAsia="Times New Roman" w:cs="Arial"/>
          <w:i/>
          <w:szCs w:val="24"/>
          <w:lang w:val="en-AU" w:eastAsia="en-AU"/>
        </w:rPr>
        <w:t>Interviewer note: throughout the discussions ensure that identifying differences between different risky behaviours (e</w:t>
      </w:r>
      <w:r w:rsidR="00C91226" w:rsidRPr="007E7C49">
        <w:rPr>
          <w:rFonts w:eastAsia="Times New Roman" w:cs="Arial"/>
          <w:i/>
          <w:szCs w:val="24"/>
          <w:lang w:val="en-AU" w:eastAsia="en-AU"/>
        </w:rPr>
        <w:t>.</w:t>
      </w:r>
      <w:r w:rsidRPr="007E7C49">
        <w:rPr>
          <w:rFonts w:eastAsia="Times New Roman" w:cs="Arial"/>
          <w:i/>
          <w:szCs w:val="24"/>
          <w:lang w:val="en-AU" w:eastAsia="en-AU"/>
        </w:rPr>
        <w:t>g</w:t>
      </w:r>
      <w:r w:rsidR="00C91226" w:rsidRPr="007E7C49">
        <w:rPr>
          <w:rFonts w:eastAsia="Times New Roman" w:cs="Arial"/>
          <w:i/>
          <w:szCs w:val="24"/>
          <w:lang w:val="en-AU" w:eastAsia="en-AU"/>
        </w:rPr>
        <w:t>.</w:t>
      </w:r>
      <w:r w:rsidRPr="007E7C49">
        <w:rPr>
          <w:rFonts w:eastAsia="Times New Roman" w:cs="Arial"/>
          <w:i/>
          <w:szCs w:val="24"/>
          <w:lang w:val="en-AU" w:eastAsia="en-AU"/>
        </w:rPr>
        <w:t>, drink/drug driving, speeding etc</w:t>
      </w:r>
      <w:r w:rsidR="00C91226" w:rsidRPr="007E7C49">
        <w:rPr>
          <w:rFonts w:eastAsia="Times New Roman" w:cs="Arial"/>
          <w:i/>
          <w:szCs w:val="24"/>
          <w:lang w:val="en-AU" w:eastAsia="en-AU"/>
        </w:rPr>
        <w:t>.</w:t>
      </w:r>
      <w:r w:rsidRPr="007E7C49">
        <w:rPr>
          <w:rFonts w:eastAsia="Times New Roman" w:cs="Arial"/>
          <w:i/>
          <w:szCs w:val="24"/>
          <w:lang w:val="en-AU" w:eastAsia="en-AU"/>
        </w:rPr>
        <w:t>).</w:t>
      </w:r>
    </w:p>
    <w:p w:rsidR="00951461" w:rsidRPr="007E7C49" w:rsidRDefault="00951461" w:rsidP="00B94144">
      <w:pPr>
        <w:spacing w:before="120" w:after="120" w:line="240" w:lineRule="auto"/>
        <w:jc w:val="left"/>
        <w:rPr>
          <w:rFonts w:eastAsia="Times New Roman" w:cs="Arial"/>
          <w:i/>
          <w:szCs w:val="24"/>
          <w:lang w:val="en-AU" w:eastAsia="en-AU"/>
        </w:rPr>
      </w:pPr>
    </w:p>
    <w:p w:rsidR="00951461" w:rsidRPr="007E7C49" w:rsidRDefault="00AF36F1" w:rsidP="00C45334">
      <w:pPr>
        <w:pStyle w:val="Caption"/>
        <w:tabs>
          <w:tab w:val="left" w:pos="567"/>
        </w:tabs>
        <w:ind w:left="567" w:hanging="567"/>
        <w:rPr>
          <w:rFonts w:ascii="Arial" w:hAnsi="Arial" w:cs="Arial"/>
          <w:sz w:val="24"/>
          <w:szCs w:val="24"/>
          <w:lang w:val="en-AU"/>
        </w:rPr>
      </w:pPr>
      <w:r w:rsidRPr="007E7C49">
        <w:rPr>
          <w:rFonts w:ascii="Arial" w:hAnsi="Arial" w:cs="Arial"/>
          <w:sz w:val="24"/>
          <w:szCs w:val="24"/>
          <w:lang w:val="en-AU"/>
        </w:rPr>
        <w:t>2.</w:t>
      </w:r>
      <w:r w:rsidRPr="007E7C49">
        <w:rPr>
          <w:rFonts w:ascii="Arial" w:hAnsi="Arial" w:cs="Arial"/>
          <w:sz w:val="24"/>
          <w:szCs w:val="24"/>
          <w:lang w:val="en-AU"/>
        </w:rPr>
        <w:tab/>
      </w:r>
      <w:r w:rsidR="00951461" w:rsidRPr="007E7C49">
        <w:rPr>
          <w:rFonts w:ascii="Arial" w:hAnsi="Arial" w:cs="Arial"/>
          <w:sz w:val="24"/>
          <w:szCs w:val="24"/>
          <w:lang w:val="en-AU"/>
        </w:rPr>
        <w:t>Driving and road safety in general (5 minutes)</w:t>
      </w:r>
    </w:p>
    <w:p w:rsidR="00951461" w:rsidRPr="007E7C49" w:rsidRDefault="00951461" w:rsidP="00C45334">
      <w:pPr>
        <w:pStyle w:val="SecBullets"/>
        <w:spacing w:before="120"/>
        <w:ind w:left="1134" w:hanging="425"/>
        <w:rPr>
          <w:rFonts w:cs="Arial"/>
          <w:szCs w:val="24"/>
          <w:lang w:val="en-AU" w:eastAsia="en-AU"/>
        </w:rPr>
      </w:pPr>
      <w:r w:rsidRPr="007E7C49">
        <w:rPr>
          <w:rFonts w:cs="Arial"/>
          <w:szCs w:val="24"/>
          <w:lang w:val="en-AU" w:eastAsia="en-AU"/>
        </w:rPr>
        <w:t>Can we start by talking about driving in this regional area of Victoria – what is it like?  What are the positives and negatives?</w:t>
      </w:r>
    </w:p>
    <w:p w:rsidR="00951461" w:rsidRPr="007E7C49" w:rsidRDefault="00951461" w:rsidP="00C45334">
      <w:pPr>
        <w:pStyle w:val="SecBullets"/>
        <w:ind w:left="1134" w:hanging="425"/>
        <w:rPr>
          <w:rFonts w:cs="Arial"/>
          <w:szCs w:val="24"/>
          <w:lang w:val="en-AU"/>
        </w:rPr>
      </w:pPr>
      <w:r w:rsidRPr="007E7C49">
        <w:rPr>
          <w:rFonts w:cs="Arial"/>
          <w:szCs w:val="24"/>
          <w:lang w:val="en-AU"/>
        </w:rPr>
        <w:t>What are the main road safety issues here?</w:t>
      </w:r>
    </w:p>
    <w:p w:rsidR="00951461" w:rsidRPr="007E7C49" w:rsidRDefault="00951461" w:rsidP="00C45334">
      <w:pPr>
        <w:pStyle w:val="SecBullets"/>
        <w:ind w:left="1134" w:hanging="425"/>
        <w:rPr>
          <w:rFonts w:cs="Arial"/>
          <w:szCs w:val="24"/>
          <w:lang w:val="en-AU"/>
        </w:rPr>
      </w:pPr>
      <w:r w:rsidRPr="007E7C49">
        <w:rPr>
          <w:rFonts w:cs="Arial"/>
          <w:szCs w:val="24"/>
          <w:lang w:val="en-AU"/>
        </w:rPr>
        <w:t>How are these different to other areas (e</w:t>
      </w:r>
      <w:r w:rsidR="00C91226" w:rsidRPr="007E7C49">
        <w:rPr>
          <w:rFonts w:cs="Arial"/>
          <w:szCs w:val="24"/>
          <w:lang w:val="en-AU"/>
        </w:rPr>
        <w:t>.</w:t>
      </w:r>
      <w:r w:rsidRPr="007E7C49">
        <w:rPr>
          <w:rFonts w:cs="Arial"/>
          <w:szCs w:val="24"/>
          <w:lang w:val="en-AU"/>
        </w:rPr>
        <w:t>g</w:t>
      </w:r>
      <w:r w:rsidR="00C91226" w:rsidRPr="007E7C49">
        <w:rPr>
          <w:rFonts w:cs="Arial"/>
          <w:szCs w:val="24"/>
          <w:lang w:val="en-AU"/>
        </w:rPr>
        <w:t>.,</w:t>
      </w:r>
      <w:r w:rsidRPr="007E7C49">
        <w:rPr>
          <w:rFonts w:cs="Arial"/>
          <w:szCs w:val="24"/>
          <w:lang w:val="en-AU"/>
        </w:rPr>
        <w:t xml:space="preserve"> metropolitan, or other parts of Victoria)</w:t>
      </w:r>
    </w:p>
    <w:p w:rsidR="00951461" w:rsidRPr="007E7C49" w:rsidRDefault="00951461" w:rsidP="00C45334">
      <w:pPr>
        <w:pStyle w:val="SecBullets"/>
        <w:ind w:left="1134" w:hanging="425"/>
        <w:rPr>
          <w:rFonts w:cs="Arial"/>
          <w:szCs w:val="24"/>
          <w:lang w:val="en-AU" w:eastAsia="en-AU"/>
        </w:rPr>
      </w:pPr>
      <w:r w:rsidRPr="007E7C49">
        <w:rPr>
          <w:rFonts w:cs="Arial"/>
          <w:szCs w:val="24"/>
          <w:lang w:val="en-AU" w:eastAsia="en-AU"/>
        </w:rPr>
        <w:t>What (or who) would you say causes the most road accidents around here?</w:t>
      </w:r>
    </w:p>
    <w:p w:rsidR="00951461" w:rsidRPr="007E7C49" w:rsidRDefault="00951461" w:rsidP="00C45334">
      <w:pPr>
        <w:pStyle w:val="SecBullets"/>
        <w:ind w:left="1134" w:hanging="425"/>
        <w:rPr>
          <w:rFonts w:cs="Arial"/>
          <w:szCs w:val="24"/>
          <w:lang w:val="en-AU" w:eastAsia="en-AU"/>
        </w:rPr>
      </w:pPr>
      <w:r w:rsidRPr="007E7C49">
        <w:rPr>
          <w:rFonts w:cs="Arial"/>
          <w:szCs w:val="24"/>
          <w:lang w:val="en-AU" w:eastAsia="en-AU"/>
        </w:rPr>
        <w:t xml:space="preserve">Whose responsibility would you say it is, to keep our roads safe </w:t>
      </w:r>
    </w:p>
    <w:p w:rsidR="00951461" w:rsidRPr="007E7C49" w:rsidRDefault="00951461" w:rsidP="00C45334">
      <w:pPr>
        <w:pStyle w:val="SecBullets"/>
        <w:ind w:left="1134" w:hanging="425"/>
        <w:rPr>
          <w:rFonts w:cs="Arial"/>
          <w:szCs w:val="24"/>
          <w:lang w:val="en-AU" w:eastAsia="en-AU"/>
        </w:rPr>
      </w:pPr>
      <w:r w:rsidRPr="007E7C49">
        <w:rPr>
          <w:rFonts w:cs="Arial"/>
          <w:szCs w:val="24"/>
          <w:lang w:val="en-AU" w:eastAsia="en-AU"/>
        </w:rPr>
        <w:t>Prompt: individuals, community, police, TAC, other?)</w:t>
      </w:r>
    </w:p>
    <w:p w:rsidR="00951461" w:rsidRPr="007E7C49" w:rsidRDefault="00951461" w:rsidP="00C45334">
      <w:pPr>
        <w:pStyle w:val="SecBullets"/>
        <w:ind w:left="1134" w:hanging="425"/>
        <w:rPr>
          <w:rFonts w:cs="Arial"/>
          <w:i/>
          <w:szCs w:val="24"/>
          <w:lang w:val="en-AU" w:eastAsia="en-AU"/>
        </w:rPr>
      </w:pPr>
      <w:r w:rsidRPr="007E7C49">
        <w:rPr>
          <w:rFonts w:cs="Arial"/>
          <w:szCs w:val="24"/>
          <w:lang w:val="en-AU" w:eastAsia="en-AU"/>
        </w:rPr>
        <w:t xml:space="preserve">How would you describe the local police enforcement in this area, when it comes to driving? </w:t>
      </w:r>
      <w:r w:rsidRPr="007E7C49">
        <w:rPr>
          <w:rFonts w:cs="Arial"/>
          <w:i/>
          <w:szCs w:val="24"/>
          <w:lang w:val="en-AU" w:eastAsia="en-AU"/>
        </w:rPr>
        <w:t>Explore for perceptions</w:t>
      </w:r>
    </w:p>
    <w:p w:rsidR="00951461" w:rsidRPr="007E7C49" w:rsidRDefault="00951461" w:rsidP="00B94144">
      <w:pPr>
        <w:spacing w:before="120" w:after="120" w:line="240" w:lineRule="auto"/>
        <w:jc w:val="left"/>
        <w:outlineLvl w:val="0"/>
        <w:rPr>
          <w:rFonts w:eastAsia="Times New Roman" w:cs="Arial"/>
          <w:b/>
          <w:szCs w:val="24"/>
          <w:lang w:val="en-AU" w:eastAsia="en-AU"/>
        </w:rPr>
      </w:pPr>
    </w:p>
    <w:p w:rsidR="00B11A38" w:rsidRPr="007E7C49" w:rsidRDefault="00C45334" w:rsidP="00C45334">
      <w:pPr>
        <w:pStyle w:val="Caption"/>
        <w:ind w:left="567" w:hanging="567"/>
        <w:rPr>
          <w:rFonts w:ascii="Arial" w:hAnsi="Arial" w:cs="Arial"/>
          <w:sz w:val="24"/>
          <w:szCs w:val="24"/>
          <w:lang w:val="en-AU"/>
        </w:rPr>
      </w:pPr>
      <w:r w:rsidRPr="007E7C49">
        <w:rPr>
          <w:rFonts w:ascii="Arial" w:hAnsi="Arial" w:cs="Arial"/>
          <w:sz w:val="24"/>
          <w:szCs w:val="24"/>
          <w:lang w:val="en-AU"/>
        </w:rPr>
        <w:t>3.</w:t>
      </w:r>
      <w:r w:rsidRPr="007E7C49">
        <w:rPr>
          <w:rFonts w:ascii="Arial" w:hAnsi="Arial" w:cs="Arial"/>
          <w:sz w:val="24"/>
          <w:szCs w:val="24"/>
          <w:lang w:val="en-AU"/>
        </w:rPr>
        <w:tab/>
      </w:r>
      <w:r w:rsidR="00951461" w:rsidRPr="007E7C49">
        <w:rPr>
          <w:rFonts w:ascii="Arial" w:hAnsi="Arial" w:cs="Arial"/>
          <w:sz w:val="24"/>
          <w:szCs w:val="24"/>
          <w:lang w:val="en-AU"/>
        </w:rPr>
        <w:t>Risky driving (15 minutes)</w:t>
      </w:r>
    </w:p>
    <w:p w:rsidR="00951461" w:rsidRPr="007E7C49" w:rsidRDefault="00C45334" w:rsidP="00C45334">
      <w:pPr>
        <w:pStyle w:val="SecBullets"/>
        <w:numPr>
          <w:ilvl w:val="0"/>
          <w:numId w:val="0"/>
        </w:numPr>
        <w:tabs>
          <w:tab w:val="left" w:pos="1276"/>
        </w:tabs>
        <w:ind w:left="1276" w:hanging="709"/>
        <w:rPr>
          <w:rFonts w:cs="Arial"/>
          <w:b/>
          <w:szCs w:val="24"/>
          <w:lang w:val="en-AU"/>
        </w:rPr>
      </w:pPr>
      <w:r w:rsidRPr="007E7C49">
        <w:rPr>
          <w:rFonts w:cs="Arial"/>
          <w:szCs w:val="24"/>
          <w:lang w:val="en-AU" w:eastAsia="en-AU"/>
        </w:rPr>
        <w:t>3.1</w:t>
      </w:r>
      <w:r w:rsidRPr="007E7C49">
        <w:rPr>
          <w:rFonts w:cs="Arial"/>
          <w:szCs w:val="24"/>
          <w:lang w:val="en-AU" w:eastAsia="en-AU"/>
        </w:rPr>
        <w:tab/>
      </w:r>
      <w:r w:rsidR="00951461" w:rsidRPr="007E7C49">
        <w:rPr>
          <w:rFonts w:cs="Arial"/>
          <w:szCs w:val="24"/>
          <w:lang w:val="en-AU" w:eastAsia="en-AU"/>
        </w:rPr>
        <w:t xml:space="preserve">In your view, what is risky driving?  What kinds of things are risky when it comes to driving safely? </w:t>
      </w:r>
      <w:r w:rsidR="00951461" w:rsidRPr="007E7C49">
        <w:rPr>
          <w:rFonts w:cs="Arial"/>
          <w:i/>
          <w:szCs w:val="24"/>
          <w:lang w:val="en-AU" w:eastAsia="en-AU"/>
        </w:rPr>
        <w:t>Prompt for behavioural and environmental ‘risks’</w:t>
      </w:r>
    </w:p>
    <w:p w:rsidR="00951461" w:rsidRPr="007E7C49" w:rsidRDefault="00951461" w:rsidP="00C45334">
      <w:pPr>
        <w:spacing w:before="120" w:after="120" w:line="240" w:lineRule="auto"/>
        <w:ind w:left="1276"/>
        <w:rPr>
          <w:rFonts w:eastAsia="Times New Roman" w:cs="Arial"/>
          <w:szCs w:val="24"/>
          <w:lang w:val="en-AU" w:eastAsia="en-AU"/>
        </w:rPr>
      </w:pPr>
      <w:r w:rsidRPr="007E7C49">
        <w:rPr>
          <w:rFonts w:eastAsia="Times New Roman" w:cs="Arial"/>
          <w:i/>
          <w:szCs w:val="24"/>
          <w:lang w:val="en-AU" w:eastAsia="en-AU"/>
        </w:rPr>
        <w:t>Behavioural/individual</w:t>
      </w:r>
    </w:p>
    <w:p w:rsidR="00951461" w:rsidRPr="007E7C49" w:rsidRDefault="00951461" w:rsidP="00C45334">
      <w:pPr>
        <w:numPr>
          <w:ilvl w:val="0"/>
          <w:numId w:val="12"/>
        </w:numPr>
        <w:spacing w:before="120" w:after="120" w:line="240" w:lineRule="auto"/>
        <w:ind w:left="1843" w:hanging="425"/>
        <w:rPr>
          <w:rFonts w:cs="Arial"/>
          <w:szCs w:val="24"/>
          <w:lang w:val="en-AU"/>
        </w:rPr>
      </w:pPr>
      <w:r w:rsidRPr="007E7C49">
        <w:rPr>
          <w:rFonts w:cs="Arial"/>
          <w:szCs w:val="24"/>
          <w:lang w:val="en-AU"/>
        </w:rPr>
        <w:t>Drink driving</w:t>
      </w:r>
    </w:p>
    <w:p w:rsidR="00951461" w:rsidRPr="007E7C49" w:rsidRDefault="00951461" w:rsidP="00C45334">
      <w:pPr>
        <w:numPr>
          <w:ilvl w:val="0"/>
          <w:numId w:val="12"/>
        </w:numPr>
        <w:spacing w:before="120" w:after="120" w:line="240" w:lineRule="auto"/>
        <w:ind w:left="1843" w:hanging="425"/>
        <w:rPr>
          <w:rFonts w:cs="Arial"/>
          <w:szCs w:val="24"/>
          <w:lang w:val="en-AU"/>
        </w:rPr>
      </w:pPr>
      <w:r w:rsidRPr="007E7C49">
        <w:rPr>
          <w:rFonts w:cs="Arial"/>
          <w:szCs w:val="24"/>
          <w:lang w:val="en-AU"/>
        </w:rPr>
        <w:t>Driving fast/speeding</w:t>
      </w:r>
    </w:p>
    <w:p w:rsidR="00951461" w:rsidRPr="007E7C49" w:rsidRDefault="00951461" w:rsidP="00C45334">
      <w:pPr>
        <w:numPr>
          <w:ilvl w:val="0"/>
          <w:numId w:val="12"/>
        </w:numPr>
        <w:spacing w:before="120" w:after="120" w:line="240" w:lineRule="auto"/>
        <w:ind w:left="1843" w:hanging="425"/>
        <w:rPr>
          <w:rFonts w:cs="Arial"/>
          <w:szCs w:val="24"/>
          <w:lang w:val="en-AU"/>
        </w:rPr>
      </w:pPr>
      <w:r w:rsidRPr="007E7C49">
        <w:rPr>
          <w:rFonts w:cs="Arial"/>
          <w:szCs w:val="24"/>
          <w:lang w:val="en-AU"/>
        </w:rPr>
        <w:t>Drug driving</w:t>
      </w:r>
    </w:p>
    <w:p w:rsidR="00951461" w:rsidRPr="007E7C49" w:rsidRDefault="00951461" w:rsidP="00C45334">
      <w:pPr>
        <w:numPr>
          <w:ilvl w:val="0"/>
          <w:numId w:val="12"/>
        </w:numPr>
        <w:spacing w:before="120" w:after="120" w:line="240" w:lineRule="auto"/>
        <w:ind w:left="1843" w:hanging="425"/>
        <w:rPr>
          <w:rFonts w:cs="Arial"/>
          <w:szCs w:val="24"/>
          <w:lang w:val="en-AU"/>
        </w:rPr>
      </w:pPr>
      <w:r w:rsidRPr="007E7C49">
        <w:rPr>
          <w:rFonts w:cs="Arial"/>
          <w:szCs w:val="24"/>
          <w:lang w:val="en-AU"/>
        </w:rPr>
        <w:t>Driving whilst tired</w:t>
      </w:r>
    </w:p>
    <w:p w:rsidR="00951461" w:rsidRPr="007E7C49" w:rsidRDefault="00951461" w:rsidP="00C45334">
      <w:pPr>
        <w:numPr>
          <w:ilvl w:val="0"/>
          <w:numId w:val="12"/>
        </w:numPr>
        <w:spacing w:before="120" w:after="120" w:line="240" w:lineRule="auto"/>
        <w:ind w:left="1843" w:hanging="425"/>
        <w:rPr>
          <w:rFonts w:cs="Arial"/>
          <w:b/>
          <w:szCs w:val="24"/>
          <w:lang w:val="en-AU"/>
        </w:rPr>
      </w:pPr>
      <w:r w:rsidRPr="007E7C49">
        <w:rPr>
          <w:rFonts w:cs="Arial"/>
          <w:szCs w:val="24"/>
          <w:lang w:val="en-AU"/>
        </w:rPr>
        <w:t>Not wearing seatbelt</w:t>
      </w:r>
    </w:p>
    <w:p w:rsidR="00951461" w:rsidRPr="007E7C49" w:rsidRDefault="00951461" w:rsidP="00C45334">
      <w:pPr>
        <w:spacing w:before="120" w:after="120" w:line="240" w:lineRule="auto"/>
        <w:ind w:left="1276"/>
        <w:rPr>
          <w:rFonts w:eastAsia="Times New Roman" w:cs="Arial"/>
          <w:i/>
          <w:szCs w:val="24"/>
          <w:lang w:val="en-AU" w:eastAsia="en-AU"/>
        </w:rPr>
      </w:pPr>
      <w:r w:rsidRPr="007E7C49">
        <w:rPr>
          <w:rFonts w:eastAsia="Times New Roman" w:cs="Arial"/>
          <w:i/>
          <w:szCs w:val="24"/>
          <w:lang w:val="en-AU" w:eastAsia="en-AU"/>
        </w:rPr>
        <w:t>Environmental/external</w:t>
      </w:r>
    </w:p>
    <w:p w:rsidR="00951461" w:rsidRPr="007E7C49" w:rsidRDefault="00951461" w:rsidP="00C45334">
      <w:pPr>
        <w:numPr>
          <w:ilvl w:val="0"/>
          <w:numId w:val="13"/>
        </w:numPr>
        <w:spacing w:before="120" w:after="120" w:line="240" w:lineRule="auto"/>
        <w:ind w:left="1843" w:hanging="425"/>
        <w:rPr>
          <w:rFonts w:cs="Arial"/>
          <w:szCs w:val="24"/>
          <w:lang w:val="en-AU"/>
        </w:rPr>
      </w:pPr>
      <w:r w:rsidRPr="007E7C49">
        <w:rPr>
          <w:rFonts w:cs="Arial"/>
          <w:szCs w:val="24"/>
          <w:lang w:val="en-AU"/>
        </w:rPr>
        <w:t>Distractions (e</w:t>
      </w:r>
      <w:r w:rsidR="00001B67" w:rsidRPr="007E7C49">
        <w:rPr>
          <w:rFonts w:cs="Arial"/>
          <w:szCs w:val="24"/>
          <w:lang w:val="en-AU"/>
        </w:rPr>
        <w:t>.</w:t>
      </w:r>
      <w:r w:rsidRPr="007E7C49">
        <w:rPr>
          <w:rFonts w:cs="Arial"/>
          <w:szCs w:val="24"/>
          <w:lang w:val="en-AU"/>
        </w:rPr>
        <w:t>g</w:t>
      </w:r>
      <w:r w:rsidR="00001B67" w:rsidRPr="007E7C49">
        <w:rPr>
          <w:rFonts w:cs="Arial"/>
          <w:szCs w:val="24"/>
          <w:lang w:val="en-AU"/>
        </w:rPr>
        <w:t>.</w:t>
      </w:r>
      <w:r w:rsidRPr="007E7C49">
        <w:rPr>
          <w:rFonts w:cs="Arial"/>
          <w:szCs w:val="24"/>
          <w:lang w:val="en-AU"/>
        </w:rPr>
        <w:t>, mobile, smart phone, others in the car etc</w:t>
      </w:r>
      <w:r w:rsidR="00001B67" w:rsidRPr="007E7C49">
        <w:rPr>
          <w:rFonts w:cs="Arial"/>
          <w:szCs w:val="24"/>
          <w:lang w:val="en-AU"/>
        </w:rPr>
        <w:t>.</w:t>
      </w:r>
      <w:r w:rsidRPr="007E7C49">
        <w:rPr>
          <w:rFonts w:cs="Arial"/>
          <w:szCs w:val="24"/>
          <w:lang w:val="en-AU"/>
        </w:rPr>
        <w:t>)</w:t>
      </w:r>
    </w:p>
    <w:p w:rsidR="00951461" w:rsidRPr="007E7C49" w:rsidRDefault="00951461" w:rsidP="00C45334">
      <w:pPr>
        <w:numPr>
          <w:ilvl w:val="0"/>
          <w:numId w:val="13"/>
        </w:numPr>
        <w:spacing w:before="120" w:after="120" w:line="240" w:lineRule="auto"/>
        <w:ind w:left="1843" w:hanging="425"/>
        <w:rPr>
          <w:rFonts w:cs="Arial"/>
          <w:szCs w:val="24"/>
          <w:lang w:val="en-AU"/>
        </w:rPr>
      </w:pPr>
      <w:r w:rsidRPr="007E7C49">
        <w:rPr>
          <w:rFonts w:cs="Arial"/>
          <w:szCs w:val="24"/>
          <w:lang w:val="en-AU"/>
        </w:rPr>
        <w:t>Driving an ‘unsafe’ vehicle, older vehicle etc</w:t>
      </w:r>
      <w:r w:rsidR="00001B67" w:rsidRPr="007E7C49">
        <w:rPr>
          <w:rFonts w:cs="Arial"/>
          <w:szCs w:val="24"/>
          <w:lang w:val="en-AU"/>
        </w:rPr>
        <w:t>.</w:t>
      </w:r>
    </w:p>
    <w:p w:rsidR="00951461" w:rsidRPr="007E7C49" w:rsidRDefault="00951461" w:rsidP="00C45334">
      <w:pPr>
        <w:numPr>
          <w:ilvl w:val="0"/>
          <w:numId w:val="13"/>
        </w:numPr>
        <w:spacing w:before="120" w:after="120" w:line="240" w:lineRule="auto"/>
        <w:ind w:left="1843" w:hanging="425"/>
        <w:rPr>
          <w:rFonts w:cs="Arial"/>
          <w:szCs w:val="24"/>
          <w:lang w:val="en-AU"/>
        </w:rPr>
      </w:pPr>
      <w:r w:rsidRPr="007E7C49">
        <w:rPr>
          <w:rFonts w:cs="Arial"/>
          <w:szCs w:val="24"/>
          <w:lang w:val="en-AU"/>
        </w:rPr>
        <w:t>Road conditions</w:t>
      </w:r>
    </w:p>
    <w:p w:rsidR="00951461" w:rsidRPr="007E7C49" w:rsidRDefault="00951461" w:rsidP="00C45334">
      <w:pPr>
        <w:numPr>
          <w:ilvl w:val="0"/>
          <w:numId w:val="13"/>
        </w:numPr>
        <w:spacing w:before="120" w:after="120" w:line="240" w:lineRule="auto"/>
        <w:ind w:left="1843" w:hanging="425"/>
        <w:rPr>
          <w:rFonts w:cs="Arial"/>
          <w:szCs w:val="24"/>
          <w:lang w:val="en-AU"/>
        </w:rPr>
      </w:pPr>
      <w:r w:rsidRPr="007E7C49">
        <w:rPr>
          <w:rFonts w:cs="Arial"/>
          <w:szCs w:val="24"/>
          <w:lang w:val="en-AU"/>
        </w:rPr>
        <w:t xml:space="preserve">Adverse weather </w:t>
      </w:r>
    </w:p>
    <w:p w:rsidR="00951461" w:rsidRPr="007E7C49" w:rsidRDefault="00951461" w:rsidP="00C45334">
      <w:pPr>
        <w:numPr>
          <w:ilvl w:val="0"/>
          <w:numId w:val="13"/>
        </w:numPr>
        <w:spacing w:before="120" w:after="120" w:line="240" w:lineRule="auto"/>
        <w:ind w:left="1843" w:hanging="425"/>
        <w:rPr>
          <w:rFonts w:cs="Arial"/>
          <w:szCs w:val="24"/>
          <w:lang w:val="en-AU"/>
        </w:rPr>
      </w:pPr>
      <w:r w:rsidRPr="007E7C49">
        <w:rPr>
          <w:rFonts w:cs="Arial"/>
          <w:szCs w:val="24"/>
          <w:lang w:val="en-AU"/>
        </w:rPr>
        <w:t>Rurality (wildlife etc</w:t>
      </w:r>
      <w:r w:rsidR="002621B9" w:rsidRPr="007E7C49">
        <w:rPr>
          <w:rFonts w:cs="Arial"/>
          <w:szCs w:val="24"/>
          <w:lang w:val="en-AU"/>
        </w:rPr>
        <w:t>.</w:t>
      </w:r>
      <w:r w:rsidRPr="007E7C49">
        <w:rPr>
          <w:rFonts w:cs="Arial"/>
          <w:szCs w:val="24"/>
          <w:lang w:val="en-AU"/>
        </w:rPr>
        <w:t>)</w:t>
      </w:r>
    </w:p>
    <w:p w:rsidR="00951461" w:rsidRPr="007E7C49" w:rsidRDefault="00951461" w:rsidP="00C45334">
      <w:pPr>
        <w:numPr>
          <w:ilvl w:val="0"/>
          <w:numId w:val="13"/>
        </w:numPr>
        <w:spacing w:before="120" w:after="120" w:line="240" w:lineRule="auto"/>
        <w:ind w:left="1843" w:hanging="425"/>
        <w:rPr>
          <w:rFonts w:cs="Arial"/>
          <w:szCs w:val="24"/>
          <w:lang w:val="en-AU"/>
        </w:rPr>
      </w:pPr>
      <w:r w:rsidRPr="007E7C49">
        <w:rPr>
          <w:rFonts w:cs="Arial"/>
          <w:szCs w:val="24"/>
          <w:lang w:val="en-AU"/>
        </w:rPr>
        <w:t>Time of day/night, days of week, time of year</w:t>
      </w:r>
    </w:p>
    <w:p w:rsidR="00951461" w:rsidRPr="007E7C49" w:rsidRDefault="00951461" w:rsidP="00C45334">
      <w:pPr>
        <w:numPr>
          <w:ilvl w:val="0"/>
          <w:numId w:val="13"/>
        </w:numPr>
        <w:spacing w:before="120" w:after="120" w:line="240" w:lineRule="auto"/>
        <w:ind w:left="1843" w:hanging="425"/>
        <w:rPr>
          <w:rFonts w:cs="Arial"/>
          <w:szCs w:val="24"/>
          <w:lang w:val="en-AU"/>
        </w:rPr>
      </w:pPr>
      <w:r w:rsidRPr="007E7C49">
        <w:rPr>
          <w:rFonts w:cs="Arial"/>
          <w:szCs w:val="24"/>
          <w:lang w:val="en-AU"/>
        </w:rPr>
        <w:t>Other drivers/other vehicles on the road</w:t>
      </w:r>
    </w:p>
    <w:p w:rsidR="004A4E9D" w:rsidRPr="007E7C49" w:rsidRDefault="004A4E9D">
      <w:pPr>
        <w:spacing w:after="200"/>
        <w:jc w:val="left"/>
        <w:rPr>
          <w:rFonts w:cs="Arial"/>
          <w:szCs w:val="24"/>
          <w:lang w:val="en-AU"/>
        </w:rPr>
      </w:pPr>
      <w:r w:rsidRPr="007E7C49">
        <w:rPr>
          <w:rFonts w:cs="Arial"/>
          <w:szCs w:val="24"/>
          <w:lang w:val="en-AU"/>
        </w:rPr>
        <w:br w:type="page"/>
      </w:r>
    </w:p>
    <w:p w:rsidR="00951461" w:rsidRPr="007E7C49" w:rsidRDefault="00B11A38" w:rsidP="00C45334">
      <w:pPr>
        <w:spacing w:before="120" w:after="120" w:line="240" w:lineRule="auto"/>
        <w:ind w:left="1276" w:hanging="709"/>
        <w:rPr>
          <w:rFonts w:cs="Arial"/>
          <w:szCs w:val="24"/>
          <w:lang w:val="en-AU"/>
        </w:rPr>
      </w:pPr>
      <w:r w:rsidRPr="007E7C49">
        <w:rPr>
          <w:rFonts w:cs="Arial"/>
          <w:szCs w:val="24"/>
          <w:lang w:val="en-AU"/>
        </w:rPr>
        <w:lastRenderedPageBreak/>
        <w:t>3.2</w:t>
      </w:r>
      <w:r w:rsidRPr="007E7C49">
        <w:rPr>
          <w:rFonts w:cs="Arial"/>
          <w:szCs w:val="24"/>
          <w:lang w:val="en-AU"/>
        </w:rPr>
        <w:tab/>
      </w:r>
      <w:r w:rsidR="00951461" w:rsidRPr="007E7C49">
        <w:rPr>
          <w:rFonts w:cs="Arial"/>
          <w:szCs w:val="24"/>
          <w:lang w:val="en-AU"/>
        </w:rPr>
        <w:t>What are your views on these types of risky driving?  Do you ever think about these kinds of risks? If so, which ones and why?</w:t>
      </w:r>
    </w:p>
    <w:p w:rsidR="00951461" w:rsidRPr="007E7C49" w:rsidRDefault="00951461" w:rsidP="00C45334">
      <w:pPr>
        <w:spacing w:before="120" w:after="120" w:line="240" w:lineRule="auto"/>
        <w:ind w:left="1276"/>
        <w:rPr>
          <w:rFonts w:eastAsia="Times New Roman" w:cs="Arial"/>
          <w:i/>
          <w:szCs w:val="24"/>
          <w:lang w:val="en-AU" w:eastAsia="en-AU"/>
        </w:rPr>
      </w:pPr>
      <w:r w:rsidRPr="007E7C49">
        <w:rPr>
          <w:rFonts w:eastAsia="Times New Roman" w:cs="Arial"/>
          <w:i/>
          <w:szCs w:val="24"/>
          <w:lang w:val="en-AU" w:eastAsia="en-AU"/>
        </w:rPr>
        <w:t>Prompt on risks mentioned in the group, rather than going through each of the above systematically.  Note any particular risks to return to in the bulletin board discussions.</w:t>
      </w:r>
    </w:p>
    <w:p w:rsidR="00951461" w:rsidRPr="007E7C49" w:rsidRDefault="00B11A38" w:rsidP="00C45334">
      <w:pPr>
        <w:tabs>
          <w:tab w:val="left" w:pos="1276"/>
        </w:tabs>
        <w:spacing w:before="120" w:after="120" w:line="240" w:lineRule="auto"/>
        <w:ind w:left="567"/>
        <w:rPr>
          <w:rFonts w:cs="Arial"/>
          <w:szCs w:val="24"/>
          <w:lang w:val="en-AU"/>
        </w:rPr>
      </w:pPr>
      <w:r w:rsidRPr="007E7C49">
        <w:rPr>
          <w:rFonts w:cs="Arial"/>
          <w:szCs w:val="24"/>
          <w:lang w:val="en-AU"/>
        </w:rPr>
        <w:t>3.3</w:t>
      </w:r>
      <w:r w:rsidR="006E3BB3" w:rsidRPr="007E7C49">
        <w:rPr>
          <w:rFonts w:cs="Arial"/>
          <w:szCs w:val="24"/>
          <w:lang w:val="en-AU"/>
        </w:rPr>
        <w:tab/>
      </w:r>
      <w:r w:rsidR="00951461" w:rsidRPr="007E7C49">
        <w:rPr>
          <w:rFonts w:cs="Arial"/>
          <w:szCs w:val="24"/>
          <w:lang w:val="en-AU"/>
        </w:rPr>
        <w:t>What is the difference between risky driving and dangerous driving (if any)?</w:t>
      </w:r>
    </w:p>
    <w:p w:rsidR="00951461" w:rsidRPr="007E7C49" w:rsidRDefault="00B11A38" w:rsidP="00C45334">
      <w:pPr>
        <w:tabs>
          <w:tab w:val="left" w:pos="1276"/>
        </w:tabs>
        <w:spacing w:before="120" w:after="120" w:line="240" w:lineRule="auto"/>
        <w:ind w:left="1276" w:hanging="709"/>
        <w:rPr>
          <w:rFonts w:cs="Arial"/>
          <w:szCs w:val="24"/>
          <w:lang w:val="en-AU"/>
        </w:rPr>
      </w:pPr>
      <w:r w:rsidRPr="007E7C49">
        <w:rPr>
          <w:rFonts w:cs="Arial"/>
          <w:szCs w:val="24"/>
          <w:lang w:val="en-AU"/>
        </w:rPr>
        <w:t>3.4</w:t>
      </w:r>
      <w:r w:rsidR="006E3BB3" w:rsidRPr="007E7C49">
        <w:rPr>
          <w:rFonts w:cs="Arial"/>
          <w:szCs w:val="24"/>
          <w:lang w:val="en-AU"/>
        </w:rPr>
        <w:tab/>
      </w:r>
      <w:r w:rsidR="00951461" w:rsidRPr="007E7C49">
        <w:rPr>
          <w:rFonts w:cs="Arial"/>
          <w:szCs w:val="24"/>
          <w:lang w:val="en-AU"/>
        </w:rPr>
        <w:t>Are there levels of acceptable and unacceptable risk-taking in driving terms?</w:t>
      </w:r>
    </w:p>
    <w:p w:rsidR="00951461" w:rsidRPr="007E7C49" w:rsidRDefault="00951461" w:rsidP="00C45334">
      <w:pPr>
        <w:spacing w:before="120" w:after="120" w:line="240" w:lineRule="auto"/>
        <w:ind w:left="1276"/>
        <w:rPr>
          <w:rFonts w:cs="Arial"/>
          <w:i/>
          <w:szCs w:val="24"/>
          <w:lang w:val="en-AU"/>
        </w:rPr>
      </w:pPr>
      <w:r w:rsidRPr="007E7C49">
        <w:rPr>
          <w:rFonts w:cs="Arial"/>
          <w:i/>
          <w:szCs w:val="24"/>
          <w:lang w:val="en-AU"/>
        </w:rPr>
        <w:t>Prompt: What is acceptable or OK? What is unacceptable? Why?  Can you give examples?</w:t>
      </w:r>
    </w:p>
    <w:p w:rsidR="00951461" w:rsidRPr="007E7C49" w:rsidRDefault="00B11A38" w:rsidP="00C45334">
      <w:pPr>
        <w:spacing w:before="120" w:after="120" w:line="240" w:lineRule="auto"/>
        <w:ind w:left="1276" w:hanging="709"/>
        <w:rPr>
          <w:rFonts w:cs="Arial"/>
          <w:szCs w:val="24"/>
          <w:lang w:val="en-AU"/>
        </w:rPr>
      </w:pPr>
      <w:r w:rsidRPr="007E7C49">
        <w:rPr>
          <w:rFonts w:cs="Arial"/>
          <w:szCs w:val="24"/>
          <w:lang w:val="en-AU"/>
        </w:rPr>
        <w:t>3.5</w:t>
      </w:r>
      <w:r w:rsidR="006E3BB3" w:rsidRPr="007E7C49">
        <w:rPr>
          <w:rFonts w:cs="Arial"/>
          <w:szCs w:val="24"/>
          <w:lang w:val="en-AU"/>
        </w:rPr>
        <w:tab/>
      </w:r>
      <w:r w:rsidR="00951461" w:rsidRPr="007E7C49">
        <w:rPr>
          <w:rFonts w:cs="Arial"/>
          <w:szCs w:val="24"/>
          <w:lang w:val="en-AU"/>
        </w:rPr>
        <w:t>Is this different in rural or regional areas compared to more metropolitan areas?</w:t>
      </w:r>
    </w:p>
    <w:p w:rsidR="00951461" w:rsidRPr="007E7C49" w:rsidRDefault="00B11A38" w:rsidP="00C45334">
      <w:pPr>
        <w:spacing w:before="120" w:after="120" w:line="240" w:lineRule="auto"/>
        <w:ind w:left="1276" w:hanging="709"/>
        <w:rPr>
          <w:rFonts w:cs="Arial"/>
          <w:szCs w:val="24"/>
          <w:lang w:val="en-AU"/>
        </w:rPr>
      </w:pPr>
      <w:r w:rsidRPr="007E7C49">
        <w:rPr>
          <w:rFonts w:cs="Arial"/>
          <w:szCs w:val="24"/>
          <w:lang w:val="en-AU"/>
        </w:rPr>
        <w:t>3.6</w:t>
      </w:r>
      <w:r w:rsidR="006E3BB3" w:rsidRPr="007E7C49">
        <w:rPr>
          <w:rFonts w:cs="Arial"/>
          <w:szCs w:val="24"/>
          <w:lang w:val="en-AU"/>
        </w:rPr>
        <w:tab/>
      </w:r>
      <w:r w:rsidR="00951461" w:rsidRPr="007E7C49">
        <w:rPr>
          <w:rFonts w:cs="Arial"/>
          <w:szCs w:val="24"/>
          <w:lang w:val="en-AU"/>
        </w:rPr>
        <w:t>Does risk acceptability change, eg, time of day, who’s with you?</w:t>
      </w:r>
    </w:p>
    <w:p w:rsidR="00951461" w:rsidRPr="007E7C49" w:rsidRDefault="00B11A38" w:rsidP="00C45334">
      <w:pPr>
        <w:spacing w:before="120" w:after="120" w:line="240" w:lineRule="auto"/>
        <w:ind w:left="1276" w:hanging="709"/>
        <w:rPr>
          <w:rFonts w:cs="Arial"/>
          <w:szCs w:val="24"/>
          <w:lang w:val="en-AU"/>
        </w:rPr>
      </w:pPr>
      <w:r w:rsidRPr="007E7C49">
        <w:rPr>
          <w:rFonts w:cs="Arial"/>
          <w:szCs w:val="24"/>
          <w:lang w:val="en-AU"/>
        </w:rPr>
        <w:t>3.7</w:t>
      </w:r>
      <w:r w:rsidR="006E3BB3" w:rsidRPr="007E7C49">
        <w:rPr>
          <w:rFonts w:cs="Arial"/>
          <w:szCs w:val="24"/>
          <w:lang w:val="en-AU"/>
        </w:rPr>
        <w:tab/>
      </w:r>
      <w:r w:rsidR="00951461" w:rsidRPr="007E7C49">
        <w:rPr>
          <w:rFonts w:cs="Arial"/>
          <w:szCs w:val="24"/>
          <w:lang w:val="en-AU"/>
        </w:rPr>
        <w:t>Are there some types of risky driving that are seen as ‘the norm’ for you/your peers?</w:t>
      </w:r>
    </w:p>
    <w:p w:rsidR="00951461" w:rsidRPr="007E7C49" w:rsidRDefault="00951461" w:rsidP="00C45334">
      <w:pPr>
        <w:spacing w:before="120" w:after="120" w:line="240" w:lineRule="auto"/>
        <w:ind w:left="1276"/>
        <w:rPr>
          <w:rFonts w:cs="Arial"/>
          <w:i/>
          <w:szCs w:val="24"/>
          <w:lang w:val="en-AU"/>
        </w:rPr>
      </w:pPr>
      <w:r w:rsidRPr="007E7C49">
        <w:rPr>
          <w:rFonts w:cs="Arial"/>
          <w:i/>
          <w:szCs w:val="24"/>
          <w:lang w:val="en-AU"/>
        </w:rPr>
        <w:t xml:space="preserve">Prompt: explore norms for this group.  Are there things that you used to see as the norm or OK to do but don’t </w:t>
      </w:r>
      <w:r w:rsidR="00B94144" w:rsidRPr="007E7C49">
        <w:rPr>
          <w:rFonts w:cs="Arial"/>
          <w:i/>
          <w:szCs w:val="24"/>
          <w:lang w:val="en-AU"/>
        </w:rPr>
        <w:t>anymore</w:t>
      </w:r>
      <w:r w:rsidRPr="007E7C49">
        <w:rPr>
          <w:rFonts w:cs="Arial"/>
          <w:i/>
          <w:szCs w:val="24"/>
          <w:lang w:val="en-AU"/>
        </w:rPr>
        <w:t>? If so, what and why?  Prompt for recent examples.</w:t>
      </w:r>
    </w:p>
    <w:p w:rsidR="00951461" w:rsidRPr="007E7C49" w:rsidRDefault="00B11A38" w:rsidP="00C45334">
      <w:pPr>
        <w:spacing w:before="120" w:after="120" w:line="240" w:lineRule="auto"/>
        <w:ind w:left="1276" w:hanging="709"/>
        <w:rPr>
          <w:rFonts w:cs="Arial"/>
          <w:i/>
          <w:szCs w:val="24"/>
          <w:lang w:val="en-AU"/>
        </w:rPr>
      </w:pPr>
      <w:r w:rsidRPr="007E7C49">
        <w:rPr>
          <w:rFonts w:cs="Arial"/>
          <w:szCs w:val="24"/>
          <w:lang w:val="en-AU"/>
        </w:rPr>
        <w:t>3.8</w:t>
      </w:r>
      <w:r w:rsidR="006E3BB3" w:rsidRPr="007E7C49">
        <w:rPr>
          <w:rFonts w:cs="Arial"/>
          <w:szCs w:val="24"/>
          <w:lang w:val="en-AU"/>
        </w:rPr>
        <w:tab/>
      </w:r>
      <w:r w:rsidR="00951461" w:rsidRPr="007E7C49">
        <w:rPr>
          <w:rFonts w:cs="Arial"/>
          <w:szCs w:val="24"/>
          <w:lang w:val="en-AU"/>
        </w:rPr>
        <w:t>What about things like getting your driving licence suspended – how common are those kinds of things around here for your age group?</w:t>
      </w:r>
    </w:p>
    <w:p w:rsidR="00951461" w:rsidRPr="007E7C49" w:rsidRDefault="00B11A38" w:rsidP="00C45334">
      <w:pPr>
        <w:spacing w:before="120" w:after="120" w:line="240" w:lineRule="auto"/>
        <w:ind w:left="1276" w:hanging="709"/>
        <w:rPr>
          <w:rFonts w:cs="Arial"/>
          <w:szCs w:val="24"/>
          <w:lang w:val="en-AU"/>
        </w:rPr>
      </w:pPr>
      <w:r w:rsidRPr="007E7C49">
        <w:rPr>
          <w:rFonts w:cs="Arial"/>
          <w:szCs w:val="24"/>
          <w:lang w:val="en-AU"/>
        </w:rPr>
        <w:t>3.9</w:t>
      </w:r>
      <w:r w:rsidR="006E3BB3" w:rsidRPr="007E7C49">
        <w:rPr>
          <w:rFonts w:cs="Arial"/>
          <w:szCs w:val="24"/>
          <w:lang w:val="en-AU"/>
        </w:rPr>
        <w:tab/>
      </w:r>
      <w:r w:rsidR="00951461" w:rsidRPr="007E7C49">
        <w:rPr>
          <w:rFonts w:cs="Arial"/>
          <w:szCs w:val="24"/>
          <w:lang w:val="en-AU"/>
        </w:rPr>
        <w:t>How to people react to this? Prompt for acceptability/inevitability, consequences (eg, offering lifts to unlicensed, driving anyway, how are things like this viewed in the community?)</w:t>
      </w:r>
    </w:p>
    <w:p w:rsidR="00951461" w:rsidRPr="007E7C49" w:rsidRDefault="006E3BB3" w:rsidP="004A4E9D">
      <w:pPr>
        <w:tabs>
          <w:tab w:val="left" w:pos="567"/>
        </w:tabs>
        <w:spacing w:before="240" w:after="120" w:line="240" w:lineRule="auto"/>
        <w:rPr>
          <w:rFonts w:cs="Arial"/>
          <w:b/>
          <w:szCs w:val="24"/>
          <w:lang w:val="en-AU"/>
        </w:rPr>
      </w:pPr>
      <w:r w:rsidRPr="007E7C49">
        <w:rPr>
          <w:rFonts w:cs="Arial"/>
          <w:b/>
          <w:szCs w:val="24"/>
          <w:lang w:val="en-AU"/>
        </w:rPr>
        <w:t>4.</w:t>
      </w:r>
      <w:r w:rsidRPr="007E7C49">
        <w:rPr>
          <w:rFonts w:cs="Arial"/>
          <w:b/>
          <w:szCs w:val="24"/>
          <w:lang w:val="en-AU"/>
        </w:rPr>
        <w:tab/>
      </w:r>
      <w:r w:rsidR="00951461" w:rsidRPr="007E7C49">
        <w:rPr>
          <w:rFonts w:cs="Arial"/>
          <w:b/>
          <w:szCs w:val="24"/>
          <w:lang w:val="en-AU"/>
        </w:rPr>
        <w:t>Risks and consequences (10 minutes)</w:t>
      </w:r>
    </w:p>
    <w:p w:rsidR="00951461" w:rsidRPr="007E7C49" w:rsidRDefault="00951461" w:rsidP="00B94144">
      <w:pPr>
        <w:spacing w:before="120" w:after="120" w:line="240" w:lineRule="auto"/>
        <w:ind w:left="567"/>
        <w:rPr>
          <w:rFonts w:eastAsia="Times New Roman" w:cs="Arial"/>
          <w:i/>
          <w:szCs w:val="24"/>
          <w:lang w:val="en-AU" w:eastAsia="en-AU"/>
        </w:rPr>
      </w:pPr>
      <w:r w:rsidRPr="007E7C49">
        <w:rPr>
          <w:rFonts w:eastAsia="Times New Roman" w:cs="Arial"/>
          <w:i/>
          <w:szCs w:val="24"/>
          <w:lang w:val="en-AU" w:eastAsia="en-AU"/>
        </w:rPr>
        <w:t>Opening statement - previous research has clearly shown a link between risk and consequences, where taking risks is closely linked to the likelihood of something happening as a result (i</w:t>
      </w:r>
      <w:r w:rsidR="00C45334" w:rsidRPr="007E7C49">
        <w:rPr>
          <w:rFonts w:eastAsia="Times New Roman" w:cs="Arial"/>
          <w:i/>
          <w:szCs w:val="24"/>
          <w:lang w:val="en-AU" w:eastAsia="en-AU"/>
        </w:rPr>
        <w:t>.</w:t>
      </w:r>
      <w:r w:rsidRPr="007E7C49">
        <w:rPr>
          <w:rFonts w:eastAsia="Times New Roman" w:cs="Arial"/>
          <w:i/>
          <w:szCs w:val="24"/>
          <w:lang w:val="en-AU" w:eastAsia="en-AU"/>
        </w:rPr>
        <w:t>e</w:t>
      </w:r>
      <w:r w:rsidR="00C45334" w:rsidRPr="007E7C49">
        <w:rPr>
          <w:rFonts w:eastAsia="Times New Roman" w:cs="Arial"/>
          <w:i/>
          <w:szCs w:val="24"/>
          <w:lang w:val="en-AU" w:eastAsia="en-AU"/>
        </w:rPr>
        <w:t>.</w:t>
      </w:r>
      <w:r w:rsidRPr="007E7C49">
        <w:rPr>
          <w:rFonts w:eastAsia="Times New Roman" w:cs="Arial"/>
          <w:i/>
          <w:szCs w:val="24"/>
          <w:lang w:val="en-AU" w:eastAsia="en-AU"/>
        </w:rPr>
        <w:t>, getting caught or crashing), and how severe that might be.</w:t>
      </w:r>
    </w:p>
    <w:p w:rsidR="00951461" w:rsidRPr="007E7C49" w:rsidRDefault="00B11A38" w:rsidP="00C45334">
      <w:pPr>
        <w:spacing w:before="120" w:after="120" w:line="240" w:lineRule="auto"/>
        <w:ind w:left="1276" w:hanging="709"/>
        <w:rPr>
          <w:rFonts w:cs="Arial"/>
          <w:szCs w:val="24"/>
          <w:lang w:val="en-AU"/>
        </w:rPr>
      </w:pPr>
      <w:r w:rsidRPr="007E7C49">
        <w:rPr>
          <w:rFonts w:cs="Arial"/>
          <w:szCs w:val="24"/>
          <w:lang w:val="en-AU"/>
        </w:rPr>
        <w:t>4.1</w:t>
      </w:r>
      <w:r w:rsidR="00C91226" w:rsidRPr="007E7C49">
        <w:rPr>
          <w:rFonts w:cs="Arial"/>
          <w:szCs w:val="24"/>
          <w:lang w:val="en-AU"/>
        </w:rPr>
        <w:tab/>
      </w:r>
      <w:r w:rsidR="00951461" w:rsidRPr="007E7C49">
        <w:rPr>
          <w:rFonts w:cs="Arial"/>
          <w:szCs w:val="24"/>
          <w:lang w:val="en-AU"/>
        </w:rPr>
        <w:t xml:space="preserve">So thinking about the behaviours that we have just been discussing – what kinds of consequences are we talking about? </w:t>
      </w:r>
    </w:p>
    <w:p w:rsidR="00951461" w:rsidRPr="007E7C49" w:rsidRDefault="00951461" w:rsidP="00C45334">
      <w:pPr>
        <w:spacing w:before="120" w:after="120" w:line="240" w:lineRule="auto"/>
        <w:ind w:left="1276"/>
        <w:rPr>
          <w:rFonts w:eastAsia="Times New Roman" w:cs="Arial"/>
          <w:i/>
          <w:szCs w:val="24"/>
          <w:lang w:val="en-AU" w:eastAsia="en-AU"/>
        </w:rPr>
      </w:pPr>
      <w:r w:rsidRPr="007E7C49">
        <w:rPr>
          <w:rFonts w:eastAsia="Times New Roman" w:cs="Arial"/>
          <w:i/>
          <w:szCs w:val="24"/>
          <w:lang w:val="en-AU" w:eastAsia="en-AU"/>
        </w:rPr>
        <w:t>Prompts:</w:t>
      </w:r>
    </w:p>
    <w:p w:rsidR="00951461" w:rsidRPr="007E7C49" w:rsidRDefault="00951461" w:rsidP="00C45334">
      <w:pPr>
        <w:numPr>
          <w:ilvl w:val="0"/>
          <w:numId w:val="24"/>
        </w:numPr>
        <w:spacing w:before="120" w:after="120" w:line="240" w:lineRule="auto"/>
        <w:ind w:left="1701" w:hanging="425"/>
        <w:rPr>
          <w:rFonts w:cs="Arial"/>
          <w:szCs w:val="24"/>
          <w:lang w:val="en-AU"/>
        </w:rPr>
      </w:pPr>
      <w:r w:rsidRPr="007E7C49">
        <w:rPr>
          <w:rFonts w:cs="Arial"/>
          <w:szCs w:val="24"/>
          <w:lang w:val="en-AU"/>
        </w:rPr>
        <w:t>Getting caught – fines and demerits, losing licence</w:t>
      </w:r>
    </w:p>
    <w:p w:rsidR="00951461" w:rsidRPr="007E7C49" w:rsidRDefault="00951461" w:rsidP="00C45334">
      <w:pPr>
        <w:numPr>
          <w:ilvl w:val="0"/>
          <w:numId w:val="24"/>
        </w:numPr>
        <w:spacing w:before="120" w:after="120" w:line="240" w:lineRule="auto"/>
        <w:ind w:left="1701" w:hanging="425"/>
        <w:rPr>
          <w:rFonts w:cs="Arial"/>
          <w:szCs w:val="24"/>
          <w:lang w:val="en-AU"/>
        </w:rPr>
      </w:pPr>
      <w:r w:rsidRPr="007E7C49">
        <w:rPr>
          <w:rFonts w:cs="Arial"/>
          <w:szCs w:val="24"/>
          <w:lang w:val="en-AU"/>
        </w:rPr>
        <w:t>Injuring oneself or others</w:t>
      </w:r>
    </w:p>
    <w:p w:rsidR="00951461" w:rsidRPr="007E7C49" w:rsidRDefault="00951461" w:rsidP="00C45334">
      <w:pPr>
        <w:numPr>
          <w:ilvl w:val="0"/>
          <w:numId w:val="24"/>
        </w:numPr>
        <w:spacing w:before="120" w:after="120" w:line="240" w:lineRule="auto"/>
        <w:ind w:left="1701" w:hanging="425"/>
        <w:rPr>
          <w:rFonts w:cs="Arial"/>
          <w:szCs w:val="24"/>
          <w:lang w:val="en-AU"/>
        </w:rPr>
      </w:pPr>
      <w:r w:rsidRPr="007E7C49">
        <w:rPr>
          <w:rFonts w:cs="Arial"/>
          <w:szCs w:val="24"/>
          <w:lang w:val="en-AU"/>
        </w:rPr>
        <w:t>Impact on others</w:t>
      </w:r>
    </w:p>
    <w:p w:rsidR="00951461" w:rsidRPr="007E7C49" w:rsidRDefault="00951461" w:rsidP="00C45334">
      <w:pPr>
        <w:numPr>
          <w:ilvl w:val="0"/>
          <w:numId w:val="24"/>
        </w:numPr>
        <w:spacing w:before="120" w:after="240" w:line="240" w:lineRule="auto"/>
        <w:ind w:left="1701" w:hanging="425"/>
        <w:rPr>
          <w:rFonts w:cs="Arial"/>
          <w:szCs w:val="24"/>
          <w:lang w:val="en-AU" w:eastAsia="en-AU"/>
        </w:rPr>
      </w:pPr>
      <w:r w:rsidRPr="007E7C49">
        <w:rPr>
          <w:rFonts w:cs="Arial"/>
          <w:szCs w:val="24"/>
          <w:lang w:val="en-AU"/>
        </w:rPr>
        <w:t xml:space="preserve">Impact </w:t>
      </w:r>
      <w:r w:rsidRPr="007E7C49">
        <w:rPr>
          <w:rFonts w:cs="Arial"/>
          <w:szCs w:val="24"/>
          <w:lang w:val="en-AU" w:eastAsia="en-AU"/>
        </w:rPr>
        <w:t>on self</w:t>
      </w:r>
    </w:p>
    <w:p w:rsidR="00951461" w:rsidRPr="007E7C49" w:rsidRDefault="00B11A38" w:rsidP="00C45334">
      <w:pPr>
        <w:spacing w:before="120" w:after="120" w:line="240" w:lineRule="auto"/>
        <w:ind w:left="1276" w:hanging="709"/>
        <w:rPr>
          <w:rFonts w:eastAsia="Times New Roman" w:cs="Arial"/>
          <w:szCs w:val="24"/>
          <w:lang w:val="en-AU" w:eastAsia="en-AU"/>
        </w:rPr>
      </w:pPr>
      <w:r w:rsidRPr="007E7C49">
        <w:rPr>
          <w:rFonts w:eastAsia="Times New Roman" w:cs="Arial"/>
          <w:szCs w:val="24"/>
          <w:lang w:val="en-AU" w:eastAsia="en-AU"/>
        </w:rPr>
        <w:t>4.2</w:t>
      </w:r>
      <w:r w:rsidR="00C91226" w:rsidRPr="007E7C49">
        <w:rPr>
          <w:rFonts w:eastAsia="Times New Roman" w:cs="Arial"/>
          <w:szCs w:val="24"/>
          <w:lang w:val="en-AU" w:eastAsia="en-AU"/>
        </w:rPr>
        <w:tab/>
      </w:r>
      <w:r w:rsidR="00951461" w:rsidRPr="007E7C49">
        <w:rPr>
          <w:rFonts w:eastAsia="Times New Roman" w:cs="Arial"/>
          <w:szCs w:val="24"/>
          <w:lang w:val="en-AU" w:eastAsia="en-AU"/>
        </w:rPr>
        <w:t>And which of these are the most influential on you?</w:t>
      </w:r>
    </w:p>
    <w:p w:rsidR="00951461" w:rsidRPr="007E7C49" w:rsidRDefault="00951461" w:rsidP="004A4E9D">
      <w:pPr>
        <w:spacing w:before="120" w:after="240" w:line="240" w:lineRule="auto"/>
        <w:ind w:left="1276"/>
        <w:rPr>
          <w:rFonts w:eastAsia="Times New Roman" w:cs="Arial"/>
          <w:i/>
          <w:szCs w:val="24"/>
          <w:lang w:val="en-AU" w:eastAsia="en-AU"/>
        </w:rPr>
      </w:pPr>
      <w:r w:rsidRPr="007E7C49">
        <w:rPr>
          <w:rFonts w:eastAsia="Times New Roman" w:cs="Arial"/>
          <w:i/>
          <w:szCs w:val="24"/>
          <w:lang w:val="en-AU" w:eastAsia="en-AU"/>
        </w:rPr>
        <w:t>Explore to see whether can establish a hierarchy – is the uppermost concern getting caught? Injuring oneself or others?</w:t>
      </w:r>
    </w:p>
    <w:p w:rsidR="00951461" w:rsidRPr="007E7C49" w:rsidRDefault="00B11A38" w:rsidP="00B94144">
      <w:pPr>
        <w:spacing w:before="120" w:after="120" w:line="240" w:lineRule="auto"/>
        <w:ind w:left="1134" w:hanging="567"/>
        <w:rPr>
          <w:rFonts w:eastAsia="Times New Roman" w:cs="Arial"/>
          <w:szCs w:val="24"/>
          <w:lang w:val="en-AU" w:eastAsia="en-AU"/>
        </w:rPr>
      </w:pPr>
      <w:r w:rsidRPr="007E7C49">
        <w:rPr>
          <w:rFonts w:eastAsia="Times New Roman" w:cs="Arial"/>
          <w:szCs w:val="24"/>
          <w:lang w:val="en-AU" w:eastAsia="en-AU"/>
        </w:rPr>
        <w:t>4.3</w:t>
      </w:r>
      <w:r w:rsidR="00C91226" w:rsidRPr="007E7C49">
        <w:rPr>
          <w:rFonts w:eastAsia="Times New Roman" w:cs="Arial"/>
          <w:szCs w:val="24"/>
          <w:lang w:val="en-AU" w:eastAsia="en-AU"/>
        </w:rPr>
        <w:tab/>
      </w:r>
      <w:r w:rsidR="00951461" w:rsidRPr="007E7C49">
        <w:rPr>
          <w:rFonts w:eastAsia="Times New Roman" w:cs="Arial"/>
          <w:szCs w:val="24"/>
          <w:lang w:val="en-AU" w:eastAsia="en-AU"/>
        </w:rPr>
        <w:t xml:space="preserve">What’s the likelihood of these things happening?  What are the chances of getting ‘caught’ if you do take these kinds of risks?  </w:t>
      </w:r>
      <w:r w:rsidR="00951461" w:rsidRPr="007E7C49">
        <w:rPr>
          <w:rFonts w:eastAsia="Times New Roman" w:cs="Arial"/>
          <w:i/>
          <w:szCs w:val="24"/>
          <w:lang w:val="en-AU" w:eastAsia="en-AU"/>
        </w:rPr>
        <w:t>Probe to understand perceptions of police effectiveness locally in enforcing the law relating to driving.</w:t>
      </w:r>
    </w:p>
    <w:p w:rsidR="00C91226" w:rsidRPr="007E7C49" w:rsidRDefault="00C91226" w:rsidP="00B94144">
      <w:pPr>
        <w:spacing w:before="120" w:after="120" w:line="240" w:lineRule="auto"/>
        <w:jc w:val="left"/>
        <w:rPr>
          <w:rFonts w:eastAsia="Times New Roman" w:cs="Arial"/>
          <w:szCs w:val="24"/>
          <w:lang w:val="en-AU" w:eastAsia="en-AU"/>
        </w:rPr>
      </w:pPr>
      <w:r w:rsidRPr="007E7C49">
        <w:rPr>
          <w:rFonts w:eastAsia="Times New Roman" w:cs="Arial"/>
          <w:szCs w:val="24"/>
          <w:lang w:val="en-AU" w:eastAsia="en-AU"/>
        </w:rPr>
        <w:br w:type="page"/>
      </w:r>
    </w:p>
    <w:p w:rsidR="00951461" w:rsidRPr="007E7C49" w:rsidRDefault="0099096E" w:rsidP="00B94144">
      <w:pPr>
        <w:tabs>
          <w:tab w:val="left" w:pos="567"/>
        </w:tabs>
        <w:spacing w:before="120" w:after="120" w:line="240" w:lineRule="auto"/>
        <w:rPr>
          <w:rFonts w:cs="Arial"/>
          <w:b/>
          <w:szCs w:val="24"/>
          <w:lang w:val="en-AU"/>
        </w:rPr>
      </w:pPr>
      <w:r w:rsidRPr="007E7C49">
        <w:rPr>
          <w:rFonts w:cs="Arial"/>
          <w:b/>
          <w:szCs w:val="24"/>
          <w:lang w:val="en-AU"/>
        </w:rPr>
        <w:lastRenderedPageBreak/>
        <w:t>5.</w:t>
      </w:r>
      <w:r w:rsidRPr="007E7C49">
        <w:rPr>
          <w:rFonts w:cs="Arial"/>
          <w:b/>
          <w:szCs w:val="24"/>
          <w:lang w:val="en-AU"/>
        </w:rPr>
        <w:tab/>
      </w:r>
      <w:r w:rsidR="00951461" w:rsidRPr="007E7C49">
        <w:rPr>
          <w:rFonts w:cs="Arial"/>
          <w:b/>
          <w:szCs w:val="24"/>
          <w:lang w:val="en-AU"/>
        </w:rPr>
        <w:t>Moderating behaviour, risk reduction and deterrents (10 minutes)</w:t>
      </w:r>
    </w:p>
    <w:p w:rsidR="00951461" w:rsidRPr="007E7C49" w:rsidRDefault="00951461" w:rsidP="00B94144">
      <w:pPr>
        <w:spacing w:before="120" w:after="120" w:line="240" w:lineRule="auto"/>
        <w:ind w:left="567"/>
        <w:rPr>
          <w:rFonts w:eastAsia="Times New Roman" w:cs="Arial"/>
          <w:i/>
          <w:szCs w:val="24"/>
          <w:lang w:val="en-AU" w:eastAsia="en-AU"/>
        </w:rPr>
      </w:pPr>
      <w:r w:rsidRPr="007E7C49">
        <w:rPr>
          <w:rFonts w:eastAsia="Times New Roman" w:cs="Arial"/>
          <w:i/>
          <w:szCs w:val="24"/>
          <w:lang w:val="en-AU" w:eastAsia="en-AU"/>
        </w:rPr>
        <w:t>OK, we are just going to move on now to talk about accident prevention, and ways in which the severity of accidents can be reduced, particularly among your age group.</w:t>
      </w:r>
    </w:p>
    <w:p w:rsidR="00951461" w:rsidRPr="007E7C49" w:rsidRDefault="00B11A38" w:rsidP="00B94144">
      <w:pPr>
        <w:spacing w:before="120" w:after="120" w:line="240" w:lineRule="auto"/>
        <w:ind w:left="1134" w:hanging="567"/>
        <w:rPr>
          <w:rFonts w:eastAsia="Times New Roman" w:cs="Arial"/>
          <w:szCs w:val="24"/>
          <w:lang w:val="en-AU" w:eastAsia="en-AU"/>
        </w:rPr>
      </w:pPr>
      <w:r w:rsidRPr="007E7C49">
        <w:rPr>
          <w:rFonts w:eastAsia="Times New Roman" w:cs="Arial"/>
          <w:szCs w:val="24"/>
          <w:lang w:val="en-AU" w:eastAsia="en-AU"/>
        </w:rPr>
        <w:t>5.1</w:t>
      </w:r>
      <w:r w:rsidR="008B5465" w:rsidRPr="007E7C49">
        <w:rPr>
          <w:rFonts w:eastAsia="Times New Roman" w:cs="Arial"/>
          <w:szCs w:val="24"/>
          <w:lang w:val="en-AU" w:eastAsia="en-AU"/>
        </w:rPr>
        <w:tab/>
      </w:r>
      <w:r w:rsidR="00951461" w:rsidRPr="007E7C49">
        <w:rPr>
          <w:rFonts w:eastAsia="Times New Roman" w:cs="Arial"/>
          <w:szCs w:val="24"/>
          <w:lang w:val="en-AU" w:eastAsia="en-AU"/>
        </w:rPr>
        <w:t>So if we take risks as drivers, what can be done to moderate those risks (</w:t>
      </w:r>
      <w:r w:rsidR="00951461" w:rsidRPr="007E7C49">
        <w:rPr>
          <w:rFonts w:eastAsia="Times New Roman" w:cs="Arial"/>
          <w:i/>
          <w:szCs w:val="24"/>
          <w:lang w:val="en-AU" w:eastAsia="en-AU"/>
        </w:rPr>
        <w:t>i</w:t>
      </w:r>
      <w:r w:rsidR="008B5465" w:rsidRPr="007E7C49">
        <w:rPr>
          <w:rFonts w:eastAsia="Times New Roman" w:cs="Arial"/>
          <w:i/>
          <w:szCs w:val="24"/>
          <w:lang w:val="en-AU" w:eastAsia="en-AU"/>
        </w:rPr>
        <w:t>.</w:t>
      </w:r>
      <w:r w:rsidR="00951461" w:rsidRPr="007E7C49">
        <w:rPr>
          <w:rFonts w:eastAsia="Times New Roman" w:cs="Arial"/>
          <w:i/>
          <w:szCs w:val="24"/>
          <w:lang w:val="en-AU" w:eastAsia="en-AU"/>
        </w:rPr>
        <w:t>e</w:t>
      </w:r>
      <w:r w:rsidR="008B5465" w:rsidRPr="007E7C49">
        <w:rPr>
          <w:rFonts w:eastAsia="Times New Roman" w:cs="Arial"/>
          <w:i/>
          <w:szCs w:val="24"/>
          <w:lang w:val="en-AU" w:eastAsia="en-AU"/>
        </w:rPr>
        <w:t>.</w:t>
      </w:r>
      <w:r w:rsidR="00951461" w:rsidRPr="007E7C49">
        <w:rPr>
          <w:rFonts w:eastAsia="Times New Roman" w:cs="Arial"/>
          <w:i/>
          <w:szCs w:val="24"/>
          <w:lang w:val="en-AU" w:eastAsia="en-AU"/>
        </w:rPr>
        <w:t>, those discussed at 4.1)</w:t>
      </w:r>
      <w:r w:rsidR="00951461" w:rsidRPr="007E7C49">
        <w:rPr>
          <w:rFonts w:eastAsia="Times New Roman" w:cs="Arial"/>
          <w:szCs w:val="24"/>
          <w:lang w:val="en-AU" w:eastAsia="en-AU"/>
        </w:rPr>
        <w:t>?</w:t>
      </w:r>
    </w:p>
    <w:p w:rsidR="00951461" w:rsidRPr="007E7C49" w:rsidRDefault="00951461" w:rsidP="00B94144">
      <w:pPr>
        <w:spacing w:before="120" w:after="120" w:line="240" w:lineRule="auto"/>
        <w:ind w:left="1134"/>
        <w:rPr>
          <w:rFonts w:eastAsia="Times New Roman" w:cs="Arial"/>
          <w:i/>
          <w:szCs w:val="24"/>
          <w:lang w:val="en-AU" w:eastAsia="en-AU"/>
        </w:rPr>
      </w:pPr>
      <w:r w:rsidRPr="007E7C49">
        <w:rPr>
          <w:rFonts w:eastAsia="Times New Roman" w:cs="Arial"/>
          <w:i/>
          <w:szCs w:val="24"/>
          <w:lang w:val="en-AU" w:eastAsia="en-AU"/>
        </w:rPr>
        <w:t>Probe: do respondents think that there is there a need to moderate risky behaviour – either theirs or other people’s?</w:t>
      </w:r>
    </w:p>
    <w:p w:rsidR="00951461" w:rsidRPr="007E7C49" w:rsidRDefault="00B11A38" w:rsidP="00B94144">
      <w:pPr>
        <w:spacing w:before="120" w:after="120" w:line="240" w:lineRule="auto"/>
        <w:ind w:left="1134" w:hanging="567"/>
        <w:rPr>
          <w:rFonts w:eastAsia="Times New Roman" w:cs="Arial"/>
          <w:szCs w:val="24"/>
          <w:lang w:val="en-AU" w:eastAsia="en-AU"/>
        </w:rPr>
      </w:pPr>
      <w:r w:rsidRPr="007E7C49">
        <w:rPr>
          <w:rFonts w:eastAsia="Times New Roman" w:cs="Arial"/>
          <w:szCs w:val="24"/>
          <w:lang w:val="en-AU" w:eastAsia="en-AU"/>
        </w:rPr>
        <w:t>5.2</w:t>
      </w:r>
      <w:r w:rsidR="008B5465" w:rsidRPr="007E7C49">
        <w:rPr>
          <w:rFonts w:eastAsia="Times New Roman" w:cs="Arial"/>
          <w:szCs w:val="24"/>
          <w:lang w:val="en-AU" w:eastAsia="en-AU"/>
        </w:rPr>
        <w:tab/>
      </w:r>
      <w:r w:rsidR="00951461" w:rsidRPr="007E7C49">
        <w:rPr>
          <w:rFonts w:eastAsia="Times New Roman" w:cs="Arial"/>
          <w:szCs w:val="24"/>
          <w:lang w:val="en-AU" w:eastAsia="en-AU"/>
        </w:rPr>
        <w:t>What about things such as the type of car and its safety features?</w:t>
      </w:r>
    </w:p>
    <w:p w:rsidR="00951461" w:rsidRPr="007E7C49" w:rsidRDefault="00951461" w:rsidP="00B94144">
      <w:pPr>
        <w:spacing w:before="120" w:after="120" w:line="240" w:lineRule="auto"/>
        <w:ind w:left="1134"/>
        <w:rPr>
          <w:rFonts w:eastAsia="Times New Roman" w:cs="Arial"/>
          <w:i/>
          <w:szCs w:val="24"/>
          <w:lang w:val="en-AU" w:eastAsia="en-AU"/>
        </w:rPr>
      </w:pPr>
      <w:r w:rsidRPr="007E7C49">
        <w:rPr>
          <w:rFonts w:eastAsia="Times New Roman" w:cs="Arial"/>
          <w:i/>
          <w:szCs w:val="24"/>
          <w:lang w:val="en-AU" w:eastAsia="en-AU"/>
        </w:rPr>
        <w:t xml:space="preserve">Use example if needed: say for example a car drifts off road on a slight right hand bend in 100k/h area, loses control in the gravel shoulder and collides with a large tree. The driver is killed instantly. </w:t>
      </w:r>
      <w:r w:rsidRPr="007E7C49">
        <w:rPr>
          <w:rFonts w:eastAsia="Times New Roman" w:cs="Arial"/>
          <w:bCs/>
          <w:i/>
          <w:szCs w:val="24"/>
          <w:lang w:val="en-AU" w:eastAsia="en-AU"/>
        </w:rPr>
        <w:t>What sorts of factors do you think could have led to this crash and the fatal outcome?</w:t>
      </w:r>
      <w:r w:rsidRPr="007E7C49">
        <w:rPr>
          <w:rFonts w:eastAsia="Times New Roman" w:cs="Arial"/>
          <w:i/>
          <w:szCs w:val="24"/>
          <w:lang w:val="en-AU" w:eastAsia="en-AU"/>
        </w:rPr>
        <w:t xml:space="preserve"> </w:t>
      </w:r>
    </w:p>
    <w:p w:rsidR="00951461" w:rsidRPr="007E7C49" w:rsidRDefault="00B11A38" w:rsidP="00B94144">
      <w:pPr>
        <w:spacing w:before="120" w:after="120" w:line="240" w:lineRule="auto"/>
        <w:ind w:left="1134" w:hanging="567"/>
        <w:rPr>
          <w:rFonts w:eastAsia="Times New Roman" w:cs="Arial"/>
          <w:szCs w:val="24"/>
          <w:lang w:val="en-AU"/>
        </w:rPr>
      </w:pPr>
      <w:r w:rsidRPr="007E7C49">
        <w:rPr>
          <w:rFonts w:eastAsia="Times New Roman" w:cs="Arial"/>
          <w:i/>
          <w:szCs w:val="24"/>
          <w:lang w:val="en-AU" w:eastAsia="en-AU"/>
        </w:rPr>
        <w:t>5.3</w:t>
      </w:r>
      <w:r w:rsidR="0099096E" w:rsidRPr="007E7C49">
        <w:rPr>
          <w:rFonts w:eastAsia="Times New Roman" w:cs="Arial"/>
          <w:i/>
          <w:szCs w:val="24"/>
          <w:lang w:val="en-AU" w:eastAsia="en-AU"/>
        </w:rPr>
        <w:tab/>
      </w:r>
      <w:r w:rsidR="00951461" w:rsidRPr="007E7C49">
        <w:rPr>
          <w:rFonts w:eastAsia="Times New Roman" w:cs="Arial"/>
          <w:szCs w:val="24"/>
          <w:lang w:val="en-AU"/>
        </w:rPr>
        <w:t>(</w:t>
      </w:r>
      <w:r w:rsidR="008B5465" w:rsidRPr="007E7C49">
        <w:rPr>
          <w:rFonts w:eastAsia="Times New Roman" w:cs="Arial"/>
          <w:szCs w:val="24"/>
          <w:lang w:val="en-AU"/>
        </w:rPr>
        <w:t>H</w:t>
      </w:r>
      <w:r w:rsidR="00951461" w:rsidRPr="007E7C49">
        <w:rPr>
          <w:rFonts w:eastAsia="Times New Roman" w:cs="Arial"/>
          <w:szCs w:val="24"/>
          <w:lang w:val="en-AU"/>
        </w:rPr>
        <w:t>ow) does risk-taking change as you get older, or circumstances change?</w:t>
      </w:r>
    </w:p>
    <w:p w:rsidR="00951461" w:rsidRPr="007E7C49" w:rsidRDefault="00951461" w:rsidP="00B94144">
      <w:pPr>
        <w:spacing w:before="120" w:after="120" w:line="240" w:lineRule="auto"/>
        <w:ind w:left="1134"/>
        <w:jc w:val="left"/>
        <w:rPr>
          <w:rFonts w:eastAsia="Times New Roman" w:cs="Arial"/>
          <w:i/>
          <w:szCs w:val="24"/>
          <w:lang w:val="en-AU"/>
        </w:rPr>
      </w:pPr>
      <w:r w:rsidRPr="007E7C49">
        <w:rPr>
          <w:rFonts w:eastAsia="Times New Roman" w:cs="Arial"/>
          <w:i/>
          <w:szCs w:val="24"/>
          <w:lang w:val="en-AU"/>
        </w:rPr>
        <w:t xml:space="preserve">Explore for examples of anyone whose behaviour has changed </w:t>
      </w:r>
    </w:p>
    <w:p w:rsidR="00951461" w:rsidRPr="007E7C49" w:rsidRDefault="00B11A38" w:rsidP="00B94144">
      <w:pPr>
        <w:spacing w:before="120" w:after="120" w:line="240" w:lineRule="auto"/>
        <w:ind w:left="1134" w:hanging="567"/>
        <w:jc w:val="left"/>
        <w:rPr>
          <w:rFonts w:eastAsia="Times New Roman" w:cs="Arial"/>
          <w:szCs w:val="24"/>
          <w:lang w:val="en-AU"/>
        </w:rPr>
      </w:pPr>
      <w:r w:rsidRPr="007E7C49">
        <w:rPr>
          <w:rFonts w:eastAsia="Times New Roman" w:cs="Arial"/>
          <w:szCs w:val="24"/>
          <w:lang w:val="en-AU"/>
        </w:rPr>
        <w:t>5.4</w:t>
      </w:r>
      <w:r w:rsidR="00001B67" w:rsidRPr="007E7C49">
        <w:rPr>
          <w:rFonts w:eastAsia="Times New Roman" w:cs="Arial"/>
          <w:szCs w:val="24"/>
          <w:lang w:val="en-AU"/>
        </w:rPr>
        <w:tab/>
      </w:r>
      <w:r w:rsidR="00951461" w:rsidRPr="007E7C49">
        <w:rPr>
          <w:rFonts w:eastAsia="Times New Roman" w:cs="Arial"/>
          <w:szCs w:val="24"/>
          <w:lang w:val="en-AU"/>
        </w:rPr>
        <w:t>Driving alone or with others – how does this change behaviour?</w:t>
      </w:r>
    </w:p>
    <w:p w:rsidR="00951461" w:rsidRPr="007E7C49" w:rsidRDefault="00B11A38" w:rsidP="00B94144">
      <w:pPr>
        <w:spacing w:before="120" w:after="120" w:line="240" w:lineRule="auto"/>
        <w:ind w:left="1134" w:hanging="566"/>
        <w:jc w:val="left"/>
        <w:rPr>
          <w:rFonts w:eastAsia="Times New Roman" w:cs="Arial"/>
          <w:szCs w:val="24"/>
          <w:lang w:val="en-AU"/>
        </w:rPr>
      </w:pPr>
      <w:r w:rsidRPr="007E7C49">
        <w:rPr>
          <w:rFonts w:eastAsia="Times New Roman" w:cs="Arial"/>
          <w:szCs w:val="24"/>
          <w:lang w:val="en-AU"/>
        </w:rPr>
        <w:t>5.5</w:t>
      </w:r>
      <w:r w:rsidR="00001B67" w:rsidRPr="007E7C49">
        <w:rPr>
          <w:rFonts w:eastAsia="Times New Roman" w:cs="Arial"/>
          <w:szCs w:val="24"/>
          <w:lang w:val="en-AU"/>
        </w:rPr>
        <w:tab/>
      </w:r>
      <w:r w:rsidR="00951461" w:rsidRPr="007E7C49">
        <w:rPr>
          <w:rFonts w:eastAsia="Times New Roman" w:cs="Arial"/>
          <w:szCs w:val="24"/>
          <w:lang w:val="en-AU"/>
        </w:rPr>
        <w:t>What about levels of personal responsibility – thinking about the consequences of taking risks whilst driving? Is this something that you think about? Why/why not?</w:t>
      </w:r>
    </w:p>
    <w:p w:rsidR="00951461" w:rsidRPr="007E7C49" w:rsidRDefault="00B11A38" w:rsidP="00B94144">
      <w:pPr>
        <w:spacing w:before="120" w:after="120" w:line="240" w:lineRule="auto"/>
        <w:ind w:left="1134" w:hanging="566"/>
        <w:jc w:val="left"/>
        <w:rPr>
          <w:rFonts w:eastAsia="Times New Roman" w:cs="Arial"/>
          <w:szCs w:val="24"/>
          <w:lang w:val="en-AU"/>
        </w:rPr>
      </w:pPr>
      <w:r w:rsidRPr="007E7C49">
        <w:rPr>
          <w:rFonts w:eastAsia="Times New Roman" w:cs="Arial"/>
          <w:szCs w:val="24"/>
          <w:lang w:val="en-AU"/>
        </w:rPr>
        <w:t>5.6</w:t>
      </w:r>
      <w:r w:rsidR="00001B67" w:rsidRPr="007E7C49">
        <w:rPr>
          <w:rFonts w:eastAsia="Times New Roman" w:cs="Arial"/>
          <w:szCs w:val="24"/>
          <w:lang w:val="en-AU"/>
        </w:rPr>
        <w:tab/>
      </w:r>
      <w:r w:rsidR="00951461" w:rsidRPr="007E7C49">
        <w:rPr>
          <w:rFonts w:eastAsia="Times New Roman" w:cs="Arial"/>
          <w:szCs w:val="24"/>
          <w:lang w:val="en-AU"/>
        </w:rPr>
        <w:t>What does “personal responsibility” mean to you? What would you be doing differently if you were being “personally responsible”?  why would / wouldn’t you do this?</w:t>
      </w:r>
    </w:p>
    <w:p w:rsidR="00951461" w:rsidRPr="007E7C49" w:rsidRDefault="00B11A38" w:rsidP="00B94144">
      <w:pPr>
        <w:spacing w:before="120" w:after="120" w:line="240" w:lineRule="auto"/>
        <w:ind w:left="1134" w:hanging="567"/>
        <w:rPr>
          <w:rFonts w:eastAsia="Times New Roman" w:cs="Arial"/>
          <w:i/>
          <w:szCs w:val="24"/>
          <w:lang w:val="en-AU" w:eastAsia="en-AU"/>
        </w:rPr>
      </w:pPr>
      <w:r w:rsidRPr="007E7C49">
        <w:rPr>
          <w:rFonts w:eastAsia="Times New Roman" w:cs="Arial"/>
          <w:szCs w:val="24"/>
          <w:lang w:val="en-AU" w:eastAsia="en-AU"/>
        </w:rPr>
        <w:t>5.7</w:t>
      </w:r>
      <w:r w:rsidR="00001B67" w:rsidRPr="007E7C49">
        <w:rPr>
          <w:rFonts w:eastAsia="Times New Roman" w:cs="Arial"/>
          <w:szCs w:val="24"/>
          <w:lang w:val="en-AU" w:eastAsia="en-AU"/>
        </w:rPr>
        <w:tab/>
      </w:r>
      <w:r w:rsidR="00951461" w:rsidRPr="007E7C49">
        <w:rPr>
          <w:rFonts w:eastAsia="Times New Roman" w:cs="Arial"/>
          <w:szCs w:val="24"/>
          <w:lang w:val="en-AU" w:eastAsia="en-AU"/>
        </w:rPr>
        <w:t xml:space="preserve">Do you anticipate that your attitudes and behaviour now is likely to change over time? </w:t>
      </w:r>
      <w:r w:rsidR="00951461" w:rsidRPr="007E7C49">
        <w:rPr>
          <w:rFonts w:eastAsia="Times New Roman" w:cs="Arial"/>
          <w:i/>
          <w:szCs w:val="24"/>
          <w:lang w:val="en-AU" w:eastAsia="en-AU"/>
        </w:rPr>
        <w:t>Why/why not? Has it already changed from when you first started driving? What has happened to change your attitude / behaviour?</w:t>
      </w:r>
    </w:p>
    <w:p w:rsidR="00951461" w:rsidRPr="007E7C49" w:rsidRDefault="00951461" w:rsidP="00B94144">
      <w:pPr>
        <w:spacing w:before="120" w:after="120" w:line="240" w:lineRule="auto"/>
        <w:jc w:val="left"/>
        <w:outlineLvl w:val="0"/>
        <w:rPr>
          <w:rFonts w:eastAsia="Times New Roman" w:cs="Arial"/>
          <w:szCs w:val="24"/>
          <w:lang w:val="en-AU" w:eastAsia="en-AU"/>
        </w:rPr>
      </w:pPr>
    </w:p>
    <w:p w:rsidR="00951461" w:rsidRPr="007E7C49" w:rsidRDefault="00001B67" w:rsidP="00B94144">
      <w:pPr>
        <w:spacing w:before="120" w:after="120" w:line="240" w:lineRule="auto"/>
        <w:ind w:left="567" w:hanging="567"/>
        <w:rPr>
          <w:rFonts w:cs="Arial"/>
          <w:b/>
          <w:szCs w:val="24"/>
          <w:lang w:val="en-AU"/>
        </w:rPr>
      </w:pPr>
      <w:r w:rsidRPr="007E7C49">
        <w:rPr>
          <w:rFonts w:cs="Arial"/>
          <w:b/>
          <w:szCs w:val="24"/>
          <w:lang w:val="en-AU"/>
        </w:rPr>
        <w:t>6.</w:t>
      </w:r>
      <w:r w:rsidRPr="007E7C49">
        <w:rPr>
          <w:rFonts w:cs="Arial"/>
          <w:b/>
          <w:szCs w:val="24"/>
          <w:lang w:val="en-AU"/>
        </w:rPr>
        <w:tab/>
      </w:r>
      <w:r w:rsidR="00951461" w:rsidRPr="007E7C49">
        <w:rPr>
          <w:rFonts w:cs="Arial"/>
          <w:b/>
          <w:szCs w:val="24"/>
          <w:lang w:val="en-AU"/>
        </w:rPr>
        <w:t>Scenario testing (15 minutes – 5 minutes per scenario)</w:t>
      </w:r>
    </w:p>
    <w:p w:rsidR="00951461" w:rsidRPr="007E7C49" w:rsidRDefault="00951461" w:rsidP="00B94144">
      <w:pPr>
        <w:spacing w:before="120" w:after="120" w:line="240" w:lineRule="auto"/>
        <w:ind w:left="567"/>
        <w:rPr>
          <w:rFonts w:eastAsia="Times New Roman" w:cs="Arial"/>
          <w:i/>
          <w:szCs w:val="24"/>
          <w:lang w:val="en-AU" w:eastAsia="en-AU"/>
        </w:rPr>
      </w:pPr>
      <w:r w:rsidRPr="007E7C49">
        <w:rPr>
          <w:rFonts w:eastAsia="Times New Roman" w:cs="Arial"/>
          <w:i/>
          <w:szCs w:val="24"/>
          <w:lang w:val="en-AU" w:eastAsia="en-AU"/>
        </w:rPr>
        <w:t>Moderator to present a series of scenarios, to ask respondents to think about what they might do in such a situation, how risky they perceive the situation to be.  The purpose of this is to explore people’s active or passive participation in risky driving behaviour, and the extent to which they are influenced by, or can influence, situations.</w:t>
      </w:r>
    </w:p>
    <w:p w:rsidR="00951461" w:rsidRPr="007E7C49" w:rsidRDefault="00951461" w:rsidP="00B94144">
      <w:pPr>
        <w:spacing w:before="120" w:after="120" w:line="240" w:lineRule="auto"/>
        <w:ind w:left="567"/>
        <w:rPr>
          <w:rFonts w:eastAsia="Times New Roman" w:cs="Arial"/>
          <w:i/>
          <w:szCs w:val="24"/>
          <w:lang w:val="en-AU" w:eastAsia="en-AU"/>
        </w:rPr>
      </w:pPr>
    </w:p>
    <w:p w:rsidR="00951461" w:rsidRPr="007E7C49" w:rsidRDefault="00951461" w:rsidP="00B94144">
      <w:pPr>
        <w:spacing w:before="120" w:after="120" w:line="240" w:lineRule="auto"/>
        <w:ind w:left="567"/>
        <w:rPr>
          <w:rFonts w:eastAsia="Times New Roman" w:cs="Arial"/>
          <w:i/>
          <w:szCs w:val="24"/>
          <w:lang w:val="en-AU" w:eastAsia="en-AU"/>
        </w:rPr>
      </w:pPr>
      <w:r w:rsidRPr="007E7C49">
        <w:rPr>
          <w:rFonts w:eastAsia="Times New Roman" w:cs="Arial"/>
          <w:i/>
          <w:szCs w:val="24"/>
          <w:lang w:val="en-AU" w:eastAsia="en-AU"/>
        </w:rPr>
        <w:t>For each scenario ask:</w:t>
      </w:r>
    </w:p>
    <w:p w:rsidR="00951461" w:rsidRPr="007E7C49" w:rsidRDefault="00951461" w:rsidP="00B94144">
      <w:pPr>
        <w:numPr>
          <w:ilvl w:val="0"/>
          <w:numId w:val="17"/>
        </w:numPr>
        <w:spacing w:before="120" w:after="120" w:line="240" w:lineRule="auto"/>
        <w:ind w:left="1134" w:hanging="567"/>
        <w:rPr>
          <w:rFonts w:cs="Arial"/>
          <w:szCs w:val="24"/>
          <w:lang w:val="en-AU"/>
        </w:rPr>
      </w:pPr>
      <w:r w:rsidRPr="007E7C49">
        <w:rPr>
          <w:rFonts w:cs="Arial"/>
          <w:szCs w:val="24"/>
          <w:lang w:val="en-AU"/>
        </w:rPr>
        <w:t>How realistic a scenario is this for you? Anyone been in a similar situation?</w:t>
      </w:r>
    </w:p>
    <w:p w:rsidR="00951461" w:rsidRPr="007E7C49" w:rsidRDefault="00951461" w:rsidP="00B94144">
      <w:pPr>
        <w:numPr>
          <w:ilvl w:val="0"/>
          <w:numId w:val="17"/>
        </w:numPr>
        <w:spacing w:before="120" w:after="120" w:line="240" w:lineRule="auto"/>
        <w:ind w:left="1134" w:hanging="567"/>
        <w:rPr>
          <w:rFonts w:cs="Arial"/>
          <w:szCs w:val="24"/>
          <w:lang w:val="en-AU"/>
        </w:rPr>
      </w:pPr>
      <w:r w:rsidRPr="007E7C49">
        <w:rPr>
          <w:rFonts w:cs="Arial"/>
          <w:szCs w:val="24"/>
          <w:lang w:val="en-AU"/>
        </w:rPr>
        <w:t>How risky, if it all, do you see this situation?</w:t>
      </w:r>
    </w:p>
    <w:p w:rsidR="00951461" w:rsidRPr="007E7C49" w:rsidRDefault="00951461" w:rsidP="00B94144">
      <w:pPr>
        <w:numPr>
          <w:ilvl w:val="0"/>
          <w:numId w:val="17"/>
        </w:numPr>
        <w:spacing w:before="120" w:after="120" w:line="240" w:lineRule="auto"/>
        <w:ind w:left="1134" w:hanging="567"/>
        <w:rPr>
          <w:rFonts w:cs="Arial"/>
          <w:szCs w:val="24"/>
          <w:lang w:val="en-AU"/>
        </w:rPr>
      </w:pPr>
      <w:r w:rsidRPr="007E7C49">
        <w:rPr>
          <w:rFonts w:cs="Arial"/>
          <w:szCs w:val="24"/>
          <w:lang w:val="en-AU"/>
        </w:rPr>
        <w:t>If you were in this situation what would you want to do?</w:t>
      </w:r>
    </w:p>
    <w:p w:rsidR="00951461" w:rsidRPr="007E7C49" w:rsidRDefault="00951461" w:rsidP="00B94144">
      <w:pPr>
        <w:numPr>
          <w:ilvl w:val="0"/>
          <w:numId w:val="17"/>
        </w:numPr>
        <w:spacing w:before="120" w:after="120" w:line="240" w:lineRule="auto"/>
        <w:ind w:left="1134" w:hanging="567"/>
        <w:rPr>
          <w:rFonts w:cs="Arial"/>
          <w:szCs w:val="24"/>
          <w:lang w:val="en-AU"/>
        </w:rPr>
      </w:pPr>
      <w:r w:rsidRPr="007E7C49">
        <w:rPr>
          <w:rFonts w:cs="Arial"/>
          <w:szCs w:val="24"/>
          <w:lang w:val="en-AU"/>
        </w:rPr>
        <w:t>And what would you actually do?</w:t>
      </w:r>
    </w:p>
    <w:p w:rsidR="00951461" w:rsidRPr="007E7C49" w:rsidRDefault="00951461" w:rsidP="00B94144">
      <w:pPr>
        <w:numPr>
          <w:ilvl w:val="0"/>
          <w:numId w:val="17"/>
        </w:numPr>
        <w:spacing w:before="120" w:after="120" w:line="240" w:lineRule="auto"/>
        <w:ind w:left="1134" w:hanging="567"/>
        <w:rPr>
          <w:rFonts w:cs="Arial"/>
          <w:szCs w:val="24"/>
          <w:lang w:val="en-AU"/>
        </w:rPr>
      </w:pPr>
      <w:r w:rsidRPr="007E7C49">
        <w:rPr>
          <w:rFonts w:cs="Arial"/>
          <w:szCs w:val="24"/>
          <w:lang w:val="en-AU"/>
        </w:rPr>
        <w:t>What is the main thing that you’d be thinking about when you make the decision?</w:t>
      </w:r>
    </w:p>
    <w:p w:rsidR="00B94BE4" w:rsidRPr="007E7C49" w:rsidRDefault="00B94BE4" w:rsidP="00B94144">
      <w:pPr>
        <w:spacing w:before="120" w:after="120" w:line="240" w:lineRule="auto"/>
        <w:jc w:val="left"/>
        <w:rPr>
          <w:rFonts w:eastAsia="Times New Roman" w:cs="Arial"/>
          <w:b/>
          <w:szCs w:val="24"/>
          <w:lang w:val="en-AU" w:eastAsia="en-AU"/>
        </w:rPr>
      </w:pPr>
      <w:r w:rsidRPr="007E7C49">
        <w:rPr>
          <w:rFonts w:eastAsia="Times New Roman" w:cs="Arial"/>
          <w:b/>
          <w:szCs w:val="24"/>
          <w:lang w:val="en-AU" w:eastAsia="en-AU"/>
        </w:rPr>
        <w:br w:type="page"/>
      </w:r>
    </w:p>
    <w:p w:rsidR="00951461" w:rsidRPr="007E7C49" w:rsidRDefault="00951461" w:rsidP="00B94144">
      <w:pPr>
        <w:numPr>
          <w:ilvl w:val="0"/>
          <w:numId w:val="18"/>
        </w:numPr>
        <w:spacing w:before="120" w:after="120" w:line="240" w:lineRule="auto"/>
        <w:ind w:left="1134" w:hanging="567"/>
        <w:rPr>
          <w:rFonts w:cs="Arial"/>
          <w:b/>
          <w:szCs w:val="24"/>
          <w:lang w:val="en-AU"/>
        </w:rPr>
      </w:pPr>
      <w:r w:rsidRPr="007E7C49">
        <w:rPr>
          <w:rFonts w:cs="Arial"/>
          <w:szCs w:val="24"/>
          <w:lang w:val="en-AU"/>
        </w:rPr>
        <w:lastRenderedPageBreak/>
        <w:t xml:space="preserve">You’re out with friends and all of you are well over the .05 limit at a party. One of you wants to drive home and offers to give you a lift – there are no taxis available for ages, and it’s too far to walk.  </w:t>
      </w:r>
      <w:r w:rsidRPr="007E7C49">
        <w:rPr>
          <w:rFonts w:cs="Arial"/>
          <w:i/>
          <w:szCs w:val="24"/>
          <w:lang w:val="en-AU"/>
        </w:rPr>
        <w:t>What about if there are more people in the car than there should be – does this make a difference to your decision?</w:t>
      </w:r>
    </w:p>
    <w:p w:rsidR="00951461" w:rsidRPr="007E7C49" w:rsidRDefault="00951461" w:rsidP="00B94144">
      <w:pPr>
        <w:numPr>
          <w:ilvl w:val="0"/>
          <w:numId w:val="18"/>
        </w:numPr>
        <w:spacing w:before="120" w:after="120" w:line="240" w:lineRule="auto"/>
        <w:ind w:left="1134" w:hanging="567"/>
        <w:rPr>
          <w:rFonts w:cs="Arial"/>
          <w:b/>
          <w:szCs w:val="24"/>
          <w:lang w:val="en-AU"/>
        </w:rPr>
      </w:pPr>
      <w:r w:rsidRPr="007E7C49">
        <w:rPr>
          <w:rFonts w:cs="Arial"/>
          <w:szCs w:val="24"/>
          <w:lang w:val="en-AU"/>
        </w:rPr>
        <w:t xml:space="preserve">You’re in a car with a few friends, driving at some speed.  One of them (the driver) is not wearing a seatbelt. </w:t>
      </w:r>
    </w:p>
    <w:p w:rsidR="00951461" w:rsidRPr="007E7C49" w:rsidRDefault="00951461" w:rsidP="00B94144">
      <w:pPr>
        <w:spacing w:before="120" w:after="120" w:line="240" w:lineRule="auto"/>
        <w:ind w:left="1134"/>
        <w:rPr>
          <w:rFonts w:eastAsia="Times New Roman" w:cs="Arial"/>
          <w:b/>
          <w:i/>
          <w:szCs w:val="24"/>
          <w:lang w:val="en-AU" w:eastAsia="en-AU"/>
        </w:rPr>
      </w:pPr>
      <w:r w:rsidRPr="007E7C49">
        <w:rPr>
          <w:rFonts w:eastAsia="Times New Roman" w:cs="Arial"/>
          <w:i/>
          <w:szCs w:val="24"/>
          <w:lang w:val="en-AU" w:eastAsia="en-AU"/>
        </w:rPr>
        <w:t xml:space="preserve">Prompts: Would you suggest s/he puts it on? Would you make any kind of comment or ignore it completely? Would you wear yours?  What about if you were the driver and it was one of your passengers? </w:t>
      </w:r>
    </w:p>
    <w:p w:rsidR="00951461" w:rsidRPr="007E7C49" w:rsidRDefault="00951461" w:rsidP="00B94144">
      <w:pPr>
        <w:numPr>
          <w:ilvl w:val="0"/>
          <w:numId w:val="19"/>
        </w:numPr>
        <w:spacing w:before="120" w:after="120" w:line="240" w:lineRule="auto"/>
        <w:ind w:left="1134" w:hanging="567"/>
        <w:rPr>
          <w:rFonts w:cs="Arial"/>
          <w:b/>
          <w:szCs w:val="24"/>
          <w:lang w:val="en-AU"/>
        </w:rPr>
      </w:pPr>
      <w:r w:rsidRPr="007E7C49">
        <w:rPr>
          <w:rFonts w:cs="Arial"/>
          <w:szCs w:val="24"/>
          <w:lang w:val="en-AU"/>
        </w:rPr>
        <w:t xml:space="preserve">Your mate is driving during a night out, she/he has had no alcohol at all (you have) but has smoked a lot of cannabis (as you both have).  </w:t>
      </w:r>
    </w:p>
    <w:p w:rsidR="00951461" w:rsidRPr="007E7C49" w:rsidRDefault="00951461" w:rsidP="00B94144">
      <w:pPr>
        <w:spacing w:before="120" w:after="120" w:line="240" w:lineRule="auto"/>
        <w:ind w:left="1134"/>
        <w:rPr>
          <w:rFonts w:eastAsia="Times New Roman" w:cs="Arial"/>
          <w:i/>
          <w:szCs w:val="24"/>
          <w:lang w:val="en-AU" w:eastAsia="en-AU"/>
        </w:rPr>
      </w:pPr>
      <w:r w:rsidRPr="007E7C49">
        <w:rPr>
          <w:rFonts w:eastAsia="Times New Roman" w:cs="Arial"/>
          <w:i/>
          <w:szCs w:val="24"/>
          <w:lang w:val="en-AU" w:eastAsia="en-AU"/>
        </w:rPr>
        <w:t>What if they’d also taken other drugs? What if they were prescription drugs – is that different or not?</w:t>
      </w:r>
    </w:p>
    <w:p w:rsidR="00951461" w:rsidRPr="007E7C49" w:rsidRDefault="00951461" w:rsidP="00B94144">
      <w:pPr>
        <w:spacing w:before="120" w:after="120" w:line="240" w:lineRule="auto"/>
        <w:rPr>
          <w:rFonts w:eastAsia="Times New Roman" w:cs="Arial"/>
          <w:b/>
          <w:szCs w:val="24"/>
          <w:lang w:val="en-AU" w:eastAsia="en-AU"/>
        </w:rPr>
      </w:pPr>
    </w:p>
    <w:p w:rsidR="00951461" w:rsidRPr="007E7C49" w:rsidRDefault="00001B67" w:rsidP="00B94144">
      <w:pPr>
        <w:tabs>
          <w:tab w:val="left" w:pos="567"/>
        </w:tabs>
        <w:spacing w:before="120" w:after="120" w:line="240" w:lineRule="auto"/>
        <w:rPr>
          <w:rFonts w:cs="Arial"/>
          <w:b/>
          <w:szCs w:val="24"/>
          <w:lang w:val="en-AU"/>
        </w:rPr>
      </w:pPr>
      <w:r w:rsidRPr="007E7C49">
        <w:rPr>
          <w:rFonts w:cs="Arial"/>
          <w:b/>
          <w:szCs w:val="24"/>
          <w:lang w:val="en-AU"/>
        </w:rPr>
        <w:t>7.</w:t>
      </w:r>
      <w:r w:rsidRPr="007E7C49">
        <w:rPr>
          <w:rFonts w:cs="Arial"/>
          <w:b/>
          <w:szCs w:val="24"/>
          <w:lang w:val="en-AU"/>
        </w:rPr>
        <w:tab/>
      </w:r>
      <w:r w:rsidR="00951461" w:rsidRPr="007E7C49">
        <w:rPr>
          <w:rFonts w:cs="Arial"/>
          <w:b/>
          <w:szCs w:val="24"/>
          <w:lang w:val="en-AU"/>
        </w:rPr>
        <w:t>Talk the Toll Down Campaign Knowledge (5 minutes)</w:t>
      </w:r>
    </w:p>
    <w:p w:rsidR="00951461" w:rsidRPr="007E7C49" w:rsidRDefault="00B11A38" w:rsidP="00B94144">
      <w:pPr>
        <w:tabs>
          <w:tab w:val="left" w:pos="1134"/>
        </w:tabs>
        <w:spacing w:before="120" w:after="120" w:line="240" w:lineRule="auto"/>
        <w:ind w:left="567"/>
        <w:rPr>
          <w:rFonts w:eastAsia="Times New Roman" w:cs="Arial"/>
          <w:i/>
          <w:szCs w:val="24"/>
          <w:lang w:val="en-AU" w:eastAsia="en-AU"/>
        </w:rPr>
      </w:pPr>
      <w:r w:rsidRPr="007E7C49">
        <w:rPr>
          <w:rFonts w:eastAsia="Times New Roman" w:cs="Arial"/>
          <w:szCs w:val="24"/>
          <w:lang w:val="en-AU" w:eastAsia="en-AU"/>
        </w:rPr>
        <w:t>7.1</w:t>
      </w:r>
      <w:r w:rsidR="003E15AE" w:rsidRPr="007E7C49">
        <w:rPr>
          <w:rFonts w:eastAsia="Times New Roman" w:cs="Arial"/>
          <w:szCs w:val="24"/>
          <w:lang w:val="en-AU" w:eastAsia="en-AU"/>
        </w:rPr>
        <w:tab/>
      </w:r>
      <w:r w:rsidR="00951461" w:rsidRPr="007E7C49">
        <w:rPr>
          <w:rFonts w:eastAsia="Times New Roman" w:cs="Arial"/>
          <w:szCs w:val="24"/>
          <w:lang w:val="en-AU" w:eastAsia="en-AU"/>
        </w:rPr>
        <w:t>Have you ever heard of the Talk the Toll Down campaign?</w:t>
      </w:r>
    </w:p>
    <w:p w:rsidR="00951461" w:rsidRPr="007E7C49" w:rsidRDefault="00951461" w:rsidP="00B94144">
      <w:pPr>
        <w:spacing w:before="120" w:after="120" w:line="240" w:lineRule="auto"/>
        <w:ind w:left="1134"/>
        <w:rPr>
          <w:rFonts w:eastAsia="Times New Roman" w:cs="Arial"/>
          <w:i/>
          <w:szCs w:val="24"/>
          <w:lang w:val="en-AU" w:eastAsia="en-AU"/>
        </w:rPr>
      </w:pPr>
      <w:r w:rsidRPr="007E7C49">
        <w:rPr>
          <w:rFonts w:eastAsia="Times New Roman" w:cs="Arial"/>
          <w:i/>
          <w:szCs w:val="24"/>
          <w:lang w:val="en-AU" w:eastAsia="en-AU"/>
        </w:rPr>
        <w:t>Prompt with visual egs of campaign articles, if aware explore knowledge and relevance/salience</w:t>
      </w:r>
    </w:p>
    <w:p w:rsidR="00951461" w:rsidRPr="007E7C49" w:rsidRDefault="00B11A38" w:rsidP="00B94144">
      <w:pPr>
        <w:tabs>
          <w:tab w:val="left" w:pos="1134"/>
        </w:tabs>
        <w:spacing w:before="120" w:after="120" w:line="240" w:lineRule="auto"/>
        <w:ind w:left="567"/>
        <w:rPr>
          <w:rFonts w:eastAsia="Times New Roman" w:cs="Arial"/>
          <w:szCs w:val="24"/>
          <w:lang w:val="en-AU" w:eastAsia="en-AU"/>
        </w:rPr>
      </w:pPr>
      <w:r w:rsidRPr="007E7C49">
        <w:rPr>
          <w:rFonts w:eastAsia="Times New Roman" w:cs="Arial"/>
          <w:szCs w:val="24"/>
          <w:lang w:val="en-AU" w:eastAsia="en-AU"/>
        </w:rPr>
        <w:t>7.2</w:t>
      </w:r>
      <w:r w:rsidR="009177BD" w:rsidRPr="007E7C49">
        <w:rPr>
          <w:rFonts w:eastAsia="Times New Roman" w:cs="Arial"/>
          <w:szCs w:val="24"/>
          <w:lang w:val="en-AU" w:eastAsia="en-AU"/>
        </w:rPr>
        <w:tab/>
      </w:r>
      <w:r w:rsidR="00951461" w:rsidRPr="007E7C49">
        <w:rPr>
          <w:rFonts w:eastAsia="Times New Roman" w:cs="Arial"/>
          <w:szCs w:val="24"/>
          <w:lang w:val="en-AU" w:eastAsia="en-AU"/>
        </w:rPr>
        <w:t>Do you ever talk about risk-taking and driving with friends? With family?</w:t>
      </w:r>
    </w:p>
    <w:p w:rsidR="00951461" w:rsidRPr="007E7C49" w:rsidRDefault="00951461" w:rsidP="00B94144">
      <w:pPr>
        <w:spacing w:before="120" w:after="120" w:line="240" w:lineRule="auto"/>
        <w:rPr>
          <w:rFonts w:eastAsia="Times New Roman" w:cs="Arial"/>
          <w:b/>
          <w:szCs w:val="24"/>
          <w:lang w:val="en-AU" w:eastAsia="en-AU"/>
        </w:rPr>
      </w:pPr>
    </w:p>
    <w:p w:rsidR="00951461" w:rsidRPr="007E7C49" w:rsidRDefault="00951461" w:rsidP="00B94144">
      <w:pPr>
        <w:numPr>
          <w:ilvl w:val="0"/>
          <w:numId w:val="25"/>
        </w:numPr>
        <w:spacing w:before="120" w:after="120" w:line="240" w:lineRule="auto"/>
        <w:ind w:left="567" w:hanging="567"/>
        <w:rPr>
          <w:rFonts w:eastAsia="Times New Roman" w:cs="Arial"/>
          <w:b/>
          <w:szCs w:val="24"/>
          <w:lang w:val="en-AU" w:eastAsia="en-AU"/>
        </w:rPr>
      </w:pPr>
      <w:r w:rsidRPr="007E7C49">
        <w:rPr>
          <w:rFonts w:eastAsia="Times New Roman" w:cs="Arial"/>
          <w:b/>
          <w:szCs w:val="24"/>
          <w:lang w:val="en-AU" w:eastAsia="en-AU"/>
        </w:rPr>
        <w:t>Suggestions (5 minutes)</w:t>
      </w:r>
    </w:p>
    <w:p w:rsidR="00951461" w:rsidRPr="007E7C49" w:rsidRDefault="00951461" w:rsidP="00B94144">
      <w:pPr>
        <w:spacing w:before="120" w:after="120" w:line="240" w:lineRule="auto"/>
        <w:ind w:left="567"/>
        <w:rPr>
          <w:rFonts w:cs="Arial"/>
          <w:szCs w:val="24"/>
          <w:lang w:val="en-AU"/>
        </w:rPr>
      </w:pPr>
      <w:r w:rsidRPr="007E7C49">
        <w:rPr>
          <w:rFonts w:cs="Arial"/>
          <w:szCs w:val="24"/>
          <w:lang w:val="en-AU"/>
        </w:rPr>
        <w:t>Do you think that anything can be done to moderate risky driving behaviour, the kinds of things that we have been talking about?</w:t>
      </w:r>
    </w:p>
    <w:p w:rsidR="00951461" w:rsidRPr="007E7C49" w:rsidRDefault="00951461" w:rsidP="00B94144">
      <w:pPr>
        <w:spacing w:before="120" w:after="120" w:line="240" w:lineRule="auto"/>
        <w:rPr>
          <w:rFonts w:eastAsia="Times New Roman" w:cs="Arial"/>
          <w:b/>
          <w:szCs w:val="24"/>
          <w:lang w:val="en-AU" w:eastAsia="en-AU"/>
        </w:rPr>
      </w:pPr>
    </w:p>
    <w:p w:rsidR="00951461" w:rsidRPr="007E7C49" w:rsidRDefault="00951461" w:rsidP="00B94144">
      <w:pPr>
        <w:spacing w:before="120" w:after="120" w:line="240" w:lineRule="auto"/>
        <w:rPr>
          <w:rFonts w:eastAsia="Times New Roman" w:cs="Arial"/>
          <w:b/>
          <w:szCs w:val="24"/>
          <w:lang w:val="en-AU" w:eastAsia="en-AU"/>
        </w:rPr>
      </w:pPr>
      <w:r w:rsidRPr="007E7C49">
        <w:rPr>
          <w:rFonts w:eastAsia="Times New Roman" w:cs="Arial"/>
          <w:b/>
          <w:szCs w:val="24"/>
          <w:lang w:val="en-AU" w:eastAsia="en-AU"/>
        </w:rPr>
        <w:t>Thank you and close</w:t>
      </w:r>
    </w:p>
    <w:p w:rsidR="00951461" w:rsidRPr="007E7C49" w:rsidRDefault="00951461" w:rsidP="00B94144">
      <w:pPr>
        <w:spacing w:before="120" w:after="120" w:line="240" w:lineRule="auto"/>
        <w:rPr>
          <w:rFonts w:eastAsia="Times New Roman" w:cs="Arial"/>
          <w:i/>
          <w:szCs w:val="24"/>
          <w:lang w:val="en-AU"/>
        </w:rPr>
      </w:pPr>
      <w:r w:rsidRPr="007E7C49">
        <w:rPr>
          <w:rFonts w:eastAsia="Times New Roman" w:cs="Arial"/>
          <w:i/>
          <w:szCs w:val="24"/>
          <w:lang w:val="en-AU"/>
        </w:rPr>
        <w:t xml:space="preserve">That brings us to the end of the discussion questions.  Thank you very much for your time and for sharing your opinions. </w:t>
      </w:r>
    </w:p>
    <w:p w:rsidR="00951461" w:rsidRPr="007E7C49" w:rsidRDefault="00951461" w:rsidP="00B94144">
      <w:pPr>
        <w:spacing w:before="120" w:after="120" w:line="240" w:lineRule="auto"/>
        <w:rPr>
          <w:rFonts w:eastAsia="Times New Roman" w:cs="Arial"/>
          <w:i/>
          <w:szCs w:val="24"/>
          <w:lang w:val="en-AU"/>
        </w:rPr>
      </w:pPr>
    </w:p>
    <w:p w:rsidR="00951461" w:rsidRPr="007E7C49" w:rsidRDefault="00951461" w:rsidP="00B94144">
      <w:pPr>
        <w:spacing w:before="120" w:after="120" w:line="240" w:lineRule="auto"/>
        <w:jc w:val="left"/>
        <w:rPr>
          <w:rFonts w:eastAsia="Times New Roman" w:cs="Arial"/>
          <w:i/>
          <w:szCs w:val="24"/>
          <w:lang w:val="en-AU"/>
        </w:rPr>
      </w:pPr>
      <w:r w:rsidRPr="007E7C49">
        <w:rPr>
          <w:rFonts w:eastAsia="Times New Roman" w:cs="Arial"/>
          <w:i/>
          <w:szCs w:val="24"/>
          <w:lang w:val="en-AU"/>
        </w:rPr>
        <w:t>Do any of you have any questions about the study?  Or anything else you would like to add?</w:t>
      </w:r>
    </w:p>
    <w:p w:rsidR="00951461" w:rsidRPr="007E7C49" w:rsidRDefault="00951461" w:rsidP="00B94144">
      <w:pPr>
        <w:spacing w:before="120" w:after="120" w:line="240" w:lineRule="auto"/>
        <w:jc w:val="left"/>
        <w:rPr>
          <w:rFonts w:eastAsia="Times New Roman" w:cs="Arial"/>
          <w:i/>
          <w:szCs w:val="24"/>
          <w:u w:val="single"/>
          <w:lang w:val="en-AU"/>
        </w:rPr>
      </w:pPr>
      <w:r w:rsidRPr="007E7C49">
        <w:rPr>
          <w:rFonts w:eastAsia="Times New Roman" w:cs="Arial"/>
          <w:i/>
          <w:szCs w:val="24"/>
          <w:u w:val="single"/>
          <w:lang w:val="en-AU"/>
        </w:rPr>
        <w:t>Checklist</w:t>
      </w:r>
    </w:p>
    <w:p w:rsidR="00951461" w:rsidRPr="007E7C49" w:rsidRDefault="00951461" w:rsidP="00B94144">
      <w:pPr>
        <w:numPr>
          <w:ilvl w:val="0"/>
          <w:numId w:val="10"/>
        </w:numPr>
        <w:spacing w:before="120" w:after="120" w:line="240" w:lineRule="auto"/>
        <w:jc w:val="left"/>
        <w:rPr>
          <w:rFonts w:eastAsia="Times New Roman" w:cs="Arial"/>
          <w:i/>
          <w:szCs w:val="24"/>
          <w:lang w:val="en-AU"/>
        </w:rPr>
      </w:pPr>
      <w:r w:rsidRPr="007E7C49">
        <w:rPr>
          <w:rFonts w:eastAsia="Times New Roman" w:cs="Arial"/>
          <w:i/>
          <w:szCs w:val="24"/>
          <w:lang w:val="en-AU"/>
        </w:rPr>
        <w:t xml:space="preserve">Driving and road safety in general </w:t>
      </w:r>
    </w:p>
    <w:p w:rsidR="00951461" w:rsidRPr="007E7C49" w:rsidRDefault="00951461" w:rsidP="00B94144">
      <w:pPr>
        <w:numPr>
          <w:ilvl w:val="0"/>
          <w:numId w:val="10"/>
        </w:numPr>
        <w:spacing w:before="120" w:after="120" w:line="240" w:lineRule="auto"/>
        <w:jc w:val="left"/>
        <w:rPr>
          <w:rFonts w:eastAsia="Times New Roman" w:cs="Arial"/>
          <w:i/>
          <w:szCs w:val="24"/>
          <w:lang w:val="en-AU"/>
        </w:rPr>
      </w:pPr>
      <w:r w:rsidRPr="007E7C49">
        <w:rPr>
          <w:rFonts w:eastAsia="Times New Roman" w:cs="Arial"/>
          <w:i/>
          <w:szCs w:val="24"/>
          <w:lang w:val="en-AU"/>
        </w:rPr>
        <w:t>Risky driving –what is it, what causes it</w:t>
      </w:r>
    </w:p>
    <w:p w:rsidR="00951461" w:rsidRPr="007E7C49" w:rsidRDefault="00951461" w:rsidP="00B94144">
      <w:pPr>
        <w:numPr>
          <w:ilvl w:val="0"/>
          <w:numId w:val="10"/>
        </w:numPr>
        <w:spacing w:before="120" w:after="120" w:line="240" w:lineRule="auto"/>
        <w:jc w:val="left"/>
        <w:rPr>
          <w:rFonts w:eastAsia="Times New Roman" w:cs="Arial"/>
          <w:i/>
          <w:szCs w:val="24"/>
          <w:lang w:val="en-AU"/>
        </w:rPr>
      </w:pPr>
      <w:r w:rsidRPr="007E7C49">
        <w:rPr>
          <w:rFonts w:eastAsia="Times New Roman" w:cs="Arial"/>
          <w:i/>
          <w:szCs w:val="24"/>
          <w:lang w:val="en-AU"/>
        </w:rPr>
        <w:t>Risk and consequences – influences on risky behaviour, likelihood of getting ‘caught’</w:t>
      </w:r>
    </w:p>
    <w:p w:rsidR="00951461" w:rsidRPr="007E7C49" w:rsidRDefault="00951461" w:rsidP="00B94144">
      <w:pPr>
        <w:numPr>
          <w:ilvl w:val="0"/>
          <w:numId w:val="10"/>
        </w:numPr>
        <w:spacing w:before="120" w:after="120" w:line="240" w:lineRule="auto"/>
        <w:jc w:val="left"/>
        <w:rPr>
          <w:rFonts w:eastAsia="Times New Roman" w:cs="Arial"/>
          <w:i/>
          <w:szCs w:val="24"/>
          <w:lang w:val="en-AU"/>
        </w:rPr>
      </w:pPr>
      <w:r w:rsidRPr="007E7C49">
        <w:rPr>
          <w:rFonts w:eastAsia="Times New Roman" w:cs="Arial"/>
          <w:i/>
          <w:szCs w:val="24"/>
          <w:lang w:val="en-AU"/>
        </w:rPr>
        <w:t>Moderating behaviour, risk reduction and deterrents – what changes behaviour</w:t>
      </w:r>
    </w:p>
    <w:p w:rsidR="00951461" w:rsidRPr="007E7C49" w:rsidRDefault="00951461" w:rsidP="00B94144">
      <w:pPr>
        <w:numPr>
          <w:ilvl w:val="0"/>
          <w:numId w:val="10"/>
        </w:numPr>
        <w:spacing w:before="120" w:after="120" w:line="240" w:lineRule="auto"/>
        <w:jc w:val="left"/>
        <w:rPr>
          <w:rFonts w:eastAsia="Times New Roman" w:cs="Arial"/>
          <w:i/>
          <w:szCs w:val="24"/>
          <w:lang w:val="en-AU"/>
        </w:rPr>
      </w:pPr>
      <w:r w:rsidRPr="007E7C49">
        <w:rPr>
          <w:rFonts w:eastAsia="Times New Roman" w:cs="Arial"/>
          <w:i/>
          <w:szCs w:val="24"/>
          <w:lang w:val="en-AU"/>
        </w:rPr>
        <w:t>Scenario testing</w:t>
      </w:r>
    </w:p>
    <w:p w:rsidR="00951461" w:rsidRPr="007E7C49" w:rsidRDefault="00951461" w:rsidP="00B94144">
      <w:pPr>
        <w:numPr>
          <w:ilvl w:val="0"/>
          <w:numId w:val="10"/>
        </w:numPr>
        <w:spacing w:before="120" w:after="120" w:line="240" w:lineRule="auto"/>
        <w:jc w:val="left"/>
        <w:rPr>
          <w:rFonts w:eastAsia="Times New Roman" w:cs="Arial"/>
          <w:i/>
          <w:szCs w:val="24"/>
          <w:lang w:val="en-AU"/>
        </w:rPr>
      </w:pPr>
      <w:r w:rsidRPr="007E7C49">
        <w:rPr>
          <w:rFonts w:eastAsia="Times New Roman" w:cs="Arial"/>
          <w:i/>
          <w:szCs w:val="24"/>
          <w:lang w:val="en-AU"/>
        </w:rPr>
        <w:t>Talk the Toll Down</w:t>
      </w:r>
    </w:p>
    <w:p w:rsidR="00951461" w:rsidRPr="007E7C49" w:rsidRDefault="00951461" w:rsidP="00B94144">
      <w:pPr>
        <w:numPr>
          <w:ilvl w:val="0"/>
          <w:numId w:val="10"/>
        </w:numPr>
        <w:spacing w:before="120" w:after="120" w:line="240" w:lineRule="auto"/>
        <w:jc w:val="left"/>
        <w:rPr>
          <w:rFonts w:eastAsia="Times New Roman" w:cs="Arial"/>
          <w:i/>
          <w:szCs w:val="24"/>
          <w:lang w:val="en-AU"/>
        </w:rPr>
      </w:pPr>
      <w:r w:rsidRPr="007E7C49">
        <w:rPr>
          <w:rFonts w:eastAsia="Times New Roman" w:cs="Arial"/>
          <w:i/>
          <w:szCs w:val="24"/>
          <w:lang w:val="en-AU"/>
        </w:rPr>
        <w:t>Suggestions</w:t>
      </w:r>
    </w:p>
    <w:p w:rsidR="00B94144" w:rsidRPr="007E7C49" w:rsidRDefault="00B94144">
      <w:pPr>
        <w:spacing w:after="200"/>
        <w:jc w:val="left"/>
        <w:rPr>
          <w:rFonts w:cs="Arial"/>
          <w:szCs w:val="24"/>
          <w:lang w:val="en-AU"/>
        </w:rPr>
        <w:sectPr w:rsidR="00B94144" w:rsidRPr="007E7C49" w:rsidSect="00AF36F1">
          <w:headerReference w:type="default" r:id="rId41"/>
          <w:footerReference w:type="default" r:id="rId42"/>
          <w:pgSz w:w="11906" w:h="16838" w:code="9"/>
          <w:pgMar w:top="1247" w:right="1134" w:bottom="1134" w:left="1134" w:header="454" w:footer="454" w:gutter="0"/>
          <w:cols w:space="708"/>
          <w:docGrid w:linePitch="360"/>
        </w:sectPr>
      </w:pPr>
    </w:p>
    <w:p w:rsidR="00B94144" w:rsidRPr="007E7C49" w:rsidRDefault="00B94144" w:rsidP="004A4E9D">
      <w:pPr>
        <w:jc w:val="center"/>
        <w:rPr>
          <w:rFonts w:eastAsia="Calibri" w:cs="Arial"/>
          <w:b/>
          <w:szCs w:val="24"/>
          <w:lang w:val="en-AU"/>
        </w:rPr>
      </w:pPr>
      <w:bookmarkStart w:id="109" w:name="_Toc175117626"/>
      <w:bookmarkStart w:id="110" w:name="_Toc175117627"/>
      <w:r w:rsidRPr="007E7C49">
        <w:rPr>
          <w:rFonts w:eastAsia="Calibri" w:cs="Arial"/>
          <w:b/>
          <w:szCs w:val="24"/>
          <w:lang w:val="en-AU"/>
        </w:rPr>
        <w:lastRenderedPageBreak/>
        <w:t>TAC Regional Qualitative Research Wave 2</w:t>
      </w:r>
    </w:p>
    <w:p w:rsidR="00B94144" w:rsidRPr="007E7C49" w:rsidRDefault="00B94144" w:rsidP="004A4E9D">
      <w:pPr>
        <w:spacing w:after="120"/>
        <w:jc w:val="center"/>
        <w:rPr>
          <w:rFonts w:eastAsia="Calibri" w:cs="Arial"/>
          <w:b/>
          <w:szCs w:val="24"/>
          <w:lang w:val="en-AU"/>
        </w:rPr>
      </w:pPr>
      <w:r w:rsidRPr="007E7C49">
        <w:rPr>
          <w:rFonts w:eastAsia="Calibri" w:cs="Arial"/>
          <w:b/>
          <w:szCs w:val="24"/>
          <w:lang w:val="en-AU"/>
        </w:rPr>
        <w:t>Discussion Guide (February 2013)</w:t>
      </w:r>
    </w:p>
    <w:bookmarkEnd w:id="109"/>
    <w:p w:rsidR="00B94144" w:rsidRPr="007E7C49" w:rsidRDefault="00B94144" w:rsidP="004A4E9D">
      <w:pPr>
        <w:pBdr>
          <w:top w:val="single" w:sz="4" w:space="1" w:color="auto"/>
          <w:left w:val="single" w:sz="4" w:space="4" w:color="auto"/>
          <w:bottom w:val="single" w:sz="4" w:space="6" w:color="auto"/>
          <w:right w:val="single" w:sz="4" w:space="4" w:color="auto"/>
        </w:pBdr>
        <w:spacing w:before="240" w:after="120" w:line="240" w:lineRule="auto"/>
        <w:ind w:left="126"/>
        <w:jc w:val="left"/>
        <w:outlineLvl w:val="2"/>
        <w:rPr>
          <w:rFonts w:eastAsia="Times New Roman" w:cs="Arial"/>
          <w:b/>
          <w:bCs/>
          <w:i/>
          <w:szCs w:val="24"/>
          <w:lang w:val="en-AU"/>
        </w:rPr>
      </w:pPr>
      <w:r w:rsidRPr="007E7C49">
        <w:rPr>
          <w:rFonts w:eastAsia="Times New Roman" w:cs="Arial"/>
          <w:b/>
          <w:bCs/>
          <w:i/>
          <w:szCs w:val="24"/>
          <w:lang w:val="en-AU"/>
        </w:rPr>
        <w:t>Overall Research Aim - of this second round of focus groups</w:t>
      </w:r>
    </w:p>
    <w:p w:rsidR="00B94144" w:rsidRPr="007E7C49" w:rsidRDefault="00B94144" w:rsidP="004A4E9D">
      <w:pPr>
        <w:pBdr>
          <w:top w:val="single" w:sz="4" w:space="1" w:color="auto"/>
          <w:left w:val="single" w:sz="4" w:space="4" w:color="auto"/>
          <w:bottom w:val="single" w:sz="4" w:space="6" w:color="auto"/>
          <w:right w:val="single" w:sz="4" w:space="4" w:color="auto"/>
        </w:pBdr>
        <w:spacing w:before="120" w:after="120" w:line="240" w:lineRule="auto"/>
        <w:ind w:left="126"/>
        <w:jc w:val="left"/>
        <w:rPr>
          <w:rFonts w:eastAsia="Times New Roman" w:cs="Arial"/>
          <w:szCs w:val="24"/>
          <w:lang w:val="en-AU"/>
        </w:rPr>
      </w:pPr>
      <w:r w:rsidRPr="007E7C49">
        <w:rPr>
          <w:rFonts w:eastAsia="Times New Roman" w:cs="Arial"/>
          <w:szCs w:val="24"/>
          <w:lang w:val="en-AU"/>
        </w:rPr>
        <w:t xml:space="preserve">The overall aim is to explore attitudes, perspectives and behaviour in relation to driving and road safety among young people in regional Victoria. </w:t>
      </w:r>
    </w:p>
    <w:p w:rsidR="004A4E9D" w:rsidRPr="007E7C49" w:rsidRDefault="004A4E9D" w:rsidP="00372B80">
      <w:pPr>
        <w:pBdr>
          <w:top w:val="single" w:sz="4" w:space="1" w:color="auto"/>
          <w:left w:val="single" w:sz="4" w:space="4" w:color="auto"/>
          <w:bottom w:val="single" w:sz="4" w:space="6" w:color="auto"/>
          <w:right w:val="single" w:sz="4" w:space="4" w:color="auto"/>
        </w:pBdr>
        <w:spacing w:before="80" w:after="80" w:line="240" w:lineRule="auto"/>
        <w:ind w:left="567" w:hanging="425"/>
        <w:jc w:val="left"/>
        <w:rPr>
          <w:rFonts w:eastAsia="Times New Roman" w:cs="Arial"/>
          <w:b/>
          <w:bCs/>
          <w:i/>
          <w:szCs w:val="24"/>
          <w:lang w:val="en-AU"/>
        </w:rPr>
      </w:pPr>
      <w:r w:rsidRPr="007E7C49">
        <w:rPr>
          <w:rFonts w:eastAsia="Times New Roman" w:cs="Arial"/>
          <w:b/>
          <w:bCs/>
          <w:i/>
          <w:szCs w:val="24"/>
          <w:lang w:val="en-AU"/>
        </w:rPr>
        <w:t xml:space="preserve">Research Objectives </w:t>
      </w:r>
    </w:p>
    <w:p w:rsidR="00B94144" w:rsidRPr="007E7C49" w:rsidRDefault="00B94144" w:rsidP="00372B80">
      <w:pPr>
        <w:numPr>
          <w:ilvl w:val="0"/>
          <w:numId w:val="9"/>
        </w:numPr>
        <w:pBdr>
          <w:top w:val="single" w:sz="4" w:space="1" w:color="auto"/>
          <w:left w:val="single" w:sz="4" w:space="4" w:color="auto"/>
          <w:bottom w:val="single" w:sz="4" w:space="6" w:color="auto"/>
          <w:right w:val="single" w:sz="4" w:space="4" w:color="auto"/>
        </w:pBdr>
        <w:tabs>
          <w:tab w:val="clear" w:pos="360"/>
          <w:tab w:val="num" w:pos="567"/>
        </w:tabs>
        <w:spacing w:before="80" w:after="80" w:line="240" w:lineRule="auto"/>
        <w:ind w:left="567" w:hanging="425"/>
        <w:jc w:val="left"/>
        <w:rPr>
          <w:rFonts w:eastAsia="Times New Roman" w:cs="Arial"/>
          <w:szCs w:val="24"/>
          <w:lang w:val="en-AU"/>
        </w:rPr>
      </w:pPr>
      <w:r w:rsidRPr="007E7C49">
        <w:rPr>
          <w:rFonts w:eastAsia="Times New Roman" w:cs="Arial"/>
          <w:szCs w:val="24"/>
          <w:lang w:val="en-AU"/>
        </w:rPr>
        <w:t>To understand the driving behaviour of participants and others in the local area generally.</w:t>
      </w:r>
    </w:p>
    <w:p w:rsidR="00B94144" w:rsidRPr="007E7C49" w:rsidRDefault="00B94144" w:rsidP="00372B80">
      <w:pPr>
        <w:numPr>
          <w:ilvl w:val="0"/>
          <w:numId w:val="9"/>
        </w:numPr>
        <w:pBdr>
          <w:top w:val="single" w:sz="4" w:space="1" w:color="auto"/>
          <w:left w:val="single" w:sz="4" w:space="4" w:color="auto"/>
          <w:bottom w:val="single" w:sz="4" w:space="6" w:color="auto"/>
          <w:right w:val="single" w:sz="4" w:space="4" w:color="auto"/>
        </w:pBdr>
        <w:tabs>
          <w:tab w:val="clear" w:pos="360"/>
          <w:tab w:val="num" w:pos="567"/>
        </w:tabs>
        <w:spacing w:before="80" w:after="80" w:line="240" w:lineRule="auto"/>
        <w:ind w:left="567" w:hanging="425"/>
        <w:jc w:val="left"/>
        <w:rPr>
          <w:rFonts w:eastAsia="Times New Roman" w:cs="Arial"/>
          <w:szCs w:val="24"/>
          <w:lang w:val="en-AU"/>
        </w:rPr>
      </w:pPr>
      <w:r w:rsidRPr="007E7C49">
        <w:rPr>
          <w:rFonts w:eastAsia="Times New Roman" w:cs="Arial"/>
          <w:szCs w:val="24"/>
          <w:lang w:val="en-AU"/>
        </w:rPr>
        <w:t xml:space="preserve">To understand in more detail </w:t>
      </w:r>
      <w:r w:rsidRPr="007E7C49">
        <w:rPr>
          <w:rFonts w:eastAsia="Times New Roman" w:cs="Arial"/>
          <w:i/>
          <w:szCs w:val="24"/>
          <w:lang w:val="en-AU"/>
        </w:rPr>
        <w:t>why</w:t>
      </w:r>
      <w:r w:rsidRPr="007E7C49">
        <w:rPr>
          <w:rFonts w:eastAsia="Times New Roman" w:cs="Arial"/>
          <w:szCs w:val="24"/>
          <w:lang w:val="en-AU"/>
        </w:rPr>
        <w:t xml:space="preserve"> drivers may take risks – moving on from the observational to the analytical</w:t>
      </w:r>
    </w:p>
    <w:p w:rsidR="00B94144" w:rsidRPr="007E7C49" w:rsidRDefault="00B94144" w:rsidP="00372B80">
      <w:pPr>
        <w:numPr>
          <w:ilvl w:val="0"/>
          <w:numId w:val="9"/>
        </w:numPr>
        <w:pBdr>
          <w:top w:val="single" w:sz="4" w:space="1" w:color="auto"/>
          <w:left w:val="single" w:sz="4" w:space="4" w:color="auto"/>
          <w:bottom w:val="single" w:sz="4" w:space="6" w:color="auto"/>
          <w:right w:val="single" w:sz="4" w:space="4" w:color="auto"/>
        </w:pBdr>
        <w:tabs>
          <w:tab w:val="clear" w:pos="360"/>
          <w:tab w:val="num" w:pos="567"/>
        </w:tabs>
        <w:spacing w:before="80" w:after="80" w:line="240" w:lineRule="auto"/>
        <w:ind w:left="567" w:hanging="425"/>
        <w:jc w:val="left"/>
        <w:rPr>
          <w:rFonts w:eastAsia="Times New Roman" w:cs="Arial"/>
          <w:szCs w:val="24"/>
          <w:lang w:val="en-AU"/>
        </w:rPr>
      </w:pPr>
      <w:r w:rsidRPr="007E7C49">
        <w:rPr>
          <w:rFonts w:eastAsia="Times New Roman" w:cs="Arial"/>
          <w:szCs w:val="24"/>
          <w:lang w:val="en-AU"/>
        </w:rPr>
        <w:t>To gain a greater insight into perceptions of risk and consequences and how and why these vary within and between groups</w:t>
      </w:r>
    </w:p>
    <w:p w:rsidR="00B94144" w:rsidRPr="007E7C49" w:rsidRDefault="00B94144" w:rsidP="00372B80">
      <w:pPr>
        <w:numPr>
          <w:ilvl w:val="0"/>
          <w:numId w:val="9"/>
        </w:numPr>
        <w:pBdr>
          <w:top w:val="single" w:sz="4" w:space="1" w:color="auto"/>
          <w:left w:val="single" w:sz="4" w:space="4" w:color="auto"/>
          <w:bottom w:val="single" w:sz="4" w:space="6" w:color="auto"/>
          <w:right w:val="single" w:sz="4" w:space="4" w:color="auto"/>
        </w:pBdr>
        <w:tabs>
          <w:tab w:val="clear" w:pos="360"/>
          <w:tab w:val="num" w:pos="567"/>
        </w:tabs>
        <w:spacing w:before="80" w:after="80" w:line="240" w:lineRule="auto"/>
        <w:ind w:left="567" w:hanging="425"/>
        <w:jc w:val="left"/>
        <w:rPr>
          <w:rFonts w:eastAsia="Times New Roman" w:cs="Arial"/>
          <w:szCs w:val="24"/>
          <w:lang w:val="en-AU"/>
        </w:rPr>
      </w:pPr>
      <w:r w:rsidRPr="007E7C49">
        <w:rPr>
          <w:rFonts w:eastAsia="Times New Roman" w:cs="Arial"/>
          <w:szCs w:val="24"/>
          <w:lang w:val="en-AU"/>
        </w:rPr>
        <w:t>To explore and identify acceptability and norms relating to risks among young drivers</w:t>
      </w:r>
    </w:p>
    <w:p w:rsidR="00B94144" w:rsidRPr="007E7C49" w:rsidRDefault="00B94144" w:rsidP="00372B80">
      <w:pPr>
        <w:numPr>
          <w:ilvl w:val="0"/>
          <w:numId w:val="9"/>
        </w:numPr>
        <w:pBdr>
          <w:top w:val="single" w:sz="4" w:space="1" w:color="auto"/>
          <w:left w:val="single" w:sz="4" w:space="4" w:color="auto"/>
          <w:bottom w:val="single" w:sz="4" w:space="6" w:color="auto"/>
          <w:right w:val="single" w:sz="4" w:space="4" w:color="auto"/>
        </w:pBdr>
        <w:tabs>
          <w:tab w:val="clear" w:pos="360"/>
          <w:tab w:val="num" w:pos="567"/>
        </w:tabs>
        <w:spacing w:before="80" w:after="80" w:line="240" w:lineRule="auto"/>
        <w:ind w:left="567" w:hanging="425"/>
        <w:jc w:val="left"/>
        <w:rPr>
          <w:rFonts w:eastAsia="Times New Roman" w:cs="Arial"/>
          <w:szCs w:val="24"/>
          <w:lang w:val="en-AU"/>
        </w:rPr>
      </w:pPr>
      <w:r w:rsidRPr="007E7C49">
        <w:rPr>
          <w:rFonts w:eastAsia="Times New Roman" w:cs="Arial"/>
          <w:szCs w:val="24"/>
          <w:lang w:val="en-AU"/>
        </w:rPr>
        <w:t>To explore attitudes to safe systems and revisit the notion of personal responsibility, and how these influence attitudes and behaviour</w:t>
      </w:r>
    </w:p>
    <w:p w:rsidR="00B94144" w:rsidRPr="007E7C49" w:rsidRDefault="00B94144" w:rsidP="00372B80">
      <w:pPr>
        <w:numPr>
          <w:ilvl w:val="0"/>
          <w:numId w:val="9"/>
        </w:numPr>
        <w:pBdr>
          <w:top w:val="single" w:sz="4" w:space="1" w:color="auto"/>
          <w:left w:val="single" w:sz="4" w:space="4" w:color="auto"/>
          <w:bottom w:val="single" w:sz="4" w:space="6" w:color="auto"/>
          <w:right w:val="single" w:sz="4" w:space="4" w:color="auto"/>
        </w:pBdr>
        <w:tabs>
          <w:tab w:val="clear" w:pos="360"/>
          <w:tab w:val="num" w:pos="567"/>
        </w:tabs>
        <w:spacing w:before="80" w:after="80" w:line="240" w:lineRule="auto"/>
        <w:ind w:left="567" w:hanging="425"/>
        <w:jc w:val="left"/>
        <w:rPr>
          <w:rFonts w:eastAsia="Times New Roman" w:cs="Arial"/>
          <w:szCs w:val="24"/>
          <w:lang w:val="en-AU"/>
        </w:rPr>
      </w:pPr>
      <w:r w:rsidRPr="007E7C49">
        <w:rPr>
          <w:rFonts w:eastAsia="Times New Roman" w:cs="Arial"/>
          <w:szCs w:val="24"/>
          <w:lang w:val="en-AU"/>
        </w:rPr>
        <w:t>To assess awareness of Talk the Toll Down and other recent TAC campaigns</w:t>
      </w:r>
    </w:p>
    <w:p w:rsidR="00B94144" w:rsidRPr="007E7C49" w:rsidRDefault="00B94144" w:rsidP="00372B80">
      <w:pPr>
        <w:numPr>
          <w:ilvl w:val="0"/>
          <w:numId w:val="9"/>
        </w:numPr>
        <w:pBdr>
          <w:top w:val="single" w:sz="4" w:space="1" w:color="auto"/>
          <w:left w:val="single" w:sz="4" w:space="4" w:color="auto"/>
          <w:bottom w:val="single" w:sz="4" w:space="6" w:color="auto"/>
          <w:right w:val="single" w:sz="4" w:space="4" w:color="auto"/>
        </w:pBdr>
        <w:tabs>
          <w:tab w:val="clear" w:pos="360"/>
          <w:tab w:val="num" w:pos="567"/>
        </w:tabs>
        <w:spacing w:before="80" w:after="80" w:line="240" w:lineRule="auto"/>
        <w:ind w:left="567" w:hanging="425"/>
        <w:jc w:val="left"/>
        <w:rPr>
          <w:rFonts w:eastAsia="Times New Roman" w:cs="Arial"/>
          <w:szCs w:val="24"/>
          <w:lang w:val="en-AU"/>
        </w:rPr>
      </w:pPr>
      <w:r w:rsidRPr="007E7C49">
        <w:rPr>
          <w:rFonts w:eastAsia="Times New Roman" w:cs="Arial"/>
          <w:szCs w:val="24"/>
          <w:lang w:val="en-AU"/>
        </w:rPr>
        <w:t>To assess changes in driving attitudes and behaviour over time, and how these changes can be attributed (i.e. focus group participation, bulletin board involvement, etc.)</w:t>
      </w:r>
    </w:p>
    <w:p w:rsidR="00B94144" w:rsidRPr="007E7C49" w:rsidRDefault="00B94144" w:rsidP="00372B80">
      <w:pPr>
        <w:numPr>
          <w:ilvl w:val="0"/>
          <w:numId w:val="9"/>
        </w:numPr>
        <w:pBdr>
          <w:top w:val="single" w:sz="4" w:space="1" w:color="auto"/>
          <w:left w:val="single" w:sz="4" w:space="4" w:color="auto"/>
          <w:bottom w:val="single" w:sz="4" w:space="6" w:color="auto"/>
          <w:right w:val="single" w:sz="4" w:space="4" w:color="auto"/>
        </w:pBdr>
        <w:tabs>
          <w:tab w:val="clear" w:pos="360"/>
          <w:tab w:val="num" w:pos="567"/>
        </w:tabs>
        <w:spacing w:before="80" w:after="80" w:line="240" w:lineRule="auto"/>
        <w:ind w:left="567" w:hanging="425"/>
        <w:jc w:val="left"/>
        <w:rPr>
          <w:rFonts w:eastAsia="Times New Roman" w:cs="Arial"/>
          <w:szCs w:val="24"/>
          <w:lang w:val="en-AU"/>
        </w:rPr>
      </w:pPr>
      <w:r w:rsidRPr="007E7C49">
        <w:rPr>
          <w:rFonts w:eastAsia="Times New Roman" w:cs="Arial"/>
          <w:szCs w:val="24"/>
          <w:lang w:val="en-AU"/>
        </w:rPr>
        <w:t>To gain insights that can be used to inform marketing and road safety strategies.</w:t>
      </w:r>
    </w:p>
    <w:p w:rsidR="00B94144" w:rsidRPr="007E7C49" w:rsidRDefault="00B94144" w:rsidP="00B94144">
      <w:pPr>
        <w:spacing w:before="240" w:after="120" w:line="240" w:lineRule="auto"/>
        <w:jc w:val="left"/>
        <w:outlineLvl w:val="2"/>
        <w:rPr>
          <w:rFonts w:eastAsia="Times New Roman" w:cs="Arial"/>
          <w:b/>
          <w:bCs/>
          <w:szCs w:val="24"/>
          <w:lang w:val="en-AU"/>
        </w:rPr>
      </w:pPr>
      <w:r w:rsidRPr="007E7C49">
        <w:rPr>
          <w:rFonts w:eastAsia="Times New Roman" w:cs="Arial"/>
          <w:b/>
          <w:bCs/>
          <w:szCs w:val="24"/>
          <w:lang w:val="en-AU"/>
        </w:rPr>
        <w:t>Explanation to participants</w:t>
      </w:r>
      <w:bookmarkEnd w:id="110"/>
    </w:p>
    <w:p w:rsidR="00B94144" w:rsidRPr="007E7C49" w:rsidRDefault="00B94144" w:rsidP="004A4E9D">
      <w:pPr>
        <w:numPr>
          <w:ilvl w:val="0"/>
          <w:numId w:val="9"/>
        </w:numPr>
        <w:tabs>
          <w:tab w:val="clear" w:pos="360"/>
          <w:tab w:val="num" w:pos="567"/>
        </w:tabs>
        <w:spacing w:before="120" w:after="120" w:line="240" w:lineRule="auto"/>
        <w:ind w:left="567" w:hanging="425"/>
        <w:jc w:val="left"/>
        <w:rPr>
          <w:rFonts w:eastAsia="Times New Roman" w:cs="Arial"/>
          <w:szCs w:val="24"/>
          <w:lang w:val="en-AU"/>
        </w:rPr>
      </w:pPr>
      <w:r w:rsidRPr="007E7C49">
        <w:rPr>
          <w:rFonts w:eastAsia="Times New Roman" w:cs="Arial"/>
          <w:szCs w:val="24"/>
          <w:lang w:val="en-AU"/>
        </w:rPr>
        <w:t xml:space="preserve">Introduce Group Moderator(s). </w:t>
      </w:r>
    </w:p>
    <w:p w:rsidR="00B94144" w:rsidRPr="007E7C49" w:rsidRDefault="00B94144" w:rsidP="004A4E9D">
      <w:pPr>
        <w:numPr>
          <w:ilvl w:val="0"/>
          <w:numId w:val="9"/>
        </w:numPr>
        <w:tabs>
          <w:tab w:val="clear" w:pos="360"/>
          <w:tab w:val="num" w:pos="567"/>
        </w:tabs>
        <w:spacing w:before="120" w:after="120" w:line="240" w:lineRule="auto"/>
        <w:ind w:left="567" w:hanging="425"/>
        <w:jc w:val="left"/>
        <w:rPr>
          <w:rFonts w:eastAsia="Times New Roman" w:cs="Arial"/>
          <w:szCs w:val="24"/>
          <w:lang w:val="en-AU"/>
        </w:rPr>
      </w:pPr>
      <w:r w:rsidRPr="007E7C49">
        <w:rPr>
          <w:rFonts w:eastAsia="Times New Roman" w:cs="Arial"/>
          <w:szCs w:val="24"/>
          <w:lang w:val="en-AU"/>
        </w:rPr>
        <w:t xml:space="preserve">Thank participants for their time and contribution.   Confirm end time, explain ‘house rules’ (i.e., mobile phones on silent, refreshments, talking one at a time, confidentiality) </w:t>
      </w:r>
    </w:p>
    <w:p w:rsidR="00B94144" w:rsidRPr="007E7C49" w:rsidRDefault="00B94144" w:rsidP="004A4E9D">
      <w:pPr>
        <w:numPr>
          <w:ilvl w:val="0"/>
          <w:numId w:val="9"/>
        </w:numPr>
        <w:tabs>
          <w:tab w:val="clear" w:pos="360"/>
          <w:tab w:val="num" w:pos="567"/>
        </w:tabs>
        <w:spacing w:before="120" w:after="120" w:line="240" w:lineRule="auto"/>
        <w:ind w:left="567" w:hanging="425"/>
        <w:jc w:val="left"/>
        <w:rPr>
          <w:rFonts w:eastAsia="Times New Roman" w:cs="Arial"/>
          <w:szCs w:val="24"/>
          <w:lang w:val="en-AU"/>
        </w:rPr>
      </w:pPr>
      <w:r w:rsidRPr="007E7C49">
        <w:rPr>
          <w:rFonts w:eastAsia="Times New Roman" w:cs="Arial"/>
          <w:szCs w:val="24"/>
          <w:lang w:val="en-AU"/>
        </w:rPr>
        <w:t>Explain what the research is about. – “</w:t>
      </w:r>
      <w:r w:rsidRPr="007E7C49">
        <w:rPr>
          <w:rFonts w:eastAsia="Times New Roman" w:cs="Arial"/>
          <w:i/>
          <w:iCs/>
          <w:szCs w:val="24"/>
          <w:lang w:val="en-AU"/>
        </w:rPr>
        <w:t xml:space="preserve">We’re here to talk about issues to do with driving and road safety, and specifically, to explore how your views and experiences of driving and road safety may have changed since we last met in 2012 ….’. </w:t>
      </w:r>
    </w:p>
    <w:p w:rsidR="00B94144" w:rsidRPr="007E7C49" w:rsidRDefault="00B94144" w:rsidP="004A4E9D">
      <w:pPr>
        <w:numPr>
          <w:ilvl w:val="0"/>
          <w:numId w:val="9"/>
        </w:numPr>
        <w:tabs>
          <w:tab w:val="clear" w:pos="360"/>
          <w:tab w:val="num" w:pos="567"/>
        </w:tabs>
        <w:spacing w:before="120" w:after="120" w:line="240" w:lineRule="auto"/>
        <w:ind w:left="567" w:hanging="425"/>
        <w:jc w:val="left"/>
        <w:rPr>
          <w:rFonts w:eastAsia="Times New Roman" w:cs="Arial"/>
          <w:szCs w:val="24"/>
          <w:lang w:val="en-AU"/>
        </w:rPr>
      </w:pPr>
      <w:r w:rsidRPr="007E7C49">
        <w:rPr>
          <w:rFonts w:eastAsia="Times New Roman" w:cs="Arial"/>
          <w:szCs w:val="24"/>
          <w:lang w:val="en-AU"/>
        </w:rPr>
        <w:t>Explain recording, and client viewing and confidentiality of participant information. – “</w:t>
      </w:r>
      <w:r w:rsidRPr="007E7C49">
        <w:rPr>
          <w:rFonts w:eastAsia="Times New Roman" w:cs="Arial"/>
          <w:i/>
          <w:iCs/>
          <w:szCs w:val="24"/>
          <w:lang w:val="en-AU"/>
        </w:rPr>
        <w:t>With your permission we would like to record the group.  The recording will only be used to help us with analysing the results.  Your personal details are confidential, and we will not keep or pass on any personal information about you. Is it OK for us to record the group?</w:t>
      </w:r>
      <w:r w:rsidRPr="007E7C49">
        <w:rPr>
          <w:rFonts w:eastAsia="Times New Roman" w:cs="Arial"/>
          <w:szCs w:val="24"/>
          <w:lang w:val="en-AU"/>
        </w:rPr>
        <w:t>”</w:t>
      </w:r>
    </w:p>
    <w:p w:rsidR="00B94144" w:rsidRPr="007E7C49" w:rsidRDefault="00B94144" w:rsidP="00372B80">
      <w:pPr>
        <w:numPr>
          <w:ilvl w:val="0"/>
          <w:numId w:val="9"/>
        </w:numPr>
        <w:tabs>
          <w:tab w:val="clear" w:pos="360"/>
          <w:tab w:val="num" w:pos="567"/>
        </w:tabs>
        <w:spacing w:before="120" w:after="200" w:line="240" w:lineRule="auto"/>
        <w:ind w:left="567" w:hanging="425"/>
        <w:jc w:val="left"/>
        <w:rPr>
          <w:rFonts w:eastAsia="Times New Roman" w:cs="Arial"/>
          <w:szCs w:val="24"/>
          <w:lang w:val="en-AU"/>
        </w:rPr>
      </w:pPr>
      <w:r w:rsidRPr="007E7C49">
        <w:rPr>
          <w:rFonts w:eastAsia="Times New Roman" w:cs="Arial"/>
          <w:szCs w:val="24"/>
          <w:lang w:val="en-AU"/>
        </w:rPr>
        <w:t>Explain the importance of honest opinions – “</w:t>
      </w:r>
      <w:r w:rsidRPr="007E7C49">
        <w:rPr>
          <w:rFonts w:eastAsia="Times New Roman" w:cs="Arial"/>
          <w:i/>
          <w:iCs/>
          <w:szCs w:val="24"/>
          <w:lang w:val="en-AU"/>
        </w:rPr>
        <w:t>Your views and experience are important, so we would like you to tell us what you think and feel about your experiences and about each of the topics we talk about. It’s not a test and there are no right or wrong answers.  We would just like to hear your honest opinions.  Also, as we are talking about your personal opinions and experiences, it is not necessary for everyone to agree with each other.  It is helpful for us to find out the different opinions that people have, as well as where people have the same opinions, so please feel free to tell us whatever you think and feel, even if it might be different to what other people in the room are saying.  It is also important that you know that everything that we talk about today is treated with confidence, and we expect that you will also treat anything that you hear in the discussion with confidence, thanks</w:t>
      </w:r>
      <w:r w:rsidRPr="007E7C49">
        <w:rPr>
          <w:rFonts w:eastAsia="Times New Roman" w:cs="Arial"/>
          <w:szCs w:val="24"/>
          <w:lang w:val="en-AU"/>
        </w:rPr>
        <w:t>.”</w:t>
      </w:r>
      <w:r w:rsidRPr="007E7C49">
        <w:rPr>
          <w:rFonts w:eastAsia="Times New Roman" w:cs="Arial"/>
          <w:szCs w:val="24"/>
          <w:lang w:val="en-AU"/>
        </w:rPr>
        <w:br w:type="page"/>
      </w:r>
    </w:p>
    <w:p w:rsidR="00B94144" w:rsidRPr="007E7C49" w:rsidRDefault="00B94144" w:rsidP="00372B80">
      <w:pPr>
        <w:pStyle w:val="Caption"/>
        <w:spacing w:after="240"/>
        <w:rPr>
          <w:rFonts w:ascii="Arial" w:hAnsi="Arial" w:cs="Arial"/>
          <w:sz w:val="24"/>
          <w:szCs w:val="24"/>
          <w:lang w:val="en-AU" w:eastAsia="en-AU"/>
        </w:rPr>
      </w:pPr>
      <w:r w:rsidRPr="007E7C49">
        <w:rPr>
          <w:rFonts w:ascii="Arial" w:hAnsi="Arial" w:cs="Arial"/>
          <w:sz w:val="24"/>
          <w:szCs w:val="24"/>
          <w:lang w:val="en-AU" w:eastAsia="en-AU"/>
        </w:rPr>
        <w:lastRenderedPageBreak/>
        <w:t>Introduction (5 minutes)</w:t>
      </w:r>
    </w:p>
    <w:p w:rsidR="00B94144" w:rsidRPr="007E7C49" w:rsidRDefault="00B94144" w:rsidP="00B94144">
      <w:pPr>
        <w:spacing w:line="300" w:lineRule="auto"/>
        <w:jc w:val="left"/>
        <w:rPr>
          <w:rFonts w:eastAsia="Times New Roman" w:cs="Arial"/>
          <w:szCs w:val="24"/>
          <w:lang w:val="en-AU" w:eastAsia="en-AU"/>
        </w:rPr>
      </w:pPr>
      <w:r w:rsidRPr="007E7C49">
        <w:rPr>
          <w:rFonts w:eastAsia="Times New Roman" w:cs="Arial"/>
          <w:szCs w:val="24"/>
          <w:lang w:val="en-AU" w:eastAsia="en-AU"/>
        </w:rPr>
        <w:t>Unlike the first focus groups we held here last year, we’ve mixed the age groups that were originally separated, so there will be some new faces here tonight. For this reason, I’d like everyone around the table to briefly introduce themselves again: your first name, where you live, who you live with, how old you are and what car you normally drive.</w:t>
      </w:r>
    </w:p>
    <w:p w:rsidR="00B94144" w:rsidRPr="007E7C49" w:rsidRDefault="00B94144" w:rsidP="00B94144">
      <w:pPr>
        <w:spacing w:line="300" w:lineRule="auto"/>
        <w:jc w:val="left"/>
        <w:rPr>
          <w:rFonts w:eastAsia="Times New Roman" w:cs="Arial"/>
          <w:szCs w:val="24"/>
          <w:lang w:val="en-AU" w:eastAsia="en-AU"/>
        </w:rPr>
      </w:pPr>
    </w:p>
    <w:p w:rsidR="00B94144" w:rsidRPr="007E7C49" w:rsidRDefault="00B94144" w:rsidP="00B94144">
      <w:pPr>
        <w:spacing w:line="300" w:lineRule="auto"/>
        <w:jc w:val="left"/>
        <w:rPr>
          <w:rFonts w:eastAsia="Times New Roman" w:cs="Arial"/>
          <w:szCs w:val="24"/>
          <w:lang w:val="en-AU" w:eastAsia="en-AU"/>
        </w:rPr>
      </w:pPr>
      <w:r w:rsidRPr="007E7C49">
        <w:rPr>
          <w:rFonts w:eastAsia="Times New Roman" w:cs="Arial"/>
          <w:szCs w:val="24"/>
          <w:lang w:val="en-AU" w:eastAsia="en-AU"/>
        </w:rPr>
        <w:t>Because a major point of tonight is to explore how, and to what extent, people’s attitudes and behaviours on the roads have changed – if at all – since our first focus groups, and to perhaps try to understand what has caused these changes. I’m going to be sharing with you some of the findings we have gathered from the information you have given us, from the first focus groups, and the questionnaire you filled out then.</w:t>
      </w:r>
    </w:p>
    <w:p w:rsidR="00B94144" w:rsidRPr="007E7C49" w:rsidRDefault="00B94144" w:rsidP="00B94144">
      <w:pPr>
        <w:spacing w:line="300" w:lineRule="auto"/>
        <w:jc w:val="left"/>
        <w:rPr>
          <w:rFonts w:eastAsia="Times New Roman" w:cs="Arial"/>
          <w:i/>
          <w:szCs w:val="24"/>
          <w:lang w:val="en-AU" w:eastAsia="en-AU"/>
        </w:rPr>
      </w:pPr>
    </w:p>
    <w:p w:rsidR="00B94144" w:rsidRPr="007E7C49" w:rsidRDefault="00B94144" w:rsidP="00372B80">
      <w:pPr>
        <w:pStyle w:val="Caption"/>
        <w:spacing w:after="240"/>
        <w:rPr>
          <w:rFonts w:ascii="Arial" w:hAnsi="Arial" w:cs="Arial"/>
          <w:sz w:val="24"/>
          <w:szCs w:val="24"/>
          <w:lang w:val="en-AU" w:eastAsia="en-AU"/>
        </w:rPr>
      </w:pPr>
      <w:r w:rsidRPr="007E7C49">
        <w:rPr>
          <w:rFonts w:ascii="Arial" w:hAnsi="Arial" w:cs="Arial"/>
          <w:sz w:val="24"/>
          <w:szCs w:val="24"/>
          <w:lang w:val="en-AU" w:eastAsia="en-AU"/>
        </w:rPr>
        <w:t>Reactions to the first focus group (10 minutes) 15mins</w:t>
      </w:r>
    </w:p>
    <w:p w:rsidR="00B94144" w:rsidRPr="007E7C49" w:rsidRDefault="00B94144" w:rsidP="00B94144">
      <w:pPr>
        <w:spacing w:line="300" w:lineRule="auto"/>
        <w:ind w:left="66"/>
        <w:rPr>
          <w:rFonts w:eastAsia="Times New Roman" w:cs="Arial"/>
          <w:i/>
          <w:szCs w:val="24"/>
          <w:lang w:val="en-AU" w:eastAsia="en-AU"/>
        </w:rPr>
      </w:pPr>
      <w:r w:rsidRPr="007E7C49">
        <w:rPr>
          <w:rFonts w:eastAsia="Times New Roman" w:cs="Arial"/>
          <w:szCs w:val="24"/>
          <w:lang w:val="en-AU" w:eastAsia="en-AU"/>
        </w:rPr>
        <w:t xml:space="preserve">I’d like you to think back to the time just after our last focus group… </w:t>
      </w:r>
    </w:p>
    <w:p w:rsidR="00B94144" w:rsidRPr="007E7C49" w:rsidRDefault="00B94144" w:rsidP="00C1490F">
      <w:pPr>
        <w:pStyle w:val="SecBody"/>
        <w:ind w:left="66"/>
        <w:rPr>
          <w:rFonts w:cs="Arial"/>
          <w:szCs w:val="24"/>
          <w:lang w:val="en-AU" w:eastAsia="en-AU"/>
        </w:rPr>
      </w:pPr>
      <w:r w:rsidRPr="007E7C49">
        <w:rPr>
          <w:rFonts w:cs="Arial"/>
          <w:szCs w:val="24"/>
          <w:lang w:val="en-AU" w:eastAsia="en-AU"/>
        </w:rPr>
        <w:t>Of all the issues raised in the group, which struck you most strongly/what did you remember most clearly? Why is that?  Unprompted initially, then prompt with some brief reminders of what was discussed – factors affecting road safety, types of risky driving, consequences of risky driving, changing your behaviour, etc.</w:t>
      </w:r>
    </w:p>
    <w:p w:rsidR="00B94144" w:rsidRPr="007E7C49" w:rsidRDefault="00B94144" w:rsidP="00372B80">
      <w:pPr>
        <w:pStyle w:val="SecBullets"/>
        <w:ind w:left="567" w:hanging="425"/>
        <w:rPr>
          <w:rFonts w:cs="Arial"/>
          <w:szCs w:val="24"/>
          <w:lang w:val="en-AU" w:eastAsia="en-AU"/>
        </w:rPr>
      </w:pPr>
      <w:r w:rsidRPr="007E7C49">
        <w:rPr>
          <w:rFonts w:cs="Arial"/>
          <w:szCs w:val="24"/>
          <w:lang w:val="en-AU" w:eastAsia="en-AU"/>
        </w:rPr>
        <w:t>What kind of things did you think about when you got in your cars after our last discussion?</w:t>
      </w:r>
    </w:p>
    <w:p w:rsidR="00B94144" w:rsidRPr="007E7C49" w:rsidRDefault="00B94144" w:rsidP="00372B80">
      <w:pPr>
        <w:pStyle w:val="SecBullets"/>
        <w:ind w:left="567" w:hanging="425"/>
        <w:rPr>
          <w:rFonts w:cs="Arial"/>
          <w:szCs w:val="24"/>
          <w:lang w:val="en-AU" w:eastAsia="en-AU"/>
        </w:rPr>
      </w:pPr>
      <w:r w:rsidRPr="007E7C49">
        <w:rPr>
          <w:rFonts w:cs="Arial"/>
          <w:szCs w:val="24"/>
          <w:lang w:val="en-AU" w:eastAsia="en-AU"/>
        </w:rPr>
        <w:t>Do your family (parents/partners) ever talk to you about driving safely/the road toll? What kinds of conversations did you have with friends and family regarding driving and road safety after the group, if any?</w:t>
      </w:r>
    </w:p>
    <w:p w:rsidR="00B94144" w:rsidRPr="007E7C49" w:rsidRDefault="00B94144" w:rsidP="00372B80">
      <w:pPr>
        <w:pStyle w:val="SecBullets"/>
        <w:ind w:left="567" w:hanging="425"/>
        <w:rPr>
          <w:rFonts w:cs="Arial"/>
          <w:szCs w:val="24"/>
          <w:lang w:val="en-AU" w:eastAsia="en-AU"/>
        </w:rPr>
      </w:pPr>
      <w:r w:rsidRPr="007E7C49">
        <w:rPr>
          <w:rFonts w:cs="Arial"/>
          <w:szCs w:val="24"/>
          <w:lang w:val="en-AU" w:eastAsia="en-AU"/>
        </w:rPr>
        <w:t xml:space="preserve">Can you provide me with any examples of how our discussion changed the way you thought about driving, or your behaviour on the road? </w:t>
      </w:r>
    </w:p>
    <w:p w:rsidR="00B94144" w:rsidRPr="007E7C49" w:rsidRDefault="00B94144" w:rsidP="00372B80">
      <w:pPr>
        <w:pStyle w:val="SecBullets"/>
        <w:ind w:left="567" w:hanging="425"/>
        <w:rPr>
          <w:rFonts w:cs="Arial"/>
          <w:szCs w:val="24"/>
          <w:lang w:val="en-AU" w:eastAsia="en-AU"/>
        </w:rPr>
      </w:pPr>
      <w:r w:rsidRPr="007E7C49">
        <w:rPr>
          <w:rFonts w:cs="Arial"/>
          <w:szCs w:val="24"/>
          <w:lang w:val="en-AU" w:eastAsia="en-AU"/>
        </w:rPr>
        <w:t xml:space="preserve">Have these changes remained, or did your thinking eventually go back to how it was before the group? Why/why not? How long did those new thoughts or behaviours last? </w:t>
      </w:r>
    </w:p>
    <w:p w:rsidR="00B94144" w:rsidRPr="007E7C49" w:rsidRDefault="00B94144" w:rsidP="00372B80">
      <w:pPr>
        <w:pStyle w:val="SecBullets"/>
        <w:ind w:left="567" w:hanging="425"/>
        <w:rPr>
          <w:rFonts w:cs="Arial"/>
          <w:szCs w:val="24"/>
          <w:lang w:val="en-AU" w:eastAsia="en-AU"/>
        </w:rPr>
      </w:pPr>
      <w:r w:rsidRPr="007E7C49">
        <w:rPr>
          <w:rFonts w:cs="Arial"/>
          <w:szCs w:val="24"/>
          <w:lang w:val="en-AU" w:eastAsia="en-AU"/>
        </w:rPr>
        <w:t>Did participating in the focus groups and hearing other people’s perspectives make you feel less safe or safer on the roads? Why/why not?</w:t>
      </w:r>
    </w:p>
    <w:p w:rsidR="00B94144" w:rsidRPr="007E7C49" w:rsidRDefault="00B94144" w:rsidP="00372B80">
      <w:pPr>
        <w:pStyle w:val="SecBullets"/>
        <w:ind w:left="567" w:hanging="425"/>
        <w:rPr>
          <w:rFonts w:cs="Arial"/>
          <w:szCs w:val="24"/>
          <w:lang w:val="en-AU" w:eastAsia="en-AU"/>
        </w:rPr>
      </w:pPr>
      <w:r w:rsidRPr="007E7C49">
        <w:rPr>
          <w:rFonts w:cs="Arial"/>
          <w:szCs w:val="24"/>
          <w:lang w:val="en-AU" w:eastAsia="en-AU"/>
        </w:rPr>
        <w:t xml:space="preserve">Has there been anything else that has changed the way you drive? </w:t>
      </w:r>
    </w:p>
    <w:p w:rsidR="00B94144" w:rsidRPr="007E7C49" w:rsidRDefault="00B94144" w:rsidP="00372B80">
      <w:pPr>
        <w:pStyle w:val="Caption"/>
        <w:spacing w:after="240"/>
        <w:rPr>
          <w:rFonts w:ascii="Arial" w:hAnsi="Arial" w:cs="Arial"/>
          <w:sz w:val="24"/>
          <w:szCs w:val="24"/>
          <w:lang w:val="en-AU" w:eastAsia="en-AU"/>
        </w:rPr>
      </w:pPr>
      <w:r w:rsidRPr="007E7C49">
        <w:rPr>
          <w:rFonts w:ascii="Arial" w:hAnsi="Arial" w:cs="Arial"/>
          <w:sz w:val="24"/>
          <w:szCs w:val="24"/>
          <w:lang w:val="en-AU" w:eastAsia="en-AU"/>
        </w:rPr>
        <w:t>Self-completion questionnaire (10 mins) 25mins</w:t>
      </w:r>
    </w:p>
    <w:p w:rsidR="00B94144" w:rsidRPr="007E7C49" w:rsidRDefault="00B94144" w:rsidP="00372B80">
      <w:pPr>
        <w:pStyle w:val="SecBody"/>
        <w:ind w:left="0"/>
        <w:rPr>
          <w:rFonts w:cs="Arial"/>
          <w:szCs w:val="24"/>
          <w:lang w:val="en-AU" w:eastAsia="en-AU"/>
        </w:rPr>
      </w:pPr>
      <w:r w:rsidRPr="007E7C49">
        <w:rPr>
          <w:rFonts w:cs="Arial"/>
          <w:szCs w:val="24"/>
          <w:lang w:val="en-AU" w:eastAsia="en-AU"/>
        </w:rPr>
        <w:t>Before we carry on with the discussion, I’d like to ask you to fill out the same questionnaire as last time. Please take 5 to 10 minutes to give some thought to the questionnaire….</w:t>
      </w:r>
    </w:p>
    <w:p w:rsidR="00372B80" w:rsidRPr="007E7C49" w:rsidRDefault="00372B80">
      <w:pPr>
        <w:spacing w:after="200"/>
        <w:jc w:val="left"/>
        <w:rPr>
          <w:rFonts w:cs="Arial"/>
          <w:b/>
          <w:bCs/>
          <w:szCs w:val="24"/>
          <w:lang w:val="en-AU" w:eastAsia="en-AU"/>
        </w:rPr>
      </w:pPr>
      <w:r w:rsidRPr="007E7C49">
        <w:rPr>
          <w:rFonts w:cs="Arial"/>
          <w:szCs w:val="24"/>
          <w:lang w:val="en-AU" w:eastAsia="en-AU"/>
        </w:rPr>
        <w:br w:type="page"/>
      </w:r>
    </w:p>
    <w:p w:rsidR="00B94144" w:rsidRPr="007E7C49" w:rsidRDefault="00B94144" w:rsidP="00372B80">
      <w:pPr>
        <w:pStyle w:val="Caption"/>
        <w:spacing w:after="240"/>
        <w:rPr>
          <w:rFonts w:ascii="Arial" w:hAnsi="Arial" w:cs="Arial"/>
          <w:sz w:val="24"/>
          <w:szCs w:val="24"/>
          <w:lang w:val="en-AU" w:eastAsia="en-AU"/>
        </w:rPr>
      </w:pPr>
      <w:r w:rsidRPr="007E7C49">
        <w:rPr>
          <w:rFonts w:ascii="Arial" w:hAnsi="Arial" w:cs="Arial"/>
          <w:sz w:val="24"/>
          <w:szCs w:val="24"/>
          <w:lang w:val="en-AU" w:eastAsia="en-AU"/>
        </w:rPr>
        <w:lastRenderedPageBreak/>
        <w:t>Awareness of TTTD and other TAC campaigns (5 minutes) 30mins</w:t>
      </w:r>
    </w:p>
    <w:p w:rsidR="00B94144" w:rsidRPr="007E7C49" w:rsidRDefault="00B94144" w:rsidP="00372B80">
      <w:pPr>
        <w:pStyle w:val="SecBody"/>
        <w:ind w:left="0"/>
        <w:rPr>
          <w:rFonts w:cs="Arial"/>
          <w:szCs w:val="24"/>
          <w:lang w:val="en-AU" w:eastAsia="en-AU"/>
        </w:rPr>
      </w:pPr>
      <w:r w:rsidRPr="007E7C49">
        <w:rPr>
          <w:rFonts w:cs="Arial"/>
          <w:szCs w:val="24"/>
          <w:lang w:val="en-AU" w:eastAsia="en-AU"/>
        </w:rPr>
        <w:t xml:space="preserve">We had very few people recall having seen ‘Talk The Toll Down’ coverage in local papers in the first focus groups. </w:t>
      </w:r>
    </w:p>
    <w:p w:rsidR="00B94144" w:rsidRPr="007E7C49" w:rsidRDefault="00B94144" w:rsidP="00372B80">
      <w:pPr>
        <w:pStyle w:val="SecBody"/>
        <w:ind w:left="0"/>
        <w:rPr>
          <w:rFonts w:cs="Arial"/>
          <w:szCs w:val="24"/>
          <w:lang w:val="en-AU" w:eastAsia="en-AU"/>
        </w:rPr>
      </w:pPr>
      <w:r w:rsidRPr="007E7C49">
        <w:rPr>
          <w:rFonts w:cs="Arial"/>
          <w:szCs w:val="24"/>
          <w:lang w:val="en-AU" w:eastAsia="en-AU"/>
        </w:rPr>
        <w:t>Show 1-2 examples of TTTD from local newspapers again</w:t>
      </w:r>
      <w:r w:rsidR="00372B80" w:rsidRPr="007E7C49">
        <w:rPr>
          <w:rFonts w:cs="Arial"/>
          <w:szCs w:val="24"/>
          <w:lang w:val="en-AU" w:eastAsia="en-AU"/>
        </w:rPr>
        <w:t>.</w:t>
      </w:r>
    </w:p>
    <w:p w:rsidR="00B94144" w:rsidRPr="007E7C49" w:rsidRDefault="00B94144" w:rsidP="00372B80">
      <w:pPr>
        <w:pStyle w:val="SecBullets"/>
        <w:ind w:left="567" w:hanging="425"/>
        <w:rPr>
          <w:rFonts w:cs="Arial"/>
          <w:i/>
          <w:szCs w:val="24"/>
          <w:lang w:val="en-AU" w:eastAsia="en-AU"/>
        </w:rPr>
      </w:pPr>
      <w:r w:rsidRPr="007E7C49">
        <w:rPr>
          <w:rFonts w:cs="Arial"/>
          <w:szCs w:val="24"/>
          <w:lang w:val="en-AU" w:eastAsia="en-AU"/>
        </w:rPr>
        <w:t>Since then, have you noticed anything regarding the Talk the Toll Down campaign? What? Where?</w:t>
      </w:r>
    </w:p>
    <w:p w:rsidR="00B94144" w:rsidRPr="007E7C49" w:rsidRDefault="00B94144" w:rsidP="00372B80">
      <w:pPr>
        <w:pStyle w:val="SecBullets"/>
        <w:ind w:left="567" w:hanging="425"/>
        <w:rPr>
          <w:rFonts w:cs="Arial"/>
          <w:szCs w:val="24"/>
          <w:lang w:val="en-AU" w:eastAsia="en-AU"/>
        </w:rPr>
      </w:pPr>
      <w:r w:rsidRPr="007E7C49">
        <w:rPr>
          <w:rFonts w:cs="Arial"/>
          <w:szCs w:val="24"/>
          <w:lang w:val="en-AU" w:eastAsia="en-AU"/>
        </w:rPr>
        <w:t xml:space="preserve">Have you noticed any other TAC campaigns since our last focus group? Which ones?  </w:t>
      </w:r>
      <w:r w:rsidRPr="007E7C49">
        <w:rPr>
          <w:rFonts w:cs="Arial"/>
          <w:i/>
          <w:szCs w:val="24"/>
          <w:lang w:val="en-AU" w:eastAsia="en-AU"/>
        </w:rPr>
        <w:t xml:space="preserve"> </w:t>
      </w:r>
    </w:p>
    <w:p w:rsidR="00B94144" w:rsidRPr="007E7C49" w:rsidRDefault="00B94144" w:rsidP="00372B80">
      <w:pPr>
        <w:pStyle w:val="SecBullets"/>
        <w:ind w:left="567" w:hanging="425"/>
        <w:rPr>
          <w:rFonts w:cs="Arial"/>
          <w:szCs w:val="24"/>
          <w:lang w:val="en-AU" w:eastAsia="en-AU"/>
        </w:rPr>
      </w:pPr>
      <w:r w:rsidRPr="007E7C49">
        <w:rPr>
          <w:rFonts w:cs="Arial"/>
          <w:szCs w:val="24"/>
          <w:lang w:val="en-AU" w:eastAsia="en-AU"/>
        </w:rPr>
        <w:t xml:space="preserve">(NOT IN </w:t>
      </w:r>
      <w:r w:rsidR="00306570" w:rsidRPr="007E7C49">
        <w:rPr>
          <w:rFonts w:cs="Arial"/>
          <w:szCs w:val="24"/>
          <w:lang w:val="en-AU" w:eastAsia="en-AU"/>
        </w:rPr>
        <w:t>CARDINIA</w:t>
      </w:r>
      <w:r w:rsidRPr="007E7C49">
        <w:rPr>
          <w:rFonts w:cs="Arial"/>
          <w:szCs w:val="24"/>
          <w:lang w:val="en-AU" w:eastAsia="en-AU"/>
        </w:rPr>
        <w:t xml:space="preserve">/ LAUNCH WED) What do you think about the new distraction campaign (if they have seen it)? </w:t>
      </w:r>
    </w:p>
    <w:p w:rsidR="00B94144" w:rsidRPr="007E7C49" w:rsidRDefault="00B94144" w:rsidP="00372B80">
      <w:pPr>
        <w:pStyle w:val="SecBullets"/>
        <w:ind w:left="567" w:hanging="425"/>
        <w:rPr>
          <w:rFonts w:cs="Arial"/>
          <w:szCs w:val="24"/>
          <w:lang w:val="en-AU" w:eastAsia="en-AU"/>
        </w:rPr>
      </w:pPr>
      <w:r w:rsidRPr="007E7C49">
        <w:rPr>
          <w:rFonts w:cs="Arial"/>
          <w:szCs w:val="24"/>
          <w:lang w:val="en-AU" w:eastAsia="en-AU"/>
        </w:rPr>
        <w:t>Did you think about TAC ads differently in any way after participating in this research project for the TAC? How? Why do you think that is?</w:t>
      </w:r>
    </w:p>
    <w:p w:rsidR="00B94144" w:rsidRPr="007E7C49" w:rsidRDefault="00B94144" w:rsidP="00372B80">
      <w:pPr>
        <w:pStyle w:val="Caption"/>
        <w:spacing w:before="240" w:after="240"/>
        <w:rPr>
          <w:rFonts w:ascii="Arial" w:hAnsi="Arial" w:cs="Arial"/>
          <w:sz w:val="24"/>
          <w:szCs w:val="24"/>
          <w:lang w:val="en-AU" w:eastAsia="en-AU"/>
        </w:rPr>
      </w:pPr>
      <w:r w:rsidRPr="007E7C49">
        <w:rPr>
          <w:rFonts w:ascii="Arial" w:hAnsi="Arial" w:cs="Arial"/>
          <w:sz w:val="24"/>
          <w:szCs w:val="24"/>
          <w:lang w:val="en-AU" w:eastAsia="en-AU"/>
        </w:rPr>
        <w:t>Risky driving (15 minutes)</w:t>
      </w:r>
    </w:p>
    <w:p w:rsidR="00B94144" w:rsidRPr="007E7C49" w:rsidRDefault="00B94144" w:rsidP="00372B80">
      <w:pPr>
        <w:pStyle w:val="SecBody"/>
        <w:ind w:left="0"/>
        <w:rPr>
          <w:rFonts w:cs="Arial"/>
          <w:szCs w:val="24"/>
          <w:lang w:val="en-AU" w:eastAsia="en-AU"/>
        </w:rPr>
      </w:pPr>
      <w:r w:rsidRPr="007E7C49">
        <w:rPr>
          <w:rFonts w:cs="Arial"/>
          <w:szCs w:val="24"/>
          <w:lang w:val="en-AU" w:eastAsia="en-AU"/>
        </w:rPr>
        <w:t xml:space="preserve">We talked quite a bit last time about what defines risky driving – what kinds of things are risky and why. I’d like to explore with you some collated findings from our research thus far… </w:t>
      </w:r>
    </w:p>
    <w:p w:rsidR="00B94144" w:rsidRPr="007E7C49" w:rsidRDefault="00B94144" w:rsidP="00B94144">
      <w:pPr>
        <w:spacing w:line="300" w:lineRule="auto"/>
        <w:ind w:left="66"/>
        <w:rPr>
          <w:rFonts w:eastAsia="Times New Roman" w:cs="Arial"/>
          <w:i/>
          <w:szCs w:val="24"/>
          <w:lang w:val="en-AU" w:eastAsia="en-AU"/>
        </w:rPr>
      </w:pPr>
      <w:r w:rsidRPr="007E7C49">
        <w:rPr>
          <w:rFonts w:eastAsia="Times New Roman" w:cs="Arial"/>
          <w:i/>
          <w:szCs w:val="24"/>
          <w:lang w:val="en-AU" w:eastAsia="en-AU"/>
        </w:rPr>
        <w:t>[Provide handouts]</w:t>
      </w:r>
    </w:p>
    <w:p w:rsidR="00B94144" w:rsidRPr="007E7C49" w:rsidRDefault="00B94144" w:rsidP="00B94144">
      <w:pPr>
        <w:spacing w:line="300" w:lineRule="auto"/>
        <w:ind w:left="66"/>
        <w:rPr>
          <w:rFonts w:eastAsia="Times New Roman" w:cs="Arial"/>
          <w:i/>
          <w:szCs w:val="24"/>
          <w:lang w:val="en-AU" w:eastAsia="en-AU"/>
        </w:rPr>
      </w:pPr>
    </w:p>
    <w:p w:rsidR="00B94144" w:rsidRPr="007E7C49" w:rsidRDefault="00B94144" w:rsidP="00372B80">
      <w:pPr>
        <w:numPr>
          <w:ilvl w:val="0"/>
          <w:numId w:val="31"/>
        </w:numPr>
        <w:spacing w:line="300" w:lineRule="auto"/>
        <w:ind w:left="567" w:hanging="425"/>
        <w:rPr>
          <w:rFonts w:eastAsia="Times New Roman" w:cs="Arial"/>
          <w:i/>
          <w:color w:val="0070C0"/>
          <w:szCs w:val="24"/>
          <w:lang w:val="en-AU" w:eastAsia="en-AU"/>
        </w:rPr>
      </w:pPr>
      <w:r w:rsidRPr="007E7C49">
        <w:rPr>
          <w:rFonts w:eastAsia="Times New Roman" w:cs="Arial"/>
          <w:i/>
          <w:color w:val="0070C0"/>
          <w:szCs w:val="24"/>
          <w:lang w:val="en-AU" w:eastAsia="en-AU"/>
        </w:rPr>
        <w:t xml:space="preserve">PAGE 1 – When we asked you to rank the 3 main factors that most often lead to serious road accidents, </w:t>
      </w:r>
      <w:r w:rsidRPr="007E7C49">
        <w:rPr>
          <w:rFonts w:eastAsia="Times New Roman" w:cs="Arial"/>
          <w:b/>
          <w:i/>
          <w:color w:val="0070C0"/>
          <w:szCs w:val="24"/>
          <w:lang w:val="en-AU" w:eastAsia="en-AU"/>
        </w:rPr>
        <w:t>alcohol</w:t>
      </w:r>
      <w:r w:rsidRPr="007E7C49">
        <w:rPr>
          <w:rFonts w:eastAsia="Times New Roman" w:cs="Arial"/>
          <w:i/>
          <w:color w:val="0070C0"/>
          <w:szCs w:val="24"/>
          <w:lang w:val="en-AU" w:eastAsia="en-AU"/>
        </w:rPr>
        <w:t xml:space="preserve"> was ranked first across all 12 groups. Likewise, ‘</w:t>
      </w:r>
      <w:r w:rsidRPr="007E7C49">
        <w:rPr>
          <w:rFonts w:eastAsia="Times New Roman" w:cs="Arial"/>
          <w:b/>
          <w:i/>
          <w:color w:val="0070C0"/>
          <w:szCs w:val="24"/>
          <w:lang w:val="en-AU" w:eastAsia="en-AU"/>
        </w:rPr>
        <w:t xml:space="preserve">driving with a blood/alcohol content of .05 or more’ </w:t>
      </w:r>
      <w:r w:rsidRPr="007E7C49">
        <w:rPr>
          <w:rFonts w:eastAsia="Times New Roman" w:cs="Arial"/>
          <w:i/>
          <w:color w:val="0070C0"/>
          <w:szCs w:val="24"/>
          <w:lang w:val="en-AU" w:eastAsia="en-AU"/>
        </w:rPr>
        <w:t xml:space="preserve">received the highest ‘danger’ ranking from a list of 7 other behaviours. </w:t>
      </w:r>
    </w:p>
    <w:p w:rsidR="00B94144" w:rsidRPr="007E7C49" w:rsidRDefault="00B94144" w:rsidP="00372B80">
      <w:pPr>
        <w:spacing w:line="300" w:lineRule="auto"/>
        <w:ind w:left="567"/>
        <w:rPr>
          <w:rFonts w:eastAsia="Times New Roman" w:cs="Arial"/>
          <w:i/>
          <w:color w:val="0070C0"/>
          <w:szCs w:val="24"/>
          <w:lang w:val="en-AU" w:eastAsia="en-AU"/>
        </w:rPr>
      </w:pPr>
      <w:r w:rsidRPr="007E7C49">
        <w:rPr>
          <w:rFonts w:eastAsia="Times New Roman" w:cs="Arial"/>
          <w:i/>
          <w:color w:val="0070C0"/>
          <w:szCs w:val="24"/>
          <w:lang w:val="en-AU" w:eastAsia="en-AU"/>
        </w:rPr>
        <w:t>However, almost half (49%) of you admitted to driving whilst suspecting yourselves to be over the .05 limit in the last 6 months.</w:t>
      </w:r>
    </w:p>
    <w:p w:rsidR="00B94144" w:rsidRPr="007E7C49" w:rsidRDefault="00B94144" w:rsidP="00B94144">
      <w:pPr>
        <w:spacing w:line="300" w:lineRule="auto"/>
        <w:ind w:left="66"/>
        <w:rPr>
          <w:rFonts w:eastAsia="Times New Roman" w:cs="Arial"/>
          <w:szCs w:val="24"/>
          <w:lang w:val="en-AU" w:eastAsia="en-AU"/>
        </w:rPr>
      </w:pPr>
    </w:p>
    <w:p w:rsidR="00B94144" w:rsidRPr="007E7C49" w:rsidRDefault="00B94144" w:rsidP="00372B80">
      <w:pPr>
        <w:numPr>
          <w:ilvl w:val="0"/>
          <w:numId w:val="31"/>
        </w:numPr>
        <w:spacing w:line="300" w:lineRule="auto"/>
        <w:ind w:left="567" w:hanging="425"/>
        <w:rPr>
          <w:rFonts w:eastAsia="Times New Roman" w:cs="Arial"/>
          <w:i/>
          <w:color w:val="0070C0"/>
          <w:szCs w:val="24"/>
          <w:lang w:val="en-AU" w:eastAsia="en-AU"/>
        </w:rPr>
      </w:pPr>
      <w:r w:rsidRPr="007E7C49">
        <w:rPr>
          <w:rFonts w:eastAsia="Times New Roman" w:cs="Arial"/>
          <w:i/>
          <w:color w:val="0070C0"/>
          <w:szCs w:val="24"/>
          <w:lang w:val="en-AU" w:eastAsia="en-AU"/>
        </w:rPr>
        <w:t>PAGE 2</w:t>
      </w:r>
      <w:r w:rsidRPr="007E7C49">
        <w:rPr>
          <w:rFonts w:eastAsia="Times New Roman" w:cs="Arial"/>
          <w:b/>
          <w:i/>
          <w:color w:val="0070C0"/>
          <w:szCs w:val="24"/>
          <w:lang w:val="en-AU" w:eastAsia="en-AU"/>
        </w:rPr>
        <w:t xml:space="preserve"> – Speeding</w:t>
      </w:r>
      <w:r w:rsidRPr="007E7C49">
        <w:rPr>
          <w:rFonts w:eastAsia="Times New Roman" w:cs="Arial"/>
          <w:i/>
          <w:color w:val="0070C0"/>
          <w:szCs w:val="24"/>
          <w:lang w:val="en-AU" w:eastAsia="en-AU"/>
        </w:rPr>
        <w:t xml:space="preserve"> was ranked as the second factor that most often led to serious road accidents, and 71% of participants claimed that speeding greatly increased the chances of crashing.</w:t>
      </w:r>
    </w:p>
    <w:p w:rsidR="00B94144" w:rsidRPr="007E7C49" w:rsidRDefault="00B94144" w:rsidP="00372B80">
      <w:pPr>
        <w:spacing w:line="300" w:lineRule="auto"/>
        <w:ind w:left="567"/>
        <w:rPr>
          <w:rFonts w:eastAsia="Times New Roman" w:cs="Arial"/>
          <w:i/>
          <w:color w:val="0070C0"/>
          <w:szCs w:val="24"/>
          <w:lang w:val="en-AU" w:eastAsia="en-AU"/>
        </w:rPr>
      </w:pPr>
      <w:r w:rsidRPr="007E7C49">
        <w:rPr>
          <w:rFonts w:eastAsia="Times New Roman" w:cs="Arial"/>
          <w:i/>
          <w:color w:val="0070C0"/>
          <w:szCs w:val="24"/>
          <w:lang w:val="en-AU" w:eastAsia="en-AU"/>
        </w:rPr>
        <w:t>However, 72% claimed to drive above 100km/h in a 100km/h zone “often/all the time”, and almost half (47%) of you believed people should be able to drive up to 110km/h in a 100km/h zone before being booked.</w:t>
      </w:r>
    </w:p>
    <w:p w:rsidR="00B94144" w:rsidRPr="007E7C49" w:rsidRDefault="00B94144" w:rsidP="00B94144">
      <w:pPr>
        <w:spacing w:line="300" w:lineRule="auto"/>
        <w:ind w:left="66"/>
        <w:rPr>
          <w:rFonts w:eastAsia="Times New Roman" w:cs="Arial"/>
          <w:szCs w:val="24"/>
          <w:lang w:val="en-AU" w:eastAsia="en-AU"/>
        </w:rPr>
      </w:pPr>
    </w:p>
    <w:p w:rsidR="00B94144" w:rsidRPr="007E7C49" w:rsidRDefault="00B94144" w:rsidP="00372B80">
      <w:pPr>
        <w:pStyle w:val="SecBullets"/>
        <w:ind w:left="567" w:hanging="425"/>
        <w:rPr>
          <w:rFonts w:cs="Arial"/>
          <w:szCs w:val="24"/>
          <w:lang w:val="en-AU" w:eastAsia="en-AU"/>
        </w:rPr>
      </w:pPr>
      <w:r w:rsidRPr="007E7C49">
        <w:rPr>
          <w:rFonts w:cs="Arial"/>
          <w:szCs w:val="24"/>
          <w:lang w:val="en-AU" w:eastAsia="en-AU"/>
        </w:rPr>
        <w:t>What do you think when you hear these contradictory results? Does it make sense? Why?</w:t>
      </w:r>
    </w:p>
    <w:p w:rsidR="00B94144" w:rsidRPr="007E7C49" w:rsidRDefault="00B94144" w:rsidP="00372B80">
      <w:pPr>
        <w:pStyle w:val="SecBullets"/>
        <w:ind w:left="567" w:hanging="425"/>
        <w:rPr>
          <w:rFonts w:cs="Arial"/>
          <w:szCs w:val="24"/>
          <w:lang w:val="en-AU" w:eastAsia="en-AU"/>
        </w:rPr>
      </w:pPr>
      <w:r w:rsidRPr="007E7C49">
        <w:rPr>
          <w:rFonts w:cs="Arial"/>
          <w:szCs w:val="24"/>
          <w:lang w:val="en-AU" w:eastAsia="en-AU"/>
        </w:rPr>
        <w:t>Whose responsibility would you say it is, to prevent people being hurt on the roads/to get you home safe tonight?</w:t>
      </w:r>
    </w:p>
    <w:p w:rsidR="00B94144" w:rsidRPr="007E7C49" w:rsidRDefault="00B94144" w:rsidP="00372B80">
      <w:pPr>
        <w:pStyle w:val="SecBody"/>
        <w:spacing w:before="240"/>
        <w:ind w:left="0"/>
        <w:rPr>
          <w:rFonts w:cs="Arial"/>
          <w:szCs w:val="24"/>
          <w:lang w:val="en-AU" w:eastAsia="en-AU"/>
        </w:rPr>
      </w:pPr>
      <w:r w:rsidRPr="007E7C49">
        <w:rPr>
          <w:rFonts w:cs="Arial"/>
          <w:szCs w:val="24"/>
          <w:lang w:val="en-AU" w:eastAsia="en-AU"/>
        </w:rPr>
        <w:t>Prompt: individuals, community, police, TAC, other?</w:t>
      </w:r>
    </w:p>
    <w:p w:rsidR="00B94144" w:rsidRPr="007E7C49" w:rsidRDefault="00B94144" w:rsidP="00372B80">
      <w:pPr>
        <w:spacing w:line="300" w:lineRule="auto"/>
        <w:jc w:val="left"/>
        <w:outlineLvl w:val="0"/>
        <w:rPr>
          <w:rFonts w:eastAsia="Times New Roman" w:cs="Arial"/>
          <w:szCs w:val="24"/>
          <w:lang w:val="en-AU" w:eastAsia="en-AU"/>
        </w:rPr>
      </w:pPr>
    </w:p>
    <w:p w:rsidR="00B94144" w:rsidRPr="007E7C49" w:rsidRDefault="00B94144" w:rsidP="00372B80">
      <w:pPr>
        <w:numPr>
          <w:ilvl w:val="0"/>
          <w:numId w:val="31"/>
        </w:numPr>
        <w:spacing w:line="300" w:lineRule="auto"/>
        <w:ind w:left="567" w:hanging="425"/>
        <w:rPr>
          <w:rFonts w:eastAsia="Times New Roman" w:cs="Arial"/>
          <w:i/>
          <w:color w:val="0070C0"/>
          <w:szCs w:val="24"/>
          <w:lang w:val="en-AU" w:eastAsia="en-AU"/>
        </w:rPr>
      </w:pPr>
      <w:r w:rsidRPr="007E7C49">
        <w:rPr>
          <w:rFonts w:eastAsia="Times New Roman" w:cs="Arial"/>
          <w:i/>
          <w:color w:val="0070C0"/>
          <w:szCs w:val="24"/>
          <w:lang w:val="en-AU" w:eastAsia="en-AU"/>
        </w:rPr>
        <w:lastRenderedPageBreak/>
        <w:t>Interestingly, many of you justified speeding because you often had long distances to drive with little time to do so – to and from work, to the supermarket, etc. HOWEVER, according to the TAC, driving 110 in a 100 zone only saves 33 seconds on a 10km journey…</w:t>
      </w:r>
    </w:p>
    <w:p w:rsidR="00B94144" w:rsidRPr="007E7C49" w:rsidRDefault="00B94144" w:rsidP="00B94144">
      <w:pPr>
        <w:spacing w:line="300" w:lineRule="auto"/>
        <w:ind w:left="786"/>
        <w:rPr>
          <w:rFonts w:eastAsia="Times New Roman" w:cs="Arial"/>
          <w:i/>
          <w:color w:val="0070C0"/>
          <w:szCs w:val="24"/>
          <w:lang w:val="en-AU" w:eastAsia="en-AU"/>
        </w:rPr>
      </w:pPr>
    </w:p>
    <w:p w:rsidR="00B94144" w:rsidRPr="007E7C49" w:rsidRDefault="00B94144" w:rsidP="00372B80">
      <w:pPr>
        <w:pStyle w:val="SecBullets"/>
        <w:ind w:left="1134" w:hanging="425"/>
        <w:rPr>
          <w:rFonts w:cs="Arial"/>
          <w:szCs w:val="24"/>
          <w:lang w:val="en-AU" w:eastAsia="en-AU"/>
        </w:rPr>
      </w:pPr>
      <w:r w:rsidRPr="007E7C49">
        <w:rPr>
          <w:rFonts w:cs="Arial"/>
          <w:szCs w:val="24"/>
          <w:lang w:val="en-AU" w:eastAsia="en-AU"/>
        </w:rPr>
        <w:t>What do you think of that statistic? Is it surprising to think about that? Does it make you feel any differently about speeding as a means of getting somewhere quicker?</w:t>
      </w:r>
    </w:p>
    <w:p w:rsidR="00B94144" w:rsidRPr="007E7C49" w:rsidRDefault="00B94144" w:rsidP="00372B80">
      <w:pPr>
        <w:pStyle w:val="Caption"/>
        <w:spacing w:before="240" w:after="120"/>
        <w:rPr>
          <w:rFonts w:ascii="Arial" w:hAnsi="Arial" w:cs="Arial"/>
          <w:sz w:val="24"/>
          <w:szCs w:val="24"/>
          <w:lang w:val="en-AU" w:eastAsia="en-AU"/>
        </w:rPr>
      </w:pPr>
      <w:r w:rsidRPr="007E7C49">
        <w:rPr>
          <w:rFonts w:ascii="Arial" w:hAnsi="Arial" w:cs="Arial"/>
          <w:sz w:val="24"/>
          <w:szCs w:val="24"/>
          <w:lang w:val="en-AU" w:eastAsia="en-AU"/>
        </w:rPr>
        <w:t>Categories of risk-taking</w:t>
      </w:r>
    </w:p>
    <w:p w:rsidR="00B94144" w:rsidRPr="007E7C49" w:rsidRDefault="00B94144" w:rsidP="00372B80">
      <w:pPr>
        <w:pStyle w:val="SecBody"/>
        <w:ind w:left="0"/>
        <w:rPr>
          <w:rFonts w:cs="Arial"/>
          <w:szCs w:val="24"/>
          <w:lang w:val="en-AU" w:eastAsia="en-AU"/>
        </w:rPr>
      </w:pPr>
      <w:r w:rsidRPr="007E7C49">
        <w:rPr>
          <w:rFonts w:cs="Arial"/>
          <w:szCs w:val="24"/>
          <w:lang w:val="en-AU" w:eastAsia="en-AU"/>
        </w:rPr>
        <w:t xml:space="preserve">After listening to what you had to say in the first focus groups, we noticed that, generally, risky behaviours could be categorised into four broad areas, based on people’s explanations and justifications for such behaviours. We created categories that we feel broadly summarises the different types of risky driving behaviour… </w:t>
      </w:r>
    </w:p>
    <w:p w:rsidR="00B94144" w:rsidRPr="007E7C49" w:rsidRDefault="00B94144" w:rsidP="00B94144">
      <w:pPr>
        <w:spacing w:line="300" w:lineRule="auto"/>
        <w:rPr>
          <w:rFonts w:eastAsia="Times New Roman" w:cs="Arial"/>
          <w:i/>
          <w:szCs w:val="24"/>
          <w:lang w:val="en-AU" w:eastAsia="en-AU"/>
        </w:rPr>
      </w:pPr>
      <w:r w:rsidRPr="007E7C49">
        <w:rPr>
          <w:rFonts w:eastAsia="Times New Roman" w:cs="Arial"/>
          <w:i/>
          <w:szCs w:val="24"/>
          <w:lang w:val="en-AU" w:eastAsia="en-AU"/>
        </w:rPr>
        <w:t>[Refer to hand-out page 3]</w:t>
      </w:r>
    </w:p>
    <w:p w:rsidR="00B94144" w:rsidRPr="007E7C49" w:rsidRDefault="00B94144" w:rsidP="00B94144">
      <w:pPr>
        <w:spacing w:line="300" w:lineRule="auto"/>
        <w:ind w:left="66"/>
        <w:rPr>
          <w:rFonts w:eastAsia="Times New Roman" w:cs="Arial"/>
          <w:i/>
          <w:szCs w:val="24"/>
          <w:lang w:val="en-AU" w:eastAsia="en-AU"/>
        </w:rPr>
      </w:pPr>
    </w:p>
    <w:p w:rsidR="00B94144" w:rsidRPr="007E7C49" w:rsidRDefault="00B94144" w:rsidP="00372B80">
      <w:pPr>
        <w:pStyle w:val="SecBullets"/>
        <w:ind w:left="567" w:hanging="425"/>
        <w:rPr>
          <w:rFonts w:cs="Arial"/>
          <w:szCs w:val="24"/>
          <w:lang w:val="en-AU" w:eastAsia="en-AU"/>
        </w:rPr>
      </w:pPr>
      <w:r w:rsidRPr="007E7C49">
        <w:rPr>
          <w:rFonts w:cs="Arial"/>
          <w:b/>
          <w:szCs w:val="24"/>
          <w:lang w:val="en-AU" w:eastAsia="en-AU"/>
        </w:rPr>
        <w:t>Unavoidable</w:t>
      </w:r>
      <w:r w:rsidRPr="007E7C49">
        <w:rPr>
          <w:rFonts w:cs="Arial"/>
          <w:szCs w:val="24"/>
          <w:lang w:val="en-AU" w:eastAsia="en-AU"/>
        </w:rPr>
        <w:t xml:space="preserve"> – driving home after a few drinks because there are no cabs; having to speed because of long distances or slow drivers on the road etc.</w:t>
      </w:r>
    </w:p>
    <w:p w:rsidR="00B94144" w:rsidRPr="007E7C49" w:rsidRDefault="00B94144" w:rsidP="00372B80">
      <w:pPr>
        <w:pStyle w:val="SecBullets"/>
        <w:ind w:left="567" w:hanging="425"/>
        <w:rPr>
          <w:rFonts w:cs="Arial"/>
          <w:szCs w:val="24"/>
          <w:lang w:val="en-AU" w:eastAsia="en-AU"/>
        </w:rPr>
      </w:pPr>
      <w:r w:rsidRPr="007E7C49">
        <w:rPr>
          <w:rFonts w:cs="Arial"/>
          <w:b/>
          <w:szCs w:val="24"/>
          <w:lang w:val="en-AU" w:eastAsia="en-AU"/>
        </w:rPr>
        <w:t>Unplanned</w:t>
      </w:r>
      <w:r w:rsidRPr="007E7C49">
        <w:rPr>
          <w:rFonts w:cs="Arial"/>
          <w:szCs w:val="24"/>
          <w:lang w:val="en-AU" w:eastAsia="en-AU"/>
        </w:rPr>
        <w:t xml:space="preserve"> – accidental speeding, unintended drink-driving (not sure if over the limit) etc.</w:t>
      </w:r>
    </w:p>
    <w:p w:rsidR="00B94144" w:rsidRPr="007E7C49" w:rsidRDefault="00B94144" w:rsidP="00372B80">
      <w:pPr>
        <w:pStyle w:val="SecBullets"/>
        <w:ind w:left="567" w:hanging="425"/>
        <w:rPr>
          <w:rFonts w:cs="Arial"/>
          <w:szCs w:val="24"/>
          <w:lang w:val="en-AU" w:eastAsia="en-AU"/>
        </w:rPr>
      </w:pPr>
      <w:r w:rsidRPr="007E7C49">
        <w:rPr>
          <w:rFonts w:cs="Arial"/>
          <w:b/>
          <w:szCs w:val="24"/>
          <w:lang w:val="en-AU" w:eastAsia="en-AU"/>
        </w:rPr>
        <w:t>Calculated</w:t>
      </w:r>
      <w:r w:rsidRPr="007E7C49">
        <w:rPr>
          <w:rFonts w:cs="Arial"/>
          <w:szCs w:val="24"/>
          <w:lang w:val="en-AU" w:eastAsia="en-AU"/>
        </w:rPr>
        <w:t xml:space="preserve"> – considered justifiable e.g. won’t get caught, no one else in the car or on the road, familiar with the roads and a good enough driver etc.</w:t>
      </w:r>
    </w:p>
    <w:p w:rsidR="00B94144" w:rsidRPr="007E7C49" w:rsidRDefault="00B94144" w:rsidP="00372B80">
      <w:pPr>
        <w:pStyle w:val="SecBullets"/>
        <w:ind w:left="567" w:hanging="425"/>
        <w:rPr>
          <w:rFonts w:cs="Arial"/>
          <w:szCs w:val="24"/>
          <w:lang w:val="en-AU" w:eastAsia="en-AU"/>
        </w:rPr>
      </w:pPr>
      <w:r w:rsidRPr="007E7C49">
        <w:rPr>
          <w:rFonts w:cs="Arial"/>
          <w:b/>
          <w:szCs w:val="24"/>
          <w:lang w:val="en-AU" w:eastAsia="en-AU"/>
        </w:rPr>
        <w:t>Continuous</w:t>
      </w:r>
      <w:r w:rsidRPr="007E7C49">
        <w:rPr>
          <w:rFonts w:cs="Arial"/>
          <w:szCs w:val="24"/>
          <w:lang w:val="en-AU" w:eastAsia="en-AU"/>
        </w:rPr>
        <w:t xml:space="preserve"> – intentional risk-taking for its own sake, hooning, etc. Normalised behaviour – ‘always have, always will’.</w:t>
      </w:r>
    </w:p>
    <w:p w:rsidR="00B94144" w:rsidRPr="007E7C49" w:rsidRDefault="00B94144" w:rsidP="00997351">
      <w:pPr>
        <w:spacing w:line="300" w:lineRule="auto"/>
        <w:jc w:val="left"/>
        <w:outlineLvl w:val="0"/>
        <w:rPr>
          <w:rFonts w:eastAsia="Times New Roman" w:cs="Arial"/>
          <w:szCs w:val="24"/>
          <w:lang w:val="en-AU" w:eastAsia="en-AU"/>
        </w:rPr>
      </w:pPr>
    </w:p>
    <w:p w:rsidR="00B94144" w:rsidRPr="007E7C49" w:rsidRDefault="00B94144" w:rsidP="00997351">
      <w:pPr>
        <w:pStyle w:val="SecBullets"/>
        <w:ind w:left="567" w:hanging="425"/>
        <w:rPr>
          <w:rFonts w:cs="Arial"/>
          <w:szCs w:val="24"/>
          <w:lang w:val="en-AU" w:eastAsia="en-AU"/>
        </w:rPr>
      </w:pPr>
      <w:r w:rsidRPr="007E7C49">
        <w:rPr>
          <w:rFonts w:cs="Arial"/>
          <w:szCs w:val="24"/>
          <w:lang w:val="en-AU" w:eastAsia="en-AU"/>
        </w:rPr>
        <w:t>What do you think of these broad categories of risk taking?</w:t>
      </w:r>
    </w:p>
    <w:p w:rsidR="00B94144" w:rsidRPr="007E7C49" w:rsidRDefault="00B94144" w:rsidP="00997351">
      <w:pPr>
        <w:pStyle w:val="SecBullets"/>
        <w:ind w:left="567" w:hanging="425"/>
        <w:rPr>
          <w:rFonts w:cs="Arial"/>
          <w:szCs w:val="24"/>
          <w:lang w:val="en-AU" w:eastAsia="en-AU"/>
        </w:rPr>
      </w:pPr>
      <w:r w:rsidRPr="007E7C49">
        <w:rPr>
          <w:rFonts w:cs="Arial"/>
          <w:szCs w:val="24"/>
          <w:lang w:val="en-AU" w:eastAsia="en-AU"/>
        </w:rPr>
        <w:t>Can you provide examples of such risk taking from your own experiences?</w:t>
      </w:r>
    </w:p>
    <w:p w:rsidR="00B94144" w:rsidRPr="007E7C49" w:rsidRDefault="00B94144" w:rsidP="00997351">
      <w:pPr>
        <w:pStyle w:val="SecBullets"/>
        <w:ind w:left="567" w:hanging="425"/>
        <w:rPr>
          <w:rFonts w:cs="Arial"/>
          <w:szCs w:val="24"/>
          <w:lang w:val="en-AU" w:eastAsia="en-AU"/>
        </w:rPr>
      </w:pPr>
      <w:r w:rsidRPr="007E7C49">
        <w:rPr>
          <w:rFonts w:cs="Arial"/>
          <w:szCs w:val="24"/>
          <w:lang w:val="en-AU" w:eastAsia="en-AU"/>
        </w:rPr>
        <w:t>Do they apply to you? All/ some of them? When do they apply?</w:t>
      </w:r>
    </w:p>
    <w:p w:rsidR="00B94144" w:rsidRPr="007E7C49" w:rsidRDefault="00B94144" w:rsidP="00997351">
      <w:pPr>
        <w:pStyle w:val="SecBullets"/>
        <w:ind w:left="567" w:hanging="425"/>
        <w:rPr>
          <w:rFonts w:cs="Arial"/>
          <w:szCs w:val="24"/>
          <w:lang w:val="en-AU" w:eastAsia="en-AU"/>
        </w:rPr>
      </w:pPr>
      <w:r w:rsidRPr="007E7C49">
        <w:rPr>
          <w:rFonts w:cs="Arial"/>
          <w:szCs w:val="24"/>
          <w:lang w:val="en-AU" w:eastAsia="en-AU"/>
        </w:rPr>
        <w:t>What kinds of people do you think these different categories would generally apply to?</w:t>
      </w:r>
    </w:p>
    <w:p w:rsidR="00B94144" w:rsidRPr="007E7C49" w:rsidRDefault="00B94144" w:rsidP="00997351">
      <w:pPr>
        <w:pStyle w:val="Caption"/>
        <w:spacing w:before="240" w:after="120"/>
        <w:rPr>
          <w:rFonts w:ascii="Arial" w:hAnsi="Arial" w:cs="Arial"/>
          <w:sz w:val="24"/>
          <w:szCs w:val="24"/>
          <w:lang w:val="en-AU" w:eastAsia="en-AU"/>
        </w:rPr>
      </w:pPr>
      <w:r w:rsidRPr="007E7C49">
        <w:rPr>
          <w:rFonts w:ascii="Arial" w:hAnsi="Arial" w:cs="Arial"/>
          <w:sz w:val="24"/>
          <w:szCs w:val="24"/>
          <w:lang w:val="en-AU" w:eastAsia="en-AU"/>
        </w:rPr>
        <w:t xml:space="preserve">Moderating behaviour, risk reduction and deterrents </w:t>
      </w:r>
    </w:p>
    <w:p w:rsidR="00B94144" w:rsidRPr="007E7C49" w:rsidRDefault="00B94144" w:rsidP="00997351">
      <w:pPr>
        <w:pStyle w:val="SecBody"/>
        <w:ind w:left="0"/>
        <w:rPr>
          <w:rFonts w:cs="Arial"/>
          <w:szCs w:val="24"/>
          <w:lang w:val="en-AU" w:eastAsia="en-AU"/>
        </w:rPr>
      </w:pPr>
      <w:r w:rsidRPr="007E7C49">
        <w:rPr>
          <w:rFonts w:cs="Arial"/>
          <w:szCs w:val="24"/>
          <w:lang w:val="en-AU" w:eastAsia="en-AU"/>
        </w:rPr>
        <w:t xml:space="preserve">There was quite a bit of discussion about police speed enforcement in the first focus group, and on the bulletin boards. Interestingly, in the questionnaire just over half of you stated that </w:t>
      </w:r>
      <w:r w:rsidRPr="007E7C49">
        <w:rPr>
          <w:rFonts w:cs="Arial"/>
          <w:b/>
          <w:szCs w:val="24"/>
          <w:lang w:val="en-AU" w:eastAsia="en-AU"/>
        </w:rPr>
        <w:t>enforcing the speed limit helped lower the road toll</w:t>
      </w:r>
      <w:r w:rsidRPr="007E7C49">
        <w:rPr>
          <w:rFonts w:cs="Arial"/>
          <w:szCs w:val="24"/>
          <w:lang w:val="en-AU" w:eastAsia="en-AU"/>
        </w:rPr>
        <w:t xml:space="preserve">. Yet, it was common for people to express that </w:t>
      </w:r>
      <w:r w:rsidRPr="007E7C49">
        <w:rPr>
          <w:rFonts w:cs="Arial"/>
          <w:b/>
          <w:szCs w:val="24"/>
          <w:lang w:val="en-AU" w:eastAsia="en-AU"/>
        </w:rPr>
        <w:t>fines for speeding were simply a way to increase revenue</w:t>
      </w:r>
      <w:r w:rsidRPr="007E7C49">
        <w:rPr>
          <w:rFonts w:cs="Arial"/>
          <w:szCs w:val="24"/>
          <w:lang w:val="en-AU" w:eastAsia="en-AU"/>
        </w:rPr>
        <w:t xml:space="preserve"> rather than making the roads safe. </w:t>
      </w:r>
    </w:p>
    <w:p w:rsidR="00B94144" w:rsidRPr="007E7C49" w:rsidRDefault="00B94144" w:rsidP="00997351">
      <w:pPr>
        <w:pStyle w:val="SecBullets"/>
        <w:ind w:left="567" w:hanging="425"/>
        <w:rPr>
          <w:rFonts w:cs="Arial"/>
          <w:szCs w:val="24"/>
          <w:lang w:val="en-AU" w:eastAsia="en-AU"/>
        </w:rPr>
      </w:pPr>
      <w:r w:rsidRPr="007E7C49">
        <w:rPr>
          <w:rFonts w:cs="Arial"/>
          <w:szCs w:val="24"/>
          <w:lang w:val="en-AU" w:eastAsia="en-AU"/>
        </w:rPr>
        <w:t>What do you think about these somewhat contradictory findings?</w:t>
      </w:r>
    </w:p>
    <w:p w:rsidR="00B94144" w:rsidRPr="007E7C49" w:rsidRDefault="00B94144" w:rsidP="00997351">
      <w:pPr>
        <w:pStyle w:val="SecBullets"/>
        <w:ind w:left="567" w:hanging="425"/>
        <w:rPr>
          <w:rFonts w:cs="Arial"/>
          <w:szCs w:val="24"/>
          <w:lang w:val="en-AU" w:eastAsia="en-AU"/>
        </w:rPr>
      </w:pPr>
      <w:r w:rsidRPr="007E7C49">
        <w:rPr>
          <w:rFonts w:cs="Arial"/>
          <w:szCs w:val="24"/>
          <w:lang w:val="en-AU" w:eastAsia="en-AU"/>
        </w:rPr>
        <w:t xml:space="preserve">In what ways, if any, did your views on police speed enforcement change after the last focus group and bulletin boards? </w:t>
      </w:r>
    </w:p>
    <w:p w:rsidR="00B94144" w:rsidRPr="007E7C49" w:rsidRDefault="00B94144" w:rsidP="00DA3D4C">
      <w:pPr>
        <w:pStyle w:val="SecBullets"/>
        <w:numPr>
          <w:ilvl w:val="0"/>
          <w:numId w:val="0"/>
        </w:numPr>
        <w:ind w:left="1287"/>
        <w:rPr>
          <w:rFonts w:cs="Arial"/>
          <w:szCs w:val="24"/>
          <w:lang w:val="en-AU" w:eastAsia="en-AU"/>
        </w:rPr>
      </w:pPr>
    </w:p>
    <w:p w:rsidR="00997351" w:rsidRPr="007E7C49" w:rsidRDefault="00997351">
      <w:pPr>
        <w:spacing w:after="200"/>
        <w:jc w:val="left"/>
        <w:rPr>
          <w:rFonts w:cs="Arial"/>
          <w:b/>
          <w:bCs/>
          <w:szCs w:val="24"/>
          <w:lang w:val="en-AU" w:eastAsia="en-AU"/>
        </w:rPr>
      </w:pPr>
      <w:r w:rsidRPr="007E7C49">
        <w:rPr>
          <w:rFonts w:cs="Arial"/>
          <w:szCs w:val="24"/>
          <w:lang w:val="en-AU" w:eastAsia="en-AU"/>
        </w:rPr>
        <w:br w:type="page"/>
      </w:r>
    </w:p>
    <w:p w:rsidR="00B94144" w:rsidRPr="007E7C49" w:rsidRDefault="00B94144" w:rsidP="00C1490F">
      <w:pPr>
        <w:pStyle w:val="Caption"/>
        <w:rPr>
          <w:rFonts w:ascii="Arial" w:hAnsi="Arial" w:cs="Arial"/>
          <w:sz w:val="24"/>
          <w:szCs w:val="24"/>
          <w:lang w:val="en-AU" w:eastAsia="en-AU"/>
        </w:rPr>
      </w:pPr>
      <w:r w:rsidRPr="007E7C49">
        <w:rPr>
          <w:rFonts w:ascii="Arial" w:hAnsi="Arial" w:cs="Arial"/>
          <w:sz w:val="24"/>
          <w:szCs w:val="24"/>
          <w:lang w:val="en-AU" w:eastAsia="en-AU"/>
        </w:rPr>
        <w:lastRenderedPageBreak/>
        <w:t>Safe System</w:t>
      </w:r>
    </w:p>
    <w:p w:rsidR="00B94144" w:rsidRPr="007E7C49" w:rsidRDefault="00B94144" w:rsidP="00997351">
      <w:pPr>
        <w:pStyle w:val="SecBody"/>
        <w:ind w:left="0"/>
        <w:rPr>
          <w:rFonts w:cs="Arial"/>
          <w:szCs w:val="24"/>
          <w:lang w:val="en-AU" w:eastAsia="en-AU"/>
        </w:rPr>
      </w:pPr>
      <w:r w:rsidRPr="007E7C49">
        <w:rPr>
          <w:rFonts w:cs="Arial"/>
          <w:szCs w:val="24"/>
          <w:lang w:val="en-AU" w:eastAsia="en-AU"/>
        </w:rPr>
        <w:t xml:space="preserve">The TAC has an approach to road safety, which adopts Safe System principles.  This requires action in 3 areas: road users to comply with the ‘rules’, safer cars, and roads/roadsides that are safer (e.g. sealed shoulders and side barriers, appropriate speed limit, roundabouts etc.).  </w:t>
      </w:r>
    </w:p>
    <w:p w:rsidR="00B94144" w:rsidRPr="007E7C49" w:rsidRDefault="00B94144" w:rsidP="00997351">
      <w:pPr>
        <w:pStyle w:val="SecBody"/>
        <w:ind w:left="0"/>
        <w:rPr>
          <w:rFonts w:cs="Arial"/>
          <w:szCs w:val="24"/>
          <w:lang w:val="en-AU" w:eastAsia="en-AU"/>
        </w:rPr>
      </w:pPr>
      <w:r w:rsidRPr="007E7C49">
        <w:rPr>
          <w:rFonts w:cs="Arial"/>
          <w:szCs w:val="24"/>
          <w:lang w:val="en-AU" w:eastAsia="en-AU"/>
        </w:rPr>
        <w:t>So for drivers, this means taking on some responsibility, for example, in complying with the road laws… “5 star drivers in 5 star cars on 5 star roads”.</w:t>
      </w:r>
    </w:p>
    <w:p w:rsidR="00B94144" w:rsidRPr="007E7C49" w:rsidRDefault="00B94144" w:rsidP="00B94144">
      <w:pPr>
        <w:spacing w:line="300" w:lineRule="auto"/>
        <w:rPr>
          <w:rFonts w:eastAsia="Times New Roman" w:cs="Arial"/>
          <w:i/>
          <w:szCs w:val="24"/>
          <w:lang w:val="en-AU" w:eastAsia="en-AU"/>
        </w:rPr>
      </w:pPr>
      <w:r w:rsidRPr="007E7C49">
        <w:rPr>
          <w:rFonts w:eastAsia="Times New Roman" w:cs="Arial"/>
          <w:i/>
          <w:szCs w:val="24"/>
          <w:lang w:val="en-AU" w:eastAsia="en-AU"/>
        </w:rPr>
        <w:t>[Refer to hand-out page 4]</w:t>
      </w:r>
    </w:p>
    <w:p w:rsidR="00B94144" w:rsidRPr="007E7C49" w:rsidRDefault="00B94144" w:rsidP="00B94144">
      <w:pPr>
        <w:spacing w:line="300" w:lineRule="auto"/>
        <w:jc w:val="left"/>
        <w:outlineLvl w:val="0"/>
        <w:rPr>
          <w:rFonts w:eastAsia="Times New Roman" w:cs="Arial"/>
          <w:i/>
          <w:szCs w:val="24"/>
          <w:lang w:val="en-AU" w:eastAsia="en-AU"/>
        </w:rPr>
      </w:pPr>
    </w:p>
    <w:p w:rsidR="00B94144" w:rsidRPr="007E7C49" w:rsidRDefault="00B94144" w:rsidP="00997351">
      <w:pPr>
        <w:pStyle w:val="SecBullets"/>
        <w:ind w:left="567" w:hanging="425"/>
        <w:rPr>
          <w:rFonts w:cs="Arial"/>
          <w:szCs w:val="24"/>
          <w:lang w:val="en-AU" w:eastAsia="en-AU"/>
        </w:rPr>
      </w:pPr>
      <w:r w:rsidRPr="007E7C49">
        <w:rPr>
          <w:rFonts w:cs="Arial"/>
          <w:szCs w:val="24"/>
          <w:lang w:val="en-AU" w:eastAsia="en-AU"/>
        </w:rPr>
        <w:t>Would you like a Safe System to be implemented in your neighbourhood?</w:t>
      </w:r>
    </w:p>
    <w:p w:rsidR="00B94144" w:rsidRPr="007E7C49" w:rsidRDefault="00B94144" w:rsidP="00997351">
      <w:pPr>
        <w:pStyle w:val="SecBullets"/>
        <w:ind w:left="567" w:hanging="425"/>
        <w:rPr>
          <w:rFonts w:cs="Arial"/>
          <w:szCs w:val="24"/>
          <w:lang w:val="en-AU" w:eastAsia="en-AU"/>
        </w:rPr>
      </w:pPr>
      <w:r w:rsidRPr="007E7C49">
        <w:rPr>
          <w:rFonts w:cs="Arial"/>
          <w:szCs w:val="24"/>
          <w:lang w:val="en-AU" w:eastAsia="en-AU"/>
        </w:rPr>
        <w:t xml:space="preserve">If Safe System was implemented, in order for it to work, you and others in the community would have to follow the road rules. How likely is that? </w:t>
      </w:r>
    </w:p>
    <w:p w:rsidR="00B94144" w:rsidRPr="007E7C49" w:rsidRDefault="00B94144" w:rsidP="00997351">
      <w:pPr>
        <w:pStyle w:val="SecBullets"/>
        <w:ind w:left="567" w:hanging="425"/>
        <w:rPr>
          <w:rFonts w:cs="Arial"/>
          <w:szCs w:val="24"/>
          <w:lang w:val="en-AU" w:eastAsia="en-AU"/>
        </w:rPr>
      </w:pPr>
      <w:r w:rsidRPr="007E7C49">
        <w:rPr>
          <w:rFonts w:cs="Arial"/>
          <w:szCs w:val="24"/>
          <w:lang w:val="en-AU" w:eastAsia="en-AU"/>
        </w:rPr>
        <w:t>Should the police/government implement stricter measures to make it more difficult to break the road rules (e.g. speed limiters in cars for people regularly caught speeding, cars forced to have seatbelt interlocks that stop a car from driving if anyone is not wearing their belt, etc.)</w:t>
      </w:r>
    </w:p>
    <w:p w:rsidR="00C1490F" w:rsidRPr="007E7C49" w:rsidRDefault="00C1490F" w:rsidP="00B94144">
      <w:pPr>
        <w:spacing w:line="300" w:lineRule="auto"/>
        <w:ind w:left="792"/>
        <w:rPr>
          <w:rFonts w:eastAsia="Times New Roman" w:cs="Arial"/>
          <w:i/>
          <w:szCs w:val="24"/>
          <w:lang w:val="en-AU" w:eastAsia="en-AU"/>
        </w:rPr>
      </w:pPr>
    </w:p>
    <w:p w:rsidR="00B94144" w:rsidRPr="007E7C49" w:rsidRDefault="00B94144" w:rsidP="00C1490F">
      <w:pPr>
        <w:pStyle w:val="Caption"/>
        <w:rPr>
          <w:rFonts w:ascii="Arial" w:hAnsi="Arial" w:cs="Arial"/>
          <w:sz w:val="24"/>
          <w:szCs w:val="24"/>
          <w:lang w:val="en-AU" w:eastAsia="en-AU"/>
        </w:rPr>
      </w:pPr>
      <w:r w:rsidRPr="007E7C49">
        <w:rPr>
          <w:rFonts w:ascii="Arial" w:hAnsi="Arial" w:cs="Arial"/>
          <w:sz w:val="24"/>
          <w:szCs w:val="24"/>
          <w:lang w:val="en-AU" w:eastAsia="en-AU"/>
        </w:rPr>
        <w:t>Suggestions (5 minutes)</w:t>
      </w:r>
    </w:p>
    <w:p w:rsidR="00B94144" w:rsidRPr="007E7C49" w:rsidRDefault="00B94144" w:rsidP="00997351">
      <w:pPr>
        <w:pStyle w:val="SecBullets"/>
        <w:ind w:left="567" w:hanging="425"/>
        <w:rPr>
          <w:rFonts w:cs="Arial"/>
          <w:szCs w:val="24"/>
          <w:lang w:val="en-AU" w:eastAsia="en-AU"/>
        </w:rPr>
      </w:pPr>
      <w:r w:rsidRPr="007E7C49">
        <w:rPr>
          <w:rFonts w:cs="Arial"/>
          <w:szCs w:val="24"/>
          <w:lang w:val="en-AU" w:eastAsia="en-AU"/>
        </w:rPr>
        <w:t>Do you think that anything can be done to moderate risky driving behaviour, the kinds of things that we have been talking about?</w:t>
      </w:r>
    </w:p>
    <w:p w:rsidR="00B94144" w:rsidRPr="007E7C49" w:rsidRDefault="00B94144" w:rsidP="00997351">
      <w:pPr>
        <w:pStyle w:val="SecBullets"/>
        <w:ind w:left="567" w:hanging="425"/>
        <w:rPr>
          <w:rFonts w:cs="Arial"/>
          <w:szCs w:val="24"/>
          <w:lang w:val="en-AU" w:eastAsia="en-AU"/>
        </w:rPr>
      </w:pPr>
      <w:r w:rsidRPr="007E7C49">
        <w:rPr>
          <w:rFonts w:cs="Arial"/>
          <w:szCs w:val="24"/>
          <w:lang w:val="en-AU" w:eastAsia="en-AU"/>
        </w:rPr>
        <w:t>What effect has engaging in this research project had on your views and behaviour on the road? Has it influenced you? How? Why do you think that is?</w:t>
      </w:r>
    </w:p>
    <w:p w:rsidR="00B94144" w:rsidRPr="007E7C49" w:rsidRDefault="00B94144" w:rsidP="00B94144">
      <w:pPr>
        <w:spacing w:line="300" w:lineRule="auto"/>
        <w:jc w:val="left"/>
        <w:outlineLvl w:val="0"/>
        <w:rPr>
          <w:rFonts w:eastAsia="Times New Roman" w:cs="Arial"/>
          <w:b/>
          <w:szCs w:val="24"/>
          <w:lang w:val="en-AU" w:eastAsia="en-AU"/>
        </w:rPr>
      </w:pPr>
    </w:p>
    <w:p w:rsidR="00B94144" w:rsidRPr="007E7C49" w:rsidRDefault="00B94144" w:rsidP="00997351">
      <w:pPr>
        <w:pStyle w:val="Caption"/>
        <w:spacing w:after="120"/>
        <w:rPr>
          <w:rFonts w:ascii="Arial" w:hAnsi="Arial" w:cs="Arial"/>
          <w:sz w:val="24"/>
          <w:szCs w:val="24"/>
          <w:lang w:val="en-AU" w:eastAsia="en-AU"/>
        </w:rPr>
      </w:pPr>
      <w:r w:rsidRPr="007E7C49">
        <w:rPr>
          <w:rFonts w:ascii="Arial" w:hAnsi="Arial" w:cs="Arial"/>
          <w:sz w:val="24"/>
          <w:szCs w:val="24"/>
          <w:lang w:val="en-AU" w:eastAsia="en-AU"/>
        </w:rPr>
        <w:t>Thank you and close</w:t>
      </w:r>
    </w:p>
    <w:p w:rsidR="00B94144" w:rsidRPr="007E7C49" w:rsidRDefault="00B94144" w:rsidP="00B94144">
      <w:pPr>
        <w:spacing w:line="360" w:lineRule="auto"/>
        <w:jc w:val="left"/>
        <w:rPr>
          <w:rFonts w:eastAsia="Times New Roman" w:cs="Arial"/>
          <w:i/>
          <w:szCs w:val="24"/>
          <w:lang w:val="en-AU"/>
        </w:rPr>
      </w:pPr>
      <w:r w:rsidRPr="007E7C49">
        <w:rPr>
          <w:rFonts w:eastAsia="Times New Roman" w:cs="Arial"/>
          <w:i/>
          <w:szCs w:val="24"/>
          <w:lang w:val="en-AU"/>
        </w:rPr>
        <w:t xml:space="preserve">That brings us to the end of the discussion questions.  Thank you very much for your time and for sharing your opinions. </w:t>
      </w:r>
    </w:p>
    <w:p w:rsidR="00B94144" w:rsidRPr="007E7C49" w:rsidRDefault="00B94144" w:rsidP="00B94144">
      <w:pPr>
        <w:spacing w:line="360" w:lineRule="auto"/>
        <w:jc w:val="left"/>
        <w:rPr>
          <w:rFonts w:eastAsia="Times New Roman" w:cs="Arial"/>
          <w:i/>
          <w:szCs w:val="24"/>
          <w:lang w:val="en-AU"/>
        </w:rPr>
      </w:pPr>
      <w:r w:rsidRPr="007E7C49">
        <w:rPr>
          <w:rFonts w:eastAsia="Times New Roman" w:cs="Arial"/>
          <w:i/>
          <w:szCs w:val="24"/>
          <w:lang w:val="en-AU"/>
        </w:rPr>
        <w:t>Do any of you have any questions about the study?  Or anything else you would like to add?</w:t>
      </w:r>
    </w:p>
    <w:p w:rsidR="00B94144" w:rsidRPr="007E7C49" w:rsidRDefault="00B94144" w:rsidP="00B94144">
      <w:pPr>
        <w:spacing w:line="360" w:lineRule="auto"/>
        <w:jc w:val="left"/>
        <w:rPr>
          <w:rFonts w:eastAsia="Times New Roman" w:cs="Arial"/>
          <w:i/>
          <w:szCs w:val="24"/>
          <w:lang w:val="en-AU"/>
        </w:rPr>
      </w:pPr>
      <w:r w:rsidRPr="007E7C49">
        <w:rPr>
          <w:rFonts w:eastAsia="Times New Roman" w:cs="Arial"/>
          <w:i/>
          <w:szCs w:val="24"/>
          <w:lang w:val="en-AU"/>
        </w:rPr>
        <w:t>TAC may publish the report from this research on their website when the project is complete. Would you like to be emailed with a link to the report when it is published?</w:t>
      </w:r>
    </w:p>
    <w:p w:rsidR="00B94144" w:rsidRPr="007E7C49" w:rsidRDefault="00B94144" w:rsidP="00B94144">
      <w:pPr>
        <w:spacing w:line="360" w:lineRule="auto"/>
        <w:jc w:val="left"/>
        <w:rPr>
          <w:rFonts w:eastAsia="Times New Roman" w:cs="Arial"/>
          <w:i/>
          <w:szCs w:val="24"/>
          <w:lang w:val="en-AU"/>
        </w:rPr>
      </w:pPr>
    </w:p>
    <w:p w:rsidR="0044729A" w:rsidRPr="007E7C49" w:rsidRDefault="0044729A">
      <w:pPr>
        <w:spacing w:after="200"/>
        <w:jc w:val="left"/>
        <w:rPr>
          <w:rFonts w:cs="Arial"/>
          <w:szCs w:val="24"/>
          <w:lang w:val="en-AU"/>
        </w:rPr>
      </w:pPr>
    </w:p>
    <w:p w:rsidR="0044729A" w:rsidRPr="007E7C49" w:rsidRDefault="0044729A">
      <w:pPr>
        <w:spacing w:after="200"/>
        <w:jc w:val="left"/>
        <w:rPr>
          <w:lang w:val="en-AU"/>
        </w:rPr>
      </w:pPr>
      <w:r w:rsidRPr="007E7C49">
        <w:rPr>
          <w:lang w:val="en-AU"/>
        </w:rPr>
        <w:br w:type="page"/>
      </w:r>
    </w:p>
    <w:p w:rsidR="00AF36F1" w:rsidRPr="007E7C49" w:rsidRDefault="00AF36F1" w:rsidP="00AF36F1">
      <w:pPr>
        <w:rPr>
          <w:lang w:val="en-AU"/>
        </w:rPr>
      </w:pPr>
    </w:p>
    <w:p w:rsidR="00AF36F1" w:rsidRPr="007E7C49" w:rsidRDefault="00AF36F1" w:rsidP="00AF36F1">
      <w:pPr>
        <w:rPr>
          <w:lang w:val="en-AU"/>
        </w:rPr>
      </w:pPr>
    </w:p>
    <w:p w:rsidR="00AF36F1" w:rsidRPr="007E7C49" w:rsidRDefault="00AF36F1" w:rsidP="00AF36F1">
      <w:pPr>
        <w:rPr>
          <w:lang w:val="en-AU"/>
        </w:rPr>
      </w:pPr>
    </w:p>
    <w:p w:rsidR="00AF36F1" w:rsidRPr="007E7C49" w:rsidRDefault="00AF36F1" w:rsidP="00AF36F1">
      <w:pPr>
        <w:rPr>
          <w:lang w:val="en-AU"/>
        </w:rPr>
      </w:pPr>
    </w:p>
    <w:p w:rsidR="00AF36F1" w:rsidRPr="007E7C49" w:rsidRDefault="00AF36F1" w:rsidP="00AF36F1">
      <w:pPr>
        <w:rPr>
          <w:lang w:val="en-AU"/>
        </w:rPr>
      </w:pPr>
    </w:p>
    <w:p w:rsidR="00AF36F1" w:rsidRPr="007E7C49" w:rsidRDefault="00AF36F1" w:rsidP="00AF36F1">
      <w:pPr>
        <w:rPr>
          <w:lang w:val="en-AU"/>
        </w:rPr>
      </w:pPr>
    </w:p>
    <w:p w:rsidR="00AF36F1" w:rsidRPr="007E7C49" w:rsidRDefault="00AF36F1" w:rsidP="00AF36F1">
      <w:pPr>
        <w:rPr>
          <w:lang w:val="en-AU"/>
        </w:rPr>
      </w:pPr>
    </w:p>
    <w:p w:rsidR="00AF36F1" w:rsidRPr="007E7C49" w:rsidRDefault="00AF36F1" w:rsidP="00AF36F1">
      <w:pPr>
        <w:rPr>
          <w:lang w:val="en-AU"/>
        </w:rPr>
      </w:pPr>
    </w:p>
    <w:p w:rsidR="00AF36F1" w:rsidRPr="007E7C49" w:rsidRDefault="00AF36F1" w:rsidP="00AF36F1">
      <w:pPr>
        <w:rPr>
          <w:lang w:val="en-AU"/>
        </w:rPr>
      </w:pPr>
    </w:p>
    <w:p w:rsidR="00AF36F1" w:rsidRPr="007E7C49" w:rsidRDefault="00AF36F1" w:rsidP="00AF36F1">
      <w:pPr>
        <w:rPr>
          <w:lang w:val="en-AU"/>
        </w:rPr>
      </w:pPr>
    </w:p>
    <w:p w:rsidR="00AF36F1" w:rsidRPr="007E7C49" w:rsidRDefault="00AF36F1" w:rsidP="00AF36F1">
      <w:pPr>
        <w:rPr>
          <w:lang w:val="en-AU"/>
        </w:rPr>
      </w:pPr>
    </w:p>
    <w:p w:rsidR="00AF36F1" w:rsidRPr="007E7C49" w:rsidRDefault="00AF36F1" w:rsidP="00AF36F1">
      <w:pPr>
        <w:rPr>
          <w:lang w:val="en-AU"/>
        </w:rPr>
      </w:pPr>
    </w:p>
    <w:p w:rsidR="00AF36F1" w:rsidRPr="007E7C49" w:rsidRDefault="00AF36F1" w:rsidP="00AF36F1">
      <w:pPr>
        <w:rPr>
          <w:lang w:val="en-AU"/>
        </w:rPr>
      </w:pPr>
    </w:p>
    <w:p w:rsidR="00AF36F1" w:rsidRPr="007E7C49" w:rsidRDefault="00AF36F1" w:rsidP="00AF36F1">
      <w:pPr>
        <w:rPr>
          <w:lang w:val="en-AU"/>
        </w:rPr>
      </w:pPr>
    </w:p>
    <w:p w:rsidR="00AF36F1" w:rsidRPr="007E7C49" w:rsidRDefault="00AF36F1" w:rsidP="00AF36F1">
      <w:pPr>
        <w:rPr>
          <w:lang w:val="en-AU"/>
        </w:rPr>
      </w:pPr>
    </w:p>
    <w:p w:rsidR="00AF36F1" w:rsidRPr="007E7C49" w:rsidRDefault="00AF36F1" w:rsidP="00AF36F1">
      <w:pPr>
        <w:rPr>
          <w:lang w:val="en-AU"/>
        </w:rPr>
      </w:pPr>
    </w:p>
    <w:p w:rsidR="00AF36F1" w:rsidRPr="007E7C49" w:rsidRDefault="00AF36F1" w:rsidP="00AF36F1">
      <w:pPr>
        <w:rPr>
          <w:lang w:val="en-AU"/>
        </w:rPr>
      </w:pPr>
    </w:p>
    <w:p w:rsidR="00AF36F1" w:rsidRPr="007E7C49" w:rsidRDefault="00AF36F1" w:rsidP="00AF36F1">
      <w:pPr>
        <w:rPr>
          <w:lang w:val="en-AU"/>
        </w:rPr>
      </w:pPr>
    </w:p>
    <w:p w:rsidR="00AF36F1" w:rsidRPr="007E7C49" w:rsidRDefault="00AF36F1" w:rsidP="00AF36F1">
      <w:pPr>
        <w:rPr>
          <w:lang w:val="en-AU"/>
        </w:rPr>
      </w:pPr>
    </w:p>
    <w:p w:rsidR="00AF36F1" w:rsidRPr="007E7C49" w:rsidRDefault="00AF36F1" w:rsidP="00AF36F1">
      <w:pPr>
        <w:rPr>
          <w:lang w:val="en-AU"/>
        </w:rPr>
      </w:pPr>
    </w:p>
    <w:p w:rsidR="00AF36F1" w:rsidRPr="007E7C49" w:rsidRDefault="00AF36F1" w:rsidP="00AF36F1">
      <w:pPr>
        <w:rPr>
          <w:lang w:val="en-AU"/>
        </w:rPr>
      </w:pPr>
    </w:p>
    <w:p w:rsidR="009177BD" w:rsidRPr="007E7C49" w:rsidRDefault="009177BD" w:rsidP="00DA3D4C">
      <w:pPr>
        <w:pStyle w:val="MajorHeading"/>
        <w:rPr>
          <w:lang w:val="en-AU"/>
        </w:rPr>
      </w:pPr>
      <w:bookmarkStart w:id="111" w:name="_Toc363561305"/>
      <w:r w:rsidRPr="007E7C49">
        <w:rPr>
          <w:lang w:val="en-AU"/>
        </w:rPr>
        <w:t>Appendix 2</w:t>
      </w:r>
      <w:r w:rsidRPr="007E7C49">
        <w:rPr>
          <w:lang w:val="en-AU"/>
        </w:rPr>
        <w:tab/>
        <w:t>Self-Completion Questionnaire</w:t>
      </w:r>
      <w:r w:rsidR="00D00394" w:rsidRPr="007E7C49">
        <w:rPr>
          <w:lang w:val="en-AU"/>
        </w:rPr>
        <w:t xml:space="preserve"> (Wave 2)</w:t>
      </w:r>
      <w:bookmarkEnd w:id="111"/>
    </w:p>
    <w:p w:rsidR="009177BD" w:rsidRPr="007E7C49" w:rsidRDefault="009177BD" w:rsidP="009177BD">
      <w:pPr>
        <w:spacing w:after="200"/>
        <w:jc w:val="left"/>
        <w:rPr>
          <w:lang w:val="en-AU"/>
        </w:rPr>
      </w:pPr>
    </w:p>
    <w:p w:rsidR="009177BD" w:rsidRPr="007E7C49" w:rsidRDefault="009177BD" w:rsidP="009177BD">
      <w:pPr>
        <w:spacing w:after="200"/>
        <w:jc w:val="left"/>
        <w:rPr>
          <w:lang w:val="en-AU"/>
        </w:rPr>
        <w:sectPr w:rsidR="009177BD" w:rsidRPr="007E7C49" w:rsidSect="004A4E9D">
          <w:pgSz w:w="11906" w:h="16838" w:code="9"/>
          <w:pgMar w:top="1247" w:right="1134" w:bottom="794" w:left="1134" w:header="454" w:footer="454" w:gutter="0"/>
          <w:cols w:space="708"/>
          <w:docGrid w:linePitch="360"/>
        </w:sectPr>
      </w:pPr>
    </w:p>
    <w:p w:rsidR="003161A6" w:rsidRPr="007E7C49" w:rsidRDefault="003161A6" w:rsidP="00997351">
      <w:pPr>
        <w:rPr>
          <w:rFonts w:cs="Arial"/>
          <w:b/>
          <w:sz w:val="36"/>
          <w:szCs w:val="28"/>
          <w:lang w:val="en-AU"/>
        </w:rPr>
      </w:pPr>
      <w:r w:rsidRPr="007E7C49">
        <w:rPr>
          <w:rFonts w:cs="Arial"/>
          <w:b/>
          <w:noProof/>
          <w:lang w:val="en-AU" w:eastAsia="en-AU"/>
        </w:rPr>
        <w:lastRenderedPageBreak/>
        <w:drawing>
          <wp:anchor distT="0" distB="0" distL="114300" distR="114300" simplePos="0" relativeHeight="251676672" behindDoc="0" locked="0" layoutInCell="1" allowOverlap="1" wp14:anchorId="35FBD0EF" wp14:editId="188B234A">
            <wp:simplePos x="0" y="0"/>
            <wp:positionH relativeFrom="column">
              <wp:posOffset>4290060</wp:posOffset>
            </wp:positionH>
            <wp:positionV relativeFrom="paragraph">
              <wp:posOffset>65405</wp:posOffset>
            </wp:positionV>
            <wp:extent cx="1738630" cy="431800"/>
            <wp:effectExtent l="0" t="0" r="0" b="6350"/>
            <wp:wrapNone/>
            <wp:docPr id="25" name="Picture 25" descr="C:\Users\kkellard\AppData\Local\Microsoft\Windows\Temporary Internet Files\Content.Outlook\3QRWCV58\TAC Horizontal Lockup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kellard\AppData\Local\Microsoft\Windows\Temporary Internet Files\Content.Outlook\3QRWCV58\TAC Horizontal Lockup copy.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38630" cy="43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7C49">
        <w:rPr>
          <w:rFonts w:cs="Arial"/>
          <w:noProof/>
          <w:sz w:val="28"/>
          <w:szCs w:val="28"/>
          <w:lang w:val="en-AU" w:eastAsia="en-AU"/>
        </w:rPr>
        <w:drawing>
          <wp:anchor distT="0" distB="0" distL="114300" distR="114300" simplePos="0" relativeHeight="251675648" behindDoc="0" locked="0" layoutInCell="1" allowOverlap="1" wp14:anchorId="2CD585C8" wp14:editId="167A1077">
            <wp:simplePos x="0" y="0"/>
            <wp:positionH relativeFrom="column">
              <wp:posOffset>76835</wp:posOffset>
            </wp:positionH>
            <wp:positionV relativeFrom="paragraph">
              <wp:posOffset>66675</wp:posOffset>
            </wp:positionV>
            <wp:extent cx="1389380" cy="532765"/>
            <wp:effectExtent l="0" t="0" r="1270" b="635"/>
            <wp:wrapTopAndBottom/>
            <wp:docPr id="24" name="Picture 24" descr="Z:\QA\Corporate QA\Stationery\Logos - SRC\Basic 2012\QA SR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QA\Corporate QA\Stationery\Logos - SRC\Basic 2012\QA SRC logo.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89380" cy="5327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161A6" w:rsidRPr="007E7C49" w:rsidRDefault="003161A6" w:rsidP="003161A6">
      <w:pPr>
        <w:jc w:val="center"/>
        <w:rPr>
          <w:rFonts w:cs="Arial"/>
          <w:b/>
          <w:sz w:val="36"/>
          <w:szCs w:val="28"/>
          <w:lang w:val="en-AU"/>
        </w:rPr>
      </w:pPr>
      <w:r w:rsidRPr="007E7C49">
        <w:rPr>
          <w:rFonts w:cs="Arial"/>
          <w:b/>
          <w:sz w:val="36"/>
          <w:szCs w:val="28"/>
          <w:lang w:val="en-AU"/>
        </w:rPr>
        <w:t>Car Drivers – Victorian Regional Research</w:t>
      </w:r>
    </w:p>
    <w:p w:rsidR="003161A6" w:rsidRPr="007E7C49" w:rsidRDefault="003161A6" w:rsidP="003161A6">
      <w:pPr>
        <w:rPr>
          <w:rFonts w:cs="Arial"/>
          <w:sz w:val="28"/>
          <w:szCs w:val="28"/>
          <w:lang w:val="en-AU"/>
        </w:rPr>
      </w:pPr>
      <w:r w:rsidRPr="007E7C49">
        <w:rPr>
          <w:rFonts w:cs="Arial"/>
          <w:sz w:val="28"/>
          <w:szCs w:val="28"/>
          <w:lang w:val="en-AU"/>
        </w:rPr>
        <w:t>Thank you for taking part in this focus group, the final stage of our research project.  We would now like you to complete this short questionnaire, which is very similar to the one you completed in your first focus group last year. This will provide us with some additional information on people’s thoughts and views on driving in regional Victoria.</w:t>
      </w:r>
    </w:p>
    <w:p w:rsidR="003161A6" w:rsidRPr="007E7C49" w:rsidRDefault="003161A6" w:rsidP="003161A6">
      <w:pPr>
        <w:rPr>
          <w:rFonts w:cs="Arial"/>
          <w:sz w:val="28"/>
          <w:szCs w:val="28"/>
          <w:lang w:val="en-AU"/>
        </w:rPr>
      </w:pPr>
      <w:r w:rsidRPr="007E7C49">
        <w:rPr>
          <w:rFonts w:cs="Arial"/>
          <w:b/>
          <w:sz w:val="28"/>
          <w:szCs w:val="28"/>
          <w:lang w:val="en-AU"/>
        </w:rPr>
        <w:t xml:space="preserve">Your answers will be kept </w:t>
      </w:r>
      <w:r w:rsidRPr="007E7C49">
        <w:rPr>
          <w:rFonts w:cs="Arial"/>
          <w:b/>
          <w:sz w:val="28"/>
          <w:szCs w:val="28"/>
          <w:u w:val="single"/>
          <w:lang w:val="en-AU"/>
        </w:rPr>
        <w:t>confidential</w:t>
      </w:r>
      <w:r w:rsidRPr="007E7C49">
        <w:rPr>
          <w:rFonts w:cs="Arial"/>
          <w:b/>
          <w:sz w:val="28"/>
          <w:szCs w:val="28"/>
          <w:lang w:val="en-AU"/>
        </w:rPr>
        <w:t xml:space="preserve">. </w:t>
      </w:r>
      <w:r w:rsidRPr="007E7C49">
        <w:rPr>
          <w:rFonts w:cs="Arial"/>
          <w:sz w:val="28"/>
          <w:szCs w:val="28"/>
          <w:lang w:val="en-AU"/>
        </w:rPr>
        <w:t xml:space="preserve">The Social Research Centre will not pass on your details to anyone.  Only anonymous results will be provided to the Transport Accident Commission (TAC). </w:t>
      </w:r>
    </w:p>
    <w:p w:rsidR="003161A6" w:rsidRPr="007E7C49" w:rsidRDefault="003161A6" w:rsidP="003161A6">
      <w:pPr>
        <w:rPr>
          <w:rFonts w:cs="Arial"/>
          <w:sz w:val="28"/>
          <w:szCs w:val="28"/>
          <w:lang w:val="en-AU"/>
        </w:rPr>
      </w:pPr>
    </w:p>
    <w:p w:rsidR="003161A6" w:rsidRPr="007E7C49" w:rsidRDefault="003161A6" w:rsidP="003161A6">
      <w:pPr>
        <w:rPr>
          <w:rFonts w:cs="Arial"/>
          <w:sz w:val="28"/>
          <w:szCs w:val="28"/>
          <w:lang w:val="en-AU"/>
        </w:rPr>
      </w:pPr>
      <w:r w:rsidRPr="007E7C49">
        <w:rPr>
          <w:rFonts w:cs="Arial"/>
          <w:sz w:val="28"/>
          <w:szCs w:val="28"/>
          <w:lang w:val="en-AU"/>
        </w:rPr>
        <w:t xml:space="preserve">Please answer the questions by putting a cross </w:t>
      </w:r>
      <w:r w:rsidRPr="007E7C49">
        <w:rPr>
          <w:rFonts w:cs="Arial"/>
          <w:sz w:val="28"/>
          <w:szCs w:val="28"/>
          <w:lang w:val="en-AU"/>
        </w:rPr>
        <w:sym w:font="Wingdings" w:char="F0FD"/>
      </w:r>
      <w:r w:rsidRPr="007E7C49">
        <w:rPr>
          <w:rFonts w:cs="Arial"/>
          <w:sz w:val="28"/>
          <w:szCs w:val="28"/>
          <w:lang w:val="en-AU"/>
        </w:rPr>
        <w:t xml:space="preserve"> in </w:t>
      </w:r>
      <w:r w:rsidRPr="007E7C49">
        <w:rPr>
          <w:rFonts w:cs="Arial"/>
          <w:sz w:val="28"/>
          <w:szCs w:val="28"/>
          <w:u w:val="single"/>
          <w:lang w:val="en-AU"/>
        </w:rPr>
        <w:t>one</w:t>
      </w:r>
      <w:r w:rsidRPr="007E7C49">
        <w:rPr>
          <w:rFonts w:cs="Arial"/>
          <w:sz w:val="28"/>
          <w:szCs w:val="28"/>
          <w:lang w:val="en-AU"/>
        </w:rPr>
        <w:t xml:space="preserve"> box for each question (unless it states otherwise).  If you have any queries, please ask one of the researchers.</w:t>
      </w:r>
    </w:p>
    <w:p w:rsidR="003161A6" w:rsidRPr="007E7C49" w:rsidRDefault="003161A6" w:rsidP="003161A6">
      <w:pPr>
        <w:pBdr>
          <w:bottom w:val="single" w:sz="4" w:space="1" w:color="auto"/>
        </w:pBdr>
        <w:rPr>
          <w:rFonts w:cs="Arial"/>
          <w:b/>
          <w:sz w:val="28"/>
          <w:szCs w:val="28"/>
          <w:lang w:val="en-AU"/>
        </w:rPr>
      </w:pPr>
    </w:p>
    <w:p w:rsidR="003161A6" w:rsidRPr="007E7C49" w:rsidRDefault="003161A6" w:rsidP="003161A6">
      <w:pPr>
        <w:spacing w:before="60" w:after="60" w:line="240" w:lineRule="auto"/>
        <w:ind w:left="720" w:hanging="720"/>
        <w:rPr>
          <w:rFonts w:eastAsia="Times New Roman" w:cs="Arial"/>
          <w:b/>
          <w:color w:val="FFFFFF" w:themeColor="background1"/>
          <w:sz w:val="28"/>
          <w:highlight w:val="black"/>
          <w:lang w:val="en-AU"/>
        </w:rPr>
      </w:pPr>
    </w:p>
    <w:p w:rsidR="003161A6" w:rsidRPr="007E7C49" w:rsidRDefault="003161A6" w:rsidP="003161A6">
      <w:pPr>
        <w:spacing w:before="60" w:after="60" w:line="240" w:lineRule="auto"/>
        <w:ind w:left="720" w:hanging="720"/>
        <w:rPr>
          <w:rFonts w:eastAsia="Times New Roman" w:cs="Arial"/>
          <w:b/>
          <w:color w:val="FFFFFF" w:themeColor="background1"/>
          <w:sz w:val="28"/>
          <w:lang w:val="en-AU"/>
        </w:rPr>
      </w:pPr>
      <w:r w:rsidRPr="007E7C49">
        <w:rPr>
          <w:rFonts w:eastAsia="Times New Roman" w:cs="Arial"/>
          <w:b/>
          <w:color w:val="FFFFFF" w:themeColor="background1"/>
          <w:sz w:val="28"/>
          <w:highlight w:val="black"/>
          <w:lang w:val="en-AU"/>
        </w:rPr>
        <w:t>Road Accidents</w:t>
      </w:r>
    </w:p>
    <w:p w:rsidR="003161A6" w:rsidRPr="007E7C49" w:rsidRDefault="003161A6" w:rsidP="003161A6">
      <w:pPr>
        <w:spacing w:before="60" w:after="60" w:line="240" w:lineRule="auto"/>
        <w:ind w:left="720" w:hanging="720"/>
        <w:rPr>
          <w:rFonts w:eastAsia="Times New Roman" w:cs="Arial"/>
          <w:b/>
          <w:lang w:val="en-AU"/>
        </w:rPr>
      </w:pPr>
    </w:p>
    <w:p w:rsidR="003161A6" w:rsidRPr="007E7C49" w:rsidRDefault="003161A6" w:rsidP="003161A6">
      <w:pPr>
        <w:spacing w:before="60" w:after="60" w:line="240" w:lineRule="auto"/>
        <w:ind w:left="720" w:hanging="720"/>
        <w:rPr>
          <w:rFonts w:eastAsia="Times New Roman" w:cs="Arial"/>
          <w:b/>
          <w:lang w:val="en-AU"/>
        </w:rPr>
      </w:pPr>
      <w:r w:rsidRPr="007E7C49">
        <w:rPr>
          <w:rFonts w:eastAsia="Times New Roman" w:cs="Arial"/>
          <w:b/>
          <w:sz w:val="28"/>
          <w:szCs w:val="28"/>
          <w:lang w:val="en-AU"/>
        </w:rPr>
        <w:t>Q1</w:t>
      </w:r>
      <w:r w:rsidRPr="007E7C49">
        <w:rPr>
          <w:rFonts w:eastAsia="Times New Roman" w:cs="Arial"/>
          <w:lang w:val="en-AU"/>
        </w:rPr>
        <w:tab/>
      </w:r>
      <w:r w:rsidRPr="007E7C49">
        <w:rPr>
          <w:rFonts w:eastAsia="Times New Roman" w:cs="Arial"/>
          <w:b/>
          <w:lang w:val="en-AU"/>
        </w:rPr>
        <w:t xml:space="preserve">Please look at the list below.  What do you think are the </w:t>
      </w:r>
      <w:r w:rsidRPr="007E7C49">
        <w:rPr>
          <w:rFonts w:eastAsia="Times New Roman" w:cs="Arial"/>
          <w:b/>
          <w:u w:val="single"/>
          <w:lang w:val="en-AU"/>
        </w:rPr>
        <w:t>three</w:t>
      </w:r>
      <w:r w:rsidRPr="007E7C49">
        <w:rPr>
          <w:rFonts w:eastAsia="Times New Roman" w:cs="Arial"/>
          <w:b/>
          <w:lang w:val="en-AU"/>
        </w:rPr>
        <w:t xml:space="preserve"> main factors that most often lead to serious road accidents? </w:t>
      </w:r>
    </w:p>
    <w:p w:rsidR="003161A6" w:rsidRPr="007E7C49" w:rsidRDefault="003161A6" w:rsidP="003161A6">
      <w:pPr>
        <w:spacing w:before="60" w:after="60" w:line="240" w:lineRule="auto"/>
        <w:ind w:left="720"/>
        <w:rPr>
          <w:rFonts w:eastAsia="Times New Roman" w:cs="Arial"/>
          <w:b/>
          <w:i/>
          <w:lang w:val="en-AU"/>
        </w:rPr>
      </w:pPr>
      <w:r w:rsidRPr="007E7C49">
        <w:rPr>
          <w:rFonts w:eastAsia="Times New Roman" w:cs="Arial"/>
          <w:b/>
          <w:i/>
          <w:noProof/>
          <w:lang w:val="en-AU" w:eastAsia="en-AU"/>
        </w:rPr>
        <mc:AlternateContent>
          <mc:Choice Requires="wps">
            <w:drawing>
              <wp:anchor distT="0" distB="0" distL="114300" distR="114300" simplePos="0" relativeHeight="251672576" behindDoc="0" locked="0" layoutInCell="1" allowOverlap="1" wp14:anchorId="63D671A8" wp14:editId="34D31E5C">
                <wp:simplePos x="0" y="0"/>
                <wp:positionH relativeFrom="column">
                  <wp:posOffset>3487420</wp:posOffset>
                </wp:positionH>
                <wp:positionV relativeFrom="paragraph">
                  <wp:posOffset>312420</wp:posOffset>
                </wp:positionV>
                <wp:extent cx="317500" cy="269875"/>
                <wp:effectExtent l="0" t="0" r="25400" b="15875"/>
                <wp:wrapNone/>
                <wp:docPr id="19" name="Text Box 19"/>
                <wp:cNvGraphicFramePr/>
                <a:graphic xmlns:a="http://schemas.openxmlformats.org/drawingml/2006/main">
                  <a:graphicData uri="http://schemas.microsoft.com/office/word/2010/wordprocessingShape">
                    <wps:wsp>
                      <wps:cNvSpPr txBox="1"/>
                      <wps:spPr>
                        <a:xfrm>
                          <a:off x="0" y="0"/>
                          <a:ext cx="317500" cy="269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657E6" w:rsidRDefault="005657E6" w:rsidP="003161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 o:spid="_x0000_s1029" type="#_x0000_t202" style="position:absolute;left:0;text-align:left;margin-left:274.6pt;margin-top:24.6pt;width:25pt;height:21.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" fillcolor="white [3201]" strokeweight=".5pt">
                <v:textbox>
                  <w:txbxContent>
                    <w:p w:rsidR="005657E6" w:rsidRDefault="005657E6" w:rsidP="003161A6"/>
                  </w:txbxContent>
                </v:textbox>
              </v:shape>
            </w:pict>
          </mc:Fallback>
        </mc:AlternateContent>
      </w:r>
      <w:r w:rsidRPr="007E7C49">
        <w:rPr>
          <w:rFonts w:eastAsia="Times New Roman" w:cs="Arial"/>
          <w:b/>
          <w:i/>
          <w:noProof/>
          <w:lang w:val="en-AU" w:eastAsia="en-AU"/>
        </w:rPr>
        <mc:AlternateContent>
          <mc:Choice Requires="wps">
            <w:drawing>
              <wp:anchor distT="0" distB="0" distL="114300" distR="114300" simplePos="0" relativeHeight="251671552" behindDoc="0" locked="0" layoutInCell="1" allowOverlap="1" wp14:anchorId="22409194" wp14:editId="221DB2A9">
                <wp:simplePos x="0" y="0"/>
                <wp:positionH relativeFrom="column">
                  <wp:posOffset>2938145</wp:posOffset>
                </wp:positionH>
                <wp:positionV relativeFrom="paragraph">
                  <wp:posOffset>312420</wp:posOffset>
                </wp:positionV>
                <wp:extent cx="317500" cy="269875"/>
                <wp:effectExtent l="0" t="0" r="25400" b="15875"/>
                <wp:wrapNone/>
                <wp:docPr id="20" name="Text Box 20"/>
                <wp:cNvGraphicFramePr/>
                <a:graphic xmlns:a="http://schemas.openxmlformats.org/drawingml/2006/main">
                  <a:graphicData uri="http://schemas.microsoft.com/office/word/2010/wordprocessingShape">
                    <wps:wsp>
                      <wps:cNvSpPr txBox="1"/>
                      <wps:spPr>
                        <a:xfrm>
                          <a:off x="0" y="0"/>
                          <a:ext cx="317500" cy="269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657E6" w:rsidRDefault="005657E6" w:rsidP="003161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 o:spid="_x0000_s1030" type="#_x0000_t202" style="position:absolute;left:0;text-align:left;margin-left:231.35pt;margin-top:24.6pt;width:25pt;height:21.2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" fillcolor="white [3201]" strokeweight=".5pt">
                <v:textbox>
                  <w:txbxContent>
                    <w:p w:rsidR="005657E6" w:rsidRDefault="005657E6" w:rsidP="003161A6"/>
                  </w:txbxContent>
                </v:textbox>
              </v:shape>
            </w:pict>
          </mc:Fallback>
        </mc:AlternateContent>
      </w:r>
      <w:r w:rsidRPr="007E7C49">
        <w:rPr>
          <w:rFonts w:eastAsia="Times New Roman" w:cs="Arial"/>
          <w:b/>
          <w:i/>
          <w:noProof/>
          <w:lang w:val="en-AU" w:eastAsia="en-AU"/>
        </w:rPr>
        <mc:AlternateContent>
          <mc:Choice Requires="wps">
            <w:drawing>
              <wp:anchor distT="0" distB="0" distL="114300" distR="114300" simplePos="0" relativeHeight="251670528" behindDoc="0" locked="0" layoutInCell="1" allowOverlap="1" wp14:anchorId="685BB357" wp14:editId="20FC086B">
                <wp:simplePos x="0" y="0"/>
                <wp:positionH relativeFrom="column">
                  <wp:posOffset>2356485</wp:posOffset>
                </wp:positionH>
                <wp:positionV relativeFrom="paragraph">
                  <wp:posOffset>318770</wp:posOffset>
                </wp:positionV>
                <wp:extent cx="317500" cy="269875"/>
                <wp:effectExtent l="0" t="0" r="25400" b="15875"/>
                <wp:wrapNone/>
                <wp:docPr id="21" name="Text Box 21"/>
                <wp:cNvGraphicFramePr/>
                <a:graphic xmlns:a="http://schemas.openxmlformats.org/drawingml/2006/main">
                  <a:graphicData uri="http://schemas.microsoft.com/office/word/2010/wordprocessingShape">
                    <wps:wsp>
                      <wps:cNvSpPr txBox="1"/>
                      <wps:spPr>
                        <a:xfrm>
                          <a:off x="0" y="0"/>
                          <a:ext cx="317500" cy="269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657E6" w:rsidRDefault="005657E6" w:rsidP="003161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31" type="#_x0000_t202" style="position:absolute;left:0;text-align:left;margin-left:185.55pt;margin-top:25.1pt;width:25pt;height:21.2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" fillcolor="white [3201]" strokeweight=".5pt">
                <v:textbox>
                  <w:txbxContent>
                    <w:p w:rsidR="005657E6" w:rsidRDefault="005657E6" w:rsidP="003161A6"/>
                  </w:txbxContent>
                </v:textbox>
              </v:shape>
            </w:pict>
          </mc:Fallback>
        </mc:AlternateContent>
      </w:r>
      <w:r w:rsidRPr="007E7C49">
        <w:rPr>
          <w:rFonts w:eastAsia="Times New Roman" w:cs="Arial"/>
          <w:b/>
          <w:i/>
          <w:lang w:val="en-AU"/>
        </w:rPr>
        <w:t xml:space="preserve">Please write the </w:t>
      </w:r>
      <w:r w:rsidRPr="007E7C49">
        <w:rPr>
          <w:rFonts w:eastAsia="Times New Roman" w:cs="Arial"/>
          <w:b/>
          <w:i/>
          <w:u w:val="single"/>
          <w:lang w:val="en-AU"/>
        </w:rPr>
        <w:t>three</w:t>
      </w:r>
      <w:r w:rsidRPr="007E7C49">
        <w:rPr>
          <w:rFonts w:eastAsia="Times New Roman" w:cs="Arial"/>
          <w:b/>
          <w:i/>
          <w:lang w:val="en-AU"/>
        </w:rPr>
        <w:t xml:space="preserve"> letters that correspond with your answers in the boxes below</w:t>
      </w:r>
    </w:p>
    <w:p w:rsidR="003161A6" w:rsidRPr="007E7C49" w:rsidRDefault="003161A6" w:rsidP="003161A6">
      <w:pPr>
        <w:spacing w:before="60" w:after="60" w:line="240" w:lineRule="auto"/>
        <w:ind w:left="720"/>
        <w:rPr>
          <w:rFonts w:eastAsia="Times New Roman" w:cs="Arial"/>
          <w:b/>
          <w:lang w:val="en-AU"/>
        </w:rPr>
      </w:pPr>
    </w:p>
    <w:p w:rsidR="003161A6" w:rsidRPr="007E7C49" w:rsidRDefault="003161A6" w:rsidP="003161A6">
      <w:pPr>
        <w:spacing w:before="60" w:after="60" w:line="240" w:lineRule="auto"/>
        <w:ind w:left="720"/>
        <w:rPr>
          <w:rFonts w:eastAsia="Times New Roman" w:cs="Arial"/>
          <w:b/>
          <w:lang w:val="en-AU"/>
        </w:rPr>
      </w:pPr>
    </w:p>
    <w:p w:rsidR="003161A6" w:rsidRPr="007E7C49" w:rsidRDefault="003161A6" w:rsidP="003161A6">
      <w:pPr>
        <w:spacing w:before="60" w:after="60" w:line="240" w:lineRule="auto"/>
        <w:ind w:left="720"/>
        <w:rPr>
          <w:rFonts w:eastAsia="Times New Roman" w:cs="Arial"/>
          <w:b/>
          <w:lang w:val="en-AU"/>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
        <w:gridCol w:w="2964"/>
        <w:gridCol w:w="315"/>
        <w:gridCol w:w="436"/>
        <w:gridCol w:w="5016"/>
      </w:tblGrid>
      <w:tr w:rsidR="003161A6" w:rsidRPr="007E7C49" w:rsidTr="00306570">
        <w:tc>
          <w:tcPr>
            <w:tcW w:w="376" w:type="dxa"/>
          </w:tcPr>
          <w:p w:rsidR="003161A6" w:rsidRPr="007E7C49" w:rsidRDefault="003161A6" w:rsidP="00306570">
            <w:pPr>
              <w:spacing w:after="60"/>
              <w:rPr>
                <w:rFonts w:eastAsia="Times New Roman" w:cs="Arial"/>
                <w:b/>
                <w:lang w:val="en-AU"/>
              </w:rPr>
            </w:pPr>
            <w:r w:rsidRPr="007E7C49">
              <w:rPr>
                <w:rFonts w:eastAsia="Times New Roman" w:cs="Arial"/>
                <w:b/>
                <w:lang w:val="en-AU"/>
              </w:rPr>
              <w:t>A</w:t>
            </w:r>
          </w:p>
        </w:tc>
        <w:tc>
          <w:tcPr>
            <w:tcW w:w="4106" w:type="dxa"/>
          </w:tcPr>
          <w:p w:rsidR="003161A6" w:rsidRPr="007E7C49" w:rsidRDefault="003161A6" w:rsidP="00306570">
            <w:pPr>
              <w:spacing w:after="60"/>
              <w:rPr>
                <w:rFonts w:eastAsia="Times New Roman" w:cs="Arial"/>
                <w:b/>
                <w:szCs w:val="20"/>
                <w:lang w:val="en-AU"/>
              </w:rPr>
            </w:pPr>
            <w:r w:rsidRPr="007E7C49">
              <w:rPr>
                <w:rFonts w:cs="Arial"/>
                <w:szCs w:val="20"/>
                <w:lang w:val="en-AU"/>
              </w:rPr>
              <w:t>Young drivers</w:t>
            </w:r>
          </w:p>
        </w:tc>
        <w:tc>
          <w:tcPr>
            <w:tcW w:w="435" w:type="dxa"/>
          </w:tcPr>
          <w:p w:rsidR="003161A6" w:rsidRPr="007E7C49" w:rsidRDefault="003161A6" w:rsidP="00306570">
            <w:pPr>
              <w:spacing w:after="60"/>
              <w:rPr>
                <w:rFonts w:eastAsia="Times New Roman" w:cs="Arial"/>
                <w:b/>
                <w:lang w:val="en-AU"/>
              </w:rPr>
            </w:pPr>
          </w:p>
        </w:tc>
        <w:tc>
          <w:tcPr>
            <w:tcW w:w="461" w:type="dxa"/>
          </w:tcPr>
          <w:p w:rsidR="003161A6" w:rsidRPr="007E7C49" w:rsidRDefault="003161A6" w:rsidP="00306570">
            <w:pPr>
              <w:spacing w:after="60"/>
              <w:rPr>
                <w:rFonts w:eastAsia="Times New Roman" w:cs="Arial"/>
                <w:b/>
                <w:lang w:val="en-AU"/>
              </w:rPr>
            </w:pPr>
            <w:r w:rsidRPr="007E7C49">
              <w:rPr>
                <w:rFonts w:eastAsia="Times New Roman" w:cs="Arial"/>
                <w:b/>
                <w:lang w:val="en-AU"/>
              </w:rPr>
              <w:t>H</w:t>
            </w:r>
          </w:p>
        </w:tc>
        <w:tc>
          <w:tcPr>
            <w:tcW w:w="4584" w:type="dxa"/>
          </w:tcPr>
          <w:p w:rsidR="003161A6" w:rsidRPr="007E7C49" w:rsidRDefault="003161A6" w:rsidP="00306570">
            <w:pPr>
              <w:spacing w:after="60"/>
              <w:rPr>
                <w:rFonts w:eastAsia="Times New Roman" w:cs="Arial"/>
                <w:szCs w:val="20"/>
                <w:lang w:val="en-AU"/>
              </w:rPr>
            </w:pPr>
            <w:r w:rsidRPr="007E7C49">
              <w:rPr>
                <w:rFonts w:eastAsia="Times New Roman" w:cs="Arial"/>
                <w:szCs w:val="20"/>
                <w:lang w:val="en-AU"/>
              </w:rPr>
              <w:t>Tiredness/fatigue</w:t>
            </w:r>
          </w:p>
        </w:tc>
      </w:tr>
      <w:tr w:rsidR="003161A6" w:rsidRPr="007E7C49" w:rsidTr="00306570">
        <w:tc>
          <w:tcPr>
            <w:tcW w:w="376" w:type="dxa"/>
          </w:tcPr>
          <w:p w:rsidR="003161A6" w:rsidRPr="007E7C49" w:rsidRDefault="003161A6" w:rsidP="00306570">
            <w:pPr>
              <w:spacing w:after="60"/>
              <w:rPr>
                <w:rFonts w:eastAsia="Times New Roman" w:cs="Arial"/>
                <w:b/>
                <w:lang w:val="en-AU"/>
              </w:rPr>
            </w:pPr>
            <w:r w:rsidRPr="007E7C49">
              <w:rPr>
                <w:rFonts w:eastAsia="Times New Roman" w:cs="Arial"/>
                <w:b/>
                <w:lang w:val="en-AU"/>
              </w:rPr>
              <w:t>B</w:t>
            </w:r>
          </w:p>
        </w:tc>
        <w:tc>
          <w:tcPr>
            <w:tcW w:w="4106" w:type="dxa"/>
          </w:tcPr>
          <w:p w:rsidR="003161A6" w:rsidRPr="007E7C49" w:rsidRDefault="003161A6" w:rsidP="00306570">
            <w:pPr>
              <w:spacing w:after="60"/>
              <w:rPr>
                <w:rFonts w:eastAsia="Times New Roman" w:cs="Arial"/>
                <w:szCs w:val="20"/>
                <w:lang w:val="en-AU"/>
              </w:rPr>
            </w:pPr>
            <w:r w:rsidRPr="007E7C49">
              <w:rPr>
                <w:rFonts w:eastAsia="Times New Roman" w:cs="Arial"/>
                <w:szCs w:val="20"/>
                <w:lang w:val="en-AU"/>
              </w:rPr>
              <w:t>Alcohol</w:t>
            </w:r>
          </w:p>
        </w:tc>
        <w:tc>
          <w:tcPr>
            <w:tcW w:w="435" w:type="dxa"/>
          </w:tcPr>
          <w:p w:rsidR="003161A6" w:rsidRPr="007E7C49" w:rsidRDefault="003161A6" w:rsidP="00306570">
            <w:pPr>
              <w:spacing w:after="60"/>
              <w:rPr>
                <w:rFonts w:eastAsia="Times New Roman" w:cs="Arial"/>
                <w:b/>
                <w:lang w:val="en-AU"/>
              </w:rPr>
            </w:pPr>
          </w:p>
        </w:tc>
        <w:tc>
          <w:tcPr>
            <w:tcW w:w="461" w:type="dxa"/>
          </w:tcPr>
          <w:p w:rsidR="003161A6" w:rsidRPr="007E7C49" w:rsidRDefault="003161A6" w:rsidP="00306570">
            <w:pPr>
              <w:spacing w:after="60"/>
              <w:rPr>
                <w:rFonts w:eastAsia="Times New Roman" w:cs="Arial"/>
                <w:b/>
                <w:lang w:val="en-AU"/>
              </w:rPr>
            </w:pPr>
            <w:r w:rsidRPr="007E7C49">
              <w:rPr>
                <w:rFonts w:eastAsia="Times New Roman" w:cs="Arial"/>
                <w:b/>
                <w:lang w:val="en-AU"/>
              </w:rPr>
              <w:t>I</w:t>
            </w:r>
          </w:p>
        </w:tc>
        <w:tc>
          <w:tcPr>
            <w:tcW w:w="4584" w:type="dxa"/>
          </w:tcPr>
          <w:p w:rsidR="003161A6" w:rsidRPr="007E7C49" w:rsidRDefault="003161A6" w:rsidP="00306570">
            <w:pPr>
              <w:spacing w:after="60"/>
              <w:rPr>
                <w:rFonts w:eastAsia="Times New Roman" w:cs="Arial"/>
                <w:szCs w:val="20"/>
                <w:lang w:val="en-AU"/>
              </w:rPr>
            </w:pPr>
            <w:r w:rsidRPr="007E7C49">
              <w:rPr>
                <w:rFonts w:eastAsia="Times New Roman" w:cs="Arial"/>
                <w:szCs w:val="20"/>
                <w:lang w:val="en-AU"/>
              </w:rPr>
              <w:t>Road rage/impatience/aggressive driving</w:t>
            </w:r>
          </w:p>
        </w:tc>
      </w:tr>
      <w:tr w:rsidR="003161A6" w:rsidRPr="007E7C49" w:rsidTr="00306570">
        <w:tc>
          <w:tcPr>
            <w:tcW w:w="376" w:type="dxa"/>
          </w:tcPr>
          <w:p w:rsidR="003161A6" w:rsidRPr="007E7C49" w:rsidRDefault="003161A6" w:rsidP="00306570">
            <w:pPr>
              <w:spacing w:after="60"/>
              <w:rPr>
                <w:rFonts w:eastAsia="Times New Roman" w:cs="Arial"/>
                <w:b/>
                <w:lang w:val="en-AU"/>
              </w:rPr>
            </w:pPr>
            <w:r w:rsidRPr="007E7C49">
              <w:rPr>
                <w:rFonts w:eastAsia="Times New Roman" w:cs="Arial"/>
                <w:b/>
                <w:lang w:val="en-AU"/>
              </w:rPr>
              <w:t>C</w:t>
            </w:r>
          </w:p>
        </w:tc>
        <w:tc>
          <w:tcPr>
            <w:tcW w:w="4106" w:type="dxa"/>
          </w:tcPr>
          <w:p w:rsidR="003161A6" w:rsidRPr="007E7C49" w:rsidRDefault="003161A6" w:rsidP="00306570">
            <w:pPr>
              <w:spacing w:after="60"/>
              <w:rPr>
                <w:rFonts w:eastAsia="Times New Roman" w:cs="Arial"/>
                <w:szCs w:val="20"/>
                <w:lang w:val="en-AU"/>
              </w:rPr>
            </w:pPr>
            <w:r w:rsidRPr="007E7C49">
              <w:rPr>
                <w:rFonts w:eastAsia="Times New Roman" w:cs="Arial"/>
                <w:szCs w:val="20"/>
                <w:lang w:val="en-AU"/>
              </w:rPr>
              <w:t>Distraction</w:t>
            </w:r>
          </w:p>
        </w:tc>
        <w:tc>
          <w:tcPr>
            <w:tcW w:w="435" w:type="dxa"/>
          </w:tcPr>
          <w:p w:rsidR="003161A6" w:rsidRPr="007E7C49" w:rsidRDefault="003161A6" w:rsidP="00306570">
            <w:pPr>
              <w:spacing w:after="60"/>
              <w:rPr>
                <w:rFonts w:eastAsia="Times New Roman" w:cs="Arial"/>
                <w:b/>
                <w:lang w:val="en-AU"/>
              </w:rPr>
            </w:pPr>
          </w:p>
        </w:tc>
        <w:tc>
          <w:tcPr>
            <w:tcW w:w="461" w:type="dxa"/>
          </w:tcPr>
          <w:p w:rsidR="003161A6" w:rsidRPr="007E7C49" w:rsidRDefault="003161A6" w:rsidP="00306570">
            <w:pPr>
              <w:spacing w:after="60"/>
              <w:rPr>
                <w:rFonts w:eastAsia="Times New Roman" w:cs="Arial"/>
                <w:b/>
                <w:lang w:val="en-AU"/>
              </w:rPr>
            </w:pPr>
            <w:r w:rsidRPr="007E7C49">
              <w:rPr>
                <w:rFonts w:eastAsia="Times New Roman" w:cs="Arial"/>
                <w:b/>
                <w:lang w:val="en-AU"/>
              </w:rPr>
              <w:t>J</w:t>
            </w:r>
          </w:p>
        </w:tc>
        <w:tc>
          <w:tcPr>
            <w:tcW w:w="4584" w:type="dxa"/>
          </w:tcPr>
          <w:p w:rsidR="003161A6" w:rsidRPr="007E7C49" w:rsidRDefault="003161A6" w:rsidP="00306570">
            <w:pPr>
              <w:spacing w:after="60"/>
              <w:rPr>
                <w:rFonts w:eastAsia="Times New Roman" w:cs="Arial"/>
                <w:szCs w:val="20"/>
                <w:lang w:val="en-AU"/>
              </w:rPr>
            </w:pPr>
            <w:r w:rsidRPr="007E7C49">
              <w:rPr>
                <w:rFonts w:eastAsia="Times New Roman" w:cs="Arial"/>
                <w:szCs w:val="20"/>
                <w:lang w:val="en-AU"/>
              </w:rPr>
              <w:t>Weather conditions</w:t>
            </w:r>
          </w:p>
        </w:tc>
      </w:tr>
      <w:tr w:rsidR="003161A6" w:rsidRPr="007E7C49" w:rsidTr="00306570">
        <w:tc>
          <w:tcPr>
            <w:tcW w:w="376" w:type="dxa"/>
          </w:tcPr>
          <w:p w:rsidR="003161A6" w:rsidRPr="007E7C49" w:rsidRDefault="003161A6" w:rsidP="00306570">
            <w:pPr>
              <w:spacing w:after="60"/>
              <w:rPr>
                <w:rFonts w:eastAsia="Times New Roman" w:cs="Arial"/>
                <w:b/>
                <w:lang w:val="en-AU"/>
              </w:rPr>
            </w:pPr>
            <w:r w:rsidRPr="007E7C49">
              <w:rPr>
                <w:rFonts w:eastAsia="Times New Roman" w:cs="Arial"/>
                <w:b/>
                <w:lang w:val="en-AU"/>
              </w:rPr>
              <w:t>D</w:t>
            </w:r>
          </w:p>
        </w:tc>
        <w:tc>
          <w:tcPr>
            <w:tcW w:w="4106" w:type="dxa"/>
          </w:tcPr>
          <w:p w:rsidR="003161A6" w:rsidRPr="007E7C49" w:rsidRDefault="003161A6" w:rsidP="00306570">
            <w:pPr>
              <w:spacing w:after="60"/>
              <w:rPr>
                <w:rFonts w:eastAsia="Times New Roman" w:cs="Arial"/>
                <w:szCs w:val="20"/>
                <w:lang w:val="en-AU"/>
              </w:rPr>
            </w:pPr>
            <w:r w:rsidRPr="007E7C49">
              <w:rPr>
                <w:rFonts w:eastAsia="Times New Roman" w:cs="Arial"/>
                <w:szCs w:val="20"/>
                <w:lang w:val="en-AU"/>
              </w:rPr>
              <w:t>Driver inexperience</w:t>
            </w:r>
          </w:p>
        </w:tc>
        <w:tc>
          <w:tcPr>
            <w:tcW w:w="435" w:type="dxa"/>
          </w:tcPr>
          <w:p w:rsidR="003161A6" w:rsidRPr="007E7C49" w:rsidRDefault="003161A6" w:rsidP="00306570">
            <w:pPr>
              <w:spacing w:after="60"/>
              <w:rPr>
                <w:rFonts w:eastAsia="Times New Roman" w:cs="Arial"/>
                <w:b/>
                <w:lang w:val="en-AU"/>
              </w:rPr>
            </w:pPr>
          </w:p>
        </w:tc>
        <w:tc>
          <w:tcPr>
            <w:tcW w:w="461" w:type="dxa"/>
          </w:tcPr>
          <w:p w:rsidR="003161A6" w:rsidRPr="007E7C49" w:rsidRDefault="003161A6" w:rsidP="00306570">
            <w:pPr>
              <w:spacing w:after="60"/>
              <w:rPr>
                <w:rFonts w:eastAsia="Times New Roman" w:cs="Arial"/>
                <w:b/>
                <w:lang w:val="en-AU"/>
              </w:rPr>
            </w:pPr>
            <w:r w:rsidRPr="007E7C49">
              <w:rPr>
                <w:rFonts w:eastAsia="Times New Roman" w:cs="Arial"/>
                <w:b/>
                <w:lang w:val="en-AU"/>
              </w:rPr>
              <w:t>K</w:t>
            </w:r>
          </w:p>
        </w:tc>
        <w:tc>
          <w:tcPr>
            <w:tcW w:w="4584" w:type="dxa"/>
          </w:tcPr>
          <w:p w:rsidR="003161A6" w:rsidRPr="007E7C49" w:rsidRDefault="003161A6" w:rsidP="00306570">
            <w:pPr>
              <w:spacing w:after="60"/>
              <w:rPr>
                <w:rFonts w:eastAsia="Times New Roman" w:cs="Arial"/>
                <w:szCs w:val="20"/>
                <w:lang w:val="en-AU"/>
              </w:rPr>
            </w:pPr>
            <w:r w:rsidRPr="007E7C49">
              <w:rPr>
                <w:rFonts w:eastAsia="Times New Roman" w:cs="Arial"/>
                <w:szCs w:val="20"/>
                <w:lang w:val="en-AU"/>
              </w:rPr>
              <w:t>Poor vehicle maintenance</w:t>
            </w:r>
          </w:p>
        </w:tc>
      </w:tr>
      <w:tr w:rsidR="003161A6" w:rsidRPr="007E7C49" w:rsidTr="00306570">
        <w:tc>
          <w:tcPr>
            <w:tcW w:w="376" w:type="dxa"/>
          </w:tcPr>
          <w:p w:rsidR="003161A6" w:rsidRPr="007E7C49" w:rsidRDefault="003161A6" w:rsidP="00306570">
            <w:pPr>
              <w:spacing w:after="60"/>
              <w:rPr>
                <w:rFonts w:eastAsia="Times New Roman" w:cs="Arial"/>
                <w:b/>
                <w:lang w:val="en-AU"/>
              </w:rPr>
            </w:pPr>
            <w:r w:rsidRPr="007E7C49">
              <w:rPr>
                <w:rFonts w:eastAsia="Times New Roman" w:cs="Arial"/>
                <w:b/>
                <w:lang w:val="en-AU"/>
              </w:rPr>
              <w:t>E</w:t>
            </w:r>
          </w:p>
        </w:tc>
        <w:tc>
          <w:tcPr>
            <w:tcW w:w="4106" w:type="dxa"/>
          </w:tcPr>
          <w:p w:rsidR="003161A6" w:rsidRPr="007E7C49" w:rsidRDefault="003161A6" w:rsidP="00306570">
            <w:pPr>
              <w:spacing w:after="60"/>
              <w:rPr>
                <w:rFonts w:eastAsia="Times New Roman" w:cs="Arial"/>
                <w:szCs w:val="20"/>
                <w:lang w:val="en-AU"/>
              </w:rPr>
            </w:pPr>
            <w:r w:rsidRPr="007E7C49">
              <w:rPr>
                <w:rFonts w:eastAsia="Times New Roman" w:cs="Arial"/>
                <w:szCs w:val="20"/>
                <w:lang w:val="en-AU"/>
              </w:rPr>
              <w:t>Drugs</w:t>
            </w:r>
          </w:p>
        </w:tc>
        <w:tc>
          <w:tcPr>
            <w:tcW w:w="435" w:type="dxa"/>
          </w:tcPr>
          <w:p w:rsidR="003161A6" w:rsidRPr="007E7C49" w:rsidRDefault="003161A6" w:rsidP="00306570">
            <w:pPr>
              <w:spacing w:after="60"/>
              <w:rPr>
                <w:rFonts w:eastAsia="Times New Roman" w:cs="Arial"/>
                <w:b/>
                <w:lang w:val="en-AU"/>
              </w:rPr>
            </w:pPr>
          </w:p>
        </w:tc>
        <w:tc>
          <w:tcPr>
            <w:tcW w:w="461" w:type="dxa"/>
          </w:tcPr>
          <w:p w:rsidR="003161A6" w:rsidRPr="007E7C49" w:rsidRDefault="003161A6" w:rsidP="00306570">
            <w:pPr>
              <w:spacing w:after="60"/>
              <w:rPr>
                <w:rFonts w:eastAsia="Times New Roman" w:cs="Arial"/>
                <w:b/>
                <w:lang w:val="en-AU"/>
              </w:rPr>
            </w:pPr>
            <w:r w:rsidRPr="007E7C49">
              <w:rPr>
                <w:rFonts w:eastAsia="Times New Roman" w:cs="Arial"/>
                <w:b/>
                <w:lang w:val="en-AU"/>
              </w:rPr>
              <w:t>L</w:t>
            </w:r>
          </w:p>
        </w:tc>
        <w:tc>
          <w:tcPr>
            <w:tcW w:w="4584" w:type="dxa"/>
          </w:tcPr>
          <w:p w:rsidR="003161A6" w:rsidRPr="007E7C49" w:rsidRDefault="003161A6" w:rsidP="00306570">
            <w:pPr>
              <w:spacing w:after="60"/>
              <w:rPr>
                <w:rFonts w:eastAsia="Times New Roman" w:cs="Arial"/>
                <w:szCs w:val="20"/>
                <w:lang w:val="en-AU"/>
              </w:rPr>
            </w:pPr>
            <w:r w:rsidRPr="007E7C49">
              <w:rPr>
                <w:rFonts w:eastAsia="Times New Roman" w:cs="Arial"/>
                <w:szCs w:val="20"/>
                <w:lang w:val="en-AU"/>
              </w:rPr>
              <w:t>Disregard for road rules/reckless driving</w:t>
            </w:r>
          </w:p>
        </w:tc>
      </w:tr>
      <w:tr w:rsidR="003161A6" w:rsidRPr="007E7C49" w:rsidTr="00306570">
        <w:tc>
          <w:tcPr>
            <w:tcW w:w="376" w:type="dxa"/>
          </w:tcPr>
          <w:p w:rsidR="003161A6" w:rsidRPr="007E7C49" w:rsidRDefault="003161A6" w:rsidP="00306570">
            <w:pPr>
              <w:spacing w:after="60"/>
              <w:rPr>
                <w:rFonts w:eastAsia="Times New Roman" w:cs="Arial"/>
                <w:b/>
                <w:lang w:val="en-AU"/>
              </w:rPr>
            </w:pPr>
            <w:r w:rsidRPr="007E7C49">
              <w:rPr>
                <w:rFonts w:eastAsia="Times New Roman" w:cs="Arial"/>
                <w:b/>
                <w:lang w:val="en-AU"/>
              </w:rPr>
              <w:t>F</w:t>
            </w:r>
          </w:p>
        </w:tc>
        <w:tc>
          <w:tcPr>
            <w:tcW w:w="4106" w:type="dxa"/>
          </w:tcPr>
          <w:p w:rsidR="003161A6" w:rsidRPr="007E7C49" w:rsidRDefault="003161A6" w:rsidP="00306570">
            <w:pPr>
              <w:spacing w:after="60"/>
              <w:rPr>
                <w:rFonts w:eastAsia="Times New Roman" w:cs="Arial"/>
                <w:szCs w:val="20"/>
                <w:lang w:val="en-AU"/>
              </w:rPr>
            </w:pPr>
            <w:r w:rsidRPr="007E7C49">
              <w:rPr>
                <w:rFonts w:eastAsia="Times New Roman" w:cs="Arial"/>
                <w:szCs w:val="20"/>
                <w:lang w:val="en-AU"/>
              </w:rPr>
              <w:t>Road conditions/design</w:t>
            </w:r>
          </w:p>
        </w:tc>
        <w:tc>
          <w:tcPr>
            <w:tcW w:w="435" w:type="dxa"/>
          </w:tcPr>
          <w:p w:rsidR="003161A6" w:rsidRPr="007E7C49" w:rsidRDefault="003161A6" w:rsidP="00306570">
            <w:pPr>
              <w:spacing w:after="60"/>
              <w:rPr>
                <w:rFonts w:eastAsia="Times New Roman" w:cs="Arial"/>
                <w:b/>
                <w:lang w:val="en-AU"/>
              </w:rPr>
            </w:pPr>
          </w:p>
        </w:tc>
        <w:tc>
          <w:tcPr>
            <w:tcW w:w="461" w:type="dxa"/>
          </w:tcPr>
          <w:p w:rsidR="003161A6" w:rsidRPr="007E7C49" w:rsidRDefault="003161A6" w:rsidP="00306570">
            <w:pPr>
              <w:spacing w:after="60"/>
              <w:rPr>
                <w:rFonts w:eastAsia="Times New Roman" w:cs="Arial"/>
                <w:b/>
                <w:lang w:val="en-AU"/>
              </w:rPr>
            </w:pPr>
            <w:r w:rsidRPr="007E7C49">
              <w:rPr>
                <w:rFonts w:eastAsia="Times New Roman" w:cs="Arial"/>
                <w:b/>
                <w:lang w:val="en-AU"/>
              </w:rPr>
              <w:t>M</w:t>
            </w:r>
          </w:p>
        </w:tc>
        <w:tc>
          <w:tcPr>
            <w:tcW w:w="4584" w:type="dxa"/>
          </w:tcPr>
          <w:p w:rsidR="003161A6" w:rsidRPr="007E7C49" w:rsidRDefault="003161A6" w:rsidP="00306570">
            <w:pPr>
              <w:spacing w:after="60"/>
              <w:rPr>
                <w:rFonts w:eastAsia="Times New Roman" w:cs="Arial"/>
                <w:szCs w:val="20"/>
                <w:lang w:val="en-AU"/>
              </w:rPr>
            </w:pPr>
            <w:r w:rsidRPr="007E7C49">
              <w:rPr>
                <w:rFonts w:eastAsia="Times New Roman" w:cs="Arial"/>
                <w:szCs w:val="20"/>
                <w:lang w:val="en-AU"/>
              </w:rPr>
              <w:t>Older drivers</w:t>
            </w:r>
          </w:p>
        </w:tc>
      </w:tr>
      <w:tr w:rsidR="003161A6" w:rsidRPr="007E7C49" w:rsidTr="00306570">
        <w:tc>
          <w:tcPr>
            <w:tcW w:w="376" w:type="dxa"/>
          </w:tcPr>
          <w:p w:rsidR="003161A6" w:rsidRPr="007E7C49" w:rsidRDefault="003161A6" w:rsidP="00306570">
            <w:pPr>
              <w:spacing w:after="60"/>
              <w:rPr>
                <w:rFonts w:eastAsia="Times New Roman" w:cs="Arial"/>
                <w:b/>
                <w:lang w:val="en-AU"/>
              </w:rPr>
            </w:pPr>
            <w:r w:rsidRPr="007E7C49">
              <w:rPr>
                <w:rFonts w:eastAsia="Times New Roman" w:cs="Arial"/>
                <w:b/>
                <w:lang w:val="en-AU"/>
              </w:rPr>
              <w:t>G</w:t>
            </w:r>
          </w:p>
        </w:tc>
        <w:tc>
          <w:tcPr>
            <w:tcW w:w="4106" w:type="dxa"/>
          </w:tcPr>
          <w:p w:rsidR="003161A6" w:rsidRPr="007E7C49" w:rsidRDefault="003161A6" w:rsidP="00306570">
            <w:pPr>
              <w:spacing w:after="60"/>
              <w:rPr>
                <w:rFonts w:eastAsia="Times New Roman" w:cs="Arial"/>
                <w:szCs w:val="20"/>
                <w:lang w:val="en-AU"/>
              </w:rPr>
            </w:pPr>
            <w:r w:rsidRPr="007E7C49">
              <w:rPr>
                <w:rFonts w:eastAsia="Times New Roman" w:cs="Arial"/>
                <w:szCs w:val="20"/>
                <w:lang w:val="en-AU"/>
              </w:rPr>
              <w:t>Speed</w:t>
            </w:r>
          </w:p>
        </w:tc>
        <w:tc>
          <w:tcPr>
            <w:tcW w:w="435" w:type="dxa"/>
          </w:tcPr>
          <w:p w:rsidR="003161A6" w:rsidRPr="007E7C49" w:rsidRDefault="003161A6" w:rsidP="00306570">
            <w:pPr>
              <w:spacing w:after="60"/>
              <w:rPr>
                <w:rFonts w:eastAsia="Times New Roman" w:cs="Arial"/>
                <w:b/>
                <w:lang w:val="en-AU"/>
              </w:rPr>
            </w:pPr>
          </w:p>
        </w:tc>
        <w:tc>
          <w:tcPr>
            <w:tcW w:w="461" w:type="dxa"/>
          </w:tcPr>
          <w:p w:rsidR="003161A6" w:rsidRPr="007E7C49" w:rsidRDefault="003161A6" w:rsidP="00306570">
            <w:pPr>
              <w:spacing w:after="60"/>
              <w:rPr>
                <w:rFonts w:eastAsia="Times New Roman" w:cs="Arial"/>
                <w:b/>
                <w:lang w:val="en-AU"/>
              </w:rPr>
            </w:pPr>
            <w:r w:rsidRPr="007E7C49">
              <w:rPr>
                <w:rFonts w:eastAsia="Times New Roman" w:cs="Arial"/>
                <w:b/>
                <w:lang w:val="en-AU"/>
              </w:rPr>
              <w:t>N</w:t>
            </w:r>
          </w:p>
        </w:tc>
        <w:tc>
          <w:tcPr>
            <w:tcW w:w="4584" w:type="dxa"/>
          </w:tcPr>
          <w:p w:rsidR="003161A6" w:rsidRPr="007E7C49" w:rsidRDefault="003161A6" w:rsidP="00306570">
            <w:pPr>
              <w:spacing w:after="60"/>
              <w:rPr>
                <w:rFonts w:eastAsia="Times New Roman" w:cs="Arial"/>
                <w:i/>
                <w:szCs w:val="20"/>
                <w:lang w:val="en-AU"/>
              </w:rPr>
            </w:pPr>
            <w:r w:rsidRPr="007E7C49">
              <w:rPr>
                <w:rFonts w:eastAsia="Times New Roman" w:cs="Arial"/>
                <w:szCs w:val="20"/>
                <w:lang w:val="en-AU"/>
              </w:rPr>
              <w:t xml:space="preserve">Other </w:t>
            </w:r>
            <w:r w:rsidRPr="007E7C49">
              <w:rPr>
                <w:rFonts w:eastAsia="Times New Roman" w:cs="Arial"/>
                <w:i/>
                <w:szCs w:val="20"/>
                <w:lang w:val="en-AU"/>
              </w:rPr>
              <w:t>(please specify)………………………….</w:t>
            </w:r>
          </w:p>
        </w:tc>
      </w:tr>
      <w:tr w:rsidR="003161A6" w:rsidRPr="007E7C49" w:rsidTr="00306570">
        <w:tc>
          <w:tcPr>
            <w:tcW w:w="376" w:type="dxa"/>
          </w:tcPr>
          <w:p w:rsidR="003161A6" w:rsidRPr="007E7C49" w:rsidRDefault="003161A6" w:rsidP="00306570">
            <w:pPr>
              <w:spacing w:after="60"/>
              <w:rPr>
                <w:rFonts w:eastAsia="Times New Roman" w:cs="Arial"/>
                <w:b/>
                <w:lang w:val="en-AU"/>
              </w:rPr>
            </w:pPr>
          </w:p>
        </w:tc>
        <w:tc>
          <w:tcPr>
            <w:tcW w:w="4106" w:type="dxa"/>
          </w:tcPr>
          <w:p w:rsidR="003161A6" w:rsidRPr="007E7C49" w:rsidRDefault="003161A6" w:rsidP="00306570">
            <w:pPr>
              <w:spacing w:after="60"/>
              <w:rPr>
                <w:rFonts w:eastAsia="Times New Roman" w:cs="Arial"/>
                <w:szCs w:val="20"/>
                <w:lang w:val="en-AU"/>
              </w:rPr>
            </w:pPr>
          </w:p>
        </w:tc>
        <w:tc>
          <w:tcPr>
            <w:tcW w:w="435" w:type="dxa"/>
          </w:tcPr>
          <w:p w:rsidR="003161A6" w:rsidRPr="007E7C49" w:rsidRDefault="003161A6" w:rsidP="00306570">
            <w:pPr>
              <w:spacing w:after="60"/>
              <w:rPr>
                <w:rFonts w:eastAsia="Times New Roman" w:cs="Arial"/>
                <w:b/>
                <w:lang w:val="en-AU"/>
              </w:rPr>
            </w:pPr>
          </w:p>
        </w:tc>
        <w:tc>
          <w:tcPr>
            <w:tcW w:w="461" w:type="dxa"/>
          </w:tcPr>
          <w:p w:rsidR="003161A6" w:rsidRPr="007E7C49" w:rsidRDefault="003161A6" w:rsidP="00306570">
            <w:pPr>
              <w:spacing w:after="60"/>
              <w:rPr>
                <w:rFonts w:eastAsia="Times New Roman" w:cs="Arial"/>
                <w:b/>
                <w:lang w:val="en-AU"/>
              </w:rPr>
            </w:pPr>
          </w:p>
        </w:tc>
        <w:tc>
          <w:tcPr>
            <w:tcW w:w="4584" w:type="dxa"/>
          </w:tcPr>
          <w:p w:rsidR="003161A6" w:rsidRPr="007E7C49" w:rsidRDefault="003161A6" w:rsidP="00306570">
            <w:pPr>
              <w:spacing w:after="60"/>
              <w:rPr>
                <w:rFonts w:eastAsia="Times New Roman" w:cs="Arial"/>
                <w:szCs w:val="20"/>
                <w:lang w:val="en-AU"/>
              </w:rPr>
            </w:pPr>
            <w:r w:rsidRPr="007E7C49">
              <w:rPr>
                <w:rFonts w:eastAsia="Times New Roman" w:cs="Arial"/>
                <w:szCs w:val="20"/>
                <w:lang w:val="en-AU"/>
              </w:rPr>
              <w:t>……………………………………………………</w:t>
            </w:r>
          </w:p>
        </w:tc>
      </w:tr>
    </w:tbl>
    <w:p w:rsidR="003161A6" w:rsidRPr="007E7C49" w:rsidRDefault="003161A6" w:rsidP="003161A6">
      <w:pPr>
        <w:pBdr>
          <w:bottom w:val="single" w:sz="4" w:space="1" w:color="auto"/>
        </w:pBdr>
        <w:ind w:left="-142"/>
        <w:rPr>
          <w:rFonts w:cs="Arial"/>
          <w:lang w:val="en-AU"/>
        </w:rPr>
      </w:pPr>
    </w:p>
    <w:p w:rsidR="001566DB" w:rsidRPr="007E7C49" w:rsidRDefault="001566DB">
      <w:pPr>
        <w:spacing w:after="200"/>
        <w:jc w:val="left"/>
        <w:rPr>
          <w:rFonts w:eastAsia="Times New Roman" w:cs="Arial"/>
          <w:b/>
          <w:color w:val="FFFFFF" w:themeColor="background1"/>
          <w:sz w:val="28"/>
          <w:highlight w:val="black"/>
          <w:lang w:val="en-AU"/>
        </w:rPr>
      </w:pPr>
      <w:r w:rsidRPr="007E7C49">
        <w:rPr>
          <w:rFonts w:eastAsia="Times New Roman" w:cs="Arial"/>
          <w:b/>
          <w:color w:val="FFFFFF" w:themeColor="background1"/>
          <w:sz w:val="28"/>
          <w:highlight w:val="black"/>
          <w:lang w:val="en-AU"/>
        </w:rPr>
        <w:br w:type="page"/>
      </w:r>
    </w:p>
    <w:p w:rsidR="003161A6" w:rsidRPr="007E7C49" w:rsidRDefault="003161A6" w:rsidP="003161A6">
      <w:pPr>
        <w:pStyle w:val="ListParagraph"/>
        <w:spacing w:before="60" w:after="60" w:line="240" w:lineRule="auto"/>
        <w:ind w:left="0"/>
        <w:rPr>
          <w:rFonts w:ascii="Arial" w:eastAsia="Times New Roman" w:hAnsi="Arial" w:cs="Arial"/>
          <w:b/>
          <w:color w:val="FFFFFF" w:themeColor="background1"/>
          <w:sz w:val="28"/>
          <w:lang w:val="en-AU"/>
        </w:rPr>
      </w:pPr>
      <w:r w:rsidRPr="007E7C49">
        <w:rPr>
          <w:rFonts w:ascii="Arial" w:eastAsia="Times New Roman" w:hAnsi="Arial" w:cs="Arial"/>
          <w:b/>
          <w:color w:val="FFFFFF" w:themeColor="background1"/>
          <w:sz w:val="28"/>
          <w:highlight w:val="black"/>
          <w:lang w:val="en-AU"/>
        </w:rPr>
        <w:lastRenderedPageBreak/>
        <w:t>Driving Speed</w:t>
      </w:r>
    </w:p>
    <w:p w:rsidR="003161A6" w:rsidRPr="007E7C49" w:rsidRDefault="003161A6" w:rsidP="003161A6">
      <w:pPr>
        <w:spacing w:before="60" w:after="60"/>
        <w:ind w:left="720" w:hanging="720"/>
        <w:rPr>
          <w:rFonts w:cs="Arial"/>
          <w:lang w:val="en-AU"/>
        </w:rPr>
      </w:pPr>
      <w:r w:rsidRPr="007E7C49">
        <w:rPr>
          <w:rFonts w:cs="Arial"/>
          <w:b/>
          <w:sz w:val="28"/>
          <w:szCs w:val="28"/>
          <w:lang w:val="en-AU"/>
        </w:rPr>
        <w:t>Q2a</w:t>
      </w:r>
      <w:r w:rsidRPr="007E7C49">
        <w:rPr>
          <w:rFonts w:cs="Arial"/>
          <w:lang w:val="en-AU"/>
        </w:rPr>
        <w:tab/>
      </w:r>
      <w:r w:rsidRPr="007E7C49">
        <w:rPr>
          <w:rFonts w:cs="Arial"/>
          <w:b/>
          <w:lang w:val="en-AU"/>
        </w:rPr>
        <w:t xml:space="preserve">In your view, how fast should people be allowed to drive in a 100km/h zone without being booked for speeding? </w:t>
      </w:r>
      <w:r w:rsidRPr="007E7C49">
        <w:rPr>
          <w:rFonts w:cs="Arial"/>
          <w:b/>
          <w:i/>
          <w:lang w:val="en-AU"/>
        </w:rPr>
        <w:t>Please write your answer in the box below</w:t>
      </w:r>
    </w:p>
    <w:p w:rsidR="003161A6" w:rsidRPr="007E7C49" w:rsidRDefault="003161A6" w:rsidP="003161A6">
      <w:pPr>
        <w:pStyle w:val="Codes"/>
        <w:numPr>
          <w:ilvl w:val="0"/>
          <w:numId w:val="0"/>
        </w:numPr>
        <w:ind w:left="1430"/>
        <w:rPr>
          <w:rFonts w:ascii="Arial" w:hAnsi="Arial" w:cs="Arial"/>
        </w:rPr>
      </w:pPr>
      <w:r w:rsidRPr="007E7C49">
        <w:rPr>
          <w:rFonts w:ascii="Arial" w:hAnsi="Arial" w:cs="Arial"/>
          <w:noProof/>
          <w:lang w:eastAsia="en-AU"/>
        </w:rPr>
        <mc:AlternateContent>
          <mc:Choice Requires="wps">
            <w:drawing>
              <wp:anchor distT="0" distB="0" distL="114300" distR="114300" simplePos="0" relativeHeight="251673600" behindDoc="0" locked="0" layoutInCell="1" allowOverlap="1" wp14:anchorId="7FDBB55A" wp14:editId="2AC93EA6">
                <wp:simplePos x="0" y="0"/>
                <wp:positionH relativeFrom="column">
                  <wp:posOffset>508958</wp:posOffset>
                </wp:positionH>
                <wp:positionV relativeFrom="paragraph">
                  <wp:posOffset>26694</wp:posOffset>
                </wp:positionV>
                <wp:extent cx="948690" cy="413468"/>
                <wp:effectExtent l="0" t="0" r="22860" b="24765"/>
                <wp:wrapNone/>
                <wp:docPr id="22" name="Text Box 22"/>
                <wp:cNvGraphicFramePr/>
                <a:graphic xmlns:a="http://schemas.openxmlformats.org/drawingml/2006/main">
                  <a:graphicData uri="http://schemas.microsoft.com/office/word/2010/wordprocessingShape">
                    <wps:wsp>
                      <wps:cNvSpPr txBox="1"/>
                      <wps:spPr>
                        <a:xfrm>
                          <a:off x="0" y="0"/>
                          <a:ext cx="948690" cy="4134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657E6" w:rsidRDefault="005657E6" w:rsidP="003161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2" type="#_x0000_t202" style="position:absolute;left:0;text-align:left;margin-left:40.1pt;margin-top:2.1pt;width:74.7pt;height:32.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" fillcolor="white [3201]" strokeweight=".5pt">
                <v:textbox>
                  <w:txbxContent>
                    <w:p w:rsidR="005657E6" w:rsidRDefault="005657E6" w:rsidP="003161A6"/>
                  </w:txbxContent>
                </v:textbox>
              </v:shape>
            </w:pict>
          </mc:Fallback>
        </mc:AlternateContent>
      </w:r>
    </w:p>
    <w:p w:rsidR="003161A6" w:rsidRPr="007E7C49" w:rsidRDefault="003161A6" w:rsidP="003161A6">
      <w:pPr>
        <w:pStyle w:val="Codes"/>
        <w:numPr>
          <w:ilvl w:val="0"/>
          <w:numId w:val="0"/>
        </w:numPr>
        <w:ind w:left="1440"/>
        <w:rPr>
          <w:rFonts w:ascii="Arial" w:hAnsi="Arial" w:cs="Arial"/>
        </w:rPr>
      </w:pPr>
      <w:r w:rsidRPr="007E7C49">
        <w:rPr>
          <w:rFonts w:ascii="Arial" w:hAnsi="Arial" w:cs="Arial"/>
        </w:rPr>
        <w:t xml:space="preserve">                km per hour</w:t>
      </w:r>
    </w:p>
    <w:p w:rsidR="003161A6" w:rsidRPr="007E7C49" w:rsidRDefault="003161A6" w:rsidP="003161A6">
      <w:pPr>
        <w:spacing w:before="60" w:after="60"/>
        <w:ind w:left="720" w:hanging="720"/>
        <w:rPr>
          <w:rFonts w:cs="Arial"/>
          <w:lang w:val="en-AU"/>
        </w:rPr>
      </w:pPr>
    </w:p>
    <w:p w:rsidR="003161A6" w:rsidRPr="007E7C49" w:rsidRDefault="003161A6" w:rsidP="003161A6">
      <w:pPr>
        <w:spacing w:before="60" w:after="60"/>
        <w:ind w:left="720" w:hanging="720"/>
        <w:rPr>
          <w:rFonts w:cs="Arial"/>
          <w:lang w:val="en-AU"/>
        </w:rPr>
      </w:pPr>
      <w:r w:rsidRPr="007E7C49">
        <w:rPr>
          <w:rFonts w:cs="Arial"/>
          <w:b/>
          <w:sz w:val="28"/>
          <w:szCs w:val="32"/>
          <w:lang w:val="en-AU"/>
        </w:rPr>
        <w:t>Q2b</w:t>
      </w:r>
      <w:r w:rsidRPr="007E7C49">
        <w:rPr>
          <w:rFonts w:cs="Arial"/>
          <w:lang w:val="en-AU"/>
        </w:rPr>
        <w:tab/>
      </w:r>
      <w:r w:rsidRPr="007E7C49">
        <w:rPr>
          <w:rFonts w:cs="Arial"/>
          <w:b/>
          <w:lang w:val="en-AU"/>
        </w:rPr>
        <w:t>How often, if at all, have you driven above 100km/h in a 100km/h zone?</w:t>
      </w:r>
      <w:r w:rsidRPr="007E7C49">
        <w:rPr>
          <w:rFonts w:cs="Arial"/>
          <w:lang w:val="en-AU"/>
        </w:rPr>
        <w:t xml:space="preserve"> </w:t>
      </w:r>
    </w:p>
    <w:p w:rsidR="003161A6" w:rsidRPr="007E7C49" w:rsidRDefault="003161A6" w:rsidP="003161A6">
      <w:pPr>
        <w:spacing w:before="60" w:after="60"/>
        <w:ind w:left="720" w:hanging="720"/>
        <w:rPr>
          <w:rFonts w:cs="Arial"/>
          <w:b/>
          <w:i/>
          <w:lang w:val="en-AU"/>
        </w:rPr>
      </w:pPr>
      <w:r w:rsidRPr="007E7C49">
        <w:rPr>
          <w:rFonts w:cs="Arial"/>
          <w:lang w:val="en-AU"/>
        </w:rPr>
        <w:tab/>
      </w:r>
      <w:r w:rsidRPr="007E7C49">
        <w:rPr>
          <w:rFonts w:cs="Arial"/>
          <w:lang w:val="en-AU"/>
        </w:rPr>
        <w:tab/>
      </w:r>
      <w:r w:rsidRPr="007E7C49">
        <w:rPr>
          <w:rFonts w:cs="Arial"/>
          <w:b/>
          <w:i/>
          <w:lang w:val="en-AU"/>
        </w:rPr>
        <w:t xml:space="preserve">Please cross </w:t>
      </w:r>
      <w:r w:rsidRPr="007E7C49">
        <w:rPr>
          <w:rFonts w:cs="Arial"/>
          <w:i/>
          <w:sz w:val="28"/>
          <w:szCs w:val="28"/>
          <w:lang w:val="en-AU"/>
        </w:rPr>
        <w:sym w:font="Wingdings" w:char="F0FD"/>
      </w:r>
      <w:r w:rsidRPr="007E7C49">
        <w:rPr>
          <w:rFonts w:cs="Arial"/>
          <w:i/>
          <w:sz w:val="28"/>
          <w:szCs w:val="28"/>
          <w:lang w:val="en-AU"/>
        </w:rPr>
        <w:t xml:space="preserve"> </w:t>
      </w:r>
      <w:r w:rsidRPr="007E7C49">
        <w:rPr>
          <w:rFonts w:cs="Arial"/>
          <w:b/>
          <w:i/>
          <w:lang w:val="en-AU"/>
        </w:rPr>
        <w:t>one box only</w:t>
      </w:r>
    </w:p>
    <w:p w:rsidR="003161A6" w:rsidRPr="007E7C49" w:rsidRDefault="003161A6" w:rsidP="003161A6">
      <w:pPr>
        <w:pStyle w:val="Codes"/>
        <w:numPr>
          <w:ilvl w:val="0"/>
          <w:numId w:val="0"/>
        </w:numPr>
        <w:spacing w:line="276" w:lineRule="auto"/>
        <w:ind w:left="1440"/>
        <w:rPr>
          <w:rFonts w:ascii="Arial" w:hAnsi="Arial" w:cs="Arial"/>
        </w:rPr>
      </w:pPr>
      <w:r w:rsidRPr="007E7C49">
        <w:rPr>
          <w:rFonts w:ascii="Arial" w:hAnsi="Arial" w:cs="Arial"/>
        </w:rPr>
        <w:t>None of the time………………………………………………….</w:t>
      </w:r>
      <w:r w:rsidRPr="007E7C49">
        <w:rPr>
          <w:rFonts w:ascii="Arial" w:hAnsi="Arial" w:cs="Arial"/>
        </w:rPr>
        <w:tab/>
        <w:t xml:space="preserve"> </w:t>
      </w:r>
      <w:sdt>
        <w:sdtPr>
          <w:rPr>
            <w:rFonts w:ascii="Arial" w:hAnsi="Arial" w:cs="Arial"/>
            <w:sz w:val="28"/>
            <w:szCs w:val="28"/>
          </w:rPr>
          <w:id w:val="956139870"/>
          <w14:checkbox>
            <w14:checked w14:val="0"/>
            <w14:checkedState w14:val="2612" w14:font="Meiryo"/>
            <w14:uncheckedState w14:val="2610" w14:font="Meiryo"/>
          </w14:checkbox>
        </w:sdtPr>
        <w:sdtEndPr/>
        <w:sdtContent>
          <w:r w:rsidRPr="007E7C49">
            <w:rPr>
              <w:rFonts w:ascii="MS Gothic" w:eastAsia="MS Gothic" w:hAnsi="MS Gothic" w:cs="Arial"/>
              <w:sz w:val="28"/>
              <w:szCs w:val="28"/>
            </w:rPr>
            <w:t>☐</w:t>
          </w:r>
        </w:sdtContent>
      </w:sdt>
    </w:p>
    <w:p w:rsidR="003161A6" w:rsidRPr="007E7C49" w:rsidRDefault="003161A6" w:rsidP="003161A6">
      <w:pPr>
        <w:pStyle w:val="Codes"/>
        <w:numPr>
          <w:ilvl w:val="0"/>
          <w:numId w:val="0"/>
        </w:numPr>
        <w:spacing w:line="276" w:lineRule="auto"/>
        <w:ind w:left="1440"/>
        <w:rPr>
          <w:rFonts w:ascii="Arial" w:hAnsi="Arial" w:cs="Arial"/>
        </w:rPr>
      </w:pPr>
      <w:r w:rsidRPr="007E7C49">
        <w:rPr>
          <w:rFonts w:ascii="Arial" w:hAnsi="Arial" w:cs="Arial"/>
        </w:rPr>
        <w:t>Occasionally ……………………………….…………………….</w:t>
      </w:r>
      <w:r w:rsidRPr="007E7C49">
        <w:rPr>
          <w:rFonts w:ascii="Arial" w:hAnsi="Arial" w:cs="Arial"/>
        </w:rPr>
        <w:tab/>
        <w:t xml:space="preserve"> </w:t>
      </w:r>
      <w:sdt>
        <w:sdtPr>
          <w:rPr>
            <w:rFonts w:ascii="Arial" w:hAnsi="Arial" w:cs="Arial"/>
            <w:sz w:val="28"/>
            <w:szCs w:val="28"/>
          </w:rPr>
          <w:id w:val="988672688"/>
          <w14:checkbox>
            <w14:checked w14:val="0"/>
            <w14:checkedState w14:val="2612" w14:font="Meiryo"/>
            <w14:uncheckedState w14:val="2610" w14:font="Meiryo"/>
          </w14:checkbox>
        </w:sdtPr>
        <w:sdtEndPr/>
        <w:sdtContent>
          <w:r w:rsidRPr="007E7C49">
            <w:rPr>
              <w:rFonts w:ascii="MS Gothic" w:eastAsia="MS Gothic" w:hAnsi="MS Gothic" w:cs="Arial"/>
              <w:sz w:val="28"/>
              <w:szCs w:val="28"/>
            </w:rPr>
            <w:t>☐</w:t>
          </w:r>
        </w:sdtContent>
      </w:sdt>
    </w:p>
    <w:p w:rsidR="003161A6" w:rsidRPr="007E7C49" w:rsidRDefault="003161A6" w:rsidP="003161A6">
      <w:pPr>
        <w:pStyle w:val="Codes"/>
        <w:numPr>
          <w:ilvl w:val="0"/>
          <w:numId w:val="0"/>
        </w:numPr>
        <w:spacing w:line="276" w:lineRule="auto"/>
        <w:ind w:left="1440"/>
        <w:rPr>
          <w:rFonts w:ascii="Arial" w:hAnsi="Arial" w:cs="Arial"/>
        </w:rPr>
      </w:pPr>
      <w:r w:rsidRPr="007E7C49">
        <w:rPr>
          <w:rFonts w:ascii="Arial" w:hAnsi="Arial" w:cs="Arial"/>
        </w:rPr>
        <w:t>Often …………………..………………………………………….</w:t>
      </w:r>
      <w:r w:rsidRPr="007E7C49">
        <w:rPr>
          <w:rFonts w:ascii="Arial" w:hAnsi="Arial" w:cs="Arial"/>
        </w:rPr>
        <w:tab/>
        <w:t xml:space="preserve"> </w:t>
      </w:r>
      <w:sdt>
        <w:sdtPr>
          <w:rPr>
            <w:rFonts w:ascii="Arial" w:hAnsi="Arial" w:cs="Arial"/>
            <w:sz w:val="28"/>
            <w:szCs w:val="28"/>
          </w:rPr>
          <w:id w:val="-1278022750"/>
          <w14:checkbox>
            <w14:checked w14:val="0"/>
            <w14:checkedState w14:val="2612" w14:font="Meiryo"/>
            <w14:uncheckedState w14:val="2610" w14:font="Meiryo"/>
          </w14:checkbox>
        </w:sdtPr>
        <w:sdtEndPr/>
        <w:sdtContent>
          <w:r w:rsidRPr="007E7C49">
            <w:rPr>
              <w:rFonts w:ascii="MS Gothic" w:eastAsia="MS Gothic" w:hAnsi="MS Gothic" w:cs="Arial"/>
              <w:sz w:val="28"/>
              <w:szCs w:val="28"/>
            </w:rPr>
            <w:t>☐</w:t>
          </w:r>
        </w:sdtContent>
      </w:sdt>
    </w:p>
    <w:p w:rsidR="003161A6" w:rsidRPr="007E7C49" w:rsidRDefault="003161A6" w:rsidP="003161A6">
      <w:pPr>
        <w:pStyle w:val="Codes"/>
        <w:numPr>
          <w:ilvl w:val="0"/>
          <w:numId w:val="0"/>
        </w:numPr>
        <w:spacing w:line="276" w:lineRule="auto"/>
        <w:ind w:left="1440"/>
        <w:rPr>
          <w:rFonts w:ascii="Arial" w:hAnsi="Arial" w:cs="Arial"/>
          <w:sz w:val="28"/>
          <w:szCs w:val="28"/>
        </w:rPr>
      </w:pPr>
      <w:r w:rsidRPr="007E7C49">
        <w:rPr>
          <w:rFonts w:ascii="Arial" w:hAnsi="Arial" w:cs="Arial"/>
        </w:rPr>
        <w:t>All of the time ……………………………….……………………</w:t>
      </w:r>
      <w:r w:rsidRPr="007E7C49">
        <w:rPr>
          <w:rFonts w:ascii="Arial" w:hAnsi="Arial" w:cs="Arial"/>
        </w:rPr>
        <w:tab/>
        <w:t xml:space="preserve"> </w:t>
      </w:r>
      <w:sdt>
        <w:sdtPr>
          <w:rPr>
            <w:rFonts w:ascii="Arial" w:hAnsi="Arial" w:cs="Arial"/>
            <w:sz w:val="28"/>
            <w:szCs w:val="28"/>
          </w:rPr>
          <w:id w:val="33629085"/>
          <w14:checkbox>
            <w14:checked w14:val="0"/>
            <w14:checkedState w14:val="2612" w14:font="Meiryo"/>
            <w14:uncheckedState w14:val="2610" w14:font="Meiryo"/>
          </w14:checkbox>
        </w:sdtPr>
        <w:sdtEndPr/>
        <w:sdtContent>
          <w:r w:rsidRPr="007E7C49">
            <w:rPr>
              <w:rFonts w:ascii="MS Gothic" w:eastAsia="MS Gothic" w:hAnsi="MS Gothic" w:cs="Arial"/>
              <w:sz w:val="28"/>
              <w:szCs w:val="28"/>
            </w:rPr>
            <w:t>☐</w:t>
          </w:r>
        </w:sdtContent>
      </w:sdt>
    </w:p>
    <w:p w:rsidR="003161A6" w:rsidRPr="007E7C49" w:rsidRDefault="003161A6" w:rsidP="003161A6">
      <w:pPr>
        <w:pStyle w:val="Codes"/>
        <w:numPr>
          <w:ilvl w:val="0"/>
          <w:numId w:val="0"/>
        </w:numPr>
        <w:spacing w:line="276" w:lineRule="auto"/>
        <w:ind w:left="1440"/>
        <w:rPr>
          <w:rFonts w:ascii="Arial" w:hAnsi="Arial" w:cs="Arial"/>
        </w:rPr>
      </w:pPr>
    </w:p>
    <w:p w:rsidR="003161A6" w:rsidRPr="007E7C49" w:rsidRDefault="003161A6" w:rsidP="003161A6">
      <w:pPr>
        <w:spacing w:before="60" w:after="60"/>
        <w:ind w:left="720" w:hanging="720"/>
        <w:rPr>
          <w:rFonts w:cs="Arial"/>
          <w:b/>
          <w:i/>
          <w:lang w:val="en-AU"/>
        </w:rPr>
      </w:pPr>
      <w:r w:rsidRPr="007E7C49">
        <w:rPr>
          <w:rFonts w:cs="Arial"/>
          <w:b/>
          <w:sz w:val="28"/>
          <w:szCs w:val="28"/>
          <w:lang w:val="en-AU"/>
        </w:rPr>
        <w:t>Q3</w:t>
      </w:r>
      <w:r w:rsidRPr="007E7C49">
        <w:rPr>
          <w:rFonts w:cs="Arial"/>
          <w:b/>
          <w:lang w:val="en-AU"/>
        </w:rPr>
        <w:tab/>
        <w:t xml:space="preserve">Thinking about how fast or slow you travel when you are driving, what influences your driving speed? </w:t>
      </w:r>
    </w:p>
    <w:tbl>
      <w:tblPr>
        <w:tblW w:w="9497"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647"/>
        <w:gridCol w:w="850"/>
      </w:tblGrid>
      <w:tr w:rsidR="003161A6" w:rsidRPr="007E7C49" w:rsidTr="00306570">
        <w:tc>
          <w:tcPr>
            <w:tcW w:w="8647" w:type="dxa"/>
            <w:tcBorders>
              <w:top w:val="nil"/>
              <w:left w:val="nil"/>
              <w:bottom w:val="single" w:sz="4" w:space="0" w:color="000000"/>
              <w:right w:val="single" w:sz="4" w:space="0" w:color="000000"/>
            </w:tcBorders>
            <w:hideMark/>
          </w:tcPr>
          <w:p w:rsidR="003161A6" w:rsidRPr="007E7C49" w:rsidRDefault="003161A6" w:rsidP="00306570">
            <w:pPr>
              <w:spacing w:line="240" w:lineRule="auto"/>
              <w:rPr>
                <w:rFonts w:cs="Arial"/>
                <w:b/>
                <w:i/>
                <w:sz w:val="22"/>
                <w:lang w:val="en-AU"/>
              </w:rPr>
            </w:pPr>
            <w:r w:rsidRPr="007E7C49">
              <w:rPr>
                <w:rFonts w:cs="Arial"/>
                <w:b/>
                <w:i/>
                <w:sz w:val="22"/>
                <w:lang w:val="en-AU"/>
              </w:rPr>
              <w:t>Please score each item 1 to 5, where 1 is ‘not important at all’ and 5 is ‘very important’</w:t>
            </w:r>
          </w:p>
        </w:tc>
        <w:tc>
          <w:tcPr>
            <w:tcW w:w="850" w:type="dxa"/>
            <w:tcBorders>
              <w:top w:val="single" w:sz="4" w:space="0" w:color="000000"/>
              <w:left w:val="single" w:sz="4" w:space="0" w:color="000000"/>
              <w:bottom w:val="single" w:sz="4" w:space="0" w:color="000000"/>
              <w:right w:val="single" w:sz="4" w:space="0" w:color="000000"/>
            </w:tcBorders>
            <w:shd w:val="clear" w:color="auto" w:fill="DBE5F1"/>
            <w:hideMark/>
          </w:tcPr>
          <w:p w:rsidR="003161A6" w:rsidRPr="007E7C49" w:rsidRDefault="003161A6" w:rsidP="00306570">
            <w:pPr>
              <w:spacing w:before="60" w:after="60" w:line="240" w:lineRule="auto"/>
              <w:jc w:val="center"/>
              <w:rPr>
                <w:rFonts w:cs="Arial"/>
                <w:b/>
                <w:sz w:val="22"/>
                <w:lang w:val="en-AU"/>
              </w:rPr>
            </w:pPr>
            <w:r w:rsidRPr="007E7C49">
              <w:rPr>
                <w:rFonts w:cs="Arial"/>
                <w:b/>
                <w:sz w:val="22"/>
                <w:lang w:val="en-AU"/>
              </w:rPr>
              <w:t>Score out of 5</w:t>
            </w:r>
          </w:p>
        </w:tc>
      </w:tr>
      <w:tr w:rsidR="003161A6" w:rsidRPr="007E7C49" w:rsidTr="00306570">
        <w:tc>
          <w:tcPr>
            <w:tcW w:w="8647" w:type="dxa"/>
            <w:tcBorders>
              <w:top w:val="single" w:sz="4" w:space="0" w:color="000000"/>
              <w:left w:val="single" w:sz="4" w:space="0" w:color="000000"/>
              <w:bottom w:val="single" w:sz="4" w:space="0" w:color="000000"/>
              <w:right w:val="single" w:sz="4" w:space="0" w:color="000000"/>
            </w:tcBorders>
            <w:vAlign w:val="center"/>
            <w:hideMark/>
          </w:tcPr>
          <w:p w:rsidR="003161A6" w:rsidRPr="007E7C49" w:rsidRDefault="003161A6" w:rsidP="00306570">
            <w:pPr>
              <w:spacing w:line="240" w:lineRule="auto"/>
              <w:rPr>
                <w:sz w:val="22"/>
                <w:lang w:val="en-AU"/>
              </w:rPr>
            </w:pPr>
            <w:r w:rsidRPr="007E7C49">
              <w:rPr>
                <w:rFonts w:cs="Arial"/>
                <w:sz w:val="22"/>
                <w:lang w:val="en-AU"/>
              </w:rPr>
              <w:t>The speed limit</w:t>
            </w:r>
          </w:p>
        </w:tc>
        <w:tc>
          <w:tcPr>
            <w:tcW w:w="850" w:type="dxa"/>
            <w:tcBorders>
              <w:top w:val="single" w:sz="4" w:space="0" w:color="000000"/>
              <w:left w:val="single" w:sz="4" w:space="0" w:color="000000"/>
              <w:bottom w:val="single" w:sz="4" w:space="0" w:color="000000"/>
              <w:right w:val="single" w:sz="4" w:space="0" w:color="000000"/>
            </w:tcBorders>
            <w:vAlign w:val="center"/>
          </w:tcPr>
          <w:p w:rsidR="003161A6" w:rsidRPr="007E7C49" w:rsidRDefault="003161A6" w:rsidP="00306570">
            <w:pPr>
              <w:spacing w:before="60" w:after="60" w:line="240" w:lineRule="auto"/>
              <w:jc w:val="center"/>
              <w:rPr>
                <w:rFonts w:cs="Arial"/>
                <w:sz w:val="22"/>
                <w:lang w:val="en-AU"/>
              </w:rPr>
            </w:pPr>
          </w:p>
        </w:tc>
      </w:tr>
      <w:tr w:rsidR="003161A6" w:rsidRPr="007E7C49" w:rsidTr="00306570">
        <w:tc>
          <w:tcPr>
            <w:tcW w:w="8647"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3161A6" w:rsidRPr="007E7C49" w:rsidRDefault="003161A6" w:rsidP="00306570">
            <w:pPr>
              <w:spacing w:line="240" w:lineRule="auto"/>
              <w:rPr>
                <w:sz w:val="22"/>
                <w:lang w:val="en-AU"/>
              </w:rPr>
            </w:pPr>
            <w:r w:rsidRPr="007E7C49">
              <w:rPr>
                <w:rFonts w:cs="Arial"/>
                <w:sz w:val="22"/>
                <w:lang w:val="en-AU"/>
              </w:rPr>
              <w:t>The road conditions (gravel, paved, quality of the road surface, road design, etc.)</w:t>
            </w:r>
          </w:p>
        </w:tc>
        <w:tc>
          <w:tcPr>
            <w:tcW w:w="85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161A6" w:rsidRPr="007E7C49" w:rsidRDefault="003161A6" w:rsidP="00306570">
            <w:pPr>
              <w:spacing w:before="60" w:after="60" w:line="240" w:lineRule="auto"/>
              <w:jc w:val="center"/>
              <w:rPr>
                <w:rFonts w:cs="Arial"/>
                <w:sz w:val="22"/>
                <w:lang w:val="en-AU"/>
              </w:rPr>
            </w:pPr>
          </w:p>
        </w:tc>
      </w:tr>
      <w:tr w:rsidR="003161A6" w:rsidRPr="007E7C49" w:rsidTr="00306570">
        <w:tc>
          <w:tcPr>
            <w:tcW w:w="8647" w:type="dxa"/>
            <w:tcBorders>
              <w:top w:val="single" w:sz="4" w:space="0" w:color="000000"/>
              <w:left w:val="single" w:sz="4" w:space="0" w:color="000000"/>
              <w:bottom w:val="single" w:sz="4" w:space="0" w:color="000000"/>
              <w:right w:val="single" w:sz="4" w:space="0" w:color="000000"/>
            </w:tcBorders>
            <w:vAlign w:val="center"/>
            <w:hideMark/>
          </w:tcPr>
          <w:p w:rsidR="003161A6" w:rsidRPr="007E7C49" w:rsidRDefault="003161A6" w:rsidP="00306570">
            <w:pPr>
              <w:spacing w:line="240" w:lineRule="auto"/>
              <w:rPr>
                <w:sz w:val="22"/>
                <w:lang w:val="en-AU"/>
              </w:rPr>
            </w:pPr>
            <w:r w:rsidRPr="007E7C49">
              <w:rPr>
                <w:rFonts w:cs="Arial"/>
                <w:sz w:val="22"/>
                <w:lang w:val="en-AU"/>
              </w:rPr>
              <w:t>The weather conditions (wet, windy, foggy etc.)</w:t>
            </w:r>
          </w:p>
        </w:tc>
        <w:tc>
          <w:tcPr>
            <w:tcW w:w="850" w:type="dxa"/>
            <w:tcBorders>
              <w:top w:val="single" w:sz="4" w:space="0" w:color="000000"/>
              <w:left w:val="single" w:sz="4" w:space="0" w:color="000000"/>
              <w:bottom w:val="single" w:sz="4" w:space="0" w:color="000000"/>
              <w:right w:val="single" w:sz="4" w:space="0" w:color="000000"/>
            </w:tcBorders>
            <w:vAlign w:val="center"/>
          </w:tcPr>
          <w:p w:rsidR="003161A6" w:rsidRPr="007E7C49" w:rsidRDefault="003161A6" w:rsidP="00306570">
            <w:pPr>
              <w:spacing w:before="60" w:after="60" w:line="240" w:lineRule="auto"/>
              <w:jc w:val="center"/>
              <w:rPr>
                <w:rFonts w:cs="Arial"/>
                <w:sz w:val="22"/>
                <w:lang w:val="en-AU"/>
              </w:rPr>
            </w:pPr>
          </w:p>
        </w:tc>
      </w:tr>
      <w:tr w:rsidR="003161A6" w:rsidRPr="007E7C49" w:rsidTr="00306570">
        <w:tc>
          <w:tcPr>
            <w:tcW w:w="8647"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3161A6" w:rsidRPr="007E7C49" w:rsidRDefault="003161A6" w:rsidP="00306570">
            <w:pPr>
              <w:spacing w:line="240" w:lineRule="auto"/>
              <w:rPr>
                <w:sz w:val="22"/>
                <w:lang w:val="en-AU"/>
              </w:rPr>
            </w:pPr>
            <w:r w:rsidRPr="007E7C49">
              <w:rPr>
                <w:rFonts w:cs="Arial"/>
                <w:sz w:val="22"/>
                <w:lang w:val="en-AU"/>
              </w:rPr>
              <w:t>My chances of being caught speeding</w:t>
            </w:r>
          </w:p>
        </w:tc>
        <w:tc>
          <w:tcPr>
            <w:tcW w:w="85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161A6" w:rsidRPr="007E7C49" w:rsidRDefault="003161A6" w:rsidP="00306570">
            <w:pPr>
              <w:spacing w:before="60" w:after="60" w:line="240" w:lineRule="auto"/>
              <w:jc w:val="center"/>
              <w:rPr>
                <w:rFonts w:cs="Arial"/>
                <w:sz w:val="22"/>
                <w:lang w:val="en-AU"/>
              </w:rPr>
            </w:pPr>
          </w:p>
        </w:tc>
      </w:tr>
      <w:tr w:rsidR="003161A6" w:rsidRPr="007E7C49" w:rsidTr="00306570">
        <w:tc>
          <w:tcPr>
            <w:tcW w:w="8647" w:type="dxa"/>
            <w:tcBorders>
              <w:top w:val="single" w:sz="4" w:space="0" w:color="000000"/>
              <w:left w:val="single" w:sz="4" w:space="0" w:color="000000"/>
              <w:bottom w:val="single" w:sz="4" w:space="0" w:color="000000"/>
              <w:right w:val="single" w:sz="4" w:space="0" w:color="000000"/>
            </w:tcBorders>
            <w:vAlign w:val="center"/>
            <w:hideMark/>
          </w:tcPr>
          <w:p w:rsidR="003161A6" w:rsidRPr="007E7C49" w:rsidRDefault="003161A6" w:rsidP="00306570">
            <w:pPr>
              <w:spacing w:line="240" w:lineRule="auto"/>
              <w:rPr>
                <w:sz w:val="22"/>
                <w:lang w:val="en-AU"/>
              </w:rPr>
            </w:pPr>
            <w:r w:rsidRPr="007E7C49">
              <w:rPr>
                <w:rFonts w:cs="Arial"/>
                <w:sz w:val="22"/>
                <w:lang w:val="en-AU"/>
              </w:rPr>
              <w:t>The speed of other traffic</w:t>
            </w:r>
          </w:p>
        </w:tc>
        <w:tc>
          <w:tcPr>
            <w:tcW w:w="850" w:type="dxa"/>
            <w:tcBorders>
              <w:top w:val="single" w:sz="4" w:space="0" w:color="000000"/>
              <w:left w:val="single" w:sz="4" w:space="0" w:color="000000"/>
              <w:bottom w:val="single" w:sz="4" w:space="0" w:color="000000"/>
              <w:right w:val="single" w:sz="4" w:space="0" w:color="000000"/>
            </w:tcBorders>
            <w:vAlign w:val="center"/>
          </w:tcPr>
          <w:p w:rsidR="003161A6" w:rsidRPr="007E7C49" w:rsidRDefault="003161A6" w:rsidP="00306570">
            <w:pPr>
              <w:spacing w:before="60" w:after="60" w:line="240" w:lineRule="auto"/>
              <w:jc w:val="center"/>
              <w:rPr>
                <w:rFonts w:cs="Arial"/>
                <w:sz w:val="22"/>
                <w:lang w:val="en-AU"/>
              </w:rPr>
            </w:pPr>
          </w:p>
        </w:tc>
      </w:tr>
      <w:tr w:rsidR="003161A6" w:rsidRPr="007E7C49" w:rsidTr="00306570">
        <w:tc>
          <w:tcPr>
            <w:tcW w:w="8647"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3161A6" w:rsidRPr="007E7C49" w:rsidRDefault="003161A6" w:rsidP="00306570">
            <w:pPr>
              <w:spacing w:line="240" w:lineRule="auto"/>
              <w:rPr>
                <w:sz w:val="22"/>
                <w:lang w:val="en-AU"/>
              </w:rPr>
            </w:pPr>
            <w:r w:rsidRPr="007E7C49">
              <w:rPr>
                <w:rFonts w:cs="Arial"/>
                <w:sz w:val="22"/>
                <w:lang w:val="en-AU"/>
              </w:rPr>
              <w:t>The amount of traffic on the particular road</w:t>
            </w:r>
          </w:p>
        </w:tc>
        <w:tc>
          <w:tcPr>
            <w:tcW w:w="85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161A6" w:rsidRPr="007E7C49" w:rsidRDefault="003161A6" w:rsidP="00306570">
            <w:pPr>
              <w:spacing w:before="60" w:after="60" w:line="240" w:lineRule="auto"/>
              <w:jc w:val="center"/>
              <w:rPr>
                <w:rFonts w:cs="Arial"/>
                <w:sz w:val="22"/>
                <w:lang w:val="en-AU"/>
              </w:rPr>
            </w:pPr>
          </w:p>
        </w:tc>
      </w:tr>
      <w:tr w:rsidR="003161A6" w:rsidRPr="007E7C49" w:rsidTr="00306570">
        <w:tc>
          <w:tcPr>
            <w:tcW w:w="8647" w:type="dxa"/>
            <w:tcBorders>
              <w:top w:val="single" w:sz="4" w:space="0" w:color="000000"/>
              <w:left w:val="single" w:sz="4" w:space="0" w:color="000000"/>
              <w:bottom w:val="single" w:sz="4" w:space="0" w:color="000000"/>
              <w:right w:val="single" w:sz="4" w:space="0" w:color="000000"/>
            </w:tcBorders>
            <w:vAlign w:val="center"/>
            <w:hideMark/>
          </w:tcPr>
          <w:p w:rsidR="003161A6" w:rsidRPr="007E7C49" w:rsidRDefault="003161A6" w:rsidP="00306570">
            <w:pPr>
              <w:spacing w:line="240" w:lineRule="auto"/>
              <w:rPr>
                <w:sz w:val="22"/>
                <w:lang w:val="en-AU"/>
              </w:rPr>
            </w:pPr>
            <w:r w:rsidRPr="007E7C49">
              <w:rPr>
                <w:rFonts w:cs="Arial"/>
                <w:sz w:val="22"/>
                <w:lang w:val="en-AU"/>
              </w:rPr>
              <w:t>Whether or not I have passengers in my car</w:t>
            </w:r>
          </w:p>
        </w:tc>
        <w:tc>
          <w:tcPr>
            <w:tcW w:w="850" w:type="dxa"/>
            <w:tcBorders>
              <w:top w:val="single" w:sz="4" w:space="0" w:color="000000"/>
              <w:left w:val="single" w:sz="4" w:space="0" w:color="000000"/>
              <w:bottom w:val="single" w:sz="4" w:space="0" w:color="000000"/>
              <w:right w:val="single" w:sz="4" w:space="0" w:color="000000"/>
            </w:tcBorders>
            <w:vAlign w:val="center"/>
          </w:tcPr>
          <w:p w:rsidR="003161A6" w:rsidRPr="007E7C49" w:rsidRDefault="003161A6" w:rsidP="00306570">
            <w:pPr>
              <w:spacing w:before="60" w:after="60" w:line="240" w:lineRule="auto"/>
              <w:jc w:val="center"/>
              <w:rPr>
                <w:rFonts w:cs="Arial"/>
                <w:sz w:val="22"/>
                <w:lang w:val="en-AU"/>
              </w:rPr>
            </w:pPr>
          </w:p>
        </w:tc>
      </w:tr>
      <w:tr w:rsidR="003161A6" w:rsidRPr="007E7C49" w:rsidTr="00306570">
        <w:trPr>
          <w:trHeight w:val="70"/>
        </w:trPr>
        <w:tc>
          <w:tcPr>
            <w:tcW w:w="8647"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3161A6" w:rsidRPr="007E7C49" w:rsidRDefault="003161A6" w:rsidP="00306570">
            <w:pPr>
              <w:spacing w:line="240" w:lineRule="auto"/>
              <w:rPr>
                <w:sz w:val="22"/>
                <w:lang w:val="en-AU"/>
              </w:rPr>
            </w:pPr>
            <w:r w:rsidRPr="007E7C49">
              <w:rPr>
                <w:rFonts w:cs="Arial"/>
                <w:sz w:val="22"/>
                <w:lang w:val="en-AU"/>
              </w:rPr>
              <w:t>If I’m late/in a hurry</w:t>
            </w:r>
          </w:p>
        </w:tc>
        <w:tc>
          <w:tcPr>
            <w:tcW w:w="85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161A6" w:rsidRPr="007E7C49" w:rsidRDefault="003161A6" w:rsidP="00306570">
            <w:pPr>
              <w:spacing w:before="60" w:after="60" w:line="240" w:lineRule="auto"/>
              <w:jc w:val="center"/>
              <w:rPr>
                <w:rFonts w:cs="Arial"/>
                <w:sz w:val="22"/>
                <w:lang w:val="en-AU"/>
              </w:rPr>
            </w:pPr>
          </w:p>
        </w:tc>
      </w:tr>
    </w:tbl>
    <w:p w:rsidR="003161A6" w:rsidRPr="007E7C49" w:rsidRDefault="003161A6" w:rsidP="003161A6">
      <w:pPr>
        <w:pStyle w:val="Codes"/>
        <w:numPr>
          <w:ilvl w:val="0"/>
          <w:numId w:val="0"/>
        </w:numPr>
        <w:tabs>
          <w:tab w:val="left" w:pos="720"/>
        </w:tabs>
        <w:rPr>
          <w:rFonts w:ascii="Arial" w:hAnsi="Arial" w:cs="Arial"/>
        </w:rPr>
      </w:pPr>
    </w:p>
    <w:p w:rsidR="003161A6" w:rsidRPr="007E7C49" w:rsidRDefault="003161A6" w:rsidP="003161A6">
      <w:pPr>
        <w:spacing w:before="60" w:after="60"/>
        <w:ind w:left="720" w:hanging="720"/>
        <w:rPr>
          <w:rFonts w:cs="Arial"/>
          <w:b/>
          <w:lang w:val="en-AU"/>
        </w:rPr>
      </w:pPr>
      <w:r w:rsidRPr="007E7C49">
        <w:rPr>
          <w:rFonts w:cs="Arial"/>
          <w:b/>
          <w:sz w:val="28"/>
          <w:szCs w:val="28"/>
          <w:lang w:val="en-AU"/>
        </w:rPr>
        <w:t>Q4</w:t>
      </w:r>
      <w:r w:rsidRPr="007E7C49">
        <w:rPr>
          <w:rFonts w:cs="Arial"/>
          <w:lang w:val="en-AU"/>
        </w:rPr>
        <w:tab/>
      </w:r>
      <w:r w:rsidRPr="007E7C49">
        <w:rPr>
          <w:rFonts w:cs="Arial"/>
          <w:b/>
          <w:lang w:val="en-AU"/>
        </w:rPr>
        <w:t xml:space="preserve">On a scale of 1 to 5, where 1 is “Strongly disagree” and 5 is “Strongly agree”, to what extent do you agree or disagree with the following statements. </w:t>
      </w:r>
    </w:p>
    <w:tbl>
      <w:tblPr>
        <w:tblW w:w="9497"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
        <w:gridCol w:w="5954"/>
        <w:gridCol w:w="567"/>
        <w:gridCol w:w="567"/>
        <w:gridCol w:w="425"/>
        <w:gridCol w:w="567"/>
        <w:gridCol w:w="567"/>
        <w:gridCol w:w="425"/>
      </w:tblGrid>
      <w:tr w:rsidR="003161A6" w:rsidRPr="007E7C49" w:rsidTr="00306570">
        <w:trPr>
          <w:cantSplit/>
          <w:trHeight w:val="1036"/>
        </w:trPr>
        <w:tc>
          <w:tcPr>
            <w:tcW w:w="425" w:type="dxa"/>
            <w:tcBorders>
              <w:top w:val="nil"/>
              <w:left w:val="nil"/>
              <w:bottom w:val="single" w:sz="4" w:space="0" w:color="000000"/>
              <w:right w:val="nil"/>
            </w:tcBorders>
          </w:tcPr>
          <w:p w:rsidR="003161A6" w:rsidRPr="007E7C49" w:rsidRDefault="003161A6" w:rsidP="00306570">
            <w:pPr>
              <w:spacing w:before="60" w:after="60"/>
              <w:rPr>
                <w:rFonts w:cs="Arial"/>
                <w:sz w:val="22"/>
                <w:lang w:val="en-AU"/>
              </w:rPr>
            </w:pPr>
          </w:p>
        </w:tc>
        <w:tc>
          <w:tcPr>
            <w:tcW w:w="5954" w:type="dxa"/>
            <w:tcBorders>
              <w:top w:val="nil"/>
              <w:left w:val="nil"/>
              <w:bottom w:val="single" w:sz="4" w:space="0" w:color="000000"/>
              <w:right w:val="single" w:sz="4" w:space="0" w:color="000000"/>
            </w:tcBorders>
          </w:tcPr>
          <w:p w:rsidR="003161A6" w:rsidRPr="007E7C49" w:rsidRDefault="003161A6" w:rsidP="00306570">
            <w:pPr>
              <w:spacing w:before="60" w:after="60"/>
              <w:rPr>
                <w:rFonts w:cs="Arial"/>
                <w:sz w:val="22"/>
                <w:lang w:val="en-AU"/>
              </w:rPr>
            </w:pPr>
          </w:p>
          <w:p w:rsidR="003161A6" w:rsidRPr="007E7C49" w:rsidRDefault="003161A6" w:rsidP="00306570">
            <w:pPr>
              <w:spacing w:before="60" w:after="60"/>
              <w:rPr>
                <w:rFonts w:cs="Arial"/>
                <w:sz w:val="22"/>
                <w:lang w:val="en-AU"/>
              </w:rPr>
            </w:pPr>
            <w:r w:rsidRPr="007E7C49">
              <w:rPr>
                <w:rFonts w:cs="Arial"/>
                <w:b/>
                <w:i/>
                <w:sz w:val="22"/>
                <w:lang w:val="en-AU"/>
              </w:rPr>
              <w:t xml:space="preserve">                          Please circle one per row</w:t>
            </w:r>
          </w:p>
          <w:p w:rsidR="003161A6" w:rsidRPr="007E7C49" w:rsidRDefault="003161A6" w:rsidP="00306570">
            <w:pPr>
              <w:spacing w:before="60" w:after="60"/>
              <w:rPr>
                <w:rFonts w:cs="Arial"/>
                <w:sz w:val="22"/>
                <w:lang w:val="en-AU"/>
              </w:rPr>
            </w:pPr>
          </w:p>
        </w:tc>
        <w:tc>
          <w:tcPr>
            <w:tcW w:w="567" w:type="dxa"/>
            <w:tcBorders>
              <w:top w:val="single" w:sz="4" w:space="0" w:color="000000"/>
              <w:left w:val="single" w:sz="4" w:space="0" w:color="000000"/>
              <w:bottom w:val="single" w:sz="4" w:space="0" w:color="000000"/>
              <w:right w:val="single" w:sz="4" w:space="0" w:color="000000"/>
            </w:tcBorders>
            <w:shd w:val="clear" w:color="auto" w:fill="DBE5F1"/>
            <w:textDirection w:val="btLr"/>
            <w:vAlign w:val="center"/>
            <w:hideMark/>
          </w:tcPr>
          <w:p w:rsidR="003161A6" w:rsidRPr="007E7C49" w:rsidRDefault="003161A6" w:rsidP="00997097">
            <w:pPr>
              <w:spacing w:before="60" w:after="60" w:line="240" w:lineRule="auto"/>
              <w:ind w:left="57" w:right="57"/>
              <w:jc w:val="center"/>
              <w:rPr>
                <w:rFonts w:cs="Arial"/>
                <w:sz w:val="21"/>
                <w:szCs w:val="21"/>
                <w:lang w:val="en-AU"/>
              </w:rPr>
            </w:pPr>
            <w:r w:rsidRPr="007E7C49">
              <w:rPr>
                <w:rFonts w:cs="Arial"/>
                <w:sz w:val="21"/>
                <w:szCs w:val="21"/>
                <w:lang w:val="en-AU"/>
              </w:rPr>
              <w:t>Strongly disagree</w:t>
            </w:r>
          </w:p>
        </w:tc>
        <w:tc>
          <w:tcPr>
            <w:tcW w:w="567" w:type="dxa"/>
            <w:tcBorders>
              <w:top w:val="single" w:sz="4" w:space="0" w:color="000000"/>
              <w:left w:val="single" w:sz="4" w:space="0" w:color="000000"/>
              <w:bottom w:val="single" w:sz="4" w:space="0" w:color="000000"/>
              <w:right w:val="single" w:sz="4" w:space="0" w:color="000000"/>
            </w:tcBorders>
            <w:shd w:val="clear" w:color="auto" w:fill="DBE5F1"/>
            <w:textDirection w:val="btLr"/>
            <w:vAlign w:val="center"/>
            <w:hideMark/>
          </w:tcPr>
          <w:p w:rsidR="003161A6" w:rsidRPr="007E7C49" w:rsidRDefault="003161A6" w:rsidP="00997097">
            <w:pPr>
              <w:spacing w:before="60" w:after="60" w:line="240" w:lineRule="auto"/>
              <w:ind w:left="57" w:right="57"/>
              <w:jc w:val="center"/>
              <w:rPr>
                <w:rFonts w:cs="Arial"/>
                <w:sz w:val="21"/>
                <w:szCs w:val="21"/>
                <w:lang w:val="en-AU"/>
              </w:rPr>
            </w:pPr>
            <w:r w:rsidRPr="007E7C49">
              <w:rPr>
                <w:rFonts w:cs="Arial"/>
                <w:sz w:val="21"/>
                <w:szCs w:val="21"/>
                <w:lang w:val="en-AU"/>
              </w:rPr>
              <w:t>Slightly disagree</w:t>
            </w:r>
          </w:p>
        </w:tc>
        <w:tc>
          <w:tcPr>
            <w:tcW w:w="425" w:type="dxa"/>
            <w:tcBorders>
              <w:top w:val="single" w:sz="4" w:space="0" w:color="000000"/>
              <w:left w:val="single" w:sz="4" w:space="0" w:color="000000"/>
              <w:bottom w:val="single" w:sz="4" w:space="0" w:color="000000"/>
              <w:right w:val="single" w:sz="4" w:space="0" w:color="000000"/>
            </w:tcBorders>
            <w:shd w:val="clear" w:color="auto" w:fill="DBE5F1"/>
            <w:textDirection w:val="btLr"/>
            <w:vAlign w:val="center"/>
            <w:hideMark/>
          </w:tcPr>
          <w:p w:rsidR="003161A6" w:rsidRPr="007E7C49" w:rsidRDefault="003161A6" w:rsidP="00997097">
            <w:pPr>
              <w:spacing w:before="60" w:after="60" w:line="240" w:lineRule="auto"/>
              <w:ind w:left="57" w:right="57"/>
              <w:jc w:val="center"/>
              <w:rPr>
                <w:rFonts w:cs="Arial"/>
                <w:sz w:val="21"/>
                <w:szCs w:val="21"/>
                <w:lang w:val="en-AU"/>
              </w:rPr>
            </w:pPr>
            <w:r w:rsidRPr="007E7C49">
              <w:rPr>
                <w:rFonts w:cs="Arial"/>
                <w:sz w:val="21"/>
                <w:szCs w:val="21"/>
                <w:lang w:val="en-AU"/>
              </w:rPr>
              <w:t>Neither</w:t>
            </w:r>
          </w:p>
        </w:tc>
        <w:tc>
          <w:tcPr>
            <w:tcW w:w="567" w:type="dxa"/>
            <w:tcBorders>
              <w:top w:val="single" w:sz="4" w:space="0" w:color="000000"/>
              <w:left w:val="single" w:sz="4" w:space="0" w:color="000000"/>
              <w:bottom w:val="single" w:sz="4" w:space="0" w:color="000000"/>
              <w:right w:val="single" w:sz="4" w:space="0" w:color="000000"/>
            </w:tcBorders>
            <w:shd w:val="clear" w:color="auto" w:fill="DBE5F1"/>
            <w:textDirection w:val="btLr"/>
            <w:vAlign w:val="center"/>
            <w:hideMark/>
          </w:tcPr>
          <w:p w:rsidR="003161A6" w:rsidRPr="007E7C49" w:rsidRDefault="003161A6" w:rsidP="00997097">
            <w:pPr>
              <w:spacing w:before="60" w:after="60" w:line="240" w:lineRule="auto"/>
              <w:ind w:left="57" w:right="57"/>
              <w:jc w:val="center"/>
              <w:rPr>
                <w:rFonts w:cs="Arial"/>
                <w:sz w:val="21"/>
                <w:szCs w:val="21"/>
                <w:lang w:val="en-AU"/>
              </w:rPr>
            </w:pPr>
            <w:r w:rsidRPr="007E7C49">
              <w:rPr>
                <w:rFonts w:cs="Arial"/>
                <w:sz w:val="21"/>
                <w:szCs w:val="21"/>
                <w:lang w:val="en-AU"/>
              </w:rPr>
              <w:t>Slightly agree</w:t>
            </w:r>
          </w:p>
        </w:tc>
        <w:tc>
          <w:tcPr>
            <w:tcW w:w="567" w:type="dxa"/>
            <w:tcBorders>
              <w:top w:val="single" w:sz="4" w:space="0" w:color="000000"/>
              <w:left w:val="single" w:sz="4" w:space="0" w:color="000000"/>
              <w:bottom w:val="single" w:sz="4" w:space="0" w:color="000000"/>
              <w:right w:val="single" w:sz="4" w:space="0" w:color="000000"/>
            </w:tcBorders>
            <w:shd w:val="clear" w:color="auto" w:fill="DBE5F1"/>
            <w:textDirection w:val="btLr"/>
            <w:vAlign w:val="center"/>
            <w:hideMark/>
          </w:tcPr>
          <w:p w:rsidR="003161A6" w:rsidRPr="007E7C49" w:rsidRDefault="003161A6" w:rsidP="00997097">
            <w:pPr>
              <w:spacing w:before="60" w:after="60" w:line="240" w:lineRule="auto"/>
              <w:ind w:left="57" w:right="57"/>
              <w:jc w:val="center"/>
              <w:rPr>
                <w:rFonts w:cs="Arial"/>
                <w:sz w:val="21"/>
                <w:szCs w:val="21"/>
                <w:lang w:val="en-AU"/>
              </w:rPr>
            </w:pPr>
            <w:r w:rsidRPr="007E7C49">
              <w:rPr>
                <w:rFonts w:cs="Arial"/>
                <w:sz w:val="21"/>
                <w:szCs w:val="21"/>
                <w:lang w:val="en-AU"/>
              </w:rPr>
              <w:t>Strongly agree</w:t>
            </w:r>
          </w:p>
        </w:tc>
        <w:tc>
          <w:tcPr>
            <w:tcW w:w="425" w:type="dxa"/>
            <w:tcBorders>
              <w:top w:val="single" w:sz="4" w:space="0" w:color="000000"/>
              <w:left w:val="single" w:sz="4" w:space="0" w:color="000000"/>
              <w:bottom w:val="single" w:sz="4" w:space="0" w:color="000000"/>
              <w:right w:val="single" w:sz="4" w:space="0" w:color="000000"/>
            </w:tcBorders>
            <w:shd w:val="clear" w:color="auto" w:fill="DBE5F1"/>
            <w:textDirection w:val="btLr"/>
            <w:vAlign w:val="center"/>
            <w:hideMark/>
          </w:tcPr>
          <w:p w:rsidR="003161A6" w:rsidRPr="007E7C49" w:rsidRDefault="003161A6" w:rsidP="00997097">
            <w:pPr>
              <w:spacing w:before="60" w:after="60" w:line="240" w:lineRule="auto"/>
              <w:ind w:left="57" w:right="57"/>
              <w:jc w:val="center"/>
              <w:rPr>
                <w:rFonts w:cs="Arial"/>
                <w:sz w:val="21"/>
                <w:szCs w:val="21"/>
                <w:lang w:val="en-AU"/>
              </w:rPr>
            </w:pPr>
            <w:r w:rsidRPr="007E7C49">
              <w:rPr>
                <w:rFonts w:cs="Arial"/>
                <w:sz w:val="21"/>
                <w:szCs w:val="21"/>
                <w:lang w:val="en-AU"/>
              </w:rPr>
              <w:t>Don’t know</w:t>
            </w:r>
          </w:p>
        </w:tc>
      </w:tr>
      <w:tr w:rsidR="003161A6" w:rsidRPr="007E7C49" w:rsidTr="00306570">
        <w:tc>
          <w:tcPr>
            <w:tcW w:w="425" w:type="dxa"/>
            <w:tcBorders>
              <w:top w:val="single" w:sz="4" w:space="0" w:color="000000"/>
              <w:left w:val="single" w:sz="4" w:space="0" w:color="000000"/>
              <w:bottom w:val="single" w:sz="4" w:space="0" w:color="000000"/>
              <w:right w:val="single" w:sz="4" w:space="0" w:color="000000"/>
            </w:tcBorders>
            <w:vAlign w:val="center"/>
            <w:hideMark/>
          </w:tcPr>
          <w:p w:rsidR="003161A6" w:rsidRPr="007E7C49" w:rsidRDefault="003161A6" w:rsidP="00306570">
            <w:pPr>
              <w:jc w:val="center"/>
              <w:rPr>
                <w:rFonts w:cs="Arial"/>
                <w:sz w:val="22"/>
                <w:lang w:val="en-AU"/>
              </w:rPr>
            </w:pPr>
            <w:r w:rsidRPr="007E7C49">
              <w:rPr>
                <w:rFonts w:cs="Arial"/>
                <w:sz w:val="22"/>
                <w:lang w:val="en-AU"/>
              </w:rPr>
              <w:t>a)</w:t>
            </w: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3161A6" w:rsidRPr="007E7C49" w:rsidRDefault="003161A6" w:rsidP="00306570">
            <w:pPr>
              <w:rPr>
                <w:sz w:val="22"/>
                <w:lang w:val="en-AU"/>
              </w:rPr>
            </w:pPr>
            <w:r w:rsidRPr="007E7C49">
              <w:rPr>
                <w:rFonts w:cs="Arial"/>
                <w:sz w:val="22"/>
                <w:lang w:val="en-AU"/>
              </w:rPr>
              <w:t>Speeding greatly increases my chances of crashing</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3161A6" w:rsidRPr="007E7C49" w:rsidRDefault="003161A6" w:rsidP="00306570">
            <w:pPr>
              <w:spacing w:before="60" w:after="60"/>
              <w:jc w:val="center"/>
              <w:rPr>
                <w:rFonts w:cs="Arial"/>
                <w:sz w:val="22"/>
                <w:lang w:val="en-AU"/>
              </w:rPr>
            </w:pPr>
            <w:r w:rsidRPr="007E7C49">
              <w:rPr>
                <w:rFonts w:cs="Arial"/>
                <w:sz w:val="22"/>
                <w:lang w:val="en-AU"/>
              </w:rPr>
              <w:t>1</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3161A6" w:rsidRPr="007E7C49" w:rsidRDefault="003161A6" w:rsidP="00306570">
            <w:pPr>
              <w:spacing w:before="60" w:after="60"/>
              <w:jc w:val="center"/>
              <w:rPr>
                <w:rFonts w:cs="Arial"/>
                <w:sz w:val="22"/>
                <w:lang w:val="en-AU"/>
              </w:rPr>
            </w:pPr>
            <w:r w:rsidRPr="007E7C49">
              <w:rPr>
                <w:rFonts w:cs="Arial"/>
                <w:sz w:val="22"/>
                <w:lang w:val="en-AU"/>
              </w:rPr>
              <w:t>2</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161A6" w:rsidRPr="007E7C49" w:rsidRDefault="003161A6" w:rsidP="00306570">
            <w:pPr>
              <w:spacing w:before="60" w:after="60"/>
              <w:jc w:val="center"/>
              <w:rPr>
                <w:rFonts w:cs="Arial"/>
                <w:sz w:val="22"/>
                <w:lang w:val="en-AU"/>
              </w:rPr>
            </w:pPr>
            <w:r w:rsidRPr="007E7C49">
              <w:rPr>
                <w:rFonts w:cs="Arial"/>
                <w:sz w:val="22"/>
                <w:lang w:val="en-AU"/>
              </w:rPr>
              <w:t>3</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3161A6" w:rsidRPr="007E7C49" w:rsidRDefault="003161A6" w:rsidP="00306570">
            <w:pPr>
              <w:spacing w:before="60" w:after="60"/>
              <w:jc w:val="center"/>
              <w:rPr>
                <w:rFonts w:cs="Arial"/>
                <w:sz w:val="22"/>
                <w:lang w:val="en-AU"/>
              </w:rPr>
            </w:pPr>
            <w:r w:rsidRPr="007E7C49">
              <w:rPr>
                <w:rFonts w:cs="Arial"/>
                <w:sz w:val="22"/>
                <w:lang w:val="en-AU"/>
              </w:rPr>
              <w:t>4</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3161A6" w:rsidRPr="007E7C49" w:rsidRDefault="003161A6" w:rsidP="00306570">
            <w:pPr>
              <w:spacing w:before="60" w:after="60"/>
              <w:jc w:val="center"/>
              <w:rPr>
                <w:rFonts w:cs="Arial"/>
                <w:sz w:val="22"/>
                <w:lang w:val="en-AU"/>
              </w:rPr>
            </w:pPr>
            <w:r w:rsidRPr="007E7C49">
              <w:rPr>
                <w:rFonts w:cs="Arial"/>
                <w:sz w:val="22"/>
                <w:lang w:val="en-AU"/>
              </w:rPr>
              <w:t>5</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161A6" w:rsidRPr="007E7C49" w:rsidRDefault="003161A6" w:rsidP="00306570">
            <w:pPr>
              <w:spacing w:before="60" w:after="60"/>
              <w:jc w:val="center"/>
              <w:rPr>
                <w:rFonts w:cs="Arial"/>
                <w:sz w:val="22"/>
                <w:lang w:val="en-AU"/>
              </w:rPr>
            </w:pPr>
            <w:r w:rsidRPr="007E7C49">
              <w:rPr>
                <w:rFonts w:cs="Arial"/>
                <w:sz w:val="22"/>
                <w:lang w:val="en-AU"/>
              </w:rPr>
              <w:t>6</w:t>
            </w:r>
          </w:p>
        </w:tc>
      </w:tr>
      <w:tr w:rsidR="003161A6" w:rsidRPr="007E7C49" w:rsidTr="00306570">
        <w:tc>
          <w:tcPr>
            <w:tcW w:w="425"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3161A6" w:rsidRPr="007E7C49" w:rsidRDefault="003161A6" w:rsidP="00306570">
            <w:pPr>
              <w:jc w:val="center"/>
              <w:rPr>
                <w:rFonts w:cs="Arial"/>
                <w:sz w:val="22"/>
                <w:lang w:val="en-AU"/>
              </w:rPr>
            </w:pPr>
            <w:r w:rsidRPr="007E7C49">
              <w:rPr>
                <w:rFonts w:cs="Arial"/>
                <w:sz w:val="22"/>
                <w:lang w:val="en-AU"/>
              </w:rPr>
              <w:t>b)</w:t>
            </w:r>
          </w:p>
        </w:tc>
        <w:tc>
          <w:tcPr>
            <w:tcW w:w="5954"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3161A6" w:rsidRPr="007E7C49" w:rsidRDefault="003161A6" w:rsidP="00306570">
            <w:pPr>
              <w:rPr>
                <w:sz w:val="22"/>
                <w:lang w:val="en-AU"/>
              </w:rPr>
            </w:pPr>
            <w:r w:rsidRPr="007E7C49">
              <w:rPr>
                <w:rFonts w:cs="Arial"/>
                <w:sz w:val="22"/>
                <w:lang w:val="en-AU"/>
              </w:rPr>
              <w:t>If I was to speed the next time I drive, I would have a high chance of being caught</w:t>
            </w:r>
          </w:p>
        </w:tc>
        <w:tc>
          <w:tcPr>
            <w:tcW w:w="567"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3161A6" w:rsidRPr="007E7C49" w:rsidRDefault="003161A6" w:rsidP="00306570">
            <w:pPr>
              <w:spacing w:before="60" w:after="60"/>
              <w:jc w:val="center"/>
              <w:rPr>
                <w:rFonts w:cs="Arial"/>
                <w:sz w:val="22"/>
                <w:lang w:val="en-AU"/>
              </w:rPr>
            </w:pPr>
            <w:r w:rsidRPr="007E7C49">
              <w:rPr>
                <w:rFonts w:cs="Arial"/>
                <w:sz w:val="22"/>
                <w:lang w:val="en-AU"/>
              </w:rPr>
              <w:t>1</w:t>
            </w:r>
          </w:p>
        </w:tc>
        <w:tc>
          <w:tcPr>
            <w:tcW w:w="567"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3161A6" w:rsidRPr="007E7C49" w:rsidRDefault="003161A6" w:rsidP="00306570">
            <w:pPr>
              <w:spacing w:before="60" w:after="60"/>
              <w:jc w:val="center"/>
              <w:rPr>
                <w:rFonts w:cs="Arial"/>
                <w:sz w:val="22"/>
                <w:lang w:val="en-AU"/>
              </w:rPr>
            </w:pPr>
            <w:r w:rsidRPr="007E7C49">
              <w:rPr>
                <w:rFonts w:cs="Arial"/>
                <w:sz w:val="22"/>
                <w:lang w:val="en-AU"/>
              </w:rPr>
              <w:t>2</w:t>
            </w:r>
          </w:p>
        </w:tc>
        <w:tc>
          <w:tcPr>
            <w:tcW w:w="425"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3161A6" w:rsidRPr="007E7C49" w:rsidRDefault="003161A6" w:rsidP="00306570">
            <w:pPr>
              <w:spacing w:before="60" w:after="60"/>
              <w:jc w:val="center"/>
              <w:rPr>
                <w:rFonts w:cs="Arial"/>
                <w:sz w:val="22"/>
                <w:lang w:val="en-AU"/>
              </w:rPr>
            </w:pPr>
            <w:r w:rsidRPr="007E7C49">
              <w:rPr>
                <w:rFonts w:cs="Arial"/>
                <w:sz w:val="22"/>
                <w:lang w:val="en-AU"/>
              </w:rPr>
              <w:t>3</w:t>
            </w:r>
          </w:p>
        </w:tc>
        <w:tc>
          <w:tcPr>
            <w:tcW w:w="567"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3161A6" w:rsidRPr="007E7C49" w:rsidRDefault="003161A6" w:rsidP="00306570">
            <w:pPr>
              <w:spacing w:before="60" w:after="60"/>
              <w:jc w:val="center"/>
              <w:rPr>
                <w:rFonts w:cs="Arial"/>
                <w:sz w:val="22"/>
                <w:lang w:val="en-AU"/>
              </w:rPr>
            </w:pPr>
            <w:r w:rsidRPr="007E7C49">
              <w:rPr>
                <w:rFonts w:cs="Arial"/>
                <w:sz w:val="22"/>
                <w:lang w:val="en-AU"/>
              </w:rPr>
              <w:t>4</w:t>
            </w:r>
          </w:p>
        </w:tc>
        <w:tc>
          <w:tcPr>
            <w:tcW w:w="567"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3161A6" w:rsidRPr="007E7C49" w:rsidRDefault="003161A6" w:rsidP="00306570">
            <w:pPr>
              <w:spacing w:before="60" w:after="60"/>
              <w:jc w:val="center"/>
              <w:rPr>
                <w:rFonts w:cs="Arial"/>
                <w:sz w:val="22"/>
                <w:lang w:val="en-AU"/>
              </w:rPr>
            </w:pPr>
            <w:r w:rsidRPr="007E7C49">
              <w:rPr>
                <w:rFonts w:cs="Arial"/>
                <w:sz w:val="22"/>
                <w:lang w:val="en-AU"/>
              </w:rPr>
              <w:t>5</w:t>
            </w:r>
          </w:p>
        </w:tc>
        <w:tc>
          <w:tcPr>
            <w:tcW w:w="425"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3161A6" w:rsidRPr="007E7C49" w:rsidRDefault="003161A6" w:rsidP="00306570">
            <w:pPr>
              <w:spacing w:before="60" w:after="60"/>
              <w:jc w:val="center"/>
              <w:rPr>
                <w:rFonts w:cs="Arial"/>
                <w:sz w:val="22"/>
                <w:lang w:val="en-AU"/>
              </w:rPr>
            </w:pPr>
            <w:r w:rsidRPr="007E7C49">
              <w:rPr>
                <w:rFonts w:cs="Arial"/>
                <w:sz w:val="22"/>
                <w:lang w:val="en-AU"/>
              </w:rPr>
              <w:t>6</w:t>
            </w:r>
          </w:p>
        </w:tc>
      </w:tr>
      <w:tr w:rsidR="003161A6" w:rsidRPr="007E7C49" w:rsidTr="00306570">
        <w:tc>
          <w:tcPr>
            <w:tcW w:w="425" w:type="dxa"/>
            <w:tcBorders>
              <w:top w:val="single" w:sz="4" w:space="0" w:color="000000"/>
              <w:left w:val="single" w:sz="4" w:space="0" w:color="000000"/>
              <w:bottom w:val="single" w:sz="4" w:space="0" w:color="000000"/>
              <w:right w:val="single" w:sz="4" w:space="0" w:color="000000"/>
            </w:tcBorders>
            <w:vAlign w:val="center"/>
            <w:hideMark/>
          </w:tcPr>
          <w:p w:rsidR="003161A6" w:rsidRPr="007E7C49" w:rsidRDefault="003161A6" w:rsidP="00306570">
            <w:pPr>
              <w:jc w:val="center"/>
              <w:rPr>
                <w:rFonts w:cs="Arial"/>
                <w:sz w:val="22"/>
                <w:lang w:val="en-AU"/>
              </w:rPr>
            </w:pPr>
            <w:r w:rsidRPr="007E7C49">
              <w:rPr>
                <w:rFonts w:cs="Arial"/>
                <w:sz w:val="22"/>
                <w:lang w:val="en-AU"/>
              </w:rPr>
              <w:t>c)</w:t>
            </w: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3161A6" w:rsidRPr="007E7C49" w:rsidRDefault="003161A6" w:rsidP="00306570">
            <w:pPr>
              <w:rPr>
                <w:sz w:val="22"/>
                <w:lang w:val="en-AU"/>
              </w:rPr>
            </w:pPr>
            <w:r w:rsidRPr="007E7C49">
              <w:rPr>
                <w:rFonts w:cs="Arial"/>
                <w:sz w:val="22"/>
                <w:lang w:val="en-AU"/>
              </w:rPr>
              <w:t>Penalties for speeding act as a deterrent when I’m driving</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3161A6" w:rsidRPr="007E7C49" w:rsidRDefault="003161A6" w:rsidP="00306570">
            <w:pPr>
              <w:spacing w:before="60" w:after="60"/>
              <w:jc w:val="center"/>
              <w:rPr>
                <w:rFonts w:cs="Arial"/>
                <w:sz w:val="22"/>
                <w:lang w:val="en-AU"/>
              </w:rPr>
            </w:pPr>
            <w:r w:rsidRPr="007E7C49">
              <w:rPr>
                <w:rFonts w:cs="Arial"/>
                <w:sz w:val="22"/>
                <w:lang w:val="en-AU"/>
              </w:rPr>
              <w:t>1</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3161A6" w:rsidRPr="007E7C49" w:rsidRDefault="003161A6" w:rsidP="00306570">
            <w:pPr>
              <w:spacing w:before="60" w:after="60"/>
              <w:jc w:val="center"/>
              <w:rPr>
                <w:rFonts w:cs="Arial"/>
                <w:sz w:val="22"/>
                <w:lang w:val="en-AU"/>
              </w:rPr>
            </w:pPr>
            <w:r w:rsidRPr="007E7C49">
              <w:rPr>
                <w:rFonts w:cs="Arial"/>
                <w:sz w:val="22"/>
                <w:lang w:val="en-AU"/>
              </w:rPr>
              <w:t>2</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161A6" w:rsidRPr="007E7C49" w:rsidRDefault="003161A6" w:rsidP="00306570">
            <w:pPr>
              <w:spacing w:before="60" w:after="60"/>
              <w:jc w:val="center"/>
              <w:rPr>
                <w:rFonts w:cs="Arial"/>
                <w:sz w:val="22"/>
                <w:lang w:val="en-AU"/>
              </w:rPr>
            </w:pPr>
            <w:r w:rsidRPr="007E7C49">
              <w:rPr>
                <w:rFonts w:cs="Arial"/>
                <w:sz w:val="22"/>
                <w:lang w:val="en-AU"/>
              </w:rPr>
              <w:t>3</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3161A6" w:rsidRPr="007E7C49" w:rsidRDefault="003161A6" w:rsidP="00306570">
            <w:pPr>
              <w:spacing w:before="60" w:after="60"/>
              <w:jc w:val="center"/>
              <w:rPr>
                <w:rFonts w:cs="Arial"/>
                <w:sz w:val="22"/>
                <w:lang w:val="en-AU"/>
              </w:rPr>
            </w:pPr>
            <w:r w:rsidRPr="007E7C49">
              <w:rPr>
                <w:rFonts w:cs="Arial"/>
                <w:sz w:val="22"/>
                <w:lang w:val="en-AU"/>
              </w:rPr>
              <w:t>4</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3161A6" w:rsidRPr="007E7C49" w:rsidRDefault="003161A6" w:rsidP="00306570">
            <w:pPr>
              <w:spacing w:before="60" w:after="60"/>
              <w:jc w:val="center"/>
              <w:rPr>
                <w:rFonts w:cs="Arial"/>
                <w:sz w:val="22"/>
                <w:lang w:val="en-AU"/>
              </w:rPr>
            </w:pPr>
            <w:r w:rsidRPr="007E7C49">
              <w:rPr>
                <w:rFonts w:cs="Arial"/>
                <w:sz w:val="22"/>
                <w:lang w:val="en-AU"/>
              </w:rPr>
              <w:t>5</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3161A6" w:rsidRPr="007E7C49" w:rsidRDefault="003161A6" w:rsidP="00306570">
            <w:pPr>
              <w:spacing w:before="60" w:after="60"/>
              <w:jc w:val="center"/>
              <w:rPr>
                <w:rFonts w:cs="Arial"/>
                <w:sz w:val="22"/>
                <w:lang w:val="en-AU"/>
              </w:rPr>
            </w:pPr>
            <w:r w:rsidRPr="007E7C49">
              <w:rPr>
                <w:rFonts w:cs="Arial"/>
                <w:sz w:val="22"/>
                <w:lang w:val="en-AU"/>
              </w:rPr>
              <w:t>6</w:t>
            </w:r>
          </w:p>
        </w:tc>
      </w:tr>
      <w:tr w:rsidR="003161A6" w:rsidRPr="007E7C49" w:rsidTr="00306570">
        <w:tc>
          <w:tcPr>
            <w:tcW w:w="425"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3161A6" w:rsidRPr="007E7C49" w:rsidRDefault="003161A6" w:rsidP="00306570">
            <w:pPr>
              <w:jc w:val="center"/>
              <w:rPr>
                <w:rFonts w:cs="Arial"/>
                <w:sz w:val="22"/>
                <w:lang w:val="en-AU"/>
              </w:rPr>
            </w:pPr>
            <w:r w:rsidRPr="007E7C49">
              <w:rPr>
                <w:rFonts w:cs="Arial"/>
                <w:sz w:val="22"/>
                <w:lang w:val="en-AU"/>
              </w:rPr>
              <w:t>d)</w:t>
            </w:r>
          </w:p>
        </w:tc>
        <w:tc>
          <w:tcPr>
            <w:tcW w:w="5954"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3161A6" w:rsidRPr="007E7C49" w:rsidRDefault="003161A6" w:rsidP="00306570">
            <w:pPr>
              <w:rPr>
                <w:sz w:val="22"/>
                <w:lang w:val="en-AU"/>
              </w:rPr>
            </w:pPr>
            <w:r w:rsidRPr="007E7C49">
              <w:rPr>
                <w:rFonts w:cs="Arial"/>
                <w:sz w:val="22"/>
                <w:lang w:val="en-AU"/>
              </w:rPr>
              <w:t>Enforcing the speed limit helps lower the road toll</w:t>
            </w:r>
          </w:p>
        </w:tc>
        <w:tc>
          <w:tcPr>
            <w:tcW w:w="567"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3161A6" w:rsidRPr="007E7C49" w:rsidRDefault="003161A6" w:rsidP="00306570">
            <w:pPr>
              <w:spacing w:before="60" w:after="60"/>
              <w:jc w:val="center"/>
              <w:rPr>
                <w:rFonts w:cs="Arial"/>
                <w:sz w:val="22"/>
                <w:lang w:val="en-AU"/>
              </w:rPr>
            </w:pPr>
            <w:r w:rsidRPr="007E7C49">
              <w:rPr>
                <w:rFonts w:cs="Arial"/>
                <w:sz w:val="22"/>
                <w:lang w:val="en-AU"/>
              </w:rPr>
              <w:t>1</w:t>
            </w:r>
          </w:p>
        </w:tc>
        <w:tc>
          <w:tcPr>
            <w:tcW w:w="567"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3161A6" w:rsidRPr="007E7C49" w:rsidRDefault="003161A6" w:rsidP="00306570">
            <w:pPr>
              <w:spacing w:before="60" w:after="60"/>
              <w:jc w:val="center"/>
              <w:rPr>
                <w:rFonts w:cs="Arial"/>
                <w:sz w:val="22"/>
                <w:lang w:val="en-AU"/>
              </w:rPr>
            </w:pPr>
            <w:r w:rsidRPr="007E7C49">
              <w:rPr>
                <w:rFonts w:cs="Arial"/>
                <w:sz w:val="22"/>
                <w:lang w:val="en-AU"/>
              </w:rPr>
              <w:t>2</w:t>
            </w:r>
          </w:p>
        </w:tc>
        <w:tc>
          <w:tcPr>
            <w:tcW w:w="425"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3161A6" w:rsidRPr="007E7C49" w:rsidRDefault="003161A6" w:rsidP="00306570">
            <w:pPr>
              <w:spacing w:before="60" w:after="60"/>
              <w:jc w:val="center"/>
              <w:rPr>
                <w:rFonts w:cs="Arial"/>
                <w:sz w:val="22"/>
                <w:lang w:val="en-AU"/>
              </w:rPr>
            </w:pPr>
            <w:r w:rsidRPr="007E7C49">
              <w:rPr>
                <w:rFonts w:cs="Arial"/>
                <w:sz w:val="22"/>
                <w:lang w:val="en-AU"/>
              </w:rPr>
              <w:t>3</w:t>
            </w:r>
          </w:p>
        </w:tc>
        <w:tc>
          <w:tcPr>
            <w:tcW w:w="567" w:type="dxa"/>
            <w:tcBorders>
              <w:top w:val="single" w:sz="4" w:space="0" w:color="000000"/>
              <w:left w:val="single" w:sz="4" w:space="0" w:color="000000"/>
              <w:bottom w:val="single" w:sz="4" w:space="0" w:color="auto"/>
              <w:right w:val="single" w:sz="4" w:space="0" w:color="000000"/>
            </w:tcBorders>
            <w:shd w:val="clear" w:color="auto" w:fill="F2F2F2"/>
            <w:vAlign w:val="center"/>
            <w:hideMark/>
          </w:tcPr>
          <w:p w:rsidR="003161A6" w:rsidRPr="007E7C49" w:rsidRDefault="003161A6" w:rsidP="00306570">
            <w:pPr>
              <w:spacing w:before="60" w:after="60"/>
              <w:jc w:val="center"/>
              <w:rPr>
                <w:rFonts w:cs="Arial"/>
                <w:sz w:val="22"/>
                <w:lang w:val="en-AU"/>
              </w:rPr>
            </w:pPr>
            <w:r w:rsidRPr="007E7C49">
              <w:rPr>
                <w:rFonts w:cs="Arial"/>
                <w:sz w:val="22"/>
                <w:lang w:val="en-AU"/>
              </w:rPr>
              <w:t>4</w:t>
            </w:r>
          </w:p>
        </w:tc>
        <w:tc>
          <w:tcPr>
            <w:tcW w:w="567" w:type="dxa"/>
            <w:tcBorders>
              <w:top w:val="single" w:sz="4" w:space="0" w:color="000000"/>
              <w:left w:val="single" w:sz="4" w:space="0" w:color="000000"/>
              <w:bottom w:val="single" w:sz="4" w:space="0" w:color="auto"/>
              <w:right w:val="single" w:sz="4" w:space="0" w:color="000000"/>
            </w:tcBorders>
            <w:shd w:val="clear" w:color="auto" w:fill="F2F2F2"/>
            <w:vAlign w:val="center"/>
            <w:hideMark/>
          </w:tcPr>
          <w:p w:rsidR="003161A6" w:rsidRPr="007E7C49" w:rsidRDefault="003161A6" w:rsidP="00306570">
            <w:pPr>
              <w:spacing w:before="60" w:after="60"/>
              <w:jc w:val="center"/>
              <w:rPr>
                <w:rFonts w:cs="Arial"/>
                <w:sz w:val="22"/>
                <w:lang w:val="en-AU"/>
              </w:rPr>
            </w:pPr>
            <w:r w:rsidRPr="007E7C49">
              <w:rPr>
                <w:rFonts w:cs="Arial"/>
                <w:sz w:val="22"/>
                <w:lang w:val="en-AU"/>
              </w:rPr>
              <w:t>5</w:t>
            </w:r>
          </w:p>
        </w:tc>
        <w:tc>
          <w:tcPr>
            <w:tcW w:w="425" w:type="dxa"/>
            <w:tcBorders>
              <w:top w:val="single" w:sz="4" w:space="0" w:color="000000"/>
              <w:left w:val="single" w:sz="4" w:space="0" w:color="000000"/>
              <w:bottom w:val="single" w:sz="4" w:space="0" w:color="auto"/>
              <w:right w:val="single" w:sz="4" w:space="0" w:color="000000"/>
            </w:tcBorders>
            <w:shd w:val="clear" w:color="auto" w:fill="F2F2F2"/>
            <w:vAlign w:val="center"/>
            <w:hideMark/>
          </w:tcPr>
          <w:p w:rsidR="003161A6" w:rsidRPr="007E7C49" w:rsidRDefault="003161A6" w:rsidP="00306570">
            <w:pPr>
              <w:spacing w:before="60" w:after="60"/>
              <w:jc w:val="center"/>
              <w:rPr>
                <w:rFonts w:cs="Arial"/>
                <w:sz w:val="22"/>
                <w:lang w:val="en-AU"/>
              </w:rPr>
            </w:pPr>
            <w:r w:rsidRPr="007E7C49">
              <w:rPr>
                <w:rFonts w:cs="Arial"/>
                <w:sz w:val="22"/>
                <w:lang w:val="en-AU"/>
              </w:rPr>
              <w:t>6</w:t>
            </w:r>
          </w:p>
        </w:tc>
      </w:tr>
    </w:tbl>
    <w:p w:rsidR="003161A6" w:rsidRPr="007E7C49" w:rsidRDefault="003161A6">
      <w:pPr>
        <w:spacing w:after="200"/>
        <w:jc w:val="left"/>
        <w:rPr>
          <w:rFonts w:eastAsia="Times New Roman" w:cs="Arial"/>
          <w:b/>
          <w:color w:val="FFFFFF" w:themeColor="background1"/>
          <w:sz w:val="28"/>
          <w:highlight w:val="black"/>
          <w:lang w:val="en-AU"/>
        </w:rPr>
      </w:pPr>
      <w:r w:rsidRPr="007E7C49">
        <w:rPr>
          <w:rFonts w:eastAsia="Times New Roman" w:cs="Arial"/>
          <w:b/>
          <w:color w:val="FFFFFF" w:themeColor="background1"/>
          <w:sz w:val="28"/>
          <w:highlight w:val="black"/>
          <w:lang w:val="en-AU"/>
        </w:rPr>
        <w:br w:type="page"/>
      </w:r>
    </w:p>
    <w:p w:rsidR="003161A6" w:rsidRPr="007E7C49" w:rsidRDefault="003161A6" w:rsidP="003161A6">
      <w:pPr>
        <w:pStyle w:val="ListParagraph"/>
        <w:spacing w:before="60" w:after="60" w:line="240" w:lineRule="auto"/>
        <w:ind w:left="0"/>
        <w:rPr>
          <w:rFonts w:ascii="Arial" w:eastAsia="Times New Roman" w:hAnsi="Arial" w:cs="Arial"/>
          <w:b/>
          <w:color w:val="FFFFFF" w:themeColor="background1"/>
          <w:sz w:val="28"/>
          <w:lang w:val="en-AU"/>
        </w:rPr>
      </w:pPr>
      <w:r w:rsidRPr="007E7C49">
        <w:rPr>
          <w:rFonts w:ascii="Arial" w:eastAsia="Times New Roman" w:hAnsi="Arial" w:cs="Arial"/>
          <w:b/>
          <w:color w:val="FFFFFF" w:themeColor="background1"/>
          <w:sz w:val="28"/>
          <w:highlight w:val="black"/>
          <w:lang w:val="en-AU"/>
        </w:rPr>
        <w:lastRenderedPageBreak/>
        <w:t>Driving and Drinking Alcohol</w:t>
      </w:r>
    </w:p>
    <w:p w:rsidR="003161A6" w:rsidRPr="007E7C49" w:rsidRDefault="003161A6" w:rsidP="003161A6">
      <w:pPr>
        <w:spacing w:before="60" w:after="60"/>
        <w:ind w:left="720" w:hanging="720"/>
        <w:rPr>
          <w:rFonts w:cs="Arial"/>
          <w:i/>
          <w:szCs w:val="20"/>
          <w:lang w:val="en-AU"/>
        </w:rPr>
      </w:pPr>
      <w:r w:rsidRPr="007E7C49">
        <w:rPr>
          <w:rFonts w:cs="Arial"/>
          <w:b/>
          <w:sz w:val="28"/>
          <w:lang w:val="en-AU"/>
        </w:rPr>
        <w:t>Q5</w:t>
      </w:r>
      <w:r w:rsidRPr="007E7C49">
        <w:rPr>
          <w:rFonts w:cs="Arial"/>
          <w:lang w:val="en-AU"/>
        </w:rPr>
        <w:tab/>
      </w:r>
      <w:r w:rsidRPr="007E7C49">
        <w:rPr>
          <w:rFonts w:cs="Arial"/>
          <w:b/>
          <w:lang w:val="en-AU"/>
        </w:rPr>
        <w:t xml:space="preserve">During the last 6 months, have you driven a car when you knew, or thought, you were over the legal drink/drive limit?   </w:t>
      </w:r>
      <w:r w:rsidRPr="007E7C49">
        <w:rPr>
          <w:rFonts w:cs="Arial"/>
          <w:b/>
          <w:i/>
          <w:lang w:val="en-AU"/>
        </w:rPr>
        <w:t xml:space="preserve">Please cross </w:t>
      </w:r>
      <w:r w:rsidRPr="007E7C49">
        <w:rPr>
          <w:rFonts w:cs="Arial"/>
          <w:i/>
          <w:sz w:val="28"/>
          <w:szCs w:val="28"/>
          <w:lang w:val="en-AU"/>
        </w:rPr>
        <w:sym w:font="Wingdings" w:char="F0FD"/>
      </w:r>
      <w:r w:rsidRPr="007E7C49">
        <w:rPr>
          <w:rFonts w:cs="Arial"/>
          <w:i/>
          <w:sz w:val="28"/>
          <w:szCs w:val="28"/>
          <w:lang w:val="en-AU"/>
        </w:rPr>
        <w:t xml:space="preserve"> </w:t>
      </w:r>
      <w:r w:rsidRPr="007E7C49">
        <w:rPr>
          <w:rFonts w:cs="Arial"/>
          <w:b/>
          <w:i/>
          <w:lang w:val="en-AU"/>
        </w:rPr>
        <w:t>one box only</w:t>
      </w:r>
    </w:p>
    <w:p w:rsidR="003161A6" w:rsidRPr="007E7C49" w:rsidRDefault="003161A6" w:rsidP="000F5224">
      <w:pPr>
        <w:tabs>
          <w:tab w:val="right" w:pos="9072"/>
        </w:tabs>
        <w:spacing w:line="240" w:lineRule="auto"/>
        <w:ind w:left="1440"/>
        <w:rPr>
          <w:rFonts w:cs="Arial"/>
          <w:lang w:val="en-AU"/>
        </w:rPr>
      </w:pPr>
      <w:r w:rsidRPr="007E7C49">
        <w:rPr>
          <w:rFonts w:cs="Arial"/>
          <w:lang w:val="en-AU"/>
        </w:rPr>
        <w:t>Yes ……………………………………………………………………..</w:t>
      </w:r>
      <w:r w:rsidRPr="007E7C49">
        <w:rPr>
          <w:rFonts w:cs="Arial"/>
          <w:lang w:val="en-AU"/>
        </w:rPr>
        <w:tab/>
      </w:r>
      <w:r w:rsidRPr="007E7C49">
        <w:rPr>
          <w:rFonts w:cs="Arial"/>
          <w:sz w:val="28"/>
          <w:szCs w:val="28"/>
          <w:lang w:val="en-AU"/>
        </w:rPr>
        <w:t xml:space="preserve"> </w:t>
      </w:r>
      <w:sdt>
        <w:sdtPr>
          <w:rPr>
            <w:rFonts w:cs="Arial"/>
            <w:sz w:val="28"/>
            <w:szCs w:val="28"/>
            <w:lang w:val="en-AU"/>
          </w:rPr>
          <w:id w:val="-381013223"/>
          <w14:checkbox>
            <w14:checked w14:val="0"/>
            <w14:checkedState w14:val="2612" w14:font="Meiryo"/>
            <w14:uncheckedState w14:val="2610" w14:font="Meiryo"/>
          </w14:checkbox>
        </w:sdtPr>
        <w:sdtEndPr/>
        <w:sdtContent>
          <w:r w:rsidR="00997351" w:rsidRPr="007E7C49">
            <w:rPr>
              <w:rFonts w:ascii="Meiryo" w:eastAsia="Meiryo" w:hAnsi="Meiryo" w:cs="Meiryo"/>
              <w:sz w:val="28"/>
              <w:szCs w:val="28"/>
              <w:lang w:val="en-AU"/>
            </w:rPr>
            <w:t>☐</w:t>
          </w:r>
        </w:sdtContent>
      </w:sdt>
    </w:p>
    <w:p w:rsidR="003161A6" w:rsidRPr="007E7C49" w:rsidRDefault="003161A6" w:rsidP="000F5224">
      <w:pPr>
        <w:tabs>
          <w:tab w:val="right" w:pos="9072"/>
        </w:tabs>
        <w:spacing w:before="60" w:after="60" w:line="240" w:lineRule="auto"/>
        <w:ind w:left="720" w:firstLine="720"/>
        <w:rPr>
          <w:rFonts w:cs="Arial"/>
          <w:i/>
          <w:lang w:val="en-AU"/>
        </w:rPr>
      </w:pPr>
      <w:r w:rsidRPr="007E7C49">
        <w:rPr>
          <w:rFonts w:cs="Arial"/>
          <w:lang w:val="en-AU"/>
        </w:rPr>
        <w:t>No ………………………………………………………………………</w:t>
      </w:r>
      <w:r w:rsidRPr="007E7C49">
        <w:rPr>
          <w:rFonts w:cs="Arial"/>
          <w:lang w:val="en-AU"/>
        </w:rPr>
        <w:tab/>
        <w:t xml:space="preserve"> </w:t>
      </w:r>
      <w:sdt>
        <w:sdtPr>
          <w:rPr>
            <w:rFonts w:cs="Arial"/>
            <w:sz w:val="28"/>
            <w:szCs w:val="28"/>
            <w:lang w:val="en-AU"/>
          </w:rPr>
          <w:id w:val="-1818947524"/>
          <w14:checkbox>
            <w14:checked w14:val="0"/>
            <w14:checkedState w14:val="2612" w14:font="Meiryo"/>
            <w14:uncheckedState w14:val="2610" w14:font="Meiryo"/>
          </w14:checkbox>
        </w:sdtPr>
        <w:sdtEndPr/>
        <w:sdtContent>
          <w:r w:rsidRPr="007E7C49">
            <w:rPr>
              <w:rFonts w:ascii="MS Gothic" w:eastAsia="MS Gothic" w:hAnsi="MS Gothic" w:cs="Arial"/>
              <w:sz w:val="28"/>
              <w:szCs w:val="28"/>
              <w:lang w:val="en-AU"/>
            </w:rPr>
            <w:t>☐</w:t>
          </w:r>
        </w:sdtContent>
      </w:sdt>
    </w:p>
    <w:p w:rsidR="003161A6" w:rsidRPr="007E7C49" w:rsidRDefault="003161A6" w:rsidP="000F5224">
      <w:pPr>
        <w:pStyle w:val="Codes"/>
        <w:numPr>
          <w:ilvl w:val="0"/>
          <w:numId w:val="0"/>
        </w:numPr>
        <w:tabs>
          <w:tab w:val="right" w:pos="9072"/>
        </w:tabs>
        <w:ind w:left="1440"/>
        <w:rPr>
          <w:rFonts w:ascii="Arial" w:hAnsi="Arial" w:cs="Arial"/>
        </w:rPr>
      </w:pPr>
      <w:r w:rsidRPr="007E7C49">
        <w:rPr>
          <w:rFonts w:ascii="Arial" w:hAnsi="Arial" w:cs="Arial"/>
        </w:rPr>
        <w:t>I’d prefer not to say ……………………………………….................</w:t>
      </w:r>
      <w:r w:rsidRPr="007E7C49">
        <w:rPr>
          <w:rFonts w:ascii="Arial" w:hAnsi="Arial" w:cs="Arial"/>
        </w:rPr>
        <w:tab/>
      </w:r>
      <w:r w:rsidRPr="007E7C49">
        <w:rPr>
          <w:rFonts w:ascii="Arial" w:hAnsi="Arial" w:cs="Arial"/>
          <w:sz w:val="28"/>
          <w:szCs w:val="28"/>
        </w:rPr>
        <w:t xml:space="preserve"> </w:t>
      </w:r>
      <w:sdt>
        <w:sdtPr>
          <w:rPr>
            <w:rFonts w:ascii="Arial" w:hAnsi="Arial" w:cs="Arial"/>
            <w:sz w:val="28"/>
            <w:szCs w:val="28"/>
          </w:rPr>
          <w:id w:val="-508449049"/>
          <w14:checkbox>
            <w14:checked w14:val="0"/>
            <w14:checkedState w14:val="2612" w14:font="Meiryo"/>
            <w14:uncheckedState w14:val="2610" w14:font="Meiryo"/>
          </w14:checkbox>
        </w:sdtPr>
        <w:sdtEndPr/>
        <w:sdtContent>
          <w:r w:rsidRPr="007E7C49">
            <w:rPr>
              <w:rFonts w:ascii="MS Gothic" w:eastAsia="MS Gothic" w:hAnsi="MS Gothic" w:cs="Arial"/>
              <w:sz w:val="28"/>
              <w:szCs w:val="28"/>
            </w:rPr>
            <w:t>☐</w:t>
          </w:r>
        </w:sdtContent>
      </w:sdt>
    </w:p>
    <w:p w:rsidR="003161A6" w:rsidRPr="007E7C49" w:rsidRDefault="003161A6" w:rsidP="000F5224">
      <w:pPr>
        <w:pStyle w:val="Codes"/>
        <w:numPr>
          <w:ilvl w:val="0"/>
          <w:numId w:val="0"/>
        </w:numPr>
        <w:tabs>
          <w:tab w:val="right" w:pos="9072"/>
        </w:tabs>
        <w:ind w:left="1440"/>
        <w:rPr>
          <w:rFonts w:ascii="Arial" w:hAnsi="Arial" w:cs="Arial"/>
        </w:rPr>
      </w:pPr>
      <w:r w:rsidRPr="007E7C49">
        <w:rPr>
          <w:rFonts w:ascii="Arial" w:hAnsi="Arial" w:cs="Arial"/>
        </w:rPr>
        <w:t>Not applicable (</w:t>
      </w:r>
      <w:r w:rsidRPr="007E7C49">
        <w:rPr>
          <w:rFonts w:ascii="Arial" w:hAnsi="Arial" w:cs="Arial"/>
          <w:i/>
        </w:rPr>
        <w:t>e</w:t>
      </w:r>
      <w:r w:rsidR="00997351" w:rsidRPr="007E7C49">
        <w:rPr>
          <w:rFonts w:ascii="Arial" w:hAnsi="Arial" w:cs="Arial"/>
          <w:i/>
        </w:rPr>
        <w:t>.</w:t>
      </w:r>
      <w:r w:rsidRPr="007E7C49">
        <w:rPr>
          <w:rFonts w:ascii="Arial" w:hAnsi="Arial" w:cs="Arial"/>
          <w:i/>
        </w:rPr>
        <w:t>g</w:t>
      </w:r>
      <w:r w:rsidR="00997351" w:rsidRPr="007E7C49">
        <w:rPr>
          <w:rFonts w:ascii="Arial" w:hAnsi="Arial" w:cs="Arial"/>
          <w:i/>
        </w:rPr>
        <w:t>.</w:t>
      </w:r>
      <w:r w:rsidRPr="007E7C49">
        <w:rPr>
          <w:rFonts w:ascii="Arial" w:hAnsi="Arial" w:cs="Arial"/>
          <w:i/>
        </w:rPr>
        <w:t xml:space="preserve"> do not drink, no car or no licence</w:t>
      </w:r>
      <w:r w:rsidRPr="007E7C49">
        <w:rPr>
          <w:rFonts w:ascii="Arial" w:hAnsi="Arial" w:cs="Arial"/>
        </w:rPr>
        <w:t>)…………….</w:t>
      </w:r>
      <w:r w:rsidRPr="007E7C49">
        <w:rPr>
          <w:rFonts w:ascii="Arial" w:hAnsi="Arial" w:cs="Arial"/>
        </w:rPr>
        <w:tab/>
      </w:r>
      <w:r w:rsidRPr="007E7C49">
        <w:rPr>
          <w:rFonts w:ascii="Arial" w:hAnsi="Arial" w:cs="Arial"/>
          <w:sz w:val="28"/>
          <w:szCs w:val="28"/>
        </w:rPr>
        <w:t xml:space="preserve"> </w:t>
      </w:r>
      <w:sdt>
        <w:sdtPr>
          <w:rPr>
            <w:rFonts w:ascii="Arial" w:hAnsi="Arial" w:cs="Arial"/>
            <w:sz w:val="28"/>
            <w:szCs w:val="28"/>
          </w:rPr>
          <w:id w:val="1165366920"/>
          <w14:checkbox>
            <w14:checked w14:val="0"/>
            <w14:checkedState w14:val="2612" w14:font="Meiryo"/>
            <w14:uncheckedState w14:val="2610" w14:font="Meiryo"/>
          </w14:checkbox>
        </w:sdtPr>
        <w:sdtEndPr/>
        <w:sdtContent>
          <w:r w:rsidRPr="007E7C49">
            <w:rPr>
              <w:rFonts w:ascii="MS Gothic" w:eastAsia="MS Gothic" w:hAnsi="MS Gothic" w:cs="Arial"/>
              <w:sz w:val="28"/>
              <w:szCs w:val="28"/>
            </w:rPr>
            <w:t>☐</w:t>
          </w:r>
        </w:sdtContent>
      </w:sdt>
    </w:p>
    <w:p w:rsidR="003161A6" w:rsidRPr="007E7C49" w:rsidRDefault="003161A6" w:rsidP="000F5224">
      <w:pPr>
        <w:spacing w:line="240" w:lineRule="auto"/>
        <w:ind w:left="720" w:hanging="720"/>
        <w:rPr>
          <w:rFonts w:cs="Arial"/>
          <w:sz w:val="20"/>
          <w:szCs w:val="20"/>
          <w:lang w:val="en-AU"/>
        </w:rPr>
      </w:pPr>
    </w:p>
    <w:p w:rsidR="003161A6" w:rsidRPr="007E7C49" w:rsidRDefault="003161A6" w:rsidP="003161A6">
      <w:pPr>
        <w:spacing w:before="60" w:after="60"/>
        <w:ind w:left="720" w:hanging="720"/>
        <w:rPr>
          <w:rFonts w:cs="Arial"/>
          <w:b/>
          <w:lang w:val="en-AU"/>
        </w:rPr>
      </w:pPr>
      <w:r w:rsidRPr="007E7C49">
        <w:rPr>
          <w:rFonts w:cs="Arial"/>
          <w:b/>
          <w:sz w:val="28"/>
          <w:szCs w:val="28"/>
          <w:lang w:val="en-AU"/>
        </w:rPr>
        <w:t>Q6</w:t>
      </w:r>
      <w:r w:rsidRPr="007E7C49">
        <w:rPr>
          <w:rFonts w:cs="Arial"/>
          <w:lang w:val="en-AU"/>
        </w:rPr>
        <w:tab/>
      </w:r>
      <w:r w:rsidRPr="007E7C49">
        <w:rPr>
          <w:rFonts w:cs="Arial"/>
          <w:b/>
          <w:lang w:val="en-AU"/>
        </w:rPr>
        <w:t xml:space="preserve">If you were to drive while over the legal drink/drive limit, what would worry you </w:t>
      </w:r>
      <w:r w:rsidRPr="007E7C49">
        <w:rPr>
          <w:rFonts w:cs="Arial"/>
          <w:b/>
          <w:u w:val="single"/>
          <w:lang w:val="en-AU"/>
        </w:rPr>
        <w:t>the</w:t>
      </w:r>
      <w:r w:rsidRPr="007E7C49">
        <w:rPr>
          <w:rFonts w:cs="Arial"/>
          <w:b/>
          <w:lang w:val="en-AU"/>
        </w:rPr>
        <w:t xml:space="preserve"> </w:t>
      </w:r>
      <w:r w:rsidRPr="007E7C49">
        <w:rPr>
          <w:rFonts w:cs="Arial"/>
          <w:b/>
          <w:u w:val="single"/>
          <w:lang w:val="en-AU"/>
        </w:rPr>
        <w:t>most</w:t>
      </w:r>
      <w:r w:rsidRPr="007E7C49">
        <w:rPr>
          <w:rFonts w:cs="Arial"/>
          <w:b/>
          <w:lang w:val="en-AU"/>
        </w:rPr>
        <w:t xml:space="preserve">?  </w:t>
      </w:r>
    </w:p>
    <w:p w:rsidR="003161A6" w:rsidRPr="007E7C49" w:rsidRDefault="003161A6" w:rsidP="003161A6">
      <w:pPr>
        <w:spacing w:before="60" w:after="60"/>
        <w:ind w:left="720" w:firstLine="720"/>
        <w:rPr>
          <w:rFonts w:cs="Arial"/>
          <w:i/>
          <w:lang w:val="en-AU"/>
        </w:rPr>
      </w:pPr>
      <w:r w:rsidRPr="007E7C49">
        <w:rPr>
          <w:rFonts w:cs="Arial"/>
          <w:b/>
          <w:i/>
          <w:lang w:val="en-AU"/>
        </w:rPr>
        <w:t xml:space="preserve">Please cross </w:t>
      </w:r>
      <w:r w:rsidRPr="007E7C49">
        <w:rPr>
          <w:rFonts w:cs="Arial"/>
          <w:i/>
          <w:sz w:val="28"/>
          <w:szCs w:val="28"/>
          <w:lang w:val="en-AU"/>
        </w:rPr>
        <w:sym w:font="Wingdings" w:char="F0FD"/>
      </w:r>
      <w:r w:rsidRPr="007E7C49">
        <w:rPr>
          <w:rFonts w:cs="Arial"/>
          <w:i/>
          <w:sz w:val="28"/>
          <w:szCs w:val="28"/>
          <w:lang w:val="en-AU"/>
        </w:rPr>
        <w:t xml:space="preserve"> </w:t>
      </w:r>
      <w:r w:rsidRPr="007E7C49">
        <w:rPr>
          <w:rFonts w:cs="Arial"/>
          <w:b/>
          <w:i/>
          <w:lang w:val="en-AU"/>
        </w:rPr>
        <w:t>one box only</w:t>
      </w:r>
    </w:p>
    <w:p w:rsidR="003161A6" w:rsidRPr="007E7C49" w:rsidRDefault="003161A6" w:rsidP="000F5224">
      <w:pPr>
        <w:pStyle w:val="Codes"/>
        <w:numPr>
          <w:ilvl w:val="0"/>
          <w:numId w:val="0"/>
        </w:numPr>
        <w:tabs>
          <w:tab w:val="right" w:pos="9072"/>
        </w:tabs>
        <w:ind w:left="1440"/>
        <w:rPr>
          <w:rFonts w:ascii="Arial" w:hAnsi="Arial" w:cs="Arial"/>
        </w:rPr>
      </w:pPr>
      <w:r w:rsidRPr="007E7C49">
        <w:rPr>
          <w:rFonts w:ascii="Arial" w:hAnsi="Arial" w:cs="Arial"/>
        </w:rPr>
        <w:t>Having a crash ………………………………………………………..</w:t>
      </w:r>
      <w:r w:rsidRPr="007E7C49">
        <w:rPr>
          <w:rFonts w:ascii="Arial" w:hAnsi="Arial" w:cs="Arial"/>
        </w:rPr>
        <w:tab/>
        <w:t xml:space="preserve"> </w:t>
      </w:r>
      <w:sdt>
        <w:sdtPr>
          <w:rPr>
            <w:rFonts w:ascii="Arial" w:hAnsi="Arial" w:cs="Arial"/>
            <w:sz w:val="28"/>
            <w:szCs w:val="28"/>
          </w:rPr>
          <w:id w:val="744843231"/>
          <w14:checkbox>
            <w14:checked w14:val="0"/>
            <w14:checkedState w14:val="2612" w14:font="Meiryo"/>
            <w14:uncheckedState w14:val="2610" w14:font="Meiryo"/>
          </w14:checkbox>
        </w:sdtPr>
        <w:sdtEndPr/>
        <w:sdtContent>
          <w:r w:rsidRPr="007E7C49">
            <w:rPr>
              <w:rFonts w:ascii="Arial" w:hAnsi="Arial" w:cs="Arial"/>
              <w:sz w:val="28"/>
              <w:szCs w:val="28"/>
            </w:rPr>
            <w:t>☐</w:t>
          </w:r>
        </w:sdtContent>
      </w:sdt>
    </w:p>
    <w:p w:rsidR="003161A6" w:rsidRPr="007E7C49" w:rsidRDefault="003161A6" w:rsidP="000F5224">
      <w:pPr>
        <w:pStyle w:val="Codes"/>
        <w:numPr>
          <w:ilvl w:val="0"/>
          <w:numId w:val="0"/>
        </w:numPr>
        <w:tabs>
          <w:tab w:val="right" w:pos="9072"/>
        </w:tabs>
        <w:ind w:left="1440"/>
        <w:rPr>
          <w:rFonts w:ascii="Arial" w:hAnsi="Arial" w:cs="Arial"/>
        </w:rPr>
      </w:pPr>
      <w:r w:rsidRPr="007E7C49">
        <w:rPr>
          <w:rFonts w:ascii="Arial" w:hAnsi="Arial" w:cs="Arial"/>
        </w:rPr>
        <w:t>Injuring/killing yourself………………………………………………..</w:t>
      </w:r>
      <w:r w:rsidRPr="007E7C49">
        <w:rPr>
          <w:rFonts w:ascii="Arial" w:hAnsi="Arial" w:cs="Arial"/>
        </w:rPr>
        <w:tab/>
        <w:t xml:space="preserve"> </w:t>
      </w:r>
      <w:sdt>
        <w:sdtPr>
          <w:rPr>
            <w:rFonts w:ascii="Arial" w:hAnsi="Arial" w:cs="Arial"/>
            <w:sz w:val="28"/>
            <w:szCs w:val="28"/>
          </w:rPr>
          <w:id w:val="2065292408"/>
          <w14:checkbox>
            <w14:checked w14:val="0"/>
            <w14:checkedState w14:val="2612" w14:font="Meiryo"/>
            <w14:uncheckedState w14:val="2610" w14:font="Meiryo"/>
          </w14:checkbox>
        </w:sdtPr>
        <w:sdtEndPr/>
        <w:sdtContent>
          <w:r w:rsidRPr="007E7C49">
            <w:rPr>
              <w:rFonts w:ascii="MS Gothic" w:eastAsia="MS Gothic" w:hAnsi="MS Gothic" w:cs="Arial"/>
              <w:sz w:val="28"/>
              <w:szCs w:val="28"/>
            </w:rPr>
            <w:t>☐</w:t>
          </w:r>
        </w:sdtContent>
      </w:sdt>
    </w:p>
    <w:p w:rsidR="003161A6" w:rsidRPr="007E7C49" w:rsidRDefault="003161A6" w:rsidP="000F5224">
      <w:pPr>
        <w:pStyle w:val="Codes"/>
        <w:numPr>
          <w:ilvl w:val="0"/>
          <w:numId w:val="0"/>
        </w:numPr>
        <w:tabs>
          <w:tab w:val="right" w:pos="9072"/>
        </w:tabs>
        <w:ind w:left="1440"/>
        <w:rPr>
          <w:rFonts w:ascii="Arial" w:hAnsi="Arial" w:cs="Arial"/>
        </w:rPr>
      </w:pPr>
      <w:r w:rsidRPr="007E7C49">
        <w:rPr>
          <w:rFonts w:ascii="Arial" w:hAnsi="Arial" w:cs="Arial"/>
        </w:rPr>
        <w:t>Hurting/killing someone else………………………………………...</w:t>
      </w:r>
      <w:r w:rsidRPr="007E7C49">
        <w:rPr>
          <w:rFonts w:ascii="Arial" w:hAnsi="Arial" w:cs="Arial"/>
        </w:rPr>
        <w:tab/>
        <w:t xml:space="preserve"> </w:t>
      </w:r>
      <w:sdt>
        <w:sdtPr>
          <w:rPr>
            <w:rFonts w:ascii="Arial" w:hAnsi="Arial" w:cs="Arial"/>
            <w:sz w:val="28"/>
            <w:szCs w:val="28"/>
          </w:rPr>
          <w:id w:val="175086137"/>
          <w14:checkbox>
            <w14:checked w14:val="0"/>
            <w14:checkedState w14:val="2612" w14:font="Meiryo"/>
            <w14:uncheckedState w14:val="2610" w14:font="Meiryo"/>
          </w14:checkbox>
        </w:sdtPr>
        <w:sdtEndPr/>
        <w:sdtContent>
          <w:r w:rsidRPr="007E7C49">
            <w:rPr>
              <w:rFonts w:ascii="MS Gothic" w:eastAsia="MS Gothic" w:hAnsi="MS Gothic" w:cs="Arial"/>
              <w:sz w:val="28"/>
              <w:szCs w:val="28"/>
            </w:rPr>
            <w:t>☐</w:t>
          </w:r>
        </w:sdtContent>
      </w:sdt>
    </w:p>
    <w:p w:rsidR="003161A6" w:rsidRPr="007E7C49" w:rsidRDefault="003161A6" w:rsidP="000F5224">
      <w:pPr>
        <w:pStyle w:val="Codes"/>
        <w:numPr>
          <w:ilvl w:val="0"/>
          <w:numId w:val="0"/>
        </w:numPr>
        <w:tabs>
          <w:tab w:val="right" w:pos="9072"/>
        </w:tabs>
        <w:ind w:left="720" w:firstLine="720"/>
        <w:rPr>
          <w:rFonts w:ascii="Arial" w:hAnsi="Arial" w:cs="Arial"/>
        </w:rPr>
      </w:pPr>
      <w:r w:rsidRPr="007E7C49">
        <w:rPr>
          <w:rFonts w:ascii="Arial" w:hAnsi="Arial" w:cs="Arial"/>
        </w:rPr>
        <w:t>Getting stopped by the police……………………………………….</w:t>
      </w:r>
      <w:r w:rsidRPr="007E7C49">
        <w:rPr>
          <w:rFonts w:ascii="Arial" w:hAnsi="Arial" w:cs="Arial"/>
        </w:rPr>
        <w:tab/>
        <w:t xml:space="preserve"> </w:t>
      </w:r>
      <w:sdt>
        <w:sdtPr>
          <w:rPr>
            <w:rFonts w:ascii="Arial" w:hAnsi="Arial" w:cs="Arial"/>
            <w:sz w:val="28"/>
            <w:szCs w:val="28"/>
          </w:rPr>
          <w:id w:val="457771272"/>
          <w14:checkbox>
            <w14:checked w14:val="0"/>
            <w14:checkedState w14:val="2612" w14:font="Meiryo"/>
            <w14:uncheckedState w14:val="2610" w14:font="Meiryo"/>
          </w14:checkbox>
        </w:sdtPr>
        <w:sdtEndPr/>
        <w:sdtContent>
          <w:r w:rsidRPr="007E7C49">
            <w:rPr>
              <w:rFonts w:ascii="MS Gothic" w:eastAsia="MS Gothic" w:hAnsi="MS Gothic" w:cs="Arial"/>
              <w:sz w:val="28"/>
              <w:szCs w:val="28"/>
            </w:rPr>
            <w:t>☐</w:t>
          </w:r>
        </w:sdtContent>
      </w:sdt>
    </w:p>
    <w:p w:rsidR="003161A6" w:rsidRPr="007E7C49" w:rsidRDefault="003161A6" w:rsidP="000F5224">
      <w:pPr>
        <w:pStyle w:val="Codes"/>
        <w:numPr>
          <w:ilvl w:val="0"/>
          <w:numId w:val="0"/>
        </w:numPr>
        <w:tabs>
          <w:tab w:val="right" w:pos="9072"/>
        </w:tabs>
        <w:ind w:left="1440"/>
        <w:rPr>
          <w:rFonts w:ascii="Arial" w:hAnsi="Arial" w:cs="Arial"/>
        </w:rPr>
      </w:pPr>
      <w:r w:rsidRPr="007E7C49">
        <w:rPr>
          <w:rFonts w:ascii="Arial" w:hAnsi="Arial" w:cs="Arial"/>
        </w:rPr>
        <w:t>Being fined or losing my licence…………………………………….</w:t>
      </w:r>
      <w:r w:rsidRPr="007E7C49">
        <w:rPr>
          <w:rFonts w:ascii="Arial" w:hAnsi="Arial" w:cs="Arial"/>
        </w:rPr>
        <w:tab/>
        <w:t xml:space="preserve"> </w:t>
      </w:r>
      <w:sdt>
        <w:sdtPr>
          <w:rPr>
            <w:rFonts w:ascii="Arial" w:hAnsi="Arial" w:cs="Arial"/>
            <w:sz w:val="28"/>
            <w:szCs w:val="28"/>
          </w:rPr>
          <w:id w:val="-2031480411"/>
          <w14:checkbox>
            <w14:checked w14:val="0"/>
            <w14:checkedState w14:val="2612" w14:font="Meiryo"/>
            <w14:uncheckedState w14:val="2610" w14:font="Meiryo"/>
          </w14:checkbox>
        </w:sdtPr>
        <w:sdtEndPr/>
        <w:sdtContent>
          <w:r w:rsidRPr="007E7C49">
            <w:rPr>
              <w:rFonts w:ascii="MS Gothic" w:eastAsia="MS Gothic" w:hAnsi="MS Gothic" w:cs="Arial"/>
              <w:sz w:val="28"/>
              <w:szCs w:val="28"/>
            </w:rPr>
            <w:t>☐</w:t>
          </w:r>
        </w:sdtContent>
      </w:sdt>
    </w:p>
    <w:p w:rsidR="003161A6" w:rsidRPr="007E7C49" w:rsidRDefault="003161A6" w:rsidP="000F5224">
      <w:pPr>
        <w:pStyle w:val="Codes"/>
        <w:numPr>
          <w:ilvl w:val="0"/>
          <w:numId w:val="0"/>
        </w:numPr>
        <w:tabs>
          <w:tab w:val="right" w:pos="9072"/>
        </w:tabs>
        <w:ind w:left="1440"/>
        <w:rPr>
          <w:rFonts w:ascii="Arial" w:hAnsi="Arial" w:cs="Arial"/>
          <w:sz w:val="28"/>
          <w:szCs w:val="28"/>
        </w:rPr>
      </w:pPr>
      <w:r w:rsidRPr="007E7C49">
        <w:rPr>
          <w:rFonts w:ascii="Arial" w:hAnsi="Arial" w:cs="Arial"/>
        </w:rPr>
        <w:t>Going to jail / prison…………………………………………………..</w:t>
      </w:r>
      <w:r w:rsidRPr="007E7C49">
        <w:rPr>
          <w:rFonts w:ascii="Arial" w:hAnsi="Arial" w:cs="Arial"/>
        </w:rPr>
        <w:tab/>
        <w:t xml:space="preserve"> </w:t>
      </w:r>
      <w:sdt>
        <w:sdtPr>
          <w:rPr>
            <w:rFonts w:ascii="Arial" w:hAnsi="Arial" w:cs="Arial"/>
            <w:sz w:val="28"/>
            <w:szCs w:val="28"/>
          </w:rPr>
          <w:id w:val="164984734"/>
          <w14:checkbox>
            <w14:checked w14:val="0"/>
            <w14:checkedState w14:val="2612" w14:font="Meiryo"/>
            <w14:uncheckedState w14:val="2610" w14:font="Meiryo"/>
          </w14:checkbox>
        </w:sdtPr>
        <w:sdtEndPr/>
        <w:sdtContent>
          <w:r w:rsidRPr="007E7C49">
            <w:rPr>
              <w:rFonts w:ascii="MS Gothic" w:eastAsia="MS Gothic" w:hAnsi="MS Gothic" w:cs="Arial"/>
              <w:sz w:val="28"/>
              <w:szCs w:val="28"/>
            </w:rPr>
            <w:t>☐</w:t>
          </w:r>
        </w:sdtContent>
      </w:sdt>
    </w:p>
    <w:p w:rsidR="003161A6" w:rsidRPr="007E7C49" w:rsidRDefault="003161A6" w:rsidP="000F5224">
      <w:pPr>
        <w:pStyle w:val="Codes"/>
        <w:numPr>
          <w:ilvl w:val="0"/>
          <w:numId w:val="0"/>
        </w:numPr>
        <w:tabs>
          <w:tab w:val="right" w:pos="9072"/>
        </w:tabs>
        <w:ind w:left="1440"/>
        <w:rPr>
          <w:rFonts w:ascii="Arial" w:hAnsi="Arial" w:cs="Arial"/>
        </w:rPr>
      </w:pPr>
      <w:r w:rsidRPr="007E7C49">
        <w:rPr>
          <w:rFonts w:ascii="Arial" w:hAnsi="Arial" w:cs="Arial"/>
        </w:rPr>
        <w:t>Nothing would worry me……………………………………………..</w:t>
      </w:r>
      <w:r w:rsidRPr="007E7C49">
        <w:rPr>
          <w:rFonts w:ascii="Arial" w:hAnsi="Arial" w:cs="Arial"/>
        </w:rPr>
        <w:tab/>
        <w:t xml:space="preserve"> </w:t>
      </w:r>
      <w:sdt>
        <w:sdtPr>
          <w:rPr>
            <w:rFonts w:ascii="Arial" w:hAnsi="Arial" w:cs="Arial"/>
            <w:sz w:val="28"/>
            <w:szCs w:val="28"/>
          </w:rPr>
          <w:id w:val="1503850443"/>
          <w14:checkbox>
            <w14:checked w14:val="0"/>
            <w14:checkedState w14:val="2612" w14:font="Meiryo"/>
            <w14:uncheckedState w14:val="2610" w14:font="Meiryo"/>
          </w14:checkbox>
        </w:sdtPr>
        <w:sdtEndPr/>
        <w:sdtContent>
          <w:r w:rsidRPr="007E7C49">
            <w:rPr>
              <w:rFonts w:ascii="MS Gothic" w:eastAsia="MS Gothic" w:hAnsi="MS Gothic" w:cs="Arial"/>
              <w:sz w:val="28"/>
              <w:szCs w:val="28"/>
            </w:rPr>
            <w:t>☐</w:t>
          </w:r>
        </w:sdtContent>
      </w:sdt>
    </w:p>
    <w:p w:rsidR="003161A6" w:rsidRPr="007E7C49" w:rsidRDefault="003161A6" w:rsidP="000F5224">
      <w:pPr>
        <w:pStyle w:val="Codes"/>
        <w:numPr>
          <w:ilvl w:val="0"/>
          <w:numId w:val="0"/>
        </w:numPr>
        <w:tabs>
          <w:tab w:val="right" w:pos="9072"/>
        </w:tabs>
        <w:ind w:left="1440"/>
        <w:rPr>
          <w:rFonts w:ascii="Arial" w:hAnsi="Arial" w:cs="Arial"/>
        </w:rPr>
      </w:pPr>
      <w:r w:rsidRPr="007E7C49">
        <w:rPr>
          <w:rFonts w:ascii="Arial" w:hAnsi="Arial" w:cs="Arial"/>
        </w:rPr>
        <w:t>Other (specify)…………………………………………………………</w:t>
      </w:r>
      <w:r w:rsidRPr="007E7C49">
        <w:rPr>
          <w:rFonts w:ascii="Arial" w:hAnsi="Arial" w:cs="Arial"/>
        </w:rPr>
        <w:tab/>
        <w:t xml:space="preserve"> </w:t>
      </w:r>
      <w:sdt>
        <w:sdtPr>
          <w:rPr>
            <w:rFonts w:ascii="Arial" w:hAnsi="Arial" w:cs="Arial"/>
            <w:sz w:val="28"/>
            <w:szCs w:val="28"/>
          </w:rPr>
          <w:id w:val="-513839036"/>
          <w14:checkbox>
            <w14:checked w14:val="0"/>
            <w14:checkedState w14:val="2612" w14:font="Meiryo"/>
            <w14:uncheckedState w14:val="2610" w14:font="Meiryo"/>
          </w14:checkbox>
        </w:sdtPr>
        <w:sdtEndPr/>
        <w:sdtContent>
          <w:r w:rsidRPr="007E7C49">
            <w:rPr>
              <w:rFonts w:ascii="MS Gothic" w:eastAsia="MS Gothic" w:hAnsi="MS Gothic" w:cs="Arial"/>
              <w:sz w:val="28"/>
              <w:szCs w:val="28"/>
            </w:rPr>
            <w:t>☐</w:t>
          </w:r>
        </w:sdtContent>
      </w:sdt>
    </w:p>
    <w:p w:rsidR="003161A6" w:rsidRPr="007E7C49" w:rsidRDefault="003161A6" w:rsidP="000F5224">
      <w:pPr>
        <w:spacing w:line="240" w:lineRule="auto"/>
        <w:ind w:left="720" w:hanging="720"/>
        <w:rPr>
          <w:rFonts w:cs="Arial"/>
          <w:sz w:val="20"/>
          <w:szCs w:val="20"/>
          <w:lang w:val="en-AU"/>
        </w:rPr>
      </w:pPr>
    </w:p>
    <w:p w:rsidR="003161A6" w:rsidRPr="007E7C49" w:rsidRDefault="003161A6" w:rsidP="003161A6">
      <w:pPr>
        <w:spacing w:before="60" w:after="60"/>
        <w:ind w:left="720" w:hanging="720"/>
        <w:rPr>
          <w:rFonts w:cs="Arial"/>
          <w:i/>
          <w:lang w:val="en-AU"/>
        </w:rPr>
      </w:pPr>
      <w:r w:rsidRPr="007E7C49">
        <w:rPr>
          <w:rFonts w:cs="Arial"/>
          <w:b/>
          <w:sz w:val="28"/>
          <w:lang w:val="en-AU"/>
        </w:rPr>
        <w:t>Q7</w:t>
      </w:r>
      <w:r w:rsidRPr="007E7C49">
        <w:rPr>
          <w:rFonts w:cs="Arial"/>
          <w:lang w:val="en-AU"/>
        </w:rPr>
        <w:tab/>
      </w:r>
      <w:r w:rsidRPr="007E7C49">
        <w:rPr>
          <w:rFonts w:cs="Arial"/>
          <w:b/>
          <w:lang w:val="en-AU"/>
        </w:rPr>
        <w:t>Generally speaking when you go out and drink alcohol, do you decide how you will get home</w:t>
      </w:r>
      <w:r w:rsidRPr="007E7C49">
        <w:rPr>
          <w:rFonts w:cs="Arial"/>
          <w:b/>
          <w:i/>
          <w:lang w:val="en-AU"/>
        </w:rPr>
        <w:t xml:space="preserve">…..   Please cross </w:t>
      </w:r>
      <w:r w:rsidRPr="007E7C49">
        <w:rPr>
          <w:rFonts w:cs="Arial"/>
          <w:i/>
          <w:sz w:val="28"/>
          <w:szCs w:val="28"/>
          <w:lang w:val="en-AU"/>
        </w:rPr>
        <w:sym w:font="Wingdings" w:char="F0FD"/>
      </w:r>
      <w:r w:rsidRPr="007E7C49">
        <w:rPr>
          <w:rFonts w:cs="Arial"/>
          <w:i/>
          <w:sz w:val="28"/>
          <w:szCs w:val="28"/>
          <w:lang w:val="en-AU"/>
        </w:rPr>
        <w:t xml:space="preserve"> </w:t>
      </w:r>
      <w:r w:rsidRPr="007E7C49">
        <w:rPr>
          <w:rFonts w:cs="Arial"/>
          <w:b/>
          <w:i/>
          <w:lang w:val="en-AU"/>
        </w:rPr>
        <w:t>one box only</w:t>
      </w:r>
    </w:p>
    <w:p w:rsidR="003161A6" w:rsidRPr="007E7C49" w:rsidRDefault="003161A6" w:rsidP="003161A6">
      <w:pPr>
        <w:spacing w:before="60" w:after="60" w:line="240" w:lineRule="auto"/>
        <w:ind w:left="720" w:hanging="720"/>
        <w:rPr>
          <w:rFonts w:cs="Arial"/>
          <w:lang w:val="en-AU"/>
        </w:rPr>
      </w:pPr>
      <w:r w:rsidRPr="007E7C49">
        <w:rPr>
          <w:rFonts w:cs="Arial"/>
          <w:lang w:val="en-AU"/>
        </w:rPr>
        <w:tab/>
      </w:r>
      <w:r w:rsidRPr="007E7C49">
        <w:rPr>
          <w:rFonts w:cs="Arial"/>
          <w:lang w:val="en-AU"/>
        </w:rPr>
        <w:tab/>
        <w:t>…before you start drinking? ……………………………………………</w:t>
      </w:r>
      <w:r w:rsidRPr="007E7C49">
        <w:rPr>
          <w:rFonts w:cs="Arial"/>
          <w:lang w:val="en-AU"/>
        </w:rPr>
        <w:tab/>
      </w:r>
      <w:sdt>
        <w:sdtPr>
          <w:rPr>
            <w:rFonts w:cs="Arial"/>
            <w:sz w:val="28"/>
            <w:szCs w:val="28"/>
            <w:lang w:val="en-AU"/>
          </w:rPr>
          <w:id w:val="1650481268"/>
          <w14:checkbox>
            <w14:checked w14:val="0"/>
            <w14:checkedState w14:val="2612" w14:font="Meiryo"/>
            <w14:uncheckedState w14:val="2610" w14:font="Meiryo"/>
          </w14:checkbox>
        </w:sdtPr>
        <w:sdtEndPr/>
        <w:sdtContent>
          <w:r w:rsidRPr="007E7C49">
            <w:rPr>
              <w:rFonts w:ascii="MS Gothic" w:eastAsia="MS Gothic" w:hAnsi="MS Gothic" w:cs="Arial"/>
              <w:sz w:val="28"/>
              <w:szCs w:val="28"/>
              <w:lang w:val="en-AU"/>
            </w:rPr>
            <w:t>☐</w:t>
          </w:r>
        </w:sdtContent>
      </w:sdt>
    </w:p>
    <w:p w:rsidR="003161A6" w:rsidRPr="007E7C49" w:rsidRDefault="003161A6" w:rsidP="003161A6">
      <w:pPr>
        <w:spacing w:before="60" w:after="60" w:line="240" w:lineRule="auto"/>
        <w:ind w:left="720" w:hanging="720"/>
        <w:rPr>
          <w:rFonts w:cs="Arial"/>
          <w:sz w:val="28"/>
          <w:szCs w:val="28"/>
          <w:lang w:val="en-AU"/>
        </w:rPr>
      </w:pPr>
      <w:r w:rsidRPr="007E7C49">
        <w:rPr>
          <w:rFonts w:cs="Arial"/>
          <w:lang w:val="en-AU"/>
        </w:rPr>
        <w:tab/>
      </w:r>
      <w:r w:rsidRPr="007E7C49">
        <w:rPr>
          <w:rFonts w:cs="Arial"/>
          <w:lang w:val="en-AU"/>
        </w:rPr>
        <w:tab/>
        <w:t>…after you start drinking? ………………………………………………</w:t>
      </w:r>
      <w:r w:rsidRPr="007E7C49">
        <w:rPr>
          <w:rFonts w:cs="Arial"/>
          <w:lang w:val="en-AU"/>
        </w:rPr>
        <w:tab/>
      </w:r>
      <w:sdt>
        <w:sdtPr>
          <w:rPr>
            <w:rFonts w:cs="Arial"/>
            <w:sz w:val="28"/>
            <w:szCs w:val="28"/>
            <w:lang w:val="en-AU"/>
          </w:rPr>
          <w:id w:val="-1578972651"/>
          <w14:checkbox>
            <w14:checked w14:val="0"/>
            <w14:checkedState w14:val="2612" w14:font="Meiryo"/>
            <w14:uncheckedState w14:val="2610" w14:font="Meiryo"/>
          </w14:checkbox>
        </w:sdtPr>
        <w:sdtEndPr/>
        <w:sdtContent>
          <w:r w:rsidRPr="007E7C49">
            <w:rPr>
              <w:rFonts w:ascii="MS Gothic" w:eastAsia="MS Gothic" w:hAnsi="MS Gothic" w:cs="Arial"/>
              <w:sz w:val="28"/>
              <w:szCs w:val="28"/>
              <w:lang w:val="en-AU"/>
            </w:rPr>
            <w:t>☐</w:t>
          </w:r>
        </w:sdtContent>
      </w:sdt>
    </w:p>
    <w:p w:rsidR="003161A6" w:rsidRPr="007E7C49" w:rsidRDefault="003161A6" w:rsidP="003161A6">
      <w:pPr>
        <w:spacing w:before="60" w:after="60" w:line="240" w:lineRule="auto"/>
        <w:ind w:left="720" w:hanging="720"/>
        <w:rPr>
          <w:rFonts w:cs="Arial"/>
          <w:sz w:val="28"/>
          <w:szCs w:val="28"/>
          <w:lang w:val="en-AU"/>
        </w:rPr>
      </w:pPr>
      <w:r w:rsidRPr="007E7C49">
        <w:rPr>
          <w:rFonts w:cs="Arial"/>
          <w:lang w:val="en-AU"/>
        </w:rPr>
        <w:tab/>
      </w:r>
      <w:r w:rsidRPr="007E7C49">
        <w:rPr>
          <w:rFonts w:cs="Arial"/>
          <w:lang w:val="en-AU"/>
        </w:rPr>
        <w:tab/>
        <w:t>It varies ……………………………………………………………………</w:t>
      </w:r>
      <w:r w:rsidRPr="007E7C49">
        <w:rPr>
          <w:rFonts w:cs="Arial"/>
          <w:lang w:val="en-AU"/>
        </w:rPr>
        <w:tab/>
      </w:r>
      <w:sdt>
        <w:sdtPr>
          <w:rPr>
            <w:rFonts w:cs="Arial"/>
            <w:sz w:val="28"/>
            <w:szCs w:val="28"/>
            <w:lang w:val="en-AU"/>
          </w:rPr>
          <w:id w:val="1035777460"/>
          <w14:checkbox>
            <w14:checked w14:val="0"/>
            <w14:checkedState w14:val="2612" w14:font="Meiryo"/>
            <w14:uncheckedState w14:val="2610" w14:font="Meiryo"/>
          </w14:checkbox>
        </w:sdtPr>
        <w:sdtEndPr/>
        <w:sdtContent>
          <w:r w:rsidRPr="007E7C49">
            <w:rPr>
              <w:rFonts w:ascii="MS Gothic" w:eastAsia="MS Gothic" w:hAnsi="MS Gothic" w:cs="Arial"/>
              <w:sz w:val="28"/>
              <w:szCs w:val="28"/>
              <w:lang w:val="en-AU"/>
            </w:rPr>
            <w:t>☐</w:t>
          </w:r>
        </w:sdtContent>
      </w:sdt>
    </w:p>
    <w:p w:rsidR="003161A6" w:rsidRPr="007E7C49" w:rsidRDefault="003161A6" w:rsidP="000F5224">
      <w:pPr>
        <w:spacing w:line="240" w:lineRule="auto"/>
        <w:ind w:left="720" w:hanging="720"/>
        <w:rPr>
          <w:rFonts w:cs="Arial"/>
          <w:sz w:val="20"/>
          <w:szCs w:val="20"/>
          <w:lang w:val="en-AU"/>
        </w:rPr>
      </w:pPr>
    </w:p>
    <w:p w:rsidR="003161A6" w:rsidRPr="007E7C49" w:rsidRDefault="003161A6" w:rsidP="003161A6">
      <w:pPr>
        <w:spacing w:before="60" w:after="60"/>
        <w:ind w:left="720" w:hanging="720"/>
        <w:rPr>
          <w:rFonts w:cs="Arial"/>
          <w:b/>
          <w:lang w:val="en-AU"/>
        </w:rPr>
      </w:pPr>
      <w:r w:rsidRPr="007E7C49">
        <w:rPr>
          <w:rFonts w:cs="Arial"/>
          <w:b/>
          <w:sz w:val="28"/>
          <w:lang w:val="en-AU"/>
        </w:rPr>
        <w:t>Q8</w:t>
      </w:r>
      <w:r w:rsidRPr="007E7C49">
        <w:rPr>
          <w:rFonts w:cs="Arial"/>
          <w:lang w:val="en-AU"/>
        </w:rPr>
        <w:tab/>
      </w:r>
      <w:r w:rsidRPr="007E7C49">
        <w:rPr>
          <w:rFonts w:cs="Arial"/>
          <w:b/>
          <w:lang w:val="en-AU"/>
        </w:rPr>
        <w:t>To what extent do you agree or disagree with the following statements, using a scale of 1 to 5, where 1 is ‘Strongly disagree’ and 5 is ‘Strongly agree’</w:t>
      </w:r>
    </w:p>
    <w:tbl>
      <w:tblPr>
        <w:tblW w:w="992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6095"/>
        <w:gridCol w:w="543"/>
        <w:gridCol w:w="544"/>
        <w:gridCol w:w="543"/>
        <w:gridCol w:w="544"/>
        <w:gridCol w:w="543"/>
        <w:gridCol w:w="544"/>
      </w:tblGrid>
      <w:tr w:rsidR="003161A6" w:rsidRPr="007E7C49" w:rsidTr="00306570">
        <w:trPr>
          <w:cantSplit/>
          <w:trHeight w:val="1508"/>
        </w:trPr>
        <w:tc>
          <w:tcPr>
            <w:tcW w:w="567" w:type="dxa"/>
            <w:tcBorders>
              <w:top w:val="nil"/>
              <w:left w:val="nil"/>
              <w:bottom w:val="single" w:sz="4" w:space="0" w:color="000000"/>
              <w:right w:val="nil"/>
            </w:tcBorders>
          </w:tcPr>
          <w:p w:rsidR="003161A6" w:rsidRPr="007E7C49" w:rsidRDefault="003161A6" w:rsidP="00306570">
            <w:pPr>
              <w:spacing w:before="60" w:after="60"/>
              <w:rPr>
                <w:rFonts w:cs="Arial"/>
                <w:sz w:val="22"/>
                <w:lang w:val="en-AU"/>
              </w:rPr>
            </w:pPr>
            <w:r w:rsidRPr="007E7C49">
              <w:rPr>
                <w:rFonts w:cs="Arial"/>
                <w:sz w:val="22"/>
                <w:lang w:val="en-AU"/>
              </w:rPr>
              <w:tab/>
            </w:r>
          </w:p>
        </w:tc>
        <w:tc>
          <w:tcPr>
            <w:tcW w:w="6095" w:type="dxa"/>
            <w:tcBorders>
              <w:top w:val="nil"/>
              <w:left w:val="nil"/>
              <w:bottom w:val="single" w:sz="4" w:space="0" w:color="000000"/>
              <w:right w:val="single" w:sz="4" w:space="0" w:color="000000"/>
            </w:tcBorders>
          </w:tcPr>
          <w:p w:rsidR="003161A6" w:rsidRPr="007E7C49" w:rsidRDefault="003161A6" w:rsidP="00306570">
            <w:pPr>
              <w:spacing w:before="60" w:after="60"/>
              <w:jc w:val="center"/>
              <w:rPr>
                <w:rFonts w:cs="Arial"/>
                <w:b/>
                <w:i/>
                <w:sz w:val="22"/>
                <w:lang w:val="en-AU"/>
              </w:rPr>
            </w:pPr>
          </w:p>
          <w:p w:rsidR="003161A6" w:rsidRPr="007E7C49" w:rsidRDefault="003161A6" w:rsidP="00306570">
            <w:pPr>
              <w:spacing w:before="60" w:after="60"/>
              <w:jc w:val="center"/>
              <w:rPr>
                <w:rFonts w:cs="Arial"/>
                <w:b/>
                <w:i/>
                <w:sz w:val="22"/>
                <w:lang w:val="en-AU"/>
              </w:rPr>
            </w:pPr>
          </w:p>
          <w:p w:rsidR="003161A6" w:rsidRPr="007E7C49" w:rsidRDefault="003161A6" w:rsidP="00306570">
            <w:pPr>
              <w:spacing w:before="60" w:after="60"/>
              <w:jc w:val="center"/>
              <w:rPr>
                <w:rFonts w:cs="Arial"/>
                <w:sz w:val="22"/>
                <w:lang w:val="en-AU"/>
              </w:rPr>
            </w:pPr>
            <w:r w:rsidRPr="007E7C49">
              <w:rPr>
                <w:rFonts w:cs="Arial"/>
                <w:b/>
                <w:i/>
                <w:sz w:val="22"/>
                <w:lang w:val="en-AU"/>
              </w:rPr>
              <w:t>Please circle one for each row</w:t>
            </w:r>
          </w:p>
        </w:tc>
        <w:tc>
          <w:tcPr>
            <w:tcW w:w="543" w:type="dxa"/>
            <w:tcBorders>
              <w:top w:val="single" w:sz="4" w:space="0" w:color="000000"/>
              <w:left w:val="single" w:sz="4" w:space="0" w:color="000000"/>
              <w:bottom w:val="single" w:sz="4" w:space="0" w:color="000000"/>
              <w:right w:val="single" w:sz="4" w:space="0" w:color="000000"/>
            </w:tcBorders>
            <w:shd w:val="clear" w:color="auto" w:fill="DBE5F1"/>
            <w:textDirection w:val="btLr"/>
            <w:vAlign w:val="center"/>
            <w:hideMark/>
          </w:tcPr>
          <w:p w:rsidR="003161A6" w:rsidRPr="007E7C49" w:rsidRDefault="003161A6" w:rsidP="007D7ECF">
            <w:pPr>
              <w:spacing w:before="60" w:after="60" w:line="240" w:lineRule="auto"/>
              <w:ind w:left="57" w:right="57"/>
              <w:jc w:val="center"/>
              <w:rPr>
                <w:rFonts w:cs="Arial"/>
                <w:sz w:val="22"/>
                <w:lang w:val="en-AU"/>
              </w:rPr>
            </w:pPr>
            <w:r w:rsidRPr="007E7C49">
              <w:rPr>
                <w:rFonts w:cs="Arial"/>
                <w:sz w:val="22"/>
                <w:lang w:val="en-AU"/>
              </w:rPr>
              <w:t>Strongly disagree</w:t>
            </w:r>
          </w:p>
        </w:tc>
        <w:tc>
          <w:tcPr>
            <w:tcW w:w="544" w:type="dxa"/>
            <w:tcBorders>
              <w:top w:val="single" w:sz="4" w:space="0" w:color="000000"/>
              <w:left w:val="single" w:sz="4" w:space="0" w:color="000000"/>
              <w:bottom w:val="single" w:sz="4" w:space="0" w:color="000000"/>
              <w:right w:val="single" w:sz="4" w:space="0" w:color="000000"/>
            </w:tcBorders>
            <w:shd w:val="clear" w:color="auto" w:fill="DBE5F1"/>
            <w:textDirection w:val="btLr"/>
            <w:vAlign w:val="center"/>
            <w:hideMark/>
          </w:tcPr>
          <w:p w:rsidR="003161A6" w:rsidRPr="007E7C49" w:rsidRDefault="003161A6" w:rsidP="007D7ECF">
            <w:pPr>
              <w:spacing w:before="60" w:after="60" w:line="240" w:lineRule="auto"/>
              <w:ind w:left="57" w:right="57"/>
              <w:jc w:val="center"/>
              <w:rPr>
                <w:rFonts w:cs="Arial"/>
                <w:sz w:val="22"/>
                <w:lang w:val="en-AU"/>
              </w:rPr>
            </w:pPr>
            <w:r w:rsidRPr="007E7C49">
              <w:rPr>
                <w:rFonts w:cs="Arial"/>
                <w:sz w:val="22"/>
                <w:lang w:val="en-AU"/>
              </w:rPr>
              <w:t>Slightly disagree</w:t>
            </w:r>
          </w:p>
        </w:tc>
        <w:tc>
          <w:tcPr>
            <w:tcW w:w="543" w:type="dxa"/>
            <w:tcBorders>
              <w:top w:val="single" w:sz="4" w:space="0" w:color="000000"/>
              <w:left w:val="single" w:sz="4" w:space="0" w:color="000000"/>
              <w:bottom w:val="single" w:sz="4" w:space="0" w:color="000000"/>
              <w:right w:val="single" w:sz="4" w:space="0" w:color="000000"/>
            </w:tcBorders>
            <w:shd w:val="clear" w:color="auto" w:fill="DBE5F1"/>
            <w:textDirection w:val="btLr"/>
            <w:vAlign w:val="center"/>
            <w:hideMark/>
          </w:tcPr>
          <w:p w:rsidR="003161A6" w:rsidRPr="007E7C49" w:rsidRDefault="003161A6" w:rsidP="007D7ECF">
            <w:pPr>
              <w:spacing w:before="60" w:after="60" w:line="240" w:lineRule="auto"/>
              <w:ind w:left="57" w:right="57"/>
              <w:jc w:val="center"/>
              <w:rPr>
                <w:rFonts w:cs="Arial"/>
                <w:sz w:val="22"/>
                <w:lang w:val="en-AU"/>
              </w:rPr>
            </w:pPr>
            <w:r w:rsidRPr="007E7C49">
              <w:rPr>
                <w:rFonts w:cs="Arial"/>
                <w:sz w:val="22"/>
                <w:lang w:val="en-AU"/>
              </w:rPr>
              <w:t>Neither</w:t>
            </w:r>
          </w:p>
        </w:tc>
        <w:tc>
          <w:tcPr>
            <w:tcW w:w="544" w:type="dxa"/>
            <w:tcBorders>
              <w:top w:val="single" w:sz="4" w:space="0" w:color="000000"/>
              <w:left w:val="single" w:sz="4" w:space="0" w:color="000000"/>
              <w:bottom w:val="single" w:sz="4" w:space="0" w:color="000000"/>
              <w:right w:val="single" w:sz="4" w:space="0" w:color="000000"/>
            </w:tcBorders>
            <w:shd w:val="clear" w:color="auto" w:fill="DBE5F1"/>
            <w:textDirection w:val="btLr"/>
            <w:vAlign w:val="center"/>
            <w:hideMark/>
          </w:tcPr>
          <w:p w:rsidR="003161A6" w:rsidRPr="007E7C49" w:rsidRDefault="003161A6" w:rsidP="007D7ECF">
            <w:pPr>
              <w:spacing w:before="60" w:after="60" w:line="240" w:lineRule="auto"/>
              <w:ind w:left="57" w:right="57"/>
              <w:jc w:val="center"/>
              <w:rPr>
                <w:rFonts w:cs="Arial"/>
                <w:sz w:val="22"/>
                <w:lang w:val="en-AU"/>
              </w:rPr>
            </w:pPr>
            <w:r w:rsidRPr="007E7C49">
              <w:rPr>
                <w:rFonts w:cs="Arial"/>
                <w:sz w:val="22"/>
                <w:lang w:val="en-AU"/>
              </w:rPr>
              <w:t>Slightly agree</w:t>
            </w:r>
          </w:p>
        </w:tc>
        <w:tc>
          <w:tcPr>
            <w:tcW w:w="543" w:type="dxa"/>
            <w:tcBorders>
              <w:top w:val="single" w:sz="4" w:space="0" w:color="000000"/>
              <w:left w:val="single" w:sz="4" w:space="0" w:color="000000"/>
              <w:bottom w:val="single" w:sz="4" w:space="0" w:color="000000"/>
              <w:right w:val="single" w:sz="4" w:space="0" w:color="000000"/>
            </w:tcBorders>
            <w:shd w:val="clear" w:color="auto" w:fill="DBE5F1"/>
            <w:textDirection w:val="btLr"/>
            <w:vAlign w:val="center"/>
            <w:hideMark/>
          </w:tcPr>
          <w:p w:rsidR="003161A6" w:rsidRPr="007E7C49" w:rsidRDefault="003161A6" w:rsidP="007D7ECF">
            <w:pPr>
              <w:spacing w:before="60" w:after="60" w:line="240" w:lineRule="auto"/>
              <w:ind w:left="57" w:right="57"/>
              <w:jc w:val="center"/>
              <w:rPr>
                <w:rFonts w:cs="Arial"/>
                <w:sz w:val="22"/>
                <w:lang w:val="en-AU"/>
              </w:rPr>
            </w:pPr>
            <w:r w:rsidRPr="007E7C49">
              <w:rPr>
                <w:rFonts w:cs="Arial"/>
                <w:sz w:val="22"/>
                <w:lang w:val="en-AU"/>
              </w:rPr>
              <w:t>Strongly agree</w:t>
            </w:r>
          </w:p>
        </w:tc>
        <w:tc>
          <w:tcPr>
            <w:tcW w:w="544" w:type="dxa"/>
            <w:tcBorders>
              <w:top w:val="single" w:sz="4" w:space="0" w:color="000000"/>
              <w:left w:val="single" w:sz="4" w:space="0" w:color="000000"/>
              <w:bottom w:val="single" w:sz="4" w:space="0" w:color="000000"/>
              <w:right w:val="single" w:sz="4" w:space="0" w:color="000000"/>
            </w:tcBorders>
            <w:shd w:val="clear" w:color="auto" w:fill="DBE5F1"/>
            <w:textDirection w:val="btLr"/>
            <w:vAlign w:val="center"/>
            <w:hideMark/>
          </w:tcPr>
          <w:p w:rsidR="003161A6" w:rsidRPr="007E7C49" w:rsidRDefault="003161A6" w:rsidP="007D7ECF">
            <w:pPr>
              <w:spacing w:before="60" w:after="60" w:line="240" w:lineRule="auto"/>
              <w:ind w:left="57" w:right="57"/>
              <w:jc w:val="center"/>
              <w:rPr>
                <w:rFonts w:cs="Arial"/>
                <w:sz w:val="22"/>
                <w:lang w:val="en-AU"/>
              </w:rPr>
            </w:pPr>
            <w:r w:rsidRPr="007E7C49">
              <w:rPr>
                <w:rFonts w:cs="Arial"/>
                <w:sz w:val="22"/>
                <w:lang w:val="en-AU"/>
              </w:rPr>
              <w:t>Don’t know</w:t>
            </w:r>
          </w:p>
        </w:tc>
      </w:tr>
      <w:tr w:rsidR="003161A6" w:rsidRPr="007E7C49" w:rsidTr="00306570">
        <w:tc>
          <w:tcPr>
            <w:tcW w:w="567" w:type="dxa"/>
            <w:tcBorders>
              <w:top w:val="single" w:sz="4" w:space="0" w:color="000000"/>
              <w:left w:val="single" w:sz="4" w:space="0" w:color="000000"/>
              <w:bottom w:val="single" w:sz="4" w:space="0" w:color="000000"/>
              <w:right w:val="single" w:sz="4" w:space="0" w:color="000000"/>
            </w:tcBorders>
            <w:vAlign w:val="center"/>
            <w:hideMark/>
          </w:tcPr>
          <w:p w:rsidR="003161A6" w:rsidRPr="007E7C49" w:rsidRDefault="003161A6" w:rsidP="00306570">
            <w:pPr>
              <w:jc w:val="center"/>
              <w:rPr>
                <w:rFonts w:cs="Arial"/>
                <w:sz w:val="22"/>
                <w:lang w:val="en-AU"/>
              </w:rPr>
            </w:pPr>
            <w:r w:rsidRPr="007E7C49">
              <w:rPr>
                <w:rFonts w:cs="Arial"/>
                <w:sz w:val="22"/>
                <w:lang w:val="en-AU"/>
              </w:rPr>
              <w:t>a)</w:t>
            </w:r>
          </w:p>
        </w:tc>
        <w:tc>
          <w:tcPr>
            <w:tcW w:w="6095" w:type="dxa"/>
            <w:tcBorders>
              <w:top w:val="single" w:sz="4" w:space="0" w:color="000000"/>
              <w:left w:val="single" w:sz="4" w:space="0" w:color="000000"/>
              <w:bottom w:val="single" w:sz="4" w:space="0" w:color="000000"/>
              <w:right w:val="single" w:sz="4" w:space="0" w:color="000000"/>
            </w:tcBorders>
            <w:vAlign w:val="center"/>
            <w:hideMark/>
          </w:tcPr>
          <w:p w:rsidR="003161A6" w:rsidRPr="007E7C49" w:rsidRDefault="003161A6" w:rsidP="00306570">
            <w:pPr>
              <w:rPr>
                <w:sz w:val="22"/>
                <w:lang w:val="en-AU"/>
              </w:rPr>
            </w:pPr>
            <w:r w:rsidRPr="007E7C49">
              <w:rPr>
                <w:rFonts w:cs="Arial"/>
                <w:sz w:val="22"/>
                <w:lang w:val="en-AU"/>
              </w:rPr>
              <w:t xml:space="preserve">I would have no problem with telling a close friend not to drive if I thought they were over the legal drink/driving limit </w:t>
            </w:r>
          </w:p>
        </w:tc>
        <w:tc>
          <w:tcPr>
            <w:tcW w:w="543" w:type="dxa"/>
            <w:tcBorders>
              <w:top w:val="single" w:sz="4" w:space="0" w:color="000000"/>
              <w:left w:val="single" w:sz="4" w:space="0" w:color="000000"/>
              <w:bottom w:val="single" w:sz="4" w:space="0" w:color="000000"/>
              <w:right w:val="single" w:sz="4" w:space="0" w:color="000000"/>
            </w:tcBorders>
            <w:vAlign w:val="center"/>
            <w:hideMark/>
          </w:tcPr>
          <w:p w:rsidR="003161A6" w:rsidRPr="007E7C49" w:rsidRDefault="003161A6" w:rsidP="00306570">
            <w:pPr>
              <w:spacing w:before="60" w:after="60"/>
              <w:jc w:val="center"/>
              <w:rPr>
                <w:rFonts w:cs="Arial"/>
                <w:sz w:val="22"/>
                <w:lang w:val="en-AU"/>
              </w:rPr>
            </w:pPr>
            <w:r w:rsidRPr="007E7C49">
              <w:rPr>
                <w:rFonts w:cs="Arial"/>
                <w:sz w:val="22"/>
                <w:lang w:val="en-AU"/>
              </w:rPr>
              <w:t>1</w:t>
            </w:r>
          </w:p>
        </w:tc>
        <w:tc>
          <w:tcPr>
            <w:tcW w:w="544" w:type="dxa"/>
            <w:tcBorders>
              <w:top w:val="single" w:sz="4" w:space="0" w:color="000000"/>
              <w:left w:val="single" w:sz="4" w:space="0" w:color="000000"/>
              <w:bottom w:val="single" w:sz="4" w:space="0" w:color="000000"/>
              <w:right w:val="single" w:sz="4" w:space="0" w:color="000000"/>
            </w:tcBorders>
            <w:vAlign w:val="center"/>
            <w:hideMark/>
          </w:tcPr>
          <w:p w:rsidR="003161A6" w:rsidRPr="007E7C49" w:rsidRDefault="003161A6" w:rsidP="00306570">
            <w:pPr>
              <w:spacing w:before="60" w:after="60"/>
              <w:jc w:val="center"/>
              <w:rPr>
                <w:rFonts w:cs="Arial"/>
                <w:sz w:val="22"/>
                <w:lang w:val="en-AU"/>
              </w:rPr>
            </w:pPr>
            <w:r w:rsidRPr="007E7C49">
              <w:rPr>
                <w:rFonts w:cs="Arial"/>
                <w:sz w:val="22"/>
                <w:lang w:val="en-AU"/>
              </w:rPr>
              <w:t>2</w:t>
            </w:r>
          </w:p>
        </w:tc>
        <w:tc>
          <w:tcPr>
            <w:tcW w:w="543" w:type="dxa"/>
            <w:tcBorders>
              <w:top w:val="single" w:sz="4" w:space="0" w:color="000000"/>
              <w:left w:val="single" w:sz="4" w:space="0" w:color="000000"/>
              <w:bottom w:val="single" w:sz="4" w:space="0" w:color="000000"/>
              <w:right w:val="single" w:sz="4" w:space="0" w:color="000000"/>
            </w:tcBorders>
            <w:vAlign w:val="center"/>
            <w:hideMark/>
          </w:tcPr>
          <w:p w:rsidR="003161A6" w:rsidRPr="007E7C49" w:rsidRDefault="003161A6" w:rsidP="00306570">
            <w:pPr>
              <w:spacing w:before="60" w:after="60"/>
              <w:jc w:val="center"/>
              <w:rPr>
                <w:rFonts w:cs="Arial"/>
                <w:sz w:val="22"/>
                <w:lang w:val="en-AU"/>
              </w:rPr>
            </w:pPr>
            <w:r w:rsidRPr="007E7C49">
              <w:rPr>
                <w:rFonts w:cs="Arial"/>
                <w:sz w:val="22"/>
                <w:lang w:val="en-AU"/>
              </w:rPr>
              <w:t>3</w:t>
            </w:r>
          </w:p>
        </w:tc>
        <w:tc>
          <w:tcPr>
            <w:tcW w:w="544" w:type="dxa"/>
            <w:tcBorders>
              <w:top w:val="single" w:sz="4" w:space="0" w:color="000000"/>
              <w:left w:val="single" w:sz="4" w:space="0" w:color="000000"/>
              <w:bottom w:val="single" w:sz="4" w:space="0" w:color="000000"/>
              <w:right w:val="single" w:sz="4" w:space="0" w:color="000000"/>
            </w:tcBorders>
            <w:vAlign w:val="center"/>
            <w:hideMark/>
          </w:tcPr>
          <w:p w:rsidR="003161A6" w:rsidRPr="007E7C49" w:rsidRDefault="003161A6" w:rsidP="00306570">
            <w:pPr>
              <w:spacing w:before="60" w:after="60"/>
              <w:jc w:val="center"/>
              <w:rPr>
                <w:rFonts w:cs="Arial"/>
                <w:sz w:val="22"/>
                <w:lang w:val="en-AU"/>
              </w:rPr>
            </w:pPr>
            <w:r w:rsidRPr="007E7C49">
              <w:rPr>
                <w:rFonts w:cs="Arial"/>
                <w:sz w:val="22"/>
                <w:lang w:val="en-AU"/>
              </w:rPr>
              <w:t>4</w:t>
            </w:r>
          </w:p>
        </w:tc>
        <w:tc>
          <w:tcPr>
            <w:tcW w:w="543" w:type="dxa"/>
            <w:tcBorders>
              <w:top w:val="single" w:sz="4" w:space="0" w:color="000000"/>
              <w:left w:val="single" w:sz="4" w:space="0" w:color="000000"/>
              <w:bottom w:val="single" w:sz="4" w:space="0" w:color="000000"/>
              <w:right w:val="single" w:sz="4" w:space="0" w:color="000000"/>
            </w:tcBorders>
            <w:vAlign w:val="center"/>
            <w:hideMark/>
          </w:tcPr>
          <w:p w:rsidR="003161A6" w:rsidRPr="007E7C49" w:rsidRDefault="003161A6" w:rsidP="00306570">
            <w:pPr>
              <w:spacing w:before="60" w:after="60"/>
              <w:jc w:val="center"/>
              <w:rPr>
                <w:rFonts w:cs="Arial"/>
                <w:sz w:val="22"/>
                <w:lang w:val="en-AU"/>
              </w:rPr>
            </w:pPr>
            <w:r w:rsidRPr="007E7C49">
              <w:rPr>
                <w:rFonts w:cs="Arial"/>
                <w:sz w:val="22"/>
                <w:lang w:val="en-AU"/>
              </w:rPr>
              <w:t>5</w:t>
            </w:r>
          </w:p>
        </w:tc>
        <w:tc>
          <w:tcPr>
            <w:tcW w:w="544" w:type="dxa"/>
            <w:tcBorders>
              <w:top w:val="single" w:sz="4" w:space="0" w:color="000000"/>
              <w:left w:val="single" w:sz="4" w:space="0" w:color="000000"/>
              <w:bottom w:val="single" w:sz="4" w:space="0" w:color="000000"/>
              <w:right w:val="single" w:sz="4" w:space="0" w:color="000000"/>
            </w:tcBorders>
            <w:vAlign w:val="center"/>
            <w:hideMark/>
          </w:tcPr>
          <w:p w:rsidR="003161A6" w:rsidRPr="007E7C49" w:rsidRDefault="003161A6" w:rsidP="00306570">
            <w:pPr>
              <w:spacing w:before="60" w:after="60"/>
              <w:jc w:val="center"/>
              <w:rPr>
                <w:rFonts w:cs="Arial"/>
                <w:sz w:val="22"/>
                <w:lang w:val="en-AU"/>
              </w:rPr>
            </w:pPr>
            <w:r w:rsidRPr="007E7C49">
              <w:rPr>
                <w:rFonts w:cs="Arial"/>
                <w:sz w:val="22"/>
                <w:lang w:val="en-AU"/>
              </w:rPr>
              <w:t>6</w:t>
            </w:r>
          </w:p>
        </w:tc>
      </w:tr>
      <w:tr w:rsidR="003161A6" w:rsidRPr="007E7C49" w:rsidTr="00306570">
        <w:tc>
          <w:tcPr>
            <w:tcW w:w="567"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3161A6" w:rsidRPr="007E7C49" w:rsidRDefault="003161A6" w:rsidP="00306570">
            <w:pPr>
              <w:jc w:val="center"/>
              <w:rPr>
                <w:rFonts w:cs="Arial"/>
                <w:sz w:val="22"/>
                <w:lang w:val="en-AU"/>
              </w:rPr>
            </w:pPr>
            <w:r w:rsidRPr="007E7C49">
              <w:rPr>
                <w:rFonts w:cs="Arial"/>
                <w:sz w:val="22"/>
                <w:lang w:val="en-AU"/>
              </w:rPr>
              <w:t>b)</w:t>
            </w:r>
          </w:p>
        </w:tc>
        <w:tc>
          <w:tcPr>
            <w:tcW w:w="6095"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3161A6" w:rsidRPr="007E7C49" w:rsidRDefault="003161A6" w:rsidP="00306570">
            <w:pPr>
              <w:rPr>
                <w:sz w:val="22"/>
                <w:lang w:val="en-AU"/>
              </w:rPr>
            </w:pPr>
            <w:r w:rsidRPr="007E7C49">
              <w:rPr>
                <w:rFonts w:cs="Arial"/>
                <w:sz w:val="22"/>
                <w:lang w:val="en-AU"/>
              </w:rPr>
              <w:t xml:space="preserve">I would not get into a car driven by a friend if I thought they were over the legal drink/driving limit </w:t>
            </w:r>
          </w:p>
        </w:tc>
        <w:tc>
          <w:tcPr>
            <w:tcW w:w="543"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3161A6" w:rsidRPr="007E7C49" w:rsidRDefault="003161A6" w:rsidP="00306570">
            <w:pPr>
              <w:spacing w:before="60" w:after="60"/>
              <w:jc w:val="center"/>
              <w:rPr>
                <w:rFonts w:cs="Arial"/>
                <w:sz w:val="22"/>
                <w:lang w:val="en-AU"/>
              </w:rPr>
            </w:pPr>
            <w:r w:rsidRPr="007E7C49">
              <w:rPr>
                <w:rFonts w:cs="Arial"/>
                <w:sz w:val="22"/>
                <w:lang w:val="en-AU"/>
              </w:rPr>
              <w:t>1</w:t>
            </w:r>
          </w:p>
        </w:tc>
        <w:tc>
          <w:tcPr>
            <w:tcW w:w="544"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3161A6" w:rsidRPr="007E7C49" w:rsidRDefault="003161A6" w:rsidP="00306570">
            <w:pPr>
              <w:spacing w:before="60" w:after="60"/>
              <w:jc w:val="center"/>
              <w:rPr>
                <w:rFonts w:cs="Arial"/>
                <w:sz w:val="22"/>
                <w:lang w:val="en-AU"/>
              </w:rPr>
            </w:pPr>
            <w:r w:rsidRPr="007E7C49">
              <w:rPr>
                <w:rFonts w:cs="Arial"/>
                <w:sz w:val="22"/>
                <w:lang w:val="en-AU"/>
              </w:rPr>
              <w:t>2</w:t>
            </w:r>
          </w:p>
        </w:tc>
        <w:tc>
          <w:tcPr>
            <w:tcW w:w="543"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3161A6" w:rsidRPr="007E7C49" w:rsidRDefault="003161A6" w:rsidP="00306570">
            <w:pPr>
              <w:spacing w:before="60" w:after="60"/>
              <w:jc w:val="center"/>
              <w:rPr>
                <w:rFonts w:cs="Arial"/>
                <w:sz w:val="22"/>
                <w:lang w:val="en-AU"/>
              </w:rPr>
            </w:pPr>
            <w:r w:rsidRPr="007E7C49">
              <w:rPr>
                <w:rFonts w:cs="Arial"/>
                <w:sz w:val="22"/>
                <w:lang w:val="en-AU"/>
              </w:rPr>
              <w:t>3</w:t>
            </w:r>
          </w:p>
        </w:tc>
        <w:tc>
          <w:tcPr>
            <w:tcW w:w="544"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3161A6" w:rsidRPr="007E7C49" w:rsidRDefault="003161A6" w:rsidP="00306570">
            <w:pPr>
              <w:spacing w:before="60" w:after="60"/>
              <w:jc w:val="center"/>
              <w:rPr>
                <w:rFonts w:cs="Arial"/>
                <w:sz w:val="22"/>
                <w:lang w:val="en-AU"/>
              </w:rPr>
            </w:pPr>
            <w:r w:rsidRPr="007E7C49">
              <w:rPr>
                <w:rFonts w:cs="Arial"/>
                <w:sz w:val="22"/>
                <w:lang w:val="en-AU"/>
              </w:rPr>
              <w:t>4</w:t>
            </w:r>
          </w:p>
        </w:tc>
        <w:tc>
          <w:tcPr>
            <w:tcW w:w="543"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3161A6" w:rsidRPr="007E7C49" w:rsidRDefault="003161A6" w:rsidP="00306570">
            <w:pPr>
              <w:spacing w:before="60" w:after="60"/>
              <w:jc w:val="center"/>
              <w:rPr>
                <w:rFonts w:cs="Arial"/>
                <w:sz w:val="22"/>
                <w:lang w:val="en-AU"/>
              </w:rPr>
            </w:pPr>
            <w:r w:rsidRPr="007E7C49">
              <w:rPr>
                <w:rFonts w:cs="Arial"/>
                <w:sz w:val="22"/>
                <w:lang w:val="en-AU"/>
              </w:rPr>
              <w:t>5</w:t>
            </w:r>
          </w:p>
        </w:tc>
        <w:tc>
          <w:tcPr>
            <w:tcW w:w="544"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3161A6" w:rsidRPr="007E7C49" w:rsidRDefault="003161A6" w:rsidP="00306570">
            <w:pPr>
              <w:spacing w:before="60" w:after="60"/>
              <w:jc w:val="center"/>
              <w:rPr>
                <w:rFonts w:cs="Arial"/>
                <w:sz w:val="22"/>
                <w:lang w:val="en-AU"/>
              </w:rPr>
            </w:pPr>
            <w:r w:rsidRPr="007E7C49">
              <w:rPr>
                <w:rFonts w:cs="Arial"/>
                <w:sz w:val="22"/>
                <w:lang w:val="en-AU"/>
              </w:rPr>
              <w:t>6</w:t>
            </w:r>
          </w:p>
        </w:tc>
      </w:tr>
      <w:tr w:rsidR="003161A6" w:rsidRPr="007E7C49" w:rsidTr="00306570">
        <w:tc>
          <w:tcPr>
            <w:tcW w:w="567" w:type="dxa"/>
            <w:tcBorders>
              <w:top w:val="single" w:sz="4" w:space="0" w:color="000000"/>
              <w:left w:val="single" w:sz="4" w:space="0" w:color="000000"/>
              <w:bottom w:val="single" w:sz="4" w:space="0" w:color="000000"/>
              <w:right w:val="single" w:sz="4" w:space="0" w:color="000000"/>
            </w:tcBorders>
            <w:vAlign w:val="center"/>
            <w:hideMark/>
          </w:tcPr>
          <w:p w:rsidR="003161A6" w:rsidRPr="007E7C49" w:rsidRDefault="003161A6" w:rsidP="00306570">
            <w:pPr>
              <w:jc w:val="center"/>
              <w:rPr>
                <w:rFonts w:cs="Arial"/>
                <w:sz w:val="22"/>
                <w:lang w:val="en-AU"/>
              </w:rPr>
            </w:pPr>
            <w:r w:rsidRPr="007E7C49">
              <w:rPr>
                <w:rFonts w:cs="Arial"/>
                <w:sz w:val="22"/>
                <w:lang w:val="en-AU"/>
              </w:rPr>
              <w:t>c)</w:t>
            </w:r>
          </w:p>
        </w:tc>
        <w:tc>
          <w:tcPr>
            <w:tcW w:w="6095" w:type="dxa"/>
            <w:tcBorders>
              <w:top w:val="single" w:sz="4" w:space="0" w:color="000000"/>
              <w:left w:val="single" w:sz="4" w:space="0" w:color="000000"/>
              <w:bottom w:val="single" w:sz="4" w:space="0" w:color="000000"/>
              <w:right w:val="single" w:sz="4" w:space="0" w:color="000000"/>
            </w:tcBorders>
            <w:vAlign w:val="center"/>
            <w:hideMark/>
          </w:tcPr>
          <w:p w:rsidR="003161A6" w:rsidRPr="007E7C49" w:rsidRDefault="003161A6" w:rsidP="00306570">
            <w:pPr>
              <w:rPr>
                <w:sz w:val="22"/>
                <w:lang w:val="en-AU"/>
              </w:rPr>
            </w:pPr>
            <w:r w:rsidRPr="007E7C49">
              <w:rPr>
                <w:rFonts w:cs="Arial"/>
                <w:sz w:val="22"/>
                <w:lang w:val="en-AU"/>
              </w:rPr>
              <w:t>If I was driving and over the legal drink/driving limit, I am very likely to be caught</w:t>
            </w:r>
          </w:p>
        </w:tc>
        <w:tc>
          <w:tcPr>
            <w:tcW w:w="543" w:type="dxa"/>
            <w:tcBorders>
              <w:top w:val="single" w:sz="4" w:space="0" w:color="000000"/>
              <w:left w:val="single" w:sz="4" w:space="0" w:color="000000"/>
              <w:bottom w:val="single" w:sz="4" w:space="0" w:color="000000"/>
              <w:right w:val="single" w:sz="4" w:space="0" w:color="000000"/>
            </w:tcBorders>
            <w:vAlign w:val="center"/>
            <w:hideMark/>
          </w:tcPr>
          <w:p w:rsidR="003161A6" w:rsidRPr="007E7C49" w:rsidRDefault="003161A6" w:rsidP="00306570">
            <w:pPr>
              <w:spacing w:before="60" w:after="60"/>
              <w:jc w:val="center"/>
              <w:rPr>
                <w:rFonts w:cs="Arial"/>
                <w:sz w:val="22"/>
                <w:lang w:val="en-AU"/>
              </w:rPr>
            </w:pPr>
            <w:r w:rsidRPr="007E7C49">
              <w:rPr>
                <w:rFonts w:cs="Arial"/>
                <w:sz w:val="22"/>
                <w:lang w:val="en-AU"/>
              </w:rPr>
              <w:t>1</w:t>
            </w:r>
          </w:p>
        </w:tc>
        <w:tc>
          <w:tcPr>
            <w:tcW w:w="544" w:type="dxa"/>
            <w:tcBorders>
              <w:top w:val="single" w:sz="4" w:space="0" w:color="000000"/>
              <w:left w:val="single" w:sz="4" w:space="0" w:color="000000"/>
              <w:bottom w:val="single" w:sz="4" w:space="0" w:color="000000"/>
              <w:right w:val="single" w:sz="4" w:space="0" w:color="000000"/>
            </w:tcBorders>
            <w:vAlign w:val="center"/>
            <w:hideMark/>
          </w:tcPr>
          <w:p w:rsidR="003161A6" w:rsidRPr="007E7C49" w:rsidRDefault="003161A6" w:rsidP="00306570">
            <w:pPr>
              <w:spacing w:before="60" w:after="60"/>
              <w:jc w:val="center"/>
              <w:rPr>
                <w:rFonts w:cs="Arial"/>
                <w:sz w:val="22"/>
                <w:lang w:val="en-AU"/>
              </w:rPr>
            </w:pPr>
            <w:r w:rsidRPr="007E7C49">
              <w:rPr>
                <w:rFonts w:cs="Arial"/>
                <w:sz w:val="22"/>
                <w:lang w:val="en-AU"/>
              </w:rPr>
              <w:t>2</w:t>
            </w:r>
          </w:p>
        </w:tc>
        <w:tc>
          <w:tcPr>
            <w:tcW w:w="543" w:type="dxa"/>
            <w:tcBorders>
              <w:top w:val="single" w:sz="4" w:space="0" w:color="000000"/>
              <w:left w:val="single" w:sz="4" w:space="0" w:color="000000"/>
              <w:bottom w:val="single" w:sz="4" w:space="0" w:color="000000"/>
              <w:right w:val="single" w:sz="4" w:space="0" w:color="000000"/>
            </w:tcBorders>
            <w:vAlign w:val="center"/>
            <w:hideMark/>
          </w:tcPr>
          <w:p w:rsidR="003161A6" w:rsidRPr="007E7C49" w:rsidRDefault="003161A6" w:rsidP="00306570">
            <w:pPr>
              <w:spacing w:before="60" w:after="60"/>
              <w:jc w:val="center"/>
              <w:rPr>
                <w:rFonts w:cs="Arial"/>
                <w:sz w:val="22"/>
                <w:lang w:val="en-AU"/>
              </w:rPr>
            </w:pPr>
            <w:r w:rsidRPr="007E7C49">
              <w:rPr>
                <w:rFonts w:cs="Arial"/>
                <w:sz w:val="22"/>
                <w:lang w:val="en-AU"/>
              </w:rPr>
              <w:t>3</w:t>
            </w:r>
          </w:p>
        </w:tc>
        <w:tc>
          <w:tcPr>
            <w:tcW w:w="544" w:type="dxa"/>
            <w:tcBorders>
              <w:top w:val="single" w:sz="4" w:space="0" w:color="000000"/>
              <w:left w:val="single" w:sz="4" w:space="0" w:color="000000"/>
              <w:bottom w:val="single" w:sz="4" w:space="0" w:color="000000"/>
              <w:right w:val="single" w:sz="4" w:space="0" w:color="000000"/>
            </w:tcBorders>
            <w:vAlign w:val="center"/>
            <w:hideMark/>
          </w:tcPr>
          <w:p w:rsidR="003161A6" w:rsidRPr="007E7C49" w:rsidRDefault="003161A6" w:rsidP="00306570">
            <w:pPr>
              <w:spacing w:before="60" w:after="60"/>
              <w:jc w:val="center"/>
              <w:rPr>
                <w:rFonts w:cs="Arial"/>
                <w:sz w:val="22"/>
                <w:lang w:val="en-AU"/>
              </w:rPr>
            </w:pPr>
            <w:r w:rsidRPr="007E7C49">
              <w:rPr>
                <w:rFonts w:cs="Arial"/>
                <w:sz w:val="22"/>
                <w:lang w:val="en-AU"/>
              </w:rPr>
              <w:t>4</w:t>
            </w:r>
          </w:p>
        </w:tc>
        <w:tc>
          <w:tcPr>
            <w:tcW w:w="543" w:type="dxa"/>
            <w:tcBorders>
              <w:top w:val="single" w:sz="4" w:space="0" w:color="000000"/>
              <w:left w:val="single" w:sz="4" w:space="0" w:color="000000"/>
              <w:bottom w:val="single" w:sz="4" w:space="0" w:color="000000"/>
              <w:right w:val="single" w:sz="4" w:space="0" w:color="000000"/>
            </w:tcBorders>
            <w:vAlign w:val="center"/>
            <w:hideMark/>
          </w:tcPr>
          <w:p w:rsidR="003161A6" w:rsidRPr="007E7C49" w:rsidRDefault="003161A6" w:rsidP="00306570">
            <w:pPr>
              <w:spacing w:before="60" w:after="60"/>
              <w:jc w:val="center"/>
              <w:rPr>
                <w:rFonts w:cs="Arial"/>
                <w:sz w:val="22"/>
                <w:lang w:val="en-AU"/>
              </w:rPr>
            </w:pPr>
            <w:r w:rsidRPr="007E7C49">
              <w:rPr>
                <w:rFonts w:cs="Arial"/>
                <w:sz w:val="22"/>
                <w:lang w:val="en-AU"/>
              </w:rPr>
              <w:t>5</w:t>
            </w:r>
          </w:p>
        </w:tc>
        <w:tc>
          <w:tcPr>
            <w:tcW w:w="544" w:type="dxa"/>
            <w:tcBorders>
              <w:top w:val="single" w:sz="4" w:space="0" w:color="000000"/>
              <w:left w:val="single" w:sz="4" w:space="0" w:color="000000"/>
              <w:bottom w:val="single" w:sz="4" w:space="0" w:color="000000"/>
              <w:right w:val="single" w:sz="4" w:space="0" w:color="000000"/>
            </w:tcBorders>
            <w:vAlign w:val="center"/>
            <w:hideMark/>
          </w:tcPr>
          <w:p w:rsidR="003161A6" w:rsidRPr="007E7C49" w:rsidRDefault="003161A6" w:rsidP="00306570">
            <w:pPr>
              <w:spacing w:before="60" w:after="60"/>
              <w:jc w:val="center"/>
              <w:rPr>
                <w:rFonts w:cs="Arial"/>
                <w:sz w:val="22"/>
                <w:lang w:val="en-AU"/>
              </w:rPr>
            </w:pPr>
            <w:r w:rsidRPr="007E7C49">
              <w:rPr>
                <w:rFonts w:cs="Arial"/>
                <w:sz w:val="22"/>
                <w:lang w:val="en-AU"/>
              </w:rPr>
              <w:t>6</w:t>
            </w:r>
          </w:p>
        </w:tc>
      </w:tr>
      <w:tr w:rsidR="003161A6" w:rsidRPr="007E7C49" w:rsidTr="00306570">
        <w:tc>
          <w:tcPr>
            <w:tcW w:w="567"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3161A6" w:rsidRPr="007E7C49" w:rsidRDefault="003161A6" w:rsidP="00306570">
            <w:pPr>
              <w:jc w:val="center"/>
              <w:rPr>
                <w:rFonts w:cs="Arial"/>
                <w:sz w:val="22"/>
                <w:lang w:val="en-AU"/>
              </w:rPr>
            </w:pPr>
            <w:r w:rsidRPr="007E7C49">
              <w:rPr>
                <w:rFonts w:cs="Arial"/>
                <w:sz w:val="22"/>
                <w:lang w:val="en-AU"/>
              </w:rPr>
              <w:t>d)</w:t>
            </w:r>
          </w:p>
        </w:tc>
        <w:tc>
          <w:tcPr>
            <w:tcW w:w="6095"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3161A6" w:rsidRPr="007E7C49" w:rsidRDefault="003161A6" w:rsidP="00306570">
            <w:pPr>
              <w:rPr>
                <w:sz w:val="22"/>
                <w:lang w:val="en-AU"/>
              </w:rPr>
            </w:pPr>
            <w:r w:rsidRPr="007E7C49">
              <w:rPr>
                <w:rFonts w:cs="Arial"/>
                <w:sz w:val="22"/>
                <w:lang w:val="en-AU"/>
              </w:rPr>
              <w:t>The penalties for drink driving are too soft</w:t>
            </w:r>
          </w:p>
        </w:tc>
        <w:tc>
          <w:tcPr>
            <w:tcW w:w="543"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3161A6" w:rsidRPr="007E7C49" w:rsidRDefault="003161A6" w:rsidP="00306570">
            <w:pPr>
              <w:spacing w:before="60" w:after="60"/>
              <w:jc w:val="center"/>
              <w:rPr>
                <w:rFonts w:cs="Arial"/>
                <w:sz w:val="22"/>
                <w:lang w:val="en-AU"/>
              </w:rPr>
            </w:pPr>
            <w:r w:rsidRPr="007E7C49">
              <w:rPr>
                <w:rFonts w:cs="Arial"/>
                <w:sz w:val="22"/>
                <w:lang w:val="en-AU"/>
              </w:rPr>
              <w:t>1</w:t>
            </w:r>
          </w:p>
        </w:tc>
        <w:tc>
          <w:tcPr>
            <w:tcW w:w="544"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3161A6" w:rsidRPr="007E7C49" w:rsidRDefault="003161A6" w:rsidP="00306570">
            <w:pPr>
              <w:spacing w:before="60" w:after="60"/>
              <w:jc w:val="center"/>
              <w:rPr>
                <w:rFonts w:cs="Arial"/>
                <w:sz w:val="22"/>
                <w:lang w:val="en-AU"/>
              </w:rPr>
            </w:pPr>
            <w:r w:rsidRPr="007E7C49">
              <w:rPr>
                <w:rFonts w:cs="Arial"/>
                <w:sz w:val="22"/>
                <w:lang w:val="en-AU"/>
              </w:rPr>
              <w:t>2</w:t>
            </w:r>
          </w:p>
        </w:tc>
        <w:tc>
          <w:tcPr>
            <w:tcW w:w="543"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3161A6" w:rsidRPr="007E7C49" w:rsidRDefault="003161A6" w:rsidP="00306570">
            <w:pPr>
              <w:spacing w:before="60" w:after="60"/>
              <w:jc w:val="center"/>
              <w:rPr>
                <w:rFonts w:cs="Arial"/>
                <w:sz w:val="22"/>
                <w:lang w:val="en-AU"/>
              </w:rPr>
            </w:pPr>
            <w:r w:rsidRPr="007E7C49">
              <w:rPr>
                <w:rFonts w:cs="Arial"/>
                <w:sz w:val="22"/>
                <w:lang w:val="en-AU"/>
              </w:rPr>
              <w:t>3</w:t>
            </w:r>
          </w:p>
        </w:tc>
        <w:tc>
          <w:tcPr>
            <w:tcW w:w="544"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3161A6" w:rsidRPr="007E7C49" w:rsidRDefault="003161A6" w:rsidP="00306570">
            <w:pPr>
              <w:spacing w:before="60" w:after="60"/>
              <w:jc w:val="center"/>
              <w:rPr>
                <w:rFonts w:cs="Arial"/>
                <w:sz w:val="22"/>
                <w:lang w:val="en-AU"/>
              </w:rPr>
            </w:pPr>
            <w:r w:rsidRPr="007E7C49">
              <w:rPr>
                <w:rFonts w:cs="Arial"/>
                <w:sz w:val="22"/>
                <w:lang w:val="en-AU"/>
              </w:rPr>
              <w:t>4</w:t>
            </w:r>
          </w:p>
        </w:tc>
        <w:tc>
          <w:tcPr>
            <w:tcW w:w="543"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3161A6" w:rsidRPr="007E7C49" w:rsidRDefault="003161A6" w:rsidP="00306570">
            <w:pPr>
              <w:spacing w:before="60" w:after="60"/>
              <w:jc w:val="center"/>
              <w:rPr>
                <w:rFonts w:cs="Arial"/>
                <w:sz w:val="22"/>
                <w:lang w:val="en-AU"/>
              </w:rPr>
            </w:pPr>
            <w:r w:rsidRPr="007E7C49">
              <w:rPr>
                <w:rFonts w:cs="Arial"/>
                <w:sz w:val="22"/>
                <w:lang w:val="en-AU"/>
              </w:rPr>
              <w:t>5</w:t>
            </w:r>
          </w:p>
        </w:tc>
        <w:tc>
          <w:tcPr>
            <w:tcW w:w="544"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3161A6" w:rsidRPr="007E7C49" w:rsidRDefault="003161A6" w:rsidP="00306570">
            <w:pPr>
              <w:spacing w:before="60" w:after="60"/>
              <w:jc w:val="center"/>
              <w:rPr>
                <w:rFonts w:cs="Arial"/>
                <w:sz w:val="22"/>
                <w:lang w:val="en-AU"/>
              </w:rPr>
            </w:pPr>
            <w:r w:rsidRPr="007E7C49">
              <w:rPr>
                <w:rFonts w:cs="Arial"/>
                <w:sz w:val="22"/>
                <w:lang w:val="en-AU"/>
              </w:rPr>
              <w:t>6</w:t>
            </w:r>
          </w:p>
        </w:tc>
      </w:tr>
    </w:tbl>
    <w:p w:rsidR="003161A6" w:rsidRPr="007E7C49" w:rsidRDefault="003161A6" w:rsidP="003161A6">
      <w:pPr>
        <w:pStyle w:val="ListParagraph"/>
        <w:spacing w:before="60" w:after="60" w:line="240" w:lineRule="auto"/>
        <w:ind w:left="0"/>
        <w:rPr>
          <w:rFonts w:ascii="Arial" w:eastAsia="Times New Roman" w:hAnsi="Arial" w:cs="Arial"/>
          <w:b/>
          <w:color w:val="FFFFFF" w:themeColor="background1"/>
          <w:sz w:val="28"/>
          <w:lang w:val="en-AU"/>
        </w:rPr>
      </w:pPr>
      <w:r w:rsidRPr="007E7C49">
        <w:rPr>
          <w:rFonts w:ascii="Arial" w:eastAsia="Times New Roman" w:hAnsi="Arial" w:cs="Arial"/>
          <w:b/>
          <w:color w:val="FFFFFF" w:themeColor="background1"/>
          <w:sz w:val="28"/>
          <w:highlight w:val="black"/>
          <w:lang w:val="en-AU"/>
        </w:rPr>
        <w:lastRenderedPageBreak/>
        <w:t>Driving and Taking Risks</w:t>
      </w:r>
    </w:p>
    <w:p w:rsidR="003161A6" w:rsidRPr="007E7C49" w:rsidRDefault="003161A6" w:rsidP="000F5224">
      <w:pPr>
        <w:spacing w:before="240" w:after="60" w:line="240" w:lineRule="auto"/>
        <w:ind w:left="720" w:hanging="720"/>
        <w:rPr>
          <w:rFonts w:cs="Arial"/>
          <w:b/>
          <w:i/>
          <w:lang w:val="en-AU"/>
        </w:rPr>
      </w:pPr>
      <w:r w:rsidRPr="007E7C49">
        <w:rPr>
          <w:rFonts w:eastAsia="Times New Roman" w:cs="Arial"/>
          <w:b/>
          <w:szCs w:val="28"/>
          <w:lang w:val="en-AU"/>
        </w:rPr>
        <w:t>Q9</w:t>
      </w:r>
      <w:r w:rsidRPr="007E7C49">
        <w:rPr>
          <w:rFonts w:eastAsia="Times New Roman" w:cs="Arial"/>
          <w:lang w:val="en-AU"/>
        </w:rPr>
        <w:tab/>
      </w:r>
      <w:r w:rsidRPr="007E7C49">
        <w:rPr>
          <w:rFonts w:eastAsia="Times New Roman" w:cs="Arial"/>
          <w:b/>
          <w:lang w:val="en-AU"/>
        </w:rPr>
        <w:t xml:space="preserve">Using a scale where 0 is not at all dangerous and 10 is extremely dangerous, how dangerous do you think the following activities are?  </w:t>
      </w:r>
      <w:r w:rsidRPr="007E7C49">
        <w:rPr>
          <w:rFonts w:cs="Arial"/>
          <w:b/>
          <w:i/>
          <w:lang w:val="en-AU"/>
        </w:rPr>
        <w:t>Please circle one for each row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8"/>
        <w:gridCol w:w="516"/>
        <w:gridCol w:w="517"/>
        <w:gridCol w:w="516"/>
        <w:gridCol w:w="516"/>
        <w:gridCol w:w="516"/>
        <w:gridCol w:w="516"/>
        <w:gridCol w:w="516"/>
        <w:gridCol w:w="516"/>
        <w:gridCol w:w="516"/>
        <w:gridCol w:w="516"/>
        <w:gridCol w:w="535"/>
      </w:tblGrid>
      <w:tr w:rsidR="003161A6" w:rsidRPr="007E7C49" w:rsidTr="000F5224">
        <w:tc>
          <w:tcPr>
            <w:tcW w:w="4158" w:type="dxa"/>
          </w:tcPr>
          <w:p w:rsidR="003161A6" w:rsidRPr="007E7C49" w:rsidRDefault="003161A6" w:rsidP="00306570">
            <w:pPr>
              <w:spacing w:after="60"/>
              <w:rPr>
                <w:rFonts w:cs="Arial"/>
                <w:sz w:val="22"/>
                <w:lang w:val="en-AU"/>
              </w:rPr>
            </w:pPr>
          </w:p>
        </w:tc>
        <w:tc>
          <w:tcPr>
            <w:tcW w:w="5696" w:type="dxa"/>
            <w:gridSpan w:val="11"/>
          </w:tcPr>
          <w:p w:rsidR="003161A6" w:rsidRPr="007E7C49" w:rsidRDefault="007D7ECF" w:rsidP="007D7ECF">
            <w:pPr>
              <w:spacing w:after="60"/>
              <w:jc w:val="left"/>
              <w:rPr>
                <w:rFonts w:cs="Arial"/>
                <w:b/>
                <w:sz w:val="22"/>
                <w:lang w:val="en-AU"/>
              </w:rPr>
            </w:pPr>
            <w:r w:rsidRPr="007E7C49">
              <w:rPr>
                <w:rFonts w:cs="Arial"/>
                <w:b/>
                <w:sz w:val="22"/>
                <w:lang w:val="en-AU"/>
              </w:rPr>
              <w:t xml:space="preserve">Not </w:t>
            </w:r>
            <w:r w:rsidR="003161A6" w:rsidRPr="007E7C49">
              <w:rPr>
                <w:rFonts w:cs="Arial"/>
                <w:b/>
                <w:sz w:val="22"/>
                <w:lang w:val="en-AU"/>
              </w:rPr>
              <w:t xml:space="preserve">dangerous                  </w:t>
            </w:r>
            <w:r w:rsidRPr="007E7C49">
              <w:rPr>
                <w:rFonts w:cs="Arial"/>
                <w:b/>
                <w:sz w:val="22"/>
                <w:lang w:val="en-AU"/>
              </w:rPr>
              <w:t xml:space="preserve">         E</w:t>
            </w:r>
            <w:r w:rsidR="003161A6" w:rsidRPr="007E7C49">
              <w:rPr>
                <w:rFonts w:cs="Arial"/>
                <w:b/>
                <w:sz w:val="22"/>
                <w:lang w:val="en-AU"/>
              </w:rPr>
              <w:t>xtremely dangerous</w:t>
            </w:r>
          </w:p>
          <w:p w:rsidR="003161A6" w:rsidRPr="007E7C49" w:rsidRDefault="003161A6" w:rsidP="00306570">
            <w:pPr>
              <w:spacing w:after="60"/>
              <w:rPr>
                <w:rFonts w:cs="Arial"/>
                <w:b/>
                <w:sz w:val="22"/>
                <w:lang w:val="en-AU"/>
              </w:rPr>
            </w:pPr>
            <w:r w:rsidRPr="007E7C49">
              <w:rPr>
                <w:rFonts w:cs="Arial"/>
                <w:b/>
                <w:noProof/>
                <w:sz w:val="22"/>
                <w:lang w:val="en-AU" w:eastAsia="en-AU"/>
              </w:rPr>
              <mc:AlternateContent>
                <mc:Choice Requires="wps">
                  <w:drawing>
                    <wp:anchor distT="0" distB="0" distL="114300" distR="114300" simplePos="0" relativeHeight="251674624" behindDoc="0" locked="0" layoutInCell="1" allowOverlap="1" wp14:anchorId="05753103" wp14:editId="7BE5F73C">
                      <wp:simplePos x="0" y="0"/>
                      <wp:positionH relativeFrom="column">
                        <wp:posOffset>20955</wp:posOffset>
                      </wp:positionH>
                      <wp:positionV relativeFrom="paragraph">
                        <wp:posOffset>53340</wp:posOffset>
                      </wp:positionV>
                      <wp:extent cx="3533775" cy="0"/>
                      <wp:effectExtent l="38100" t="76200" r="28575" b="114300"/>
                      <wp:wrapNone/>
                      <wp:docPr id="23" name="Straight Arrow Connector 23"/>
                      <wp:cNvGraphicFramePr/>
                      <a:graphic xmlns:a="http://schemas.openxmlformats.org/drawingml/2006/main">
                        <a:graphicData uri="http://schemas.microsoft.com/office/word/2010/wordprocessingShape">
                          <wps:wsp>
                            <wps:cNvCnPr/>
                            <wps:spPr>
                              <a:xfrm>
                                <a:off x="0" y="0"/>
                                <a:ext cx="3533775"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23" o:spid="_x0000_s1026" type="#_x0000_t32" style="position:absolute;margin-left:1.65pt;margin-top:4.2pt;width:278.25pt;height:0;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" strokecolor="#4579b8 [3044]">
                      <v:stroke startarrow="open" endarrow="open"/>
                    </v:shape>
                  </w:pict>
                </mc:Fallback>
              </mc:AlternateContent>
            </w:r>
          </w:p>
        </w:tc>
      </w:tr>
      <w:tr w:rsidR="003161A6" w:rsidRPr="007E7C49" w:rsidTr="000F5224">
        <w:tc>
          <w:tcPr>
            <w:tcW w:w="4158" w:type="dxa"/>
            <w:tcBorders>
              <w:bottom w:val="single" w:sz="4" w:space="0" w:color="auto"/>
            </w:tcBorders>
          </w:tcPr>
          <w:p w:rsidR="003161A6" w:rsidRPr="007E7C49" w:rsidRDefault="003161A6" w:rsidP="00306570">
            <w:pPr>
              <w:spacing w:after="60"/>
              <w:rPr>
                <w:rFonts w:cs="Arial"/>
                <w:sz w:val="22"/>
                <w:lang w:val="en-AU"/>
              </w:rPr>
            </w:pPr>
            <w:r w:rsidRPr="007E7C49">
              <w:rPr>
                <w:rFonts w:cs="Arial"/>
                <w:sz w:val="22"/>
                <w:lang w:val="en-AU"/>
              </w:rPr>
              <w:t>Reading a text whilst driving</w:t>
            </w:r>
          </w:p>
        </w:tc>
        <w:tc>
          <w:tcPr>
            <w:tcW w:w="516" w:type="dxa"/>
            <w:tcBorders>
              <w:bottom w:val="single" w:sz="4" w:space="0" w:color="auto"/>
            </w:tcBorders>
          </w:tcPr>
          <w:p w:rsidR="003161A6" w:rsidRPr="007E7C49" w:rsidRDefault="003161A6" w:rsidP="00306570">
            <w:pPr>
              <w:spacing w:after="60"/>
              <w:rPr>
                <w:rFonts w:cs="Arial"/>
                <w:sz w:val="22"/>
                <w:lang w:val="en-AU"/>
              </w:rPr>
            </w:pPr>
            <w:r w:rsidRPr="007E7C49">
              <w:rPr>
                <w:rFonts w:cs="Arial"/>
                <w:sz w:val="22"/>
                <w:lang w:val="en-AU"/>
              </w:rPr>
              <w:t>0</w:t>
            </w:r>
          </w:p>
        </w:tc>
        <w:tc>
          <w:tcPr>
            <w:tcW w:w="517" w:type="dxa"/>
            <w:tcBorders>
              <w:bottom w:val="single" w:sz="4" w:space="0" w:color="auto"/>
            </w:tcBorders>
          </w:tcPr>
          <w:p w:rsidR="003161A6" w:rsidRPr="007E7C49" w:rsidRDefault="003161A6" w:rsidP="00306570">
            <w:pPr>
              <w:spacing w:after="60"/>
              <w:rPr>
                <w:rFonts w:cs="Arial"/>
                <w:sz w:val="22"/>
                <w:lang w:val="en-AU"/>
              </w:rPr>
            </w:pPr>
            <w:r w:rsidRPr="007E7C49">
              <w:rPr>
                <w:rFonts w:cs="Arial"/>
                <w:sz w:val="22"/>
                <w:lang w:val="en-AU"/>
              </w:rPr>
              <w:t>1</w:t>
            </w:r>
          </w:p>
        </w:tc>
        <w:tc>
          <w:tcPr>
            <w:tcW w:w="516" w:type="dxa"/>
            <w:tcBorders>
              <w:bottom w:val="single" w:sz="4" w:space="0" w:color="auto"/>
            </w:tcBorders>
          </w:tcPr>
          <w:p w:rsidR="003161A6" w:rsidRPr="007E7C49" w:rsidRDefault="003161A6" w:rsidP="00306570">
            <w:pPr>
              <w:spacing w:after="60"/>
              <w:rPr>
                <w:rFonts w:cs="Arial"/>
                <w:sz w:val="22"/>
                <w:lang w:val="en-AU"/>
              </w:rPr>
            </w:pPr>
            <w:r w:rsidRPr="007E7C49">
              <w:rPr>
                <w:rFonts w:cs="Arial"/>
                <w:sz w:val="22"/>
                <w:lang w:val="en-AU"/>
              </w:rPr>
              <w:t>2</w:t>
            </w:r>
          </w:p>
        </w:tc>
        <w:tc>
          <w:tcPr>
            <w:tcW w:w="516" w:type="dxa"/>
            <w:tcBorders>
              <w:bottom w:val="single" w:sz="4" w:space="0" w:color="auto"/>
            </w:tcBorders>
          </w:tcPr>
          <w:p w:rsidR="003161A6" w:rsidRPr="007E7C49" w:rsidRDefault="003161A6" w:rsidP="00306570">
            <w:pPr>
              <w:spacing w:after="60"/>
              <w:rPr>
                <w:rFonts w:cs="Arial"/>
                <w:sz w:val="22"/>
                <w:lang w:val="en-AU"/>
              </w:rPr>
            </w:pPr>
            <w:r w:rsidRPr="007E7C49">
              <w:rPr>
                <w:rFonts w:cs="Arial"/>
                <w:sz w:val="22"/>
                <w:lang w:val="en-AU"/>
              </w:rPr>
              <w:t>3</w:t>
            </w:r>
          </w:p>
        </w:tc>
        <w:tc>
          <w:tcPr>
            <w:tcW w:w="516" w:type="dxa"/>
            <w:tcBorders>
              <w:bottom w:val="single" w:sz="4" w:space="0" w:color="auto"/>
            </w:tcBorders>
          </w:tcPr>
          <w:p w:rsidR="003161A6" w:rsidRPr="007E7C49" w:rsidRDefault="003161A6" w:rsidP="00306570">
            <w:pPr>
              <w:spacing w:after="60"/>
              <w:rPr>
                <w:rFonts w:cs="Arial"/>
                <w:sz w:val="22"/>
                <w:lang w:val="en-AU"/>
              </w:rPr>
            </w:pPr>
            <w:r w:rsidRPr="007E7C49">
              <w:rPr>
                <w:rFonts w:cs="Arial"/>
                <w:sz w:val="22"/>
                <w:lang w:val="en-AU"/>
              </w:rPr>
              <w:t>4</w:t>
            </w:r>
          </w:p>
        </w:tc>
        <w:tc>
          <w:tcPr>
            <w:tcW w:w="516" w:type="dxa"/>
            <w:tcBorders>
              <w:bottom w:val="single" w:sz="4" w:space="0" w:color="auto"/>
            </w:tcBorders>
          </w:tcPr>
          <w:p w:rsidR="003161A6" w:rsidRPr="007E7C49" w:rsidRDefault="003161A6" w:rsidP="00306570">
            <w:pPr>
              <w:spacing w:after="60"/>
              <w:rPr>
                <w:rFonts w:cs="Arial"/>
                <w:sz w:val="22"/>
                <w:lang w:val="en-AU"/>
              </w:rPr>
            </w:pPr>
            <w:r w:rsidRPr="007E7C49">
              <w:rPr>
                <w:rFonts w:cs="Arial"/>
                <w:sz w:val="22"/>
                <w:lang w:val="en-AU"/>
              </w:rPr>
              <w:t>5</w:t>
            </w:r>
          </w:p>
        </w:tc>
        <w:tc>
          <w:tcPr>
            <w:tcW w:w="516" w:type="dxa"/>
            <w:tcBorders>
              <w:bottom w:val="single" w:sz="4" w:space="0" w:color="auto"/>
            </w:tcBorders>
          </w:tcPr>
          <w:p w:rsidR="003161A6" w:rsidRPr="007E7C49" w:rsidRDefault="003161A6" w:rsidP="00306570">
            <w:pPr>
              <w:spacing w:after="60"/>
              <w:rPr>
                <w:rFonts w:cs="Arial"/>
                <w:sz w:val="22"/>
                <w:lang w:val="en-AU"/>
              </w:rPr>
            </w:pPr>
            <w:r w:rsidRPr="007E7C49">
              <w:rPr>
                <w:rFonts w:cs="Arial"/>
                <w:sz w:val="22"/>
                <w:lang w:val="en-AU"/>
              </w:rPr>
              <w:t>6</w:t>
            </w:r>
          </w:p>
        </w:tc>
        <w:tc>
          <w:tcPr>
            <w:tcW w:w="516" w:type="dxa"/>
            <w:tcBorders>
              <w:bottom w:val="single" w:sz="4" w:space="0" w:color="auto"/>
            </w:tcBorders>
          </w:tcPr>
          <w:p w:rsidR="003161A6" w:rsidRPr="007E7C49" w:rsidRDefault="003161A6" w:rsidP="00306570">
            <w:pPr>
              <w:spacing w:after="60"/>
              <w:rPr>
                <w:rFonts w:cs="Arial"/>
                <w:sz w:val="22"/>
                <w:lang w:val="en-AU"/>
              </w:rPr>
            </w:pPr>
            <w:r w:rsidRPr="007E7C49">
              <w:rPr>
                <w:rFonts w:cs="Arial"/>
                <w:sz w:val="22"/>
                <w:lang w:val="en-AU"/>
              </w:rPr>
              <w:t>7</w:t>
            </w:r>
          </w:p>
        </w:tc>
        <w:tc>
          <w:tcPr>
            <w:tcW w:w="516" w:type="dxa"/>
            <w:tcBorders>
              <w:bottom w:val="single" w:sz="4" w:space="0" w:color="auto"/>
            </w:tcBorders>
          </w:tcPr>
          <w:p w:rsidR="003161A6" w:rsidRPr="007E7C49" w:rsidRDefault="003161A6" w:rsidP="00306570">
            <w:pPr>
              <w:spacing w:after="60"/>
              <w:rPr>
                <w:rFonts w:cs="Arial"/>
                <w:sz w:val="22"/>
                <w:lang w:val="en-AU"/>
              </w:rPr>
            </w:pPr>
            <w:r w:rsidRPr="007E7C49">
              <w:rPr>
                <w:rFonts w:cs="Arial"/>
                <w:sz w:val="22"/>
                <w:lang w:val="en-AU"/>
              </w:rPr>
              <w:t>8</w:t>
            </w:r>
          </w:p>
        </w:tc>
        <w:tc>
          <w:tcPr>
            <w:tcW w:w="516" w:type="dxa"/>
            <w:tcBorders>
              <w:bottom w:val="single" w:sz="4" w:space="0" w:color="auto"/>
            </w:tcBorders>
          </w:tcPr>
          <w:p w:rsidR="003161A6" w:rsidRPr="007E7C49" w:rsidRDefault="003161A6" w:rsidP="00306570">
            <w:pPr>
              <w:spacing w:after="60"/>
              <w:rPr>
                <w:rFonts w:cs="Arial"/>
                <w:sz w:val="22"/>
                <w:lang w:val="en-AU"/>
              </w:rPr>
            </w:pPr>
            <w:r w:rsidRPr="007E7C49">
              <w:rPr>
                <w:rFonts w:cs="Arial"/>
                <w:sz w:val="22"/>
                <w:lang w:val="en-AU"/>
              </w:rPr>
              <w:t>9</w:t>
            </w:r>
          </w:p>
        </w:tc>
        <w:tc>
          <w:tcPr>
            <w:tcW w:w="535" w:type="dxa"/>
            <w:tcBorders>
              <w:bottom w:val="single" w:sz="4" w:space="0" w:color="auto"/>
            </w:tcBorders>
          </w:tcPr>
          <w:p w:rsidR="003161A6" w:rsidRPr="007E7C49" w:rsidRDefault="003161A6" w:rsidP="00306570">
            <w:pPr>
              <w:spacing w:after="60"/>
              <w:rPr>
                <w:rFonts w:cs="Arial"/>
                <w:sz w:val="22"/>
                <w:lang w:val="en-AU"/>
              </w:rPr>
            </w:pPr>
            <w:r w:rsidRPr="007E7C49">
              <w:rPr>
                <w:rFonts w:cs="Arial"/>
                <w:sz w:val="22"/>
                <w:lang w:val="en-AU"/>
              </w:rPr>
              <w:t>10</w:t>
            </w:r>
          </w:p>
        </w:tc>
      </w:tr>
      <w:tr w:rsidR="003161A6" w:rsidRPr="007E7C49" w:rsidTr="000F5224">
        <w:tc>
          <w:tcPr>
            <w:tcW w:w="4158" w:type="dxa"/>
            <w:tcBorders>
              <w:top w:val="single" w:sz="4" w:space="0" w:color="auto"/>
              <w:bottom w:val="single" w:sz="4" w:space="0" w:color="auto"/>
            </w:tcBorders>
          </w:tcPr>
          <w:p w:rsidR="003161A6" w:rsidRPr="007E7C49" w:rsidRDefault="003161A6" w:rsidP="00306570">
            <w:pPr>
              <w:spacing w:after="60"/>
              <w:rPr>
                <w:rFonts w:cs="Arial"/>
                <w:sz w:val="22"/>
                <w:lang w:val="en-AU"/>
              </w:rPr>
            </w:pPr>
            <w:r w:rsidRPr="007E7C49">
              <w:rPr>
                <w:rFonts w:cs="Arial"/>
                <w:sz w:val="22"/>
                <w:lang w:val="en-AU"/>
              </w:rPr>
              <w:t>Driving after smoking cannabis</w:t>
            </w:r>
          </w:p>
        </w:tc>
        <w:tc>
          <w:tcPr>
            <w:tcW w:w="516" w:type="dxa"/>
            <w:tcBorders>
              <w:top w:val="single" w:sz="4" w:space="0" w:color="auto"/>
              <w:bottom w:val="single" w:sz="4" w:space="0" w:color="auto"/>
            </w:tcBorders>
          </w:tcPr>
          <w:p w:rsidR="003161A6" w:rsidRPr="007E7C49" w:rsidRDefault="003161A6" w:rsidP="00306570">
            <w:pPr>
              <w:spacing w:after="60"/>
              <w:rPr>
                <w:rFonts w:cs="Arial"/>
                <w:sz w:val="22"/>
                <w:lang w:val="en-AU"/>
              </w:rPr>
            </w:pPr>
            <w:r w:rsidRPr="007E7C49">
              <w:rPr>
                <w:rFonts w:cs="Arial"/>
                <w:sz w:val="22"/>
                <w:lang w:val="en-AU"/>
              </w:rPr>
              <w:t>0</w:t>
            </w:r>
          </w:p>
        </w:tc>
        <w:tc>
          <w:tcPr>
            <w:tcW w:w="517" w:type="dxa"/>
            <w:tcBorders>
              <w:top w:val="single" w:sz="4" w:space="0" w:color="auto"/>
              <w:bottom w:val="single" w:sz="4" w:space="0" w:color="auto"/>
            </w:tcBorders>
          </w:tcPr>
          <w:p w:rsidR="003161A6" w:rsidRPr="007E7C49" w:rsidRDefault="003161A6" w:rsidP="00306570">
            <w:pPr>
              <w:spacing w:after="60"/>
              <w:rPr>
                <w:rFonts w:cs="Arial"/>
                <w:sz w:val="22"/>
                <w:lang w:val="en-AU"/>
              </w:rPr>
            </w:pPr>
            <w:r w:rsidRPr="007E7C49">
              <w:rPr>
                <w:rFonts w:cs="Arial"/>
                <w:sz w:val="22"/>
                <w:lang w:val="en-AU"/>
              </w:rPr>
              <w:t>1</w:t>
            </w:r>
          </w:p>
        </w:tc>
        <w:tc>
          <w:tcPr>
            <w:tcW w:w="516" w:type="dxa"/>
            <w:tcBorders>
              <w:top w:val="single" w:sz="4" w:space="0" w:color="auto"/>
              <w:bottom w:val="single" w:sz="4" w:space="0" w:color="auto"/>
            </w:tcBorders>
          </w:tcPr>
          <w:p w:rsidR="003161A6" w:rsidRPr="007E7C49" w:rsidRDefault="003161A6" w:rsidP="00306570">
            <w:pPr>
              <w:spacing w:after="60"/>
              <w:rPr>
                <w:rFonts w:cs="Arial"/>
                <w:sz w:val="22"/>
                <w:lang w:val="en-AU"/>
              </w:rPr>
            </w:pPr>
            <w:r w:rsidRPr="007E7C49">
              <w:rPr>
                <w:rFonts w:cs="Arial"/>
                <w:sz w:val="22"/>
                <w:lang w:val="en-AU"/>
              </w:rPr>
              <w:t>2</w:t>
            </w:r>
          </w:p>
        </w:tc>
        <w:tc>
          <w:tcPr>
            <w:tcW w:w="516" w:type="dxa"/>
            <w:tcBorders>
              <w:top w:val="single" w:sz="4" w:space="0" w:color="auto"/>
              <w:bottom w:val="single" w:sz="4" w:space="0" w:color="auto"/>
            </w:tcBorders>
          </w:tcPr>
          <w:p w:rsidR="003161A6" w:rsidRPr="007E7C49" w:rsidRDefault="003161A6" w:rsidP="00306570">
            <w:pPr>
              <w:spacing w:after="60"/>
              <w:rPr>
                <w:rFonts w:cs="Arial"/>
                <w:sz w:val="22"/>
                <w:lang w:val="en-AU"/>
              </w:rPr>
            </w:pPr>
            <w:r w:rsidRPr="007E7C49">
              <w:rPr>
                <w:rFonts w:cs="Arial"/>
                <w:sz w:val="22"/>
                <w:lang w:val="en-AU"/>
              </w:rPr>
              <w:t>3</w:t>
            </w:r>
          </w:p>
        </w:tc>
        <w:tc>
          <w:tcPr>
            <w:tcW w:w="516" w:type="dxa"/>
            <w:tcBorders>
              <w:top w:val="single" w:sz="4" w:space="0" w:color="auto"/>
              <w:bottom w:val="single" w:sz="4" w:space="0" w:color="auto"/>
            </w:tcBorders>
          </w:tcPr>
          <w:p w:rsidR="003161A6" w:rsidRPr="007E7C49" w:rsidRDefault="003161A6" w:rsidP="00306570">
            <w:pPr>
              <w:spacing w:after="60"/>
              <w:rPr>
                <w:rFonts w:cs="Arial"/>
                <w:sz w:val="22"/>
                <w:lang w:val="en-AU"/>
              </w:rPr>
            </w:pPr>
            <w:r w:rsidRPr="007E7C49">
              <w:rPr>
                <w:rFonts w:cs="Arial"/>
                <w:sz w:val="22"/>
                <w:lang w:val="en-AU"/>
              </w:rPr>
              <w:t>4</w:t>
            </w:r>
          </w:p>
        </w:tc>
        <w:tc>
          <w:tcPr>
            <w:tcW w:w="516" w:type="dxa"/>
            <w:tcBorders>
              <w:top w:val="single" w:sz="4" w:space="0" w:color="auto"/>
              <w:bottom w:val="single" w:sz="4" w:space="0" w:color="auto"/>
            </w:tcBorders>
          </w:tcPr>
          <w:p w:rsidR="003161A6" w:rsidRPr="007E7C49" w:rsidRDefault="003161A6" w:rsidP="00306570">
            <w:pPr>
              <w:spacing w:after="60"/>
              <w:rPr>
                <w:rFonts w:cs="Arial"/>
                <w:sz w:val="22"/>
                <w:lang w:val="en-AU"/>
              </w:rPr>
            </w:pPr>
            <w:r w:rsidRPr="007E7C49">
              <w:rPr>
                <w:rFonts w:cs="Arial"/>
                <w:sz w:val="22"/>
                <w:lang w:val="en-AU"/>
              </w:rPr>
              <w:t>5</w:t>
            </w:r>
          </w:p>
        </w:tc>
        <w:tc>
          <w:tcPr>
            <w:tcW w:w="516" w:type="dxa"/>
            <w:tcBorders>
              <w:top w:val="single" w:sz="4" w:space="0" w:color="auto"/>
              <w:bottom w:val="single" w:sz="4" w:space="0" w:color="auto"/>
            </w:tcBorders>
          </w:tcPr>
          <w:p w:rsidR="003161A6" w:rsidRPr="007E7C49" w:rsidRDefault="003161A6" w:rsidP="00306570">
            <w:pPr>
              <w:spacing w:after="60"/>
              <w:rPr>
                <w:rFonts w:cs="Arial"/>
                <w:sz w:val="22"/>
                <w:lang w:val="en-AU"/>
              </w:rPr>
            </w:pPr>
            <w:r w:rsidRPr="007E7C49">
              <w:rPr>
                <w:rFonts w:cs="Arial"/>
                <w:sz w:val="22"/>
                <w:lang w:val="en-AU"/>
              </w:rPr>
              <w:t>6</w:t>
            </w:r>
          </w:p>
        </w:tc>
        <w:tc>
          <w:tcPr>
            <w:tcW w:w="516" w:type="dxa"/>
            <w:tcBorders>
              <w:top w:val="single" w:sz="4" w:space="0" w:color="auto"/>
              <w:bottom w:val="single" w:sz="4" w:space="0" w:color="auto"/>
            </w:tcBorders>
          </w:tcPr>
          <w:p w:rsidR="003161A6" w:rsidRPr="007E7C49" w:rsidRDefault="003161A6" w:rsidP="00306570">
            <w:pPr>
              <w:spacing w:after="60"/>
              <w:rPr>
                <w:rFonts w:cs="Arial"/>
                <w:sz w:val="22"/>
                <w:lang w:val="en-AU"/>
              </w:rPr>
            </w:pPr>
            <w:r w:rsidRPr="007E7C49">
              <w:rPr>
                <w:rFonts w:cs="Arial"/>
                <w:sz w:val="22"/>
                <w:lang w:val="en-AU"/>
              </w:rPr>
              <w:t>7</w:t>
            </w:r>
          </w:p>
        </w:tc>
        <w:tc>
          <w:tcPr>
            <w:tcW w:w="516" w:type="dxa"/>
            <w:tcBorders>
              <w:top w:val="single" w:sz="4" w:space="0" w:color="auto"/>
              <w:bottom w:val="single" w:sz="4" w:space="0" w:color="auto"/>
            </w:tcBorders>
          </w:tcPr>
          <w:p w:rsidR="003161A6" w:rsidRPr="007E7C49" w:rsidRDefault="003161A6" w:rsidP="00306570">
            <w:pPr>
              <w:spacing w:after="60"/>
              <w:rPr>
                <w:rFonts w:cs="Arial"/>
                <w:sz w:val="22"/>
                <w:lang w:val="en-AU"/>
              </w:rPr>
            </w:pPr>
            <w:r w:rsidRPr="007E7C49">
              <w:rPr>
                <w:rFonts w:cs="Arial"/>
                <w:sz w:val="22"/>
                <w:lang w:val="en-AU"/>
              </w:rPr>
              <w:t>8</w:t>
            </w:r>
          </w:p>
        </w:tc>
        <w:tc>
          <w:tcPr>
            <w:tcW w:w="516" w:type="dxa"/>
            <w:tcBorders>
              <w:top w:val="single" w:sz="4" w:space="0" w:color="auto"/>
              <w:bottom w:val="single" w:sz="4" w:space="0" w:color="auto"/>
            </w:tcBorders>
          </w:tcPr>
          <w:p w:rsidR="003161A6" w:rsidRPr="007E7C49" w:rsidRDefault="003161A6" w:rsidP="00306570">
            <w:pPr>
              <w:spacing w:after="60"/>
              <w:rPr>
                <w:rFonts w:cs="Arial"/>
                <w:sz w:val="22"/>
                <w:lang w:val="en-AU"/>
              </w:rPr>
            </w:pPr>
            <w:r w:rsidRPr="007E7C49">
              <w:rPr>
                <w:rFonts w:cs="Arial"/>
                <w:sz w:val="22"/>
                <w:lang w:val="en-AU"/>
              </w:rPr>
              <w:t>9</w:t>
            </w:r>
          </w:p>
        </w:tc>
        <w:tc>
          <w:tcPr>
            <w:tcW w:w="535" w:type="dxa"/>
            <w:tcBorders>
              <w:top w:val="single" w:sz="4" w:space="0" w:color="auto"/>
              <w:bottom w:val="single" w:sz="4" w:space="0" w:color="auto"/>
            </w:tcBorders>
          </w:tcPr>
          <w:p w:rsidR="003161A6" w:rsidRPr="007E7C49" w:rsidRDefault="003161A6" w:rsidP="00306570">
            <w:pPr>
              <w:spacing w:after="60"/>
              <w:rPr>
                <w:rFonts w:cs="Arial"/>
                <w:sz w:val="22"/>
                <w:lang w:val="en-AU"/>
              </w:rPr>
            </w:pPr>
            <w:r w:rsidRPr="007E7C49">
              <w:rPr>
                <w:rFonts w:cs="Arial"/>
                <w:sz w:val="22"/>
                <w:lang w:val="en-AU"/>
              </w:rPr>
              <w:t>10</w:t>
            </w:r>
          </w:p>
        </w:tc>
      </w:tr>
      <w:tr w:rsidR="003161A6" w:rsidRPr="007E7C49" w:rsidTr="000F5224">
        <w:tc>
          <w:tcPr>
            <w:tcW w:w="4158" w:type="dxa"/>
            <w:tcBorders>
              <w:top w:val="single" w:sz="4" w:space="0" w:color="auto"/>
              <w:bottom w:val="single" w:sz="4" w:space="0" w:color="auto"/>
            </w:tcBorders>
          </w:tcPr>
          <w:p w:rsidR="003161A6" w:rsidRPr="007E7C49" w:rsidRDefault="003161A6" w:rsidP="00306570">
            <w:pPr>
              <w:spacing w:after="60"/>
              <w:rPr>
                <w:rFonts w:cs="Arial"/>
                <w:sz w:val="22"/>
                <w:lang w:val="en-AU"/>
              </w:rPr>
            </w:pPr>
            <w:r w:rsidRPr="007E7C49">
              <w:rPr>
                <w:rFonts w:cs="Arial"/>
                <w:sz w:val="22"/>
                <w:lang w:val="en-AU"/>
              </w:rPr>
              <w:t>Talking on a hand-held mobile whilst driving</w:t>
            </w:r>
          </w:p>
        </w:tc>
        <w:tc>
          <w:tcPr>
            <w:tcW w:w="516" w:type="dxa"/>
            <w:tcBorders>
              <w:top w:val="single" w:sz="4" w:space="0" w:color="auto"/>
              <w:bottom w:val="single" w:sz="4" w:space="0" w:color="auto"/>
            </w:tcBorders>
          </w:tcPr>
          <w:p w:rsidR="003161A6" w:rsidRPr="007E7C49" w:rsidRDefault="003161A6" w:rsidP="00306570">
            <w:pPr>
              <w:spacing w:after="60"/>
              <w:rPr>
                <w:rFonts w:cs="Arial"/>
                <w:sz w:val="22"/>
                <w:lang w:val="en-AU"/>
              </w:rPr>
            </w:pPr>
            <w:r w:rsidRPr="007E7C49">
              <w:rPr>
                <w:rFonts w:cs="Arial"/>
                <w:sz w:val="22"/>
                <w:lang w:val="en-AU"/>
              </w:rPr>
              <w:t>0</w:t>
            </w:r>
          </w:p>
        </w:tc>
        <w:tc>
          <w:tcPr>
            <w:tcW w:w="517" w:type="dxa"/>
            <w:tcBorders>
              <w:top w:val="single" w:sz="4" w:space="0" w:color="auto"/>
              <w:bottom w:val="single" w:sz="4" w:space="0" w:color="auto"/>
            </w:tcBorders>
          </w:tcPr>
          <w:p w:rsidR="003161A6" w:rsidRPr="007E7C49" w:rsidRDefault="003161A6" w:rsidP="00306570">
            <w:pPr>
              <w:spacing w:after="60"/>
              <w:rPr>
                <w:rFonts w:cs="Arial"/>
                <w:sz w:val="22"/>
                <w:lang w:val="en-AU"/>
              </w:rPr>
            </w:pPr>
            <w:r w:rsidRPr="007E7C49">
              <w:rPr>
                <w:rFonts w:cs="Arial"/>
                <w:sz w:val="22"/>
                <w:lang w:val="en-AU"/>
              </w:rPr>
              <w:t>1</w:t>
            </w:r>
          </w:p>
        </w:tc>
        <w:tc>
          <w:tcPr>
            <w:tcW w:w="516" w:type="dxa"/>
            <w:tcBorders>
              <w:top w:val="single" w:sz="4" w:space="0" w:color="auto"/>
              <w:bottom w:val="single" w:sz="4" w:space="0" w:color="auto"/>
            </w:tcBorders>
          </w:tcPr>
          <w:p w:rsidR="003161A6" w:rsidRPr="007E7C49" w:rsidRDefault="003161A6" w:rsidP="00306570">
            <w:pPr>
              <w:spacing w:after="60"/>
              <w:rPr>
                <w:rFonts w:cs="Arial"/>
                <w:sz w:val="22"/>
                <w:lang w:val="en-AU"/>
              </w:rPr>
            </w:pPr>
            <w:r w:rsidRPr="007E7C49">
              <w:rPr>
                <w:rFonts w:cs="Arial"/>
                <w:sz w:val="22"/>
                <w:lang w:val="en-AU"/>
              </w:rPr>
              <w:t>2</w:t>
            </w:r>
          </w:p>
        </w:tc>
        <w:tc>
          <w:tcPr>
            <w:tcW w:w="516" w:type="dxa"/>
            <w:tcBorders>
              <w:top w:val="single" w:sz="4" w:space="0" w:color="auto"/>
              <w:bottom w:val="single" w:sz="4" w:space="0" w:color="auto"/>
            </w:tcBorders>
          </w:tcPr>
          <w:p w:rsidR="003161A6" w:rsidRPr="007E7C49" w:rsidRDefault="003161A6" w:rsidP="00306570">
            <w:pPr>
              <w:spacing w:after="60"/>
              <w:rPr>
                <w:rFonts w:cs="Arial"/>
                <w:sz w:val="22"/>
                <w:lang w:val="en-AU"/>
              </w:rPr>
            </w:pPr>
            <w:r w:rsidRPr="007E7C49">
              <w:rPr>
                <w:rFonts w:cs="Arial"/>
                <w:sz w:val="22"/>
                <w:lang w:val="en-AU"/>
              </w:rPr>
              <w:t>3</w:t>
            </w:r>
          </w:p>
        </w:tc>
        <w:tc>
          <w:tcPr>
            <w:tcW w:w="516" w:type="dxa"/>
            <w:tcBorders>
              <w:top w:val="single" w:sz="4" w:space="0" w:color="auto"/>
              <w:bottom w:val="single" w:sz="4" w:space="0" w:color="auto"/>
            </w:tcBorders>
          </w:tcPr>
          <w:p w:rsidR="003161A6" w:rsidRPr="007E7C49" w:rsidRDefault="003161A6" w:rsidP="00306570">
            <w:pPr>
              <w:spacing w:after="60"/>
              <w:rPr>
                <w:rFonts w:cs="Arial"/>
                <w:sz w:val="22"/>
                <w:lang w:val="en-AU"/>
              </w:rPr>
            </w:pPr>
            <w:r w:rsidRPr="007E7C49">
              <w:rPr>
                <w:rFonts w:cs="Arial"/>
                <w:sz w:val="22"/>
                <w:lang w:val="en-AU"/>
              </w:rPr>
              <w:t>4</w:t>
            </w:r>
          </w:p>
        </w:tc>
        <w:tc>
          <w:tcPr>
            <w:tcW w:w="516" w:type="dxa"/>
            <w:tcBorders>
              <w:top w:val="single" w:sz="4" w:space="0" w:color="auto"/>
              <w:bottom w:val="single" w:sz="4" w:space="0" w:color="auto"/>
            </w:tcBorders>
          </w:tcPr>
          <w:p w:rsidR="003161A6" w:rsidRPr="007E7C49" w:rsidRDefault="003161A6" w:rsidP="00306570">
            <w:pPr>
              <w:spacing w:after="60"/>
              <w:rPr>
                <w:rFonts w:cs="Arial"/>
                <w:sz w:val="22"/>
                <w:lang w:val="en-AU"/>
              </w:rPr>
            </w:pPr>
            <w:r w:rsidRPr="007E7C49">
              <w:rPr>
                <w:rFonts w:cs="Arial"/>
                <w:sz w:val="22"/>
                <w:lang w:val="en-AU"/>
              </w:rPr>
              <w:t>5</w:t>
            </w:r>
          </w:p>
        </w:tc>
        <w:tc>
          <w:tcPr>
            <w:tcW w:w="516" w:type="dxa"/>
            <w:tcBorders>
              <w:top w:val="single" w:sz="4" w:space="0" w:color="auto"/>
              <w:bottom w:val="single" w:sz="4" w:space="0" w:color="auto"/>
            </w:tcBorders>
          </w:tcPr>
          <w:p w:rsidR="003161A6" w:rsidRPr="007E7C49" w:rsidRDefault="003161A6" w:rsidP="00306570">
            <w:pPr>
              <w:spacing w:after="60"/>
              <w:rPr>
                <w:rFonts w:cs="Arial"/>
                <w:sz w:val="22"/>
                <w:lang w:val="en-AU"/>
              </w:rPr>
            </w:pPr>
            <w:r w:rsidRPr="007E7C49">
              <w:rPr>
                <w:rFonts w:cs="Arial"/>
                <w:sz w:val="22"/>
                <w:lang w:val="en-AU"/>
              </w:rPr>
              <w:t>6</w:t>
            </w:r>
          </w:p>
        </w:tc>
        <w:tc>
          <w:tcPr>
            <w:tcW w:w="516" w:type="dxa"/>
            <w:tcBorders>
              <w:top w:val="single" w:sz="4" w:space="0" w:color="auto"/>
              <w:bottom w:val="single" w:sz="4" w:space="0" w:color="auto"/>
            </w:tcBorders>
          </w:tcPr>
          <w:p w:rsidR="003161A6" w:rsidRPr="007E7C49" w:rsidRDefault="003161A6" w:rsidP="00306570">
            <w:pPr>
              <w:spacing w:after="60"/>
              <w:rPr>
                <w:rFonts w:cs="Arial"/>
                <w:sz w:val="22"/>
                <w:lang w:val="en-AU"/>
              </w:rPr>
            </w:pPr>
            <w:r w:rsidRPr="007E7C49">
              <w:rPr>
                <w:rFonts w:cs="Arial"/>
                <w:sz w:val="22"/>
                <w:lang w:val="en-AU"/>
              </w:rPr>
              <w:t>7</w:t>
            </w:r>
          </w:p>
        </w:tc>
        <w:tc>
          <w:tcPr>
            <w:tcW w:w="516" w:type="dxa"/>
            <w:tcBorders>
              <w:top w:val="single" w:sz="4" w:space="0" w:color="auto"/>
              <w:bottom w:val="single" w:sz="4" w:space="0" w:color="auto"/>
            </w:tcBorders>
          </w:tcPr>
          <w:p w:rsidR="003161A6" w:rsidRPr="007E7C49" w:rsidRDefault="003161A6" w:rsidP="00306570">
            <w:pPr>
              <w:spacing w:after="60"/>
              <w:rPr>
                <w:rFonts w:cs="Arial"/>
                <w:sz w:val="22"/>
                <w:lang w:val="en-AU"/>
              </w:rPr>
            </w:pPr>
            <w:r w:rsidRPr="007E7C49">
              <w:rPr>
                <w:rFonts w:cs="Arial"/>
                <w:sz w:val="22"/>
                <w:lang w:val="en-AU"/>
              </w:rPr>
              <w:t>8</w:t>
            </w:r>
          </w:p>
        </w:tc>
        <w:tc>
          <w:tcPr>
            <w:tcW w:w="516" w:type="dxa"/>
            <w:tcBorders>
              <w:top w:val="single" w:sz="4" w:space="0" w:color="auto"/>
              <w:bottom w:val="single" w:sz="4" w:space="0" w:color="auto"/>
            </w:tcBorders>
          </w:tcPr>
          <w:p w:rsidR="003161A6" w:rsidRPr="007E7C49" w:rsidRDefault="003161A6" w:rsidP="00306570">
            <w:pPr>
              <w:spacing w:after="60"/>
              <w:rPr>
                <w:rFonts w:cs="Arial"/>
                <w:sz w:val="22"/>
                <w:lang w:val="en-AU"/>
              </w:rPr>
            </w:pPr>
            <w:r w:rsidRPr="007E7C49">
              <w:rPr>
                <w:rFonts w:cs="Arial"/>
                <w:sz w:val="22"/>
                <w:lang w:val="en-AU"/>
              </w:rPr>
              <w:t>9</w:t>
            </w:r>
          </w:p>
        </w:tc>
        <w:tc>
          <w:tcPr>
            <w:tcW w:w="535" w:type="dxa"/>
            <w:tcBorders>
              <w:top w:val="single" w:sz="4" w:space="0" w:color="auto"/>
              <w:bottom w:val="single" w:sz="4" w:space="0" w:color="auto"/>
            </w:tcBorders>
          </w:tcPr>
          <w:p w:rsidR="003161A6" w:rsidRPr="007E7C49" w:rsidRDefault="003161A6" w:rsidP="00306570">
            <w:pPr>
              <w:spacing w:after="60"/>
              <w:rPr>
                <w:rFonts w:cs="Arial"/>
                <w:sz w:val="22"/>
                <w:lang w:val="en-AU"/>
              </w:rPr>
            </w:pPr>
            <w:r w:rsidRPr="007E7C49">
              <w:rPr>
                <w:rFonts w:cs="Arial"/>
                <w:sz w:val="22"/>
                <w:lang w:val="en-AU"/>
              </w:rPr>
              <w:t>10</w:t>
            </w:r>
          </w:p>
        </w:tc>
      </w:tr>
      <w:tr w:rsidR="003161A6" w:rsidRPr="007E7C49" w:rsidTr="000F5224">
        <w:tc>
          <w:tcPr>
            <w:tcW w:w="4158" w:type="dxa"/>
            <w:tcBorders>
              <w:top w:val="single" w:sz="4" w:space="0" w:color="auto"/>
              <w:bottom w:val="single" w:sz="4" w:space="0" w:color="auto"/>
            </w:tcBorders>
          </w:tcPr>
          <w:p w:rsidR="003161A6" w:rsidRPr="007E7C49" w:rsidRDefault="003161A6" w:rsidP="00306570">
            <w:pPr>
              <w:spacing w:after="60"/>
              <w:rPr>
                <w:rFonts w:cs="Arial"/>
                <w:sz w:val="22"/>
                <w:lang w:val="en-AU"/>
              </w:rPr>
            </w:pPr>
            <w:r w:rsidRPr="007E7C49">
              <w:rPr>
                <w:rFonts w:cs="Arial"/>
                <w:sz w:val="22"/>
                <w:lang w:val="en-AU"/>
              </w:rPr>
              <w:t>Driving with a blood/alcohol content of 0.05 or more</w:t>
            </w:r>
          </w:p>
        </w:tc>
        <w:tc>
          <w:tcPr>
            <w:tcW w:w="516" w:type="dxa"/>
            <w:tcBorders>
              <w:top w:val="single" w:sz="4" w:space="0" w:color="auto"/>
              <w:bottom w:val="single" w:sz="4" w:space="0" w:color="auto"/>
            </w:tcBorders>
          </w:tcPr>
          <w:p w:rsidR="003161A6" w:rsidRPr="007E7C49" w:rsidRDefault="003161A6" w:rsidP="00306570">
            <w:pPr>
              <w:spacing w:after="60"/>
              <w:rPr>
                <w:rFonts w:cs="Arial"/>
                <w:sz w:val="22"/>
                <w:lang w:val="en-AU"/>
              </w:rPr>
            </w:pPr>
            <w:r w:rsidRPr="007E7C49">
              <w:rPr>
                <w:rFonts w:cs="Arial"/>
                <w:sz w:val="22"/>
                <w:lang w:val="en-AU"/>
              </w:rPr>
              <w:t>0</w:t>
            </w:r>
          </w:p>
        </w:tc>
        <w:tc>
          <w:tcPr>
            <w:tcW w:w="517" w:type="dxa"/>
            <w:tcBorders>
              <w:top w:val="single" w:sz="4" w:space="0" w:color="auto"/>
              <w:bottom w:val="single" w:sz="4" w:space="0" w:color="auto"/>
            </w:tcBorders>
          </w:tcPr>
          <w:p w:rsidR="003161A6" w:rsidRPr="007E7C49" w:rsidRDefault="003161A6" w:rsidP="00306570">
            <w:pPr>
              <w:spacing w:after="60"/>
              <w:rPr>
                <w:rFonts w:cs="Arial"/>
                <w:sz w:val="22"/>
                <w:lang w:val="en-AU"/>
              </w:rPr>
            </w:pPr>
            <w:r w:rsidRPr="007E7C49">
              <w:rPr>
                <w:rFonts w:cs="Arial"/>
                <w:sz w:val="22"/>
                <w:lang w:val="en-AU"/>
              </w:rPr>
              <w:t>1</w:t>
            </w:r>
          </w:p>
        </w:tc>
        <w:tc>
          <w:tcPr>
            <w:tcW w:w="516" w:type="dxa"/>
            <w:tcBorders>
              <w:top w:val="single" w:sz="4" w:space="0" w:color="auto"/>
              <w:bottom w:val="single" w:sz="4" w:space="0" w:color="auto"/>
            </w:tcBorders>
          </w:tcPr>
          <w:p w:rsidR="003161A6" w:rsidRPr="007E7C49" w:rsidRDefault="003161A6" w:rsidP="00306570">
            <w:pPr>
              <w:spacing w:after="60"/>
              <w:rPr>
                <w:rFonts w:cs="Arial"/>
                <w:sz w:val="22"/>
                <w:lang w:val="en-AU"/>
              </w:rPr>
            </w:pPr>
            <w:r w:rsidRPr="007E7C49">
              <w:rPr>
                <w:rFonts w:cs="Arial"/>
                <w:sz w:val="22"/>
                <w:lang w:val="en-AU"/>
              </w:rPr>
              <w:t>2</w:t>
            </w:r>
          </w:p>
        </w:tc>
        <w:tc>
          <w:tcPr>
            <w:tcW w:w="516" w:type="dxa"/>
            <w:tcBorders>
              <w:top w:val="single" w:sz="4" w:space="0" w:color="auto"/>
              <w:bottom w:val="single" w:sz="4" w:space="0" w:color="auto"/>
            </w:tcBorders>
          </w:tcPr>
          <w:p w:rsidR="003161A6" w:rsidRPr="007E7C49" w:rsidRDefault="003161A6" w:rsidP="00306570">
            <w:pPr>
              <w:spacing w:after="60"/>
              <w:rPr>
                <w:rFonts w:cs="Arial"/>
                <w:sz w:val="22"/>
                <w:lang w:val="en-AU"/>
              </w:rPr>
            </w:pPr>
            <w:r w:rsidRPr="007E7C49">
              <w:rPr>
                <w:rFonts w:cs="Arial"/>
                <w:sz w:val="22"/>
                <w:lang w:val="en-AU"/>
              </w:rPr>
              <w:t>3</w:t>
            </w:r>
          </w:p>
        </w:tc>
        <w:tc>
          <w:tcPr>
            <w:tcW w:w="516" w:type="dxa"/>
            <w:tcBorders>
              <w:top w:val="single" w:sz="4" w:space="0" w:color="auto"/>
              <w:bottom w:val="single" w:sz="4" w:space="0" w:color="auto"/>
            </w:tcBorders>
          </w:tcPr>
          <w:p w:rsidR="003161A6" w:rsidRPr="007E7C49" w:rsidRDefault="003161A6" w:rsidP="00306570">
            <w:pPr>
              <w:spacing w:after="60"/>
              <w:rPr>
                <w:rFonts w:cs="Arial"/>
                <w:sz w:val="22"/>
                <w:lang w:val="en-AU"/>
              </w:rPr>
            </w:pPr>
            <w:r w:rsidRPr="007E7C49">
              <w:rPr>
                <w:rFonts w:cs="Arial"/>
                <w:sz w:val="22"/>
                <w:lang w:val="en-AU"/>
              </w:rPr>
              <w:t>4</w:t>
            </w:r>
          </w:p>
        </w:tc>
        <w:tc>
          <w:tcPr>
            <w:tcW w:w="516" w:type="dxa"/>
            <w:tcBorders>
              <w:top w:val="single" w:sz="4" w:space="0" w:color="auto"/>
              <w:bottom w:val="single" w:sz="4" w:space="0" w:color="auto"/>
            </w:tcBorders>
          </w:tcPr>
          <w:p w:rsidR="003161A6" w:rsidRPr="007E7C49" w:rsidRDefault="003161A6" w:rsidP="00306570">
            <w:pPr>
              <w:spacing w:after="60"/>
              <w:rPr>
                <w:rFonts w:cs="Arial"/>
                <w:sz w:val="22"/>
                <w:lang w:val="en-AU"/>
              </w:rPr>
            </w:pPr>
            <w:r w:rsidRPr="007E7C49">
              <w:rPr>
                <w:rFonts w:cs="Arial"/>
                <w:sz w:val="22"/>
                <w:lang w:val="en-AU"/>
              </w:rPr>
              <w:t>5</w:t>
            </w:r>
          </w:p>
        </w:tc>
        <w:tc>
          <w:tcPr>
            <w:tcW w:w="516" w:type="dxa"/>
            <w:tcBorders>
              <w:top w:val="single" w:sz="4" w:space="0" w:color="auto"/>
              <w:bottom w:val="single" w:sz="4" w:space="0" w:color="auto"/>
            </w:tcBorders>
          </w:tcPr>
          <w:p w:rsidR="003161A6" w:rsidRPr="007E7C49" w:rsidRDefault="003161A6" w:rsidP="00306570">
            <w:pPr>
              <w:spacing w:after="60"/>
              <w:rPr>
                <w:rFonts w:cs="Arial"/>
                <w:sz w:val="22"/>
                <w:lang w:val="en-AU"/>
              </w:rPr>
            </w:pPr>
            <w:r w:rsidRPr="007E7C49">
              <w:rPr>
                <w:rFonts w:cs="Arial"/>
                <w:sz w:val="22"/>
                <w:lang w:val="en-AU"/>
              </w:rPr>
              <w:t>6</w:t>
            </w:r>
          </w:p>
        </w:tc>
        <w:tc>
          <w:tcPr>
            <w:tcW w:w="516" w:type="dxa"/>
            <w:tcBorders>
              <w:top w:val="single" w:sz="4" w:space="0" w:color="auto"/>
              <w:bottom w:val="single" w:sz="4" w:space="0" w:color="auto"/>
            </w:tcBorders>
          </w:tcPr>
          <w:p w:rsidR="003161A6" w:rsidRPr="007E7C49" w:rsidRDefault="003161A6" w:rsidP="00306570">
            <w:pPr>
              <w:spacing w:after="60"/>
              <w:rPr>
                <w:rFonts w:cs="Arial"/>
                <w:sz w:val="22"/>
                <w:lang w:val="en-AU"/>
              </w:rPr>
            </w:pPr>
            <w:r w:rsidRPr="007E7C49">
              <w:rPr>
                <w:rFonts w:cs="Arial"/>
                <w:sz w:val="22"/>
                <w:lang w:val="en-AU"/>
              </w:rPr>
              <w:t>7</w:t>
            </w:r>
          </w:p>
        </w:tc>
        <w:tc>
          <w:tcPr>
            <w:tcW w:w="516" w:type="dxa"/>
            <w:tcBorders>
              <w:top w:val="single" w:sz="4" w:space="0" w:color="auto"/>
              <w:bottom w:val="single" w:sz="4" w:space="0" w:color="auto"/>
            </w:tcBorders>
          </w:tcPr>
          <w:p w:rsidR="003161A6" w:rsidRPr="007E7C49" w:rsidRDefault="003161A6" w:rsidP="00306570">
            <w:pPr>
              <w:spacing w:after="60"/>
              <w:rPr>
                <w:rFonts w:cs="Arial"/>
                <w:sz w:val="22"/>
                <w:lang w:val="en-AU"/>
              </w:rPr>
            </w:pPr>
            <w:r w:rsidRPr="007E7C49">
              <w:rPr>
                <w:rFonts w:cs="Arial"/>
                <w:sz w:val="22"/>
                <w:lang w:val="en-AU"/>
              </w:rPr>
              <w:t>8</w:t>
            </w:r>
          </w:p>
        </w:tc>
        <w:tc>
          <w:tcPr>
            <w:tcW w:w="516" w:type="dxa"/>
            <w:tcBorders>
              <w:top w:val="single" w:sz="4" w:space="0" w:color="auto"/>
              <w:bottom w:val="single" w:sz="4" w:space="0" w:color="auto"/>
            </w:tcBorders>
          </w:tcPr>
          <w:p w:rsidR="003161A6" w:rsidRPr="007E7C49" w:rsidRDefault="003161A6" w:rsidP="00306570">
            <w:pPr>
              <w:spacing w:after="60"/>
              <w:rPr>
                <w:rFonts w:cs="Arial"/>
                <w:sz w:val="22"/>
                <w:lang w:val="en-AU"/>
              </w:rPr>
            </w:pPr>
            <w:r w:rsidRPr="007E7C49">
              <w:rPr>
                <w:rFonts w:cs="Arial"/>
                <w:sz w:val="22"/>
                <w:lang w:val="en-AU"/>
              </w:rPr>
              <w:t>9</w:t>
            </w:r>
          </w:p>
        </w:tc>
        <w:tc>
          <w:tcPr>
            <w:tcW w:w="535" w:type="dxa"/>
            <w:tcBorders>
              <w:top w:val="single" w:sz="4" w:space="0" w:color="auto"/>
              <w:bottom w:val="single" w:sz="4" w:space="0" w:color="auto"/>
            </w:tcBorders>
          </w:tcPr>
          <w:p w:rsidR="003161A6" w:rsidRPr="007E7C49" w:rsidRDefault="003161A6" w:rsidP="00306570">
            <w:pPr>
              <w:spacing w:after="60"/>
              <w:rPr>
                <w:rFonts w:cs="Arial"/>
                <w:sz w:val="22"/>
                <w:lang w:val="en-AU"/>
              </w:rPr>
            </w:pPr>
            <w:r w:rsidRPr="007E7C49">
              <w:rPr>
                <w:rFonts w:cs="Arial"/>
                <w:sz w:val="22"/>
                <w:lang w:val="en-AU"/>
              </w:rPr>
              <w:t>10</w:t>
            </w:r>
          </w:p>
        </w:tc>
      </w:tr>
      <w:tr w:rsidR="003161A6" w:rsidRPr="007E7C49" w:rsidTr="000F5224">
        <w:tc>
          <w:tcPr>
            <w:tcW w:w="4158" w:type="dxa"/>
            <w:tcBorders>
              <w:top w:val="single" w:sz="4" w:space="0" w:color="auto"/>
              <w:bottom w:val="single" w:sz="4" w:space="0" w:color="auto"/>
            </w:tcBorders>
          </w:tcPr>
          <w:p w:rsidR="003161A6" w:rsidRPr="007E7C49" w:rsidRDefault="003161A6" w:rsidP="00306570">
            <w:pPr>
              <w:spacing w:after="60"/>
              <w:rPr>
                <w:rFonts w:cs="Arial"/>
                <w:sz w:val="22"/>
                <w:lang w:val="en-AU"/>
              </w:rPr>
            </w:pPr>
            <w:r w:rsidRPr="007E7C49">
              <w:rPr>
                <w:rFonts w:cs="Arial"/>
                <w:sz w:val="22"/>
                <w:lang w:val="en-AU"/>
              </w:rPr>
              <w:t>Not wearing a seatbelt</w:t>
            </w:r>
          </w:p>
        </w:tc>
        <w:tc>
          <w:tcPr>
            <w:tcW w:w="516" w:type="dxa"/>
            <w:tcBorders>
              <w:top w:val="single" w:sz="4" w:space="0" w:color="auto"/>
              <w:bottom w:val="single" w:sz="4" w:space="0" w:color="auto"/>
            </w:tcBorders>
          </w:tcPr>
          <w:p w:rsidR="003161A6" w:rsidRPr="007E7C49" w:rsidRDefault="003161A6" w:rsidP="00306570">
            <w:pPr>
              <w:spacing w:after="60"/>
              <w:rPr>
                <w:rFonts w:cs="Arial"/>
                <w:sz w:val="22"/>
                <w:lang w:val="en-AU"/>
              </w:rPr>
            </w:pPr>
            <w:r w:rsidRPr="007E7C49">
              <w:rPr>
                <w:rFonts w:cs="Arial"/>
                <w:sz w:val="22"/>
                <w:lang w:val="en-AU"/>
              </w:rPr>
              <w:t>0</w:t>
            </w:r>
          </w:p>
        </w:tc>
        <w:tc>
          <w:tcPr>
            <w:tcW w:w="517" w:type="dxa"/>
            <w:tcBorders>
              <w:top w:val="single" w:sz="4" w:space="0" w:color="auto"/>
              <w:bottom w:val="single" w:sz="4" w:space="0" w:color="auto"/>
            </w:tcBorders>
          </w:tcPr>
          <w:p w:rsidR="003161A6" w:rsidRPr="007E7C49" w:rsidRDefault="003161A6" w:rsidP="00306570">
            <w:pPr>
              <w:spacing w:after="60"/>
              <w:rPr>
                <w:rFonts w:cs="Arial"/>
                <w:sz w:val="22"/>
                <w:lang w:val="en-AU"/>
              </w:rPr>
            </w:pPr>
            <w:r w:rsidRPr="007E7C49">
              <w:rPr>
                <w:rFonts w:cs="Arial"/>
                <w:sz w:val="22"/>
                <w:lang w:val="en-AU"/>
              </w:rPr>
              <w:t>1</w:t>
            </w:r>
          </w:p>
        </w:tc>
        <w:tc>
          <w:tcPr>
            <w:tcW w:w="516" w:type="dxa"/>
            <w:tcBorders>
              <w:top w:val="single" w:sz="4" w:space="0" w:color="auto"/>
              <w:bottom w:val="single" w:sz="4" w:space="0" w:color="auto"/>
            </w:tcBorders>
          </w:tcPr>
          <w:p w:rsidR="003161A6" w:rsidRPr="007E7C49" w:rsidRDefault="003161A6" w:rsidP="00306570">
            <w:pPr>
              <w:spacing w:after="60"/>
              <w:rPr>
                <w:rFonts w:cs="Arial"/>
                <w:sz w:val="22"/>
                <w:lang w:val="en-AU"/>
              </w:rPr>
            </w:pPr>
            <w:r w:rsidRPr="007E7C49">
              <w:rPr>
                <w:rFonts w:cs="Arial"/>
                <w:sz w:val="22"/>
                <w:lang w:val="en-AU"/>
              </w:rPr>
              <w:t>2</w:t>
            </w:r>
          </w:p>
        </w:tc>
        <w:tc>
          <w:tcPr>
            <w:tcW w:w="516" w:type="dxa"/>
            <w:tcBorders>
              <w:top w:val="single" w:sz="4" w:space="0" w:color="auto"/>
              <w:bottom w:val="single" w:sz="4" w:space="0" w:color="auto"/>
            </w:tcBorders>
          </w:tcPr>
          <w:p w:rsidR="003161A6" w:rsidRPr="007E7C49" w:rsidRDefault="003161A6" w:rsidP="00306570">
            <w:pPr>
              <w:spacing w:after="60"/>
              <w:rPr>
                <w:rFonts w:cs="Arial"/>
                <w:sz w:val="22"/>
                <w:lang w:val="en-AU"/>
              </w:rPr>
            </w:pPr>
            <w:r w:rsidRPr="007E7C49">
              <w:rPr>
                <w:rFonts w:cs="Arial"/>
                <w:sz w:val="22"/>
                <w:lang w:val="en-AU"/>
              </w:rPr>
              <w:t>3</w:t>
            </w:r>
          </w:p>
        </w:tc>
        <w:tc>
          <w:tcPr>
            <w:tcW w:w="516" w:type="dxa"/>
            <w:tcBorders>
              <w:top w:val="single" w:sz="4" w:space="0" w:color="auto"/>
              <w:bottom w:val="single" w:sz="4" w:space="0" w:color="auto"/>
            </w:tcBorders>
          </w:tcPr>
          <w:p w:rsidR="003161A6" w:rsidRPr="007E7C49" w:rsidRDefault="003161A6" w:rsidP="00306570">
            <w:pPr>
              <w:spacing w:after="60"/>
              <w:rPr>
                <w:rFonts w:cs="Arial"/>
                <w:sz w:val="22"/>
                <w:lang w:val="en-AU"/>
              </w:rPr>
            </w:pPr>
            <w:r w:rsidRPr="007E7C49">
              <w:rPr>
                <w:rFonts w:cs="Arial"/>
                <w:sz w:val="22"/>
                <w:lang w:val="en-AU"/>
              </w:rPr>
              <w:t>4</w:t>
            </w:r>
          </w:p>
        </w:tc>
        <w:tc>
          <w:tcPr>
            <w:tcW w:w="516" w:type="dxa"/>
            <w:tcBorders>
              <w:top w:val="single" w:sz="4" w:space="0" w:color="auto"/>
              <w:bottom w:val="single" w:sz="4" w:space="0" w:color="auto"/>
            </w:tcBorders>
          </w:tcPr>
          <w:p w:rsidR="003161A6" w:rsidRPr="007E7C49" w:rsidRDefault="003161A6" w:rsidP="00306570">
            <w:pPr>
              <w:spacing w:after="60"/>
              <w:rPr>
                <w:rFonts w:cs="Arial"/>
                <w:sz w:val="22"/>
                <w:lang w:val="en-AU"/>
              </w:rPr>
            </w:pPr>
            <w:r w:rsidRPr="007E7C49">
              <w:rPr>
                <w:rFonts w:cs="Arial"/>
                <w:sz w:val="22"/>
                <w:lang w:val="en-AU"/>
              </w:rPr>
              <w:t>5</w:t>
            </w:r>
          </w:p>
        </w:tc>
        <w:tc>
          <w:tcPr>
            <w:tcW w:w="516" w:type="dxa"/>
            <w:tcBorders>
              <w:top w:val="single" w:sz="4" w:space="0" w:color="auto"/>
              <w:bottom w:val="single" w:sz="4" w:space="0" w:color="auto"/>
            </w:tcBorders>
          </w:tcPr>
          <w:p w:rsidR="003161A6" w:rsidRPr="007E7C49" w:rsidRDefault="003161A6" w:rsidP="00306570">
            <w:pPr>
              <w:spacing w:after="60"/>
              <w:rPr>
                <w:rFonts w:cs="Arial"/>
                <w:sz w:val="22"/>
                <w:lang w:val="en-AU"/>
              </w:rPr>
            </w:pPr>
            <w:r w:rsidRPr="007E7C49">
              <w:rPr>
                <w:rFonts w:cs="Arial"/>
                <w:sz w:val="22"/>
                <w:lang w:val="en-AU"/>
              </w:rPr>
              <w:t>6</w:t>
            </w:r>
          </w:p>
        </w:tc>
        <w:tc>
          <w:tcPr>
            <w:tcW w:w="516" w:type="dxa"/>
            <w:tcBorders>
              <w:top w:val="single" w:sz="4" w:space="0" w:color="auto"/>
              <w:bottom w:val="single" w:sz="4" w:space="0" w:color="auto"/>
            </w:tcBorders>
          </w:tcPr>
          <w:p w:rsidR="003161A6" w:rsidRPr="007E7C49" w:rsidRDefault="003161A6" w:rsidP="00306570">
            <w:pPr>
              <w:spacing w:after="60"/>
              <w:rPr>
                <w:rFonts w:cs="Arial"/>
                <w:sz w:val="22"/>
                <w:lang w:val="en-AU"/>
              </w:rPr>
            </w:pPr>
            <w:r w:rsidRPr="007E7C49">
              <w:rPr>
                <w:rFonts w:cs="Arial"/>
                <w:sz w:val="22"/>
                <w:lang w:val="en-AU"/>
              </w:rPr>
              <w:t>7</w:t>
            </w:r>
          </w:p>
        </w:tc>
        <w:tc>
          <w:tcPr>
            <w:tcW w:w="516" w:type="dxa"/>
            <w:tcBorders>
              <w:top w:val="single" w:sz="4" w:space="0" w:color="auto"/>
              <w:bottom w:val="single" w:sz="4" w:space="0" w:color="auto"/>
            </w:tcBorders>
          </w:tcPr>
          <w:p w:rsidR="003161A6" w:rsidRPr="007E7C49" w:rsidRDefault="003161A6" w:rsidP="00306570">
            <w:pPr>
              <w:spacing w:after="60"/>
              <w:rPr>
                <w:rFonts w:cs="Arial"/>
                <w:sz w:val="22"/>
                <w:lang w:val="en-AU"/>
              </w:rPr>
            </w:pPr>
            <w:r w:rsidRPr="007E7C49">
              <w:rPr>
                <w:rFonts w:cs="Arial"/>
                <w:sz w:val="22"/>
                <w:lang w:val="en-AU"/>
              </w:rPr>
              <w:t>8</w:t>
            </w:r>
          </w:p>
        </w:tc>
        <w:tc>
          <w:tcPr>
            <w:tcW w:w="516" w:type="dxa"/>
            <w:tcBorders>
              <w:top w:val="single" w:sz="4" w:space="0" w:color="auto"/>
              <w:bottom w:val="single" w:sz="4" w:space="0" w:color="auto"/>
            </w:tcBorders>
          </w:tcPr>
          <w:p w:rsidR="003161A6" w:rsidRPr="007E7C49" w:rsidRDefault="003161A6" w:rsidP="00306570">
            <w:pPr>
              <w:spacing w:after="60"/>
              <w:rPr>
                <w:rFonts w:cs="Arial"/>
                <w:sz w:val="22"/>
                <w:lang w:val="en-AU"/>
              </w:rPr>
            </w:pPr>
            <w:r w:rsidRPr="007E7C49">
              <w:rPr>
                <w:rFonts w:cs="Arial"/>
                <w:sz w:val="22"/>
                <w:lang w:val="en-AU"/>
              </w:rPr>
              <w:t>9</w:t>
            </w:r>
          </w:p>
        </w:tc>
        <w:tc>
          <w:tcPr>
            <w:tcW w:w="535" w:type="dxa"/>
            <w:tcBorders>
              <w:top w:val="single" w:sz="4" w:space="0" w:color="auto"/>
              <w:bottom w:val="single" w:sz="4" w:space="0" w:color="auto"/>
            </w:tcBorders>
          </w:tcPr>
          <w:p w:rsidR="003161A6" w:rsidRPr="007E7C49" w:rsidRDefault="003161A6" w:rsidP="00306570">
            <w:pPr>
              <w:spacing w:after="60"/>
              <w:rPr>
                <w:rFonts w:cs="Arial"/>
                <w:sz w:val="22"/>
                <w:lang w:val="en-AU"/>
              </w:rPr>
            </w:pPr>
            <w:r w:rsidRPr="007E7C49">
              <w:rPr>
                <w:rFonts w:cs="Arial"/>
                <w:sz w:val="22"/>
                <w:lang w:val="en-AU"/>
              </w:rPr>
              <w:t>10</w:t>
            </w:r>
          </w:p>
        </w:tc>
      </w:tr>
      <w:tr w:rsidR="003161A6" w:rsidRPr="007E7C49" w:rsidTr="000F5224">
        <w:tc>
          <w:tcPr>
            <w:tcW w:w="4158" w:type="dxa"/>
            <w:tcBorders>
              <w:top w:val="single" w:sz="4" w:space="0" w:color="auto"/>
              <w:bottom w:val="single" w:sz="4" w:space="0" w:color="auto"/>
            </w:tcBorders>
          </w:tcPr>
          <w:p w:rsidR="003161A6" w:rsidRPr="007E7C49" w:rsidRDefault="003161A6" w:rsidP="00306570">
            <w:pPr>
              <w:spacing w:after="60"/>
              <w:rPr>
                <w:rFonts w:cs="Arial"/>
                <w:sz w:val="22"/>
                <w:lang w:val="en-AU"/>
              </w:rPr>
            </w:pPr>
            <w:r w:rsidRPr="007E7C49">
              <w:rPr>
                <w:rFonts w:cs="Arial"/>
                <w:sz w:val="22"/>
                <w:lang w:val="en-AU"/>
              </w:rPr>
              <w:t xml:space="preserve">Taking off quickly from traffic lights </w:t>
            </w:r>
          </w:p>
        </w:tc>
        <w:tc>
          <w:tcPr>
            <w:tcW w:w="516" w:type="dxa"/>
            <w:tcBorders>
              <w:top w:val="single" w:sz="4" w:space="0" w:color="auto"/>
              <w:bottom w:val="single" w:sz="4" w:space="0" w:color="auto"/>
            </w:tcBorders>
          </w:tcPr>
          <w:p w:rsidR="003161A6" w:rsidRPr="007E7C49" w:rsidRDefault="003161A6" w:rsidP="00306570">
            <w:pPr>
              <w:spacing w:after="60"/>
              <w:rPr>
                <w:rFonts w:cs="Arial"/>
                <w:sz w:val="22"/>
                <w:lang w:val="en-AU"/>
              </w:rPr>
            </w:pPr>
            <w:r w:rsidRPr="007E7C49">
              <w:rPr>
                <w:rFonts w:cs="Arial"/>
                <w:sz w:val="22"/>
                <w:lang w:val="en-AU"/>
              </w:rPr>
              <w:t>0</w:t>
            </w:r>
          </w:p>
        </w:tc>
        <w:tc>
          <w:tcPr>
            <w:tcW w:w="517" w:type="dxa"/>
            <w:tcBorders>
              <w:top w:val="single" w:sz="4" w:space="0" w:color="auto"/>
              <w:bottom w:val="single" w:sz="4" w:space="0" w:color="auto"/>
            </w:tcBorders>
          </w:tcPr>
          <w:p w:rsidR="003161A6" w:rsidRPr="007E7C49" w:rsidRDefault="003161A6" w:rsidP="00306570">
            <w:pPr>
              <w:spacing w:after="60"/>
              <w:rPr>
                <w:rFonts w:cs="Arial"/>
                <w:sz w:val="22"/>
                <w:lang w:val="en-AU"/>
              </w:rPr>
            </w:pPr>
            <w:r w:rsidRPr="007E7C49">
              <w:rPr>
                <w:rFonts w:cs="Arial"/>
                <w:sz w:val="22"/>
                <w:lang w:val="en-AU"/>
              </w:rPr>
              <w:t>1</w:t>
            </w:r>
          </w:p>
        </w:tc>
        <w:tc>
          <w:tcPr>
            <w:tcW w:w="516" w:type="dxa"/>
            <w:tcBorders>
              <w:top w:val="single" w:sz="4" w:space="0" w:color="auto"/>
              <w:bottom w:val="single" w:sz="4" w:space="0" w:color="auto"/>
            </w:tcBorders>
          </w:tcPr>
          <w:p w:rsidR="003161A6" w:rsidRPr="007E7C49" w:rsidRDefault="003161A6" w:rsidP="00306570">
            <w:pPr>
              <w:spacing w:after="60"/>
              <w:rPr>
                <w:rFonts w:cs="Arial"/>
                <w:sz w:val="22"/>
                <w:lang w:val="en-AU"/>
              </w:rPr>
            </w:pPr>
            <w:r w:rsidRPr="007E7C49">
              <w:rPr>
                <w:rFonts w:cs="Arial"/>
                <w:sz w:val="22"/>
                <w:lang w:val="en-AU"/>
              </w:rPr>
              <w:t>2</w:t>
            </w:r>
          </w:p>
        </w:tc>
        <w:tc>
          <w:tcPr>
            <w:tcW w:w="516" w:type="dxa"/>
            <w:tcBorders>
              <w:top w:val="single" w:sz="4" w:space="0" w:color="auto"/>
              <w:bottom w:val="single" w:sz="4" w:space="0" w:color="auto"/>
            </w:tcBorders>
          </w:tcPr>
          <w:p w:rsidR="003161A6" w:rsidRPr="007E7C49" w:rsidRDefault="003161A6" w:rsidP="00306570">
            <w:pPr>
              <w:spacing w:after="60"/>
              <w:rPr>
                <w:rFonts w:cs="Arial"/>
                <w:sz w:val="22"/>
                <w:lang w:val="en-AU"/>
              </w:rPr>
            </w:pPr>
            <w:r w:rsidRPr="007E7C49">
              <w:rPr>
                <w:rFonts w:cs="Arial"/>
                <w:sz w:val="22"/>
                <w:lang w:val="en-AU"/>
              </w:rPr>
              <w:t>3</w:t>
            </w:r>
          </w:p>
        </w:tc>
        <w:tc>
          <w:tcPr>
            <w:tcW w:w="516" w:type="dxa"/>
            <w:tcBorders>
              <w:top w:val="single" w:sz="4" w:space="0" w:color="auto"/>
              <w:bottom w:val="single" w:sz="4" w:space="0" w:color="auto"/>
            </w:tcBorders>
          </w:tcPr>
          <w:p w:rsidR="003161A6" w:rsidRPr="007E7C49" w:rsidRDefault="003161A6" w:rsidP="00306570">
            <w:pPr>
              <w:spacing w:after="60"/>
              <w:rPr>
                <w:rFonts w:cs="Arial"/>
                <w:sz w:val="22"/>
                <w:lang w:val="en-AU"/>
              </w:rPr>
            </w:pPr>
            <w:r w:rsidRPr="007E7C49">
              <w:rPr>
                <w:rFonts w:cs="Arial"/>
                <w:sz w:val="22"/>
                <w:lang w:val="en-AU"/>
              </w:rPr>
              <w:t>4</w:t>
            </w:r>
          </w:p>
        </w:tc>
        <w:tc>
          <w:tcPr>
            <w:tcW w:w="516" w:type="dxa"/>
            <w:tcBorders>
              <w:top w:val="single" w:sz="4" w:space="0" w:color="auto"/>
              <w:bottom w:val="single" w:sz="4" w:space="0" w:color="auto"/>
            </w:tcBorders>
          </w:tcPr>
          <w:p w:rsidR="003161A6" w:rsidRPr="007E7C49" w:rsidRDefault="003161A6" w:rsidP="00306570">
            <w:pPr>
              <w:spacing w:after="60"/>
              <w:rPr>
                <w:rFonts w:cs="Arial"/>
                <w:sz w:val="22"/>
                <w:lang w:val="en-AU"/>
              </w:rPr>
            </w:pPr>
            <w:r w:rsidRPr="007E7C49">
              <w:rPr>
                <w:rFonts w:cs="Arial"/>
                <w:sz w:val="22"/>
                <w:lang w:val="en-AU"/>
              </w:rPr>
              <w:t>5</w:t>
            </w:r>
          </w:p>
        </w:tc>
        <w:tc>
          <w:tcPr>
            <w:tcW w:w="516" w:type="dxa"/>
            <w:tcBorders>
              <w:top w:val="single" w:sz="4" w:space="0" w:color="auto"/>
              <w:bottom w:val="single" w:sz="4" w:space="0" w:color="auto"/>
            </w:tcBorders>
          </w:tcPr>
          <w:p w:rsidR="003161A6" w:rsidRPr="007E7C49" w:rsidRDefault="003161A6" w:rsidP="00306570">
            <w:pPr>
              <w:spacing w:after="60"/>
              <w:rPr>
                <w:rFonts w:cs="Arial"/>
                <w:sz w:val="22"/>
                <w:lang w:val="en-AU"/>
              </w:rPr>
            </w:pPr>
            <w:r w:rsidRPr="007E7C49">
              <w:rPr>
                <w:rFonts w:cs="Arial"/>
                <w:sz w:val="22"/>
                <w:lang w:val="en-AU"/>
              </w:rPr>
              <w:t>6</w:t>
            </w:r>
          </w:p>
        </w:tc>
        <w:tc>
          <w:tcPr>
            <w:tcW w:w="516" w:type="dxa"/>
            <w:tcBorders>
              <w:top w:val="single" w:sz="4" w:space="0" w:color="auto"/>
              <w:bottom w:val="single" w:sz="4" w:space="0" w:color="auto"/>
            </w:tcBorders>
          </w:tcPr>
          <w:p w:rsidR="003161A6" w:rsidRPr="007E7C49" w:rsidRDefault="003161A6" w:rsidP="00306570">
            <w:pPr>
              <w:spacing w:after="60"/>
              <w:rPr>
                <w:rFonts w:cs="Arial"/>
                <w:sz w:val="22"/>
                <w:lang w:val="en-AU"/>
              </w:rPr>
            </w:pPr>
            <w:r w:rsidRPr="007E7C49">
              <w:rPr>
                <w:rFonts w:cs="Arial"/>
                <w:sz w:val="22"/>
                <w:lang w:val="en-AU"/>
              </w:rPr>
              <w:t>7</w:t>
            </w:r>
          </w:p>
        </w:tc>
        <w:tc>
          <w:tcPr>
            <w:tcW w:w="516" w:type="dxa"/>
            <w:tcBorders>
              <w:top w:val="single" w:sz="4" w:space="0" w:color="auto"/>
              <w:bottom w:val="single" w:sz="4" w:space="0" w:color="auto"/>
            </w:tcBorders>
          </w:tcPr>
          <w:p w:rsidR="003161A6" w:rsidRPr="007E7C49" w:rsidRDefault="003161A6" w:rsidP="00306570">
            <w:pPr>
              <w:spacing w:after="60"/>
              <w:rPr>
                <w:rFonts w:cs="Arial"/>
                <w:sz w:val="22"/>
                <w:lang w:val="en-AU"/>
              </w:rPr>
            </w:pPr>
            <w:r w:rsidRPr="007E7C49">
              <w:rPr>
                <w:rFonts w:cs="Arial"/>
                <w:sz w:val="22"/>
                <w:lang w:val="en-AU"/>
              </w:rPr>
              <w:t>8</w:t>
            </w:r>
          </w:p>
        </w:tc>
        <w:tc>
          <w:tcPr>
            <w:tcW w:w="516" w:type="dxa"/>
            <w:tcBorders>
              <w:top w:val="single" w:sz="4" w:space="0" w:color="auto"/>
              <w:bottom w:val="single" w:sz="4" w:space="0" w:color="auto"/>
            </w:tcBorders>
          </w:tcPr>
          <w:p w:rsidR="003161A6" w:rsidRPr="007E7C49" w:rsidRDefault="003161A6" w:rsidP="00306570">
            <w:pPr>
              <w:spacing w:after="60"/>
              <w:rPr>
                <w:rFonts w:cs="Arial"/>
                <w:sz w:val="22"/>
                <w:lang w:val="en-AU"/>
              </w:rPr>
            </w:pPr>
            <w:r w:rsidRPr="007E7C49">
              <w:rPr>
                <w:rFonts w:cs="Arial"/>
                <w:sz w:val="22"/>
                <w:lang w:val="en-AU"/>
              </w:rPr>
              <w:t>9</w:t>
            </w:r>
          </w:p>
        </w:tc>
        <w:tc>
          <w:tcPr>
            <w:tcW w:w="535" w:type="dxa"/>
            <w:tcBorders>
              <w:top w:val="single" w:sz="4" w:space="0" w:color="auto"/>
              <w:bottom w:val="single" w:sz="4" w:space="0" w:color="auto"/>
            </w:tcBorders>
          </w:tcPr>
          <w:p w:rsidR="003161A6" w:rsidRPr="007E7C49" w:rsidRDefault="003161A6" w:rsidP="00306570">
            <w:pPr>
              <w:spacing w:after="60"/>
              <w:rPr>
                <w:rFonts w:cs="Arial"/>
                <w:sz w:val="22"/>
                <w:lang w:val="en-AU"/>
              </w:rPr>
            </w:pPr>
            <w:r w:rsidRPr="007E7C49">
              <w:rPr>
                <w:rFonts w:cs="Arial"/>
                <w:sz w:val="22"/>
                <w:lang w:val="en-AU"/>
              </w:rPr>
              <w:t>10</w:t>
            </w:r>
          </w:p>
        </w:tc>
      </w:tr>
      <w:tr w:rsidR="003161A6" w:rsidRPr="007E7C49" w:rsidTr="000F5224">
        <w:tc>
          <w:tcPr>
            <w:tcW w:w="4158" w:type="dxa"/>
            <w:tcBorders>
              <w:top w:val="single" w:sz="4" w:space="0" w:color="auto"/>
              <w:bottom w:val="single" w:sz="4" w:space="0" w:color="auto"/>
            </w:tcBorders>
          </w:tcPr>
          <w:p w:rsidR="003161A6" w:rsidRPr="007E7C49" w:rsidRDefault="003161A6" w:rsidP="00306570">
            <w:pPr>
              <w:spacing w:after="60"/>
              <w:rPr>
                <w:rFonts w:cs="Arial"/>
                <w:sz w:val="22"/>
                <w:lang w:val="en-AU"/>
              </w:rPr>
            </w:pPr>
            <w:r w:rsidRPr="007E7C49">
              <w:rPr>
                <w:rFonts w:cs="Arial"/>
                <w:sz w:val="22"/>
                <w:lang w:val="en-AU"/>
              </w:rPr>
              <w:t>Doing ‘burnouts’</w:t>
            </w:r>
          </w:p>
        </w:tc>
        <w:tc>
          <w:tcPr>
            <w:tcW w:w="516" w:type="dxa"/>
            <w:tcBorders>
              <w:top w:val="single" w:sz="4" w:space="0" w:color="auto"/>
              <w:bottom w:val="single" w:sz="4" w:space="0" w:color="auto"/>
            </w:tcBorders>
          </w:tcPr>
          <w:p w:rsidR="003161A6" w:rsidRPr="007E7C49" w:rsidRDefault="003161A6" w:rsidP="00306570">
            <w:pPr>
              <w:spacing w:after="60"/>
              <w:rPr>
                <w:rFonts w:cs="Arial"/>
                <w:sz w:val="22"/>
                <w:lang w:val="en-AU"/>
              </w:rPr>
            </w:pPr>
            <w:r w:rsidRPr="007E7C49">
              <w:rPr>
                <w:rFonts w:cs="Arial"/>
                <w:sz w:val="22"/>
                <w:lang w:val="en-AU"/>
              </w:rPr>
              <w:t>0</w:t>
            </w:r>
          </w:p>
        </w:tc>
        <w:tc>
          <w:tcPr>
            <w:tcW w:w="517" w:type="dxa"/>
            <w:tcBorders>
              <w:top w:val="single" w:sz="4" w:space="0" w:color="auto"/>
              <w:bottom w:val="single" w:sz="4" w:space="0" w:color="auto"/>
            </w:tcBorders>
          </w:tcPr>
          <w:p w:rsidR="003161A6" w:rsidRPr="007E7C49" w:rsidRDefault="003161A6" w:rsidP="00306570">
            <w:pPr>
              <w:spacing w:after="60"/>
              <w:rPr>
                <w:rFonts w:cs="Arial"/>
                <w:sz w:val="22"/>
                <w:lang w:val="en-AU"/>
              </w:rPr>
            </w:pPr>
            <w:r w:rsidRPr="007E7C49">
              <w:rPr>
                <w:rFonts w:cs="Arial"/>
                <w:sz w:val="22"/>
                <w:lang w:val="en-AU"/>
              </w:rPr>
              <w:t>1</w:t>
            </w:r>
          </w:p>
        </w:tc>
        <w:tc>
          <w:tcPr>
            <w:tcW w:w="516" w:type="dxa"/>
            <w:tcBorders>
              <w:top w:val="single" w:sz="4" w:space="0" w:color="auto"/>
              <w:bottom w:val="single" w:sz="4" w:space="0" w:color="auto"/>
            </w:tcBorders>
          </w:tcPr>
          <w:p w:rsidR="003161A6" w:rsidRPr="007E7C49" w:rsidRDefault="003161A6" w:rsidP="00306570">
            <w:pPr>
              <w:spacing w:after="60"/>
              <w:rPr>
                <w:rFonts w:cs="Arial"/>
                <w:sz w:val="22"/>
                <w:lang w:val="en-AU"/>
              </w:rPr>
            </w:pPr>
            <w:r w:rsidRPr="007E7C49">
              <w:rPr>
                <w:rFonts w:cs="Arial"/>
                <w:sz w:val="22"/>
                <w:lang w:val="en-AU"/>
              </w:rPr>
              <w:t>2</w:t>
            </w:r>
          </w:p>
        </w:tc>
        <w:tc>
          <w:tcPr>
            <w:tcW w:w="516" w:type="dxa"/>
            <w:tcBorders>
              <w:top w:val="single" w:sz="4" w:space="0" w:color="auto"/>
              <w:bottom w:val="single" w:sz="4" w:space="0" w:color="auto"/>
            </w:tcBorders>
          </w:tcPr>
          <w:p w:rsidR="003161A6" w:rsidRPr="007E7C49" w:rsidRDefault="003161A6" w:rsidP="00306570">
            <w:pPr>
              <w:spacing w:after="60"/>
              <w:rPr>
                <w:rFonts w:cs="Arial"/>
                <w:sz w:val="22"/>
                <w:lang w:val="en-AU"/>
              </w:rPr>
            </w:pPr>
            <w:r w:rsidRPr="007E7C49">
              <w:rPr>
                <w:rFonts w:cs="Arial"/>
                <w:sz w:val="22"/>
                <w:lang w:val="en-AU"/>
              </w:rPr>
              <w:t>3</w:t>
            </w:r>
          </w:p>
        </w:tc>
        <w:tc>
          <w:tcPr>
            <w:tcW w:w="516" w:type="dxa"/>
            <w:tcBorders>
              <w:top w:val="single" w:sz="4" w:space="0" w:color="auto"/>
              <w:bottom w:val="single" w:sz="4" w:space="0" w:color="auto"/>
            </w:tcBorders>
          </w:tcPr>
          <w:p w:rsidR="003161A6" w:rsidRPr="007E7C49" w:rsidRDefault="003161A6" w:rsidP="00306570">
            <w:pPr>
              <w:spacing w:after="60"/>
              <w:rPr>
                <w:rFonts w:cs="Arial"/>
                <w:sz w:val="22"/>
                <w:lang w:val="en-AU"/>
              </w:rPr>
            </w:pPr>
            <w:r w:rsidRPr="007E7C49">
              <w:rPr>
                <w:rFonts w:cs="Arial"/>
                <w:sz w:val="22"/>
                <w:lang w:val="en-AU"/>
              </w:rPr>
              <w:t>4</w:t>
            </w:r>
          </w:p>
        </w:tc>
        <w:tc>
          <w:tcPr>
            <w:tcW w:w="516" w:type="dxa"/>
            <w:tcBorders>
              <w:top w:val="single" w:sz="4" w:space="0" w:color="auto"/>
              <w:bottom w:val="single" w:sz="4" w:space="0" w:color="auto"/>
            </w:tcBorders>
          </w:tcPr>
          <w:p w:rsidR="003161A6" w:rsidRPr="007E7C49" w:rsidRDefault="003161A6" w:rsidP="00306570">
            <w:pPr>
              <w:spacing w:after="60"/>
              <w:rPr>
                <w:rFonts w:cs="Arial"/>
                <w:sz w:val="22"/>
                <w:lang w:val="en-AU"/>
              </w:rPr>
            </w:pPr>
            <w:r w:rsidRPr="007E7C49">
              <w:rPr>
                <w:rFonts w:cs="Arial"/>
                <w:sz w:val="22"/>
                <w:lang w:val="en-AU"/>
              </w:rPr>
              <w:t>5</w:t>
            </w:r>
          </w:p>
        </w:tc>
        <w:tc>
          <w:tcPr>
            <w:tcW w:w="516" w:type="dxa"/>
            <w:tcBorders>
              <w:top w:val="single" w:sz="4" w:space="0" w:color="auto"/>
              <w:bottom w:val="single" w:sz="4" w:space="0" w:color="auto"/>
            </w:tcBorders>
          </w:tcPr>
          <w:p w:rsidR="003161A6" w:rsidRPr="007E7C49" w:rsidRDefault="003161A6" w:rsidP="00306570">
            <w:pPr>
              <w:spacing w:after="60"/>
              <w:rPr>
                <w:rFonts w:cs="Arial"/>
                <w:sz w:val="22"/>
                <w:lang w:val="en-AU"/>
              </w:rPr>
            </w:pPr>
            <w:r w:rsidRPr="007E7C49">
              <w:rPr>
                <w:rFonts w:cs="Arial"/>
                <w:sz w:val="22"/>
                <w:lang w:val="en-AU"/>
              </w:rPr>
              <w:t>6</w:t>
            </w:r>
          </w:p>
        </w:tc>
        <w:tc>
          <w:tcPr>
            <w:tcW w:w="516" w:type="dxa"/>
            <w:tcBorders>
              <w:top w:val="single" w:sz="4" w:space="0" w:color="auto"/>
              <w:bottom w:val="single" w:sz="4" w:space="0" w:color="auto"/>
            </w:tcBorders>
          </w:tcPr>
          <w:p w:rsidR="003161A6" w:rsidRPr="007E7C49" w:rsidRDefault="003161A6" w:rsidP="00306570">
            <w:pPr>
              <w:spacing w:after="60"/>
              <w:rPr>
                <w:rFonts w:cs="Arial"/>
                <w:sz w:val="22"/>
                <w:lang w:val="en-AU"/>
              </w:rPr>
            </w:pPr>
            <w:r w:rsidRPr="007E7C49">
              <w:rPr>
                <w:rFonts w:cs="Arial"/>
                <w:sz w:val="22"/>
                <w:lang w:val="en-AU"/>
              </w:rPr>
              <w:t>7</w:t>
            </w:r>
          </w:p>
        </w:tc>
        <w:tc>
          <w:tcPr>
            <w:tcW w:w="516" w:type="dxa"/>
            <w:tcBorders>
              <w:top w:val="single" w:sz="4" w:space="0" w:color="auto"/>
              <w:bottom w:val="single" w:sz="4" w:space="0" w:color="auto"/>
            </w:tcBorders>
          </w:tcPr>
          <w:p w:rsidR="003161A6" w:rsidRPr="007E7C49" w:rsidRDefault="003161A6" w:rsidP="00306570">
            <w:pPr>
              <w:spacing w:after="60"/>
              <w:rPr>
                <w:rFonts w:cs="Arial"/>
                <w:sz w:val="22"/>
                <w:lang w:val="en-AU"/>
              </w:rPr>
            </w:pPr>
            <w:r w:rsidRPr="007E7C49">
              <w:rPr>
                <w:rFonts w:cs="Arial"/>
                <w:sz w:val="22"/>
                <w:lang w:val="en-AU"/>
              </w:rPr>
              <w:t>8</w:t>
            </w:r>
          </w:p>
        </w:tc>
        <w:tc>
          <w:tcPr>
            <w:tcW w:w="516" w:type="dxa"/>
            <w:tcBorders>
              <w:top w:val="single" w:sz="4" w:space="0" w:color="auto"/>
              <w:bottom w:val="single" w:sz="4" w:space="0" w:color="auto"/>
            </w:tcBorders>
          </w:tcPr>
          <w:p w:rsidR="003161A6" w:rsidRPr="007E7C49" w:rsidRDefault="003161A6" w:rsidP="00306570">
            <w:pPr>
              <w:spacing w:after="60"/>
              <w:rPr>
                <w:rFonts w:cs="Arial"/>
                <w:sz w:val="22"/>
                <w:lang w:val="en-AU"/>
              </w:rPr>
            </w:pPr>
            <w:r w:rsidRPr="007E7C49">
              <w:rPr>
                <w:rFonts w:cs="Arial"/>
                <w:sz w:val="22"/>
                <w:lang w:val="en-AU"/>
              </w:rPr>
              <w:t>9</w:t>
            </w:r>
          </w:p>
        </w:tc>
        <w:tc>
          <w:tcPr>
            <w:tcW w:w="535" w:type="dxa"/>
            <w:tcBorders>
              <w:top w:val="single" w:sz="4" w:space="0" w:color="auto"/>
              <w:bottom w:val="single" w:sz="4" w:space="0" w:color="auto"/>
            </w:tcBorders>
          </w:tcPr>
          <w:p w:rsidR="003161A6" w:rsidRPr="007E7C49" w:rsidRDefault="003161A6" w:rsidP="00306570">
            <w:pPr>
              <w:spacing w:after="60"/>
              <w:rPr>
                <w:rFonts w:cs="Arial"/>
                <w:sz w:val="22"/>
                <w:lang w:val="en-AU"/>
              </w:rPr>
            </w:pPr>
            <w:r w:rsidRPr="007E7C49">
              <w:rPr>
                <w:rFonts w:cs="Arial"/>
                <w:sz w:val="22"/>
                <w:lang w:val="en-AU"/>
              </w:rPr>
              <w:t>10</w:t>
            </w:r>
          </w:p>
        </w:tc>
      </w:tr>
      <w:tr w:rsidR="003161A6" w:rsidRPr="007E7C49" w:rsidTr="000F5224">
        <w:tc>
          <w:tcPr>
            <w:tcW w:w="4158" w:type="dxa"/>
            <w:tcBorders>
              <w:top w:val="single" w:sz="4" w:space="0" w:color="auto"/>
              <w:bottom w:val="single" w:sz="4" w:space="0" w:color="auto"/>
            </w:tcBorders>
          </w:tcPr>
          <w:p w:rsidR="003161A6" w:rsidRPr="007E7C49" w:rsidRDefault="003161A6" w:rsidP="00306570">
            <w:pPr>
              <w:spacing w:after="60"/>
              <w:rPr>
                <w:rFonts w:cs="Arial"/>
                <w:sz w:val="22"/>
                <w:lang w:val="en-AU"/>
              </w:rPr>
            </w:pPr>
            <w:r w:rsidRPr="007E7C49">
              <w:rPr>
                <w:rFonts w:cs="Arial"/>
                <w:sz w:val="22"/>
                <w:lang w:val="en-AU"/>
              </w:rPr>
              <w:t>Having more people in a car than there are seats for</w:t>
            </w:r>
          </w:p>
        </w:tc>
        <w:tc>
          <w:tcPr>
            <w:tcW w:w="516" w:type="dxa"/>
            <w:tcBorders>
              <w:top w:val="single" w:sz="4" w:space="0" w:color="auto"/>
              <w:bottom w:val="single" w:sz="4" w:space="0" w:color="auto"/>
            </w:tcBorders>
          </w:tcPr>
          <w:p w:rsidR="003161A6" w:rsidRPr="007E7C49" w:rsidRDefault="003161A6" w:rsidP="00306570">
            <w:pPr>
              <w:spacing w:after="60"/>
              <w:rPr>
                <w:rFonts w:cs="Arial"/>
                <w:sz w:val="22"/>
                <w:lang w:val="en-AU"/>
              </w:rPr>
            </w:pPr>
            <w:r w:rsidRPr="007E7C49">
              <w:rPr>
                <w:rFonts w:cs="Arial"/>
                <w:sz w:val="22"/>
                <w:lang w:val="en-AU"/>
              </w:rPr>
              <w:t>0</w:t>
            </w:r>
          </w:p>
        </w:tc>
        <w:tc>
          <w:tcPr>
            <w:tcW w:w="517" w:type="dxa"/>
            <w:tcBorders>
              <w:top w:val="single" w:sz="4" w:space="0" w:color="auto"/>
              <w:bottom w:val="single" w:sz="4" w:space="0" w:color="auto"/>
            </w:tcBorders>
          </w:tcPr>
          <w:p w:rsidR="003161A6" w:rsidRPr="007E7C49" w:rsidRDefault="003161A6" w:rsidP="00306570">
            <w:pPr>
              <w:spacing w:after="60"/>
              <w:rPr>
                <w:rFonts w:cs="Arial"/>
                <w:sz w:val="22"/>
                <w:lang w:val="en-AU"/>
              </w:rPr>
            </w:pPr>
            <w:r w:rsidRPr="007E7C49">
              <w:rPr>
                <w:rFonts w:cs="Arial"/>
                <w:sz w:val="22"/>
                <w:lang w:val="en-AU"/>
              </w:rPr>
              <w:t>1</w:t>
            </w:r>
          </w:p>
        </w:tc>
        <w:tc>
          <w:tcPr>
            <w:tcW w:w="516" w:type="dxa"/>
            <w:tcBorders>
              <w:top w:val="single" w:sz="4" w:space="0" w:color="auto"/>
              <w:bottom w:val="single" w:sz="4" w:space="0" w:color="auto"/>
            </w:tcBorders>
          </w:tcPr>
          <w:p w:rsidR="003161A6" w:rsidRPr="007E7C49" w:rsidRDefault="003161A6" w:rsidP="00306570">
            <w:pPr>
              <w:spacing w:after="60"/>
              <w:rPr>
                <w:rFonts w:cs="Arial"/>
                <w:sz w:val="22"/>
                <w:lang w:val="en-AU"/>
              </w:rPr>
            </w:pPr>
            <w:r w:rsidRPr="007E7C49">
              <w:rPr>
                <w:rFonts w:cs="Arial"/>
                <w:sz w:val="22"/>
                <w:lang w:val="en-AU"/>
              </w:rPr>
              <w:t>2</w:t>
            </w:r>
          </w:p>
        </w:tc>
        <w:tc>
          <w:tcPr>
            <w:tcW w:w="516" w:type="dxa"/>
            <w:tcBorders>
              <w:top w:val="single" w:sz="4" w:space="0" w:color="auto"/>
              <w:bottom w:val="single" w:sz="4" w:space="0" w:color="auto"/>
            </w:tcBorders>
          </w:tcPr>
          <w:p w:rsidR="003161A6" w:rsidRPr="007E7C49" w:rsidRDefault="003161A6" w:rsidP="00306570">
            <w:pPr>
              <w:spacing w:after="60"/>
              <w:rPr>
                <w:rFonts w:cs="Arial"/>
                <w:sz w:val="22"/>
                <w:lang w:val="en-AU"/>
              </w:rPr>
            </w:pPr>
            <w:r w:rsidRPr="007E7C49">
              <w:rPr>
                <w:rFonts w:cs="Arial"/>
                <w:sz w:val="22"/>
                <w:lang w:val="en-AU"/>
              </w:rPr>
              <w:t>3</w:t>
            </w:r>
          </w:p>
        </w:tc>
        <w:tc>
          <w:tcPr>
            <w:tcW w:w="516" w:type="dxa"/>
            <w:tcBorders>
              <w:top w:val="single" w:sz="4" w:space="0" w:color="auto"/>
              <w:bottom w:val="single" w:sz="4" w:space="0" w:color="auto"/>
            </w:tcBorders>
          </w:tcPr>
          <w:p w:rsidR="003161A6" w:rsidRPr="007E7C49" w:rsidRDefault="003161A6" w:rsidP="00306570">
            <w:pPr>
              <w:spacing w:after="60"/>
              <w:rPr>
                <w:rFonts w:cs="Arial"/>
                <w:sz w:val="22"/>
                <w:lang w:val="en-AU"/>
              </w:rPr>
            </w:pPr>
            <w:r w:rsidRPr="007E7C49">
              <w:rPr>
                <w:rFonts w:cs="Arial"/>
                <w:sz w:val="22"/>
                <w:lang w:val="en-AU"/>
              </w:rPr>
              <w:t>4</w:t>
            </w:r>
          </w:p>
        </w:tc>
        <w:tc>
          <w:tcPr>
            <w:tcW w:w="516" w:type="dxa"/>
            <w:tcBorders>
              <w:top w:val="single" w:sz="4" w:space="0" w:color="auto"/>
              <w:bottom w:val="single" w:sz="4" w:space="0" w:color="auto"/>
            </w:tcBorders>
          </w:tcPr>
          <w:p w:rsidR="003161A6" w:rsidRPr="007E7C49" w:rsidRDefault="003161A6" w:rsidP="00306570">
            <w:pPr>
              <w:spacing w:after="60"/>
              <w:rPr>
                <w:rFonts w:cs="Arial"/>
                <w:sz w:val="22"/>
                <w:lang w:val="en-AU"/>
              </w:rPr>
            </w:pPr>
            <w:r w:rsidRPr="007E7C49">
              <w:rPr>
                <w:rFonts w:cs="Arial"/>
                <w:sz w:val="22"/>
                <w:lang w:val="en-AU"/>
              </w:rPr>
              <w:t>5</w:t>
            </w:r>
          </w:p>
        </w:tc>
        <w:tc>
          <w:tcPr>
            <w:tcW w:w="516" w:type="dxa"/>
            <w:tcBorders>
              <w:top w:val="single" w:sz="4" w:space="0" w:color="auto"/>
              <w:bottom w:val="single" w:sz="4" w:space="0" w:color="auto"/>
            </w:tcBorders>
          </w:tcPr>
          <w:p w:rsidR="003161A6" w:rsidRPr="007E7C49" w:rsidRDefault="003161A6" w:rsidP="00306570">
            <w:pPr>
              <w:spacing w:after="60"/>
              <w:rPr>
                <w:rFonts w:cs="Arial"/>
                <w:sz w:val="22"/>
                <w:lang w:val="en-AU"/>
              </w:rPr>
            </w:pPr>
            <w:r w:rsidRPr="007E7C49">
              <w:rPr>
                <w:rFonts w:cs="Arial"/>
                <w:sz w:val="22"/>
                <w:lang w:val="en-AU"/>
              </w:rPr>
              <w:t>6</w:t>
            </w:r>
          </w:p>
        </w:tc>
        <w:tc>
          <w:tcPr>
            <w:tcW w:w="516" w:type="dxa"/>
            <w:tcBorders>
              <w:top w:val="single" w:sz="4" w:space="0" w:color="auto"/>
              <w:bottom w:val="single" w:sz="4" w:space="0" w:color="auto"/>
            </w:tcBorders>
          </w:tcPr>
          <w:p w:rsidR="003161A6" w:rsidRPr="007E7C49" w:rsidRDefault="003161A6" w:rsidP="00306570">
            <w:pPr>
              <w:spacing w:after="60"/>
              <w:rPr>
                <w:rFonts w:cs="Arial"/>
                <w:sz w:val="22"/>
                <w:lang w:val="en-AU"/>
              </w:rPr>
            </w:pPr>
            <w:r w:rsidRPr="007E7C49">
              <w:rPr>
                <w:rFonts w:cs="Arial"/>
                <w:sz w:val="22"/>
                <w:lang w:val="en-AU"/>
              </w:rPr>
              <w:t>7</w:t>
            </w:r>
          </w:p>
        </w:tc>
        <w:tc>
          <w:tcPr>
            <w:tcW w:w="516" w:type="dxa"/>
            <w:tcBorders>
              <w:top w:val="single" w:sz="4" w:space="0" w:color="auto"/>
              <w:bottom w:val="single" w:sz="4" w:space="0" w:color="auto"/>
            </w:tcBorders>
          </w:tcPr>
          <w:p w:rsidR="003161A6" w:rsidRPr="007E7C49" w:rsidRDefault="003161A6" w:rsidP="00306570">
            <w:pPr>
              <w:spacing w:after="60"/>
              <w:rPr>
                <w:rFonts w:cs="Arial"/>
                <w:sz w:val="22"/>
                <w:lang w:val="en-AU"/>
              </w:rPr>
            </w:pPr>
            <w:r w:rsidRPr="007E7C49">
              <w:rPr>
                <w:rFonts w:cs="Arial"/>
                <w:sz w:val="22"/>
                <w:lang w:val="en-AU"/>
              </w:rPr>
              <w:t>8</w:t>
            </w:r>
          </w:p>
        </w:tc>
        <w:tc>
          <w:tcPr>
            <w:tcW w:w="516" w:type="dxa"/>
            <w:tcBorders>
              <w:top w:val="single" w:sz="4" w:space="0" w:color="auto"/>
              <w:bottom w:val="single" w:sz="4" w:space="0" w:color="auto"/>
            </w:tcBorders>
          </w:tcPr>
          <w:p w:rsidR="003161A6" w:rsidRPr="007E7C49" w:rsidRDefault="003161A6" w:rsidP="00306570">
            <w:pPr>
              <w:spacing w:after="60"/>
              <w:rPr>
                <w:rFonts w:cs="Arial"/>
                <w:sz w:val="22"/>
                <w:lang w:val="en-AU"/>
              </w:rPr>
            </w:pPr>
            <w:r w:rsidRPr="007E7C49">
              <w:rPr>
                <w:rFonts w:cs="Arial"/>
                <w:sz w:val="22"/>
                <w:lang w:val="en-AU"/>
              </w:rPr>
              <w:t>9</w:t>
            </w:r>
          </w:p>
        </w:tc>
        <w:tc>
          <w:tcPr>
            <w:tcW w:w="535" w:type="dxa"/>
            <w:tcBorders>
              <w:top w:val="single" w:sz="4" w:space="0" w:color="auto"/>
              <w:bottom w:val="single" w:sz="4" w:space="0" w:color="auto"/>
            </w:tcBorders>
          </w:tcPr>
          <w:p w:rsidR="003161A6" w:rsidRPr="007E7C49" w:rsidRDefault="003161A6" w:rsidP="00306570">
            <w:pPr>
              <w:spacing w:after="60"/>
              <w:rPr>
                <w:rFonts w:cs="Arial"/>
                <w:sz w:val="22"/>
                <w:lang w:val="en-AU"/>
              </w:rPr>
            </w:pPr>
            <w:r w:rsidRPr="007E7C49">
              <w:rPr>
                <w:rFonts w:cs="Arial"/>
                <w:sz w:val="22"/>
                <w:lang w:val="en-AU"/>
              </w:rPr>
              <w:t>10</w:t>
            </w:r>
          </w:p>
        </w:tc>
      </w:tr>
    </w:tbl>
    <w:p w:rsidR="003161A6" w:rsidRPr="007E7C49" w:rsidRDefault="003161A6" w:rsidP="003161A6">
      <w:pPr>
        <w:spacing w:line="240" w:lineRule="auto"/>
        <w:jc w:val="center"/>
        <w:rPr>
          <w:rFonts w:cs="Arial"/>
          <w:b/>
          <w:lang w:val="en-AU"/>
        </w:rPr>
      </w:pPr>
    </w:p>
    <w:p w:rsidR="003161A6" w:rsidRPr="007E7C49" w:rsidRDefault="003161A6" w:rsidP="003161A6">
      <w:pPr>
        <w:spacing w:before="60" w:after="60"/>
        <w:ind w:left="720" w:hanging="720"/>
        <w:rPr>
          <w:rFonts w:cs="Arial"/>
          <w:b/>
          <w:i/>
          <w:lang w:val="en-AU"/>
        </w:rPr>
      </w:pPr>
      <w:r w:rsidRPr="007E7C49">
        <w:rPr>
          <w:rFonts w:cs="Arial"/>
          <w:b/>
          <w:lang w:val="en-AU"/>
        </w:rPr>
        <w:t>Q10</w:t>
      </w:r>
      <w:r w:rsidRPr="007E7C49">
        <w:rPr>
          <w:rFonts w:cs="Arial"/>
          <w:b/>
          <w:lang w:val="en-AU"/>
        </w:rPr>
        <w:tab/>
      </w:r>
      <w:r w:rsidRPr="007E7C49">
        <w:rPr>
          <w:rFonts w:cs="Arial"/>
          <w:b/>
          <w:szCs w:val="20"/>
          <w:lang w:val="en-AU"/>
        </w:rPr>
        <w:t>Thinking about how you compare to the average driver on Victorian Roads, would you say that you are …..</w:t>
      </w:r>
      <w:r w:rsidRPr="007E7C49">
        <w:rPr>
          <w:rFonts w:cs="Arial"/>
          <w:b/>
          <w:i/>
          <w:lang w:val="en-AU"/>
        </w:rPr>
        <w:t xml:space="preserve">…..   Please cross </w:t>
      </w:r>
      <w:r w:rsidRPr="007E7C49">
        <w:rPr>
          <w:rFonts w:cs="Arial"/>
          <w:i/>
          <w:sz w:val="28"/>
          <w:szCs w:val="28"/>
          <w:lang w:val="en-AU"/>
        </w:rPr>
        <w:sym w:font="Wingdings" w:char="F0FD"/>
      </w:r>
      <w:r w:rsidRPr="007E7C49">
        <w:rPr>
          <w:rFonts w:cs="Arial"/>
          <w:i/>
          <w:sz w:val="28"/>
          <w:szCs w:val="28"/>
          <w:lang w:val="en-AU"/>
        </w:rPr>
        <w:t xml:space="preserve"> </w:t>
      </w:r>
      <w:r w:rsidRPr="007E7C49">
        <w:rPr>
          <w:rFonts w:cs="Arial"/>
          <w:b/>
          <w:i/>
          <w:lang w:val="en-AU"/>
        </w:rPr>
        <w:t>one box only</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8"/>
        <w:gridCol w:w="4586"/>
      </w:tblGrid>
      <w:tr w:rsidR="003161A6" w:rsidRPr="007E7C49" w:rsidTr="00306570">
        <w:trPr>
          <w:trHeight w:val="1750"/>
        </w:trPr>
        <w:tc>
          <w:tcPr>
            <w:tcW w:w="4972" w:type="dxa"/>
          </w:tcPr>
          <w:p w:rsidR="003161A6" w:rsidRPr="007E7C49" w:rsidRDefault="003161A6" w:rsidP="00306570">
            <w:pPr>
              <w:pStyle w:val="Codes"/>
              <w:numPr>
                <w:ilvl w:val="0"/>
                <w:numId w:val="0"/>
              </w:numPr>
              <w:spacing w:line="276" w:lineRule="auto"/>
              <w:ind w:left="131"/>
              <w:rPr>
                <w:rFonts w:ascii="Arial" w:hAnsi="Arial" w:cs="Arial"/>
              </w:rPr>
            </w:pPr>
            <w:r w:rsidRPr="007E7C49">
              <w:rPr>
                <w:rFonts w:ascii="Arial" w:hAnsi="Arial" w:cs="Arial"/>
              </w:rPr>
              <w:t xml:space="preserve">… a much better driver ……. </w:t>
            </w:r>
            <w:sdt>
              <w:sdtPr>
                <w:rPr>
                  <w:rFonts w:ascii="Arial" w:hAnsi="Arial" w:cs="Arial"/>
                  <w:sz w:val="28"/>
                  <w:szCs w:val="28"/>
                </w:rPr>
                <w:id w:val="-1290049286"/>
                <w14:checkbox>
                  <w14:checked w14:val="0"/>
                  <w14:checkedState w14:val="2612" w14:font="Meiryo"/>
                  <w14:uncheckedState w14:val="2610" w14:font="Meiryo"/>
                </w14:checkbox>
              </w:sdtPr>
              <w:sdtEndPr/>
              <w:sdtContent>
                <w:r w:rsidRPr="007E7C49">
                  <w:rPr>
                    <w:rFonts w:ascii="MS Gothic" w:eastAsia="MS Gothic" w:hAnsi="MS Gothic" w:cs="Arial"/>
                    <w:sz w:val="28"/>
                    <w:szCs w:val="28"/>
                  </w:rPr>
                  <w:t>☐</w:t>
                </w:r>
              </w:sdtContent>
            </w:sdt>
          </w:p>
          <w:p w:rsidR="003161A6" w:rsidRPr="007E7C49" w:rsidRDefault="003161A6" w:rsidP="00306570">
            <w:pPr>
              <w:pStyle w:val="Codes"/>
              <w:numPr>
                <w:ilvl w:val="0"/>
                <w:numId w:val="0"/>
              </w:numPr>
              <w:spacing w:line="276" w:lineRule="auto"/>
              <w:ind w:left="131"/>
              <w:rPr>
                <w:rFonts w:ascii="Arial" w:hAnsi="Arial" w:cs="Arial"/>
              </w:rPr>
            </w:pPr>
            <w:r w:rsidRPr="007E7C49">
              <w:rPr>
                <w:rFonts w:ascii="Arial" w:hAnsi="Arial" w:cs="Arial"/>
              </w:rPr>
              <w:t xml:space="preserve">… a better driver……………  </w:t>
            </w:r>
            <w:sdt>
              <w:sdtPr>
                <w:rPr>
                  <w:rFonts w:ascii="Arial" w:hAnsi="Arial" w:cs="Arial"/>
                  <w:sz w:val="28"/>
                  <w:szCs w:val="28"/>
                </w:rPr>
                <w:id w:val="-1878456309"/>
                <w14:checkbox>
                  <w14:checked w14:val="0"/>
                  <w14:checkedState w14:val="2612" w14:font="Meiryo"/>
                  <w14:uncheckedState w14:val="2610" w14:font="Meiryo"/>
                </w14:checkbox>
              </w:sdtPr>
              <w:sdtEndPr/>
              <w:sdtContent>
                <w:r w:rsidRPr="007E7C49">
                  <w:rPr>
                    <w:rFonts w:ascii="MS Gothic" w:eastAsia="MS Gothic" w:hAnsi="MS Gothic" w:cs="Arial"/>
                    <w:sz w:val="28"/>
                    <w:szCs w:val="28"/>
                  </w:rPr>
                  <w:t>☐</w:t>
                </w:r>
              </w:sdtContent>
            </w:sdt>
          </w:p>
          <w:p w:rsidR="003161A6" w:rsidRPr="007E7C49" w:rsidRDefault="003161A6" w:rsidP="00306570">
            <w:pPr>
              <w:pStyle w:val="Codes"/>
              <w:numPr>
                <w:ilvl w:val="0"/>
                <w:numId w:val="0"/>
              </w:numPr>
              <w:spacing w:line="276" w:lineRule="auto"/>
              <w:ind w:left="131"/>
              <w:rPr>
                <w:rFonts w:ascii="Arial" w:hAnsi="Arial" w:cs="Arial"/>
              </w:rPr>
            </w:pPr>
            <w:r w:rsidRPr="007E7C49">
              <w:rPr>
                <w:rFonts w:ascii="Arial" w:hAnsi="Arial" w:cs="Arial"/>
              </w:rPr>
              <w:t xml:space="preserve">… a slightly better driver…… </w:t>
            </w:r>
            <w:sdt>
              <w:sdtPr>
                <w:rPr>
                  <w:rFonts w:ascii="Arial" w:hAnsi="Arial" w:cs="Arial"/>
                  <w:sz w:val="28"/>
                  <w:szCs w:val="28"/>
                </w:rPr>
                <w:id w:val="-836151857"/>
                <w14:checkbox>
                  <w14:checked w14:val="0"/>
                  <w14:checkedState w14:val="2612" w14:font="Meiryo"/>
                  <w14:uncheckedState w14:val="2610" w14:font="Meiryo"/>
                </w14:checkbox>
              </w:sdtPr>
              <w:sdtEndPr/>
              <w:sdtContent>
                <w:r w:rsidRPr="007E7C49">
                  <w:rPr>
                    <w:rFonts w:ascii="MS Gothic" w:eastAsia="MS Gothic" w:hAnsi="MS Gothic" w:cs="Arial"/>
                    <w:sz w:val="28"/>
                    <w:szCs w:val="28"/>
                  </w:rPr>
                  <w:t>☐</w:t>
                </w:r>
              </w:sdtContent>
            </w:sdt>
          </w:p>
          <w:p w:rsidR="003161A6" w:rsidRPr="007E7C49" w:rsidRDefault="003161A6" w:rsidP="00306570">
            <w:pPr>
              <w:pStyle w:val="Codes"/>
              <w:numPr>
                <w:ilvl w:val="0"/>
                <w:numId w:val="0"/>
              </w:numPr>
              <w:spacing w:line="276" w:lineRule="auto"/>
              <w:ind w:left="131"/>
              <w:rPr>
                <w:rFonts w:ascii="Arial" w:hAnsi="Arial" w:cs="Arial"/>
              </w:rPr>
            </w:pPr>
            <w:r w:rsidRPr="007E7C49">
              <w:rPr>
                <w:rFonts w:ascii="Arial" w:hAnsi="Arial" w:cs="Arial"/>
              </w:rPr>
              <w:t>… an about average driver …</w:t>
            </w:r>
            <w:sdt>
              <w:sdtPr>
                <w:rPr>
                  <w:rFonts w:ascii="Arial" w:hAnsi="Arial" w:cs="Arial"/>
                  <w:sz w:val="28"/>
                  <w:szCs w:val="28"/>
                </w:rPr>
                <w:id w:val="1057589928"/>
                <w14:checkbox>
                  <w14:checked w14:val="0"/>
                  <w14:checkedState w14:val="2612" w14:font="Meiryo"/>
                  <w14:uncheckedState w14:val="2610" w14:font="Meiryo"/>
                </w14:checkbox>
              </w:sdtPr>
              <w:sdtEndPr/>
              <w:sdtContent>
                <w:r w:rsidRPr="007E7C49">
                  <w:rPr>
                    <w:rFonts w:ascii="MS Gothic" w:eastAsia="MS Gothic" w:hAnsi="MS Gothic" w:cs="Arial"/>
                    <w:sz w:val="28"/>
                    <w:szCs w:val="28"/>
                  </w:rPr>
                  <w:t>☐</w:t>
                </w:r>
              </w:sdtContent>
            </w:sdt>
          </w:p>
          <w:p w:rsidR="003161A6" w:rsidRPr="007E7C49" w:rsidRDefault="003161A6" w:rsidP="00306570">
            <w:pPr>
              <w:spacing w:after="60"/>
              <w:ind w:left="131"/>
              <w:rPr>
                <w:rFonts w:cs="Arial"/>
                <w:szCs w:val="20"/>
                <w:lang w:val="en-AU"/>
              </w:rPr>
            </w:pPr>
          </w:p>
        </w:tc>
        <w:tc>
          <w:tcPr>
            <w:tcW w:w="4990" w:type="dxa"/>
          </w:tcPr>
          <w:p w:rsidR="003161A6" w:rsidRPr="007E7C49" w:rsidRDefault="003161A6" w:rsidP="00306570">
            <w:pPr>
              <w:pStyle w:val="Codes"/>
              <w:numPr>
                <w:ilvl w:val="0"/>
                <w:numId w:val="0"/>
              </w:numPr>
              <w:spacing w:line="276" w:lineRule="auto"/>
              <w:ind w:left="733"/>
              <w:rPr>
                <w:rFonts w:ascii="Arial" w:hAnsi="Arial" w:cs="Arial"/>
              </w:rPr>
            </w:pPr>
            <w:r w:rsidRPr="007E7C49">
              <w:rPr>
                <w:rFonts w:ascii="Arial" w:hAnsi="Arial" w:cs="Arial"/>
              </w:rPr>
              <w:t>… a slightly worse driver ……</w:t>
            </w:r>
            <w:sdt>
              <w:sdtPr>
                <w:rPr>
                  <w:rFonts w:ascii="Arial" w:hAnsi="Arial" w:cs="Arial"/>
                  <w:sz w:val="28"/>
                  <w:szCs w:val="28"/>
                </w:rPr>
                <w:id w:val="680699421"/>
                <w14:checkbox>
                  <w14:checked w14:val="0"/>
                  <w14:checkedState w14:val="2612" w14:font="Meiryo"/>
                  <w14:uncheckedState w14:val="2610" w14:font="Meiryo"/>
                </w14:checkbox>
              </w:sdtPr>
              <w:sdtEndPr/>
              <w:sdtContent>
                <w:r w:rsidRPr="007E7C49">
                  <w:rPr>
                    <w:rFonts w:ascii="MS Gothic" w:eastAsia="MS Gothic" w:hAnsi="MS Gothic" w:cs="Arial"/>
                    <w:sz w:val="28"/>
                    <w:szCs w:val="28"/>
                  </w:rPr>
                  <w:t>☐</w:t>
                </w:r>
              </w:sdtContent>
            </w:sdt>
          </w:p>
          <w:p w:rsidR="003161A6" w:rsidRPr="007E7C49" w:rsidRDefault="003161A6" w:rsidP="00306570">
            <w:pPr>
              <w:pStyle w:val="Codes"/>
              <w:numPr>
                <w:ilvl w:val="0"/>
                <w:numId w:val="0"/>
              </w:numPr>
              <w:spacing w:line="276" w:lineRule="auto"/>
              <w:ind w:left="733"/>
              <w:rPr>
                <w:rFonts w:ascii="Arial" w:hAnsi="Arial" w:cs="Arial"/>
              </w:rPr>
            </w:pPr>
            <w:r w:rsidRPr="007E7C49">
              <w:rPr>
                <w:rFonts w:ascii="Arial" w:hAnsi="Arial" w:cs="Arial"/>
              </w:rPr>
              <w:t>… a worse driver ……………</w:t>
            </w:r>
            <w:r w:rsidRPr="007E7C49">
              <w:rPr>
                <w:rFonts w:ascii="Arial" w:hAnsi="Arial" w:cs="Arial"/>
              </w:rPr>
              <w:tab/>
              <w:t xml:space="preserve"> </w:t>
            </w:r>
            <w:sdt>
              <w:sdtPr>
                <w:rPr>
                  <w:rFonts w:ascii="Arial" w:hAnsi="Arial" w:cs="Arial"/>
                  <w:sz w:val="28"/>
                  <w:szCs w:val="28"/>
                </w:rPr>
                <w:id w:val="481441809"/>
                <w14:checkbox>
                  <w14:checked w14:val="0"/>
                  <w14:checkedState w14:val="2612" w14:font="Meiryo"/>
                  <w14:uncheckedState w14:val="2610" w14:font="Meiryo"/>
                </w14:checkbox>
              </w:sdtPr>
              <w:sdtEndPr/>
              <w:sdtContent>
                <w:r w:rsidRPr="007E7C49">
                  <w:rPr>
                    <w:rFonts w:ascii="MS Gothic" w:eastAsia="MS Gothic" w:hAnsi="MS Gothic" w:cs="Arial"/>
                    <w:sz w:val="28"/>
                    <w:szCs w:val="28"/>
                  </w:rPr>
                  <w:t>☐</w:t>
                </w:r>
              </w:sdtContent>
            </w:sdt>
          </w:p>
          <w:p w:rsidR="003161A6" w:rsidRPr="007E7C49" w:rsidRDefault="003161A6" w:rsidP="00306570">
            <w:pPr>
              <w:pStyle w:val="Codes"/>
              <w:numPr>
                <w:ilvl w:val="0"/>
                <w:numId w:val="0"/>
              </w:numPr>
              <w:spacing w:line="276" w:lineRule="auto"/>
              <w:ind w:left="733"/>
              <w:rPr>
                <w:rFonts w:ascii="Arial" w:hAnsi="Arial" w:cs="Arial"/>
              </w:rPr>
            </w:pPr>
            <w:r w:rsidRPr="007E7C49">
              <w:rPr>
                <w:rFonts w:ascii="Arial" w:hAnsi="Arial" w:cs="Arial"/>
              </w:rPr>
              <w:t>… a much worse driver …….</w:t>
            </w:r>
            <w:r w:rsidRPr="007E7C49">
              <w:rPr>
                <w:rFonts w:ascii="Arial" w:hAnsi="Arial" w:cs="Arial"/>
              </w:rPr>
              <w:tab/>
              <w:t xml:space="preserve"> </w:t>
            </w:r>
            <w:sdt>
              <w:sdtPr>
                <w:rPr>
                  <w:rFonts w:ascii="Arial" w:hAnsi="Arial" w:cs="Arial"/>
                  <w:sz w:val="28"/>
                  <w:szCs w:val="28"/>
                </w:rPr>
                <w:id w:val="-1850855886"/>
                <w14:checkbox>
                  <w14:checked w14:val="0"/>
                  <w14:checkedState w14:val="2612" w14:font="Meiryo"/>
                  <w14:uncheckedState w14:val="2610" w14:font="Meiryo"/>
                </w14:checkbox>
              </w:sdtPr>
              <w:sdtEndPr/>
              <w:sdtContent>
                <w:r w:rsidRPr="007E7C49">
                  <w:rPr>
                    <w:rFonts w:ascii="MS Gothic" w:eastAsia="MS Gothic" w:hAnsi="MS Gothic" w:cs="Arial"/>
                    <w:sz w:val="28"/>
                    <w:szCs w:val="28"/>
                  </w:rPr>
                  <w:t>☐</w:t>
                </w:r>
              </w:sdtContent>
            </w:sdt>
          </w:p>
          <w:p w:rsidR="003161A6" w:rsidRPr="007E7C49" w:rsidRDefault="003161A6" w:rsidP="00306570">
            <w:pPr>
              <w:pStyle w:val="Codes"/>
              <w:numPr>
                <w:ilvl w:val="0"/>
                <w:numId w:val="0"/>
              </w:numPr>
              <w:spacing w:line="276" w:lineRule="auto"/>
              <w:ind w:left="733"/>
              <w:rPr>
                <w:rFonts w:ascii="Arial" w:hAnsi="Arial" w:cs="Arial"/>
              </w:rPr>
            </w:pPr>
            <w:r w:rsidRPr="007E7C49">
              <w:rPr>
                <w:rFonts w:ascii="Arial" w:hAnsi="Arial" w:cs="Arial"/>
              </w:rPr>
              <w:t xml:space="preserve">… unsure/don’t know ………  </w:t>
            </w:r>
            <w:sdt>
              <w:sdtPr>
                <w:rPr>
                  <w:rFonts w:ascii="Arial" w:hAnsi="Arial" w:cs="Arial"/>
                  <w:sz w:val="28"/>
                  <w:szCs w:val="28"/>
                </w:rPr>
                <w:id w:val="-1480910903"/>
                <w14:checkbox>
                  <w14:checked w14:val="0"/>
                  <w14:checkedState w14:val="2612" w14:font="Meiryo"/>
                  <w14:uncheckedState w14:val="2610" w14:font="Meiryo"/>
                </w14:checkbox>
              </w:sdtPr>
              <w:sdtEndPr/>
              <w:sdtContent>
                <w:r w:rsidRPr="007E7C49">
                  <w:rPr>
                    <w:rFonts w:ascii="MS Gothic" w:eastAsia="MS Gothic" w:hAnsi="MS Gothic" w:cs="Arial"/>
                    <w:sz w:val="28"/>
                    <w:szCs w:val="28"/>
                  </w:rPr>
                  <w:t>☐</w:t>
                </w:r>
              </w:sdtContent>
            </w:sdt>
          </w:p>
          <w:p w:rsidR="003161A6" w:rsidRPr="007E7C49" w:rsidRDefault="003161A6" w:rsidP="00306570">
            <w:pPr>
              <w:spacing w:after="60"/>
              <w:ind w:left="733"/>
              <w:rPr>
                <w:rFonts w:cs="Arial"/>
                <w:szCs w:val="20"/>
                <w:lang w:val="en-AU"/>
              </w:rPr>
            </w:pPr>
          </w:p>
        </w:tc>
      </w:tr>
    </w:tbl>
    <w:p w:rsidR="003161A6" w:rsidRPr="007E7C49" w:rsidRDefault="003161A6" w:rsidP="003161A6">
      <w:pPr>
        <w:ind w:left="720" w:hanging="720"/>
        <w:rPr>
          <w:rFonts w:cs="Arial"/>
          <w:i/>
          <w:lang w:val="en-AU"/>
        </w:rPr>
      </w:pPr>
      <w:r w:rsidRPr="007E7C49">
        <w:rPr>
          <w:rFonts w:cs="Arial"/>
          <w:b/>
          <w:lang w:val="en-AU"/>
        </w:rPr>
        <w:t>Q11</w:t>
      </w:r>
      <w:r w:rsidRPr="007E7C49">
        <w:rPr>
          <w:rFonts w:cs="Arial"/>
          <w:b/>
          <w:lang w:val="en-AU"/>
        </w:rPr>
        <w:tab/>
        <w:t xml:space="preserve">Finally, we are interested in whether taking part in this research has changed the way you think and behave, with regard to ‘risky’ driving.   </w:t>
      </w:r>
      <w:r w:rsidRPr="007E7C49">
        <w:rPr>
          <w:rFonts w:cs="Arial"/>
          <w:b/>
          <w:i/>
          <w:lang w:val="en-AU"/>
        </w:rPr>
        <w:t xml:space="preserve">Please cross </w:t>
      </w:r>
      <w:r w:rsidRPr="007E7C49">
        <w:rPr>
          <w:rFonts w:cs="Arial"/>
          <w:i/>
          <w:sz w:val="28"/>
          <w:szCs w:val="28"/>
          <w:lang w:val="en-AU"/>
        </w:rPr>
        <w:sym w:font="Wingdings" w:char="F0FD"/>
      </w:r>
      <w:r w:rsidRPr="007E7C49">
        <w:rPr>
          <w:rFonts w:cs="Arial"/>
          <w:i/>
          <w:sz w:val="28"/>
          <w:szCs w:val="28"/>
          <w:lang w:val="en-AU"/>
        </w:rPr>
        <w:t xml:space="preserve"> </w:t>
      </w:r>
      <w:r w:rsidRPr="007E7C49">
        <w:rPr>
          <w:rFonts w:cs="Arial"/>
          <w:b/>
          <w:i/>
          <w:lang w:val="en-AU"/>
        </w:rPr>
        <w:t>one box only</w:t>
      </w:r>
    </w:p>
    <w:p w:rsidR="003161A6" w:rsidRPr="007E7C49" w:rsidRDefault="003161A6" w:rsidP="007D7ECF">
      <w:pPr>
        <w:pStyle w:val="Codes"/>
        <w:numPr>
          <w:ilvl w:val="0"/>
          <w:numId w:val="0"/>
        </w:numPr>
        <w:tabs>
          <w:tab w:val="right" w:pos="9781"/>
        </w:tabs>
        <w:spacing w:before="60" w:after="60"/>
        <w:ind w:left="2127" w:hanging="2127"/>
        <w:rPr>
          <w:rFonts w:ascii="Arial" w:hAnsi="Arial" w:cs="Arial"/>
        </w:rPr>
      </w:pPr>
      <w:r w:rsidRPr="007E7C49">
        <w:rPr>
          <w:rFonts w:ascii="Arial" w:hAnsi="Arial" w:cs="Arial"/>
          <w:i/>
        </w:rPr>
        <w:t>No change</w:t>
      </w:r>
      <w:r w:rsidR="001566DB" w:rsidRPr="007E7C49">
        <w:rPr>
          <w:rFonts w:ascii="Arial" w:hAnsi="Arial" w:cs="Arial"/>
        </w:rPr>
        <w:tab/>
      </w:r>
      <w:r w:rsidRPr="007E7C49">
        <w:rPr>
          <w:rFonts w:ascii="Arial" w:hAnsi="Arial" w:cs="Arial"/>
        </w:rPr>
        <w:t>I don’t really think about it - I drive the same way as I always have</w:t>
      </w:r>
      <w:r w:rsidR="001566DB" w:rsidRPr="007E7C49">
        <w:rPr>
          <w:rFonts w:ascii="Arial" w:hAnsi="Arial" w:cs="Arial"/>
        </w:rPr>
        <w:t>………</w:t>
      </w:r>
      <w:r w:rsidR="001566DB" w:rsidRPr="007E7C49">
        <w:rPr>
          <w:rFonts w:ascii="Arial" w:hAnsi="Arial" w:cs="Arial"/>
        </w:rPr>
        <w:tab/>
      </w:r>
      <w:sdt>
        <w:sdtPr>
          <w:rPr>
            <w:rFonts w:ascii="Arial" w:hAnsi="Arial" w:cs="Arial"/>
            <w:b/>
          </w:rPr>
          <w:id w:val="181396905"/>
          <w14:checkbox>
            <w14:checked w14:val="0"/>
            <w14:checkedState w14:val="2612" w14:font="Meiryo"/>
            <w14:uncheckedState w14:val="2610" w14:font="Meiryo"/>
          </w14:checkbox>
        </w:sdtPr>
        <w:sdtEndPr/>
        <w:sdtContent>
          <w:r w:rsidRPr="007E7C49">
            <w:rPr>
              <w:rFonts w:ascii="MS Gothic" w:eastAsia="MS Gothic" w:hAnsi="MS Gothic" w:cs="MS Gothic"/>
              <w:b/>
            </w:rPr>
            <w:t>☐</w:t>
          </w:r>
        </w:sdtContent>
      </w:sdt>
    </w:p>
    <w:p w:rsidR="007D7ECF" w:rsidRPr="007E7C49" w:rsidRDefault="003161A6" w:rsidP="007D7ECF">
      <w:pPr>
        <w:pStyle w:val="Codes"/>
        <w:numPr>
          <w:ilvl w:val="0"/>
          <w:numId w:val="0"/>
        </w:numPr>
        <w:tabs>
          <w:tab w:val="right" w:pos="9781"/>
        </w:tabs>
        <w:spacing w:before="60" w:after="60"/>
        <w:ind w:left="2127" w:hanging="2127"/>
        <w:rPr>
          <w:rFonts w:ascii="Arial" w:hAnsi="Arial" w:cs="Arial"/>
        </w:rPr>
      </w:pPr>
      <w:r w:rsidRPr="007E7C49">
        <w:rPr>
          <w:rFonts w:ascii="Arial" w:hAnsi="Arial" w:cs="Arial"/>
          <w:i/>
        </w:rPr>
        <w:t>Slight change</w:t>
      </w:r>
      <w:r w:rsidR="001566DB" w:rsidRPr="007E7C49">
        <w:rPr>
          <w:rFonts w:ascii="Arial" w:hAnsi="Arial" w:cs="Arial"/>
        </w:rPr>
        <w:t xml:space="preserve"> </w:t>
      </w:r>
      <w:r w:rsidR="001566DB" w:rsidRPr="007E7C49">
        <w:rPr>
          <w:rFonts w:ascii="Arial" w:hAnsi="Arial" w:cs="Arial"/>
        </w:rPr>
        <w:tab/>
      </w:r>
      <w:r w:rsidRPr="007E7C49">
        <w:rPr>
          <w:rFonts w:ascii="Arial" w:hAnsi="Arial" w:cs="Arial"/>
        </w:rPr>
        <w:t>I think a bit more about some of the risks of driving, but ha</w:t>
      </w:r>
      <w:r w:rsidR="007D7ECF" w:rsidRPr="007E7C49">
        <w:rPr>
          <w:rFonts w:ascii="Arial" w:hAnsi="Arial" w:cs="Arial"/>
        </w:rPr>
        <w:t>ve generally</w:t>
      </w:r>
    </w:p>
    <w:p w:rsidR="003161A6" w:rsidRPr="007E7C49" w:rsidRDefault="007D7ECF" w:rsidP="007D7ECF">
      <w:pPr>
        <w:pStyle w:val="Codes"/>
        <w:numPr>
          <w:ilvl w:val="0"/>
          <w:numId w:val="0"/>
        </w:numPr>
        <w:tabs>
          <w:tab w:val="right" w:pos="9781"/>
        </w:tabs>
        <w:spacing w:before="60" w:after="60"/>
        <w:ind w:left="2127" w:hanging="2127"/>
        <w:rPr>
          <w:rFonts w:ascii="Arial" w:hAnsi="Arial" w:cs="Arial"/>
        </w:rPr>
      </w:pPr>
      <w:r w:rsidRPr="007E7C49">
        <w:rPr>
          <w:rFonts w:ascii="Arial" w:hAnsi="Arial" w:cs="Arial"/>
          <w:i/>
        </w:rPr>
        <w:tab/>
      </w:r>
      <w:r w:rsidR="001566DB" w:rsidRPr="007E7C49">
        <w:rPr>
          <w:rFonts w:ascii="Arial" w:hAnsi="Arial" w:cs="Arial"/>
        </w:rPr>
        <w:t xml:space="preserve">not </w:t>
      </w:r>
      <w:r w:rsidR="003161A6" w:rsidRPr="007E7C49">
        <w:rPr>
          <w:rFonts w:ascii="Arial" w:hAnsi="Arial" w:cs="Arial"/>
        </w:rPr>
        <w:t>really changed how I drive ………………………</w:t>
      </w:r>
      <w:r w:rsidR="001566DB" w:rsidRPr="007E7C49">
        <w:rPr>
          <w:rFonts w:ascii="Arial" w:hAnsi="Arial" w:cs="Arial"/>
        </w:rPr>
        <w:t>…..........…………….</w:t>
      </w:r>
      <w:r w:rsidR="001566DB" w:rsidRPr="007E7C49">
        <w:rPr>
          <w:rFonts w:ascii="Arial" w:hAnsi="Arial" w:cs="Arial"/>
        </w:rPr>
        <w:tab/>
      </w:r>
      <w:sdt>
        <w:sdtPr>
          <w:rPr>
            <w:rFonts w:ascii="Arial" w:hAnsi="Arial" w:cs="Arial"/>
            <w:b/>
          </w:rPr>
          <w:id w:val="-173339745"/>
          <w14:checkbox>
            <w14:checked w14:val="0"/>
            <w14:checkedState w14:val="2612" w14:font="Meiryo"/>
            <w14:uncheckedState w14:val="2610" w14:font="Meiryo"/>
          </w14:checkbox>
        </w:sdtPr>
        <w:sdtEndPr/>
        <w:sdtContent>
          <w:r w:rsidR="003161A6" w:rsidRPr="007E7C49">
            <w:rPr>
              <w:rFonts w:ascii="MS Gothic" w:eastAsia="MS Gothic" w:hAnsi="MS Gothic" w:cs="MS Gothic"/>
              <w:b/>
            </w:rPr>
            <w:t>☐</w:t>
          </w:r>
        </w:sdtContent>
      </w:sdt>
    </w:p>
    <w:p w:rsidR="001566DB" w:rsidRPr="007E7C49" w:rsidRDefault="003161A6" w:rsidP="007D7ECF">
      <w:pPr>
        <w:pStyle w:val="Codes"/>
        <w:numPr>
          <w:ilvl w:val="0"/>
          <w:numId w:val="0"/>
        </w:numPr>
        <w:tabs>
          <w:tab w:val="right" w:pos="9781"/>
        </w:tabs>
        <w:spacing w:before="60" w:after="60"/>
        <w:ind w:left="2127" w:hanging="2127"/>
        <w:rPr>
          <w:rFonts w:ascii="Arial" w:hAnsi="Arial" w:cs="Arial"/>
        </w:rPr>
      </w:pPr>
      <w:r w:rsidRPr="007E7C49">
        <w:rPr>
          <w:rFonts w:ascii="Arial" w:hAnsi="Arial" w:cs="Arial"/>
          <w:i/>
        </w:rPr>
        <w:t>Moderate change</w:t>
      </w:r>
      <w:r w:rsidRPr="007E7C49">
        <w:rPr>
          <w:rFonts w:ascii="Arial" w:hAnsi="Arial" w:cs="Arial"/>
        </w:rPr>
        <w:tab/>
        <w:t xml:space="preserve">I definitely give more thought to risky driving, and as a result have </w:t>
      </w:r>
    </w:p>
    <w:p w:rsidR="003161A6" w:rsidRPr="007E7C49" w:rsidRDefault="001566DB" w:rsidP="007D7ECF">
      <w:pPr>
        <w:pStyle w:val="Codes"/>
        <w:numPr>
          <w:ilvl w:val="0"/>
          <w:numId w:val="0"/>
        </w:numPr>
        <w:tabs>
          <w:tab w:val="right" w:pos="9781"/>
        </w:tabs>
        <w:spacing w:before="60" w:after="60"/>
        <w:ind w:left="2127" w:hanging="2127"/>
        <w:rPr>
          <w:rFonts w:ascii="Arial" w:hAnsi="Arial" w:cs="Arial"/>
        </w:rPr>
      </w:pPr>
      <w:r w:rsidRPr="007E7C49">
        <w:rPr>
          <w:rFonts w:ascii="Arial" w:hAnsi="Arial" w:cs="Arial"/>
        </w:rPr>
        <w:tab/>
      </w:r>
      <w:r w:rsidR="003161A6" w:rsidRPr="007E7C49">
        <w:rPr>
          <w:rFonts w:ascii="Arial" w:hAnsi="Arial" w:cs="Arial"/>
        </w:rPr>
        <w:t>changed my driving in some situations  ………..………………</w:t>
      </w:r>
      <w:r w:rsidRPr="007E7C49">
        <w:rPr>
          <w:rFonts w:ascii="Arial" w:hAnsi="Arial" w:cs="Arial"/>
        </w:rPr>
        <w:t>…………</w:t>
      </w:r>
      <w:r w:rsidR="007D7ECF" w:rsidRPr="007E7C49">
        <w:rPr>
          <w:rFonts w:ascii="Arial" w:hAnsi="Arial" w:cs="Arial"/>
        </w:rPr>
        <w:t>…</w:t>
      </w:r>
      <w:r w:rsidRPr="007E7C49">
        <w:rPr>
          <w:rFonts w:ascii="Arial" w:hAnsi="Arial" w:cs="Arial"/>
          <w:b/>
        </w:rPr>
        <w:tab/>
      </w:r>
      <w:sdt>
        <w:sdtPr>
          <w:rPr>
            <w:rFonts w:ascii="Arial" w:hAnsi="Arial" w:cs="Arial"/>
            <w:b/>
          </w:rPr>
          <w:id w:val="186494017"/>
          <w14:checkbox>
            <w14:checked w14:val="0"/>
            <w14:checkedState w14:val="2612" w14:font="Meiryo"/>
            <w14:uncheckedState w14:val="2610" w14:font="Meiryo"/>
          </w14:checkbox>
        </w:sdtPr>
        <w:sdtEndPr/>
        <w:sdtContent>
          <w:r w:rsidR="003161A6" w:rsidRPr="007E7C49">
            <w:rPr>
              <w:rFonts w:ascii="MS Gothic" w:eastAsia="MS Gothic" w:hAnsi="MS Gothic" w:cs="MS Gothic"/>
              <w:b/>
            </w:rPr>
            <w:t>☐</w:t>
          </w:r>
        </w:sdtContent>
      </w:sdt>
    </w:p>
    <w:p w:rsidR="001566DB" w:rsidRPr="007E7C49" w:rsidRDefault="003161A6" w:rsidP="007D7ECF">
      <w:pPr>
        <w:tabs>
          <w:tab w:val="right" w:pos="9781"/>
        </w:tabs>
        <w:spacing w:before="60" w:after="60" w:line="240" w:lineRule="auto"/>
        <w:ind w:left="2127" w:hanging="2127"/>
        <w:jc w:val="left"/>
        <w:rPr>
          <w:rFonts w:cs="Arial"/>
          <w:sz w:val="22"/>
          <w:lang w:val="en-AU"/>
        </w:rPr>
      </w:pPr>
      <w:r w:rsidRPr="007E7C49">
        <w:rPr>
          <w:rFonts w:cs="Arial"/>
          <w:i/>
          <w:sz w:val="22"/>
          <w:lang w:val="en-AU"/>
        </w:rPr>
        <w:t>Big change</w:t>
      </w:r>
      <w:r w:rsidRPr="007E7C49">
        <w:rPr>
          <w:rFonts w:cs="Arial"/>
          <w:sz w:val="22"/>
          <w:lang w:val="en-AU"/>
        </w:rPr>
        <w:tab/>
        <w:t xml:space="preserve">I gave much more thought to risky driving, and as a result have changed </w:t>
      </w:r>
    </w:p>
    <w:p w:rsidR="003161A6" w:rsidRPr="007E7C49" w:rsidRDefault="001566DB" w:rsidP="007D7ECF">
      <w:pPr>
        <w:tabs>
          <w:tab w:val="right" w:pos="9781"/>
        </w:tabs>
        <w:spacing w:before="60" w:after="60" w:line="240" w:lineRule="auto"/>
        <w:ind w:left="2127" w:hanging="2127"/>
        <w:jc w:val="left"/>
        <w:rPr>
          <w:rFonts w:cs="Arial"/>
          <w:sz w:val="22"/>
          <w:lang w:val="en-AU"/>
        </w:rPr>
      </w:pPr>
      <w:r w:rsidRPr="007E7C49">
        <w:rPr>
          <w:rFonts w:cs="Arial"/>
          <w:sz w:val="22"/>
          <w:lang w:val="en-AU"/>
        </w:rPr>
        <w:tab/>
      </w:r>
      <w:r w:rsidR="003161A6" w:rsidRPr="007E7C49">
        <w:rPr>
          <w:rFonts w:cs="Arial"/>
          <w:sz w:val="22"/>
          <w:lang w:val="en-AU"/>
        </w:rPr>
        <w:t>the way I drive ……..……………………………………………...</w:t>
      </w:r>
      <w:r w:rsidRPr="007E7C49">
        <w:rPr>
          <w:rFonts w:cs="Arial"/>
          <w:sz w:val="22"/>
          <w:lang w:val="en-AU"/>
        </w:rPr>
        <w:t>..................</w:t>
      </w:r>
      <w:r w:rsidRPr="007E7C49">
        <w:rPr>
          <w:rFonts w:cs="Arial"/>
          <w:sz w:val="22"/>
          <w:lang w:val="en-AU"/>
        </w:rPr>
        <w:tab/>
      </w:r>
      <w:sdt>
        <w:sdtPr>
          <w:rPr>
            <w:rFonts w:cs="Arial"/>
            <w:b/>
            <w:sz w:val="22"/>
            <w:lang w:val="en-AU"/>
          </w:rPr>
          <w:id w:val="-623226834"/>
          <w14:checkbox>
            <w14:checked w14:val="0"/>
            <w14:checkedState w14:val="2612" w14:font="Meiryo"/>
            <w14:uncheckedState w14:val="2610" w14:font="Meiryo"/>
          </w14:checkbox>
        </w:sdtPr>
        <w:sdtEndPr/>
        <w:sdtContent>
          <w:r w:rsidR="003161A6" w:rsidRPr="007E7C49">
            <w:rPr>
              <w:rFonts w:ascii="MS Gothic" w:eastAsia="MS Gothic" w:hAnsi="MS Gothic" w:cs="MS Gothic"/>
              <w:b/>
              <w:sz w:val="22"/>
              <w:lang w:val="en-AU"/>
            </w:rPr>
            <w:t>☐</w:t>
          </w:r>
        </w:sdtContent>
      </w:sdt>
    </w:p>
    <w:p w:rsidR="003161A6" w:rsidRPr="007E7C49" w:rsidRDefault="003161A6" w:rsidP="007D7ECF">
      <w:pPr>
        <w:tabs>
          <w:tab w:val="right" w:pos="9781"/>
        </w:tabs>
        <w:spacing w:before="60" w:after="60" w:line="240" w:lineRule="auto"/>
        <w:jc w:val="left"/>
        <w:rPr>
          <w:rFonts w:cs="Arial"/>
          <w:i/>
          <w:sz w:val="22"/>
          <w:lang w:val="en-AU"/>
        </w:rPr>
      </w:pPr>
      <w:r w:rsidRPr="007E7C49">
        <w:rPr>
          <w:rFonts w:cs="Arial"/>
          <w:i/>
          <w:sz w:val="22"/>
          <w:lang w:val="en-AU"/>
        </w:rPr>
        <w:t xml:space="preserve">Don’t know/can’t say </w:t>
      </w:r>
      <w:r w:rsidRPr="007E7C49">
        <w:rPr>
          <w:rFonts w:cs="Arial"/>
          <w:sz w:val="22"/>
          <w:lang w:val="en-AU"/>
        </w:rPr>
        <w:t>………..………</w:t>
      </w:r>
      <w:r w:rsidR="001566DB" w:rsidRPr="007E7C49">
        <w:rPr>
          <w:rFonts w:cs="Arial"/>
          <w:sz w:val="22"/>
          <w:lang w:val="en-AU"/>
        </w:rPr>
        <w:t>……………………………………........</w:t>
      </w:r>
      <w:r w:rsidR="007D7ECF" w:rsidRPr="007E7C49">
        <w:rPr>
          <w:rFonts w:cs="Arial"/>
          <w:sz w:val="22"/>
          <w:lang w:val="en-AU"/>
        </w:rPr>
        <w:t>..................................</w:t>
      </w:r>
      <w:r w:rsidR="007D7ECF" w:rsidRPr="007E7C49">
        <w:rPr>
          <w:rFonts w:cs="Arial"/>
          <w:sz w:val="22"/>
          <w:lang w:val="en-AU"/>
        </w:rPr>
        <w:tab/>
      </w:r>
      <w:sdt>
        <w:sdtPr>
          <w:rPr>
            <w:rFonts w:cs="Arial"/>
            <w:b/>
            <w:sz w:val="22"/>
            <w:lang w:val="en-AU"/>
          </w:rPr>
          <w:id w:val="-1305927731"/>
          <w14:checkbox>
            <w14:checked w14:val="0"/>
            <w14:checkedState w14:val="2612" w14:font="Meiryo"/>
            <w14:uncheckedState w14:val="2610" w14:font="Meiryo"/>
          </w14:checkbox>
        </w:sdtPr>
        <w:sdtEndPr/>
        <w:sdtContent>
          <w:r w:rsidRPr="007E7C49">
            <w:rPr>
              <w:rFonts w:ascii="MS Gothic" w:eastAsia="MS Gothic" w:hAnsi="MS Gothic" w:cs="MS Gothic"/>
              <w:b/>
              <w:sz w:val="22"/>
              <w:lang w:val="en-AU"/>
            </w:rPr>
            <w:t>☐</w:t>
          </w:r>
        </w:sdtContent>
      </w:sdt>
    </w:p>
    <w:p w:rsidR="003161A6" w:rsidRPr="007E7C49" w:rsidRDefault="003161A6" w:rsidP="003161A6">
      <w:pPr>
        <w:spacing w:line="240" w:lineRule="auto"/>
        <w:jc w:val="center"/>
        <w:rPr>
          <w:rFonts w:cs="Arial"/>
          <w:b/>
          <w:sz w:val="22"/>
          <w:lang w:val="en-AU"/>
        </w:rPr>
      </w:pPr>
    </w:p>
    <w:p w:rsidR="003161A6" w:rsidRPr="007E7C49" w:rsidRDefault="003161A6" w:rsidP="003161A6">
      <w:pPr>
        <w:spacing w:line="240" w:lineRule="auto"/>
        <w:jc w:val="center"/>
        <w:rPr>
          <w:rFonts w:cs="Arial"/>
          <w:b/>
          <w:sz w:val="22"/>
          <w:lang w:val="en-AU"/>
        </w:rPr>
      </w:pPr>
      <w:r w:rsidRPr="007E7C49">
        <w:rPr>
          <w:rFonts w:cs="Arial"/>
          <w:b/>
          <w:sz w:val="22"/>
          <w:lang w:val="en-AU"/>
        </w:rPr>
        <w:t>Thank you for your time</w:t>
      </w:r>
    </w:p>
    <w:p w:rsidR="00AF36F1" w:rsidRPr="007E7C49" w:rsidRDefault="00AF36F1">
      <w:pPr>
        <w:spacing w:after="200"/>
        <w:jc w:val="left"/>
        <w:rPr>
          <w:lang w:val="en-AU"/>
        </w:rPr>
      </w:pPr>
      <w:r w:rsidRPr="007E7C49">
        <w:rPr>
          <w:lang w:val="en-AU"/>
        </w:rPr>
        <w:br w:type="page"/>
      </w:r>
    </w:p>
    <w:p w:rsidR="00AF36F1" w:rsidRPr="007E7C49" w:rsidRDefault="00AF36F1" w:rsidP="00AF36F1">
      <w:pPr>
        <w:rPr>
          <w:lang w:val="en-AU"/>
        </w:rPr>
      </w:pPr>
    </w:p>
    <w:p w:rsidR="00AF36F1" w:rsidRPr="007E7C49" w:rsidRDefault="00AF36F1" w:rsidP="00AF36F1">
      <w:pPr>
        <w:rPr>
          <w:lang w:val="en-AU"/>
        </w:rPr>
      </w:pPr>
    </w:p>
    <w:p w:rsidR="00AF36F1" w:rsidRPr="007E7C49" w:rsidRDefault="00AF36F1" w:rsidP="00AF36F1">
      <w:pPr>
        <w:rPr>
          <w:lang w:val="en-AU"/>
        </w:rPr>
      </w:pPr>
    </w:p>
    <w:p w:rsidR="00AF36F1" w:rsidRPr="007E7C49" w:rsidRDefault="00AF36F1" w:rsidP="00AF36F1">
      <w:pPr>
        <w:rPr>
          <w:lang w:val="en-AU"/>
        </w:rPr>
      </w:pPr>
    </w:p>
    <w:p w:rsidR="00AF36F1" w:rsidRPr="007E7C49" w:rsidRDefault="00AF36F1" w:rsidP="00AF36F1">
      <w:pPr>
        <w:rPr>
          <w:lang w:val="en-AU"/>
        </w:rPr>
      </w:pPr>
    </w:p>
    <w:p w:rsidR="00AF36F1" w:rsidRPr="007E7C49" w:rsidRDefault="00AF36F1" w:rsidP="00AF36F1">
      <w:pPr>
        <w:rPr>
          <w:lang w:val="en-AU"/>
        </w:rPr>
      </w:pPr>
    </w:p>
    <w:p w:rsidR="00AF36F1" w:rsidRPr="007E7C49" w:rsidRDefault="00AF36F1" w:rsidP="00AF36F1">
      <w:pPr>
        <w:rPr>
          <w:lang w:val="en-AU"/>
        </w:rPr>
      </w:pPr>
    </w:p>
    <w:p w:rsidR="00AF36F1" w:rsidRPr="007E7C49" w:rsidRDefault="00AF36F1" w:rsidP="00AF36F1">
      <w:pPr>
        <w:rPr>
          <w:lang w:val="en-AU"/>
        </w:rPr>
      </w:pPr>
    </w:p>
    <w:p w:rsidR="00AF36F1" w:rsidRPr="007E7C49" w:rsidRDefault="00AF36F1" w:rsidP="00AF36F1">
      <w:pPr>
        <w:rPr>
          <w:lang w:val="en-AU"/>
        </w:rPr>
      </w:pPr>
    </w:p>
    <w:p w:rsidR="00AF36F1" w:rsidRPr="007E7C49" w:rsidRDefault="00AF36F1" w:rsidP="00AF36F1">
      <w:pPr>
        <w:rPr>
          <w:lang w:val="en-AU"/>
        </w:rPr>
      </w:pPr>
    </w:p>
    <w:p w:rsidR="00AF36F1" w:rsidRPr="007E7C49" w:rsidRDefault="00AF36F1" w:rsidP="00AF36F1">
      <w:pPr>
        <w:rPr>
          <w:lang w:val="en-AU"/>
        </w:rPr>
      </w:pPr>
    </w:p>
    <w:p w:rsidR="00AF36F1" w:rsidRPr="007E7C49" w:rsidRDefault="00AF36F1" w:rsidP="00AF36F1">
      <w:pPr>
        <w:rPr>
          <w:lang w:val="en-AU"/>
        </w:rPr>
      </w:pPr>
    </w:p>
    <w:p w:rsidR="00AF36F1" w:rsidRPr="007E7C49" w:rsidRDefault="00AF36F1" w:rsidP="00AF36F1">
      <w:pPr>
        <w:rPr>
          <w:lang w:val="en-AU"/>
        </w:rPr>
      </w:pPr>
    </w:p>
    <w:p w:rsidR="00AF36F1" w:rsidRPr="007E7C49" w:rsidRDefault="00AF36F1" w:rsidP="00AF36F1">
      <w:pPr>
        <w:rPr>
          <w:lang w:val="en-AU"/>
        </w:rPr>
      </w:pPr>
    </w:p>
    <w:p w:rsidR="00AF36F1" w:rsidRPr="007E7C49" w:rsidRDefault="00AF36F1" w:rsidP="00AF36F1">
      <w:pPr>
        <w:rPr>
          <w:lang w:val="en-AU"/>
        </w:rPr>
      </w:pPr>
    </w:p>
    <w:p w:rsidR="00AF36F1" w:rsidRPr="007E7C49" w:rsidRDefault="00AF36F1" w:rsidP="00AF36F1">
      <w:pPr>
        <w:rPr>
          <w:lang w:val="en-AU"/>
        </w:rPr>
      </w:pPr>
    </w:p>
    <w:p w:rsidR="00AF36F1" w:rsidRPr="007E7C49" w:rsidRDefault="00AF36F1" w:rsidP="00AF36F1">
      <w:pPr>
        <w:rPr>
          <w:lang w:val="en-AU"/>
        </w:rPr>
      </w:pPr>
    </w:p>
    <w:p w:rsidR="00AF36F1" w:rsidRPr="007E7C49" w:rsidRDefault="00AF36F1" w:rsidP="00AF36F1">
      <w:pPr>
        <w:rPr>
          <w:lang w:val="en-AU"/>
        </w:rPr>
      </w:pPr>
    </w:p>
    <w:p w:rsidR="00AF36F1" w:rsidRPr="007E7C49" w:rsidRDefault="00AF36F1" w:rsidP="00AF36F1">
      <w:pPr>
        <w:rPr>
          <w:lang w:val="en-AU"/>
        </w:rPr>
      </w:pPr>
    </w:p>
    <w:p w:rsidR="00AF36F1" w:rsidRPr="007E7C49" w:rsidRDefault="00AF36F1" w:rsidP="00AF36F1">
      <w:pPr>
        <w:rPr>
          <w:lang w:val="en-AU"/>
        </w:rPr>
      </w:pPr>
    </w:p>
    <w:p w:rsidR="00AF36F1" w:rsidRPr="007E7C49" w:rsidRDefault="00AF36F1" w:rsidP="00AF36F1">
      <w:pPr>
        <w:rPr>
          <w:lang w:val="en-AU"/>
        </w:rPr>
      </w:pPr>
    </w:p>
    <w:p w:rsidR="00D00394" w:rsidRPr="007E7C49" w:rsidRDefault="00D00394" w:rsidP="00DA3D4C">
      <w:pPr>
        <w:pStyle w:val="MajorHeading"/>
        <w:rPr>
          <w:lang w:val="en-AU"/>
        </w:rPr>
      </w:pPr>
      <w:bookmarkStart w:id="112" w:name="_Toc363561306"/>
      <w:r w:rsidRPr="007E7C49">
        <w:rPr>
          <w:lang w:val="en-AU"/>
        </w:rPr>
        <w:t>Appendix 3</w:t>
      </w:r>
      <w:r w:rsidRPr="007E7C49">
        <w:rPr>
          <w:lang w:val="en-AU"/>
        </w:rPr>
        <w:tab/>
        <w:t>Online Bulletin Board Screen Shots</w:t>
      </w:r>
      <w:bookmarkEnd w:id="112"/>
    </w:p>
    <w:p w:rsidR="00D00394" w:rsidRPr="007E7C49" w:rsidRDefault="00D00394" w:rsidP="00D00394">
      <w:pPr>
        <w:spacing w:after="200"/>
        <w:jc w:val="left"/>
        <w:rPr>
          <w:lang w:val="en-AU"/>
        </w:rPr>
      </w:pPr>
    </w:p>
    <w:p w:rsidR="00D00394" w:rsidRPr="007E7C49" w:rsidRDefault="00D00394" w:rsidP="00D00394">
      <w:pPr>
        <w:spacing w:after="200"/>
        <w:jc w:val="left"/>
        <w:rPr>
          <w:lang w:val="en-AU"/>
        </w:rPr>
      </w:pPr>
    </w:p>
    <w:p w:rsidR="00D00394" w:rsidRPr="007E7C49" w:rsidRDefault="00D00394" w:rsidP="00D00394">
      <w:pPr>
        <w:spacing w:after="200"/>
        <w:jc w:val="left"/>
        <w:rPr>
          <w:lang w:val="en-AU"/>
        </w:rPr>
        <w:sectPr w:rsidR="00D00394" w:rsidRPr="007E7C49" w:rsidSect="000F5224">
          <w:headerReference w:type="default" r:id="rId45"/>
          <w:footerReference w:type="default" r:id="rId46"/>
          <w:pgSz w:w="11906" w:h="16838" w:code="9"/>
          <w:pgMar w:top="1247" w:right="1134" w:bottom="1134" w:left="1134" w:header="454" w:footer="454" w:gutter="0"/>
          <w:cols w:space="708"/>
          <w:docGrid w:linePitch="360"/>
        </w:sectPr>
      </w:pPr>
    </w:p>
    <w:p w:rsidR="00D00394" w:rsidRPr="007E7C49" w:rsidRDefault="00D00394" w:rsidP="00050EC6">
      <w:pPr>
        <w:rPr>
          <w:b/>
          <w:lang w:val="en-AU"/>
        </w:rPr>
      </w:pPr>
      <w:r w:rsidRPr="007E7C49">
        <w:rPr>
          <w:b/>
          <w:lang w:val="en-AU"/>
        </w:rPr>
        <w:lastRenderedPageBreak/>
        <w:t>Introduction page</w:t>
      </w:r>
    </w:p>
    <w:p w:rsidR="00D00394" w:rsidRPr="007E7C49" w:rsidRDefault="00D00394" w:rsidP="00050EC6">
      <w:pPr>
        <w:rPr>
          <w:lang w:val="en-AU"/>
        </w:rPr>
      </w:pPr>
      <w:r w:rsidRPr="007E7C49">
        <w:rPr>
          <w:noProof/>
          <w:lang w:val="en-AU" w:eastAsia="en-AU"/>
        </w:rPr>
        <w:drawing>
          <wp:inline distT="0" distB="0" distL="0" distR="0" wp14:anchorId="404AAD03" wp14:editId="0BDC1B71">
            <wp:extent cx="5612920" cy="4209691"/>
            <wp:effectExtent l="0" t="0" r="698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616419" cy="4212315"/>
                    </a:xfrm>
                    <a:prstGeom prst="rect">
                      <a:avLst/>
                    </a:prstGeom>
                  </pic:spPr>
                </pic:pic>
              </a:graphicData>
            </a:graphic>
          </wp:inline>
        </w:drawing>
      </w:r>
    </w:p>
    <w:p w:rsidR="00D00394" w:rsidRPr="007E7C49" w:rsidRDefault="00D00394" w:rsidP="00D00394">
      <w:pPr>
        <w:jc w:val="center"/>
        <w:rPr>
          <w:b/>
          <w:lang w:val="en-AU"/>
        </w:rPr>
      </w:pPr>
    </w:p>
    <w:p w:rsidR="00D00394" w:rsidRPr="007E7C49" w:rsidRDefault="00D00394" w:rsidP="00D00394">
      <w:pPr>
        <w:jc w:val="center"/>
        <w:rPr>
          <w:b/>
          <w:lang w:val="en-AU"/>
        </w:rPr>
      </w:pPr>
      <w:r w:rsidRPr="007E7C49">
        <w:rPr>
          <w:b/>
          <w:lang w:val="en-AU"/>
        </w:rPr>
        <w:t>Example of participant/moderator interaction</w:t>
      </w:r>
    </w:p>
    <w:p w:rsidR="00D00394" w:rsidRPr="007E7C49" w:rsidRDefault="00D00394" w:rsidP="00050EC6">
      <w:pPr>
        <w:rPr>
          <w:lang w:val="en-AU"/>
        </w:rPr>
      </w:pPr>
      <w:r w:rsidRPr="007E7C49">
        <w:rPr>
          <w:noProof/>
          <w:lang w:val="en-AU" w:eastAsia="en-AU"/>
        </w:rPr>
        <w:lastRenderedPageBreak/>
        <w:drawing>
          <wp:inline distT="0" distB="0" distL="0" distR="0" wp14:anchorId="16157F3E" wp14:editId="51BF220C">
            <wp:extent cx="5731510" cy="4298633"/>
            <wp:effectExtent l="0" t="0" r="254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731510" cy="4298633"/>
                    </a:xfrm>
                    <a:prstGeom prst="rect">
                      <a:avLst/>
                    </a:prstGeom>
                  </pic:spPr>
                </pic:pic>
              </a:graphicData>
            </a:graphic>
          </wp:inline>
        </w:drawing>
      </w:r>
    </w:p>
    <w:p w:rsidR="00D00394" w:rsidRPr="007E7C49" w:rsidRDefault="00D00394" w:rsidP="00D00394">
      <w:pPr>
        <w:jc w:val="center"/>
        <w:rPr>
          <w:b/>
          <w:lang w:val="en-AU"/>
        </w:rPr>
      </w:pPr>
      <w:r w:rsidRPr="007E7C49">
        <w:rPr>
          <w:b/>
          <w:lang w:val="en-AU"/>
        </w:rPr>
        <w:t>Example of use of photos</w:t>
      </w:r>
    </w:p>
    <w:p w:rsidR="00D00394" w:rsidRPr="007E7C49" w:rsidRDefault="00D00394" w:rsidP="00050EC6">
      <w:pPr>
        <w:rPr>
          <w:lang w:val="en-AU"/>
        </w:rPr>
      </w:pPr>
    </w:p>
    <w:p w:rsidR="00D00394" w:rsidRPr="007E7C49" w:rsidRDefault="00D00394" w:rsidP="00050EC6">
      <w:pPr>
        <w:rPr>
          <w:lang w:val="en-AU"/>
        </w:rPr>
      </w:pPr>
      <w:r w:rsidRPr="007E7C49">
        <w:rPr>
          <w:noProof/>
          <w:lang w:val="en-AU" w:eastAsia="en-AU"/>
        </w:rPr>
        <w:drawing>
          <wp:inline distT="0" distB="0" distL="0" distR="0" wp14:anchorId="2C8A0CDD" wp14:editId="471C4058">
            <wp:extent cx="5731510" cy="4298633"/>
            <wp:effectExtent l="0" t="0" r="254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31510" cy="4298633"/>
                    </a:xfrm>
                    <a:prstGeom prst="rect">
                      <a:avLst/>
                    </a:prstGeom>
                  </pic:spPr>
                </pic:pic>
              </a:graphicData>
            </a:graphic>
          </wp:inline>
        </w:drawing>
      </w:r>
    </w:p>
    <w:sectPr w:rsidR="00D00394" w:rsidRPr="007E7C49" w:rsidSect="00050EC6">
      <w:pgSz w:w="11906" w:h="16838" w:code="9"/>
      <w:pgMar w:top="1418" w:right="1134" w:bottom="1134" w:left="1134" w:header="709"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57E6" w:rsidRDefault="005657E6" w:rsidP="006D6CFF">
      <w:pPr>
        <w:spacing w:line="240" w:lineRule="auto"/>
      </w:pPr>
      <w:r>
        <w:separator/>
      </w:r>
    </w:p>
  </w:endnote>
  <w:endnote w:type="continuationSeparator" w:id="0">
    <w:p w:rsidR="005657E6" w:rsidRDefault="005657E6" w:rsidP="006D6CF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old">
    <w:panose1 w:val="020B0704020202020204"/>
    <w:charset w:val="00"/>
    <w:family w:val="roman"/>
    <w:notTrueType/>
    <w:pitch w:val="default"/>
  </w:font>
  <w:font w:name="Univers">
    <w:altName w:val="Arial"/>
    <w:panose1 w:val="000000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eiryo">
    <w:panose1 w:val="020B0604030504040204"/>
    <w:charset w:val="80"/>
    <w:family w:val="swiss"/>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7E6" w:rsidRDefault="005657E6" w:rsidP="006D6CFF">
    <w:pPr>
      <w:pStyle w:val="Footer"/>
      <w:pBdr>
        <w:top w:val="single" w:sz="4" w:space="1"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7E6" w:rsidRPr="00F753B8" w:rsidRDefault="005657E6" w:rsidP="001F1660">
    <w:pPr>
      <w:pStyle w:val="Footer"/>
      <w:pBdr>
        <w:top w:val="single" w:sz="4" w:space="1" w:color="auto"/>
      </w:pBdr>
      <w:jc w:val="right"/>
      <w:rPr>
        <w:sz w:val="20"/>
        <w:szCs w:val="20"/>
      </w:rPr>
    </w:pPr>
    <w:r w:rsidRPr="00F753B8">
      <w:rPr>
        <w:sz w:val="20"/>
        <w:szCs w:val="20"/>
      </w:rPr>
      <w:t>The Social Research Centre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7E6" w:rsidRPr="00752486" w:rsidRDefault="005657E6" w:rsidP="001F1660">
    <w:pPr>
      <w:pStyle w:val="Footer"/>
      <w:pBdr>
        <w:top w:val="single" w:sz="4" w:space="1" w:color="auto"/>
      </w:pBdr>
      <w:jc w:val="right"/>
      <w:rPr>
        <w:sz w:val="20"/>
        <w:szCs w:val="20"/>
      </w:rPr>
    </w:pPr>
    <w:r w:rsidRPr="00752486">
      <w:rPr>
        <w:sz w:val="20"/>
        <w:szCs w:val="20"/>
      </w:rPr>
      <w:t>The Social Research Centre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7E6" w:rsidRPr="00AF36F1" w:rsidRDefault="005657E6" w:rsidP="00A80053">
    <w:pPr>
      <w:pStyle w:val="Footer"/>
      <w:pBdr>
        <w:top w:val="single" w:sz="4" w:space="1" w:color="auto"/>
      </w:pBdr>
      <w:jc w:val="right"/>
      <w:rPr>
        <w:sz w:val="20"/>
        <w:szCs w:val="20"/>
      </w:rPr>
    </w:pPr>
    <w:r w:rsidRPr="00AF36F1">
      <w:rPr>
        <w:sz w:val="20"/>
        <w:szCs w:val="20"/>
      </w:rPr>
      <w:t>The Social Research Centre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7E6" w:rsidRPr="00AF36F1" w:rsidRDefault="005657E6" w:rsidP="00A80053">
    <w:pPr>
      <w:pStyle w:val="Footer"/>
      <w:pBdr>
        <w:top w:val="single" w:sz="4" w:space="1" w:color="auto"/>
      </w:pBdr>
      <w:jc w:val="right"/>
      <w:rPr>
        <w:sz w:val="20"/>
        <w:szCs w:val="20"/>
      </w:rPr>
    </w:pPr>
    <w:r w:rsidRPr="00AF36F1">
      <w:rPr>
        <w:sz w:val="20"/>
        <w:szCs w:val="20"/>
      </w:rPr>
      <w:t>The Social Research Centre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7E6" w:rsidRPr="00997351" w:rsidRDefault="005657E6" w:rsidP="00A80053">
    <w:pPr>
      <w:pStyle w:val="Footer"/>
      <w:pBdr>
        <w:top w:val="single" w:sz="4" w:space="1" w:color="auto"/>
      </w:pBdr>
      <w:jc w:val="right"/>
      <w:rPr>
        <w:sz w:val="20"/>
        <w:szCs w:val="20"/>
      </w:rPr>
    </w:pPr>
    <w:r w:rsidRPr="00997351">
      <w:rPr>
        <w:sz w:val="20"/>
        <w:szCs w:val="20"/>
      </w:rPr>
      <w:t>The Social Research Centre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57E6" w:rsidRDefault="005657E6" w:rsidP="006D6CFF">
      <w:pPr>
        <w:spacing w:line="240" w:lineRule="auto"/>
      </w:pPr>
      <w:r>
        <w:separator/>
      </w:r>
    </w:p>
  </w:footnote>
  <w:footnote w:type="continuationSeparator" w:id="0">
    <w:p w:rsidR="005657E6" w:rsidRDefault="005657E6" w:rsidP="006D6CFF">
      <w:pPr>
        <w:spacing w:line="240" w:lineRule="auto"/>
      </w:pPr>
      <w:r>
        <w:continuationSeparator/>
      </w:r>
    </w:p>
  </w:footnote>
  <w:footnote w:id="1">
    <w:p w:rsidR="005657E6" w:rsidRPr="00E202ED" w:rsidRDefault="005657E6" w:rsidP="00E202ED">
      <w:pPr>
        <w:pStyle w:val="FootnoteText"/>
        <w:jc w:val="left"/>
      </w:pPr>
      <w:r>
        <w:rPr>
          <w:rStyle w:val="FootnoteReference"/>
        </w:rPr>
        <w:footnoteRef/>
      </w:r>
      <w:r>
        <w:t xml:space="preserve"> </w:t>
      </w:r>
      <w:r w:rsidRPr="00E202ED">
        <w:rPr>
          <w:sz w:val="18"/>
        </w:rPr>
        <w:t>VicRoads ‘Victoria’s Alcohol Interlock Program’</w:t>
      </w:r>
      <w:r>
        <w:rPr>
          <w:sz w:val="18"/>
        </w:rPr>
        <w:t>,</w:t>
      </w:r>
      <w:r w:rsidRPr="00E202ED">
        <w:rPr>
          <w:sz w:val="18"/>
        </w:rPr>
        <w:t xml:space="preserve"> see </w:t>
      </w:r>
      <w:hyperlink r:id="rId1" w:history="1">
        <w:r w:rsidRPr="004D7F91">
          <w:rPr>
            <w:rStyle w:val="Hyperlink"/>
            <w:sz w:val="20"/>
          </w:rPr>
          <w:t>http://www.vicroads.vic.gov.au/NR/rdonlyres/165AE18C-BBCF-4E49-8A08-AD9DF906E11D/0/AlcoholInterlockSummary.pdf</w:t>
        </w:r>
      </w:hyperlink>
    </w:p>
  </w:footnote>
  <w:footnote w:id="2">
    <w:p w:rsidR="005657E6" w:rsidRPr="0036391F" w:rsidRDefault="005657E6">
      <w:pPr>
        <w:pStyle w:val="FootnoteText"/>
        <w:rPr>
          <w:sz w:val="20"/>
          <w:lang w:val="en-AU"/>
        </w:rPr>
      </w:pPr>
      <w:r>
        <w:rPr>
          <w:rStyle w:val="FootnoteReference"/>
        </w:rPr>
        <w:footnoteRef/>
      </w:r>
      <w:r>
        <w:t xml:space="preserve"> </w:t>
      </w:r>
      <w:r w:rsidRPr="0036391F">
        <w:rPr>
          <w:sz w:val="20"/>
          <w:lang w:val="en-AU"/>
        </w:rPr>
        <w:t xml:space="preserve">The TAC has adopted a ‘safe system’ philosophy on road safety, which is a holistic method that aims to minimise the risk of death or serious injury on the roads by taking into account the interaction between roads, vehicles, speeds and road users. See </w:t>
      </w:r>
      <w:hyperlink r:id="rId2" w:history="1">
        <w:r w:rsidRPr="0036391F">
          <w:rPr>
            <w:rStyle w:val="Hyperlink"/>
            <w:sz w:val="20"/>
          </w:rPr>
          <w:t>http://www.tac.vic.gov.au/road-safety/the-safe-system</w:t>
        </w:r>
      </w:hyperlink>
      <w:r w:rsidRPr="0036391F">
        <w:rPr>
          <w:sz w:val="20"/>
        </w:rPr>
        <w:t xml:space="preserve"> for further information. </w:t>
      </w:r>
    </w:p>
  </w:footnote>
  <w:footnote w:id="3">
    <w:p w:rsidR="005657E6" w:rsidRPr="0082405E" w:rsidRDefault="005657E6" w:rsidP="006C1224">
      <w:pPr>
        <w:pStyle w:val="FootnoteText"/>
        <w:rPr>
          <w:sz w:val="18"/>
          <w:szCs w:val="18"/>
        </w:rPr>
      </w:pPr>
      <w:r>
        <w:rPr>
          <w:rStyle w:val="FootnoteReference"/>
        </w:rPr>
        <w:footnoteRef/>
      </w:r>
      <w:r>
        <w:t xml:space="preserve"> </w:t>
      </w:r>
      <w:r w:rsidRPr="0082405E">
        <w:rPr>
          <w:sz w:val="18"/>
          <w:szCs w:val="18"/>
        </w:rPr>
        <w:t>TAC 2013 (</w:t>
      </w:r>
      <w:hyperlink r:id="rId3" w:history="1">
        <w:r w:rsidRPr="0082405E">
          <w:rPr>
            <w:rStyle w:val="Hyperlink"/>
            <w:sz w:val="18"/>
            <w:szCs w:val="18"/>
          </w:rPr>
          <w:t>http://www.tacsafety.com.au/campaigns/the-safe-system</w:t>
        </w:r>
      </w:hyperlink>
      <w:r w:rsidRPr="0082405E">
        <w:rPr>
          <w:sz w:val="18"/>
          <w:szCs w:val="18"/>
        </w:rPr>
        <w:t xml:space="preserve"> ) ‘</w:t>
      </w:r>
      <w:r w:rsidRPr="0082405E">
        <w:rPr>
          <w:rFonts w:cs="Arial"/>
          <w:i/>
          <w:color w:val="333333"/>
          <w:sz w:val="18"/>
          <w:szCs w:val="18"/>
          <w:shd w:val="clear" w:color="auto" w:fill="FFFFFF"/>
        </w:rPr>
        <w:t>No road death, no road injury – a future where every journey is a safe one’</w:t>
      </w:r>
    </w:p>
  </w:footnote>
  <w:footnote w:id="4">
    <w:p w:rsidR="005657E6" w:rsidRPr="004D7F91" w:rsidRDefault="005657E6" w:rsidP="00FA7151">
      <w:pPr>
        <w:pStyle w:val="FootnoteText"/>
        <w:rPr>
          <w:sz w:val="18"/>
        </w:rPr>
      </w:pPr>
      <w:r w:rsidRPr="004D7F91">
        <w:rPr>
          <w:rStyle w:val="FootnoteReference"/>
          <w:sz w:val="18"/>
        </w:rPr>
        <w:footnoteRef/>
      </w:r>
      <w:r w:rsidRPr="004D7F91">
        <w:rPr>
          <w:sz w:val="18"/>
        </w:rPr>
        <w:t xml:space="preserve"> TAC website 2013 </w:t>
      </w:r>
      <w:hyperlink r:id="rId4" w:history="1">
        <w:r w:rsidRPr="004D7F91">
          <w:rPr>
            <w:rStyle w:val="Hyperlink"/>
            <w:sz w:val="18"/>
          </w:rPr>
          <w:t>http://www.tacsafety.com.au/campaigns/the-safe-system</w:t>
        </w:r>
      </w:hyperlink>
      <w:r w:rsidRPr="004D7F91">
        <w:rPr>
          <w:sz w:val="18"/>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7E6" w:rsidRDefault="005657E6" w:rsidP="0019243C">
    <w:pPr>
      <w:pStyle w:val="Header"/>
      <w:pBdr>
        <w:bottom w:val="single" w:sz="4" w:space="1" w:color="auto"/>
      </w:pBdr>
    </w:pPr>
  </w:p>
  <w:p w:rsidR="005657E6" w:rsidRPr="0019243C" w:rsidRDefault="005657E6" w:rsidP="0019243C">
    <w:pPr>
      <w:pStyle w:val="Header"/>
      <w:pBdr>
        <w:bottom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7E6" w:rsidRPr="00752486" w:rsidRDefault="005657E6" w:rsidP="00752486">
    <w:pPr>
      <w:pStyle w:val="Header"/>
      <w:tabs>
        <w:tab w:val="clear" w:pos="9026"/>
        <w:tab w:val="right" w:pos="9639"/>
      </w:tabs>
      <w:rPr>
        <w:rFonts w:cs="Arial"/>
        <w:sz w:val="20"/>
        <w:szCs w:val="20"/>
      </w:rPr>
    </w:pPr>
    <w:r w:rsidRPr="00752486">
      <w:rPr>
        <w:rFonts w:cs="Arial"/>
        <w:sz w:val="20"/>
        <w:szCs w:val="20"/>
      </w:rPr>
      <w:t>Risky Driving in Regional Victoria 2012-13</w:t>
    </w:r>
  </w:p>
  <w:p w:rsidR="005657E6" w:rsidRPr="00752486" w:rsidRDefault="005657E6" w:rsidP="00752486">
    <w:pPr>
      <w:pStyle w:val="Header"/>
      <w:pBdr>
        <w:bottom w:val="single" w:sz="4" w:space="1" w:color="auto"/>
      </w:pBdr>
      <w:tabs>
        <w:tab w:val="clear" w:pos="4513"/>
        <w:tab w:val="clear" w:pos="9026"/>
        <w:tab w:val="right" w:pos="9639"/>
      </w:tabs>
      <w:rPr>
        <w:rFonts w:cs="Arial"/>
        <w:sz w:val="20"/>
        <w:szCs w:val="20"/>
      </w:rPr>
    </w:pPr>
    <w:r w:rsidRPr="00752486">
      <w:rPr>
        <w:rFonts w:cs="Arial"/>
        <w:sz w:val="20"/>
        <w:szCs w:val="20"/>
      </w:rPr>
      <w:t>Report of Qualitative Longitudinal Research</w:t>
    </w:r>
    <w:r w:rsidRPr="00752486">
      <w:rPr>
        <w:rFonts w:cs="Arial"/>
        <w:sz w:val="20"/>
        <w:szCs w:val="20"/>
      </w:rPr>
      <w:tab/>
      <w:t xml:space="preserve">Page </w:t>
    </w:r>
    <w:r w:rsidRPr="00752486">
      <w:rPr>
        <w:rFonts w:cs="Arial"/>
        <w:sz w:val="20"/>
        <w:szCs w:val="20"/>
      </w:rPr>
      <w:fldChar w:fldCharType="begin"/>
    </w:r>
    <w:r w:rsidRPr="00752486">
      <w:rPr>
        <w:rFonts w:cs="Arial"/>
        <w:sz w:val="20"/>
        <w:szCs w:val="20"/>
      </w:rPr>
      <w:instrText xml:space="preserve"> PAGE   \* MERGEFORMAT </w:instrText>
    </w:r>
    <w:r w:rsidRPr="00752486">
      <w:rPr>
        <w:rFonts w:cs="Arial"/>
        <w:sz w:val="20"/>
        <w:szCs w:val="20"/>
      </w:rPr>
      <w:fldChar w:fldCharType="separate"/>
    </w:r>
    <w:r w:rsidR="00D53766">
      <w:rPr>
        <w:rFonts w:cs="Arial"/>
        <w:noProof/>
        <w:sz w:val="20"/>
        <w:szCs w:val="20"/>
      </w:rPr>
      <w:t>v</w:t>
    </w:r>
    <w:r w:rsidRPr="00752486">
      <w:rPr>
        <w:rFonts w:cs="Arial"/>
        <w:sz w:val="20"/>
        <w:szCs w:val="20"/>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7E6" w:rsidRPr="00A1260C" w:rsidRDefault="005657E6" w:rsidP="00A1260C">
    <w:pPr>
      <w:pStyle w:val="Header"/>
      <w:tabs>
        <w:tab w:val="clear" w:pos="9026"/>
        <w:tab w:val="right" w:pos="9639"/>
      </w:tabs>
      <w:rPr>
        <w:rFonts w:cs="Arial"/>
        <w:sz w:val="20"/>
        <w:szCs w:val="20"/>
      </w:rPr>
    </w:pPr>
    <w:r w:rsidRPr="00A1260C">
      <w:rPr>
        <w:rFonts w:cs="Arial"/>
        <w:sz w:val="20"/>
        <w:szCs w:val="20"/>
      </w:rPr>
      <w:t>Risky Driving in Regional Victoria 2012-13</w:t>
    </w:r>
  </w:p>
  <w:p w:rsidR="005657E6" w:rsidRPr="00A1260C" w:rsidRDefault="005657E6" w:rsidP="00A1260C">
    <w:pPr>
      <w:pStyle w:val="Header"/>
      <w:pBdr>
        <w:bottom w:val="single" w:sz="4" w:space="1" w:color="auto"/>
      </w:pBdr>
      <w:tabs>
        <w:tab w:val="clear" w:pos="4513"/>
        <w:tab w:val="clear" w:pos="9026"/>
        <w:tab w:val="right" w:pos="9639"/>
      </w:tabs>
      <w:rPr>
        <w:rFonts w:cs="Arial"/>
        <w:sz w:val="20"/>
        <w:szCs w:val="20"/>
      </w:rPr>
    </w:pPr>
    <w:r w:rsidRPr="00A1260C">
      <w:rPr>
        <w:rFonts w:cs="Arial"/>
        <w:sz w:val="20"/>
        <w:szCs w:val="20"/>
      </w:rPr>
      <w:t>Report of Qualitative Longitudinal Research</w:t>
    </w:r>
    <w:r w:rsidRPr="00A1260C">
      <w:rPr>
        <w:rFonts w:cs="Arial"/>
        <w:sz w:val="20"/>
        <w:szCs w:val="20"/>
      </w:rPr>
      <w:tab/>
      <w:t xml:space="preserve">Page </w:t>
    </w:r>
    <w:r w:rsidRPr="00A1260C">
      <w:rPr>
        <w:rFonts w:cs="Arial"/>
        <w:sz w:val="20"/>
        <w:szCs w:val="20"/>
      </w:rPr>
      <w:fldChar w:fldCharType="begin"/>
    </w:r>
    <w:r w:rsidRPr="00A1260C">
      <w:rPr>
        <w:rFonts w:cs="Arial"/>
        <w:sz w:val="20"/>
        <w:szCs w:val="20"/>
      </w:rPr>
      <w:instrText xml:space="preserve"> PAGE   \* MERGEFORMAT </w:instrText>
    </w:r>
    <w:r w:rsidRPr="00A1260C">
      <w:rPr>
        <w:rFonts w:cs="Arial"/>
        <w:sz w:val="20"/>
        <w:szCs w:val="20"/>
      </w:rPr>
      <w:fldChar w:fldCharType="separate"/>
    </w:r>
    <w:r w:rsidR="00D53766">
      <w:rPr>
        <w:rFonts w:cs="Arial"/>
        <w:noProof/>
        <w:sz w:val="20"/>
        <w:szCs w:val="20"/>
      </w:rPr>
      <w:t>70</w:t>
    </w:r>
    <w:r w:rsidRPr="00A1260C">
      <w:rPr>
        <w:rFonts w:cs="Arial"/>
        <w:sz w:val="20"/>
        <w:szCs w:val="2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7E6" w:rsidRPr="00AF36F1" w:rsidRDefault="005657E6" w:rsidP="00AF36F1">
    <w:pPr>
      <w:pStyle w:val="Header"/>
      <w:tabs>
        <w:tab w:val="clear" w:pos="9026"/>
        <w:tab w:val="right" w:pos="9639"/>
      </w:tabs>
      <w:rPr>
        <w:rFonts w:cs="Arial"/>
        <w:sz w:val="20"/>
        <w:szCs w:val="20"/>
      </w:rPr>
    </w:pPr>
    <w:r w:rsidRPr="00AF36F1">
      <w:rPr>
        <w:rFonts w:cs="Arial"/>
        <w:sz w:val="20"/>
        <w:szCs w:val="20"/>
      </w:rPr>
      <w:t>Qualitative Regional Research Risky Driving 2012</w:t>
    </w:r>
  </w:p>
  <w:p w:rsidR="005657E6" w:rsidRPr="00AF36F1" w:rsidRDefault="005657E6" w:rsidP="00AF36F1">
    <w:pPr>
      <w:pStyle w:val="Header"/>
      <w:pBdr>
        <w:bottom w:val="single" w:sz="4" w:space="1" w:color="auto"/>
      </w:pBdr>
      <w:tabs>
        <w:tab w:val="clear" w:pos="4513"/>
        <w:tab w:val="clear" w:pos="9026"/>
        <w:tab w:val="right" w:pos="9639"/>
      </w:tabs>
      <w:rPr>
        <w:rFonts w:cs="Arial"/>
        <w:sz w:val="20"/>
        <w:szCs w:val="20"/>
      </w:rPr>
    </w:pPr>
    <w:r w:rsidRPr="00AF36F1">
      <w:rPr>
        <w:rFonts w:cs="Arial"/>
        <w:sz w:val="20"/>
        <w:szCs w:val="20"/>
      </w:rPr>
      <w:t>Transport Accident Commission</w:t>
    </w:r>
    <w:r w:rsidRPr="00AF36F1">
      <w:rPr>
        <w:rFonts w:cs="Arial"/>
        <w:sz w:val="20"/>
        <w:szCs w:val="20"/>
      </w:rPr>
      <w:tab/>
      <w:t xml:space="preserve">Page </w:t>
    </w:r>
    <w:r w:rsidRPr="00AF36F1">
      <w:rPr>
        <w:rFonts w:cs="Arial"/>
        <w:sz w:val="20"/>
        <w:szCs w:val="20"/>
      </w:rPr>
      <w:fldChar w:fldCharType="begin"/>
    </w:r>
    <w:r w:rsidRPr="00AF36F1">
      <w:rPr>
        <w:rFonts w:cs="Arial"/>
        <w:sz w:val="20"/>
        <w:szCs w:val="20"/>
      </w:rPr>
      <w:instrText xml:space="preserve"> PAGE   \* MERGEFORMAT </w:instrText>
    </w:r>
    <w:r w:rsidRPr="00AF36F1">
      <w:rPr>
        <w:rFonts w:cs="Arial"/>
        <w:sz w:val="20"/>
        <w:szCs w:val="20"/>
      </w:rPr>
      <w:fldChar w:fldCharType="separate"/>
    </w:r>
    <w:r w:rsidR="00D53766">
      <w:rPr>
        <w:rFonts w:cs="Arial"/>
        <w:noProof/>
        <w:sz w:val="20"/>
        <w:szCs w:val="20"/>
      </w:rPr>
      <w:t>71</w:t>
    </w:r>
    <w:r w:rsidRPr="00AF36F1">
      <w:rPr>
        <w:rFonts w:cs="Arial"/>
        <w:sz w:val="20"/>
        <w:szCs w:val="20"/>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7E6" w:rsidRPr="00AF36F1" w:rsidRDefault="005657E6" w:rsidP="00AF36F1">
    <w:pPr>
      <w:pStyle w:val="Header"/>
      <w:tabs>
        <w:tab w:val="clear" w:pos="9026"/>
        <w:tab w:val="right" w:pos="9639"/>
      </w:tabs>
      <w:rPr>
        <w:rFonts w:cs="Arial"/>
        <w:sz w:val="20"/>
        <w:szCs w:val="20"/>
      </w:rPr>
    </w:pPr>
    <w:r w:rsidRPr="00AF36F1">
      <w:rPr>
        <w:rFonts w:cs="Arial"/>
        <w:sz w:val="20"/>
        <w:szCs w:val="20"/>
      </w:rPr>
      <w:t>Qualitative Regional Research Risky Driving 2012</w:t>
    </w:r>
  </w:p>
  <w:p w:rsidR="005657E6" w:rsidRPr="00AF36F1" w:rsidRDefault="005657E6" w:rsidP="00AF36F1">
    <w:pPr>
      <w:pStyle w:val="Header"/>
      <w:pBdr>
        <w:bottom w:val="single" w:sz="4" w:space="1" w:color="auto"/>
      </w:pBdr>
      <w:tabs>
        <w:tab w:val="clear" w:pos="4513"/>
        <w:tab w:val="clear" w:pos="9026"/>
        <w:tab w:val="right" w:pos="9639"/>
      </w:tabs>
      <w:rPr>
        <w:rFonts w:cs="Arial"/>
        <w:sz w:val="20"/>
        <w:szCs w:val="20"/>
      </w:rPr>
    </w:pPr>
    <w:r w:rsidRPr="00AF36F1">
      <w:rPr>
        <w:rFonts w:cs="Arial"/>
        <w:sz w:val="20"/>
        <w:szCs w:val="20"/>
      </w:rPr>
      <w:t>Transport Accident Commission</w:t>
    </w:r>
    <w:r w:rsidRPr="00AF36F1">
      <w:rPr>
        <w:rFonts w:cs="Arial"/>
        <w:sz w:val="20"/>
        <w:szCs w:val="20"/>
      </w:rPr>
      <w:tab/>
      <w:t xml:space="preserve">Page </w:t>
    </w:r>
    <w:r w:rsidRPr="00AF36F1">
      <w:rPr>
        <w:rFonts w:cs="Arial"/>
        <w:sz w:val="20"/>
        <w:szCs w:val="20"/>
      </w:rPr>
      <w:fldChar w:fldCharType="begin"/>
    </w:r>
    <w:r w:rsidRPr="00AF36F1">
      <w:rPr>
        <w:rFonts w:cs="Arial"/>
        <w:sz w:val="20"/>
        <w:szCs w:val="20"/>
      </w:rPr>
      <w:instrText xml:space="preserve"> PAGE   \* MERGEFORMAT </w:instrText>
    </w:r>
    <w:r w:rsidRPr="00AF36F1">
      <w:rPr>
        <w:rFonts w:cs="Arial"/>
        <w:sz w:val="20"/>
        <w:szCs w:val="20"/>
      </w:rPr>
      <w:fldChar w:fldCharType="separate"/>
    </w:r>
    <w:r w:rsidR="00D53766">
      <w:rPr>
        <w:rFonts w:cs="Arial"/>
        <w:noProof/>
        <w:sz w:val="20"/>
        <w:szCs w:val="20"/>
      </w:rPr>
      <w:t>82</w:t>
    </w:r>
    <w:r w:rsidRPr="00AF36F1">
      <w:rPr>
        <w:rFonts w:cs="Arial"/>
        <w:sz w:val="20"/>
        <w:szCs w:val="20"/>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7E6" w:rsidRPr="00997351" w:rsidRDefault="005657E6" w:rsidP="00997351">
    <w:pPr>
      <w:pStyle w:val="Header"/>
      <w:tabs>
        <w:tab w:val="clear" w:pos="9026"/>
        <w:tab w:val="right" w:pos="9639"/>
      </w:tabs>
      <w:rPr>
        <w:rFonts w:cs="Arial"/>
        <w:sz w:val="20"/>
        <w:szCs w:val="20"/>
      </w:rPr>
    </w:pPr>
    <w:r w:rsidRPr="00997351">
      <w:rPr>
        <w:rFonts w:cs="Arial"/>
        <w:sz w:val="20"/>
        <w:szCs w:val="20"/>
      </w:rPr>
      <w:t>Qualitative Regional Research Risky Driving 2012</w:t>
    </w:r>
  </w:p>
  <w:p w:rsidR="005657E6" w:rsidRPr="00997351" w:rsidRDefault="005657E6" w:rsidP="00997351">
    <w:pPr>
      <w:pStyle w:val="Header"/>
      <w:pBdr>
        <w:bottom w:val="single" w:sz="4" w:space="1" w:color="auto"/>
      </w:pBdr>
      <w:tabs>
        <w:tab w:val="clear" w:pos="4513"/>
        <w:tab w:val="clear" w:pos="9026"/>
        <w:tab w:val="right" w:pos="9639"/>
      </w:tabs>
      <w:rPr>
        <w:rFonts w:cs="Arial"/>
        <w:sz w:val="20"/>
        <w:szCs w:val="20"/>
      </w:rPr>
    </w:pPr>
    <w:r w:rsidRPr="00997351">
      <w:rPr>
        <w:rFonts w:cs="Arial"/>
        <w:sz w:val="20"/>
        <w:szCs w:val="20"/>
      </w:rPr>
      <w:t>Transport Accident Commission</w:t>
    </w:r>
    <w:r w:rsidRPr="00997351">
      <w:rPr>
        <w:rFonts w:cs="Arial"/>
        <w:sz w:val="20"/>
        <w:szCs w:val="20"/>
      </w:rPr>
      <w:tab/>
      <w:t xml:space="preserve">Page </w:t>
    </w:r>
    <w:r w:rsidRPr="00997351">
      <w:rPr>
        <w:rFonts w:cs="Arial"/>
        <w:sz w:val="20"/>
        <w:szCs w:val="20"/>
      </w:rPr>
      <w:fldChar w:fldCharType="begin"/>
    </w:r>
    <w:r w:rsidRPr="00997351">
      <w:rPr>
        <w:rFonts w:cs="Arial"/>
        <w:sz w:val="20"/>
        <w:szCs w:val="20"/>
      </w:rPr>
      <w:instrText xml:space="preserve"> PAGE   \* MERGEFORMAT </w:instrText>
    </w:r>
    <w:r w:rsidRPr="00997351">
      <w:rPr>
        <w:rFonts w:cs="Arial"/>
        <w:sz w:val="20"/>
        <w:szCs w:val="20"/>
      </w:rPr>
      <w:fldChar w:fldCharType="separate"/>
    </w:r>
    <w:r w:rsidR="00D53766">
      <w:rPr>
        <w:rFonts w:cs="Arial"/>
        <w:noProof/>
        <w:sz w:val="20"/>
        <w:szCs w:val="20"/>
      </w:rPr>
      <w:t>89</w:t>
    </w:r>
    <w:r w:rsidRPr="00997351">
      <w:rPr>
        <w:rFonts w:cs="Arial"/>
        <w:sz w:val="20"/>
        <w:szCs w:val="20"/>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838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5C75AB1"/>
    <w:multiLevelType w:val="multilevel"/>
    <w:tmpl w:val="DCC280F0"/>
    <w:lvl w:ilvl="0">
      <w:start w:val="6"/>
      <w:numFmt w:val="decimal"/>
      <w:lvlText w:val="%1."/>
      <w:lvlJc w:val="left"/>
      <w:pPr>
        <w:ind w:left="360" w:hanging="360"/>
      </w:pPr>
      <w:rPr>
        <w:rFonts w:hint="default"/>
      </w:rPr>
    </w:lvl>
    <w:lvl w:ilvl="1">
      <w:start w:val="1"/>
      <w:numFmt w:val="decimal"/>
      <w:lvlText w:val="%2."/>
      <w:lvlJc w:val="left"/>
      <w:pPr>
        <w:ind w:left="1000"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62610D9"/>
    <w:multiLevelType w:val="multilevel"/>
    <w:tmpl w:val="C128CD5C"/>
    <w:lvl w:ilvl="0">
      <w:start w:val="1"/>
      <w:numFmt w:val="decimal"/>
      <w:pStyle w:val="SubHeading1"/>
      <w:lvlText w:val="%1."/>
      <w:lvlJc w:val="left"/>
      <w:pPr>
        <w:ind w:left="567" w:hanging="567"/>
      </w:pPr>
      <w:rPr>
        <w:rFonts w:ascii="Arial" w:hAnsi="Arial" w:hint="default"/>
        <w:b w:val="0"/>
        <w:i w:val="0"/>
        <w:color w:val="1E3287"/>
        <w:sz w:val="36"/>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84C7D8D"/>
    <w:multiLevelType w:val="multilevel"/>
    <w:tmpl w:val="8B3CFCF8"/>
    <w:lvl w:ilvl="0">
      <w:start w:val="1"/>
      <w:numFmt w:val="decimal"/>
      <w:pStyle w:val="Heading1"/>
      <w:lvlText w:val="%1."/>
      <w:lvlJc w:val="left"/>
      <w:pPr>
        <w:ind w:left="851" w:hanging="567"/>
      </w:pPr>
      <w:rPr>
        <w:rFonts w:ascii="Arial" w:hAnsi="Arial" w:hint="default"/>
        <w:b w:val="0"/>
        <w:i w:val="0"/>
        <w:color w:val="1E3287"/>
        <w:sz w:val="36"/>
      </w:rPr>
    </w:lvl>
    <w:lvl w:ilvl="1">
      <w:start w:val="1"/>
      <w:numFmt w:val="decimal"/>
      <w:pStyle w:val="Heading2"/>
      <w:lvlText w:val="%1.%2."/>
      <w:lvlJc w:val="left"/>
      <w:pPr>
        <w:ind w:left="1702" w:hanging="567"/>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1985"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84E5AB3"/>
    <w:multiLevelType w:val="hybridMultilevel"/>
    <w:tmpl w:val="2182C0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AE820F9"/>
    <w:multiLevelType w:val="multilevel"/>
    <w:tmpl w:val="E370F4C0"/>
    <w:lvl w:ilvl="0">
      <w:start w:val="5"/>
      <w:numFmt w:val="decimal"/>
      <w:lvlText w:val="%1."/>
      <w:lvlJc w:val="left"/>
      <w:pPr>
        <w:ind w:left="360" w:hanging="360"/>
      </w:pPr>
      <w:rPr>
        <w:rFonts w:hint="default"/>
      </w:rPr>
    </w:lvl>
    <w:lvl w:ilvl="1">
      <w:start w:val="2"/>
      <w:numFmt w:val="decimal"/>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12435700"/>
    <w:multiLevelType w:val="hybridMultilevel"/>
    <w:tmpl w:val="A3B497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12464694"/>
    <w:multiLevelType w:val="hybridMultilevel"/>
    <w:tmpl w:val="6AEEC348"/>
    <w:lvl w:ilvl="0" w:tplc="0C090001">
      <w:start w:val="1"/>
      <w:numFmt w:val="bullet"/>
      <w:lvlText w:val=""/>
      <w:lvlJc w:val="left"/>
      <w:pPr>
        <w:tabs>
          <w:tab w:val="num" w:pos="360"/>
        </w:tabs>
        <w:ind w:left="360" w:hanging="360"/>
      </w:pPr>
      <w:rPr>
        <w:rFonts w:ascii="Symbol" w:hAnsi="Symbol" w:hint="default"/>
        <w:i w:val="0"/>
        <w:iCs w:val="0"/>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start w:val="1"/>
      <w:numFmt w:val="bullet"/>
      <w:lvlText w:val=""/>
      <w:lvlJc w:val="left"/>
      <w:pPr>
        <w:tabs>
          <w:tab w:val="num" w:pos="1800"/>
        </w:tabs>
        <w:ind w:left="1800" w:hanging="360"/>
      </w:pPr>
      <w:rPr>
        <w:rFonts w:ascii="Wingdings" w:hAnsi="Wingdings" w:cs="Wingdings" w:hint="default"/>
      </w:rPr>
    </w:lvl>
    <w:lvl w:ilvl="3" w:tplc="0C090001">
      <w:start w:val="1"/>
      <w:numFmt w:val="bullet"/>
      <w:lvlText w:val=""/>
      <w:lvlJc w:val="left"/>
      <w:pPr>
        <w:tabs>
          <w:tab w:val="num" w:pos="2520"/>
        </w:tabs>
        <w:ind w:left="2520" w:hanging="360"/>
      </w:pPr>
      <w:rPr>
        <w:rFonts w:ascii="Symbol" w:hAnsi="Symbol" w:cs="Symbol" w:hint="default"/>
      </w:rPr>
    </w:lvl>
    <w:lvl w:ilvl="4" w:tplc="0C090003">
      <w:start w:val="1"/>
      <w:numFmt w:val="bullet"/>
      <w:lvlText w:val="o"/>
      <w:lvlJc w:val="left"/>
      <w:pPr>
        <w:tabs>
          <w:tab w:val="num" w:pos="3240"/>
        </w:tabs>
        <w:ind w:left="3240" w:hanging="360"/>
      </w:pPr>
      <w:rPr>
        <w:rFonts w:ascii="Courier New" w:hAnsi="Courier New" w:cs="Courier New" w:hint="default"/>
      </w:rPr>
    </w:lvl>
    <w:lvl w:ilvl="5" w:tplc="0C090005">
      <w:start w:val="1"/>
      <w:numFmt w:val="bullet"/>
      <w:lvlText w:val=""/>
      <w:lvlJc w:val="left"/>
      <w:pPr>
        <w:tabs>
          <w:tab w:val="num" w:pos="3960"/>
        </w:tabs>
        <w:ind w:left="3960" w:hanging="360"/>
      </w:pPr>
      <w:rPr>
        <w:rFonts w:ascii="Wingdings" w:hAnsi="Wingdings" w:cs="Wingdings" w:hint="default"/>
      </w:rPr>
    </w:lvl>
    <w:lvl w:ilvl="6" w:tplc="0C090001">
      <w:start w:val="1"/>
      <w:numFmt w:val="bullet"/>
      <w:lvlText w:val=""/>
      <w:lvlJc w:val="left"/>
      <w:pPr>
        <w:tabs>
          <w:tab w:val="num" w:pos="4680"/>
        </w:tabs>
        <w:ind w:left="4680" w:hanging="360"/>
      </w:pPr>
      <w:rPr>
        <w:rFonts w:ascii="Symbol" w:hAnsi="Symbol" w:cs="Symbol" w:hint="default"/>
      </w:rPr>
    </w:lvl>
    <w:lvl w:ilvl="7" w:tplc="0C090003">
      <w:start w:val="1"/>
      <w:numFmt w:val="bullet"/>
      <w:lvlText w:val="o"/>
      <w:lvlJc w:val="left"/>
      <w:pPr>
        <w:tabs>
          <w:tab w:val="num" w:pos="5400"/>
        </w:tabs>
        <w:ind w:left="5400" w:hanging="360"/>
      </w:pPr>
      <w:rPr>
        <w:rFonts w:ascii="Courier New" w:hAnsi="Courier New" w:cs="Courier New" w:hint="default"/>
      </w:rPr>
    </w:lvl>
    <w:lvl w:ilvl="8" w:tplc="0C090005">
      <w:start w:val="1"/>
      <w:numFmt w:val="bullet"/>
      <w:lvlText w:val=""/>
      <w:lvlJc w:val="left"/>
      <w:pPr>
        <w:tabs>
          <w:tab w:val="num" w:pos="6120"/>
        </w:tabs>
        <w:ind w:left="6120" w:hanging="360"/>
      </w:pPr>
      <w:rPr>
        <w:rFonts w:ascii="Wingdings" w:hAnsi="Wingdings" w:cs="Wingdings" w:hint="default"/>
      </w:rPr>
    </w:lvl>
  </w:abstractNum>
  <w:abstractNum w:abstractNumId="8">
    <w:nsid w:val="14AE14A4"/>
    <w:multiLevelType w:val="hybridMultilevel"/>
    <w:tmpl w:val="3B800702"/>
    <w:lvl w:ilvl="0" w:tplc="89BECBDC">
      <w:start w:val="8"/>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FA93D17"/>
    <w:multiLevelType w:val="hybridMultilevel"/>
    <w:tmpl w:val="9AF40FA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0">
    <w:nsid w:val="241C0303"/>
    <w:multiLevelType w:val="hybridMultilevel"/>
    <w:tmpl w:val="5784E25C"/>
    <w:lvl w:ilvl="0" w:tplc="0C090017">
      <w:start w:val="1"/>
      <w:numFmt w:val="lowerLetter"/>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1">
    <w:nsid w:val="263A469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9502405"/>
    <w:multiLevelType w:val="hybridMultilevel"/>
    <w:tmpl w:val="0A3885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AF65884"/>
    <w:multiLevelType w:val="hybridMultilevel"/>
    <w:tmpl w:val="A4E8FB60"/>
    <w:lvl w:ilvl="0" w:tplc="0C090017">
      <w:start w:val="1"/>
      <w:numFmt w:val="lowerLetter"/>
      <w:lvlText w:val="%1)"/>
      <w:lvlJc w:val="left"/>
      <w:pPr>
        <w:ind w:left="786" w:hanging="360"/>
      </w:pPr>
    </w:lvl>
    <w:lvl w:ilvl="1" w:tplc="0C090019">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4">
    <w:nsid w:val="30917623"/>
    <w:multiLevelType w:val="hybridMultilevel"/>
    <w:tmpl w:val="D0C6C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0A741D2"/>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32E53E7D"/>
    <w:multiLevelType w:val="multilevel"/>
    <w:tmpl w:val="55AAF1C2"/>
    <w:styleLink w:val="Style1"/>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7">
    <w:nsid w:val="33A03AED"/>
    <w:multiLevelType w:val="hybridMultilevel"/>
    <w:tmpl w:val="B7CCA55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nsid w:val="34A733B2"/>
    <w:multiLevelType w:val="hybridMultilevel"/>
    <w:tmpl w:val="D2B4C25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9">
    <w:nsid w:val="37713435"/>
    <w:multiLevelType w:val="hybridMultilevel"/>
    <w:tmpl w:val="26CE268A"/>
    <w:lvl w:ilvl="0" w:tplc="08090001">
      <w:start w:val="1"/>
      <w:numFmt w:val="bullet"/>
      <w:lvlText w:val=""/>
      <w:lvlJc w:val="left"/>
      <w:pPr>
        <w:ind w:left="1334" w:hanging="360"/>
      </w:pPr>
      <w:rPr>
        <w:rFonts w:ascii="Symbol" w:hAnsi="Symbol" w:hint="default"/>
      </w:rPr>
    </w:lvl>
    <w:lvl w:ilvl="1" w:tplc="08090003" w:tentative="1">
      <w:start w:val="1"/>
      <w:numFmt w:val="bullet"/>
      <w:lvlText w:val="o"/>
      <w:lvlJc w:val="left"/>
      <w:pPr>
        <w:ind w:left="2054" w:hanging="360"/>
      </w:pPr>
      <w:rPr>
        <w:rFonts w:ascii="Courier New" w:hAnsi="Courier New" w:cs="Courier New" w:hint="default"/>
      </w:rPr>
    </w:lvl>
    <w:lvl w:ilvl="2" w:tplc="08090005" w:tentative="1">
      <w:start w:val="1"/>
      <w:numFmt w:val="bullet"/>
      <w:lvlText w:val=""/>
      <w:lvlJc w:val="left"/>
      <w:pPr>
        <w:ind w:left="2774" w:hanging="360"/>
      </w:pPr>
      <w:rPr>
        <w:rFonts w:ascii="Wingdings" w:hAnsi="Wingdings" w:hint="default"/>
      </w:rPr>
    </w:lvl>
    <w:lvl w:ilvl="3" w:tplc="08090001" w:tentative="1">
      <w:start w:val="1"/>
      <w:numFmt w:val="bullet"/>
      <w:lvlText w:val=""/>
      <w:lvlJc w:val="left"/>
      <w:pPr>
        <w:ind w:left="3494" w:hanging="360"/>
      </w:pPr>
      <w:rPr>
        <w:rFonts w:ascii="Symbol" w:hAnsi="Symbol" w:hint="default"/>
      </w:rPr>
    </w:lvl>
    <w:lvl w:ilvl="4" w:tplc="08090003" w:tentative="1">
      <w:start w:val="1"/>
      <w:numFmt w:val="bullet"/>
      <w:lvlText w:val="o"/>
      <w:lvlJc w:val="left"/>
      <w:pPr>
        <w:ind w:left="4214" w:hanging="360"/>
      </w:pPr>
      <w:rPr>
        <w:rFonts w:ascii="Courier New" w:hAnsi="Courier New" w:cs="Courier New" w:hint="default"/>
      </w:rPr>
    </w:lvl>
    <w:lvl w:ilvl="5" w:tplc="08090005" w:tentative="1">
      <w:start w:val="1"/>
      <w:numFmt w:val="bullet"/>
      <w:lvlText w:val=""/>
      <w:lvlJc w:val="left"/>
      <w:pPr>
        <w:ind w:left="4934" w:hanging="360"/>
      </w:pPr>
      <w:rPr>
        <w:rFonts w:ascii="Wingdings" w:hAnsi="Wingdings" w:hint="default"/>
      </w:rPr>
    </w:lvl>
    <w:lvl w:ilvl="6" w:tplc="08090001" w:tentative="1">
      <w:start w:val="1"/>
      <w:numFmt w:val="bullet"/>
      <w:lvlText w:val=""/>
      <w:lvlJc w:val="left"/>
      <w:pPr>
        <w:ind w:left="5654" w:hanging="360"/>
      </w:pPr>
      <w:rPr>
        <w:rFonts w:ascii="Symbol" w:hAnsi="Symbol" w:hint="default"/>
      </w:rPr>
    </w:lvl>
    <w:lvl w:ilvl="7" w:tplc="08090003" w:tentative="1">
      <w:start w:val="1"/>
      <w:numFmt w:val="bullet"/>
      <w:lvlText w:val="o"/>
      <w:lvlJc w:val="left"/>
      <w:pPr>
        <w:ind w:left="6374" w:hanging="360"/>
      </w:pPr>
      <w:rPr>
        <w:rFonts w:ascii="Courier New" w:hAnsi="Courier New" w:cs="Courier New" w:hint="default"/>
      </w:rPr>
    </w:lvl>
    <w:lvl w:ilvl="8" w:tplc="08090005" w:tentative="1">
      <w:start w:val="1"/>
      <w:numFmt w:val="bullet"/>
      <w:lvlText w:val=""/>
      <w:lvlJc w:val="left"/>
      <w:pPr>
        <w:ind w:left="7094" w:hanging="360"/>
      </w:pPr>
      <w:rPr>
        <w:rFonts w:ascii="Wingdings" w:hAnsi="Wingdings" w:hint="default"/>
      </w:rPr>
    </w:lvl>
  </w:abstractNum>
  <w:abstractNum w:abstractNumId="20">
    <w:nsid w:val="377F3446"/>
    <w:multiLevelType w:val="hybridMultilevel"/>
    <w:tmpl w:val="630C4240"/>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1">
    <w:nsid w:val="3D8148F9"/>
    <w:multiLevelType w:val="hybridMultilevel"/>
    <w:tmpl w:val="81CAC3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3F9A3138"/>
    <w:multiLevelType w:val="hybridMultilevel"/>
    <w:tmpl w:val="E89E7CE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nsid w:val="3FA5601A"/>
    <w:multiLevelType w:val="hybridMultilevel"/>
    <w:tmpl w:val="A106D8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148241C"/>
    <w:multiLevelType w:val="multilevel"/>
    <w:tmpl w:val="78A02B36"/>
    <w:lvl w:ilvl="0">
      <w:start w:val="1"/>
      <w:numFmt w:val="decimal"/>
      <w:lvlText w:val="%1."/>
      <w:lvlJc w:val="left"/>
      <w:pPr>
        <w:ind w:left="567" w:hanging="567"/>
      </w:pPr>
      <w:rPr>
        <w:rFonts w:ascii="Arial" w:hAnsi="Arial" w:hint="default"/>
        <w:b/>
        <w:i w:val="0"/>
        <w:caps w:val="0"/>
        <w:strike w:val="0"/>
        <w:dstrike w:val="0"/>
        <w:vanish w:val="0"/>
        <w:color w:val="000000"/>
        <w:sz w:val="3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1134" w:hanging="567"/>
      </w:pPr>
      <w:rPr>
        <w:rFonts w:hint="default"/>
      </w:rPr>
    </w:lvl>
    <w:lvl w:ilvl="2">
      <w:start w:val="1"/>
      <w:numFmt w:val="decimal"/>
      <w:pStyle w:val="3SecSubHeading"/>
      <w:lvlText w:val="%1.%2.%3."/>
      <w:lvlJc w:val="left"/>
      <w:pPr>
        <w:ind w:left="1134"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420E52D4"/>
    <w:multiLevelType w:val="hybridMultilevel"/>
    <w:tmpl w:val="B8D6689A"/>
    <w:lvl w:ilvl="0" w:tplc="0C09000F">
      <w:start w:val="1"/>
      <w:numFmt w:val="decimal"/>
      <w:lvlText w:val="%1."/>
      <w:lvlJc w:val="lef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nsid w:val="4482742E"/>
    <w:multiLevelType w:val="hybridMultilevel"/>
    <w:tmpl w:val="C5DACA12"/>
    <w:lvl w:ilvl="0" w:tplc="0C09000F">
      <w:start w:val="1"/>
      <w:numFmt w:val="decimal"/>
      <w:lvlText w:val="%1."/>
      <w:lvlJc w:val="left"/>
      <w:pPr>
        <w:ind w:left="1287" w:hanging="360"/>
      </w:pPr>
      <w:rPr>
        <w:rFont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7">
    <w:nsid w:val="45D82A5E"/>
    <w:multiLevelType w:val="hybridMultilevel"/>
    <w:tmpl w:val="02D4C330"/>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8">
    <w:nsid w:val="4B901308"/>
    <w:multiLevelType w:val="hybridMultilevel"/>
    <w:tmpl w:val="9E1AC6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4D295118"/>
    <w:multiLevelType w:val="hybridMultilevel"/>
    <w:tmpl w:val="7A22CF60"/>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0">
    <w:nsid w:val="4E974A93"/>
    <w:multiLevelType w:val="hybridMultilevel"/>
    <w:tmpl w:val="516640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0882A8D"/>
    <w:multiLevelType w:val="hybridMultilevel"/>
    <w:tmpl w:val="36280C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0D94A21"/>
    <w:multiLevelType w:val="hybridMultilevel"/>
    <w:tmpl w:val="EC401C3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1AF6084"/>
    <w:multiLevelType w:val="hybridMultilevel"/>
    <w:tmpl w:val="C61EEF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53647D70"/>
    <w:multiLevelType w:val="multilevel"/>
    <w:tmpl w:val="E7BA63AE"/>
    <w:lvl w:ilvl="0">
      <w:start w:val="9"/>
      <w:numFmt w:val="decimal"/>
      <w:lvlText w:val="%1."/>
      <w:lvlJc w:val="left"/>
      <w:pPr>
        <w:ind w:left="360" w:hanging="360"/>
      </w:pPr>
      <w:rPr>
        <w:rFonts w:hint="default"/>
      </w:rPr>
    </w:lvl>
    <w:lvl w:ilvl="1">
      <w:start w:val="2"/>
      <w:numFmt w:val="decimal"/>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57175162"/>
    <w:multiLevelType w:val="hybridMultilevel"/>
    <w:tmpl w:val="EDDE1C22"/>
    <w:lvl w:ilvl="0" w:tplc="997EE3B2">
      <w:start w:val="1"/>
      <w:numFmt w:val="decimal"/>
      <w:lvlText w:val="%1."/>
      <w:lvlJc w:val="left"/>
      <w:pPr>
        <w:ind w:left="720" w:hanging="360"/>
      </w:pPr>
      <w:rPr>
        <w:rFonts w:ascii="Arial" w:hAnsi="Arial" w:cs="Arial" w:hint="default"/>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59276D32"/>
    <w:multiLevelType w:val="multilevel"/>
    <w:tmpl w:val="EEA25134"/>
    <w:lvl w:ilvl="0">
      <w:start w:val="1"/>
      <w:numFmt w:val="decimal"/>
      <w:lvlText w:val="%1."/>
      <w:lvlJc w:val="left"/>
      <w:pPr>
        <w:ind w:left="36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5F7C60B6"/>
    <w:multiLevelType w:val="hybridMultilevel"/>
    <w:tmpl w:val="D80848D8"/>
    <w:lvl w:ilvl="0" w:tplc="F9C46CB6">
      <w:start w:val="1"/>
      <w:numFmt w:val="bullet"/>
      <w:pStyle w:val="SecBullets"/>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8">
    <w:nsid w:val="5F9E6C48"/>
    <w:multiLevelType w:val="multilevel"/>
    <w:tmpl w:val="E9B09664"/>
    <w:lvl w:ilvl="0">
      <w:start w:val="8"/>
      <w:numFmt w:val="decimal"/>
      <w:lvlText w:val="%1."/>
      <w:lvlJc w:val="left"/>
      <w:pPr>
        <w:ind w:left="360" w:hanging="360"/>
      </w:pPr>
      <w:rPr>
        <w:rFonts w:hint="default"/>
      </w:rPr>
    </w:lvl>
    <w:lvl w:ilvl="1">
      <w:start w:val="1"/>
      <w:numFmt w:val="decimal"/>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75E22803"/>
    <w:multiLevelType w:val="multilevel"/>
    <w:tmpl w:val="BB203244"/>
    <w:lvl w:ilvl="0">
      <w:start w:val="1"/>
      <w:numFmt w:val="decimal"/>
      <w:pStyle w:val="Codes"/>
      <w:lvlText w:val="%1."/>
      <w:lvlJc w:val="left"/>
      <w:pPr>
        <w:tabs>
          <w:tab w:val="num" w:pos="1440"/>
        </w:tabs>
        <w:ind w:left="1440" w:hanging="72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40">
    <w:nsid w:val="7A126381"/>
    <w:multiLevelType w:val="hybridMultilevel"/>
    <w:tmpl w:val="3F028F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7B0E21F5"/>
    <w:multiLevelType w:val="hybridMultilevel"/>
    <w:tmpl w:val="EBCC9348"/>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42">
    <w:nsid w:val="7C935C32"/>
    <w:multiLevelType w:val="multilevel"/>
    <w:tmpl w:val="55AAF1C2"/>
    <w:numStyleLink w:val="Style1"/>
  </w:abstractNum>
  <w:num w:numId="1">
    <w:abstractNumId w:val="37"/>
  </w:num>
  <w:num w:numId="2">
    <w:abstractNumId w:val="24"/>
  </w:num>
  <w:num w:numId="3">
    <w:abstractNumId w:val="2"/>
  </w:num>
  <w:num w:numId="4">
    <w:abstractNumId w:val="3"/>
  </w:num>
  <w:num w:numId="5">
    <w:abstractNumId w:val="19"/>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9"/>
  </w:num>
  <w:num w:numId="8">
    <w:abstractNumId w:val="9"/>
  </w:num>
  <w:num w:numId="9">
    <w:abstractNumId w:val="7"/>
  </w:num>
  <w:num w:numId="10">
    <w:abstractNumId w:val="25"/>
  </w:num>
  <w:num w:numId="11">
    <w:abstractNumId w:val="3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num>
  <w:num w:numId="13">
    <w:abstractNumId w:val="41"/>
  </w:num>
  <w:num w:numId="14">
    <w:abstractNumId w:val="3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1"/>
  </w:num>
  <w:num w:numId="17">
    <w:abstractNumId w:val="10"/>
  </w:num>
  <w:num w:numId="18">
    <w:abstractNumId w:val="23"/>
  </w:num>
  <w:num w:numId="19">
    <w:abstractNumId w:val="28"/>
  </w:num>
  <w:num w:numId="20">
    <w:abstractNumId w:val="38"/>
  </w:num>
  <w:num w:numId="21">
    <w:abstractNumId w:val="34"/>
  </w:num>
  <w:num w:numId="22">
    <w:abstractNumId w:val="42"/>
  </w:num>
  <w:num w:numId="23">
    <w:abstractNumId w:val="27"/>
  </w:num>
  <w:num w:numId="24">
    <w:abstractNumId w:val="31"/>
  </w:num>
  <w:num w:numId="25">
    <w:abstractNumId w:val="8"/>
  </w:num>
  <w:num w:numId="26">
    <w:abstractNumId w:val="11"/>
  </w:num>
  <w:num w:numId="27">
    <w:abstractNumId w:val="14"/>
  </w:num>
  <w:num w:numId="28">
    <w:abstractNumId w:val="17"/>
  </w:num>
  <w:num w:numId="29">
    <w:abstractNumId w:val="32"/>
  </w:num>
  <w:num w:numId="30">
    <w:abstractNumId w:val="35"/>
  </w:num>
  <w:num w:numId="31">
    <w:abstractNumId w:val="13"/>
  </w:num>
  <w:num w:numId="32">
    <w:abstractNumId w:val="0"/>
  </w:num>
  <w:num w:numId="33">
    <w:abstractNumId w:val="4"/>
  </w:num>
  <w:num w:numId="34">
    <w:abstractNumId w:val="12"/>
  </w:num>
  <w:num w:numId="35">
    <w:abstractNumId w:val="21"/>
  </w:num>
  <w:num w:numId="36">
    <w:abstractNumId w:val="6"/>
  </w:num>
  <w:num w:numId="37">
    <w:abstractNumId w:val="40"/>
  </w:num>
  <w:num w:numId="38">
    <w:abstractNumId w:val="33"/>
  </w:num>
  <w:num w:numId="39">
    <w:abstractNumId w:val="20"/>
  </w:num>
  <w:num w:numId="40">
    <w:abstractNumId w:val="15"/>
  </w:num>
  <w:num w:numId="41">
    <w:abstractNumId w:val="22"/>
  </w:num>
  <w:num w:numId="42">
    <w:abstractNumId w:val="16"/>
  </w:num>
  <w:num w:numId="4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8"/>
  </w:num>
  <w:num w:numId="45">
    <w:abstractNumId w:val="2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5818"/>
    <w:rsid w:val="00000A08"/>
    <w:rsid w:val="00001460"/>
    <w:rsid w:val="00001B67"/>
    <w:rsid w:val="00005BBC"/>
    <w:rsid w:val="00024B59"/>
    <w:rsid w:val="00026644"/>
    <w:rsid w:val="00034F93"/>
    <w:rsid w:val="000360A3"/>
    <w:rsid w:val="00036906"/>
    <w:rsid w:val="00036CA3"/>
    <w:rsid w:val="00042027"/>
    <w:rsid w:val="00050EC6"/>
    <w:rsid w:val="00051BE3"/>
    <w:rsid w:val="0005277D"/>
    <w:rsid w:val="000559BE"/>
    <w:rsid w:val="00060788"/>
    <w:rsid w:val="00064E5B"/>
    <w:rsid w:val="00065AAC"/>
    <w:rsid w:val="00071B44"/>
    <w:rsid w:val="00072DC5"/>
    <w:rsid w:val="00073923"/>
    <w:rsid w:val="0007627C"/>
    <w:rsid w:val="0008380B"/>
    <w:rsid w:val="000844BE"/>
    <w:rsid w:val="0009797A"/>
    <w:rsid w:val="000A2DB7"/>
    <w:rsid w:val="000A5A65"/>
    <w:rsid w:val="000A672C"/>
    <w:rsid w:val="000B2041"/>
    <w:rsid w:val="000B444B"/>
    <w:rsid w:val="000C0BAE"/>
    <w:rsid w:val="000C1270"/>
    <w:rsid w:val="000C2F5A"/>
    <w:rsid w:val="000D1C58"/>
    <w:rsid w:val="000E2708"/>
    <w:rsid w:val="000E29FF"/>
    <w:rsid w:val="000E3E36"/>
    <w:rsid w:val="000F5224"/>
    <w:rsid w:val="000F655E"/>
    <w:rsid w:val="000F6D82"/>
    <w:rsid w:val="000F7D00"/>
    <w:rsid w:val="00101193"/>
    <w:rsid w:val="00103204"/>
    <w:rsid w:val="001079AB"/>
    <w:rsid w:val="00111065"/>
    <w:rsid w:val="0011296B"/>
    <w:rsid w:val="00112CB3"/>
    <w:rsid w:val="00120212"/>
    <w:rsid w:val="00122D97"/>
    <w:rsid w:val="00123A10"/>
    <w:rsid w:val="00125535"/>
    <w:rsid w:val="00130165"/>
    <w:rsid w:val="001457DD"/>
    <w:rsid w:val="00152B72"/>
    <w:rsid w:val="00152FED"/>
    <w:rsid w:val="001531BD"/>
    <w:rsid w:val="00153901"/>
    <w:rsid w:val="00154D39"/>
    <w:rsid w:val="00155B52"/>
    <w:rsid w:val="001566DB"/>
    <w:rsid w:val="0016381C"/>
    <w:rsid w:val="001659C8"/>
    <w:rsid w:val="00166A9A"/>
    <w:rsid w:val="00173727"/>
    <w:rsid w:val="001738FE"/>
    <w:rsid w:val="00176CFC"/>
    <w:rsid w:val="001800EE"/>
    <w:rsid w:val="001851E7"/>
    <w:rsid w:val="00186975"/>
    <w:rsid w:val="00187A5B"/>
    <w:rsid w:val="0019243C"/>
    <w:rsid w:val="001A0545"/>
    <w:rsid w:val="001A71C9"/>
    <w:rsid w:val="001B0202"/>
    <w:rsid w:val="001B09EC"/>
    <w:rsid w:val="001B3902"/>
    <w:rsid w:val="001B4E23"/>
    <w:rsid w:val="001B7655"/>
    <w:rsid w:val="001D1CAE"/>
    <w:rsid w:val="001D2261"/>
    <w:rsid w:val="001D2AE6"/>
    <w:rsid w:val="001D2CAA"/>
    <w:rsid w:val="001D3E91"/>
    <w:rsid w:val="001E2934"/>
    <w:rsid w:val="001E2A89"/>
    <w:rsid w:val="001E3333"/>
    <w:rsid w:val="001E3672"/>
    <w:rsid w:val="001E41F5"/>
    <w:rsid w:val="001E6436"/>
    <w:rsid w:val="001F0BAA"/>
    <w:rsid w:val="001F1660"/>
    <w:rsid w:val="001F36C6"/>
    <w:rsid w:val="001F5979"/>
    <w:rsid w:val="00200BDB"/>
    <w:rsid w:val="002035D0"/>
    <w:rsid w:val="0020475F"/>
    <w:rsid w:val="002070D8"/>
    <w:rsid w:val="00214257"/>
    <w:rsid w:val="00224443"/>
    <w:rsid w:val="0023089B"/>
    <w:rsid w:val="0023270A"/>
    <w:rsid w:val="002340F0"/>
    <w:rsid w:val="002423DF"/>
    <w:rsid w:val="00244A9A"/>
    <w:rsid w:val="002513F3"/>
    <w:rsid w:val="0025163F"/>
    <w:rsid w:val="0025302B"/>
    <w:rsid w:val="00255A78"/>
    <w:rsid w:val="002621B9"/>
    <w:rsid w:val="0026359C"/>
    <w:rsid w:val="002639D8"/>
    <w:rsid w:val="00265284"/>
    <w:rsid w:val="0027161C"/>
    <w:rsid w:val="002757A7"/>
    <w:rsid w:val="00276029"/>
    <w:rsid w:val="00276534"/>
    <w:rsid w:val="00282921"/>
    <w:rsid w:val="00286ECF"/>
    <w:rsid w:val="00290E50"/>
    <w:rsid w:val="002911CC"/>
    <w:rsid w:val="002A002F"/>
    <w:rsid w:val="002A21DD"/>
    <w:rsid w:val="002A2C3A"/>
    <w:rsid w:val="002A6355"/>
    <w:rsid w:val="002B358C"/>
    <w:rsid w:val="002B5E05"/>
    <w:rsid w:val="002C1766"/>
    <w:rsid w:val="002C2963"/>
    <w:rsid w:val="002C2FEB"/>
    <w:rsid w:val="002C375A"/>
    <w:rsid w:val="002C383E"/>
    <w:rsid w:val="002C3C03"/>
    <w:rsid w:val="002D3514"/>
    <w:rsid w:val="002D3E3F"/>
    <w:rsid w:val="002D6040"/>
    <w:rsid w:val="002D76E5"/>
    <w:rsid w:val="002D7FC4"/>
    <w:rsid w:val="002E00B8"/>
    <w:rsid w:val="002E012D"/>
    <w:rsid w:val="002E1B0D"/>
    <w:rsid w:val="002E505D"/>
    <w:rsid w:val="002E7E58"/>
    <w:rsid w:val="002F5CF7"/>
    <w:rsid w:val="00301784"/>
    <w:rsid w:val="00302CB3"/>
    <w:rsid w:val="00305889"/>
    <w:rsid w:val="00306570"/>
    <w:rsid w:val="00313DAC"/>
    <w:rsid w:val="003160A4"/>
    <w:rsid w:val="003161A6"/>
    <w:rsid w:val="00320C33"/>
    <w:rsid w:val="00323357"/>
    <w:rsid w:val="00323B93"/>
    <w:rsid w:val="00324248"/>
    <w:rsid w:val="00325AED"/>
    <w:rsid w:val="00325F03"/>
    <w:rsid w:val="00332A81"/>
    <w:rsid w:val="0033422E"/>
    <w:rsid w:val="003352FE"/>
    <w:rsid w:val="003371B5"/>
    <w:rsid w:val="003408F1"/>
    <w:rsid w:val="00351A52"/>
    <w:rsid w:val="00353862"/>
    <w:rsid w:val="00354D0D"/>
    <w:rsid w:val="003551AA"/>
    <w:rsid w:val="0035763F"/>
    <w:rsid w:val="003602DB"/>
    <w:rsid w:val="003619CE"/>
    <w:rsid w:val="0036391F"/>
    <w:rsid w:val="00372B80"/>
    <w:rsid w:val="00381A44"/>
    <w:rsid w:val="00393056"/>
    <w:rsid w:val="00396C35"/>
    <w:rsid w:val="00397C97"/>
    <w:rsid w:val="003A4BCB"/>
    <w:rsid w:val="003B120D"/>
    <w:rsid w:val="003B2A05"/>
    <w:rsid w:val="003B41A1"/>
    <w:rsid w:val="003B546B"/>
    <w:rsid w:val="003B65F6"/>
    <w:rsid w:val="003C256E"/>
    <w:rsid w:val="003D2855"/>
    <w:rsid w:val="003D2B7D"/>
    <w:rsid w:val="003D320F"/>
    <w:rsid w:val="003D520B"/>
    <w:rsid w:val="003D6062"/>
    <w:rsid w:val="003E0B11"/>
    <w:rsid w:val="003E15AE"/>
    <w:rsid w:val="003E1A3E"/>
    <w:rsid w:val="003E4787"/>
    <w:rsid w:val="003F2AEF"/>
    <w:rsid w:val="00413FBE"/>
    <w:rsid w:val="00420F82"/>
    <w:rsid w:val="004234DE"/>
    <w:rsid w:val="00433441"/>
    <w:rsid w:val="00435DC9"/>
    <w:rsid w:val="00437967"/>
    <w:rsid w:val="0044729A"/>
    <w:rsid w:val="00447D69"/>
    <w:rsid w:val="00454F6D"/>
    <w:rsid w:val="0045584F"/>
    <w:rsid w:val="00456742"/>
    <w:rsid w:val="0046664A"/>
    <w:rsid w:val="004779C3"/>
    <w:rsid w:val="00477F16"/>
    <w:rsid w:val="004804E3"/>
    <w:rsid w:val="00482BA1"/>
    <w:rsid w:val="00483E48"/>
    <w:rsid w:val="00483F61"/>
    <w:rsid w:val="00484082"/>
    <w:rsid w:val="00485208"/>
    <w:rsid w:val="00487633"/>
    <w:rsid w:val="004930CD"/>
    <w:rsid w:val="004A26E8"/>
    <w:rsid w:val="004A4E9D"/>
    <w:rsid w:val="004A6E40"/>
    <w:rsid w:val="004B201B"/>
    <w:rsid w:val="004B41C7"/>
    <w:rsid w:val="004B4E39"/>
    <w:rsid w:val="004B796C"/>
    <w:rsid w:val="004C03B8"/>
    <w:rsid w:val="004D01EB"/>
    <w:rsid w:val="004D0C28"/>
    <w:rsid w:val="004D4865"/>
    <w:rsid w:val="004D65B8"/>
    <w:rsid w:val="004D7F91"/>
    <w:rsid w:val="004E435F"/>
    <w:rsid w:val="004E61E7"/>
    <w:rsid w:val="004E6B90"/>
    <w:rsid w:val="004F0214"/>
    <w:rsid w:val="004F0459"/>
    <w:rsid w:val="004F079D"/>
    <w:rsid w:val="004F465A"/>
    <w:rsid w:val="004F489E"/>
    <w:rsid w:val="004F4C8C"/>
    <w:rsid w:val="004F5A74"/>
    <w:rsid w:val="005017D2"/>
    <w:rsid w:val="00521520"/>
    <w:rsid w:val="00522A26"/>
    <w:rsid w:val="005243F1"/>
    <w:rsid w:val="0053300A"/>
    <w:rsid w:val="00535407"/>
    <w:rsid w:val="0053704F"/>
    <w:rsid w:val="005379D2"/>
    <w:rsid w:val="00541822"/>
    <w:rsid w:val="005441F8"/>
    <w:rsid w:val="005468AE"/>
    <w:rsid w:val="00553F87"/>
    <w:rsid w:val="0055532B"/>
    <w:rsid w:val="005565E9"/>
    <w:rsid w:val="00562953"/>
    <w:rsid w:val="005657E6"/>
    <w:rsid w:val="005717E3"/>
    <w:rsid w:val="005726EA"/>
    <w:rsid w:val="00572A47"/>
    <w:rsid w:val="0057706F"/>
    <w:rsid w:val="005863C5"/>
    <w:rsid w:val="00586F32"/>
    <w:rsid w:val="00596FD8"/>
    <w:rsid w:val="005A670B"/>
    <w:rsid w:val="005B1049"/>
    <w:rsid w:val="005C3540"/>
    <w:rsid w:val="005C4B1A"/>
    <w:rsid w:val="005C6903"/>
    <w:rsid w:val="005D001D"/>
    <w:rsid w:val="005D09F1"/>
    <w:rsid w:val="005D3760"/>
    <w:rsid w:val="005D4D2C"/>
    <w:rsid w:val="005D7098"/>
    <w:rsid w:val="005E4A86"/>
    <w:rsid w:val="005E4AAD"/>
    <w:rsid w:val="005E639E"/>
    <w:rsid w:val="005F009D"/>
    <w:rsid w:val="005F07C0"/>
    <w:rsid w:val="005F25E2"/>
    <w:rsid w:val="005F4FBA"/>
    <w:rsid w:val="006023C0"/>
    <w:rsid w:val="0060393B"/>
    <w:rsid w:val="00610803"/>
    <w:rsid w:val="00615C4B"/>
    <w:rsid w:val="0061740D"/>
    <w:rsid w:val="006278AA"/>
    <w:rsid w:val="00634864"/>
    <w:rsid w:val="0064285D"/>
    <w:rsid w:val="006459F5"/>
    <w:rsid w:val="006463E5"/>
    <w:rsid w:val="00646BCC"/>
    <w:rsid w:val="00650AEF"/>
    <w:rsid w:val="0065332A"/>
    <w:rsid w:val="00656FCC"/>
    <w:rsid w:val="006572F7"/>
    <w:rsid w:val="00665818"/>
    <w:rsid w:val="0066634F"/>
    <w:rsid w:val="0067114F"/>
    <w:rsid w:val="006743DF"/>
    <w:rsid w:val="00676582"/>
    <w:rsid w:val="00681E3E"/>
    <w:rsid w:val="00682B08"/>
    <w:rsid w:val="006839FB"/>
    <w:rsid w:val="00686D66"/>
    <w:rsid w:val="00693610"/>
    <w:rsid w:val="00695244"/>
    <w:rsid w:val="006A1057"/>
    <w:rsid w:val="006B1A04"/>
    <w:rsid w:val="006B29B6"/>
    <w:rsid w:val="006B479A"/>
    <w:rsid w:val="006B52C2"/>
    <w:rsid w:val="006B63FD"/>
    <w:rsid w:val="006B675D"/>
    <w:rsid w:val="006B71D9"/>
    <w:rsid w:val="006C03D8"/>
    <w:rsid w:val="006C1224"/>
    <w:rsid w:val="006C35EF"/>
    <w:rsid w:val="006C57C8"/>
    <w:rsid w:val="006D2BFF"/>
    <w:rsid w:val="006D36D4"/>
    <w:rsid w:val="006D46EB"/>
    <w:rsid w:val="006D5848"/>
    <w:rsid w:val="006D5B2C"/>
    <w:rsid w:val="006D6CFF"/>
    <w:rsid w:val="006E0D52"/>
    <w:rsid w:val="006E3BB3"/>
    <w:rsid w:val="006E3BFF"/>
    <w:rsid w:val="006E413F"/>
    <w:rsid w:val="006E4404"/>
    <w:rsid w:val="006F1E42"/>
    <w:rsid w:val="006F4C2B"/>
    <w:rsid w:val="00700D19"/>
    <w:rsid w:val="00703DEC"/>
    <w:rsid w:val="007134E3"/>
    <w:rsid w:val="007225EE"/>
    <w:rsid w:val="00725204"/>
    <w:rsid w:val="00726C5E"/>
    <w:rsid w:val="007275B0"/>
    <w:rsid w:val="0072770F"/>
    <w:rsid w:val="00730B6E"/>
    <w:rsid w:val="00731838"/>
    <w:rsid w:val="00737F5F"/>
    <w:rsid w:val="007425BF"/>
    <w:rsid w:val="00750FD5"/>
    <w:rsid w:val="00752486"/>
    <w:rsid w:val="007553EC"/>
    <w:rsid w:val="00755A9C"/>
    <w:rsid w:val="00761685"/>
    <w:rsid w:val="00772289"/>
    <w:rsid w:val="0077601B"/>
    <w:rsid w:val="00776DCE"/>
    <w:rsid w:val="00783640"/>
    <w:rsid w:val="00784D66"/>
    <w:rsid w:val="00790F58"/>
    <w:rsid w:val="00796B4F"/>
    <w:rsid w:val="007A2956"/>
    <w:rsid w:val="007A2AF5"/>
    <w:rsid w:val="007B00C8"/>
    <w:rsid w:val="007B1D24"/>
    <w:rsid w:val="007B39EF"/>
    <w:rsid w:val="007C284D"/>
    <w:rsid w:val="007C5793"/>
    <w:rsid w:val="007C5EF0"/>
    <w:rsid w:val="007C75A0"/>
    <w:rsid w:val="007D2278"/>
    <w:rsid w:val="007D235C"/>
    <w:rsid w:val="007D78C2"/>
    <w:rsid w:val="007D7ECF"/>
    <w:rsid w:val="007E1460"/>
    <w:rsid w:val="007E427A"/>
    <w:rsid w:val="007E6465"/>
    <w:rsid w:val="007E6D07"/>
    <w:rsid w:val="007E7C49"/>
    <w:rsid w:val="007F2823"/>
    <w:rsid w:val="007F3E8C"/>
    <w:rsid w:val="00813C2D"/>
    <w:rsid w:val="00815FB3"/>
    <w:rsid w:val="00821A77"/>
    <w:rsid w:val="00821E61"/>
    <w:rsid w:val="00821F70"/>
    <w:rsid w:val="008221B4"/>
    <w:rsid w:val="008221B8"/>
    <w:rsid w:val="00822E14"/>
    <w:rsid w:val="00831A76"/>
    <w:rsid w:val="00834F99"/>
    <w:rsid w:val="0083744A"/>
    <w:rsid w:val="00837D4A"/>
    <w:rsid w:val="00846347"/>
    <w:rsid w:val="00851F49"/>
    <w:rsid w:val="00852374"/>
    <w:rsid w:val="008531DD"/>
    <w:rsid w:val="00856891"/>
    <w:rsid w:val="00863668"/>
    <w:rsid w:val="00864B13"/>
    <w:rsid w:val="00876A55"/>
    <w:rsid w:val="00876ADA"/>
    <w:rsid w:val="008800E6"/>
    <w:rsid w:val="00880E84"/>
    <w:rsid w:val="00882157"/>
    <w:rsid w:val="00886F96"/>
    <w:rsid w:val="008871FB"/>
    <w:rsid w:val="00897E8F"/>
    <w:rsid w:val="008A5D86"/>
    <w:rsid w:val="008A7836"/>
    <w:rsid w:val="008B5465"/>
    <w:rsid w:val="008C1B48"/>
    <w:rsid w:val="008C21D4"/>
    <w:rsid w:val="008C6E2A"/>
    <w:rsid w:val="008D07D5"/>
    <w:rsid w:val="008D3111"/>
    <w:rsid w:val="008E4E03"/>
    <w:rsid w:val="008E4FDE"/>
    <w:rsid w:val="008F094A"/>
    <w:rsid w:val="008F694A"/>
    <w:rsid w:val="009048A3"/>
    <w:rsid w:val="00904993"/>
    <w:rsid w:val="0090501F"/>
    <w:rsid w:val="009104F8"/>
    <w:rsid w:val="00912142"/>
    <w:rsid w:val="009123B9"/>
    <w:rsid w:val="009155C1"/>
    <w:rsid w:val="009177BD"/>
    <w:rsid w:val="00921202"/>
    <w:rsid w:val="00926DA3"/>
    <w:rsid w:val="0093091C"/>
    <w:rsid w:val="00932C76"/>
    <w:rsid w:val="0093386F"/>
    <w:rsid w:val="00935EF2"/>
    <w:rsid w:val="00951461"/>
    <w:rsid w:val="0095586D"/>
    <w:rsid w:val="0095718B"/>
    <w:rsid w:val="0096183F"/>
    <w:rsid w:val="00963D32"/>
    <w:rsid w:val="00964C23"/>
    <w:rsid w:val="00967742"/>
    <w:rsid w:val="009718D3"/>
    <w:rsid w:val="009758D8"/>
    <w:rsid w:val="00976934"/>
    <w:rsid w:val="00982470"/>
    <w:rsid w:val="00983331"/>
    <w:rsid w:val="0098662A"/>
    <w:rsid w:val="009879B0"/>
    <w:rsid w:val="0099096E"/>
    <w:rsid w:val="00994F98"/>
    <w:rsid w:val="00997097"/>
    <w:rsid w:val="00997351"/>
    <w:rsid w:val="009A0479"/>
    <w:rsid w:val="009B28E0"/>
    <w:rsid w:val="009B5CB9"/>
    <w:rsid w:val="009B62EC"/>
    <w:rsid w:val="009B7EB0"/>
    <w:rsid w:val="009C72C5"/>
    <w:rsid w:val="009C7B52"/>
    <w:rsid w:val="009D0FCA"/>
    <w:rsid w:val="009D7504"/>
    <w:rsid w:val="009D7D07"/>
    <w:rsid w:val="009E040E"/>
    <w:rsid w:val="009F1432"/>
    <w:rsid w:val="00A01635"/>
    <w:rsid w:val="00A033D8"/>
    <w:rsid w:val="00A03833"/>
    <w:rsid w:val="00A03EAF"/>
    <w:rsid w:val="00A03EFB"/>
    <w:rsid w:val="00A06E36"/>
    <w:rsid w:val="00A070AD"/>
    <w:rsid w:val="00A11FE3"/>
    <w:rsid w:val="00A1260C"/>
    <w:rsid w:val="00A12CD0"/>
    <w:rsid w:val="00A1401B"/>
    <w:rsid w:val="00A15175"/>
    <w:rsid w:val="00A22D72"/>
    <w:rsid w:val="00A366E8"/>
    <w:rsid w:val="00A37D03"/>
    <w:rsid w:val="00A4011E"/>
    <w:rsid w:val="00A404AC"/>
    <w:rsid w:val="00A41A15"/>
    <w:rsid w:val="00A42D10"/>
    <w:rsid w:val="00A477A6"/>
    <w:rsid w:val="00A52FCC"/>
    <w:rsid w:val="00A55BB8"/>
    <w:rsid w:val="00A56A84"/>
    <w:rsid w:val="00A61442"/>
    <w:rsid w:val="00A65127"/>
    <w:rsid w:val="00A7128A"/>
    <w:rsid w:val="00A72B50"/>
    <w:rsid w:val="00A75DBF"/>
    <w:rsid w:val="00A766A8"/>
    <w:rsid w:val="00A77BE0"/>
    <w:rsid w:val="00A80053"/>
    <w:rsid w:val="00A80C17"/>
    <w:rsid w:val="00A82185"/>
    <w:rsid w:val="00A83B40"/>
    <w:rsid w:val="00A84072"/>
    <w:rsid w:val="00A8411F"/>
    <w:rsid w:val="00A94DD5"/>
    <w:rsid w:val="00A97E2A"/>
    <w:rsid w:val="00AA0AF7"/>
    <w:rsid w:val="00AA1FC0"/>
    <w:rsid w:val="00AB7CFF"/>
    <w:rsid w:val="00AC6986"/>
    <w:rsid w:val="00AD2055"/>
    <w:rsid w:val="00AD470A"/>
    <w:rsid w:val="00AE0CD2"/>
    <w:rsid w:val="00AE4667"/>
    <w:rsid w:val="00AF0C52"/>
    <w:rsid w:val="00AF166F"/>
    <w:rsid w:val="00AF36F1"/>
    <w:rsid w:val="00AF55BE"/>
    <w:rsid w:val="00B029C9"/>
    <w:rsid w:val="00B03E39"/>
    <w:rsid w:val="00B042CB"/>
    <w:rsid w:val="00B11A38"/>
    <w:rsid w:val="00B1669E"/>
    <w:rsid w:val="00B205C4"/>
    <w:rsid w:val="00B3741F"/>
    <w:rsid w:val="00B42778"/>
    <w:rsid w:val="00B4450D"/>
    <w:rsid w:val="00B53B75"/>
    <w:rsid w:val="00B54804"/>
    <w:rsid w:val="00B55F1A"/>
    <w:rsid w:val="00B60397"/>
    <w:rsid w:val="00B6784F"/>
    <w:rsid w:val="00B73811"/>
    <w:rsid w:val="00B76030"/>
    <w:rsid w:val="00B76414"/>
    <w:rsid w:val="00B76DCE"/>
    <w:rsid w:val="00B932A0"/>
    <w:rsid w:val="00B94144"/>
    <w:rsid w:val="00B94BE4"/>
    <w:rsid w:val="00B951EF"/>
    <w:rsid w:val="00B975F1"/>
    <w:rsid w:val="00B97D34"/>
    <w:rsid w:val="00B97DB2"/>
    <w:rsid w:val="00BA1327"/>
    <w:rsid w:val="00BA3171"/>
    <w:rsid w:val="00BA69F8"/>
    <w:rsid w:val="00BB47A7"/>
    <w:rsid w:val="00BB682D"/>
    <w:rsid w:val="00BB7882"/>
    <w:rsid w:val="00BC2D69"/>
    <w:rsid w:val="00BD1FE4"/>
    <w:rsid w:val="00BE03A1"/>
    <w:rsid w:val="00BE20FF"/>
    <w:rsid w:val="00BE3ABC"/>
    <w:rsid w:val="00BE4704"/>
    <w:rsid w:val="00BE4A99"/>
    <w:rsid w:val="00BF2F55"/>
    <w:rsid w:val="00BF3BCA"/>
    <w:rsid w:val="00C0565D"/>
    <w:rsid w:val="00C073C4"/>
    <w:rsid w:val="00C119A9"/>
    <w:rsid w:val="00C1479A"/>
    <w:rsid w:val="00C1490F"/>
    <w:rsid w:val="00C17A1C"/>
    <w:rsid w:val="00C2425A"/>
    <w:rsid w:val="00C33575"/>
    <w:rsid w:val="00C4063E"/>
    <w:rsid w:val="00C435F7"/>
    <w:rsid w:val="00C45334"/>
    <w:rsid w:val="00C46555"/>
    <w:rsid w:val="00C4721B"/>
    <w:rsid w:val="00C53AA0"/>
    <w:rsid w:val="00C548D3"/>
    <w:rsid w:val="00C56E19"/>
    <w:rsid w:val="00C60D52"/>
    <w:rsid w:val="00C6722C"/>
    <w:rsid w:val="00C70642"/>
    <w:rsid w:val="00C81762"/>
    <w:rsid w:val="00C84FB4"/>
    <w:rsid w:val="00C86275"/>
    <w:rsid w:val="00C87C86"/>
    <w:rsid w:val="00C91226"/>
    <w:rsid w:val="00C92868"/>
    <w:rsid w:val="00C9691A"/>
    <w:rsid w:val="00CB4779"/>
    <w:rsid w:val="00CB77A9"/>
    <w:rsid w:val="00CC271E"/>
    <w:rsid w:val="00CC44B2"/>
    <w:rsid w:val="00CC4E2F"/>
    <w:rsid w:val="00CC5B52"/>
    <w:rsid w:val="00CC69DB"/>
    <w:rsid w:val="00CD641E"/>
    <w:rsid w:val="00CD7978"/>
    <w:rsid w:val="00CE4239"/>
    <w:rsid w:val="00CE450F"/>
    <w:rsid w:val="00CE4B12"/>
    <w:rsid w:val="00CE5893"/>
    <w:rsid w:val="00CF07D8"/>
    <w:rsid w:val="00CF122E"/>
    <w:rsid w:val="00CF36D0"/>
    <w:rsid w:val="00D00394"/>
    <w:rsid w:val="00D01FA2"/>
    <w:rsid w:val="00D07212"/>
    <w:rsid w:val="00D11D25"/>
    <w:rsid w:val="00D127FB"/>
    <w:rsid w:val="00D15A31"/>
    <w:rsid w:val="00D1700D"/>
    <w:rsid w:val="00D23EDB"/>
    <w:rsid w:val="00D37625"/>
    <w:rsid w:val="00D37BD9"/>
    <w:rsid w:val="00D5288F"/>
    <w:rsid w:val="00D52DE6"/>
    <w:rsid w:val="00D53766"/>
    <w:rsid w:val="00D546B6"/>
    <w:rsid w:val="00D56020"/>
    <w:rsid w:val="00D56949"/>
    <w:rsid w:val="00D56C86"/>
    <w:rsid w:val="00D57FCF"/>
    <w:rsid w:val="00D64118"/>
    <w:rsid w:val="00D71B78"/>
    <w:rsid w:val="00D73A1A"/>
    <w:rsid w:val="00D745CA"/>
    <w:rsid w:val="00D74AC0"/>
    <w:rsid w:val="00D77B6E"/>
    <w:rsid w:val="00D8087E"/>
    <w:rsid w:val="00D90407"/>
    <w:rsid w:val="00DA3D4C"/>
    <w:rsid w:val="00DB1E82"/>
    <w:rsid w:val="00DB2B16"/>
    <w:rsid w:val="00DB2F48"/>
    <w:rsid w:val="00DB2FC3"/>
    <w:rsid w:val="00DB58FD"/>
    <w:rsid w:val="00DB696E"/>
    <w:rsid w:val="00DC22AE"/>
    <w:rsid w:val="00DC2821"/>
    <w:rsid w:val="00DC5F42"/>
    <w:rsid w:val="00DD3B00"/>
    <w:rsid w:val="00DD594A"/>
    <w:rsid w:val="00DD62A1"/>
    <w:rsid w:val="00DE0B94"/>
    <w:rsid w:val="00DE51D8"/>
    <w:rsid w:val="00DE65BA"/>
    <w:rsid w:val="00DF2A19"/>
    <w:rsid w:val="00DF4FF3"/>
    <w:rsid w:val="00E024CE"/>
    <w:rsid w:val="00E03F7B"/>
    <w:rsid w:val="00E07A04"/>
    <w:rsid w:val="00E10B07"/>
    <w:rsid w:val="00E11A2C"/>
    <w:rsid w:val="00E167F7"/>
    <w:rsid w:val="00E202ED"/>
    <w:rsid w:val="00E20AF0"/>
    <w:rsid w:val="00E26FB9"/>
    <w:rsid w:val="00E2740B"/>
    <w:rsid w:val="00E304CE"/>
    <w:rsid w:val="00E3185A"/>
    <w:rsid w:val="00E410B9"/>
    <w:rsid w:val="00E42F03"/>
    <w:rsid w:val="00E44DE5"/>
    <w:rsid w:val="00E52D4F"/>
    <w:rsid w:val="00E6195B"/>
    <w:rsid w:val="00E67096"/>
    <w:rsid w:val="00E67E14"/>
    <w:rsid w:val="00E70A95"/>
    <w:rsid w:val="00E77763"/>
    <w:rsid w:val="00E81646"/>
    <w:rsid w:val="00E8172E"/>
    <w:rsid w:val="00E83705"/>
    <w:rsid w:val="00E84227"/>
    <w:rsid w:val="00E902D8"/>
    <w:rsid w:val="00E90360"/>
    <w:rsid w:val="00E91A29"/>
    <w:rsid w:val="00E92869"/>
    <w:rsid w:val="00E94958"/>
    <w:rsid w:val="00E97D19"/>
    <w:rsid w:val="00EA0BA9"/>
    <w:rsid w:val="00EA16EE"/>
    <w:rsid w:val="00EA26F6"/>
    <w:rsid w:val="00EA4594"/>
    <w:rsid w:val="00EA4D08"/>
    <w:rsid w:val="00EB0615"/>
    <w:rsid w:val="00EB3AD5"/>
    <w:rsid w:val="00EB4999"/>
    <w:rsid w:val="00EC3460"/>
    <w:rsid w:val="00EC391C"/>
    <w:rsid w:val="00EC5FEC"/>
    <w:rsid w:val="00EC7C95"/>
    <w:rsid w:val="00ED2172"/>
    <w:rsid w:val="00ED4738"/>
    <w:rsid w:val="00EE03AB"/>
    <w:rsid w:val="00EE0D5B"/>
    <w:rsid w:val="00EE1C66"/>
    <w:rsid w:val="00EE5140"/>
    <w:rsid w:val="00EE5E6A"/>
    <w:rsid w:val="00EF4C74"/>
    <w:rsid w:val="00F0354D"/>
    <w:rsid w:val="00F03929"/>
    <w:rsid w:val="00F07046"/>
    <w:rsid w:val="00F122F7"/>
    <w:rsid w:val="00F14AC2"/>
    <w:rsid w:val="00F15978"/>
    <w:rsid w:val="00F16929"/>
    <w:rsid w:val="00F16958"/>
    <w:rsid w:val="00F16B35"/>
    <w:rsid w:val="00F27B1D"/>
    <w:rsid w:val="00F32096"/>
    <w:rsid w:val="00F32872"/>
    <w:rsid w:val="00F33A09"/>
    <w:rsid w:val="00F33C4A"/>
    <w:rsid w:val="00F379A5"/>
    <w:rsid w:val="00F41784"/>
    <w:rsid w:val="00F44D33"/>
    <w:rsid w:val="00F45B4F"/>
    <w:rsid w:val="00F503D6"/>
    <w:rsid w:val="00F53761"/>
    <w:rsid w:val="00F57BF7"/>
    <w:rsid w:val="00F60BDB"/>
    <w:rsid w:val="00F6591A"/>
    <w:rsid w:val="00F70F7D"/>
    <w:rsid w:val="00F72FC7"/>
    <w:rsid w:val="00F753B8"/>
    <w:rsid w:val="00F80B61"/>
    <w:rsid w:val="00F81CDD"/>
    <w:rsid w:val="00F830A6"/>
    <w:rsid w:val="00F90F47"/>
    <w:rsid w:val="00F95913"/>
    <w:rsid w:val="00FA05DC"/>
    <w:rsid w:val="00FA0DB8"/>
    <w:rsid w:val="00FA0F87"/>
    <w:rsid w:val="00FA7151"/>
    <w:rsid w:val="00FB01FF"/>
    <w:rsid w:val="00FB026F"/>
    <w:rsid w:val="00FB07C5"/>
    <w:rsid w:val="00FB22FE"/>
    <w:rsid w:val="00FB4891"/>
    <w:rsid w:val="00FB52F7"/>
    <w:rsid w:val="00FB6746"/>
    <w:rsid w:val="00FB7A07"/>
    <w:rsid w:val="00FC1466"/>
    <w:rsid w:val="00FC3C87"/>
    <w:rsid w:val="00FC400D"/>
    <w:rsid w:val="00FC4850"/>
    <w:rsid w:val="00FC6009"/>
    <w:rsid w:val="00FD5D47"/>
    <w:rsid w:val="00FD60DB"/>
    <w:rsid w:val="00FE21E4"/>
    <w:rsid w:val="00FE30B3"/>
    <w:rsid w:val="00FE48EF"/>
    <w:rsid w:val="00FF1D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uiPriority="9" w:qFormat="1"/>
    <w:lsdException w:name="heading 2" w:semiHidden="0" w:uiPriority="9" w:unhideWhenUsed="0" w:qFormat="1"/>
    <w:lsdException w:name="heading 3" w:semiHidden="0" w:uiPriority="9" w:unhideWhenUsed="0"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uiPriority="11" w:qFormat="1"/>
    <w:lsdException w:name="Strong" w:uiPriority="22" w:qFormat="1"/>
    <w:lsdException w:name="Emphasis" w:uiPriority="2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DA3D4C"/>
    <w:pPr>
      <w:spacing w:after="0"/>
      <w:jc w:val="both"/>
    </w:pPr>
    <w:rPr>
      <w:rFonts w:ascii="Arial" w:hAnsi="Arial"/>
      <w:sz w:val="24"/>
      <w:lang w:val="en-GB"/>
    </w:rPr>
  </w:style>
  <w:style w:type="paragraph" w:styleId="Heading1">
    <w:name w:val="heading 1"/>
    <w:basedOn w:val="Normal"/>
    <w:next w:val="SecBody"/>
    <w:link w:val="Heading1Char"/>
    <w:uiPriority w:val="9"/>
    <w:qFormat/>
    <w:rsid w:val="00DA3D4C"/>
    <w:pPr>
      <w:keepNext/>
      <w:keepLines/>
      <w:numPr>
        <w:numId w:val="4"/>
      </w:numPr>
      <w:spacing w:line="240" w:lineRule="auto"/>
      <w:outlineLvl w:val="0"/>
    </w:pPr>
    <w:rPr>
      <w:rFonts w:eastAsiaTheme="majorEastAsia" w:cstheme="majorBidi"/>
      <w:bCs/>
      <w:color w:val="000080"/>
      <w:sz w:val="36"/>
      <w:szCs w:val="28"/>
      <w:lang w:val="en-US"/>
    </w:rPr>
  </w:style>
  <w:style w:type="paragraph" w:styleId="Heading2">
    <w:name w:val="heading 2"/>
    <w:basedOn w:val="Normal"/>
    <w:next w:val="SecBody"/>
    <w:link w:val="Heading2Char"/>
    <w:uiPriority w:val="9"/>
    <w:qFormat/>
    <w:rsid w:val="006E3BFF"/>
    <w:pPr>
      <w:keepNext/>
      <w:keepLines/>
      <w:numPr>
        <w:ilvl w:val="1"/>
        <w:numId w:val="4"/>
      </w:numPr>
      <w:spacing w:before="240" w:after="120"/>
      <w:ind w:hanging="851"/>
      <w:outlineLvl w:val="1"/>
    </w:pPr>
    <w:rPr>
      <w:rFonts w:eastAsia="Times New Roman" w:cstheme="majorBidi"/>
      <w:b/>
      <w:bCs/>
      <w:color w:val="000080"/>
      <w:szCs w:val="26"/>
      <w:lang w:val="en-US"/>
    </w:rPr>
  </w:style>
  <w:style w:type="paragraph" w:styleId="Heading3">
    <w:name w:val="heading 3"/>
    <w:basedOn w:val="Normal"/>
    <w:next w:val="SecBody"/>
    <w:link w:val="Heading3Char"/>
    <w:uiPriority w:val="9"/>
    <w:qFormat/>
    <w:rsid w:val="00A55BB8"/>
    <w:pPr>
      <w:keepNext/>
      <w:keepLines/>
      <w:numPr>
        <w:ilvl w:val="2"/>
        <w:numId w:val="4"/>
      </w:numPr>
      <w:spacing w:before="240" w:after="120"/>
      <w:ind w:left="1701" w:hanging="850"/>
      <w:outlineLvl w:val="2"/>
    </w:pPr>
    <w:rPr>
      <w:rFonts w:eastAsia="Times New Roman" w:cstheme="majorBidi"/>
      <w:b/>
      <w:bCs/>
      <w:i/>
      <w:color w:val="000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B53B75"/>
  </w:style>
  <w:style w:type="paragraph" w:styleId="Header">
    <w:name w:val="header"/>
    <w:basedOn w:val="Normal"/>
    <w:link w:val="HeaderChar"/>
    <w:uiPriority w:val="99"/>
    <w:unhideWhenUsed/>
    <w:rsid w:val="006D6CFF"/>
    <w:pPr>
      <w:tabs>
        <w:tab w:val="center" w:pos="4513"/>
        <w:tab w:val="right" w:pos="9026"/>
      </w:tabs>
      <w:spacing w:line="240" w:lineRule="auto"/>
    </w:pPr>
  </w:style>
  <w:style w:type="character" w:customStyle="1" w:styleId="HeaderChar">
    <w:name w:val="Header Char"/>
    <w:basedOn w:val="DefaultParagraphFont"/>
    <w:link w:val="Header"/>
    <w:uiPriority w:val="99"/>
    <w:rsid w:val="006D6CFF"/>
  </w:style>
  <w:style w:type="paragraph" w:styleId="Footer">
    <w:name w:val="footer"/>
    <w:basedOn w:val="Normal"/>
    <w:link w:val="FooterChar"/>
    <w:uiPriority w:val="99"/>
    <w:unhideWhenUsed/>
    <w:rsid w:val="006D6CFF"/>
    <w:pPr>
      <w:tabs>
        <w:tab w:val="center" w:pos="4513"/>
        <w:tab w:val="right" w:pos="9026"/>
      </w:tabs>
      <w:spacing w:line="240" w:lineRule="auto"/>
    </w:pPr>
  </w:style>
  <w:style w:type="character" w:customStyle="1" w:styleId="FooterChar">
    <w:name w:val="Footer Char"/>
    <w:basedOn w:val="DefaultParagraphFont"/>
    <w:link w:val="Footer"/>
    <w:uiPriority w:val="99"/>
    <w:rsid w:val="006D6CFF"/>
  </w:style>
  <w:style w:type="paragraph" w:styleId="NoSpacing">
    <w:name w:val="No Spacing"/>
    <w:uiPriority w:val="1"/>
    <w:semiHidden/>
    <w:unhideWhenUsed/>
    <w:qFormat/>
    <w:rsid w:val="006D6CFF"/>
    <w:pPr>
      <w:spacing w:after="0" w:line="240" w:lineRule="auto"/>
    </w:pPr>
  </w:style>
  <w:style w:type="paragraph" w:styleId="Title">
    <w:name w:val="Title"/>
    <w:basedOn w:val="Normal"/>
    <w:next w:val="Normal"/>
    <w:link w:val="TitleChar"/>
    <w:uiPriority w:val="10"/>
    <w:unhideWhenUsed/>
    <w:rsid w:val="006D6CF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D6CFF"/>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DA3D4C"/>
    <w:rPr>
      <w:rFonts w:ascii="Arial" w:eastAsiaTheme="majorEastAsia" w:hAnsi="Arial" w:cstheme="majorBidi"/>
      <w:bCs/>
      <w:color w:val="000080"/>
      <w:sz w:val="36"/>
      <w:szCs w:val="28"/>
      <w:lang w:val="en-US"/>
    </w:rPr>
  </w:style>
  <w:style w:type="paragraph" w:customStyle="1" w:styleId="MajorHeading">
    <w:name w:val="Major Heading"/>
    <w:basedOn w:val="Heading1"/>
    <w:next w:val="Normal"/>
    <w:link w:val="MajorHeadingChar"/>
    <w:qFormat/>
    <w:rsid w:val="00F753B8"/>
    <w:pPr>
      <w:numPr>
        <w:numId w:val="0"/>
      </w:numPr>
      <w:spacing w:after="240"/>
    </w:pPr>
  </w:style>
  <w:style w:type="paragraph" w:customStyle="1" w:styleId="SubHeading1">
    <w:name w:val="Sub Heading 1"/>
    <w:basedOn w:val="Normal"/>
    <w:next w:val="Normal"/>
    <w:link w:val="SubHeading1Char"/>
    <w:rsid w:val="00B3741F"/>
    <w:pPr>
      <w:numPr>
        <w:numId w:val="3"/>
      </w:numPr>
      <w:spacing w:before="120" w:after="120"/>
    </w:pPr>
    <w:rPr>
      <w:b/>
      <w:color w:val="1E3287"/>
    </w:rPr>
  </w:style>
  <w:style w:type="character" w:customStyle="1" w:styleId="MajorHeadingChar">
    <w:name w:val="Major Heading Char"/>
    <w:basedOn w:val="Heading1Char"/>
    <w:link w:val="MajorHeading"/>
    <w:rsid w:val="00F753B8"/>
    <w:rPr>
      <w:rFonts w:ascii="Arial" w:eastAsiaTheme="majorEastAsia" w:hAnsi="Arial" w:cstheme="majorBidi"/>
      <w:bCs/>
      <w:color w:val="000080"/>
      <w:sz w:val="36"/>
      <w:szCs w:val="28"/>
      <w:lang w:val="en-US"/>
    </w:rPr>
  </w:style>
  <w:style w:type="paragraph" w:customStyle="1" w:styleId="SubHeading2">
    <w:name w:val="Sub Heading 2"/>
    <w:basedOn w:val="Normal"/>
    <w:next w:val="Normal"/>
    <w:qFormat/>
    <w:rsid w:val="00700D19"/>
    <w:pPr>
      <w:spacing w:before="120" w:after="120"/>
    </w:pPr>
    <w:rPr>
      <w:b/>
      <w:color w:val="000080"/>
      <w:sz w:val="22"/>
    </w:rPr>
  </w:style>
  <w:style w:type="character" w:customStyle="1" w:styleId="SubHeading1Char">
    <w:name w:val="Sub Heading 1 Char"/>
    <w:basedOn w:val="DefaultParagraphFont"/>
    <w:link w:val="SubHeading1"/>
    <w:rsid w:val="00B3741F"/>
    <w:rPr>
      <w:rFonts w:ascii="Arial" w:hAnsi="Arial"/>
      <w:b/>
      <w:color w:val="1E3287"/>
      <w:sz w:val="20"/>
    </w:rPr>
  </w:style>
  <w:style w:type="character" w:customStyle="1" w:styleId="Heading2Char">
    <w:name w:val="Heading 2 Char"/>
    <w:basedOn w:val="DefaultParagraphFont"/>
    <w:link w:val="Heading2"/>
    <w:uiPriority w:val="9"/>
    <w:rsid w:val="006E3BFF"/>
    <w:rPr>
      <w:rFonts w:ascii="Arial" w:eastAsia="Times New Roman" w:hAnsi="Arial" w:cstheme="majorBidi"/>
      <w:b/>
      <w:bCs/>
      <w:color w:val="000080"/>
      <w:sz w:val="24"/>
      <w:szCs w:val="26"/>
      <w:lang w:val="en-US"/>
    </w:rPr>
  </w:style>
  <w:style w:type="character" w:customStyle="1" w:styleId="Heading3Char">
    <w:name w:val="Heading 3 Char"/>
    <w:basedOn w:val="DefaultParagraphFont"/>
    <w:link w:val="Heading3"/>
    <w:uiPriority w:val="9"/>
    <w:rsid w:val="00A55BB8"/>
    <w:rPr>
      <w:rFonts w:ascii="Arial" w:eastAsia="Times New Roman" w:hAnsi="Arial" w:cstheme="majorBidi"/>
      <w:b/>
      <w:bCs/>
      <w:i/>
      <w:color w:val="000080"/>
      <w:sz w:val="24"/>
      <w:lang w:val="en-GB"/>
    </w:rPr>
  </w:style>
  <w:style w:type="paragraph" w:customStyle="1" w:styleId="SecBody">
    <w:name w:val="Sec Body"/>
    <w:basedOn w:val="Normal"/>
    <w:qFormat/>
    <w:rsid w:val="00F753B8"/>
    <w:pPr>
      <w:spacing w:before="120" w:after="120"/>
      <w:ind w:left="851"/>
    </w:pPr>
    <w:rPr>
      <w:lang w:val="en-US"/>
    </w:rPr>
  </w:style>
  <w:style w:type="paragraph" w:customStyle="1" w:styleId="SecBullets">
    <w:name w:val="Sec Bullets"/>
    <w:basedOn w:val="SecBody"/>
    <w:next w:val="SecBody"/>
    <w:qFormat/>
    <w:rsid w:val="00DA3D4C"/>
    <w:pPr>
      <w:numPr>
        <w:numId w:val="1"/>
      </w:numPr>
      <w:spacing w:before="60" w:after="60"/>
      <w:ind w:left="1418" w:hanging="491"/>
    </w:pPr>
  </w:style>
  <w:style w:type="paragraph" w:customStyle="1" w:styleId="3SecSubHeading">
    <w:name w:val="3. Sec Sub Heading"/>
    <w:basedOn w:val="SecBody"/>
    <w:next w:val="SecBody"/>
    <w:rsid w:val="00982470"/>
    <w:pPr>
      <w:numPr>
        <w:ilvl w:val="2"/>
        <w:numId w:val="2"/>
      </w:numPr>
      <w:ind w:left="1304" w:hanging="737"/>
    </w:pPr>
    <w:rPr>
      <w:b/>
      <w:i/>
      <w:color w:val="1E3287"/>
    </w:rPr>
  </w:style>
  <w:style w:type="table" w:styleId="TableGrid">
    <w:name w:val="Table Grid"/>
    <w:basedOn w:val="TableNormal"/>
    <w:uiPriority w:val="59"/>
    <w:rsid w:val="002E00B8"/>
    <w:pPr>
      <w:spacing w:before="60" w:after="60" w:line="240" w:lineRule="auto"/>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1">
    <w:name w:val="Light List1"/>
    <w:basedOn w:val="TableNormal"/>
    <w:uiPriority w:val="61"/>
    <w:rsid w:val="001531BD"/>
    <w:pPr>
      <w:spacing w:after="0" w:line="240" w:lineRule="auto"/>
    </w:pPr>
    <w:rPr>
      <w:rFonts w:ascii="Arial" w:hAnsi="Arial"/>
    </w:rPr>
    <w:tblPr>
      <w:tblStyleRowBandSize w:val="1"/>
      <w:tblStyleColBandSize w:val="1"/>
      <w:tblInd w:w="0" w:type="dxa"/>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000080"/>
      </w:tcPr>
    </w:tblStylePr>
    <w:tblStylePr w:type="lastRow">
      <w:pPr>
        <w:spacing w:before="0" w:after="0" w:line="240" w:lineRule="auto"/>
      </w:pPr>
      <w:rPr>
        <w:b/>
        <w:bCs/>
      </w:rPr>
      <w:tblPr/>
      <w:tcPr>
        <w:tcBorders>
          <w:top w:val="nil"/>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style>
  <w:style w:type="table" w:customStyle="1" w:styleId="BlueTable1">
    <w:name w:val="BlueTable 1"/>
    <w:basedOn w:val="TableNormal"/>
    <w:uiPriority w:val="99"/>
    <w:qFormat/>
    <w:rsid w:val="00EE03AB"/>
    <w:pPr>
      <w:spacing w:before="60" w:after="60" w:line="240" w:lineRule="auto"/>
      <w:jc w:val="center"/>
    </w:pPr>
    <w:rPr>
      <w:rFonts w:ascii="Arial" w:hAnsi="Arial"/>
      <w:sz w:val="18"/>
    </w:rPr>
    <w:tblPr>
      <w:tblStyleRowBandSize w:val="1"/>
      <w:tblInd w:w="567" w:type="dxa"/>
      <w:tblCellMar>
        <w:top w:w="0" w:type="dxa"/>
        <w:left w:w="108" w:type="dxa"/>
        <w:bottom w:w="0" w:type="dxa"/>
        <w:right w:w="108" w:type="dxa"/>
      </w:tblCellMar>
    </w:tblPr>
    <w:tcPr>
      <w:vAlign w:val="center"/>
    </w:tcPr>
    <w:tblStylePr w:type="firstRow">
      <w:pPr>
        <w:wordWrap/>
        <w:spacing w:beforeLines="0" w:beforeAutospacing="0" w:afterLines="0" w:afterAutospacing="0" w:line="240" w:lineRule="auto"/>
        <w:ind w:leftChars="0" w:left="0" w:rightChars="0" w:right="0" w:firstLineChars="0" w:firstLine="0"/>
        <w:contextualSpacing w:val="0"/>
        <w:outlineLvl w:val="9"/>
      </w:pPr>
      <w:rPr>
        <w:rFonts w:ascii="Arial" w:hAnsi="Arial"/>
        <w:b/>
        <w:color w:val="FFFFFF" w:themeColor="background1"/>
        <w:sz w:val="18"/>
      </w:rPr>
      <w:tblPr/>
      <w:tcPr>
        <w:tcBorders>
          <w:top w:val="nil"/>
          <w:left w:val="nil"/>
          <w:bottom w:val="nil"/>
          <w:right w:val="nil"/>
          <w:insideH w:val="nil"/>
          <w:insideV w:val="nil"/>
          <w:tl2br w:val="nil"/>
          <w:tr2bl w:val="nil"/>
        </w:tcBorders>
        <w:shd w:val="clear" w:color="auto" w:fill="000080"/>
      </w:tcPr>
    </w:tblStylePr>
    <w:tblStylePr w:type="firstCol">
      <w:pPr>
        <w:wordWrap/>
        <w:spacing w:line="240" w:lineRule="auto"/>
        <w:ind w:leftChars="0" w:left="113" w:rightChars="0" w:right="0" w:firstLineChars="0" w:firstLine="0"/>
        <w:jc w:val="left"/>
        <w:outlineLvl w:val="9"/>
      </w:pPr>
      <w:rPr>
        <w:rFonts w:ascii="Arial" w:hAnsi="Arial"/>
        <w:sz w:val="18"/>
      </w:rPr>
    </w:tblStylePr>
    <w:tblStylePr w:type="band1Horz">
      <w:pPr>
        <w:wordWrap/>
        <w:spacing w:beforeLines="0" w:beforeAutospacing="0" w:afterLines="0" w:afterAutospacing="0" w:line="240" w:lineRule="auto"/>
        <w:ind w:leftChars="0" w:left="0" w:rightChars="0" w:right="0" w:firstLineChars="0" w:firstLine="0"/>
        <w:contextualSpacing w:val="0"/>
      </w:pPr>
      <w:rPr>
        <w:rFonts w:ascii="Arial" w:hAnsi="Arial"/>
        <w:sz w:val="18"/>
      </w:rPr>
      <w:tblPr/>
      <w:tcPr>
        <w:tcBorders>
          <w:top w:val="nil"/>
          <w:left w:val="nil"/>
          <w:bottom w:val="nil"/>
          <w:right w:val="nil"/>
          <w:insideH w:val="nil"/>
          <w:insideV w:val="nil"/>
          <w:tl2br w:val="nil"/>
          <w:tr2bl w:val="nil"/>
        </w:tcBorders>
        <w:shd w:val="clear" w:color="auto" w:fill="DBE5F1" w:themeFill="accent1" w:themeFillTint="33"/>
      </w:tcPr>
    </w:tblStylePr>
    <w:tblStylePr w:type="band2Horz">
      <w:pPr>
        <w:wordWrap/>
        <w:spacing w:beforeLines="0" w:beforeAutospacing="0" w:afterLines="0" w:afterAutospacing="0" w:line="240" w:lineRule="auto"/>
        <w:ind w:leftChars="0" w:left="0" w:rightChars="0" w:right="0" w:firstLineChars="0" w:firstLine="0"/>
        <w:contextualSpacing w:val="0"/>
        <w:outlineLvl w:val="9"/>
      </w:pPr>
      <w:rPr>
        <w:rFonts w:ascii="Arial" w:hAnsi="Arial"/>
        <w:sz w:val="18"/>
      </w:rPr>
      <w:tblPr/>
      <w:tcPr>
        <w:vAlign w:val="center"/>
      </w:tcPr>
    </w:tblStylePr>
  </w:style>
  <w:style w:type="paragraph" w:customStyle="1" w:styleId="TableHeading">
    <w:name w:val="Table Heading"/>
    <w:basedOn w:val="SecBody"/>
    <w:next w:val="SecBody"/>
    <w:semiHidden/>
    <w:qFormat/>
    <w:rsid w:val="003619CE"/>
    <w:pPr>
      <w:spacing w:line="240" w:lineRule="auto"/>
      <w:ind w:left="1985" w:hanging="1418"/>
    </w:pPr>
    <w:rPr>
      <w:b/>
    </w:rPr>
  </w:style>
  <w:style w:type="paragraph" w:styleId="BalloonText">
    <w:name w:val="Balloon Text"/>
    <w:basedOn w:val="Normal"/>
    <w:link w:val="BalloonTextChar"/>
    <w:uiPriority w:val="99"/>
    <w:semiHidden/>
    <w:unhideWhenUsed/>
    <w:rsid w:val="0033422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422E"/>
    <w:rPr>
      <w:rFonts w:ascii="Tahoma" w:hAnsi="Tahoma" w:cs="Tahoma"/>
      <w:sz w:val="16"/>
      <w:szCs w:val="16"/>
    </w:rPr>
  </w:style>
  <w:style w:type="paragraph" w:styleId="Caption">
    <w:name w:val="caption"/>
    <w:basedOn w:val="Normal"/>
    <w:next w:val="SecBody"/>
    <w:uiPriority w:val="35"/>
    <w:unhideWhenUsed/>
    <w:qFormat/>
    <w:rsid w:val="00C1490F"/>
    <w:pPr>
      <w:spacing w:before="120" w:line="240" w:lineRule="auto"/>
      <w:ind w:left="1304" w:hanging="1304"/>
    </w:pPr>
    <w:rPr>
      <w:rFonts w:ascii="Arial Bold" w:hAnsi="Arial Bold"/>
      <w:b/>
      <w:bCs/>
      <w:sz w:val="22"/>
      <w:szCs w:val="20"/>
    </w:rPr>
  </w:style>
  <w:style w:type="character" w:styleId="Hyperlink">
    <w:name w:val="Hyperlink"/>
    <w:basedOn w:val="DefaultParagraphFont"/>
    <w:uiPriority w:val="99"/>
    <w:unhideWhenUsed/>
    <w:rsid w:val="00393056"/>
    <w:rPr>
      <w:color w:val="0000FF" w:themeColor="hyperlink"/>
      <w:u w:val="single"/>
    </w:rPr>
  </w:style>
  <w:style w:type="paragraph" w:styleId="TableofFigures">
    <w:name w:val="table of figures"/>
    <w:basedOn w:val="Normal"/>
    <w:next w:val="Normal"/>
    <w:uiPriority w:val="99"/>
    <w:unhideWhenUsed/>
    <w:rsid w:val="0026359C"/>
    <w:pPr>
      <w:spacing w:line="360" w:lineRule="auto"/>
      <w:ind w:left="1418" w:right="567" w:hanging="1418"/>
    </w:pPr>
  </w:style>
  <w:style w:type="paragraph" w:styleId="TOC1">
    <w:name w:val="toc 1"/>
    <w:basedOn w:val="Normal"/>
    <w:next w:val="Normal"/>
    <w:autoRedefine/>
    <w:uiPriority w:val="39"/>
    <w:unhideWhenUsed/>
    <w:qFormat/>
    <w:rsid w:val="0026359C"/>
    <w:pPr>
      <w:tabs>
        <w:tab w:val="left" w:pos="1560"/>
        <w:tab w:val="right" w:leader="dot" w:pos="9628"/>
      </w:tabs>
      <w:spacing w:before="60" w:after="60"/>
      <w:ind w:left="567" w:hanging="567"/>
      <w:jc w:val="left"/>
    </w:pPr>
    <w:rPr>
      <w:b/>
      <w:noProof/>
    </w:rPr>
  </w:style>
  <w:style w:type="paragraph" w:styleId="TOC2">
    <w:name w:val="toc 2"/>
    <w:basedOn w:val="Normal"/>
    <w:next w:val="Normal"/>
    <w:link w:val="TOC2Char"/>
    <w:uiPriority w:val="39"/>
    <w:unhideWhenUsed/>
    <w:qFormat/>
    <w:rsid w:val="0026359C"/>
    <w:pPr>
      <w:tabs>
        <w:tab w:val="left" w:pos="1560"/>
        <w:tab w:val="right" w:leader="dot" w:pos="9628"/>
      </w:tabs>
      <w:ind w:left="1418" w:hanging="851"/>
    </w:pPr>
  </w:style>
  <w:style w:type="paragraph" w:styleId="TOC3">
    <w:name w:val="toc 3"/>
    <w:basedOn w:val="Normal"/>
    <w:next w:val="Normal"/>
    <w:uiPriority w:val="39"/>
    <w:unhideWhenUsed/>
    <w:qFormat/>
    <w:rsid w:val="000E29FF"/>
    <w:pPr>
      <w:tabs>
        <w:tab w:val="left" w:pos="1560"/>
        <w:tab w:val="right" w:leader="dot" w:pos="9628"/>
      </w:tabs>
      <w:ind w:left="1418" w:hanging="851"/>
    </w:pPr>
    <w:rPr>
      <w:noProof/>
    </w:rPr>
  </w:style>
  <w:style w:type="character" w:customStyle="1" w:styleId="TOC2Char">
    <w:name w:val="TOC 2 Char"/>
    <w:basedOn w:val="DefaultParagraphFont"/>
    <w:link w:val="TOC2"/>
    <w:uiPriority w:val="39"/>
    <w:rsid w:val="0026359C"/>
    <w:rPr>
      <w:rFonts w:ascii="Arial" w:hAnsi="Arial"/>
      <w:sz w:val="24"/>
      <w:lang w:val="en-GB"/>
    </w:rPr>
  </w:style>
  <w:style w:type="table" w:customStyle="1" w:styleId="BlueTable2">
    <w:name w:val="Blue Table 2"/>
    <w:basedOn w:val="TableNormal"/>
    <w:uiPriority w:val="99"/>
    <w:qFormat/>
    <w:rsid w:val="00214257"/>
    <w:pPr>
      <w:spacing w:after="0" w:line="240" w:lineRule="auto"/>
    </w:pPr>
    <w:tblPr>
      <w:tblStyleRowBandSize w:val="1"/>
      <w:tblInd w:w="567" w:type="dxa"/>
      <w:tblCellMar>
        <w:top w:w="0" w:type="dxa"/>
        <w:left w:w="108" w:type="dxa"/>
        <w:bottom w:w="0" w:type="dxa"/>
        <w:right w:w="108" w:type="dxa"/>
      </w:tblCellMar>
    </w:tblPr>
    <w:tblStylePr w:type="firstRow">
      <w:pPr>
        <w:wordWrap/>
        <w:spacing w:beforeLines="0" w:beforeAutospacing="0" w:afterLines="0" w:afterAutospacing="0" w:line="240" w:lineRule="auto"/>
        <w:jc w:val="center"/>
      </w:pPr>
      <w:rPr>
        <w:rFonts w:ascii="Arial Bold" w:hAnsi="Arial Bold"/>
        <w:b/>
        <w:i w:val="0"/>
        <w:color w:val="FFFFFF" w:themeColor="background1"/>
        <w:sz w:val="18"/>
      </w:rPr>
      <w:tblPr/>
      <w:tcPr>
        <w:tcBorders>
          <w:top w:val="nil"/>
          <w:left w:val="nil"/>
          <w:bottom w:val="nil"/>
          <w:right w:val="nil"/>
          <w:insideH w:val="nil"/>
          <w:insideV w:val="nil"/>
          <w:tl2br w:val="nil"/>
          <w:tr2bl w:val="nil"/>
        </w:tcBorders>
        <w:shd w:val="clear" w:color="auto" w:fill="8DB3E2" w:themeFill="text2" w:themeFillTint="66"/>
      </w:tcPr>
    </w:tblStylePr>
    <w:tblStylePr w:type="firstCol">
      <w:pPr>
        <w:wordWrap/>
        <w:ind w:leftChars="0" w:left="284"/>
        <w:jc w:val="left"/>
        <w:outlineLvl w:val="9"/>
      </w:pPr>
    </w:tblStylePr>
    <w:tblStylePr w:type="band1Horz">
      <w:pPr>
        <w:wordWrap/>
        <w:spacing w:beforeLines="0" w:beforeAutospacing="0" w:afterLines="0" w:afterAutospacing="0" w:line="240" w:lineRule="auto"/>
        <w:jc w:val="center"/>
      </w:pPr>
      <w:rPr>
        <w:rFonts w:ascii="Arial" w:hAnsi="Arial"/>
        <w:b w:val="0"/>
        <w:i w:val="0"/>
        <w:sz w:val="18"/>
      </w:rPr>
      <w:tblPr/>
      <w:tcPr>
        <w:tcBorders>
          <w:top w:val="nil"/>
          <w:left w:val="nil"/>
          <w:bottom w:val="nil"/>
          <w:right w:val="nil"/>
          <w:insideH w:val="nil"/>
          <w:insideV w:val="nil"/>
          <w:tl2br w:val="nil"/>
          <w:tr2bl w:val="nil"/>
        </w:tcBorders>
        <w:shd w:val="clear" w:color="auto" w:fill="DBE5F1" w:themeFill="accent1" w:themeFillTint="33"/>
      </w:tcPr>
    </w:tblStylePr>
    <w:tblStylePr w:type="band2Horz">
      <w:pPr>
        <w:wordWrap/>
        <w:spacing w:beforeLines="0" w:beforeAutospacing="0" w:afterLines="0" w:afterAutospacing="0" w:line="240" w:lineRule="auto"/>
        <w:jc w:val="center"/>
      </w:pPr>
    </w:tblStylePr>
  </w:style>
  <w:style w:type="paragraph" w:customStyle="1" w:styleId="FigureNote">
    <w:name w:val="Figure Note"/>
    <w:basedOn w:val="Normal"/>
    <w:link w:val="FigureNoteChar"/>
    <w:qFormat/>
    <w:rsid w:val="005441F8"/>
    <w:pPr>
      <w:spacing w:before="120" w:line="240" w:lineRule="auto"/>
      <w:ind w:left="1418" w:hanging="851"/>
    </w:pPr>
    <w:rPr>
      <w:rFonts w:eastAsia="Calibri" w:cs="Times New Roman"/>
      <w:sz w:val="16"/>
    </w:rPr>
  </w:style>
  <w:style w:type="character" w:customStyle="1" w:styleId="FigureNoteChar">
    <w:name w:val="Figure Note Char"/>
    <w:basedOn w:val="DefaultParagraphFont"/>
    <w:link w:val="FigureNote"/>
    <w:rsid w:val="005441F8"/>
    <w:rPr>
      <w:rFonts w:ascii="Arial" w:eastAsia="Calibri" w:hAnsi="Arial" w:cs="Times New Roman"/>
      <w:sz w:val="16"/>
      <w:lang w:val="en-GB"/>
    </w:rPr>
  </w:style>
  <w:style w:type="paragraph" w:customStyle="1" w:styleId="TableBody">
    <w:name w:val="Table Body"/>
    <w:basedOn w:val="SecBody"/>
    <w:qFormat/>
    <w:rsid w:val="00214257"/>
    <w:pPr>
      <w:spacing w:before="60" w:after="60" w:line="240" w:lineRule="auto"/>
    </w:pPr>
  </w:style>
  <w:style w:type="paragraph" w:customStyle="1" w:styleId="quotes">
    <w:name w:val="quotes"/>
    <w:basedOn w:val="Normal"/>
    <w:link w:val="quotesChar"/>
    <w:qFormat/>
    <w:rsid w:val="00B03E39"/>
    <w:pPr>
      <w:spacing w:before="120" w:after="120"/>
      <w:ind w:left="1440" w:right="851"/>
    </w:pPr>
    <w:rPr>
      <w:rFonts w:cs="Arial"/>
      <w:i/>
      <w:lang w:val="en-US"/>
    </w:rPr>
  </w:style>
  <w:style w:type="character" w:customStyle="1" w:styleId="quotesChar">
    <w:name w:val="quotes Char"/>
    <w:basedOn w:val="DefaultParagraphFont"/>
    <w:link w:val="quotes"/>
    <w:rsid w:val="00B03E39"/>
    <w:rPr>
      <w:rFonts w:ascii="Arial" w:hAnsi="Arial" w:cs="Arial"/>
      <w:i/>
      <w:sz w:val="20"/>
      <w:lang w:val="en-US"/>
    </w:rPr>
  </w:style>
  <w:style w:type="table" w:styleId="LightList-Accent1">
    <w:name w:val="Light List Accent 1"/>
    <w:basedOn w:val="TableNormal"/>
    <w:uiPriority w:val="61"/>
    <w:rsid w:val="00FA0F8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CommentReference">
    <w:name w:val="annotation reference"/>
    <w:basedOn w:val="DefaultParagraphFont"/>
    <w:uiPriority w:val="99"/>
    <w:semiHidden/>
    <w:unhideWhenUsed/>
    <w:rsid w:val="00F16B35"/>
    <w:rPr>
      <w:sz w:val="16"/>
      <w:szCs w:val="16"/>
    </w:rPr>
  </w:style>
  <w:style w:type="paragraph" w:styleId="CommentText">
    <w:name w:val="annotation text"/>
    <w:basedOn w:val="Normal"/>
    <w:link w:val="CommentTextChar"/>
    <w:uiPriority w:val="99"/>
    <w:semiHidden/>
    <w:unhideWhenUsed/>
    <w:rsid w:val="00F16B35"/>
    <w:pPr>
      <w:spacing w:line="240" w:lineRule="auto"/>
    </w:pPr>
    <w:rPr>
      <w:szCs w:val="20"/>
    </w:rPr>
  </w:style>
  <w:style w:type="character" w:customStyle="1" w:styleId="CommentTextChar">
    <w:name w:val="Comment Text Char"/>
    <w:basedOn w:val="DefaultParagraphFont"/>
    <w:link w:val="CommentText"/>
    <w:uiPriority w:val="99"/>
    <w:semiHidden/>
    <w:rsid w:val="00F16B35"/>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F16B35"/>
    <w:rPr>
      <w:b/>
      <w:bCs/>
    </w:rPr>
  </w:style>
  <w:style w:type="character" w:customStyle="1" w:styleId="CommentSubjectChar">
    <w:name w:val="Comment Subject Char"/>
    <w:basedOn w:val="CommentTextChar"/>
    <w:link w:val="CommentSubject"/>
    <w:uiPriority w:val="99"/>
    <w:semiHidden/>
    <w:rsid w:val="00F16B35"/>
    <w:rPr>
      <w:rFonts w:ascii="Arial" w:hAnsi="Arial"/>
      <w:b/>
      <w:bCs/>
      <w:sz w:val="20"/>
      <w:szCs w:val="20"/>
    </w:rPr>
  </w:style>
  <w:style w:type="table" w:customStyle="1" w:styleId="TableGrid1">
    <w:name w:val="Table Grid1"/>
    <w:basedOn w:val="TableNormal"/>
    <w:next w:val="TableGrid"/>
    <w:uiPriority w:val="59"/>
    <w:rsid w:val="009514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1Char">
    <w:name w:val="Body Text1 Char"/>
    <w:basedOn w:val="DefaultParagraphFont"/>
    <w:link w:val="BodyText1"/>
    <w:uiPriority w:val="99"/>
    <w:locked/>
    <w:rsid w:val="0008380B"/>
    <w:rPr>
      <w:rFonts w:ascii="Arial" w:hAnsi="Arial" w:cs="Arial"/>
      <w:sz w:val="20"/>
      <w:szCs w:val="20"/>
    </w:rPr>
  </w:style>
  <w:style w:type="paragraph" w:customStyle="1" w:styleId="BodyText1">
    <w:name w:val="Body Text1"/>
    <w:basedOn w:val="Normal"/>
    <w:link w:val="BodyText1Char"/>
    <w:uiPriority w:val="99"/>
    <w:rsid w:val="0008380B"/>
    <w:pPr>
      <w:spacing w:before="120" w:after="120"/>
    </w:pPr>
    <w:rPr>
      <w:rFonts w:cs="Arial"/>
      <w:szCs w:val="20"/>
    </w:rPr>
  </w:style>
  <w:style w:type="paragraph" w:styleId="TOC4">
    <w:name w:val="toc 4"/>
    <w:basedOn w:val="Normal"/>
    <w:next w:val="Normal"/>
    <w:autoRedefine/>
    <w:uiPriority w:val="39"/>
    <w:unhideWhenUsed/>
    <w:rsid w:val="0008380B"/>
    <w:pPr>
      <w:spacing w:after="100"/>
      <w:ind w:left="660"/>
      <w:jc w:val="left"/>
    </w:pPr>
    <w:rPr>
      <w:rFonts w:asciiTheme="minorHAnsi" w:eastAsiaTheme="minorEastAsia" w:hAnsiTheme="minorHAnsi"/>
      <w:sz w:val="22"/>
      <w:lang w:eastAsia="en-AU"/>
    </w:rPr>
  </w:style>
  <w:style w:type="paragraph" w:styleId="TOC5">
    <w:name w:val="toc 5"/>
    <w:basedOn w:val="Normal"/>
    <w:next w:val="Normal"/>
    <w:autoRedefine/>
    <w:uiPriority w:val="39"/>
    <w:unhideWhenUsed/>
    <w:rsid w:val="0008380B"/>
    <w:pPr>
      <w:spacing w:after="100"/>
      <w:ind w:left="880"/>
      <w:jc w:val="left"/>
    </w:pPr>
    <w:rPr>
      <w:rFonts w:asciiTheme="minorHAnsi" w:eastAsiaTheme="minorEastAsia" w:hAnsiTheme="minorHAnsi"/>
      <w:sz w:val="22"/>
      <w:lang w:eastAsia="en-AU"/>
    </w:rPr>
  </w:style>
  <w:style w:type="paragraph" w:styleId="TOC6">
    <w:name w:val="toc 6"/>
    <w:basedOn w:val="Normal"/>
    <w:next w:val="Normal"/>
    <w:autoRedefine/>
    <w:uiPriority w:val="39"/>
    <w:unhideWhenUsed/>
    <w:rsid w:val="0008380B"/>
    <w:pPr>
      <w:spacing w:after="100"/>
      <w:ind w:left="1100"/>
      <w:jc w:val="left"/>
    </w:pPr>
    <w:rPr>
      <w:rFonts w:asciiTheme="minorHAnsi" w:eastAsiaTheme="minorEastAsia" w:hAnsiTheme="minorHAnsi"/>
      <w:sz w:val="22"/>
      <w:lang w:eastAsia="en-AU"/>
    </w:rPr>
  </w:style>
  <w:style w:type="paragraph" w:styleId="TOC7">
    <w:name w:val="toc 7"/>
    <w:basedOn w:val="Normal"/>
    <w:next w:val="Normal"/>
    <w:autoRedefine/>
    <w:uiPriority w:val="39"/>
    <w:unhideWhenUsed/>
    <w:rsid w:val="0008380B"/>
    <w:pPr>
      <w:spacing w:after="100"/>
      <w:ind w:left="1320"/>
      <w:jc w:val="left"/>
    </w:pPr>
    <w:rPr>
      <w:rFonts w:asciiTheme="minorHAnsi" w:eastAsiaTheme="minorEastAsia" w:hAnsiTheme="minorHAnsi"/>
      <w:sz w:val="22"/>
      <w:lang w:eastAsia="en-AU"/>
    </w:rPr>
  </w:style>
  <w:style w:type="paragraph" w:styleId="TOC8">
    <w:name w:val="toc 8"/>
    <w:basedOn w:val="Normal"/>
    <w:next w:val="Normal"/>
    <w:autoRedefine/>
    <w:uiPriority w:val="39"/>
    <w:unhideWhenUsed/>
    <w:rsid w:val="0008380B"/>
    <w:pPr>
      <w:spacing w:after="100"/>
      <w:ind w:left="1540"/>
      <w:jc w:val="left"/>
    </w:pPr>
    <w:rPr>
      <w:rFonts w:asciiTheme="minorHAnsi" w:eastAsiaTheme="minorEastAsia" w:hAnsiTheme="minorHAnsi"/>
      <w:sz w:val="22"/>
      <w:lang w:eastAsia="en-AU"/>
    </w:rPr>
  </w:style>
  <w:style w:type="paragraph" w:styleId="TOC9">
    <w:name w:val="toc 9"/>
    <w:basedOn w:val="Normal"/>
    <w:next w:val="Normal"/>
    <w:autoRedefine/>
    <w:uiPriority w:val="39"/>
    <w:unhideWhenUsed/>
    <w:rsid w:val="0008380B"/>
    <w:pPr>
      <w:spacing w:after="100"/>
      <w:ind w:left="1760"/>
      <w:jc w:val="left"/>
    </w:pPr>
    <w:rPr>
      <w:rFonts w:asciiTheme="minorHAnsi" w:eastAsiaTheme="minorEastAsia" w:hAnsiTheme="minorHAnsi"/>
      <w:sz w:val="22"/>
      <w:lang w:eastAsia="en-AU"/>
    </w:rPr>
  </w:style>
  <w:style w:type="paragraph" w:styleId="ListParagraph">
    <w:name w:val="List Paragraph"/>
    <w:basedOn w:val="Normal"/>
    <w:uiPriority w:val="34"/>
    <w:qFormat/>
    <w:rsid w:val="00483E48"/>
    <w:pPr>
      <w:spacing w:after="200"/>
      <w:ind w:left="720"/>
      <w:contextualSpacing/>
      <w:jc w:val="left"/>
    </w:pPr>
    <w:rPr>
      <w:rFonts w:asciiTheme="minorHAnsi" w:hAnsiTheme="minorHAnsi"/>
      <w:sz w:val="22"/>
    </w:rPr>
  </w:style>
  <w:style w:type="paragraph" w:styleId="FootnoteText">
    <w:name w:val="footnote text"/>
    <w:basedOn w:val="Normal"/>
    <w:link w:val="FootnoteTextChar"/>
    <w:uiPriority w:val="99"/>
    <w:semiHidden/>
    <w:unhideWhenUsed/>
    <w:rsid w:val="00E202ED"/>
    <w:pPr>
      <w:spacing w:line="240" w:lineRule="auto"/>
    </w:pPr>
    <w:rPr>
      <w:szCs w:val="20"/>
    </w:rPr>
  </w:style>
  <w:style w:type="character" w:customStyle="1" w:styleId="FootnoteTextChar">
    <w:name w:val="Footnote Text Char"/>
    <w:basedOn w:val="DefaultParagraphFont"/>
    <w:link w:val="FootnoteText"/>
    <w:uiPriority w:val="99"/>
    <w:semiHidden/>
    <w:rsid w:val="00E202ED"/>
    <w:rPr>
      <w:rFonts w:ascii="Arial" w:hAnsi="Arial"/>
      <w:sz w:val="20"/>
      <w:szCs w:val="20"/>
    </w:rPr>
  </w:style>
  <w:style w:type="character" w:styleId="FootnoteReference">
    <w:name w:val="footnote reference"/>
    <w:basedOn w:val="DefaultParagraphFont"/>
    <w:uiPriority w:val="99"/>
    <w:semiHidden/>
    <w:unhideWhenUsed/>
    <w:rsid w:val="00E202ED"/>
    <w:rPr>
      <w:vertAlign w:val="superscript"/>
    </w:rPr>
  </w:style>
  <w:style w:type="character" w:customStyle="1" w:styleId="DocumentMapChar">
    <w:name w:val="Document Map Char"/>
    <w:semiHidden/>
    <w:rsid w:val="00DD3B00"/>
    <w:rPr>
      <w:rFonts w:ascii="Tahoma" w:eastAsia="Times New Roman" w:hAnsi="Tahoma" w:cs="Tahoma"/>
      <w:sz w:val="16"/>
      <w:szCs w:val="16"/>
    </w:rPr>
  </w:style>
  <w:style w:type="paragraph" w:styleId="NormalWeb">
    <w:name w:val="Normal (Web)"/>
    <w:basedOn w:val="Normal"/>
    <w:uiPriority w:val="99"/>
    <w:unhideWhenUsed/>
    <w:rsid w:val="006C1224"/>
    <w:pPr>
      <w:spacing w:before="100" w:beforeAutospacing="1" w:after="100" w:afterAutospacing="1" w:line="240" w:lineRule="auto"/>
      <w:jc w:val="left"/>
    </w:pPr>
    <w:rPr>
      <w:rFonts w:ascii="Times New Roman" w:eastAsia="Times New Roman" w:hAnsi="Times New Roman" w:cs="Times New Roman"/>
      <w:szCs w:val="24"/>
      <w:lang w:val="en-AU" w:eastAsia="en-AU"/>
    </w:rPr>
  </w:style>
  <w:style w:type="character" w:styleId="Strong">
    <w:name w:val="Strong"/>
    <w:basedOn w:val="DefaultParagraphFont"/>
    <w:uiPriority w:val="22"/>
    <w:qFormat/>
    <w:rsid w:val="006C1224"/>
    <w:rPr>
      <w:b/>
      <w:bCs/>
    </w:rPr>
  </w:style>
  <w:style w:type="character" w:styleId="Emphasis">
    <w:name w:val="Emphasis"/>
    <w:basedOn w:val="DefaultParagraphFont"/>
    <w:uiPriority w:val="20"/>
    <w:qFormat/>
    <w:rsid w:val="006C1224"/>
    <w:rPr>
      <w:i/>
      <w:iCs/>
    </w:rPr>
  </w:style>
  <w:style w:type="paragraph" w:styleId="Quote">
    <w:name w:val="Quote"/>
    <w:basedOn w:val="Normal"/>
    <w:next w:val="Normal"/>
    <w:link w:val="QuoteChar"/>
    <w:uiPriority w:val="29"/>
    <w:qFormat/>
    <w:rsid w:val="006C1224"/>
    <w:pPr>
      <w:spacing w:after="200"/>
      <w:ind w:left="720"/>
      <w:jc w:val="left"/>
    </w:pPr>
    <w:rPr>
      <w:i/>
      <w:iCs/>
      <w:color w:val="000000" w:themeColor="text1"/>
      <w:sz w:val="22"/>
    </w:rPr>
  </w:style>
  <w:style w:type="character" w:customStyle="1" w:styleId="QuoteChar">
    <w:name w:val="Quote Char"/>
    <w:basedOn w:val="DefaultParagraphFont"/>
    <w:link w:val="Quote"/>
    <w:uiPriority w:val="29"/>
    <w:rsid w:val="006C1224"/>
    <w:rPr>
      <w:rFonts w:ascii="Arial" w:hAnsi="Arial"/>
      <w:i/>
      <w:iCs/>
      <w:color w:val="000000" w:themeColor="text1"/>
      <w:lang w:val="en-GB"/>
    </w:rPr>
  </w:style>
  <w:style w:type="numbering" w:customStyle="1" w:styleId="Style1">
    <w:name w:val="Style1"/>
    <w:uiPriority w:val="99"/>
    <w:rsid w:val="00B11A38"/>
    <w:pPr>
      <w:numPr>
        <w:numId w:val="42"/>
      </w:numPr>
    </w:pPr>
  </w:style>
  <w:style w:type="character" w:customStyle="1" w:styleId="CodesChar">
    <w:name w:val="Codes Char"/>
    <w:link w:val="Codes"/>
    <w:locked/>
    <w:rsid w:val="003161A6"/>
    <w:rPr>
      <w:rFonts w:ascii="Univers" w:hAnsi="Univers"/>
    </w:rPr>
  </w:style>
  <w:style w:type="paragraph" w:customStyle="1" w:styleId="Codes">
    <w:name w:val="Codes"/>
    <w:basedOn w:val="Normal"/>
    <w:link w:val="CodesChar"/>
    <w:rsid w:val="003161A6"/>
    <w:pPr>
      <w:numPr>
        <w:numId w:val="43"/>
      </w:numPr>
      <w:spacing w:line="240" w:lineRule="auto"/>
      <w:jc w:val="left"/>
    </w:pPr>
    <w:rPr>
      <w:rFonts w:ascii="Univers" w:hAnsi="Univers"/>
      <w:sz w:val="22"/>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uiPriority="9" w:qFormat="1"/>
    <w:lsdException w:name="heading 2" w:semiHidden="0" w:uiPriority="9" w:unhideWhenUsed="0" w:qFormat="1"/>
    <w:lsdException w:name="heading 3" w:semiHidden="0" w:uiPriority="9" w:unhideWhenUsed="0"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uiPriority="11" w:qFormat="1"/>
    <w:lsdException w:name="Strong" w:uiPriority="22" w:qFormat="1"/>
    <w:lsdException w:name="Emphasis" w:uiPriority="2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DA3D4C"/>
    <w:pPr>
      <w:spacing w:after="0"/>
      <w:jc w:val="both"/>
    </w:pPr>
    <w:rPr>
      <w:rFonts w:ascii="Arial" w:hAnsi="Arial"/>
      <w:sz w:val="24"/>
      <w:lang w:val="en-GB"/>
    </w:rPr>
  </w:style>
  <w:style w:type="paragraph" w:styleId="Heading1">
    <w:name w:val="heading 1"/>
    <w:basedOn w:val="Normal"/>
    <w:next w:val="SecBody"/>
    <w:link w:val="Heading1Char"/>
    <w:uiPriority w:val="9"/>
    <w:qFormat/>
    <w:rsid w:val="00DA3D4C"/>
    <w:pPr>
      <w:keepNext/>
      <w:keepLines/>
      <w:numPr>
        <w:numId w:val="4"/>
      </w:numPr>
      <w:spacing w:line="240" w:lineRule="auto"/>
      <w:outlineLvl w:val="0"/>
    </w:pPr>
    <w:rPr>
      <w:rFonts w:eastAsiaTheme="majorEastAsia" w:cstheme="majorBidi"/>
      <w:bCs/>
      <w:color w:val="000080"/>
      <w:sz w:val="36"/>
      <w:szCs w:val="28"/>
      <w:lang w:val="en-US"/>
    </w:rPr>
  </w:style>
  <w:style w:type="paragraph" w:styleId="Heading2">
    <w:name w:val="heading 2"/>
    <w:basedOn w:val="Normal"/>
    <w:next w:val="SecBody"/>
    <w:link w:val="Heading2Char"/>
    <w:uiPriority w:val="9"/>
    <w:qFormat/>
    <w:rsid w:val="006E3BFF"/>
    <w:pPr>
      <w:keepNext/>
      <w:keepLines/>
      <w:numPr>
        <w:ilvl w:val="1"/>
        <w:numId w:val="4"/>
      </w:numPr>
      <w:spacing w:before="240" w:after="120"/>
      <w:ind w:hanging="851"/>
      <w:outlineLvl w:val="1"/>
    </w:pPr>
    <w:rPr>
      <w:rFonts w:eastAsia="Times New Roman" w:cstheme="majorBidi"/>
      <w:b/>
      <w:bCs/>
      <w:color w:val="000080"/>
      <w:szCs w:val="26"/>
      <w:lang w:val="en-US"/>
    </w:rPr>
  </w:style>
  <w:style w:type="paragraph" w:styleId="Heading3">
    <w:name w:val="heading 3"/>
    <w:basedOn w:val="Normal"/>
    <w:next w:val="SecBody"/>
    <w:link w:val="Heading3Char"/>
    <w:uiPriority w:val="9"/>
    <w:qFormat/>
    <w:rsid w:val="00A55BB8"/>
    <w:pPr>
      <w:keepNext/>
      <w:keepLines/>
      <w:numPr>
        <w:ilvl w:val="2"/>
        <w:numId w:val="4"/>
      </w:numPr>
      <w:spacing w:before="240" w:after="120"/>
      <w:ind w:left="1701" w:hanging="850"/>
      <w:outlineLvl w:val="2"/>
    </w:pPr>
    <w:rPr>
      <w:rFonts w:eastAsia="Times New Roman" w:cstheme="majorBidi"/>
      <w:b/>
      <w:bCs/>
      <w:i/>
      <w:color w:val="000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B53B75"/>
  </w:style>
  <w:style w:type="paragraph" w:styleId="Header">
    <w:name w:val="header"/>
    <w:basedOn w:val="Normal"/>
    <w:link w:val="HeaderChar"/>
    <w:uiPriority w:val="99"/>
    <w:unhideWhenUsed/>
    <w:rsid w:val="006D6CFF"/>
    <w:pPr>
      <w:tabs>
        <w:tab w:val="center" w:pos="4513"/>
        <w:tab w:val="right" w:pos="9026"/>
      </w:tabs>
      <w:spacing w:line="240" w:lineRule="auto"/>
    </w:pPr>
  </w:style>
  <w:style w:type="character" w:customStyle="1" w:styleId="HeaderChar">
    <w:name w:val="Header Char"/>
    <w:basedOn w:val="DefaultParagraphFont"/>
    <w:link w:val="Header"/>
    <w:uiPriority w:val="99"/>
    <w:rsid w:val="006D6CFF"/>
  </w:style>
  <w:style w:type="paragraph" w:styleId="Footer">
    <w:name w:val="footer"/>
    <w:basedOn w:val="Normal"/>
    <w:link w:val="FooterChar"/>
    <w:uiPriority w:val="99"/>
    <w:unhideWhenUsed/>
    <w:rsid w:val="006D6CFF"/>
    <w:pPr>
      <w:tabs>
        <w:tab w:val="center" w:pos="4513"/>
        <w:tab w:val="right" w:pos="9026"/>
      </w:tabs>
      <w:spacing w:line="240" w:lineRule="auto"/>
    </w:pPr>
  </w:style>
  <w:style w:type="character" w:customStyle="1" w:styleId="FooterChar">
    <w:name w:val="Footer Char"/>
    <w:basedOn w:val="DefaultParagraphFont"/>
    <w:link w:val="Footer"/>
    <w:uiPriority w:val="99"/>
    <w:rsid w:val="006D6CFF"/>
  </w:style>
  <w:style w:type="paragraph" w:styleId="NoSpacing">
    <w:name w:val="No Spacing"/>
    <w:uiPriority w:val="1"/>
    <w:semiHidden/>
    <w:unhideWhenUsed/>
    <w:qFormat/>
    <w:rsid w:val="006D6CFF"/>
    <w:pPr>
      <w:spacing w:after="0" w:line="240" w:lineRule="auto"/>
    </w:pPr>
  </w:style>
  <w:style w:type="paragraph" w:styleId="Title">
    <w:name w:val="Title"/>
    <w:basedOn w:val="Normal"/>
    <w:next w:val="Normal"/>
    <w:link w:val="TitleChar"/>
    <w:uiPriority w:val="10"/>
    <w:unhideWhenUsed/>
    <w:rsid w:val="006D6CF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D6CFF"/>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DA3D4C"/>
    <w:rPr>
      <w:rFonts w:ascii="Arial" w:eastAsiaTheme="majorEastAsia" w:hAnsi="Arial" w:cstheme="majorBidi"/>
      <w:bCs/>
      <w:color w:val="000080"/>
      <w:sz w:val="36"/>
      <w:szCs w:val="28"/>
      <w:lang w:val="en-US"/>
    </w:rPr>
  </w:style>
  <w:style w:type="paragraph" w:customStyle="1" w:styleId="MajorHeading">
    <w:name w:val="Major Heading"/>
    <w:basedOn w:val="Heading1"/>
    <w:next w:val="Normal"/>
    <w:link w:val="MajorHeadingChar"/>
    <w:qFormat/>
    <w:rsid w:val="00F753B8"/>
    <w:pPr>
      <w:numPr>
        <w:numId w:val="0"/>
      </w:numPr>
      <w:spacing w:after="240"/>
    </w:pPr>
  </w:style>
  <w:style w:type="paragraph" w:customStyle="1" w:styleId="SubHeading1">
    <w:name w:val="Sub Heading 1"/>
    <w:basedOn w:val="Normal"/>
    <w:next w:val="Normal"/>
    <w:link w:val="SubHeading1Char"/>
    <w:rsid w:val="00B3741F"/>
    <w:pPr>
      <w:numPr>
        <w:numId w:val="3"/>
      </w:numPr>
      <w:spacing w:before="120" w:after="120"/>
    </w:pPr>
    <w:rPr>
      <w:b/>
      <w:color w:val="1E3287"/>
    </w:rPr>
  </w:style>
  <w:style w:type="character" w:customStyle="1" w:styleId="MajorHeadingChar">
    <w:name w:val="Major Heading Char"/>
    <w:basedOn w:val="Heading1Char"/>
    <w:link w:val="MajorHeading"/>
    <w:rsid w:val="00F753B8"/>
    <w:rPr>
      <w:rFonts w:ascii="Arial" w:eastAsiaTheme="majorEastAsia" w:hAnsi="Arial" w:cstheme="majorBidi"/>
      <w:bCs/>
      <w:color w:val="000080"/>
      <w:sz w:val="36"/>
      <w:szCs w:val="28"/>
      <w:lang w:val="en-US"/>
    </w:rPr>
  </w:style>
  <w:style w:type="paragraph" w:customStyle="1" w:styleId="SubHeading2">
    <w:name w:val="Sub Heading 2"/>
    <w:basedOn w:val="Normal"/>
    <w:next w:val="Normal"/>
    <w:qFormat/>
    <w:rsid w:val="00700D19"/>
    <w:pPr>
      <w:spacing w:before="120" w:after="120"/>
    </w:pPr>
    <w:rPr>
      <w:b/>
      <w:color w:val="000080"/>
      <w:sz w:val="22"/>
    </w:rPr>
  </w:style>
  <w:style w:type="character" w:customStyle="1" w:styleId="SubHeading1Char">
    <w:name w:val="Sub Heading 1 Char"/>
    <w:basedOn w:val="DefaultParagraphFont"/>
    <w:link w:val="SubHeading1"/>
    <w:rsid w:val="00B3741F"/>
    <w:rPr>
      <w:rFonts w:ascii="Arial" w:hAnsi="Arial"/>
      <w:b/>
      <w:color w:val="1E3287"/>
      <w:sz w:val="20"/>
    </w:rPr>
  </w:style>
  <w:style w:type="character" w:customStyle="1" w:styleId="Heading2Char">
    <w:name w:val="Heading 2 Char"/>
    <w:basedOn w:val="DefaultParagraphFont"/>
    <w:link w:val="Heading2"/>
    <w:uiPriority w:val="9"/>
    <w:rsid w:val="006E3BFF"/>
    <w:rPr>
      <w:rFonts w:ascii="Arial" w:eastAsia="Times New Roman" w:hAnsi="Arial" w:cstheme="majorBidi"/>
      <w:b/>
      <w:bCs/>
      <w:color w:val="000080"/>
      <w:sz w:val="24"/>
      <w:szCs w:val="26"/>
      <w:lang w:val="en-US"/>
    </w:rPr>
  </w:style>
  <w:style w:type="character" w:customStyle="1" w:styleId="Heading3Char">
    <w:name w:val="Heading 3 Char"/>
    <w:basedOn w:val="DefaultParagraphFont"/>
    <w:link w:val="Heading3"/>
    <w:uiPriority w:val="9"/>
    <w:rsid w:val="00A55BB8"/>
    <w:rPr>
      <w:rFonts w:ascii="Arial" w:eastAsia="Times New Roman" w:hAnsi="Arial" w:cstheme="majorBidi"/>
      <w:b/>
      <w:bCs/>
      <w:i/>
      <w:color w:val="000080"/>
      <w:sz w:val="24"/>
      <w:lang w:val="en-GB"/>
    </w:rPr>
  </w:style>
  <w:style w:type="paragraph" w:customStyle="1" w:styleId="SecBody">
    <w:name w:val="Sec Body"/>
    <w:basedOn w:val="Normal"/>
    <w:qFormat/>
    <w:rsid w:val="00F753B8"/>
    <w:pPr>
      <w:spacing w:before="120" w:after="120"/>
      <w:ind w:left="851"/>
    </w:pPr>
    <w:rPr>
      <w:lang w:val="en-US"/>
    </w:rPr>
  </w:style>
  <w:style w:type="paragraph" w:customStyle="1" w:styleId="SecBullets">
    <w:name w:val="Sec Bullets"/>
    <w:basedOn w:val="SecBody"/>
    <w:next w:val="SecBody"/>
    <w:qFormat/>
    <w:rsid w:val="00DA3D4C"/>
    <w:pPr>
      <w:numPr>
        <w:numId w:val="1"/>
      </w:numPr>
      <w:spacing w:before="60" w:after="60"/>
      <w:ind w:left="1418" w:hanging="491"/>
    </w:pPr>
  </w:style>
  <w:style w:type="paragraph" w:customStyle="1" w:styleId="3SecSubHeading">
    <w:name w:val="3. Sec Sub Heading"/>
    <w:basedOn w:val="SecBody"/>
    <w:next w:val="SecBody"/>
    <w:rsid w:val="00982470"/>
    <w:pPr>
      <w:numPr>
        <w:ilvl w:val="2"/>
        <w:numId w:val="2"/>
      </w:numPr>
      <w:ind w:left="1304" w:hanging="737"/>
    </w:pPr>
    <w:rPr>
      <w:b/>
      <w:i/>
      <w:color w:val="1E3287"/>
    </w:rPr>
  </w:style>
  <w:style w:type="table" w:styleId="TableGrid">
    <w:name w:val="Table Grid"/>
    <w:basedOn w:val="TableNormal"/>
    <w:uiPriority w:val="59"/>
    <w:rsid w:val="002E00B8"/>
    <w:pPr>
      <w:spacing w:before="60" w:after="60" w:line="240" w:lineRule="auto"/>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1">
    <w:name w:val="Light List1"/>
    <w:basedOn w:val="TableNormal"/>
    <w:uiPriority w:val="61"/>
    <w:rsid w:val="001531BD"/>
    <w:pPr>
      <w:spacing w:after="0" w:line="240" w:lineRule="auto"/>
    </w:pPr>
    <w:rPr>
      <w:rFonts w:ascii="Arial" w:hAnsi="Arial"/>
    </w:rPr>
    <w:tblPr>
      <w:tblStyleRowBandSize w:val="1"/>
      <w:tblStyleColBandSize w:val="1"/>
      <w:tblInd w:w="0" w:type="dxa"/>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000080"/>
      </w:tcPr>
    </w:tblStylePr>
    <w:tblStylePr w:type="lastRow">
      <w:pPr>
        <w:spacing w:before="0" w:after="0" w:line="240" w:lineRule="auto"/>
      </w:pPr>
      <w:rPr>
        <w:b/>
        <w:bCs/>
      </w:rPr>
      <w:tblPr/>
      <w:tcPr>
        <w:tcBorders>
          <w:top w:val="nil"/>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style>
  <w:style w:type="table" w:customStyle="1" w:styleId="BlueTable1">
    <w:name w:val="BlueTable 1"/>
    <w:basedOn w:val="TableNormal"/>
    <w:uiPriority w:val="99"/>
    <w:qFormat/>
    <w:rsid w:val="00EE03AB"/>
    <w:pPr>
      <w:spacing w:before="60" w:after="60" w:line="240" w:lineRule="auto"/>
      <w:jc w:val="center"/>
    </w:pPr>
    <w:rPr>
      <w:rFonts w:ascii="Arial" w:hAnsi="Arial"/>
      <w:sz w:val="18"/>
    </w:rPr>
    <w:tblPr>
      <w:tblStyleRowBandSize w:val="1"/>
      <w:tblInd w:w="567" w:type="dxa"/>
      <w:tblCellMar>
        <w:top w:w="0" w:type="dxa"/>
        <w:left w:w="108" w:type="dxa"/>
        <w:bottom w:w="0" w:type="dxa"/>
        <w:right w:w="108" w:type="dxa"/>
      </w:tblCellMar>
    </w:tblPr>
    <w:tcPr>
      <w:vAlign w:val="center"/>
    </w:tcPr>
    <w:tblStylePr w:type="firstRow">
      <w:pPr>
        <w:wordWrap/>
        <w:spacing w:beforeLines="0" w:beforeAutospacing="0" w:afterLines="0" w:afterAutospacing="0" w:line="240" w:lineRule="auto"/>
        <w:ind w:leftChars="0" w:left="0" w:rightChars="0" w:right="0" w:firstLineChars="0" w:firstLine="0"/>
        <w:contextualSpacing w:val="0"/>
        <w:outlineLvl w:val="9"/>
      </w:pPr>
      <w:rPr>
        <w:rFonts w:ascii="Arial" w:hAnsi="Arial"/>
        <w:b/>
        <w:color w:val="FFFFFF" w:themeColor="background1"/>
        <w:sz w:val="18"/>
      </w:rPr>
      <w:tblPr/>
      <w:tcPr>
        <w:tcBorders>
          <w:top w:val="nil"/>
          <w:left w:val="nil"/>
          <w:bottom w:val="nil"/>
          <w:right w:val="nil"/>
          <w:insideH w:val="nil"/>
          <w:insideV w:val="nil"/>
          <w:tl2br w:val="nil"/>
          <w:tr2bl w:val="nil"/>
        </w:tcBorders>
        <w:shd w:val="clear" w:color="auto" w:fill="000080"/>
      </w:tcPr>
    </w:tblStylePr>
    <w:tblStylePr w:type="firstCol">
      <w:pPr>
        <w:wordWrap/>
        <w:spacing w:line="240" w:lineRule="auto"/>
        <w:ind w:leftChars="0" w:left="113" w:rightChars="0" w:right="0" w:firstLineChars="0" w:firstLine="0"/>
        <w:jc w:val="left"/>
        <w:outlineLvl w:val="9"/>
      </w:pPr>
      <w:rPr>
        <w:rFonts w:ascii="Arial" w:hAnsi="Arial"/>
        <w:sz w:val="18"/>
      </w:rPr>
    </w:tblStylePr>
    <w:tblStylePr w:type="band1Horz">
      <w:pPr>
        <w:wordWrap/>
        <w:spacing w:beforeLines="0" w:beforeAutospacing="0" w:afterLines="0" w:afterAutospacing="0" w:line="240" w:lineRule="auto"/>
        <w:ind w:leftChars="0" w:left="0" w:rightChars="0" w:right="0" w:firstLineChars="0" w:firstLine="0"/>
        <w:contextualSpacing w:val="0"/>
      </w:pPr>
      <w:rPr>
        <w:rFonts w:ascii="Arial" w:hAnsi="Arial"/>
        <w:sz w:val="18"/>
      </w:rPr>
      <w:tblPr/>
      <w:tcPr>
        <w:tcBorders>
          <w:top w:val="nil"/>
          <w:left w:val="nil"/>
          <w:bottom w:val="nil"/>
          <w:right w:val="nil"/>
          <w:insideH w:val="nil"/>
          <w:insideV w:val="nil"/>
          <w:tl2br w:val="nil"/>
          <w:tr2bl w:val="nil"/>
        </w:tcBorders>
        <w:shd w:val="clear" w:color="auto" w:fill="DBE5F1" w:themeFill="accent1" w:themeFillTint="33"/>
      </w:tcPr>
    </w:tblStylePr>
    <w:tblStylePr w:type="band2Horz">
      <w:pPr>
        <w:wordWrap/>
        <w:spacing w:beforeLines="0" w:beforeAutospacing="0" w:afterLines="0" w:afterAutospacing="0" w:line="240" w:lineRule="auto"/>
        <w:ind w:leftChars="0" w:left="0" w:rightChars="0" w:right="0" w:firstLineChars="0" w:firstLine="0"/>
        <w:contextualSpacing w:val="0"/>
        <w:outlineLvl w:val="9"/>
      </w:pPr>
      <w:rPr>
        <w:rFonts w:ascii="Arial" w:hAnsi="Arial"/>
        <w:sz w:val="18"/>
      </w:rPr>
      <w:tblPr/>
      <w:tcPr>
        <w:vAlign w:val="center"/>
      </w:tcPr>
    </w:tblStylePr>
  </w:style>
  <w:style w:type="paragraph" w:customStyle="1" w:styleId="TableHeading">
    <w:name w:val="Table Heading"/>
    <w:basedOn w:val="SecBody"/>
    <w:next w:val="SecBody"/>
    <w:semiHidden/>
    <w:qFormat/>
    <w:rsid w:val="003619CE"/>
    <w:pPr>
      <w:spacing w:line="240" w:lineRule="auto"/>
      <w:ind w:left="1985" w:hanging="1418"/>
    </w:pPr>
    <w:rPr>
      <w:b/>
    </w:rPr>
  </w:style>
  <w:style w:type="paragraph" w:styleId="BalloonText">
    <w:name w:val="Balloon Text"/>
    <w:basedOn w:val="Normal"/>
    <w:link w:val="BalloonTextChar"/>
    <w:uiPriority w:val="99"/>
    <w:semiHidden/>
    <w:unhideWhenUsed/>
    <w:rsid w:val="0033422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422E"/>
    <w:rPr>
      <w:rFonts w:ascii="Tahoma" w:hAnsi="Tahoma" w:cs="Tahoma"/>
      <w:sz w:val="16"/>
      <w:szCs w:val="16"/>
    </w:rPr>
  </w:style>
  <w:style w:type="paragraph" w:styleId="Caption">
    <w:name w:val="caption"/>
    <w:basedOn w:val="Normal"/>
    <w:next w:val="SecBody"/>
    <w:uiPriority w:val="35"/>
    <w:unhideWhenUsed/>
    <w:qFormat/>
    <w:rsid w:val="00C1490F"/>
    <w:pPr>
      <w:spacing w:before="120" w:line="240" w:lineRule="auto"/>
      <w:ind w:left="1304" w:hanging="1304"/>
    </w:pPr>
    <w:rPr>
      <w:rFonts w:ascii="Arial Bold" w:hAnsi="Arial Bold"/>
      <w:b/>
      <w:bCs/>
      <w:sz w:val="22"/>
      <w:szCs w:val="20"/>
    </w:rPr>
  </w:style>
  <w:style w:type="character" w:styleId="Hyperlink">
    <w:name w:val="Hyperlink"/>
    <w:basedOn w:val="DefaultParagraphFont"/>
    <w:uiPriority w:val="99"/>
    <w:unhideWhenUsed/>
    <w:rsid w:val="00393056"/>
    <w:rPr>
      <w:color w:val="0000FF" w:themeColor="hyperlink"/>
      <w:u w:val="single"/>
    </w:rPr>
  </w:style>
  <w:style w:type="paragraph" w:styleId="TableofFigures">
    <w:name w:val="table of figures"/>
    <w:basedOn w:val="Normal"/>
    <w:next w:val="Normal"/>
    <w:uiPriority w:val="99"/>
    <w:unhideWhenUsed/>
    <w:rsid w:val="0026359C"/>
    <w:pPr>
      <w:spacing w:line="360" w:lineRule="auto"/>
      <w:ind w:left="1418" w:right="567" w:hanging="1418"/>
    </w:pPr>
  </w:style>
  <w:style w:type="paragraph" w:styleId="TOC1">
    <w:name w:val="toc 1"/>
    <w:basedOn w:val="Normal"/>
    <w:next w:val="Normal"/>
    <w:autoRedefine/>
    <w:uiPriority w:val="39"/>
    <w:unhideWhenUsed/>
    <w:qFormat/>
    <w:rsid w:val="0026359C"/>
    <w:pPr>
      <w:tabs>
        <w:tab w:val="left" w:pos="1560"/>
        <w:tab w:val="right" w:leader="dot" w:pos="9628"/>
      </w:tabs>
      <w:spacing w:before="60" w:after="60"/>
      <w:ind w:left="567" w:hanging="567"/>
      <w:jc w:val="left"/>
    </w:pPr>
    <w:rPr>
      <w:b/>
      <w:noProof/>
    </w:rPr>
  </w:style>
  <w:style w:type="paragraph" w:styleId="TOC2">
    <w:name w:val="toc 2"/>
    <w:basedOn w:val="Normal"/>
    <w:next w:val="Normal"/>
    <w:link w:val="TOC2Char"/>
    <w:uiPriority w:val="39"/>
    <w:unhideWhenUsed/>
    <w:qFormat/>
    <w:rsid w:val="0026359C"/>
    <w:pPr>
      <w:tabs>
        <w:tab w:val="left" w:pos="1560"/>
        <w:tab w:val="right" w:leader="dot" w:pos="9628"/>
      </w:tabs>
      <w:ind w:left="1418" w:hanging="851"/>
    </w:pPr>
  </w:style>
  <w:style w:type="paragraph" w:styleId="TOC3">
    <w:name w:val="toc 3"/>
    <w:basedOn w:val="Normal"/>
    <w:next w:val="Normal"/>
    <w:uiPriority w:val="39"/>
    <w:unhideWhenUsed/>
    <w:qFormat/>
    <w:rsid w:val="000E29FF"/>
    <w:pPr>
      <w:tabs>
        <w:tab w:val="left" w:pos="1560"/>
        <w:tab w:val="right" w:leader="dot" w:pos="9628"/>
      </w:tabs>
      <w:ind w:left="1418" w:hanging="851"/>
    </w:pPr>
    <w:rPr>
      <w:noProof/>
    </w:rPr>
  </w:style>
  <w:style w:type="character" w:customStyle="1" w:styleId="TOC2Char">
    <w:name w:val="TOC 2 Char"/>
    <w:basedOn w:val="DefaultParagraphFont"/>
    <w:link w:val="TOC2"/>
    <w:uiPriority w:val="39"/>
    <w:rsid w:val="0026359C"/>
    <w:rPr>
      <w:rFonts w:ascii="Arial" w:hAnsi="Arial"/>
      <w:sz w:val="24"/>
      <w:lang w:val="en-GB"/>
    </w:rPr>
  </w:style>
  <w:style w:type="table" w:customStyle="1" w:styleId="BlueTable2">
    <w:name w:val="Blue Table 2"/>
    <w:basedOn w:val="TableNormal"/>
    <w:uiPriority w:val="99"/>
    <w:qFormat/>
    <w:rsid w:val="00214257"/>
    <w:pPr>
      <w:spacing w:after="0" w:line="240" w:lineRule="auto"/>
    </w:pPr>
    <w:tblPr>
      <w:tblStyleRowBandSize w:val="1"/>
      <w:tblInd w:w="567" w:type="dxa"/>
      <w:tblCellMar>
        <w:top w:w="0" w:type="dxa"/>
        <w:left w:w="108" w:type="dxa"/>
        <w:bottom w:w="0" w:type="dxa"/>
        <w:right w:w="108" w:type="dxa"/>
      </w:tblCellMar>
    </w:tblPr>
    <w:tblStylePr w:type="firstRow">
      <w:pPr>
        <w:wordWrap/>
        <w:spacing w:beforeLines="0" w:beforeAutospacing="0" w:afterLines="0" w:afterAutospacing="0" w:line="240" w:lineRule="auto"/>
        <w:jc w:val="center"/>
      </w:pPr>
      <w:rPr>
        <w:rFonts w:ascii="Arial Bold" w:hAnsi="Arial Bold"/>
        <w:b/>
        <w:i w:val="0"/>
        <w:color w:val="FFFFFF" w:themeColor="background1"/>
        <w:sz w:val="18"/>
      </w:rPr>
      <w:tblPr/>
      <w:tcPr>
        <w:tcBorders>
          <w:top w:val="nil"/>
          <w:left w:val="nil"/>
          <w:bottom w:val="nil"/>
          <w:right w:val="nil"/>
          <w:insideH w:val="nil"/>
          <w:insideV w:val="nil"/>
          <w:tl2br w:val="nil"/>
          <w:tr2bl w:val="nil"/>
        </w:tcBorders>
        <w:shd w:val="clear" w:color="auto" w:fill="8DB3E2" w:themeFill="text2" w:themeFillTint="66"/>
      </w:tcPr>
    </w:tblStylePr>
    <w:tblStylePr w:type="firstCol">
      <w:pPr>
        <w:wordWrap/>
        <w:ind w:leftChars="0" w:left="284"/>
        <w:jc w:val="left"/>
        <w:outlineLvl w:val="9"/>
      </w:pPr>
    </w:tblStylePr>
    <w:tblStylePr w:type="band1Horz">
      <w:pPr>
        <w:wordWrap/>
        <w:spacing w:beforeLines="0" w:beforeAutospacing="0" w:afterLines="0" w:afterAutospacing="0" w:line="240" w:lineRule="auto"/>
        <w:jc w:val="center"/>
      </w:pPr>
      <w:rPr>
        <w:rFonts w:ascii="Arial" w:hAnsi="Arial"/>
        <w:b w:val="0"/>
        <w:i w:val="0"/>
        <w:sz w:val="18"/>
      </w:rPr>
      <w:tblPr/>
      <w:tcPr>
        <w:tcBorders>
          <w:top w:val="nil"/>
          <w:left w:val="nil"/>
          <w:bottom w:val="nil"/>
          <w:right w:val="nil"/>
          <w:insideH w:val="nil"/>
          <w:insideV w:val="nil"/>
          <w:tl2br w:val="nil"/>
          <w:tr2bl w:val="nil"/>
        </w:tcBorders>
        <w:shd w:val="clear" w:color="auto" w:fill="DBE5F1" w:themeFill="accent1" w:themeFillTint="33"/>
      </w:tcPr>
    </w:tblStylePr>
    <w:tblStylePr w:type="band2Horz">
      <w:pPr>
        <w:wordWrap/>
        <w:spacing w:beforeLines="0" w:beforeAutospacing="0" w:afterLines="0" w:afterAutospacing="0" w:line="240" w:lineRule="auto"/>
        <w:jc w:val="center"/>
      </w:pPr>
    </w:tblStylePr>
  </w:style>
  <w:style w:type="paragraph" w:customStyle="1" w:styleId="FigureNote">
    <w:name w:val="Figure Note"/>
    <w:basedOn w:val="Normal"/>
    <w:link w:val="FigureNoteChar"/>
    <w:qFormat/>
    <w:rsid w:val="005441F8"/>
    <w:pPr>
      <w:spacing w:before="120" w:line="240" w:lineRule="auto"/>
      <w:ind w:left="1418" w:hanging="851"/>
    </w:pPr>
    <w:rPr>
      <w:rFonts w:eastAsia="Calibri" w:cs="Times New Roman"/>
      <w:sz w:val="16"/>
    </w:rPr>
  </w:style>
  <w:style w:type="character" w:customStyle="1" w:styleId="FigureNoteChar">
    <w:name w:val="Figure Note Char"/>
    <w:basedOn w:val="DefaultParagraphFont"/>
    <w:link w:val="FigureNote"/>
    <w:rsid w:val="005441F8"/>
    <w:rPr>
      <w:rFonts w:ascii="Arial" w:eastAsia="Calibri" w:hAnsi="Arial" w:cs="Times New Roman"/>
      <w:sz w:val="16"/>
      <w:lang w:val="en-GB"/>
    </w:rPr>
  </w:style>
  <w:style w:type="paragraph" w:customStyle="1" w:styleId="TableBody">
    <w:name w:val="Table Body"/>
    <w:basedOn w:val="SecBody"/>
    <w:qFormat/>
    <w:rsid w:val="00214257"/>
    <w:pPr>
      <w:spacing w:before="60" w:after="60" w:line="240" w:lineRule="auto"/>
    </w:pPr>
  </w:style>
  <w:style w:type="paragraph" w:customStyle="1" w:styleId="quotes">
    <w:name w:val="quotes"/>
    <w:basedOn w:val="Normal"/>
    <w:link w:val="quotesChar"/>
    <w:qFormat/>
    <w:rsid w:val="00B03E39"/>
    <w:pPr>
      <w:spacing w:before="120" w:after="120"/>
      <w:ind w:left="1440" w:right="851"/>
    </w:pPr>
    <w:rPr>
      <w:rFonts w:cs="Arial"/>
      <w:i/>
      <w:lang w:val="en-US"/>
    </w:rPr>
  </w:style>
  <w:style w:type="character" w:customStyle="1" w:styleId="quotesChar">
    <w:name w:val="quotes Char"/>
    <w:basedOn w:val="DefaultParagraphFont"/>
    <w:link w:val="quotes"/>
    <w:rsid w:val="00B03E39"/>
    <w:rPr>
      <w:rFonts w:ascii="Arial" w:hAnsi="Arial" w:cs="Arial"/>
      <w:i/>
      <w:sz w:val="20"/>
      <w:lang w:val="en-US"/>
    </w:rPr>
  </w:style>
  <w:style w:type="table" w:styleId="LightList-Accent1">
    <w:name w:val="Light List Accent 1"/>
    <w:basedOn w:val="TableNormal"/>
    <w:uiPriority w:val="61"/>
    <w:rsid w:val="00FA0F8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CommentReference">
    <w:name w:val="annotation reference"/>
    <w:basedOn w:val="DefaultParagraphFont"/>
    <w:uiPriority w:val="99"/>
    <w:semiHidden/>
    <w:unhideWhenUsed/>
    <w:rsid w:val="00F16B35"/>
    <w:rPr>
      <w:sz w:val="16"/>
      <w:szCs w:val="16"/>
    </w:rPr>
  </w:style>
  <w:style w:type="paragraph" w:styleId="CommentText">
    <w:name w:val="annotation text"/>
    <w:basedOn w:val="Normal"/>
    <w:link w:val="CommentTextChar"/>
    <w:uiPriority w:val="99"/>
    <w:semiHidden/>
    <w:unhideWhenUsed/>
    <w:rsid w:val="00F16B35"/>
    <w:pPr>
      <w:spacing w:line="240" w:lineRule="auto"/>
    </w:pPr>
    <w:rPr>
      <w:szCs w:val="20"/>
    </w:rPr>
  </w:style>
  <w:style w:type="character" w:customStyle="1" w:styleId="CommentTextChar">
    <w:name w:val="Comment Text Char"/>
    <w:basedOn w:val="DefaultParagraphFont"/>
    <w:link w:val="CommentText"/>
    <w:uiPriority w:val="99"/>
    <w:semiHidden/>
    <w:rsid w:val="00F16B35"/>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F16B35"/>
    <w:rPr>
      <w:b/>
      <w:bCs/>
    </w:rPr>
  </w:style>
  <w:style w:type="character" w:customStyle="1" w:styleId="CommentSubjectChar">
    <w:name w:val="Comment Subject Char"/>
    <w:basedOn w:val="CommentTextChar"/>
    <w:link w:val="CommentSubject"/>
    <w:uiPriority w:val="99"/>
    <w:semiHidden/>
    <w:rsid w:val="00F16B35"/>
    <w:rPr>
      <w:rFonts w:ascii="Arial" w:hAnsi="Arial"/>
      <w:b/>
      <w:bCs/>
      <w:sz w:val="20"/>
      <w:szCs w:val="20"/>
    </w:rPr>
  </w:style>
  <w:style w:type="table" w:customStyle="1" w:styleId="TableGrid1">
    <w:name w:val="Table Grid1"/>
    <w:basedOn w:val="TableNormal"/>
    <w:next w:val="TableGrid"/>
    <w:uiPriority w:val="59"/>
    <w:rsid w:val="009514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1Char">
    <w:name w:val="Body Text1 Char"/>
    <w:basedOn w:val="DefaultParagraphFont"/>
    <w:link w:val="BodyText1"/>
    <w:uiPriority w:val="99"/>
    <w:locked/>
    <w:rsid w:val="0008380B"/>
    <w:rPr>
      <w:rFonts w:ascii="Arial" w:hAnsi="Arial" w:cs="Arial"/>
      <w:sz w:val="20"/>
      <w:szCs w:val="20"/>
    </w:rPr>
  </w:style>
  <w:style w:type="paragraph" w:customStyle="1" w:styleId="BodyText1">
    <w:name w:val="Body Text1"/>
    <w:basedOn w:val="Normal"/>
    <w:link w:val="BodyText1Char"/>
    <w:uiPriority w:val="99"/>
    <w:rsid w:val="0008380B"/>
    <w:pPr>
      <w:spacing w:before="120" w:after="120"/>
    </w:pPr>
    <w:rPr>
      <w:rFonts w:cs="Arial"/>
      <w:szCs w:val="20"/>
    </w:rPr>
  </w:style>
  <w:style w:type="paragraph" w:styleId="TOC4">
    <w:name w:val="toc 4"/>
    <w:basedOn w:val="Normal"/>
    <w:next w:val="Normal"/>
    <w:autoRedefine/>
    <w:uiPriority w:val="39"/>
    <w:unhideWhenUsed/>
    <w:rsid w:val="0008380B"/>
    <w:pPr>
      <w:spacing w:after="100"/>
      <w:ind w:left="660"/>
      <w:jc w:val="left"/>
    </w:pPr>
    <w:rPr>
      <w:rFonts w:asciiTheme="minorHAnsi" w:eastAsiaTheme="minorEastAsia" w:hAnsiTheme="minorHAnsi"/>
      <w:sz w:val="22"/>
      <w:lang w:eastAsia="en-AU"/>
    </w:rPr>
  </w:style>
  <w:style w:type="paragraph" w:styleId="TOC5">
    <w:name w:val="toc 5"/>
    <w:basedOn w:val="Normal"/>
    <w:next w:val="Normal"/>
    <w:autoRedefine/>
    <w:uiPriority w:val="39"/>
    <w:unhideWhenUsed/>
    <w:rsid w:val="0008380B"/>
    <w:pPr>
      <w:spacing w:after="100"/>
      <w:ind w:left="880"/>
      <w:jc w:val="left"/>
    </w:pPr>
    <w:rPr>
      <w:rFonts w:asciiTheme="minorHAnsi" w:eastAsiaTheme="minorEastAsia" w:hAnsiTheme="minorHAnsi"/>
      <w:sz w:val="22"/>
      <w:lang w:eastAsia="en-AU"/>
    </w:rPr>
  </w:style>
  <w:style w:type="paragraph" w:styleId="TOC6">
    <w:name w:val="toc 6"/>
    <w:basedOn w:val="Normal"/>
    <w:next w:val="Normal"/>
    <w:autoRedefine/>
    <w:uiPriority w:val="39"/>
    <w:unhideWhenUsed/>
    <w:rsid w:val="0008380B"/>
    <w:pPr>
      <w:spacing w:after="100"/>
      <w:ind w:left="1100"/>
      <w:jc w:val="left"/>
    </w:pPr>
    <w:rPr>
      <w:rFonts w:asciiTheme="minorHAnsi" w:eastAsiaTheme="minorEastAsia" w:hAnsiTheme="minorHAnsi"/>
      <w:sz w:val="22"/>
      <w:lang w:eastAsia="en-AU"/>
    </w:rPr>
  </w:style>
  <w:style w:type="paragraph" w:styleId="TOC7">
    <w:name w:val="toc 7"/>
    <w:basedOn w:val="Normal"/>
    <w:next w:val="Normal"/>
    <w:autoRedefine/>
    <w:uiPriority w:val="39"/>
    <w:unhideWhenUsed/>
    <w:rsid w:val="0008380B"/>
    <w:pPr>
      <w:spacing w:after="100"/>
      <w:ind w:left="1320"/>
      <w:jc w:val="left"/>
    </w:pPr>
    <w:rPr>
      <w:rFonts w:asciiTheme="minorHAnsi" w:eastAsiaTheme="minorEastAsia" w:hAnsiTheme="minorHAnsi"/>
      <w:sz w:val="22"/>
      <w:lang w:eastAsia="en-AU"/>
    </w:rPr>
  </w:style>
  <w:style w:type="paragraph" w:styleId="TOC8">
    <w:name w:val="toc 8"/>
    <w:basedOn w:val="Normal"/>
    <w:next w:val="Normal"/>
    <w:autoRedefine/>
    <w:uiPriority w:val="39"/>
    <w:unhideWhenUsed/>
    <w:rsid w:val="0008380B"/>
    <w:pPr>
      <w:spacing w:after="100"/>
      <w:ind w:left="1540"/>
      <w:jc w:val="left"/>
    </w:pPr>
    <w:rPr>
      <w:rFonts w:asciiTheme="minorHAnsi" w:eastAsiaTheme="minorEastAsia" w:hAnsiTheme="minorHAnsi"/>
      <w:sz w:val="22"/>
      <w:lang w:eastAsia="en-AU"/>
    </w:rPr>
  </w:style>
  <w:style w:type="paragraph" w:styleId="TOC9">
    <w:name w:val="toc 9"/>
    <w:basedOn w:val="Normal"/>
    <w:next w:val="Normal"/>
    <w:autoRedefine/>
    <w:uiPriority w:val="39"/>
    <w:unhideWhenUsed/>
    <w:rsid w:val="0008380B"/>
    <w:pPr>
      <w:spacing w:after="100"/>
      <w:ind w:left="1760"/>
      <w:jc w:val="left"/>
    </w:pPr>
    <w:rPr>
      <w:rFonts w:asciiTheme="minorHAnsi" w:eastAsiaTheme="minorEastAsia" w:hAnsiTheme="minorHAnsi"/>
      <w:sz w:val="22"/>
      <w:lang w:eastAsia="en-AU"/>
    </w:rPr>
  </w:style>
  <w:style w:type="paragraph" w:styleId="ListParagraph">
    <w:name w:val="List Paragraph"/>
    <w:basedOn w:val="Normal"/>
    <w:uiPriority w:val="34"/>
    <w:qFormat/>
    <w:rsid w:val="00483E48"/>
    <w:pPr>
      <w:spacing w:after="200"/>
      <w:ind w:left="720"/>
      <w:contextualSpacing/>
      <w:jc w:val="left"/>
    </w:pPr>
    <w:rPr>
      <w:rFonts w:asciiTheme="minorHAnsi" w:hAnsiTheme="minorHAnsi"/>
      <w:sz w:val="22"/>
    </w:rPr>
  </w:style>
  <w:style w:type="paragraph" w:styleId="FootnoteText">
    <w:name w:val="footnote text"/>
    <w:basedOn w:val="Normal"/>
    <w:link w:val="FootnoteTextChar"/>
    <w:uiPriority w:val="99"/>
    <w:semiHidden/>
    <w:unhideWhenUsed/>
    <w:rsid w:val="00E202ED"/>
    <w:pPr>
      <w:spacing w:line="240" w:lineRule="auto"/>
    </w:pPr>
    <w:rPr>
      <w:szCs w:val="20"/>
    </w:rPr>
  </w:style>
  <w:style w:type="character" w:customStyle="1" w:styleId="FootnoteTextChar">
    <w:name w:val="Footnote Text Char"/>
    <w:basedOn w:val="DefaultParagraphFont"/>
    <w:link w:val="FootnoteText"/>
    <w:uiPriority w:val="99"/>
    <w:semiHidden/>
    <w:rsid w:val="00E202ED"/>
    <w:rPr>
      <w:rFonts w:ascii="Arial" w:hAnsi="Arial"/>
      <w:sz w:val="20"/>
      <w:szCs w:val="20"/>
    </w:rPr>
  </w:style>
  <w:style w:type="character" w:styleId="FootnoteReference">
    <w:name w:val="footnote reference"/>
    <w:basedOn w:val="DefaultParagraphFont"/>
    <w:uiPriority w:val="99"/>
    <w:semiHidden/>
    <w:unhideWhenUsed/>
    <w:rsid w:val="00E202ED"/>
    <w:rPr>
      <w:vertAlign w:val="superscript"/>
    </w:rPr>
  </w:style>
  <w:style w:type="character" w:customStyle="1" w:styleId="DocumentMapChar">
    <w:name w:val="Document Map Char"/>
    <w:semiHidden/>
    <w:rsid w:val="00DD3B00"/>
    <w:rPr>
      <w:rFonts w:ascii="Tahoma" w:eastAsia="Times New Roman" w:hAnsi="Tahoma" w:cs="Tahoma"/>
      <w:sz w:val="16"/>
      <w:szCs w:val="16"/>
    </w:rPr>
  </w:style>
  <w:style w:type="paragraph" w:styleId="NormalWeb">
    <w:name w:val="Normal (Web)"/>
    <w:basedOn w:val="Normal"/>
    <w:uiPriority w:val="99"/>
    <w:unhideWhenUsed/>
    <w:rsid w:val="006C1224"/>
    <w:pPr>
      <w:spacing w:before="100" w:beforeAutospacing="1" w:after="100" w:afterAutospacing="1" w:line="240" w:lineRule="auto"/>
      <w:jc w:val="left"/>
    </w:pPr>
    <w:rPr>
      <w:rFonts w:ascii="Times New Roman" w:eastAsia="Times New Roman" w:hAnsi="Times New Roman" w:cs="Times New Roman"/>
      <w:szCs w:val="24"/>
      <w:lang w:val="en-AU" w:eastAsia="en-AU"/>
    </w:rPr>
  </w:style>
  <w:style w:type="character" w:styleId="Strong">
    <w:name w:val="Strong"/>
    <w:basedOn w:val="DefaultParagraphFont"/>
    <w:uiPriority w:val="22"/>
    <w:qFormat/>
    <w:rsid w:val="006C1224"/>
    <w:rPr>
      <w:b/>
      <w:bCs/>
    </w:rPr>
  </w:style>
  <w:style w:type="character" w:styleId="Emphasis">
    <w:name w:val="Emphasis"/>
    <w:basedOn w:val="DefaultParagraphFont"/>
    <w:uiPriority w:val="20"/>
    <w:qFormat/>
    <w:rsid w:val="006C1224"/>
    <w:rPr>
      <w:i/>
      <w:iCs/>
    </w:rPr>
  </w:style>
  <w:style w:type="paragraph" w:styleId="Quote">
    <w:name w:val="Quote"/>
    <w:basedOn w:val="Normal"/>
    <w:next w:val="Normal"/>
    <w:link w:val="QuoteChar"/>
    <w:uiPriority w:val="29"/>
    <w:qFormat/>
    <w:rsid w:val="006C1224"/>
    <w:pPr>
      <w:spacing w:after="200"/>
      <w:ind w:left="720"/>
      <w:jc w:val="left"/>
    </w:pPr>
    <w:rPr>
      <w:i/>
      <w:iCs/>
      <w:color w:val="000000" w:themeColor="text1"/>
      <w:sz w:val="22"/>
    </w:rPr>
  </w:style>
  <w:style w:type="character" w:customStyle="1" w:styleId="QuoteChar">
    <w:name w:val="Quote Char"/>
    <w:basedOn w:val="DefaultParagraphFont"/>
    <w:link w:val="Quote"/>
    <w:uiPriority w:val="29"/>
    <w:rsid w:val="006C1224"/>
    <w:rPr>
      <w:rFonts w:ascii="Arial" w:hAnsi="Arial"/>
      <w:i/>
      <w:iCs/>
      <w:color w:val="000000" w:themeColor="text1"/>
      <w:lang w:val="en-GB"/>
    </w:rPr>
  </w:style>
  <w:style w:type="numbering" w:customStyle="1" w:styleId="Style1">
    <w:name w:val="Style1"/>
    <w:uiPriority w:val="99"/>
    <w:rsid w:val="00B11A38"/>
    <w:pPr>
      <w:numPr>
        <w:numId w:val="42"/>
      </w:numPr>
    </w:pPr>
  </w:style>
  <w:style w:type="character" w:customStyle="1" w:styleId="CodesChar">
    <w:name w:val="Codes Char"/>
    <w:link w:val="Codes"/>
    <w:locked/>
    <w:rsid w:val="003161A6"/>
    <w:rPr>
      <w:rFonts w:ascii="Univers" w:hAnsi="Univers"/>
    </w:rPr>
  </w:style>
  <w:style w:type="paragraph" w:customStyle="1" w:styleId="Codes">
    <w:name w:val="Codes"/>
    <w:basedOn w:val="Normal"/>
    <w:link w:val="CodesChar"/>
    <w:rsid w:val="003161A6"/>
    <w:pPr>
      <w:numPr>
        <w:numId w:val="43"/>
      </w:numPr>
      <w:spacing w:line="240" w:lineRule="auto"/>
      <w:jc w:val="left"/>
    </w:pPr>
    <w:rPr>
      <w:rFonts w:ascii="Univers" w:hAnsi="Univers"/>
      <w:sz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6963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diagramColors" Target="diagrams/colors1.xml"/><Relationship Id="rId26" Type="http://schemas.openxmlformats.org/officeDocument/2006/relationships/header" Target="header3.xml"/><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3.emf"/><Relationship Id="rId34" Type="http://schemas.openxmlformats.org/officeDocument/2006/relationships/diagramColors" Target="diagrams/colors2.xml"/><Relationship Id="rId42" Type="http://schemas.openxmlformats.org/officeDocument/2006/relationships/footer" Target="footer5.xml"/><Relationship Id="rId47" Type="http://schemas.openxmlformats.org/officeDocument/2006/relationships/image" Target="media/image16.pn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diagramQuickStyle" Target="diagrams/quickStyle1.xml"/><Relationship Id="rId25" Type="http://schemas.openxmlformats.org/officeDocument/2006/relationships/image" Target="media/image7.emf"/><Relationship Id="rId33" Type="http://schemas.openxmlformats.org/officeDocument/2006/relationships/diagramQuickStyle" Target="diagrams/quickStyle2.xml"/><Relationship Id="rId38" Type="http://schemas.openxmlformats.org/officeDocument/2006/relationships/image" Target="media/image13.emf"/><Relationship Id="rId46"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2.emf"/><Relationship Id="rId29" Type="http://schemas.openxmlformats.org/officeDocument/2006/relationships/image" Target="media/image9.emf"/><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6.emf"/><Relationship Id="rId32" Type="http://schemas.openxmlformats.org/officeDocument/2006/relationships/diagramLayout" Target="diagrams/layout2.xml"/><Relationship Id="rId37" Type="http://schemas.openxmlformats.org/officeDocument/2006/relationships/image" Target="media/image12.emf"/><Relationship Id="rId40" Type="http://schemas.openxmlformats.org/officeDocument/2006/relationships/footer" Target="footer4.xml"/><Relationship Id="rId45"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image" Target="media/image5.emf"/><Relationship Id="rId28" Type="http://schemas.openxmlformats.org/officeDocument/2006/relationships/image" Target="media/image8.emf"/><Relationship Id="rId36" Type="http://schemas.openxmlformats.org/officeDocument/2006/relationships/image" Target="media/image11.emf"/><Relationship Id="rId49" Type="http://schemas.openxmlformats.org/officeDocument/2006/relationships/image" Target="media/image18.png"/><Relationship Id="rId10" Type="http://schemas.openxmlformats.org/officeDocument/2006/relationships/hyperlink" Target="http://www.srcentre.com.au" TargetMode="External"/><Relationship Id="rId19" Type="http://schemas.microsoft.com/office/2007/relationships/diagramDrawing" Target="diagrams/drawing1.xml"/><Relationship Id="rId31" Type="http://schemas.openxmlformats.org/officeDocument/2006/relationships/diagramData" Target="diagrams/data2.xml"/><Relationship Id="rId44" Type="http://schemas.openxmlformats.org/officeDocument/2006/relationships/image" Target="media/image15.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4.emf"/><Relationship Id="rId27" Type="http://schemas.openxmlformats.org/officeDocument/2006/relationships/footer" Target="footer3.xml"/><Relationship Id="rId30" Type="http://schemas.openxmlformats.org/officeDocument/2006/relationships/image" Target="media/image10.emf"/><Relationship Id="rId35" Type="http://schemas.microsoft.com/office/2007/relationships/diagramDrawing" Target="diagrams/drawing2.xml"/><Relationship Id="rId43" Type="http://schemas.openxmlformats.org/officeDocument/2006/relationships/image" Target="media/image14.jpeg"/><Relationship Id="rId48" Type="http://schemas.openxmlformats.org/officeDocument/2006/relationships/image" Target="media/image17.png"/><Relationship Id="rId8" Type="http://schemas.openxmlformats.org/officeDocument/2006/relationships/endnotes" Target="endnotes.xm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tacsafety.com.au/campaigns/the-safe-system" TargetMode="External"/><Relationship Id="rId2" Type="http://schemas.openxmlformats.org/officeDocument/2006/relationships/hyperlink" Target="http://www.tac.vic.gov.au/road-safety/the-safe-system" TargetMode="External"/><Relationship Id="rId1" Type="http://schemas.openxmlformats.org/officeDocument/2006/relationships/hyperlink" Target="http://www.vicroads.vic.gov.au/NR/rdonlyres/165AE18C-BBCF-4E49-8A08-AD9DF906E11D/0/AlcoholInterlockSummary.pdf" TargetMode="External"/><Relationship Id="rId4" Type="http://schemas.openxmlformats.org/officeDocument/2006/relationships/hyperlink" Target="http://www.tacsafety.com.au/campaigns/the-safe-system"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A5E687E-0FDD-4B22-B625-980DFFA1739A}"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GB"/>
        </a:p>
      </dgm:t>
    </dgm:pt>
    <dgm:pt modelId="{51E1E8DA-5EC6-4FEF-90F1-32AD4CC79D59}">
      <dgm:prSet phldrT="[Text]" custT="1"/>
      <dgm:spPr/>
      <dgm:t>
        <a:bodyPr/>
        <a:lstStyle/>
        <a:p>
          <a:r>
            <a:rPr lang="en-GB" sz="1200">
              <a:latin typeface="Arial" pitchFamily="34" charset="0"/>
              <a:cs typeface="Arial" pitchFamily="34" charset="0"/>
            </a:rPr>
            <a:t>Wave 1 (Sept 2012)</a:t>
          </a:r>
        </a:p>
      </dgm:t>
    </dgm:pt>
    <dgm:pt modelId="{A257D57C-6776-4AF2-9B6F-827F438C1A51}" type="parTrans" cxnId="{FB726F1F-6995-4C51-9023-152A3BDA19A4}">
      <dgm:prSet/>
      <dgm:spPr/>
      <dgm:t>
        <a:bodyPr/>
        <a:lstStyle/>
        <a:p>
          <a:endParaRPr lang="en-GB" sz="1200">
            <a:latin typeface="Arial" pitchFamily="34" charset="0"/>
            <a:cs typeface="Arial" pitchFamily="34" charset="0"/>
          </a:endParaRPr>
        </a:p>
      </dgm:t>
    </dgm:pt>
    <dgm:pt modelId="{D048562D-178D-419E-AAF0-523EEC659CDF}" type="sibTrans" cxnId="{FB726F1F-6995-4C51-9023-152A3BDA19A4}">
      <dgm:prSet/>
      <dgm:spPr/>
      <dgm:t>
        <a:bodyPr/>
        <a:lstStyle/>
        <a:p>
          <a:endParaRPr lang="en-GB" sz="1200">
            <a:latin typeface="Arial" pitchFamily="34" charset="0"/>
            <a:cs typeface="Arial" pitchFamily="34" charset="0"/>
          </a:endParaRPr>
        </a:p>
      </dgm:t>
    </dgm:pt>
    <dgm:pt modelId="{787617D7-B0DD-48D5-B1C1-3E8495388DC3}">
      <dgm:prSet phldrT="[Text]" custT="1"/>
      <dgm:spPr/>
      <dgm:t>
        <a:bodyPr/>
        <a:lstStyle/>
        <a:p>
          <a:pPr>
            <a:lnSpc>
              <a:spcPct val="114000"/>
            </a:lnSpc>
            <a:spcBef>
              <a:spcPts val="600"/>
            </a:spcBef>
            <a:spcAft>
              <a:spcPts val="600"/>
            </a:spcAft>
          </a:pPr>
          <a:r>
            <a:rPr lang="en-GB" sz="1200">
              <a:latin typeface="Arial" pitchFamily="34" charset="0"/>
              <a:cs typeface="Arial" pitchFamily="34" charset="0"/>
            </a:rPr>
            <a:t>4 focus groups in each of the three areas (Ballarat, Buninyong and Cardinia)</a:t>
          </a:r>
        </a:p>
      </dgm:t>
    </dgm:pt>
    <dgm:pt modelId="{5E23CEE2-F31B-4CA7-A1B7-13EB7044F30B}" type="parTrans" cxnId="{EF782DD7-81FA-4887-8EED-0CFF97A935CF}">
      <dgm:prSet/>
      <dgm:spPr/>
      <dgm:t>
        <a:bodyPr/>
        <a:lstStyle/>
        <a:p>
          <a:endParaRPr lang="en-GB" sz="1200">
            <a:latin typeface="Arial" pitchFamily="34" charset="0"/>
            <a:cs typeface="Arial" pitchFamily="34" charset="0"/>
          </a:endParaRPr>
        </a:p>
      </dgm:t>
    </dgm:pt>
    <dgm:pt modelId="{A84D7D8C-F3AC-4BA8-A139-12AFD22598C9}" type="sibTrans" cxnId="{EF782DD7-81FA-4887-8EED-0CFF97A935CF}">
      <dgm:prSet/>
      <dgm:spPr/>
      <dgm:t>
        <a:bodyPr/>
        <a:lstStyle/>
        <a:p>
          <a:endParaRPr lang="en-GB" sz="1200">
            <a:latin typeface="Arial" pitchFamily="34" charset="0"/>
            <a:cs typeface="Arial" pitchFamily="34" charset="0"/>
          </a:endParaRPr>
        </a:p>
      </dgm:t>
    </dgm:pt>
    <dgm:pt modelId="{CC89E580-7207-4F76-BAC4-4047948D50BA}">
      <dgm:prSet phldrT="[Text]" custT="1"/>
      <dgm:spPr/>
      <dgm:t>
        <a:bodyPr/>
        <a:lstStyle/>
        <a:p>
          <a:r>
            <a:rPr lang="en-GB" sz="1200">
              <a:latin typeface="Arial" pitchFamily="34" charset="0"/>
              <a:cs typeface="Arial" pitchFamily="34" charset="0"/>
            </a:rPr>
            <a:t>Online (Oct-Dec 2012)</a:t>
          </a:r>
        </a:p>
      </dgm:t>
    </dgm:pt>
    <dgm:pt modelId="{AA0AC683-E191-4131-B386-82FFC886F5D8}" type="parTrans" cxnId="{B611F2DA-E97D-4D2F-B2C7-D27812936377}">
      <dgm:prSet/>
      <dgm:spPr/>
      <dgm:t>
        <a:bodyPr/>
        <a:lstStyle/>
        <a:p>
          <a:endParaRPr lang="en-GB" sz="1200">
            <a:latin typeface="Arial" pitchFamily="34" charset="0"/>
            <a:cs typeface="Arial" pitchFamily="34" charset="0"/>
          </a:endParaRPr>
        </a:p>
      </dgm:t>
    </dgm:pt>
    <dgm:pt modelId="{D210CB21-7D2C-4126-994F-982DB4E1C643}" type="sibTrans" cxnId="{B611F2DA-E97D-4D2F-B2C7-D27812936377}">
      <dgm:prSet/>
      <dgm:spPr/>
      <dgm:t>
        <a:bodyPr/>
        <a:lstStyle/>
        <a:p>
          <a:endParaRPr lang="en-GB" sz="1200">
            <a:latin typeface="Arial" pitchFamily="34" charset="0"/>
            <a:cs typeface="Arial" pitchFamily="34" charset="0"/>
          </a:endParaRPr>
        </a:p>
      </dgm:t>
    </dgm:pt>
    <dgm:pt modelId="{04D22421-6266-4B50-A9A5-CB81E7A9A5E5}">
      <dgm:prSet phldrT="[Text]" custT="1"/>
      <dgm:spPr/>
      <dgm:t>
        <a:bodyPr/>
        <a:lstStyle/>
        <a:p>
          <a:pPr>
            <a:lnSpc>
              <a:spcPct val="113000"/>
            </a:lnSpc>
            <a:spcBef>
              <a:spcPts val="600"/>
            </a:spcBef>
            <a:spcAft>
              <a:spcPts val="600"/>
            </a:spcAft>
          </a:pPr>
          <a:r>
            <a:rPr lang="en-GB" sz="1200">
              <a:latin typeface="Arial" pitchFamily="34" charset="0"/>
              <a:cs typeface="Arial" pitchFamily="34" charset="0"/>
            </a:rPr>
            <a:t>Invitation to all Wave 1 respondents to participate in online bulletin board discussions (3 themed discussions)</a:t>
          </a:r>
        </a:p>
      </dgm:t>
    </dgm:pt>
    <dgm:pt modelId="{73C5BF22-C016-40E9-B2F5-E9FFDA10D03C}" type="parTrans" cxnId="{46E09843-836A-47DC-AED0-ABBC278E4F5B}">
      <dgm:prSet/>
      <dgm:spPr/>
      <dgm:t>
        <a:bodyPr/>
        <a:lstStyle/>
        <a:p>
          <a:endParaRPr lang="en-GB" sz="1200">
            <a:latin typeface="Arial" pitchFamily="34" charset="0"/>
            <a:cs typeface="Arial" pitchFamily="34" charset="0"/>
          </a:endParaRPr>
        </a:p>
      </dgm:t>
    </dgm:pt>
    <dgm:pt modelId="{8E45FA52-B5FC-48AF-95F5-7AC61D9A2752}" type="sibTrans" cxnId="{46E09843-836A-47DC-AED0-ABBC278E4F5B}">
      <dgm:prSet/>
      <dgm:spPr/>
      <dgm:t>
        <a:bodyPr/>
        <a:lstStyle/>
        <a:p>
          <a:endParaRPr lang="en-GB" sz="1200">
            <a:latin typeface="Arial" pitchFamily="34" charset="0"/>
            <a:cs typeface="Arial" pitchFamily="34" charset="0"/>
          </a:endParaRPr>
        </a:p>
      </dgm:t>
    </dgm:pt>
    <dgm:pt modelId="{2D60E341-F09F-49F4-B525-48A12D324705}">
      <dgm:prSet phldrT="[Text]" custT="1"/>
      <dgm:spPr/>
      <dgm:t>
        <a:bodyPr/>
        <a:lstStyle/>
        <a:p>
          <a:pPr>
            <a:lnSpc>
              <a:spcPct val="90000"/>
            </a:lnSpc>
            <a:spcBef>
              <a:spcPct val="0"/>
            </a:spcBef>
            <a:spcAft>
              <a:spcPct val="15000"/>
            </a:spcAft>
          </a:pPr>
          <a:r>
            <a:rPr lang="en-GB" sz="1200">
              <a:latin typeface="Arial" pitchFamily="34" charset="0"/>
              <a:cs typeface="Arial" pitchFamily="34" charset="0"/>
            </a:rPr>
            <a:t>All respondents in Buninyong and Cardinia invited</a:t>
          </a:r>
        </a:p>
      </dgm:t>
    </dgm:pt>
    <dgm:pt modelId="{921F8889-A3A6-4F26-8F64-E8907A2B58D4}" type="parTrans" cxnId="{0DCA7305-52C6-4C6B-850E-9BF73EB8B134}">
      <dgm:prSet/>
      <dgm:spPr/>
      <dgm:t>
        <a:bodyPr/>
        <a:lstStyle/>
        <a:p>
          <a:endParaRPr lang="en-GB" sz="1200">
            <a:latin typeface="Arial" pitchFamily="34" charset="0"/>
            <a:cs typeface="Arial" pitchFamily="34" charset="0"/>
          </a:endParaRPr>
        </a:p>
      </dgm:t>
    </dgm:pt>
    <dgm:pt modelId="{66E9F108-104F-47BF-AA8F-2F3A4C2A48C8}" type="sibTrans" cxnId="{0DCA7305-52C6-4C6B-850E-9BF73EB8B134}">
      <dgm:prSet/>
      <dgm:spPr/>
      <dgm:t>
        <a:bodyPr/>
        <a:lstStyle/>
        <a:p>
          <a:endParaRPr lang="en-GB" sz="1200">
            <a:latin typeface="Arial" pitchFamily="34" charset="0"/>
            <a:cs typeface="Arial" pitchFamily="34" charset="0"/>
          </a:endParaRPr>
        </a:p>
      </dgm:t>
    </dgm:pt>
    <dgm:pt modelId="{B3D04231-C8C6-4BC1-BC19-FCE8240EFEC3}">
      <dgm:prSet phldrT="[Text]" custT="1"/>
      <dgm:spPr/>
      <dgm:t>
        <a:bodyPr/>
        <a:lstStyle/>
        <a:p>
          <a:r>
            <a:rPr lang="en-GB" sz="1200">
              <a:latin typeface="Arial" pitchFamily="34" charset="0"/>
              <a:cs typeface="Arial" pitchFamily="34" charset="0"/>
            </a:rPr>
            <a:t>Wave 2 (March 2013)</a:t>
          </a:r>
        </a:p>
      </dgm:t>
    </dgm:pt>
    <dgm:pt modelId="{4B9F7412-630E-4B29-A429-3D65F56EDE37}" type="parTrans" cxnId="{E3679EBE-E364-42F5-9986-C37CDB5CC25C}">
      <dgm:prSet/>
      <dgm:spPr/>
      <dgm:t>
        <a:bodyPr/>
        <a:lstStyle/>
        <a:p>
          <a:endParaRPr lang="en-GB" sz="1200">
            <a:latin typeface="Arial" pitchFamily="34" charset="0"/>
            <a:cs typeface="Arial" pitchFamily="34" charset="0"/>
          </a:endParaRPr>
        </a:p>
      </dgm:t>
    </dgm:pt>
    <dgm:pt modelId="{DFD387C6-7C28-45B4-80BA-81C32C7B6425}" type="sibTrans" cxnId="{E3679EBE-E364-42F5-9986-C37CDB5CC25C}">
      <dgm:prSet/>
      <dgm:spPr/>
      <dgm:t>
        <a:bodyPr/>
        <a:lstStyle/>
        <a:p>
          <a:endParaRPr lang="en-GB" sz="1200">
            <a:latin typeface="Arial" pitchFamily="34" charset="0"/>
            <a:cs typeface="Arial" pitchFamily="34" charset="0"/>
          </a:endParaRPr>
        </a:p>
      </dgm:t>
    </dgm:pt>
    <dgm:pt modelId="{3FEB114D-2873-480B-8760-4F0FCA4D00BC}">
      <dgm:prSet phldrT="[Text]" custT="1"/>
      <dgm:spPr/>
      <dgm:t>
        <a:bodyPr/>
        <a:lstStyle/>
        <a:p>
          <a:pPr>
            <a:lnSpc>
              <a:spcPct val="113000"/>
            </a:lnSpc>
            <a:spcBef>
              <a:spcPts val="600"/>
            </a:spcBef>
            <a:spcAft>
              <a:spcPts val="600"/>
            </a:spcAft>
          </a:pPr>
          <a:r>
            <a:rPr lang="en-GB" sz="1200">
              <a:latin typeface="Arial" pitchFamily="34" charset="0"/>
              <a:cs typeface="Arial" pitchFamily="34" charset="0"/>
            </a:rPr>
            <a:t>2 focus groups in each of the three areas (Ballarat, Buninyong and Cardinia)</a:t>
          </a:r>
        </a:p>
      </dgm:t>
    </dgm:pt>
    <dgm:pt modelId="{D6D41123-6B2D-4131-9C8E-FA3629ED93C2}" type="parTrans" cxnId="{8ADD8DAE-9389-4D81-8D5A-52584252204E}">
      <dgm:prSet/>
      <dgm:spPr/>
      <dgm:t>
        <a:bodyPr/>
        <a:lstStyle/>
        <a:p>
          <a:endParaRPr lang="en-GB" sz="1200">
            <a:latin typeface="Arial" pitchFamily="34" charset="0"/>
            <a:cs typeface="Arial" pitchFamily="34" charset="0"/>
          </a:endParaRPr>
        </a:p>
      </dgm:t>
    </dgm:pt>
    <dgm:pt modelId="{45950A00-526D-404C-A99E-88D68105B93E}" type="sibTrans" cxnId="{8ADD8DAE-9389-4D81-8D5A-52584252204E}">
      <dgm:prSet/>
      <dgm:spPr/>
      <dgm:t>
        <a:bodyPr/>
        <a:lstStyle/>
        <a:p>
          <a:endParaRPr lang="en-GB" sz="1200">
            <a:latin typeface="Arial" pitchFamily="34" charset="0"/>
            <a:cs typeface="Arial" pitchFamily="34" charset="0"/>
          </a:endParaRPr>
        </a:p>
      </dgm:t>
    </dgm:pt>
    <dgm:pt modelId="{EDCC11EA-1C1F-4EDC-AC5F-A0BA8B9BA304}">
      <dgm:prSet phldrT="[Text]" custT="1"/>
      <dgm:spPr/>
      <dgm:t>
        <a:bodyPr/>
        <a:lstStyle/>
        <a:p>
          <a:pPr>
            <a:lnSpc>
              <a:spcPct val="113000"/>
            </a:lnSpc>
            <a:spcBef>
              <a:spcPts val="600"/>
            </a:spcBef>
            <a:spcAft>
              <a:spcPts val="600"/>
            </a:spcAft>
          </a:pPr>
          <a:r>
            <a:rPr lang="en-GB" sz="1200">
              <a:latin typeface="Arial" pitchFamily="34" charset="0"/>
              <a:cs typeface="Arial" pitchFamily="34" charset="0"/>
            </a:rPr>
            <a:t>Respondents recruited from the 'riskiest' drivers at  Wave 1</a:t>
          </a:r>
        </a:p>
      </dgm:t>
    </dgm:pt>
    <dgm:pt modelId="{9AA78E73-9601-463D-8D6A-2E52E0BA4E6B}" type="parTrans" cxnId="{E88DDB45-B05F-4C8C-B580-D710F071F9DF}">
      <dgm:prSet/>
      <dgm:spPr/>
      <dgm:t>
        <a:bodyPr/>
        <a:lstStyle/>
        <a:p>
          <a:endParaRPr lang="en-GB" sz="1200">
            <a:latin typeface="Arial" pitchFamily="34" charset="0"/>
            <a:cs typeface="Arial" pitchFamily="34" charset="0"/>
          </a:endParaRPr>
        </a:p>
      </dgm:t>
    </dgm:pt>
    <dgm:pt modelId="{78EBC111-4AE0-4CF8-95E1-810189F3AE60}" type="sibTrans" cxnId="{E88DDB45-B05F-4C8C-B580-D710F071F9DF}">
      <dgm:prSet/>
      <dgm:spPr/>
      <dgm:t>
        <a:bodyPr/>
        <a:lstStyle/>
        <a:p>
          <a:endParaRPr lang="en-GB" sz="1200">
            <a:latin typeface="Arial" pitchFamily="34" charset="0"/>
            <a:cs typeface="Arial" pitchFamily="34" charset="0"/>
          </a:endParaRPr>
        </a:p>
      </dgm:t>
    </dgm:pt>
    <dgm:pt modelId="{F0282253-3208-4967-B429-A5F6CE5E8485}">
      <dgm:prSet phldrT="[Text]" custT="1"/>
      <dgm:spPr/>
      <dgm:t>
        <a:bodyPr/>
        <a:lstStyle/>
        <a:p>
          <a:pPr>
            <a:lnSpc>
              <a:spcPct val="114000"/>
            </a:lnSpc>
            <a:spcBef>
              <a:spcPts val="600"/>
            </a:spcBef>
            <a:spcAft>
              <a:spcPts val="600"/>
            </a:spcAft>
          </a:pPr>
          <a:r>
            <a:rPr lang="en-GB" sz="1200">
              <a:latin typeface="Arial" pitchFamily="34" charset="0"/>
              <a:cs typeface="Arial" pitchFamily="34" charset="0"/>
            </a:rPr>
            <a:t>Two male groups, split by age (18-24, 25-35)</a:t>
          </a:r>
        </a:p>
      </dgm:t>
    </dgm:pt>
    <dgm:pt modelId="{533A95F1-B94A-4429-B300-A29882532AFB}" type="parTrans" cxnId="{0B32E857-EB77-4A26-AF3A-4AC5A6CFB5F7}">
      <dgm:prSet/>
      <dgm:spPr/>
      <dgm:t>
        <a:bodyPr/>
        <a:lstStyle/>
        <a:p>
          <a:endParaRPr lang="en-AU" sz="1200">
            <a:latin typeface="Arial" pitchFamily="34" charset="0"/>
            <a:cs typeface="Arial" pitchFamily="34" charset="0"/>
          </a:endParaRPr>
        </a:p>
      </dgm:t>
    </dgm:pt>
    <dgm:pt modelId="{81844AB1-7F6E-48E3-9525-55E66024A619}" type="sibTrans" cxnId="{0B32E857-EB77-4A26-AF3A-4AC5A6CFB5F7}">
      <dgm:prSet/>
      <dgm:spPr/>
      <dgm:t>
        <a:bodyPr/>
        <a:lstStyle/>
        <a:p>
          <a:endParaRPr lang="en-AU" sz="1200">
            <a:latin typeface="Arial" pitchFamily="34" charset="0"/>
            <a:cs typeface="Arial" pitchFamily="34" charset="0"/>
          </a:endParaRPr>
        </a:p>
      </dgm:t>
    </dgm:pt>
    <dgm:pt modelId="{A0749DAA-F0E3-4DD6-9726-3C75D56509E2}">
      <dgm:prSet phldrT="[Text]" custT="1"/>
      <dgm:spPr/>
      <dgm:t>
        <a:bodyPr/>
        <a:lstStyle/>
        <a:p>
          <a:pPr>
            <a:lnSpc>
              <a:spcPct val="114000"/>
            </a:lnSpc>
            <a:spcBef>
              <a:spcPts val="600"/>
            </a:spcBef>
            <a:spcAft>
              <a:spcPts val="600"/>
            </a:spcAft>
          </a:pPr>
          <a:r>
            <a:rPr lang="en-GB" sz="1200">
              <a:latin typeface="Arial" pitchFamily="34" charset="0"/>
              <a:cs typeface="Arial" pitchFamily="34" charset="0"/>
            </a:rPr>
            <a:t>Two female groups, split by age (18-24, 25-35)</a:t>
          </a:r>
        </a:p>
      </dgm:t>
    </dgm:pt>
    <dgm:pt modelId="{D356A250-F729-4B60-9FC2-7D7D271AF420}" type="parTrans" cxnId="{55DCF965-F9A5-423F-912A-F5FCF22B476F}">
      <dgm:prSet/>
      <dgm:spPr/>
      <dgm:t>
        <a:bodyPr/>
        <a:lstStyle/>
        <a:p>
          <a:endParaRPr lang="en-AU" sz="1200">
            <a:latin typeface="Arial" pitchFamily="34" charset="0"/>
            <a:cs typeface="Arial" pitchFamily="34" charset="0"/>
          </a:endParaRPr>
        </a:p>
      </dgm:t>
    </dgm:pt>
    <dgm:pt modelId="{F97CE613-34BC-4D25-80E2-0F018163070B}" type="sibTrans" cxnId="{55DCF965-F9A5-423F-912A-F5FCF22B476F}">
      <dgm:prSet/>
      <dgm:spPr/>
      <dgm:t>
        <a:bodyPr/>
        <a:lstStyle/>
        <a:p>
          <a:endParaRPr lang="en-AU" sz="1200">
            <a:latin typeface="Arial" pitchFamily="34" charset="0"/>
            <a:cs typeface="Arial" pitchFamily="34" charset="0"/>
          </a:endParaRPr>
        </a:p>
      </dgm:t>
    </dgm:pt>
    <dgm:pt modelId="{91295CC1-076B-4A32-B850-CBF11B5A778D}">
      <dgm:prSet phldrT="[Text]" custT="1"/>
      <dgm:spPr/>
      <dgm:t>
        <a:bodyPr/>
        <a:lstStyle/>
        <a:p>
          <a:pPr>
            <a:lnSpc>
              <a:spcPct val="90000"/>
            </a:lnSpc>
            <a:spcBef>
              <a:spcPct val="0"/>
            </a:spcBef>
            <a:spcAft>
              <a:spcPct val="15000"/>
            </a:spcAft>
          </a:pPr>
          <a:r>
            <a:rPr lang="en-GB" sz="1200">
              <a:latin typeface="Arial" pitchFamily="34" charset="0"/>
              <a:cs typeface="Arial" pitchFamily="34" charset="0"/>
            </a:rPr>
            <a:t>Respondents in Ballarat not invited (as a quasi-control exercise)</a:t>
          </a:r>
        </a:p>
      </dgm:t>
    </dgm:pt>
    <dgm:pt modelId="{DE1CDF6D-7C4C-4F65-8AE3-E6319757AF22}" type="parTrans" cxnId="{89AB0B7D-6475-4B2F-9C3B-39F9974FEB1A}">
      <dgm:prSet/>
      <dgm:spPr/>
      <dgm:t>
        <a:bodyPr/>
        <a:lstStyle/>
        <a:p>
          <a:endParaRPr lang="en-AU" sz="1200">
            <a:latin typeface="Arial" pitchFamily="34" charset="0"/>
            <a:cs typeface="Arial" pitchFamily="34" charset="0"/>
          </a:endParaRPr>
        </a:p>
      </dgm:t>
    </dgm:pt>
    <dgm:pt modelId="{82D333ED-870F-4DB5-9DAF-85C220495DC1}" type="sibTrans" cxnId="{89AB0B7D-6475-4B2F-9C3B-39F9974FEB1A}">
      <dgm:prSet/>
      <dgm:spPr/>
      <dgm:t>
        <a:bodyPr/>
        <a:lstStyle/>
        <a:p>
          <a:endParaRPr lang="en-AU" sz="1200">
            <a:latin typeface="Arial" pitchFamily="34" charset="0"/>
            <a:cs typeface="Arial" pitchFamily="34" charset="0"/>
          </a:endParaRPr>
        </a:p>
      </dgm:t>
    </dgm:pt>
    <dgm:pt modelId="{31D9D43D-A49B-470A-94A6-C8DE90B9AEDF}">
      <dgm:prSet phldrT="[Text]" custT="1"/>
      <dgm:spPr/>
      <dgm:t>
        <a:bodyPr/>
        <a:lstStyle/>
        <a:p>
          <a:pPr>
            <a:lnSpc>
              <a:spcPct val="114000"/>
            </a:lnSpc>
            <a:spcBef>
              <a:spcPts val="600"/>
            </a:spcBef>
            <a:spcAft>
              <a:spcPts val="600"/>
            </a:spcAft>
          </a:pPr>
          <a:r>
            <a:rPr lang="en-GB" sz="1200">
              <a:latin typeface="Arial" pitchFamily="34" charset="0"/>
              <a:cs typeface="Arial" pitchFamily="34" charset="0"/>
            </a:rPr>
            <a:t>Self-completion questionnaire completed by all focus group respondents</a:t>
          </a:r>
        </a:p>
      </dgm:t>
    </dgm:pt>
    <dgm:pt modelId="{1159B790-6105-4837-BE92-5DD76CEC496B}" type="parTrans" cxnId="{52B70AE7-5CD9-46C0-AED6-543AA315A356}">
      <dgm:prSet/>
      <dgm:spPr/>
      <dgm:t>
        <a:bodyPr/>
        <a:lstStyle/>
        <a:p>
          <a:endParaRPr lang="en-AU" sz="1200">
            <a:latin typeface="Arial" pitchFamily="34" charset="0"/>
            <a:cs typeface="Arial" pitchFamily="34" charset="0"/>
          </a:endParaRPr>
        </a:p>
      </dgm:t>
    </dgm:pt>
    <dgm:pt modelId="{175DD5CB-14B0-4B9D-8F8D-8836F584DB87}" type="sibTrans" cxnId="{52B70AE7-5CD9-46C0-AED6-543AA315A356}">
      <dgm:prSet/>
      <dgm:spPr/>
      <dgm:t>
        <a:bodyPr/>
        <a:lstStyle/>
        <a:p>
          <a:endParaRPr lang="en-AU" sz="1200">
            <a:latin typeface="Arial" pitchFamily="34" charset="0"/>
            <a:cs typeface="Arial" pitchFamily="34" charset="0"/>
          </a:endParaRPr>
        </a:p>
      </dgm:t>
    </dgm:pt>
    <dgm:pt modelId="{56941FF5-5446-4BB2-8DC7-6D2FE411FA56}">
      <dgm:prSet phldrT="[Text]" custT="1"/>
      <dgm:spPr/>
      <dgm:t>
        <a:bodyPr/>
        <a:lstStyle/>
        <a:p>
          <a:pPr>
            <a:lnSpc>
              <a:spcPct val="113000"/>
            </a:lnSpc>
            <a:spcBef>
              <a:spcPts val="600"/>
            </a:spcBef>
            <a:spcAft>
              <a:spcPts val="600"/>
            </a:spcAft>
          </a:pPr>
          <a:r>
            <a:rPr lang="en-GB" sz="1200">
              <a:latin typeface="Arial" pitchFamily="34" charset="0"/>
              <a:cs typeface="Arial" pitchFamily="34" charset="0"/>
            </a:rPr>
            <a:t>One male group (merged ages) and one female group (merged ages) in each area</a:t>
          </a:r>
        </a:p>
      </dgm:t>
    </dgm:pt>
    <dgm:pt modelId="{5F078627-FC88-46DF-90C4-F53DF88A6A9F}" type="parTrans" cxnId="{CF96A261-F2AC-4428-880A-CC443230B85C}">
      <dgm:prSet/>
      <dgm:spPr/>
      <dgm:t>
        <a:bodyPr/>
        <a:lstStyle/>
        <a:p>
          <a:endParaRPr lang="en-AU" sz="1200">
            <a:latin typeface="Arial" pitchFamily="34" charset="0"/>
            <a:cs typeface="Arial" pitchFamily="34" charset="0"/>
          </a:endParaRPr>
        </a:p>
      </dgm:t>
    </dgm:pt>
    <dgm:pt modelId="{88BCF219-469C-4331-9E43-098E77006054}" type="sibTrans" cxnId="{CF96A261-F2AC-4428-880A-CC443230B85C}">
      <dgm:prSet/>
      <dgm:spPr/>
      <dgm:t>
        <a:bodyPr/>
        <a:lstStyle/>
        <a:p>
          <a:endParaRPr lang="en-AU" sz="1200">
            <a:latin typeface="Arial" pitchFamily="34" charset="0"/>
            <a:cs typeface="Arial" pitchFamily="34" charset="0"/>
          </a:endParaRPr>
        </a:p>
      </dgm:t>
    </dgm:pt>
    <dgm:pt modelId="{7748D585-AED7-4CD2-B170-077B578AD098}">
      <dgm:prSet phldrT="[Text]" custT="1"/>
      <dgm:spPr/>
      <dgm:t>
        <a:bodyPr/>
        <a:lstStyle/>
        <a:p>
          <a:pPr>
            <a:lnSpc>
              <a:spcPct val="113000"/>
            </a:lnSpc>
            <a:spcBef>
              <a:spcPts val="600"/>
            </a:spcBef>
            <a:spcAft>
              <a:spcPts val="600"/>
            </a:spcAft>
          </a:pPr>
          <a:r>
            <a:rPr lang="en-GB" sz="1200">
              <a:latin typeface="Arial" pitchFamily="34" charset="0"/>
              <a:cs typeface="Arial" pitchFamily="34" charset="0"/>
            </a:rPr>
            <a:t>Self-completion questionnaire repeated by all focus group respondents</a:t>
          </a:r>
        </a:p>
      </dgm:t>
    </dgm:pt>
    <dgm:pt modelId="{1A639B6C-B2ED-4AB8-8D7B-2A0EB79FC9A6}" type="parTrans" cxnId="{3FA4DA31-360A-497B-8FB0-DFD75832F2C7}">
      <dgm:prSet/>
      <dgm:spPr/>
      <dgm:t>
        <a:bodyPr/>
        <a:lstStyle/>
        <a:p>
          <a:endParaRPr lang="en-AU" sz="1200">
            <a:latin typeface="Arial" pitchFamily="34" charset="0"/>
            <a:cs typeface="Arial" pitchFamily="34" charset="0"/>
          </a:endParaRPr>
        </a:p>
      </dgm:t>
    </dgm:pt>
    <dgm:pt modelId="{226BDF06-7251-40E9-B9BC-3D2FDB4ECBDB}" type="sibTrans" cxnId="{3FA4DA31-360A-497B-8FB0-DFD75832F2C7}">
      <dgm:prSet/>
      <dgm:spPr/>
      <dgm:t>
        <a:bodyPr/>
        <a:lstStyle/>
        <a:p>
          <a:endParaRPr lang="en-AU" sz="1200">
            <a:latin typeface="Arial" pitchFamily="34" charset="0"/>
            <a:cs typeface="Arial" pitchFamily="34" charset="0"/>
          </a:endParaRPr>
        </a:p>
      </dgm:t>
    </dgm:pt>
    <dgm:pt modelId="{A3A5571E-B045-4A80-9CAA-388C8262AE05}" type="pres">
      <dgm:prSet presAssocID="{EA5E687E-0FDD-4B22-B625-980DFFA1739A}" presName="linearFlow" presStyleCnt="0">
        <dgm:presLayoutVars>
          <dgm:dir/>
          <dgm:animLvl val="lvl"/>
          <dgm:resizeHandles val="exact"/>
        </dgm:presLayoutVars>
      </dgm:prSet>
      <dgm:spPr/>
      <dgm:t>
        <a:bodyPr/>
        <a:lstStyle/>
        <a:p>
          <a:endParaRPr lang="en-AU"/>
        </a:p>
      </dgm:t>
    </dgm:pt>
    <dgm:pt modelId="{3441A0C7-E328-4FB8-A1FF-D952EC989AE7}" type="pres">
      <dgm:prSet presAssocID="{51E1E8DA-5EC6-4FEF-90F1-32AD4CC79D59}" presName="composite" presStyleCnt="0"/>
      <dgm:spPr/>
    </dgm:pt>
    <dgm:pt modelId="{94A7C262-0911-42DC-A28A-2781064FC51A}" type="pres">
      <dgm:prSet presAssocID="{51E1E8DA-5EC6-4FEF-90F1-32AD4CC79D59}" presName="parentText" presStyleLbl="alignNode1" presStyleIdx="0" presStyleCnt="3" custScaleY="123664" custLinFactNeighborY="-13814">
        <dgm:presLayoutVars>
          <dgm:chMax val="1"/>
          <dgm:bulletEnabled val="1"/>
        </dgm:presLayoutVars>
      </dgm:prSet>
      <dgm:spPr/>
      <dgm:t>
        <a:bodyPr/>
        <a:lstStyle/>
        <a:p>
          <a:endParaRPr lang="en-AU"/>
        </a:p>
      </dgm:t>
    </dgm:pt>
    <dgm:pt modelId="{C5577638-20E5-401D-9682-69A38D4CACEC}" type="pres">
      <dgm:prSet presAssocID="{51E1E8DA-5EC6-4FEF-90F1-32AD4CC79D59}" presName="descendantText" presStyleLbl="alignAcc1" presStyleIdx="0" presStyleCnt="3" custScaleY="176619">
        <dgm:presLayoutVars>
          <dgm:bulletEnabled val="1"/>
        </dgm:presLayoutVars>
      </dgm:prSet>
      <dgm:spPr/>
      <dgm:t>
        <a:bodyPr/>
        <a:lstStyle/>
        <a:p>
          <a:endParaRPr lang="en-GB"/>
        </a:p>
      </dgm:t>
    </dgm:pt>
    <dgm:pt modelId="{C558ED2A-B499-4D52-82C2-D526D7DAF2A3}" type="pres">
      <dgm:prSet presAssocID="{D048562D-178D-419E-AAF0-523EEC659CDF}" presName="sp" presStyleCnt="0"/>
      <dgm:spPr/>
    </dgm:pt>
    <dgm:pt modelId="{72DFAFA2-79FB-40E6-9EEE-F352657B0BE6}" type="pres">
      <dgm:prSet presAssocID="{CC89E580-7207-4F76-BAC4-4047948D50BA}" presName="composite" presStyleCnt="0"/>
      <dgm:spPr/>
    </dgm:pt>
    <dgm:pt modelId="{0CCC976D-24E0-49F4-9F3D-ADD1BF8C4E61}" type="pres">
      <dgm:prSet presAssocID="{CC89E580-7207-4F76-BAC4-4047948D50BA}" presName="parentText" presStyleLbl="alignNode1" presStyleIdx="1" presStyleCnt="3" custLinFactNeighborY="-9360">
        <dgm:presLayoutVars>
          <dgm:chMax val="1"/>
          <dgm:bulletEnabled val="1"/>
        </dgm:presLayoutVars>
      </dgm:prSet>
      <dgm:spPr/>
      <dgm:t>
        <a:bodyPr/>
        <a:lstStyle/>
        <a:p>
          <a:endParaRPr lang="en-AU"/>
        </a:p>
      </dgm:t>
    </dgm:pt>
    <dgm:pt modelId="{3BC503B1-0BE6-44A0-A29F-4C9497FF8BCC}" type="pres">
      <dgm:prSet presAssocID="{CC89E580-7207-4F76-BAC4-4047948D50BA}" presName="descendantText" presStyleLbl="alignAcc1" presStyleIdx="1" presStyleCnt="3" custScaleY="132533">
        <dgm:presLayoutVars>
          <dgm:bulletEnabled val="1"/>
        </dgm:presLayoutVars>
      </dgm:prSet>
      <dgm:spPr/>
      <dgm:t>
        <a:bodyPr/>
        <a:lstStyle/>
        <a:p>
          <a:endParaRPr lang="en-GB"/>
        </a:p>
      </dgm:t>
    </dgm:pt>
    <dgm:pt modelId="{F1274510-BB93-4832-8192-7DFC0C7FD91D}" type="pres">
      <dgm:prSet presAssocID="{D210CB21-7D2C-4126-994F-982DB4E1C643}" presName="sp" presStyleCnt="0"/>
      <dgm:spPr/>
    </dgm:pt>
    <dgm:pt modelId="{C1EA43EF-B014-4929-BA5D-BC55BD063ED0}" type="pres">
      <dgm:prSet presAssocID="{B3D04231-C8C6-4BC1-BC19-FCE8240EFEC3}" presName="composite" presStyleCnt="0"/>
      <dgm:spPr/>
    </dgm:pt>
    <dgm:pt modelId="{67103AA8-0359-4515-8FED-D215D5DE7DB0}" type="pres">
      <dgm:prSet presAssocID="{B3D04231-C8C6-4BC1-BC19-FCE8240EFEC3}" presName="parentText" presStyleLbl="alignNode1" presStyleIdx="2" presStyleCnt="3" custLinFactNeighborY="-27360">
        <dgm:presLayoutVars>
          <dgm:chMax val="1"/>
          <dgm:bulletEnabled val="1"/>
        </dgm:presLayoutVars>
      </dgm:prSet>
      <dgm:spPr/>
      <dgm:t>
        <a:bodyPr/>
        <a:lstStyle/>
        <a:p>
          <a:endParaRPr lang="en-GB"/>
        </a:p>
      </dgm:t>
    </dgm:pt>
    <dgm:pt modelId="{31DFA689-3D9D-446A-BD25-23C509458EF3}" type="pres">
      <dgm:prSet presAssocID="{B3D04231-C8C6-4BC1-BC19-FCE8240EFEC3}" presName="descendantText" presStyleLbl="alignAcc1" presStyleIdx="2" presStyleCnt="3" custScaleY="182644">
        <dgm:presLayoutVars>
          <dgm:bulletEnabled val="1"/>
        </dgm:presLayoutVars>
      </dgm:prSet>
      <dgm:spPr/>
      <dgm:t>
        <a:bodyPr/>
        <a:lstStyle/>
        <a:p>
          <a:endParaRPr lang="en-GB"/>
        </a:p>
      </dgm:t>
    </dgm:pt>
  </dgm:ptLst>
  <dgm:cxnLst>
    <dgm:cxn modelId="{4E44815F-5172-49BC-9B68-68130A84848F}" type="presOf" srcId="{B3D04231-C8C6-4BC1-BC19-FCE8240EFEC3}" destId="{67103AA8-0359-4515-8FED-D215D5DE7DB0}" srcOrd="0" destOrd="0" presId="urn:microsoft.com/office/officeart/2005/8/layout/chevron2"/>
    <dgm:cxn modelId="{50D844AF-282E-4284-AC73-577B6A9E9D28}" type="presOf" srcId="{51E1E8DA-5EC6-4FEF-90F1-32AD4CC79D59}" destId="{94A7C262-0911-42DC-A28A-2781064FC51A}" srcOrd="0" destOrd="0" presId="urn:microsoft.com/office/officeart/2005/8/layout/chevron2"/>
    <dgm:cxn modelId="{0DCA7305-52C6-4C6B-850E-9BF73EB8B134}" srcId="{CC89E580-7207-4F76-BAC4-4047948D50BA}" destId="{2D60E341-F09F-49F4-B525-48A12D324705}" srcOrd="1" destOrd="0" parTransId="{921F8889-A3A6-4F26-8F64-E8907A2B58D4}" sibTransId="{66E9F108-104F-47BF-AA8F-2F3A4C2A48C8}"/>
    <dgm:cxn modelId="{CF96A261-F2AC-4428-880A-CC443230B85C}" srcId="{B3D04231-C8C6-4BC1-BC19-FCE8240EFEC3}" destId="{56941FF5-5446-4BB2-8DC7-6D2FE411FA56}" srcOrd="2" destOrd="0" parTransId="{5F078627-FC88-46DF-90C4-F53DF88A6A9F}" sibTransId="{88BCF219-469C-4331-9E43-098E77006054}"/>
    <dgm:cxn modelId="{D3F0E31F-9672-4797-8342-BF4EAFD4D445}" type="presOf" srcId="{91295CC1-076B-4A32-B850-CBF11B5A778D}" destId="{3BC503B1-0BE6-44A0-A29F-4C9497FF8BCC}" srcOrd="0" destOrd="2" presId="urn:microsoft.com/office/officeart/2005/8/layout/chevron2"/>
    <dgm:cxn modelId="{46E09843-836A-47DC-AED0-ABBC278E4F5B}" srcId="{CC89E580-7207-4F76-BAC4-4047948D50BA}" destId="{04D22421-6266-4B50-A9A5-CB81E7A9A5E5}" srcOrd="0" destOrd="0" parTransId="{73C5BF22-C016-40E9-B2F5-E9FFDA10D03C}" sibTransId="{8E45FA52-B5FC-48AF-95F5-7AC61D9A2752}"/>
    <dgm:cxn modelId="{239BBD33-0FA5-4993-8582-DFE927A8BDC7}" type="presOf" srcId="{CC89E580-7207-4F76-BAC4-4047948D50BA}" destId="{0CCC976D-24E0-49F4-9F3D-ADD1BF8C4E61}" srcOrd="0" destOrd="0" presId="urn:microsoft.com/office/officeart/2005/8/layout/chevron2"/>
    <dgm:cxn modelId="{3B81A704-C2E5-4413-A7AD-696F7A9FAC09}" type="presOf" srcId="{31D9D43D-A49B-470A-94A6-C8DE90B9AEDF}" destId="{C5577638-20E5-401D-9682-69A38D4CACEC}" srcOrd="0" destOrd="3" presId="urn:microsoft.com/office/officeart/2005/8/layout/chevron2"/>
    <dgm:cxn modelId="{E88DDB45-B05F-4C8C-B580-D710F071F9DF}" srcId="{B3D04231-C8C6-4BC1-BC19-FCE8240EFEC3}" destId="{EDCC11EA-1C1F-4EDC-AC5F-A0BA8B9BA304}" srcOrd="1" destOrd="0" parTransId="{9AA78E73-9601-463D-8D6A-2E52E0BA4E6B}" sibTransId="{78EBC111-4AE0-4CF8-95E1-810189F3AE60}"/>
    <dgm:cxn modelId="{8ADD8DAE-9389-4D81-8D5A-52584252204E}" srcId="{B3D04231-C8C6-4BC1-BC19-FCE8240EFEC3}" destId="{3FEB114D-2873-480B-8760-4F0FCA4D00BC}" srcOrd="0" destOrd="0" parTransId="{D6D41123-6B2D-4131-9C8E-FA3629ED93C2}" sibTransId="{45950A00-526D-404C-A99E-88D68105B93E}"/>
    <dgm:cxn modelId="{E3679EBE-E364-42F5-9986-C37CDB5CC25C}" srcId="{EA5E687E-0FDD-4B22-B625-980DFFA1739A}" destId="{B3D04231-C8C6-4BC1-BC19-FCE8240EFEC3}" srcOrd="2" destOrd="0" parTransId="{4B9F7412-630E-4B29-A429-3D65F56EDE37}" sibTransId="{DFD387C6-7C28-45B4-80BA-81C32C7B6425}"/>
    <dgm:cxn modelId="{55DCF965-F9A5-423F-912A-F5FCF22B476F}" srcId="{51E1E8DA-5EC6-4FEF-90F1-32AD4CC79D59}" destId="{A0749DAA-F0E3-4DD6-9726-3C75D56509E2}" srcOrd="2" destOrd="0" parTransId="{D356A250-F729-4B60-9FC2-7D7D271AF420}" sibTransId="{F97CE613-34BC-4D25-80E2-0F018163070B}"/>
    <dgm:cxn modelId="{FB726F1F-6995-4C51-9023-152A3BDA19A4}" srcId="{EA5E687E-0FDD-4B22-B625-980DFFA1739A}" destId="{51E1E8DA-5EC6-4FEF-90F1-32AD4CC79D59}" srcOrd="0" destOrd="0" parTransId="{A257D57C-6776-4AF2-9B6F-827F438C1A51}" sibTransId="{D048562D-178D-419E-AAF0-523EEC659CDF}"/>
    <dgm:cxn modelId="{3FA4DA31-360A-497B-8FB0-DFD75832F2C7}" srcId="{B3D04231-C8C6-4BC1-BC19-FCE8240EFEC3}" destId="{7748D585-AED7-4CD2-B170-077B578AD098}" srcOrd="3" destOrd="0" parTransId="{1A639B6C-B2ED-4AB8-8D7B-2A0EB79FC9A6}" sibTransId="{226BDF06-7251-40E9-B9BC-3D2FDB4ECBDB}"/>
    <dgm:cxn modelId="{B611F2DA-E97D-4D2F-B2C7-D27812936377}" srcId="{EA5E687E-0FDD-4B22-B625-980DFFA1739A}" destId="{CC89E580-7207-4F76-BAC4-4047948D50BA}" srcOrd="1" destOrd="0" parTransId="{AA0AC683-E191-4131-B386-82FFC886F5D8}" sibTransId="{D210CB21-7D2C-4126-994F-982DB4E1C643}"/>
    <dgm:cxn modelId="{854E1E3F-5841-4A83-871B-5BB14F47C526}" type="presOf" srcId="{3FEB114D-2873-480B-8760-4F0FCA4D00BC}" destId="{31DFA689-3D9D-446A-BD25-23C509458EF3}" srcOrd="0" destOrd="0" presId="urn:microsoft.com/office/officeart/2005/8/layout/chevron2"/>
    <dgm:cxn modelId="{CA5BD672-4347-4B49-8D99-0CD299BCA508}" type="presOf" srcId="{7748D585-AED7-4CD2-B170-077B578AD098}" destId="{31DFA689-3D9D-446A-BD25-23C509458EF3}" srcOrd="0" destOrd="3" presId="urn:microsoft.com/office/officeart/2005/8/layout/chevron2"/>
    <dgm:cxn modelId="{EF782DD7-81FA-4887-8EED-0CFF97A935CF}" srcId="{51E1E8DA-5EC6-4FEF-90F1-32AD4CC79D59}" destId="{787617D7-B0DD-48D5-B1C1-3E8495388DC3}" srcOrd="0" destOrd="0" parTransId="{5E23CEE2-F31B-4CA7-A1B7-13EB7044F30B}" sibTransId="{A84D7D8C-F3AC-4BA8-A139-12AFD22598C9}"/>
    <dgm:cxn modelId="{E6EA240E-EFF4-40CF-AE7A-979B39C7ACEC}" type="presOf" srcId="{A0749DAA-F0E3-4DD6-9726-3C75D56509E2}" destId="{C5577638-20E5-401D-9682-69A38D4CACEC}" srcOrd="0" destOrd="2" presId="urn:microsoft.com/office/officeart/2005/8/layout/chevron2"/>
    <dgm:cxn modelId="{3694D1C7-97DF-4A9E-826B-A5F715FBDD4B}" type="presOf" srcId="{04D22421-6266-4B50-A9A5-CB81E7A9A5E5}" destId="{3BC503B1-0BE6-44A0-A29F-4C9497FF8BCC}" srcOrd="0" destOrd="0" presId="urn:microsoft.com/office/officeart/2005/8/layout/chevron2"/>
    <dgm:cxn modelId="{535A9068-1370-45AA-8E37-BDE7A48189F3}" type="presOf" srcId="{F0282253-3208-4967-B429-A5F6CE5E8485}" destId="{C5577638-20E5-401D-9682-69A38D4CACEC}" srcOrd="0" destOrd="1" presId="urn:microsoft.com/office/officeart/2005/8/layout/chevron2"/>
    <dgm:cxn modelId="{20AF57E7-F46F-4548-A64C-76802F5DE40E}" type="presOf" srcId="{56941FF5-5446-4BB2-8DC7-6D2FE411FA56}" destId="{31DFA689-3D9D-446A-BD25-23C509458EF3}" srcOrd="0" destOrd="2" presId="urn:microsoft.com/office/officeart/2005/8/layout/chevron2"/>
    <dgm:cxn modelId="{52B70AE7-5CD9-46C0-AED6-543AA315A356}" srcId="{51E1E8DA-5EC6-4FEF-90F1-32AD4CC79D59}" destId="{31D9D43D-A49B-470A-94A6-C8DE90B9AEDF}" srcOrd="3" destOrd="0" parTransId="{1159B790-6105-4837-BE92-5DD76CEC496B}" sibTransId="{175DD5CB-14B0-4B9D-8F8D-8836F584DB87}"/>
    <dgm:cxn modelId="{BFE8903D-98AD-44EC-857B-E3FB6E2FAA41}" type="presOf" srcId="{2D60E341-F09F-49F4-B525-48A12D324705}" destId="{3BC503B1-0BE6-44A0-A29F-4C9497FF8BCC}" srcOrd="0" destOrd="1" presId="urn:microsoft.com/office/officeart/2005/8/layout/chevron2"/>
    <dgm:cxn modelId="{89AB0B7D-6475-4B2F-9C3B-39F9974FEB1A}" srcId="{CC89E580-7207-4F76-BAC4-4047948D50BA}" destId="{91295CC1-076B-4A32-B850-CBF11B5A778D}" srcOrd="2" destOrd="0" parTransId="{DE1CDF6D-7C4C-4F65-8AE3-E6319757AF22}" sibTransId="{82D333ED-870F-4DB5-9DAF-85C220495DC1}"/>
    <dgm:cxn modelId="{0B32E857-EB77-4A26-AF3A-4AC5A6CFB5F7}" srcId="{51E1E8DA-5EC6-4FEF-90F1-32AD4CC79D59}" destId="{F0282253-3208-4967-B429-A5F6CE5E8485}" srcOrd="1" destOrd="0" parTransId="{533A95F1-B94A-4429-B300-A29882532AFB}" sibTransId="{81844AB1-7F6E-48E3-9525-55E66024A619}"/>
    <dgm:cxn modelId="{F90884C4-F42B-4A8A-AF6F-408AE99BA5C1}" type="presOf" srcId="{787617D7-B0DD-48D5-B1C1-3E8495388DC3}" destId="{C5577638-20E5-401D-9682-69A38D4CACEC}" srcOrd="0" destOrd="0" presId="urn:microsoft.com/office/officeart/2005/8/layout/chevron2"/>
    <dgm:cxn modelId="{018C320E-DB1E-40EA-9D97-251212B99054}" type="presOf" srcId="{EA5E687E-0FDD-4B22-B625-980DFFA1739A}" destId="{A3A5571E-B045-4A80-9CAA-388C8262AE05}" srcOrd="0" destOrd="0" presId="urn:microsoft.com/office/officeart/2005/8/layout/chevron2"/>
    <dgm:cxn modelId="{5ABBF4EF-08BB-44B6-BBF8-E2696F0E6C20}" type="presOf" srcId="{EDCC11EA-1C1F-4EDC-AC5F-A0BA8B9BA304}" destId="{31DFA689-3D9D-446A-BD25-23C509458EF3}" srcOrd="0" destOrd="1" presId="urn:microsoft.com/office/officeart/2005/8/layout/chevron2"/>
    <dgm:cxn modelId="{937096C5-47E9-41A0-A7BE-58B769EFA659}" type="presParOf" srcId="{A3A5571E-B045-4A80-9CAA-388C8262AE05}" destId="{3441A0C7-E328-4FB8-A1FF-D952EC989AE7}" srcOrd="0" destOrd="0" presId="urn:microsoft.com/office/officeart/2005/8/layout/chevron2"/>
    <dgm:cxn modelId="{B71BF2DB-677E-4FB7-8AA9-FB838FAFB43A}" type="presParOf" srcId="{3441A0C7-E328-4FB8-A1FF-D952EC989AE7}" destId="{94A7C262-0911-42DC-A28A-2781064FC51A}" srcOrd="0" destOrd="0" presId="urn:microsoft.com/office/officeart/2005/8/layout/chevron2"/>
    <dgm:cxn modelId="{18F334B6-B0CE-4A7F-82F7-D34BE696D3CE}" type="presParOf" srcId="{3441A0C7-E328-4FB8-A1FF-D952EC989AE7}" destId="{C5577638-20E5-401D-9682-69A38D4CACEC}" srcOrd="1" destOrd="0" presId="urn:microsoft.com/office/officeart/2005/8/layout/chevron2"/>
    <dgm:cxn modelId="{4A7157A3-D322-4274-B517-F31825FE4956}" type="presParOf" srcId="{A3A5571E-B045-4A80-9CAA-388C8262AE05}" destId="{C558ED2A-B499-4D52-82C2-D526D7DAF2A3}" srcOrd="1" destOrd="0" presId="urn:microsoft.com/office/officeart/2005/8/layout/chevron2"/>
    <dgm:cxn modelId="{AA5264CC-EC4E-4061-9C82-E5A1A0C54D28}" type="presParOf" srcId="{A3A5571E-B045-4A80-9CAA-388C8262AE05}" destId="{72DFAFA2-79FB-40E6-9EEE-F352657B0BE6}" srcOrd="2" destOrd="0" presId="urn:microsoft.com/office/officeart/2005/8/layout/chevron2"/>
    <dgm:cxn modelId="{9A2F2223-14F4-4CD9-84D0-3F776189B7EA}" type="presParOf" srcId="{72DFAFA2-79FB-40E6-9EEE-F352657B0BE6}" destId="{0CCC976D-24E0-49F4-9F3D-ADD1BF8C4E61}" srcOrd="0" destOrd="0" presId="urn:microsoft.com/office/officeart/2005/8/layout/chevron2"/>
    <dgm:cxn modelId="{A5D3C65E-F234-4F9C-A0A3-C7264DEDDE32}" type="presParOf" srcId="{72DFAFA2-79FB-40E6-9EEE-F352657B0BE6}" destId="{3BC503B1-0BE6-44A0-A29F-4C9497FF8BCC}" srcOrd="1" destOrd="0" presId="urn:microsoft.com/office/officeart/2005/8/layout/chevron2"/>
    <dgm:cxn modelId="{AA501A9A-980D-4FA2-BED3-3D2C0FA50828}" type="presParOf" srcId="{A3A5571E-B045-4A80-9CAA-388C8262AE05}" destId="{F1274510-BB93-4832-8192-7DFC0C7FD91D}" srcOrd="3" destOrd="0" presId="urn:microsoft.com/office/officeart/2005/8/layout/chevron2"/>
    <dgm:cxn modelId="{E2526F67-385F-4870-B4E1-C7C1574C7AD9}" type="presParOf" srcId="{A3A5571E-B045-4A80-9CAA-388C8262AE05}" destId="{C1EA43EF-B014-4929-BA5D-BC55BD063ED0}" srcOrd="4" destOrd="0" presId="urn:microsoft.com/office/officeart/2005/8/layout/chevron2"/>
    <dgm:cxn modelId="{DD2980A8-5485-460D-BFCC-C35E187E93AD}" type="presParOf" srcId="{C1EA43EF-B014-4929-BA5D-BC55BD063ED0}" destId="{67103AA8-0359-4515-8FED-D215D5DE7DB0}" srcOrd="0" destOrd="0" presId="urn:microsoft.com/office/officeart/2005/8/layout/chevron2"/>
    <dgm:cxn modelId="{89D37B3C-ADB3-4E6E-BA5F-DE63C1616C7D}" type="presParOf" srcId="{C1EA43EF-B014-4929-BA5D-BC55BD063ED0}" destId="{31DFA689-3D9D-446A-BD25-23C509458EF3}" srcOrd="1" destOrd="0" presId="urn:microsoft.com/office/officeart/2005/8/layout/chevron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6CD55C3-09E2-4CB3-949B-3C04CA35ED42}" type="doc">
      <dgm:prSet loTypeId="urn:microsoft.com/office/officeart/2005/8/layout/cycle4" loCatId="matrix" qsTypeId="urn:microsoft.com/office/officeart/2005/8/quickstyle/simple1" qsCatId="simple" csTypeId="urn:microsoft.com/office/officeart/2005/8/colors/accent1_2" csCatId="accent1" phldr="1"/>
      <dgm:spPr/>
      <dgm:t>
        <a:bodyPr/>
        <a:lstStyle/>
        <a:p>
          <a:endParaRPr lang="en-AU"/>
        </a:p>
      </dgm:t>
    </dgm:pt>
    <dgm:pt modelId="{176E129C-A8EB-4A81-ABB2-16288D8CADB8}">
      <dgm:prSet phldrT="[Text]" custT="1"/>
      <dgm:spPr/>
      <dgm:t>
        <a:bodyPr lIns="36000" tIns="36000" rIns="36000" bIns="36000"/>
        <a:lstStyle/>
        <a:p>
          <a:r>
            <a:rPr lang="en-AU" sz="1400" b="1"/>
            <a:t>continuous</a:t>
          </a:r>
        </a:p>
      </dgm:t>
    </dgm:pt>
    <dgm:pt modelId="{AE78621C-E0DF-456E-907B-C389BCB0CD37}" type="parTrans" cxnId="{A8FB2D88-A077-4D71-872A-EDC1EFA0E238}">
      <dgm:prSet/>
      <dgm:spPr/>
      <dgm:t>
        <a:bodyPr/>
        <a:lstStyle/>
        <a:p>
          <a:endParaRPr lang="en-AU"/>
        </a:p>
      </dgm:t>
    </dgm:pt>
    <dgm:pt modelId="{652E53CB-F7A5-4F6D-891D-1C11D28D1A48}" type="sibTrans" cxnId="{A8FB2D88-A077-4D71-872A-EDC1EFA0E238}">
      <dgm:prSet/>
      <dgm:spPr/>
      <dgm:t>
        <a:bodyPr/>
        <a:lstStyle/>
        <a:p>
          <a:endParaRPr lang="en-AU"/>
        </a:p>
      </dgm:t>
    </dgm:pt>
    <dgm:pt modelId="{2CB7A993-C1D9-4BE3-9FCA-04666D586BD8}">
      <dgm:prSet phldrT="[Text]" custT="1"/>
      <dgm:spPr/>
      <dgm:t>
        <a:bodyPr/>
        <a:lstStyle/>
        <a:p>
          <a:r>
            <a:rPr lang="en-AU" sz="1400"/>
            <a:t>hedonistic</a:t>
          </a:r>
        </a:p>
      </dgm:t>
    </dgm:pt>
    <dgm:pt modelId="{7599E84A-47FE-4231-9479-AAB3268E3F91}" type="parTrans" cxnId="{CFA85078-99F8-41CD-8AA1-EF3995D40512}">
      <dgm:prSet/>
      <dgm:spPr/>
      <dgm:t>
        <a:bodyPr/>
        <a:lstStyle/>
        <a:p>
          <a:endParaRPr lang="en-AU"/>
        </a:p>
      </dgm:t>
    </dgm:pt>
    <dgm:pt modelId="{D7284CC2-3C45-44EF-839E-8A9B5C1585C0}" type="sibTrans" cxnId="{CFA85078-99F8-41CD-8AA1-EF3995D40512}">
      <dgm:prSet/>
      <dgm:spPr/>
      <dgm:t>
        <a:bodyPr/>
        <a:lstStyle/>
        <a:p>
          <a:endParaRPr lang="en-AU"/>
        </a:p>
      </dgm:t>
    </dgm:pt>
    <dgm:pt modelId="{89F5F420-0A99-4CF8-B283-9AD0FC22FD11}">
      <dgm:prSet phldrT="[Text]" custT="1"/>
      <dgm:spPr/>
      <dgm:t>
        <a:bodyPr lIns="72000" tIns="0" rIns="0" bIns="0"/>
        <a:lstStyle/>
        <a:p>
          <a:r>
            <a:rPr lang="en-AU" sz="1400" b="1"/>
            <a:t>unavoidable</a:t>
          </a:r>
        </a:p>
      </dgm:t>
    </dgm:pt>
    <dgm:pt modelId="{07A2A01C-6E19-460B-AF05-08000C30BBE2}" type="parTrans" cxnId="{961AB2DC-F411-421D-BF3F-0BEAA382E5DD}">
      <dgm:prSet/>
      <dgm:spPr/>
      <dgm:t>
        <a:bodyPr/>
        <a:lstStyle/>
        <a:p>
          <a:endParaRPr lang="en-AU"/>
        </a:p>
      </dgm:t>
    </dgm:pt>
    <dgm:pt modelId="{5300F32C-3FDD-48D7-947F-7D88F06A464C}" type="sibTrans" cxnId="{961AB2DC-F411-421D-BF3F-0BEAA382E5DD}">
      <dgm:prSet/>
      <dgm:spPr/>
      <dgm:t>
        <a:bodyPr/>
        <a:lstStyle/>
        <a:p>
          <a:endParaRPr lang="en-AU"/>
        </a:p>
      </dgm:t>
    </dgm:pt>
    <dgm:pt modelId="{EF265A10-EC6E-45F2-93A3-B81921D60328}">
      <dgm:prSet phldrT="[Text]" custT="1"/>
      <dgm:spPr/>
      <dgm:t>
        <a:bodyPr/>
        <a:lstStyle/>
        <a:p>
          <a:r>
            <a:rPr lang="en-AU" sz="1400"/>
            <a:t>no other option or choice</a:t>
          </a:r>
        </a:p>
      </dgm:t>
    </dgm:pt>
    <dgm:pt modelId="{1851B5D1-7C9C-4B93-8BE1-603B1EDC0EC5}" type="parTrans" cxnId="{9FC73F3E-70CC-4958-92F2-A51D6021FDDD}">
      <dgm:prSet/>
      <dgm:spPr/>
      <dgm:t>
        <a:bodyPr/>
        <a:lstStyle/>
        <a:p>
          <a:endParaRPr lang="en-AU"/>
        </a:p>
      </dgm:t>
    </dgm:pt>
    <dgm:pt modelId="{C4409205-A7C8-41D5-BACB-E83CB2EF4917}" type="sibTrans" cxnId="{9FC73F3E-70CC-4958-92F2-A51D6021FDDD}">
      <dgm:prSet/>
      <dgm:spPr/>
      <dgm:t>
        <a:bodyPr/>
        <a:lstStyle/>
        <a:p>
          <a:endParaRPr lang="en-AU"/>
        </a:p>
      </dgm:t>
    </dgm:pt>
    <dgm:pt modelId="{5EC5B2EE-7903-45D6-84C3-E50F47028A69}">
      <dgm:prSet phldrT="[Text]" custT="1"/>
      <dgm:spPr/>
      <dgm:t>
        <a:bodyPr lIns="72000" tIns="0" rIns="0" bIns="0"/>
        <a:lstStyle/>
        <a:p>
          <a:r>
            <a:rPr lang="en-AU" sz="1400" b="1"/>
            <a:t>thoughtless</a:t>
          </a:r>
        </a:p>
      </dgm:t>
    </dgm:pt>
    <dgm:pt modelId="{08F2B14E-5DC3-4B41-B8E2-474E6FE3D997}" type="parTrans" cxnId="{D7FD01CE-10D6-467B-8E14-F17A03D7EBB8}">
      <dgm:prSet/>
      <dgm:spPr/>
      <dgm:t>
        <a:bodyPr/>
        <a:lstStyle/>
        <a:p>
          <a:endParaRPr lang="en-AU"/>
        </a:p>
      </dgm:t>
    </dgm:pt>
    <dgm:pt modelId="{AE733633-F66E-4C57-A81A-66A727F8B87C}" type="sibTrans" cxnId="{D7FD01CE-10D6-467B-8E14-F17A03D7EBB8}">
      <dgm:prSet/>
      <dgm:spPr/>
      <dgm:t>
        <a:bodyPr/>
        <a:lstStyle/>
        <a:p>
          <a:endParaRPr lang="en-AU"/>
        </a:p>
      </dgm:t>
    </dgm:pt>
    <dgm:pt modelId="{1B706F8B-02ED-4FC9-9A15-EB97CECA33C4}">
      <dgm:prSet phldrT="[Text]" custT="1"/>
      <dgm:spPr/>
      <dgm:t>
        <a:bodyPr lIns="72000" tIns="0" rIns="0" bIns="0"/>
        <a:lstStyle/>
        <a:p>
          <a:r>
            <a:rPr lang="en-AU" sz="1400" b="1"/>
            <a:t>measured</a:t>
          </a:r>
        </a:p>
      </dgm:t>
    </dgm:pt>
    <dgm:pt modelId="{133C1590-9E4D-493E-9F56-512766A610AE}" type="parTrans" cxnId="{61D2CFEB-949A-416F-B4D0-68FDFE1F86C9}">
      <dgm:prSet/>
      <dgm:spPr/>
      <dgm:t>
        <a:bodyPr/>
        <a:lstStyle/>
        <a:p>
          <a:endParaRPr lang="en-AU"/>
        </a:p>
      </dgm:t>
    </dgm:pt>
    <dgm:pt modelId="{A44D5F00-EA3D-4EF4-BB21-7000D4333054}" type="sibTrans" cxnId="{61D2CFEB-949A-416F-B4D0-68FDFE1F86C9}">
      <dgm:prSet/>
      <dgm:spPr/>
      <dgm:t>
        <a:bodyPr/>
        <a:lstStyle/>
        <a:p>
          <a:endParaRPr lang="en-AU"/>
        </a:p>
      </dgm:t>
    </dgm:pt>
    <dgm:pt modelId="{9B50AA2E-19CE-41BA-8362-D39EBB7DDDD7}">
      <dgm:prSet phldrT="[Text]" custT="1"/>
      <dgm:spPr/>
      <dgm:t>
        <a:bodyPr anchor="b" anchorCtr="0"/>
        <a:lstStyle/>
        <a:p>
          <a:r>
            <a:rPr lang="en-AU" sz="1400"/>
            <a:t>perceived low consequences</a:t>
          </a:r>
        </a:p>
      </dgm:t>
    </dgm:pt>
    <dgm:pt modelId="{BD4C6F10-04AC-413F-ACB3-9DA8A7D2BFE6}" type="parTrans" cxnId="{F0E6BE2F-F2A7-487A-B634-C49FAF97D4F9}">
      <dgm:prSet/>
      <dgm:spPr/>
      <dgm:t>
        <a:bodyPr/>
        <a:lstStyle/>
        <a:p>
          <a:endParaRPr lang="en-AU"/>
        </a:p>
      </dgm:t>
    </dgm:pt>
    <dgm:pt modelId="{855D2D1A-28E1-463F-83CA-BAC3B821022E}" type="sibTrans" cxnId="{F0E6BE2F-F2A7-487A-B634-C49FAF97D4F9}">
      <dgm:prSet/>
      <dgm:spPr/>
      <dgm:t>
        <a:bodyPr/>
        <a:lstStyle/>
        <a:p>
          <a:endParaRPr lang="en-AU"/>
        </a:p>
      </dgm:t>
    </dgm:pt>
    <dgm:pt modelId="{DCA892DE-C6C2-4B92-BC53-9C8768F8B987}">
      <dgm:prSet phldrT="[Text]" custT="1"/>
      <dgm:spPr/>
      <dgm:t>
        <a:bodyPr/>
        <a:lstStyle/>
        <a:p>
          <a:r>
            <a:rPr lang="en-AU" sz="1400"/>
            <a:t>reacting to others</a:t>
          </a:r>
        </a:p>
      </dgm:t>
    </dgm:pt>
    <dgm:pt modelId="{B4B3DE01-5063-4B80-8275-2FC1042B5A4D}" type="parTrans" cxnId="{838382C8-2B45-4FAC-A163-3528DACD0333}">
      <dgm:prSet/>
      <dgm:spPr/>
      <dgm:t>
        <a:bodyPr/>
        <a:lstStyle/>
        <a:p>
          <a:endParaRPr lang="en-AU"/>
        </a:p>
      </dgm:t>
    </dgm:pt>
    <dgm:pt modelId="{67B46B0E-7E71-43D0-8FB0-00231D0BBE09}" type="sibTrans" cxnId="{838382C8-2B45-4FAC-A163-3528DACD0333}">
      <dgm:prSet/>
      <dgm:spPr/>
      <dgm:t>
        <a:bodyPr/>
        <a:lstStyle/>
        <a:p>
          <a:endParaRPr lang="en-AU"/>
        </a:p>
      </dgm:t>
    </dgm:pt>
    <dgm:pt modelId="{A4BEFF62-122B-4065-9FFD-26E175291A31}">
      <dgm:prSet phldrT="[Text]" custT="1"/>
      <dgm:spPr/>
      <dgm:t>
        <a:bodyPr anchor="b" anchorCtr="0"/>
        <a:lstStyle/>
        <a:p>
          <a:r>
            <a:rPr lang="en-AU" sz="1400"/>
            <a:t>unconscious</a:t>
          </a:r>
        </a:p>
      </dgm:t>
    </dgm:pt>
    <dgm:pt modelId="{5E44C41A-1A96-4783-84F0-F403D8372CD5}" type="parTrans" cxnId="{AA64191F-6EC7-434C-98A0-E16E6640F7A7}">
      <dgm:prSet/>
      <dgm:spPr/>
      <dgm:t>
        <a:bodyPr/>
        <a:lstStyle/>
        <a:p>
          <a:endParaRPr lang="en-AU"/>
        </a:p>
      </dgm:t>
    </dgm:pt>
    <dgm:pt modelId="{C77ADD53-DED6-429F-B5F3-714CFA1EF4BF}" type="sibTrans" cxnId="{AA64191F-6EC7-434C-98A0-E16E6640F7A7}">
      <dgm:prSet/>
      <dgm:spPr/>
      <dgm:t>
        <a:bodyPr/>
        <a:lstStyle/>
        <a:p>
          <a:endParaRPr lang="en-AU"/>
        </a:p>
      </dgm:t>
    </dgm:pt>
    <dgm:pt modelId="{304D646F-380C-49C8-B9A9-2D20EF0C576C}">
      <dgm:prSet phldrT="[Text]" custT="1"/>
      <dgm:spPr/>
      <dgm:t>
        <a:bodyPr anchor="b" anchorCtr="0"/>
        <a:lstStyle/>
        <a:p>
          <a:r>
            <a:rPr lang="en-AU" sz="1400"/>
            <a:t>lack of concentration</a:t>
          </a:r>
        </a:p>
      </dgm:t>
    </dgm:pt>
    <dgm:pt modelId="{00D53A72-C859-40B0-B737-A5B942A23D54}" type="parTrans" cxnId="{9EEFBA54-904B-4BF4-8C2F-526ECE082A72}">
      <dgm:prSet/>
      <dgm:spPr/>
      <dgm:t>
        <a:bodyPr/>
        <a:lstStyle/>
        <a:p>
          <a:endParaRPr lang="en-AU"/>
        </a:p>
      </dgm:t>
    </dgm:pt>
    <dgm:pt modelId="{77ACCD41-8C0E-4906-8A15-B6FDADD6A9A3}" type="sibTrans" cxnId="{9EEFBA54-904B-4BF4-8C2F-526ECE082A72}">
      <dgm:prSet/>
      <dgm:spPr/>
      <dgm:t>
        <a:bodyPr/>
        <a:lstStyle/>
        <a:p>
          <a:endParaRPr lang="en-AU"/>
        </a:p>
      </dgm:t>
    </dgm:pt>
    <dgm:pt modelId="{D41F4F32-95C6-4DA2-80BB-D9EAF79E3D67}">
      <dgm:prSet phldrT="[Text]" custT="1"/>
      <dgm:spPr/>
      <dgm:t>
        <a:bodyPr anchor="b" anchorCtr="0"/>
        <a:lstStyle/>
        <a:p>
          <a:r>
            <a:rPr lang="en-AU" sz="1400"/>
            <a:t>ambivalence</a:t>
          </a:r>
        </a:p>
      </dgm:t>
    </dgm:pt>
    <dgm:pt modelId="{6785E30F-B65A-45C4-98FC-547B85EF7FB4}" type="parTrans" cxnId="{A2C31212-1B99-489C-B2A0-4298CFAE0A43}">
      <dgm:prSet/>
      <dgm:spPr/>
      <dgm:t>
        <a:bodyPr/>
        <a:lstStyle/>
        <a:p>
          <a:endParaRPr lang="en-AU"/>
        </a:p>
      </dgm:t>
    </dgm:pt>
    <dgm:pt modelId="{FD2745D9-93A3-4A2E-94AC-E22DCE8AF3D3}" type="sibTrans" cxnId="{A2C31212-1B99-489C-B2A0-4298CFAE0A43}">
      <dgm:prSet/>
      <dgm:spPr/>
      <dgm:t>
        <a:bodyPr/>
        <a:lstStyle/>
        <a:p>
          <a:endParaRPr lang="en-AU"/>
        </a:p>
      </dgm:t>
    </dgm:pt>
    <dgm:pt modelId="{3AF34C78-0FBF-4C55-8111-786D6DA6196D}">
      <dgm:prSet phldrT="[Text]" custT="1"/>
      <dgm:spPr/>
      <dgm:t>
        <a:bodyPr anchor="b" anchorCtr="0"/>
        <a:lstStyle/>
        <a:p>
          <a:r>
            <a:rPr lang="en-AU" sz="1400"/>
            <a:t>calculated</a:t>
          </a:r>
        </a:p>
      </dgm:t>
    </dgm:pt>
    <dgm:pt modelId="{E27ACACD-12A5-4605-AEB6-605F0E4ACF3D}" type="parTrans" cxnId="{509C8C18-AB0D-4B05-9C31-00EFBEDD38C4}">
      <dgm:prSet/>
      <dgm:spPr/>
      <dgm:t>
        <a:bodyPr/>
        <a:lstStyle/>
        <a:p>
          <a:endParaRPr lang="en-AU"/>
        </a:p>
      </dgm:t>
    </dgm:pt>
    <dgm:pt modelId="{71963431-303D-4242-A395-B63BEEE29B72}" type="sibTrans" cxnId="{509C8C18-AB0D-4B05-9C31-00EFBEDD38C4}">
      <dgm:prSet/>
      <dgm:spPr/>
      <dgm:t>
        <a:bodyPr/>
        <a:lstStyle/>
        <a:p>
          <a:endParaRPr lang="en-AU"/>
        </a:p>
      </dgm:t>
    </dgm:pt>
    <dgm:pt modelId="{D3E79D94-DE4A-4CDF-98EF-1F64791BBA5D}">
      <dgm:prSet phldrT="[Text]" custT="1"/>
      <dgm:spPr/>
      <dgm:t>
        <a:bodyPr anchor="b" anchorCtr="0"/>
        <a:lstStyle/>
        <a:p>
          <a:r>
            <a:rPr lang="en-AU" sz="1400"/>
            <a:t>disregard for law</a:t>
          </a:r>
        </a:p>
      </dgm:t>
    </dgm:pt>
    <dgm:pt modelId="{941C05E9-E1B1-4D17-AB2A-DFC8B7E6969B}" type="parTrans" cxnId="{EF3FA2B2-5EF2-409F-9BBA-414D7627BE19}">
      <dgm:prSet/>
      <dgm:spPr/>
      <dgm:t>
        <a:bodyPr/>
        <a:lstStyle/>
        <a:p>
          <a:endParaRPr lang="en-AU"/>
        </a:p>
      </dgm:t>
    </dgm:pt>
    <dgm:pt modelId="{F1F4E02C-4F1F-4B2F-94EF-B9470E96E448}" type="sibTrans" cxnId="{EF3FA2B2-5EF2-409F-9BBA-414D7627BE19}">
      <dgm:prSet/>
      <dgm:spPr/>
      <dgm:t>
        <a:bodyPr/>
        <a:lstStyle/>
        <a:p>
          <a:endParaRPr lang="en-AU"/>
        </a:p>
      </dgm:t>
    </dgm:pt>
    <dgm:pt modelId="{B3D98836-9FE7-4703-8CC4-E5B22B5FDDB2}">
      <dgm:prSet phldrT="[Text]" custT="1"/>
      <dgm:spPr/>
      <dgm:t>
        <a:bodyPr anchor="b" anchorCtr="0"/>
        <a:lstStyle/>
        <a:p>
          <a:r>
            <a:rPr lang="en-AU" sz="1400"/>
            <a:t>perception that safer</a:t>
          </a:r>
        </a:p>
      </dgm:t>
    </dgm:pt>
    <dgm:pt modelId="{AA1EEE06-D4AB-4CDB-896A-3AF4C642D5A3}" type="parTrans" cxnId="{70747C75-3889-463A-B7E2-D4658EB0E88A}">
      <dgm:prSet/>
      <dgm:spPr/>
      <dgm:t>
        <a:bodyPr/>
        <a:lstStyle/>
        <a:p>
          <a:endParaRPr lang="en-AU"/>
        </a:p>
      </dgm:t>
    </dgm:pt>
    <dgm:pt modelId="{19FF96C0-C285-47EC-A298-C4F11B613943}" type="sibTrans" cxnId="{70747C75-3889-463A-B7E2-D4658EB0E88A}">
      <dgm:prSet/>
      <dgm:spPr/>
      <dgm:t>
        <a:bodyPr/>
        <a:lstStyle/>
        <a:p>
          <a:endParaRPr lang="en-AU"/>
        </a:p>
      </dgm:t>
    </dgm:pt>
    <dgm:pt modelId="{10D33AD7-B98F-47FE-AD2A-681464BE1E82}">
      <dgm:prSet phldrT="[Text]" custT="1"/>
      <dgm:spPr/>
      <dgm:t>
        <a:bodyPr/>
        <a:lstStyle/>
        <a:p>
          <a:r>
            <a:rPr lang="en-AU" sz="1400"/>
            <a:t>normalised</a:t>
          </a:r>
        </a:p>
      </dgm:t>
    </dgm:pt>
    <dgm:pt modelId="{28818FFF-010A-4488-934A-6F0ECB0C2D60}" type="parTrans" cxnId="{2D6DA707-6A5B-4409-B062-405D284EA747}">
      <dgm:prSet/>
      <dgm:spPr/>
      <dgm:t>
        <a:bodyPr/>
        <a:lstStyle/>
        <a:p>
          <a:endParaRPr lang="en-AU"/>
        </a:p>
      </dgm:t>
    </dgm:pt>
    <dgm:pt modelId="{6B50B2EB-6CC8-4817-9A2C-532C79F89187}" type="sibTrans" cxnId="{2D6DA707-6A5B-4409-B062-405D284EA747}">
      <dgm:prSet/>
      <dgm:spPr/>
      <dgm:t>
        <a:bodyPr/>
        <a:lstStyle/>
        <a:p>
          <a:endParaRPr lang="en-AU"/>
        </a:p>
      </dgm:t>
    </dgm:pt>
    <dgm:pt modelId="{1F043A5C-4353-4989-A755-E807CE201AE9}">
      <dgm:prSet phldrT="[Text]" custT="1"/>
      <dgm:spPr/>
      <dgm:t>
        <a:bodyPr/>
        <a:lstStyle/>
        <a:p>
          <a:r>
            <a:rPr lang="en-AU" sz="1400"/>
            <a:t>enjoyment and fun of driving</a:t>
          </a:r>
        </a:p>
      </dgm:t>
    </dgm:pt>
    <dgm:pt modelId="{8B126A29-FF07-4050-919F-A862CB7F60E3}" type="parTrans" cxnId="{422A94C4-937B-4ED2-8C16-B30BB7FE9F67}">
      <dgm:prSet/>
      <dgm:spPr/>
      <dgm:t>
        <a:bodyPr/>
        <a:lstStyle/>
        <a:p>
          <a:endParaRPr lang="en-AU"/>
        </a:p>
      </dgm:t>
    </dgm:pt>
    <dgm:pt modelId="{9EA249AB-4E12-4E64-B871-31E32A1BFAF8}" type="sibTrans" cxnId="{422A94C4-937B-4ED2-8C16-B30BB7FE9F67}">
      <dgm:prSet/>
      <dgm:spPr/>
      <dgm:t>
        <a:bodyPr/>
        <a:lstStyle/>
        <a:p>
          <a:endParaRPr lang="en-AU"/>
        </a:p>
      </dgm:t>
    </dgm:pt>
    <dgm:pt modelId="{051E8D71-2D63-4785-A433-FD15DD3E15FF}">
      <dgm:prSet phldrT="[Text]" custT="1"/>
      <dgm:spPr/>
      <dgm:t>
        <a:bodyPr/>
        <a:lstStyle/>
        <a:p>
          <a:r>
            <a:rPr lang="en-AU" sz="1400"/>
            <a:t>always have, always will</a:t>
          </a:r>
        </a:p>
      </dgm:t>
    </dgm:pt>
    <dgm:pt modelId="{69AC5970-35AA-467C-8C2A-AF7F0DC36D30}" type="parTrans" cxnId="{7B77EE6C-16B9-4EE9-8D01-43767BF22683}">
      <dgm:prSet/>
      <dgm:spPr/>
      <dgm:t>
        <a:bodyPr/>
        <a:lstStyle/>
        <a:p>
          <a:endParaRPr lang="en-AU"/>
        </a:p>
      </dgm:t>
    </dgm:pt>
    <dgm:pt modelId="{CECB5A6F-6918-481C-AEED-C685AD557B78}" type="sibTrans" cxnId="{7B77EE6C-16B9-4EE9-8D01-43767BF22683}">
      <dgm:prSet/>
      <dgm:spPr/>
      <dgm:t>
        <a:bodyPr/>
        <a:lstStyle/>
        <a:p>
          <a:endParaRPr lang="en-AU"/>
        </a:p>
      </dgm:t>
    </dgm:pt>
    <dgm:pt modelId="{F53B3CBF-B6C2-4E87-873E-D208304C27C7}">
      <dgm:prSet phldrT="[Text]" custT="1"/>
      <dgm:spPr/>
      <dgm:t>
        <a:bodyPr anchor="b" anchorCtr="0"/>
        <a:lstStyle/>
        <a:p>
          <a:r>
            <a:rPr lang="en-AU" sz="1400"/>
            <a:t>thoughtless</a:t>
          </a:r>
        </a:p>
      </dgm:t>
    </dgm:pt>
    <dgm:pt modelId="{998D7C5D-456F-4911-9DA5-394FA32E0A86}" type="parTrans" cxnId="{67CDBD86-8778-49D4-AFCE-5CE18A7F1CCF}">
      <dgm:prSet/>
      <dgm:spPr/>
      <dgm:t>
        <a:bodyPr/>
        <a:lstStyle/>
        <a:p>
          <a:endParaRPr lang="en-AU"/>
        </a:p>
      </dgm:t>
    </dgm:pt>
    <dgm:pt modelId="{C5248BA2-2013-4BCC-B878-D251EA0D4B27}" type="sibTrans" cxnId="{67CDBD86-8778-49D4-AFCE-5CE18A7F1CCF}">
      <dgm:prSet/>
      <dgm:spPr/>
      <dgm:t>
        <a:bodyPr/>
        <a:lstStyle/>
        <a:p>
          <a:endParaRPr lang="en-AU"/>
        </a:p>
      </dgm:t>
    </dgm:pt>
    <dgm:pt modelId="{4AA1B5EB-02EB-4D6C-83AF-6555968F6AF0}" type="pres">
      <dgm:prSet presAssocID="{F6CD55C3-09E2-4CB3-949B-3C04CA35ED42}" presName="cycleMatrixDiagram" presStyleCnt="0">
        <dgm:presLayoutVars>
          <dgm:chMax val="1"/>
          <dgm:dir/>
          <dgm:animLvl val="lvl"/>
          <dgm:resizeHandles val="exact"/>
        </dgm:presLayoutVars>
      </dgm:prSet>
      <dgm:spPr/>
      <dgm:t>
        <a:bodyPr/>
        <a:lstStyle/>
        <a:p>
          <a:endParaRPr lang="en-GB"/>
        </a:p>
      </dgm:t>
    </dgm:pt>
    <dgm:pt modelId="{30BC4A07-49AD-479F-BB22-62554252F892}" type="pres">
      <dgm:prSet presAssocID="{F6CD55C3-09E2-4CB3-949B-3C04CA35ED42}" presName="children" presStyleCnt="0"/>
      <dgm:spPr/>
    </dgm:pt>
    <dgm:pt modelId="{73485E06-18B0-4998-A25D-65E7D1908E13}" type="pres">
      <dgm:prSet presAssocID="{F6CD55C3-09E2-4CB3-949B-3C04CA35ED42}" presName="child1group" presStyleCnt="0"/>
      <dgm:spPr/>
    </dgm:pt>
    <dgm:pt modelId="{94A6C116-EFB8-4806-A383-E8B0236C720C}" type="pres">
      <dgm:prSet presAssocID="{F6CD55C3-09E2-4CB3-949B-3C04CA35ED42}" presName="child1" presStyleLbl="bgAcc1" presStyleIdx="0" presStyleCnt="4" custScaleX="107753" custScaleY="140753" custLinFactNeighborX="1917" custLinFactNeighborY="17686"/>
      <dgm:spPr/>
      <dgm:t>
        <a:bodyPr/>
        <a:lstStyle/>
        <a:p>
          <a:endParaRPr lang="en-AU"/>
        </a:p>
      </dgm:t>
    </dgm:pt>
    <dgm:pt modelId="{045286A5-607E-4900-9DE4-F35386F0DC53}" type="pres">
      <dgm:prSet presAssocID="{F6CD55C3-09E2-4CB3-949B-3C04CA35ED42}" presName="child1Text" presStyleLbl="bgAcc1" presStyleIdx="0" presStyleCnt="4">
        <dgm:presLayoutVars>
          <dgm:bulletEnabled val="1"/>
        </dgm:presLayoutVars>
      </dgm:prSet>
      <dgm:spPr/>
      <dgm:t>
        <a:bodyPr/>
        <a:lstStyle/>
        <a:p>
          <a:endParaRPr lang="en-AU"/>
        </a:p>
      </dgm:t>
    </dgm:pt>
    <dgm:pt modelId="{9A153E50-0F6C-40C3-A8A9-A6F707B291E0}" type="pres">
      <dgm:prSet presAssocID="{F6CD55C3-09E2-4CB3-949B-3C04CA35ED42}" presName="child2group" presStyleCnt="0"/>
      <dgm:spPr/>
    </dgm:pt>
    <dgm:pt modelId="{3AB20AC2-D4CC-4F25-93CF-6A273C9AD50F}" type="pres">
      <dgm:prSet presAssocID="{F6CD55C3-09E2-4CB3-949B-3C04CA35ED42}" presName="child2" presStyleLbl="bgAcc1" presStyleIdx="1" presStyleCnt="4" custScaleX="107753" custScaleY="140752" custLinFactNeighborX="-7848" custLinFactNeighborY="16607"/>
      <dgm:spPr/>
      <dgm:t>
        <a:bodyPr/>
        <a:lstStyle/>
        <a:p>
          <a:endParaRPr lang="en-AU"/>
        </a:p>
      </dgm:t>
    </dgm:pt>
    <dgm:pt modelId="{D9E11263-3B75-493D-AC4D-A785F091FE86}" type="pres">
      <dgm:prSet presAssocID="{F6CD55C3-09E2-4CB3-949B-3C04CA35ED42}" presName="child2Text" presStyleLbl="bgAcc1" presStyleIdx="1" presStyleCnt="4">
        <dgm:presLayoutVars>
          <dgm:bulletEnabled val="1"/>
        </dgm:presLayoutVars>
      </dgm:prSet>
      <dgm:spPr/>
      <dgm:t>
        <a:bodyPr/>
        <a:lstStyle/>
        <a:p>
          <a:endParaRPr lang="en-AU"/>
        </a:p>
      </dgm:t>
    </dgm:pt>
    <dgm:pt modelId="{89E4123A-74B9-4D44-8C7A-CF031DEDB1D9}" type="pres">
      <dgm:prSet presAssocID="{F6CD55C3-09E2-4CB3-949B-3C04CA35ED42}" presName="child3group" presStyleCnt="0"/>
      <dgm:spPr/>
    </dgm:pt>
    <dgm:pt modelId="{5BCAE8E7-7FC3-4830-8234-73138F64AF74}" type="pres">
      <dgm:prSet presAssocID="{F6CD55C3-09E2-4CB3-949B-3C04CA35ED42}" presName="child3" presStyleLbl="bgAcc1" presStyleIdx="2" presStyleCnt="4" custScaleX="107753" custScaleY="140752" custLinFactNeighborX="-10209" custLinFactNeighborY="-18091"/>
      <dgm:spPr/>
      <dgm:t>
        <a:bodyPr/>
        <a:lstStyle/>
        <a:p>
          <a:endParaRPr lang="en-AU"/>
        </a:p>
      </dgm:t>
    </dgm:pt>
    <dgm:pt modelId="{9DE908B9-1EC8-4550-90B8-E9AC7328DE6D}" type="pres">
      <dgm:prSet presAssocID="{F6CD55C3-09E2-4CB3-949B-3C04CA35ED42}" presName="child3Text" presStyleLbl="bgAcc1" presStyleIdx="2" presStyleCnt="4">
        <dgm:presLayoutVars>
          <dgm:bulletEnabled val="1"/>
        </dgm:presLayoutVars>
      </dgm:prSet>
      <dgm:spPr/>
      <dgm:t>
        <a:bodyPr/>
        <a:lstStyle/>
        <a:p>
          <a:endParaRPr lang="en-AU"/>
        </a:p>
      </dgm:t>
    </dgm:pt>
    <dgm:pt modelId="{F1931423-B7C5-4372-B9EF-F559EEB1EC28}" type="pres">
      <dgm:prSet presAssocID="{F6CD55C3-09E2-4CB3-949B-3C04CA35ED42}" presName="child4group" presStyleCnt="0"/>
      <dgm:spPr/>
    </dgm:pt>
    <dgm:pt modelId="{3FFC099E-10EF-4C8F-A793-61178B07E659}" type="pres">
      <dgm:prSet presAssocID="{F6CD55C3-09E2-4CB3-949B-3C04CA35ED42}" presName="child4" presStyleLbl="bgAcc1" presStyleIdx="3" presStyleCnt="4" custScaleX="107784" custScaleY="140789" custLinFactNeighborX="0" custLinFactNeighborY="-19507"/>
      <dgm:spPr/>
      <dgm:t>
        <a:bodyPr/>
        <a:lstStyle/>
        <a:p>
          <a:endParaRPr lang="en-AU"/>
        </a:p>
      </dgm:t>
    </dgm:pt>
    <dgm:pt modelId="{10C6760A-CDE3-485E-9D9A-0E520E8448AF}" type="pres">
      <dgm:prSet presAssocID="{F6CD55C3-09E2-4CB3-949B-3C04CA35ED42}" presName="child4Text" presStyleLbl="bgAcc1" presStyleIdx="3" presStyleCnt="4">
        <dgm:presLayoutVars>
          <dgm:bulletEnabled val="1"/>
        </dgm:presLayoutVars>
      </dgm:prSet>
      <dgm:spPr/>
      <dgm:t>
        <a:bodyPr/>
        <a:lstStyle/>
        <a:p>
          <a:endParaRPr lang="en-AU"/>
        </a:p>
      </dgm:t>
    </dgm:pt>
    <dgm:pt modelId="{D6C91AB0-E4D8-40A7-92AE-57137ED43049}" type="pres">
      <dgm:prSet presAssocID="{F6CD55C3-09E2-4CB3-949B-3C04CA35ED42}" presName="childPlaceholder" presStyleCnt="0"/>
      <dgm:spPr/>
    </dgm:pt>
    <dgm:pt modelId="{7B2109CB-1918-458C-A358-71E0D9749F83}" type="pres">
      <dgm:prSet presAssocID="{F6CD55C3-09E2-4CB3-949B-3C04CA35ED42}" presName="circle" presStyleCnt="0"/>
      <dgm:spPr/>
    </dgm:pt>
    <dgm:pt modelId="{573AC2E1-A2A5-4A10-A38C-D9591DAB1C65}" type="pres">
      <dgm:prSet presAssocID="{F6CD55C3-09E2-4CB3-949B-3C04CA35ED42}" presName="quadrant1" presStyleLbl="node1" presStyleIdx="0" presStyleCnt="4" custScaleX="77892" custScaleY="77095" custLinFactNeighborX="11663" custLinFactNeighborY="10976">
        <dgm:presLayoutVars>
          <dgm:chMax val="1"/>
          <dgm:bulletEnabled val="1"/>
        </dgm:presLayoutVars>
      </dgm:prSet>
      <dgm:spPr/>
      <dgm:t>
        <a:bodyPr/>
        <a:lstStyle/>
        <a:p>
          <a:endParaRPr lang="en-AU"/>
        </a:p>
      </dgm:t>
    </dgm:pt>
    <dgm:pt modelId="{D04D29CF-78AF-4F11-AD91-9D4778D11CF9}" type="pres">
      <dgm:prSet presAssocID="{F6CD55C3-09E2-4CB3-949B-3C04CA35ED42}" presName="quadrant2" presStyleLbl="node1" presStyleIdx="1" presStyleCnt="4" custScaleX="77892" custScaleY="77095" custLinFactNeighborX="-10976" custLinFactNeighborY="11662">
        <dgm:presLayoutVars>
          <dgm:chMax val="1"/>
          <dgm:bulletEnabled val="1"/>
        </dgm:presLayoutVars>
      </dgm:prSet>
      <dgm:spPr/>
      <dgm:t>
        <a:bodyPr/>
        <a:lstStyle/>
        <a:p>
          <a:endParaRPr lang="en-GB"/>
        </a:p>
      </dgm:t>
    </dgm:pt>
    <dgm:pt modelId="{0C323042-26A5-43F2-BF9C-C6227F93E78B}" type="pres">
      <dgm:prSet presAssocID="{F6CD55C3-09E2-4CB3-949B-3C04CA35ED42}" presName="quadrant3" presStyleLbl="node1" presStyleIdx="2" presStyleCnt="4" custScaleX="77892" custScaleY="77095" custLinFactNeighborX="-10976" custLinFactNeighborY="-13034">
        <dgm:presLayoutVars>
          <dgm:chMax val="1"/>
          <dgm:bulletEnabled val="1"/>
        </dgm:presLayoutVars>
      </dgm:prSet>
      <dgm:spPr/>
      <dgm:t>
        <a:bodyPr/>
        <a:lstStyle/>
        <a:p>
          <a:endParaRPr lang="en-GB"/>
        </a:p>
      </dgm:t>
    </dgm:pt>
    <dgm:pt modelId="{C6193ACA-FAD2-476C-A3EA-086382A7CD95}" type="pres">
      <dgm:prSet presAssocID="{F6CD55C3-09E2-4CB3-949B-3C04CA35ED42}" presName="quadrant4" presStyleLbl="node1" presStyleIdx="3" presStyleCnt="4" custScaleX="77892" custScaleY="77095" custLinFactNeighborX="11662" custLinFactNeighborY="-13034">
        <dgm:presLayoutVars>
          <dgm:chMax val="1"/>
          <dgm:bulletEnabled val="1"/>
        </dgm:presLayoutVars>
      </dgm:prSet>
      <dgm:spPr/>
      <dgm:t>
        <a:bodyPr/>
        <a:lstStyle/>
        <a:p>
          <a:endParaRPr lang="en-GB"/>
        </a:p>
      </dgm:t>
    </dgm:pt>
    <dgm:pt modelId="{C70F4A28-DA4A-4A31-8BBA-AEC4EDEE7C89}" type="pres">
      <dgm:prSet presAssocID="{F6CD55C3-09E2-4CB3-949B-3C04CA35ED42}" presName="quadrantPlaceholder" presStyleCnt="0"/>
      <dgm:spPr/>
    </dgm:pt>
    <dgm:pt modelId="{80054E1C-B8DE-444F-AF4A-4F0C42CAAE72}" type="pres">
      <dgm:prSet presAssocID="{F6CD55C3-09E2-4CB3-949B-3C04CA35ED42}" presName="center1" presStyleLbl="fgShp" presStyleIdx="0" presStyleCnt="2"/>
      <dgm:spPr/>
    </dgm:pt>
    <dgm:pt modelId="{F45800C9-018A-43A4-8941-09E81CE96DFF}" type="pres">
      <dgm:prSet presAssocID="{F6CD55C3-09E2-4CB3-949B-3C04CA35ED42}" presName="center2" presStyleLbl="fgShp" presStyleIdx="1" presStyleCnt="2"/>
      <dgm:spPr/>
    </dgm:pt>
  </dgm:ptLst>
  <dgm:cxnLst>
    <dgm:cxn modelId="{A8FB2D88-A077-4D71-872A-EDC1EFA0E238}" srcId="{F6CD55C3-09E2-4CB3-949B-3C04CA35ED42}" destId="{176E129C-A8EB-4A81-ABB2-16288D8CADB8}" srcOrd="0" destOrd="0" parTransId="{AE78621C-E0DF-456E-907B-C389BCB0CD37}" sibTransId="{652E53CB-F7A5-4F6D-891D-1C11D28D1A48}"/>
    <dgm:cxn modelId="{BC1E9256-4F50-4013-A735-B71DEF56262A}" type="presOf" srcId="{304D646F-380C-49C8-B9A9-2D20EF0C576C}" destId="{5BCAE8E7-7FC3-4830-8234-73138F64AF74}" srcOrd="0" destOrd="2" presId="urn:microsoft.com/office/officeart/2005/8/layout/cycle4"/>
    <dgm:cxn modelId="{7FFF208F-67CD-47E6-9F04-4819F8D15338}" type="presOf" srcId="{10D33AD7-B98F-47FE-AD2A-681464BE1E82}" destId="{045286A5-607E-4900-9DE4-F35386F0DC53}" srcOrd="1" destOrd="1" presId="urn:microsoft.com/office/officeart/2005/8/layout/cycle4"/>
    <dgm:cxn modelId="{F6BA0B82-0FE1-4827-BD83-BE35D1711182}" type="presOf" srcId="{EF265A10-EC6E-45F2-93A3-B81921D60328}" destId="{3AB20AC2-D4CC-4F25-93CF-6A273C9AD50F}" srcOrd="0" destOrd="0" presId="urn:microsoft.com/office/officeart/2005/8/layout/cycle4"/>
    <dgm:cxn modelId="{2D6DA707-6A5B-4409-B062-405D284EA747}" srcId="{176E129C-A8EB-4A81-ABB2-16288D8CADB8}" destId="{10D33AD7-B98F-47FE-AD2A-681464BE1E82}" srcOrd="1" destOrd="0" parTransId="{28818FFF-010A-4488-934A-6F0ECB0C2D60}" sibTransId="{6B50B2EB-6CC8-4817-9A2C-532C79F89187}"/>
    <dgm:cxn modelId="{EF3FA2B2-5EF2-409F-9BBA-414D7627BE19}" srcId="{1B706F8B-02ED-4FC9-9A15-EB97CECA33C4}" destId="{D3E79D94-DE4A-4CDF-98EF-1F64791BBA5D}" srcOrd="2" destOrd="0" parTransId="{941C05E9-E1B1-4D17-AB2A-DFC8B7E6969B}" sibTransId="{F1F4E02C-4F1F-4B2F-94EF-B9470E96E448}"/>
    <dgm:cxn modelId="{F62FAF33-AE61-47A8-9854-63584BAB17AC}" type="presOf" srcId="{3AF34C78-0FBF-4C55-8111-786D6DA6196D}" destId="{10C6760A-CDE3-485E-9D9A-0E520E8448AF}" srcOrd="1" destOrd="0" presId="urn:microsoft.com/office/officeart/2005/8/layout/cycle4"/>
    <dgm:cxn modelId="{70747C75-3889-463A-B7E2-D4658EB0E88A}" srcId="{1B706F8B-02ED-4FC9-9A15-EB97CECA33C4}" destId="{B3D98836-9FE7-4703-8CC4-E5B22B5FDDB2}" srcOrd="3" destOrd="0" parTransId="{AA1EEE06-D4AB-4CDB-896A-3AF4C642D5A3}" sibTransId="{19FF96C0-C285-47EC-A298-C4F11B613943}"/>
    <dgm:cxn modelId="{788E1541-1379-4CCB-9A29-6A8809C3566F}" type="presOf" srcId="{10D33AD7-B98F-47FE-AD2A-681464BE1E82}" destId="{94A6C116-EFB8-4806-A383-E8B0236C720C}" srcOrd="0" destOrd="1" presId="urn:microsoft.com/office/officeart/2005/8/layout/cycle4"/>
    <dgm:cxn modelId="{961AB2DC-F411-421D-BF3F-0BEAA382E5DD}" srcId="{F6CD55C3-09E2-4CB3-949B-3C04CA35ED42}" destId="{89F5F420-0A99-4CF8-B283-9AD0FC22FD11}" srcOrd="1" destOrd="0" parTransId="{07A2A01C-6E19-460B-AF05-08000C30BBE2}" sibTransId="{5300F32C-3FDD-48D7-947F-7D88F06A464C}"/>
    <dgm:cxn modelId="{CFA85078-99F8-41CD-8AA1-EF3995D40512}" srcId="{176E129C-A8EB-4A81-ABB2-16288D8CADB8}" destId="{2CB7A993-C1D9-4BE3-9FCA-04666D586BD8}" srcOrd="0" destOrd="0" parTransId="{7599E84A-47FE-4231-9479-AAB3268E3F91}" sibTransId="{D7284CC2-3C45-44EF-839E-8A9B5C1585C0}"/>
    <dgm:cxn modelId="{CAAA4F47-859D-49AB-8ECE-2B0A8037CFEE}" type="presOf" srcId="{5EC5B2EE-7903-45D6-84C3-E50F47028A69}" destId="{0C323042-26A5-43F2-BF9C-C6227F93E78B}" srcOrd="0" destOrd="0" presId="urn:microsoft.com/office/officeart/2005/8/layout/cycle4"/>
    <dgm:cxn modelId="{9AAC836D-4524-43C5-B68D-9A36BD5160E6}" type="presOf" srcId="{D3E79D94-DE4A-4CDF-98EF-1F64791BBA5D}" destId="{10C6760A-CDE3-485E-9D9A-0E520E8448AF}" srcOrd="1" destOrd="2" presId="urn:microsoft.com/office/officeart/2005/8/layout/cycle4"/>
    <dgm:cxn modelId="{1021B39F-D729-4951-8CA0-E0029D74CF2B}" type="presOf" srcId="{1F043A5C-4353-4989-A755-E807CE201AE9}" destId="{94A6C116-EFB8-4806-A383-E8B0236C720C}" srcOrd="0" destOrd="2" presId="urn:microsoft.com/office/officeart/2005/8/layout/cycle4"/>
    <dgm:cxn modelId="{0ECFD2AB-4877-45CC-9CC3-1AEF8B80DC21}" type="presOf" srcId="{A4BEFF62-122B-4065-9FFD-26E175291A31}" destId="{5BCAE8E7-7FC3-4830-8234-73138F64AF74}" srcOrd="0" destOrd="1" presId="urn:microsoft.com/office/officeart/2005/8/layout/cycle4"/>
    <dgm:cxn modelId="{AE328161-2E28-447E-88F3-2567CB26A419}" type="presOf" srcId="{D41F4F32-95C6-4DA2-80BB-D9EAF79E3D67}" destId="{9DE908B9-1EC8-4550-90B8-E9AC7328DE6D}" srcOrd="1" destOrd="3" presId="urn:microsoft.com/office/officeart/2005/8/layout/cycle4"/>
    <dgm:cxn modelId="{61D2CFEB-949A-416F-B4D0-68FDFE1F86C9}" srcId="{F6CD55C3-09E2-4CB3-949B-3C04CA35ED42}" destId="{1B706F8B-02ED-4FC9-9A15-EB97CECA33C4}" srcOrd="3" destOrd="0" parTransId="{133C1590-9E4D-493E-9F56-512766A610AE}" sibTransId="{A44D5F00-EA3D-4EF4-BB21-7000D4333054}"/>
    <dgm:cxn modelId="{9FC73F3E-70CC-4958-92F2-A51D6021FDDD}" srcId="{89F5F420-0A99-4CF8-B283-9AD0FC22FD11}" destId="{EF265A10-EC6E-45F2-93A3-B81921D60328}" srcOrd="0" destOrd="0" parTransId="{1851B5D1-7C9C-4B93-8BE1-603B1EDC0EC5}" sibTransId="{C4409205-A7C8-41D5-BACB-E83CB2EF4917}"/>
    <dgm:cxn modelId="{67CDBD86-8778-49D4-AFCE-5CE18A7F1CCF}" srcId="{5EC5B2EE-7903-45D6-84C3-E50F47028A69}" destId="{F53B3CBF-B6C2-4E87-873E-D208304C27C7}" srcOrd="0" destOrd="0" parTransId="{998D7C5D-456F-4911-9DA5-394FA32E0A86}" sibTransId="{C5248BA2-2013-4BCC-B878-D251EA0D4B27}"/>
    <dgm:cxn modelId="{838382C8-2B45-4FAC-A163-3528DACD0333}" srcId="{89F5F420-0A99-4CF8-B283-9AD0FC22FD11}" destId="{DCA892DE-C6C2-4B92-BC53-9C8768F8B987}" srcOrd="1" destOrd="0" parTransId="{B4B3DE01-5063-4B80-8275-2FC1042B5A4D}" sibTransId="{67B46B0E-7E71-43D0-8FB0-00231D0BBE09}"/>
    <dgm:cxn modelId="{0C9DA2AC-EF47-4AED-9E65-B83BF5B21331}" type="presOf" srcId="{1F043A5C-4353-4989-A755-E807CE201AE9}" destId="{045286A5-607E-4900-9DE4-F35386F0DC53}" srcOrd="1" destOrd="2" presId="urn:microsoft.com/office/officeart/2005/8/layout/cycle4"/>
    <dgm:cxn modelId="{380E187E-3DE6-414E-8565-68B50CD000F1}" type="presOf" srcId="{2CB7A993-C1D9-4BE3-9FCA-04666D586BD8}" destId="{94A6C116-EFB8-4806-A383-E8B0236C720C}" srcOrd="0" destOrd="0" presId="urn:microsoft.com/office/officeart/2005/8/layout/cycle4"/>
    <dgm:cxn modelId="{E29CEC72-DE87-4E76-AED8-CDBB97ED3E0E}" type="presOf" srcId="{89F5F420-0A99-4CF8-B283-9AD0FC22FD11}" destId="{D04D29CF-78AF-4F11-AD91-9D4778D11CF9}" srcOrd="0" destOrd="0" presId="urn:microsoft.com/office/officeart/2005/8/layout/cycle4"/>
    <dgm:cxn modelId="{422A94C4-937B-4ED2-8C16-B30BB7FE9F67}" srcId="{176E129C-A8EB-4A81-ABB2-16288D8CADB8}" destId="{1F043A5C-4353-4989-A755-E807CE201AE9}" srcOrd="2" destOrd="0" parTransId="{8B126A29-FF07-4050-919F-A862CB7F60E3}" sibTransId="{9EA249AB-4E12-4E64-B871-31E32A1BFAF8}"/>
    <dgm:cxn modelId="{F0E6BE2F-F2A7-487A-B634-C49FAF97D4F9}" srcId="{1B706F8B-02ED-4FC9-9A15-EB97CECA33C4}" destId="{9B50AA2E-19CE-41BA-8362-D39EBB7DDDD7}" srcOrd="1" destOrd="0" parTransId="{BD4C6F10-04AC-413F-ACB3-9DA8A7D2BFE6}" sibTransId="{855D2D1A-28E1-463F-83CA-BAC3B821022E}"/>
    <dgm:cxn modelId="{41F07152-1086-40FF-9A22-671476C92652}" type="presOf" srcId="{EF265A10-EC6E-45F2-93A3-B81921D60328}" destId="{D9E11263-3B75-493D-AC4D-A785F091FE86}" srcOrd="1" destOrd="0" presId="urn:microsoft.com/office/officeart/2005/8/layout/cycle4"/>
    <dgm:cxn modelId="{7F0A5FE7-76FA-477D-ADC4-BDB2C793083B}" type="presOf" srcId="{051E8D71-2D63-4785-A433-FD15DD3E15FF}" destId="{94A6C116-EFB8-4806-A383-E8B0236C720C}" srcOrd="0" destOrd="3" presId="urn:microsoft.com/office/officeart/2005/8/layout/cycle4"/>
    <dgm:cxn modelId="{84F74516-8B78-4C96-B6A2-93FD528985A1}" type="presOf" srcId="{051E8D71-2D63-4785-A433-FD15DD3E15FF}" destId="{045286A5-607E-4900-9DE4-F35386F0DC53}" srcOrd="1" destOrd="3" presId="urn:microsoft.com/office/officeart/2005/8/layout/cycle4"/>
    <dgm:cxn modelId="{AA64191F-6EC7-434C-98A0-E16E6640F7A7}" srcId="{5EC5B2EE-7903-45D6-84C3-E50F47028A69}" destId="{A4BEFF62-122B-4065-9FFD-26E175291A31}" srcOrd="1" destOrd="0" parTransId="{5E44C41A-1A96-4783-84F0-F403D8372CD5}" sibTransId="{C77ADD53-DED6-429F-B5F3-714CFA1EF4BF}"/>
    <dgm:cxn modelId="{78549350-8AB9-45C6-942C-A9D32ACFF65F}" type="presOf" srcId="{1B706F8B-02ED-4FC9-9A15-EB97CECA33C4}" destId="{C6193ACA-FAD2-476C-A3EA-086382A7CD95}" srcOrd="0" destOrd="0" presId="urn:microsoft.com/office/officeart/2005/8/layout/cycle4"/>
    <dgm:cxn modelId="{A2C31212-1B99-489C-B2A0-4298CFAE0A43}" srcId="{5EC5B2EE-7903-45D6-84C3-E50F47028A69}" destId="{D41F4F32-95C6-4DA2-80BB-D9EAF79E3D67}" srcOrd="3" destOrd="0" parTransId="{6785E30F-B65A-45C4-98FC-547B85EF7FB4}" sibTransId="{FD2745D9-93A3-4A2E-94AC-E22DCE8AF3D3}"/>
    <dgm:cxn modelId="{34E5C971-2B5E-481F-8F06-129667972BB4}" type="presOf" srcId="{DCA892DE-C6C2-4B92-BC53-9C8768F8B987}" destId="{D9E11263-3B75-493D-AC4D-A785F091FE86}" srcOrd="1" destOrd="1" presId="urn:microsoft.com/office/officeart/2005/8/layout/cycle4"/>
    <dgm:cxn modelId="{83C20AAA-43EA-440E-92B1-2E76EAAF8457}" type="presOf" srcId="{2CB7A993-C1D9-4BE3-9FCA-04666D586BD8}" destId="{045286A5-607E-4900-9DE4-F35386F0DC53}" srcOrd="1" destOrd="0" presId="urn:microsoft.com/office/officeart/2005/8/layout/cycle4"/>
    <dgm:cxn modelId="{D774EDC7-7777-424F-860F-F0753B6D06B0}" type="presOf" srcId="{304D646F-380C-49C8-B9A9-2D20EF0C576C}" destId="{9DE908B9-1EC8-4550-90B8-E9AC7328DE6D}" srcOrd="1" destOrd="2" presId="urn:microsoft.com/office/officeart/2005/8/layout/cycle4"/>
    <dgm:cxn modelId="{D7FD01CE-10D6-467B-8E14-F17A03D7EBB8}" srcId="{F6CD55C3-09E2-4CB3-949B-3C04CA35ED42}" destId="{5EC5B2EE-7903-45D6-84C3-E50F47028A69}" srcOrd="2" destOrd="0" parTransId="{08F2B14E-5DC3-4B41-B8E2-474E6FE3D997}" sibTransId="{AE733633-F66E-4C57-A81A-66A727F8B87C}"/>
    <dgm:cxn modelId="{431E0832-8384-4981-8A0D-D25CEC38D269}" type="presOf" srcId="{B3D98836-9FE7-4703-8CC4-E5B22B5FDDB2}" destId="{3FFC099E-10EF-4C8F-A793-61178B07E659}" srcOrd="0" destOrd="3" presId="urn:microsoft.com/office/officeart/2005/8/layout/cycle4"/>
    <dgm:cxn modelId="{1C9266F5-392C-43A2-9EDF-075C99B7F016}" type="presOf" srcId="{F53B3CBF-B6C2-4E87-873E-D208304C27C7}" destId="{9DE908B9-1EC8-4550-90B8-E9AC7328DE6D}" srcOrd="1" destOrd="0" presId="urn:microsoft.com/office/officeart/2005/8/layout/cycle4"/>
    <dgm:cxn modelId="{1F0A4F7F-4B74-4E9A-9158-64FAA321442A}" type="presOf" srcId="{B3D98836-9FE7-4703-8CC4-E5B22B5FDDB2}" destId="{10C6760A-CDE3-485E-9D9A-0E520E8448AF}" srcOrd="1" destOrd="3" presId="urn:microsoft.com/office/officeart/2005/8/layout/cycle4"/>
    <dgm:cxn modelId="{802A3994-F45C-4BE0-AA74-DA316723215D}" type="presOf" srcId="{176E129C-A8EB-4A81-ABB2-16288D8CADB8}" destId="{573AC2E1-A2A5-4A10-A38C-D9591DAB1C65}" srcOrd="0" destOrd="0" presId="urn:microsoft.com/office/officeart/2005/8/layout/cycle4"/>
    <dgm:cxn modelId="{7B77EE6C-16B9-4EE9-8D01-43767BF22683}" srcId="{176E129C-A8EB-4A81-ABB2-16288D8CADB8}" destId="{051E8D71-2D63-4785-A433-FD15DD3E15FF}" srcOrd="3" destOrd="0" parTransId="{69AC5970-35AA-467C-8C2A-AF7F0DC36D30}" sibTransId="{CECB5A6F-6918-481C-AEED-C685AD557B78}"/>
    <dgm:cxn modelId="{7A305BAF-95A0-48DE-8613-F32A695F1259}" type="presOf" srcId="{F6CD55C3-09E2-4CB3-949B-3C04CA35ED42}" destId="{4AA1B5EB-02EB-4D6C-83AF-6555968F6AF0}" srcOrd="0" destOrd="0" presId="urn:microsoft.com/office/officeart/2005/8/layout/cycle4"/>
    <dgm:cxn modelId="{CB9C3B98-D0AF-4E15-8194-D9ADBB97F450}" type="presOf" srcId="{F53B3CBF-B6C2-4E87-873E-D208304C27C7}" destId="{5BCAE8E7-7FC3-4830-8234-73138F64AF74}" srcOrd="0" destOrd="0" presId="urn:microsoft.com/office/officeart/2005/8/layout/cycle4"/>
    <dgm:cxn modelId="{509C8C18-AB0D-4B05-9C31-00EFBEDD38C4}" srcId="{1B706F8B-02ED-4FC9-9A15-EB97CECA33C4}" destId="{3AF34C78-0FBF-4C55-8111-786D6DA6196D}" srcOrd="0" destOrd="0" parTransId="{E27ACACD-12A5-4605-AEB6-605F0E4ACF3D}" sibTransId="{71963431-303D-4242-A395-B63BEEE29B72}"/>
    <dgm:cxn modelId="{8D017AA4-2596-4414-AFC2-45FE55B41636}" type="presOf" srcId="{DCA892DE-C6C2-4B92-BC53-9C8768F8B987}" destId="{3AB20AC2-D4CC-4F25-93CF-6A273C9AD50F}" srcOrd="0" destOrd="1" presId="urn:microsoft.com/office/officeart/2005/8/layout/cycle4"/>
    <dgm:cxn modelId="{EE73282E-E336-48EE-8405-F83CF822F572}" type="presOf" srcId="{D3E79D94-DE4A-4CDF-98EF-1F64791BBA5D}" destId="{3FFC099E-10EF-4C8F-A793-61178B07E659}" srcOrd="0" destOrd="2" presId="urn:microsoft.com/office/officeart/2005/8/layout/cycle4"/>
    <dgm:cxn modelId="{A9A07C69-87B0-4B45-9587-A39C8E152E54}" type="presOf" srcId="{3AF34C78-0FBF-4C55-8111-786D6DA6196D}" destId="{3FFC099E-10EF-4C8F-A793-61178B07E659}" srcOrd="0" destOrd="0" presId="urn:microsoft.com/office/officeart/2005/8/layout/cycle4"/>
    <dgm:cxn modelId="{9EEFBA54-904B-4BF4-8C2F-526ECE082A72}" srcId="{5EC5B2EE-7903-45D6-84C3-E50F47028A69}" destId="{304D646F-380C-49C8-B9A9-2D20EF0C576C}" srcOrd="2" destOrd="0" parTransId="{00D53A72-C859-40B0-B737-A5B942A23D54}" sibTransId="{77ACCD41-8C0E-4906-8A15-B6FDADD6A9A3}"/>
    <dgm:cxn modelId="{64006227-D164-43A1-9D5E-1B4961E29644}" type="presOf" srcId="{D41F4F32-95C6-4DA2-80BB-D9EAF79E3D67}" destId="{5BCAE8E7-7FC3-4830-8234-73138F64AF74}" srcOrd="0" destOrd="3" presId="urn:microsoft.com/office/officeart/2005/8/layout/cycle4"/>
    <dgm:cxn modelId="{9B6A5813-FCB2-45F8-8D6D-4BE01483B443}" type="presOf" srcId="{A4BEFF62-122B-4065-9FFD-26E175291A31}" destId="{9DE908B9-1EC8-4550-90B8-E9AC7328DE6D}" srcOrd="1" destOrd="1" presId="urn:microsoft.com/office/officeart/2005/8/layout/cycle4"/>
    <dgm:cxn modelId="{792EFD3D-DFBF-4612-8829-3962BFD9AB7D}" type="presOf" srcId="{9B50AA2E-19CE-41BA-8362-D39EBB7DDDD7}" destId="{10C6760A-CDE3-485E-9D9A-0E520E8448AF}" srcOrd="1" destOrd="1" presId="urn:microsoft.com/office/officeart/2005/8/layout/cycle4"/>
    <dgm:cxn modelId="{FA6D780C-1A0D-4D5E-B173-0F1705567AA5}" type="presOf" srcId="{9B50AA2E-19CE-41BA-8362-D39EBB7DDDD7}" destId="{3FFC099E-10EF-4C8F-A793-61178B07E659}" srcOrd="0" destOrd="1" presId="urn:microsoft.com/office/officeart/2005/8/layout/cycle4"/>
    <dgm:cxn modelId="{1D10F5D3-5DF1-4F4A-8AC0-1348965FFF21}" type="presParOf" srcId="{4AA1B5EB-02EB-4D6C-83AF-6555968F6AF0}" destId="{30BC4A07-49AD-479F-BB22-62554252F892}" srcOrd="0" destOrd="0" presId="urn:microsoft.com/office/officeart/2005/8/layout/cycle4"/>
    <dgm:cxn modelId="{250F7683-896D-485C-A291-09B7FCC20BB8}" type="presParOf" srcId="{30BC4A07-49AD-479F-BB22-62554252F892}" destId="{73485E06-18B0-4998-A25D-65E7D1908E13}" srcOrd="0" destOrd="0" presId="urn:microsoft.com/office/officeart/2005/8/layout/cycle4"/>
    <dgm:cxn modelId="{D95CDB4A-0537-4F75-A47E-ADB1647AE40D}" type="presParOf" srcId="{73485E06-18B0-4998-A25D-65E7D1908E13}" destId="{94A6C116-EFB8-4806-A383-E8B0236C720C}" srcOrd="0" destOrd="0" presId="urn:microsoft.com/office/officeart/2005/8/layout/cycle4"/>
    <dgm:cxn modelId="{D95A4DD6-52F4-4BCD-BD3B-D9989738C8BA}" type="presParOf" srcId="{73485E06-18B0-4998-A25D-65E7D1908E13}" destId="{045286A5-607E-4900-9DE4-F35386F0DC53}" srcOrd="1" destOrd="0" presId="urn:microsoft.com/office/officeart/2005/8/layout/cycle4"/>
    <dgm:cxn modelId="{4B04558E-AABD-47DC-8066-7A2BA8EBD1D8}" type="presParOf" srcId="{30BC4A07-49AD-479F-BB22-62554252F892}" destId="{9A153E50-0F6C-40C3-A8A9-A6F707B291E0}" srcOrd="1" destOrd="0" presId="urn:microsoft.com/office/officeart/2005/8/layout/cycle4"/>
    <dgm:cxn modelId="{479A25B8-5FC5-45A4-9C8B-F9249BA0593D}" type="presParOf" srcId="{9A153E50-0F6C-40C3-A8A9-A6F707B291E0}" destId="{3AB20AC2-D4CC-4F25-93CF-6A273C9AD50F}" srcOrd="0" destOrd="0" presId="urn:microsoft.com/office/officeart/2005/8/layout/cycle4"/>
    <dgm:cxn modelId="{C025E54F-8C17-4135-8222-38A2CA37267F}" type="presParOf" srcId="{9A153E50-0F6C-40C3-A8A9-A6F707B291E0}" destId="{D9E11263-3B75-493D-AC4D-A785F091FE86}" srcOrd="1" destOrd="0" presId="urn:microsoft.com/office/officeart/2005/8/layout/cycle4"/>
    <dgm:cxn modelId="{A2EEF65A-5C48-4B73-86F4-15E78F67EA7E}" type="presParOf" srcId="{30BC4A07-49AD-479F-BB22-62554252F892}" destId="{89E4123A-74B9-4D44-8C7A-CF031DEDB1D9}" srcOrd="2" destOrd="0" presId="urn:microsoft.com/office/officeart/2005/8/layout/cycle4"/>
    <dgm:cxn modelId="{BCEB9395-24DC-44FB-B6FD-8DA0AB3DB91F}" type="presParOf" srcId="{89E4123A-74B9-4D44-8C7A-CF031DEDB1D9}" destId="{5BCAE8E7-7FC3-4830-8234-73138F64AF74}" srcOrd="0" destOrd="0" presId="urn:microsoft.com/office/officeart/2005/8/layout/cycle4"/>
    <dgm:cxn modelId="{4096BA70-0F1A-4E83-9EEF-FAA05617C0C2}" type="presParOf" srcId="{89E4123A-74B9-4D44-8C7A-CF031DEDB1D9}" destId="{9DE908B9-1EC8-4550-90B8-E9AC7328DE6D}" srcOrd="1" destOrd="0" presId="urn:microsoft.com/office/officeart/2005/8/layout/cycle4"/>
    <dgm:cxn modelId="{552C8999-FB78-406C-A874-3CC09ABE8B5E}" type="presParOf" srcId="{30BC4A07-49AD-479F-BB22-62554252F892}" destId="{F1931423-B7C5-4372-B9EF-F559EEB1EC28}" srcOrd="3" destOrd="0" presId="urn:microsoft.com/office/officeart/2005/8/layout/cycle4"/>
    <dgm:cxn modelId="{B595B270-1923-4949-9573-3DC40C85AA2F}" type="presParOf" srcId="{F1931423-B7C5-4372-B9EF-F559EEB1EC28}" destId="{3FFC099E-10EF-4C8F-A793-61178B07E659}" srcOrd="0" destOrd="0" presId="urn:microsoft.com/office/officeart/2005/8/layout/cycle4"/>
    <dgm:cxn modelId="{A6D12907-73D0-44FB-A0F0-63074E8EA699}" type="presParOf" srcId="{F1931423-B7C5-4372-B9EF-F559EEB1EC28}" destId="{10C6760A-CDE3-485E-9D9A-0E520E8448AF}" srcOrd="1" destOrd="0" presId="urn:microsoft.com/office/officeart/2005/8/layout/cycle4"/>
    <dgm:cxn modelId="{08DE7ED9-877E-44D7-AEB5-6C1050E43937}" type="presParOf" srcId="{30BC4A07-49AD-479F-BB22-62554252F892}" destId="{D6C91AB0-E4D8-40A7-92AE-57137ED43049}" srcOrd="4" destOrd="0" presId="urn:microsoft.com/office/officeart/2005/8/layout/cycle4"/>
    <dgm:cxn modelId="{5C95DF9B-61AC-4B4D-BE9B-D46B8BF0F22B}" type="presParOf" srcId="{4AA1B5EB-02EB-4D6C-83AF-6555968F6AF0}" destId="{7B2109CB-1918-458C-A358-71E0D9749F83}" srcOrd="1" destOrd="0" presId="urn:microsoft.com/office/officeart/2005/8/layout/cycle4"/>
    <dgm:cxn modelId="{757C5463-1C6A-4C81-B8A0-1739F873A32E}" type="presParOf" srcId="{7B2109CB-1918-458C-A358-71E0D9749F83}" destId="{573AC2E1-A2A5-4A10-A38C-D9591DAB1C65}" srcOrd="0" destOrd="0" presId="urn:microsoft.com/office/officeart/2005/8/layout/cycle4"/>
    <dgm:cxn modelId="{4D675159-474B-4724-B362-CE01F3E0DF20}" type="presParOf" srcId="{7B2109CB-1918-458C-A358-71E0D9749F83}" destId="{D04D29CF-78AF-4F11-AD91-9D4778D11CF9}" srcOrd="1" destOrd="0" presId="urn:microsoft.com/office/officeart/2005/8/layout/cycle4"/>
    <dgm:cxn modelId="{4A67E59B-0936-4F56-A625-8481F70D80AA}" type="presParOf" srcId="{7B2109CB-1918-458C-A358-71E0D9749F83}" destId="{0C323042-26A5-43F2-BF9C-C6227F93E78B}" srcOrd="2" destOrd="0" presId="urn:microsoft.com/office/officeart/2005/8/layout/cycle4"/>
    <dgm:cxn modelId="{417BD87F-F84E-41E9-974F-E0BA7FB94257}" type="presParOf" srcId="{7B2109CB-1918-458C-A358-71E0D9749F83}" destId="{C6193ACA-FAD2-476C-A3EA-086382A7CD95}" srcOrd="3" destOrd="0" presId="urn:microsoft.com/office/officeart/2005/8/layout/cycle4"/>
    <dgm:cxn modelId="{B56F49EE-5B4F-4CFF-B8B9-7A10B6CAB7AB}" type="presParOf" srcId="{7B2109CB-1918-458C-A358-71E0D9749F83}" destId="{C70F4A28-DA4A-4A31-8BBA-AEC4EDEE7C89}" srcOrd="4" destOrd="0" presId="urn:microsoft.com/office/officeart/2005/8/layout/cycle4"/>
    <dgm:cxn modelId="{18E764FA-535E-414C-97BD-9B08A838F6BF}" type="presParOf" srcId="{4AA1B5EB-02EB-4D6C-83AF-6555968F6AF0}" destId="{80054E1C-B8DE-444F-AF4A-4F0C42CAAE72}" srcOrd="2" destOrd="0" presId="urn:microsoft.com/office/officeart/2005/8/layout/cycle4"/>
    <dgm:cxn modelId="{026BEDFC-1EB4-44F4-A3C4-15FDD169A196}" type="presParOf" srcId="{4AA1B5EB-02EB-4D6C-83AF-6555968F6AF0}" destId="{F45800C9-018A-43A4-8941-09E81CE96DFF}" srcOrd="3" destOrd="0" presId="urn:microsoft.com/office/officeart/2005/8/layout/cycle4"/>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A7C262-0911-42DC-A28A-2781064FC51A}">
      <dsp:nvSpPr>
        <dsp:cNvPr id="0" name=""/>
        <dsp:cNvSpPr/>
      </dsp:nvSpPr>
      <dsp:spPr>
        <a:xfrm rot="5400000">
          <a:off x="-354845" y="450061"/>
          <a:ext cx="1635422" cy="925731"/>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GB" sz="1200" kern="1200">
              <a:latin typeface="Arial" pitchFamily="34" charset="0"/>
              <a:cs typeface="Arial" pitchFamily="34" charset="0"/>
            </a:rPr>
            <a:t>Wave 1 (Sept 2012)</a:t>
          </a:r>
        </a:p>
      </dsp:txBody>
      <dsp:txXfrm rot="-5400000">
        <a:off x="1" y="558082"/>
        <a:ext cx="925731" cy="709691"/>
      </dsp:txXfrm>
    </dsp:sp>
    <dsp:sp modelId="{C5577638-20E5-401D-9682-69A38D4CACEC}">
      <dsp:nvSpPr>
        <dsp:cNvPr id="0" name=""/>
        <dsp:cNvSpPr/>
      </dsp:nvSpPr>
      <dsp:spPr>
        <a:xfrm rot="5400000">
          <a:off x="2761275" y="-1730479"/>
          <a:ext cx="1518230" cy="5189318"/>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114000"/>
            </a:lnSpc>
            <a:spcBef>
              <a:spcPct val="0"/>
            </a:spcBef>
            <a:spcAft>
              <a:spcPts val="600"/>
            </a:spcAft>
            <a:buChar char="••"/>
          </a:pPr>
          <a:r>
            <a:rPr lang="en-GB" sz="1200" kern="1200">
              <a:latin typeface="Arial" pitchFamily="34" charset="0"/>
              <a:cs typeface="Arial" pitchFamily="34" charset="0"/>
            </a:rPr>
            <a:t>4 focus groups in each of the three areas (Ballarat, Buninyong and Cardinia)</a:t>
          </a:r>
        </a:p>
        <a:p>
          <a:pPr marL="114300" lvl="1" indent="-114300" algn="l" defTabSz="533400">
            <a:lnSpc>
              <a:spcPct val="114000"/>
            </a:lnSpc>
            <a:spcBef>
              <a:spcPct val="0"/>
            </a:spcBef>
            <a:spcAft>
              <a:spcPts val="600"/>
            </a:spcAft>
            <a:buChar char="••"/>
          </a:pPr>
          <a:r>
            <a:rPr lang="en-GB" sz="1200" kern="1200">
              <a:latin typeface="Arial" pitchFamily="34" charset="0"/>
              <a:cs typeface="Arial" pitchFamily="34" charset="0"/>
            </a:rPr>
            <a:t>Two male groups, split by age (18-24, 25-35)</a:t>
          </a:r>
        </a:p>
        <a:p>
          <a:pPr marL="114300" lvl="1" indent="-114300" algn="l" defTabSz="533400">
            <a:lnSpc>
              <a:spcPct val="114000"/>
            </a:lnSpc>
            <a:spcBef>
              <a:spcPct val="0"/>
            </a:spcBef>
            <a:spcAft>
              <a:spcPts val="600"/>
            </a:spcAft>
            <a:buChar char="••"/>
          </a:pPr>
          <a:r>
            <a:rPr lang="en-GB" sz="1200" kern="1200">
              <a:latin typeface="Arial" pitchFamily="34" charset="0"/>
              <a:cs typeface="Arial" pitchFamily="34" charset="0"/>
            </a:rPr>
            <a:t>Two female groups, split by age (18-24, 25-35)</a:t>
          </a:r>
        </a:p>
        <a:p>
          <a:pPr marL="114300" lvl="1" indent="-114300" algn="l" defTabSz="533400">
            <a:lnSpc>
              <a:spcPct val="114000"/>
            </a:lnSpc>
            <a:spcBef>
              <a:spcPct val="0"/>
            </a:spcBef>
            <a:spcAft>
              <a:spcPts val="600"/>
            </a:spcAft>
            <a:buChar char="••"/>
          </a:pPr>
          <a:r>
            <a:rPr lang="en-GB" sz="1200" kern="1200">
              <a:latin typeface="Arial" pitchFamily="34" charset="0"/>
              <a:cs typeface="Arial" pitchFamily="34" charset="0"/>
            </a:rPr>
            <a:t>Self-completion questionnaire completed by all focus group respondents</a:t>
          </a:r>
        </a:p>
      </dsp:txBody>
      <dsp:txXfrm rot="-5400000">
        <a:off x="925731" y="179179"/>
        <a:ext cx="5115204" cy="1370002"/>
      </dsp:txXfrm>
    </dsp:sp>
    <dsp:sp modelId="{0CCC976D-24E0-49F4-9F3D-ADD1BF8C4E61}">
      <dsp:nvSpPr>
        <dsp:cNvPr id="0" name=""/>
        <dsp:cNvSpPr/>
      </dsp:nvSpPr>
      <dsp:spPr>
        <a:xfrm rot="5400000">
          <a:off x="-198370" y="1982192"/>
          <a:ext cx="1322472" cy="925731"/>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GB" sz="1200" kern="1200">
              <a:latin typeface="Arial" pitchFamily="34" charset="0"/>
              <a:cs typeface="Arial" pitchFamily="34" charset="0"/>
            </a:rPr>
            <a:t>Online (Oct-Dec 2012)</a:t>
          </a:r>
        </a:p>
      </dsp:txBody>
      <dsp:txXfrm rot="-5400000">
        <a:off x="1" y="2246688"/>
        <a:ext cx="925731" cy="396741"/>
      </dsp:txXfrm>
    </dsp:sp>
    <dsp:sp modelId="{3BC503B1-0BE6-44A0-A29F-4C9497FF8BCC}">
      <dsp:nvSpPr>
        <dsp:cNvPr id="0" name=""/>
        <dsp:cNvSpPr/>
      </dsp:nvSpPr>
      <dsp:spPr>
        <a:xfrm rot="5400000">
          <a:off x="2950758" y="-257251"/>
          <a:ext cx="1139263" cy="5189318"/>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113000"/>
            </a:lnSpc>
            <a:spcBef>
              <a:spcPct val="0"/>
            </a:spcBef>
            <a:spcAft>
              <a:spcPts val="600"/>
            </a:spcAft>
            <a:buChar char="••"/>
          </a:pPr>
          <a:r>
            <a:rPr lang="en-GB" sz="1200" kern="1200">
              <a:latin typeface="Arial" pitchFamily="34" charset="0"/>
              <a:cs typeface="Arial" pitchFamily="34" charset="0"/>
            </a:rPr>
            <a:t>Invitation to all Wave 1 respondents to participate in online bulletin board discussions (3 themed discussions)</a:t>
          </a:r>
        </a:p>
        <a:p>
          <a:pPr marL="114300" lvl="1" indent="-114300" algn="l" defTabSz="533400">
            <a:lnSpc>
              <a:spcPct val="90000"/>
            </a:lnSpc>
            <a:spcBef>
              <a:spcPct val="0"/>
            </a:spcBef>
            <a:spcAft>
              <a:spcPct val="15000"/>
            </a:spcAft>
            <a:buChar char="••"/>
          </a:pPr>
          <a:r>
            <a:rPr lang="en-GB" sz="1200" kern="1200">
              <a:latin typeface="Arial" pitchFamily="34" charset="0"/>
              <a:cs typeface="Arial" pitchFamily="34" charset="0"/>
            </a:rPr>
            <a:t>All respondents in Buninyong and Cardinia invited</a:t>
          </a:r>
        </a:p>
        <a:p>
          <a:pPr marL="114300" lvl="1" indent="-114300" algn="l" defTabSz="533400">
            <a:lnSpc>
              <a:spcPct val="90000"/>
            </a:lnSpc>
            <a:spcBef>
              <a:spcPct val="0"/>
            </a:spcBef>
            <a:spcAft>
              <a:spcPct val="15000"/>
            </a:spcAft>
            <a:buChar char="••"/>
          </a:pPr>
          <a:r>
            <a:rPr lang="en-GB" sz="1200" kern="1200">
              <a:latin typeface="Arial" pitchFamily="34" charset="0"/>
              <a:cs typeface="Arial" pitchFamily="34" charset="0"/>
            </a:rPr>
            <a:t>Respondents in Ballarat not invited (as a quasi-control exercise)</a:t>
          </a:r>
        </a:p>
      </dsp:txBody>
      <dsp:txXfrm rot="-5400000">
        <a:off x="925731" y="1823390"/>
        <a:ext cx="5133704" cy="1028035"/>
      </dsp:txXfrm>
    </dsp:sp>
    <dsp:sp modelId="{67103AA8-0359-4515-8FED-D215D5DE7DB0}">
      <dsp:nvSpPr>
        <dsp:cNvPr id="0" name=""/>
        <dsp:cNvSpPr/>
      </dsp:nvSpPr>
      <dsp:spPr>
        <a:xfrm rot="5400000">
          <a:off x="-198370" y="3276278"/>
          <a:ext cx="1322472" cy="925731"/>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GB" sz="1200" kern="1200">
              <a:latin typeface="Arial" pitchFamily="34" charset="0"/>
              <a:cs typeface="Arial" pitchFamily="34" charset="0"/>
            </a:rPr>
            <a:t>Wave 2 (March 2013)</a:t>
          </a:r>
        </a:p>
      </dsp:txBody>
      <dsp:txXfrm rot="-5400000">
        <a:off x="1" y="3540774"/>
        <a:ext cx="925731" cy="396741"/>
      </dsp:txXfrm>
    </dsp:sp>
    <dsp:sp modelId="{31DFA689-3D9D-446A-BD25-23C509458EF3}">
      <dsp:nvSpPr>
        <dsp:cNvPr id="0" name=""/>
        <dsp:cNvSpPr/>
      </dsp:nvSpPr>
      <dsp:spPr>
        <a:xfrm rot="5400000">
          <a:off x="2735379" y="1274880"/>
          <a:ext cx="1570021" cy="5189318"/>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113000"/>
            </a:lnSpc>
            <a:spcBef>
              <a:spcPct val="0"/>
            </a:spcBef>
            <a:spcAft>
              <a:spcPts val="600"/>
            </a:spcAft>
            <a:buChar char="••"/>
          </a:pPr>
          <a:r>
            <a:rPr lang="en-GB" sz="1200" kern="1200">
              <a:latin typeface="Arial" pitchFamily="34" charset="0"/>
              <a:cs typeface="Arial" pitchFamily="34" charset="0"/>
            </a:rPr>
            <a:t>2 focus groups in each of the three areas (Ballarat, Buninyong and Cardinia)</a:t>
          </a:r>
        </a:p>
        <a:p>
          <a:pPr marL="114300" lvl="1" indent="-114300" algn="l" defTabSz="533400">
            <a:lnSpc>
              <a:spcPct val="113000"/>
            </a:lnSpc>
            <a:spcBef>
              <a:spcPct val="0"/>
            </a:spcBef>
            <a:spcAft>
              <a:spcPts val="600"/>
            </a:spcAft>
            <a:buChar char="••"/>
          </a:pPr>
          <a:r>
            <a:rPr lang="en-GB" sz="1200" kern="1200">
              <a:latin typeface="Arial" pitchFamily="34" charset="0"/>
              <a:cs typeface="Arial" pitchFamily="34" charset="0"/>
            </a:rPr>
            <a:t>Respondents recruited from the 'riskiest' drivers at  Wave 1</a:t>
          </a:r>
        </a:p>
        <a:p>
          <a:pPr marL="114300" lvl="1" indent="-114300" algn="l" defTabSz="533400">
            <a:lnSpc>
              <a:spcPct val="113000"/>
            </a:lnSpc>
            <a:spcBef>
              <a:spcPct val="0"/>
            </a:spcBef>
            <a:spcAft>
              <a:spcPts val="600"/>
            </a:spcAft>
            <a:buChar char="••"/>
          </a:pPr>
          <a:r>
            <a:rPr lang="en-GB" sz="1200" kern="1200">
              <a:latin typeface="Arial" pitchFamily="34" charset="0"/>
              <a:cs typeface="Arial" pitchFamily="34" charset="0"/>
            </a:rPr>
            <a:t>One male group (merged ages) and one female group (merged ages) in each area</a:t>
          </a:r>
        </a:p>
        <a:p>
          <a:pPr marL="114300" lvl="1" indent="-114300" algn="l" defTabSz="533400">
            <a:lnSpc>
              <a:spcPct val="113000"/>
            </a:lnSpc>
            <a:spcBef>
              <a:spcPct val="0"/>
            </a:spcBef>
            <a:spcAft>
              <a:spcPts val="600"/>
            </a:spcAft>
            <a:buChar char="••"/>
          </a:pPr>
          <a:r>
            <a:rPr lang="en-GB" sz="1200" kern="1200">
              <a:latin typeface="Arial" pitchFamily="34" charset="0"/>
              <a:cs typeface="Arial" pitchFamily="34" charset="0"/>
            </a:rPr>
            <a:t>Self-completion questionnaire repeated by all focus group respondents</a:t>
          </a:r>
        </a:p>
      </dsp:txBody>
      <dsp:txXfrm rot="-5400000">
        <a:off x="925731" y="3161170"/>
        <a:ext cx="5112676" cy="14167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CAE8E7-7FC3-4830-8234-73138F64AF74}">
      <dsp:nvSpPr>
        <dsp:cNvPr id="0" name=""/>
        <dsp:cNvSpPr/>
      </dsp:nvSpPr>
      <dsp:spPr>
        <a:xfrm>
          <a:off x="3367065" y="2599690"/>
          <a:ext cx="2433604" cy="205919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b" anchorCtr="0">
          <a:noAutofit/>
        </a:bodyPr>
        <a:lstStyle/>
        <a:p>
          <a:pPr marL="114300" lvl="1" indent="-114300" algn="l" defTabSz="622300">
            <a:lnSpc>
              <a:spcPct val="90000"/>
            </a:lnSpc>
            <a:spcBef>
              <a:spcPct val="0"/>
            </a:spcBef>
            <a:spcAft>
              <a:spcPct val="15000"/>
            </a:spcAft>
            <a:buChar char="••"/>
          </a:pPr>
          <a:r>
            <a:rPr lang="en-AU" sz="1400" kern="1200"/>
            <a:t>thoughtless</a:t>
          </a:r>
        </a:p>
        <a:p>
          <a:pPr marL="114300" lvl="1" indent="-114300" algn="l" defTabSz="622300">
            <a:lnSpc>
              <a:spcPct val="90000"/>
            </a:lnSpc>
            <a:spcBef>
              <a:spcPct val="0"/>
            </a:spcBef>
            <a:spcAft>
              <a:spcPct val="15000"/>
            </a:spcAft>
            <a:buChar char="••"/>
          </a:pPr>
          <a:r>
            <a:rPr lang="en-AU" sz="1400" kern="1200"/>
            <a:t>unconscious</a:t>
          </a:r>
        </a:p>
        <a:p>
          <a:pPr marL="114300" lvl="1" indent="-114300" algn="l" defTabSz="622300">
            <a:lnSpc>
              <a:spcPct val="90000"/>
            </a:lnSpc>
            <a:spcBef>
              <a:spcPct val="0"/>
            </a:spcBef>
            <a:spcAft>
              <a:spcPct val="15000"/>
            </a:spcAft>
            <a:buChar char="••"/>
          </a:pPr>
          <a:r>
            <a:rPr lang="en-AU" sz="1400" kern="1200"/>
            <a:t>lack of concentration</a:t>
          </a:r>
        </a:p>
        <a:p>
          <a:pPr marL="114300" lvl="1" indent="-114300" algn="l" defTabSz="622300">
            <a:lnSpc>
              <a:spcPct val="90000"/>
            </a:lnSpc>
            <a:spcBef>
              <a:spcPct val="0"/>
            </a:spcBef>
            <a:spcAft>
              <a:spcPct val="15000"/>
            </a:spcAft>
            <a:buChar char="••"/>
          </a:pPr>
          <a:r>
            <a:rPr lang="en-AU" sz="1400" kern="1200"/>
            <a:t>ambivalence</a:t>
          </a:r>
        </a:p>
      </dsp:txBody>
      <dsp:txXfrm>
        <a:off x="4142380" y="3159724"/>
        <a:ext cx="1613055" cy="1453931"/>
      </dsp:txXfrm>
    </dsp:sp>
    <dsp:sp modelId="{3FFC099E-10EF-4C8F-A793-61178B07E659}">
      <dsp:nvSpPr>
        <dsp:cNvPr id="0" name=""/>
        <dsp:cNvSpPr/>
      </dsp:nvSpPr>
      <dsp:spPr>
        <a:xfrm>
          <a:off x="-87640" y="2578704"/>
          <a:ext cx="2434304" cy="205974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b" anchorCtr="0">
          <a:noAutofit/>
        </a:bodyPr>
        <a:lstStyle/>
        <a:p>
          <a:pPr marL="114300" lvl="1" indent="-114300" algn="l" defTabSz="622300">
            <a:lnSpc>
              <a:spcPct val="90000"/>
            </a:lnSpc>
            <a:spcBef>
              <a:spcPct val="0"/>
            </a:spcBef>
            <a:spcAft>
              <a:spcPct val="15000"/>
            </a:spcAft>
            <a:buChar char="••"/>
          </a:pPr>
          <a:r>
            <a:rPr lang="en-AU" sz="1400" kern="1200"/>
            <a:t>calculated</a:t>
          </a:r>
        </a:p>
        <a:p>
          <a:pPr marL="114300" lvl="1" indent="-114300" algn="l" defTabSz="622300">
            <a:lnSpc>
              <a:spcPct val="90000"/>
            </a:lnSpc>
            <a:spcBef>
              <a:spcPct val="0"/>
            </a:spcBef>
            <a:spcAft>
              <a:spcPct val="15000"/>
            </a:spcAft>
            <a:buChar char="••"/>
          </a:pPr>
          <a:r>
            <a:rPr lang="en-AU" sz="1400" kern="1200"/>
            <a:t>perceived low consequences</a:t>
          </a:r>
        </a:p>
        <a:p>
          <a:pPr marL="114300" lvl="1" indent="-114300" algn="l" defTabSz="622300">
            <a:lnSpc>
              <a:spcPct val="90000"/>
            </a:lnSpc>
            <a:spcBef>
              <a:spcPct val="0"/>
            </a:spcBef>
            <a:spcAft>
              <a:spcPct val="15000"/>
            </a:spcAft>
            <a:buChar char="••"/>
          </a:pPr>
          <a:r>
            <a:rPr lang="en-AU" sz="1400" kern="1200"/>
            <a:t>disregard for law</a:t>
          </a:r>
        </a:p>
        <a:p>
          <a:pPr marL="114300" lvl="1" indent="-114300" algn="l" defTabSz="622300">
            <a:lnSpc>
              <a:spcPct val="90000"/>
            </a:lnSpc>
            <a:spcBef>
              <a:spcPct val="0"/>
            </a:spcBef>
            <a:spcAft>
              <a:spcPct val="15000"/>
            </a:spcAft>
            <a:buChar char="••"/>
          </a:pPr>
          <a:r>
            <a:rPr lang="en-AU" sz="1400" kern="1200"/>
            <a:t>perception that safer</a:t>
          </a:r>
        </a:p>
      </dsp:txBody>
      <dsp:txXfrm>
        <a:off x="-42394" y="3138885"/>
        <a:ext cx="1613521" cy="1454313"/>
      </dsp:txXfrm>
    </dsp:sp>
    <dsp:sp modelId="{3AB20AC2-D4CC-4F25-93CF-6A273C9AD50F}">
      <dsp:nvSpPr>
        <dsp:cNvPr id="0" name=""/>
        <dsp:cNvSpPr/>
      </dsp:nvSpPr>
      <dsp:spPr>
        <a:xfrm>
          <a:off x="3420388" y="-1548"/>
          <a:ext cx="2433604" cy="205919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t" anchorCtr="0">
          <a:noAutofit/>
        </a:bodyPr>
        <a:lstStyle/>
        <a:p>
          <a:pPr marL="114300" lvl="1" indent="-114300" algn="l" defTabSz="622300">
            <a:lnSpc>
              <a:spcPct val="90000"/>
            </a:lnSpc>
            <a:spcBef>
              <a:spcPct val="0"/>
            </a:spcBef>
            <a:spcAft>
              <a:spcPct val="15000"/>
            </a:spcAft>
            <a:buChar char="••"/>
          </a:pPr>
          <a:r>
            <a:rPr lang="en-AU" sz="1400" kern="1200"/>
            <a:t>no other option or choice</a:t>
          </a:r>
        </a:p>
        <a:p>
          <a:pPr marL="114300" lvl="1" indent="-114300" algn="l" defTabSz="622300">
            <a:lnSpc>
              <a:spcPct val="90000"/>
            </a:lnSpc>
            <a:spcBef>
              <a:spcPct val="0"/>
            </a:spcBef>
            <a:spcAft>
              <a:spcPct val="15000"/>
            </a:spcAft>
            <a:buChar char="••"/>
          </a:pPr>
          <a:r>
            <a:rPr lang="en-AU" sz="1400" kern="1200"/>
            <a:t>reacting to others</a:t>
          </a:r>
        </a:p>
      </dsp:txBody>
      <dsp:txXfrm>
        <a:off x="4195703" y="43686"/>
        <a:ext cx="1613055" cy="1453931"/>
      </dsp:txXfrm>
    </dsp:sp>
    <dsp:sp modelId="{94A6C116-EFB8-4806-A383-E8B0236C720C}">
      <dsp:nvSpPr>
        <dsp:cNvPr id="0" name=""/>
        <dsp:cNvSpPr/>
      </dsp:nvSpPr>
      <dsp:spPr>
        <a:xfrm>
          <a:off x="-43994" y="14229"/>
          <a:ext cx="2433604" cy="205921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t" anchorCtr="0">
          <a:noAutofit/>
        </a:bodyPr>
        <a:lstStyle/>
        <a:p>
          <a:pPr marL="114300" lvl="1" indent="-114300" algn="l" defTabSz="622300">
            <a:lnSpc>
              <a:spcPct val="90000"/>
            </a:lnSpc>
            <a:spcBef>
              <a:spcPct val="0"/>
            </a:spcBef>
            <a:spcAft>
              <a:spcPct val="15000"/>
            </a:spcAft>
            <a:buChar char="••"/>
          </a:pPr>
          <a:r>
            <a:rPr lang="en-AU" sz="1400" kern="1200"/>
            <a:t>hedonistic</a:t>
          </a:r>
        </a:p>
        <a:p>
          <a:pPr marL="114300" lvl="1" indent="-114300" algn="l" defTabSz="622300">
            <a:lnSpc>
              <a:spcPct val="90000"/>
            </a:lnSpc>
            <a:spcBef>
              <a:spcPct val="0"/>
            </a:spcBef>
            <a:spcAft>
              <a:spcPct val="15000"/>
            </a:spcAft>
            <a:buChar char="••"/>
          </a:pPr>
          <a:r>
            <a:rPr lang="en-AU" sz="1400" kern="1200"/>
            <a:t>normalised</a:t>
          </a:r>
        </a:p>
        <a:p>
          <a:pPr marL="114300" lvl="1" indent="-114300" algn="l" defTabSz="622300">
            <a:lnSpc>
              <a:spcPct val="90000"/>
            </a:lnSpc>
            <a:spcBef>
              <a:spcPct val="0"/>
            </a:spcBef>
            <a:spcAft>
              <a:spcPct val="15000"/>
            </a:spcAft>
            <a:buChar char="••"/>
          </a:pPr>
          <a:r>
            <a:rPr lang="en-AU" sz="1400" kern="1200"/>
            <a:t>enjoyment and fun of driving</a:t>
          </a:r>
        </a:p>
        <a:p>
          <a:pPr marL="114300" lvl="1" indent="-114300" algn="l" defTabSz="622300">
            <a:lnSpc>
              <a:spcPct val="90000"/>
            </a:lnSpc>
            <a:spcBef>
              <a:spcPct val="0"/>
            </a:spcBef>
            <a:spcAft>
              <a:spcPct val="15000"/>
            </a:spcAft>
            <a:buChar char="••"/>
          </a:pPr>
          <a:r>
            <a:rPr lang="en-AU" sz="1400" kern="1200"/>
            <a:t>always have, always will</a:t>
          </a:r>
        </a:p>
      </dsp:txBody>
      <dsp:txXfrm>
        <a:off x="1240" y="59463"/>
        <a:ext cx="1613055" cy="1453942"/>
      </dsp:txXfrm>
    </dsp:sp>
    <dsp:sp modelId="{573AC2E1-A2A5-4A10-A38C-D9591DAB1C65}">
      <dsp:nvSpPr>
        <dsp:cNvPr id="0" name=""/>
        <dsp:cNvSpPr/>
      </dsp:nvSpPr>
      <dsp:spPr>
        <a:xfrm>
          <a:off x="1396172" y="758318"/>
          <a:ext cx="1541964" cy="1526187"/>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0" tIns="36000" rIns="36000" bIns="36000" numCol="1" spcCol="1270" anchor="ctr" anchorCtr="0">
          <a:noAutofit/>
        </a:bodyPr>
        <a:lstStyle/>
        <a:p>
          <a:pPr lvl="0" algn="ctr" defTabSz="622300">
            <a:lnSpc>
              <a:spcPct val="90000"/>
            </a:lnSpc>
            <a:spcBef>
              <a:spcPct val="0"/>
            </a:spcBef>
            <a:spcAft>
              <a:spcPct val="35000"/>
            </a:spcAft>
          </a:pPr>
          <a:r>
            <a:rPr lang="en-AU" sz="1400" b="1" kern="1200"/>
            <a:t>continuous</a:t>
          </a:r>
        </a:p>
      </dsp:txBody>
      <dsp:txXfrm>
        <a:off x="1847803" y="1205328"/>
        <a:ext cx="1090333" cy="1079177"/>
      </dsp:txXfrm>
    </dsp:sp>
    <dsp:sp modelId="{D04D29CF-78AF-4F11-AD91-9D4778D11CF9}">
      <dsp:nvSpPr>
        <dsp:cNvPr id="0" name=""/>
        <dsp:cNvSpPr/>
      </dsp:nvSpPr>
      <dsp:spPr>
        <a:xfrm rot="5400000">
          <a:off x="3026951" y="764010"/>
          <a:ext cx="1526187" cy="1541964"/>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000" tIns="0" rIns="0" bIns="0" numCol="1" spcCol="1270" anchor="ctr" anchorCtr="0">
          <a:noAutofit/>
        </a:bodyPr>
        <a:lstStyle/>
        <a:p>
          <a:pPr lvl="0" algn="ctr" defTabSz="622300">
            <a:lnSpc>
              <a:spcPct val="90000"/>
            </a:lnSpc>
            <a:spcBef>
              <a:spcPct val="0"/>
            </a:spcBef>
            <a:spcAft>
              <a:spcPct val="35000"/>
            </a:spcAft>
          </a:pPr>
          <a:r>
            <a:rPr lang="en-AU" sz="1400" b="1" kern="1200"/>
            <a:t>unavoidable</a:t>
          </a:r>
        </a:p>
      </dsp:txBody>
      <dsp:txXfrm rot="-5400000">
        <a:off x="3019063" y="1218909"/>
        <a:ext cx="1090333" cy="1079177"/>
      </dsp:txXfrm>
    </dsp:sp>
    <dsp:sp modelId="{0C323042-26A5-43F2-BF9C-C6227F93E78B}">
      <dsp:nvSpPr>
        <dsp:cNvPr id="0" name=""/>
        <dsp:cNvSpPr/>
      </dsp:nvSpPr>
      <dsp:spPr>
        <a:xfrm rot="10800000">
          <a:off x="3019062" y="2354068"/>
          <a:ext cx="1541964" cy="1526187"/>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000" tIns="0" rIns="0" bIns="0" numCol="1" spcCol="1270" anchor="ctr" anchorCtr="0">
          <a:noAutofit/>
        </a:bodyPr>
        <a:lstStyle/>
        <a:p>
          <a:pPr lvl="0" algn="ctr" defTabSz="622300">
            <a:lnSpc>
              <a:spcPct val="90000"/>
            </a:lnSpc>
            <a:spcBef>
              <a:spcPct val="0"/>
            </a:spcBef>
            <a:spcAft>
              <a:spcPct val="35000"/>
            </a:spcAft>
          </a:pPr>
          <a:r>
            <a:rPr lang="en-AU" sz="1400" b="1" kern="1200"/>
            <a:t>thoughtless</a:t>
          </a:r>
        </a:p>
      </dsp:txBody>
      <dsp:txXfrm rot="10800000">
        <a:off x="3019062" y="2354068"/>
        <a:ext cx="1090333" cy="1079177"/>
      </dsp:txXfrm>
    </dsp:sp>
    <dsp:sp modelId="{C6193ACA-FAD2-476C-A3EA-086382A7CD95}">
      <dsp:nvSpPr>
        <dsp:cNvPr id="0" name=""/>
        <dsp:cNvSpPr/>
      </dsp:nvSpPr>
      <dsp:spPr>
        <a:xfrm rot="16200000">
          <a:off x="1404041" y="2346179"/>
          <a:ext cx="1526187" cy="1541964"/>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000" tIns="0" rIns="0" bIns="0" numCol="1" spcCol="1270" anchor="ctr" anchorCtr="0">
          <a:noAutofit/>
        </a:bodyPr>
        <a:lstStyle/>
        <a:p>
          <a:pPr lvl="0" algn="ctr" defTabSz="622300">
            <a:lnSpc>
              <a:spcPct val="90000"/>
            </a:lnSpc>
            <a:spcBef>
              <a:spcPct val="0"/>
            </a:spcBef>
            <a:spcAft>
              <a:spcPct val="35000"/>
            </a:spcAft>
          </a:pPr>
          <a:r>
            <a:rPr lang="en-AU" sz="1400" b="1" kern="1200"/>
            <a:t>measured</a:t>
          </a:r>
        </a:p>
      </dsp:txBody>
      <dsp:txXfrm rot="5400000">
        <a:off x="1847784" y="2354068"/>
        <a:ext cx="1090333" cy="1079177"/>
      </dsp:txXfrm>
    </dsp:sp>
    <dsp:sp modelId="{80054E1C-B8DE-444F-AF4A-4F0C42CAAE72}">
      <dsp:nvSpPr>
        <dsp:cNvPr id="0" name=""/>
        <dsp:cNvSpPr/>
      </dsp:nvSpPr>
      <dsp:spPr>
        <a:xfrm>
          <a:off x="2630052" y="1928189"/>
          <a:ext cx="683494" cy="594342"/>
        </a:xfrm>
        <a:prstGeom prst="circular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45800C9-018A-43A4-8941-09E81CE96DFF}">
      <dsp:nvSpPr>
        <dsp:cNvPr id="0" name=""/>
        <dsp:cNvSpPr/>
      </dsp:nvSpPr>
      <dsp:spPr>
        <a:xfrm rot="10800000">
          <a:off x="2630052" y="2156782"/>
          <a:ext cx="683494" cy="594342"/>
        </a:xfrm>
        <a:prstGeom prst="circular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4E823A-864F-417B-835F-DBDAD7286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1201</TotalTime>
  <Pages>98</Pages>
  <Words>29696</Words>
  <Characters>169270</Characters>
  <Application>Microsoft Office Word</Application>
  <DocSecurity>0</DocSecurity>
  <Lines>1410</Lines>
  <Paragraphs>397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198569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Kellard</dc:creator>
  <cp:lastModifiedBy>Karen Kellard</cp:lastModifiedBy>
  <cp:revision>46</cp:revision>
  <cp:lastPrinted>2013-08-06T07:45:00Z</cp:lastPrinted>
  <dcterms:created xsi:type="dcterms:W3CDTF">2013-06-30T23:21:00Z</dcterms:created>
  <dcterms:modified xsi:type="dcterms:W3CDTF">2013-08-06T07:45:00Z</dcterms:modified>
</cp:coreProperties>
</file>