
<file path=[Content_Types].xml><?xml version="1.0" encoding="utf-8"?>
<Types xmlns="http://schemas.openxmlformats.org/package/2006/content-types">
  <Default Extension="png" ContentType="image/png"/>
  <Default Extension="svg" ContentType="image/svg+xml"/>
  <Default Extension="emf" ContentType="image/x-emf"/>
  <Default Extension="jpeg" ContentType="image/jpeg"/>
  <Default Extension="rels" ContentType="application/vnd.openxmlformats-package.relationships+xml"/>
  <Default Extension="xml" ContentType="application/xml"/>
  <Default Extension="wdp" ContentType="image/vnd.ms-photo"/>
  <Default Extension="jpg" ContentType="image/jpeg"/>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4.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94B682" w14:textId="09438656" w:rsidR="0054541D" w:rsidRDefault="00795475" w:rsidP="00C32070">
      <w:pPr>
        <w:pStyle w:val="ExecSumHeading1"/>
        <w:rPr>
          <w:noProof/>
        </w:rPr>
      </w:pPr>
      <w:bookmarkStart w:id="0" w:name="_Hlk72930736"/>
      <w:bookmarkStart w:id="1" w:name="_Hlk115169598"/>
      <w:bookmarkStart w:id="2" w:name="_GoBack"/>
      <w:bookmarkEnd w:id="2"/>
      <w:r>
        <w:rPr>
          <w:noProof/>
        </w:rPr>
        <w:drawing>
          <wp:anchor distT="0" distB="0" distL="114300" distR="114300" simplePos="0" relativeHeight="251658244" behindDoc="0" locked="0" layoutInCell="1" allowOverlap="1" wp14:anchorId="3C210847" wp14:editId="58F0DE31">
            <wp:simplePos x="0" y="0"/>
            <wp:positionH relativeFrom="margin">
              <wp:align>center</wp:align>
            </wp:positionH>
            <wp:positionV relativeFrom="paragraph">
              <wp:posOffset>-554508</wp:posOffset>
            </wp:positionV>
            <wp:extent cx="4694165" cy="1097134"/>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694165" cy="1097134"/>
                    </a:xfrm>
                    <a:prstGeom prst="rect">
                      <a:avLst/>
                    </a:prstGeom>
                  </pic:spPr>
                </pic:pic>
              </a:graphicData>
            </a:graphic>
            <wp14:sizeRelH relativeFrom="margin">
              <wp14:pctWidth>0</wp14:pctWidth>
            </wp14:sizeRelH>
            <wp14:sizeRelV relativeFrom="margin">
              <wp14:pctHeight>0</wp14:pctHeight>
            </wp14:sizeRelV>
          </wp:anchor>
        </w:drawing>
      </w:r>
    </w:p>
    <w:p w14:paraId="4A2A65E1" w14:textId="395B6C85" w:rsidR="0054541D" w:rsidRDefault="0054541D" w:rsidP="0054541D"/>
    <w:p w14:paraId="57933B9C" w14:textId="6C139DC0" w:rsidR="0054541D" w:rsidRDefault="00105E83" w:rsidP="0054541D">
      <w:r>
        <w:rPr>
          <w:noProof/>
          <w:lang w:eastAsia="en-AU"/>
        </w:rPr>
        <w:drawing>
          <wp:anchor distT="0" distB="0" distL="114300" distR="114300" simplePos="0" relativeHeight="251658251" behindDoc="0" locked="0" layoutInCell="1" allowOverlap="1" wp14:anchorId="28CBEE29" wp14:editId="701DC577">
            <wp:simplePos x="0" y="0"/>
            <wp:positionH relativeFrom="page">
              <wp:posOffset>167</wp:posOffset>
            </wp:positionH>
            <wp:positionV relativeFrom="paragraph">
              <wp:posOffset>134639</wp:posOffset>
            </wp:positionV>
            <wp:extent cx="7559341" cy="6055995"/>
            <wp:effectExtent l="0" t="0" r="3810" b="1905"/>
            <wp:wrapNone/>
            <wp:docPr id="1731081186" name="Picture 1731081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1081186" name="Picture 1731081186"/>
                    <pic:cNvPicPr/>
                  </pic:nvPicPr>
                  <pic:blipFill>
                    <a:blip r:embed="rId13">
                      <a:extLst>
                        <a:ext uri="{28A0092B-C50C-407E-A947-70E740481C1C}">
                          <a14:useLocalDpi xmlns:a14="http://schemas.microsoft.com/office/drawing/2010/main" val="0"/>
                        </a:ext>
                      </a:extLst>
                    </a:blip>
                    <a:stretch>
                      <a:fillRect/>
                    </a:stretch>
                  </pic:blipFill>
                  <pic:spPr>
                    <a:xfrm>
                      <a:off x="0" y="0"/>
                      <a:ext cx="7559341" cy="6055995"/>
                    </a:xfrm>
                    <a:prstGeom prst="rect">
                      <a:avLst/>
                    </a:prstGeom>
                  </pic:spPr>
                </pic:pic>
              </a:graphicData>
            </a:graphic>
            <wp14:sizeRelH relativeFrom="margin">
              <wp14:pctWidth>0</wp14:pctWidth>
            </wp14:sizeRelH>
            <wp14:sizeRelV relativeFrom="margin">
              <wp14:pctHeight>0</wp14:pctHeight>
            </wp14:sizeRelV>
          </wp:anchor>
        </w:drawing>
      </w:r>
    </w:p>
    <w:p w14:paraId="4662A577" w14:textId="32B81056" w:rsidR="0054541D" w:rsidRDefault="0054541D" w:rsidP="0054541D">
      <w:pPr>
        <w:rPr>
          <w:noProof/>
        </w:rPr>
      </w:pPr>
    </w:p>
    <w:bookmarkStart w:id="3" w:name="_Hlk115169574"/>
    <w:p w14:paraId="51729F3F" w14:textId="779A147F" w:rsidR="0054541D" w:rsidRDefault="00105E83" w:rsidP="0054541D">
      <w:r>
        <w:rPr>
          <w:noProof/>
          <w:lang w:eastAsia="en-AU"/>
        </w:rPr>
        <mc:AlternateContent>
          <mc:Choice Requires="wps">
            <w:drawing>
              <wp:anchor distT="0" distB="0" distL="114300" distR="114300" simplePos="0" relativeHeight="251658241" behindDoc="0" locked="0" layoutInCell="1" allowOverlap="1" wp14:anchorId="5AAB201D" wp14:editId="6B017430">
                <wp:simplePos x="0" y="0"/>
                <wp:positionH relativeFrom="column">
                  <wp:posOffset>100965</wp:posOffset>
                </wp:positionH>
                <wp:positionV relativeFrom="paragraph">
                  <wp:posOffset>6103532</wp:posOffset>
                </wp:positionV>
                <wp:extent cx="6245860" cy="995045"/>
                <wp:effectExtent l="0" t="0" r="0" b="14605"/>
                <wp:wrapNone/>
                <wp:docPr id="194" name="Text Box 1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5860" cy="995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D7C762" w14:textId="77777777" w:rsidR="007D2C1B" w:rsidRPr="00717BFB" w:rsidRDefault="007D2C1B" w:rsidP="005F59D6">
                            <w:pPr>
                              <w:pStyle w:val="TitleofReport"/>
                              <w:rPr>
                                <w:color w:val="0072BC" w:themeColor="accent3"/>
                              </w:rPr>
                            </w:pPr>
                            <w:r w:rsidRPr="00717BFB">
                              <w:rPr>
                                <w:color w:val="0072BC" w:themeColor="accent3"/>
                              </w:rPr>
                              <w:t xml:space="preserve">Road Safety Monitor 2022 </w:t>
                            </w:r>
                          </w:p>
                          <w:p w14:paraId="3BF58874" w14:textId="412D5FEA" w:rsidR="007D2C1B" w:rsidRPr="00717BFB" w:rsidRDefault="007D2C1B" w:rsidP="005F59D6">
                            <w:pPr>
                              <w:pStyle w:val="SubtitleofReport"/>
                              <w:rPr>
                                <w:color w:val="0072BC" w:themeColor="accent3"/>
                              </w:rPr>
                            </w:pPr>
                            <w:r w:rsidRPr="00717BFB">
                              <w:rPr>
                                <w:color w:val="0072BC" w:themeColor="accent3"/>
                              </w:rPr>
                              <w:t>Report</w:t>
                            </w:r>
                          </w:p>
                        </w:txbxContent>
                      </wps:txbx>
                      <wps:bodyPr rot="0" vert="horz" wrap="square" lIns="360000" tIns="0" rIns="360000" bIns="0" anchor="t" anchorCtr="0" upright="1">
                        <a:noAutofit/>
                      </wps:bodyPr>
                    </wps:wsp>
                  </a:graphicData>
                </a:graphic>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AAB201D" id="_x0000_t202" coordsize="21600,21600" o:spt="202" path="m,l,21600r21600,l21600,xe">
                <v:stroke joinstyle="miter"/>
                <v:path gradientshapeok="t" o:connecttype="rect"/>
              </v:shapetype>
              <v:shape id="Text Box 194" o:spid="_x0000_s1026" type="#_x0000_t202" style="position:absolute;margin-left:7.95pt;margin-top:480.6pt;width:491.8pt;height:78.35pt;z-index:25165824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" filled="f" stroked="f">
                <v:textbox inset="10mm,0,10mm,0">
                  <w:txbxContent>
                    <w:p w14:paraId="6DD7C762" w14:textId="77777777" w:rsidR="007D2C1B" w:rsidRPr="00717BFB" w:rsidRDefault="007D2C1B" w:rsidP="005F59D6">
                      <w:pPr>
                        <w:pStyle w:val="TitleofReport"/>
                        <w:rPr>
                          <w:color w:val="0072BC" w:themeColor="accent3"/>
                        </w:rPr>
                      </w:pPr>
                      <w:r w:rsidRPr="00717BFB">
                        <w:rPr>
                          <w:color w:val="0072BC" w:themeColor="accent3"/>
                        </w:rPr>
                        <w:t xml:space="preserve">Road Safety Monitor 2022 </w:t>
                      </w:r>
                    </w:p>
                    <w:p w14:paraId="3BF58874" w14:textId="412D5FEA" w:rsidR="007D2C1B" w:rsidRPr="00717BFB" w:rsidRDefault="007D2C1B" w:rsidP="005F59D6">
                      <w:pPr>
                        <w:pStyle w:val="SubtitleofReport"/>
                        <w:rPr>
                          <w:color w:val="0072BC" w:themeColor="accent3"/>
                        </w:rPr>
                      </w:pPr>
                      <w:r w:rsidRPr="00717BFB">
                        <w:rPr>
                          <w:color w:val="0072BC" w:themeColor="accent3"/>
                        </w:rPr>
                        <w:t>Report</w:t>
                      </w:r>
                    </w:p>
                  </w:txbxContent>
                </v:textbox>
              </v:shape>
            </w:pict>
          </mc:Fallback>
        </mc:AlternateContent>
      </w:r>
      <w:r w:rsidR="00E0456D">
        <w:rPr>
          <w:noProof/>
          <w:lang w:eastAsia="en-AU"/>
        </w:rPr>
        <mc:AlternateContent>
          <mc:Choice Requires="wpg">
            <w:drawing>
              <wp:anchor distT="0" distB="0" distL="114300" distR="114300" simplePos="0" relativeHeight="251658253" behindDoc="0" locked="0" layoutInCell="1" allowOverlap="1" wp14:anchorId="4972D9B6" wp14:editId="63E0A422">
                <wp:simplePos x="0" y="0"/>
                <wp:positionH relativeFrom="column">
                  <wp:posOffset>688975</wp:posOffset>
                </wp:positionH>
                <wp:positionV relativeFrom="paragraph">
                  <wp:posOffset>7096717</wp:posOffset>
                </wp:positionV>
                <wp:extent cx="5726365" cy="887730"/>
                <wp:effectExtent l="0" t="0" r="0" b="7620"/>
                <wp:wrapNone/>
                <wp:docPr id="1473707555" name="Group 1473707555"/>
                <wp:cNvGraphicFramePr/>
                <a:graphic xmlns:a="http://schemas.openxmlformats.org/drawingml/2006/main">
                  <a:graphicData uri="http://schemas.microsoft.com/office/word/2010/wordprocessingGroup">
                    <wpg:wgp>
                      <wpg:cNvGrpSpPr/>
                      <wpg:grpSpPr>
                        <a:xfrm>
                          <a:off x="0" y="0"/>
                          <a:ext cx="5726365" cy="887730"/>
                          <a:chOff x="0" y="0"/>
                          <a:chExt cx="5726365" cy="887730"/>
                        </a:xfrm>
                      </wpg:grpSpPr>
                      <pic:pic xmlns:pic="http://schemas.openxmlformats.org/drawingml/2006/picture">
                        <pic:nvPicPr>
                          <pic:cNvPr id="5" name="Picture 5"/>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126124"/>
                            <a:ext cx="2328545" cy="620395"/>
                          </a:xfrm>
                          <a:prstGeom prst="rect">
                            <a:avLst/>
                          </a:prstGeom>
                        </pic:spPr>
                      </pic:pic>
                      <wpg:grpSp>
                        <wpg:cNvPr id="195" name="Group 195"/>
                        <wpg:cNvGrpSpPr>
                          <a:grpSpLocks/>
                        </wpg:cNvGrpSpPr>
                        <wpg:grpSpPr bwMode="auto">
                          <a:xfrm>
                            <a:off x="2569780" y="0"/>
                            <a:ext cx="3156585" cy="887730"/>
                            <a:chOff x="0" y="-2"/>
                            <a:chExt cx="31576" cy="8898"/>
                          </a:xfrm>
                        </wpg:grpSpPr>
                        <wps:wsp>
                          <wps:cNvPr id="196" name="Text Box 12"/>
                          <wps:cNvSpPr txBox="1">
                            <a:spLocks noChangeArrowheads="1"/>
                          </wps:cNvSpPr>
                          <wps:spPr bwMode="auto">
                            <a:xfrm>
                              <a:off x="378" y="-2"/>
                              <a:ext cx="31198" cy="889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119D86" w14:textId="77777777" w:rsidR="007D2C1B" w:rsidRPr="003D260A" w:rsidRDefault="007D2C1B" w:rsidP="0054541D">
                                <w:pPr>
                                  <w:rPr>
                                    <w:b/>
                                    <w:bCs/>
                                    <w:sz w:val="16"/>
                                    <w:szCs w:val="16"/>
                                  </w:rPr>
                                </w:pPr>
                                <w:r w:rsidRPr="003D260A">
                                  <w:rPr>
                                    <w:b/>
                                    <w:bCs/>
                                    <w:sz w:val="16"/>
                                    <w:szCs w:val="16"/>
                                  </w:rPr>
                                  <w:t>Prepared for</w:t>
                                </w:r>
                              </w:p>
                              <w:p w14:paraId="5BD4E9F5" w14:textId="2C2B7984" w:rsidR="007D2C1B" w:rsidRPr="003D260A" w:rsidRDefault="007D2C1B" w:rsidP="0054541D">
                                <w:r>
                                  <w:t>Transport Accident Commission (TAC)</w:t>
                                </w:r>
                              </w:p>
                              <w:p w14:paraId="12203266" w14:textId="21F9C44C" w:rsidR="007D2C1B" w:rsidRPr="003D260A" w:rsidRDefault="007D2C1B" w:rsidP="0054541D">
                                <w:r>
                                  <w:t xml:space="preserve">Ref: 4951  |  </w:t>
                                </w:r>
                                <w:r w:rsidR="00D94FB7">
                                  <w:t>August</w:t>
                                </w:r>
                                <w:r w:rsidRPr="003D260A">
                                  <w:t xml:space="preserve"> </w:t>
                                </w:r>
                                <w:r>
                                  <w:t>2023</w:t>
                                </w:r>
                              </w:p>
                            </w:txbxContent>
                          </wps:txbx>
                          <wps:bodyPr rot="0" vert="horz" wrap="square" lIns="216000" tIns="0" rIns="360000" bIns="0" anchor="ctr" anchorCtr="0" upright="1">
                            <a:noAutofit/>
                          </wps:bodyPr>
                        </wps:wsp>
                        <wps:wsp>
                          <wps:cNvPr id="197" name="Straight Connector 2106612060"/>
                          <wps:cNvCnPr>
                            <a:cxnSpLocks noChangeShapeType="1"/>
                          </wps:cNvCnPr>
                          <wps:spPr bwMode="auto">
                            <a:xfrm>
                              <a:off x="0" y="0"/>
                              <a:ext cx="0" cy="8616"/>
                            </a:xfrm>
                            <a:prstGeom prst="line">
                              <a:avLst/>
                            </a:prstGeom>
                            <a:noFill/>
                            <a:ln w="6350">
                              <a:solidFill>
                                <a:schemeClr val="tx1">
                                  <a:lumMod val="100000"/>
                                  <a:lumOff val="0"/>
                                </a:schemeClr>
                              </a:solidFill>
                              <a:miter lim="800000"/>
                              <a:headEnd/>
                              <a:tailEnd/>
                            </a:ln>
                            <a:extLst>
                              <a:ext uri="{909E8E84-426E-40DD-AFC4-6F175D3DCCD1}">
                                <a14:hiddenFill xmlns:a14="http://schemas.microsoft.com/office/drawing/2010/main">
                                  <a:noFill/>
                                </a14:hiddenFill>
                              </a:ext>
                            </a:extLst>
                          </wps:spPr>
                          <wps:bodyPr/>
                        </wps:wsp>
                      </wpg:grp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972D9B6" id="Group 1473707555" o:spid="_x0000_s1027" style="position:absolute;margin-left:54.25pt;margin-top:558.8pt;width:450.9pt;height:69.9pt;z-index:251658253" coordsize="57263,88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">
                <v:shape id="Picture 5" o:spid="_x0000_s1028" type="#_x0000_t75" style="position:absolute;top:1261;width:23285;height:62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">
                  <v:imagedata r:id="rId15" o:title=""/>
                </v:shape>
                <v:group id="Group 195" o:spid="_x0000_s1029" style="position:absolute;left:25697;width:31566;height:8877" coordorigin=",-2" coordsize="31576,88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">
                  <v:shape id="Text Box 12" o:spid="_x0000_s1030" type="#_x0000_t202" style="position:absolute;left:378;top:-2;width:31198;height:889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" filled="f" stroked="f">
                    <v:textbox inset="6mm,0,10mm,0">
                      <w:txbxContent>
                        <w:p w14:paraId="41119D86" w14:textId="77777777" w:rsidR="007D2C1B" w:rsidRPr="003D260A" w:rsidRDefault="007D2C1B" w:rsidP="0054541D">
                          <w:pPr>
                            <w:rPr>
                              <w:b/>
                              <w:bCs/>
                              <w:sz w:val="16"/>
                              <w:szCs w:val="16"/>
                            </w:rPr>
                          </w:pPr>
                          <w:r w:rsidRPr="003D260A">
                            <w:rPr>
                              <w:b/>
                              <w:bCs/>
                              <w:sz w:val="16"/>
                              <w:szCs w:val="16"/>
                            </w:rPr>
                            <w:t>Prepared for</w:t>
                          </w:r>
                        </w:p>
                        <w:p w14:paraId="5BD4E9F5" w14:textId="2C2B7984" w:rsidR="007D2C1B" w:rsidRPr="003D260A" w:rsidRDefault="007D2C1B" w:rsidP="0054541D">
                          <w:r>
                            <w:t>Transport Accident Commission (TAC)</w:t>
                          </w:r>
                        </w:p>
                        <w:p w14:paraId="12203266" w14:textId="21F9C44C" w:rsidR="007D2C1B" w:rsidRPr="003D260A" w:rsidRDefault="007D2C1B" w:rsidP="0054541D">
                          <w:r>
                            <w:t xml:space="preserve">Ref: 4951  |  </w:t>
                          </w:r>
                          <w:r w:rsidR="00D94FB7">
                            <w:t>August</w:t>
                          </w:r>
                          <w:r w:rsidRPr="003D260A">
                            <w:t xml:space="preserve"> </w:t>
                          </w:r>
                          <w:r>
                            <w:t>2023</w:t>
                          </w:r>
                        </w:p>
                      </w:txbxContent>
                    </v:textbox>
                  </v:shape>
                  <v:line id="Straight Connector 2106612060" o:spid="_x0000_s1031" style="position:absolute;visibility:visible;mso-wrap-style:square" from="0,0" to="0,86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" strokecolor="#58595b [3213]" strokeweight=".5pt">
                    <v:stroke joinstyle="miter"/>
                  </v:line>
                </v:group>
              </v:group>
            </w:pict>
          </mc:Fallback>
        </mc:AlternateContent>
      </w:r>
      <w:r w:rsidR="0054541D">
        <w:br w:type="page"/>
      </w:r>
    </w:p>
    <w:bookmarkEnd w:id="0"/>
    <w:bookmarkEnd w:id="3"/>
    <w:tbl>
      <w:tblPr>
        <w:tblStyle w:val="TableGrid"/>
        <w:tblW w:w="0" w:type="auto"/>
        <w:tblInd w:w="-3" w:type="dxa"/>
        <w:tblLook w:val="04A0" w:firstRow="1" w:lastRow="0" w:firstColumn="1" w:lastColumn="0" w:noHBand="0" w:noVBand="1"/>
      </w:tblPr>
      <w:tblGrid>
        <w:gridCol w:w="1663"/>
        <w:gridCol w:w="8535"/>
      </w:tblGrid>
      <w:tr w:rsidR="00717192" w14:paraId="7368F835" w14:textId="77777777">
        <w:trPr>
          <w:trHeight w:val="5669"/>
        </w:trPr>
        <w:tc>
          <w:tcPr>
            <w:tcW w:w="10198" w:type="dxa"/>
            <w:gridSpan w:val="2"/>
            <w:tcBorders>
              <w:top w:val="nil"/>
              <w:left w:val="nil"/>
              <w:bottom w:val="nil"/>
              <w:right w:val="nil"/>
            </w:tcBorders>
          </w:tcPr>
          <w:p w14:paraId="355405A2" w14:textId="5CBBB7EB" w:rsidR="0054541D" w:rsidRDefault="0054541D"/>
        </w:tc>
      </w:tr>
      <w:tr w:rsidR="004F65FB" w14:paraId="33E15D92" w14:textId="77777777">
        <w:tblPrEx>
          <w:tblBorders>
            <w:top w:val="none" w:sz="0" w:space="0" w:color="auto"/>
            <w:left w:val="none" w:sz="0" w:space="0" w:color="auto"/>
            <w:bottom w:val="none" w:sz="0" w:space="0" w:color="auto"/>
            <w:right w:val="none" w:sz="0" w:space="0" w:color="auto"/>
            <w:insideH w:val="none" w:sz="0" w:space="0" w:color="auto"/>
            <w:insideV w:val="single" w:sz="8" w:space="0" w:color="939598" w:themeColor="text2"/>
          </w:tblBorders>
        </w:tblPrEx>
        <w:trPr>
          <w:trHeight w:val="700"/>
        </w:trPr>
        <w:tc>
          <w:tcPr>
            <w:tcW w:w="1663" w:type="dxa"/>
            <w:vMerge w:val="restart"/>
            <w:tcBorders>
              <w:top w:val="nil"/>
            </w:tcBorders>
          </w:tcPr>
          <w:p w14:paraId="1D06F9B9" w14:textId="77777777" w:rsidR="0054541D" w:rsidRDefault="0054541D">
            <w:pPr>
              <w:pStyle w:val="ExecSumBodyText"/>
              <w:spacing w:before="0" w:after="0" w:line="240" w:lineRule="auto"/>
            </w:pPr>
            <w:r>
              <w:rPr>
                <w:noProof/>
              </w:rPr>
              <w:drawing>
                <wp:anchor distT="0" distB="0" distL="114300" distR="114300" simplePos="0" relativeHeight="251658254" behindDoc="0" locked="0" layoutInCell="1" allowOverlap="1" wp14:anchorId="4462D8D2" wp14:editId="0A0BAA42">
                  <wp:simplePos x="0" y="0"/>
                  <wp:positionH relativeFrom="column">
                    <wp:posOffset>2540</wp:posOffset>
                  </wp:positionH>
                  <wp:positionV relativeFrom="paragraph">
                    <wp:posOffset>588597</wp:posOffset>
                  </wp:positionV>
                  <wp:extent cx="715886" cy="3628463"/>
                  <wp:effectExtent l="0" t="0" r="825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715886" cy="3628463"/>
                          </a:xfrm>
                          <a:prstGeom prst="rect">
                            <a:avLst/>
                          </a:prstGeom>
                        </pic:spPr>
                      </pic:pic>
                    </a:graphicData>
                  </a:graphic>
                  <wp14:sizeRelH relativeFrom="margin">
                    <wp14:pctWidth>0</wp14:pctWidth>
                  </wp14:sizeRelH>
                  <wp14:sizeRelV relativeFrom="margin">
                    <wp14:pctHeight>0</wp14:pctHeight>
                  </wp14:sizeRelV>
                </wp:anchor>
              </w:drawing>
            </w:r>
          </w:p>
        </w:tc>
        <w:tc>
          <w:tcPr>
            <w:tcW w:w="8535" w:type="dxa"/>
            <w:tcBorders>
              <w:top w:val="nil"/>
            </w:tcBorders>
            <w:vAlign w:val="bottom"/>
          </w:tcPr>
          <w:p w14:paraId="2FA6FA69" w14:textId="7C62391E" w:rsidR="0054541D" w:rsidRPr="003D260A" w:rsidRDefault="0054541D">
            <w:pPr>
              <w:pStyle w:val="Accreditationsheading"/>
            </w:pPr>
            <w:r w:rsidRPr="003D260A">
              <w:t>Accreditations</w:t>
            </w:r>
          </w:p>
        </w:tc>
      </w:tr>
      <w:tr w:rsidR="000E5082" w14:paraId="430194C4" w14:textId="77777777">
        <w:tblPrEx>
          <w:tblBorders>
            <w:top w:val="none" w:sz="0" w:space="0" w:color="auto"/>
            <w:left w:val="none" w:sz="0" w:space="0" w:color="auto"/>
            <w:bottom w:val="none" w:sz="0" w:space="0" w:color="auto"/>
            <w:right w:val="none" w:sz="0" w:space="0" w:color="auto"/>
            <w:insideH w:val="none" w:sz="0" w:space="0" w:color="auto"/>
            <w:insideV w:val="single" w:sz="8" w:space="0" w:color="939598" w:themeColor="text2"/>
          </w:tblBorders>
        </w:tblPrEx>
        <w:trPr>
          <w:trHeight w:val="6372"/>
        </w:trPr>
        <w:tc>
          <w:tcPr>
            <w:tcW w:w="1663" w:type="dxa"/>
            <w:vMerge/>
            <w:vAlign w:val="center"/>
          </w:tcPr>
          <w:p w14:paraId="67CF7231" w14:textId="77777777" w:rsidR="0054541D" w:rsidRDefault="0054541D">
            <w:pPr>
              <w:pStyle w:val="ExecSumBodyText"/>
            </w:pPr>
          </w:p>
        </w:tc>
        <w:tc>
          <w:tcPr>
            <w:tcW w:w="8535" w:type="dxa"/>
            <w:vAlign w:val="center"/>
          </w:tcPr>
          <w:p w14:paraId="1C5CBEEF" w14:textId="5AE0A656" w:rsidR="0054541D" w:rsidRPr="003D260A" w:rsidRDefault="0054541D">
            <w:pPr>
              <w:pStyle w:val="Accreditationstext"/>
            </w:pPr>
            <w:r w:rsidRPr="003D260A">
              <w:t>Wallis Social Research achieved accreditation to the International Standard ISO20252 in September 2007. The Company is committed to maintaining administrative and operational procedures which comply with these accreditation requirements and to improving its performance in all aspects of the service it delivers to its customers.</w:t>
            </w:r>
          </w:p>
          <w:p w14:paraId="2D159757" w14:textId="77777777" w:rsidR="0054541D" w:rsidRPr="003D260A" w:rsidRDefault="0054541D">
            <w:pPr>
              <w:pStyle w:val="Accreditationstext"/>
            </w:pPr>
            <w:r w:rsidRPr="003D260A">
              <w:t>In 2020 Wallis sought and attained certification to ISO 27001. This is the highest standard for information and data security. Wallis made the strategic decision to become certified to ISO 27001 because we recognise the absolute necessity for our clients to be assured that their data is secure. Wallis is one of the first research companies in Australia to achieve certification to this standard.</w:t>
            </w:r>
          </w:p>
          <w:p w14:paraId="305BA725" w14:textId="77777777" w:rsidR="0054541D" w:rsidRPr="003D260A" w:rsidRDefault="0054541D">
            <w:pPr>
              <w:pStyle w:val="Accreditationstext"/>
            </w:pPr>
            <w:r w:rsidRPr="003D260A">
              <w:t xml:space="preserve">Wallis is an active participant in the market research industry, with senior staff making significant contributions to the Research Society (TRS) and the </w:t>
            </w:r>
            <w:r>
              <w:t>Australian Data and Insights Association (ADIA)</w:t>
            </w:r>
            <w:r w:rsidRPr="003D260A">
              <w:t>. As such we actively pursue the ethical objectives of the industry.</w:t>
            </w:r>
          </w:p>
          <w:p w14:paraId="4727F54E" w14:textId="77777777" w:rsidR="0054541D" w:rsidRPr="003D260A" w:rsidRDefault="0054541D">
            <w:pPr>
              <w:pStyle w:val="Accreditationstext"/>
            </w:pPr>
            <w:r w:rsidRPr="003D260A">
              <w:t>In addition to having attained the highest Industry accreditation, Wallis also participates in the Australian Achiever Awards, which recognises the customer service excellence of Australian companies. The Company has been awarded a high commendation every year since the inception of these awards in 1999.</w:t>
            </w:r>
          </w:p>
          <w:p w14:paraId="62FA9A62" w14:textId="77777777" w:rsidR="0054541D" w:rsidRPr="003D260A" w:rsidRDefault="0054541D">
            <w:pPr>
              <w:pStyle w:val="Accreditationstext"/>
            </w:pPr>
            <w:r w:rsidRPr="003D260A">
              <w:t>Wallis is an acknowledged leader in data protection and privacy. Our system is regularly subjected to external penetration testing and we are a Privacy Awareness Week supporter – committed to sharing our knowledge with others.</w:t>
            </w:r>
            <w:r>
              <w:t xml:space="preserve"> </w:t>
            </w:r>
            <w:r w:rsidRPr="005F371A">
              <w:t>Wallis is also active member of the Australian Cyber Security Centre (ACSC) Partnership Program.</w:t>
            </w:r>
          </w:p>
        </w:tc>
      </w:tr>
      <w:bookmarkEnd w:id="1"/>
    </w:tbl>
    <w:p w14:paraId="2EB50403" w14:textId="3DF4DA4A" w:rsidR="00A3623D" w:rsidRDefault="00A3623D" w:rsidP="00A3623D"/>
    <w:p w14:paraId="7167B4A3" w14:textId="77777777" w:rsidR="00A3623D" w:rsidRDefault="00A3623D" w:rsidP="00A3623D">
      <w:pPr>
        <w:sectPr w:rsidR="00A3623D" w:rsidSect="00897AA9">
          <w:headerReference w:type="even" r:id="rId17"/>
          <w:footerReference w:type="default" r:id="rId18"/>
          <w:pgSz w:w="11906" w:h="16838" w:code="9"/>
          <w:pgMar w:top="1559" w:right="851" w:bottom="1559" w:left="851" w:header="567" w:footer="567" w:gutter="0"/>
          <w:cols w:space="708"/>
          <w:titlePg/>
          <w:docGrid w:linePitch="360"/>
        </w:sectPr>
      </w:pPr>
    </w:p>
    <w:p w14:paraId="3289D158" w14:textId="5BEECA6B" w:rsidR="00A3623D" w:rsidRPr="003D260A" w:rsidRDefault="00A3623D" w:rsidP="00A3623D">
      <w:pPr>
        <w:pStyle w:val="TOCHeadings"/>
      </w:pPr>
      <w:r w:rsidRPr="003D260A">
        <w:lastRenderedPageBreak/>
        <w:t>Table of Contents</w:t>
      </w:r>
    </w:p>
    <w:p w14:paraId="6E228535" w14:textId="1AFFDB3B" w:rsidR="00CB6963" w:rsidRDefault="00A3623D">
      <w:pPr>
        <w:pStyle w:val="TOC1"/>
        <w:rPr>
          <w:rFonts w:asciiTheme="minorHAnsi" w:eastAsiaTheme="minorEastAsia" w:hAnsiTheme="minorHAnsi" w:cstheme="minorBidi"/>
          <w:b w:val="0"/>
          <w:color w:val="auto"/>
          <w:kern w:val="2"/>
          <w:sz w:val="22"/>
          <w:szCs w:val="22"/>
          <w:lang w:eastAsia="en-AU"/>
          <w14:ligatures w14:val="standardContextual"/>
        </w:rPr>
      </w:pPr>
      <w:r>
        <w:rPr>
          <w:rFonts w:ascii="Arial Nova" w:hAnsi="Arial Nova"/>
          <w:color w:val="262626"/>
        </w:rPr>
        <w:fldChar w:fldCharType="begin"/>
      </w:r>
      <w:r w:rsidRPr="00330F4D">
        <w:rPr>
          <w:color w:val="262626"/>
        </w:rPr>
        <w:instrText xml:space="preserve"> TOC \o "1-1" \h \z \t "Heading 2,2,Heading 2 Terms,2" </w:instrText>
      </w:r>
      <w:r>
        <w:rPr>
          <w:rFonts w:ascii="Arial Nova" w:hAnsi="Arial Nova"/>
          <w:color w:val="262626"/>
        </w:rPr>
        <w:fldChar w:fldCharType="separate"/>
      </w:r>
      <w:hyperlink w:anchor="_Toc142571629" w:history="1">
        <w:r w:rsidR="00CB6963" w:rsidRPr="00AC7493">
          <w:rPr>
            <w:rStyle w:val="Hyperlink"/>
          </w:rPr>
          <w:t>Executive Summary</w:t>
        </w:r>
        <w:r w:rsidR="00CB6963">
          <w:rPr>
            <w:webHidden/>
          </w:rPr>
          <w:tab/>
        </w:r>
        <w:r w:rsidR="00CB6963">
          <w:rPr>
            <w:webHidden/>
          </w:rPr>
          <w:fldChar w:fldCharType="begin"/>
        </w:r>
        <w:r w:rsidR="00CB6963">
          <w:rPr>
            <w:webHidden/>
          </w:rPr>
          <w:instrText xml:space="preserve"> PAGEREF _Toc142571629 \h </w:instrText>
        </w:r>
        <w:r w:rsidR="00CB6963">
          <w:rPr>
            <w:webHidden/>
          </w:rPr>
        </w:r>
        <w:r w:rsidR="00CB6963">
          <w:rPr>
            <w:webHidden/>
          </w:rPr>
          <w:fldChar w:fldCharType="separate"/>
        </w:r>
        <w:r w:rsidR="00CB6963">
          <w:rPr>
            <w:webHidden/>
          </w:rPr>
          <w:t>i</w:t>
        </w:r>
        <w:r w:rsidR="00CB6963">
          <w:rPr>
            <w:webHidden/>
          </w:rPr>
          <w:fldChar w:fldCharType="end"/>
        </w:r>
      </w:hyperlink>
    </w:p>
    <w:p w14:paraId="3D5D3711" w14:textId="46A0FC70" w:rsidR="00CB6963" w:rsidRDefault="00E62C1B">
      <w:pPr>
        <w:pStyle w:val="TOC1"/>
        <w:rPr>
          <w:rFonts w:asciiTheme="minorHAnsi" w:eastAsiaTheme="minorEastAsia" w:hAnsiTheme="minorHAnsi" w:cstheme="minorBidi"/>
          <w:b w:val="0"/>
          <w:color w:val="auto"/>
          <w:kern w:val="2"/>
          <w:sz w:val="22"/>
          <w:szCs w:val="22"/>
          <w:lang w:eastAsia="en-AU"/>
          <w14:ligatures w14:val="standardContextual"/>
        </w:rPr>
      </w:pPr>
      <w:hyperlink w:anchor="_Toc142571630" w:history="1">
        <w:r w:rsidR="00CB6963" w:rsidRPr="00AC7493">
          <w:rPr>
            <w:rStyle w:val="Hyperlink"/>
          </w:rPr>
          <w:t>1</w:t>
        </w:r>
        <w:r w:rsidR="00CB6963">
          <w:rPr>
            <w:rFonts w:asciiTheme="minorHAnsi" w:eastAsiaTheme="minorEastAsia" w:hAnsiTheme="minorHAnsi" w:cstheme="minorBidi"/>
            <w:b w:val="0"/>
            <w:color w:val="auto"/>
            <w:kern w:val="2"/>
            <w:sz w:val="22"/>
            <w:szCs w:val="22"/>
            <w:lang w:eastAsia="en-AU"/>
            <w14:ligatures w14:val="standardContextual"/>
          </w:rPr>
          <w:tab/>
        </w:r>
        <w:r w:rsidR="00CB6963" w:rsidRPr="00AC7493">
          <w:rPr>
            <w:rStyle w:val="Hyperlink"/>
          </w:rPr>
          <w:t>Introduction</w:t>
        </w:r>
        <w:r w:rsidR="00CB6963">
          <w:rPr>
            <w:webHidden/>
          </w:rPr>
          <w:tab/>
        </w:r>
        <w:r w:rsidR="00CB6963">
          <w:rPr>
            <w:webHidden/>
          </w:rPr>
          <w:fldChar w:fldCharType="begin"/>
        </w:r>
        <w:r w:rsidR="00CB6963">
          <w:rPr>
            <w:webHidden/>
          </w:rPr>
          <w:instrText xml:space="preserve"> PAGEREF _Toc142571630 \h </w:instrText>
        </w:r>
        <w:r w:rsidR="00CB6963">
          <w:rPr>
            <w:webHidden/>
          </w:rPr>
        </w:r>
        <w:r w:rsidR="00CB6963">
          <w:rPr>
            <w:webHidden/>
          </w:rPr>
          <w:fldChar w:fldCharType="separate"/>
        </w:r>
        <w:r w:rsidR="00CB6963">
          <w:rPr>
            <w:webHidden/>
          </w:rPr>
          <w:t>1</w:t>
        </w:r>
        <w:r w:rsidR="00CB6963">
          <w:rPr>
            <w:webHidden/>
          </w:rPr>
          <w:fldChar w:fldCharType="end"/>
        </w:r>
      </w:hyperlink>
    </w:p>
    <w:p w14:paraId="3C1667E9" w14:textId="5804C7F5"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31" w:history="1">
        <w:r w:rsidR="00CB6963" w:rsidRPr="00AC7493">
          <w:rPr>
            <w:rStyle w:val="Hyperlink"/>
          </w:rPr>
          <w:t>1.1</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Background and objectives</w:t>
        </w:r>
        <w:r w:rsidR="00CB6963">
          <w:rPr>
            <w:webHidden/>
          </w:rPr>
          <w:tab/>
        </w:r>
        <w:r w:rsidR="00CB6963">
          <w:rPr>
            <w:webHidden/>
          </w:rPr>
          <w:fldChar w:fldCharType="begin"/>
        </w:r>
        <w:r w:rsidR="00CB6963">
          <w:rPr>
            <w:webHidden/>
          </w:rPr>
          <w:instrText xml:space="preserve"> PAGEREF _Toc142571631 \h </w:instrText>
        </w:r>
        <w:r w:rsidR="00CB6963">
          <w:rPr>
            <w:webHidden/>
          </w:rPr>
        </w:r>
        <w:r w:rsidR="00CB6963">
          <w:rPr>
            <w:webHidden/>
          </w:rPr>
          <w:fldChar w:fldCharType="separate"/>
        </w:r>
        <w:r w:rsidR="00CB6963">
          <w:rPr>
            <w:webHidden/>
          </w:rPr>
          <w:t>1</w:t>
        </w:r>
        <w:r w:rsidR="00CB6963">
          <w:rPr>
            <w:webHidden/>
          </w:rPr>
          <w:fldChar w:fldCharType="end"/>
        </w:r>
      </w:hyperlink>
    </w:p>
    <w:p w14:paraId="429D1C3A" w14:textId="1F0D1CD0"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32" w:history="1">
        <w:r w:rsidR="00CB6963" w:rsidRPr="00AC7493">
          <w:rPr>
            <w:rStyle w:val="Hyperlink"/>
          </w:rPr>
          <w:t>1.2</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Research objectives</w:t>
        </w:r>
        <w:r w:rsidR="00CB6963">
          <w:rPr>
            <w:webHidden/>
          </w:rPr>
          <w:tab/>
        </w:r>
        <w:r w:rsidR="00CB6963">
          <w:rPr>
            <w:webHidden/>
          </w:rPr>
          <w:fldChar w:fldCharType="begin"/>
        </w:r>
        <w:r w:rsidR="00CB6963">
          <w:rPr>
            <w:webHidden/>
          </w:rPr>
          <w:instrText xml:space="preserve"> PAGEREF _Toc142571632 \h </w:instrText>
        </w:r>
        <w:r w:rsidR="00CB6963">
          <w:rPr>
            <w:webHidden/>
          </w:rPr>
        </w:r>
        <w:r w:rsidR="00CB6963">
          <w:rPr>
            <w:webHidden/>
          </w:rPr>
          <w:fldChar w:fldCharType="separate"/>
        </w:r>
        <w:r w:rsidR="00CB6963">
          <w:rPr>
            <w:webHidden/>
          </w:rPr>
          <w:t>2</w:t>
        </w:r>
        <w:r w:rsidR="00CB6963">
          <w:rPr>
            <w:webHidden/>
          </w:rPr>
          <w:fldChar w:fldCharType="end"/>
        </w:r>
      </w:hyperlink>
    </w:p>
    <w:p w14:paraId="2050BAF5" w14:textId="3941174E"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33" w:history="1">
        <w:r w:rsidR="00CB6963" w:rsidRPr="00AC7493">
          <w:rPr>
            <w:rStyle w:val="Hyperlink"/>
          </w:rPr>
          <w:t>1.3</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Reading this report</w:t>
        </w:r>
        <w:r w:rsidR="00CB6963">
          <w:rPr>
            <w:webHidden/>
          </w:rPr>
          <w:tab/>
        </w:r>
        <w:r w:rsidR="00CB6963">
          <w:rPr>
            <w:webHidden/>
          </w:rPr>
          <w:fldChar w:fldCharType="begin"/>
        </w:r>
        <w:r w:rsidR="00CB6963">
          <w:rPr>
            <w:webHidden/>
          </w:rPr>
          <w:instrText xml:space="preserve"> PAGEREF _Toc142571633 \h </w:instrText>
        </w:r>
        <w:r w:rsidR="00CB6963">
          <w:rPr>
            <w:webHidden/>
          </w:rPr>
        </w:r>
        <w:r w:rsidR="00CB6963">
          <w:rPr>
            <w:webHidden/>
          </w:rPr>
          <w:fldChar w:fldCharType="separate"/>
        </w:r>
        <w:r w:rsidR="00CB6963">
          <w:rPr>
            <w:webHidden/>
          </w:rPr>
          <w:t>3</w:t>
        </w:r>
        <w:r w:rsidR="00CB6963">
          <w:rPr>
            <w:webHidden/>
          </w:rPr>
          <w:fldChar w:fldCharType="end"/>
        </w:r>
      </w:hyperlink>
    </w:p>
    <w:p w14:paraId="54211355" w14:textId="43DC56DA" w:rsidR="00CB6963" w:rsidRDefault="00E62C1B">
      <w:pPr>
        <w:pStyle w:val="TOC1"/>
        <w:rPr>
          <w:rFonts w:asciiTheme="minorHAnsi" w:eastAsiaTheme="minorEastAsia" w:hAnsiTheme="minorHAnsi" w:cstheme="minorBidi"/>
          <w:b w:val="0"/>
          <w:color w:val="auto"/>
          <w:kern w:val="2"/>
          <w:sz w:val="22"/>
          <w:szCs w:val="22"/>
          <w:lang w:eastAsia="en-AU"/>
          <w14:ligatures w14:val="standardContextual"/>
        </w:rPr>
      </w:pPr>
      <w:hyperlink w:anchor="_Toc142571634" w:history="1">
        <w:r w:rsidR="00CB6963" w:rsidRPr="00AC7493">
          <w:rPr>
            <w:rStyle w:val="Hyperlink"/>
          </w:rPr>
          <w:t>2</w:t>
        </w:r>
        <w:r w:rsidR="00CB6963">
          <w:rPr>
            <w:rFonts w:asciiTheme="minorHAnsi" w:eastAsiaTheme="minorEastAsia" w:hAnsiTheme="minorHAnsi" w:cstheme="minorBidi"/>
            <w:b w:val="0"/>
            <w:color w:val="auto"/>
            <w:kern w:val="2"/>
            <w:sz w:val="22"/>
            <w:szCs w:val="22"/>
            <w:lang w:eastAsia="en-AU"/>
            <w14:ligatures w14:val="standardContextual"/>
          </w:rPr>
          <w:tab/>
        </w:r>
        <w:r w:rsidR="00CB6963" w:rsidRPr="00AC7493">
          <w:rPr>
            <w:rStyle w:val="Hyperlink"/>
          </w:rPr>
          <w:t>Behaviours at a glance</w:t>
        </w:r>
        <w:r w:rsidR="00CB6963">
          <w:rPr>
            <w:webHidden/>
          </w:rPr>
          <w:tab/>
        </w:r>
        <w:r w:rsidR="00CB6963">
          <w:rPr>
            <w:webHidden/>
          </w:rPr>
          <w:fldChar w:fldCharType="begin"/>
        </w:r>
        <w:r w:rsidR="00CB6963">
          <w:rPr>
            <w:webHidden/>
          </w:rPr>
          <w:instrText xml:space="preserve"> PAGEREF _Toc142571634 \h </w:instrText>
        </w:r>
        <w:r w:rsidR="00CB6963">
          <w:rPr>
            <w:webHidden/>
          </w:rPr>
        </w:r>
        <w:r w:rsidR="00CB6963">
          <w:rPr>
            <w:webHidden/>
          </w:rPr>
          <w:fldChar w:fldCharType="separate"/>
        </w:r>
        <w:r w:rsidR="00CB6963">
          <w:rPr>
            <w:webHidden/>
          </w:rPr>
          <w:t>5</w:t>
        </w:r>
        <w:r w:rsidR="00CB6963">
          <w:rPr>
            <w:webHidden/>
          </w:rPr>
          <w:fldChar w:fldCharType="end"/>
        </w:r>
      </w:hyperlink>
    </w:p>
    <w:p w14:paraId="13EF84EA" w14:textId="2485B241" w:rsidR="00CB6963" w:rsidRDefault="00E62C1B">
      <w:pPr>
        <w:pStyle w:val="TOC1"/>
        <w:rPr>
          <w:rFonts w:asciiTheme="minorHAnsi" w:eastAsiaTheme="minorEastAsia" w:hAnsiTheme="minorHAnsi" w:cstheme="minorBidi"/>
          <w:b w:val="0"/>
          <w:color w:val="auto"/>
          <w:kern w:val="2"/>
          <w:sz w:val="22"/>
          <w:szCs w:val="22"/>
          <w:lang w:eastAsia="en-AU"/>
          <w14:ligatures w14:val="standardContextual"/>
        </w:rPr>
      </w:pPr>
      <w:hyperlink w:anchor="_Toc142571635" w:history="1">
        <w:r w:rsidR="00CB6963" w:rsidRPr="00AC7493">
          <w:rPr>
            <w:rStyle w:val="Hyperlink"/>
          </w:rPr>
          <w:t>3</w:t>
        </w:r>
        <w:r w:rsidR="00CB6963">
          <w:rPr>
            <w:rFonts w:asciiTheme="minorHAnsi" w:eastAsiaTheme="minorEastAsia" w:hAnsiTheme="minorHAnsi" w:cstheme="minorBidi"/>
            <w:b w:val="0"/>
            <w:color w:val="auto"/>
            <w:kern w:val="2"/>
            <w:sz w:val="22"/>
            <w:szCs w:val="22"/>
            <w:lang w:eastAsia="en-AU"/>
            <w14:ligatures w14:val="standardContextual"/>
          </w:rPr>
          <w:tab/>
        </w:r>
        <w:r w:rsidR="00CB6963" w:rsidRPr="00AC7493">
          <w:rPr>
            <w:rStyle w:val="Hyperlink"/>
          </w:rPr>
          <w:t>Detailed Findings</w:t>
        </w:r>
        <w:r w:rsidR="00CB6963">
          <w:rPr>
            <w:webHidden/>
          </w:rPr>
          <w:tab/>
        </w:r>
        <w:r w:rsidR="00CB6963">
          <w:rPr>
            <w:webHidden/>
          </w:rPr>
          <w:fldChar w:fldCharType="begin"/>
        </w:r>
        <w:r w:rsidR="00CB6963">
          <w:rPr>
            <w:webHidden/>
          </w:rPr>
          <w:instrText xml:space="preserve"> PAGEREF _Toc142571635 \h </w:instrText>
        </w:r>
        <w:r w:rsidR="00CB6963">
          <w:rPr>
            <w:webHidden/>
          </w:rPr>
        </w:r>
        <w:r w:rsidR="00CB6963">
          <w:rPr>
            <w:webHidden/>
          </w:rPr>
          <w:fldChar w:fldCharType="separate"/>
        </w:r>
        <w:r w:rsidR="00CB6963">
          <w:rPr>
            <w:webHidden/>
          </w:rPr>
          <w:t>6</w:t>
        </w:r>
        <w:r w:rsidR="00CB6963">
          <w:rPr>
            <w:webHidden/>
          </w:rPr>
          <w:fldChar w:fldCharType="end"/>
        </w:r>
      </w:hyperlink>
    </w:p>
    <w:p w14:paraId="66CAC119" w14:textId="155DFEE6"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36" w:history="1">
        <w:r w:rsidR="00CB6963" w:rsidRPr="00AC7493">
          <w:rPr>
            <w:rStyle w:val="Hyperlink"/>
          </w:rPr>
          <w:t>3.1</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Prevalence of heightened-risk driving behaviours</w:t>
        </w:r>
        <w:r w:rsidR="00CB6963">
          <w:rPr>
            <w:webHidden/>
          </w:rPr>
          <w:tab/>
        </w:r>
        <w:r w:rsidR="00CB6963">
          <w:rPr>
            <w:webHidden/>
          </w:rPr>
          <w:fldChar w:fldCharType="begin"/>
        </w:r>
        <w:r w:rsidR="00CB6963">
          <w:rPr>
            <w:webHidden/>
          </w:rPr>
          <w:instrText xml:space="preserve"> PAGEREF _Toc142571636 \h </w:instrText>
        </w:r>
        <w:r w:rsidR="00CB6963">
          <w:rPr>
            <w:webHidden/>
          </w:rPr>
        </w:r>
        <w:r w:rsidR="00CB6963">
          <w:rPr>
            <w:webHidden/>
          </w:rPr>
          <w:fldChar w:fldCharType="separate"/>
        </w:r>
        <w:r w:rsidR="00CB6963">
          <w:rPr>
            <w:webHidden/>
          </w:rPr>
          <w:t>7</w:t>
        </w:r>
        <w:r w:rsidR="00CB6963">
          <w:rPr>
            <w:webHidden/>
          </w:rPr>
          <w:fldChar w:fldCharType="end"/>
        </w:r>
      </w:hyperlink>
    </w:p>
    <w:p w14:paraId="0B5ECFDA" w14:textId="061754AC"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37" w:history="1">
        <w:r w:rsidR="00CB6963" w:rsidRPr="00AC7493">
          <w:rPr>
            <w:rStyle w:val="Hyperlink"/>
          </w:rPr>
          <w:t>3.2</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Dangerous Driving Behaviour Index</w:t>
        </w:r>
        <w:r w:rsidR="00CB6963">
          <w:rPr>
            <w:webHidden/>
          </w:rPr>
          <w:tab/>
        </w:r>
        <w:r w:rsidR="00CB6963">
          <w:rPr>
            <w:webHidden/>
          </w:rPr>
          <w:fldChar w:fldCharType="begin"/>
        </w:r>
        <w:r w:rsidR="00CB6963">
          <w:rPr>
            <w:webHidden/>
          </w:rPr>
          <w:instrText xml:space="preserve"> PAGEREF _Toc142571637 \h </w:instrText>
        </w:r>
        <w:r w:rsidR="00CB6963">
          <w:rPr>
            <w:webHidden/>
          </w:rPr>
        </w:r>
        <w:r w:rsidR="00CB6963">
          <w:rPr>
            <w:webHidden/>
          </w:rPr>
          <w:fldChar w:fldCharType="separate"/>
        </w:r>
        <w:r w:rsidR="00CB6963">
          <w:rPr>
            <w:webHidden/>
          </w:rPr>
          <w:t>9</w:t>
        </w:r>
        <w:r w:rsidR="00CB6963">
          <w:rPr>
            <w:webHidden/>
          </w:rPr>
          <w:fldChar w:fldCharType="end"/>
        </w:r>
      </w:hyperlink>
    </w:p>
    <w:p w14:paraId="4F5883A9" w14:textId="50A9BE77"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38" w:history="1">
        <w:r w:rsidR="00CB6963" w:rsidRPr="00AC7493">
          <w:rPr>
            <w:rStyle w:val="Hyperlink"/>
          </w:rPr>
          <w:t>3.3</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Sensation Seeking Segmentation</w:t>
        </w:r>
        <w:r w:rsidR="00CB6963">
          <w:rPr>
            <w:webHidden/>
          </w:rPr>
          <w:tab/>
        </w:r>
        <w:r w:rsidR="00CB6963">
          <w:rPr>
            <w:webHidden/>
          </w:rPr>
          <w:fldChar w:fldCharType="begin"/>
        </w:r>
        <w:r w:rsidR="00CB6963">
          <w:rPr>
            <w:webHidden/>
          </w:rPr>
          <w:instrText xml:space="preserve"> PAGEREF _Toc142571638 \h </w:instrText>
        </w:r>
        <w:r w:rsidR="00CB6963">
          <w:rPr>
            <w:webHidden/>
          </w:rPr>
        </w:r>
        <w:r w:rsidR="00CB6963">
          <w:rPr>
            <w:webHidden/>
          </w:rPr>
          <w:fldChar w:fldCharType="separate"/>
        </w:r>
        <w:r w:rsidR="00CB6963">
          <w:rPr>
            <w:webHidden/>
          </w:rPr>
          <w:t>12</w:t>
        </w:r>
        <w:r w:rsidR="00CB6963">
          <w:rPr>
            <w:webHidden/>
          </w:rPr>
          <w:fldChar w:fldCharType="end"/>
        </w:r>
      </w:hyperlink>
    </w:p>
    <w:p w14:paraId="11BFBD58" w14:textId="5103203B"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39" w:history="1">
        <w:r w:rsidR="00CB6963" w:rsidRPr="00AC7493">
          <w:rPr>
            <w:rStyle w:val="Hyperlink"/>
          </w:rPr>
          <w:t>3.4</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Speeding</w:t>
        </w:r>
        <w:r w:rsidR="00CB6963">
          <w:rPr>
            <w:webHidden/>
          </w:rPr>
          <w:tab/>
        </w:r>
        <w:r w:rsidR="00CB6963">
          <w:rPr>
            <w:webHidden/>
          </w:rPr>
          <w:fldChar w:fldCharType="begin"/>
        </w:r>
        <w:r w:rsidR="00CB6963">
          <w:rPr>
            <w:webHidden/>
          </w:rPr>
          <w:instrText xml:space="preserve"> PAGEREF _Toc142571639 \h </w:instrText>
        </w:r>
        <w:r w:rsidR="00CB6963">
          <w:rPr>
            <w:webHidden/>
          </w:rPr>
        </w:r>
        <w:r w:rsidR="00CB6963">
          <w:rPr>
            <w:webHidden/>
          </w:rPr>
          <w:fldChar w:fldCharType="separate"/>
        </w:r>
        <w:r w:rsidR="00CB6963">
          <w:rPr>
            <w:webHidden/>
          </w:rPr>
          <w:t>15</w:t>
        </w:r>
        <w:r w:rsidR="00CB6963">
          <w:rPr>
            <w:webHidden/>
          </w:rPr>
          <w:fldChar w:fldCharType="end"/>
        </w:r>
      </w:hyperlink>
    </w:p>
    <w:p w14:paraId="03CF8F5F" w14:textId="232026EC"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40" w:history="1">
        <w:r w:rsidR="00CB6963" w:rsidRPr="00AC7493">
          <w:rPr>
            <w:rStyle w:val="Hyperlink"/>
          </w:rPr>
          <w:t>3.5</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Drink Driving</w:t>
        </w:r>
        <w:r w:rsidR="00CB6963">
          <w:rPr>
            <w:webHidden/>
          </w:rPr>
          <w:tab/>
        </w:r>
        <w:r w:rsidR="00CB6963">
          <w:rPr>
            <w:webHidden/>
          </w:rPr>
          <w:fldChar w:fldCharType="begin"/>
        </w:r>
        <w:r w:rsidR="00CB6963">
          <w:rPr>
            <w:webHidden/>
          </w:rPr>
          <w:instrText xml:space="preserve"> PAGEREF _Toc142571640 \h </w:instrText>
        </w:r>
        <w:r w:rsidR="00CB6963">
          <w:rPr>
            <w:webHidden/>
          </w:rPr>
        </w:r>
        <w:r w:rsidR="00CB6963">
          <w:rPr>
            <w:webHidden/>
          </w:rPr>
          <w:fldChar w:fldCharType="separate"/>
        </w:r>
        <w:r w:rsidR="00CB6963">
          <w:rPr>
            <w:webHidden/>
          </w:rPr>
          <w:t>27</w:t>
        </w:r>
        <w:r w:rsidR="00CB6963">
          <w:rPr>
            <w:webHidden/>
          </w:rPr>
          <w:fldChar w:fldCharType="end"/>
        </w:r>
      </w:hyperlink>
    </w:p>
    <w:p w14:paraId="4CBBDE0B" w14:textId="7C003C78"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41" w:history="1">
        <w:r w:rsidR="00CB6963" w:rsidRPr="00AC7493">
          <w:rPr>
            <w:rStyle w:val="Hyperlink"/>
          </w:rPr>
          <w:t>3.6</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Distracted driving</w:t>
        </w:r>
        <w:r w:rsidR="00CB6963">
          <w:rPr>
            <w:webHidden/>
          </w:rPr>
          <w:tab/>
        </w:r>
        <w:r w:rsidR="00CB6963">
          <w:rPr>
            <w:webHidden/>
          </w:rPr>
          <w:fldChar w:fldCharType="begin"/>
        </w:r>
        <w:r w:rsidR="00CB6963">
          <w:rPr>
            <w:webHidden/>
          </w:rPr>
          <w:instrText xml:space="preserve"> PAGEREF _Toc142571641 \h </w:instrText>
        </w:r>
        <w:r w:rsidR="00CB6963">
          <w:rPr>
            <w:webHidden/>
          </w:rPr>
        </w:r>
        <w:r w:rsidR="00CB6963">
          <w:rPr>
            <w:webHidden/>
          </w:rPr>
          <w:fldChar w:fldCharType="separate"/>
        </w:r>
        <w:r w:rsidR="00CB6963">
          <w:rPr>
            <w:webHidden/>
          </w:rPr>
          <w:t>37</w:t>
        </w:r>
        <w:r w:rsidR="00CB6963">
          <w:rPr>
            <w:webHidden/>
          </w:rPr>
          <w:fldChar w:fldCharType="end"/>
        </w:r>
      </w:hyperlink>
    </w:p>
    <w:p w14:paraId="5E421E1E" w14:textId="7A9E63F0"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42" w:history="1">
        <w:r w:rsidR="00CB6963" w:rsidRPr="00AC7493">
          <w:rPr>
            <w:rStyle w:val="Hyperlink"/>
          </w:rPr>
          <w:t>3.7</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Tired driving</w:t>
        </w:r>
        <w:r w:rsidR="00CB6963">
          <w:rPr>
            <w:webHidden/>
          </w:rPr>
          <w:tab/>
        </w:r>
        <w:r w:rsidR="00CB6963">
          <w:rPr>
            <w:webHidden/>
          </w:rPr>
          <w:fldChar w:fldCharType="begin"/>
        </w:r>
        <w:r w:rsidR="00CB6963">
          <w:rPr>
            <w:webHidden/>
          </w:rPr>
          <w:instrText xml:space="preserve"> PAGEREF _Toc142571642 \h </w:instrText>
        </w:r>
        <w:r w:rsidR="00CB6963">
          <w:rPr>
            <w:webHidden/>
          </w:rPr>
        </w:r>
        <w:r w:rsidR="00CB6963">
          <w:rPr>
            <w:webHidden/>
          </w:rPr>
          <w:fldChar w:fldCharType="separate"/>
        </w:r>
        <w:r w:rsidR="00CB6963">
          <w:rPr>
            <w:webHidden/>
          </w:rPr>
          <w:t>44</w:t>
        </w:r>
        <w:r w:rsidR="00CB6963">
          <w:rPr>
            <w:webHidden/>
          </w:rPr>
          <w:fldChar w:fldCharType="end"/>
        </w:r>
      </w:hyperlink>
    </w:p>
    <w:p w14:paraId="298A41BC" w14:textId="1EED53AB"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43" w:history="1">
        <w:r w:rsidR="00CB6963" w:rsidRPr="00AC7493">
          <w:rPr>
            <w:rStyle w:val="Hyperlink"/>
          </w:rPr>
          <w:t>3.8</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Drug driving</w:t>
        </w:r>
        <w:r w:rsidR="00CB6963">
          <w:rPr>
            <w:webHidden/>
          </w:rPr>
          <w:tab/>
        </w:r>
        <w:r w:rsidR="00CB6963">
          <w:rPr>
            <w:webHidden/>
          </w:rPr>
          <w:fldChar w:fldCharType="begin"/>
        </w:r>
        <w:r w:rsidR="00CB6963">
          <w:rPr>
            <w:webHidden/>
          </w:rPr>
          <w:instrText xml:space="preserve"> PAGEREF _Toc142571643 \h </w:instrText>
        </w:r>
        <w:r w:rsidR="00CB6963">
          <w:rPr>
            <w:webHidden/>
          </w:rPr>
        </w:r>
        <w:r w:rsidR="00CB6963">
          <w:rPr>
            <w:webHidden/>
          </w:rPr>
          <w:fldChar w:fldCharType="separate"/>
        </w:r>
        <w:r w:rsidR="00CB6963">
          <w:rPr>
            <w:webHidden/>
          </w:rPr>
          <w:t>50</w:t>
        </w:r>
        <w:r w:rsidR="00CB6963">
          <w:rPr>
            <w:webHidden/>
          </w:rPr>
          <w:fldChar w:fldCharType="end"/>
        </w:r>
      </w:hyperlink>
    </w:p>
    <w:p w14:paraId="3808A529" w14:textId="70152F02"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44" w:history="1">
        <w:r w:rsidR="00CB6963" w:rsidRPr="00AC7493">
          <w:rPr>
            <w:rStyle w:val="Hyperlink"/>
          </w:rPr>
          <w:t>3.9</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Seatbelt use</w:t>
        </w:r>
        <w:r w:rsidR="00CB6963">
          <w:rPr>
            <w:webHidden/>
          </w:rPr>
          <w:tab/>
        </w:r>
        <w:r w:rsidR="00CB6963">
          <w:rPr>
            <w:webHidden/>
          </w:rPr>
          <w:fldChar w:fldCharType="begin"/>
        </w:r>
        <w:r w:rsidR="00CB6963">
          <w:rPr>
            <w:webHidden/>
          </w:rPr>
          <w:instrText xml:space="preserve"> PAGEREF _Toc142571644 \h </w:instrText>
        </w:r>
        <w:r w:rsidR="00CB6963">
          <w:rPr>
            <w:webHidden/>
          </w:rPr>
        </w:r>
        <w:r w:rsidR="00CB6963">
          <w:rPr>
            <w:webHidden/>
          </w:rPr>
          <w:fldChar w:fldCharType="separate"/>
        </w:r>
        <w:r w:rsidR="00CB6963">
          <w:rPr>
            <w:webHidden/>
          </w:rPr>
          <w:t>55</w:t>
        </w:r>
        <w:r w:rsidR="00CB6963">
          <w:rPr>
            <w:webHidden/>
          </w:rPr>
          <w:fldChar w:fldCharType="end"/>
        </w:r>
      </w:hyperlink>
    </w:p>
    <w:p w14:paraId="3EB4E3E5" w14:textId="1488FEC4"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45" w:history="1">
        <w:r w:rsidR="00CB6963" w:rsidRPr="00AC7493">
          <w:rPr>
            <w:rStyle w:val="Hyperlink"/>
          </w:rPr>
          <w:t>3.10</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Transport use</w:t>
        </w:r>
        <w:r w:rsidR="00CB6963">
          <w:rPr>
            <w:webHidden/>
          </w:rPr>
          <w:tab/>
        </w:r>
        <w:r w:rsidR="00CB6963">
          <w:rPr>
            <w:webHidden/>
          </w:rPr>
          <w:fldChar w:fldCharType="begin"/>
        </w:r>
        <w:r w:rsidR="00CB6963">
          <w:rPr>
            <w:webHidden/>
          </w:rPr>
          <w:instrText xml:space="preserve"> PAGEREF _Toc142571645 \h </w:instrText>
        </w:r>
        <w:r w:rsidR="00CB6963">
          <w:rPr>
            <w:webHidden/>
          </w:rPr>
        </w:r>
        <w:r w:rsidR="00CB6963">
          <w:rPr>
            <w:webHidden/>
          </w:rPr>
          <w:fldChar w:fldCharType="separate"/>
        </w:r>
        <w:r w:rsidR="00CB6963">
          <w:rPr>
            <w:webHidden/>
          </w:rPr>
          <w:t>59</w:t>
        </w:r>
        <w:r w:rsidR="00CB6963">
          <w:rPr>
            <w:webHidden/>
          </w:rPr>
          <w:fldChar w:fldCharType="end"/>
        </w:r>
      </w:hyperlink>
    </w:p>
    <w:p w14:paraId="3C97A567" w14:textId="0C01A009"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46" w:history="1">
        <w:r w:rsidR="00CB6963" w:rsidRPr="00AC7493">
          <w:rPr>
            <w:rStyle w:val="Hyperlink"/>
          </w:rPr>
          <w:t>3.11</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Enforcement</w:t>
        </w:r>
        <w:r w:rsidR="00CB6963">
          <w:rPr>
            <w:webHidden/>
          </w:rPr>
          <w:tab/>
        </w:r>
        <w:r w:rsidR="00CB6963">
          <w:rPr>
            <w:webHidden/>
          </w:rPr>
          <w:fldChar w:fldCharType="begin"/>
        </w:r>
        <w:r w:rsidR="00CB6963">
          <w:rPr>
            <w:webHidden/>
          </w:rPr>
          <w:instrText xml:space="preserve"> PAGEREF _Toc142571646 \h </w:instrText>
        </w:r>
        <w:r w:rsidR="00CB6963">
          <w:rPr>
            <w:webHidden/>
          </w:rPr>
        </w:r>
        <w:r w:rsidR="00CB6963">
          <w:rPr>
            <w:webHidden/>
          </w:rPr>
          <w:fldChar w:fldCharType="separate"/>
        </w:r>
        <w:r w:rsidR="00CB6963">
          <w:rPr>
            <w:webHidden/>
          </w:rPr>
          <w:t>66</w:t>
        </w:r>
        <w:r w:rsidR="00CB6963">
          <w:rPr>
            <w:webHidden/>
          </w:rPr>
          <w:fldChar w:fldCharType="end"/>
        </w:r>
      </w:hyperlink>
    </w:p>
    <w:p w14:paraId="20B138C3" w14:textId="71EB1388" w:rsidR="00CB6963" w:rsidRDefault="00E62C1B">
      <w:pPr>
        <w:pStyle w:val="TOC2"/>
        <w:rPr>
          <w:rFonts w:asciiTheme="minorHAnsi" w:eastAsiaTheme="minorEastAsia" w:hAnsiTheme="minorHAnsi" w:cstheme="minorBidi"/>
          <w:color w:val="auto"/>
          <w:kern w:val="2"/>
          <w:sz w:val="22"/>
          <w:szCs w:val="22"/>
          <w:lang w:eastAsia="en-AU"/>
          <w14:ligatures w14:val="standardContextual"/>
        </w:rPr>
      </w:pPr>
      <w:hyperlink w:anchor="_Toc142571647" w:history="1">
        <w:r w:rsidR="00CB6963" w:rsidRPr="00AC7493">
          <w:rPr>
            <w:rStyle w:val="Hyperlink"/>
          </w:rPr>
          <w:t>3.12</w:t>
        </w:r>
        <w:r w:rsidR="00CB6963">
          <w:rPr>
            <w:rFonts w:asciiTheme="minorHAnsi" w:eastAsiaTheme="minorEastAsia" w:hAnsiTheme="minorHAnsi" w:cstheme="minorBidi"/>
            <w:color w:val="auto"/>
            <w:kern w:val="2"/>
            <w:sz w:val="22"/>
            <w:szCs w:val="22"/>
            <w:lang w:eastAsia="en-AU"/>
            <w14:ligatures w14:val="standardContextual"/>
          </w:rPr>
          <w:tab/>
        </w:r>
        <w:r w:rsidR="00CB6963" w:rsidRPr="00AC7493">
          <w:rPr>
            <w:rStyle w:val="Hyperlink"/>
          </w:rPr>
          <w:t>Towards Zero</w:t>
        </w:r>
        <w:r w:rsidR="00CB6963">
          <w:rPr>
            <w:webHidden/>
          </w:rPr>
          <w:tab/>
        </w:r>
        <w:r w:rsidR="00CB6963">
          <w:rPr>
            <w:webHidden/>
          </w:rPr>
          <w:fldChar w:fldCharType="begin"/>
        </w:r>
        <w:r w:rsidR="00CB6963">
          <w:rPr>
            <w:webHidden/>
          </w:rPr>
          <w:instrText xml:space="preserve"> PAGEREF _Toc142571647 \h </w:instrText>
        </w:r>
        <w:r w:rsidR="00CB6963">
          <w:rPr>
            <w:webHidden/>
          </w:rPr>
        </w:r>
        <w:r w:rsidR="00CB6963">
          <w:rPr>
            <w:webHidden/>
          </w:rPr>
          <w:fldChar w:fldCharType="separate"/>
        </w:r>
        <w:r w:rsidR="00CB6963">
          <w:rPr>
            <w:webHidden/>
          </w:rPr>
          <w:t>70</w:t>
        </w:r>
        <w:r w:rsidR="00CB6963">
          <w:rPr>
            <w:webHidden/>
          </w:rPr>
          <w:fldChar w:fldCharType="end"/>
        </w:r>
      </w:hyperlink>
    </w:p>
    <w:p w14:paraId="49DB4A3C" w14:textId="3331F6BE" w:rsidR="00CB6963" w:rsidRDefault="00E62C1B">
      <w:pPr>
        <w:pStyle w:val="TOC1"/>
        <w:rPr>
          <w:rFonts w:asciiTheme="minorHAnsi" w:eastAsiaTheme="minorEastAsia" w:hAnsiTheme="minorHAnsi" w:cstheme="minorBidi"/>
          <w:b w:val="0"/>
          <w:color w:val="auto"/>
          <w:kern w:val="2"/>
          <w:sz w:val="22"/>
          <w:szCs w:val="22"/>
          <w:lang w:eastAsia="en-AU"/>
          <w14:ligatures w14:val="standardContextual"/>
        </w:rPr>
      </w:pPr>
      <w:hyperlink w:anchor="_Toc142571648" w:history="1">
        <w:r w:rsidR="00CB6963" w:rsidRPr="00AC7493">
          <w:rPr>
            <w:rStyle w:val="Hyperlink"/>
          </w:rPr>
          <w:t>4</w:t>
        </w:r>
        <w:r w:rsidR="00CB6963">
          <w:rPr>
            <w:rFonts w:asciiTheme="minorHAnsi" w:eastAsiaTheme="minorEastAsia" w:hAnsiTheme="minorHAnsi" w:cstheme="minorBidi"/>
            <w:b w:val="0"/>
            <w:color w:val="auto"/>
            <w:kern w:val="2"/>
            <w:sz w:val="22"/>
            <w:szCs w:val="22"/>
            <w:lang w:eastAsia="en-AU"/>
            <w14:ligatures w14:val="standardContextual"/>
          </w:rPr>
          <w:tab/>
        </w:r>
        <w:r w:rsidR="00CB6963" w:rsidRPr="00AC7493">
          <w:rPr>
            <w:rStyle w:val="Hyperlink"/>
          </w:rPr>
          <w:t>Research methodology</w:t>
        </w:r>
        <w:r w:rsidR="00CB6963">
          <w:rPr>
            <w:webHidden/>
          </w:rPr>
          <w:tab/>
        </w:r>
        <w:r w:rsidR="00CB6963">
          <w:rPr>
            <w:webHidden/>
          </w:rPr>
          <w:fldChar w:fldCharType="begin"/>
        </w:r>
        <w:r w:rsidR="00CB6963">
          <w:rPr>
            <w:webHidden/>
          </w:rPr>
          <w:instrText xml:space="preserve"> PAGEREF _Toc142571648 \h </w:instrText>
        </w:r>
        <w:r w:rsidR="00CB6963">
          <w:rPr>
            <w:webHidden/>
          </w:rPr>
        </w:r>
        <w:r w:rsidR="00CB6963">
          <w:rPr>
            <w:webHidden/>
          </w:rPr>
          <w:fldChar w:fldCharType="separate"/>
        </w:r>
        <w:r w:rsidR="00CB6963">
          <w:rPr>
            <w:webHidden/>
          </w:rPr>
          <w:t>72</w:t>
        </w:r>
        <w:r w:rsidR="00CB6963">
          <w:rPr>
            <w:webHidden/>
          </w:rPr>
          <w:fldChar w:fldCharType="end"/>
        </w:r>
      </w:hyperlink>
    </w:p>
    <w:p w14:paraId="05BB9873" w14:textId="7CBBBEE1" w:rsidR="00A3623D" w:rsidRDefault="00A3623D" w:rsidP="00A3623D">
      <w:r>
        <w:fldChar w:fldCharType="end"/>
      </w:r>
    </w:p>
    <w:p w14:paraId="7F853B72" w14:textId="07E25731" w:rsidR="00860191" w:rsidRPr="00AA1CF9" w:rsidRDefault="00860191" w:rsidP="00860191">
      <w:r w:rsidRPr="00AA1CF9">
        <w:t>Appendix 1</w:t>
      </w:r>
      <w:r w:rsidRPr="00AA1CF9">
        <w:tab/>
      </w:r>
      <w:r w:rsidR="00AA1CF9">
        <w:t>Dangerous Behaviour Index</w:t>
      </w:r>
    </w:p>
    <w:p w14:paraId="354685F7" w14:textId="3EE9643F" w:rsidR="00860191" w:rsidRPr="00AA1CF9" w:rsidRDefault="00860191" w:rsidP="00860191">
      <w:r w:rsidRPr="00AA1CF9">
        <w:t>Appendix 2</w:t>
      </w:r>
      <w:r w:rsidRPr="00AA1CF9">
        <w:tab/>
      </w:r>
      <w:r w:rsidR="00AA1CF9">
        <w:t>Segmentation</w:t>
      </w:r>
    </w:p>
    <w:p w14:paraId="5C9236B7" w14:textId="34AB4EC1" w:rsidR="00A3623D" w:rsidRPr="0020297B" w:rsidRDefault="00860191" w:rsidP="00860191">
      <w:r w:rsidRPr="00AA1CF9">
        <w:t>Appendix 3</w:t>
      </w:r>
      <w:r w:rsidRPr="00AA1CF9">
        <w:tab/>
      </w:r>
      <w:r w:rsidR="00AA1CF9">
        <w:t>Theory of Planned Behaviour Indices</w:t>
      </w:r>
    </w:p>
    <w:p w14:paraId="12531375" w14:textId="154CE826" w:rsidR="009A20CE" w:rsidRDefault="009A20CE" w:rsidP="00860191">
      <w:r w:rsidRPr="00AA1CF9">
        <w:t>Appendix 4</w:t>
      </w:r>
      <w:r w:rsidRPr="00AA1CF9">
        <w:tab/>
      </w:r>
      <w:r w:rsidR="00AA1CF9" w:rsidRPr="00AA1CF9">
        <w:t>Subgroup reporting</w:t>
      </w:r>
    </w:p>
    <w:p w14:paraId="4272BE24" w14:textId="72F130DE" w:rsidR="00BC6D1F" w:rsidRPr="0020297B" w:rsidRDefault="00BC6D1F" w:rsidP="00860191">
      <w:r>
        <w:t>Appendix 5</w:t>
      </w:r>
      <w:r>
        <w:tab/>
        <w:t>RSM Questionnaire</w:t>
      </w:r>
    </w:p>
    <w:p w14:paraId="7049E4FE" w14:textId="77777777" w:rsidR="00A3623D" w:rsidRPr="0020297B" w:rsidRDefault="00A3623D" w:rsidP="00A3623D">
      <w:pPr>
        <w:pStyle w:val="ExecSumBodyText"/>
      </w:pPr>
      <w:r>
        <w:br w:type="page"/>
      </w:r>
    </w:p>
    <w:p w14:paraId="5DE2CE4C" w14:textId="77777777" w:rsidR="00A3623D" w:rsidRPr="00647D0F" w:rsidRDefault="00A3623D" w:rsidP="00A3623D">
      <w:pPr>
        <w:pStyle w:val="TOCHeadings"/>
      </w:pPr>
      <w:r w:rsidRPr="00647D0F">
        <w:lastRenderedPageBreak/>
        <w:t xml:space="preserve">List of Figures </w:t>
      </w:r>
    </w:p>
    <w:p w14:paraId="66043040" w14:textId="61541749" w:rsidR="00CB6963" w:rsidRDefault="00A3623D">
      <w:pPr>
        <w:pStyle w:val="TableofFigures"/>
        <w:rPr>
          <w:rFonts w:asciiTheme="minorHAnsi" w:eastAsiaTheme="minorEastAsia" w:hAnsiTheme="minorHAnsi" w:cstheme="minorBidi"/>
          <w:color w:val="auto"/>
          <w:kern w:val="2"/>
          <w:sz w:val="22"/>
          <w:szCs w:val="22"/>
          <w:lang w:eastAsia="en-AU"/>
          <w14:ligatures w14:val="standardContextual"/>
        </w:rPr>
      </w:pPr>
      <w:r w:rsidRPr="00647D0F">
        <w:fldChar w:fldCharType="begin"/>
      </w:r>
      <w:r w:rsidRPr="00647D0F">
        <w:instrText xml:space="preserve"> TOC \h \z \t "No Spacing" \c "Figure" </w:instrText>
      </w:r>
      <w:r w:rsidRPr="00647D0F">
        <w:fldChar w:fldCharType="separate"/>
      </w:r>
      <w:hyperlink w:anchor="_Toc142571649" w:history="1">
        <w:r w:rsidR="00CB6963" w:rsidRPr="00DA68B1">
          <w:rPr>
            <w:rStyle w:val="Hyperlink"/>
          </w:rPr>
          <w:t>Figure 1</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heightened-risk driving behaviours</w:t>
        </w:r>
        <w:r w:rsidR="00CB6963">
          <w:rPr>
            <w:webHidden/>
          </w:rPr>
          <w:tab/>
        </w:r>
        <w:r w:rsidR="00CB6963">
          <w:rPr>
            <w:webHidden/>
          </w:rPr>
          <w:fldChar w:fldCharType="begin"/>
        </w:r>
        <w:r w:rsidR="00CB6963">
          <w:rPr>
            <w:webHidden/>
          </w:rPr>
          <w:instrText xml:space="preserve"> PAGEREF _Toc142571649 \h </w:instrText>
        </w:r>
        <w:r w:rsidR="00CB6963">
          <w:rPr>
            <w:webHidden/>
          </w:rPr>
        </w:r>
        <w:r w:rsidR="00CB6963">
          <w:rPr>
            <w:webHidden/>
          </w:rPr>
          <w:fldChar w:fldCharType="separate"/>
        </w:r>
        <w:r w:rsidR="00CB6963">
          <w:rPr>
            <w:webHidden/>
          </w:rPr>
          <w:t>7</w:t>
        </w:r>
        <w:r w:rsidR="00CB6963">
          <w:rPr>
            <w:webHidden/>
          </w:rPr>
          <w:fldChar w:fldCharType="end"/>
        </w:r>
      </w:hyperlink>
    </w:p>
    <w:p w14:paraId="49BBF9E4" w14:textId="0415B36C"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50" w:history="1">
        <w:r w:rsidR="00CB6963" w:rsidRPr="00DA68B1">
          <w:rPr>
            <w:rStyle w:val="Hyperlink"/>
          </w:rPr>
          <w:t>Figure 2</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Number of heightened-risk driving behaviours performed by drivers</w:t>
        </w:r>
        <w:r w:rsidR="00CB6963">
          <w:rPr>
            <w:webHidden/>
          </w:rPr>
          <w:tab/>
        </w:r>
        <w:r w:rsidR="00CB6963">
          <w:rPr>
            <w:webHidden/>
          </w:rPr>
          <w:fldChar w:fldCharType="begin"/>
        </w:r>
        <w:r w:rsidR="00CB6963">
          <w:rPr>
            <w:webHidden/>
          </w:rPr>
          <w:instrText xml:space="preserve"> PAGEREF _Toc142571650 \h </w:instrText>
        </w:r>
        <w:r w:rsidR="00CB6963">
          <w:rPr>
            <w:webHidden/>
          </w:rPr>
        </w:r>
        <w:r w:rsidR="00CB6963">
          <w:rPr>
            <w:webHidden/>
          </w:rPr>
          <w:fldChar w:fldCharType="separate"/>
        </w:r>
        <w:r w:rsidR="00CB6963">
          <w:rPr>
            <w:webHidden/>
          </w:rPr>
          <w:t>8</w:t>
        </w:r>
        <w:r w:rsidR="00CB6963">
          <w:rPr>
            <w:webHidden/>
          </w:rPr>
          <w:fldChar w:fldCharType="end"/>
        </w:r>
      </w:hyperlink>
    </w:p>
    <w:p w14:paraId="4B6E7638" w14:textId="16843FBA"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51" w:history="1">
        <w:r w:rsidR="00CB6963" w:rsidRPr="00DA68B1">
          <w:rPr>
            <w:rStyle w:val="Hyperlink"/>
          </w:rPr>
          <w:t>Figure 3</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Dangerous Behaviour Index summary</w:t>
        </w:r>
        <w:r w:rsidR="00CB6963">
          <w:rPr>
            <w:webHidden/>
          </w:rPr>
          <w:tab/>
        </w:r>
        <w:r w:rsidR="00CB6963">
          <w:rPr>
            <w:webHidden/>
          </w:rPr>
          <w:fldChar w:fldCharType="begin"/>
        </w:r>
        <w:r w:rsidR="00CB6963">
          <w:rPr>
            <w:webHidden/>
          </w:rPr>
          <w:instrText xml:space="preserve"> PAGEREF _Toc142571651 \h </w:instrText>
        </w:r>
        <w:r w:rsidR="00CB6963">
          <w:rPr>
            <w:webHidden/>
          </w:rPr>
        </w:r>
        <w:r w:rsidR="00CB6963">
          <w:rPr>
            <w:webHidden/>
          </w:rPr>
          <w:fldChar w:fldCharType="separate"/>
        </w:r>
        <w:r w:rsidR="00CB6963">
          <w:rPr>
            <w:webHidden/>
          </w:rPr>
          <w:t>9</w:t>
        </w:r>
        <w:r w:rsidR="00CB6963">
          <w:rPr>
            <w:webHidden/>
          </w:rPr>
          <w:fldChar w:fldCharType="end"/>
        </w:r>
      </w:hyperlink>
    </w:p>
    <w:p w14:paraId="67BA2CBD" w14:textId="5F10EC05"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52" w:history="1">
        <w:r w:rsidR="00CB6963" w:rsidRPr="00DA68B1">
          <w:rPr>
            <w:rStyle w:val="Hyperlink"/>
          </w:rPr>
          <w:t>Figure 4</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Theory of Planned Behaviour - Dangerous Driving Model</w:t>
        </w:r>
        <w:r w:rsidR="00CB6963">
          <w:rPr>
            <w:webHidden/>
          </w:rPr>
          <w:tab/>
        </w:r>
        <w:r w:rsidR="00CB6963">
          <w:rPr>
            <w:webHidden/>
          </w:rPr>
          <w:fldChar w:fldCharType="begin"/>
        </w:r>
        <w:r w:rsidR="00CB6963">
          <w:rPr>
            <w:webHidden/>
          </w:rPr>
          <w:instrText xml:space="preserve"> PAGEREF _Toc142571652 \h </w:instrText>
        </w:r>
        <w:r w:rsidR="00CB6963">
          <w:rPr>
            <w:webHidden/>
          </w:rPr>
        </w:r>
        <w:r w:rsidR="00CB6963">
          <w:rPr>
            <w:webHidden/>
          </w:rPr>
          <w:fldChar w:fldCharType="separate"/>
        </w:r>
        <w:r w:rsidR="00CB6963">
          <w:rPr>
            <w:webHidden/>
          </w:rPr>
          <w:t>11</w:t>
        </w:r>
        <w:r w:rsidR="00CB6963">
          <w:rPr>
            <w:webHidden/>
          </w:rPr>
          <w:fldChar w:fldCharType="end"/>
        </w:r>
      </w:hyperlink>
    </w:p>
    <w:p w14:paraId="6C534C2A" w14:textId="75D91357"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53" w:history="1">
        <w:r w:rsidR="00CB6963" w:rsidRPr="00DA68B1">
          <w:rPr>
            <w:rStyle w:val="Hyperlink"/>
          </w:rPr>
          <w:t>Figure 5</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Sensation seeking segment size</w:t>
        </w:r>
        <w:r w:rsidR="00CB6963">
          <w:rPr>
            <w:webHidden/>
          </w:rPr>
          <w:tab/>
        </w:r>
        <w:r w:rsidR="00CB6963">
          <w:rPr>
            <w:webHidden/>
          </w:rPr>
          <w:fldChar w:fldCharType="begin"/>
        </w:r>
        <w:r w:rsidR="00CB6963">
          <w:rPr>
            <w:webHidden/>
          </w:rPr>
          <w:instrText xml:space="preserve"> PAGEREF _Toc142571653 \h </w:instrText>
        </w:r>
        <w:r w:rsidR="00CB6963">
          <w:rPr>
            <w:webHidden/>
          </w:rPr>
        </w:r>
        <w:r w:rsidR="00CB6963">
          <w:rPr>
            <w:webHidden/>
          </w:rPr>
          <w:fldChar w:fldCharType="separate"/>
        </w:r>
        <w:r w:rsidR="00CB6963">
          <w:rPr>
            <w:webHidden/>
          </w:rPr>
          <w:t>12</w:t>
        </w:r>
        <w:r w:rsidR="00CB6963">
          <w:rPr>
            <w:webHidden/>
          </w:rPr>
          <w:fldChar w:fldCharType="end"/>
        </w:r>
      </w:hyperlink>
    </w:p>
    <w:p w14:paraId="529DCA9D" w14:textId="6B5A48F5"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54" w:history="1">
        <w:r w:rsidR="00CB6963" w:rsidRPr="00DA68B1">
          <w:rPr>
            <w:rStyle w:val="Hyperlink"/>
          </w:rPr>
          <w:t>Figure 6</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Sensation seeking segments by dangerous behaviour index</w:t>
        </w:r>
        <w:r w:rsidR="00CB6963">
          <w:rPr>
            <w:webHidden/>
          </w:rPr>
          <w:tab/>
        </w:r>
        <w:r w:rsidR="00CB6963">
          <w:rPr>
            <w:webHidden/>
          </w:rPr>
          <w:fldChar w:fldCharType="begin"/>
        </w:r>
        <w:r w:rsidR="00CB6963">
          <w:rPr>
            <w:webHidden/>
          </w:rPr>
          <w:instrText xml:space="preserve"> PAGEREF _Toc142571654 \h </w:instrText>
        </w:r>
        <w:r w:rsidR="00CB6963">
          <w:rPr>
            <w:webHidden/>
          </w:rPr>
        </w:r>
        <w:r w:rsidR="00CB6963">
          <w:rPr>
            <w:webHidden/>
          </w:rPr>
          <w:fldChar w:fldCharType="separate"/>
        </w:r>
        <w:r w:rsidR="00CB6963">
          <w:rPr>
            <w:webHidden/>
          </w:rPr>
          <w:t>13</w:t>
        </w:r>
        <w:r w:rsidR="00CB6963">
          <w:rPr>
            <w:webHidden/>
          </w:rPr>
          <w:fldChar w:fldCharType="end"/>
        </w:r>
      </w:hyperlink>
    </w:p>
    <w:p w14:paraId="0A72BD7C" w14:textId="796EC2C2"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55" w:history="1">
        <w:r w:rsidR="00CB6963" w:rsidRPr="00DA68B1">
          <w:rPr>
            <w:rStyle w:val="Hyperlink"/>
          </w:rPr>
          <w:t>Figure 7</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intentional speeding behaviours</w:t>
        </w:r>
        <w:r w:rsidR="00CB6963">
          <w:rPr>
            <w:webHidden/>
          </w:rPr>
          <w:tab/>
        </w:r>
        <w:r w:rsidR="00CB6963">
          <w:rPr>
            <w:webHidden/>
          </w:rPr>
          <w:fldChar w:fldCharType="begin"/>
        </w:r>
        <w:r w:rsidR="00CB6963">
          <w:rPr>
            <w:webHidden/>
          </w:rPr>
          <w:instrText xml:space="preserve"> PAGEREF _Toc142571655 \h </w:instrText>
        </w:r>
        <w:r w:rsidR="00CB6963">
          <w:rPr>
            <w:webHidden/>
          </w:rPr>
        </w:r>
        <w:r w:rsidR="00CB6963">
          <w:rPr>
            <w:webHidden/>
          </w:rPr>
          <w:fldChar w:fldCharType="separate"/>
        </w:r>
        <w:r w:rsidR="00CB6963">
          <w:rPr>
            <w:webHidden/>
          </w:rPr>
          <w:t>15</w:t>
        </w:r>
        <w:r w:rsidR="00CB6963">
          <w:rPr>
            <w:webHidden/>
          </w:rPr>
          <w:fldChar w:fldCharType="end"/>
        </w:r>
      </w:hyperlink>
    </w:p>
    <w:p w14:paraId="6EDBE65B" w14:textId="11A70377"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56" w:history="1">
        <w:r w:rsidR="00CB6963" w:rsidRPr="00DA68B1">
          <w:rPr>
            <w:rStyle w:val="Hyperlink"/>
          </w:rPr>
          <w:t>Figure 8</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Frequency of intentionally speeding 3km/h over the limit (%)</w:t>
        </w:r>
        <w:r w:rsidR="00CB6963">
          <w:rPr>
            <w:webHidden/>
          </w:rPr>
          <w:tab/>
        </w:r>
        <w:r w:rsidR="00CB6963">
          <w:rPr>
            <w:webHidden/>
          </w:rPr>
          <w:fldChar w:fldCharType="begin"/>
        </w:r>
        <w:r w:rsidR="00CB6963">
          <w:rPr>
            <w:webHidden/>
          </w:rPr>
          <w:instrText xml:space="preserve"> PAGEREF _Toc142571656 \h </w:instrText>
        </w:r>
        <w:r w:rsidR="00CB6963">
          <w:rPr>
            <w:webHidden/>
          </w:rPr>
        </w:r>
        <w:r w:rsidR="00CB6963">
          <w:rPr>
            <w:webHidden/>
          </w:rPr>
          <w:fldChar w:fldCharType="separate"/>
        </w:r>
        <w:r w:rsidR="00CB6963">
          <w:rPr>
            <w:webHidden/>
          </w:rPr>
          <w:t>16</w:t>
        </w:r>
        <w:r w:rsidR="00CB6963">
          <w:rPr>
            <w:webHidden/>
          </w:rPr>
          <w:fldChar w:fldCharType="end"/>
        </w:r>
      </w:hyperlink>
    </w:p>
    <w:p w14:paraId="052126A0" w14:textId="4E21B5E5"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57" w:history="1">
        <w:r w:rsidR="00CB6963" w:rsidRPr="00DA68B1">
          <w:rPr>
            <w:rStyle w:val="Hyperlink"/>
          </w:rPr>
          <w:t>Figure 9</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Frequency of intentionally speeding 10km/h over the limit (%)</w:t>
        </w:r>
        <w:r w:rsidR="00CB6963">
          <w:rPr>
            <w:webHidden/>
          </w:rPr>
          <w:tab/>
        </w:r>
        <w:r w:rsidR="00CB6963">
          <w:rPr>
            <w:webHidden/>
          </w:rPr>
          <w:fldChar w:fldCharType="begin"/>
        </w:r>
        <w:r w:rsidR="00CB6963">
          <w:rPr>
            <w:webHidden/>
          </w:rPr>
          <w:instrText xml:space="preserve"> PAGEREF _Toc142571657 \h </w:instrText>
        </w:r>
        <w:r w:rsidR="00CB6963">
          <w:rPr>
            <w:webHidden/>
          </w:rPr>
        </w:r>
        <w:r w:rsidR="00CB6963">
          <w:rPr>
            <w:webHidden/>
          </w:rPr>
          <w:fldChar w:fldCharType="separate"/>
        </w:r>
        <w:r w:rsidR="00CB6963">
          <w:rPr>
            <w:webHidden/>
          </w:rPr>
          <w:t>17</w:t>
        </w:r>
        <w:r w:rsidR="00CB6963">
          <w:rPr>
            <w:webHidden/>
          </w:rPr>
          <w:fldChar w:fldCharType="end"/>
        </w:r>
      </w:hyperlink>
    </w:p>
    <w:p w14:paraId="63D37B73" w14:textId="13C958B7"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58" w:history="1">
        <w:r w:rsidR="00CB6963" w:rsidRPr="00DA68B1">
          <w:rPr>
            <w:rStyle w:val="Hyperlink"/>
          </w:rPr>
          <w:t>Figure 10</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Low-level speeding (3 km/h+) by year: ‘ever’ at any speed limit (%)</w:t>
        </w:r>
        <w:r w:rsidR="00CB6963">
          <w:rPr>
            <w:webHidden/>
          </w:rPr>
          <w:tab/>
        </w:r>
        <w:r w:rsidR="00CB6963">
          <w:rPr>
            <w:webHidden/>
          </w:rPr>
          <w:fldChar w:fldCharType="begin"/>
        </w:r>
        <w:r w:rsidR="00CB6963">
          <w:rPr>
            <w:webHidden/>
          </w:rPr>
          <w:instrText xml:space="preserve"> PAGEREF _Toc142571658 \h </w:instrText>
        </w:r>
        <w:r w:rsidR="00CB6963">
          <w:rPr>
            <w:webHidden/>
          </w:rPr>
        </w:r>
        <w:r w:rsidR="00CB6963">
          <w:rPr>
            <w:webHidden/>
          </w:rPr>
          <w:fldChar w:fldCharType="separate"/>
        </w:r>
        <w:r w:rsidR="00CB6963">
          <w:rPr>
            <w:webHidden/>
          </w:rPr>
          <w:t>18</w:t>
        </w:r>
        <w:r w:rsidR="00CB6963">
          <w:rPr>
            <w:webHidden/>
          </w:rPr>
          <w:fldChar w:fldCharType="end"/>
        </w:r>
      </w:hyperlink>
    </w:p>
    <w:p w14:paraId="4333D4E0" w14:textId="51C63770"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59" w:history="1">
        <w:r w:rsidR="00CB6963" w:rsidRPr="00DA68B1">
          <w:rPr>
            <w:rStyle w:val="Hyperlink"/>
          </w:rPr>
          <w:t>Figure 11</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speeding among demographics</w:t>
        </w:r>
        <w:r w:rsidR="00CB6963">
          <w:rPr>
            <w:webHidden/>
          </w:rPr>
          <w:tab/>
        </w:r>
        <w:r w:rsidR="00CB6963">
          <w:rPr>
            <w:webHidden/>
          </w:rPr>
          <w:fldChar w:fldCharType="begin"/>
        </w:r>
        <w:r w:rsidR="00CB6963">
          <w:rPr>
            <w:webHidden/>
          </w:rPr>
          <w:instrText xml:space="preserve"> PAGEREF _Toc142571659 \h </w:instrText>
        </w:r>
        <w:r w:rsidR="00CB6963">
          <w:rPr>
            <w:webHidden/>
          </w:rPr>
        </w:r>
        <w:r w:rsidR="00CB6963">
          <w:rPr>
            <w:webHidden/>
          </w:rPr>
          <w:fldChar w:fldCharType="separate"/>
        </w:r>
        <w:r w:rsidR="00CB6963">
          <w:rPr>
            <w:webHidden/>
          </w:rPr>
          <w:t>18</w:t>
        </w:r>
        <w:r w:rsidR="00CB6963">
          <w:rPr>
            <w:webHidden/>
          </w:rPr>
          <w:fldChar w:fldCharType="end"/>
        </w:r>
      </w:hyperlink>
    </w:p>
    <w:p w14:paraId="367A7702" w14:textId="6EB374D6"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60" w:history="1">
        <w:r w:rsidR="00CB6963" w:rsidRPr="00DA68B1">
          <w:rPr>
            <w:rStyle w:val="Hyperlink"/>
          </w:rPr>
          <w:t>Figure 12</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speeding at 3 km/h by demographic interactions</w:t>
        </w:r>
        <w:r w:rsidR="00CB6963">
          <w:rPr>
            <w:webHidden/>
          </w:rPr>
          <w:tab/>
        </w:r>
        <w:r w:rsidR="00CB6963">
          <w:rPr>
            <w:webHidden/>
          </w:rPr>
          <w:fldChar w:fldCharType="begin"/>
        </w:r>
        <w:r w:rsidR="00CB6963">
          <w:rPr>
            <w:webHidden/>
          </w:rPr>
          <w:instrText xml:space="preserve"> PAGEREF _Toc142571660 \h </w:instrText>
        </w:r>
        <w:r w:rsidR="00CB6963">
          <w:rPr>
            <w:webHidden/>
          </w:rPr>
        </w:r>
        <w:r w:rsidR="00CB6963">
          <w:rPr>
            <w:webHidden/>
          </w:rPr>
          <w:fldChar w:fldCharType="separate"/>
        </w:r>
        <w:r w:rsidR="00CB6963">
          <w:rPr>
            <w:webHidden/>
          </w:rPr>
          <w:t>19</w:t>
        </w:r>
        <w:r w:rsidR="00CB6963">
          <w:rPr>
            <w:webHidden/>
          </w:rPr>
          <w:fldChar w:fldCharType="end"/>
        </w:r>
      </w:hyperlink>
    </w:p>
    <w:p w14:paraId="13345535" w14:textId="6D0C8481"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61" w:history="1">
        <w:r w:rsidR="00CB6963" w:rsidRPr="00DA68B1">
          <w:rPr>
            <w:rStyle w:val="Hyperlink"/>
          </w:rPr>
          <w:t>Figure 13</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Speeding prevalence by sensation seeking segments</w:t>
        </w:r>
        <w:r w:rsidR="00CB6963">
          <w:rPr>
            <w:webHidden/>
          </w:rPr>
          <w:tab/>
        </w:r>
        <w:r w:rsidR="00CB6963">
          <w:rPr>
            <w:webHidden/>
          </w:rPr>
          <w:fldChar w:fldCharType="begin"/>
        </w:r>
        <w:r w:rsidR="00CB6963">
          <w:rPr>
            <w:webHidden/>
          </w:rPr>
          <w:instrText xml:space="preserve"> PAGEREF _Toc142571661 \h </w:instrText>
        </w:r>
        <w:r w:rsidR="00CB6963">
          <w:rPr>
            <w:webHidden/>
          </w:rPr>
        </w:r>
        <w:r w:rsidR="00CB6963">
          <w:rPr>
            <w:webHidden/>
          </w:rPr>
          <w:fldChar w:fldCharType="separate"/>
        </w:r>
        <w:r w:rsidR="00CB6963">
          <w:rPr>
            <w:webHidden/>
          </w:rPr>
          <w:t>20</w:t>
        </w:r>
        <w:r w:rsidR="00CB6963">
          <w:rPr>
            <w:webHidden/>
          </w:rPr>
          <w:fldChar w:fldCharType="end"/>
        </w:r>
      </w:hyperlink>
    </w:p>
    <w:p w14:paraId="59B57EAF" w14:textId="2E00C030"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62" w:history="1">
        <w:r w:rsidR="00CB6963" w:rsidRPr="00DA68B1">
          <w:rPr>
            <w:rStyle w:val="Hyperlink"/>
          </w:rPr>
          <w:t>Figure 14</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Sometimes have to drive over the speed limit (% agree)</w:t>
        </w:r>
        <w:r w:rsidR="00CB6963">
          <w:rPr>
            <w:webHidden/>
          </w:rPr>
          <w:tab/>
        </w:r>
        <w:r w:rsidR="00CB6963">
          <w:rPr>
            <w:webHidden/>
          </w:rPr>
          <w:fldChar w:fldCharType="begin"/>
        </w:r>
        <w:r w:rsidR="00CB6963">
          <w:rPr>
            <w:webHidden/>
          </w:rPr>
          <w:instrText xml:space="preserve"> PAGEREF _Toc142571662 \h </w:instrText>
        </w:r>
        <w:r w:rsidR="00CB6963">
          <w:rPr>
            <w:webHidden/>
          </w:rPr>
        </w:r>
        <w:r w:rsidR="00CB6963">
          <w:rPr>
            <w:webHidden/>
          </w:rPr>
          <w:fldChar w:fldCharType="separate"/>
        </w:r>
        <w:r w:rsidR="00CB6963">
          <w:rPr>
            <w:webHidden/>
          </w:rPr>
          <w:t>21</w:t>
        </w:r>
        <w:r w:rsidR="00CB6963">
          <w:rPr>
            <w:webHidden/>
          </w:rPr>
          <w:fldChar w:fldCharType="end"/>
        </w:r>
      </w:hyperlink>
    </w:p>
    <w:p w14:paraId="22C9F4C4" w14:textId="4903F6C4"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63" w:history="1">
        <w:r w:rsidR="00CB6963" w:rsidRPr="00DA68B1">
          <w:rPr>
            <w:rStyle w:val="Hyperlink"/>
          </w:rPr>
          <w:t>Figure 15</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Perceived danger of low-level speeding at different speed limits (average score 0-10)</w:t>
        </w:r>
        <w:r w:rsidR="00CB6963">
          <w:rPr>
            <w:webHidden/>
          </w:rPr>
          <w:tab/>
        </w:r>
        <w:r w:rsidR="00CB6963">
          <w:rPr>
            <w:webHidden/>
          </w:rPr>
          <w:fldChar w:fldCharType="begin"/>
        </w:r>
        <w:r w:rsidR="00CB6963">
          <w:rPr>
            <w:webHidden/>
          </w:rPr>
          <w:instrText xml:space="preserve"> PAGEREF _Toc142571663 \h </w:instrText>
        </w:r>
        <w:r w:rsidR="00CB6963">
          <w:rPr>
            <w:webHidden/>
          </w:rPr>
        </w:r>
        <w:r w:rsidR="00CB6963">
          <w:rPr>
            <w:webHidden/>
          </w:rPr>
          <w:fldChar w:fldCharType="separate"/>
        </w:r>
        <w:r w:rsidR="00CB6963">
          <w:rPr>
            <w:webHidden/>
          </w:rPr>
          <w:t>22</w:t>
        </w:r>
        <w:r w:rsidR="00CB6963">
          <w:rPr>
            <w:webHidden/>
          </w:rPr>
          <w:fldChar w:fldCharType="end"/>
        </w:r>
      </w:hyperlink>
    </w:p>
    <w:p w14:paraId="38BFB9FA" w14:textId="505D39DD"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64" w:history="1">
        <w:r w:rsidR="00CB6963" w:rsidRPr="00DA68B1">
          <w:rPr>
            <w:rStyle w:val="Hyperlink"/>
          </w:rPr>
          <w:t>Figure 16</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 xml:space="preserve">Likelihood of feeling embarrassed for being caught speeding at different levels  (% said they would be </w:t>
        </w:r>
        <w:r w:rsidR="00CB6963">
          <w:rPr>
            <w:rStyle w:val="Hyperlink"/>
          </w:rPr>
          <w:tab/>
        </w:r>
        <w:r w:rsidR="00CB6963">
          <w:rPr>
            <w:rStyle w:val="Hyperlink"/>
          </w:rPr>
          <w:tab/>
        </w:r>
        <w:r w:rsidR="00CB6963">
          <w:rPr>
            <w:rStyle w:val="Hyperlink"/>
          </w:rPr>
          <w:tab/>
        </w:r>
        <w:r w:rsidR="00CB6963">
          <w:rPr>
            <w:rStyle w:val="Hyperlink"/>
          </w:rPr>
          <w:tab/>
        </w:r>
        <w:r w:rsidR="00CB6963" w:rsidRPr="00DA68B1">
          <w:rPr>
            <w:rStyle w:val="Hyperlink"/>
          </w:rPr>
          <w:t>embarrassed)</w:t>
        </w:r>
        <w:r w:rsidR="00CB6963">
          <w:rPr>
            <w:webHidden/>
          </w:rPr>
          <w:tab/>
        </w:r>
        <w:r w:rsidR="00CB6963">
          <w:rPr>
            <w:webHidden/>
          </w:rPr>
          <w:fldChar w:fldCharType="begin"/>
        </w:r>
        <w:r w:rsidR="00CB6963">
          <w:rPr>
            <w:webHidden/>
          </w:rPr>
          <w:instrText xml:space="preserve"> PAGEREF _Toc142571664 \h </w:instrText>
        </w:r>
        <w:r w:rsidR="00CB6963">
          <w:rPr>
            <w:webHidden/>
          </w:rPr>
        </w:r>
        <w:r w:rsidR="00CB6963">
          <w:rPr>
            <w:webHidden/>
          </w:rPr>
          <w:fldChar w:fldCharType="separate"/>
        </w:r>
        <w:r w:rsidR="00CB6963">
          <w:rPr>
            <w:webHidden/>
          </w:rPr>
          <w:t>23</w:t>
        </w:r>
        <w:r w:rsidR="00CB6963">
          <w:rPr>
            <w:webHidden/>
          </w:rPr>
          <w:fldChar w:fldCharType="end"/>
        </w:r>
      </w:hyperlink>
    </w:p>
    <w:p w14:paraId="2E4E7D32" w14:textId="11869B85"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65" w:history="1">
        <w:r w:rsidR="00CB6963" w:rsidRPr="00DA68B1">
          <w:rPr>
            <w:rStyle w:val="Hyperlink"/>
          </w:rPr>
          <w:t>Figure 17</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Speeding penalties are ‘revenue raising’ by speeding behaviour (% agree)</w:t>
        </w:r>
        <w:r w:rsidR="00CB6963">
          <w:rPr>
            <w:webHidden/>
          </w:rPr>
          <w:tab/>
        </w:r>
        <w:r w:rsidR="00CB6963">
          <w:rPr>
            <w:webHidden/>
          </w:rPr>
          <w:fldChar w:fldCharType="begin"/>
        </w:r>
        <w:r w:rsidR="00CB6963">
          <w:rPr>
            <w:webHidden/>
          </w:rPr>
          <w:instrText xml:space="preserve"> PAGEREF _Toc142571665 \h </w:instrText>
        </w:r>
        <w:r w:rsidR="00CB6963">
          <w:rPr>
            <w:webHidden/>
          </w:rPr>
        </w:r>
        <w:r w:rsidR="00CB6963">
          <w:rPr>
            <w:webHidden/>
          </w:rPr>
          <w:fldChar w:fldCharType="separate"/>
        </w:r>
        <w:r w:rsidR="00CB6963">
          <w:rPr>
            <w:webHidden/>
          </w:rPr>
          <w:t>24</w:t>
        </w:r>
        <w:r w:rsidR="00CB6963">
          <w:rPr>
            <w:webHidden/>
          </w:rPr>
          <w:fldChar w:fldCharType="end"/>
        </w:r>
      </w:hyperlink>
    </w:p>
    <w:p w14:paraId="1425A4AF" w14:textId="68402669"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66" w:history="1">
        <w:r w:rsidR="00CB6963" w:rsidRPr="00DA68B1">
          <w:rPr>
            <w:rStyle w:val="Hyperlink"/>
          </w:rPr>
          <w:t>Figure 18</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Perceived enforcement risk by speeding behaviour (% feel they are likely to get caught)</w:t>
        </w:r>
        <w:r w:rsidR="00CB6963">
          <w:rPr>
            <w:webHidden/>
          </w:rPr>
          <w:tab/>
        </w:r>
        <w:r w:rsidR="00CB6963">
          <w:rPr>
            <w:webHidden/>
          </w:rPr>
          <w:fldChar w:fldCharType="begin"/>
        </w:r>
        <w:r w:rsidR="00CB6963">
          <w:rPr>
            <w:webHidden/>
          </w:rPr>
          <w:instrText xml:space="preserve"> PAGEREF _Toc142571666 \h </w:instrText>
        </w:r>
        <w:r w:rsidR="00CB6963">
          <w:rPr>
            <w:webHidden/>
          </w:rPr>
        </w:r>
        <w:r w:rsidR="00CB6963">
          <w:rPr>
            <w:webHidden/>
          </w:rPr>
          <w:fldChar w:fldCharType="separate"/>
        </w:r>
        <w:r w:rsidR="00CB6963">
          <w:rPr>
            <w:webHidden/>
          </w:rPr>
          <w:t>24</w:t>
        </w:r>
        <w:r w:rsidR="00CB6963">
          <w:rPr>
            <w:webHidden/>
          </w:rPr>
          <w:fldChar w:fldCharType="end"/>
        </w:r>
      </w:hyperlink>
    </w:p>
    <w:p w14:paraId="032B85ED" w14:textId="199693E9"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67" w:history="1">
        <w:r w:rsidR="00CB6963" w:rsidRPr="00DA68B1">
          <w:rPr>
            <w:rStyle w:val="Hyperlink"/>
          </w:rPr>
          <w:t>Figure 19</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Self-perceptions of driving safely by speeding behaviour (average score 1-5)</w:t>
        </w:r>
        <w:r w:rsidR="00CB6963">
          <w:rPr>
            <w:webHidden/>
          </w:rPr>
          <w:tab/>
        </w:r>
        <w:r w:rsidR="00CB6963">
          <w:rPr>
            <w:webHidden/>
          </w:rPr>
          <w:fldChar w:fldCharType="begin"/>
        </w:r>
        <w:r w:rsidR="00CB6963">
          <w:rPr>
            <w:webHidden/>
          </w:rPr>
          <w:instrText xml:space="preserve"> PAGEREF _Toc142571667 \h </w:instrText>
        </w:r>
        <w:r w:rsidR="00CB6963">
          <w:rPr>
            <w:webHidden/>
          </w:rPr>
        </w:r>
        <w:r w:rsidR="00CB6963">
          <w:rPr>
            <w:webHidden/>
          </w:rPr>
          <w:fldChar w:fldCharType="separate"/>
        </w:r>
        <w:r w:rsidR="00CB6963">
          <w:rPr>
            <w:webHidden/>
          </w:rPr>
          <w:t>25</w:t>
        </w:r>
        <w:r w:rsidR="00CB6963">
          <w:rPr>
            <w:webHidden/>
          </w:rPr>
          <w:fldChar w:fldCharType="end"/>
        </w:r>
      </w:hyperlink>
    </w:p>
    <w:p w14:paraId="37BD78FD" w14:textId="396E0321"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68" w:history="1">
        <w:r w:rsidR="00CB6963" w:rsidRPr="00DA68B1">
          <w:rPr>
            <w:rStyle w:val="Hyperlink"/>
          </w:rPr>
          <w:t>Figure 20</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Support and opposition for reducing residential road speed limit from 50 km/h to 40 km/h</w:t>
        </w:r>
        <w:r w:rsidR="00CB6963">
          <w:rPr>
            <w:webHidden/>
          </w:rPr>
          <w:tab/>
        </w:r>
        <w:r w:rsidR="00CB6963">
          <w:rPr>
            <w:webHidden/>
          </w:rPr>
          <w:fldChar w:fldCharType="begin"/>
        </w:r>
        <w:r w:rsidR="00CB6963">
          <w:rPr>
            <w:webHidden/>
          </w:rPr>
          <w:instrText xml:space="preserve"> PAGEREF _Toc142571668 \h </w:instrText>
        </w:r>
        <w:r w:rsidR="00CB6963">
          <w:rPr>
            <w:webHidden/>
          </w:rPr>
        </w:r>
        <w:r w:rsidR="00CB6963">
          <w:rPr>
            <w:webHidden/>
          </w:rPr>
          <w:fldChar w:fldCharType="separate"/>
        </w:r>
        <w:r w:rsidR="00CB6963">
          <w:rPr>
            <w:webHidden/>
          </w:rPr>
          <w:t>26</w:t>
        </w:r>
        <w:r w:rsidR="00CB6963">
          <w:rPr>
            <w:webHidden/>
          </w:rPr>
          <w:fldChar w:fldCharType="end"/>
        </w:r>
      </w:hyperlink>
    </w:p>
    <w:p w14:paraId="7AD75BF9" w14:textId="1DBDABB3"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69" w:history="1">
        <w:r w:rsidR="00CB6963" w:rsidRPr="00DA68B1">
          <w:rPr>
            <w:rStyle w:val="Hyperlink"/>
          </w:rPr>
          <w:t>Figure 21</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Support and opposition for reducing narrow country roads speed limit from 100 km/h to 80 km/h</w:t>
        </w:r>
        <w:r w:rsidR="00CB6963">
          <w:rPr>
            <w:webHidden/>
          </w:rPr>
          <w:tab/>
        </w:r>
        <w:r w:rsidR="00CB6963">
          <w:rPr>
            <w:webHidden/>
          </w:rPr>
          <w:fldChar w:fldCharType="begin"/>
        </w:r>
        <w:r w:rsidR="00CB6963">
          <w:rPr>
            <w:webHidden/>
          </w:rPr>
          <w:instrText xml:space="preserve"> PAGEREF _Toc142571669 \h </w:instrText>
        </w:r>
        <w:r w:rsidR="00CB6963">
          <w:rPr>
            <w:webHidden/>
          </w:rPr>
        </w:r>
        <w:r w:rsidR="00CB6963">
          <w:rPr>
            <w:webHidden/>
          </w:rPr>
          <w:fldChar w:fldCharType="separate"/>
        </w:r>
        <w:r w:rsidR="00CB6963">
          <w:rPr>
            <w:webHidden/>
          </w:rPr>
          <w:t>26</w:t>
        </w:r>
        <w:r w:rsidR="00CB6963">
          <w:rPr>
            <w:webHidden/>
          </w:rPr>
          <w:fldChar w:fldCharType="end"/>
        </w:r>
      </w:hyperlink>
    </w:p>
    <w:p w14:paraId="32F05D0A" w14:textId="66AFBAFC"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70" w:history="1">
        <w:r w:rsidR="00CB6963" w:rsidRPr="00DA68B1">
          <w:rPr>
            <w:rStyle w:val="Hyperlink"/>
          </w:rPr>
          <w:t>Figure 22</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drinking and drink driving</w:t>
        </w:r>
        <w:r w:rsidR="00CB6963">
          <w:rPr>
            <w:webHidden/>
          </w:rPr>
          <w:tab/>
        </w:r>
        <w:r w:rsidR="00CB6963">
          <w:rPr>
            <w:webHidden/>
          </w:rPr>
          <w:fldChar w:fldCharType="begin"/>
        </w:r>
        <w:r w:rsidR="00CB6963">
          <w:rPr>
            <w:webHidden/>
          </w:rPr>
          <w:instrText xml:space="preserve"> PAGEREF _Toc142571670 \h </w:instrText>
        </w:r>
        <w:r w:rsidR="00CB6963">
          <w:rPr>
            <w:webHidden/>
          </w:rPr>
        </w:r>
        <w:r w:rsidR="00CB6963">
          <w:rPr>
            <w:webHidden/>
          </w:rPr>
          <w:fldChar w:fldCharType="separate"/>
        </w:r>
        <w:r w:rsidR="00CB6963">
          <w:rPr>
            <w:webHidden/>
          </w:rPr>
          <w:t>27</w:t>
        </w:r>
        <w:r w:rsidR="00CB6963">
          <w:rPr>
            <w:webHidden/>
          </w:rPr>
          <w:fldChar w:fldCharType="end"/>
        </w:r>
      </w:hyperlink>
    </w:p>
    <w:p w14:paraId="4A2E0C98" w14:textId="41737DB8"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71" w:history="1">
        <w:r w:rsidR="00CB6963" w:rsidRPr="00DA68B1">
          <w:rPr>
            <w:rStyle w:val="Hyperlink"/>
          </w:rPr>
          <w:t xml:space="preserve">Figure 23 </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Frequency of drinking and driving (%)</w:t>
        </w:r>
        <w:r w:rsidR="00CB6963">
          <w:rPr>
            <w:webHidden/>
          </w:rPr>
          <w:tab/>
        </w:r>
        <w:r w:rsidR="00CB6963">
          <w:rPr>
            <w:webHidden/>
          </w:rPr>
          <w:fldChar w:fldCharType="begin"/>
        </w:r>
        <w:r w:rsidR="00CB6963">
          <w:rPr>
            <w:webHidden/>
          </w:rPr>
          <w:instrText xml:space="preserve"> PAGEREF _Toc142571671 \h </w:instrText>
        </w:r>
        <w:r w:rsidR="00CB6963">
          <w:rPr>
            <w:webHidden/>
          </w:rPr>
        </w:r>
        <w:r w:rsidR="00CB6963">
          <w:rPr>
            <w:webHidden/>
          </w:rPr>
          <w:fldChar w:fldCharType="separate"/>
        </w:r>
        <w:r w:rsidR="00CB6963">
          <w:rPr>
            <w:webHidden/>
          </w:rPr>
          <w:t>28</w:t>
        </w:r>
        <w:r w:rsidR="00CB6963">
          <w:rPr>
            <w:webHidden/>
          </w:rPr>
          <w:fldChar w:fldCharType="end"/>
        </w:r>
      </w:hyperlink>
    </w:p>
    <w:p w14:paraId="63A5F364" w14:textId="3BE6BAB1"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72" w:history="1">
        <w:r w:rsidR="00CB6963" w:rsidRPr="00DA68B1">
          <w:rPr>
            <w:rStyle w:val="Hyperlink"/>
          </w:rPr>
          <w:t>Figure 24</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Alcohol use by year: ‘ever’ (%)</w:t>
        </w:r>
        <w:r w:rsidR="00CB6963">
          <w:rPr>
            <w:webHidden/>
          </w:rPr>
          <w:tab/>
        </w:r>
        <w:r w:rsidR="00CB6963">
          <w:rPr>
            <w:webHidden/>
          </w:rPr>
          <w:fldChar w:fldCharType="begin"/>
        </w:r>
        <w:r w:rsidR="00CB6963">
          <w:rPr>
            <w:webHidden/>
          </w:rPr>
          <w:instrText xml:space="preserve"> PAGEREF _Toc142571672 \h </w:instrText>
        </w:r>
        <w:r w:rsidR="00CB6963">
          <w:rPr>
            <w:webHidden/>
          </w:rPr>
        </w:r>
        <w:r w:rsidR="00CB6963">
          <w:rPr>
            <w:webHidden/>
          </w:rPr>
          <w:fldChar w:fldCharType="separate"/>
        </w:r>
        <w:r w:rsidR="00CB6963">
          <w:rPr>
            <w:webHidden/>
          </w:rPr>
          <w:t>28</w:t>
        </w:r>
        <w:r w:rsidR="00CB6963">
          <w:rPr>
            <w:webHidden/>
          </w:rPr>
          <w:fldChar w:fldCharType="end"/>
        </w:r>
      </w:hyperlink>
    </w:p>
    <w:p w14:paraId="70772ACD" w14:textId="307EB833"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73" w:history="1">
        <w:r w:rsidR="00CB6963" w:rsidRPr="00DA68B1">
          <w:rPr>
            <w:rStyle w:val="Hyperlink"/>
          </w:rPr>
          <w:t>Figure 25</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Drink driving when over the legal BAC limit by year: ‘ever’ (%)</w:t>
        </w:r>
        <w:r w:rsidR="00CB6963">
          <w:rPr>
            <w:webHidden/>
          </w:rPr>
          <w:tab/>
        </w:r>
        <w:r w:rsidR="00CB6963">
          <w:rPr>
            <w:webHidden/>
          </w:rPr>
          <w:fldChar w:fldCharType="begin"/>
        </w:r>
        <w:r w:rsidR="00CB6963">
          <w:rPr>
            <w:webHidden/>
          </w:rPr>
          <w:instrText xml:space="preserve"> PAGEREF _Toc142571673 \h </w:instrText>
        </w:r>
        <w:r w:rsidR="00CB6963">
          <w:rPr>
            <w:webHidden/>
          </w:rPr>
        </w:r>
        <w:r w:rsidR="00CB6963">
          <w:rPr>
            <w:webHidden/>
          </w:rPr>
          <w:fldChar w:fldCharType="separate"/>
        </w:r>
        <w:r w:rsidR="00CB6963">
          <w:rPr>
            <w:webHidden/>
          </w:rPr>
          <w:t>29</w:t>
        </w:r>
        <w:r w:rsidR="00CB6963">
          <w:rPr>
            <w:webHidden/>
          </w:rPr>
          <w:fldChar w:fldCharType="end"/>
        </w:r>
      </w:hyperlink>
    </w:p>
    <w:p w14:paraId="26B1F4C2" w14:textId="2A8034D2"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74" w:history="1">
        <w:r w:rsidR="00CB6963" w:rsidRPr="00DA68B1">
          <w:rPr>
            <w:rStyle w:val="Hyperlink"/>
          </w:rPr>
          <w:t>Figure 26</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Drink driving prevalence by sensation seeking segments</w:t>
        </w:r>
        <w:r w:rsidR="00CB6963">
          <w:rPr>
            <w:webHidden/>
          </w:rPr>
          <w:tab/>
        </w:r>
        <w:r w:rsidR="00CB6963">
          <w:rPr>
            <w:webHidden/>
          </w:rPr>
          <w:fldChar w:fldCharType="begin"/>
        </w:r>
        <w:r w:rsidR="00CB6963">
          <w:rPr>
            <w:webHidden/>
          </w:rPr>
          <w:instrText xml:space="preserve"> PAGEREF _Toc142571674 \h </w:instrText>
        </w:r>
        <w:r w:rsidR="00CB6963">
          <w:rPr>
            <w:webHidden/>
          </w:rPr>
        </w:r>
        <w:r w:rsidR="00CB6963">
          <w:rPr>
            <w:webHidden/>
          </w:rPr>
          <w:fldChar w:fldCharType="separate"/>
        </w:r>
        <w:r w:rsidR="00CB6963">
          <w:rPr>
            <w:webHidden/>
          </w:rPr>
          <w:t>31</w:t>
        </w:r>
        <w:r w:rsidR="00CB6963">
          <w:rPr>
            <w:webHidden/>
          </w:rPr>
          <w:fldChar w:fldCharType="end"/>
        </w:r>
      </w:hyperlink>
    </w:p>
    <w:p w14:paraId="14077ABD" w14:textId="2F53A783"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75" w:history="1">
        <w:r w:rsidR="00CB6963" w:rsidRPr="00DA68B1">
          <w:rPr>
            <w:rStyle w:val="Hyperlink"/>
          </w:rPr>
          <w:t>Figure 27</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Separation of drinking and driving by sensation seeking segments</w:t>
        </w:r>
        <w:r w:rsidR="00CB6963">
          <w:rPr>
            <w:webHidden/>
          </w:rPr>
          <w:tab/>
        </w:r>
        <w:r w:rsidR="00CB6963">
          <w:rPr>
            <w:webHidden/>
          </w:rPr>
          <w:fldChar w:fldCharType="begin"/>
        </w:r>
        <w:r w:rsidR="00CB6963">
          <w:rPr>
            <w:webHidden/>
          </w:rPr>
          <w:instrText xml:space="preserve"> PAGEREF _Toc142571675 \h </w:instrText>
        </w:r>
        <w:r w:rsidR="00CB6963">
          <w:rPr>
            <w:webHidden/>
          </w:rPr>
        </w:r>
        <w:r w:rsidR="00CB6963">
          <w:rPr>
            <w:webHidden/>
          </w:rPr>
          <w:fldChar w:fldCharType="separate"/>
        </w:r>
        <w:r w:rsidR="00CB6963">
          <w:rPr>
            <w:webHidden/>
          </w:rPr>
          <w:t>31</w:t>
        </w:r>
        <w:r w:rsidR="00CB6963">
          <w:rPr>
            <w:webHidden/>
          </w:rPr>
          <w:fldChar w:fldCharType="end"/>
        </w:r>
      </w:hyperlink>
    </w:p>
    <w:p w14:paraId="7DFC6A57" w14:textId="3B3896DC"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76" w:history="1">
        <w:r w:rsidR="00CB6963" w:rsidRPr="00DA68B1">
          <w:rPr>
            <w:rStyle w:val="Hyperlink"/>
          </w:rPr>
          <w:t>Figure 28</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Perceived control over drink driving</w:t>
        </w:r>
        <w:r w:rsidR="00CB6963">
          <w:rPr>
            <w:webHidden/>
          </w:rPr>
          <w:tab/>
        </w:r>
        <w:r w:rsidR="00CB6963">
          <w:rPr>
            <w:webHidden/>
          </w:rPr>
          <w:fldChar w:fldCharType="begin"/>
        </w:r>
        <w:r w:rsidR="00CB6963">
          <w:rPr>
            <w:webHidden/>
          </w:rPr>
          <w:instrText xml:space="preserve"> PAGEREF _Toc142571676 \h </w:instrText>
        </w:r>
        <w:r w:rsidR="00CB6963">
          <w:rPr>
            <w:webHidden/>
          </w:rPr>
        </w:r>
        <w:r w:rsidR="00CB6963">
          <w:rPr>
            <w:webHidden/>
          </w:rPr>
          <w:fldChar w:fldCharType="separate"/>
        </w:r>
        <w:r w:rsidR="00CB6963">
          <w:rPr>
            <w:webHidden/>
          </w:rPr>
          <w:t>32</w:t>
        </w:r>
        <w:r w:rsidR="00CB6963">
          <w:rPr>
            <w:webHidden/>
          </w:rPr>
          <w:fldChar w:fldCharType="end"/>
        </w:r>
      </w:hyperlink>
    </w:p>
    <w:p w14:paraId="578888F6" w14:textId="6B69DD0C"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77" w:history="1">
        <w:r w:rsidR="00CB6963" w:rsidRPr="00DA68B1">
          <w:rPr>
            <w:rStyle w:val="Hyperlink"/>
          </w:rPr>
          <w:t>Figure 29</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Perceived danger of drink driving at different BAC levels among drink driving categories</w:t>
        </w:r>
        <w:r w:rsidR="00CB6963">
          <w:rPr>
            <w:webHidden/>
          </w:rPr>
          <w:tab/>
        </w:r>
        <w:r w:rsidR="00CB6963">
          <w:rPr>
            <w:webHidden/>
          </w:rPr>
          <w:fldChar w:fldCharType="begin"/>
        </w:r>
        <w:r w:rsidR="00CB6963">
          <w:rPr>
            <w:webHidden/>
          </w:rPr>
          <w:instrText xml:space="preserve"> PAGEREF _Toc142571677 \h </w:instrText>
        </w:r>
        <w:r w:rsidR="00CB6963">
          <w:rPr>
            <w:webHidden/>
          </w:rPr>
        </w:r>
        <w:r w:rsidR="00CB6963">
          <w:rPr>
            <w:webHidden/>
          </w:rPr>
          <w:fldChar w:fldCharType="separate"/>
        </w:r>
        <w:r w:rsidR="00CB6963">
          <w:rPr>
            <w:webHidden/>
          </w:rPr>
          <w:t>33</w:t>
        </w:r>
        <w:r w:rsidR="00CB6963">
          <w:rPr>
            <w:webHidden/>
          </w:rPr>
          <w:fldChar w:fldCharType="end"/>
        </w:r>
      </w:hyperlink>
    </w:p>
    <w:p w14:paraId="2BFB1ADD" w14:textId="23098EED"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78" w:history="1">
        <w:r w:rsidR="00CB6963" w:rsidRPr="00DA68B1">
          <w:rPr>
            <w:rStyle w:val="Hyperlink"/>
          </w:rPr>
          <w:t>Figure 30</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Social norms towards drink driving among drink driving categories</w:t>
        </w:r>
        <w:r w:rsidR="00CB6963">
          <w:rPr>
            <w:webHidden/>
          </w:rPr>
          <w:tab/>
        </w:r>
        <w:r w:rsidR="00CB6963">
          <w:rPr>
            <w:webHidden/>
          </w:rPr>
          <w:fldChar w:fldCharType="begin"/>
        </w:r>
        <w:r w:rsidR="00CB6963">
          <w:rPr>
            <w:webHidden/>
          </w:rPr>
          <w:instrText xml:space="preserve"> PAGEREF _Toc142571678 \h </w:instrText>
        </w:r>
        <w:r w:rsidR="00CB6963">
          <w:rPr>
            <w:webHidden/>
          </w:rPr>
        </w:r>
        <w:r w:rsidR="00CB6963">
          <w:rPr>
            <w:webHidden/>
          </w:rPr>
          <w:fldChar w:fldCharType="separate"/>
        </w:r>
        <w:r w:rsidR="00CB6963">
          <w:rPr>
            <w:webHidden/>
          </w:rPr>
          <w:t>34</w:t>
        </w:r>
        <w:r w:rsidR="00CB6963">
          <w:rPr>
            <w:webHidden/>
          </w:rPr>
          <w:fldChar w:fldCharType="end"/>
        </w:r>
      </w:hyperlink>
    </w:p>
    <w:p w14:paraId="5B424D6D" w14:textId="32E9A803"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79" w:history="1">
        <w:r w:rsidR="00CB6963" w:rsidRPr="00DA68B1">
          <w:rPr>
            <w:rStyle w:val="Hyperlink"/>
          </w:rPr>
          <w:t>Figure 31</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Perceived enforcement risk among drink driving categories</w:t>
        </w:r>
        <w:r w:rsidR="00CB6963">
          <w:rPr>
            <w:webHidden/>
          </w:rPr>
          <w:tab/>
        </w:r>
        <w:r w:rsidR="00CB6963">
          <w:rPr>
            <w:webHidden/>
          </w:rPr>
          <w:fldChar w:fldCharType="begin"/>
        </w:r>
        <w:r w:rsidR="00CB6963">
          <w:rPr>
            <w:webHidden/>
          </w:rPr>
          <w:instrText xml:space="preserve"> PAGEREF _Toc142571679 \h </w:instrText>
        </w:r>
        <w:r w:rsidR="00CB6963">
          <w:rPr>
            <w:webHidden/>
          </w:rPr>
        </w:r>
        <w:r w:rsidR="00CB6963">
          <w:rPr>
            <w:webHidden/>
          </w:rPr>
          <w:fldChar w:fldCharType="separate"/>
        </w:r>
        <w:r w:rsidR="00CB6963">
          <w:rPr>
            <w:webHidden/>
          </w:rPr>
          <w:t>34</w:t>
        </w:r>
        <w:r w:rsidR="00CB6963">
          <w:rPr>
            <w:webHidden/>
          </w:rPr>
          <w:fldChar w:fldCharType="end"/>
        </w:r>
      </w:hyperlink>
    </w:p>
    <w:p w14:paraId="19A130D5" w14:textId="0A015127"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80" w:history="1">
        <w:r w:rsidR="00CB6963" w:rsidRPr="00DA68B1">
          <w:rPr>
            <w:rStyle w:val="Hyperlink"/>
          </w:rPr>
          <w:t>Figure 32</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Self-perceptions of driving safely among drink driving categories</w:t>
        </w:r>
        <w:r w:rsidR="00CB6963">
          <w:rPr>
            <w:webHidden/>
          </w:rPr>
          <w:tab/>
        </w:r>
        <w:r w:rsidR="00CB6963">
          <w:rPr>
            <w:webHidden/>
          </w:rPr>
          <w:fldChar w:fldCharType="begin"/>
        </w:r>
        <w:r w:rsidR="00CB6963">
          <w:rPr>
            <w:webHidden/>
          </w:rPr>
          <w:instrText xml:space="preserve"> PAGEREF _Toc142571680 \h </w:instrText>
        </w:r>
        <w:r w:rsidR="00CB6963">
          <w:rPr>
            <w:webHidden/>
          </w:rPr>
        </w:r>
        <w:r w:rsidR="00CB6963">
          <w:rPr>
            <w:webHidden/>
          </w:rPr>
          <w:fldChar w:fldCharType="separate"/>
        </w:r>
        <w:r w:rsidR="00CB6963">
          <w:rPr>
            <w:webHidden/>
          </w:rPr>
          <w:t>35</w:t>
        </w:r>
        <w:r w:rsidR="00CB6963">
          <w:rPr>
            <w:webHidden/>
          </w:rPr>
          <w:fldChar w:fldCharType="end"/>
        </w:r>
      </w:hyperlink>
    </w:p>
    <w:p w14:paraId="57DB13E0" w14:textId="5F07577C"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81" w:history="1">
        <w:r w:rsidR="00CB6963" w:rsidRPr="00DA68B1">
          <w:rPr>
            <w:rStyle w:val="Hyperlink"/>
          </w:rPr>
          <w:t>Figure 33</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Support for reducing the legal BAC limit from 0.05 to 0.02</w:t>
        </w:r>
        <w:r w:rsidR="00CB6963">
          <w:rPr>
            <w:webHidden/>
          </w:rPr>
          <w:tab/>
        </w:r>
        <w:r w:rsidR="00CB6963">
          <w:rPr>
            <w:webHidden/>
          </w:rPr>
          <w:fldChar w:fldCharType="begin"/>
        </w:r>
        <w:r w:rsidR="00CB6963">
          <w:rPr>
            <w:webHidden/>
          </w:rPr>
          <w:instrText xml:space="preserve"> PAGEREF _Toc142571681 \h </w:instrText>
        </w:r>
        <w:r w:rsidR="00CB6963">
          <w:rPr>
            <w:webHidden/>
          </w:rPr>
        </w:r>
        <w:r w:rsidR="00CB6963">
          <w:rPr>
            <w:webHidden/>
          </w:rPr>
          <w:fldChar w:fldCharType="separate"/>
        </w:r>
        <w:r w:rsidR="00CB6963">
          <w:rPr>
            <w:webHidden/>
          </w:rPr>
          <w:t>36</w:t>
        </w:r>
        <w:r w:rsidR="00CB6963">
          <w:rPr>
            <w:webHidden/>
          </w:rPr>
          <w:fldChar w:fldCharType="end"/>
        </w:r>
      </w:hyperlink>
    </w:p>
    <w:p w14:paraId="0A965092" w14:textId="7BB66BB4"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82" w:history="1">
        <w:r w:rsidR="00CB6963" w:rsidRPr="00DA68B1">
          <w:rPr>
            <w:rStyle w:val="Hyperlink"/>
          </w:rPr>
          <w:t>Figure 34</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hand-held mobile phones use while driving</w:t>
        </w:r>
        <w:r w:rsidR="00CB6963">
          <w:rPr>
            <w:webHidden/>
          </w:rPr>
          <w:tab/>
        </w:r>
        <w:r w:rsidR="00CB6963">
          <w:rPr>
            <w:webHidden/>
          </w:rPr>
          <w:fldChar w:fldCharType="begin"/>
        </w:r>
        <w:r w:rsidR="00CB6963">
          <w:rPr>
            <w:webHidden/>
          </w:rPr>
          <w:instrText xml:space="preserve"> PAGEREF _Toc142571682 \h </w:instrText>
        </w:r>
        <w:r w:rsidR="00CB6963">
          <w:rPr>
            <w:webHidden/>
          </w:rPr>
        </w:r>
        <w:r w:rsidR="00CB6963">
          <w:rPr>
            <w:webHidden/>
          </w:rPr>
          <w:fldChar w:fldCharType="separate"/>
        </w:r>
        <w:r w:rsidR="00CB6963">
          <w:rPr>
            <w:webHidden/>
          </w:rPr>
          <w:t>37</w:t>
        </w:r>
        <w:r w:rsidR="00CB6963">
          <w:rPr>
            <w:webHidden/>
          </w:rPr>
          <w:fldChar w:fldCharType="end"/>
        </w:r>
      </w:hyperlink>
    </w:p>
    <w:p w14:paraId="439D9C7F" w14:textId="07177DE1"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83" w:history="1">
        <w:r w:rsidR="00CB6963" w:rsidRPr="00DA68B1">
          <w:rPr>
            <w:rStyle w:val="Hyperlink"/>
          </w:rPr>
          <w:t>Figure 35</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Frequency of activities performed on mobile phones while driving (%)</w:t>
        </w:r>
        <w:r w:rsidR="00CB6963">
          <w:rPr>
            <w:webHidden/>
          </w:rPr>
          <w:tab/>
        </w:r>
        <w:r w:rsidR="00CB6963">
          <w:rPr>
            <w:webHidden/>
          </w:rPr>
          <w:fldChar w:fldCharType="begin"/>
        </w:r>
        <w:r w:rsidR="00CB6963">
          <w:rPr>
            <w:webHidden/>
          </w:rPr>
          <w:instrText xml:space="preserve"> PAGEREF _Toc142571683 \h </w:instrText>
        </w:r>
        <w:r w:rsidR="00CB6963">
          <w:rPr>
            <w:webHidden/>
          </w:rPr>
        </w:r>
        <w:r w:rsidR="00CB6963">
          <w:rPr>
            <w:webHidden/>
          </w:rPr>
          <w:fldChar w:fldCharType="separate"/>
        </w:r>
        <w:r w:rsidR="00CB6963">
          <w:rPr>
            <w:webHidden/>
          </w:rPr>
          <w:t>38</w:t>
        </w:r>
        <w:r w:rsidR="00CB6963">
          <w:rPr>
            <w:webHidden/>
          </w:rPr>
          <w:fldChar w:fldCharType="end"/>
        </w:r>
      </w:hyperlink>
    </w:p>
    <w:p w14:paraId="10899B77" w14:textId="36714BA9"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84" w:history="1">
        <w:r w:rsidR="00CB6963" w:rsidRPr="00DA68B1">
          <w:rPr>
            <w:rStyle w:val="Hyperlink"/>
          </w:rPr>
          <w:t>Figure 36</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Hand-held mobile phone use while driving by year: ‘sometimes’ or more often (%)</w:t>
        </w:r>
        <w:r w:rsidR="00CB6963">
          <w:rPr>
            <w:webHidden/>
          </w:rPr>
          <w:tab/>
        </w:r>
        <w:r w:rsidR="00CB6963">
          <w:rPr>
            <w:webHidden/>
          </w:rPr>
          <w:fldChar w:fldCharType="begin"/>
        </w:r>
        <w:r w:rsidR="00CB6963">
          <w:rPr>
            <w:webHidden/>
          </w:rPr>
          <w:instrText xml:space="preserve"> PAGEREF _Toc142571684 \h </w:instrText>
        </w:r>
        <w:r w:rsidR="00CB6963">
          <w:rPr>
            <w:webHidden/>
          </w:rPr>
        </w:r>
        <w:r w:rsidR="00CB6963">
          <w:rPr>
            <w:webHidden/>
          </w:rPr>
          <w:fldChar w:fldCharType="separate"/>
        </w:r>
        <w:r w:rsidR="00CB6963">
          <w:rPr>
            <w:webHidden/>
          </w:rPr>
          <w:t>38</w:t>
        </w:r>
        <w:r w:rsidR="00CB6963">
          <w:rPr>
            <w:webHidden/>
          </w:rPr>
          <w:fldChar w:fldCharType="end"/>
        </w:r>
      </w:hyperlink>
    </w:p>
    <w:p w14:paraId="0A1DEA38" w14:textId="31CABDE7"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85" w:history="1">
        <w:r w:rsidR="00CB6963" w:rsidRPr="00DA68B1">
          <w:rPr>
            <w:rStyle w:val="Hyperlink"/>
          </w:rPr>
          <w:t>Figure 37</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mobile phone use by demographic interactions</w:t>
        </w:r>
        <w:r w:rsidR="00CB6963">
          <w:rPr>
            <w:webHidden/>
          </w:rPr>
          <w:tab/>
        </w:r>
        <w:r w:rsidR="00CB6963">
          <w:rPr>
            <w:webHidden/>
          </w:rPr>
          <w:fldChar w:fldCharType="begin"/>
        </w:r>
        <w:r w:rsidR="00CB6963">
          <w:rPr>
            <w:webHidden/>
          </w:rPr>
          <w:instrText xml:space="preserve"> PAGEREF _Toc142571685 \h </w:instrText>
        </w:r>
        <w:r w:rsidR="00CB6963">
          <w:rPr>
            <w:webHidden/>
          </w:rPr>
        </w:r>
        <w:r w:rsidR="00CB6963">
          <w:rPr>
            <w:webHidden/>
          </w:rPr>
          <w:fldChar w:fldCharType="separate"/>
        </w:r>
        <w:r w:rsidR="00CB6963">
          <w:rPr>
            <w:webHidden/>
          </w:rPr>
          <w:t>40</w:t>
        </w:r>
        <w:r w:rsidR="00CB6963">
          <w:rPr>
            <w:webHidden/>
          </w:rPr>
          <w:fldChar w:fldCharType="end"/>
        </w:r>
      </w:hyperlink>
    </w:p>
    <w:p w14:paraId="38AF0C7C" w14:textId="0529BBC1"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86" w:history="1">
        <w:r w:rsidR="00CB6963" w:rsidRPr="00DA68B1">
          <w:rPr>
            <w:rStyle w:val="Hyperlink"/>
          </w:rPr>
          <w:t>Figure 38</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hand-held phone use while driving by sensation seeking segments</w:t>
        </w:r>
        <w:r w:rsidR="00CB6963">
          <w:rPr>
            <w:webHidden/>
          </w:rPr>
          <w:tab/>
        </w:r>
        <w:r w:rsidR="00CB6963">
          <w:rPr>
            <w:webHidden/>
          </w:rPr>
          <w:fldChar w:fldCharType="begin"/>
        </w:r>
        <w:r w:rsidR="00CB6963">
          <w:rPr>
            <w:webHidden/>
          </w:rPr>
          <w:instrText xml:space="preserve"> PAGEREF _Toc142571686 \h </w:instrText>
        </w:r>
        <w:r w:rsidR="00CB6963">
          <w:rPr>
            <w:webHidden/>
          </w:rPr>
        </w:r>
        <w:r w:rsidR="00CB6963">
          <w:rPr>
            <w:webHidden/>
          </w:rPr>
          <w:fldChar w:fldCharType="separate"/>
        </w:r>
        <w:r w:rsidR="00CB6963">
          <w:rPr>
            <w:webHidden/>
          </w:rPr>
          <w:t>41</w:t>
        </w:r>
        <w:r w:rsidR="00CB6963">
          <w:rPr>
            <w:webHidden/>
          </w:rPr>
          <w:fldChar w:fldCharType="end"/>
        </w:r>
      </w:hyperlink>
    </w:p>
    <w:p w14:paraId="2E7EB5FB" w14:textId="285F9E32"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87" w:history="1">
        <w:r w:rsidR="00CB6963" w:rsidRPr="00DA68B1">
          <w:rPr>
            <w:rStyle w:val="Hyperlink"/>
          </w:rPr>
          <w:t>Figure 39</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Leave phone out of sight or mounted while driving by sensation seeking segments</w:t>
        </w:r>
        <w:r w:rsidR="00CB6963">
          <w:rPr>
            <w:webHidden/>
          </w:rPr>
          <w:tab/>
        </w:r>
        <w:r w:rsidR="00CB6963">
          <w:rPr>
            <w:webHidden/>
          </w:rPr>
          <w:fldChar w:fldCharType="begin"/>
        </w:r>
        <w:r w:rsidR="00CB6963">
          <w:rPr>
            <w:webHidden/>
          </w:rPr>
          <w:instrText xml:space="preserve"> PAGEREF _Toc142571687 \h </w:instrText>
        </w:r>
        <w:r w:rsidR="00CB6963">
          <w:rPr>
            <w:webHidden/>
          </w:rPr>
        </w:r>
        <w:r w:rsidR="00CB6963">
          <w:rPr>
            <w:webHidden/>
          </w:rPr>
          <w:fldChar w:fldCharType="separate"/>
        </w:r>
        <w:r w:rsidR="00CB6963">
          <w:rPr>
            <w:webHidden/>
          </w:rPr>
          <w:t>41</w:t>
        </w:r>
        <w:r w:rsidR="00CB6963">
          <w:rPr>
            <w:webHidden/>
          </w:rPr>
          <w:fldChar w:fldCharType="end"/>
        </w:r>
      </w:hyperlink>
    </w:p>
    <w:p w14:paraId="4E183C38" w14:textId="5F604C70"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88" w:history="1">
        <w:r w:rsidR="00CB6963" w:rsidRPr="00DA68B1">
          <w:rPr>
            <w:rStyle w:val="Hyperlink"/>
          </w:rPr>
          <w:t>Figure 40</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Perceived danger of using a hand-held mobile phone while driving</w:t>
        </w:r>
        <w:r w:rsidR="00CB6963">
          <w:rPr>
            <w:webHidden/>
          </w:rPr>
          <w:tab/>
        </w:r>
        <w:r w:rsidR="00CB6963">
          <w:rPr>
            <w:webHidden/>
          </w:rPr>
          <w:fldChar w:fldCharType="begin"/>
        </w:r>
        <w:r w:rsidR="00CB6963">
          <w:rPr>
            <w:webHidden/>
          </w:rPr>
          <w:instrText xml:space="preserve"> PAGEREF _Toc142571688 \h </w:instrText>
        </w:r>
        <w:r w:rsidR="00CB6963">
          <w:rPr>
            <w:webHidden/>
          </w:rPr>
        </w:r>
        <w:r w:rsidR="00CB6963">
          <w:rPr>
            <w:webHidden/>
          </w:rPr>
          <w:fldChar w:fldCharType="separate"/>
        </w:r>
        <w:r w:rsidR="00CB6963">
          <w:rPr>
            <w:webHidden/>
          </w:rPr>
          <w:t>42</w:t>
        </w:r>
        <w:r w:rsidR="00CB6963">
          <w:rPr>
            <w:webHidden/>
          </w:rPr>
          <w:fldChar w:fldCharType="end"/>
        </w:r>
      </w:hyperlink>
    </w:p>
    <w:p w14:paraId="12CB089D" w14:textId="3A031DBE"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89" w:history="1">
        <w:r w:rsidR="00CB6963" w:rsidRPr="00DA68B1">
          <w:rPr>
            <w:rStyle w:val="Hyperlink"/>
          </w:rPr>
          <w:t>Figure 41</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Social norms for using a hand-held mobile phone while driving</w:t>
        </w:r>
        <w:r w:rsidR="00CB6963">
          <w:rPr>
            <w:webHidden/>
          </w:rPr>
          <w:tab/>
        </w:r>
        <w:r w:rsidR="00CB6963">
          <w:rPr>
            <w:webHidden/>
          </w:rPr>
          <w:fldChar w:fldCharType="begin"/>
        </w:r>
        <w:r w:rsidR="00CB6963">
          <w:rPr>
            <w:webHidden/>
          </w:rPr>
          <w:instrText xml:space="preserve"> PAGEREF _Toc142571689 \h </w:instrText>
        </w:r>
        <w:r w:rsidR="00CB6963">
          <w:rPr>
            <w:webHidden/>
          </w:rPr>
        </w:r>
        <w:r w:rsidR="00CB6963">
          <w:rPr>
            <w:webHidden/>
          </w:rPr>
          <w:fldChar w:fldCharType="separate"/>
        </w:r>
        <w:r w:rsidR="00CB6963">
          <w:rPr>
            <w:webHidden/>
          </w:rPr>
          <w:t>42</w:t>
        </w:r>
        <w:r w:rsidR="00CB6963">
          <w:rPr>
            <w:webHidden/>
          </w:rPr>
          <w:fldChar w:fldCharType="end"/>
        </w:r>
      </w:hyperlink>
    </w:p>
    <w:p w14:paraId="12162177" w14:textId="4EA9E6A6"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90" w:history="1">
        <w:r w:rsidR="00CB6963" w:rsidRPr="00DA68B1">
          <w:rPr>
            <w:rStyle w:val="Hyperlink"/>
          </w:rPr>
          <w:t>Figure 42</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Perceived enforcement risk by hand-held mobile phone use categories</w:t>
        </w:r>
        <w:r w:rsidR="00CB6963">
          <w:rPr>
            <w:webHidden/>
          </w:rPr>
          <w:tab/>
        </w:r>
        <w:r w:rsidR="00CB6963">
          <w:rPr>
            <w:webHidden/>
          </w:rPr>
          <w:fldChar w:fldCharType="begin"/>
        </w:r>
        <w:r w:rsidR="00CB6963">
          <w:rPr>
            <w:webHidden/>
          </w:rPr>
          <w:instrText xml:space="preserve"> PAGEREF _Toc142571690 \h </w:instrText>
        </w:r>
        <w:r w:rsidR="00CB6963">
          <w:rPr>
            <w:webHidden/>
          </w:rPr>
        </w:r>
        <w:r w:rsidR="00CB6963">
          <w:rPr>
            <w:webHidden/>
          </w:rPr>
          <w:fldChar w:fldCharType="separate"/>
        </w:r>
        <w:r w:rsidR="00CB6963">
          <w:rPr>
            <w:webHidden/>
          </w:rPr>
          <w:t>43</w:t>
        </w:r>
        <w:r w:rsidR="00CB6963">
          <w:rPr>
            <w:webHidden/>
          </w:rPr>
          <w:fldChar w:fldCharType="end"/>
        </w:r>
      </w:hyperlink>
    </w:p>
    <w:p w14:paraId="760E8F12" w14:textId="47116F21"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91" w:history="1">
        <w:r w:rsidR="00CB6963" w:rsidRPr="00DA68B1">
          <w:rPr>
            <w:rStyle w:val="Hyperlink"/>
          </w:rPr>
          <w:t>Figure 43</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Self-perceptions of driving safely by hand-held mobile phone use categories</w:t>
        </w:r>
        <w:r w:rsidR="00CB6963">
          <w:rPr>
            <w:webHidden/>
          </w:rPr>
          <w:tab/>
        </w:r>
        <w:r w:rsidR="00CB6963">
          <w:rPr>
            <w:webHidden/>
          </w:rPr>
          <w:fldChar w:fldCharType="begin"/>
        </w:r>
        <w:r w:rsidR="00CB6963">
          <w:rPr>
            <w:webHidden/>
          </w:rPr>
          <w:instrText xml:space="preserve"> PAGEREF _Toc142571691 \h </w:instrText>
        </w:r>
        <w:r w:rsidR="00CB6963">
          <w:rPr>
            <w:webHidden/>
          </w:rPr>
        </w:r>
        <w:r w:rsidR="00CB6963">
          <w:rPr>
            <w:webHidden/>
          </w:rPr>
          <w:fldChar w:fldCharType="separate"/>
        </w:r>
        <w:r w:rsidR="00CB6963">
          <w:rPr>
            <w:webHidden/>
          </w:rPr>
          <w:t>43</w:t>
        </w:r>
        <w:r w:rsidR="00CB6963">
          <w:rPr>
            <w:webHidden/>
          </w:rPr>
          <w:fldChar w:fldCharType="end"/>
        </w:r>
      </w:hyperlink>
    </w:p>
    <w:p w14:paraId="27939243" w14:textId="52C5C54D"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92" w:history="1">
        <w:r w:rsidR="00CB6963" w:rsidRPr="00DA68B1">
          <w:rPr>
            <w:rStyle w:val="Hyperlink"/>
          </w:rPr>
          <w:t>Figure 44</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tired driving</w:t>
        </w:r>
        <w:r w:rsidR="00CB6963">
          <w:rPr>
            <w:webHidden/>
          </w:rPr>
          <w:tab/>
        </w:r>
        <w:r w:rsidR="00CB6963">
          <w:rPr>
            <w:webHidden/>
          </w:rPr>
          <w:fldChar w:fldCharType="begin"/>
        </w:r>
        <w:r w:rsidR="00CB6963">
          <w:rPr>
            <w:webHidden/>
          </w:rPr>
          <w:instrText xml:space="preserve"> PAGEREF _Toc142571692 \h </w:instrText>
        </w:r>
        <w:r w:rsidR="00CB6963">
          <w:rPr>
            <w:webHidden/>
          </w:rPr>
        </w:r>
        <w:r w:rsidR="00CB6963">
          <w:rPr>
            <w:webHidden/>
          </w:rPr>
          <w:fldChar w:fldCharType="separate"/>
        </w:r>
        <w:r w:rsidR="00CB6963">
          <w:rPr>
            <w:webHidden/>
          </w:rPr>
          <w:t>44</w:t>
        </w:r>
        <w:r w:rsidR="00CB6963">
          <w:rPr>
            <w:webHidden/>
          </w:rPr>
          <w:fldChar w:fldCharType="end"/>
        </w:r>
      </w:hyperlink>
    </w:p>
    <w:p w14:paraId="635EDD65" w14:textId="7CE2EB69"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93" w:history="1">
        <w:r w:rsidR="00CB6963" w:rsidRPr="00DA68B1">
          <w:rPr>
            <w:rStyle w:val="Hyperlink"/>
          </w:rPr>
          <w:t>Figure 45</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Frequency of driving tired</w:t>
        </w:r>
        <w:r w:rsidR="00CB6963">
          <w:rPr>
            <w:webHidden/>
          </w:rPr>
          <w:tab/>
        </w:r>
        <w:r w:rsidR="00CB6963">
          <w:rPr>
            <w:webHidden/>
          </w:rPr>
          <w:fldChar w:fldCharType="begin"/>
        </w:r>
        <w:r w:rsidR="00CB6963">
          <w:rPr>
            <w:webHidden/>
          </w:rPr>
          <w:instrText xml:space="preserve"> PAGEREF _Toc142571693 \h </w:instrText>
        </w:r>
        <w:r w:rsidR="00CB6963">
          <w:rPr>
            <w:webHidden/>
          </w:rPr>
        </w:r>
        <w:r w:rsidR="00CB6963">
          <w:rPr>
            <w:webHidden/>
          </w:rPr>
          <w:fldChar w:fldCharType="separate"/>
        </w:r>
        <w:r w:rsidR="00CB6963">
          <w:rPr>
            <w:webHidden/>
          </w:rPr>
          <w:t>45</w:t>
        </w:r>
        <w:r w:rsidR="00CB6963">
          <w:rPr>
            <w:webHidden/>
          </w:rPr>
          <w:fldChar w:fldCharType="end"/>
        </w:r>
      </w:hyperlink>
    </w:p>
    <w:p w14:paraId="4960495A" w14:textId="5DE8C188"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94" w:history="1">
        <w:r w:rsidR="00CB6963" w:rsidRPr="00DA68B1">
          <w:rPr>
            <w:rStyle w:val="Hyperlink"/>
          </w:rPr>
          <w:t>Figure 46</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Driving while very tired by year: ‘sometimes’ or more often (%)</w:t>
        </w:r>
        <w:r w:rsidR="00CB6963">
          <w:rPr>
            <w:webHidden/>
          </w:rPr>
          <w:tab/>
        </w:r>
        <w:r w:rsidR="00CB6963">
          <w:rPr>
            <w:webHidden/>
          </w:rPr>
          <w:fldChar w:fldCharType="begin"/>
        </w:r>
        <w:r w:rsidR="00CB6963">
          <w:rPr>
            <w:webHidden/>
          </w:rPr>
          <w:instrText xml:space="preserve"> PAGEREF _Toc142571694 \h </w:instrText>
        </w:r>
        <w:r w:rsidR="00CB6963">
          <w:rPr>
            <w:webHidden/>
          </w:rPr>
        </w:r>
        <w:r w:rsidR="00CB6963">
          <w:rPr>
            <w:webHidden/>
          </w:rPr>
          <w:fldChar w:fldCharType="separate"/>
        </w:r>
        <w:r w:rsidR="00CB6963">
          <w:rPr>
            <w:webHidden/>
          </w:rPr>
          <w:t>45</w:t>
        </w:r>
        <w:r w:rsidR="00CB6963">
          <w:rPr>
            <w:webHidden/>
          </w:rPr>
          <w:fldChar w:fldCharType="end"/>
        </w:r>
      </w:hyperlink>
    </w:p>
    <w:p w14:paraId="0DEADD7C" w14:textId="20A67791"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95" w:history="1">
        <w:r w:rsidR="00CB6963" w:rsidRPr="00DA68B1">
          <w:rPr>
            <w:rStyle w:val="Hyperlink"/>
          </w:rPr>
          <w:t>Figure 47</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tired driving by sensation seeking segment</w:t>
        </w:r>
        <w:r w:rsidR="00CB6963">
          <w:rPr>
            <w:webHidden/>
          </w:rPr>
          <w:tab/>
        </w:r>
        <w:r w:rsidR="00CB6963">
          <w:rPr>
            <w:webHidden/>
          </w:rPr>
          <w:fldChar w:fldCharType="begin"/>
        </w:r>
        <w:r w:rsidR="00CB6963">
          <w:rPr>
            <w:webHidden/>
          </w:rPr>
          <w:instrText xml:space="preserve"> PAGEREF _Toc142571695 \h </w:instrText>
        </w:r>
        <w:r w:rsidR="00CB6963">
          <w:rPr>
            <w:webHidden/>
          </w:rPr>
        </w:r>
        <w:r w:rsidR="00CB6963">
          <w:rPr>
            <w:webHidden/>
          </w:rPr>
          <w:fldChar w:fldCharType="separate"/>
        </w:r>
        <w:r w:rsidR="00CB6963">
          <w:rPr>
            <w:webHidden/>
          </w:rPr>
          <w:t>47</w:t>
        </w:r>
        <w:r w:rsidR="00CB6963">
          <w:rPr>
            <w:webHidden/>
          </w:rPr>
          <w:fldChar w:fldCharType="end"/>
        </w:r>
      </w:hyperlink>
    </w:p>
    <w:p w14:paraId="063FA515" w14:textId="449A436E"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96" w:history="1">
        <w:r w:rsidR="00CB6963" w:rsidRPr="00DA68B1">
          <w:rPr>
            <w:rStyle w:val="Hyperlink"/>
          </w:rPr>
          <w:t>Figure 48</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avoiding driving if too tired by sensation seeking segments</w:t>
        </w:r>
        <w:r w:rsidR="00CB6963">
          <w:rPr>
            <w:webHidden/>
          </w:rPr>
          <w:tab/>
        </w:r>
        <w:r w:rsidR="00CB6963">
          <w:rPr>
            <w:webHidden/>
          </w:rPr>
          <w:fldChar w:fldCharType="begin"/>
        </w:r>
        <w:r w:rsidR="00CB6963">
          <w:rPr>
            <w:webHidden/>
          </w:rPr>
          <w:instrText xml:space="preserve"> PAGEREF _Toc142571696 \h </w:instrText>
        </w:r>
        <w:r w:rsidR="00CB6963">
          <w:rPr>
            <w:webHidden/>
          </w:rPr>
        </w:r>
        <w:r w:rsidR="00CB6963">
          <w:rPr>
            <w:webHidden/>
          </w:rPr>
          <w:fldChar w:fldCharType="separate"/>
        </w:r>
        <w:r w:rsidR="00CB6963">
          <w:rPr>
            <w:webHidden/>
          </w:rPr>
          <w:t>47</w:t>
        </w:r>
        <w:r w:rsidR="00CB6963">
          <w:rPr>
            <w:webHidden/>
          </w:rPr>
          <w:fldChar w:fldCharType="end"/>
        </w:r>
      </w:hyperlink>
    </w:p>
    <w:p w14:paraId="52ACD199" w14:textId="2032C98E"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97" w:history="1">
        <w:r w:rsidR="00CB6963" w:rsidRPr="00DA68B1">
          <w:rPr>
            <w:rStyle w:val="Hyperlink"/>
          </w:rPr>
          <w:t>Figure 49</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Perceived control over tired driving</w:t>
        </w:r>
        <w:r w:rsidR="00CB6963">
          <w:rPr>
            <w:webHidden/>
          </w:rPr>
          <w:tab/>
        </w:r>
        <w:r w:rsidR="00CB6963">
          <w:rPr>
            <w:webHidden/>
          </w:rPr>
          <w:fldChar w:fldCharType="begin"/>
        </w:r>
        <w:r w:rsidR="00CB6963">
          <w:rPr>
            <w:webHidden/>
          </w:rPr>
          <w:instrText xml:space="preserve"> PAGEREF _Toc142571697 \h </w:instrText>
        </w:r>
        <w:r w:rsidR="00CB6963">
          <w:rPr>
            <w:webHidden/>
          </w:rPr>
        </w:r>
        <w:r w:rsidR="00CB6963">
          <w:rPr>
            <w:webHidden/>
          </w:rPr>
          <w:fldChar w:fldCharType="separate"/>
        </w:r>
        <w:r w:rsidR="00CB6963">
          <w:rPr>
            <w:webHidden/>
          </w:rPr>
          <w:t>48</w:t>
        </w:r>
        <w:r w:rsidR="00CB6963">
          <w:rPr>
            <w:webHidden/>
          </w:rPr>
          <w:fldChar w:fldCharType="end"/>
        </w:r>
      </w:hyperlink>
    </w:p>
    <w:p w14:paraId="4AF1B28C" w14:textId="4B5E0D6F"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98" w:history="1">
        <w:r w:rsidR="00CB6963" w:rsidRPr="00DA68B1">
          <w:rPr>
            <w:rStyle w:val="Hyperlink"/>
          </w:rPr>
          <w:t>Figure 50</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Perceived danger of driving while very tired</w:t>
        </w:r>
        <w:r w:rsidR="00CB6963">
          <w:rPr>
            <w:webHidden/>
          </w:rPr>
          <w:tab/>
        </w:r>
        <w:r w:rsidR="00CB6963">
          <w:rPr>
            <w:webHidden/>
          </w:rPr>
          <w:fldChar w:fldCharType="begin"/>
        </w:r>
        <w:r w:rsidR="00CB6963">
          <w:rPr>
            <w:webHidden/>
          </w:rPr>
          <w:instrText xml:space="preserve"> PAGEREF _Toc142571698 \h </w:instrText>
        </w:r>
        <w:r w:rsidR="00CB6963">
          <w:rPr>
            <w:webHidden/>
          </w:rPr>
        </w:r>
        <w:r w:rsidR="00CB6963">
          <w:rPr>
            <w:webHidden/>
          </w:rPr>
          <w:fldChar w:fldCharType="separate"/>
        </w:r>
        <w:r w:rsidR="00CB6963">
          <w:rPr>
            <w:webHidden/>
          </w:rPr>
          <w:t>48</w:t>
        </w:r>
        <w:r w:rsidR="00CB6963">
          <w:rPr>
            <w:webHidden/>
          </w:rPr>
          <w:fldChar w:fldCharType="end"/>
        </w:r>
      </w:hyperlink>
    </w:p>
    <w:p w14:paraId="355B8824" w14:textId="6E920BDE"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699" w:history="1">
        <w:r w:rsidR="00CB6963" w:rsidRPr="00DA68B1">
          <w:rPr>
            <w:rStyle w:val="Hyperlink"/>
          </w:rPr>
          <w:t>Figure 51</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Self-perceptions of driving safely by tired driving categories</w:t>
        </w:r>
        <w:r w:rsidR="00CB6963">
          <w:rPr>
            <w:webHidden/>
          </w:rPr>
          <w:tab/>
        </w:r>
        <w:r w:rsidR="00CB6963">
          <w:rPr>
            <w:webHidden/>
          </w:rPr>
          <w:fldChar w:fldCharType="begin"/>
        </w:r>
        <w:r w:rsidR="00CB6963">
          <w:rPr>
            <w:webHidden/>
          </w:rPr>
          <w:instrText xml:space="preserve"> PAGEREF _Toc142571699 \h </w:instrText>
        </w:r>
        <w:r w:rsidR="00CB6963">
          <w:rPr>
            <w:webHidden/>
          </w:rPr>
        </w:r>
        <w:r w:rsidR="00CB6963">
          <w:rPr>
            <w:webHidden/>
          </w:rPr>
          <w:fldChar w:fldCharType="separate"/>
        </w:r>
        <w:r w:rsidR="00CB6963">
          <w:rPr>
            <w:webHidden/>
          </w:rPr>
          <w:t>49</w:t>
        </w:r>
        <w:r w:rsidR="00CB6963">
          <w:rPr>
            <w:webHidden/>
          </w:rPr>
          <w:fldChar w:fldCharType="end"/>
        </w:r>
      </w:hyperlink>
    </w:p>
    <w:p w14:paraId="13829A68" w14:textId="456CD9D5"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00" w:history="1">
        <w:r w:rsidR="00CB6963" w:rsidRPr="00DA68B1">
          <w:rPr>
            <w:rStyle w:val="Hyperlink"/>
          </w:rPr>
          <w:t>Figure 52</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illegal drug use and drug driving</w:t>
        </w:r>
        <w:r w:rsidR="00CB6963">
          <w:rPr>
            <w:webHidden/>
          </w:rPr>
          <w:tab/>
        </w:r>
        <w:r w:rsidR="00CB6963">
          <w:rPr>
            <w:webHidden/>
          </w:rPr>
          <w:fldChar w:fldCharType="begin"/>
        </w:r>
        <w:r w:rsidR="00CB6963">
          <w:rPr>
            <w:webHidden/>
          </w:rPr>
          <w:instrText xml:space="preserve"> PAGEREF _Toc142571700 \h </w:instrText>
        </w:r>
        <w:r w:rsidR="00CB6963">
          <w:rPr>
            <w:webHidden/>
          </w:rPr>
        </w:r>
        <w:r w:rsidR="00CB6963">
          <w:rPr>
            <w:webHidden/>
          </w:rPr>
          <w:fldChar w:fldCharType="separate"/>
        </w:r>
        <w:r w:rsidR="00CB6963">
          <w:rPr>
            <w:webHidden/>
          </w:rPr>
          <w:t>50</w:t>
        </w:r>
        <w:r w:rsidR="00CB6963">
          <w:rPr>
            <w:webHidden/>
          </w:rPr>
          <w:fldChar w:fldCharType="end"/>
        </w:r>
      </w:hyperlink>
    </w:p>
    <w:p w14:paraId="146A4CA5" w14:textId="25F50EA9"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01" w:history="1">
        <w:r w:rsidR="00CB6963" w:rsidRPr="00DA68B1">
          <w:rPr>
            <w:rStyle w:val="Hyperlink"/>
          </w:rPr>
          <w:t>Figure 53</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 xml:space="preserve"> Drug driving by year: ‘sometimes’ or more often (%)</w:t>
        </w:r>
        <w:r w:rsidR="00CB6963">
          <w:rPr>
            <w:webHidden/>
          </w:rPr>
          <w:tab/>
        </w:r>
        <w:r w:rsidR="00CB6963">
          <w:rPr>
            <w:webHidden/>
          </w:rPr>
          <w:fldChar w:fldCharType="begin"/>
        </w:r>
        <w:r w:rsidR="00CB6963">
          <w:rPr>
            <w:webHidden/>
          </w:rPr>
          <w:instrText xml:space="preserve"> PAGEREF _Toc142571701 \h </w:instrText>
        </w:r>
        <w:r w:rsidR="00CB6963">
          <w:rPr>
            <w:webHidden/>
          </w:rPr>
        </w:r>
        <w:r w:rsidR="00CB6963">
          <w:rPr>
            <w:webHidden/>
          </w:rPr>
          <w:fldChar w:fldCharType="separate"/>
        </w:r>
        <w:r w:rsidR="00CB6963">
          <w:rPr>
            <w:webHidden/>
          </w:rPr>
          <w:t>51</w:t>
        </w:r>
        <w:r w:rsidR="00CB6963">
          <w:rPr>
            <w:webHidden/>
          </w:rPr>
          <w:fldChar w:fldCharType="end"/>
        </w:r>
      </w:hyperlink>
    </w:p>
    <w:p w14:paraId="4D0B06A5" w14:textId="5DA6D06D"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02" w:history="1">
        <w:r w:rsidR="00CB6963" w:rsidRPr="00DA68B1">
          <w:rPr>
            <w:rStyle w:val="Hyperlink"/>
          </w:rPr>
          <w:t>Figure 54</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drug driving by sensation seeking segment</w:t>
        </w:r>
        <w:r w:rsidR="00CB6963">
          <w:rPr>
            <w:webHidden/>
          </w:rPr>
          <w:tab/>
        </w:r>
        <w:r w:rsidR="00CB6963">
          <w:rPr>
            <w:webHidden/>
          </w:rPr>
          <w:fldChar w:fldCharType="begin"/>
        </w:r>
        <w:r w:rsidR="00CB6963">
          <w:rPr>
            <w:webHidden/>
          </w:rPr>
          <w:instrText xml:space="preserve"> PAGEREF _Toc142571702 \h </w:instrText>
        </w:r>
        <w:r w:rsidR="00CB6963">
          <w:rPr>
            <w:webHidden/>
          </w:rPr>
        </w:r>
        <w:r w:rsidR="00CB6963">
          <w:rPr>
            <w:webHidden/>
          </w:rPr>
          <w:fldChar w:fldCharType="separate"/>
        </w:r>
        <w:r w:rsidR="00CB6963">
          <w:rPr>
            <w:webHidden/>
          </w:rPr>
          <w:t>52</w:t>
        </w:r>
        <w:r w:rsidR="00CB6963">
          <w:rPr>
            <w:webHidden/>
          </w:rPr>
          <w:fldChar w:fldCharType="end"/>
        </w:r>
      </w:hyperlink>
    </w:p>
    <w:p w14:paraId="3B0AC454" w14:textId="1DBEAA0A"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03" w:history="1">
        <w:r w:rsidR="00CB6963" w:rsidRPr="00DA68B1">
          <w:rPr>
            <w:rStyle w:val="Hyperlink"/>
          </w:rPr>
          <w:t>Figure 55</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Perceived danger of driving soon after using cannabis</w:t>
        </w:r>
        <w:r w:rsidR="00CB6963">
          <w:rPr>
            <w:webHidden/>
          </w:rPr>
          <w:tab/>
        </w:r>
        <w:r w:rsidR="00CB6963">
          <w:rPr>
            <w:webHidden/>
          </w:rPr>
          <w:fldChar w:fldCharType="begin"/>
        </w:r>
        <w:r w:rsidR="00CB6963">
          <w:rPr>
            <w:webHidden/>
          </w:rPr>
          <w:instrText xml:space="preserve"> PAGEREF _Toc142571703 \h </w:instrText>
        </w:r>
        <w:r w:rsidR="00CB6963">
          <w:rPr>
            <w:webHidden/>
          </w:rPr>
        </w:r>
        <w:r w:rsidR="00CB6963">
          <w:rPr>
            <w:webHidden/>
          </w:rPr>
          <w:fldChar w:fldCharType="separate"/>
        </w:r>
        <w:r w:rsidR="00CB6963">
          <w:rPr>
            <w:webHidden/>
          </w:rPr>
          <w:t>53</w:t>
        </w:r>
        <w:r w:rsidR="00CB6963">
          <w:rPr>
            <w:webHidden/>
          </w:rPr>
          <w:fldChar w:fldCharType="end"/>
        </w:r>
      </w:hyperlink>
    </w:p>
    <w:p w14:paraId="271AA2EF" w14:textId="74F65DE7"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04" w:history="1">
        <w:r w:rsidR="00CB6963" w:rsidRPr="00DA68B1">
          <w:rPr>
            <w:rStyle w:val="Hyperlink"/>
          </w:rPr>
          <w:t>Figure 56</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Perceived enforcement risk among drug driving categories</w:t>
        </w:r>
        <w:r w:rsidR="00CB6963">
          <w:rPr>
            <w:webHidden/>
          </w:rPr>
          <w:tab/>
        </w:r>
        <w:r w:rsidR="00CB6963">
          <w:rPr>
            <w:webHidden/>
          </w:rPr>
          <w:fldChar w:fldCharType="begin"/>
        </w:r>
        <w:r w:rsidR="00CB6963">
          <w:rPr>
            <w:webHidden/>
          </w:rPr>
          <w:instrText xml:space="preserve"> PAGEREF _Toc142571704 \h </w:instrText>
        </w:r>
        <w:r w:rsidR="00CB6963">
          <w:rPr>
            <w:webHidden/>
          </w:rPr>
        </w:r>
        <w:r w:rsidR="00CB6963">
          <w:rPr>
            <w:webHidden/>
          </w:rPr>
          <w:fldChar w:fldCharType="separate"/>
        </w:r>
        <w:r w:rsidR="00CB6963">
          <w:rPr>
            <w:webHidden/>
          </w:rPr>
          <w:t>53</w:t>
        </w:r>
        <w:r w:rsidR="00CB6963">
          <w:rPr>
            <w:webHidden/>
          </w:rPr>
          <w:fldChar w:fldCharType="end"/>
        </w:r>
      </w:hyperlink>
    </w:p>
    <w:p w14:paraId="43E96B30" w14:textId="5D0BA442"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05" w:history="1">
        <w:r w:rsidR="00CB6963" w:rsidRPr="00DA68B1">
          <w:rPr>
            <w:rStyle w:val="Hyperlink"/>
          </w:rPr>
          <w:t>Figure 57</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Self-perceptions of driving safely among drug driving categories</w:t>
        </w:r>
        <w:r w:rsidR="00CB6963">
          <w:rPr>
            <w:webHidden/>
          </w:rPr>
          <w:tab/>
        </w:r>
        <w:r w:rsidR="00CB6963">
          <w:rPr>
            <w:webHidden/>
          </w:rPr>
          <w:fldChar w:fldCharType="begin"/>
        </w:r>
        <w:r w:rsidR="00CB6963">
          <w:rPr>
            <w:webHidden/>
          </w:rPr>
          <w:instrText xml:space="preserve"> PAGEREF _Toc142571705 \h </w:instrText>
        </w:r>
        <w:r w:rsidR="00CB6963">
          <w:rPr>
            <w:webHidden/>
          </w:rPr>
        </w:r>
        <w:r w:rsidR="00CB6963">
          <w:rPr>
            <w:webHidden/>
          </w:rPr>
          <w:fldChar w:fldCharType="separate"/>
        </w:r>
        <w:r w:rsidR="00CB6963">
          <w:rPr>
            <w:webHidden/>
          </w:rPr>
          <w:t>54</w:t>
        </w:r>
        <w:r w:rsidR="00CB6963">
          <w:rPr>
            <w:webHidden/>
          </w:rPr>
          <w:fldChar w:fldCharType="end"/>
        </w:r>
      </w:hyperlink>
    </w:p>
    <w:p w14:paraId="6CC1EB66" w14:textId="20112BE3"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06" w:history="1">
        <w:r w:rsidR="00CB6963" w:rsidRPr="00DA68B1">
          <w:rPr>
            <w:rStyle w:val="Hyperlink"/>
          </w:rPr>
          <w:t>Figure 58</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e-devices use</w:t>
        </w:r>
        <w:r w:rsidR="00CB6963">
          <w:rPr>
            <w:webHidden/>
          </w:rPr>
          <w:tab/>
        </w:r>
        <w:r w:rsidR="00CB6963">
          <w:rPr>
            <w:webHidden/>
          </w:rPr>
          <w:fldChar w:fldCharType="begin"/>
        </w:r>
        <w:r w:rsidR="00CB6963">
          <w:rPr>
            <w:webHidden/>
          </w:rPr>
          <w:instrText xml:space="preserve"> PAGEREF _Toc142571706 \h </w:instrText>
        </w:r>
        <w:r w:rsidR="00CB6963">
          <w:rPr>
            <w:webHidden/>
          </w:rPr>
        </w:r>
        <w:r w:rsidR="00CB6963">
          <w:rPr>
            <w:webHidden/>
          </w:rPr>
          <w:fldChar w:fldCharType="separate"/>
        </w:r>
        <w:r w:rsidR="00CB6963">
          <w:rPr>
            <w:webHidden/>
          </w:rPr>
          <w:t>60</w:t>
        </w:r>
        <w:r w:rsidR="00CB6963">
          <w:rPr>
            <w:webHidden/>
          </w:rPr>
          <w:fldChar w:fldCharType="end"/>
        </w:r>
      </w:hyperlink>
    </w:p>
    <w:p w14:paraId="66709586" w14:textId="00604096"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07" w:history="1">
        <w:r w:rsidR="00CB6963" w:rsidRPr="00DA68B1">
          <w:rPr>
            <w:rStyle w:val="Hyperlink"/>
          </w:rPr>
          <w:t>Figure 59</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Suggested changes to road rules</w:t>
        </w:r>
        <w:r w:rsidR="00CB6963">
          <w:rPr>
            <w:webHidden/>
          </w:rPr>
          <w:tab/>
        </w:r>
        <w:r w:rsidR="00CB6963">
          <w:rPr>
            <w:webHidden/>
          </w:rPr>
          <w:fldChar w:fldCharType="begin"/>
        </w:r>
        <w:r w:rsidR="00CB6963">
          <w:rPr>
            <w:webHidden/>
          </w:rPr>
          <w:instrText xml:space="preserve"> PAGEREF _Toc142571707 \h </w:instrText>
        </w:r>
        <w:r w:rsidR="00CB6963">
          <w:rPr>
            <w:webHidden/>
          </w:rPr>
        </w:r>
        <w:r w:rsidR="00CB6963">
          <w:rPr>
            <w:webHidden/>
          </w:rPr>
          <w:fldChar w:fldCharType="separate"/>
        </w:r>
        <w:r w:rsidR="00CB6963">
          <w:rPr>
            <w:webHidden/>
          </w:rPr>
          <w:t>64</w:t>
        </w:r>
        <w:r w:rsidR="00CB6963">
          <w:rPr>
            <w:webHidden/>
          </w:rPr>
          <w:fldChar w:fldCharType="end"/>
        </w:r>
      </w:hyperlink>
    </w:p>
    <w:p w14:paraId="08251E0F" w14:textId="7A4C7F57"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08" w:history="1">
        <w:r w:rsidR="00CB6963" w:rsidRPr="00DA68B1">
          <w:rPr>
            <w:rStyle w:val="Hyperlink"/>
          </w:rPr>
          <w:t>Figure 60</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Suggested changes to make Victorian roads safer</w:t>
        </w:r>
        <w:r w:rsidR="00CB6963">
          <w:rPr>
            <w:webHidden/>
          </w:rPr>
          <w:tab/>
        </w:r>
        <w:r w:rsidR="00CB6963">
          <w:rPr>
            <w:webHidden/>
          </w:rPr>
          <w:fldChar w:fldCharType="begin"/>
        </w:r>
        <w:r w:rsidR="00CB6963">
          <w:rPr>
            <w:webHidden/>
          </w:rPr>
          <w:instrText xml:space="preserve"> PAGEREF _Toc142571708 \h </w:instrText>
        </w:r>
        <w:r w:rsidR="00CB6963">
          <w:rPr>
            <w:webHidden/>
          </w:rPr>
        </w:r>
        <w:r w:rsidR="00CB6963">
          <w:rPr>
            <w:webHidden/>
          </w:rPr>
          <w:fldChar w:fldCharType="separate"/>
        </w:r>
        <w:r w:rsidR="00CB6963">
          <w:rPr>
            <w:webHidden/>
          </w:rPr>
          <w:t>65</w:t>
        </w:r>
        <w:r w:rsidR="00CB6963">
          <w:rPr>
            <w:webHidden/>
          </w:rPr>
          <w:fldChar w:fldCharType="end"/>
        </w:r>
      </w:hyperlink>
    </w:p>
    <w:p w14:paraId="12FED9E7" w14:textId="3623A48A"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09" w:history="1">
        <w:r w:rsidR="00CB6963" w:rsidRPr="00DA68B1">
          <w:rPr>
            <w:rStyle w:val="Hyperlink"/>
          </w:rPr>
          <w:t>Figure 61</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being caught speeding</w:t>
        </w:r>
        <w:r w:rsidR="00CB6963">
          <w:rPr>
            <w:webHidden/>
          </w:rPr>
          <w:tab/>
        </w:r>
        <w:r w:rsidR="00CB6963">
          <w:rPr>
            <w:webHidden/>
          </w:rPr>
          <w:fldChar w:fldCharType="begin"/>
        </w:r>
        <w:r w:rsidR="00CB6963">
          <w:rPr>
            <w:webHidden/>
          </w:rPr>
          <w:instrText xml:space="preserve"> PAGEREF _Toc142571709 \h </w:instrText>
        </w:r>
        <w:r w:rsidR="00CB6963">
          <w:rPr>
            <w:webHidden/>
          </w:rPr>
        </w:r>
        <w:r w:rsidR="00CB6963">
          <w:rPr>
            <w:webHidden/>
          </w:rPr>
          <w:fldChar w:fldCharType="separate"/>
        </w:r>
        <w:r w:rsidR="00CB6963">
          <w:rPr>
            <w:webHidden/>
          </w:rPr>
          <w:t>66</w:t>
        </w:r>
        <w:r w:rsidR="00CB6963">
          <w:rPr>
            <w:webHidden/>
          </w:rPr>
          <w:fldChar w:fldCharType="end"/>
        </w:r>
      </w:hyperlink>
    </w:p>
    <w:p w14:paraId="55FA2C16" w14:textId="7CAE7206"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10" w:history="1">
        <w:r w:rsidR="00CB6963" w:rsidRPr="00DA68B1">
          <w:rPr>
            <w:rStyle w:val="Hyperlink"/>
          </w:rPr>
          <w:t>Figure 62</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Prevalence of being pulled over by the police</w:t>
        </w:r>
        <w:r w:rsidR="00CB6963">
          <w:rPr>
            <w:webHidden/>
          </w:rPr>
          <w:tab/>
        </w:r>
        <w:r w:rsidR="00CB6963">
          <w:rPr>
            <w:webHidden/>
          </w:rPr>
          <w:fldChar w:fldCharType="begin"/>
        </w:r>
        <w:r w:rsidR="00CB6963">
          <w:rPr>
            <w:webHidden/>
          </w:rPr>
          <w:instrText xml:space="preserve"> PAGEREF _Toc142571710 \h </w:instrText>
        </w:r>
        <w:r w:rsidR="00CB6963">
          <w:rPr>
            <w:webHidden/>
          </w:rPr>
        </w:r>
        <w:r w:rsidR="00CB6963">
          <w:rPr>
            <w:webHidden/>
          </w:rPr>
          <w:fldChar w:fldCharType="separate"/>
        </w:r>
        <w:r w:rsidR="00CB6963">
          <w:rPr>
            <w:webHidden/>
          </w:rPr>
          <w:t>67</w:t>
        </w:r>
        <w:r w:rsidR="00CB6963">
          <w:rPr>
            <w:webHidden/>
          </w:rPr>
          <w:fldChar w:fldCharType="end"/>
        </w:r>
      </w:hyperlink>
    </w:p>
    <w:p w14:paraId="797A3888" w14:textId="3328B6CB"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11" w:history="1">
        <w:r w:rsidR="00CB6963" w:rsidRPr="00DA68B1">
          <w:rPr>
            <w:rStyle w:val="Hyperlink"/>
          </w:rPr>
          <w:t>Figure 63</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Perceived enforcement risk of breaking road rules</w:t>
        </w:r>
        <w:r w:rsidR="00CB6963">
          <w:rPr>
            <w:webHidden/>
          </w:rPr>
          <w:tab/>
        </w:r>
        <w:r w:rsidR="00CB6963">
          <w:rPr>
            <w:webHidden/>
          </w:rPr>
          <w:fldChar w:fldCharType="begin"/>
        </w:r>
        <w:r w:rsidR="00CB6963">
          <w:rPr>
            <w:webHidden/>
          </w:rPr>
          <w:instrText xml:space="preserve"> PAGEREF _Toc142571711 \h </w:instrText>
        </w:r>
        <w:r w:rsidR="00CB6963">
          <w:rPr>
            <w:webHidden/>
          </w:rPr>
        </w:r>
        <w:r w:rsidR="00CB6963">
          <w:rPr>
            <w:webHidden/>
          </w:rPr>
          <w:fldChar w:fldCharType="separate"/>
        </w:r>
        <w:r w:rsidR="00CB6963">
          <w:rPr>
            <w:webHidden/>
          </w:rPr>
          <w:t>67</w:t>
        </w:r>
        <w:r w:rsidR="00CB6963">
          <w:rPr>
            <w:webHidden/>
          </w:rPr>
          <w:fldChar w:fldCharType="end"/>
        </w:r>
      </w:hyperlink>
    </w:p>
    <w:p w14:paraId="60D7B2DD" w14:textId="0F9B66CB"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12" w:history="1">
        <w:r w:rsidR="00CB6963" w:rsidRPr="00DA68B1">
          <w:rPr>
            <w:rStyle w:val="Hyperlink"/>
          </w:rPr>
          <w:t>Figure 64</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Caught speeding by intentional speeding categories</w:t>
        </w:r>
        <w:r w:rsidR="00CB6963">
          <w:rPr>
            <w:webHidden/>
          </w:rPr>
          <w:tab/>
        </w:r>
        <w:r w:rsidR="00CB6963">
          <w:rPr>
            <w:webHidden/>
          </w:rPr>
          <w:fldChar w:fldCharType="begin"/>
        </w:r>
        <w:r w:rsidR="00CB6963">
          <w:rPr>
            <w:webHidden/>
          </w:rPr>
          <w:instrText xml:space="preserve"> PAGEREF _Toc142571712 \h </w:instrText>
        </w:r>
        <w:r w:rsidR="00CB6963">
          <w:rPr>
            <w:webHidden/>
          </w:rPr>
        </w:r>
        <w:r w:rsidR="00CB6963">
          <w:rPr>
            <w:webHidden/>
          </w:rPr>
          <w:fldChar w:fldCharType="separate"/>
        </w:r>
        <w:r w:rsidR="00CB6963">
          <w:rPr>
            <w:webHidden/>
          </w:rPr>
          <w:t>68</w:t>
        </w:r>
        <w:r w:rsidR="00CB6963">
          <w:rPr>
            <w:webHidden/>
          </w:rPr>
          <w:fldChar w:fldCharType="end"/>
        </w:r>
      </w:hyperlink>
    </w:p>
    <w:p w14:paraId="4DF5B30F" w14:textId="0F51BE5F"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13" w:history="1">
        <w:r w:rsidR="00CB6963" w:rsidRPr="00DA68B1">
          <w:rPr>
            <w:rStyle w:val="Hyperlink"/>
          </w:rPr>
          <w:t>Figure 65</w:t>
        </w:r>
        <w:r w:rsidR="00CB6963">
          <w:rPr>
            <w:rFonts w:asciiTheme="minorHAnsi" w:eastAsiaTheme="minorEastAsia" w:hAnsiTheme="minorHAnsi" w:cstheme="minorBidi"/>
            <w:color w:val="auto"/>
            <w:kern w:val="2"/>
            <w:sz w:val="22"/>
            <w:szCs w:val="22"/>
            <w:lang w:eastAsia="en-AU"/>
            <w14:ligatures w14:val="standardContextual"/>
          </w:rPr>
          <w:tab/>
        </w:r>
        <w:r w:rsidR="00CB6963" w:rsidRPr="00DA68B1">
          <w:rPr>
            <w:rStyle w:val="Hyperlink"/>
          </w:rPr>
          <w:t>Pulled over for breath test by drink driving categories</w:t>
        </w:r>
        <w:r w:rsidR="00CB6963">
          <w:rPr>
            <w:webHidden/>
          </w:rPr>
          <w:tab/>
        </w:r>
        <w:r w:rsidR="00CB6963">
          <w:rPr>
            <w:webHidden/>
          </w:rPr>
          <w:fldChar w:fldCharType="begin"/>
        </w:r>
        <w:r w:rsidR="00CB6963">
          <w:rPr>
            <w:webHidden/>
          </w:rPr>
          <w:instrText xml:space="preserve"> PAGEREF _Toc142571713 \h </w:instrText>
        </w:r>
        <w:r w:rsidR="00CB6963">
          <w:rPr>
            <w:webHidden/>
          </w:rPr>
        </w:r>
        <w:r w:rsidR="00CB6963">
          <w:rPr>
            <w:webHidden/>
          </w:rPr>
          <w:fldChar w:fldCharType="separate"/>
        </w:r>
        <w:r w:rsidR="00CB6963">
          <w:rPr>
            <w:webHidden/>
          </w:rPr>
          <w:t>69</w:t>
        </w:r>
        <w:r w:rsidR="00CB6963">
          <w:rPr>
            <w:webHidden/>
          </w:rPr>
          <w:fldChar w:fldCharType="end"/>
        </w:r>
      </w:hyperlink>
    </w:p>
    <w:p w14:paraId="14688D5A" w14:textId="65E31A11" w:rsidR="00897AA9" w:rsidRDefault="00A3623D" w:rsidP="00897AA9">
      <w:pPr>
        <w:pStyle w:val="TableofFigures"/>
      </w:pPr>
      <w:r w:rsidRPr="00647D0F">
        <w:fldChar w:fldCharType="end"/>
      </w:r>
    </w:p>
    <w:p w14:paraId="37AFD611" w14:textId="77777777" w:rsidR="00FF31F7" w:rsidRDefault="00FF31F7" w:rsidP="00A3623D">
      <w:pPr>
        <w:pStyle w:val="TOCHeadings"/>
      </w:pPr>
    </w:p>
    <w:p w14:paraId="3E991DA9" w14:textId="1E7CE026" w:rsidR="00A3623D" w:rsidRPr="00647D0F" w:rsidRDefault="00A3623D" w:rsidP="00A3623D">
      <w:pPr>
        <w:pStyle w:val="TOCHeadings"/>
      </w:pPr>
      <w:r>
        <w:t>List of Tables</w:t>
      </w:r>
    </w:p>
    <w:p w14:paraId="23F87234" w14:textId="06831547" w:rsidR="00CB6963" w:rsidRDefault="00A3623D">
      <w:pPr>
        <w:pStyle w:val="TableofFigures"/>
        <w:rPr>
          <w:rFonts w:asciiTheme="minorHAnsi" w:eastAsiaTheme="minorEastAsia" w:hAnsiTheme="minorHAnsi" w:cstheme="minorBidi"/>
          <w:color w:val="auto"/>
          <w:kern w:val="2"/>
          <w:sz w:val="22"/>
          <w:szCs w:val="22"/>
          <w:lang w:eastAsia="en-AU"/>
          <w14:ligatures w14:val="standardContextual"/>
        </w:rPr>
      </w:pPr>
      <w:r w:rsidRPr="00647D0F">
        <w:fldChar w:fldCharType="begin"/>
      </w:r>
      <w:r w:rsidRPr="00647D0F">
        <w:instrText xml:space="preserve"> TOC \h \z \t \c "Table" </w:instrText>
      </w:r>
      <w:r w:rsidRPr="00647D0F">
        <w:fldChar w:fldCharType="separate"/>
      </w:r>
      <w:hyperlink w:anchor="_Toc142571714" w:history="1">
        <w:r w:rsidR="00CB6963" w:rsidRPr="00254296">
          <w:rPr>
            <w:rStyle w:val="Hyperlink"/>
          </w:rPr>
          <w:t>Table 1</w:t>
        </w:r>
        <w:r w:rsidR="00CB6963">
          <w:rPr>
            <w:rFonts w:asciiTheme="minorHAnsi" w:eastAsiaTheme="minorEastAsia" w:hAnsiTheme="minorHAnsi" w:cstheme="minorBidi"/>
            <w:color w:val="auto"/>
            <w:kern w:val="2"/>
            <w:sz w:val="22"/>
            <w:szCs w:val="22"/>
            <w:lang w:eastAsia="en-AU"/>
            <w14:ligatures w14:val="standardContextual"/>
          </w:rPr>
          <w:tab/>
        </w:r>
        <w:r w:rsidR="00CB6963" w:rsidRPr="00254296">
          <w:rPr>
            <w:rStyle w:val="Hyperlink"/>
          </w:rPr>
          <w:t>Significance reporting example table</w:t>
        </w:r>
        <w:r w:rsidR="00CB6963">
          <w:rPr>
            <w:webHidden/>
          </w:rPr>
          <w:tab/>
        </w:r>
        <w:r w:rsidR="00CB6963">
          <w:rPr>
            <w:webHidden/>
          </w:rPr>
          <w:fldChar w:fldCharType="begin"/>
        </w:r>
        <w:r w:rsidR="00CB6963">
          <w:rPr>
            <w:webHidden/>
          </w:rPr>
          <w:instrText xml:space="preserve"> PAGEREF _Toc142571714 \h </w:instrText>
        </w:r>
        <w:r w:rsidR="00CB6963">
          <w:rPr>
            <w:webHidden/>
          </w:rPr>
        </w:r>
        <w:r w:rsidR="00CB6963">
          <w:rPr>
            <w:webHidden/>
          </w:rPr>
          <w:fldChar w:fldCharType="separate"/>
        </w:r>
        <w:r w:rsidR="00CB6963">
          <w:rPr>
            <w:webHidden/>
          </w:rPr>
          <w:t>3</w:t>
        </w:r>
        <w:r w:rsidR="00CB6963">
          <w:rPr>
            <w:webHidden/>
          </w:rPr>
          <w:fldChar w:fldCharType="end"/>
        </w:r>
      </w:hyperlink>
    </w:p>
    <w:p w14:paraId="0D41F4F5" w14:textId="18038236"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15" w:history="1">
        <w:r w:rsidR="00CB6963" w:rsidRPr="00254296">
          <w:rPr>
            <w:rStyle w:val="Hyperlink"/>
          </w:rPr>
          <w:t>Table 2</w:t>
        </w:r>
        <w:r w:rsidR="00CB6963">
          <w:rPr>
            <w:rFonts w:asciiTheme="minorHAnsi" w:eastAsiaTheme="minorEastAsia" w:hAnsiTheme="minorHAnsi" w:cstheme="minorBidi"/>
            <w:color w:val="auto"/>
            <w:kern w:val="2"/>
            <w:sz w:val="22"/>
            <w:szCs w:val="22"/>
            <w:lang w:eastAsia="en-AU"/>
            <w14:ligatures w14:val="standardContextual"/>
          </w:rPr>
          <w:tab/>
        </w:r>
        <w:r w:rsidR="00CB6963" w:rsidRPr="00254296">
          <w:rPr>
            <w:rStyle w:val="Hyperlink"/>
          </w:rPr>
          <w:t>DBI categories by selected demographic factors</w:t>
        </w:r>
        <w:r w:rsidR="00CB6963">
          <w:rPr>
            <w:webHidden/>
          </w:rPr>
          <w:tab/>
        </w:r>
        <w:r w:rsidR="00CB6963">
          <w:rPr>
            <w:webHidden/>
          </w:rPr>
          <w:fldChar w:fldCharType="begin"/>
        </w:r>
        <w:r w:rsidR="00CB6963">
          <w:rPr>
            <w:webHidden/>
          </w:rPr>
          <w:instrText xml:space="preserve"> PAGEREF _Toc142571715 \h </w:instrText>
        </w:r>
        <w:r w:rsidR="00CB6963">
          <w:rPr>
            <w:webHidden/>
          </w:rPr>
        </w:r>
        <w:r w:rsidR="00CB6963">
          <w:rPr>
            <w:webHidden/>
          </w:rPr>
          <w:fldChar w:fldCharType="separate"/>
        </w:r>
        <w:r w:rsidR="00CB6963">
          <w:rPr>
            <w:webHidden/>
          </w:rPr>
          <w:t>10</w:t>
        </w:r>
        <w:r w:rsidR="00CB6963">
          <w:rPr>
            <w:webHidden/>
          </w:rPr>
          <w:fldChar w:fldCharType="end"/>
        </w:r>
      </w:hyperlink>
    </w:p>
    <w:p w14:paraId="365F1A18" w14:textId="3DEEAFC8"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16" w:history="1">
        <w:r w:rsidR="00CB6963" w:rsidRPr="00254296">
          <w:rPr>
            <w:rStyle w:val="Hyperlink"/>
          </w:rPr>
          <w:t>Table 3</w:t>
        </w:r>
        <w:r w:rsidR="00CB6963">
          <w:rPr>
            <w:rFonts w:asciiTheme="minorHAnsi" w:eastAsiaTheme="minorEastAsia" w:hAnsiTheme="minorHAnsi" w:cstheme="minorBidi"/>
            <w:color w:val="auto"/>
            <w:kern w:val="2"/>
            <w:sz w:val="22"/>
            <w:szCs w:val="22"/>
            <w:lang w:eastAsia="en-AU"/>
            <w14:ligatures w14:val="standardContextual"/>
          </w:rPr>
          <w:tab/>
        </w:r>
        <w:r w:rsidR="00CB6963" w:rsidRPr="00254296">
          <w:rPr>
            <w:rStyle w:val="Hyperlink"/>
          </w:rPr>
          <w:t>Significant demographic skews of sensation-seeking segments</w:t>
        </w:r>
        <w:r w:rsidR="00CB6963">
          <w:rPr>
            <w:webHidden/>
          </w:rPr>
          <w:tab/>
        </w:r>
        <w:r w:rsidR="00CB6963">
          <w:rPr>
            <w:webHidden/>
          </w:rPr>
          <w:fldChar w:fldCharType="begin"/>
        </w:r>
        <w:r w:rsidR="00CB6963">
          <w:rPr>
            <w:webHidden/>
          </w:rPr>
          <w:instrText xml:space="preserve"> PAGEREF _Toc142571716 \h </w:instrText>
        </w:r>
        <w:r w:rsidR="00CB6963">
          <w:rPr>
            <w:webHidden/>
          </w:rPr>
        </w:r>
        <w:r w:rsidR="00CB6963">
          <w:rPr>
            <w:webHidden/>
          </w:rPr>
          <w:fldChar w:fldCharType="separate"/>
        </w:r>
        <w:r w:rsidR="00CB6963">
          <w:rPr>
            <w:webHidden/>
          </w:rPr>
          <w:t>14</w:t>
        </w:r>
        <w:r w:rsidR="00CB6963">
          <w:rPr>
            <w:webHidden/>
          </w:rPr>
          <w:fldChar w:fldCharType="end"/>
        </w:r>
      </w:hyperlink>
    </w:p>
    <w:p w14:paraId="7978E24F" w14:textId="162064BD"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17" w:history="1">
        <w:r w:rsidR="00CB6963" w:rsidRPr="00254296">
          <w:rPr>
            <w:rStyle w:val="Hyperlink"/>
          </w:rPr>
          <w:t>Table 4</w:t>
        </w:r>
        <w:r w:rsidR="00CB6963">
          <w:rPr>
            <w:rFonts w:asciiTheme="minorHAnsi" w:eastAsiaTheme="minorEastAsia" w:hAnsiTheme="minorHAnsi" w:cstheme="minorBidi"/>
            <w:color w:val="auto"/>
            <w:kern w:val="2"/>
            <w:sz w:val="22"/>
            <w:szCs w:val="22"/>
            <w:lang w:eastAsia="en-AU"/>
            <w14:ligatures w14:val="standardContextual"/>
          </w:rPr>
          <w:tab/>
        </w:r>
        <w:r w:rsidR="00CB6963" w:rsidRPr="00254296">
          <w:rPr>
            <w:rStyle w:val="Hyperlink"/>
          </w:rPr>
          <w:t>Prevalence of drinking and driving behaviours among demographics</w:t>
        </w:r>
        <w:r w:rsidR="00CB6963">
          <w:rPr>
            <w:webHidden/>
          </w:rPr>
          <w:tab/>
        </w:r>
        <w:r w:rsidR="00CB6963">
          <w:rPr>
            <w:webHidden/>
          </w:rPr>
          <w:fldChar w:fldCharType="begin"/>
        </w:r>
        <w:r w:rsidR="00CB6963">
          <w:rPr>
            <w:webHidden/>
          </w:rPr>
          <w:instrText xml:space="preserve"> PAGEREF _Toc142571717 \h </w:instrText>
        </w:r>
        <w:r w:rsidR="00CB6963">
          <w:rPr>
            <w:webHidden/>
          </w:rPr>
        </w:r>
        <w:r w:rsidR="00CB6963">
          <w:rPr>
            <w:webHidden/>
          </w:rPr>
          <w:fldChar w:fldCharType="separate"/>
        </w:r>
        <w:r w:rsidR="00CB6963">
          <w:rPr>
            <w:webHidden/>
          </w:rPr>
          <w:t>29</w:t>
        </w:r>
        <w:r w:rsidR="00CB6963">
          <w:rPr>
            <w:webHidden/>
          </w:rPr>
          <w:fldChar w:fldCharType="end"/>
        </w:r>
      </w:hyperlink>
    </w:p>
    <w:p w14:paraId="2D8ED781" w14:textId="07F6592A"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18" w:history="1">
        <w:r w:rsidR="00CB6963" w:rsidRPr="00254296">
          <w:rPr>
            <w:rStyle w:val="Hyperlink"/>
          </w:rPr>
          <w:t>Table 5</w:t>
        </w:r>
        <w:r w:rsidR="00CB6963">
          <w:rPr>
            <w:rFonts w:asciiTheme="minorHAnsi" w:eastAsiaTheme="minorEastAsia" w:hAnsiTheme="minorHAnsi" w:cstheme="minorBidi"/>
            <w:color w:val="auto"/>
            <w:kern w:val="2"/>
            <w:sz w:val="22"/>
            <w:szCs w:val="22"/>
            <w:lang w:eastAsia="en-AU"/>
            <w14:ligatures w14:val="standardContextual"/>
          </w:rPr>
          <w:tab/>
        </w:r>
        <w:r w:rsidR="00CB6963" w:rsidRPr="00254296">
          <w:rPr>
            <w:rStyle w:val="Hyperlink"/>
          </w:rPr>
          <w:t>Prevalence of driving after drinking under the legal BAC by demographic interactions</w:t>
        </w:r>
        <w:r w:rsidR="00CB6963">
          <w:rPr>
            <w:webHidden/>
          </w:rPr>
          <w:tab/>
        </w:r>
        <w:r w:rsidR="00CB6963">
          <w:rPr>
            <w:webHidden/>
          </w:rPr>
          <w:fldChar w:fldCharType="begin"/>
        </w:r>
        <w:r w:rsidR="00CB6963">
          <w:rPr>
            <w:webHidden/>
          </w:rPr>
          <w:instrText xml:space="preserve"> PAGEREF _Toc142571718 \h </w:instrText>
        </w:r>
        <w:r w:rsidR="00CB6963">
          <w:rPr>
            <w:webHidden/>
          </w:rPr>
        </w:r>
        <w:r w:rsidR="00CB6963">
          <w:rPr>
            <w:webHidden/>
          </w:rPr>
          <w:fldChar w:fldCharType="separate"/>
        </w:r>
        <w:r w:rsidR="00CB6963">
          <w:rPr>
            <w:webHidden/>
          </w:rPr>
          <w:t>30</w:t>
        </w:r>
        <w:r w:rsidR="00CB6963">
          <w:rPr>
            <w:webHidden/>
          </w:rPr>
          <w:fldChar w:fldCharType="end"/>
        </w:r>
      </w:hyperlink>
    </w:p>
    <w:p w14:paraId="5BEE2B6E" w14:textId="661192D3"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19" w:history="1">
        <w:r w:rsidR="00CB6963" w:rsidRPr="00254296">
          <w:rPr>
            <w:rStyle w:val="Hyperlink"/>
          </w:rPr>
          <w:t>Table 6</w:t>
        </w:r>
        <w:r w:rsidR="00CB6963">
          <w:rPr>
            <w:rFonts w:asciiTheme="minorHAnsi" w:eastAsiaTheme="minorEastAsia" w:hAnsiTheme="minorHAnsi" w:cstheme="minorBidi"/>
            <w:color w:val="auto"/>
            <w:kern w:val="2"/>
            <w:sz w:val="22"/>
            <w:szCs w:val="22"/>
            <w:lang w:eastAsia="en-AU"/>
            <w14:ligatures w14:val="standardContextual"/>
          </w:rPr>
          <w:tab/>
        </w:r>
        <w:r w:rsidR="00CB6963" w:rsidRPr="00254296">
          <w:rPr>
            <w:rStyle w:val="Hyperlink"/>
          </w:rPr>
          <w:t>Hand-held mobile phone use among demographics</w:t>
        </w:r>
        <w:r w:rsidR="00CB6963">
          <w:rPr>
            <w:webHidden/>
          </w:rPr>
          <w:tab/>
        </w:r>
        <w:r w:rsidR="00CB6963">
          <w:rPr>
            <w:webHidden/>
          </w:rPr>
          <w:fldChar w:fldCharType="begin"/>
        </w:r>
        <w:r w:rsidR="00CB6963">
          <w:rPr>
            <w:webHidden/>
          </w:rPr>
          <w:instrText xml:space="preserve"> PAGEREF _Toc142571719 \h </w:instrText>
        </w:r>
        <w:r w:rsidR="00CB6963">
          <w:rPr>
            <w:webHidden/>
          </w:rPr>
        </w:r>
        <w:r w:rsidR="00CB6963">
          <w:rPr>
            <w:webHidden/>
          </w:rPr>
          <w:fldChar w:fldCharType="separate"/>
        </w:r>
        <w:r w:rsidR="00CB6963">
          <w:rPr>
            <w:webHidden/>
          </w:rPr>
          <w:t>39</w:t>
        </w:r>
        <w:r w:rsidR="00CB6963">
          <w:rPr>
            <w:webHidden/>
          </w:rPr>
          <w:fldChar w:fldCharType="end"/>
        </w:r>
      </w:hyperlink>
    </w:p>
    <w:p w14:paraId="5B05044F" w14:textId="1F901B7E"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20" w:history="1">
        <w:r w:rsidR="00CB6963" w:rsidRPr="00254296">
          <w:rPr>
            <w:rStyle w:val="Hyperlink"/>
          </w:rPr>
          <w:t>Table 7</w:t>
        </w:r>
        <w:r w:rsidR="00CB6963">
          <w:rPr>
            <w:rFonts w:asciiTheme="minorHAnsi" w:eastAsiaTheme="minorEastAsia" w:hAnsiTheme="minorHAnsi" w:cstheme="minorBidi"/>
            <w:color w:val="auto"/>
            <w:kern w:val="2"/>
            <w:sz w:val="22"/>
            <w:szCs w:val="22"/>
            <w:lang w:eastAsia="en-AU"/>
            <w14:ligatures w14:val="standardContextual"/>
          </w:rPr>
          <w:tab/>
        </w:r>
        <w:r w:rsidR="00CB6963" w:rsidRPr="00254296">
          <w:rPr>
            <w:rStyle w:val="Hyperlink"/>
          </w:rPr>
          <w:t>Prevalence of tired driving among demographics</w:t>
        </w:r>
        <w:r w:rsidR="00CB6963">
          <w:rPr>
            <w:webHidden/>
          </w:rPr>
          <w:tab/>
        </w:r>
        <w:r w:rsidR="00CB6963">
          <w:rPr>
            <w:webHidden/>
          </w:rPr>
          <w:fldChar w:fldCharType="begin"/>
        </w:r>
        <w:r w:rsidR="00CB6963">
          <w:rPr>
            <w:webHidden/>
          </w:rPr>
          <w:instrText xml:space="preserve"> PAGEREF _Toc142571720 \h </w:instrText>
        </w:r>
        <w:r w:rsidR="00CB6963">
          <w:rPr>
            <w:webHidden/>
          </w:rPr>
        </w:r>
        <w:r w:rsidR="00CB6963">
          <w:rPr>
            <w:webHidden/>
          </w:rPr>
          <w:fldChar w:fldCharType="separate"/>
        </w:r>
        <w:r w:rsidR="00CB6963">
          <w:rPr>
            <w:webHidden/>
          </w:rPr>
          <w:t>46</w:t>
        </w:r>
        <w:r w:rsidR="00CB6963">
          <w:rPr>
            <w:webHidden/>
          </w:rPr>
          <w:fldChar w:fldCharType="end"/>
        </w:r>
      </w:hyperlink>
    </w:p>
    <w:p w14:paraId="6A83335F" w14:textId="1C967099"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21" w:history="1">
        <w:r w:rsidR="00CB6963" w:rsidRPr="00254296">
          <w:rPr>
            <w:rStyle w:val="Hyperlink"/>
          </w:rPr>
          <w:t>Table 8</w:t>
        </w:r>
        <w:r w:rsidR="00CB6963">
          <w:rPr>
            <w:rFonts w:asciiTheme="minorHAnsi" w:eastAsiaTheme="minorEastAsia" w:hAnsiTheme="minorHAnsi" w:cstheme="minorBidi"/>
            <w:color w:val="auto"/>
            <w:kern w:val="2"/>
            <w:sz w:val="22"/>
            <w:szCs w:val="22"/>
            <w:lang w:eastAsia="en-AU"/>
            <w14:ligatures w14:val="standardContextual"/>
          </w:rPr>
          <w:tab/>
        </w:r>
        <w:r w:rsidR="00CB6963" w:rsidRPr="00254296">
          <w:rPr>
            <w:rStyle w:val="Hyperlink"/>
          </w:rPr>
          <w:t>Prevalence of driving quite tired by demographic interactions</w:t>
        </w:r>
        <w:r w:rsidR="00CB6963">
          <w:rPr>
            <w:webHidden/>
          </w:rPr>
          <w:tab/>
        </w:r>
        <w:r w:rsidR="00CB6963">
          <w:rPr>
            <w:webHidden/>
          </w:rPr>
          <w:fldChar w:fldCharType="begin"/>
        </w:r>
        <w:r w:rsidR="00CB6963">
          <w:rPr>
            <w:webHidden/>
          </w:rPr>
          <w:instrText xml:space="preserve"> PAGEREF _Toc142571721 \h </w:instrText>
        </w:r>
        <w:r w:rsidR="00CB6963">
          <w:rPr>
            <w:webHidden/>
          </w:rPr>
        </w:r>
        <w:r w:rsidR="00CB6963">
          <w:rPr>
            <w:webHidden/>
          </w:rPr>
          <w:fldChar w:fldCharType="separate"/>
        </w:r>
        <w:r w:rsidR="00CB6963">
          <w:rPr>
            <w:webHidden/>
          </w:rPr>
          <w:t>46</w:t>
        </w:r>
        <w:r w:rsidR="00CB6963">
          <w:rPr>
            <w:webHidden/>
          </w:rPr>
          <w:fldChar w:fldCharType="end"/>
        </w:r>
      </w:hyperlink>
    </w:p>
    <w:p w14:paraId="4656BA33" w14:textId="050D93BA"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22" w:history="1">
        <w:r w:rsidR="00CB6963" w:rsidRPr="00254296">
          <w:rPr>
            <w:rStyle w:val="Hyperlink"/>
          </w:rPr>
          <w:t>Table 9</w:t>
        </w:r>
        <w:r w:rsidR="00CB6963">
          <w:rPr>
            <w:rFonts w:asciiTheme="minorHAnsi" w:eastAsiaTheme="minorEastAsia" w:hAnsiTheme="minorHAnsi" w:cstheme="minorBidi"/>
            <w:color w:val="auto"/>
            <w:kern w:val="2"/>
            <w:sz w:val="22"/>
            <w:szCs w:val="22"/>
            <w:lang w:eastAsia="en-AU"/>
            <w14:ligatures w14:val="standardContextual"/>
          </w:rPr>
          <w:tab/>
        </w:r>
        <w:r w:rsidR="00CB6963" w:rsidRPr="00254296">
          <w:rPr>
            <w:rStyle w:val="Hyperlink"/>
          </w:rPr>
          <w:t>Prevalence of illegal drug use among demographics</w:t>
        </w:r>
        <w:r w:rsidR="00CB6963">
          <w:rPr>
            <w:webHidden/>
          </w:rPr>
          <w:tab/>
        </w:r>
        <w:r w:rsidR="00CB6963">
          <w:rPr>
            <w:webHidden/>
          </w:rPr>
          <w:fldChar w:fldCharType="begin"/>
        </w:r>
        <w:r w:rsidR="00CB6963">
          <w:rPr>
            <w:webHidden/>
          </w:rPr>
          <w:instrText xml:space="preserve"> PAGEREF _Toc142571722 \h </w:instrText>
        </w:r>
        <w:r w:rsidR="00CB6963">
          <w:rPr>
            <w:webHidden/>
          </w:rPr>
        </w:r>
        <w:r w:rsidR="00CB6963">
          <w:rPr>
            <w:webHidden/>
          </w:rPr>
          <w:fldChar w:fldCharType="separate"/>
        </w:r>
        <w:r w:rsidR="00CB6963">
          <w:rPr>
            <w:webHidden/>
          </w:rPr>
          <w:t>51</w:t>
        </w:r>
        <w:r w:rsidR="00CB6963">
          <w:rPr>
            <w:webHidden/>
          </w:rPr>
          <w:fldChar w:fldCharType="end"/>
        </w:r>
      </w:hyperlink>
    </w:p>
    <w:p w14:paraId="08320595" w14:textId="1F959AA3"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23" w:history="1">
        <w:r w:rsidR="00CB6963" w:rsidRPr="00254296">
          <w:rPr>
            <w:rStyle w:val="Hyperlink"/>
          </w:rPr>
          <w:t>Table 10</w:t>
        </w:r>
        <w:r w:rsidR="00CB6963">
          <w:rPr>
            <w:rFonts w:asciiTheme="minorHAnsi" w:eastAsiaTheme="minorEastAsia" w:hAnsiTheme="minorHAnsi" w:cstheme="minorBidi"/>
            <w:color w:val="auto"/>
            <w:kern w:val="2"/>
            <w:sz w:val="22"/>
            <w:szCs w:val="22"/>
            <w:lang w:eastAsia="en-AU"/>
            <w14:ligatures w14:val="standardContextual"/>
          </w:rPr>
          <w:tab/>
        </w:r>
        <w:r w:rsidR="00CB6963" w:rsidRPr="00254296">
          <w:rPr>
            <w:rStyle w:val="Hyperlink"/>
          </w:rPr>
          <w:t>Prevalence of drug driving among demographics</w:t>
        </w:r>
        <w:r w:rsidR="00CB6963">
          <w:rPr>
            <w:webHidden/>
          </w:rPr>
          <w:tab/>
        </w:r>
        <w:r w:rsidR="00CB6963">
          <w:rPr>
            <w:webHidden/>
          </w:rPr>
          <w:fldChar w:fldCharType="begin"/>
        </w:r>
        <w:r w:rsidR="00CB6963">
          <w:rPr>
            <w:webHidden/>
          </w:rPr>
          <w:instrText xml:space="preserve"> PAGEREF _Toc142571723 \h </w:instrText>
        </w:r>
        <w:r w:rsidR="00CB6963">
          <w:rPr>
            <w:webHidden/>
          </w:rPr>
        </w:r>
        <w:r w:rsidR="00CB6963">
          <w:rPr>
            <w:webHidden/>
          </w:rPr>
          <w:fldChar w:fldCharType="separate"/>
        </w:r>
        <w:r w:rsidR="00CB6963">
          <w:rPr>
            <w:webHidden/>
          </w:rPr>
          <w:t>51</w:t>
        </w:r>
        <w:r w:rsidR="00CB6963">
          <w:rPr>
            <w:webHidden/>
          </w:rPr>
          <w:fldChar w:fldCharType="end"/>
        </w:r>
      </w:hyperlink>
    </w:p>
    <w:p w14:paraId="020CCA73" w14:textId="2C8C60F8"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24" w:history="1">
        <w:r w:rsidR="00CB6963" w:rsidRPr="00254296">
          <w:rPr>
            <w:rStyle w:val="Hyperlink"/>
          </w:rPr>
          <w:t>Table 11</w:t>
        </w:r>
        <w:r w:rsidR="00CB6963">
          <w:rPr>
            <w:rFonts w:asciiTheme="minorHAnsi" w:eastAsiaTheme="minorEastAsia" w:hAnsiTheme="minorHAnsi" w:cstheme="minorBidi"/>
            <w:color w:val="auto"/>
            <w:kern w:val="2"/>
            <w:sz w:val="22"/>
            <w:szCs w:val="22"/>
            <w:lang w:eastAsia="en-AU"/>
            <w14:ligatures w14:val="standardContextual"/>
          </w:rPr>
          <w:tab/>
        </w:r>
        <w:r w:rsidR="00CB6963" w:rsidRPr="00254296">
          <w:rPr>
            <w:rStyle w:val="Hyperlink"/>
          </w:rPr>
          <w:t>Fieldwork schedule</w:t>
        </w:r>
        <w:r w:rsidR="00CB6963">
          <w:rPr>
            <w:webHidden/>
          </w:rPr>
          <w:tab/>
        </w:r>
        <w:r w:rsidR="00CB6963">
          <w:rPr>
            <w:webHidden/>
          </w:rPr>
          <w:fldChar w:fldCharType="begin"/>
        </w:r>
        <w:r w:rsidR="00CB6963">
          <w:rPr>
            <w:webHidden/>
          </w:rPr>
          <w:instrText xml:space="preserve"> PAGEREF _Toc142571724 \h </w:instrText>
        </w:r>
        <w:r w:rsidR="00CB6963">
          <w:rPr>
            <w:webHidden/>
          </w:rPr>
        </w:r>
        <w:r w:rsidR="00CB6963">
          <w:rPr>
            <w:webHidden/>
          </w:rPr>
          <w:fldChar w:fldCharType="separate"/>
        </w:r>
        <w:r w:rsidR="00CB6963">
          <w:rPr>
            <w:webHidden/>
          </w:rPr>
          <w:t>73</w:t>
        </w:r>
        <w:r w:rsidR="00CB6963">
          <w:rPr>
            <w:webHidden/>
          </w:rPr>
          <w:fldChar w:fldCharType="end"/>
        </w:r>
      </w:hyperlink>
    </w:p>
    <w:p w14:paraId="3FBF3C6C" w14:textId="2EA3E403" w:rsidR="00CB6963" w:rsidRDefault="00E62C1B">
      <w:pPr>
        <w:pStyle w:val="TableofFigures"/>
        <w:rPr>
          <w:rFonts w:asciiTheme="minorHAnsi" w:eastAsiaTheme="minorEastAsia" w:hAnsiTheme="minorHAnsi" w:cstheme="minorBidi"/>
          <w:color w:val="auto"/>
          <w:kern w:val="2"/>
          <w:sz w:val="22"/>
          <w:szCs w:val="22"/>
          <w:lang w:eastAsia="en-AU"/>
          <w14:ligatures w14:val="standardContextual"/>
        </w:rPr>
      </w:pPr>
      <w:hyperlink w:anchor="_Toc142571725" w:history="1">
        <w:r w:rsidR="00CB6963" w:rsidRPr="00254296">
          <w:rPr>
            <w:rStyle w:val="Hyperlink"/>
          </w:rPr>
          <w:t>Table 12</w:t>
        </w:r>
        <w:r w:rsidR="00CB6963">
          <w:rPr>
            <w:rFonts w:asciiTheme="minorHAnsi" w:eastAsiaTheme="minorEastAsia" w:hAnsiTheme="minorHAnsi" w:cstheme="minorBidi"/>
            <w:color w:val="auto"/>
            <w:kern w:val="2"/>
            <w:sz w:val="22"/>
            <w:szCs w:val="22"/>
            <w:lang w:eastAsia="en-AU"/>
            <w14:ligatures w14:val="standardContextual"/>
          </w:rPr>
          <w:tab/>
        </w:r>
        <w:r w:rsidR="00CB6963" w:rsidRPr="00254296">
          <w:rPr>
            <w:rStyle w:val="Hyperlink"/>
          </w:rPr>
          <w:t>Sample performance</w:t>
        </w:r>
        <w:r w:rsidR="00CB6963">
          <w:rPr>
            <w:webHidden/>
          </w:rPr>
          <w:tab/>
        </w:r>
        <w:r w:rsidR="00CB6963">
          <w:rPr>
            <w:webHidden/>
          </w:rPr>
          <w:fldChar w:fldCharType="begin"/>
        </w:r>
        <w:r w:rsidR="00CB6963">
          <w:rPr>
            <w:webHidden/>
          </w:rPr>
          <w:instrText xml:space="preserve"> PAGEREF _Toc142571725 \h </w:instrText>
        </w:r>
        <w:r w:rsidR="00CB6963">
          <w:rPr>
            <w:webHidden/>
          </w:rPr>
        </w:r>
        <w:r w:rsidR="00CB6963">
          <w:rPr>
            <w:webHidden/>
          </w:rPr>
          <w:fldChar w:fldCharType="separate"/>
        </w:r>
        <w:r w:rsidR="00CB6963">
          <w:rPr>
            <w:webHidden/>
          </w:rPr>
          <w:t>74</w:t>
        </w:r>
        <w:r w:rsidR="00CB6963">
          <w:rPr>
            <w:webHidden/>
          </w:rPr>
          <w:fldChar w:fldCharType="end"/>
        </w:r>
      </w:hyperlink>
    </w:p>
    <w:p w14:paraId="46D870FA" w14:textId="267DE03E" w:rsidR="00A3623D" w:rsidRDefault="00A3623D" w:rsidP="00A3623D">
      <w:pPr>
        <w:pStyle w:val="TableofFigures"/>
      </w:pPr>
      <w:r w:rsidRPr="00647D0F">
        <w:fldChar w:fldCharType="end"/>
      </w:r>
    </w:p>
    <w:p w14:paraId="7872F87D" w14:textId="17C7E9A6" w:rsidR="00A3623D" w:rsidRDefault="00A3623D" w:rsidP="00A3623D"/>
    <w:p w14:paraId="6DB3D329" w14:textId="0F3C4FA3" w:rsidR="0054541D" w:rsidRDefault="0054541D" w:rsidP="0054541D"/>
    <w:p w14:paraId="26B8C08F" w14:textId="77777777" w:rsidR="0054541D" w:rsidRPr="0083406D" w:rsidRDefault="0054541D" w:rsidP="0054541D">
      <w:pPr>
        <w:sectPr w:rsidR="0054541D" w:rsidRPr="0083406D" w:rsidSect="00897AA9">
          <w:headerReference w:type="even" r:id="rId19"/>
          <w:headerReference w:type="default" r:id="rId20"/>
          <w:footerReference w:type="default" r:id="rId21"/>
          <w:headerReference w:type="first" r:id="rId22"/>
          <w:pgSz w:w="11906" w:h="16838" w:code="9"/>
          <w:pgMar w:top="1559" w:right="851" w:bottom="1559" w:left="851" w:header="567" w:footer="567" w:gutter="0"/>
          <w:pgNumType w:start="1"/>
          <w:cols w:space="708"/>
          <w:docGrid w:linePitch="360"/>
        </w:sectPr>
      </w:pPr>
    </w:p>
    <w:p w14:paraId="383EFC11" w14:textId="2049FB5A" w:rsidR="00795475" w:rsidRPr="00795475" w:rsidRDefault="003342B5" w:rsidP="00206397">
      <w:pPr>
        <w:pStyle w:val="Heading1"/>
        <w:numPr>
          <w:ilvl w:val="0"/>
          <w:numId w:val="0"/>
        </w:numPr>
        <w:spacing w:after="0"/>
        <w:ind w:left="1276" w:hanging="1276"/>
      </w:pPr>
      <w:bookmarkStart w:id="4" w:name="_Toc142571629"/>
      <w:r w:rsidRPr="00795475">
        <w:lastRenderedPageBreak/>
        <w:t>Exec</w:t>
      </w:r>
      <w:r w:rsidR="00897AA9" w:rsidRPr="00795475">
        <w:t>utive</w:t>
      </w:r>
      <w:r w:rsidRPr="00795475">
        <w:t xml:space="preserve"> Summary</w:t>
      </w:r>
      <w:bookmarkEnd w:id="4"/>
    </w:p>
    <w:p w14:paraId="513C7978" w14:textId="77777777" w:rsidR="00795475" w:rsidRPr="00795475" w:rsidRDefault="00795475" w:rsidP="00547C88">
      <w:pPr>
        <w:spacing w:after="0"/>
      </w:pPr>
    </w:p>
    <w:p w14:paraId="4E35EAC1" w14:textId="77777777" w:rsidR="00A3623D" w:rsidRPr="00795475" w:rsidRDefault="00A3623D" w:rsidP="00547C88">
      <w:pPr>
        <w:pStyle w:val="ExecSumBodyText"/>
        <w:spacing w:before="0" w:after="0"/>
        <w:sectPr w:rsidR="00A3623D" w:rsidRPr="00795475" w:rsidSect="00897AA9">
          <w:headerReference w:type="even" r:id="rId23"/>
          <w:headerReference w:type="default" r:id="rId24"/>
          <w:footerReference w:type="default" r:id="rId25"/>
          <w:headerReference w:type="first" r:id="rId26"/>
          <w:pgSz w:w="11906" w:h="16838" w:code="9"/>
          <w:pgMar w:top="1559" w:right="851" w:bottom="1559" w:left="851" w:header="567" w:footer="567" w:gutter="0"/>
          <w:pgNumType w:fmt="lowerRoman" w:start="1"/>
          <w:cols w:space="708"/>
          <w:docGrid w:linePitch="360"/>
        </w:sectPr>
      </w:pPr>
    </w:p>
    <w:p w14:paraId="6580D998" w14:textId="77777777" w:rsidR="008664A1" w:rsidRPr="008664A1" w:rsidRDefault="008664A1" w:rsidP="00CD6E34">
      <w:pPr>
        <w:pStyle w:val="ExecSumBodyText"/>
        <w:rPr>
          <w:b/>
          <w:color w:val="58595B" w:themeColor="text1"/>
          <w:sz w:val="24"/>
          <w:highlight w:val="yellow"/>
        </w:rPr>
      </w:pPr>
      <w:r w:rsidRPr="008664A1">
        <w:t>The Road Safety Monitor (RSM) was first conducted in 2001 and has continuously tracked community attitudes over this time. During that time, the RSM has been updated occasionally to improve or update the methodology. In 2022, the RSM questionnaire was redeveloped to provide more nuance regarding road user attitudes and behaviour. Given this, the 2022 focuses on these new measures rather than historical trends.</w:t>
      </w:r>
    </w:p>
    <w:p w14:paraId="146A85F0" w14:textId="77777777" w:rsidR="004B2778" w:rsidRPr="0099225C" w:rsidRDefault="004B2778" w:rsidP="00860191">
      <w:pPr>
        <w:pStyle w:val="ExecSumHeading3"/>
        <w:rPr>
          <w:color w:val="0072BC" w:themeColor="accent3"/>
          <w:sz w:val="24"/>
        </w:rPr>
      </w:pPr>
      <w:r w:rsidRPr="0099225C">
        <w:rPr>
          <w:color w:val="0072BC" w:themeColor="accent3"/>
          <w:sz w:val="24"/>
        </w:rPr>
        <w:t>Overall behaviours</w:t>
      </w:r>
    </w:p>
    <w:p w14:paraId="2F0C4502" w14:textId="46FFD985" w:rsidR="00CD6E34" w:rsidRDefault="00CD6E34" w:rsidP="00CD6E34">
      <w:pPr>
        <w:pStyle w:val="ExecSumBodyText"/>
      </w:pPr>
      <w:r>
        <w:t xml:space="preserve">In the RSM respondents are asked </w:t>
      </w:r>
      <w:r w:rsidR="009F5D9D">
        <w:t xml:space="preserve">to what </w:t>
      </w:r>
      <w:r>
        <w:t xml:space="preserve">extent </w:t>
      </w:r>
      <w:r w:rsidRPr="009F5D9D">
        <w:t>the</w:t>
      </w:r>
      <w:r w:rsidR="009F5D9D" w:rsidRPr="009F5D9D">
        <w:t>y</w:t>
      </w:r>
      <w:r w:rsidRPr="009F5D9D">
        <w:t xml:space="preserve"> perform</w:t>
      </w:r>
      <w:r>
        <w:t xml:space="preserve"> </w:t>
      </w:r>
      <w:r w:rsidR="00202CD9">
        <w:t xml:space="preserve">eleven </w:t>
      </w:r>
      <w:r>
        <w:t xml:space="preserve">heightened-risk behaviours while driving. Most (88%) do one or more </w:t>
      </w:r>
      <w:r w:rsidRPr="00585CF6">
        <w:t>heighten</w:t>
      </w:r>
      <w:r w:rsidR="00CA0806" w:rsidRPr="00585CF6">
        <w:t>ed</w:t>
      </w:r>
      <w:r w:rsidRPr="00585CF6">
        <w:t>-risk behaviour</w:t>
      </w:r>
      <w:r>
        <w:t xml:space="preserve">, while more than a third (37%) do four or more behaviours. More than half of drivers report ever driving while quite tired (66%), over the speed limit by 3 km/h (64%) or more or using a handheld mobile phone while driving (52%). </w:t>
      </w:r>
    </w:p>
    <w:p w14:paraId="04C02D61" w14:textId="77777777" w:rsidR="00CD6E34" w:rsidRDefault="00CD6E34" w:rsidP="00CD6E34">
      <w:pPr>
        <w:pStyle w:val="ExecSumBodyText"/>
      </w:pPr>
      <w:r>
        <w:t xml:space="preserve">A substantial minority engaged in risker behaviours such as driving after drinking when under the legal BAC (41%), driving 10 km/h over the speed limit (26%), or driving while very tired (20%). </w:t>
      </w:r>
    </w:p>
    <w:p w14:paraId="343DEFEA" w14:textId="77777777" w:rsidR="00CD6E34" w:rsidRDefault="00CD6E34" w:rsidP="00CD6E34">
      <w:pPr>
        <w:pStyle w:val="ExecSumBodyText"/>
      </w:pPr>
      <w:r>
        <w:t>Extremely risky behaviours tended to have much lower prevalence, with 9% driving when they ‘might’ have been over their legal BAC and 3% driving when they were over their legal BAC. A small percentage travelled as a passenger while not wearing a seatbelt (4%) and 2% drove a vehicle while not wearing a seatbelt. Less than one per cent have driven after using illegal drugs.</w:t>
      </w:r>
    </w:p>
    <w:p w14:paraId="188FE788" w14:textId="77777777" w:rsidR="00D16BDC" w:rsidRPr="0099225C" w:rsidRDefault="00CD6E34" w:rsidP="00D16BDC">
      <w:pPr>
        <w:pStyle w:val="ExecSumHeading3"/>
        <w:rPr>
          <w:color w:val="0072BC" w:themeColor="accent3"/>
          <w:sz w:val="24"/>
        </w:rPr>
      </w:pPr>
      <w:r w:rsidRPr="0099225C">
        <w:rPr>
          <w:color w:val="0072BC" w:themeColor="accent3"/>
          <w:sz w:val="24"/>
        </w:rPr>
        <w:t>Dangerous Driving Behaviour Index</w:t>
      </w:r>
    </w:p>
    <w:p w14:paraId="6166B2E4" w14:textId="77777777" w:rsidR="00D16BDC" w:rsidRDefault="00D16BDC" w:rsidP="00D16BDC">
      <w:pPr>
        <w:pStyle w:val="ExecSumBodyText"/>
      </w:pPr>
      <w:r>
        <w:t>A Dangerous Driving Behaviour Index was developed to explore tendencies towards high-risk behaviour among drivers. The index is a scale from 0 to 100, accounting for the relative severity of driving behaviours and frequency of behaviours to determine a respondent’s score. A higher score indicates more risk. The median DBI is 13 with 12% of drivers having a DBI of 26 or higher.</w:t>
      </w:r>
    </w:p>
    <w:p w14:paraId="600B8DD4" w14:textId="77777777" w:rsidR="00D16BDC" w:rsidRDefault="00D16BDC" w:rsidP="00D16BDC">
      <w:pPr>
        <w:pStyle w:val="ExecSumBodyText"/>
      </w:pPr>
      <w:r>
        <w:t>Compared to those with lower DBI scores, drivers with high DBI scores are more likely to be younger, on provisional licences, work full-time, not have children, drive a utility and to drive more kilometres.  However, the key finding from the DBI is that most drivers exhibit lower-risk driving behaviour most of the time.</w:t>
      </w:r>
    </w:p>
    <w:p w14:paraId="1E9764A8" w14:textId="77777777" w:rsidR="000632FF" w:rsidRPr="0099225C" w:rsidRDefault="000632FF" w:rsidP="000632FF">
      <w:pPr>
        <w:pStyle w:val="ExecSumHeading3"/>
        <w:rPr>
          <w:color w:val="0072BC" w:themeColor="accent3"/>
          <w:sz w:val="24"/>
        </w:rPr>
      </w:pPr>
      <w:r w:rsidRPr="0099225C">
        <w:rPr>
          <w:color w:val="0072BC" w:themeColor="accent3"/>
          <w:sz w:val="24"/>
        </w:rPr>
        <w:t>Theory of planned behaviour</w:t>
      </w:r>
    </w:p>
    <w:p w14:paraId="16CF9261" w14:textId="77777777" w:rsidR="00580FF5" w:rsidRPr="00580FF5" w:rsidRDefault="00580FF5" w:rsidP="00580FF5">
      <w:pPr>
        <w:pStyle w:val="ExecSumHeading3"/>
        <w:rPr>
          <w:b w:val="0"/>
          <w:bCs/>
        </w:rPr>
      </w:pPr>
      <w:r w:rsidRPr="00580FF5">
        <w:rPr>
          <w:b w:val="0"/>
          <w:bCs/>
        </w:rPr>
        <w:t>A range of measures included in the questionnaire established attitudes which were able to be used to model driver behaviour using a Theory of Planned Behaviour (TPB) approach. A high-level model aggregating behaviours shows that perceived crash risk and perceived control are generally more predictive of behaviour than social norms. However, all three components were significant contributors. Further work will explore understanding individual behaviours using TPB as a basis.</w:t>
      </w:r>
    </w:p>
    <w:p w14:paraId="342F6416" w14:textId="77777777" w:rsidR="00580FF5" w:rsidRPr="00580FF5" w:rsidRDefault="00580FF5" w:rsidP="00580FF5">
      <w:pPr>
        <w:pStyle w:val="ExecSumHeading3"/>
        <w:rPr>
          <w:b w:val="0"/>
          <w:bCs/>
        </w:rPr>
      </w:pPr>
      <w:r w:rsidRPr="00580FF5">
        <w:rPr>
          <w:b w:val="0"/>
          <w:bCs/>
        </w:rPr>
        <w:t>A common theme among drivers and the behaviour they engage in on the road is that those who are more open to risk and who perceive behaviours as less risky are more likely to engage in heightened-risk driving behaviours than drivers who are more risk averse.</w:t>
      </w:r>
    </w:p>
    <w:p w14:paraId="191F7976" w14:textId="66649E66" w:rsidR="00580FF5" w:rsidRPr="00580FF5" w:rsidRDefault="00580FF5" w:rsidP="00580FF5">
      <w:pPr>
        <w:pStyle w:val="ExecSumHeading3"/>
        <w:rPr>
          <w:b w:val="0"/>
          <w:bCs/>
        </w:rPr>
      </w:pPr>
      <w:r w:rsidRPr="00580FF5">
        <w:rPr>
          <w:b w:val="0"/>
          <w:bCs/>
        </w:rPr>
        <w:t xml:space="preserve">There is a tendency for driver who engage in </w:t>
      </w:r>
      <w:r w:rsidR="00202CD9">
        <w:rPr>
          <w:b w:val="0"/>
          <w:bCs/>
        </w:rPr>
        <w:t xml:space="preserve">risky </w:t>
      </w:r>
      <w:r w:rsidRPr="00580FF5">
        <w:rPr>
          <w:b w:val="0"/>
          <w:bCs/>
        </w:rPr>
        <w:t xml:space="preserve">driving behaviours that increase their level of risk on the road to feel that they ‘have to drive’, even if this means driving while fatigued or after drinking when they are not completely confident that they are under their legal BAC. Drivers who do these behaviours are also less likely to take precautionary actions to reduce the chance that the behaviour will occur.  </w:t>
      </w:r>
    </w:p>
    <w:p w14:paraId="075E2F7D" w14:textId="77777777" w:rsidR="00580FF5" w:rsidRDefault="00580FF5" w:rsidP="00580FF5">
      <w:pPr>
        <w:pStyle w:val="ExecSumHeading3"/>
        <w:rPr>
          <w:b w:val="0"/>
          <w:bCs/>
        </w:rPr>
      </w:pPr>
      <w:r w:rsidRPr="00580FF5">
        <w:rPr>
          <w:b w:val="0"/>
          <w:bCs/>
        </w:rPr>
        <w:t>While social norms were less of a contributing factor than perceived risk and perceived control when looking at a high-level model, it is the case that drivers who engage in risk behaviours tend to be less likely to be embarrassed if they are caught. They also tend to be less likely to think that they will be caught if breaking a road rule.</w:t>
      </w:r>
    </w:p>
    <w:p w14:paraId="0548F81B" w14:textId="13CA2D6F" w:rsidR="00580FF5" w:rsidRPr="0099225C" w:rsidRDefault="00202CD9" w:rsidP="00580FF5">
      <w:pPr>
        <w:pStyle w:val="ExecSumHeading3"/>
        <w:rPr>
          <w:color w:val="0072BC" w:themeColor="accent3"/>
          <w:sz w:val="24"/>
        </w:rPr>
      </w:pPr>
      <w:r>
        <w:rPr>
          <w:color w:val="0072BC" w:themeColor="accent3"/>
          <w:sz w:val="24"/>
        </w:rPr>
        <w:t>Sensation-Seeking</w:t>
      </w:r>
      <w:r w:rsidRPr="0099225C">
        <w:rPr>
          <w:color w:val="0072BC" w:themeColor="accent3"/>
          <w:sz w:val="24"/>
        </w:rPr>
        <w:t xml:space="preserve"> </w:t>
      </w:r>
      <w:r w:rsidR="00580FF5" w:rsidRPr="0099225C">
        <w:rPr>
          <w:color w:val="0072BC" w:themeColor="accent3"/>
          <w:sz w:val="24"/>
        </w:rPr>
        <w:t>Segmentation</w:t>
      </w:r>
    </w:p>
    <w:p w14:paraId="1E8FC5EA" w14:textId="345EFE7C" w:rsidR="00A95117" w:rsidRPr="0012673B" w:rsidRDefault="0012673B" w:rsidP="00580FF5">
      <w:pPr>
        <w:pStyle w:val="ExecSumHeading3"/>
        <w:rPr>
          <w:b w:val="0"/>
          <w:bCs/>
          <w:highlight w:val="yellow"/>
        </w:rPr>
      </w:pPr>
      <w:r w:rsidRPr="0012673B">
        <w:rPr>
          <w:b w:val="0"/>
          <w:bCs/>
        </w:rPr>
        <w:t xml:space="preserve">The 2022 RSM included a </w:t>
      </w:r>
      <w:r w:rsidR="00202CD9">
        <w:rPr>
          <w:b w:val="0"/>
          <w:bCs/>
        </w:rPr>
        <w:t>sensation-seeking</w:t>
      </w:r>
      <w:r w:rsidRPr="0012673B">
        <w:rPr>
          <w:b w:val="0"/>
          <w:bCs/>
        </w:rPr>
        <w:t xml:space="preserve"> segmentation, delineating respondents into low, medium and high-</w:t>
      </w:r>
      <w:r w:rsidR="00202CD9">
        <w:rPr>
          <w:b w:val="0"/>
          <w:bCs/>
        </w:rPr>
        <w:t>sensation</w:t>
      </w:r>
      <w:r w:rsidR="00BC5FB3">
        <w:rPr>
          <w:b w:val="0"/>
          <w:bCs/>
        </w:rPr>
        <w:t>-</w:t>
      </w:r>
      <w:r w:rsidR="00202CD9">
        <w:rPr>
          <w:b w:val="0"/>
          <w:bCs/>
        </w:rPr>
        <w:t>seeking</w:t>
      </w:r>
      <w:r w:rsidR="00202CD9" w:rsidRPr="0012673B">
        <w:rPr>
          <w:b w:val="0"/>
          <w:bCs/>
        </w:rPr>
        <w:t xml:space="preserve"> </w:t>
      </w:r>
      <w:r w:rsidRPr="0012673B">
        <w:rPr>
          <w:b w:val="0"/>
          <w:bCs/>
        </w:rPr>
        <w:t xml:space="preserve">segments based on their openness to </w:t>
      </w:r>
      <w:r w:rsidR="00202CD9">
        <w:rPr>
          <w:b w:val="0"/>
          <w:bCs/>
        </w:rPr>
        <w:t>sensation</w:t>
      </w:r>
      <w:r w:rsidR="00BC5FB3">
        <w:rPr>
          <w:b w:val="0"/>
          <w:bCs/>
        </w:rPr>
        <w:t>-</w:t>
      </w:r>
      <w:r w:rsidR="00202CD9">
        <w:rPr>
          <w:b w:val="0"/>
          <w:bCs/>
        </w:rPr>
        <w:t>seeking behaviours</w:t>
      </w:r>
      <w:r w:rsidRPr="0012673B">
        <w:rPr>
          <w:b w:val="0"/>
          <w:bCs/>
        </w:rPr>
        <w:t xml:space="preserve">. A profile of the segmentation shows a high-degree of similarity with the driver behaviour index. This is consistent throughout the analysis where there is frequently a correlation between </w:t>
      </w:r>
      <w:r w:rsidR="00BC5FB3">
        <w:rPr>
          <w:b w:val="0"/>
          <w:bCs/>
        </w:rPr>
        <w:t>sensation-seeking</w:t>
      </w:r>
      <w:r w:rsidR="00BC5FB3" w:rsidRPr="0012673B">
        <w:rPr>
          <w:b w:val="0"/>
          <w:bCs/>
        </w:rPr>
        <w:t xml:space="preserve"> </w:t>
      </w:r>
      <w:r w:rsidRPr="0012673B">
        <w:rPr>
          <w:b w:val="0"/>
          <w:bCs/>
        </w:rPr>
        <w:t xml:space="preserve">segments and heightened-risk driving behaviours. However, the segmentation also reveals additional groups which have higher </w:t>
      </w:r>
      <w:r w:rsidR="00BC5FB3">
        <w:rPr>
          <w:b w:val="0"/>
          <w:bCs/>
        </w:rPr>
        <w:t>sensation-seeking</w:t>
      </w:r>
      <w:r w:rsidRPr="0012673B">
        <w:rPr>
          <w:b w:val="0"/>
          <w:bCs/>
        </w:rPr>
        <w:t xml:space="preserve"> tendencies. These include </w:t>
      </w:r>
      <w:r w:rsidRPr="00345982">
        <w:rPr>
          <w:b w:val="0"/>
          <w:bCs/>
        </w:rPr>
        <w:t>males</w:t>
      </w:r>
      <w:r w:rsidR="00345982" w:rsidRPr="00345982">
        <w:rPr>
          <w:b w:val="0"/>
          <w:bCs/>
        </w:rPr>
        <w:t xml:space="preserve"> and</w:t>
      </w:r>
      <w:r w:rsidR="00345982">
        <w:rPr>
          <w:b w:val="0"/>
          <w:bCs/>
        </w:rPr>
        <w:t xml:space="preserve"> </w:t>
      </w:r>
      <w:r w:rsidRPr="00345982">
        <w:rPr>
          <w:b w:val="0"/>
          <w:bCs/>
        </w:rPr>
        <w:t>respondents</w:t>
      </w:r>
      <w:r w:rsidRPr="0012673B">
        <w:rPr>
          <w:b w:val="0"/>
          <w:bCs/>
        </w:rPr>
        <w:t xml:space="preserve"> living in Major Urban areas.</w:t>
      </w:r>
      <w:r w:rsidR="00A95117" w:rsidRPr="0012673B">
        <w:rPr>
          <w:b w:val="0"/>
          <w:bCs/>
          <w:highlight w:val="yellow"/>
        </w:rPr>
        <w:br w:type="page"/>
      </w:r>
    </w:p>
    <w:p w14:paraId="2734C606" w14:textId="77777777" w:rsidR="0099225C" w:rsidRPr="00244862" w:rsidRDefault="0099225C" w:rsidP="0099225C">
      <w:pPr>
        <w:pStyle w:val="ExecSumHeading3"/>
        <w:rPr>
          <w:color w:val="0072BC" w:themeColor="accent3"/>
          <w:sz w:val="24"/>
        </w:rPr>
      </w:pPr>
      <w:r w:rsidRPr="00244862">
        <w:rPr>
          <w:color w:val="0072BC" w:themeColor="accent3"/>
          <w:sz w:val="24"/>
        </w:rPr>
        <w:lastRenderedPageBreak/>
        <w:t>Speed and speed limits</w:t>
      </w:r>
    </w:p>
    <w:p w14:paraId="2E9DAE65" w14:textId="7DA7A407" w:rsidR="0099225C" w:rsidRPr="0099225C" w:rsidRDefault="0099225C" w:rsidP="0099225C">
      <w:pPr>
        <w:pStyle w:val="ExecSumBodyText"/>
      </w:pPr>
      <w:r w:rsidRPr="0099225C">
        <w:t xml:space="preserve">Speeding is the most prevalent </w:t>
      </w:r>
      <w:r w:rsidR="00422B6B">
        <w:t xml:space="preserve">risky </w:t>
      </w:r>
      <w:r w:rsidRPr="0099225C">
        <w:t>behaviour on the roads, although most intentional speeding behaviour is low-level and infrequent. Considering the level of speeding, while 64% of respondents report driving 3 km/h or more over the speed limit, the percentage reporting driving 10 km/h or more over the speed limit is 26%. Looking at frequency of speeding in 100 km/h speed limit zones, 46% never speed, while 24% do so ‘rarely’, 23% ‘sometimes’ and 7% ‘most of the time’.</w:t>
      </w:r>
    </w:p>
    <w:p w14:paraId="723826D7" w14:textId="77777777" w:rsidR="0099225C" w:rsidRPr="0099225C" w:rsidRDefault="0099225C" w:rsidP="0099225C">
      <w:pPr>
        <w:pStyle w:val="ExecSumBodyText"/>
      </w:pPr>
      <w:r w:rsidRPr="0099225C">
        <w:t>While the extent to which drivers ever exceed the speed limit is similar across 50 km/h (46%), 60 km/h (49%) and 100 km/h roads (54%), respondents are most likely to exceed the speed limit on 100 km/h roads.</w:t>
      </w:r>
    </w:p>
    <w:p w14:paraId="6F36F140" w14:textId="77777777" w:rsidR="0099225C" w:rsidRPr="0099225C" w:rsidRDefault="0099225C" w:rsidP="0099225C">
      <w:pPr>
        <w:pStyle w:val="ExecSumBodyText"/>
      </w:pPr>
      <w:r w:rsidRPr="0099225C">
        <w:t>As the frequency scale and number of speed limits respondents were asked to consider in relation to speeding behaviour changed in 2022 compared to previous years, the time series results are not directly comparable. However, we note that an increasing trend in speeding was observed in 2021 (55% vs 51% on 2020). The findings of the 2022 RSM suggest that this increase is likely to have been maintained.</w:t>
      </w:r>
    </w:p>
    <w:p w14:paraId="29D21ADD" w14:textId="0D1FC2A9" w:rsidR="0099225C" w:rsidRPr="0099225C" w:rsidRDefault="0099225C" w:rsidP="0099225C">
      <w:pPr>
        <w:pStyle w:val="ExecSumBodyText"/>
      </w:pPr>
      <w:r w:rsidRPr="0099225C">
        <w:t>Respondents who drive over the speed limit, compared to those who do not, tend to be more open to risk, perceived the risk of speed</w:t>
      </w:r>
      <w:r w:rsidR="00446487">
        <w:t>ing</w:t>
      </w:r>
      <w:r w:rsidRPr="0099225C">
        <w:t xml:space="preserve"> as lower, have a lower self-perception that they can avoid speeding, and would feel less embarrassed if they were caught speeding. These differences are more marked among respondents who engaged in high-level speeding compared to those who speed at low-levels. </w:t>
      </w:r>
    </w:p>
    <w:p w14:paraId="7C5D5870" w14:textId="77777777" w:rsidR="0099225C" w:rsidRPr="0099225C" w:rsidRDefault="0099225C" w:rsidP="0099225C">
      <w:pPr>
        <w:pStyle w:val="ExecSumBodyText"/>
      </w:pPr>
      <w:r w:rsidRPr="0099225C">
        <w:t>A sizable minority of respondents agree that ‘speeding penalties are just revenue raising’ (31%), a belief that is more prevalent among those who exceed the speed limit.</w:t>
      </w:r>
    </w:p>
    <w:p w14:paraId="2416BDD2" w14:textId="77777777" w:rsidR="0099225C" w:rsidRPr="0099225C" w:rsidRDefault="0099225C" w:rsidP="0099225C">
      <w:pPr>
        <w:pStyle w:val="ExecSumBodyText"/>
      </w:pPr>
      <w:r w:rsidRPr="0099225C">
        <w:t>At present there is not widespread support for hypothetical speed limit changes, with 55% of respondents opposed to a reduction of the default speed limit for residential roads from 50 km/h to 40 km/h, while 27% support this change. Attitudes to a reduction of the speed limit on narrow high-speed country roads is mixed, with 45% supportive of a speed limit reduction and 39% opposing any change.</w:t>
      </w:r>
    </w:p>
    <w:p w14:paraId="177CE1F4" w14:textId="77777777" w:rsidR="0099225C" w:rsidRPr="00244862" w:rsidRDefault="0099225C" w:rsidP="0099225C">
      <w:pPr>
        <w:pStyle w:val="ExecSumHeading3"/>
        <w:rPr>
          <w:color w:val="0072BC" w:themeColor="accent3"/>
          <w:sz w:val="24"/>
        </w:rPr>
      </w:pPr>
      <w:r w:rsidRPr="00244862">
        <w:rPr>
          <w:color w:val="0072BC" w:themeColor="accent3"/>
          <w:sz w:val="24"/>
        </w:rPr>
        <w:t>Drink driving</w:t>
      </w:r>
    </w:p>
    <w:p w14:paraId="2CF51E1D" w14:textId="77777777" w:rsidR="0099225C" w:rsidRPr="0099225C" w:rsidRDefault="0099225C" w:rsidP="0099225C">
      <w:pPr>
        <w:pStyle w:val="ExecSumBodyText"/>
      </w:pPr>
      <w:r w:rsidRPr="0099225C">
        <w:t xml:space="preserve">Most respondents reported having consumed alcohol in the last 12 months (73%) and close to half of drivers had driven a vehicle after drinking alcohol. In </w:t>
      </w:r>
      <w:r w:rsidRPr="0099225C">
        <w:t>2022, the RSM explored three levels of drink driving; driving after drinking when confident the driver’s BAC level was below the legal limit (41%), driving when the driver might have been over the legal BAC limit (9%) and driving when definitely over the legal BAC limit (3%).</w:t>
      </w:r>
    </w:p>
    <w:p w14:paraId="52911B85" w14:textId="77777777" w:rsidR="0099225C" w:rsidRPr="0099225C" w:rsidRDefault="0099225C" w:rsidP="0099225C">
      <w:pPr>
        <w:pStyle w:val="ExecSumBodyText"/>
      </w:pPr>
      <w:r w:rsidRPr="0099225C">
        <w:t>While there have been some changes to methodology used to determine illegal drink driving, the overall trend suggests that driving with the knowledge that one is over the legal BAC is declining. However, drivers continue to drive after drinking alcohol, rather than separate drinking and driving. Moreover, 9% are driving close enough to their legal BAC that they unsure whether they are over their limit or not.</w:t>
      </w:r>
    </w:p>
    <w:p w14:paraId="23D9A71E" w14:textId="77777777" w:rsidR="0099225C" w:rsidRPr="0099225C" w:rsidRDefault="0099225C" w:rsidP="0099225C">
      <w:pPr>
        <w:pStyle w:val="ExecSumBodyText"/>
      </w:pPr>
      <w:r w:rsidRPr="0099225C">
        <w:t>Driving after drinking at all is most prevalent among males and respondents living outside Melbourne. Considering driving near, or over, the legal BAC, while males are more likely to do this than females, this behaviour is reasonably distributed across demographics.</w:t>
      </w:r>
    </w:p>
    <w:p w14:paraId="6FECEFA7" w14:textId="77777777" w:rsidR="0099225C" w:rsidRPr="0099225C" w:rsidRDefault="0099225C" w:rsidP="0099225C">
      <w:pPr>
        <w:pStyle w:val="ExecSumBodyText"/>
      </w:pPr>
      <w:r w:rsidRPr="0099225C">
        <w:t>The risks of drink driving are well understood by drivers, although there is a substantial difference in the perceived risk of driving soon after having one drink (6.9 out of 10) compared to driving when over a BAC of 0.05 (9.3 out of 10). Respondents who are open to risk taking tend place the most distinction between the risk of driving soon after one drink compared to driving when over a BAC of 0.05.</w:t>
      </w:r>
    </w:p>
    <w:p w14:paraId="6FB2DDFD" w14:textId="77777777" w:rsidR="0099225C" w:rsidRPr="0099225C" w:rsidRDefault="0099225C" w:rsidP="0099225C">
      <w:pPr>
        <w:pStyle w:val="ExecSumBodyText"/>
      </w:pPr>
      <w:r w:rsidRPr="0099225C">
        <w:t xml:space="preserve">Respondents who are most open to taking risks are four times as likely to have driven when they ‘might be’ over their legal BAC as respondents who are least open to taking risks (21% vs 5%). They are also less likely to leave their car at home when they are going out to drink (61% vs 77% of ‘low-risk’ respondents). </w:t>
      </w:r>
    </w:p>
    <w:p w14:paraId="3BFB2AB9" w14:textId="77777777" w:rsidR="0099225C" w:rsidRPr="0099225C" w:rsidRDefault="0099225C" w:rsidP="0099225C">
      <w:pPr>
        <w:pStyle w:val="ExecSumBodyText"/>
      </w:pPr>
      <w:r w:rsidRPr="0099225C">
        <w:t>Interestingly, while respondents who have driven when near, or over, their legal BAC are more likely to believe that ‘sometimes you have to drink even though you might be over your legal BAC’ compared to those who did not drink and drive (3% vs 1%) – the vast majority do believe they have control as to whether they drink and drive.</w:t>
      </w:r>
    </w:p>
    <w:p w14:paraId="2DA2BFC5" w14:textId="77777777" w:rsidR="0099225C" w:rsidRPr="0099225C" w:rsidRDefault="0099225C" w:rsidP="0099225C">
      <w:pPr>
        <w:pStyle w:val="ExecSumBodyText"/>
      </w:pPr>
      <w:r w:rsidRPr="0099225C">
        <w:t>Drink driving enforcement not only carries financial and licensing weight, nearly all respondents reported that they would be embarrassed if caught drink driving (91%). However, respondents who drink and drive are less likely to believe that they would be caught if they broke road rules (22% of those who drove while over their legal BAC and 27% of those who drive when they might have been over vs 39% of those who did not drive after drinking).</w:t>
      </w:r>
    </w:p>
    <w:p w14:paraId="57A3A3C2" w14:textId="127ECAA8" w:rsidR="0099225C" w:rsidRPr="0099225C" w:rsidRDefault="0099225C" w:rsidP="0099225C">
      <w:pPr>
        <w:pStyle w:val="ExecSumBodyText"/>
      </w:pPr>
      <w:r w:rsidRPr="0099225C">
        <w:lastRenderedPageBreak/>
        <w:t xml:space="preserve">Respondents were asked whether they would support or oppose a reduction in the legal BAC for fully licensed drivers from 0.05 to 0.02. On balance this proposal is opposed with 32% supporting it and 47% opposing it. Support is highest among those who do not drink drive and decreases </w:t>
      </w:r>
      <w:r w:rsidR="00D94FB7">
        <w:t xml:space="preserve">as the </w:t>
      </w:r>
      <w:r w:rsidRPr="0099225C">
        <w:t xml:space="preserve"> </w:t>
      </w:r>
      <w:r w:rsidR="00D94FB7">
        <w:t>level</w:t>
      </w:r>
      <w:r w:rsidRPr="0099225C">
        <w:t xml:space="preserve"> </w:t>
      </w:r>
      <w:r w:rsidR="00D94FB7">
        <w:t xml:space="preserve">of </w:t>
      </w:r>
      <w:r w:rsidRPr="0099225C">
        <w:t>drink driving behaviour</w:t>
      </w:r>
      <w:r w:rsidR="00D94FB7">
        <w:t xml:space="preserve"> increases</w:t>
      </w:r>
      <w:r w:rsidRPr="0099225C">
        <w:t>.</w:t>
      </w:r>
    </w:p>
    <w:p w14:paraId="3BCE3659" w14:textId="77777777" w:rsidR="0099225C" w:rsidRPr="00244862" w:rsidRDefault="0099225C" w:rsidP="0099225C">
      <w:pPr>
        <w:pStyle w:val="ExecSumHeading3"/>
        <w:rPr>
          <w:color w:val="0072BC" w:themeColor="accent3"/>
          <w:sz w:val="24"/>
        </w:rPr>
      </w:pPr>
      <w:r w:rsidRPr="00244862">
        <w:rPr>
          <w:color w:val="0072BC" w:themeColor="accent3"/>
          <w:sz w:val="24"/>
        </w:rPr>
        <w:t>Drug Driving</w:t>
      </w:r>
    </w:p>
    <w:p w14:paraId="7107CB3F" w14:textId="77777777" w:rsidR="0099225C" w:rsidRPr="0099225C" w:rsidRDefault="0099225C" w:rsidP="0099225C">
      <w:pPr>
        <w:pStyle w:val="ExecSumBodyText"/>
      </w:pPr>
      <w:r w:rsidRPr="0099225C">
        <w:t>Use of illegal drugs is a low incidence behaviour (5.2%) and driving after using illegal drugs is lower still (0.8%) and, while not directly comparable with previous years, the trend towards lower rates of reported drug driving appears to have continued in 2022 (from 1.4% in 2021).</w:t>
      </w:r>
    </w:p>
    <w:p w14:paraId="530D24B3" w14:textId="77777777" w:rsidR="0099225C" w:rsidRPr="0099225C" w:rsidRDefault="0099225C" w:rsidP="0099225C">
      <w:pPr>
        <w:pStyle w:val="ExecSumBodyText"/>
      </w:pPr>
      <w:r w:rsidRPr="0099225C">
        <w:t>Reported drug driving is consistent by age from 18 to 60 years, at about one per cent. There is some indication in the 2022 results that driving after using illegal drugs is higher among males and respondents living in Rural Victoria (1.8%), however, these results are not statistically significant.</w:t>
      </w:r>
    </w:p>
    <w:p w14:paraId="3A45C7C3" w14:textId="77777777" w:rsidR="0099225C" w:rsidRPr="0099225C" w:rsidRDefault="0099225C" w:rsidP="0099225C">
      <w:pPr>
        <w:pStyle w:val="ExecSumBodyText"/>
      </w:pPr>
      <w:r w:rsidRPr="0099225C">
        <w:t>The likelihood of driving after using illegal drugs in significantly higher among respondents who are most open to risk, 3.3% vs 0.6% of medium-risk respondents and 0.1% of low-risk respondents. Respondents who drive after using illegal drugs perceive the danger of doing so as lower than those who do not drive after using illegal drugs (5.9 vs 9.0 out of 10).</w:t>
      </w:r>
    </w:p>
    <w:p w14:paraId="220D4A6D" w14:textId="77777777" w:rsidR="0099225C" w:rsidRPr="0099225C" w:rsidRDefault="0099225C" w:rsidP="0099225C">
      <w:pPr>
        <w:pStyle w:val="ExecSumBodyText"/>
      </w:pPr>
      <w:r w:rsidRPr="0099225C">
        <w:t>Respondents who drive after using illegal drugs are also less likely to perceive that they will be caught for doing so (15% vs 34% of those who do not drive after using illegal drugs).</w:t>
      </w:r>
    </w:p>
    <w:p w14:paraId="72ECEF1E" w14:textId="77777777" w:rsidR="0099225C" w:rsidRPr="00244862" w:rsidRDefault="0099225C" w:rsidP="0099225C">
      <w:pPr>
        <w:pStyle w:val="ExecSumHeading3"/>
        <w:rPr>
          <w:color w:val="0072BC" w:themeColor="accent3"/>
          <w:sz w:val="24"/>
        </w:rPr>
      </w:pPr>
      <w:r w:rsidRPr="00244862">
        <w:rPr>
          <w:color w:val="0072BC" w:themeColor="accent3"/>
          <w:sz w:val="24"/>
        </w:rPr>
        <w:t>Distractions</w:t>
      </w:r>
    </w:p>
    <w:p w14:paraId="069E4298" w14:textId="77777777" w:rsidR="0099225C" w:rsidRPr="0099225C" w:rsidRDefault="0099225C" w:rsidP="0099225C">
      <w:pPr>
        <w:pStyle w:val="ExecSumBodyText"/>
      </w:pPr>
      <w:r w:rsidRPr="0099225C">
        <w:t>Just over half (52%) of drivers use a mobile phone in their hand while driving. The most common type of handheld use of a mobile phone while driving is ‘interaction with an app’ (45%), followed by ‘making or receiving a call’ (26%) and ‘sending or receiving a message’ (25%). Considering the frequency of interactions with apps, 5% do this ‘most of the time’, while 22% do this ‘sometimes’ and 21% ‘rarely’.</w:t>
      </w:r>
    </w:p>
    <w:p w14:paraId="006D7BE4" w14:textId="77777777" w:rsidR="0099225C" w:rsidRPr="0099225C" w:rsidRDefault="0099225C" w:rsidP="0099225C">
      <w:pPr>
        <w:pStyle w:val="ExecSumBodyText"/>
      </w:pPr>
      <w:r w:rsidRPr="0099225C">
        <w:t>While results between 2022 and previous years are not directly comparable, indicatively the level of distracted driving remains similar with 30% using a hand-held mobile phone ‘sometimes’ or more often in 2022 compared to 30% doing so ‘some of the time’ or more often in 2021.</w:t>
      </w:r>
    </w:p>
    <w:p w14:paraId="033695ED" w14:textId="77777777" w:rsidR="0099225C" w:rsidRPr="0099225C" w:rsidRDefault="0099225C" w:rsidP="0099225C">
      <w:pPr>
        <w:pStyle w:val="ExecSumBodyText"/>
      </w:pPr>
      <w:r w:rsidRPr="0099225C">
        <w:t xml:space="preserve">Mobile phone use is more prevalent among drivers aged under 40 years than it is among older drivers </w:t>
      </w:r>
      <w:r w:rsidRPr="0099225C">
        <w:t>(63% vs 54% of those aged 40-60 and 31% of those aged 61-90).</w:t>
      </w:r>
    </w:p>
    <w:p w14:paraId="60224C23" w14:textId="77777777" w:rsidR="0099225C" w:rsidRPr="0099225C" w:rsidRDefault="0099225C" w:rsidP="0099225C">
      <w:pPr>
        <w:pStyle w:val="ExecSumBodyText"/>
      </w:pPr>
      <w:r w:rsidRPr="0099225C">
        <w:t>Respondents who are more open to risk use a hand-held mobile phone while driving to a great extent than more risk averse respondents. This is also evident in precautionary behaviour, with those less open to risk being more likely to leave their mobile phone out-of-sight or mounted while driving than those who are more open to risk (43% vs 28%).</w:t>
      </w:r>
    </w:p>
    <w:p w14:paraId="1ECFB20B" w14:textId="282E2CDF" w:rsidR="0099225C" w:rsidRPr="0099225C" w:rsidRDefault="0099225C" w:rsidP="0099225C">
      <w:pPr>
        <w:pStyle w:val="ExecSumBodyText"/>
      </w:pPr>
      <w:r w:rsidRPr="0099225C">
        <w:t xml:space="preserve">Driving while using </w:t>
      </w:r>
      <w:r w:rsidR="00BC5FB3">
        <w:t xml:space="preserve">a mobile phone </w:t>
      </w:r>
      <w:r w:rsidRPr="0099225C">
        <w:t>is generally considered to be a high-risk behaviour, with respondents who drive while holding a mobile phone rating the danger at 7.9 out of 10 compared to 9.0 among those who do not.</w:t>
      </w:r>
    </w:p>
    <w:p w14:paraId="20EE1AA0" w14:textId="77777777" w:rsidR="0099225C" w:rsidRPr="0099225C" w:rsidRDefault="0099225C" w:rsidP="0099225C">
      <w:pPr>
        <w:pStyle w:val="ExecSumBodyText"/>
      </w:pPr>
      <w:r w:rsidRPr="0099225C">
        <w:t>Respondents who drive while using a mobile phone are less likely to feel embarrassed if caught (66% vs 82% of those who do not drive while holding a mobile phone). They are also likely to believe they will be caught (30% vs 37% of those who do not drive while holding a mobile phone).</w:t>
      </w:r>
    </w:p>
    <w:p w14:paraId="698042AA" w14:textId="77777777" w:rsidR="0099225C" w:rsidRPr="00244862" w:rsidRDefault="0099225C" w:rsidP="0099225C">
      <w:pPr>
        <w:pStyle w:val="ExecSumHeading3"/>
        <w:rPr>
          <w:color w:val="0072BC" w:themeColor="accent3"/>
          <w:sz w:val="24"/>
        </w:rPr>
      </w:pPr>
      <w:r w:rsidRPr="00244862">
        <w:rPr>
          <w:color w:val="0072BC" w:themeColor="accent3"/>
          <w:sz w:val="24"/>
        </w:rPr>
        <w:t>Fatigue</w:t>
      </w:r>
    </w:p>
    <w:p w14:paraId="788A6C17" w14:textId="77777777" w:rsidR="0099225C" w:rsidRPr="0099225C" w:rsidRDefault="0099225C" w:rsidP="0099225C">
      <w:pPr>
        <w:pStyle w:val="ExecSumBodyText"/>
      </w:pPr>
      <w:r w:rsidRPr="0099225C">
        <w:t>Measures of fatigued driving were updated substantially in the 2022 RSM, with driving while ‘quite’ tired and ‘very tired’ measured in the survey. Respondents were provided with explanatory text for ‘very’ tired indicating that this was a state where they were ‘struggling to keep your eyes open’. While 66% of drivers report driving ‘quite tired’, this declines to 20% for ‘very tired’. Considering the frequency of driving when ‘very’ tired, 4% do this ‘sometimes’ and 17% ‘rarely’.</w:t>
      </w:r>
    </w:p>
    <w:p w14:paraId="7161A39E" w14:textId="77777777" w:rsidR="0099225C" w:rsidRPr="0099225C" w:rsidRDefault="0099225C" w:rsidP="0099225C">
      <w:pPr>
        <w:pStyle w:val="ExecSumBodyText"/>
      </w:pPr>
      <w:r w:rsidRPr="0099225C">
        <w:t xml:space="preserve">The prevalence of driving while ‘very’ tired is highest among drivers aged 18-25 (29%) and decreases with age, with 21% respondents aged 40-60 years reporting driving in this state and a marked decrease among those aged 61-90 (11%). Driving while ‘very’ tired is also more prevalent among males (23% vs 18% of females) and those living in Rural Victoria (27% vs 19% in Major Urban areas). </w:t>
      </w:r>
    </w:p>
    <w:p w14:paraId="49CEC894" w14:textId="77777777" w:rsidR="0099225C" w:rsidRPr="0099225C" w:rsidRDefault="0099225C" w:rsidP="0099225C">
      <w:pPr>
        <w:pStyle w:val="ExecSumBodyText"/>
      </w:pPr>
      <w:r w:rsidRPr="0099225C">
        <w:t>As observed for other heightened-risk behaviours, respondents with higher-risk profiles are more likely to drive while tired. Respondents with a high-risk profile are twice as likely as those with a low risk profile to do this (34% vs 16%). High-risk drivers are half as likely to take precautionary measures as low-risk drivers (23% ‘avoid driving if too tired’ compared to 45% of low-risk drivers).</w:t>
      </w:r>
    </w:p>
    <w:p w14:paraId="1CF1AA10" w14:textId="77777777" w:rsidR="0099225C" w:rsidRPr="0099225C" w:rsidRDefault="0099225C" w:rsidP="0099225C">
      <w:pPr>
        <w:pStyle w:val="ExecSumBodyText"/>
      </w:pPr>
      <w:r w:rsidRPr="0099225C">
        <w:t xml:space="preserve">Drivers who drive while ‘very tired’ are more likely to believe they ‘have to drive’ than those who do not drive in that state (39% vs 6%). They also perceive </w:t>
      </w:r>
      <w:r w:rsidRPr="0099225C">
        <w:lastRenderedPageBreak/>
        <w:t>fatigued driving as less risky than drivers who do not drive while very tired (7.7 vs 9.3 out of 10).</w:t>
      </w:r>
    </w:p>
    <w:p w14:paraId="7E15E88C" w14:textId="77777777" w:rsidR="0099225C" w:rsidRPr="00244862" w:rsidRDefault="0099225C" w:rsidP="0099225C">
      <w:pPr>
        <w:pStyle w:val="ExecSumHeading3"/>
        <w:rPr>
          <w:color w:val="0072BC" w:themeColor="accent3"/>
          <w:sz w:val="24"/>
        </w:rPr>
      </w:pPr>
      <w:r w:rsidRPr="00244862">
        <w:rPr>
          <w:color w:val="0072BC" w:themeColor="accent3"/>
          <w:sz w:val="24"/>
        </w:rPr>
        <w:t>Seatbelts</w:t>
      </w:r>
    </w:p>
    <w:p w14:paraId="298740AA" w14:textId="77777777" w:rsidR="0099225C" w:rsidRPr="0099225C" w:rsidRDefault="0099225C" w:rsidP="0099225C">
      <w:pPr>
        <w:pStyle w:val="ExecSumBodyText"/>
      </w:pPr>
      <w:r w:rsidRPr="0099225C">
        <w:t>The vast majority of drivers and passengers always wear a seatbelt when driving or travelling in a car. Considering those who do not, 2.3% reported driving a car without a seatbelt and 3.6% reported travelling in a car as a passenger while not wearing a seatbelt.</w:t>
      </w:r>
    </w:p>
    <w:p w14:paraId="44C892B3" w14:textId="77777777" w:rsidR="0099225C" w:rsidRPr="0099225C" w:rsidRDefault="0099225C" w:rsidP="0099225C">
      <w:pPr>
        <w:pStyle w:val="ExecSumBodyText"/>
      </w:pPr>
      <w:r w:rsidRPr="0099225C">
        <w:t>Driving while not wearing a seatbelt is most common among respondents living in Rural Victoria (6.3%) while travelling as a passenger while not wearing a seatbelt is most common among respondents aged 18-25 years.</w:t>
      </w:r>
    </w:p>
    <w:p w14:paraId="5DB0A7CE" w14:textId="77777777" w:rsidR="0099225C" w:rsidRPr="0099225C" w:rsidRDefault="0099225C" w:rsidP="0099225C">
      <w:pPr>
        <w:pStyle w:val="ExecSumBodyText"/>
      </w:pPr>
      <w:r w:rsidRPr="0099225C">
        <w:t>Respondents with a high-risk profile are more likely than more risk averse respondents to drive while not wearing a seatbelt (3.9%) and to travel as a passenger while not wearing a seatbelt (7.7%) (compared to 1.5% and 1.7% respectively for low-risk respondents).</w:t>
      </w:r>
    </w:p>
    <w:p w14:paraId="5D226E50" w14:textId="77777777" w:rsidR="0099225C" w:rsidRPr="00244862" w:rsidRDefault="0099225C" w:rsidP="0099225C">
      <w:pPr>
        <w:pStyle w:val="ExecSumHeading3"/>
        <w:rPr>
          <w:color w:val="0072BC" w:themeColor="accent3"/>
          <w:sz w:val="24"/>
        </w:rPr>
      </w:pPr>
      <w:r w:rsidRPr="00244862">
        <w:rPr>
          <w:color w:val="0072BC" w:themeColor="accent3"/>
          <w:sz w:val="24"/>
        </w:rPr>
        <w:t>Enforcement</w:t>
      </w:r>
    </w:p>
    <w:p w14:paraId="0CEEE329" w14:textId="77777777" w:rsidR="0099225C" w:rsidRPr="0099225C" w:rsidRDefault="0099225C" w:rsidP="0099225C">
      <w:pPr>
        <w:pStyle w:val="ExecSumBodyText"/>
      </w:pPr>
      <w:r w:rsidRPr="0099225C">
        <w:t>One in six (16%) drivers reported having been caught speeding in the previous 12 months, an increase from 11% in 2021. Other interactions with police remain similar with 2021, 34% were breath tested (vs 33% in 2021) and 3% were drug tested (vs 4% in 2021).</w:t>
      </w:r>
    </w:p>
    <w:p w14:paraId="438D452E" w14:textId="77777777" w:rsidR="0099225C" w:rsidRPr="0099225C" w:rsidRDefault="0099225C" w:rsidP="0099225C">
      <w:pPr>
        <w:pStyle w:val="ExecSumBodyText"/>
      </w:pPr>
      <w:r w:rsidRPr="0099225C">
        <w:t>Perceptions of police presence have changed, with 15% believing there are more police on the road compared to 22% in 2021. This is driven by an increase in the percentage believing police presence has remained the same (39% vs 31% in 2021).</w:t>
      </w:r>
    </w:p>
    <w:p w14:paraId="1DA3D2C6" w14:textId="77777777" w:rsidR="0099225C" w:rsidRPr="0099225C" w:rsidRDefault="0099225C" w:rsidP="0099225C">
      <w:pPr>
        <w:pStyle w:val="ExecSumBodyText"/>
      </w:pPr>
      <w:r w:rsidRPr="0099225C">
        <w:t>Respondents who engage in illegal driving behaviour are more likely to be caught, with 25% of drivers who have intentionally exceeded the speed limit by 10 km/h receiving a speeding penalty compared to 8% among those who claim to never intentionally exceed the speed limit. Similarly, drivers who have driven after drinking alcohol when they might have been, or were, over their legal BAC are more likely to have been breathalysed (44%) than those who do not drink and drive (30%).</w:t>
      </w:r>
    </w:p>
    <w:p w14:paraId="30D9C056" w14:textId="6B1EA116" w:rsidR="0099225C" w:rsidRPr="0099225C" w:rsidRDefault="006629A2" w:rsidP="0099225C">
      <w:pPr>
        <w:pStyle w:val="ExecSumHeading3"/>
        <w:rPr>
          <w:color w:val="58595B" w:themeColor="text1"/>
          <w:sz w:val="24"/>
        </w:rPr>
      </w:pPr>
      <w:r>
        <w:rPr>
          <w:color w:val="58595B" w:themeColor="text1"/>
          <w:sz w:val="24"/>
        </w:rPr>
        <w:br w:type="column"/>
      </w:r>
      <w:r w:rsidR="0099225C" w:rsidRPr="00244862">
        <w:rPr>
          <w:color w:val="0072BC" w:themeColor="accent3"/>
          <w:sz w:val="24"/>
        </w:rPr>
        <w:t>Transport</w:t>
      </w:r>
    </w:p>
    <w:p w14:paraId="2CB464E2" w14:textId="77777777" w:rsidR="0099225C" w:rsidRPr="0099225C" w:rsidRDefault="0099225C" w:rsidP="0099225C">
      <w:pPr>
        <w:pStyle w:val="ExecSumBodyText"/>
      </w:pPr>
      <w:r w:rsidRPr="0099225C">
        <w:t>Considering both road transport and alternative transport (aside from walking), the most common way respondents travel is by car (97%), with 93% driving at least weekly. Nearly three-quarters (73%) of respondents use public transport, although this mode is less frequently used with 17% doing so weekly. Taxis and commercial ride share are also used by a majority (64%), with 5% using these services weekly. Motorcycles (7%) and heavy vehicles (6%) are used by a minority of respondents.</w:t>
      </w:r>
    </w:p>
    <w:p w14:paraId="2EF5D8E0" w14:textId="1F8EEA13" w:rsidR="0061555C" w:rsidRPr="0099225C" w:rsidRDefault="0099225C" w:rsidP="0099225C">
      <w:pPr>
        <w:pStyle w:val="ExecSumBodyText"/>
        <w:sectPr w:rsidR="0061555C" w:rsidRPr="0099225C" w:rsidSect="00D44F0A">
          <w:type w:val="continuous"/>
          <w:pgSz w:w="11906" w:h="16838" w:code="9"/>
          <w:pgMar w:top="1559" w:right="851" w:bottom="1559" w:left="851" w:header="567" w:footer="567" w:gutter="0"/>
          <w:pgNumType w:fmt="lowerRoman"/>
          <w:cols w:num="2" w:space="708"/>
          <w:docGrid w:linePitch="360"/>
        </w:sectPr>
      </w:pPr>
      <w:r w:rsidRPr="0099225C">
        <w:t>About of third (35%) of respondents ride a bicycle on the road, with 8% doing so weekly. The 2022 RSM also asked respondent whether they used an e-device for transport. One-in-ten (10%) use e-devices, with 4% using an e-bike and 7% using an e-scooter.</w:t>
      </w:r>
      <w:r w:rsidR="00795475" w:rsidRPr="0099225C">
        <w:t>, from 37% in 2016 to 29% in 2021.</w:t>
      </w:r>
    </w:p>
    <w:p w14:paraId="2601ED1A" w14:textId="77777777" w:rsidR="00860191" w:rsidRPr="00860191" w:rsidRDefault="00860191" w:rsidP="00AC31D3">
      <w:pPr>
        <w:pStyle w:val="Heading1"/>
        <w:numPr>
          <w:ilvl w:val="0"/>
          <w:numId w:val="22"/>
        </w:numPr>
      </w:pPr>
      <w:bookmarkStart w:id="5" w:name="_Toc69195831"/>
      <w:bookmarkStart w:id="6" w:name="_Toc99435266"/>
      <w:bookmarkStart w:id="7" w:name="_Toc142571630"/>
      <w:r w:rsidRPr="00860191">
        <w:lastRenderedPageBreak/>
        <w:t>Introduction</w:t>
      </w:r>
      <w:bookmarkEnd w:id="5"/>
      <w:bookmarkEnd w:id="6"/>
      <w:bookmarkEnd w:id="7"/>
    </w:p>
    <w:p w14:paraId="32F1D30A" w14:textId="77777777" w:rsidR="00860191" w:rsidRDefault="00860191" w:rsidP="00654391">
      <w:pPr>
        <w:pStyle w:val="Heading2"/>
      </w:pPr>
      <w:bookmarkStart w:id="8" w:name="_Toc69195832"/>
      <w:bookmarkStart w:id="9" w:name="_Toc99435267"/>
      <w:bookmarkStart w:id="10" w:name="_Toc142571631"/>
      <w:r>
        <w:t>Background and objectives</w:t>
      </w:r>
      <w:bookmarkEnd w:id="8"/>
      <w:bookmarkEnd w:id="9"/>
      <w:bookmarkEnd w:id="10"/>
    </w:p>
    <w:p w14:paraId="023A0340" w14:textId="77777777" w:rsidR="00860191" w:rsidRPr="00B53F00" w:rsidRDefault="00860191" w:rsidP="00860191">
      <w:r w:rsidRPr="00B53F00">
        <w:t xml:space="preserve">This section provides background to this report, including the research objectives and methodology. </w:t>
      </w:r>
    </w:p>
    <w:p w14:paraId="069B4ED9" w14:textId="77777777" w:rsidR="00860191" w:rsidRPr="00A472F0" w:rsidRDefault="00860191" w:rsidP="00654391">
      <w:pPr>
        <w:pStyle w:val="Heading5"/>
      </w:pPr>
      <w:r w:rsidRPr="00A472F0">
        <w:t>The TAC and road safety</w:t>
      </w:r>
    </w:p>
    <w:p w14:paraId="0F2C8ED7" w14:textId="77777777" w:rsidR="00860191" w:rsidRPr="00B53F00" w:rsidRDefault="00860191" w:rsidP="00860191">
      <w:r w:rsidRPr="00B53F00">
        <w:t xml:space="preserve">The Transport Accident Commission (TAC) is a government-owned organisation which was established in Victoria in 1986 through the Transport Accident Act (1986). Funding for the TAC is derived from vehicle registrations fees collected by VicRoads. The TAC has three main roles, each of which is </w:t>
      </w:r>
      <w:r>
        <w:t>directed</w:t>
      </w:r>
      <w:r w:rsidRPr="00B53F00">
        <w:t xml:space="preserve"> towards reducing the impact of adverse health effects caused by traffic accidents:</w:t>
      </w:r>
    </w:p>
    <w:tbl>
      <w:tblPr>
        <w:tblStyle w:val="TableGREY"/>
        <w:tblW w:w="10065" w:type="dxa"/>
        <w:tblBorders>
          <w:top w:val="single" w:sz="4" w:space="0" w:color="939598"/>
          <w:bottom w:val="single" w:sz="4" w:space="0" w:color="939598"/>
          <w:insideH w:val="none" w:sz="0" w:space="0" w:color="auto"/>
        </w:tblBorders>
        <w:tblLook w:val="0480" w:firstRow="0" w:lastRow="0" w:firstColumn="1" w:lastColumn="0" w:noHBand="0" w:noVBand="1"/>
      </w:tblPr>
      <w:tblGrid>
        <w:gridCol w:w="907"/>
        <w:gridCol w:w="2211"/>
        <w:gridCol w:w="907"/>
        <w:gridCol w:w="2268"/>
        <w:gridCol w:w="907"/>
        <w:gridCol w:w="2865"/>
      </w:tblGrid>
      <w:tr w:rsidR="00860191" w:rsidRPr="00BF595B" w14:paraId="4639DD53" w14:textId="77777777" w:rsidTr="00534660">
        <w:trPr>
          <w:trHeight w:val="567"/>
        </w:trPr>
        <w:tc>
          <w:tcPr>
            <w:tcW w:w="907" w:type="dxa"/>
          </w:tcPr>
          <w:p w14:paraId="3B707476" w14:textId="5C2F1E72" w:rsidR="00860191" w:rsidRPr="00BF595B" w:rsidRDefault="065FA4B2" w:rsidP="00534660">
            <w:pPr>
              <w:spacing w:before="120" w:after="120"/>
              <w:rPr>
                <w:b/>
              </w:rPr>
            </w:pPr>
            <w:r>
              <w:rPr>
                <w:noProof/>
              </w:rPr>
              <w:drawing>
                <wp:inline distT="0" distB="0" distL="0" distR="0" wp14:anchorId="31198AEC" wp14:editId="45E36E2B">
                  <wp:extent cx="288000" cy="288000"/>
                  <wp:effectExtent l="0" t="76200" r="36195" b="74295"/>
                  <wp:docPr id="2106612092" name="Graphic 2106612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106612092"/>
                          <pic:cNvPicPr/>
                        </pic:nvPicPr>
                        <pic:blipFill>
                          <a:blip r:embed="rId27">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28"/>
                              </a:ext>
                            </a:extLst>
                          </a:blip>
                          <a:stretch>
                            <a:fillRect/>
                          </a:stretch>
                        </pic:blipFill>
                        <pic:spPr>
                          <a:xfrm rot="18900000">
                            <a:off x="0" y="0"/>
                            <a:ext cx="288000" cy="288000"/>
                          </a:xfrm>
                          <a:prstGeom prst="rect">
                            <a:avLst/>
                          </a:prstGeom>
                        </pic:spPr>
                      </pic:pic>
                    </a:graphicData>
                  </a:graphic>
                </wp:inline>
              </w:drawing>
            </w:r>
          </w:p>
        </w:tc>
        <w:tc>
          <w:tcPr>
            <w:tcW w:w="2211" w:type="dxa"/>
          </w:tcPr>
          <w:p w14:paraId="381577B5" w14:textId="542B2675" w:rsidR="00860191" w:rsidRPr="00BF595B" w:rsidRDefault="00860191" w:rsidP="00534660">
            <w:pPr>
              <w:spacing w:before="120" w:after="120"/>
              <w:rPr>
                <w:b/>
                <w:bCs/>
                <w:szCs w:val="28"/>
              </w:rPr>
            </w:pPr>
            <w:r w:rsidRPr="00BF595B">
              <w:rPr>
                <w:b/>
                <w:bCs/>
                <w:szCs w:val="28"/>
              </w:rPr>
              <w:t>To improve</w:t>
            </w:r>
            <w:r w:rsidR="00BF595B" w:rsidRPr="00BF595B">
              <w:rPr>
                <w:b/>
                <w:bCs/>
                <w:szCs w:val="28"/>
              </w:rPr>
              <w:t xml:space="preserve"> </w:t>
            </w:r>
            <w:r w:rsidRPr="00BF595B">
              <w:rPr>
                <w:b/>
                <w:bCs/>
                <w:szCs w:val="28"/>
              </w:rPr>
              <w:t>road safety</w:t>
            </w:r>
          </w:p>
        </w:tc>
        <w:tc>
          <w:tcPr>
            <w:tcW w:w="907" w:type="dxa"/>
          </w:tcPr>
          <w:p w14:paraId="2A9E2B4E" w14:textId="5C2F1E72" w:rsidR="00860191" w:rsidRPr="00BF595B" w:rsidRDefault="065FA4B2" w:rsidP="00534660">
            <w:pPr>
              <w:spacing w:before="120" w:after="120"/>
              <w:rPr>
                <w:b/>
              </w:rPr>
            </w:pPr>
            <w:r>
              <w:rPr>
                <w:noProof/>
              </w:rPr>
              <w:drawing>
                <wp:inline distT="0" distB="0" distL="0" distR="0" wp14:anchorId="5970DC27" wp14:editId="4623159C">
                  <wp:extent cx="288000" cy="288000"/>
                  <wp:effectExtent l="0" t="76200" r="36195" b="74295"/>
                  <wp:docPr id="2106612093" name="Graphic 2106612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106612093"/>
                          <pic:cNvPicPr/>
                        </pic:nvPicPr>
                        <pic:blipFill>
                          <a:blip r:embed="rId27">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28"/>
                              </a:ext>
                            </a:extLst>
                          </a:blip>
                          <a:stretch>
                            <a:fillRect/>
                          </a:stretch>
                        </pic:blipFill>
                        <pic:spPr>
                          <a:xfrm rot="18900000">
                            <a:off x="0" y="0"/>
                            <a:ext cx="288000" cy="288000"/>
                          </a:xfrm>
                          <a:prstGeom prst="rect">
                            <a:avLst/>
                          </a:prstGeom>
                        </pic:spPr>
                      </pic:pic>
                    </a:graphicData>
                  </a:graphic>
                </wp:inline>
              </w:drawing>
            </w:r>
          </w:p>
        </w:tc>
        <w:tc>
          <w:tcPr>
            <w:tcW w:w="2268" w:type="dxa"/>
          </w:tcPr>
          <w:p w14:paraId="10F00CEE" w14:textId="77777777" w:rsidR="00860191" w:rsidRPr="00BF595B" w:rsidRDefault="00860191" w:rsidP="00534660">
            <w:pPr>
              <w:spacing w:before="120" w:after="120"/>
              <w:rPr>
                <w:b/>
                <w:bCs/>
                <w:szCs w:val="28"/>
              </w:rPr>
            </w:pPr>
            <w:r w:rsidRPr="00BF595B">
              <w:rPr>
                <w:b/>
                <w:bCs/>
                <w:szCs w:val="28"/>
              </w:rPr>
              <w:t>To improve the State’s trauma system</w:t>
            </w:r>
          </w:p>
        </w:tc>
        <w:tc>
          <w:tcPr>
            <w:tcW w:w="907" w:type="dxa"/>
          </w:tcPr>
          <w:p w14:paraId="642CC5C6" w14:textId="10CF7AAE" w:rsidR="00860191" w:rsidRPr="00BF595B" w:rsidRDefault="065FA4B2" w:rsidP="00534660">
            <w:pPr>
              <w:spacing w:before="120" w:after="120"/>
              <w:rPr>
                <w:b/>
              </w:rPr>
            </w:pPr>
            <w:r>
              <w:rPr>
                <w:noProof/>
              </w:rPr>
              <w:drawing>
                <wp:inline distT="0" distB="0" distL="0" distR="0" wp14:anchorId="7384994F" wp14:editId="5C959B1B">
                  <wp:extent cx="288000" cy="288000"/>
                  <wp:effectExtent l="0" t="76200" r="36195" b="74295"/>
                  <wp:docPr id="2106612094" name="Graphic 2106612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106612094"/>
                          <pic:cNvPicPr/>
                        </pic:nvPicPr>
                        <pic:blipFill>
                          <a:blip r:embed="rId27">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28"/>
                              </a:ext>
                            </a:extLst>
                          </a:blip>
                          <a:stretch>
                            <a:fillRect/>
                          </a:stretch>
                        </pic:blipFill>
                        <pic:spPr>
                          <a:xfrm rot="18900000">
                            <a:off x="0" y="0"/>
                            <a:ext cx="288000" cy="288000"/>
                          </a:xfrm>
                          <a:prstGeom prst="rect">
                            <a:avLst/>
                          </a:prstGeom>
                        </pic:spPr>
                      </pic:pic>
                    </a:graphicData>
                  </a:graphic>
                </wp:inline>
              </w:drawing>
            </w:r>
          </w:p>
        </w:tc>
        <w:tc>
          <w:tcPr>
            <w:tcW w:w="2865" w:type="dxa"/>
          </w:tcPr>
          <w:p w14:paraId="7BBE1508" w14:textId="30DE7A4A" w:rsidR="00860191" w:rsidRPr="00BF595B" w:rsidRDefault="00860191" w:rsidP="00534660">
            <w:pPr>
              <w:spacing w:before="120" w:after="120"/>
              <w:rPr>
                <w:b/>
                <w:bCs/>
                <w:szCs w:val="28"/>
              </w:rPr>
            </w:pPr>
            <w:r w:rsidRPr="00BF595B">
              <w:rPr>
                <w:b/>
                <w:bCs/>
                <w:szCs w:val="28"/>
              </w:rPr>
              <w:t>To support those who</w:t>
            </w:r>
            <w:r w:rsidR="00BF595B" w:rsidRPr="00BF595B">
              <w:rPr>
                <w:b/>
                <w:bCs/>
                <w:szCs w:val="28"/>
              </w:rPr>
              <w:t xml:space="preserve"> </w:t>
            </w:r>
            <w:r w:rsidRPr="00BF595B">
              <w:rPr>
                <w:b/>
                <w:bCs/>
                <w:szCs w:val="28"/>
              </w:rPr>
              <w:t>have been injured on Victorian roads</w:t>
            </w:r>
          </w:p>
        </w:tc>
      </w:tr>
    </w:tbl>
    <w:p w14:paraId="34EC9816" w14:textId="0AE5C0C9" w:rsidR="00860191" w:rsidRPr="00B53F00" w:rsidRDefault="00860191" w:rsidP="00860191">
      <w:r w:rsidRPr="00B53F00">
        <w:t xml:space="preserve">The focus of the </w:t>
      </w:r>
      <w:r>
        <w:t>R</w:t>
      </w:r>
      <w:r w:rsidRPr="00B53F00">
        <w:t xml:space="preserve">oad </w:t>
      </w:r>
      <w:r>
        <w:t>S</w:t>
      </w:r>
      <w:r w:rsidRPr="00B53F00">
        <w:t xml:space="preserve">afety </w:t>
      </w:r>
      <w:r>
        <w:t>M</w:t>
      </w:r>
      <w:r w:rsidRPr="00B53F00">
        <w:t>onitor</w:t>
      </w:r>
      <w:r>
        <w:t xml:space="preserve"> (RSM)</w:t>
      </w:r>
      <w:r w:rsidRPr="00B53F00">
        <w:t xml:space="preserve"> is largely on the first role – promoting road safety. This important role is somewhat atypical of </w:t>
      </w:r>
      <w:r>
        <w:t xml:space="preserve">organisations that administer </w:t>
      </w:r>
      <w:r w:rsidRPr="00B53F00">
        <w:t xml:space="preserve">compensation schemes, </w:t>
      </w:r>
      <w:r>
        <w:t xml:space="preserve">but the TAC </w:t>
      </w:r>
      <w:r w:rsidRPr="00B53F00">
        <w:t xml:space="preserve">has been very successful </w:t>
      </w:r>
      <w:r>
        <w:t>in promoting road safety.</w:t>
      </w:r>
      <w:r w:rsidRPr="00B53F00">
        <w:t xml:space="preserve"> The most visible aspect of this role </w:t>
      </w:r>
      <w:r>
        <w:t>for</w:t>
      </w:r>
      <w:r w:rsidRPr="00B53F00">
        <w:t xml:space="preserve"> the public is the social </w:t>
      </w:r>
      <w:r>
        <w:t>public education</w:t>
      </w:r>
      <w:r w:rsidRPr="00B53F00">
        <w:t xml:space="preserve"> efforts, which have been on air in Victoria since 1989. However, promoting road safety is a collaborative process involving the TAC, </w:t>
      </w:r>
      <w:r w:rsidR="00701A62">
        <w:t>Department of Transport</w:t>
      </w:r>
      <w:r w:rsidR="00FC55EA">
        <w:t xml:space="preserve"> and Planning</w:t>
      </w:r>
      <w:r w:rsidR="00701A62">
        <w:t>, Department of Justice and Community Safety,</w:t>
      </w:r>
      <w:r w:rsidRPr="00B53F00">
        <w:t xml:space="preserve"> and Victoria Police, as well as many other</w:t>
      </w:r>
      <w:r>
        <w:t xml:space="preserve"> organisations</w:t>
      </w:r>
      <w:r w:rsidRPr="00B53F00">
        <w:t xml:space="preserve"> including research institutes, health organisations, industry</w:t>
      </w:r>
      <w:r>
        <w:t>,</w:t>
      </w:r>
      <w:r w:rsidRPr="00B53F00">
        <w:t xml:space="preserve"> and other government departments at all levels. This work involves understanding </w:t>
      </w:r>
      <w:r>
        <w:t xml:space="preserve">the </w:t>
      </w:r>
      <w:r w:rsidRPr="00B53F00">
        <w:t xml:space="preserve">many facets </w:t>
      </w:r>
      <w:r>
        <w:t xml:space="preserve">of </w:t>
      </w:r>
      <w:r w:rsidRPr="00B53F00">
        <w:t xml:space="preserve">and trends </w:t>
      </w:r>
      <w:r>
        <w:t>in</w:t>
      </w:r>
      <w:r w:rsidRPr="00B53F00">
        <w:t xml:space="preserve"> road safety in Victoria, determining </w:t>
      </w:r>
      <w:r>
        <w:t>interventions that balance mobility and safety t</w:t>
      </w:r>
      <w:r w:rsidRPr="00B53F00">
        <w:t>o benef</w:t>
      </w:r>
      <w:r>
        <w:t>it</w:t>
      </w:r>
      <w:r w:rsidRPr="00B53F00">
        <w:t xml:space="preserve"> road users, and implementing these </w:t>
      </w:r>
      <w:r>
        <w:t>interventions</w:t>
      </w:r>
      <w:r w:rsidRPr="00B53F00">
        <w:t>.</w:t>
      </w:r>
    </w:p>
    <w:p w14:paraId="73936326" w14:textId="77777777" w:rsidR="00860191" w:rsidRDefault="00860191" w:rsidP="00654391">
      <w:pPr>
        <w:pStyle w:val="Heading5"/>
      </w:pPr>
      <w:r w:rsidRPr="00A472F0">
        <w:t>Road fatalities and interventions over time</w:t>
      </w:r>
    </w:p>
    <w:p w14:paraId="784F9CDE" w14:textId="77777777" w:rsidR="00860191" w:rsidRDefault="00860191" w:rsidP="00860191">
      <w:r w:rsidRPr="00B53F00">
        <w:t xml:space="preserve">Prior to the establishment of the TAC, one of the most significant </w:t>
      </w:r>
      <w:r>
        <w:t xml:space="preserve">road safety interventions </w:t>
      </w:r>
      <w:r w:rsidRPr="00B53F00">
        <w:t>introduced was compulsory seatbelts</w:t>
      </w:r>
      <w:r>
        <w:t xml:space="preserve"> in 1970</w:t>
      </w:r>
      <w:r w:rsidRPr="00B53F00">
        <w:t>. At th</w:t>
      </w:r>
      <w:r>
        <w:t>at time,</w:t>
      </w:r>
      <w:r w:rsidRPr="00B53F00">
        <w:t xml:space="preserve"> there were 1,061 road deaths in Victoria</w:t>
      </w:r>
      <w:r>
        <w:t xml:space="preserve"> - the</w:t>
      </w:r>
      <w:r w:rsidRPr="00B53F00">
        <w:t xml:space="preserve"> highest ever recorded. Following this intervention, random breath tests were introduced in 1976, red light cameras in 1983</w:t>
      </w:r>
      <w:r>
        <w:t>,</w:t>
      </w:r>
      <w:r w:rsidRPr="00B53F00">
        <w:t xml:space="preserve"> and speed cameras in 1986.</w:t>
      </w:r>
    </w:p>
    <w:p w14:paraId="2141D86D" w14:textId="77777777" w:rsidR="00860191" w:rsidRPr="00B53F00" w:rsidRDefault="00860191" w:rsidP="00860191">
      <w:r>
        <w:t xml:space="preserve">The TAC still invests in strategies that promote safe driving by drivers and motorcycle riders. However, the TAC is also delivering safer roads through promotion and support for Victoria Police activities, increased partnership with VicRoads, and through the Safe System Road Infrastructure Program (SSRIP). The primary initiatives of SSRIP include flexible barriers on the sides and centres of roads in high-risk locations and audio tactile line markings. These initiatives are part of the Towards Zero strategy, which is discussed in the next section. </w:t>
      </w:r>
    </w:p>
    <w:p w14:paraId="76189719" w14:textId="77777777" w:rsidR="00860191" w:rsidRPr="00822A7F" w:rsidRDefault="00860191" w:rsidP="00654391">
      <w:pPr>
        <w:pStyle w:val="Heading5"/>
      </w:pPr>
      <w:r>
        <w:t>Lives lost</w:t>
      </w:r>
    </w:p>
    <w:p w14:paraId="2869A18E" w14:textId="77777777" w:rsidR="00860191" w:rsidRPr="00822A7F" w:rsidRDefault="00860191" w:rsidP="00860191">
      <w:r>
        <w:t xml:space="preserve">Road safety continues to be a pressing issue for Victoria. Although significant reductions in lives lost on Victorian roads have been achieved over time, 2016 saw the largest increase in lives lost since 2001. In 2016 292 people were killed, up from 252 in 2015 – an increase of 16% overall. </w:t>
      </w:r>
    </w:p>
    <w:p w14:paraId="776787A5" w14:textId="77777777" w:rsidR="00860191" w:rsidRPr="00822A7F" w:rsidRDefault="00860191" w:rsidP="00860191">
      <w:pPr>
        <w:rPr>
          <w:highlight w:val="yellow"/>
        </w:rPr>
      </w:pPr>
      <w:r>
        <w:t xml:space="preserve">In 2017, the number of lives lost fell to 259 – below the 2012-2016 five-year average of 263 lives lost per year. In 2018, there was a further reduction in the number of lives lost, with 213 lives lost that year. </w:t>
      </w:r>
    </w:p>
    <w:p w14:paraId="59CBB495" w14:textId="77777777" w:rsidR="00860191" w:rsidRPr="00822A7F" w:rsidRDefault="00860191" w:rsidP="00860191">
      <w:r>
        <w:t>There was an increase in the number of lives lost in 2019, with 266 deaths recorded on Victorian roads. This was a 25% increase on 2018 and above the five-year average of 252 for 2014-2018. Fatalities were higher in the first half of the year with 150 occurring between January and June versus 116 between July and December.</w:t>
      </w:r>
    </w:p>
    <w:p w14:paraId="76DBAAD7" w14:textId="72562FBC" w:rsidR="00860191" w:rsidRDefault="00860191" w:rsidP="00860191">
      <w:r w:rsidRPr="00212F85">
        <w:lastRenderedPageBreak/>
        <w:t>Over 202</w:t>
      </w:r>
      <w:r w:rsidR="001275D5" w:rsidRPr="00212F85">
        <w:t>2</w:t>
      </w:r>
      <w:r w:rsidRPr="00212F85">
        <w:t>, 2</w:t>
      </w:r>
      <w:r w:rsidR="00666E6F" w:rsidRPr="00212F85">
        <w:t>41</w:t>
      </w:r>
      <w:r w:rsidRPr="00212F85">
        <w:t xml:space="preserve"> lives were lost on Victorian roads due to road trauma. </w:t>
      </w:r>
      <w:r w:rsidR="001E2AE1">
        <w:t>This</w:t>
      </w:r>
      <w:r w:rsidRPr="00212F85">
        <w:t xml:space="preserve"> number has increased </w:t>
      </w:r>
      <w:r w:rsidR="004C32C1">
        <w:t>3</w:t>
      </w:r>
      <w:r w:rsidRPr="00212F85">
        <w:t>% from 202</w:t>
      </w:r>
      <w:r w:rsidR="00212F85" w:rsidRPr="00212F85">
        <w:t>1</w:t>
      </w:r>
      <w:r w:rsidRPr="00212F85">
        <w:t xml:space="preserve"> (2</w:t>
      </w:r>
      <w:r w:rsidR="00F631F6" w:rsidRPr="00212F85">
        <w:t>3</w:t>
      </w:r>
      <w:r w:rsidR="004C32C1">
        <w:t>4</w:t>
      </w:r>
      <w:r w:rsidRPr="00212F85">
        <w:t xml:space="preserve"> lives lost), </w:t>
      </w:r>
      <w:r w:rsidR="001E2AE1">
        <w:t xml:space="preserve">and </w:t>
      </w:r>
      <w:r w:rsidRPr="00212F85">
        <w:t xml:space="preserve">it is </w:t>
      </w:r>
      <w:r w:rsidR="001E2AE1">
        <w:t>slightly above</w:t>
      </w:r>
      <w:r w:rsidRPr="00212F85">
        <w:t xml:space="preserve"> the 201</w:t>
      </w:r>
      <w:r w:rsidR="004C32C1">
        <w:t>7</w:t>
      </w:r>
      <w:r w:rsidRPr="00212F85">
        <w:t>-202</w:t>
      </w:r>
      <w:r w:rsidR="0083156D">
        <w:t>1</w:t>
      </w:r>
      <w:r w:rsidRPr="00212F85">
        <w:t xml:space="preserve"> five-year average of </w:t>
      </w:r>
      <w:r w:rsidR="001E2AE1">
        <w:t>237</w:t>
      </w:r>
      <w:r w:rsidRPr="00212F85">
        <w:t xml:space="preserve"> lives lost annually.</w:t>
      </w:r>
      <w:r>
        <w:t xml:space="preserve"> </w:t>
      </w:r>
    </w:p>
    <w:p w14:paraId="6435FDD4" w14:textId="77777777" w:rsidR="00860191" w:rsidRPr="004612EA" w:rsidRDefault="00860191" w:rsidP="00860191">
      <w:r w:rsidRPr="005024A9">
        <w:rPr>
          <w:rStyle w:val="Heading5Char"/>
        </w:rPr>
        <w:t>Victorian Road Safety Strategy 2021-2030</w:t>
      </w:r>
    </w:p>
    <w:p w14:paraId="06579472" w14:textId="77777777" w:rsidR="00860191" w:rsidRDefault="00860191" w:rsidP="00860191">
      <w:r>
        <w:t>Looking beyond 2020, the ‘</w:t>
      </w:r>
      <w:r w:rsidRPr="006619D0">
        <w:rPr>
          <w:i/>
          <w:iCs/>
        </w:rPr>
        <w:t>Victorian Road Safety Strategy 2021-2030</w:t>
      </w:r>
      <w:r>
        <w:t>’ is designed to reduce and eventually eliminate the unacceptable loss of life on Victoria’s roads. It aims to halve lives lost and reduce serious injuries by 2030.</w:t>
      </w:r>
    </w:p>
    <w:p w14:paraId="68E69880" w14:textId="77777777" w:rsidR="00860191" w:rsidRDefault="00860191" w:rsidP="00860191">
      <w:r>
        <w:t xml:space="preserve">The focus of the Strategy is on creating a safe road environment and supporting road users to make safe choices by: </w:t>
      </w:r>
    </w:p>
    <w:p w14:paraId="71756474" w14:textId="77777777" w:rsidR="00860191" w:rsidRDefault="00860191" w:rsidP="00860191">
      <w:pPr>
        <w:pStyle w:val="BulletBLUE"/>
      </w:pPr>
      <w:r>
        <w:t>ensuring all Victorians are safe and feel safe, on and around our roads</w:t>
      </w:r>
    </w:p>
    <w:p w14:paraId="3F9B9CF1" w14:textId="77777777" w:rsidR="00860191" w:rsidRDefault="00860191" w:rsidP="00860191">
      <w:pPr>
        <w:pStyle w:val="BulletBLUE"/>
      </w:pPr>
      <w:r>
        <w:t>seeing progressive reduction in fatalities and serious injuries from road trauma over the next 10 years</w:t>
      </w:r>
    </w:p>
    <w:p w14:paraId="4FE0AB7B" w14:textId="77777777" w:rsidR="00860191" w:rsidRDefault="00860191" w:rsidP="00860191">
      <w:pPr>
        <w:pStyle w:val="BulletBLUE"/>
      </w:pPr>
      <w:r>
        <w:t>embedding a culture of road safety within the Victorian community</w:t>
      </w:r>
    </w:p>
    <w:p w14:paraId="791F7708" w14:textId="77777777" w:rsidR="00860191" w:rsidRDefault="00860191" w:rsidP="00860191">
      <w:pPr>
        <w:pStyle w:val="BulletBLUE"/>
      </w:pPr>
      <w:r>
        <w:t xml:space="preserve">delivering initiatives that have an immediate impact while also preparing for future changes to road safety technology. </w:t>
      </w:r>
    </w:p>
    <w:p w14:paraId="47265695" w14:textId="77777777" w:rsidR="00860191" w:rsidRPr="005024A9" w:rsidRDefault="00860191" w:rsidP="00860191">
      <w:r>
        <w:t>The Strategy also acknowledges that road safety is complex and that it takes a collective response from government agencies, the TAC’s industry partners, and the Victorian community to deliver safer roads.</w:t>
      </w:r>
      <w:bookmarkStart w:id="11" w:name="_Toc501877152"/>
      <w:bookmarkStart w:id="12" w:name="_Toc36203220"/>
      <w:bookmarkStart w:id="13" w:name="_Toc36824550"/>
      <w:bookmarkStart w:id="14" w:name="_Toc69195833"/>
    </w:p>
    <w:p w14:paraId="24D46287" w14:textId="77777777" w:rsidR="00860191" w:rsidRPr="008C675E" w:rsidRDefault="00860191" w:rsidP="00654391">
      <w:pPr>
        <w:pStyle w:val="Heading2"/>
      </w:pPr>
      <w:bookmarkStart w:id="15" w:name="_Toc99435268"/>
      <w:bookmarkStart w:id="16" w:name="_Toc142571632"/>
      <w:r w:rsidRPr="008C675E">
        <w:t>Research objectives</w:t>
      </w:r>
      <w:bookmarkEnd w:id="11"/>
      <w:bookmarkEnd w:id="12"/>
      <w:bookmarkEnd w:id="13"/>
      <w:bookmarkEnd w:id="14"/>
      <w:bookmarkEnd w:id="15"/>
      <w:bookmarkEnd w:id="16"/>
    </w:p>
    <w:p w14:paraId="02D4AB11" w14:textId="77777777" w:rsidR="00860191" w:rsidRDefault="00860191" w:rsidP="00681B52">
      <w:r w:rsidRPr="000620D7">
        <w:t>The primary research objectives of the RSM are to:</w:t>
      </w:r>
    </w:p>
    <w:tbl>
      <w:tblPr>
        <w:tblStyle w:val="TableGrid"/>
        <w:tblW w:w="10206" w:type="dxa"/>
        <w:tblBorders>
          <w:top w:val="single" w:sz="4" w:space="0" w:color="F47920" w:themeColor="accent2"/>
          <w:left w:val="none" w:sz="0" w:space="0" w:color="auto"/>
          <w:bottom w:val="single" w:sz="4" w:space="0" w:color="F47920" w:themeColor="accent2"/>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276"/>
        <w:gridCol w:w="8930"/>
      </w:tblGrid>
      <w:tr w:rsidR="00681B52" w14:paraId="0C078F79" w14:textId="77777777" w:rsidTr="009159E1">
        <w:trPr>
          <w:cantSplit/>
          <w:trHeight w:val="1304"/>
        </w:trPr>
        <w:tc>
          <w:tcPr>
            <w:tcW w:w="1276" w:type="dxa"/>
            <w:tcBorders>
              <w:top w:val="single" w:sz="4" w:space="0" w:color="0072BC" w:themeColor="accent3"/>
              <w:bottom w:val="single" w:sz="4" w:space="0" w:color="0072BC" w:themeColor="accent3"/>
            </w:tcBorders>
            <w:vAlign w:val="center"/>
          </w:tcPr>
          <w:p w14:paraId="2A29E746" w14:textId="2DA0E6C8" w:rsidR="00681B52" w:rsidRPr="00663D88" w:rsidRDefault="00681B52" w:rsidP="009159E1">
            <w:pPr>
              <w:spacing w:before="120" w:after="120"/>
              <w:jc w:val="center"/>
            </w:pPr>
            <w:r w:rsidRPr="005F59D6">
              <w:rPr>
                <w:noProof/>
              </w:rPr>
              <w:drawing>
                <wp:inline distT="0" distB="0" distL="0" distR="0" wp14:anchorId="10C25E7A" wp14:editId="561321D5">
                  <wp:extent cx="542925" cy="361950"/>
                  <wp:effectExtent l="0" t="0" r="9525" b="0"/>
                  <wp:docPr id="17" name="Graphic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88"/>
                          <pic:cNvPicPr/>
                        </pic:nvPicPr>
                        <pic:blipFill>
                          <a:blip r:embed="rId29">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30"/>
                              </a:ext>
                            </a:extLst>
                          </a:blip>
                          <a:stretch>
                            <a:fillRect/>
                          </a:stretch>
                        </pic:blipFill>
                        <pic:spPr>
                          <a:xfrm>
                            <a:off x="0" y="0"/>
                            <a:ext cx="542925" cy="361950"/>
                          </a:xfrm>
                          <a:prstGeom prst="rect">
                            <a:avLst/>
                          </a:prstGeom>
                        </pic:spPr>
                      </pic:pic>
                    </a:graphicData>
                  </a:graphic>
                </wp:inline>
              </w:drawing>
            </w:r>
          </w:p>
        </w:tc>
        <w:tc>
          <w:tcPr>
            <w:tcW w:w="8930" w:type="dxa"/>
            <w:tcBorders>
              <w:top w:val="single" w:sz="4" w:space="0" w:color="0072BC" w:themeColor="accent3"/>
              <w:bottom w:val="single" w:sz="4" w:space="0" w:color="0072BC" w:themeColor="accent3"/>
            </w:tcBorders>
            <w:vAlign w:val="center"/>
          </w:tcPr>
          <w:p w14:paraId="47D9DD32" w14:textId="76527FD1" w:rsidR="00681B52" w:rsidRPr="002B33F7" w:rsidRDefault="00681B52">
            <w:pPr>
              <w:spacing w:before="120" w:after="120"/>
            </w:pPr>
            <w:r w:rsidRPr="002B33F7">
              <w:rPr>
                <w:b/>
                <w:bCs/>
                <w:color w:val="58595B" w:themeColor="text1"/>
              </w:rPr>
              <w:t>Monitor road safety behaviour and the factors which influence behaviour, including attitudes and social norms.</w:t>
            </w:r>
          </w:p>
        </w:tc>
      </w:tr>
      <w:tr w:rsidR="00681B52" w14:paraId="2DF14B2C" w14:textId="77777777" w:rsidTr="009159E1">
        <w:trPr>
          <w:cantSplit/>
          <w:trHeight w:val="1304"/>
        </w:trPr>
        <w:tc>
          <w:tcPr>
            <w:tcW w:w="1276" w:type="dxa"/>
            <w:tcBorders>
              <w:top w:val="single" w:sz="4" w:space="0" w:color="0072BC" w:themeColor="accent3"/>
              <w:bottom w:val="single" w:sz="4" w:space="0" w:color="0072BC" w:themeColor="accent3"/>
            </w:tcBorders>
            <w:vAlign w:val="center"/>
          </w:tcPr>
          <w:p w14:paraId="1917D34D" w14:textId="0E2261C0" w:rsidR="00681B52" w:rsidRDefault="00681B52" w:rsidP="009159E1">
            <w:pPr>
              <w:spacing w:before="120" w:after="120"/>
              <w:jc w:val="center"/>
              <w:rPr>
                <w:noProof/>
              </w:rPr>
            </w:pPr>
            <w:r w:rsidRPr="005F59D6">
              <w:rPr>
                <w:noProof/>
              </w:rPr>
              <w:drawing>
                <wp:inline distT="0" distB="0" distL="0" distR="0" wp14:anchorId="580CB806" wp14:editId="3705DE2B">
                  <wp:extent cx="542925" cy="542925"/>
                  <wp:effectExtent l="0" t="0" r="9525" b="9525"/>
                  <wp:docPr id="19" name="Graphic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90"/>
                          <pic:cNvPicPr/>
                        </pic:nvPicPr>
                        <pic:blipFill>
                          <a:blip r:embed="rId31">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32"/>
                              </a:ext>
                            </a:extLst>
                          </a:blip>
                          <a:stretch>
                            <a:fillRect/>
                          </a:stretch>
                        </pic:blipFill>
                        <pic:spPr>
                          <a:xfrm>
                            <a:off x="0" y="0"/>
                            <a:ext cx="542925" cy="542925"/>
                          </a:xfrm>
                          <a:prstGeom prst="rect">
                            <a:avLst/>
                          </a:prstGeom>
                        </pic:spPr>
                      </pic:pic>
                    </a:graphicData>
                  </a:graphic>
                </wp:inline>
              </w:drawing>
            </w:r>
          </w:p>
        </w:tc>
        <w:tc>
          <w:tcPr>
            <w:tcW w:w="8930" w:type="dxa"/>
            <w:tcBorders>
              <w:top w:val="single" w:sz="4" w:space="0" w:color="0072BC" w:themeColor="accent3"/>
              <w:bottom w:val="single" w:sz="4" w:space="0" w:color="0072BC" w:themeColor="accent3"/>
            </w:tcBorders>
            <w:vAlign w:val="center"/>
          </w:tcPr>
          <w:p w14:paraId="442DD92C" w14:textId="28EEEB6C" w:rsidR="00681B52" w:rsidRPr="002B33F7" w:rsidRDefault="00681B52">
            <w:pPr>
              <w:spacing w:before="120" w:after="120"/>
              <w:rPr>
                <w:b/>
                <w:bCs/>
                <w:color w:val="58595B" w:themeColor="text1"/>
              </w:rPr>
            </w:pPr>
            <w:r w:rsidRPr="002B33F7">
              <w:rPr>
                <w:b/>
                <w:bCs/>
                <w:color w:val="58595B" w:themeColor="text1"/>
              </w:rPr>
              <w:t>Identify behaviours and attitudes that are relevant to road safety.</w:t>
            </w:r>
          </w:p>
        </w:tc>
      </w:tr>
    </w:tbl>
    <w:p w14:paraId="78559566" w14:textId="16336D97" w:rsidR="00860191" w:rsidRDefault="00681B52" w:rsidP="005F59D6">
      <w:r>
        <w:br/>
      </w:r>
      <w:r w:rsidR="00860191" w:rsidRPr="005F59D6">
        <w:t>In addition, the secondary objectives of the RSM are to:</w:t>
      </w:r>
    </w:p>
    <w:tbl>
      <w:tblPr>
        <w:tblStyle w:val="TableGrid"/>
        <w:tblW w:w="10206" w:type="dxa"/>
        <w:tblBorders>
          <w:top w:val="single" w:sz="4" w:space="0" w:color="F47920" w:themeColor="accent2"/>
          <w:left w:val="none" w:sz="0" w:space="0" w:color="auto"/>
          <w:bottom w:val="single" w:sz="4" w:space="0" w:color="F47920" w:themeColor="accent2"/>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276"/>
        <w:gridCol w:w="8930"/>
      </w:tblGrid>
      <w:tr w:rsidR="00681B52" w14:paraId="23948C59" w14:textId="77777777" w:rsidTr="009159E1">
        <w:trPr>
          <w:cantSplit/>
          <w:trHeight w:val="1304"/>
        </w:trPr>
        <w:tc>
          <w:tcPr>
            <w:tcW w:w="1276" w:type="dxa"/>
            <w:tcBorders>
              <w:top w:val="single" w:sz="4" w:space="0" w:color="0072BC" w:themeColor="accent3"/>
              <w:bottom w:val="single" w:sz="4" w:space="0" w:color="0072BC" w:themeColor="accent3"/>
            </w:tcBorders>
            <w:vAlign w:val="center"/>
          </w:tcPr>
          <w:p w14:paraId="7D083E38" w14:textId="7BA06FD2" w:rsidR="00681B52" w:rsidRPr="00663D88" w:rsidRDefault="00681B52" w:rsidP="009159E1">
            <w:pPr>
              <w:spacing w:before="120" w:after="120"/>
              <w:jc w:val="center"/>
            </w:pPr>
            <w:r w:rsidRPr="005F59D6">
              <w:rPr>
                <w:noProof/>
              </w:rPr>
              <w:drawing>
                <wp:inline distT="0" distB="0" distL="0" distR="0" wp14:anchorId="54EEBB88" wp14:editId="7728DFC6">
                  <wp:extent cx="450000" cy="523468"/>
                  <wp:effectExtent l="0" t="0" r="7620" b="0"/>
                  <wp:docPr id="2106612042" name="Graphic 2106612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95"/>
                          <pic:cNvPicPr/>
                        </pic:nvPicPr>
                        <pic:blipFill>
                          <a:blip r:embed="rId33">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34"/>
                              </a:ext>
                            </a:extLst>
                          </a:blip>
                          <a:stretch>
                            <a:fillRect/>
                          </a:stretch>
                        </pic:blipFill>
                        <pic:spPr>
                          <a:xfrm>
                            <a:off x="0" y="0"/>
                            <a:ext cx="450000" cy="523468"/>
                          </a:xfrm>
                          <a:prstGeom prst="rect">
                            <a:avLst/>
                          </a:prstGeom>
                        </pic:spPr>
                      </pic:pic>
                    </a:graphicData>
                  </a:graphic>
                </wp:inline>
              </w:drawing>
            </w:r>
          </w:p>
        </w:tc>
        <w:tc>
          <w:tcPr>
            <w:tcW w:w="8930" w:type="dxa"/>
            <w:tcBorders>
              <w:top w:val="single" w:sz="4" w:space="0" w:color="0072BC" w:themeColor="accent3"/>
              <w:bottom w:val="single" w:sz="4" w:space="0" w:color="0072BC" w:themeColor="accent3"/>
            </w:tcBorders>
            <w:vAlign w:val="center"/>
          </w:tcPr>
          <w:p w14:paraId="4047F526" w14:textId="7A8B94A7" w:rsidR="00681B52" w:rsidRPr="002B33F7" w:rsidRDefault="00681B52">
            <w:pPr>
              <w:spacing w:before="120" w:after="120"/>
            </w:pPr>
            <w:r w:rsidRPr="002B33F7">
              <w:rPr>
                <w:b/>
                <w:bCs/>
                <w:color w:val="58595B" w:themeColor="text1"/>
              </w:rPr>
              <w:t>Profile those who are model road users and those who are at risk on Victorian roads.</w:t>
            </w:r>
          </w:p>
        </w:tc>
      </w:tr>
      <w:tr w:rsidR="00681B52" w14:paraId="30C2A203" w14:textId="77777777" w:rsidTr="009159E1">
        <w:trPr>
          <w:cantSplit/>
          <w:trHeight w:val="1304"/>
        </w:trPr>
        <w:tc>
          <w:tcPr>
            <w:tcW w:w="1276" w:type="dxa"/>
            <w:tcBorders>
              <w:top w:val="single" w:sz="4" w:space="0" w:color="0072BC" w:themeColor="accent3"/>
              <w:bottom w:val="single" w:sz="4" w:space="0" w:color="0072BC" w:themeColor="accent3"/>
            </w:tcBorders>
            <w:vAlign w:val="center"/>
          </w:tcPr>
          <w:p w14:paraId="14D8E822" w14:textId="72008EC6" w:rsidR="00681B52" w:rsidRDefault="00681B52" w:rsidP="009159E1">
            <w:pPr>
              <w:spacing w:before="120" w:after="120"/>
              <w:jc w:val="center"/>
              <w:rPr>
                <w:noProof/>
              </w:rPr>
            </w:pPr>
            <w:r w:rsidRPr="005F59D6">
              <w:rPr>
                <w:noProof/>
              </w:rPr>
              <w:drawing>
                <wp:inline distT="0" distB="0" distL="0" distR="0" wp14:anchorId="1A723266" wp14:editId="761DAC0F">
                  <wp:extent cx="450000" cy="545745"/>
                  <wp:effectExtent l="0" t="0" r="7620" b="6985"/>
                  <wp:docPr id="2106612039" name="Graphic 2106612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94"/>
                          <pic:cNvPicPr/>
                        </pic:nvPicPr>
                        <pic:blipFill>
                          <a:blip r:embed="rId35">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36"/>
                              </a:ext>
                            </a:extLst>
                          </a:blip>
                          <a:stretch>
                            <a:fillRect/>
                          </a:stretch>
                        </pic:blipFill>
                        <pic:spPr>
                          <a:xfrm>
                            <a:off x="0" y="0"/>
                            <a:ext cx="450000" cy="545745"/>
                          </a:xfrm>
                          <a:prstGeom prst="rect">
                            <a:avLst/>
                          </a:prstGeom>
                        </pic:spPr>
                      </pic:pic>
                    </a:graphicData>
                  </a:graphic>
                </wp:inline>
              </w:drawing>
            </w:r>
          </w:p>
        </w:tc>
        <w:tc>
          <w:tcPr>
            <w:tcW w:w="8930" w:type="dxa"/>
            <w:tcBorders>
              <w:top w:val="single" w:sz="4" w:space="0" w:color="0072BC" w:themeColor="accent3"/>
              <w:bottom w:val="single" w:sz="4" w:space="0" w:color="0072BC" w:themeColor="accent3"/>
            </w:tcBorders>
            <w:vAlign w:val="center"/>
          </w:tcPr>
          <w:p w14:paraId="604E23DC" w14:textId="19603555" w:rsidR="00681B52" w:rsidRPr="002B33F7" w:rsidRDefault="00681B52">
            <w:pPr>
              <w:spacing w:before="120" w:after="120"/>
              <w:rPr>
                <w:b/>
                <w:bCs/>
                <w:color w:val="58595B" w:themeColor="text1"/>
              </w:rPr>
            </w:pPr>
            <w:r w:rsidRPr="002B33F7">
              <w:rPr>
                <w:b/>
                <w:bCs/>
                <w:color w:val="58595B" w:themeColor="text1"/>
              </w:rPr>
              <w:t>Provide evidence to assist with the evaluation of road safety programs.</w:t>
            </w:r>
          </w:p>
        </w:tc>
      </w:tr>
    </w:tbl>
    <w:p w14:paraId="04E7DB15" w14:textId="77777777" w:rsidR="00860191" w:rsidRDefault="00860191" w:rsidP="00860191">
      <w:bookmarkStart w:id="17" w:name="_Toc99435269"/>
    </w:p>
    <w:p w14:paraId="4DCC5F30" w14:textId="77777777" w:rsidR="00860191" w:rsidRDefault="00860191" w:rsidP="00860191">
      <w:pPr>
        <w:rPr>
          <w:b/>
          <w:bCs/>
          <w:sz w:val="32"/>
          <w:szCs w:val="32"/>
        </w:rPr>
      </w:pPr>
      <w:r>
        <w:br w:type="page"/>
      </w:r>
    </w:p>
    <w:p w14:paraId="346C94DF" w14:textId="77777777" w:rsidR="00860191" w:rsidRDefault="00860191" w:rsidP="00654391">
      <w:pPr>
        <w:pStyle w:val="Heading2"/>
      </w:pPr>
      <w:bookmarkStart w:id="18" w:name="_Toc142571633"/>
      <w:r w:rsidRPr="008C675E">
        <w:lastRenderedPageBreak/>
        <w:t>Reading this report</w:t>
      </w:r>
      <w:bookmarkEnd w:id="17"/>
      <w:bookmarkEnd w:id="18"/>
    </w:p>
    <w:p w14:paraId="44980016" w14:textId="77777777" w:rsidR="00860191" w:rsidRPr="00A472F0" w:rsidRDefault="00860191" w:rsidP="00654391">
      <w:pPr>
        <w:pStyle w:val="Heading5"/>
      </w:pPr>
      <w:r w:rsidRPr="00A472F0">
        <w:t xml:space="preserve">Rounding and multiple response questions </w:t>
      </w:r>
    </w:p>
    <w:p w14:paraId="16481400" w14:textId="77777777" w:rsidR="00860191" w:rsidRPr="00B53F00" w:rsidRDefault="00860191" w:rsidP="00860191">
      <w:r>
        <w:t xml:space="preserve">The sums of </w:t>
      </w:r>
      <w:r w:rsidRPr="00B53F00">
        <w:t xml:space="preserve">percentages </w:t>
      </w:r>
      <w:r>
        <w:t xml:space="preserve">in tables </w:t>
      </w:r>
      <w:r w:rsidRPr="00B53F00">
        <w:t xml:space="preserve">have been rounded to the nearest integer. This means that </w:t>
      </w:r>
      <w:r>
        <w:t xml:space="preserve">in some tables the total may add to </w:t>
      </w:r>
      <w:r w:rsidRPr="006F61FC">
        <w:t>99%</w:t>
      </w:r>
      <w:r w:rsidRPr="00B53F00">
        <w:t xml:space="preserve"> or 101%</w:t>
      </w:r>
      <w:r>
        <w:t xml:space="preserve"> rather than 100%</w:t>
      </w:r>
      <w:r w:rsidRPr="00B53F00">
        <w:t>. This is due to rounding and is not an error.</w:t>
      </w:r>
    </w:p>
    <w:p w14:paraId="66340CD4" w14:textId="77777777" w:rsidR="00860191" w:rsidRDefault="00860191" w:rsidP="00860191">
      <w:r w:rsidRPr="00B53F00">
        <w:t xml:space="preserve">Where questions allow multiple responses from respondents, the </w:t>
      </w:r>
      <w:r>
        <w:t xml:space="preserve">sum of response percentages </w:t>
      </w:r>
      <w:r w:rsidRPr="00B53F00">
        <w:t>may add to more than 100%. In these cases</w:t>
      </w:r>
      <w:r>
        <w:t>,</w:t>
      </w:r>
      <w:r w:rsidRPr="00B53F00">
        <w:t xml:space="preserve"> the total percentage reflects the average number of responses per respondent</w:t>
      </w:r>
      <w:r>
        <w:t xml:space="preserve">. </w:t>
      </w:r>
      <w:r w:rsidRPr="00B53F00">
        <w:t>i.e.</w:t>
      </w:r>
      <w:r>
        <w:t>,</w:t>
      </w:r>
      <w:r w:rsidRPr="00B53F00">
        <w:t xml:space="preserve"> a multiple response question which adds to a total of 243% has an average </w:t>
      </w:r>
      <w:r w:rsidRPr="00215C07">
        <w:t>of 2.43</w:t>
      </w:r>
      <w:r w:rsidRPr="00B53F00">
        <w:t xml:space="preserve"> responses per respondent.</w:t>
      </w:r>
    </w:p>
    <w:p w14:paraId="75DD1022" w14:textId="77777777" w:rsidR="00860191" w:rsidRPr="00A472F0" w:rsidRDefault="00860191" w:rsidP="00654391">
      <w:pPr>
        <w:pStyle w:val="Heading5"/>
      </w:pPr>
      <w:r w:rsidRPr="00A472F0">
        <w:t>Time series reporting</w:t>
      </w:r>
    </w:p>
    <w:p w14:paraId="4C0BAAEC" w14:textId="38DB9E4E" w:rsidR="00860191" w:rsidRPr="00BB64D1" w:rsidRDefault="00C269FF" w:rsidP="00BB64D1">
      <w:r>
        <w:t xml:space="preserve">Due to substantial changes to the questionnaire instrument in 2022, time-series </w:t>
      </w:r>
      <w:r w:rsidR="001E0287">
        <w:t xml:space="preserve">reporting should be interpreted with caution. There were changes to the wording of all time-series questions. </w:t>
      </w:r>
      <w:r w:rsidR="004467B5">
        <w:t xml:space="preserve">Notes have been placed on time-series charts to indicate their </w:t>
      </w:r>
      <w:r w:rsidR="007B41C8">
        <w:t xml:space="preserve">lack of direct comparability to 2016-2021 data. </w:t>
      </w:r>
    </w:p>
    <w:p w14:paraId="76A8F334" w14:textId="77777777" w:rsidR="00860191" w:rsidRPr="00BB64D1" w:rsidRDefault="00860191" w:rsidP="00BB64D1">
      <w:pPr>
        <w:pStyle w:val="Heading5"/>
      </w:pPr>
      <w:r w:rsidRPr="00BB64D1">
        <w:t>Sub-group reporting</w:t>
      </w:r>
    </w:p>
    <w:p w14:paraId="4C31C530" w14:textId="3715EF44" w:rsidR="00860191" w:rsidRPr="00B53F00" w:rsidRDefault="00860191" w:rsidP="008A7BD0">
      <w:pPr>
        <w:spacing w:after="360"/>
      </w:pPr>
      <w:r>
        <w:t xml:space="preserve">Location sub-groups were changed in 2017. Until 2016, location was defined as either ‘Melbourne’ or ‘Elsewhere in Victoria’. From 2017, however, locations have been defined per ABS SOS definitions. </w:t>
      </w:r>
      <w:r w:rsidR="007E23E1">
        <w:t xml:space="preserve">There is sub-group reporting </w:t>
      </w:r>
      <w:r w:rsidR="00AB3B3F">
        <w:t xml:space="preserve">throughout the report that uses gender, age and location (per ABS SOS definitions). Additionally, there is sub-group reporting that </w:t>
      </w:r>
      <w:r w:rsidR="00A07C7C">
        <w:t xml:space="preserve">analyses responses by </w:t>
      </w:r>
      <w:r w:rsidR="0038117A">
        <w:t xml:space="preserve">self-reported behaviours. These definitions can be found in Appendix 4 of this report. </w:t>
      </w:r>
      <w:r w:rsidR="008A7BD0">
        <w:br/>
      </w:r>
      <w:r w:rsidR="008A7BD0">
        <w:br/>
      </w:r>
      <w:r w:rsidRPr="008A7BD0">
        <w:rPr>
          <w:rFonts w:eastAsia="Arial" w:cs="Arial"/>
          <w:b/>
          <w:sz w:val="24"/>
        </w:rPr>
        <w:t>Statistical significance and question codes</w:t>
      </w:r>
      <w:r w:rsidR="008A7BD0">
        <w:br/>
      </w:r>
      <w:r w:rsidR="008A7BD0">
        <w:br/>
      </w:r>
      <w:r w:rsidRPr="00B53F00">
        <w:t>The data in this report ha</w:t>
      </w:r>
      <w:r>
        <w:t>ve</w:t>
      </w:r>
      <w:r w:rsidRPr="00B53F00">
        <w:t xml:space="preserve"> been tested for statistical significance, typically between subgroups. Tests are conducted between the subgroup </w:t>
      </w:r>
      <w:r>
        <w:t xml:space="preserve">and the </w:t>
      </w:r>
      <w:r w:rsidRPr="00B53F00">
        <w:t xml:space="preserve">total excluding the subgroup and are at the </w:t>
      </w:r>
      <w:r w:rsidRPr="007E18B4">
        <w:t>95%</w:t>
      </w:r>
      <w:r w:rsidRPr="00B53F00">
        <w:t xml:space="preserve"> confidence interval</w:t>
      </w:r>
      <w:r>
        <w:t>,</w:t>
      </w:r>
      <w:r w:rsidRPr="00B53F00">
        <w:t xml:space="preserve"> unless stated otherwise. </w:t>
      </w:r>
      <w:r>
        <w:t>A</w:t>
      </w:r>
      <w:r w:rsidRPr="00B53F00">
        <w:t xml:space="preserve"> multiple comparison correction has been used </w:t>
      </w:r>
      <w:r>
        <w:t xml:space="preserve">to adjust the statistical significance where several comparisons are made in the one table. </w:t>
      </w:r>
    </w:p>
    <w:p w14:paraId="2C668F8A" w14:textId="50996DE9" w:rsidR="00860191" w:rsidRDefault="00860191" w:rsidP="00860191">
      <w:r w:rsidRPr="002910C6">
        <w:t>To illustrate</w:t>
      </w:r>
      <w:r w:rsidRPr="000A6793">
        <w:t>, in</w:t>
      </w:r>
      <w:r>
        <w:t xml:space="preserve"> </w:t>
      </w:r>
      <w:r>
        <w:fldChar w:fldCharType="begin"/>
      </w:r>
      <w:r>
        <w:instrText xml:space="preserve"> REF _Ref71530097 \h </w:instrText>
      </w:r>
      <w:r>
        <w:fldChar w:fldCharType="separate"/>
      </w:r>
      <w:r w:rsidR="00CB6963" w:rsidRPr="004F225A">
        <w:t xml:space="preserve">Table </w:t>
      </w:r>
      <w:r w:rsidR="00CB6963">
        <w:rPr>
          <w:noProof/>
        </w:rPr>
        <w:t>1</w:t>
      </w:r>
      <w:r>
        <w:fldChar w:fldCharType="end"/>
      </w:r>
      <w:r w:rsidRPr="000A6793">
        <w:t xml:space="preserve"> below</w:t>
      </w:r>
      <w:r w:rsidRPr="002910C6">
        <w:t xml:space="preserve">, the blue arrow indicates that </w:t>
      </w:r>
      <w:r>
        <w:t xml:space="preserve">males </w:t>
      </w:r>
      <w:r w:rsidR="00B7429D">
        <w:t xml:space="preserve">and those </w:t>
      </w:r>
      <w:r>
        <w:t xml:space="preserve">aged </w:t>
      </w:r>
      <w:r w:rsidR="00B7429D">
        <w:t xml:space="preserve">40-60 </w:t>
      </w:r>
      <w:r>
        <w:t xml:space="preserve">are significantly more likely to </w:t>
      </w:r>
      <w:r w:rsidR="003807D6">
        <w:t xml:space="preserve">have drunk </w:t>
      </w:r>
      <w:r w:rsidR="007C46A8">
        <w:t>alcohol and drove.</w:t>
      </w:r>
      <w:r>
        <w:t xml:space="preserve"> Similarly, the red arrow indicates that </w:t>
      </w:r>
      <w:r w:rsidR="007C46A8">
        <w:t>those in Major Urban areas were</w:t>
      </w:r>
      <w:r w:rsidR="00B7429D">
        <w:t xml:space="preserve"> significantly</w:t>
      </w:r>
      <w:r w:rsidR="007C46A8">
        <w:t xml:space="preserve"> less likely to have drunk alcohol and drove when they were confident they were under the legal limit.</w:t>
      </w:r>
    </w:p>
    <w:p w14:paraId="759D7772" w14:textId="13FCC091" w:rsidR="00860191" w:rsidRDefault="00860191" w:rsidP="00860191">
      <w:r>
        <w:t xml:space="preserve">Information below each table shows question numbers as codes. An example is provided in </w:t>
      </w:r>
      <w:r>
        <w:fldChar w:fldCharType="begin"/>
      </w:r>
      <w:r>
        <w:instrText xml:space="preserve"> REF _Ref71530097 \h </w:instrText>
      </w:r>
      <w:r>
        <w:fldChar w:fldCharType="separate"/>
      </w:r>
      <w:r w:rsidR="00CB6963" w:rsidRPr="004F225A">
        <w:t xml:space="preserve">Table </w:t>
      </w:r>
      <w:r w:rsidR="00CB6963">
        <w:rPr>
          <w:noProof/>
        </w:rPr>
        <w:t>1</w:t>
      </w:r>
      <w:r>
        <w:fldChar w:fldCharType="end"/>
      </w:r>
      <w:r>
        <w:t xml:space="preserve"> below where </w:t>
      </w:r>
      <w:r w:rsidR="007C46A8">
        <w:t>DB3ABC</w:t>
      </w:r>
      <w:r>
        <w:t xml:space="preserve"> references question numbers in the questionnaire. </w:t>
      </w:r>
    </w:p>
    <w:p w14:paraId="3739901D" w14:textId="6D7E3A54" w:rsidR="00860191" w:rsidRPr="002C4910" w:rsidRDefault="00860191">
      <w:pPr>
        <w:pStyle w:val="Caption"/>
      </w:pPr>
      <w:bookmarkStart w:id="19" w:name="_Ref71530097"/>
      <w:bookmarkStart w:id="20" w:name="_Toc99435345"/>
      <w:bookmarkStart w:id="21" w:name="_Toc142571714"/>
      <w:r w:rsidRPr="004F225A">
        <w:t xml:space="preserve">Table </w:t>
      </w:r>
      <w:r>
        <w:fldChar w:fldCharType="begin"/>
      </w:r>
      <w:r>
        <w:instrText>SEQ Table \* ARABIC</w:instrText>
      </w:r>
      <w:r>
        <w:fldChar w:fldCharType="separate"/>
      </w:r>
      <w:r w:rsidR="00CB6963">
        <w:rPr>
          <w:noProof/>
        </w:rPr>
        <w:t>1</w:t>
      </w:r>
      <w:r>
        <w:fldChar w:fldCharType="end"/>
      </w:r>
      <w:bookmarkEnd w:id="19"/>
      <w:r w:rsidRPr="008C675E">
        <w:tab/>
        <w:t>Significance reporting example table</w:t>
      </w:r>
      <w:bookmarkEnd w:id="20"/>
      <w:bookmarkEnd w:id="21"/>
    </w:p>
    <w:tbl>
      <w:tblPr>
        <w:tblStyle w:val="TableGREY"/>
        <w:tblW w:w="10206" w:type="dxa"/>
        <w:tblLayout w:type="fixed"/>
        <w:tblCellMar>
          <w:left w:w="0" w:type="dxa"/>
          <w:right w:w="0" w:type="dxa"/>
        </w:tblCellMar>
        <w:tblLook w:val="04A0" w:firstRow="1" w:lastRow="0" w:firstColumn="1" w:lastColumn="0" w:noHBand="0" w:noVBand="1"/>
      </w:tblPr>
      <w:tblGrid>
        <w:gridCol w:w="2977"/>
        <w:gridCol w:w="605"/>
        <w:gridCol w:w="725"/>
        <w:gridCol w:w="737"/>
        <w:gridCol w:w="737"/>
        <w:gridCol w:w="738"/>
        <w:gridCol w:w="737"/>
        <w:gridCol w:w="737"/>
        <w:gridCol w:w="737"/>
        <w:gridCol w:w="737"/>
        <w:gridCol w:w="739"/>
      </w:tblGrid>
      <w:tr w:rsidR="003807D6" w:rsidRPr="009D1EB3" w14:paraId="2DF21C91" w14:textId="77777777" w:rsidTr="001E7EC3">
        <w:trPr>
          <w:cnfStyle w:val="100000000000" w:firstRow="1" w:lastRow="0" w:firstColumn="0" w:lastColumn="0" w:oddVBand="0" w:evenVBand="0" w:oddHBand="0" w:evenHBand="0" w:firstRowFirstColumn="0" w:firstRowLastColumn="0" w:lastRowFirstColumn="0" w:lastRowLastColumn="0"/>
          <w:trHeight w:val="20"/>
        </w:trPr>
        <w:tc>
          <w:tcPr>
            <w:tcW w:w="2977" w:type="dxa"/>
            <w:vMerge w:val="restart"/>
            <w:tcBorders>
              <w:bottom w:val="nil"/>
            </w:tcBorders>
            <w:noWrap/>
            <w:hideMark/>
          </w:tcPr>
          <w:p w14:paraId="102E0B62" w14:textId="77777777" w:rsidR="003807D6" w:rsidRPr="009D1EB3" w:rsidRDefault="003807D6" w:rsidP="006F2F65">
            <w:pPr>
              <w:pStyle w:val="TableHeading"/>
              <w:jc w:val="left"/>
            </w:pPr>
            <w:r w:rsidRPr="009D1EB3">
              <w:t>Column %</w:t>
            </w:r>
          </w:p>
        </w:tc>
        <w:tc>
          <w:tcPr>
            <w:tcW w:w="605" w:type="dxa"/>
            <w:tcBorders>
              <w:bottom w:val="nil"/>
              <w:right w:val="dotted" w:sz="4" w:space="0" w:color="939598" w:themeColor="text2"/>
            </w:tcBorders>
            <w:hideMark/>
          </w:tcPr>
          <w:p w14:paraId="5177630D" w14:textId="77777777" w:rsidR="003807D6" w:rsidRPr="009D1EB3" w:rsidRDefault="003807D6" w:rsidP="001E7EC3">
            <w:pPr>
              <w:pStyle w:val="TableHeading"/>
            </w:pPr>
          </w:p>
        </w:tc>
        <w:tc>
          <w:tcPr>
            <w:tcW w:w="2937" w:type="dxa"/>
            <w:gridSpan w:val="4"/>
            <w:tcBorders>
              <w:left w:val="dotted" w:sz="4" w:space="0" w:color="939598" w:themeColor="text2"/>
              <w:bottom w:val="nil"/>
              <w:right w:val="dotted" w:sz="4" w:space="0" w:color="939598" w:themeColor="text2"/>
            </w:tcBorders>
            <w:hideMark/>
          </w:tcPr>
          <w:p w14:paraId="6C1FC941" w14:textId="77777777" w:rsidR="003807D6" w:rsidRPr="009D1EB3" w:rsidRDefault="003807D6" w:rsidP="001E7EC3">
            <w:pPr>
              <w:pStyle w:val="TableHeading"/>
            </w:pPr>
            <w:r w:rsidRPr="009D1EB3">
              <w:t>Age group</w:t>
            </w:r>
          </w:p>
        </w:tc>
        <w:tc>
          <w:tcPr>
            <w:tcW w:w="1474" w:type="dxa"/>
            <w:gridSpan w:val="2"/>
            <w:tcBorders>
              <w:left w:val="dotted" w:sz="4" w:space="0" w:color="939598" w:themeColor="text2"/>
              <w:bottom w:val="nil"/>
              <w:right w:val="dotted" w:sz="4" w:space="0" w:color="939598" w:themeColor="text2"/>
            </w:tcBorders>
            <w:hideMark/>
          </w:tcPr>
          <w:p w14:paraId="1A78B329" w14:textId="77777777" w:rsidR="003807D6" w:rsidRPr="009D1EB3" w:rsidRDefault="003807D6" w:rsidP="001E7EC3">
            <w:pPr>
              <w:pStyle w:val="TableHeading"/>
            </w:pPr>
            <w:r w:rsidRPr="009D1EB3">
              <w:t>Gender</w:t>
            </w:r>
          </w:p>
        </w:tc>
        <w:tc>
          <w:tcPr>
            <w:tcW w:w="2213" w:type="dxa"/>
            <w:gridSpan w:val="3"/>
            <w:tcBorders>
              <w:left w:val="dotted" w:sz="4" w:space="0" w:color="939598" w:themeColor="text2"/>
              <w:bottom w:val="nil"/>
            </w:tcBorders>
            <w:hideMark/>
          </w:tcPr>
          <w:p w14:paraId="237DD8C7" w14:textId="77777777" w:rsidR="003807D6" w:rsidRPr="009D1EB3" w:rsidRDefault="003807D6" w:rsidP="001E7EC3">
            <w:pPr>
              <w:pStyle w:val="TableHeading"/>
            </w:pPr>
            <w:r w:rsidRPr="009D1EB3">
              <w:t>Location</w:t>
            </w:r>
          </w:p>
        </w:tc>
      </w:tr>
      <w:tr w:rsidR="003807D6" w:rsidRPr="009D1EB3" w14:paraId="3B2D4A8A" w14:textId="77777777" w:rsidTr="001E7EC3">
        <w:trPr>
          <w:trHeight w:val="20"/>
        </w:trPr>
        <w:tc>
          <w:tcPr>
            <w:tcW w:w="2977" w:type="dxa"/>
            <w:vMerge/>
            <w:hideMark/>
          </w:tcPr>
          <w:p w14:paraId="3C3EAB16" w14:textId="77777777" w:rsidR="003807D6" w:rsidRPr="009D1EB3" w:rsidRDefault="003807D6" w:rsidP="006F2F65">
            <w:pPr>
              <w:pStyle w:val="TableHeading"/>
              <w:jc w:val="left"/>
            </w:pPr>
          </w:p>
        </w:tc>
        <w:tc>
          <w:tcPr>
            <w:tcW w:w="605" w:type="dxa"/>
            <w:tcBorders>
              <w:top w:val="nil"/>
              <w:bottom w:val="single" w:sz="4" w:space="0" w:color="939598" w:themeColor="accent6"/>
              <w:right w:val="dotted" w:sz="4" w:space="0" w:color="939598" w:themeColor="text2"/>
            </w:tcBorders>
            <w:hideMark/>
          </w:tcPr>
          <w:p w14:paraId="4B363E9D" w14:textId="77777777" w:rsidR="003807D6" w:rsidRPr="009D1EB3" w:rsidRDefault="003807D6" w:rsidP="001E7EC3">
            <w:pPr>
              <w:pStyle w:val="TableHeading"/>
            </w:pPr>
            <w:r w:rsidRPr="009D1EB3">
              <w:t>Total</w:t>
            </w:r>
          </w:p>
        </w:tc>
        <w:tc>
          <w:tcPr>
            <w:tcW w:w="725" w:type="dxa"/>
            <w:tcBorders>
              <w:top w:val="nil"/>
              <w:left w:val="dotted" w:sz="4" w:space="0" w:color="939598" w:themeColor="text2"/>
              <w:bottom w:val="single" w:sz="4" w:space="0" w:color="939598" w:themeColor="accent6"/>
            </w:tcBorders>
            <w:hideMark/>
          </w:tcPr>
          <w:p w14:paraId="7B0CDBC8" w14:textId="77777777" w:rsidR="003807D6" w:rsidRPr="009D1EB3" w:rsidRDefault="003807D6" w:rsidP="001E7EC3">
            <w:pPr>
              <w:pStyle w:val="TableHeading"/>
            </w:pPr>
            <w:r w:rsidRPr="009D1EB3">
              <w:t>18-25</w:t>
            </w:r>
          </w:p>
        </w:tc>
        <w:tc>
          <w:tcPr>
            <w:tcW w:w="737" w:type="dxa"/>
            <w:tcBorders>
              <w:top w:val="nil"/>
              <w:bottom w:val="single" w:sz="4" w:space="0" w:color="939598" w:themeColor="accent6"/>
            </w:tcBorders>
            <w:hideMark/>
          </w:tcPr>
          <w:p w14:paraId="37588430" w14:textId="77777777" w:rsidR="003807D6" w:rsidRPr="009D1EB3" w:rsidRDefault="003807D6" w:rsidP="001E7EC3">
            <w:pPr>
              <w:pStyle w:val="TableHeading"/>
            </w:pPr>
            <w:r w:rsidRPr="009D1EB3">
              <w:t>26-39</w:t>
            </w:r>
          </w:p>
        </w:tc>
        <w:tc>
          <w:tcPr>
            <w:tcW w:w="737" w:type="dxa"/>
            <w:tcBorders>
              <w:top w:val="nil"/>
              <w:bottom w:val="single" w:sz="4" w:space="0" w:color="939598" w:themeColor="accent6"/>
            </w:tcBorders>
            <w:hideMark/>
          </w:tcPr>
          <w:p w14:paraId="59D3FB14" w14:textId="77777777" w:rsidR="003807D6" w:rsidRPr="009D1EB3" w:rsidRDefault="003807D6" w:rsidP="001E7EC3">
            <w:pPr>
              <w:pStyle w:val="TableHeading"/>
            </w:pPr>
            <w:r w:rsidRPr="009D1EB3">
              <w:t>40-60</w:t>
            </w:r>
          </w:p>
        </w:tc>
        <w:tc>
          <w:tcPr>
            <w:tcW w:w="738" w:type="dxa"/>
            <w:tcBorders>
              <w:top w:val="nil"/>
              <w:bottom w:val="single" w:sz="4" w:space="0" w:color="939598" w:themeColor="accent6"/>
              <w:right w:val="dotted" w:sz="4" w:space="0" w:color="939598" w:themeColor="text2"/>
            </w:tcBorders>
            <w:hideMark/>
          </w:tcPr>
          <w:p w14:paraId="34541FB5" w14:textId="77777777" w:rsidR="003807D6" w:rsidRPr="009D1EB3" w:rsidRDefault="003807D6" w:rsidP="001E7EC3">
            <w:pPr>
              <w:pStyle w:val="TableHeading"/>
            </w:pPr>
            <w:r w:rsidRPr="009D1EB3">
              <w:t>61-90</w:t>
            </w:r>
          </w:p>
        </w:tc>
        <w:tc>
          <w:tcPr>
            <w:tcW w:w="737" w:type="dxa"/>
            <w:tcBorders>
              <w:top w:val="nil"/>
              <w:left w:val="dotted" w:sz="4" w:space="0" w:color="939598" w:themeColor="text2"/>
              <w:bottom w:val="single" w:sz="4" w:space="0" w:color="939598" w:themeColor="accent6"/>
            </w:tcBorders>
            <w:hideMark/>
          </w:tcPr>
          <w:p w14:paraId="1A513CBF" w14:textId="77777777" w:rsidR="003807D6" w:rsidRPr="009D1EB3" w:rsidRDefault="003807D6" w:rsidP="001E7EC3">
            <w:pPr>
              <w:pStyle w:val="TableHeading"/>
            </w:pPr>
            <w:r w:rsidRPr="009D1EB3">
              <w:t>Male</w:t>
            </w:r>
          </w:p>
        </w:tc>
        <w:tc>
          <w:tcPr>
            <w:tcW w:w="737" w:type="dxa"/>
            <w:tcBorders>
              <w:top w:val="nil"/>
              <w:bottom w:val="single" w:sz="4" w:space="0" w:color="939598" w:themeColor="accent6"/>
              <w:right w:val="dotted" w:sz="4" w:space="0" w:color="939598" w:themeColor="text2"/>
            </w:tcBorders>
            <w:hideMark/>
          </w:tcPr>
          <w:p w14:paraId="399424A2" w14:textId="77777777" w:rsidR="003807D6" w:rsidRPr="009D1EB3" w:rsidRDefault="003807D6" w:rsidP="001E7EC3">
            <w:pPr>
              <w:pStyle w:val="TableHeading"/>
            </w:pPr>
            <w:r w:rsidRPr="009D1EB3">
              <w:t>Female</w:t>
            </w:r>
          </w:p>
        </w:tc>
        <w:tc>
          <w:tcPr>
            <w:tcW w:w="737" w:type="dxa"/>
            <w:tcBorders>
              <w:top w:val="nil"/>
              <w:left w:val="dotted" w:sz="4" w:space="0" w:color="939598" w:themeColor="text2"/>
              <w:bottom w:val="single" w:sz="4" w:space="0" w:color="939598" w:themeColor="accent6"/>
            </w:tcBorders>
            <w:hideMark/>
          </w:tcPr>
          <w:p w14:paraId="034E2C01" w14:textId="77777777" w:rsidR="003807D6" w:rsidRPr="009D1EB3" w:rsidRDefault="003807D6" w:rsidP="001E7EC3">
            <w:pPr>
              <w:pStyle w:val="TableHeading"/>
            </w:pPr>
            <w:r w:rsidRPr="009D1EB3">
              <w:t>Major Urban</w:t>
            </w:r>
          </w:p>
        </w:tc>
        <w:tc>
          <w:tcPr>
            <w:tcW w:w="737" w:type="dxa"/>
            <w:tcBorders>
              <w:top w:val="nil"/>
              <w:bottom w:val="single" w:sz="4" w:space="0" w:color="939598" w:themeColor="accent6"/>
            </w:tcBorders>
            <w:hideMark/>
          </w:tcPr>
          <w:p w14:paraId="68FACAF9" w14:textId="77777777" w:rsidR="003807D6" w:rsidRPr="009D1EB3" w:rsidRDefault="003807D6" w:rsidP="001E7EC3">
            <w:pPr>
              <w:pStyle w:val="TableHeading"/>
            </w:pPr>
            <w:r w:rsidRPr="009D1EB3">
              <w:t>Other Urban</w:t>
            </w:r>
          </w:p>
        </w:tc>
        <w:tc>
          <w:tcPr>
            <w:tcW w:w="739" w:type="dxa"/>
            <w:tcBorders>
              <w:top w:val="nil"/>
              <w:bottom w:val="single" w:sz="4" w:space="0" w:color="939598" w:themeColor="accent6"/>
            </w:tcBorders>
            <w:hideMark/>
          </w:tcPr>
          <w:p w14:paraId="78499D87" w14:textId="77777777" w:rsidR="003807D6" w:rsidRPr="009D1EB3" w:rsidRDefault="003807D6" w:rsidP="001E7EC3">
            <w:pPr>
              <w:pStyle w:val="TableHeading"/>
            </w:pPr>
            <w:r w:rsidRPr="009D1EB3">
              <w:t>Rural</w:t>
            </w:r>
          </w:p>
        </w:tc>
      </w:tr>
      <w:tr w:rsidR="003807D6" w:rsidRPr="00ED6342" w14:paraId="4FEDF8B7" w14:textId="77777777" w:rsidTr="001E7EC3">
        <w:trPr>
          <w:trHeight w:val="283"/>
        </w:trPr>
        <w:tc>
          <w:tcPr>
            <w:tcW w:w="2977" w:type="dxa"/>
            <w:tcBorders>
              <w:top w:val="single" w:sz="4" w:space="0" w:color="939598" w:themeColor="accent6"/>
            </w:tcBorders>
            <w:shd w:val="clear" w:color="auto" w:fill="BEE5FF" w:themeFill="accent3" w:themeFillTint="33"/>
            <w:noWrap/>
            <w:hideMark/>
          </w:tcPr>
          <w:p w14:paraId="53916BC5" w14:textId="77777777" w:rsidR="003807D6" w:rsidRPr="00ED6342" w:rsidRDefault="003807D6" w:rsidP="006F2F65">
            <w:pPr>
              <w:pStyle w:val="TableText"/>
              <w:jc w:val="left"/>
              <w:rPr>
                <w:b/>
                <w:bCs/>
              </w:rPr>
            </w:pPr>
            <w:r w:rsidRPr="00ED6342">
              <w:rPr>
                <w:b/>
                <w:bCs/>
              </w:rPr>
              <w:t xml:space="preserve">NET </w:t>
            </w:r>
            <w:r>
              <w:rPr>
                <w:b/>
                <w:bCs/>
              </w:rPr>
              <w:t>had drunk</w:t>
            </w:r>
            <w:r w:rsidRPr="00ED6342">
              <w:rPr>
                <w:b/>
                <w:bCs/>
              </w:rPr>
              <w:t xml:space="preserve"> alcohol and drove</w:t>
            </w:r>
          </w:p>
        </w:tc>
        <w:tc>
          <w:tcPr>
            <w:tcW w:w="605" w:type="dxa"/>
            <w:tcBorders>
              <w:top w:val="single" w:sz="4" w:space="0" w:color="939598" w:themeColor="accent6"/>
              <w:right w:val="dotted" w:sz="4" w:space="0" w:color="939598" w:themeColor="text2"/>
            </w:tcBorders>
            <w:shd w:val="clear" w:color="auto" w:fill="BEE5FF" w:themeFill="accent3" w:themeFillTint="33"/>
            <w:noWrap/>
            <w:hideMark/>
          </w:tcPr>
          <w:p w14:paraId="0CE04407" w14:textId="77777777" w:rsidR="003807D6" w:rsidRPr="00ED6342" w:rsidRDefault="003807D6" w:rsidP="001E7EC3">
            <w:pPr>
              <w:pStyle w:val="TableText"/>
              <w:rPr>
                <w:b/>
                <w:bCs/>
                <w:color w:val="58595B" w:themeColor="text1"/>
              </w:rPr>
            </w:pPr>
            <w:r w:rsidRPr="00ED6342">
              <w:rPr>
                <w:b/>
                <w:bCs/>
                <w:color w:val="58595B" w:themeColor="text1"/>
              </w:rPr>
              <w:t xml:space="preserve">42% </w:t>
            </w:r>
          </w:p>
        </w:tc>
        <w:tc>
          <w:tcPr>
            <w:tcW w:w="725" w:type="dxa"/>
            <w:tcBorders>
              <w:top w:val="single" w:sz="4" w:space="0" w:color="939598" w:themeColor="accent6"/>
              <w:left w:val="dotted" w:sz="4" w:space="0" w:color="939598" w:themeColor="text2"/>
            </w:tcBorders>
            <w:shd w:val="clear" w:color="auto" w:fill="BEE5FF" w:themeFill="accent3" w:themeFillTint="33"/>
            <w:noWrap/>
            <w:hideMark/>
          </w:tcPr>
          <w:p w14:paraId="129E83C2" w14:textId="77777777" w:rsidR="003807D6" w:rsidRPr="00ED6342" w:rsidRDefault="003807D6" w:rsidP="001E7EC3">
            <w:pPr>
              <w:pStyle w:val="TableText"/>
              <w:rPr>
                <w:b/>
                <w:bCs/>
                <w:color w:val="58595B" w:themeColor="text1"/>
              </w:rPr>
            </w:pPr>
            <w:r w:rsidRPr="00ED6342">
              <w:rPr>
                <w:b/>
                <w:bCs/>
                <w:color w:val="58595B" w:themeColor="text1"/>
              </w:rPr>
              <w:t xml:space="preserve">35% </w:t>
            </w:r>
          </w:p>
        </w:tc>
        <w:tc>
          <w:tcPr>
            <w:tcW w:w="737" w:type="dxa"/>
            <w:tcBorders>
              <w:top w:val="single" w:sz="4" w:space="0" w:color="939598" w:themeColor="accent6"/>
            </w:tcBorders>
            <w:shd w:val="clear" w:color="auto" w:fill="BEE5FF" w:themeFill="accent3" w:themeFillTint="33"/>
            <w:noWrap/>
            <w:hideMark/>
          </w:tcPr>
          <w:p w14:paraId="66315A54" w14:textId="77777777" w:rsidR="003807D6" w:rsidRPr="00ED6342" w:rsidRDefault="003807D6" w:rsidP="001E7EC3">
            <w:pPr>
              <w:pStyle w:val="TableText"/>
              <w:rPr>
                <w:b/>
                <w:bCs/>
                <w:color w:val="58595B" w:themeColor="text1"/>
              </w:rPr>
            </w:pPr>
            <w:r w:rsidRPr="00ED6342">
              <w:rPr>
                <w:b/>
                <w:bCs/>
                <w:color w:val="58595B" w:themeColor="text1"/>
              </w:rPr>
              <w:t xml:space="preserve">43% </w:t>
            </w:r>
          </w:p>
        </w:tc>
        <w:tc>
          <w:tcPr>
            <w:tcW w:w="737" w:type="dxa"/>
            <w:tcBorders>
              <w:top w:val="single" w:sz="4" w:space="0" w:color="939598" w:themeColor="accent6"/>
            </w:tcBorders>
            <w:shd w:val="clear" w:color="auto" w:fill="BEE5FF" w:themeFill="accent3" w:themeFillTint="33"/>
            <w:noWrap/>
            <w:hideMark/>
          </w:tcPr>
          <w:p w14:paraId="0E6332D8" w14:textId="77777777" w:rsidR="003807D6" w:rsidRPr="00ED6342" w:rsidRDefault="003807D6" w:rsidP="001E7EC3">
            <w:pPr>
              <w:pStyle w:val="TableText"/>
              <w:rPr>
                <w:b/>
                <w:bCs/>
                <w:color w:val="58595B" w:themeColor="text1"/>
              </w:rPr>
            </w:pPr>
            <w:r w:rsidRPr="00ED6342">
              <w:rPr>
                <w:b/>
                <w:bCs/>
                <w:color w:val="58595B" w:themeColor="text1"/>
              </w:rPr>
              <w:t xml:space="preserve">46% </w:t>
            </w:r>
          </w:p>
        </w:tc>
        <w:tc>
          <w:tcPr>
            <w:tcW w:w="738" w:type="dxa"/>
            <w:tcBorders>
              <w:top w:val="single" w:sz="4" w:space="0" w:color="939598" w:themeColor="accent6"/>
              <w:right w:val="dotted" w:sz="4" w:space="0" w:color="939598" w:themeColor="text2"/>
            </w:tcBorders>
            <w:shd w:val="clear" w:color="auto" w:fill="BEE5FF" w:themeFill="accent3" w:themeFillTint="33"/>
            <w:noWrap/>
            <w:hideMark/>
          </w:tcPr>
          <w:p w14:paraId="0EA23248" w14:textId="77777777" w:rsidR="003807D6" w:rsidRPr="00ED6342" w:rsidRDefault="003807D6" w:rsidP="001E7EC3">
            <w:pPr>
              <w:pStyle w:val="TableText"/>
              <w:rPr>
                <w:b/>
                <w:bCs/>
                <w:color w:val="58595B" w:themeColor="text1"/>
              </w:rPr>
            </w:pPr>
            <w:r w:rsidRPr="00ED6342">
              <w:rPr>
                <w:b/>
                <w:bCs/>
                <w:color w:val="58595B" w:themeColor="text1"/>
              </w:rPr>
              <w:t xml:space="preserve">39% </w:t>
            </w:r>
          </w:p>
        </w:tc>
        <w:tc>
          <w:tcPr>
            <w:tcW w:w="737" w:type="dxa"/>
            <w:tcBorders>
              <w:top w:val="single" w:sz="4" w:space="0" w:color="939598" w:themeColor="accent6"/>
              <w:left w:val="dotted" w:sz="4" w:space="0" w:color="939598" w:themeColor="text2"/>
            </w:tcBorders>
            <w:shd w:val="clear" w:color="auto" w:fill="BEE5FF" w:themeFill="accent3" w:themeFillTint="33"/>
            <w:noWrap/>
            <w:hideMark/>
          </w:tcPr>
          <w:p w14:paraId="7F6FB544" w14:textId="77777777" w:rsidR="003807D6" w:rsidRPr="00484852" w:rsidRDefault="003807D6" w:rsidP="001E7EC3">
            <w:pPr>
              <w:pStyle w:val="TableText"/>
              <w:rPr>
                <w:b/>
                <w:color w:val="0072BC" w:themeColor="accent3"/>
              </w:rPr>
            </w:pPr>
            <w:r w:rsidRPr="00484852">
              <w:rPr>
                <w:b/>
                <w:color w:val="0072BC" w:themeColor="accent3"/>
              </w:rPr>
              <w:t>47% ↑</w:t>
            </w:r>
          </w:p>
        </w:tc>
        <w:tc>
          <w:tcPr>
            <w:tcW w:w="737" w:type="dxa"/>
            <w:tcBorders>
              <w:top w:val="single" w:sz="4" w:space="0" w:color="939598" w:themeColor="accent6"/>
              <w:right w:val="dotted" w:sz="4" w:space="0" w:color="939598" w:themeColor="text2"/>
            </w:tcBorders>
            <w:shd w:val="clear" w:color="auto" w:fill="BEE5FF" w:themeFill="accent3" w:themeFillTint="33"/>
            <w:noWrap/>
            <w:hideMark/>
          </w:tcPr>
          <w:p w14:paraId="7B89EBFC" w14:textId="77777777" w:rsidR="003807D6" w:rsidRPr="00ED6342" w:rsidRDefault="003807D6" w:rsidP="001E7EC3">
            <w:pPr>
              <w:pStyle w:val="TableText"/>
              <w:rPr>
                <w:b/>
                <w:bCs/>
                <w:color w:val="FF0000"/>
              </w:rPr>
            </w:pPr>
            <w:r w:rsidRPr="00ED6342">
              <w:rPr>
                <w:b/>
                <w:bCs/>
                <w:color w:val="FF0000"/>
              </w:rPr>
              <w:t>37% ↓</w:t>
            </w:r>
          </w:p>
        </w:tc>
        <w:tc>
          <w:tcPr>
            <w:tcW w:w="737" w:type="dxa"/>
            <w:tcBorders>
              <w:top w:val="single" w:sz="4" w:space="0" w:color="939598" w:themeColor="accent6"/>
              <w:left w:val="dotted" w:sz="4" w:space="0" w:color="939598" w:themeColor="text2"/>
            </w:tcBorders>
            <w:shd w:val="clear" w:color="auto" w:fill="BEE5FF" w:themeFill="accent3" w:themeFillTint="33"/>
            <w:noWrap/>
            <w:hideMark/>
          </w:tcPr>
          <w:p w14:paraId="752F0D2B" w14:textId="77777777" w:rsidR="003807D6" w:rsidRPr="00ED6342" w:rsidRDefault="003807D6" w:rsidP="001E7EC3">
            <w:pPr>
              <w:pStyle w:val="TableText"/>
              <w:rPr>
                <w:b/>
                <w:bCs/>
                <w:color w:val="FF0000"/>
              </w:rPr>
            </w:pPr>
            <w:r w:rsidRPr="00ED6342">
              <w:rPr>
                <w:b/>
                <w:bCs/>
                <w:color w:val="FF0000"/>
              </w:rPr>
              <w:t>40% ↓</w:t>
            </w:r>
          </w:p>
        </w:tc>
        <w:tc>
          <w:tcPr>
            <w:tcW w:w="737" w:type="dxa"/>
            <w:tcBorders>
              <w:top w:val="single" w:sz="4" w:space="0" w:color="939598" w:themeColor="accent6"/>
            </w:tcBorders>
            <w:shd w:val="clear" w:color="auto" w:fill="BEE5FF" w:themeFill="accent3" w:themeFillTint="33"/>
            <w:noWrap/>
            <w:hideMark/>
          </w:tcPr>
          <w:p w14:paraId="291916BF" w14:textId="77777777" w:rsidR="003807D6" w:rsidRPr="00484852" w:rsidRDefault="003807D6" w:rsidP="001E7EC3">
            <w:pPr>
              <w:pStyle w:val="TableText"/>
              <w:rPr>
                <w:b/>
                <w:color w:val="0072BC" w:themeColor="accent3"/>
              </w:rPr>
            </w:pPr>
            <w:r w:rsidRPr="00484852">
              <w:rPr>
                <w:b/>
                <w:color w:val="0072BC" w:themeColor="accent3"/>
              </w:rPr>
              <w:t>48% ↑</w:t>
            </w:r>
          </w:p>
        </w:tc>
        <w:tc>
          <w:tcPr>
            <w:tcW w:w="739" w:type="dxa"/>
            <w:tcBorders>
              <w:top w:val="single" w:sz="4" w:space="0" w:color="939598" w:themeColor="accent6"/>
            </w:tcBorders>
            <w:shd w:val="clear" w:color="auto" w:fill="BEE5FF" w:themeFill="accent3" w:themeFillTint="33"/>
            <w:noWrap/>
            <w:hideMark/>
          </w:tcPr>
          <w:p w14:paraId="428A550F" w14:textId="77777777" w:rsidR="003807D6" w:rsidRPr="00ED6342" w:rsidRDefault="003807D6" w:rsidP="001E7EC3">
            <w:pPr>
              <w:pStyle w:val="TableText"/>
              <w:rPr>
                <w:b/>
                <w:bCs/>
                <w:color w:val="58595B" w:themeColor="text1"/>
              </w:rPr>
            </w:pPr>
            <w:r w:rsidRPr="00ED6342">
              <w:rPr>
                <w:b/>
                <w:bCs/>
                <w:color w:val="58595B" w:themeColor="text1"/>
              </w:rPr>
              <w:t xml:space="preserve">47% </w:t>
            </w:r>
          </w:p>
        </w:tc>
      </w:tr>
      <w:tr w:rsidR="003807D6" w:rsidRPr="009D1EB3" w14:paraId="3F86DEDE" w14:textId="77777777" w:rsidTr="001E7EC3">
        <w:trPr>
          <w:trHeight w:val="283"/>
        </w:trPr>
        <w:tc>
          <w:tcPr>
            <w:tcW w:w="2977" w:type="dxa"/>
            <w:noWrap/>
            <w:hideMark/>
          </w:tcPr>
          <w:p w14:paraId="776B5D44" w14:textId="77777777" w:rsidR="003807D6" w:rsidRPr="00ED6342" w:rsidRDefault="003807D6" w:rsidP="006F2F65">
            <w:pPr>
              <w:pStyle w:val="TableText"/>
              <w:jc w:val="left"/>
              <w:rPr>
                <w:color w:val="58595B" w:themeColor="text1"/>
              </w:rPr>
            </w:pPr>
            <w:r w:rsidRPr="00ED6342">
              <w:rPr>
                <w:color w:val="58595B" w:themeColor="text1"/>
              </w:rPr>
              <w:t>Drove when confident was under</w:t>
            </w:r>
          </w:p>
        </w:tc>
        <w:tc>
          <w:tcPr>
            <w:tcW w:w="605" w:type="dxa"/>
            <w:tcBorders>
              <w:right w:val="dotted" w:sz="4" w:space="0" w:color="939598" w:themeColor="text2"/>
            </w:tcBorders>
            <w:noWrap/>
            <w:hideMark/>
          </w:tcPr>
          <w:p w14:paraId="6CE60345" w14:textId="77777777" w:rsidR="003807D6" w:rsidRPr="00ED6342" w:rsidRDefault="003807D6" w:rsidP="001E7EC3">
            <w:pPr>
              <w:pStyle w:val="TableText"/>
              <w:rPr>
                <w:color w:val="58595B" w:themeColor="text1"/>
              </w:rPr>
            </w:pPr>
            <w:r w:rsidRPr="00ED6342">
              <w:rPr>
                <w:color w:val="58595B" w:themeColor="text1"/>
              </w:rPr>
              <w:t xml:space="preserve">41% </w:t>
            </w:r>
          </w:p>
        </w:tc>
        <w:tc>
          <w:tcPr>
            <w:tcW w:w="725" w:type="dxa"/>
            <w:tcBorders>
              <w:left w:val="dotted" w:sz="4" w:space="0" w:color="939598" w:themeColor="text2"/>
            </w:tcBorders>
            <w:noWrap/>
            <w:hideMark/>
          </w:tcPr>
          <w:p w14:paraId="4F185AC9" w14:textId="77777777" w:rsidR="003807D6" w:rsidRPr="009D1EB3" w:rsidRDefault="003807D6" w:rsidP="001E7EC3">
            <w:pPr>
              <w:pStyle w:val="TableText"/>
              <w:rPr>
                <w:color w:val="FF0000"/>
              </w:rPr>
            </w:pPr>
            <w:r w:rsidRPr="009D1EB3">
              <w:rPr>
                <w:color w:val="FF0000"/>
              </w:rPr>
              <w:t>32% ↓</w:t>
            </w:r>
          </w:p>
        </w:tc>
        <w:tc>
          <w:tcPr>
            <w:tcW w:w="737" w:type="dxa"/>
            <w:noWrap/>
            <w:hideMark/>
          </w:tcPr>
          <w:p w14:paraId="745FC06F" w14:textId="77777777" w:rsidR="003807D6" w:rsidRPr="00E860E0" w:rsidRDefault="003807D6" w:rsidP="001E7EC3">
            <w:pPr>
              <w:pStyle w:val="TableText"/>
              <w:rPr>
                <w:color w:val="58595B" w:themeColor="text1"/>
              </w:rPr>
            </w:pPr>
            <w:r w:rsidRPr="00ED6342">
              <w:rPr>
                <w:color w:val="58595B" w:themeColor="text1"/>
              </w:rPr>
              <w:t>42%</w:t>
            </w:r>
            <w:r w:rsidRPr="00E860E0">
              <w:rPr>
                <w:color w:val="58595B" w:themeColor="text1"/>
              </w:rPr>
              <w:t xml:space="preserve"> </w:t>
            </w:r>
          </w:p>
        </w:tc>
        <w:tc>
          <w:tcPr>
            <w:tcW w:w="737" w:type="dxa"/>
            <w:noWrap/>
            <w:hideMark/>
          </w:tcPr>
          <w:p w14:paraId="1866665A" w14:textId="77777777" w:rsidR="003807D6" w:rsidRPr="00484852" w:rsidRDefault="003807D6" w:rsidP="001E7EC3">
            <w:pPr>
              <w:pStyle w:val="TableText"/>
              <w:rPr>
                <w:color w:val="0072BC" w:themeColor="accent3"/>
              </w:rPr>
            </w:pPr>
            <w:r w:rsidRPr="00484852">
              <w:rPr>
                <w:color w:val="0072BC" w:themeColor="accent3"/>
              </w:rPr>
              <w:t>46% ↑</w:t>
            </w:r>
          </w:p>
        </w:tc>
        <w:tc>
          <w:tcPr>
            <w:tcW w:w="738" w:type="dxa"/>
            <w:tcBorders>
              <w:right w:val="dotted" w:sz="4" w:space="0" w:color="939598" w:themeColor="text2"/>
            </w:tcBorders>
            <w:noWrap/>
            <w:hideMark/>
          </w:tcPr>
          <w:p w14:paraId="2B714045" w14:textId="77777777" w:rsidR="003807D6" w:rsidRPr="00E860E0" w:rsidRDefault="003807D6" w:rsidP="001E7EC3">
            <w:pPr>
              <w:pStyle w:val="TableText"/>
              <w:rPr>
                <w:color w:val="58595B" w:themeColor="text1"/>
              </w:rPr>
            </w:pPr>
            <w:r w:rsidRPr="00ED6342">
              <w:rPr>
                <w:color w:val="58595B" w:themeColor="text1"/>
              </w:rPr>
              <w:t xml:space="preserve">39% </w:t>
            </w:r>
          </w:p>
        </w:tc>
        <w:tc>
          <w:tcPr>
            <w:tcW w:w="737" w:type="dxa"/>
            <w:tcBorders>
              <w:left w:val="dotted" w:sz="4" w:space="0" w:color="939598" w:themeColor="text2"/>
            </w:tcBorders>
            <w:noWrap/>
            <w:hideMark/>
          </w:tcPr>
          <w:p w14:paraId="32BB6C09" w14:textId="77777777" w:rsidR="003807D6" w:rsidRPr="00484852" w:rsidRDefault="003807D6" w:rsidP="001E7EC3">
            <w:pPr>
              <w:pStyle w:val="TableText"/>
              <w:rPr>
                <w:color w:val="0072BC" w:themeColor="accent3"/>
              </w:rPr>
            </w:pPr>
            <w:r w:rsidRPr="00484852">
              <w:rPr>
                <w:color w:val="0072BC" w:themeColor="accent3"/>
              </w:rPr>
              <w:t>47% ↑</w:t>
            </w:r>
          </w:p>
        </w:tc>
        <w:tc>
          <w:tcPr>
            <w:tcW w:w="737" w:type="dxa"/>
            <w:tcBorders>
              <w:right w:val="dotted" w:sz="4" w:space="0" w:color="939598" w:themeColor="text2"/>
            </w:tcBorders>
            <w:noWrap/>
            <w:hideMark/>
          </w:tcPr>
          <w:p w14:paraId="5B2C6E5C" w14:textId="77777777" w:rsidR="003807D6" w:rsidRPr="009D1EB3" w:rsidRDefault="003807D6" w:rsidP="001E7EC3">
            <w:pPr>
              <w:pStyle w:val="TableText"/>
              <w:rPr>
                <w:color w:val="FF0000"/>
              </w:rPr>
            </w:pPr>
            <w:r w:rsidRPr="009D1EB3">
              <w:rPr>
                <w:color w:val="FF0000"/>
              </w:rPr>
              <w:t>36% ↓</w:t>
            </w:r>
          </w:p>
        </w:tc>
        <w:tc>
          <w:tcPr>
            <w:tcW w:w="737" w:type="dxa"/>
            <w:tcBorders>
              <w:left w:val="dotted" w:sz="4" w:space="0" w:color="939598" w:themeColor="text2"/>
            </w:tcBorders>
            <w:noWrap/>
            <w:hideMark/>
          </w:tcPr>
          <w:p w14:paraId="52929823" w14:textId="77777777" w:rsidR="003807D6" w:rsidRPr="009D1EB3" w:rsidRDefault="003807D6" w:rsidP="001E7EC3">
            <w:pPr>
              <w:pStyle w:val="TableText"/>
              <w:rPr>
                <w:color w:val="FF0000"/>
              </w:rPr>
            </w:pPr>
            <w:r w:rsidRPr="009D1EB3">
              <w:rPr>
                <w:color w:val="FF0000"/>
              </w:rPr>
              <w:t>39% ↓</w:t>
            </w:r>
          </w:p>
        </w:tc>
        <w:tc>
          <w:tcPr>
            <w:tcW w:w="737" w:type="dxa"/>
            <w:noWrap/>
            <w:hideMark/>
          </w:tcPr>
          <w:p w14:paraId="5CE352F3" w14:textId="77777777" w:rsidR="003807D6" w:rsidRPr="00484852" w:rsidRDefault="003807D6" w:rsidP="001E7EC3">
            <w:pPr>
              <w:pStyle w:val="TableText"/>
              <w:rPr>
                <w:color w:val="0072BC" w:themeColor="accent3"/>
              </w:rPr>
            </w:pPr>
            <w:r w:rsidRPr="00484852">
              <w:rPr>
                <w:color w:val="0072BC" w:themeColor="accent3"/>
              </w:rPr>
              <w:t>47% ↑</w:t>
            </w:r>
          </w:p>
        </w:tc>
        <w:tc>
          <w:tcPr>
            <w:tcW w:w="739" w:type="dxa"/>
            <w:noWrap/>
            <w:hideMark/>
          </w:tcPr>
          <w:p w14:paraId="17F2251F" w14:textId="77777777" w:rsidR="003807D6" w:rsidRPr="00ED6342" w:rsidRDefault="003807D6" w:rsidP="001E7EC3">
            <w:pPr>
              <w:pStyle w:val="TableText"/>
              <w:rPr>
                <w:color w:val="58595B" w:themeColor="text1"/>
              </w:rPr>
            </w:pPr>
            <w:r w:rsidRPr="00ED6342">
              <w:rPr>
                <w:color w:val="58595B" w:themeColor="text1"/>
              </w:rPr>
              <w:t xml:space="preserve">46% </w:t>
            </w:r>
          </w:p>
        </w:tc>
      </w:tr>
      <w:tr w:rsidR="003807D6" w:rsidRPr="009D1EB3" w14:paraId="19554119" w14:textId="77777777" w:rsidTr="001E7EC3">
        <w:trPr>
          <w:trHeight w:val="283"/>
        </w:trPr>
        <w:tc>
          <w:tcPr>
            <w:tcW w:w="2977" w:type="dxa"/>
            <w:noWrap/>
            <w:hideMark/>
          </w:tcPr>
          <w:p w14:paraId="3420C4DD" w14:textId="77777777" w:rsidR="003807D6" w:rsidRPr="009D1EB3" w:rsidRDefault="003807D6" w:rsidP="006F2F65">
            <w:pPr>
              <w:pStyle w:val="TableText"/>
              <w:jc w:val="left"/>
            </w:pPr>
            <w:r w:rsidRPr="009D1EB3">
              <w:t>Drove when might have been over</w:t>
            </w:r>
          </w:p>
        </w:tc>
        <w:tc>
          <w:tcPr>
            <w:tcW w:w="605" w:type="dxa"/>
            <w:tcBorders>
              <w:right w:val="dotted" w:sz="4" w:space="0" w:color="939598" w:themeColor="text2"/>
            </w:tcBorders>
            <w:noWrap/>
            <w:hideMark/>
          </w:tcPr>
          <w:p w14:paraId="682D206F" w14:textId="77777777" w:rsidR="003807D6" w:rsidRPr="00ED6342" w:rsidRDefault="003807D6" w:rsidP="001E7EC3">
            <w:pPr>
              <w:pStyle w:val="TableText"/>
              <w:rPr>
                <w:color w:val="58595B" w:themeColor="text1"/>
              </w:rPr>
            </w:pPr>
            <w:r w:rsidRPr="00ED6342">
              <w:rPr>
                <w:color w:val="58595B" w:themeColor="text1"/>
              </w:rPr>
              <w:t xml:space="preserve">9% </w:t>
            </w:r>
          </w:p>
        </w:tc>
        <w:tc>
          <w:tcPr>
            <w:tcW w:w="725" w:type="dxa"/>
            <w:tcBorders>
              <w:left w:val="dotted" w:sz="4" w:space="0" w:color="939598" w:themeColor="text2"/>
            </w:tcBorders>
            <w:noWrap/>
            <w:hideMark/>
          </w:tcPr>
          <w:p w14:paraId="26422D79" w14:textId="77777777" w:rsidR="003807D6" w:rsidRPr="00ED6342" w:rsidRDefault="003807D6" w:rsidP="001E7EC3">
            <w:pPr>
              <w:pStyle w:val="TableText"/>
              <w:rPr>
                <w:color w:val="58595B" w:themeColor="text1"/>
              </w:rPr>
            </w:pPr>
            <w:r w:rsidRPr="00ED6342">
              <w:rPr>
                <w:color w:val="58595B" w:themeColor="text1"/>
              </w:rPr>
              <w:t xml:space="preserve">11% </w:t>
            </w:r>
          </w:p>
        </w:tc>
        <w:tc>
          <w:tcPr>
            <w:tcW w:w="737" w:type="dxa"/>
            <w:noWrap/>
            <w:hideMark/>
          </w:tcPr>
          <w:p w14:paraId="53D74B0E" w14:textId="77777777" w:rsidR="003807D6" w:rsidRPr="00ED6342" w:rsidRDefault="003807D6" w:rsidP="001E7EC3">
            <w:pPr>
              <w:pStyle w:val="TableText"/>
              <w:rPr>
                <w:color w:val="58595B" w:themeColor="text1"/>
              </w:rPr>
            </w:pPr>
            <w:r w:rsidRPr="00ED6342">
              <w:rPr>
                <w:color w:val="58595B" w:themeColor="text1"/>
              </w:rPr>
              <w:t xml:space="preserve">9% </w:t>
            </w:r>
          </w:p>
        </w:tc>
        <w:tc>
          <w:tcPr>
            <w:tcW w:w="737" w:type="dxa"/>
            <w:noWrap/>
            <w:hideMark/>
          </w:tcPr>
          <w:p w14:paraId="05673899" w14:textId="77777777" w:rsidR="003807D6" w:rsidRPr="00ED6342" w:rsidRDefault="003807D6" w:rsidP="001E7EC3">
            <w:pPr>
              <w:pStyle w:val="TableText"/>
              <w:rPr>
                <w:color w:val="58595B" w:themeColor="text1"/>
              </w:rPr>
            </w:pPr>
            <w:r w:rsidRPr="00ED6342">
              <w:rPr>
                <w:color w:val="58595B" w:themeColor="text1"/>
              </w:rPr>
              <w:t xml:space="preserve">8% </w:t>
            </w:r>
          </w:p>
        </w:tc>
        <w:tc>
          <w:tcPr>
            <w:tcW w:w="738" w:type="dxa"/>
            <w:tcBorders>
              <w:right w:val="dotted" w:sz="4" w:space="0" w:color="939598" w:themeColor="text2"/>
            </w:tcBorders>
            <w:noWrap/>
            <w:hideMark/>
          </w:tcPr>
          <w:p w14:paraId="63F2F742" w14:textId="77777777" w:rsidR="003807D6" w:rsidRPr="00ED6342" w:rsidRDefault="003807D6" w:rsidP="001E7EC3">
            <w:pPr>
              <w:pStyle w:val="TableText"/>
              <w:rPr>
                <w:color w:val="58595B" w:themeColor="text1"/>
              </w:rPr>
            </w:pPr>
            <w:r w:rsidRPr="00ED6342">
              <w:rPr>
                <w:color w:val="58595B" w:themeColor="text1"/>
              </w:rPr>
              <w:t xml:space="preserve">8% </w:t>
            </w:r>
          </w:p>
        </w:tc>
        <w:tc>
          <w:tcPr>
            <w:tcW w:w="737" w:type="dxa"/>
            <w:tcBorders>
              <w:left w:val="dotted" w:sz="4" w:space="0" w:color="939598" w:themeColor="text2"/>
            </w:tcBorders>
            <w:noWrap/>
            <w:hideMark/>
          </w:tcPr>
          <w:p w14:paraId="7B048939" w14:textId="77777777" w:rsidR="003807D6" w:rsidRPr="00484852" w:rsidRDefault="003807D6" w:rsidP="001E7EC3">
            <w:pPr>
              <w:pStyle w:val="TableText"/>
              <w:rPr>
                <w:color w:val="0072BC" w:themeColor="accent3"/>
              </w:rPr>
            </w:pPr>
            <w:r w:rsidRPr="00484852">
              <w:rPr>
                <w:color w:val="0072BC" w:themeColor="accent3"/>
              </w:rPr>
              <w:t>11% ↑</w:t>
            </w:r>
          </w:p>
        </w:tc>
        <w:tc>
          <w:tcPr>
            <w:tcW w:w="737" w:type="dxa"/>
            <w:tcBorders>
              <w:right w:val="dotted" w:sz="4" w:space="0" w:color="939598" w:themeColor="text2"/>
            </w:tcBorders>
            <w:noWrap/>
            <w:hideMark/>
          </w:tcPr>
          <w:p w14:paraId="78113F46" w14:textId="77777777" w:rsidR="003807D6" w:rsidRPr="009D1EB3" w:rsidRDefault="003807D6" w:rsidP="001E7EC3">
            <w:pPr>
              <w:pStyle w:val="TableText"/>
              <w:rPr>
                <w:color w:val="FF0000"/>
              </w:rPr>
            </w:pPr>
            <w:r w:rsidRPr="009D1EB3">
              <w:rPr>
                <w:color w:val="FF0000"/>
              </w:rPr>
              <w:t>7% ↓</w:t>
            </w:r>
          </w:p>
        </w:tc>
        <w:tc>
          <w:tcPr>
            <w:tcW w:w="737" w:type="dxa"/>
            <w:tcBorders>
              <w:left w:val="dotted" w:sz="4" w:space="0" w:color="939598" w:themeColor="text2"/>
            </w:tcBorders>
            <w:noWrap/>
            <w:hideMark/>
          </w:tcPr>
          <w:p w14:paraId="48B54C1A" w14:textId="77777777" w:rsidR="003807D6" w:rsidRPr="00ED6342" w:rsidRDefault="003807D6" w:rsidP="001E7EC3">
            <w:pPr>
              <w:pStyle w:val="TableText"/>
              <w:rPr>
                <w:color w:val="58595B" w:themeColor="text1"/>
              </w:rPr>
            </w:pPr>
            <w:r w:rsidRPr="00ED6342">
              <w:rPr>
                <w:color w:val="58595B" w:themeColor="text1"/>
              </w:rPr>
              <w:t xml:space="preserve">9% </w:t>
            </w:r>
          </w:p>
        </w:tc>
        <w:tc>
          <w:tcPr>
            <w:tcW w:w="737" w:type="dxa"/>
            <w:noWrap/>
            <w:hideMark/>
          </w:tcPr>
          <w:p w14:paraId="6E355C08" w14:textId="77777777" w:rsidR="003807D6" w:rsidRPr="00ED6342" w:rsidRDefault="003807D6" w:rsidP="001E7EC3">
            <w:pPr>
              <w:pStyle w:val="TableText"/>
              <w:rPr>
                <w:color w:val="58595B" w:themeColor="text1"/>
              </w:rPr>
            </w:pPr>
            <w:r w:rsidRPr="00ED6342">
              <w:rPr>
                <w:color w:val="58595B" w:themeColor="text1"/>
              </w:rPr>
              <w:t xml:space="preserve">11% </w:t>
            </w:r>
          </w:p>
        </w:tc>
        <w:tc>
          <w:tcPr>
            <w:tcW w:w="739" w:type="dxa"/>
            <w:noWrap/>
            <w:hideMark/>
          </w:tcPr>
          <w:p w14:paraId="10188FE7" w14:textId="77777777" w:rsidR="003807D6" w:rsidRPr="00ED6342" w:rsidRDefault="003807D6" w:rsidP="001E7EC3">
            <w:pPr>
              <w:pStyle w:val="TableText"/>
              <w:rPr>
                <w:color w:val="58595B" w:themeColor="text1"/>
              </w:rPr>
            </w:pPr>
            <w:r w:rsidRPr="00ED6342">
              <w:rPr>
                <w:color w:val="58595B" w:themeColor="text1"/>
              </w:rPr>
              <w:t xml:space="preserve">10% </w:t>
            </w:r>
          </w:p>
        </w:tc>
      </w:tr>
      <w:tr w:rsidR="003807D6" w:rsidRPr="009D1EB3" w14:paraId="4782949F" w14:textId="77777777" w:rsidTr="001E7EC3">
        <w:trPr>
          <w:trHeight w:val="283"/>
        </w:trPr>
        <w:tc>
          <w:tcPr>
            <w:tcW w:w="2977" w:type="dxa"/>
            <w:tcBorders>
              <w:bottom w:val="single" w:sz="4" w:space="0" w:color="939598" w:themeColor="accent6"/>
            </w:tcBorders>
            <w:noWrap/>
            <w:hideMark/>
          </w:tcPr>
          <w:p w14:paraId="76AF2E0D" w14:textId="77777777" w:rsidR="003807D6" w:rsidRPr="009D1EB3" w:rsidRDefault="003807D6" w:rsidP="006F2F65">
            <w:pPr>
              <w:pStyle w:val="TableText"/>
              <w:jc w:val="left"/>
            </w:pPr>
            <w:r w:rsidRPr="009D1EB3">
              <w:t>Drove when over</w:t>
            </w:r>
          </w:p>
        </w:tc>
        <w:tc>
          <w:tcPr>
            <w:tcW w:w="605" w:type="dxa"/>
            <w:tcBorders>
              <w:bottom w:val="single" w:sz="4" w:space="0" w:color="939598" w:themeColor="accent6"/>
              <w:right w:val="dotted" w:sz="4" w:space="0" w:color="939598" w:themeColor="text2"/>
            </w:tcBorders>
            <w:noWrap/>
            <w:hideMark/>
          </w:tcPr>
          <w:p w14:paraId="39869DFC" w14:textId="77777777" w:rsidR="003807D6" w:rsidRPr="00ED6342" w:rsidRDefault="003807D6" w:rsidP="001E7EC3">
            <w:pPr>
              <w:pStyle w:val="TableText"/>
              <w:rPr>
                <w:color w:val="58595B" w:themeColor="text1"/>
              </w:rPr>
            </w:pPr>
            <w:r w:rsidRPr="00ED6342">
              <w:rPr>
                <w:color w:val="58595B" w:themeColor="text1"/>
              </w:rPr>
              <w:t xml:space="preserve">3% </w:t>
            </w:r>
          </w:p>
        </w:tc>
        <w:tc>
          <w:tcPr>
            <w:tcW w:w="725" w:type="dxa"/>
            <w:tcBorders>
              <w:left w:val="dotted" w:sz="4" w:space="0" w:color="939598" w:themeColor="text2"/>
              <w:bottom w:val="single" w:sz="4" w:space="0" w:color="939598" w:themeColor="accent6"/>
            </w:tcBorders>
            <w:noWrap/>
            <w:hideMark/>
          </w:tcPr>
          <w:p w14:paraId="7C67B0B9" w14:textId="77777777" w:rsidR="003807D6" w:rsidRPr="00ED6342" w:rsidRDefault="003807D6" w:rsidP="001E7EC3">
            <w:pPr>
              <w:pStyle w:val="TableText"/>
              <w:rPr>
                <w:color w:val="58595B" w:themeColor="text1"/>
              </w:rPr>
            </w:pPr>
            <w:r w:rsidRPr="00ED6342">
              <w:rPr>
                <w:color w:val="58595B" w:themeColor="text1"/>
              </w:rPr>
              <w:t xml:space="preserve">5% </w:t>
            </w:r>
          </w:p>
        </w:tc>
        <w:tc>
          <w:tcPr>
            <w:tcW w:w="737" w:type="dxa"/>
            <w:tcBorders>
              <w:bottom w:val="single" w:sz="4" w:space="0" w:color="939598" w:themeColor="accent6"/>
            </w:tcBorders>
            <w:noWrap/>
            <w:hideMark/>
          </w:tcPr>
          <w:p w14:paraId="30F3A3CA" w14:textId="77777777" w:rsidR="003807D6" w:rsidRPr="00ED6342" w:rsidRDefault="003807D6" w:rsidP="001E7EC3">
            <w:pPr>
              <w:pStyle w:val="TableText"/>
              <w:rPr>
                <w:color w:val="58595B" w:themeColor="text1"/>
              </w:rPr>
            </w:pPr>
            <w:r w:rsidRPr="00ED6342">
              <w:rPr>
                <w:color w:val="58595B" w:themeColor="text1"/>
              </w:rPr>
              <w:t xml:space="preserve">3% </w:t>
            </w:r>
          </w:p>
        </w:tc>
        <w:tc>
          <w:tcPr>
            <w:tcW w:w="737" w:type="dxa"/>
            <w:tcBorders>
              <w:bottom w:val="single" w:sz="4" w:space="0" w:color="939598" w:themeColor="accent6"/>
            </w:tcBorders>
            <w:noWrap/>
            <w:hideMark/>
          </w:tcPr>
          <w:p w14:paraId="0DDF5C85" w14:textId="77777777" w:rsidR="003807D6" w:rsidRPr="00ED6342" w:rsidRDefault="003807D6" w:rsidP="001E7EC3">
            <w:pPr>
              <w:pStyle w:val="TableText"/>
              <w:rPr>
                <w:color w:val="58595B" w:themeColor="text1"/>
              </w:rPr>
            </w:pPr>
            <w:r w:rsidRPr="00ED6342">
              <w:rPr>
                <w:color w:val="58595B" w:themeColor="text1"/>
              </w:rPr>
              <w:t xml:space="preserve">3% </w:t>
            </w:r>
          </w:p>
        </w:tc>
        <w:tc>
          <w:tcPr>
            <w:tcW w:w="738" w:type="dxa"/>
            <w:tcBorders>
              <w:bottom w:val="single" w:sz="4" w:space="0" w:color="939598" w:themeColor="accent6"/>
              <w:right w:val="dotted" w:sz="4" w:space="0" w:color="939598" w:themeColor="text2"/>
            </w:tcBorders>
            <w:noWrap/>
            <w:hideMark/>
          </w:tcPr>
          <w:p w14:paraId="4CED0F84" w14:textId="77777777" w:rsidR="003807D6" w:rsidRPr="00ED6342" w:rsidRDefault="003807D6" w:rsidP="001E7EC3">
            <w:pPr>
              <w:pStyle w:val="TableText"/>
              <w:rPr>
                <w:color w:val="58595B" w:themeColor="text1"/>
              </w:rPr>
            </w:pPr>
            <w:r w:rsidRPr="00ED6342">
              <w:rPr>
                <w:color w:val="58595B" w:themeColor="text1"/>
              </w:rPr>
              <w:t xml:space="preserve">3% </w:t>
            </w:r>
          </w:p>
        </w:tc>
        <w:tc>
          <w:tcPr>
            <w:tcW w:w="737" w:type="dxa"/>
            <w:tcBorders>
              <w:left w:val="dotted" w:sz="4" w:space="0" w:color="939598" w:themeColor="text2"/>
              <w:bottom w:val="single" w:sz="4" w:space="0" w:color="939598" w:themeColor="accent6"/>
            </w:tcBorders>
            <w:noWrap/>
            <w:hideMark/>
          </w:tcPr>
          <w:p w14:paraId="3D791372" w14:textId="77777777" w:rsidR="003807D6" w:rsidRPr="00ED6342" w:rsidRDefault="003807D6" w:rsidP="001E7EC3">
            <w:pPr>
              <w:pStyle w:val="TableText"/>
              <w:rPr>
                <w:color w:val="58595B" w:themeColor="text1"/>
              </w:rPr>
            </w:pPr>
            <w:r w:rsidRPr="00ED6342">
              <w:rPr>
                <w:color w:val="58595B" w:themeColor="text1"/>
              </w:rPr>
              <w:t xml:space="preserve">4% </w:t>
            </w:r>
          </w:p>
        </w:tc>
        <w:tc>
          <w:tcPr>
            <w:tcW w:w="737" w:type="dxa"/>
            <w:tcBorders>
              <w:bottom w:val="single" w:sz="4" w:space="0" w:color="939598" w:themeColor="accent6"/>
              <w:right w:val="dotted" w:sz="4" w:space="0" w:color="939598" w:themeColor="text2"/>
            </w:tcBorders>
            <w:noWrap/>
            <w:hideMark/>
          </w:tcPr>
          <w:p w14:paraId="68EBC3BE" w14:textId="77777777" w:rsidR="003807D6" w:rsidRPr="00ED6342" w:rsidRDefault="003807D6" w:rsidP="001E7EC3">
            <w:pPr>
              <w:pStyle w:val="TableText"/>
              <w:rPr>
                <w:color w:val="58595B" w:themeColor="text1"/>
              </w:rPr>
            </w:pPr>
            <w:r w:rsidRPr="00ED6342">
              <w:rPr>
                <w:color w:val="58595B" w:themeColor="text1"/>
              </w:rPr>
              <w:t xml:space="preserve">2% </w:t>
            </w:r>
          </w:p>
        </w:tc>
        <w:tc>
          <w:tcPr>
            <w:tcW w:w="737" w:type="dxa"/>
            <w:tcBorders>
              <w:left w:val="dotted" w:sz="4" w:space="0" w:color="939598" w:themeColor="text2"/>
              <w:bottom w:val="single" w:sz="4" w:space="0" w:color="939598" w:themeColor="accent6"/>
            </w:tcBorders>
            <w:noWrap/>
            <w:hideMark/>
          </w:tcPr>
          <w:p w14:paraId="37C14D3B" w14:textId="77777777" w:rsidR="003807D6" w:rsidRPr="00ED6342" w:rsidRDefault="003807D6" w:rsidP="001E7EC3">
            <w:pPr>
              <w:pStyle w:val="TableText"/>
              <w:rPr>
                <w:color w:val="58595B" w:themeColor="text1"/>
              </w:rPr>
            </w:pPr>
            <w:r w:rsidRPr="00ED6342">
              <w:rPr>
                <w:color w:val="58595B" w:themeColor="text1"/>
              </w:rPr>
              <w:t xml:space="preserve">3% </w:t>
            </w:r>
          </w:p>
        </w:tc>
        <w:tc>
          <w:tcPr>
            <w:tcW w:w="737" w:type="dxa"/>
            <w:tcBorders>
              <w:bottom w:val="single" w:sz="4" w:space="0" w:color="939598" w:themeColor="accent6"/>
            </w:tcBorders>
            <w:noWrap/>
            <w:hideMark/>
          </w:tcPr>
          <w:p w14:paraId="0DBC97EB" w14:textId="77777777" w:rsidR="003807D6" w:rsidRPr="00ED6342" w:rsidRDefault="003807D6" w:rsidP="001E7EC3">
            <w:pPr>
              <w:pStyle w:val="TableText"/>
              <w:rPr>
                <w:color w:val="58595B" w:themeColor="text1"/>
              </w:rPr>
            </w:pPr>
            <w:r w:rsidRPr="00ED6342">
              <w:rPr>
                <w:color w:val="58595B" w:themeColor="text1"/>
              </w:rPr>
              <w:t xml:space="preserve">4% </w:t>
            </w:r>
          </w:p>
        </w:tc>
        <w:tc>
          <w:tcPr>
            <w:tcW w:w="739" w:type="dxa"/>
            <w:tcBorders>
              <w:bottom w:val="single" w:sz="4" w:space="0" w:color="939598" w:themeColor="accent6"/>
            </w:tcBorders>
            <w:noWrap/>
            <w:hideMark/>
          </w:tcPr>
          <w:p w14:paraId="171CD0CA" w14:textId="77777777" w:rsidR="003807D6" w:rsidRPr="00ED6342" w:rsidRDefault="003807D6" w:rsidP="001E7EC3">
            <w:pPr>
              <w:pStyle w:val="TableText"/>
              <w:rPr>
                <w:color w:val="58595B" w:themeColor="text1"/>
              </w:rPr>
            </w:pPr>
            <w:r w:rsidRPr="00ED6342">
              <w:rPr>
                <w:color w:val="58595B" w:themeColor="text1"/>
              </w:rPr>
              <w:t xml:space="preserve">3% </w:t>
            </w:r>
          </w:p>
        </w:tc>
      </w:tr>
      <w:tr w:rsidR="003807D6" w:rsidRPr="00ED6342" w14:paraId="23EC330E" w14:textId="77777777" w:rsidTr="001E7EC3">
        <w:trPr>
          <w:trHeight w:val="283"/>
        </w:trPr>
        <w:tc>
          <w:tcPr>
            <w:tcW w:w="2977" w:type="dxa"/>
            <w:tcBorders>
              <w:top w:val="single" w:sz="4" w:space="0" w:color="939598" w:themeColor="accent6"/>
              <w:bottom w:val="single" w:sz="4" w:space="0" w:color="939598" w:themeColor="text2"/>
            </w:tcBorders>
            <w:noWrap/>
            <w:hideMark/>
          </w:tcPr>
          <w:p w14:paraId="778C7D49" w14:textId="77777777" w:rsidR="003807D6" w:rsidRPr="00ED6342" w:rsidRDefault="003807D6" w:rsidP="006F2F65">
            <w:pPr>
              <w:pStyle w:val="TableText"/>
              <w:jc w:val="left"/>
              <w:rPr>
                <w:i/>
                <w:iCs/>
              </w:rPr>
            </w:pPr>
            <w:r w:rsidRPr="00ED6342">
              <w:rPr>
                <w:i/>
                <w:iCs/>
              </w:rPr>
              <w:t>Column n</w:t>
            </w:r>
          </w:p>
        </w:tc>
        <w:tc>
          <w:tcPr>
            <w:tcW w:w="605" w:type="dxa"/>
            <w:tcBorders>
              <w:top w:val="single" w:sz="4" w:space="0" w:color="939598" w:themeColor="accent6"/>
              <w:bottom w:val="single" w:sz="4" w:space="0" w:color="939598" w:themeColor="text2"/>
              <w:right w:val="dotted" w:sz="4" w:space="0" w:color="939598" w:themeColor="text2"/>
            </w:tcBorders>
            <w:noWrap/>
            <w:hideMark/>
          </w:tcPr>
          <w:p w14:paraId="63AF5E71" w14:textId="77777777" w:rsidR="003807D6" w:rsidRPr="00ED6342" w:rsidRDefault="003807D6" w:rsidP="001E7EC3">
            <w:pPr>
              <w:pStyle w:val="TableText"/>
              <w:rPr>
                <w:i/>
                <w:iCs/>
                <w:color w:val="58595B" w:themeColor="text1"/>
              </w:rPr>
            </w:pPr>
            <w:r w:rsidRPr="00ED6342">
              <w:rPr>
                <w:i/>
                <w:iCs/>
                <w:color w:val="58595B" w:themeColor="text1"/>
              </w:rPr>
              <w:t>2220</w:t>
            </w:r>
          </w:p>
        </w:tc>
        <w:tc>
          <w:tcPr>
            <w:tcW w:w="725" w:type="dxa"/>
            <w:tcBorders>
              <w:top w:val="single" w:sz="4" w:space="0" w:color="939598" w:themeColor="accent6"/>
              <w:left w:val="dotted" w:sz="4" w:space="0" w:color="939598" w:themeColor="text2"/>
              <w:bottom w:val="single" w:sz="4" w:space="0" w:color="939598" w:themeColor="text2"/>
            </w:tcBorders>
            <w:noWrap/>
            <w:hideMark/>
          </w:tcPr>
          <w:p w14:paraId="59C6F7E1" w14:textId="77777777" w:rsidR="003807D6" w:rsidRPr="00ED6342" w:rsidRDefault="003807D6" w:rsidP="001E7EC3">
            <w:pPr>
              <w:pStyle w:val="TableText"/>
              <w:rPr>
                <w:i/>
                <w:iCs/>
                <w:color w:val="58595B" w:themeColor="text1"/>
              </w:rPr>
            </w:pPr>
            <w:r w:rsidRPr="00ED6342">
              <w:rPr>
                <w:i/>
                <w:iCs/>
                <w:color w:val="58595B" w:themeColor="text1"/>
              </w:rPr>
              <w:t>346</w:t>
            </w:r>
          </w:p>
        </w:tc>
        <w:tc>
          <w:tcPr>
            <w:tcW w:w="737" w:type="dxa"/>
            <w:tcBorders>
              <w:top w:val="single" w:sz="4" w:space="0" w:color="939598" w:themeColor="accent6"/>
              <w:bottom w:val="single" w:sz="4" w:space="0" w:color="939598" w:themeColor="text2"/>
            </w:tcBorders>
            <w:noWrap/>
            <w:hideMark/>
          </w:tcPr>
          <w:p w14:paraId="412062FB" w14:textId="77777777" w:rsidR="003807D6" w:rsidRPr="00ED6342" w:rsidRDefault="003807D6" w:rsidP="001E7EC3">
            <w:pPr>
              <w:pStyle w:val="TableText"/>
              <w:rPr>
                <w:i/>
                <w:iCs/>
                <w:color w:val="58595B" w:themeColor="text1"/>
              </w:rPr>
            </w:pPr>
            <w:r w:rsidRPr="00ED6342">
              <w:rPr>
                <w:i/>
                <w:iCs/>
                <w:color w:val="58595B" w:themeColor="text1"/>
              </w:rPr>
              <w:t xml:space="preserve">483 </w:t>
            </w:r>
          </w:p>
        </w:tc>
        <w:tc>
          <w:tcPr>
            <w:tcW w:w="737" w:type="dxa"/>
            <w:tcBorders>
              <w:top w:val="single" w:sz="4" w:space="0" w:color="939598" w:themeColor="accent6"/>
              <w:bottom w:val="single" w:sz="4" w:space="0" w:color="939598" w:themeColor="text2"/>
            </w:tcBorders>
            <w:noWrap/>
            <w:hideMark/>
          </w:tcPr>
          <w:p w14:paraId="128214C6" w14:textId="77777777" w:rsidR="003807D6" w:rsidRPr="00ED6342" w:rsidRDefault="003807D6" w:rsidP="001E7EC3">
            <w:pPr>
              <w:pStyle w:val="TableText"/>
              <w:rPr>
                <w:i/>
                <w:iCs/>
                <w:color w:val="58595B" w:themeColor="text1"/>
              </w:rPr>
            </w:pPr>
            <w:r w:rsidRPr="00ED6342">
              <w:rPr>
                <w:i/>
                <w:iCs/>
                <w:color w:val="58595B" w:themeColor="text1"/>
              </w:rPr>
              <w:t xml:space="preserve">737 </w:t>
            </w:r>
          </w:p>
        </w:tc>
        <w:tc>
          <w:tcPr>
            <w:tcW w:w="738" w:type="dxa"/>
            <w:tcBorders>
              <w:top w:val="single" w:sz="4" w:space="0" w:color="939598" w:themeColor="accent6"/>
              <w:bottom w:val="single" w:sz="4" w:space="0" w:color="939598" w:themeColor="text2"/>
              <w:right w:val="dotted" w:sz="4" w:space="0" w:color="939598" w:themeColor="text2"/>
            </w:tcBorders>
            <w:noWrap/>
            <w:hideMark/>
          </w:tcPr>
          <w:p w14:paraId="23639E63" w14:textId="77777777" w:rsidR="003807D6" w:rsidRPr="00ED6342" w:rsidRDefault="003807D6" w:rsidP="001E7EC3">
            <w:pPr>
              <w:pStyle w:val="TableText"/>
              <w:rPr>
                <w:i/>
                <w:iCs/>
                <w:color w:val="58595B" w:themeColor="text1"/>
              </w:rPr>
            </w:pPr>
            <w:r w:rsidRPr="00ED6342">
              <w:rPr>
                <w:i/>
                <w:iCs/>
                <w:color w:val="58595B" w:themeColor="text1"/>
              </w:rPr>
              <w:t xml:space="preserve">654 </w:t>
            </w:r>
          </w:p>
        </w:tc>
        <w:tc>
          <w:tcPr>
            <w:tcW w:w="737" w:type="dxa"/>
            <w:tcBorders>
              <w:top w:val="single" w:sz="4" w:space="0" w:color="939598" w:themeColor="accent6"/>
              <w:left w:val="dotted" w:sz="4" w:space="0" w:color="939598" w:themeColor="text2"/>
              <w:bottom w:val="single" w:sz="4" w:space="0" w:color="939598" w:themeColor="text2"/>
            </w:tcBorders>
            <w:noWrap/>
            <w:hideMark/>
          </w:tcPr>
          <w:p w14:paraId="3FC0071E" w14:textId="77777777" w:rsidR="003807D6" w:rsidRPr="00ED6342" w:rsidRDefault="003807D6" w:rsidP="001E7EC3">
            <w:pPr>
              <w:pStyle w:val="TableText"/>
              <w:rPr>
                <w:i/>
                <w:iCs/>
                <w:color w:val="58595B" w:themeColor="text1"/>
              </w:rPr>
            </w:pPr>
            <w:r w:rsidRPr="00ED6342">
              <w:rPr>
                <w:i/>
                <w:iCs/>
                <w:color w:val="58595B" w:themeColor="text1"/>
              </w:rPr>
              <w:t xml:space="preserve">1067 </w:t>
            </w:r>
          </w:p>
        </w:tc>
        <w:tc>
          <w:tcPr>
            <w:tcW w:w="737" w:type="dxa"/>
            <w:tcBorders>
              <w:top w:val="single" w:sz="4" w:space="0" w:color="939598" w:themeColor="accent6"/>
              <w:bottom w:val="single" w:sz="4" w:space="0" w:color="939598" w:themeColor="text2"/>
              <w:right w:val="dotted" w:sz="4" w:space="0" w:color="939598" w:themeColor="text2"/>
            </w:tcBorders>
            <w:noWrap/>
            <w:hideMark/>
          </w:tcPr>
          <w:p w14:paraId="44DDEADB" w14:textId="77777777" w:rsidR="003807D6" w:rsidRPr="00ED6342" w:rsidRDefault="003807D6" w:rsidP="001E7EC3">
            <w:pPr>
              <w:pStyle w:val="TableText"/>
              <w:rPr>
                <w:i/>
                <w:iCs/>
                <w:color w:val="58595B" w:themeColor="text1"/>
              </w:rPr>
            </w:pPr>
            <w:r w:rsidRPr="00ED6342">
              <w:rPr>
                <w:i/>
                <w:iCs/>
                <w:color w:val="58595B" w:themeColor="text1"/>
              </w:rPr>
              <w:t xml:space="preserve">1153 </w:t>
            </w:r>
          </w:p>
        </w:tc>
        <w:tc>
          <w:tcPr>
            <w:tcW w:w="737" w:type="dxa"/>
            <w:tcBorders>
              <w:top w:val="single" w:sz="4" w:space="0" w:color="939598" w:themeColor="accent6"/>
              <w:left w:val="dotted" w:sz="4" w:space="0" w:color="939598" w:themeColor="text2"/>
              <w:bottom w:val="single" w:sz="4" w:space="0" w:color="939598" w:themeColor="text2"/>
            </w:tcBorders>
            <w:noWrap/>
            <w:hideMark/>
          </w:tcPr>
          <w:p w14:paraId="1087AF0D" w14:textId="77777777" w:rsidR="003807D6" w:rsidRPr="00ED6342" w:rsidRDefault="003807D6" w:rsidP="001E7EC3">
            <w:pPr>
              <w:pStyle w:val="TableText"/>
              <w:rPr>
                <w:i/>
                <w:iCs/>
                <w:color w:val="58595B" w:themeColor="text1"/>
              </w:rPr>
            </w:pPr>
            <w:r w:rsidRPr="00ED6342">
              <w:rPr>
                <w:i/>
                <w:iCs/>
                <w:color w:val="58595B" w:themeColor="text1"/>
              </w:rPr>
              <w:t xml:space="preserve">1086 </w:t>
            </w:r>
          </w:p>
        </w:tc>
        <w:tc>
          <w:tcPr>
            <w:tcW w:w="737" w:type="dxa"/>
            <w:tcBorders>
              <w:top w:val="single" w:sz="4" w:space="0" w:color="939598" w:themeColor="accent6"/>
              <w:bottom w:val="single" w:sz="4" w:space="0" w:color="939598" w:themeColor="text2"/>
            </w:tcBorders>
            <w:noWrap/>
            <w:hideMark/>
          </w:tcPr>
          <w:p w14:paraId="405330E2" w14:textId="77777777" w:rsidR="003807D6" w:rsidRPr="00ED6342" w:rsidRDefault="003807D6" w:rsidP="001E7EC3">
            <w:pPr>
              <w:pStyle w:val="TableText"/>
              <w:rPr>
                <w:i/>
                <w:iCs/>
                <w:color w:val="58595B" w:themeColor="text1"/>
              </w:rPr>
            </w:pPr>
            <w:r w:rsidRPr="00ED6342">
              <w:rPr>
                <w:i/>
                <w:iCs/>
                <w:color w:val="58595B" w:themeColor="text1"/>
              </w:rPr>
              <w:t xml:space="preserve">746 </w:t>
            </w:r>
          </w:p>
        </w:tc>
        <w:tc>
          <w:tcPr>
            <w:tcW w:w="739" w:type="dxa"/>
            <w:tcBorders>
              <w:top w:val="single" w:sz="4" w:space="0" w:color="939598" w:themeColor="accent6"/>
              <w:bottom w:val="single" w:sz="4" w:space="0" w:color="939598" w:themeColor="text2"/>
            </w:tcBorders>
            <w:noWrap/>
            <w:hideMark/>
          </w:tcPr>
          <w:p w14:paraId="5287198E" w14:textId="77777777" w:rsidR="003807D6" w:rsidRPr="00ED6342" w:rsidRDefault="003807D6" w:rsidP="001E7EC3">
            <w:pPr>
              <w:pStyle w:val="TableText"/>
              <w:rPr>
                <w:i/>
                <w:iCs/>
                <w:color w:val="58595B" w:themeColor="text1"/>
              </w:rPr>
            </w:pPr>
            <w:r w:rsidRPr="00ED6342">
              <w:rPr>
                <w:i/>
                <w:iCs/>
                <w:color w:val="58595B" w:themeColor="text1"/>
              </w:rPr>
              <w:t xml:space="preserve">388 </w:t>
            </w:r>
          </w:p>
        </w:tc>
      </w:tr>
    </w:tbl>
    <w:p w14:paraId="19CE6702" w14:textId="77777777" w:rsidR="003807D6" w:rsidRDefault="003807D6" w:rsidP="003807D6">
      <w:pPr>
        <w:pStyle w:val="BaseText"/>
      </w:pPr>
      <w:r w:rsidRPr="00204DF0">
        <w:t>DB3</w:t>
      </w:r>
      <w:r>
        <w:t xml:space="preserve">ABC </w:t>
      </w:r>
      <w:r w:rsidRPr="00204DF0">
        <w:t>In the last 12 months, how often did you</w:t>
      </w:r>
      <w:r>
        <w:t xml:space="preserve"> [drink and drive behaviour]?</w:t>
      </w:r>
    </w:p>
    <w:p w14:paraId="130F99B1" w14:textId="69E1602F" w:rsidR="003807D6" w:rsidRDefault="003807D6" w:rsidP="003807D6">
      <w:pPr>
        <w:pStyle w:val="BaseText"/>
      </w:pPr>
      <w:r w:rsidRPr="00AB0E0C">
        <w:t>Base: Drivers (n=2,220)</w:t>
      </w:r>
    </w:p>
    <w:p w14:paraId="44EC8245" w14:textId="3C75ECF0" w:rsidR="00860191" w:rsidRPr="00A472F0" w:rsidRDefault="00860191" w:rsidP="00654391">
      <w:pPr>
        <w:pStyle w:val="Heading5"/>
      </w:pPr>
      <w:r w:rsidRPr="00A472F0">
        <w:lastRenderedPageBreak/>
        <w:t>Weighting</w:t>
      </w:r>
    </w:p>
    <w:p w14:paraId="404E5E65" w14:textId="77777777" w:rsidR="00860191" w:rsidRPr="00B53F00" w:rsidRDefault="00860191" w:rsidP="00860191">
      <w:r w:rsidRPr="00752C5E">
        <w:t>The sample for the survey is drawn from the VicRoads Registration and Licensing Database and has a correction applied for known response rates of the previous waves of the survey. Therefore, the profile of the sample is generally very close to the Victorian population. Weighting by location, age and gender is then applied to correct the sample to the known licence holder population as derived from the VicRoads Registration and Licencing Database.</w:t>
      </w:r>
    </w:p>
    <w:p w14:paraId="19880D8E" w14:textId="41CC4BDA" w:rsidR="00860191" w:rsidRPr="00B53F00" w:rsidRDefault="00860191" w:rsidP="00860191">
      <w:r w:rsidRPr="00880C85">
        <w:t xml:space="preserve">The weighting efficiency is </w:t>
      </w:r>
      <w:r w:rsidR="00880C85" w:rsidRPr="00880C85">
        <w:t>78</w:t>
      </w:r>
      <w:r w:rsidRPr="00880C85">
        <w:t xml:space="preserve">% (meaning there is an effective base of </w:t>
      </w:r>
      <w:r w:rsidR="00880C85" w:rsidRPr="00880C85">
        <w:t xml:space="preserve">1,936 </w:t>
      </w:r>
      <w:r w:rsidRPr="00880C85">
        <w:t>from a sample of 2,</w:t>
      </w:r>
      <w:r w:rsidR="001718E3" w:rsidRPr="00880C85">
        <w:t>492</w:t>
      </w:r>
      <w:r w:rsidRPr="00880C85">
        <w:t xml:space="preserve"> respondents).</w:t>
      </w:r>
      <w:r w:rsidRPr="00B53F00">
        <w:t xml:space="preserve"> </w:t>
      </w:r>
    </w:p>
    <w:p w14:paraId="137CB14B" w14:textId="77777777" w:rsidR="00860191" w:rsidRDefault="00860191" w:rsidP="00860191">
      <w:r>
        <w:br w:type="page"/>
      </w:r>
    </w:p>
    <w:p w14:paraId="6B706F7B" w14:textId="052100A8" w:rsidR="00860191" w:rsidRDefault="00860191" w:rsidP="00860191">
      <w:pPr>
        <w:pStyle w:val="Heading1"/>
      </w:pPr>
      <w:bookmarkStart w:id="22" w:name="_Toc142571634"/>
      <w:r w:rsidRPr="000D0771">
        <w:lastRenderedPageBreak/>
        <w:t>Behaviours at a glance</w:t>
      </w:r>
      <w:bookmarkEnd w:id="22"/>
    </w:p>
    <w:tbl>
      <w:tblPr>
        <w:tblStyle w:val="TableGREY"/>
        <w:tblW w:w="10348" w:type="dxa"/>
        <w:tblLayout w:type="fixed"/>
        <w:tblLook w:val="04A0" w:firstRow="1" w:lastRow="0" w:firstColumn="1" w:lastColumn="0" w:noHBand="0" w:noVBand="1"/>
      </w:tblPr>
      <w:tblGrid>
        <w:gridCol w:w="1382"/>
        <w:gridCol w:w="1660"/>
        <w:gridCol w:w="2348"/>
        <w:gridCol w:w="4958"/>
      </w:tblGrid>
      <w:tr w:rsidR="00CE3EC5" w:rsidRPr="002A34C9" w14:paraId="095AD087" w14:textId="77777777" w:rsidTr="00161EAD">
        <w:trPr>
          <w:cnfStyle w:val="100000000000" w:firstRow="1" w:lastRow="0" w:firstColumn="0" w:lastColumn="0" w:oddVBand="0" w:evenVBand="0" w:oddHBand="0" w:evenHBand="0" w:firstRowFirstColumn="0" w:firstRowLastColumn="0" w:lastRowFirstColumn="0" w:lastRowLastColumn="0"/>
          <w:trHeight w:val="283"/>
        </w:trPr>
        <w:tc>
          <w:tcPr>
            <w:tcW w:w="1382" w:type="dxa"/>
          </w:tcPr>
          <w:p w14:paraId="59148F2E" w14:textId="77777777" w:rsidR="001F0072" w:rsidRPr="00EF25D8" w:rsidRDefault="001F0072" w:rsidP="004B6D91">
            <w:pPr>
              <w:pStyle w:val="TableHeading"/>
              <w:spacing w:before="90" w:after="90"/>
            </w:pPr>
          </w:p>
        </w:tc>
        <w:tc>
          <w:tcPr>
            <w:tcW w:w="1660" w:type="dxa"/>
          </w:tcPr>
          <w:p w14:paraId="184F2F5D" w14:textId="3E18D0F1" w:rsidR="00CE3EC5" w:rsidRPr="002A34C9" w:rsidRDefault="00CE3EC5" w:rsidP="004B6D91">
            <w:pPr>
              <w:pStyle w:val="TableHeading"/>
              <w:spacing w:before="90" w:after="90"/>
            </w:pPr>
          </w:p>
        </w:tc>
        <w:tc>
          <w:tcPr>
            <w:tcW w:w="2348" w:type="dxa"/>
          </w:tcPr>
          <w:p w14:paraId="78282CF8" w14:textId="3920CBCC" w:rsidR="00CE3EC5" w:rsidRPr="00EF25D8" w:rsidRDefault="00CE3EC5" w:rsidP="004B6D91">
            <w:pPr>
              <w:pStyle w:val="TableHeading"/>
              <w:spacing w:before="90" w:after="90"/>
            </w:pPr>
            <w:r w:rsidRPr="00EF25D8">
              <w:t>% Prevalence</w:t>
            </w:r>
          </w:p>
        </w:tc>
        <w:tc>
          <w:tcPr>
            <w:tcW w:w="4958" w:type="dxa"/>
          </w:tcPr>
          <w:p w14:paraId="046A9ECD" w14:textId="40A838D7" w:rsidR="00CE3EC5" w:rsidRPr="00EF25D8" w:rsidRDefault="00CE3EC5" w:rsidP="0091686C">
            <w:pPr>
              <w:pStyle w:val="TableHeading"/>
              <w:spacing w:before="90" w:after="90"/>
              <w:ind w:left="201"/>
            </w:pPr>
            <w:r w:rsidRPr="00EF25D8">
              <w:t>Key findings</w:t>
            </w:r>
          </w:p>
        </w:tc>
      </w:tr>
      <w:tr w:rsidR="00A23F05" w:rsidRPr="00B00F19" w14:paraId="438A5DAE" w14:textId="77777777" w:rsidTr="00161EAD">
        <w:trPr>
          <w:trHeight w:val="283"/>
        </w:trPr>
        <w:tc>
          <w:tcPr>
            <w:tcW w:w="10348" w:type="dxa"/>
            <w:gridSpan w:val="4"/>
            <w:tcBorders>
              <w:top w:val="nil"/>
              <w:left w:val="nil"/>
              <w:bottom w:val="nil"/>
            </w:tcBorders>
            <w:shd w:val="clear" w:color="auto" w:fill="BEE5FF" w:themeFill="accent3" w:themeFillTint="33"/>
          </w:tcPr>
          <w:p w14:paraId="02E26D5E" w14:textId="1F5A717D" w:rsidR="00A23F05" w:rsidRPr="00E97DF0" w:rsidRDefault="00E62C1B" w:rsidP="00E97DF0">
            <w:pPr>
              <w:pStyle w:val="TableHeading"/>
              <w:spacing w:before="90" w:after="90"/>
              <w:jc w:val="left"/>
            </w:pPr>
            <w:hyperlink w:anchor="_Drink_Driving" w:history="1">
              <w:r w:rsidR="00A23F05" w:rsidRPr="00E97DF0">
                <w:rPr>
                  <w:rStyle w:val="Hyperlink"/>
                  <w:sz w:val="18"/>
                  <w:u w:val="none"/>
                </w:rPr>
                <w:t>Drink driving</w:t>
              </w:r>
            </w:hyperlink>
          </w:p>
        </w:tc>
      </w:tr>
      <w:tr w:rsidR="00F70955" w:rsidRPr="002A34C9" w14:paraId="46701D1F" w14:textId="77777777" w:rsidTr="00161EAD">
        <w:trPr>
          <w:trHeight w:val="283"/>
        </w:trPr>
        <w:tc>
          <w:tcPr>
            <w:tcW w:w="1382" w:type="dxa"/>
            <w:tcBorders>
              <w:top w:val="nil"/>
              <w:bottom w:val="nil"/>
            </w:tcBorders>
          </w:tcPr>
          <w:p w14:paraId="4C6791B7" w14:textId="48188D24" w:rsidR="00EF25D8" w:rsidRPr="00550B59" w:rsidRDefault="00EF25D8" w:rsidP="004B6D91">
            <w:pPr>
              <w:pStyle w:val="TableHeading"/>
              <w:spacing w:before="90" w:after="90"/>
              <w:rPr>
                <w:noProof/>
              </w:rPr>
            </w:pPr>
            <w:r w:rsidRPr="00550B59">
              <w:rPr>
                <w:noProof/>
              </w:rPr>
              <w:drawing>
                <wp:inline distT="0" distB="0" distL="0" distR="0" wp14:anchorId="70EB6A94" wp14:editId="5A535B85">
                  <wp:extent cx="540000" cy="540000"/>
                  <wp:effectExtent l="0" t="0" r="0" b="0"/>
                  <wp:docPr id="2106612040" name="Graphic 2106612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300"/>
                          <pic:cNvPicPr/>
                        </pic:nvPicPr>
                        <pic:blipFill>
                          <a:blip r:embed="rId37">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38"/>
                              </a:ext>
                            </a:extLst>
                          </a:blip>
                          <a:stretch>
                            <a:fillRect/>
                          </a:stretch>
                        </pic:blipFill>
                        <pic:spPr>
                          <a:xfrm>
                            <a:off x="0" y="0"/>
                            <a:ext cx="540000" cy="540000"/>
                          </a:xfrm>
                          <a:prstGeom prst="rect">
                            <a:avLst/>
                          </a:prstGeom>
                        </pic:spPr>
                      </pic:pic>
                    </a:graphicData>
                  </a:graphic>
                </wp:inline>
              </w:drawing>
            </w:r>
          </w:p>
        </w:tc>
        <w:tc>
          <w:tcPr>
            <w:tcW w:w="1660" w:type="dxa"/>
            <w:tcBorders>
              <w:top w:val="nil"/>
              <w:bottom w:val="nil"/>
            </w:tcBorders>
          </w:tcPr>
          <w:p w14:paraId="7B978E17" w14:textId="061808E5" w:rsidR="00F70955" w:rsidRPr="00550B59" w:rsidRDefault="001816EC" w:rsidP="0037003F">
            <w:pPr>
              <w:pStyle w:val="TableHeading"/>
              <w:spacing w:before="90" w:after="90"/>
            </w:pPr>
            <w:r>
              <w:t>O</w:t>
            </w:r>
            <w:r w:rsidR="001F0072" w:rsidRPr="00550B59">
              <w:t>ver the</w:t>
            </w:r>
            <w:r w:rsidR="001C3C59">
              <w:br/>
            </w:r>
            <w:r w:rsidR="001F0072" w:rsidRPr="00550B59">
              <w:t>legal BAC</w:t>
            </w:r>
          </w:p>
        </w:tc>
        <w:tc>
          <w:tcPr>
            <w:tcW w:w="2348" w:type="dxa"/>
            <w:tcBorders>
              <w:top w:val="nil"/>
              <w:bottom w:val="nil"/>
            </w:tcBorders>
          </w:tcPr>
          <w:p w14:paraId="3F71F7FE" w14:textId="05D35416" w:rsidR="00F70955" w:rsidRPr="00B00F19" w:rsidRDefault="00F70955" w:rsidP="004B6D91">
            <w:pPr>
              <w:pStyle w:val="TableHeading"/>
              <w:spacing w:before="90" w:after="90"/>
              <w:rPr>
                <w:color w:val="0072BC" w:themeColor="accent3"/>
                <w:sz w:val="40"/>
                <w:szCs w:val="40"/>
              </w:rPr>
            </w:pPr>
            <w:r w:rsidRPr="00B00F19">
              <w:rPr>
                <w:color w:val="0072BC" w:themeColor="accent3"/>
                <w:sz w:val="40"/>
                <w:szCs w:val="40"/>
              </w:rPr>
              <w:t>3%</w:t>
            </w:r>
          </w:p>
        </w:tc>
        <w:tc>
          <w:tcPr>
            <w:tcW w:w="4958" w:type="dxa"/>
            <w:tcBorders>
              <w:top w:val="nil"/>
              <w:bottom w:val="nil"/>
            </w:tcBorders>
          </w:tcPr>
          <w:p w14:paraId="59F75456" w14:textId="3BAA2B9F" w:rsidR="0092000D" w:rsidRPr="007607AA" w:rsidRDefault="00E81529" w:rsidP="0091686C">
            <w:pPr>
              <w:pStyle w:val="TableText"/>
              <w:spacing w:before="90" w:after="90"/>
              <w:ind w:left="201"/>
              <w:rPr>
                <w:sz w:val="16"/>
                <w:szCs w:val="16"/>
              </w:rPr>
            </w:pPr>
            <w:r w:rsidRPr="007607AA">
              <w:rPr>
                <w:sz w:val="16"/>
                <w:szCs w:val="16"/>
              </w:rPr>
              <w:t xml:space="preserve">Three percent of </w:t>
            </w:r>
            <w:r w:rsidR="00403B1B" w:rsidRPr="007607AA">
              <w:rPr>
                <w:sz w:val="16"/>
                <w:szCs w:val="16"/>
              </w:rPr>
              <w:t>respondents drove over their legal BAC</w:t>
            </w:r>
            <w:r w:rsidR="007607AA" w:rsidRPr="007607AA">
              <w:rPr>
                <w:sz w:val="16"/>
                <w:szCs w:val="16"/>
              </w:rPr>
              <w:t xml:space="preserve"> in the past three months</w:t>
            </w:r>
            <w:r w:rsidR="00983FBA" w:rsidRPr="007607AA">
              <w:rPr>
                <w:sz w:val="16"/>
                <w:szCs w:val="16"/>
              </w:rPr>
              <w:t xml:space="preserve">, which represents a </w:t>
            </w:r>
            <w:r w:rsidR="00DC669C" w:rsidRPr="007607AA">
              <w:rPr>
                <w:sz w:val="16"/>
                <w:szCs w:val="16"/>
              </w:rPr>
              <w:t xml:space="preserve">downward trend from </w:t>
            </w:r>
            <w:r w:rsidR="00640DEC" w:rsidRPr="007607AA">
              <w:rPr>
                <w:sz w:val="16"/>
                <w:szCs w:val="16"/>
              </w:rPr>
              <w:t>previous</w:t>
            </w:r>
            <w:r w:rsidR="00DC669C" w:rsidRPr="007607AA">
              <w:rPr>
                <w:sz w:val="16"/>
                <w:szCs w:val="16"/>
              </w:rPr>
              <w:t xml:space="preserve"> years</w:t>
            </w:r>
            <w:r w:rsidR="00403B1B" w:rsidRPr="007607AA">
              <w:rPr>
                <w:sz w:val="16"/>
                <w:szCs w:val="16"/>
              </w:rPr>
              <w:t xml:space="preserve">. </w:t>
            </w:r>
          </w:p>
          <w:p w14:paraId="124399CE" w14:textId="53D863EF" w:rsidR="00F70955" w:rsidRPr="007607AA" w:rsidRDefault="005F7A55" w:rsidP="0091686C">
            <w:pPr>
              <w:pStyle w:val="TableText"/>
              <w:spacing w:before="90" w:after="90"/>
              <w:ind w:left="201"/>
              <w:rPr>
                <w:sz w:val="16"/>
                <w:szCs w:val="16"/>
              </w:rPr>
            </w:pPr>
            <w:r w:rsidRPr="007607AA">
              <w:rPr>
                <w:sz w:val="16"/>
                <w:szCs w:val="16"/>
              </w:rPr>
              <w:t xml:space="preserve">The perceived risk of </w:t>
            </w:r>
            <w:r w:rsidR="009E2895" w:rsidRPr="007607AA">
              <w:rPr>
                <w:sz w:val="16"/>
                <w:szCs w:val="16"/>
              </w:rPr>
              <w:t>crash</w:t>
            </w:r>
            <w:r w:rsidR="002124D0" w:rsidRPr="007607AA">
              <w:rPr>
                <w:sz w:val="16"/>
                <w:szCs w:val="16"/>
              </w:rPr>
              <w:t>ing</w:t>
            </w:r>
            <w:r w:rsidR="009E2895" w:rsidRPr="007607AA">
              <w:rPr>
                <w:sz w:val="16"/>
                <w:szCs w:val="16"/>
              </w:rPr>
              <w:t xml:space="preserve"> </w:t>
            </w:r>
            <w:r w:rsidR="002124D0" w:rsidRPr="007607AA">
              <w:rPr>
                <w:sz w:val="16"/>
                <w:szCs w:val="16"/>
              </w:rPr>
              <w:t>due to</w:t>
            </w:r>
            <w:r w:rsidRPr="007607AA">
              <w:rPr>
                <w:sz w:val="16"/>
                <w:szCs w:val="16"/>
              </w:rPr>
              <w:t xml:space="preserve"> </w:t>
            </w:r>
            <w:r w:rsidR="009E2895" w:rsidRPr="007607AA">
              <w:rPr>
                <w:sz w:val="16"/>
                <w:szCs w:val="16"/>
              </w:rPr>
              <w:t>drink-driving</w:t>
            </w:r>
            <w:r w:rsidR="00DC669C" w:rsidRPr="007607AA">
              <w:rPr>
                <w:sz w:val="16"/>
                <w:szCs w:val="16"/>
              </w:rPr>
              <w:t xml:space="preserve">, the influence of social norms </w:t>
            </w:r>
            <w:r w:rsidR="007C0A9E" w:rsidRPr="007607AA">
              <w:rPr>
                <w:sz w:val="16"/>
                <w:szCs w:val="16"/>
              </w:rPr>
              <w:t xml:space="preserve">and the perceived </w:t>
            </w:r>
            <w:r w:rsidR="002124D0" w:rsidRPr="007607AA">
              <w:rPr>
                <w:sz w:val="16"/>
                <w:szCs w:val="16"/>
              </w:rPr>
              <w:t>self-</w:t>
            </w:r>
            <w:r w:rsidR="007C0A9E" w:rsidRPr="007607AA">
              <w:rPr>
                <w:sz w:val="16"/>
                <w:szCs w:val="16"/>
              </w:rPr>
              <w:t xml:space="preserve">control over drink driving </w:t>
            </w:r>
            <w:r w:rsidR="00C44EE8" w:rsidRPr="007607AA">
              <w:rPr>
                <w:sz w:val="16"/>
                <w:szCs w:val="16"/>
              </w:rPr>
              <w:t>are</w:t>
            </w:r>
            <w:r w:rsidR="00D9284A" w:rsidRPr="007607AA">
              <w:rPr>
                <w:sz w:val="16"/>
                <w:szCs w:val="16"/>
              </w:rPr>
              <w:t xml:space="preserve"> factor</w:t>
            </w:r>
            <w:r w:rsidR="009E2895" w:rsidRPr="007607AA">
              <w:rPr>
                <w:sz w:val="16"/>
                <w:szCs w:val="16"/>
              </w:rPr>
              <w:t>s</w:t>
            </w:r>
            <w:r w:rsidR="00D9284A" w:rsidRPr="007607AA">
              <w:rPr>
                <w:sz w:val="16"/>
                <w:szCs w:val="16"/>
              </w:rPr>
              <w:t xml:space="preserve"> </w:t>
            </w:r>
            <w:r w:rsidR="00C44EE8" w:rsidRPr="007607AA">
              <w:rPr>
                <w:sz w:val="16"/>
                <w:szCs w:val="16"/>
              </w:rPr>
              <w:t>which</w:t>
            </w:r>
            <w:r w:rsidR="00D9284A" w:rsidRPr="007607AA">
              <w:rPr>
                <w:sz w:val="16"/>
                <w:szCs w:val="16"/>
              </w:rPr>
              <w:t xml:space="preserve"> </w:t>
            </w:r>
            <w:r w:rsidR="00C44EE8" w:rsidRPr="007607AA">
              <w:rPr>
                <w:sz w:val="16"/>
                <w:szCs w:val="16"/>
              </w:rPr>
              <w:t xml:space="preserve">reduce </w:t>
            </w:r>
            <w:r w:rsidR="007754D3" w:rsidRPr="007607AA">
              <w:rPr>
                <w:sz w:val="16"/>
                <w:szCs w:val="16"/>
              </w:rPr>
              <w:t>drink driving</w:t>
            </w:r>
            <w:r w:rsidR="00D9284A" w:rsidRPr="007607AA">
              <w:rPr>
                <w:sz w:val="16"/>
                <w:szCs w:val="16"/>
              </w:rPr>
              <w:t>.</w:t>
            </w:r>
          </w:p>
        </w:tc>
      </w:tr>
      <w:tr w:rsidR="00A23F05" w:rsidRPr="00B00F19" w14:paraId="4CC83CBA" w14:textId="77777777" w:rsidTr="00161EAD">
        <w:trPr>
          <w:trHeight w:val="283"/>
        </w:trPr>
        <w:tc>
          <w:tcPr>
            <w:tcW w:w="10348" w:type="dxa"/>
            <w:gridSpan w:val="4"/>
            <w:tcBorders>
              <w:top w:val="nil"/>
              <w:left w:val="nil"/>
              <w:bottom w:val="nil"/>
            </w:tcBorders>
            <w:shd w:val="clear" w:color="auto" w:fill="BEE5FF" w:themeFill="accent3" w:themeFillTint="33"/>
          </w:tcPr>
          <w:p w14:paraId="6203F483" w14:textId="52BC60DE" w:rsidR="00A23F05" w:rsidRPr="00E97DF0" w:rsidRDefault="00E62C1B" w:rsidP="00E97DF0">
            <w:pPr>
              <w:pStyle w:val="TableHeading"/>
              <w:spacing w:before="90" w:after="90"/>
              <w:jc w:val="left"/>
              <w:rPr>
                <w:sz w:val="16"/>
                <w:szCs w:val="16"/>
              </w:rPr>
            </w:pPr>
            <w:hyperlink w:anchor="_Speeding" w:history="1">
              <w:r w:rsidR="00A23F05" w:rsidRPr="00E97DF0">
                <w:rPr>
                  <w:rStyle w:val="Hyperlink"/>
                  <w:sz w:val="18"/>
                  <w:u w:val="none"/>
                </w:rPr>
                <w:t>Speeding</w:t>
              </w:r>
            </w:hyperlink>
          </w:p>
        </w:tc>
      </w:tr>
      <w:tr w:rsidR="00D577CD" w:rsidRPr="002A34C9" w14:paraId="21DA2048" w14:textId="77777777" w:rsidTr="00161EAD">
        <w:trPr>
          <w:trHeight w:val="1151"/>
        </w:trPr>
        <w:tc>
          <w:tcPr>
            <w:tcW w:w="1382" w:type="dxa"/>
            <w:vMerge w:val="restart"/>
            <w:tcBorders>
              <w:top w:val="nil"/>
            </w:tcBorders>
          </w:tcPr>
          <w:p w14:paraId="59B1A54A" w14:textId="7EA4B5A2" w:rsidR="00371E89" w:rsidRPr="00425A9D" w:rsidRDefault="00371E89" w:rsidP="004B6D91">
            <w:pPr>
              <w:pStyle w:val="TableHeading"/>
              <w:spacing w:before="90" w:after="90"/>
              <w:rPr>
                <w:noProof/>
              </w:rPr>
            </w:pPr>
            <w:r w:rsidRPr="00425A9D">
              <w:rPr>
                <w:noProof/>
              </w:rPr>
              <w:drawing>
                <wp:inline distT="0" distB="0" distL="0" distR="0" wp14:anchorId="0FD905E2" wp14:editId="1D3B96B2">
                  <wp:extent cx="540000" cy="540000"/>
                  <wp:effectExtent l="0" t="0" r="0" b="0"/>
                  <wp:docPr id="457739428" name="Graphic 457739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99"/>
                          <pic:cNvPicPr/>
                        </pic:nvPicPr>
                        <pic:blipFill>
                          <a:blip r:embed="rId39">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40"/>
                              </a:ext>
                            </a:extLst>
                          </a:blip>
                          <a:stretch>
                            <a:fillRect/>
                          </a:stretch>
                        </pic:blipFill>
                        <pic:spPr>
                          <a:xfrm>
                            <a:off x="0" y="0"/>
                            <a:ext cx="540000" cy="540000"/>
                          </a:xfrm>
                          <a:prstGeom prst="rect">
                            <a:avLst/>
                          </a:prstGeom>
                        </pic:spPr>
                      </pic:pic>
                    </a:graphicData>
                  </a:graphic>
                </wp:inline>
              </w:drawing>
            </w:r>
          </w:p>
        </w:tc>
        <w:tc>
          <w:tcPr>
            <w:tcW w:w="1660" w:type="dxa"/>
            <w:tcBorders>
              <w:top w:val="nil"/>
              <w:bottom w:val="dotted" w:sz="4" w:space="0" w:color="CED0D2" w:themeColor="background2" w:themeShade="E6"/>
            </w:tcBorders>
          </w:tcPr>
          <w:p w14:paraId="4940F1CB" w14:textId="6883A767" w:rsidR="00D577CD" w:rsidRPr="00550B59" w:rsidRDefault="00E06EB7" w:rsidP="0037003F">
            <w:pPr>
              <w:pStyle w:val="TableHeading"/>
              <w:spacing w:before="90" w:after="90"/>
            </w:pPr>
            <w:r w:rsidRPr="00550B59">
              <w:t>10km/h+ over</w:t>
            </w:r>
            <w:r w:rsidR="001C3C59">
              <w:br/>
            </w:r>
            <w:r w:rsidRPr="00550B59">
              <w:t>the limit</w:t>
            </w:r>
          </w:p>
        </w:tc>
        <w:tc>
          <w:tcPr>
            <w:tcW w:w="2348" w:type="dxa"/>
            <w:tcBorders>
              <w:top w:val="nil"/>
              <w:bottom w:val="dotted" w:sz="4" w:space="0" w:color="CED0D2" w:themeColor="background2" w:themeShade="E6"/>
            </w:tcBorders>
          </w:tcPr>
          <w:p w14:paraId="5B88DF2C" w14:textId="512FF04E" w:rsidR="00D577CD" w:rsidRPr="00B00F19" w:rsidRDefault="00D577CD" w:rsidP="004B6D91">
            <w:pPr>
              <w:pStyle w:val="TableHeading"/>
              <w:spacing w:before="90" w:after="90"/>
              <w:rPr>
                <w:color w:val="0072BC" w:themeColor="accent3"/>
                <w:sz w:val="40"/>
                <w:szCs w:val="40"/>
              </w:rPr>
            </w:pPr>
            <w:r w:rsidRPr="00B00F19">
              <w:rPr>
                <w:color w:val="0072BC" w:themeColor="accent3"/>
                <w:sz w:val="40"/>
                <w:szCs w:val="40"/>
              </w:rPr>
              <w:t>26%</w:t>
            </w:r>
          </w:p>
        </w:tc>
        <w:tc>
          <w:tcPr>
            <w:tcW w:w="4958" w:type="dxa"/>
            <w:vMerge w:val="restart"/>
            <w:tcBorders>
              <w:top w:val="nil"/>
              <w:bottom w:val="single" w:sz="4" w:space="0" w:color="9A9B9D" w:themeColor="text1" w:themeTint="99"/>
            </w:tcBorders>
          </w:tcPr>
          <w:p w14:paraId="33013A77" w14:textId="030C759B" w:rsidR="007C0A9E" w:rsidRPr="007607AA" w:rsidRDefault="00015D26" w:rsidP="0091686C">
            <w:pPr>
              <w:pStyle w:val="TableText"/>
              <w:spacing w:before="90" w:after="90"/>
              <w:ind w:left="201"/>
              <w:rPr>
                <w:sz w:val="16"/>
                <w:szCs w:val="16"/>
              </w:rPr>
            </w:pPr>
            <w:r w:rsidRPr="007607AA">
              <w:rPr>
                <w:sz w:val="16"/>
                <w:szCs w:val="16"/>
              </w:rPr>
              <w:t>While a</w:t>
            </w:r>
            <w:r w:rsidR="00BA635E" w:rsidRPr="007607AA">
              <w:rPr>
                <w:sz w:val="16"/>
                <w:szCs w:val="16"/>
              </w:rPr>
              <w:t xml:space="preserve"> quarter of </w:t>
            </w:r>
            <w:r w:rsidR="00A558CD" w:rsidRPr="007607AA">
              <w:rPr>
                <w:sz w:val="16"/>
                <w:szCs w:val="16"/>
              </w:rPr>
              <w:t xml:space="preserve">respondents </w:t>
            </w:r>
            <w:r w:rsidRPr="007607AA">
              <w:rPr>
                <w:sz w:val="16"/>
                <w:szCs w:val="16"/>
              </w:rPr>
              <w:t xml:space="preserve">report </w:t>
            </w:r>
            <w:r w:rsidR="00A558CD" w:rsidRPr="007607AA">
              <w:rPr>
                <w:sz w:val="16"/>
                <w:szCs w:val="16"/>
              </w:rPr>
              <w:t>i</w:t>
            </w:r>
            <w:r w:rsidR="00D74C8A" w:rsidRPr="007607AA">
              <w:rPr>
                <w:sz w:val="16"/>
                <w:szCs w:val="16"/>
              </w:rPr>
              <w:t xml:space="preserve">ntentionally </w:t>
            </w:r>
            <w:r w:rsidR="00A558CD" w:rsidRPr="007607AA">
              <w:rPr>
                <w:sz w:val="16"/>
                <w:szCs w:val="16"/>
              </w:rPr>
              <w:t>driv</w:t>
            </w:r>
            <w:r w:rsidRPr="007607AA">
              <w:rPr>
                <w:sz w:val="16"/>
                <w:szCs w:val="16"/>
              </w:rPr>
              <w:t>ing</w:t>
            </w:r>
            <w:r w:rsidR="003E3D25" w:rsidRPr="007607AA">
              <w:rPr>
                <w:sz w:val="16"/>
                <w:szCs w:val="16"/>
              </w:rPr>
              <w:t xml:space="preserve"> 10</w:t>
            </w:r>
            <w:r w:rsidR="00BA635E" w:rsidRPr="007607AA">
              <w:rPr>
                <w:sz w:val="16"/>
                <w:szCs w:val="16"/>
              </w:rPr>
              <w:t xml:space="preserve"> </w:t>
            </w:r>
            <w:r w:rsidR="003E3D25" w:rsidRPr="007607AA">
              <w:rPr>
                <w:sz w:val="16"/>
                <w:szCs w:val="16"/>
              </w:rPr>
              <w:t xml:space="preserve">km/h or more over the </w:t>
            </w:r>
            <w:r w:rsidR="00A558CD" w:rsidRPr="007607AA">
              <w:rPr>
                <w:sz w:val="16"/>
                <w:szCs w:val="16"/>
              </w:rPr>
              <w:t xml:space="preserve">speed </w:t>
            </w:r>
            <w:r w:rsidR="003E3D25" w:rsidRPr="007607AA">
              <w:rPr>
                <w:sz w:val="16"/>
                <w:szCs w:val="16"/>
              </w:rPr>
              <w:t>limit</w:t>
            </w:r>
            <w:r w:rsidRPr="007607AA">
              <w:rPr>
                <w:sz w:val="16"/>
                <w:szCs w:val="16"/>
              </w:rPr>
              <w:t xml:space="preserve"> in the previous three months, two-thirds report </w:t>
            </w:r>
            <w:r w:rsidR="0062205D" w:rsidRPr="007607AA">
              <w:rPr>
                <w:sz w:val="16"/>
                <w:szCs w:val="16"/>
              </w:rPr>
              <w:t>driving</w:t>
            </w:r>
            <w:r w:rsidR="003E3D25" w:rsidRPr="007607AA">
              <w:rPr>
                <w:sz w:val="16"/>
                <w:szCs w:val="16"/>
              </w:rPr>
              <w:t xml:space="preserve"> </w:t>
            </w:r>
            <w:r w:rsidR="00312A45" w:rsidRPr="007607AA">
              <w:rPr>
                <w:sz w:val="16"/>
                <w:szCs w:val="16"/>
              </w:rPr>
              <w:br/>
            </w:r>
            <w:r w:rsidR="003E3D25" w:rsidRPr="007607AA">
              <w:rPr>
                <w:sz w:val="16"/>
                <w:szCs w:val="16"/>
              </w:rPr>
              <w:t>3</w:t>
            </w:r>
            <w:r w:rsidR="00BA635E" w:rsidRPr="007607AA">
              <w:rPr>
                <w:sz w:val="16"/>
                <w:szCs w:val="16"/>
              </w:rPr>
              <w:t xml:space="preserve"> </w:t>
            </w:r>
            <w:r w:rsidR="003E3D25" w:rsidRPr="007607AA">
              <w:rPr>
                <w:sz w:val="16"/>
                <w:szCs w:val="16"/>
              </w:rPr>
              <w:t xml:space="preserve">km/h or more </w:t>
            </w:r>
            <w:r w:rsidR="0062205D" w:rsidRPr="007607AA">
              <w:rPr>
                <w:sz w:val="16"/>
                <w:szCs w:val="16"/>
              </w:rPr>
              <w:t>over the speed limit</w:t>
            </w:r>
            <w:r w:rsidR="003E3D25" w:rsidRPr="007607AA">
              <w:rPr>
                <w:sz w:val="16"/>
                <w:szCs w:val="16"/>
              </w:rPr>
              <w:t xml:space="preserve">. </w:t>
            </w:r>
          </w:p>
          <w:p w14:paraId="37E45619" w14:textId="1614E6AC" w:rsidR="007C0A9E" w:rsidRPr="007607AA" w:rsidRDefault="00A25038" w:rsidP="0091686C">
            <w:pPr>
              <w:pStyle w:val="TableText"/>
              <w:spacing w:before="90" w:after="90"/>
              <w:ind w:left="201"/>
              <w:rPr>
                <w:sz w:val="16"/>
                <w:szCs w:val="16"/>
              </w:rPr>
            </w:pPr>
            <w:r w:rsidRPr="007607AA">
              <w:rPr>
                <w:sz w:val="16"/>
                <w:szCs w:val="16"/>
              </w:rPr>
              <w:t xml:space="preserve">Driving over the speed limit is a </w:t>
            </w:r>
            <w:r w:rsidR="00615864" w:rsidRPr="007607AA">
              <w:rPr>
                <w:sz w:val="16"/>
                <w:szCs w:val="16"/>
              </w:rPr>
              <w:t xml:space="preserve">choice that drivers make. </w:t>
            </w:r>
            <w:r w:rsidR="005920AE" w:rsidRPr="007607AA">
              <w:rPr>
                <w:sz w:val="16"/>
                <w:szCs w:val="16"/>
              </w:rPr>
              <w:t xml:space="preserve">Relative to other behaviours, respondents tend to feel they </w:t>
            </w:r>
            <w:r w:rsidRPr="007607AA">
              <w:rPr>
                <w:sz w:val="16"/>
                <w:szCs w:val="16"/>
              </w:rPr>
              <w:t xml:space="preserve">do </w:t>
            </w:r>
            <w:r w:rsidR="005920AE" w:rsidRPr="007607AA">
              <w:rPr>
                <w:sz w:val="16"/>
                <w:szCs w:val="16"/>
              </w:rPr>
              <w:t>have self-control</w:t>
            </w:r>
            <w:r w:rsidR="00615864" w:rsidRPr="007607AA">
              <w:rPr>
                <w:sz w:val="16"/>
                <w:szCs w:val="16"/>
              </w:rPr>
              <w:t xml:space="preserve"> regarding speeding</w:t>
            </w:r>
            <w:r w:rsidR="007C0A9E" w:rsidRPr="007607AA">
              <w:rPr>
                <w:sz w:val="16"/>
                <w:szCs w:val="16"/>
              </w:rPr>
              <w:t>.</w:t>
            </w:r>
          </w:p>
          <w:p w14:paraId="1D89A61F" w14:textId="1E1EBAC2" w:rsidR="007C0A9E" w:rsidRPr="007607AA" w:rsidRDefault="00F0488B" w:rsidP="0091686C">
            <w:pPr>
              <w:pStyle w:val="TableText"/>
              <w:spacing w:before="90" w:after="90"/>
              <w:ind w:left="201"/>
              <w:rPr>
                <w:sz w:val="16"/>
                <w:szCs w:val="16"/>
              </w:rPr>
            </w:pPr>
            <w:r w:rsidRPr="007607AA">
              <w:rPr>
                <w:sz w:val="16"/>
                <w:szCs w:val="16"/>
              </w:rPr>
              <w:t>Driving at</w:t>
            </w:r>
            <w:r w:rsidR="003E1D34" w:rsidRPr="007607AA">
              <w:rPr>
                <w:sz w:val="16"/>
                <w:szCs w:val="16"/>
              </w:rPr>
              <w:t xml:space="preserve"> </w:t>
            </w:r>
            <w:r w:rsidR="00831D65" w:rsidRPr="007607AA">
              <w:rPr>
                <w:sz w:val="16"/>
                <w:szCs w:val="16"/>
              </w:rPr>
              <w:t>3</w:t>
            </w:r>
            <w:r w:rsidRPr="007607AA">
              <w:rPr>
                <w:sz w:val="16"/>
                <w:szCs w:val="16"/>
              </w:rPr>
              <w:t xml:space="preserve"> </w:t>
            </w:r>
            <w:r w:rsidR="00831D65" w:rsidRPr="007607AA">
              <w:rPr>
                <w:sz w:val="16"/>
                <w:szCs w:val="16"/>
              </w:rPr>
              <w:t xml:space="preserve">km/h </w:t>
            </w:r>
            <w:r w:rsidRPr="007607AA">
              <w:rPr>
                <w:sz w:val="16"/>
                <w:szCs w:val="16"/>
              </w:rPr>
              <w:t xml:space="preserve">or more </w:t>
            </w:r>
            <w:r w:rsidR="00FF3BA6" w:rsidRPr="007607AA">
              <w:rPr>
                <w:sz w:val="16"/>
                <w:szCs w:val="16"/>
              </w:rPr>
              <w:t xml:space="preserve">above the limit </w:t>
            </w:r>
            <w:r w:rsidR="003E1D34" w:rsidRPr="007607AA">
              <w:rPr>
                <w:sz w:val="16"/>
                <w:szCs w:val="16"/>
              </w:rPr>
              <w:t>is</w:t>
            </w:r>
            <w:r w:rsidRPr="007607AA">
              <w:rPr>
                <w:sz w:val="16"/>
                <w:szCs w:val="16"/>
              </w:rPr>
              <w:t xml:space="preserve"> perceived</w:t>
            </w:r>
            <w:r w:rsidR="003E1D34" w:rsidRPr="007607AA">
              <w:rPr>
                <w:sz w:val="16"/>
                <w:szCs w:val="16"/>
              </w:rPr>
              <w:t xml:space="preserve"> </w:t>
            </w:r>
            <w:r w:rsidR="00831D65" w:rsidRPr="007607AA">
              <w:rPr>
                <w:sz w:val="16"/>
                <w:szCs w:val="16"/>
              </w:rPr>
              <w:t xml:space="preserve">by respondents </w:t>
            </w:r>
            <w:r w:rsidR="003E1D34" w:rsidRPr="007607AA">
              <w:rPr>
                <w:sz w:val="16"/>
                <w:szCs w:val="16"/>
              </w:rPr>
              <w:t xml:space="preserve">as a </w:t>
            </w:r>
            <w:r w:rsidRPr="007607AA">
              <w:rPr>
                <w:sz w:val="16"/>
                <w:szCs w:val="16"/>
              </w:rPr>
              <w:t>com</w:t>
            </w:r>
            <w:r w:rsidR="003416C4" w:rsidRPr="007607AA">
              <w:rPr>
                <w:sz w:val="16"/>
                <w:szCs w:val="16"/>
              </w:rPr>
              <w:t>paratively low-risk</w:t>
            </w:r>
            <w:r w:rsidR="00613007" w:rsidRPr="007607AA">
              <w:rPr>
                <w:sz w:val="16"/>
                <w:szCs w:val="16"/>
              </w:rPr>
              <w:t xml:space="preserve"> </w:t>
            </w:r>
            <w:r w:rsidR="003416C4" w:rsidRPr="007607AA">
              <w:rPr>
                <w:sz w:val="16"/>
                <w:szCs w:val="16"/>
              </w:rPr>
              <w:t xml:space="preserve">in terms of safety and a normalised </w:t>
            </w:r>
            <w:r w:rsidR="00FD7D04" w:rsidRPr="007607AA">
              <w:rPr>
                <w:sz w:val="16"/>
                <w:szCs w:val="16"/>
              </w:rPr>
              <w:t>behaviour.</w:t>
            </w:r>
          </w:p>
          <w:p w14:paraId="2CE68070" w14:textId="1BE114B4" w:rsidR="00D577CD" w:rsidRPr="007607AA" w:rsidRDefault="00FD7D04" w:rsidP="0091686C">
            <w:pPr>
              <w:pStyle w:val="TableText"/>
              <w:spacing w:before="90" w:after="90"/>
              <w:ind w:left="201"/>
              <w:rPr>
                <w:sz w:val="16"/>
                <w:szCs w:val="16"/>
              </w:rPr>
            </w:pPr>
            <w:r w:rsidRPr="007607AA">
              <w:rPr>
                <w:sz w:val="16"/>
                <w:szCs w:val="16"/>
              </w:rPr>
              <w:t xml:space="preserve">In contrast, </w:t>
            </w:r>
            <w:r w:rsidR="003416C4" w:rsidRPr="007607AA">
              <w:rPr>
                <w:sz w:val="16"/>
                <w:szCs w:val="16"/>
              </w:rPr>
              <w:t>driving at</w:t>
            </w:r>
            <w:r w:rsidRPr="007607AA">
              <w:rPr>
                <w:sz w:val="16"/>
                <w:szCs w:val="16"/>
              </w:rPr>
              <w:t xml:space="preserve"> 10</w:t>
            </w:r>
            <w:r w:rsidR="003416C4" w:rsidRPr="007607AA">
              <w:rPr>
                <w:sz w:val="16"/>
                <w:szCs w:val="16"/>
              </w:rPr>
              <w:t xml:space="preserve"> </w:t>
            </w:r>
            <w:r w:rsidRPr="007607AA">
              <w:rPr>
                <w:sz w:val="16"/>
                <w:szCs w:val="16"/>
              </w:rPr>
              <w:t>km/h above the limit</w:t>
            </w:r>
            <w:r w:rsidR="00FF3BA6" w:rsidRPr="007607AA">
              <w:rPr>
                <w:sz w:val="16"/>
                <w:szCs w:val="16"/>
              </w:rPr>
              <w:t xml:space="preserve"> is </w:t>
            </w:r>
            <w:r w:rsidR="003416C4" w:rsidRPr="007607AA">
              <w:rPr>
                <w:sz w:val="16"/>
                <w:szCs w:val="16"/>
              </w:rPr>
              <w:t>perceived</w:t>
            </w:r>
            <w:r w:rsidR="00C52B49" w:rsidRPr="007607AA">
              <w:rPr>
                <w:sz w:val="16"/>
                <w:szCs w:val="16"/>
              </w:rPr>
              <w:t xml:space="preserve"> to be</w:t>
            </w:r>
            <w:r w:rsidR="00FF3BA6" w:rsidRPr="007607AA">
              <w:rPr>
                <w:sz w:val="16"/>
                <w:szCs w:val="16"/>
              </w:rPr>
              <w:t xml:space="preserve"> a l</w:t>
            </w:r>
            <w:r w:rsidRPr="007607AA">
              <w:rPr>
                <w:sz w:val="16"/>
                <w:szCs w:val="16"/>
              </w:rPr>
              <w:t>ess acceptable behaviour.</w:t>
            </w:r>
          </w:p>
        </w:tc>
      </w:tr>
      <w:tr w:rsidR="00D577CD" w:rsidRPr="002A34C9" w14:paraId="0EC4C7F0" w14:textId="77777777" w:rsidTr="00161EAD">
        <w:trPr>
          <w:trHeight w:val="1152"/>
        </w:trPr>
        <w:tc>
          <w:tcPr>
            <w:tcW w:w="1382" w:type="dxa"/>
            <w:vMerge/>
          </w:tcPr>
          <w:p w14:paraId="03801CD3" w14:textId="77777777" w:rsidR="00CD1BBE" w:rsidRDefault="00CD1BBE" w:rsidP="004B6D91">
            <w:pPr>
              <w:pStyle w:val="TableHeading"/>
              <w:spacing w:before="90" w:after="90"/>
              <w:rPr>
                <w:b w:val="0"/>
                <w:bCs/>
                <w:sz w:val="22"/>
                <w:szCs w:val="22"/>
              </w:rPr>
            </w:pPr>
          </w:p>
        </w:tc>
        <w:tc>
          <w:tcPr>
            <w:tcW w:w="1660" w:type="dxa"/>
            <w:tcBorders>
              <w:top w:val="dotted" w:sz="4" w:space="0" w:color="CED0D2" w:themeColor="background2" w:themeShade="E6"/>
              <w:bottom w:val="nil"/>
            </w:tcBorders>
          </w:tcPr>
          <w:p w14:paraId="7CD592FD" w14:textId="12CFF785" w:rsidR="00D577CD" w:rsidRPr="00550B59" w:rsidRDefault="00D577CD" w:rsidP="0037003F">
            <w:pPr>
              <w:pStyle w:val="TableHeading"/>
              <w:spacing w:before="90" w:after="90"/>
            </w:pPr>
            <w:r w:rsidRPr="00550B59">
              <w:t>3km/h</w:t>
            </w:r>
            <w:r w:rsidR="00E06EB7" w:rsidRPr="00550B59">
              <w:t>+</w:t>
            </w:r>
            <w:r w:rsidRPr="00550B59">
              <w:t xml:space="preserve"> </w:t>
            </w:r>
            <w:r w:rsidR="00E06EB7" w:rsidRPr="00550B59">
              <w:t>over</w:t>
            </w:r>
            <w:r w:rsidR="001C3C59">
              <w:br/>
            </w:r>
            <w:r w:rsidR="00E06EB7" w:rsidRPr="00550B59">
              <w:t>the limit</w:t>
            </w:r>
          </w:p>
        </w:tc>
        <w:tc>
          <w:tcPr>
            <w:tcW w:w="2348" w:type="dxa"/>
            <w:tcBorders>
              <w:top w:val="dotted" w:sz="4" w:space="0" w:color="CED0D2" w:themeColor="background2" w:themeShade="E6"/>
              <w:bottom w:val="nil"/>
            </w:tcBorders>
          </w:tcPr>
          <w:p w14:paraId="2874F889" w14:textId="65D1EE98" w:rsidR="00D577CD" w:rsidRPr="00B00F19" w:rsidRDefault="00D577CD" w:rsidP="004B6D91">
            <w:pPr>
              <w:pStyle w:val="TableHeading"/>
              <w:spacing w:before="90" w:after="90"/>
              <w:rPr>
                <w:color w:val="0072BC" w:themeColor="accent3"/>
                <w:sz w:val="40"/>
                <w:szCs w:val="40"/>
              </w:rPr>
            </w:pPr>
            <w:r w:rsidRPr="00B00F19">
              <w:rPr>
                <w:color w:val="0072BC" w:themeColor="accent3"/>
                <w:sz w:val="40"/>
                <w:szCs w:val="40"/>
              </w:rPr>
              <w:t>64%</w:t>
            </w:r>
          </w:p>
        </w:tc>
        <w:tc>
          <w:tcPr>
            <w:tcW w:w="4958" w:type="dxa"/>
            <w:vMerge/>
          </w:tcPr>
          <w:p w14:paraId="2A6F66BA" w14:textId="77777777" w:rsidR="00D577CD" w:rsidRPr="007607AA" w:rsidRDefault="00D577CD" w:rsidP="004B6D91">
            <w:pPr>
              <w:pStyle w:val="TableText"/>
              <w:spacing w:before="90" w:after="90"/>
              <w:rPr>
                <w:sz w:val="16"/>
                <w:szCs w:val="16"/>
              </w:rPr>
            </w:pPr>
          </w:p>
        </w:tc>
      </w:tr>
      <w:tr w:rsidR="00A23F05" w:rsidRPr="00B00F19" w14:paraId="403C77A7" w14:textId="77777777" w:rsidTr="00161EAD">
        <w:trPr>
          <w:trHeight w:val="283"/>
        </w:trPr>
        <w:tc>
          <w:tcPr>
            <w:tcW w:w="10348" w:type="dxa"/>
            <w:gridSpan w:val="4"/>
            <w:tcBorders>
              <w:top w:val="nil"/>
              <w:left w:val="nil"/>
              <w:bottom w:val="nil"/>
            </w:tcBorders>
            <w:shd w:val="clear" w:color="auto" w:fill="BEE5FF" w:themeFill="accent3" w:themeFillTint="33"/>
          </w:tcPr>
          <w:p w14:paraId="48B0C32D" w14:textId="7EAB3598" w:rsidR="00A23F05" w:rsidRPr="00E97DF0" w:rsidRDefault="00E62C1B" w:rsidP="00E97DF0">
            <w:pPr>
              <w:pStyle w:val="TableHeading"/>
              <w:spacing w:before="90" w:after="90"/>
              <w:jc w:val="left"/>
              <w:rPr>
                <w:sz w:val="16"/>
                <w:szCs w:val="16"/>
              </w:rPr>
            </w:pPr>
            <w:hyperlink w:anchor="_Distracted_driving" w:history="1">
              <w:r w:rsidR="00A23F05" w:rsidRPr="00E97DF0">
                <w:rPr>
                  <w:rStyle w:val="Hyperlink"/>
                  <w:sz w:val="18"/>
                  <w:u w:val="none"/>
                </w:rPr>
                <w:t>Distracted driving</w:t>
              </w:r>
            </w:hyperlink>
          </w:p>
        </w:tc>
      </w:tr>
      <w:tr w:rsidR="00D577CD" w:rsidRPr="002A34C9" w14:paraId="477CD533" w14:textId="77777777" w:rsidTr="00161EAD">
        <w:trPr>
          <w:trHeight w:val="283"/>
        </w:trPr>
        <w:tc>
          <w:tcPr>
            <w:tcW w:w="1382" w:type="dxa"/>
            <w:tcBorders>
              <w:top w:val="nil"/>
              <w:left w:val="nil"/>
              <w:bottom w:val="nil"/>
            </w:tcBorders>
            <w:shd w:val="clear" w:color="auto" w:fill="auto"/>
          </w:tcPr>
          <w:p w14:paraId="7DCFCF59" w14:textId="4802E35C" w:rsidR="00371E89" w:rsidRDefault="00371E89" w:rsidP="004B6D91">
            <w:pPr>
              <w:pStyle w:val="TableHeading"/>
              <w:spacing w:before="90" w:after="90"/>
              <w:rPr>
                <w:noProof/>
              </w:rPr>
            </w:pPr>
            <w:r>
              <w:rPr>
                <w:noProof/>
              </w:rPr>
              <w:drawing>
                <wp:inline distT="0" distB="0" distL="0" distR="0" wp14:anchorId="31D90B6D" wp14:editId="389090F1">
                  <wp:extent cx="540000" cy="502105"/>
                  <wp:effectExtent l="0" t="0" r="0" b="0"/>
                  <wp:docPr id="229201251" name="Graphic 22920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304"/>
                          <pic:cNvPicPr/>
                        </pic:nvPicPr>
                        <pic:blipFill>
                          <a:blip r:embed="rId41">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42"/>
                              </a:ext>
                            </a:extLst>
                          </a:blip>
                          <a:stretch>
                            <a:fillRect/>
                          </a:stretch>
                        </pic:blipFill>
                        <pic:spPr>
                          <a:xfrm>
                            <a:off x="0" y="0"/>
                            <a:ext cx="540000" cy="502105"/>
                          </a:xfrm>
                          <a:prstGeom prst="rect">
                            <a:avLst/>
                          </a:prstGeom>
                        </pic:spPr>
                      </pic:pic>
                    </a:graphicData>
                  </a:graphic>
                </wp:inline>
              </w:drawing>
            </w:r>
          </w:p>
        </w:tc>
        <w:tc>
          <w:tcPr>
            <w:tcW w:w="1660" w:type="dxa"/>
            <w:tcBorders>
              <w:top w:val="nil"/>
              <w:left w:val="nil"/>
              <w:bottom w:val="nil"/>
            </w:tcBorders>
            <w:shd w:val="clear" w:color="auto" w:fill="auto"/>
          </w:tcPr>
          <w:p w14:paraId="799EDC62" w14:textId="77B6163A" w:rsidR="00D577CD" w:rsidRPr="00550B59" w:rsidRDefault="00E06EB7" w:rsidP="0037003F">
            <w:pPr>
              <w:pStyle w:val="TableHeading"/>
              <w:spacing w:before="90" w:after="90"/>
            </w:pPr>
            <w:r w:rsidRPr="00550B59">
              <w:t>Used mobile phone in hand</w:t>
            </w:r>
          </w:p>
        </w:tc>
        <w:tc>
          <w:tcPr>
            <w:tcW w:w="2348" w:type="dxa"/>
            <w:tcBorders>
              <w:top w:val="nil"/>
              <w:bottom w:val="nil"/>
            </w:tcBorders>
            <w:shd w:val="clear" w:color="auto" w:fill="auto"/>
          </w:tcPr>
          <w:p w14:paraId="5E798FAA" w14:textId="6EAD0981" w:rsidR="00D577CD" w:rsidRPr="00B00F19" w:rsidRDefault="0017549F" w:rsidP="004B6D91">
            <w:pPr>
              <w:pStyle w:val="TableHeading"/>
              <w:spacing w:before="90" w:after="90"/>
              <w:rPr>
                <w:color w:val="0072BC" w:themeColor="accent3"/>
                <w:sz w:val="40"/>
                <w:szCs w:val="40"/>
              </w:rPr>
            </w:pPr>
            <w:r w:rsidRPr="00B00F19">
              <w:rPr>
                <w:color w:val="0072BC" w:themeColor="accent3"/>
                <w:sz w:val="40"/>
                <w:szCs w:val="40"/>
              </w:rPr>
              <w:t>52%</w:t>
            </w:r>
          </w:p>
        </w:tc>
        <w:tc>
          <w:tcPr>
            <w:tcW w:w="4958" w:type="dxa"/>
            <w:tcBorders>
              <w:top w:val="nil"/>
              <w:bottom w:val="nil"/>
              <w:right w:val="nil"/>
            </w:tcBorders>
            <w:shd w:val="clear" w:color="auto" w:fill="auto"/>
          </w:tcPr>
          <w:p w14:paraId="11CDD510" w14:textId="6A8805D1" w:rsidR="00D577CD" w:rsidRPr="007607AA" w:rsidRDefault="00DD1EF5" w:rsidP="0091686C">
            <w:pPr>
              <w:pStyle w:val="TableText"/>
              <w:spacing w:before="90" w:after="90"/>
              <w:ind w:left="201"/>
              <w:rPr>
                <w:sz w:val="16"/>
                <w:szCs w:val="16"/>
              </w:rPr>
            </w:pPr>
            <w:r w:rsidRPr="007607AA">
              <w:rPr>
                <w:sz w:val="16"/>
                <w:szCs w:val="16"/>
              </w:rPr>
              <w:t>About</w:t>
            </w:r>
            <w:r w:rsidR="00E25646" w:rsidRPr="007607AA">
              <w:rPr>
                <w:sz w:val="16"/>
                <w:szCs w:val="16"/>
              </w:rPr>
              <w:t xml:space="preserve"> half </w:t>
            </w:r>
            <w:r w:rsidR="001E5390" w:rsidRPr="007607AA">
              <w:rPr>
                <w:sz w:val="16"/>
                <w:szCs w:val="16"/>
              </w:rPr>
              <w:t>of respondents admit to having used a mobile phone in their hand</w:t>
            </w:r>
            <w:r w:rsidRPr="007607AA">
              <w:rPr>
                <w:sz w:val="16"/>
                <w:szCs w:val="16"/>
              </w:rPr>
              <w:t xml:space="preserve"> </w:t>
            </w:r>
            <w:r w:rsidR="00F7340A" w:rsidRPr="007607AA">
              <w:rPr>
                <w:sz w:val="16"/>
                <w:szCs w:val="16"/>
              </w:rPr>
              <w:t xml:space="preserve">at all </w:t>
            </w:r>
            <w:r w:rsidRPr="007607AA">
              <w:rPr>
                <w:sz w:val="16"/>
                <w:szCs w:val="16"/>
              </w:rPr>
              <w:t>while driving</w:t>
            </w:r>
            <w:r w:rsidR="00AC0116" w:rsidRPr="007607AA">
              <w:rPr>
                <w:sz w:val="16"/>
                <w:szCs w:val="16"/>
              </w:rPr>
              <w:t xml:space="preserve"> in the past month</w:t>
            </w:r>
            <w:r w:rsidR="001E5390" w:rsidRPr="007607AA">
              <w:rPr>
                <w:sz w:val="16"/>
                <w:szCs w:val="16"/>
              </w:rPr>
              <w:t>.</w:t>
            </w:r>
          </w:p>
          <w:p w14:paraId="78895488" w14:textId="06745811" w:rsidR="001E5390" w:rsidRPr="007607AA" w:rsidRDefault="001E5390" w:rsidP="0091686C">
            <w:pPr>
              <w:pStyle w:val="TableText"/>
              <w:spacing w:before="90" w:after="90"/>
              <w:ind w:left="201"/>
              <w:rPr>
                <w:sz w:val="16"/>
                <w:szCs w:val="16"/>
              </w:rPr>
            </w:pPr>
            <w:r w:rsidRPr="007607AA">
              <w:rPr>
                <w:sz w:val="16"/>
                <w:szCs w:val="16"/>
              </w:rPr>
              <w:t xml:space="preserve">While this activity is </w:t>
            </w:r>
            <w:r w:rsidR="00DD1EF5" w:rsidRPr="007607AA">
              <w:rPr>
                <w:sz w:val="16"/>
                <w:szCs w:val="16"/>
              </w:rPr>
              <w:t>perceived</w:t>
            </w:r>
            <w:r w:rsidRPr="007607AA">
              <w:rPr>
                <w:sz w:val="16"/>
                <w:szCs w:val="16"/>
              </w:rPr>
              <w:t xml:space="preserve"> as </w:t>
            </w:r>
            <w:r w:rsidRPr="618DEA3C">
              <w:rPr>
                <w:sz w:val="16"/>
                <w:szCs w:val="16"/>
              </w:rPr>
              <w:t>high</w:t>
            </w:r>
            <w:r w:rsidR="034C3DB5" w:rsidRPr="618DEA3C">
              <w:rPr>
                <w:sz w:val="16"/>
                <w:szCs w:val="16"/>
              </w:rPr>
              <w:t>-</w:t>
            </w:r>
            <w:r w:rsidRPr="618DEA3C">
              <w:rPr>
                <w:sz w:val="16"/>
                <w:szCs w:val="16"/>
              </w:rPr>
              <w:t>risk</w:t>
            </w:r>
            <w:r w:rsidR="00B32BC4" w:rsidRPr="007607AA">
              <w:rPr>
                <w:sz w:val="16"/>
                <w:szCs w:val="16"/>
              </w:rPr>
              <w:t xml:space="preserve"> </w:t>
            </w:r>
            <w:r w:rsidRPr="007607AA">
              <w:rPr>
                <w:sz w:val="16"/>
                <w:szCs w:val="16"/>
              </w:rPr>
              <w:t>and socially unacceptable</w:t>
            </w:r>
            <w:r w:rsidR="00B32BC4" w:rsidRPr="007607AA">
              <w:rPr>
                <w:sz w:val="16"/>
                <w:szCs w:val="16"/>
              </w:rPr>
              <w:t xml:space="preserve"> among those who do the behaviour</w:t>
            </w:r>
            <w:r w:rsidRPr="007607AA">
              <w:rPr>
                <w:sz w:val="16"/>
                <w:szCs w:val="16"/>
              </w:rPr>
              <w:t xml:space="preserve">, this </w:t>
            </w:r>
            <w:r w:rsidR="00272DE1" w:rsidRPr="007607AA">
              <w:rPr>
                <w:sz w:val="16"/>
                <w:szCs w:val="16"/>
              </w:rPr>
              <w:t xml:space="preserve">perception </w:t>
            </w:r>
            <w:r w:rsidRPr="007607AA">
              <w:rPr>
                <w:sz w:val="16"/>
                <w:szCs w:val="16"/>
              </w:rPr>
              <w:t xml:space="preserve">does not </w:t>
            </w:r>
            <w:r w:rsidR="00272DE1" w:rsidRPr="007607AA">
              <w:rPr>
                <w:sz w:val="16"/>
                <w:szCs w:val="16"/>
              </w:rPr>
              <w:t xml:space="preserve">lead to reduced distraction </w:t>
            </w:r>
            <w:r w:rsidR="00AC0116" w:rsidRPr="007607AA">
              <w:rPr>
                <w:sz w:val="16"/>
                <w:szCs w:val="16"/>
              </w:rPr>
              <w:t>from mobile devices</w:t>
            </w:r>
            <w:r w:rsidRPr="007607AA">
              <w:rPr>
                <w:sz w:val="16"/>
                <w:szCs w:val="16"/>
              </w:rPr>
              <w:t xml:space="preserve">. </w:t>
            </w:r>
          </w:p>
        </w:tc>
      </w:tr>
      <w:tr w:rsidR="00A23F05" w:rsidRPr="00B00F19" w14:paraId="23E76CE2" w14:textId="77777777" w:rsidTr="00161EAD">
        <w:trPr>
          <w:trHeight w:val="283"/>
        </w:trPr>
        <w:tc>
          <w:tcPr>
            <w:tcW w:w="10348" w:type="dxa"/>
            <w:gridSpan w:val="4"/>
            <w:tcBorders>
              <w:top w:val="nil"/>
              <w:left w:val="nil"/>
              <w:bottom w:val="nil"/>
            </w:tcBorders>
            <w:shd w:val="clear" w:color="auto" w:fill="BEE5FF" w:themeFill="accent3" w:themeFillTint="33"/>
          </w:tcPr>
          <w:p w14:paraId="4102CFB7" w14:textId="294E4A59" w:rsidR="00A23F05" w:rsidRPr="00E97DF0" w:rsidRDefault="00E62C1B" w:rsidP="00E97DF0">
            <w:pPr>
              <w:pStyle w:val="TableHeading"/>
              <w:spacing w:before="90" w:after="90"/>
              <w:jc w:val="left"/>
              <w:rPr>
                <w:sz w:val="16"/>
                <w:szCs w:val="16"/>
              </w:rPr>
            </w:pPr>
            <w:hyperlink w:anchor="_Tired_driving" w:history="1">
              <w:r w:rsidR="00A23F05" w:rsidRPr="00E97DF0">
                <w:rPr>
                  <w:rStyle w:val="Hyperlink"/>
                  <w:sz w:val="18"/>
                  <w:u w:val="none"/>
                </w:rPr>
                <w:t>Tired driving</w:t>
              </w:r>
            </w:hyperlink>
          </w:p>
        </w:tc>
      </w:tr>
      <w:tr w:rsidR="00F96B19" w:rsidRPr="002A34C9" w14:paraId="363D7FC4" w14:textId="77777777" w:rsidTr="00161EAD">
        <w:trPr>
          <w:trHeight w:val="283"/>
        </w:trPr>
        <w:tc>
          <w:tcPr>
            <w:tcW w:w="1382" w:type="dxa"/>
            <w:tcBorders>
              <w:top w:val="nil"/>
              <w:left w:val="nil"/>
              <w:bottom w:val="nil"/>
            </w:tcBorders>
          </w:tcPr>
          <w:p w14:paraId="1ADF598D" w14:textId="005224EC" w:rsidR="00371E89" w:rsidRDefault="00371E89" w:rsidP="004B6D91">
            <w:pPr>
              <w:pStyle w:val="TableHeading"/>
              <w:spacing w:before="90" w:after="90"/>
              <w:rPr>
                <w:noProof/>
              </w:rPr>
            </w:pPr>
            <w:r>
              <w:rPr>
                <w:noProof/>
              </w:rPr>
              <w:drawing>
                <wp:inline distT="0" distB="0" distL="0" distR="0" wp14:anchorId="6A5F2356" wp14:editId="5089A651">
                  <wp:extent cx="540000" cy="540000"/>
                  <wp:effectExtent l="0" t="0" r="0" b="0"/>
                  <wp:docPr id="136859015" name="Graphic 136859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305"/>
                          <pic:cNvPicPr/>
                        </pic:nvPicPr>
                        <pic:blipFill>
                          <a:blip r:embed="rId43">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44"/>
                              </a:ext>
                            </a:extLst>
                          </a:blip>
                          <a:stretch>
                            <a:fillRect/>
                          </a:stretch>
                        </pic:blipFill>
                        <pic:spPr>
                          <a:xfrm>
                            <a:off x="0" y="0"/>
                            <a:ext cx="540000" cy="540000"/>
                          </a:xfrm>
                          <a:prstGeom prst="rect">
                            <a:avLst/>
                          </a:prstGeom>
                        </pic:spPr>
                      </pic:pic>
                    </a:graphicData>
                  </a:graphic>
                </wp:inline>
              </w:drawing>
            </w:r>
          </w:p>
        </w:tc>
        <w:tc>
          <w:tcPr>
            <w:tcW w:w="1660" w:type="dxa"/>
            <w:tcBorders>
              <w:top w:val="nil"/>
              <w:left w:val="nil"/>
              <w:bottom w:val="nil"/>
            </w:tcBorders>
          </w:tcPr>
          <w:p w14:paraId="4253329F" w14:textId="776AAD54" w:rsidR="00F96B19" w:rsidRPr="00550B59" w:rsidRDefault="0017549F" w:rsidP="0037003F">
            <w:pPr>
              <w:pStyle w:val="TableHeading"/>
              <w:spacing w:before="90" w:after="90"/>
            </w:pPr>
            <w:r w:rsidRPr="00550B59">
              <w:t>Drove while</w:t>
            </w:r>
            <w:r w:rsidR="001C3C59">
              <w:br/>
            </w:r>
            <w:r w:rsidRPr="00550B59">
              <w:t>very tired</w:t>
            </w:r>
          </w:p>
        </w:tc>
        <w:tc>
          <w:tcPr>
            <w:tcW w:w="2348" w:type="dxa"/>
            <w:tcBorders>
              <w:top w:val="nil"/>
              <w:bottom w:val="nil"/>
            </w:tcBorders>
          </w:tcPr>
          <w:p w14:paraId="0CC9E4A4" w14:textId="697635AC" w:rsidR="00F96B19" w:rsidRPr="00B00F19" w:rsidRDefault="0017549F" w:rsidP="004B6D91">
            <w:pPr>
              <w:pStyle w:val="TableHeading"/>
              <w:spacing w:before="90" w:after="90"/>
              <w:rPr>
                <w:color w:val="0072BC" w:themeColor="accent3"/>
                <w:sz w:val="40"/>
                <w:szCs w:val="40"/>
              </w:rPr>
            </w:pPr>
            <w:r w:rsidRPr="00B00F19">
              <w:rPr>
                <w:color w:val="0072BC" w:themeColor="accent3"/>
                <w:sz w:val="40"/>
                <w:szCs w:val="40"/>
              </w:rPr>
              <w:t>20%</w:t>
            </w:r>
          </w:p>
        </w:tc>
        <w:tc>
          <w:tcPr>
            <w:tcW w:w="4958" w:type="dxa"/>
            <w:tcBorders>
              <w:top w:val="nil"/>
              <w:bottom w:val="nil"/>
              <w:right w:val="nil"/>
            </w:tcBorders>
          </w:tcPr>
          <w:p w14:paraId="3E22CBB0" w14:textId="3CA31615" w:rsidR="00F96B19" w:rsidRPr="007607AA" w:rsidRDefault="00226450" w:rsidP="0091686C">
            <w:pPr>
              <w:pStyle w:val="TableText"/>
              <w:spacing w:before="90" w:after="90"/>
              <w:ind w:left="201"/>
              <w:rPr>
                <w:sz w:val="16"/>
                <w:szCs w:val="16"/>
              </w:rPr>
            </w:pPr>
            <w:r w:rsidRPr="007607AA">
              <w:rPr>
                <w:sz w:val="16"/>
                <w:szCs w:val="16"/>
              </w:rPr>
              <w:t>One</w:t>
            </w:r>
            <w:r w:rsidR="001C14AB" w:rsidRPr="007607AA">
              <w:rPr>
                <w:sz w:val="16"/>
                <w:szCs w:val="16"/>
              </w:rPr>
              <w:t>-</w:t>
            </w:r>
            <w:r w:rsidRPr="007607AA">
              <w:rPr>
                <w:sz w:val="16"/>
                <w:szCs w:val="16"/>
              </w:rPr>
              <w:t>in</w:t>
            </w:r>
            <w:r w:rsidR="001C14AB" w:rsidRPr="007607AA">
              <w:rPr>
                <w:sz w:val="16"/>
                <w:szCs w:val="16"/>
              </w:rPr>
              <w:t>-</w:t>
            </w:r>
            <w:r w:rsidRPr="007607AA">
              <w:rPr>
                <w:sz w:val="16"/>
                <w:szCs w:val="16"/>
              </w:rPr>
              <w:t>five respondents drove while very tired</w:t>
            </w:r>
            <w:r w:rsidR="00056D13" w:rsidRPr="007607AA">
              <w:rPr>
                <w:sz w:val="16"/>
                <w:szCs w:val="16"/>
              </w:rPr>
              <w:t xml:space="preserve"> (so tired they struggled to keep their eyes open)</w:t>
            </w:r>
            <w:r w:rsidRPr="007607AA">
              <w:rPr>
                <w:sz w:val="16"/>
                <w:szCs w:val="16"/>
              </w:rPr>
              <w:t xml:space="preserve">. </w:t>
            </w:r>
          </w:p>
          <w:p w14:paraId="38552A1E" w14:textId="6B933A0B" w:rsidR="00056D13" w:rsidRPr="007607AA" w:rsidRDefault="00013C76" w:rsidP="0091686C">
            <w:pPr>
              <w:pStyle w:val="TableText"/>
              <w:spacing w:before="90" w:after="90"/>
              <w:ind w:left="201"/>
              <w:rPr>
                <w:sz w:val="16"/>
                <w:szCs w:val="16"/>
              </w:rPr>
            </w:pPr>
            <w:r w:rsidRPr="007607AA">
              <w:rPr>
                <w:sz w:val="16"/>
                <w:szCs w:val="16"/>
              </w:rPr>
              <w:t>Respondents</w:t>
            </w:r>
            <w:r w:rsidR="00AB79F8" w:rsidRPr="007607AA">
              <w:rPr>
                <w:sz w:val="16"/>
                <w:szCs w:val="16"/>
              </w:rPr>
              <w:t xml:space="preserve"> who </w:t>
            </w:r>
            <w:r w:rsidRPr="007607AA">
              <w:rPr>
                <w:sz w:val="16"/>
                <w:szCs w:val="16"/>
              </w:rPr>
              <w:t xml:space="preserve">avoid </w:t>
            </w:r>
            <w:r w:rsidR="001C14AB" w:rsidRPr="007607AA">
              <w:rPr>
                <w:sz w:val="16"/>
                <w:szCs w:val="16"/>
              </w:rPr>
              <w:t>fatigued driving</w:t>
            </w:r>
            <w:r w:rsidR="00AB79F8" w:rsidRPr="007607AA">
              <w:rPr>
                <w:sz w:val="16"/>
                <w:szCs w:val="16"/>
              </w:rPr>
              <w:t xml:space="preserve"> </w:t>
            </w:r>
            <w:r w:rsidR="000241A7" w:rsidRPr="007607AA">
              <w:rPr>
                <w:sz w:val="16"/>
                <w:szCs w:val="16"/>
              </w:rPr>
              <w:t>understand</w:t>
            </w:r>
            <w:r w:rsidR="00AB79F8" w:rsidRPr="007607AA">
              <w:rPr>
                <w:sz w:val="16"/>
                <w:szCs w:val="16"/>
              </w:rPr>
              <w:t xml:space="preserve"> the high perceived crash risk and </w:t>
            </w:r>
            <w:r w:rsidR="000241A7" w:rsidRPr="007607AA">
              <w:rPr>
                <w:sz w:val="16"/>
                <w:szCs w:val="16"/>
              </w:rPr>
              <w:t xml:space="preserve">have </w:t>
            </w:r>
            <w:r w:rsidR="00AB79F8" w:rsidRPr="007607AA">
              <w:rPr>
                <w:sz w:val="16"/>
                <w:szCs w:val="16"/>
              </w:rPr>
              <w:t>high</w:t>
            </w:r>
            <w:r w:rsidR="000241A7" w:rsidRPr="007607AA">
              <w:rPr>
                <w:sz w:val="16"/>
                <w:szCs w:val="16"/>
              </w:rPr>
              <w:t>er</w:t>
            </w:r>
            <w:r w:rsidR="00AB79F8" w:rsidRPr="007607AA">
              <w:rPr>
                <w:sz w:val="16"/>
                <w:szCs w:val="16"/>
              </w:rPr>
              <w:t xml:space="preserve"> levels of </w:t>
            </w:r>
            <w:r w:rsidR="00C868E6">
              <w:rPr>
                <w:sz w:val="16"/>
                <w:szCs w:val="16"/>
              </w:rPr>
              <w:t xml:space="preserve">perceived sense of </w:t>
            </w:r>
            <w:r w:rsidR="00AB79F8" w:rsidRPr="007607AA">
              <w:rPr>
                <w:sz w:val="16"/>
                <w:szCs w:val="16"/>
              </w:rPr>
              <w:t>control over the behaviour.</w:t>
            </w:r>
          </w:p>
        </w:tc>
      </w:tr>
      <w:tr w:rsidR="00A23F05" w:rsidRPr="00B00F19" w14:paraId="00D9D8EC" w14:textId="77777777" w:rsidTr="00161EAD">
        <w:trPr>
          <w:trHeight w:val="283"/>
        </w:trPr>
        <w:tc>
          <w:tcPr>
            <w:tcW w:w="10348" w:type="dxa"/>
            <w:gridSpan w:val="4"/>
            <w:tcBorders>
              <w:top w:val="nil"/>
              <w:left w:val="nil"/>
              <w:bottom w:val="nil"/>
            </w:tcBorders>
            <w:shd w:val="clear" w:color="auto" w:fill="BEE5FF" w:themeFill="accent3" w:themeFillTint="33"/>
          </w:tcPr>
          <w:p w14:paraId="477C2665" w14:textId="47275B49" w:rsidR="00A23F05" w:rsidRPr="00E97DF0" w:rsidRDefault="00E62C1B" w:rsidP="00E97DF0">
            <w:pPr>
              <w:pStyle w:val="TableHeading"/>
              <w:spacing w:before="90" w:after="90"/>
              <w:jc w:val="left"/>
              <w:rPr>
                <w:sz w:val="16"/>
                <w:szCs w:val="16"/>
              </w:rPr>
            </w:pPr>
            <w:hyperlink w:anchor="_Drug_driving" w:history="1">
              <w:r w:rsidR="00A23F05" w:rsidRPr="00E97DF0">
                <w:rPr>
                  <w:rStyle w:val="Hyperlink"/>
                  <w:sz w:val="18"/>
                  <w:u w:val="none"/>
                </w:rPr>
                <w:t>Drug driving</w:t>
              </w:r>
            </w:hyperlink>
          </w:p>
        </w:tc>
      </w:tr>
      <w:tr w:rsidR="0017549F" w:rsidRPr="002A34C9" w14:paraId="278BE487" w14:textId="77777777" w:rsidTr="00161EAD">
        <w:trPr>
          <w:trHeight w:val="283"/>
        </w:trPr>
        <w:tc>
          <w:tcPr>
            <w:tcW w:w="1382" w:type="dxa"/>
            <w:tcBorders>
              <w:top w:val="nil"/>
              <w:left w:val="nil"/>
              <w:bottom w:val="nil"/>
            </w:tcBorders>
          </w:tcPr>
          <w:p w14:paraId="5A87456D" w14:textId="489EB592" w:rsidR="00371E89" w:rsidRDefault="00371E89" w:rsidP="004B6D91">
            <w:pPr>
              <w:pStyle w:val="TableHeading"/>
              <w:spacing w:before="90" w:after="90"/>
              <w:rPr>
                <w:noProof/>
              </w:rPr>
            </w:pPr>
            <w:r>
              <w:rPr>
                <w:noProof/>
              </w:rPr>
              <w:drawing>
                <wp:inline distT="0" distB="0" distL="0" distR="0" wp14:anchorId="0BA89056" wp14:editId="3FD02BE7">
                  <wp:extent cx="540000" cy="540000"/>
                  <wp:effectExtent l="0" t="0" r="0" b="0"/>
                  <wp:docPr id="2136004042" name="Graphic 2136004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1728921" name=""/>
                          <pic:cNvPicPr/>
                        </pic:nvPicPr>
                        <pic:blipFill>
                          <a:blip r:embed="rId45">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46"/>
                              </a:ext>
                            </a:extLst>
                          </a:blip>
                          <a:stretch>
                            <a:fillRect/>
                          </a:stretch>
                        </pic:blipFill>
                        <pic:spPr>
                          <a:xfrm>
                            <a:off x="0" y="0"/>
                            <a:ext cx="540000" cy="540000"/>
                          </a:xfrm>
                          <a:prstGeom prst="rect">
                            <a:avLst/>
                          </a:prstGeom>
                        </pic:spPr>
                      </pic:pic>
                    </a:graphicData>
                  </a:graphic>
                </wp:inline>
              </w:drawing>
            </w:r>
          </w:p>
        </w:tc>
        <w:tc>
          <w:tcPr>
            <w:tcW w:w="1660" w:type="dxa"/>
            <w:tcBorders>
              <w:top w:val="nil"/>
              <w:left w:val="nil"/>
              <w:bottom w:val="nil"/>
            </w:tcBorders>
          </w:tcPr>
          <w:p w14:paraId="3A432D14" w14:textId="1CE36430" w:rsidR="0017549F" w:rsidRPr="00550B59" w:rsidRDefault="0017549F" w:rsidP="0037003F">
            <w:pPr>
              <w:pStyle w:val="TableHeading"/>
              <w:spacing w:before="90" w:after="90"/>
            </w:pPr>
            <w:r w:rsidRPr="00550B59">
              <w:t>Used illegal drugs and drove</w:t>
            </w:r>
          </w:p>
        </w:tc>
        <w:tc>
          <w:tcPr>
            <w:tcW w:w="2348" w:type="dxa"/>
            <w:tcBorders>
              <w:top w:val="nil"/>
              <w:bottom w:val="nil"/>
            </w:tcBorders>
          </w:tcPr>
          <w:p w14:paraId="3E25327B" w14:textId="147770DD" w:rsidR="0017549F" w:rsidRPr="00B00F19" w:rsidRDefault="007A03AC" w:rsidP="004B6D91">
            <w:pPr>
              <w:pStyle w:val="TableHeading"/>
              <w:spacing w:before="90" w:after="90"/>
              <w:rPr>
                <w:color w:val="0072BC" w:themeColor="accent3"/>
                <w:sz w:val="40"/>
                <w:szCs w:val="40"/>
              </w:rPr>
            </w:pPr>
            <w:r>
              <w:rPr>
                <w:color w:val="0072BC" w:themeColor="accent3"/>
                <w:sz w:val="40"/>
                <w:szCs w:val="40"/>
              </w:rPr>
              <w:t>&lt;</w:t>
            </w:r>
            <w:r w:rsidR="000C317A" w:rsidRPr="00B00F19">
              <w:rPr>
                <w:color w:val="0072BC" w:themeColor="accent3"/>
                <w:sz w:val="40"/>
                <w:szCs w:val="40"/>
              </w:rPr>
              <w:t>1</w:t>
            </w:r>
            <w:r w:rsidR="0017549F" w:rsidRPr="00B00F19">
              <w:rPr>
                <w:color w:val="0072BC" w:themeColor="accent3"/>
                <w:sz w:val="40"/>
                <w:szCs w:val="40"/>
              </w:rPr>
              <w:t>%</w:t>
            </w:r>
          </w:p>
        </w:tc>
        <w:tc>
          <w:tcPr>
            <w:tcW w:w="4958" w:type="dxa"/>
            <w:tcBorders>
              <w:top w:val="nil"/>
              <w:bottom w:val="nil"/>
              <w:right w:val="nil"/>
            </w:tcBorders>
          </w:tcPr>
          <w:p w14:paraId="47AF70ED" w14:textId="35452346" w:rsidR="0017549F" w:rsidRPr="007607AA" w:rsidRDefault="001E2DF8" w:rsidP="0091686C">
            <w:pPr>
              <w:pStyle w:val="TableText"/>
              <w:spacing w:before="90" w:after="90"/>
              <w:ind w:left="201"/>
              <w:rPr>
                <w:sz w:val="16"/>
                <w:szCs w:val="16"/>
              </w:rPr>
            </w:pPr>
            <w:r>
              <w:rPr>
                <w:sz w:val="16"/>
                <w:szCs w:val="16"/>
              </w:rPr>
              <w:t>Less</w:t>
            </w:r>
            <w:r w:rsidR="00B32BC4">
              <w:rPr>
                <w:sz w:val="16"/>
                <w:szCs w:val="16"/>
              </w:rPr>
              <w:t xml:space="preserve"> than one </w:t>
            </w:r>
            <w:r>
              <w:rPr>
                <w:sz w:val="16"/>
                <w:szCs w:val="16"/>
              </w:rPr>
              <w:t>percent of</w:t>
            </w:r>
            <w:r w:rsidR="00B32BC4" w:rsidRPr="007607AA">
              <w:rPr>
                <w:sz w:val="16"/>
                <w:szCs w:val="16"/>
              </w:rPr>
              <w:t xml:space="preserve"> respondents </w:t>
            </w:r>
            <w:r>
              <w:rPr>
                <w:sz w:val="16"/>
                <w:szCs w:val="16"/>
              </w:rPr>
              <w:t xml:space="preserve">reported </w:t>
            </w:r>
            <w:r w:rsidR="00756ED8" w:rsidRPr="007607AA">
              <w:rPr>
                <w:sz w:val="16"/>
                <w:szCs w:val="16"/>
              </w:rPr>
              <w:t>dr</w:t>
            </w:r>
            <w:r>
              <w:rPr>
                <w:sz w:val="16"/>
                <w:szCs w:val="16"/>
              </w:rPr>
              <w:t>iving</w:t>
            </w:r>
            <w:r w:rsidR="00756ED8" w:rsidRPr="007607AA">
              <w:rPr>
                <w:sz w:val="16"/>
                <w:szCs w:val="16"/>
              </w:rPr>
              <w:t xml:space="preserve"> after using illegal drugs</w:t>
            </w:r>
            <w:r w:rsidR="00007A91">
              <w:rPr>
                <w:sz w:val="16"/>
                <w:szCs w:val="16"/>
              </w:rPr>
              <w:t xml:space="preserve"> in the past three months</w:t>
            </w:r>
            <w:r w:rsidR="00756ED8" w:rsidRPr="007607AA">
              <w:rPr>
                <w:sz w:val="16"/>
                <w:szCs w:val="16"/>
              </w:rPr>
              <w:t xml:space="preserve">. </w:t>
            </w:r>
          </w:p>
          <w:p w14:paraId="340E66D6" w14:textId="75EFA482" w:rsidR="00756ED8" w:rsidRPr="007607AA" w:rsidRDefault="00EA6FFD" w:rsidP="0091686C">
            <w:pPr>
              <w:pStyle w:val="TableText"/>
              <w:spacing w:before="90" w:after="90"/>
              <w:ind w:left="201"/>
              <w:rPr>
                <w:sz w:val="16"/>
                <w:szCs w:val="16"/>
              </w:rPr>
            </w:pPr>
            <w:r w:rsidRPr="007607AA">
              <w:rPr>
                <w:sz w:val="16"/>
                <w:szCs w:val="16"/>
              </w:rPr>
              <w:t xml:space="preserve">Drug driving is </w:t>
            </w:r>
            <w:r w:rsidR="009F0959" w:rsidRPr="007607AA">
              <w:rPr>
                <w:sz w:val="16"/>
                <w:szCs w:val="16"/>
              </w:rPr>
              <w:t>seen by almost all respondents as highly dangerous</w:t>
            </w:r>
            <w:r w:rsidR="007A03AC">
              <w:rPr>
                <w:sz w:val="16"/>
                <w:szCs w:val="16"/>
              </w:rPr>
              <w:t>.</w:t>
            </w:r>
            <w:r w:rsidR="009F0959" w:rsidRPr="007607AA">
              <w:rPr>
                <w:sz w:val="16"/>
                <w:szCs w:val="16"/>
              </w:rPr>
              <w:t xml:space="preserve"> </w:t>
            </w:r>
            <w:r w:rsidR="007A03AC">
              <w:rPr>
                <w:sz w:val="16"/>
                <w:szCs w:val="16"/>
              </w:rPr>
              <w:t>H</w:t>
            </w:r>
            <w:r w:rsidR="009F0959" w:rsidRPr="007607AA">
              <w:rPr>
                <w:sz w:val="16"/>
                <w:szCs w:val="16"/>
              </w:rPr>
              <w:t xml:space="preserve">owever, the perceived danger among those </w:t>
            </w:r>
            <w:r w:rsidR="007A03AC">
              <w:rPr>
                <w:sz w:val="16"/>
                <w:szCs w:val="16"/>
              </w:rPr>
              <w:t>do drive after using illegal drugs</w:t>
            </w:r>
            <w:r w:rsidR="009F0959" w:rsidRPr="007607AA">
              <w:rPr>
                <w:sz w:val="16"/>
                <w:szCs w:val="16"/>
              </w:rPr>
              <w:t xml:space="preserve"> is lower.</w:t>
            </w:r>
          </w:p>
        </w:tc>
      </w:tr>
      <w:tr w:rsidR="00A23F05" w:rsidRPr="00B00F19" w14:paraId="0FA9A9C6" w14:textId="77777777" w:rsidTr="00161EAD">
        <w:trPr>
          <w:trHeight w:val="283"/>
        </w:trPr>
        <w:tc>
          <w:tcPr>
            <w:tcW w:w="10348" w:type="dxa"/>
            <w:gridSpan w:val="4"/>
            <w:tcBorders>
              <w:top w:val="nil"/>
              <w:left w:val="nil"/>
              <w:bottom w:val="nil"/>
            </w:tcBorders>
            <w:shd w:val="clear" w:color="auto" w:fill="BEE5FF" w:themeFill="accent3" w:themeFillTint="33"/>
          </w:tcPr>
          <w:p w14:paraId="4195173F" w14:textId="4DB07A7F" w:rsidR="00A23F05" w:rsidRPr="00E97DF0" w:rsidRDefault="00E62C1B" w:rsidP="00E97DF0">
            <w:pPr>
              <w:pStyle w:val="TableHeading"/>
              <w:spacing w:before="90" w:after="90"/>
              <w:jc w:val="left"/>
              <w:rPr>
                <w:sz w:val="16"/>
                <w:szCs w:val="16"/>
              </w:rPr>
            </w:pPr>
            <w:hyperlink w:anchor="_Seatbelt_use" w:history="1">
              <w:r w:rsidR="00A23F05" w:rsidRPr="00E97DF0">
                <w:rPr>
                  <w:rStyle w:val="Hyperlink"/>
                  <w:sz w:val="18"/>
                  <w:u w:val="none"/>
                </w:rPr>
                <w:t>Seatbelt use</w:t>
              </w:r>
            </w:hyperlink>
          </w:p>
        </w:tc>
      </w:tr>
      <w:tr w:rsidR="00371E89" w:rsidRPr="002A34C9" w14:paraId="72479DDB" w14:textId="77777777" w:rsidTr="00161EAD">
        <w:trPr>
          <w:trHeight w:val="283"/>
        </w:trPr>
        <w:tc>
          <w:tcPr>
            <w:tcW w:w="1382" w:type="dxa"/>
            <w:vMerge w:val="restart"/>
            <w:tcBorders>
              <w:top w:val="nil"/>
              <w:left w:val="nil"/>
            </w:tcBorders>
            <w:shd w:val="clear" w:color="auto" w:fill="auto"/>
          </w:tcPr>
          <w:p w14:paraId="708FF719" w14:textId="223E3059" w:rsidR="00371E89" w:rsidRDefault="00371E89" w:rsidP="004B6D91">
            <w:pPr>
              <w:pStyle w:val="TableHeading"/>
              <w:spacing w:before="90" w:after="90"/>
            </w:pPr>
            <w:r>
              <w:rPr>
                <w:noProof/>
              </w:rPr>
              <w:drawing>
                <wp:inline distT="0" distB="0" distL="0" distR="0" wp14:anchorId="46D17F21" wp14:editId="5076ED59">
                  <wp:extent cx="540000" cy="540000"/>
                  <wp:effectExtent l="0" t="0" r="0" b="0"/>
                  <wp:docPr id="1199018687" name="Graphic 1199018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810838" name=""/>
                          <pic:cNvPicPr/>
                        </pic:nvPicPr>
                        <pic:blipFill>
                          <a:blip r:embed="rId47">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48"/>
                              </a:ext>
                            </a:extLst>
                          </a:blip>
                          <a:stretch>
                            <a:fillRect/>
                          </a:stretch>
                        </pic:blipFill>
                        <pic:spPr>
                          <a:xfrm>
                            <a:off x="0" y="0"/>
                            <a:ext cx="540000" cy="540000"/>
                          </a:xfrm>
                          <a:prstGeom prst="rect">
                            <a:avLst/>
                          </a:prstGeom>
                        </pic:spPr>
                      </pic:pic>
                    </a:graphicData>
                  </a:graphic>
                </wp:inline>
              </w:drawing>
            </w:r>
          </w:p>
        </w:tc>
        <w:tc>
          <w:tcPr>
            <w:tcW w:w="1660" w:type="dxa"/>
            <w:tcBorders>
              <w:top w:val="nil"/>
              <w:left w:val="nil"/>
              <w:bottom w:val="dotted" w:sz="4" w:space="0" w:color="CED0D2" w:themeColor="background2" w:themeShade="E6"/>
            </w:tcBorders>
            <w:shd w:val="clear" w:color="auto" w:fill="auto"/>
          </w:tcPr>
          <w:p w14:paraId="5E07733D" w14:textId="575815D5" w:rsidR="00371E89" w:rsidRPr="00550B59" w:rsidRDefault="00371E89" w:rsidP="0037003F">
            <w:pPr>
              <w:pStyle w:val="TableHeading"/>
              <w:spacing w:before="90" w:after="90"/>
            </w:pPr>
            <w:r w:rsidRPr="00550B59">
              <w:t>Drove without</w:t>
            </w:r>
            <w:r>
              <w:br/>
            </w:r>
            <w:r w:rsidRPr="00550B59">
              <w:t>a seatbelt</w:t>
            </w:r>
          </w:p>
        </w:tc>
        <w:tc>
          <w:tcPr>
            <w:tcW w:w="2348" w:type="dxa"/>
            <w:tcBorders>
              <w:top w:val="nil"/>
              <w:bottom w:val="dotted" w:sz="4" w:space="0" w:color="CED0D2" w:themeColor="background2" w:themeShade="E6"/>
            </w:tcBorders>
            <w:shd w:val="clear" w:color="auto" w:fill="auto"/>
          </w:tcPr>
          <w:p w14:paraId="5EDCE06C" w14:textId="0A034512" w:rsidR="00371E89" w:rsidRPr="00B00F19" w:rsidRDefault="00371E89" w:rsidP="004B6D91">
            <w:pPr>
              <w:pStyle w:val="TableHeading"/>
              <w:spacing w:before="90" w:after="90"/>
              <w:rPr>
                <w:color w:val="0072BC" w:themeColor="accent3"/>
                <w:sz w:val="40"/>
                <w:szCs w:val="40"/>
              </w:rPr>
            </w:pPr>
            <w:r w:rsidRPr="00B00F19">
              <w:rPr>
                <w:color w:val="0072BC" w:themeColor="accent3"/>
                <w:sz w:val="40"/>
                <w:szCs w:val="40"/>
              </w:rPr>
              <w:t>2%</w:t>
            </w:r>
          </w:p>
        </w:tc>
        <w:tc>
          <w:tcPr>
            <w:tcW w:w="4958" w:type="dxa"/>
            <w:vMerge w:val="restart"/>
            <w:tcBorders>
              <w:top w:val="nil"/>
              <w:right w:val="nil"/>
            </w:tcBorders>
            <w:shd w:val="clear" w:color="auto" w:fill="auto"/>
          </w:tcPr>
          <w:p w14:paraId="77C873C5" w14:textId="3D88532B" w:rsidR="00371E89" w:rsidRPr="007607AA" w:rsidRDefault="00371E89" w:rsidP="0091686C">
            <w:pPr>
              <w:pStyle w:val="TableText"/>
              <w:spacing w:before="90" w:after="90"/>
              <w:ind w:left="201"/>
              <w:rPr>
                <w:sz w:val="16"/>
                <w:szCs w:val="16"/>
              </w:rPr>
            </w:pPr>
            <w:r w:rsidRPr="007607AA">
              <w:rPr>
                <w:sz w:val="16"/>
                <w:szCs w:val="16"/>
              </w:rPr>
              <w:t xml:space="preserve">Driving without a seatbelt is </w:t>
            </w:r>
            <w:r w:rsidR="007878F6">
              <w:rPr>
                <w:sz w:val="16"/>
                <w:szCs w:val="16"/>
              </w:rPr>
              <w:t>a low prevalence behaviour</w:t>
            </w:r>
            <w:r w:rsidR="00D62BEC" w:rsidRPr="007607AA">
              <w:rPr>
                <w:sz w:val="16"/>
                <w:szCs w:val="16"/>
              </w:rPr>
              <w:t>.</w:t>
            </w:r>
            <w:r w:rsidRPr="007607AA">
              <w:rPr>
                <w:sz w:val="16"/>
                <w:szCs w:val="16"/>
              </w:rPr>
              <w:t xml:space="preserve"> However, </w:t>
            </w:r>
            <w:r w:rsidR="00B41BB6">
              <w:rPr>
                <w:sz w:val="16"/>
                <w:szCs w:val="16"/>
              </w:rPr>
              <w:t>travelling as</w:t>
            </w:r>
            <w:r w:rsidRPr="007607AA">
              <w:rPr>
                <w:sz w:val="16"/>
                <w:szCs w:val="16"/>
              </w:rPr>
              <w:t xml:space="preserve"> a passenger without a seatbelt is </w:t>
            </w:r>
            <w:r w:rsidR="007878F6">
              <w:rPr>
                <w:sz w:val="16"/>
                <w:szCs w:val="16"/>
              </w:rPr>
              <w:t>twice as</w:t>
            </w:r>
            <w:r>
              <w:rPr>
                <w:sz w:val="16"/>
                <w:szCs w:val="16"/>
              </w:rPr>
              <w:t xml:space="preserve"> </w:t>
            </w:r>
            <w:r w:rsidRPr="007607AA">
              <w:rPr>
                <w:sz w:val="16"/>
                <w:szCs w:val="16"/>
              </w:rPr>
              <w:t>common.</w:t>
            </w:r>
          </w:p>
          <w:p w14:paraId="5A9A7356" w14:textId="600E44AD" w:rsidR="00371E89" w:rsidRPr="007607AA" w:rsidRDefault="00371E89" w:rsidP="0091686C">
            <w:pPr>
              <w:pStyle w:val="TableText"/>
              <w:spacing w:before="90" w:after="90"/>
              <w:ind w:left="201"/>
              <w:rPr>
                <w:sz w:val="16"/>
                <w:szCs w:val="16"/>
              </w:rPr>
            </w:pPr>
            <w:r w:rsidRPr="007607AA">
              <w:rPr>
                <w:sz w:val="16"/>
                <w:szCs w:val="16"/>
              </w:rPr>
              <w:t>The perceived risk of enforcement among those who drove without a seatbelt is similar to the average driver.</w:t>
            </w:r>
          </w:p>
        </w:tc>
      </w:tr>
      <w:tr w:rsidR="00371E89" w:rsidRPr="002A34C9" w14:paraId="303798A9" w14:textId="77777777" w:rsidTr="00161EAD">
        <w:trPr>
          <w:trHeight w:val="283"/>
        </w:trPr>
        <w:tc>
          <w:tcPr>
            <w:tcW w:w="1382" w:type="dxa"/>
            <w:vMerge/>
          </w:tcPr>
          <w:p w14:paraId="5C497C6D" w14:textId="77777777" w:rsidR="00371E89" w:rsidRDefault="00371E89" w:rsidP="004B6D91">
            <w:pPr>
              <w:pStyle w:val="TableHeading"/>
              <w:spacing w:before="90" w:after="90"/>
            </w:pPr>
          </w:p>
        </w:tc>
        <w:tc>
          <w:tcPr>
            <w:tcW w:w="1660" w:type="dxa"/>
            <w:tcBorders>
              <w:top w:val="dotted" w:sz="4" w:space="0" w:color="CED0D2" w:themeColor="background2" w:themeShade="E6"/>
              <w:left w:val="nil"/>
              <w:bottom w:val="nil"/>
            </w:tcBorders>
            <w:shd w:val="clear" w:color="auto" w:fill="auto"/>
          </w:tcPr>
          <w:p w14:paraId="0A3742C9" w14:textId="4DE51E1E" w:rsidR="00371E89" w:rsidRPr="00550B59" w:rsidRDefault="00371E89" w:rsidP="0037003F">
            <w:pPr>
              <w:pStyle w:val="TableHeading"/>
              <w:spacing w:before="90" w:after="90"/>
            </w:pPr>
            <w:r w:rsidRPr="00550B59">
              <w:t>Passenger without a seatbelt</w:t>
            </w:r>
          </w:p>
        </w:tc>
        <w:tc>
          <w:tcPr>
            <w:tcW w:w="2348" w:type="dxa"/>
            <w:tcBorders>
              <w:top w:val="dotted" w:sz="4" w:space="0" w:color="CED0D2" w:themeColor="background2" w:themeShade="E6"/>
              <w:bottom w:val="nil"/>
            </w:tcBorders>
            <w:shd w:val="clear" w:color="auto" w:fill="auto"/>
          </w:tcPr>
          <w:p w14:paraId="0509BCB0" w14:textId="3A7D8C38" w:rsidR="00371E89" w:rsidRPr="00B00F19" w:rsidRDefault="00371E89" w:rsidP="004B6D91">
            <w:pPr>
              <w:pStyle w:val="TableHeading"/>
              <w:spacing w:before="90" w:after="90"/>
              <w:rPr>
                <w:color w:val="0072BC" w:themeColor="accent3"/>
                <w:sz w:val="40"/>
                <w:szCs w:val="40"/>
              </w:rPr>
            </w:pPr>
            <w:r w:rsidRPr="00B00F19">
              <w:rPr>
                <w:color w:val="0072BC" w:themeColor="accent3"/>
                <w:sz w:val="40"/>
                <w:szCs w:val="40"/>
              </w:rPr>
              <w:t>4%</w:t>
            </w:r>
          </w:p>
        </w:tc>
        <w:tc>
          <w:tcPr>
            <w:tcW w:w="4958" w:type="dxa"/>
            <w:vMerge/>
          </w:tcPr>
          <w:p w14:paraId="61987118" w14:textId="77777777" w:rsidR="00371E89" w:rsidRPr="00EF25D8" w:rsidRDefault="00371E89" w:rsidP="004B6D91">
            <w:pPr>
              <w:pStyle w:val="TableText"/>
              <w:spacing w:before="90" w:after="90"/>
            </w:pPr>
          </w:p>
        </w:tc>
      </w:tr>
    </w:tbl>
    <w:p w14:paraId="0560EF8B" w14:textId="35C048E1" w:rsidR="0028739D" w:rsidRDefault="0028739D" w:rsidP="00F30AA1">
      <w:pPr>
        <w:rPr>
          <w:noProof/>
        </w:rPr>
      </w:pPr>
    </w:p>
    <w:p w14:paraId="5B0F634B" w14:textId="616ABCB4" w:rsidR="00F30AA1" w:rsidRDefault="00F30AA1" w:rsidP="00F30AA1"/>
    <w:p w14:paraId="36324E8B" w14:textId="5E22EFDE" w:rsidR="00F30AA1" w:rsidRDefault="00E97DF0" w:rsidP="00F30AA1">
      <w:r>
        <w:rPr>
          <w:noProof/>
          <w:lang w:eastAsia="en-AU"/>
        </w:rPr>
        <w:lastRenderedPageBreak/>
        <mc:AlternateContent>
          <mc:Choice Requires="wpg">
            <w:drawing>
              <wp:anchor distT="0" distB="0" distL="114300" distR="114300" simplePos="0" relativeHeight="251658255" behindDoc="0" locked="0" layoutInCell="1" allowOverlap="1" wp14:anchorId="7D49407B" wp14:editId="2B8C203E">
                <wp:simplePos x="0" y="0"/>
                <wp:positionH relativeFrom="column">
                  <wp:posOffset>-540385</wp:posOffset>
                </wp:positionH>
                <wp:positionV relativeFrom="paragraph">
                  <wp:posOffset>-999490</wp:posOffset>
                </wp:positionV>
                <wp:extent cx="7559675" cy="8281035"/>
                <wp:effectExtent l="0" t="0" r="3175" b="5715"/>
                <wp:wrapNone/>
                <wp:docPr id="107458030" name="Group 107458030"/>
                <wp:cNvGraphicFramePr/>
                <a:graphic xmlns:a="http://schemas.openxmlformats.org/drawingml/2006/main">
                  <a:graphicData uri="http://schemas.microsoft.com/office/word/2010/wordprocessingGroup">
                    <wpg:wgp>
                      <wpg:cNvGrpSpPr/>
                      <wpg:grpSpPr>
                        <a:xfrm>
                          <a:off x="0" y="0"/>
                          <a:ext cx="7559675" cy="8281035"/>
                          <a:chOff x="0" y="0"/>
                          <a:chExt cx="7559675" cy="8281668"/>
                        </a:xfrm>
                      </wpg:grpSpPr>
                      <pic:pic xmlns:pic="http://schemas.openxmlformats.org/drawingml/2006/picture">
                        <pic:nvPicPr>
                          <pic:cNvPr id="1903684030" name="Picture 1903684030"/>
                          <pic:cNvPicPr>
                            <a:picLocks noChangeAspect="1"/>
                          </pic:cNvPicPr>
                        </pic:nvPicPr>
                        <pic:blipFill rotWithShape="1">
                          <a:blip r:embed="rId49" cstate="print">
                            <a:extLst>
                              <a:ext uri="{28A0092B-C50C-407E-A947-70E740481C1C}">
                                <a14:useLocalDpi xmlns:a14="http://schemas.microsoft.com/office/drawing/2010/main" val="0"/>
                              </a:ext>
                            </a:extLst>
                          </a:blip>
                          <a:srcRect l="7412" t="16489" r="55721" b="22944"/>
                          <a:stretch/>
                        </pic:blipFill>
                        <pic:spPr bwMode="auto">
                          <a:xfrm>
                            <a:off x="0" y="0"/>
                            <a:ext cx="7558405" cy="8281035"/>
                          </a:xfrm>
                          <a:prstGeom prst="rect">
                            <a:avLst/>
                          </a:prstGeom>
                          <a:ln>
                            <a:noFill/>
                          </a:ln>
                          <a:extLst>
                            <a:ext uri="{53640926-AAD7-44D8-BBD7-CCE9431645EC}">
                              <a14:shadowObscured xmlns:a14="http://schemas.microsoft.com/office/drawing/2010/main"/>
                            </a:ext>
                          </a:extLst>
                        </pic:spPr>
                      </pic:pic>
                      <wps:wsp>
                        <wps:cNvPr id="1402945515" name="Rectangle 1402945515"/>
                        <wps:cNvSpPr/>
                        <wps:spPr>
                          <a:xfrm>
                            <a:off x="0" y="7633668"/>
                            <a:ext cx="7559675" cy="648000"/>
                          </a:xfrm>
                          <a:prstGeom prst="rect">
                            <a:avLst/>
                          </a:prstGeom>
                          <a:solidFill>
                            <a:srgbClr val="0072BC">
                              <a:alpha val="67059"/>
                            </a:srgbClr>
                          </a:solidFill>
                          <a:ln>
                            <a:noFill/>
                          </a:ln>
                        </wps:spPr>
                        <wps:style>
                          <a:lnRef idx="2">
                            <a:schemeClr val="accent3">
                              <a:shade val="50000"/>
                            </a:schemeClr>
                          </a:lnRef>
                          <a:fillRef idx="1">
                            <a:schemeClr val="accent3"/>
                          </a:fillRef>
                          <a:effectRef idx="0">
                            <a:schemeClr val="accent3"/>
                          </a:effectRef>
                          <a:fontRef idx="minor">
                            <a:schemeClr val="lt1"/>
                          </a:fontRef>
                        </wps:style>
                        <wps:txbx>
                          <w:txbxContent>
                            <w:p w14:paraId="3E7F6892" w14:textId="77777777" w:rsidR="007D2C1B" w:rsidRPr="002C28E8" w:rsidRDefault="007D2C1B" w:rsidP="000445E1">
                              <w:pPr>
                                <w:tabs>
                                  <w:tab w:val="left" w:pos="1985"/>
                                </w:tabs>
                                <w:spacing w:after="0"/>
                                <w:ind w:firstLine="720"/>
                                <w:rPr>
                                  <w:b/>
                                  <w:bCs/>
                                  <w:color w:val="FFFFFF" w:themeColor="background1"/>
                                  <w:sz w:val="48"/>
                                  <w:szCs w:val="48"/>
                                  <w:lang w:val="en-US"/>
                                </w:rPr>
                              </w:pPr>
                              <w:r w:rsidRPr="002C28E8">
                                <w:rPr>
                                  <w:b/>
                                  <w:bCs/>
                                  <w:color w:val="FFFFFF" w:themeColor="background1"/>
                                  <w:sz w:val="48"/>
                                  <w:szCs w:val="48"/>
                                  <w:lang w:val="en-US"/>
                                </w:rPr>
                                <w:t>3</w:t>
                              </w:r>
                              <w:r w:rsidRPr="002C28E8">
                                <w:rPr>
                                  <w:b/>
                                  <w:bCs/>
                                  <w:color w:val="FFFFFF" w:themeColor="background1"/>
                                  <w:sz w:val="48"/>
                                  <w:szCs w:val="48"/>
                                  <w:lang w:val="en-US"/>
                                </w:rPr>
                                <w:tab/>
                                <w:t>De</w:t>
                              </w:r>
                              <w:r>
                                <w:rPr>
                                  <w:b/>
                                  <w:bCs/>
                                  <w:color w:val="FFFFFF" w:themeColor="background1"/>
                                  <w:sz w:val="48"/>
                                  <w:szCs w:val="48"/>
                                  <w:lang w:val="en-US"/>
                                </w:rPr>
                                <w:t>tailed findings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D49407B" id="Group 107458030" o:spid="_x0000_s1032" style="position:absolute;margin-left:-42.55pt;margin-top:-78.7pt;width:595.25pt;height:652.05pt;z-index:251658255;mso-width-relative:margin;mso-height-relative:margin" coordsize="75596,82816"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">
                <v:shape id="Picture 1903684030" o:spid="_x0000_s1033" type="#_x0000_t75" style="position:absolute;width:75584;height:82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">
                  <v:imagedata r:id="rId50" o:title="" croptop="10806f" cropbottom="15037f" cropleft="4858f" cropright="36517f"/>
                </v:shape>
                <v:rect id="Rectangle 1402945515" o:spid="_x0000_s1034" style="position:absolute;top:76336;width:75596;height:64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" fillcolor="#0072bc" stroked="f" strokeweight="1pt">
                  <v:fill opacity="43947f"/>
                  <v:textbox>
                    <w:txbxContent>
                      <w:p w14:paraId="3E7F6892" w14:textId="77777777" w:rsidR="007D2C1B" w:rsidRPr="002C28E8" w:rsidRDefault="007D2C1B" w:rsidP="000445E1">
                        <w:pPr>
                          <w:tabs>
                            <w:tab w:val="left" w:pos="1985"/>
                          </w:tabs>
                          <w:spacing w:after="0"/>
                          <w:ind w:firstLine="720"/>
                          <w:rPr>
                            <w:b/>
                            <w:bCs/>
                            <w:color w:val="FFFFFF" w:themeColor="background1"/>
                            <w:sz w:val="48"/>
                            <w:szCs w:val="48"/>
                            <w:lang w:val="en-US"/>
                          </w:rPr>
                        </w:pPr>
                        <w:r w:rsidRPr="002C28E8">
                          <w:rPr>
                            <w:b/>
                            <w:bCs/>
                            <w:color w:val="FFFFFF" w:themeColor="background1"/>
                            <w:sz w:val="48"/>
                            <w:szCs w:val="48"/>
                            <w:lang w:val="en-US"/>
                          </w:rPr>
                          <w:t>3</w:t>
                        </w:r>
                        <w:r w:rsidRPr="002C28E8">
                          <w:rPr>
                            <w:b/>
                            <w:bCs/>
                            <w:color w:val="FFFFFF" w:themeColor="background1"/>
                            <w:sz w:val="48"/>
                            <w:szCs w:val="48"/>
                            <w:lang w:val="en-US"/>
                          </w:rPr>
                          <w:tab/>
                          <w:t>De</w:t>
                        </w:r>
                        <w:r>
                          <w:rPr>
                            <w:b/>
                            <w:bCs/>
                            <w:color w:val="FFFFFF" w:themeColor="background1"/>
                            <w:sz w:val="48"/>
                            <w:szCs w:val="48"/>
                            <w:lang w:val="en-US"/>
                          </w:rPr>
                          <w:t>tailed findings</w:t>
                        </w:r>
                      </w:p>
                    </w:txbxContent>
                  </v:textbox>
                </v:rect>
              </v:group>
            </w:pict>
          </mc:Fallback>
        </mc:AlternateContent>
      </w:r>
    </w:p>
    <w:p w14:paraId="264919EB" w14:textId="77777777" w:rsidR="00F30AA1" w:rsidRDefault="00F30AA1" w:rsidP="00F30AA1"/>
    <w:p w14:paraId="4EF15871" w14:textId="77777777" w:rsidR="00F30AA1" w:rsidRDefault="00F30AA1" w:rsidP="00F30AA1"/>
    <w:p w14:paraId="48144B44" w14:textId="029519BD" w:rsidR="00F30AA1" w:rsidRDefault="00F30AA1" w:rsidP="00F30AA1"/>
    <w:p w14:paraId="642DC37B" w14:textId="752EF94C" w:rsidR="00F30AA1" w:rsidRDefault="00F30AA1" w:rsidP="00F30AA1"/>
    <w:p w14:paraId="09215D33" w14:textId="77777777" w:rsidR="00F30AA1" w:rsidRDefault="00F30AA1" w:rsidP="00F30AA1"/>
    <w:p w14:paraId="4802644B" w14:textId="52E65578" w:rsidR="00F30AA1" w:rsidRDefault="00F30AA1" w:rsidP="00F30AA1"/>
    <w:p w14:paraId="72112417" w14:textId="05EB8F96" w:rsidR="00F30AA1" w:rsidRDefault="00F30AA1" w:rsidP="00F30AA1"/>
    <w:p w14:paraId="71A409A1" w14:textId="058EFD99" w:rsidR="00F30AA1" w:rsidRDefault="00F30AA1" w:rsidP="00F30AA1"/>
    <w:p w14:paraId="099161DC" w14:textId="42DDF4F2" w:rsidR="00F30AA1" w:rsidRDefault="00F30AA1" w:rsidP="00F30AA1"/>
    <w:p w14:paraId="2CF35592" w14:textId="6E0F2A15" w:rsidR="00F30AA1" w:rsidRDefault="00F30AA1" w:rsidP="00F30AA1"/>
    <w:p w14:paraId="6342FAFC" w14:textId="75CB9142" w:rsidR="00F30AA1" w:rsidRDefault="00F30AA1" w:rsidP="00F30AA1"/>
    <w:p w14:paraId="69482B60" w14:textId="3F970FC9" w:rsidR="00F30AA1" w:rsidRDefault="00F30AA1" w:rsidP="00F30AA1"/>
    <w:p w14:paraId="1001185D" w14:textId="77D3408C" w:rsidR="00F30AA1" w:rsidRDefault="00F30AA1" w:rsidP="00F30AA1"/>
    <w:p w14:paraId="092C75DE" w14:textId="1C6A2A6D" w:rsidR="00F30AA1" w:rsidRDefault="00F30AA1" w:rsidP="00F30AA1"/>
    <w:p w14:paraId="33BA4F3F" w14:textId="5475115E" w:rsidR="00F30AA1" w:rsidRDefault="00F30AA1" w:rsidP="00F30AA1"/>
    <w:p w14:paraId="5D6147E0" w14:textId="25EF686D" w:rsidR="006B501C" w:rsidRDefault="006B501C" w:rsidP="006B501C"/>
    <w:p w14:paraId="58739704" w14:textId="70098DCD" w:rsidR="00F17963" w:rsidRPr="00537464" w:rsidRDefault="00F17963" w:rsidP="003C200B">
      <w:pPr>
        <w:pStyle w:val="Heading1"/>
      </w:pPr>
      <w:bookmarkStart w:id="23" w:name="_Toc142571635"/>
      <w:r>
        <w:t>Detailed Findings</w:t>
      </w:r>
      <w:bookmarkEnd w:id="23"/>
    </w:p>
    <w:p w14:paraId="1940CC9D" w14:textId="68457BB9" w:rsidR="006B501C" w:rsidRPr="006B501C" w:rsidRDefault="006B501C" w:rsidP="006B501C"/>
    <w:p w14:paraId="3E04936A" w14:textId="559A0D61" w:rsidR="000445E1" w:rsidRDefault="000445E1" w:rsidP="006B501C">
      <w:pPr>
        <w:rPr>
          <w:b/>
          <w:color w:val="0072BC" w:themeColor="accent3"/>
        </w:rPr>
      </w:pPr>
    </w:p>
    <w:p w14:paraId="46F4D820" w14:textId="77777777" w:rsidR="00BC6F7A" w:rsidRDefault="00BC6F7A" w:rsidP="006B501C">
      <w:pPr>
        <w:rPr>
          <w:b/>
          <w:color w:val="0072BC" w:themeColor="accent3"/>
        </w:rPr>
      </w:pPr>
    </w:p>
    <w:p w14:paraId="75747750" w14:textId="03753227" w:rsidR="000445E1" w:rsidRDefault="000445E1" w:rsidP="006B501C">
      <w:pPr>
        <w:rPr>
          <w:b/>
          <w:color w:val="0072BC" w:themeColor="accent3"/>
        </w:rPr>
      </w:pPr>
    </w:p>
    <w:p w14:paraId="27138E4C" w14:textId="52ED15CC" w:rsidR="000445E1" w:rsidRDefault="000445E1" w:rsidP="006B501C">
      <w:pPr>
        <w:rPr>
          <w:b/>
          <w:color w:val="0072BC" w:themeColor="accent3"/>
        </w:rPr>
      </w:pPr>
    </w:p>
    <w:p w14:paraId="16D551E2" w14:textId="1D7118FC" w:rsidR="000445E1" w:rsidRDefault="000445E1" w:rsidP="006B501C">
      <w:pPr>
        <w:rPr>
          <w:b/>
          <w:color w:val="0072BC" w:themeColor="accent3"/>
        </w:rPr>
      </w:pPr>
    </w:p>
    <w:p w14:paraId="3DF16488" w14:textId="0249926D" w:rsidR="000445E1" w:rsidRDefault="000445E1" w:rsidP="006B501C">
      <w:pPr>
        <w:rPr>
          <w:b/>
          <w:color w:val="0072BC" w:themeColor="accent3"/>
        </w:rPr>
      </w:pPr>
    </w:p>
    <w:p w14:paraId="5BA205E9" w14:textId="77777777" w:rsidR="000445E1" w:rsidRDefault="000445E1" w:rsidP="006B501C">
      <w:pPr>
        <w:rPr>
          <w:b/>
          <w:color w:val="0072BC" w:themeColor="accent3"/>
        </w:rPr>
      </w:pPr>
    </w:p>
    <w:p w14:paraId="1BF5B404" w14:textId="77777777" w:rsidR="000445E1" w:rsidRDefault="000445E1" w:rsidP="006B501C">
      <w:pPr>
        <w:rPr>
          <w:b/>
          <w:color w:val="0072BC" w:themeColor="accent3"/>
        </w:rPr>
      </w:pPr>
    </w:p>
    <w:p w14:paraId="58579887" w14:textId="2BB519E2" w:rsidR="00E97DF0" w:rsidRDefault="00CB6963" w:rsidP="006645BA">
      <w:pPr>
        <w:rPr>
          <w:b/>
          <w:color w:val="0072BC" w:themeColor="accent3"/>
        </w:rPr>
      </w:pPr>
      <w:r>
        <w:rPr>
          <w:b/>
          <w:color w:val="0072BC" w:themeColor="accent3"/>
        </w:rPr>
        <w:br/>
      </w:r>
      <w:r w:rsidR="007F2C57">
        <w:rPr>
          <w:b/>
          <w:color w:val="0072BC" w:themeColor="accent3"/>
        </w:rPr>
        <w:t>This section i</w:t>
      </w:r>
      <w:r w:rsidR="008C2D57">
        <w:rPr>
          <w:b/>
          <w:color w:val="0072BC" w:themeColor="accent3"/>
        </w:rPr>
        <w:t xml:space="preserve">ncludes three introductory chapters </w:t>
      </w:r>
      <w:r w:rsidR="0050008D">
        <w:rPr>
          <w:b/>
          <w:color w:val="0072BC" w:themeColor="accent3"/>
        </w:rPr>
        <w:t xml:space="preserve">providing an overview of behaviours and attitudes. </w:t>
      </w:r>
    </w:p>
    <w:p w14:paraId="69F75693" w14:textId="7D58F262" w:rsidR="006645BA" w:rsidRPr="000445E1" w:rsidRDefault="0050008D" w:rsidP="006645BA">
      <w:pPr>
        <w:rPr>
          <w:b/>
          <w:color w:val="0072BC" w:themeColor="accent3"/>
        </w:rPr>
      </w:pPr>
      <w:r>
        <w:rPr>
          <w:b/>
          <w:color w:val="0072BC" w:themeColor="accent3"/>
        </w:rPr>
        <w:t>Subsequent chapters provide more detailed analysis on the following behaviours</w:t>
      </w:r>
      <w:r w:rsidR="006E414D">
        <w:rPr>
          <w:b/>
          <w:color w:val="0072BC" w:themeColor="accent3"/>
        </w:rPr>
        <w:t xml:space="preserve">: speeding, </w:t>
      </w:r>
      <w:r w:rsidR="002F68B8">
        <w:rPr>
          <w:b/>
          <w:color w:val="0072BC" w:themeColor="accent3"/>
        </w:rPr>
        <w:t>drink driving, distracted driving, tired driving, drug driving, seatbelt use</w:t>
      </w:r>
      <w:r w:rsidR="00E91C09">
        <w:rPr>
          <w:b/>
          <w:color w:val="0072BC" w:themeColor="accent3"/>
        </w:rPr>
        <w:t xml:space="preserve">, and transport use. The remaining chapters in this section examine </w:t>
      </w:r>
      <w:r w:rsidR="00E31144">
        <w:rPr>
          <w:b/>
          <w:color w:val="0072BC" w:themeColor="accent3"/>
        </w:rPr>
        <w:t xml:space="preserve">road </w:t>
      </w:r>
      <w:r w:rsidR="00E91C09">
        <w:rPr>
          <w:b/>
          <w:color w:val="0072BC" w:themeColor="accent3"/>
        </w:rPr>
        <w:t xml:space="preserve">enforcement </w:t>
      </w:r>
      <w:r w:rsidR="00E31144">
        <w:rPr>
          <w:b/>
          <w:color w:val="0072BC" w:themeColor="accent3"/>
        </w:rPr>
        <w:t xml:space="preserve">and the TAC’s Toward Zero key metrics.  </w:t>
      </w:r>
    </w:p>
    <w:p w14:paraId="2E1E37A5" w14:textId="49B56761" w:rsidR="00997D12" w:rsidRPr="00997D12" w:rsidRDefault="00997D12" w:rsidP="00997D12"/>
    <w:p w14:paraId="5D3EEEC3" w14:textId="2F7F3ADC" w:rsidR="00997D12" w:rsidRDefault="00211CAD" w:rsidP="008C2D57">
      <w:pPr>
        <w:pStyle w:val="Heading2"/>
      </w:pPr>
      <w:r>
        <w:br w:type="page"/>
      </w:r>
      <w:bookmarkStart w:id="24" w:name="_Toc142571636"/>
      <w:r w:rsidR="00415FC4">
        <w:lastRenderedPageBreak/>
        <w:t>Prevalence</w:t>
      </w:r>
      <w:r w:rsidR="00176B3D">
        <w:t xml:space="preserve"> of </w:t>
      </w:r>
      <w:r w:rsidR="00176B3D" w:rsidRPr="00176B3D">
        <w:t>heighte</w:t>
      </w:r>
      <w:r w:rsidR="00176B3D">
        <w:t>ne</w:t>
      </w:r>
      <w:r w:rsidR="00176B3D" w:rsidRPr="00176B3D">
        <w:t>d-risk driving behaviours</w:t>
      </w:r>
      <w:bookmarkEnd w:id="24"/>
    </w:p>
    <w:p w14:paraId="09897FA9" w14:textId="4CDF1A64" w:rsidR="00AD23C3" w:rsidRDefault="00CB51CE" w:rsidP="00987C5A">
      <w:r>
        <w:t>Nearly nine-in</w:t>
      </w:r>
      <w:r w:rsidR="00D476FA">
        <w:t>-</w:t>
      </w:r>
      <w:r>
        <w:t>ten (8</w:t>
      </w:r>
      <w:r w:rsidR="00445C7E">
        <w:t>8</w:t>
      </w:r>
      <w:r>
        <w:t xml:space="preserve">%) </w:t>
      </w:r>
      <w:r w:rsidR="00F948D4">
        <w:t>respondents</w:t>
      </w:r>
      <w:r w:rsidR="00F3724E">
        <w:t xml:space="preserve"> who </w:t>
      </w:r>
      <w:r w:rsidR="00A9051C">
        <w:t xml:space="preserve">drive reported at least one of </w:t>
      </w:r>
      <w:r w:rsidR="00B06600">
        <w:t xml:space="preserve">the </w:t>
      </w:r>
      <w:r w:rsidR="00A9051C">
        <w:t>heighte</w:t>
      </w:r>
      <w:r w:rsidR="00176B3D">
        <w:t>ne</w:t>
      </w:r>
      <w:r w:rsidR="00A9051C">
        <w:t>d</w:t>
      </w:r>
      <w:r w:rsidR="00DD6055">
        <w:t>-</w:t>
      </w:r>
      <w:r w:rsidR="00D5379B">
        <w:t>risk</w:t>
      </w:r>
      <w:r w:rsidR="00DD6055">
        <w:t xml:space="preserve"> driving</w:t>
      </w:r>
      <w:r w:rsidR="00D5379B">
        <w:t xml:space="preserve"> behaviours shown</w:t>
      </w:r>
      <w:r w:rsidR="00F3724E">
        <w:t xml:space="preserve"> </w:t>
      </w:r>
      <w:r w:rsidR="007D7912">
        <w:t xml:space="preserve">in </w:t>
      </w:r>
      <w:r w:rsidR="00D5379B">
        <w:fldChar w:fldCharType="begin"/>
      </w:r>
      <w:r w:rsidR="00D5379B">
        <w:instrText xml:space="preserve"> REF _Ref132651182 \h </w:instrText>
      </w:r>
      <w:r w:rsidR="00D5379B">
        <w:fldChar w:fldCharType="separate"/>
      </w:r>
      <w:r w:rsidR="00CB6963">
        <w:t xml:space="preserve">Figure </w:t>
      </w:r>
      <w:r w:rsidR="00CB6963">
        <w:rPr>
          <w:noProof/>
        </w:rPr>
        <w:t>1</w:t>
      </w:r>
      <w:r w:rsidR="00D5379B">
        <w:fldChar w:fldCharType="end"/>
      </w:r>
      <w:r w:rsidR="00CE3585">
        <w:t xml:space="preserve">. This </w:t>
      </w:r>
      <w:r w:rsidR="00E76E4E">
        <w:t>encompasses a range of behaviours</w:t>
      </w:r>
      <w:r w:rsidR="00BA1E4D">
        <w:t xml:space="preserve"> with varying levels of risk</w:t>
      </w:r>
      <w:r w:rsidR="00FE3D79">
        <w:t>, from those</w:t>
      </w:r>
      <w:r w:rsidR="00631F1B">
        <w:t xml:space="preserve"> </w:t>
      </w:r>
      <w:r w:rsidR="00CE3585">
        <w:t xml:space="preserve">who </w:t>
      </w:r>
      <w:r w:rsidR="00DB7983">
        <w:t>drove while feeling quite tired</w:t>
      </w:r>
      <w:r w:rsidR="00631F1B">
        <w:t xml:space="preserve"> or 3</w:t>
      </w:r>
      <w:r w:rsidR="00366A6C">
        <w:t xml:space="preserve"> </w:t>
      </w:r>
      <w:r w:rsidR="00631F1B">
        <w:t>km/h over the speed limit</w:t>
      </w:r>
      <w:r w:rsidR="00DB7983">
        <w:t>, to tho</w:t>
      </w:r>
      <w:r w:rsidR="00631F1B">
        <w:t xml:space="preserve">se who </w:t>
      </w:r>
      <w:r w:rsidR="00866A26">
        <w:t xml:space="preserve">drove while under the influence of illegal drugs </w:t>
      </w:r>
      <w:r w:rsidR="00A0250E">
        <w:t xml:space="preserve">or over their legal BAC. </w:t>
      </w:r>
    </w:p>
    <w:p w14:paraId="2F3EEE66" w14:textId="398F4841" w:rsidR="00C31DA0" w:rsidRPr="00987C5A" w:rsidRDefault="00CF1BC3" w:rsidP="00987C5A">
      <w:r>
        <w:t>M</w:t>
      </w:r>
      <w:r w:rsidR="00485527">
        <w:t>ore than half of respondents report</w:t>
      </w:r>
      <w:r w:rsidR="004F1509">
        <w:t>ed</w:t>
      </w:r>
      <w:r w:rsidR="00485527">
        <w:t xml:space="preserve"> that they </w:t>
      </w:r>
      <w:r w:rsidR="009D1401">
        <w:t>dr</w:t>
      </w:r>
      <w:r w:rsidR="00131EB6">
        <w:t>o</w:t>
      </w:r>
      <w:r w:rsidR="009D1401">
        <w:t>v</w:t>
      </w:r>
      <w:r w:rsidR="00485527">
        <w:t>e</w:t>
      </w:r>
      <w:r w:rsidR="002A3F24">
        <w:t xml:space="preserve"> </w:t>
      </w:r>
      <w:r w:rsidR="009D1401">
        <w:t>while quite tired (6</w:t>
      </w:r>
      <w:r w:rsidR="00115838">
        <w:t>6</w:t>
      </w:r>
      <w:r w:rsidR="009D1401">
        <w:t>%)</w:t>
      </w:r>
      <w:r w:rsidR="00ED3198">
        <w:t xml:space="preserve">, </w:t>
      </w:r>
      <w:r w:rsidR="008E488D">
        <w:t>dr</w:t>
      </w:r>
      <w:r w:rsidR="00131EB6">
        <w:t>o</w:t>
      </w:r>
      <w:r w:rsidR="008E488D">
        <w:t xml:space="preserve">ve 3 km/h </w:t>
      </w:r>
      <w:r w:rsidR="00411A85">
        <w:t xml:space="preserve">or more </w:t>
      </w:r>
      <w:r w:rsidR="008E488D">
        <w:t>over</w:t>
      </w:r>
      <w:r w:rsidR="009D1401">
        <w:t xml:space="preserve"> the </w:t>
      </w:r>
      <w:r w:rsidR="008E488D">
        <w:t xml:space="preserve">speed limit </w:t>
      </w:r>
      <w:r w:rsidR="00372928">
        <w:t>(6</w:t>
      </w:r>
      <w:r w:rsidR="00672BCC">
        <w:t>4</w:t>
      </w:r>
      <w:r w:rsidR="00372928">
        <w:t xml:space="preserve">%) </w:t>
      </w:r>
      <w:r w:rsidR="008E488D">
        <w:t xml:space="preserve">or </w:t>
      </w:r>
      <w:r w:rsidR="00372928">
        <w:t>dr</w:t>
      </w:r>
      <w:r w:rsidR="00131EB6">
        <w:t>o</w:t>
      </w:r>
      <w:r w:rsidR="00372928">
        <w:t>ve while holding a mobile phone in their hand (52%).</w:t>
      </w:r>
      <w:r w:rsidR="009D1401">
        <w:t xml:space="preserve"> </w:t>
      </w:r>
      <w:r w:rsidR="00BC3355">
        <w:t>Less</w:t>
      </w:r>
      <w:r w:rsidR="00372928">
        <w:t xml:space="preserve"> than </w:t>
      </w:r>
      <w:r w:rsidR="00BE5FAC">
        <w:t>5% of respondents travelled as a passenger while not wearing a seatbelt</w:t>
      </w:r>
      <w:r w:rsidR="00131EB6">
        <w:t xml:space="preserve"> (</w:t>
      </w:r>
      <w:r w:rsidR="00CF2E34">
        <w:t>4%)</w:t>
      </w:r>
      <w:r w:rsidR="00BE5FAC">
        <w:t xml:space="preserve">, </w:t>
      </w:r>
      <w:r w:rsidR="00B74A45">
        <w:t xml:space="preserve">drove while </w:t>
      </w:r>
      <w:r w:rsidR="004D5C5E">
        <w:t>over the</w:t>
      </w:r>
      <w:r w:rsidR="00BC3355">
        <w:t>ir</w:t>
      </w:r>
      <w:r w:rsidR="004D5C5E">
        <w:t xml:space="preserve"> legal BAC (3%), </w:t>
      </w:r>
      <w:r w:rsidR="00131EB6">
        <w:t>d</w:t>
      </w:r>
      <w:r w:rsidR="00CF2E34">
        <w:t>rove</w:t>
      </w:r>
      <w:r w:rsidR="009D1401">
        <w:t xml:space="preserve"> </w:t>
      </w:r>
      <w:r w:rsidR="00CF2E34">
        <w:t xml:space="preserve">while not wearing a seatbelt (2%) or drove </w:t>
      </w:r>
      <w:r w:rsidR="00C73E75">
        <w:t>after using</w:t>
      </w:r>
      <w:r w:rsidR="009D1401">
        <w:t xml:space="preserve"> illegal drugs (0.8%).</w:t>
      </w:r>
    </w:p>
    <w:p w14:paraId="291EFA12" w14:textId="4003648E" w:rsidR="003606B8" w:rsidRDefault="003606B8" w:rsidP="003606B8">
      <w:pPr>
        <w:pStyle w:val="Caption"/>
      </w:pPr>
      <w:bookmarkStart w:id="25" w:name="_Ref132651182"/>
      <w:bookmarkStart w:id="26" w:name="_Toc142571649"/>
      <w:r>
        <w:t xml:space="preserve">Figure </w:t>
      </w:r>
      <w:r w:rsidR="00E62C1B">
        <w:fldChar w:fldCharType="begin"/>
      </w:r>
      <w:r w:rsidR="00E62C1B">
        <w:instrText xml:space="preserve"> SEQ Figure \* ARABIC </w:instrText>
      </w:r>
      <w:r w:rsidR="00E62C1B">
        <w:fldChar w:fldCharType="separate"/>
      </w:r>
      <w:r w:rsidR="00CB6963">
        <w:rPr>
          <w:noProof/>
        </w:rPr>
        <w:t>1</w:t>
      </w:r>
      <w:r w:rsidR="00E62C1B">
        <w:rPr>
          <w:noProof/>
        </w:rPr>
        <w:fldChar w:fldCharType="end"/>
      </w:r>
      <w:bookmarkEnd w:id="25"/>
      <w:r>
        <w:tab/>
      </w:r>
      <w:r w:rsidR="00A217C4">
        <w:t xml:space="preserve">Prevalence of </w:t>
      </w:r>
      <w:r w:rsidR="00AA3CC2" w:rsidRPr="00AA3CC2">
        <w:t>heightened-risk</w:t>
      </w:r>
      <w:r w:rsidR="00A217C4">
        <w:t xml:space="preserve"> driving behaviours</w:t>
      </w:r>
      <w:bookmarkEnd w:id="26"/>
    </w:p>
    <w:p w14:paraId="0E8271B5" w14:textId="3D8E6740" w:rsidR="00FF2233" w:rsidRPr="00FF2233" w:rsidRDefault="00A22393" w:rsidP="00FF2233">
      <w:r>
        <w:rPr>
          <w:noProof/>
          <w:sz w:val="16"/>
          <w:szCs w:val="16"/>
          <w:lang w:eastAsia="en-AU"/>
        </w:rPr>
        <w:drawing>
          <wp:inline distT="0" distB="0" distL="0" distR="0" wp14:anchorId="5DA08C42" wp14:editId="666CA5B5">
            <wp:extent cx="6479540" cy="4996180"/>
            <wp:effectExtent l="0" t="0" r="0" b="0"/>
            <wp:docPr id="722024086" name="Picture 722024086"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2024086" name="Picture 2" descr="Graphical user interface&#10;&#10;Description automatically generated with medium confidence"/>
                    <pic:cNvPicPr/>
                  </pic:nvPicPr>
                  <pic:blipFill>
                    <a:blip r:embed="rId51">
                      <a:extLst>
                        <a:ext uri="{28A0092B-C50C-407E-A947-70E740481C1C}">
                          <a14:useLocalDpi xmlns:a14="http://schemas.microsoft.com/office/drawing/2010/main" val="0"/>
                        </a:ext>
                      </a:extLst>
                    </a:blip>
                    <a:stretch>
                      <a:fillRect/>
                    </a:stretch>
                  </pic:blipFill>
                  <pic:spPr>
                    <a:xfrm>
                      <a:off x="0" y="0"/>
                      <a:ext cx="6479540" cy="4996180"/>
                    </a:xfrm>
                    <a:prstGeom prst="rect">
                      <a:avLst/>
                    </a:prstGeom>
                  </pic:spPr>
                </pic:pic>
              </a:graphicData>
            </a:graphic>
          </wp:inline>
        </w:drawing>
      </w:r>
    </w:p>
    <w:p w14:paraId="5BDA91DF" w14:textId="097D61DE" w:rsidR="00204DF0" w:rsidRDefault="00204DF0" w:rsidP="00921A39">
      <w:pPr>
        <w:pStyle w:val="BaseText"/>
      </w:pPr>
      <w:r w:rsidRPr="00204DF0">
        <w:t>DB1</w:t>
      </w:r>
      <w:r>
        <w:t xml:space="preserve"> </w:t>
      </w:r>
      <w:r w:rsidRPr="00204DF0">
        <w:t>In the last month, how often did you use a mobile phone in your hand while driving to [</w:t>
      </w:r>
      <w:r w:rsidR="00F4351F">
        <w:t>mobile phone use behaviour</w:t>
      </w:r>
      <w:r w:rsidRPr="00204DF0">
        <w:t xml:space="preserve">]? </w:t>
      </w:r>
    </w:p>
    <w:p w14:paraId="7571D96F" w14:textId="71273DDE" w:rsidR="00204DF0" w:rsidRDefault="00204DF0" w:rsidP="00921A39">
      <w:pPr>
        <w:pStyle w:val="BaseText"/>
      </w:pPr>
      <w:r>
        <w:t xml:space="preserve">DB2 </w:t>
      </w:r>
      <w:r w:rsidRPr="00204DF0">
        <w:t>In the last three months, how often did you intentionally drive 3km/h or more above the limit in the following</w:t>
      </w:r>
      <w:r w:rsidR="00F4351F">
        <w:t xml:space="preserve"> </w:t>
      </w:r>
      <w:r w:rsidR="00F4351F" w:rsidRPr="00204DF0">
        <w:t>[</w:t>
      </w:r>
      <w:r w:rsidR="00F4351F">
        <w:t>speed limit zone</w:t>
      </w:r>
      <w:r w:rsidR="00F4351F" w:rsidRPr="00204DF0">
        <w:t xml:space="preserve">]? </w:t>
      </w:r>
    </w:p>
    <w:p w14:paraId="6D321137" w14:textId="4DF368D6" w:rsidR="00204DF0" w:rsidRDefault="00204DF0" w:rsidP="00921A39">
      <w:pPr>
        <w:pStyle w:val="BaseText"/>
      </w:pPr>
      <w:r w:rsidRPr="00204DF0">
        <w:t>DB4</w:t>
      </w:r>
      <w:r>
        <w:t xml:space="preserve"> </w:t>
      </w:r>
      <w:r w:rsidRPr="00204DF0">
        <w:t>In the last three months, how often did you intentionally drive 10km/h or more above the limit in the following</w:t>
      </w:r>
      <w:r w:rsidR="00F4351F">
        <w:t xml:space="preserve"> </w:t>
      </w:r>
      <w:r w:rsidR="00F4351F" w:rsidRPr="00204DF0">
        <w:t>[</w:t>
      </w:r>
      <w:r w:rsidR="00F4351F">
        <w:t>speed limit zone</w:t>
      </w:r>
      <w:r w:rsidR="00F4351F" w:rsidRPr="00204DF0">
        <w:t>]?</w:t>
      </w:r>
    </w:p>
    <w:p w14:paraId="3D27DD03" w14:textId="4205B055" w:rsidR="00204DF0" w:rsidRDefault="00204DF0" w:rsidP="00921A39">
      <w:pPr>
        <w:pStyle w:val="BaseText"/>
      </w:pPr>
      <w:r w:rsidRPr="00204DF0">
        <w:t>DB3</w:t>
      </w:r>
      <w:r>
        <w:t xml:space="preserve"> </w:t>
      </w:r>
      <w:r w:rsidRPr="00204DF0">
        <w:t>In the last 12 months, how often did you [</w:t>
      </w:r>
      <w:r w:rsidR="005F7A02">
        <w:t>dangerous</w:t>
      </w:r>
      <w:r w:rsidR="006D2135">
        <w:t xml:space="preserve"> </w:t>
      </w:r>
      <w:r w:rsidR="003474E8">
        <w:t>driving</w:t>
      </w:r>
      <w:r w:rsidR="006D2135">
        <w:t xml:space="preserve"> </w:t>
      </w:r>
      <w:r w:rsidR="008037C9">
        <w:t>behaviour</w:t>
      </w:r>
      <w:r w:rsidRPr="00204DF0">
        <w:t>]?</w:t>
      </w:r>
    </w:p>
    <w:p w14:paraId="25D00A1E" w14:textId="0FF989C2" w:rsidR="00921A39" w:rsidRDefault="00921A39" w:rsidP="00921A39">
      <w:pPr>
        <w:pStyle w:val="BaseText"/>
      </w:pPr>
      <w:r w:rsidRPr="00A217C4">
        <w:t xml:space="preserve">Base: </w:t>
      </w:r>
      <w:r w:rsidR="00204DF0" w:rsidRPr="00A217C4">
        <w:t>Drivers (n=</w:t>
      </w:r>
      <w:r w:rsidR="00A217C4" w:rsidRPr="00A217C4">
        <w:t>1,311 – 2,430</w:t>
      </w:r>
      <w:r w:rsidR="00204DF0" w:rsidRPr="00A217C4">
        <w:t>)</w:t>
      </w:r>
    </w:p>
    <w:p w14:paraId="51B65E50" w14:textId="77777777" w:rsidR="00815FBC" w:rsidRDefault="00815FBC">
      <w:pPr>
        <w:spacing w:after="0" w:line="240" w:lineRule="auto"/>
        <w:rPr>
          <w:rFonts w:eastAsia="Arial" w:cs="Arial"/>
          <w:b/>
          <w:bCs/>
          <w:color w:val="58595B"/>
          <w:sz w:val="28"/>
          <w:szCs w:val="28"/>
        </w:rPr>
      </w:pPr>
      <w:r>
        <w:br w:type="page"/>
      </w:r>
    </w:p>
    <w:p w14:paraId="5C704FE9" w14:textId="7DF59732" w:rsidR="005B75B5" w:rsidRDefault="005B75B5" w:rsidP="005B75B5">
      <w:pPr>
        <w:pStyle w:val="Heading3"/>
      </w:pPr>
      <w:r w:rsidRPr="005B75B5">
        <w:lastRenderedPageBreak/>
        <w:t xml:space="preserve">Number of heightened-risk driving behaviours performed by drivers </w:t>
      </w:r>
    </w:p>
    <w:p w14:paraId="1CE991A7" w14:textId="2447C7F2" w:rsidR="00F07DAD" w:rsidRDefault="001661AB" w:rsidP="1382F006">
      <w:pPr>
        <w:rPr>
          <w:rFonts w:eastAsia="Arial" w:cs="Arial"/>
        </w:rPr>
      </w:pPr>
      <w:r w:rsidRPr="00315D22">
        <w:rPr>
          <w:rFonts w:eastAsia="Arial" w:cs="Arial"/>
        </w:rPr>
        <w:t>Examining</w:t>
      </w:r>
      <w:r w:rsidR="047C1EF1" w:rsidRPr="00315D22">
        <w:rPr>
          <w:rFonts w:eastAsia="Arial" w:cs="Arial"/>
        </w:rPr>
        <w:t xml:space="preserve"> the number of driving behaviours </w:t>
      </w:r>
      <w:r w:rsidR="00770C68">
        <w:rPr>
          <w:rFonts w:eastAsia="Arial" w:cs="Arial"/>
        </w:rPr>
        <w:t xml:space="preserve">out of a possible </w:t>
      </w:r>
      <w:r w:rsidR="00907BE8">
        <w:rPr>
          <w:rFonts w:eastAsia="Arial" w:cs="Arial"/>
        </w:rPr>
        <w:t xml:space="preserve">eleven </w:t>
      </w:r>
      <w:r w:rsidR="00531265" w:rsidRPr="00315D22">
        <w:rPr>
          <w:rFonts w:eastAsia="Arial" w:cs="Arial"/>
        </w:rPr>
        <w:t>reported</w:t>
      </w:r>
      <w:r w:rsidRPr="00315D22">
        <w:rPr>
          <w:rFonts w:eastAsia="Arial" w:cs="Arial"/>
        </w:rPr>
        <w:t xml:space="preserve"> </w:t>
      </w:r>
      <w:r w:rsidR="00E447C2">
        <w:rPr>
          <w:rFonts w:eastAsia="Arial" w:cs="Arial"/>
        </w:rPr>
        <w:t xml:space="preserve">by respondents </w:t>
      </w:r>
      <w:r w:rsidR="00C00FE7">
        <w:rPr>
          <w:rFonts w:eastAsia="Arial" w:cs="Arial"/>
        </w:rPr>
        <w:t xml:space="preserve">who drive </w:t>
      </w:r>
      <w:r w:rsidRPr="00315D22">
        <w:rPr>
          <w:rFonts w:eastAsia="Arial" w:cs="Arial"/>
        </w:rPr>
        <w:t>shows that</w:t>
      </w:r>
      <w:r w:rsidR="047C1EF1" w:rsidRPr="00315D22">
        <w:rPr>
          <w:rFonts w:eastAsia="Arial" w:cs="Arial"/>
        </w:rPr>
        <w:t xml:space="preserve"> </w:t>
      </w:r>
      <w:r w:rsidR="005B75B5">
        <w:rPr>
          <w:rFonts w:eastAsia="Arial" w:cs="Arial"/>
        </w:rPr>
        <w:t xml:space="preserve">the majority </w:t>
      </w:r>
      <w:r w:rsidR="004622A4">
        <w:rPr>
          <w:rFonts w:eastAsia="Arial" w:cs="Arial"/>
        </w:rPr>
        <w:t>of drivers do engage in risky driving, at least to some extent. O</w:t>
      </w:r>
      <w:r w:rsidR="047C1EF1" w:rsidRPr="00315D22">
        <w:rPr>
          <w:rFonts w:eastAsia="Arial" w:cs="Arial"/>
        </w:rPr>
        <w:t>nly 1</w:t>
      </w:r>
      <w:r w:rsidR="008322DD" w:rsidRPr="00315D22">
        <w:rPr>
          <w:rFonts w:eastAsia="Arial" w:cs="Arial"/>
        </w:rPr>
        <w:t>2</w:t>
      </w:r>
      <w:r w:rsidR="047C1EF1" w:rsidRPr="00315D22">
        <w:rPr>
          <w:rFonts w:eastAsia="Arial" w:cs="Arial"/>
        </w:rPr>
        <w:t xml:space="preserve">% of drivers </w:t>
      </w:r>
      <w:r w:rsidR="00531265" w:rsidRPr="00315D22">
        <w:rPr>
          <w:rFonts w:eastAsia="Arial" w:cs="Arial"/>
        </w:rPr>
        <w:t>report not engag</w:t>
      </w:r>
      <w:r w:rsidR="00CE0037">
        <w:rPr>
          <w:rFonts w:eastAsia="Arial" w:cs="Arial"/>
        </w:rPr>
        <w:t>ing</w:t>
      </w:r>
      <w:r w:rsidRPr="00315D22">
        <w:rPr>
          <w:rFonts w:eastAsia="Arial" w:cs="Arial"/>
        </w:rPr>
        <w:t xml:space="preserve"> in </w:t>
      </w:r>
      <w:r w:rsidR="047C1EF1" w:rsidRPr="00315D22">
        <w:rPr>
          <w:rFonts w:eastAsia="Arial" w:cs="Arial"/>
        </w:rPr>
        <w:t xml:space="preserve">any </w:t>
      </w:r>
      <w:r w:rsidR="00FE6FBD">
        <w:rPr>
          <w:rFonts w:eastAsia="Arial" w:cs="Arial"/>
        </w:rPr>
        <w:t xml:space="preserve">of these </w:t>
      </w:r>
      <w:r w:rsidR="00CE0037">
        <w:rPr>
          <w:rFonts w:eastAsia="Arial" w:cs="Arial"/>
        </w:rPr>
        <w:t xml:space="preserve">heightened-risk </w:t>
      </w:r>
      <w:r w:rsidR="047C1EF1" w:rsidRPr="00315D22">
        <w:rPr>
          <w:rFonts w:eastAsia="Arial" w:cs="Arial"/>
        </w:rPr>
        <w:t>behaviours</w:t>
      </w:r>
      <w:r w:rsidRPr="00315D22">
        <w:rPr>
          <w:rFonts w:eastAsia="Arial" w:cs="Arial"/>
        </w:rPr>
        <w:t>.</w:t>
      </w:r>
      <w:r w:rsidR="047C1EF1" w:rsidRPr="00315D22">
        <w:rPr>
          <w:rFonts w:eastAsia="Arial" w:cs="Arial"/>
        </w:rPr>
        <w:t xml:space="preserve"> </w:t>
      </w:r>
      <w:r w:rsidR="00FE6FBD">
        <w:rPr>
          <w:rFonts w:eastAsia="Arial" w:cs="Arial"/>
        </w:rPr>
        <w:t>About half</w:t>
      </w:r>
      <w:r w:rsidR="047C1EF1" w:rsidRPr="00315D22">
        <w:rPr>
          <w:rFonts w:eastAsia="Arial" w:cs="Arial"/>
        </w:rPr>
        <w:t xml:space="preserve"> </w:t>
      </w:r>
      <w:r w:rsidRPr="00315D22">
        <w:rPr>
          <w:rFonts w:eastAsia="Arial" w:cs="Arial"/>
        </w:rPr>
        <w:t>(5</w:t>
      </w:r>
      <w:r w:rsidR="003029BA" w:rsidRPr="00315D22">
        <w:rPr>
          <w:rFonts w:eastAsia="Arial" w:cs="Arial"/>
        </w:rPr>
        <w:t>2</w:t>
      </w:r>
      <w:r w:rsidRPr="00315D22">
        <w:rPr>
          <w:rFonts w:eastAsia="Arial" w:cs="Arial"/>
        </w:rPr>
        <w:t xml:space="preserve">%) </w:t>
      </w:r>
      <w:r w:rsidR="00FE6FBD">
        <w:rPr>
          <w:rFonts w:eastAsia="Arial" w:cs="Arial"/>
        </w:rPr>
        <w:t xml:space="preserve">of </w:t>
      </w:r>
      <w:r w:rsidR="047C1EF1" w:rsidRPr="00315D22">
        <w:rPr>
          <w:rFonts w:eastAsia="Arial" w:cs="Arial"/>
        </w:rPr>
        <w:t xml:space="preserve">drivers </w:t>
      </w:r>
      <w:r w:rsidR="00CF28AB">
        <w:rPr>
          <w:rFonts w:eastAsia="Arial" w:cs="Arial"/>
        </w:rPr>
        <w:t>do</w:t>
      </w:r>
      <w:r w:rsidR="047C1EF1" w:rsidRPr="00315D22">
        <w:rPr>
          <w:rFonts w:eastAsia="Arial" w:cs="Arial"/>
        </w:rPr>
        <w:t xml:space="preserve"> </w:t>
      </w:r>
      <w:r w:rsidR="007967A9" w:rsidRPr="00315D22">
        <w:rPr>
          <w:rFonts w:eastAsia="Arial" w:cs="Arial"/>
        </w:rPr>
        <w:t xml:space="preserve">between </w:t>
      </w:r>
      <w:r w:rsidR="00CF28AB">
        <w:rPr>
          <w:rFonts w:eastAsia="Arial" w:cs="Arial"/>
        </w:rPr>
        <w:t>one</w:t>
      </w:r>
      <w:r w:rsidR="007967A9" w:rsidRPr="00315D22">
        <w:rPr>
          <w:rFonts w:eastAsia="Arial" w:cs="Arial"/>
        </w:rPr>
        <w:t xml:space="preserve"> and </w:t>
      </w:r>
      <w:r w:rsidR="00CF28AB">
        <w:rPr>
          <w:rFonts w:eastAsia="Arial" w:cs="Arial"/>
        </w:rPr>
        <w:t>three</w:t>
      </w:r>
      <w:r w:rsidR="007967A9" w:rsidRPr="00315D22">
        <w:rPr>
          <w:rFonts w:eastAsia="Arial" w:cs="Arial"/>
        </w:rPr>
        <w:t xml:space="preserve"> behaviours</w:t>
      </w:r>
      <w:r w:rsidR="00BB2B0A">
        <w:rPr>
          <w:rFonts w:eastAsia="Arial" w:cs="Arial"/>
        </w:rPr>
        <w:t xml:space="preserve">, </w:t>
      </w:r>
      <w:r w:rsidR="00EC5920" w:rsidRPr="00315D22">
        <w:rPr>
          <w:rFonts w:eastAsia="Arial" w:cs="Arial"/>
        </w:rPr>
        <w:t xml:space="preserve">with an average of </w:t>
      </w:r>
      <w:r w:rsidR="00BB2B0A">
        <w:rPr>
          <w:rFonts w:eastAsia="Arial" w:cs="Arial"/>
        </w:rPr>
        <w:t>three</w:t>
      </w:r>
      <w:r w:rsidR="00EC5920" w:rsidRPr="00315D22">
        <w:rPr>
          <w:rFonts w:eastAsia="Arial" w:cs="Arial"/>
        </w:rPr>
        <w:t xml:space="preserve"> behaviours among all drivers</w:t>
      </w:r>
      <w:r w:rsidR="047C1EF1" w:rsidRPr="00315D22">
        <w:rPr>
          <w:rFonts w:eastAsia="Arial" w:cs="Arial"/>
        </w:rPr>
        <w:t xml:space="preserve">. </w:t>
      </w:r>
      <w:r w:rsidR="007B6CAD">
        <w:rPr>
          <w:rFonts w:eastAsia="Arial" w:cs="Arial"/>
        </w:rPr>
        <w:t xml:space="preserve">More than a </w:t>
      </w:r>
      <w:r w:rsidR="008A017E" w:rsidRPr="00315D22">
        <w:rPr>
          <w:rFonts w:eastAsia="Arial" w:cs="Arial"/>
        </w:rPr>
        <w:t>third (</w:t>
      </w:r>
      <w:r w:rsidR="047C1EF1" w:rsidRPr="00315D22">
        <w:rPr>
          <w:rFonts w:eastAsia="Arial" w:cs="Arial"/>
        </w:rPr>
        <w:t>3</w:t>
      </w:r>
      <w:r w:rsidR="00FD366B" w:rsidRPr="00315D22">
        <w:rPr>
          <w:rFonts w:eastAsia="Arial" w:cs="Arial"/>
        </w:rPr>
        <w:t>7</w:t>
      </w:r>
      <w:r w:rsidR="047C1EF1" w:rsidRPr="00315D22">
        <w:rPr>
          <w:rFonts w:eastAsia="Arial" w:cs="Arial"/>
        </w:rPr>
        <w:t>%</w:t>
      </w:r>
      <w:r w:rsidR="008A017E" w:rsidRPr="00315D22">
        <w:rPr>
          <w:rFonts w:eastAsia="Arial" w:cs="Arial"/>
        </w:rPr>
        <w:t>)</w:t>
      </w:r>
      <w:r w:rsidR="047C1EF1" w:rsidRPr="00315D22">
        <w:rPr>
          <w:rFonts w:eastAsia="Arial" w:cs="Arial"/>
        </w:rPr>
        <w:t xml:space="preserve"> of drivers </w:t>
      </w:r>
      <w:r w:rsidR="004306BE" w:rsidRPr="00315D22">
        <w:rPr>
          <w:rFonts w:eastAsia="Arial" w:cs="Arial"/>
        </w:rPr>
        <w:t>report</w:t>
      </w:r>
      <w:r w:rsidR="007B6CAD">
        <w:rPr>
          <w:rFonts w:eastAsia="Arial" w:cs="Arial"/>
        </w:rPr>
        <w:t xml:space="preserve"> doing</w:t>
      </w:r>
      <w:r w:rsidR="004306BE" w:rsidRPr="00315D22">
        <w:rPr>
          <w:rFonts w:eastAsia="Arial" w:cs="Arial"/>
        </w:rPr>
        <w:t xml:space="preserve"> </w:t>
      </w:r>
      <w:r w:rsidR="007B6CAD">
        <w:rPr>
          <w:rFonts w:eastAsia="Arial" w:cs="Arial"/>
        </w:rPr>
        <w:t>four</w:t>
      </w:r>
      <w:r w:rsidR="047C1EF1" w:rsidRPr="00315D22">
        <w:rPr>
          <w:rFonts w:eastAsia="Arial" w:cs="Arial"/>
        </w:rPr>
        <w:t xml:space="preserve"> or more behaviours.</w:t>
      </w:r>
      <w:r w:rsidR="047C1EF1" w:rsidRPr="1382F006">
        <w:rPr>
          <w:rFonts w:eastAsia="Arial" w:cs="Arial"/>
        </w:rPr>
        <w:t xml:space="preserve">  </w:t>
      </w:r>
    </w:p>
    <w:p w14:paraId="689565C0" w14:textId="4A4EA9D7" w:rsidR="00F07DAD" w:rsidRDefault="00F07DAD" w:rsidP="00F07DAD">
      <w:pPr>
        <w:pStyle w:val="Caption"/>
      </w:pPr>
      <w:bookmarkStart w:id="27" w:name="_Toc142571650"/>
      <w:r>
        <w:t xml:space="preserve">Figure </w:t>
      </w:r>
      <w:r w:rsidR="00E62C1B">
        <w:fldChar w:fldCharType="begin"/>
      </w:r>
      <w:r w:rsidR="00E62C1B">
        <w:instrText xml:space="preserve"> SEQ Figure \* ARABIC </w:instrText>
      </w:r>
      <w:r w:rsidR="00E62C1B">
        <w:fldChar w:fldCharType="separate"/>
      </w:r>
      <w:r w:rsidR="00CB6963">
        <w:rPr>
          <w:noProof/>
        </w:rPr>
        <w:t>2</w:t>
      </w:r>
      <w:r w:rsidR="00E62C1B">
        <w:rPr>
          <w:noProof/>
        </w:rPr>
        <w:fldChar w:fldCharType="end"/>
      </w:r>
      <w:r>
        <w:tab/>
      </w:r>
      <w:r w:rsidR="00AA3CC2">
        <w:t>Number</w:t>
      </w:r>
      <w:r w:rsidR="00727967">
        <w:t xml:space="preserve"> of </w:t>
      </w:r>
      <w:r w:rsidR="00AA3CC2" w:rsidRPr="00AA3CC2">
        <w:t>heightened-risk</w:t>
      </w:r>
      <w:r>
        <w:t xml:space="preserve"> driving behaviours </w:t>
      </w:r>
      <w:r w:rsidR="00AA3CC2">
        <w:t>performed by drivers</w:t>
      </w:r>
      <w:bookmarkEnd w:id="27"/>
    </w:p>
    <w:p w14:paraId="6916F427" w14:textId="60C47011" w:rsidR="00315D22" w:rsidRDefault="00AA3CB3" w:rsidP="006B5E2B">
      <w:r>
        <w:rPr>
          <w:noProof/>
          <w:lang w:eastAsia="en-AU"/>
        </w:rPr>
        <w:drawing>
          <wp:inline distT="0" distB="0" distL="0" distR="0" wp14:anchorId="4AC52981" wp14:editId="68BC863D">
            <wp:extent cx="5615316" cy="2334970"/>
            <wp:effectExtent l="0" t="0" r="4445" b="8255"/>
            <wp:docPr id="210379704" name="Picture 210379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379704"/>
                    <pic:cNvPicPr/>
                  </pic:nvPicPr>
                  <pic:blipFill>
                    <a:blip r:embed="rId52">
                      <a:extLst>
                        <a:ext uri="{28A0092B-C50C-407E-A947-70E740481C1C}">
                          <a14:useLocalDpi xmlns:a14="http://schemas.microsoft.com/office/drawing/2010/main" val="0"/>
                        </a:ext>
                      </a:extLst>
                    </a:blip>
                    <a:stretch>
                      <a:fillRect/>
                    </a:stretch>
                  </pic:blipFill>
                  <pic:spPr>
                    <a:xfrm>
                      <a:off x="0" y="0"/>
                      <a:ext cx="5615316" cy="2334970"/>
                    </a:xfrm>
                    <a:prstGeom prst="rect">
                      <a:avLst/>
                    </a:prstGeom>
                  </pic:spPr>
                </pic:pic>
              </a:graphicData>
            </a:graphic>
          </wp:inline>
        </w:drawing>
      </w:r>
    </w:p>
    <w:p w14:paraId="3B2CE1D4" w14:textId="02B8EC41" w:rsidR="00204DF0" w:rsidRDefault="00204DF0" w:rsidP="00204DF0">
      <w:pPr>
        <w:pStyle w:val="BaseText"/>
      </w:pPr>
      <w:r w:rsidRPr="00204DF0">
        <w:t>DB1</w:t>
      </w:r>
      <w:r>
        <w:t xml:space="preserve"> </w:t>
      </w:r>
      <w:r w:rsidRPr="00204DF0">
        <w:t>In the last month, how often did you use a mobile phone in your hand while driving to [</w:t>
      </w:r>
      <w:r w:rsidR="005F7A02">
        <w:t>mobile phone use behaviour</w:t>
      </w:r>
      <w:r w:rsidR="005F7A02" w:rsidRPr="00204DF0">
        <w:t>]?</w:t>
      </w:r>
    </w:p>
    <w:p w14:paraId="43E05795" w14:textId="0B4A786F" w:rsidR="00204DF0" w:rsidRDefault="00204DF0" w:rsidP="00204DF0">
      <w:pPr>
        <w:pStyle w:val="BaseText"/>
      </w:pPr>
      <w:r>
        <w:t xml:space="preserve">DB2 </w:t>
      </w:r>
      <w:r w:rsidRPr="00204DF0">
        <w:t>In the last three months, how often did you intentionally drive 3km/h or more above the limit in the following</w:t>
      </w:r>
      <w:r w:rsidR="005F7A02">
        <w:t xml:space="preserve"> </w:t>
      </w:r>
      <w:r w:rsidR="005F7A02" w:rsidRPr="00204DF0">
        <w:t>[</w:t>
      </w:r>
      <w:r w:rsidR="005F7A02">
        <w:t>speed limit zone</w:t>
      </w:r>
      <w:r w:rsidR="005F7A02" w:rsidRPr="00204DF0">
        <w:t>]?</w:t>
      </w:r>
    </w:p>
    <w:p w14:paraId="108CD99B" w14:textId="66A132B4" w:rsidR="00204DF0" w:rsidRDefault="00204DF0" w:rsidP="00204DF0">
      <w:pPr>
        <w:pStyle w:val="BaseText"/>
      </w:pPr>
      <w:r w:rsidRPr="00204DF0">
        <w:t>DB4</w:t>
      </w:r>
      <w:r>
        <w:t xml:space="preserve"> </w:t>
      </w:r>
      <w:r w:rsidRPr="00204DF0">
        <w:t>In the last three months, how often did you intentionally drive 10km/h or more above the limit in the following</w:t>
      </w:r>
      <w:r w:rsidR="005F7A02">
        <w:t xml:space="preserve"> </w:t>
      </w:r>
      <w:r w:rsidR="005F7A02" w:rsidRPr="00204DF0">
        <w:t>[</w:t>
      </w:r>
      <w:r w:rsidR="005F7A02">
        <w:t>speed limit zone</w:t>
      </w:r>
      <w:r w:rsidR="005F7A02" w:rsidRPr="00204DF0">
        <w:t>]?</w:t>
      </w:r>
    </w:p>
    <w:p w14:paraId="0684C70F" w14:textId="283E1B5F" w:rsidR="00204DF0" w:rsidRDefault="00204DF0" w:rsidP="00204DF0">
      <w:pPr>
        <w:pStyle w:val="BaseText"/>
      </w:pPr>
      <w:r w:rsidRPr="00204DF0">
        <w:t>DB3</w:t>
      </w:r>
      <w:r>
        <w:t xml:space="preserve"> </w:t>
      </w:r>
      <w:r w:rsidRPr="00204DF0">
        <w:t>In the last 12 months, how often did you [</w:t>
      </w:r>
      <w:r w:rsidR="005F7A02">
        <w:t>dangerous driving behaviour</w:t>
      </w:r>
      <w:r w:rsidRPr="00204DF0">
        <w:t>]?</w:t>
      </w:r>
    </w:p>
    <w:p w14:paraId="2ED54352" w14:textId="1AEFFDCF" w:rsidR="00204DF0" w:rsidRDefault="00204DF0" w:rsidP="00204DF0">
      <w:pPr>
        <w:pStyle w:val="BaseText"/>
      </w:pPr>
      <w:r w:rsidRPr="00A44A32">
        <w:t>Base: Q3-Q4 Drivers (n=</w:t>
      </w:r>
      <w:r w:rsidR="00A44A32" w:rsidRPr="00A44A32">
        <w:t>1,311</w:t>
      </w:r>
      <w:r w:rsidRPr="00A44A32">
        <w:t>)</w:t>
      </w:r>
    </w:p>
    <w:p w14:paraId="0748888E" w14:textId="6CC2461B" w:rsidR="00713F03" w:rsidRDefault="00D41BDA" w:rsidP="00086A6B">
      <w:r>
        <w:t xml:space="preserve"> </w:t>
      </w:r>
    </w:p>
    <w:p w14:paraId="79F7A266" w14:textId="77777777" w:rsidR="006A46B3" w:rsidRDefault="006A46B3">
      <w:pPr>
        <w:rPr>
          <w:rFonts w:cs="Arial"/>
          <w:b/>
          <w:bCs/>
          <w:color w:val="58595B"/>
          <w:sz w:val="32"/>
          <w:szCs w:val="32"/>
        </w:rPr>
      </w:pPr>
      <w:r>
        <w:br w:type="page"/>
      </w:r>
    </w:p>
    <w:p w14:paraId="447E8303" w14:textId="16CD1007" w:rsidR="000E0FAC" w:rsidRDefault="00067DFC" w:rsidP="00067DFC">
      <w:pPr>
        <w:pStyle w:val="Heading2"/>
      </w:pPr>
      <w:bookmarkStart w:id="28" w:name="_Toc142571637"/>
      <w:r>
        <w:lastRenderedPageBreak/>
        <w:t xml:space="preserve">Dangerous </w:t>
      </w:r>
      <w:r w:rsidR="00D9271E">
        <w:t xml:space="preserve">Driving </w:t>
      </w:r>
      <w:r>
        <w:t>Behaviour Index</w:t>
      </w:r>
      <w:bookmarkEnd w:id="28"/>
    </w:p>
    <w:p w14:paraId="36101979" w14:textId="23AF577C" w:rsidR="00D9271E" w:rsidRDefault="003D1F6F" w:rsidP="006A46B3">
      <w:r>
        <w:t xml:space="preserve">As the </w:t>
      </w:r>
      <w:r w:rsidR="005E5834">
        <w:t xml:space="preserve">potential level </w:t>
      </w:r>
      <w:r w:rsidR="00593037">
        <w:t xml:space="preserve">of </w:t>
      </w:r>
      <w:r w:rsidR="005E5834">
        <w:t xml:space="preserve">risk varies for different types of driving behaviour </w:t>
      </w:r>
      <w:r>
        <w:t xml:space="preserve">and frequency </w:t>
      </w:r>
      <w:r w:rsidR="00274AE0">
        <w:t xml:space="preserve">with which </w:t>
      </w:r>
      <w:r w:rsidR="005E5834">
        <w:t>they are</w:t>
      </w:r>
      <w:r>
        <w:t xml:space="preserve"> perform</w:t>
      </w:r>
      <w:r w:rsidR="005E5834">
        <w:t xml:space="preserve">ed, a composite </w:t>
      </w:r>
      <w:r w:rsidR="00ED1A96">
        <w:t xml:space="preserve">variable has been developed which takes this variance into consideration. </w:t>
      </w:r>
      <w:r>
        <w:t xml:space="preserve"> </w:t>
      </w:r>
    </w:p>
    <w:p w14:paraId="682FF13E" w14:textId="4D001C5C" w:rsidR="00A14EA6" w:rsidRPr="00A14EA6" w:rsidRDefault="006A46B3" w:rsidP="006A46B3">
      <w:r w:rsidRPr="00A14EA6">
        <w:t>The Dangerous</w:t>
      </w:r>
      <w:r w:rsidR="00315F6E">
        <w:t xml:space="preserve"> Driving</w:t>
      </w:r>
      <w:r w:rsidRPr="00A14EA6">
        <w:t xml:space="preserve"> Behaviour Index (DBI) summarises the </w:t>
      </w:r>
      <w:r w:rsidR="000510BD">
        <w:t>level of risk</w:t>
      </w:r>
      <w:r w:rsidRPr="00A14EA6">
        <w:t xml:space="preserve"> </w:t>
      </w:r>
      <w:r w:rsidR="000510BD">
        <w:t>for drivers’</w:t>
      </w:r>
      <w:r w:rsidRPr="00A14EA6">
        <w:t xml:space="preserve"> behaviours on a scale between 0 and 100, with 0 describing someone who does</w:t>
      </w:r>
      <w:r w:rsidR="00A101BB">
        <w:t xml:space="preserve"> </w:t>
      </w:r>
      <w:r w:rsidRPr="00A14EA6">
        <w:t>n</w:t>
      </w:r>
      <w:r w:rsidR="00A101BB">
        <w:t>o</w:t>
      </w:r>
      <w:r w:rsidRPr="00A14EA6">
        <w:t>t do any dangerous behaviours</w:t>
      </w:r>
      <w:r w:rsidR="00A17653">
        <w:t xml:space="preserve"> at all</w:t>
      </w:r>
      <w:r w:rsidRPr="00A14EA6">
        <w:t>, and 100 describing someone who do</w:t>
      </w:r>
      <w:r w:rsidR="00A17653">
        <w:t>es</w:t>
      </w:r>
      <w:r w:rsidRPr="00A14EA6">
        <w:t xml:space="preserve"> all listed dangerous behaviours</w:t>
      </w:r>
      <w:r w:rsidR="00A17653">
        <w:t xml:space="preserve"> at the maximum reportable frequency</w:t>
      </w:r>
      <w:r w:rsidRPr="00A14EA6">
        <w:t xml:space="preserve">. </w:t>
      </w:r>
      <w:r w:rsidR="00315F6E" w:rsidRPr="00A14EA6">
        <w:t xml:space="preserve">For detailed information regarding the construction of this index, refer to </w:t>
      </w:r>
      <w:r w:rsidR="00967C97">
        <w:t>Appendix 1</w:t>
      </w:r>
      <w:r w:rsidR="00A17653">
        <w:t>.</w:t>
      </w:r>
    </w:p>
    <w:p w14:paraId="03116270" w14:textId="08304FDC" w:rsidR="00A44A32" w:rsidRDefault="00F61D75" w:rsidP="006A46B3">
      <w:r>
        <w:t xml:space="preserve">The DBI indicates that </w:t>
      </w:r>
      <w:r w:rsidR="00CE6787">
        <w:t>most drivers have a low</w:t>
      </w:r>
      <w:r>
        <w:t xml:space="preserve"> risk </w:t>
      </w:r>
      <w:r w:rsidR="00CE6787">
        <w:t>profile</w:t>
      </w:r>
      <w:r w:rsidR="0074189D">
        <w:t>, with</w:t>
      </w:r>
      <w:r w:rsidR="00A2039D">
        <w:t xml:space="preserve"> the </w:t>
      </w:r>
      <w:r w:rsidR="005D6FD0">
        <w:t xml:space="preserve">median score </w:t>
      </w:r>
      <w:r w:rsidR="0074189D">
        <w:t>being</w:t>
      </w:r>
      <w:r w:rsidR="00A2039D">
        <w:t xml:space="preserve"> 13 </w:t>
      </w:r>
      <w:r w:rsidR="00EF7110">
        <w:t xml:space="preserve">out of a possible 100 points on the DBI. </w:t>
      </w:r>
      <w:r w:rsidR="00C80A2C">
        <w:t>Compared with</w:t>
      </w:r>
      <w:r w:rsidR="0042095B">
        <w:t xml:space="preserve"> the 75</w:t>
      </w:r>
      <w:r w:rsidR="0042095B" w:rsidRPr="0042095B">
        <w:rPr>
          <w:vertAlign w:val="superscript"/>
        </w:rPr>
        <w:t>th</w:t>
      </w:r>
      <w:r w:rsidR="0042095B">
        <w:t xml:space="preserve"> percentile of drivers, </w:t>
      </w:r>
      <w:r w:rsidR="00B75ABA">
        <w:t>the DBI is</w:t>
      </w:r>
      <w:r w:rsidR="009D40B6">
        <w:t xml:space="preserve"> only </w:t>
      </w:r>
      <w:r w:rsidR="00495267">
        <w:t>6 points higher than the median</w:t>
      </w:r>
      <w:r w:rsidR="00117720">
        <w:t>,</w:t>
      </w:r>
      <w:r w:rsidR="0074189D">
        <w:t xml:space="preserve"> </w:t>
      </w:r>
      <w:r w:rsidR="00117720">
        <w:t xml:space="preserve">or </w:t>
      </w:r>
      <w:r w:rsidR="009D40B6">
        <w:t>19 out of a possible 100</w:t>
      </w:r>
      <w:r w:rsidR="002D234F">
        <w:t xml:space="preserve"> </w:t>
      </w:r>
      <w:r w:rsidR="00117720">
        <w:t>points.</w:t>
      </w:r>
      <w:r w:rsidR="009D40B6">
        <w:t xml:space="preserve"> </w:t>
      </w:r>
      <w:r w:rsidR="00861A11">
        <w:t xml:space="preserve">This demonstrates </w:t>
      </w:r>
      <w:r w:rsidR="00D25516">
        <w:t xml:space="preserve">that </w:t>
      </w:r>
      <w:r w:rsidR="00861A11">
        <w:t>there is a long tail of drivers</w:t>
      </w:r>
      <w:r w:rsidR="00270D39">
        <w:t xml:space="preserve"> with relatively high </w:t>
      </w:r>
      <w:r w:rsidR="00196575">
        <w:t xml:space="preserve">to extremely high </w:t>
      </w:r>
      <w:r w:rsidR="00270D39">
        <w:t>risk</w:t>
      </w:r>
      <w:r w:rsidR="00861A11">
        <w:t xml:space="preserve">, </w:t>
      </w:r>
      <w:r w:rsidR="0036745C">
        <w:t>with</w:t>
      </w:r>
      <w:r w:rsidR="00861A11">
        <w:t xml:space="preserve"> </w:t>
      </w:r>
      <w:r w:rsidR="00CA3BAE">
        <w:t>one</w:t>
      </w:r>
      <w:r w:rsidR="0036745C">
        <w:t>-</w:t>
      </w:r>
      <w:r w:rsidR="00CA3BAE">
        <w:t>in</w:t>
      </w:r>
      <w:r w:rsidR="0036745C">
        <w:t>-eight</w:t>
      </w:r>
      <w:r w:rsidR="00D76247">
        <w:t xml:space="preserve"> (</w:t>
      </w:r>
      <w:r w:rsidR="00CA3BAE">
        <w:t>12</w:t>
      </w:r>
      <w:r w:rsidR="00D76247">
        <w:t xml:space="preserve">%) </w:t>
      </w:r>
      <w:r w:rsidR="00D25516">
        <w:t>hav</w:t>
      </w:r>
      <w:r w:rsidR="0036745C">
        <w:t>ing</w:t>
      </w:r>
      <w:r w:rsidR="00D25516">
        <w:t xml:space="preserve"> </w:t>
      </w:r>
      <w:r w:rsidR="003F7F0B">
        <w:t>a</w:t>
      </w:r>
      <w:r w:rsidR="00CA3BAE">
        <w:t xml:space="preserve"> score </w:t>
      </w:r>
      <w:r w:rsidR="00C80A2C">
        <w:t xml:space="preserve">of at least </w:t>
      </w:r>
      <w:r w:rsidR="003F7F0B">
        <w:t xml:space="preserve">double </w:t>
      </w:r>
      <w:r w:rsidR="00C80A2C">
        <w:t>the</w:t>
      </w:r>
      <w:r w:rsidR="003F7F0B">
        <w:t xml:space="preserve"> av</w:t>
      </w:r>
      <w:r w:rsidR="0013558E">
        <w:t xml:space="preserve">erage driver </w:t>
      </w:r>
      <w:r w:rsidR="00CA3BAE">
        <w:t>(26</w:t>
      </w:r>
      <w:r w:rsidR="00926411">
        <w:t>+</w:t>
      </w:r>
      <w:r w:rsidR="00CA3BAE">
        <w:t>).</w:t>
      </w:r>
      <w:r w:rsidR="00D25516">
        <w:t xml:space="preserve">  </w:t>
      </w:r>
      <w:r w:rsidR="00D76247">
        <w:t xml:space="preserve"> </w:t>
      </w:r>
    </w:p>
    <w:p w14:paraId="32E33E67" w14:textId="4A3C9FFC" w:rsidR="00A44A32" w:rsidRDefault="00A44A32" w:rsidP="00A44A32">
      <w:pPr>
        <w:pStyle w:val="Caption"/>
      </w:pPr>
      <w:bookmarkStart w:id="29" w:name="_Toc142571651"/>
      <w:r>
        <w:t xml:space="preserve">Figure </w:t>
      </w:r>
      <w:r w:rsidR="00E62C1B">
        <w:fldChar w:fldCharType="begin"/>
      </w:r>
      <w:r w:rsidR="00E62C1B">
        <w:instrText xml:space="preserve"> SEQ Figure \* ARABIC </w:instrText>
      </w:r>
      <w:r w:rsidR="00E62C1B">
        <w:fldChar w:fldCharType="separate"/>
      </w:r>
      <w:r w:rsidR="00CB6963">
        <w:rPr>
          <w:noProof/>
        </w:rPr>
        <w:t>3</w:t>
      </w:r>
      <w:r w:rsidR="00E62C1B">
        <w:rPr>
          <w:noProof/>
        </w:rPr>
        <w:fldChar w:fldCharType="end"/>
      </w:r>
      <w:r>
        <w:tab/>
      </w:r>
      <w:r w:rsidR="00A14EA6">
        <w:t>Dangerous Behaviour Index summary</w:t>
      </w:r>
      <w:bookmarkEnd w:id="29"/>
    </w:p>
    <w:p w14:paraId="472485CD" w14:textId="36B86877" w:rsidR="00067DFC" w:rsidRPr="00067DFC" w:rsidRDefault="00A52AF2" w:rsidP="00067DFC">
      <w:r>
        <w:rPr>
          <w:noProof/>
          <w:lang w:eastAsia="en-AU"/>
        </w:rPr>
        <w:drawing>
          <wp:inline distT="0" distB="0" distL="0" distR="0" wp14:anchorId="5B08751B" wp14:editId="739E6565">
            <wp:extent cx="6478245" cy="3118485"/>
            <wp:effectExtent l="0" t="0" r="0" b="5715"/>
            <wp:docPr id="1912388516" name="Picture 1912388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2388516" name="Picture 1912388516"/>
                    <pic:cNvPicPr/>
                  </pic:nvPicPr>
                  <pic:blipFill>
                    <a:blip r:embed="rId53">
                      <a:extLst>
                        <a:ext uri="{28A0092B-C50C-407E-A947-70E740481C1C}">
                          <a14:useLocalDpi xmlns:a14="http://schemas.microsoft.com/office/drawing/2010/main" val="0"/>
                        </a:ext>
                      </a:extLst>
                    </a:blip>
                    <a:stretch>
                      <a:fillRect/>
                    </a:stretch>
                  </pic:blipFill>
                  <pic:spPr>
                    <a:xfrm>
                      <a:off x="0" y="0"/>
                      <a:ext cx="6478245" cy="3118485"/>
                    </a:xfrm>
                    <a:prstGeom prst="rect">
                      <a:avLst/>
                    </a:prstGeom>
                  </pic:spPr>
                </pic:pic>
              </a:graphicData>
            </a:graphic>
          </wp:inline>
        </w:drawing>
      </w:r>
    </w:p>
    <w:p w14:paraId="724F5E03" w14:textId="2B63D993" w:rsidR="00A44A32" w:rsidRDefault="00A44A32" w:rsidP="00A44A32">
      <w:pPr>
        <w:pStyle w:val="BaseText"/>
      </w:pPr>
      <w:r w:rsidRPr="00204DF0">
        <w:t>DB1</w:t>
      </w:r>
      <w:r>
        <w:t xml:space="preserve"> </w:t>
      </w:r>
      <w:r w:rsidRPr="00204DF0">
        <w:t>In the last month, how often did you use a mobile phone in your hand while driving to [</w:t>
      </w:r>
      <w:r w:rsidR="005F7A02">
        <w:t>mobile phone use behaviour</w:t>
      </w:r>
      <w:r w:rsidR="005F7A02" w:rsidRPr="00204DF0">
        <w:t>]?</w:t>
      </w:r>
    </w:p>
    <w:p w14:paraId="69D68369" w14:textId="72CA2E89" w:rsidR="00A44A32" w:rsidRDefault="00A44A32" w:rsidP="00A44A32">
      <w:pPr>
        <w:pStyle w:val="BaseText"/>
      </w:pPr>
      <w:r>
        <w:t xml:space="preserve">DB2 </w:t>
      </w:r>
      <w:r w:rsidRPr="00204DF0">
        <w:t>In the last three months, how often did you intentionally drive 3km/h or more above the limit in the following</w:t>
      </w:r>
      <w:r w:rsidR="005F7A02">
        <w:t xml:space="preserve"> </w:t>
      </w:r>
      <w:r w:rsidR="005F7A02" w:rsidRPr="00204DF0">
        <w:t>[</w:t>
      </w:r>
      <w:r w:rsidR="005F7A02">
        <w:t>speed limit zone</w:t>
      </w:r>
      <w:r w:rsidR="005F7A02" w:rsidRPr="00204DF0">
        <w:t>]?</w:t>
      </w:r>
    </w:p>
    <w:p w14:paraId="657C49C1" w14:textId="70CAECA6" w:rsidR="00A44A32" w:rsidRDefault="00A44A32" w:rsidP="00A44A32">
      <w:pPr>
        <w:pStyle w:val="BaseText"/>
      </w:pPr>
      <w:r w:rsidRPr="00204DF0">
        <w:t>DB4</w:t>
      </w:r>
      <w:r>
        <w:t xml:space="preserve"> </w:t>
      </w:r>
      <w:r w:rsidRPr="00204DF0">
        <w:t>In the last three months, how often did you intentionally drive 10km/h or more above the limit in the following</w:t>
      </w:r>
      <w:r w:rsidR="005F7A02">
        <w:t xml:space="preserve"> </w:t>
      </w:r>
      <w:r w:rsidR="005F7A02" w:rsidRPr="00204DF0">
        <w:t>[</w:t>
      </w:r>
      <w:r w:rsidR="005F7A02">
        <w:t>speed limit zone</w:t>
      </w:r>
      <w:r w:rsidR="005F7A02" w:rsidRPr="00204DF0">
        <w:t>]?</w:t>
      </w:r>
    </w:p>
    <w:p w14:paraId="6C265F8E" w14:textId="7C450A3F" w:rsidR="00A44A32" w:rsidRDefault="00A44A32" w:rsidP="00A44A32">
      <w:pPr>
        <w:pStyle w:val="BaseText"/>
      </w:pPr>
      <w:r w:rsidRPr="00204DF0">
        <w:t>DB3</w:t>
      </w:r>
      <w:r>
        <w:t xml:space="preserve"> </w:t>
      </w:r>
      <w:r w:rsidRPr="00204DF0">
        <w:t>In the last 12 months, how often did you [</w:t>
      </w:r>
      <w:r w:rsidR="005F7A02">
        <w:t>dangerous driving behaviour</w:t>
      </w:r>
      <w:r w:rsidRPr="00204DF0">
        <w:t>]?</w:t>
      </w:r>
    </w:p>
    <w:p w14:paraId="7A7F449D" w14:textId="77777777" w:rsidR="00980475" w:rsidRDefault="00A44A32" w:rsidP="00754C57">
      <w:pPr>
        <w:pStyle w:val="BaseText"/>
      </w:pPr>
      <w:r w:rsidRPr="002E5D08">
        <w:t>Base: Drivers (n=</w:t>
      </w:r>
      <w:r w:rsidR="002E5D08" w:rsidRPr="002E5D08">
        <w:t>2,430</w:t>
      </w:r>
      <w:r w:rsidRPr="002E5D08">
        <w:t>)</w:t>
      </w:r>
    </w:p>
    <w:p w14:paraId="4154B29E" w14:textId="77777777" w:rsidR="00980475" w:rsidRDefault="00980475" w:rsidP="00754C57">
      <w:pPr>
        <w:pStyle w:val="BaseText"/>
      </w:pPr>
    </w:p>
    <w:p w14:paraId="5392A5E9" w14:textId="77777777" w:rsidR="00757A7D" w:rsidRDefault="00757A7D">
      <w:pPr>
        <w:spacing w:after="0" w:line="240" w:lineRule="auto"/>
        <w:rPr>
          <w:rFonts w:eastAsia="Arial" w:cs="Arial"/>
          <w:b/>
          <w:bCs/>
          <w:color w:val="58595B"/>
          <w:sz w:val="28"/>
          <w:szCs w:val="28"/>
        </w:rPr>
      </w:pPr>
      <w:r>
        <w:br w:type="page"/>
      </w:r>
    </w:p>
    <w:p w14:paraId="0F9766F2" w14:textId="6B9E9818" w:rsidR="00757A7D" w:rsidRDefault="00757A7D" w:rsidP="00980475">
      <w:pPr>
        <w:pStyle w:val="Heading3"/>
      </w:pPr>
      <w:r>
        <w:lastRenderedPageBreak/>
        <w:t>Profile of DBI levels</w:t>
      </w:r>
    </w:p>
    <w:p w14:paraId="1A3CFDA0" w14:textId="1EC404AB" w:rsidR="00302AF9" w:rsidRPr="00302AF9" w:rsidRDefault="00302AF9" w:rsidP="00302AF9">
      <w:r>
        <w:t xml:space="preserve">Understanding the profile of </w:t>
      </w:r>
      <w:r w:rsidR="00AF57CF">
        <w:t>those with</w:t>
      </w:r>
      <w:r w:rsidR="00590A97">
        <w:t xml:space="preserve"> high DBI levels </w:t>
      </w:r>
      <w:r w:rsidR="00695D7E">
        <w:t>provides an overview of the characteristics of drivers who have lower or higher risk</w:t>
      </w:r>
      <w:r>
        <w:t xml:space="preserve">. In this section, we </w:t>
      </w:r>
      <w:r w:rsidR="005C03BD">
        <w:t xml:space="preserve">show </w:t>
      </w:r>
      <w:r w:rsidR="00531976">
        <w:t xml:space="preserve">attributes which vary among respondents </w:t>
      </w:r>
      <w:r w:rsidR="00EB2ADA">
        <w:t>with different DBI levels.</w:t>
      </w:r>
      <w:r w:rsidR="000F6928">
        <w:t xml:space="preserve"> We have categorised these in order of percentiles, with the lowest 25</w:t>
      </w:r>
      <w:r w:rsidR="000F6928" w:rsidRPr="000F6928">
        <w:rPr>
          <w:vertAlign w:val="superscript"/>
        </w:rPr>
        <w:t>th</w:t>
      </w:r>
      <w:r w:rsidR="000F6928">
        <w:t xml:space="preserve"> percentile of DBI scores categorised as ‘Low’, </w:t>
      </w:r>
      <w:r w:rsidR="005B08C8">
        <w:t xml:space="preserve">scores up to </w:t>
      </w:r>
      <w:r w:rsidR="00D43092">
        <w:t xml:space="preserve">and including </w:t>
      </w:r>
      <w:r w:rsidR="005B08C8">
        <w:t xml:space="preserve">the median as ‘Medium’, scores in the </w:t>
      </w:r>
      <w:r w:rsidR="00D43092">
        <w:t>7</w:t>
      </w:r>
      <w:r w:rsidR="005B08C8">
        <w:t>5</w:t>
      </w:r>
      <w:r w:rsidR="005B08C8" w:rsidRPr="005B08C8">
        <w:rPr>
          <w:vertAlign w:val="superscript"/>
        </w:rPr>
        <w:t>th</w:t>
      </w:r>
      <w:r w:rsidR="005B08C8">
        <w:t xml:space="preserve"> percentile as ‘High’</w:t>
      </w:r>
      <w:r w:rsidR="002028DF">
        <w:t xml:space="preserve">, the </w:t>
      </w:r>
      <w:r w:rsidR="00D43092">
        <w:t>9</w:t>
      </w:r>
      <w:r w:rsidR="002028DF">
        <w:t>5</w:t>
      </w:r>
      <w:r w:rsidR="002028DF" w:rsidRPr="002028DF">
        <w:rPr>
          <w:vertAlign w:val="superscript"/>
        </w:rPr>
        <w:t>th</w:t>
      </w:r>
      <w:r w:rsidR="002028DF">
        <w:t xml:space="preserve"> percentile as ‘Very High’ and the remaining high scores </w:t>
      </w:r>
      <w:r w:rsidR="00D43092">
        <w:t>beyond</w:t>
      </w:r>
      <w:r w:rsidR="002028DF">
        <w:t xml:space="preserve"> the </w:t>
      </w:r>
      <w:r w:rsidR="00D43092">
        <w:t>95</w:t>
      </w:r>
      <w:r w:rsidR="00D43092" w:rsidRPr="00D43092">
        <w:rPr>
          <w:vertAlign w:val="superscript"/>
        </w:rPr>
        <w:t>th</w:t>
      </w:r>
      <w:r w:rsidR="000C734A">
        <w:t xml:space="preserve"> percentile</w:t>
      </w:r>
      <w:r w:rsidR="002028DF">
        <w:t xml:space="preserve"> as ‘Extremely High’. </w:t>
      </w:r>
    </w:p>
    <w:p w14:paraId="1C1B1766" w14:textId="45C1099D" w:rsidR="00096C78" w:rsidRDefault="00096C78" w:rsidP="00096C78">
      <w:r>
        <w:t xml:space="preserve">The findings show that those </w:t>
      </w:r>
      <w:r w:rsidR="00734E47">
        <w:t xml:space="preserve">with </w:t>
      </w:r>
      <w:r w:rsidR="000F6928">
        <w:t>extremely high</w:t>
      </w:r>
      <w:r>
        <w:t xml:space="preserve"> DBI scores</w:t>
      </w:r>
      <w:r w:rsidR="00520A33">
        <w:t xml:space="preserve"> (drivers with scores of 34 and above)</w:t>
      </w:r>
      <w:r>
        <w:t xml:space="preserve"> are more likely than the average driver to:</w:t>
      </w:r>
    </w:p>
    <w:p w14:paraId="2CC374D1" w14:textId="45AF62B7" w:rsidR="00757A7D" w:rsidRDefault="009D0B33" w:rsidP="00757A7D">
      <w:pPr>
        <w:pStyle w:val="BulletBLUE"/>
      </w:pPr>
      <w:r>
        <w:t>Be aged 18-25 and 26-39</w:t>
      </w:r>
    </w:p>
    <w:p w14:paraId="746ADB4C" w14:textId="152B9322" w:rsidR="009D0B33" w:rsidRDefault="009D0B33" w:rsidP="00757A7D">
      <w:pPr>
        <w:pStyle w:val="BulletBLUE"/>
      </w:pPr>
      <w:r>
        <w:t>Be on a provisional licence</w:t>
      </w:r>
    </w:p>
    <w:p w14:paraId="43B84615" w14:textId="5BCFEB64" w:rsidR="009D0B33" w:rsidRDefault="009D0B33" w:rsidP="00757A7D">
      <w:pPr>
        <w:pStyle w:val="BulletBLUE"/>
      </w:pPr>
      <w:r>
        <w:t>Not have children</w:t>
      </w:r>
    </w:p>
    <w:p w14:paraId="5286517D" w14:textId="753F6BFC" w:rsidR="009D0B33" w:rsidRDefault="009D0B33" w:rsidP="00757A7D">
      <w:pPr>
        <w:pStyle w:val="BulletBLUE"/>
      </w:pPr>
      <w:r>
        <w:t>Be employed full-time</w:t>
      </w:r>
    </w:p>
    <w:p w14:paraId="1D1E9663" w14:textId="54B264A9" w:rsidR="009D0B33" w:rsidRDefault="006C6E95" w:rsidP="00757A7D">
      <w:pPr>
        <w:pStyle w:val="BulletBLUE"/>
      </w:pPr>
      <w:r>
        <w:t>Use public transport, taxis or similar, ride a bicycle, motorcycle or e-device (scooter, bicycle or skateboard)</w:t>
      </w:r>
    </w:p>
    <w:p w14:paraId="5ACC905E" w14:textId="065FDB02" w:rsidR="006C6E95" w:rsidRDefault="00C274D5" w:rsidP="00757A7D">
      <w:pPr>
        <w:pStyle w:val="BulletBLUE"/>
      </w:pPr>
      <w:r>
        <w:t>Drive a utility or pickup</w:t>
      </w:r>
    </w:p>
    <w:p w14:paraId="50CECB1D" w14:textId="2C712940" w:rsidR="00C274D5" w:rsidRDefault="00C274D5" w:rsidP="00C274D5">
      <w:pPr>
        <w:pStyle w:val="BulletBLUE"/>
      </w:pPr>
      <w:r>
        <w:t>Drive more kilometres on average in a year</w:t>
      </w:r>
      <w:r w:rsidR="00EB2ADA">
        <w:t>.</w:t>
      </w:r>
    </w:p>
    <w:p w14:paraId="169D8D75" w14:textId="3F66BE7E" w:rsidR="00C274D5" w:rsidRDefault="00C274D5" w:rsidP="00C274D5">
      <w:pPr>
        <w:pStyle w:val="Caption"/>
      </w:pPr>
      <w:bookmarkStart w:id="30" w:name="_Toc142571715"/>
      <w:r w:rsidRPr="00106931">
        <w:t xml:space="preserve">Table </w:t>
      </w:r>
      <w:r w:rsidR="00E62C1B">
        <w:fldChar w:fldCharType="begin"/>
      </w:r>
      <w:r w:rsidR="00E62C1B">
        <w:instrText xml:space="preserve"> SEQ Table \* ARABIC </w:instrText>
      </w:r>
      <w:r w:rsidR="00E62C1B">
        <w:fldChar w:fldCharType="separate"/>
      </w:r>
      <w:r w:rsidR="00CB6963">
        <w:rPr>
          <w:noProof/>
        </w:rPr>
        <w:t>2</w:t>
      </w:r>
      <w:r w:rsidR="00E62C1B">
        <w:rPr>
          <w:noProof/>
        </w:rPr>
        <w:fldChar w:fldCharType="end"/>
      </w:r>
      <w:r w:rsidRPr="00106931">
        <w:tab/>
      </w:r>
      <w:r w:rsidR="00A72997">
        <w:t>D</w:t>
      </w:r>
      <w:r w:rsidR="00106931">
        <w:t xml:space="preserve">BI </w:t>
      </w:r>
      <w:r w:rsidR="00CF1D7C">
        <w:t>categories</w:t>
      </w:r>
      <w:r w:rsidR="00106931">
        <w:t xml:space="preserve"> by </w:t>
      </w:r>
      <w:r w:rsidR="00BC5FB3">
        <w:t xml:space="preserve">selected </w:t>
      </w:r>
      <w:r w:rsidR="00106931">
        <w:t>demographic factors</w:t>
      </w:r>
      <w:bookmarkEnd w:id="30"/>
    </w:p>
    <w:tbl>
      <w:tblPr>
        <w:tblW w:w="10142" w:type="dxa"/>
        <w:tblLayout w:type="fixed"/>
        <w:tblLook w:val="04A0" w:firstRow="1" w:lastRow="0" w:firstColumn="1" w:lastColumn="0" w:noHBand="0" w:noVBand="1"/>
      </w:tblPr>
      <w:tblGrid>
        <w:gridCol w:w="1297"/>
        <w:gridCol w:w="2795"/>
        <w:gridCol w:w="1210"/>
        <w:gridCol w:w="1210"/>
        <w:gridCol w:w="1210"/>
        <w:gridCol w:w="1210"/>
        <w:gridCol w:w="1210"/>
      </w:tblGrid>
      <w:tr w:rsidR="00F332E5" w:rsidRPr="00B520A5" w14:paraId="364AAEC7" w14:textId="0F8AEB9F" w:rsidTr="00D93518">
        <w:trPr>
          <w:trHeight w:val="446"/>
        </w:trPr>
        <w:tc>
          <w:tcPr>
            <w:tcW w:w="1297" w:type="dxa"/>
            <w:tcBorders>
              <w:top w:val="single" w:sz="18" w:space="0" w:color="58595B" w:themeColor="text1"/>
              <w:left w:val="nil"/>
              <w:bottom w:val="single" w:sz="4" w:space="0" w:color="58595B" w:themeColor="text1"/>
              <w:right w:val="nil"/>
            </w:tcBorders>
            <w:vAlign w:val="center"/>
          </w:tcPr>
          <w:p w14:paraId="6165487F" w14:textId="4E438DF6" w:rsidR="00F332E5" w:rsidRPr="00823699" w:rsidRDefault="0092357B" w:rsidP="00484852">
            <w:pPr>
              <w:pStyle w:val="TableHeading"/>
              <w:spacing w:before="40" w:after="40"/>
              <w:rPr>
                <w:rFonts w:eastAsia="Times New Roman"/>
                <w:b w:val="0"/>
                <w:bCs/>
                <w:lang w:eastAsia="en-AU"/>
              </w:rPr>
            </w:pPr>
            <w:r w:rsidRPr="00484852">
              <w:t>Column %</w:t>
            </w:r>
            <w:r w:rsidR="00A94E96">
              <w:t xml:space="preserve"> / Average</w:t>
            </w:r>
          </w:p>
        </w:tc>
        <w:tc>
          <w:tcPr>
            <w:tcW w:w="2795" w:type="dxa"/>
            <w:tcBorders>
              <w:top w:val="single" w:sz="18" w:space="0" w:color="58595B" w:themeColor="text1"/>
              <w:left w:val="nil"/>
              <w:bottom w:val="single" w:sz="4" w:space="0" w:color="58595B" w:themeColor="text1"/>
              <w:right w:val="nil"/>
            </w:tcBorders>
            <w:shd w:val="clear" w:color="auto" w:fill="auto"/>
            <w:vAlign w:val="center"/>
            <w:hideMark/>
          </w:tcPr>
          <w:p w14:paraId="059B1BED" w14:textId="77777777" w:rsidR="00F332E5" w:rsidRPr="00484852" w:rsidRDefault="00F332E5" w:rsidP="00484852">
            <w:pPr>
              <w:pStyle w:val="TableHeading"/>
              <w:spacing w:before="40" w:after="40"/>
            </w:pPr>
          </w:p>
        </w:tc>
        <w:tc>
          <w:tcPr>
            <w:tcW w:w="1210" w:type="dxa"/>
            <w:tcBorders>
              <w:top w:val="single" w:sz="18" w:space="0" w:color="58595B" w:themeColor="text1"/>
              <w:left w:val="nil"/>
              <w:bottom w:val="single" w:sz="4" w:space="0" w:color="58595B" w:themeColor="text1"/>
              <w:right w:val="nil"/>
            </w:tcBorders>
            <w:shd w:val="clear" w:color="auto" w:fill="auto"/>
            <w:vAlign w:val="center"/>
            <w:hideMark/>
          </w:tcPr>
          <w:p w14:paraId="2A8AFE8F" w14:textId="7F7543B0" w:rsidR="00F332E5" w:rsidRPr="00BB58CE" w:rsidRDefault="000453FC" w:rsidP="000453FC">
            <w:pPr>
              <w:pStyle w:val="TableHeading"/>
              <w:spacing w:before="40" w:after="40"/>
              <w:jc w:val="center"/>
              <w:rPr>
                <w:rFonts w:eastAsia="Times New Roman"/>
                <w:lang w:eastAsia="en-AU"/>
              </w:rPr>
            </w:pPr>
            <w:r>
              <w:t>Low</w:t>
            </w:r>
          </w:p>
        </w:tc>
        <w:tc>
          <w:tcPr>
            <w:tcW w:w="1210" w:type="dxa"/>
            <w:tcBorders>
              <w:top w:val="single" w:sz="18" w:space="0" w:color="58595B" w:themeColor="text1"/>
              <w:left w:val="nil"/>
              <w:bottom w:val="single" w:sz="4" w:space="0" w:color="58595B" w:themeColor="text1"/>
              <w:right w:val="nil"/>
            </w:tcBorders>
            <w:shd w:val="clear" w:color="auto" w:fill="auto"/>
            <w:vAlign w:val="center"/>
            <w:hideMark/>
          </w:tcPr>
          <w:p w14:paraId="315474EA" w14:textId="14A42B3A" w:rsidR="00F332E5" w:rsidRPr="00BB58CE" w:rsidRDefault="00D93518" w:rsidP="000453FC">
            <w:pPr>
              <w:pStyle w:val="TableHeading"/>
              <w:spacing w:before="40" w:after="40"/>
              <w:jc w:val="center"/>
              <w:rPr>
                <w:rFonts w:eastAsia="Times New Roman"/>
                <w:lang w:eastAsia="en-AU"/>
              </w:rPr>
            </w:pPr>
            <w:r>
              <w:t>Medi</w:t>
            </w:r>
            <w:r w:rsidR="000F6928">
              <w:t>um</w:t>
            </w:r>
          </w:p>
        </w:tc>
        <w:tc>
          <w:tcPr>
            <w:tcW w:w="1210" w:type="dxa"/>
            <w:tcBorders>
              <w:top w:val="single" w:sz="18" w:space="0" w:color="58595B" w:themeColor="text1"/>
              <w:left w:val="nil"/>
              <w:bottom w:val="single" w:sz="4" w:space="0" w:color="58595B" w:themeColor="text1"/>
              <w:right w:val="nil"/>
            </w:tcBorders>
            <w:shd w:val="clear" w:color="auto" w:fill="auto"/>
            <w:vAlign w:val="center"/>
            <w:hideMark/>
          </w:tcPr>
          <w:p w14:paraId="1015FAFE" w14:textId="622BAD3C" w:rsidR="00F332E5" w:rsidRPr="00BB58CE" w:rsidRDefault="00D93518" w:rsidP="000453FC">
            <w:pPr>
              <w:pStyle w:val="TableHeading"/>
              <w:spacing w:before="40" w:after="40"/>
              <w:jc w:val="center"/>
              <w:rPr>
                <w:rFonts w:eastAsia="Times New Roman"/>
                <w:lang w:eastAsia="en-AU"/>
              </w:rPr>
            </w:pPr>
            <w:r>
              <w:t>High</w:t>
            </w:r>
          </w:p>
        </w:tc>
        <w:tc>
          <w:tcPr>
            <w:tcW w:w="1210" w:type="dxa"/>
            <w:tcBorders>
              <w:top w:val="single" w:sz="18" w:space="0" w:color="58595B" w:themeColor="text1"/>
              <w:left w:val="nil"/>
              <w:bottom w:val="single" w:sz="4" w:space="0" w:color="58595B" w:themeColor="text1"/>
              <w:right w:val="nil"/>
            </w:tcBorders>
            <w:vAlign w:val="center"/>
          </w:tcPr>
          <w:p w14:paraId="167A25A6" w14:textId="776B1730" w:rsidR="00F332E5" w:rsidRPr="00BB58CE" w:rsidRDefault="00D93518" w:rsidP="000453FC">
            <w:pPr>
              <w:pStyle w:val="TableHeading"/>
              <w:spacing w:before="40" w:after="40"/>
              <w:jc w:val="center"/>
              <w:rPr>
                <w:rFonts w:eastAsia="Times New Roman"/>
                <w:lang w:eastAsia="en-AU"/>
              </w:rPr>
            </w:pPr>
            <w:r>
              <w:t>Very High</w:t>
            </w:r>
          </w:p>
        </w:tc>
        <w:tc>
          <w:tcPr>
            <w:tcW w:w="1210" w:type="dxa"/>
            <w:tcBorders>
              <w:top w:val="single" w:sz="18" w:space="0" w:color="58595B" w:themeColor="text1"/>
              <w:left w:val="nil"/>
              <w:bottom w:val="single" w:sz="4" w:space="0" w:color="58595B" w:themeColor="text1"/>
              <w:right w:val="nil"/>
            </w:tcBorders>
            <w:vAlign w:val="center"/>
          </w:tcPr>
          <w:p w14:paraId="5F7DDF0B" w14:textId="143A1406" w:rsidR="00F332E5" w:rsidRPr="00BB58CE" w:rsidRDefault="00D93518" w:rsidP="000453FC">
            <w:pPr>
              <w:pStyle w:val="TableHeading"/>
              <w:spacing w:before="40" w:after="40"/>
              <w:jc w:val="center"/>
              <w:rPr>
                <w:rFonts w:eastAsia="Times New Roman"/>
                <w:lang w:eastAsia="en-AU"/>
              </w:rPr>
            </w:pPr>
            <w:r>
              <w:t>Extremely High</w:t>
            </w:r>
          </w:p>
        </w:tc>
      </w:tr>
      <w:tr w:rsidR="00DF222C" w:rsidRPr="00B520A5" w14:paraId="749A5B95" w14:textId="732B4F66" w:rsidTr="00DE284A">
        <w:trPr>
          <w:trHeight w:val="280"/>
        </w:trPr>
        <w:tc>
          <w:tcPr>
            <w:tcW w:w="1297" w:type="dxa"/>
            <w:vMerge w:val="restart"/>
            <w:tcBorders>
              <w:top w:val="single" w:sz="4" w:space="0" w:color="58595B" w:themeColor="text1"/>
              <w:left w:val="nil"/>
              <w:right w:val="nil"/>
            </w:tcBorders>
            <w:vAlign w:val="center"/>
          </w:tcPr>
          <w:p w14:paraId="6A1FCD3A" w14:textId="77777777" w:rsidR="00DF222C" w:rsidRPr="00823699" w:rsidRDefault="00DF222C" w:rsidP="00484852">
            <w:pPr>
              <w:pStyle w:val="TableHeading"/>
              <w:spacing w:before="40" w:after="40"/>
              <w:rPr>
                <w:rFonts w:eastAsia="Times New Roman"/>
                <w:b w:val="0"/>
                <w:bCs/>
                <w:lang w:eastAsia="en-AU"/>
              </w:rPr>
            </w:pPr>
            <w:r w:rsidRPr="00484852">
              <w:t>Age</w:t>
            </w:r>
          </w:p>
        </w:tc>
        <w:tc>
          <w:tcPr>
            <w:tcW w:w="2795" w:type="dxa"/>
            <w:tcBorders>
              <w:top w:val="single" w:sz="4" w:space="0" w:color="58595B" w:themeColor="text1"/>
              <w:left w:val="nil"/>
              <w:bottom w:val="nil"/>
              <w:right w:val="nil"/>
            </w:tcBorders>
            <w:shd w:val="clear" w:color="auto" w:fill="auto"/>
            <w:noWrap/>
            <w:vAlign w:val="center"/>
            <w:hideMark/>
          </w:tcPr>
          <w:p w14:paraId="6111081B" w14:textId="77777777" w:rsidR="00DF222C" w:rsidRPr="006A51DE" w:rsidRDefault="00DF222C" w:rsidP="00484852">
            <w:pPr>
              <w:pStyle w:val="TableText"/>
              <w:spacing w:before="40" w:after="40"/>
              <w:rPr>
                <w:rFonts w:eastAsia="Times New Roman"/>
                <w:lang w:eastAsia="en-AU"/>
              </w:rPr>
            </w:pPr>
            <w:r w:rsidRPr="006A51DE">
              <w:rPr>
                <w:lang w:eastAsia="en-AU"/>
              </w:rPr>
              <w:t>18-25</w:t>
            </w:r>
          </w:p>
        </w:tc>
        <w:tc>
          <w:tcPr>
            <w:tcW w:w="1210" w:type="dxa"/>
            <w:tcBorders>
              <w:top w:val="nil"/>
              <w:left w:val="nil"/>
              <w:bottom w:val="nil"/>
              <w:right w:val="nil"/>
            </w:tcBorders>
            <w:shd w:val="clear" w:color="auto" w:fill="auto"/>
            <w:noWrap/>
            <w:vAlign w:val="center"/>
          </w:tcPr>
          <w:p w14:paraId="6570CC12" w14:textId="037025AF" w:rsidR="00DF222C" w:rsidRPr="00DA6BCE" w:rsidRDefault="00DF222C" w:rsidP="0008088E">
            <w:pPr>
              <w:pStyle w:val="TableText"/>
              <w:spacing w:before="40" w:after="40"/>
              <w:ind w:right="170"/>
              <w:jc w:val="right"/>
              <w:rPr>
                <w:rFonts w:eastAsia="Times New Roman"/>
                <w:b/>
                <w:bCs/>
                <w:lang w:eastAsia="en-AU"/>
              </w:rPr>
            </w:pPr>
            <w:r w:rsidRPr="00DA6BCE">
              <w:rPr>
                <w:b/>
                <w:color w:val="FF0000"/>
              </w:rPr>
              <w:t>11% ↓</w:t>
            </w:r>
          </w:p>
        </w:tc>
        <w:tc>
          <w:tcPr>
            <w:tcW w:w="1210" w:type="dxa"/>
            <w:tcBorders>
              <w:top w:val="nil"/>
              <w:left w:val="nil"/>
              <w:bottom w:val="nil"/>
              <w:right w:val="nil"/>
            </w:tcBorders>
            <w:shd w:val="clear" w:color="auto" w:fill="auto"/>
            <w:noWrap/>
            <w:vAlign w:val="center"/>
          </w:tcPr>
          <w:p w14:paraId="3351CDB2" w14:textId="00626C11" w:rsidR="00DF222C" w:rsidRPr="00DA6BCE" w:rsidRDefault="00DF222C" w:rsidP="0008088E">
            <w:pPr>
              <w:pStyle w:val="TableText"/>
              <w:spacing w:before="40" w:after="40"/>
              <w:ind w:right="170"/>
              <w:jc w:val="right"/>
              <w:rPr>
                <w:rFonts w:eastAsia="Times New Roman"/>
                <w:b/>
                <w:bCs/>
                <w:lang w:eastAsia="en-AU"/>
              </w:rPr>
            </w:pPr>
            <w:r w:rsidRPr="00DA6BCE">
              <w:rPr>
                <w:b/>
                <w:color w:val="FF0000"/>
              </w:rPr>
              <w:t>10% ↓</w:t>
            </w:r>
          </w:p>
        </w:tc>
        <w:tc>
          <w:tcPr>
            <w:tcW w:w="1210" w:type="dxa"/>
            <w:tcBorders>
              <w:top w:val="nil"/>
              <w:left w:val="nil"/>
              <w:bottom w:val="nil"/>
              <w:right w:val="nil"/>
            </w:tcBorders>
            <w:shd w:val="clear" w:color="auto" w:fill="auto"/>
            <w:noWrap/>
            <w:vAlign w:val="center"/>
          </w:tcPr>
          <w:p w14:paraId="644CE281" w14:textId="5AD87236" w:rsidR="00DF222C" w:rsidRPr="00DA6BCE" w:rsidRDefault="00DF222C" w:rsidP="0008088E">
            <w:pPr>
              <w:pStyle w:val="TableText"/>
              <w:spacing w:before="40" w:after="40"/>
              <w:ind w:right="170"/>
              <w:jc w:val="right"/>
              <w:rPr>
                <w:rFonts w:eastAsia="Times New Roman"/>
                <w:b/>
                <w:bCs/>
                <w:lang w:eastAsia="en-AU"/>
              </w:rPr>
            </w:pPr>
            <w:r w:rsidRPr="00DA6BCE">
              <w:t>13%        </w:t>
            </w:r>
          </w:p>
        </w:tc>
        <w:tc>
          <w:tcPr>
            <w:tcW w:w="1210" w:type="dxa"/>
            <w:tcBorders>
              <w:top w:val="nil"/>
              <w:left w:val="nil"/>
              <w:bottom w:val="nil"/>
              <w:right w:val="nil"/>
            </w:tcBorders>
            <w:shd w:val="clear" w:color="auto" w:fill="auto"/>
            <w:vAlign w:val="center"/>
          </w:tcPr>
          <w:p w14:paraId="3651A5EA" w14:textId="3CA257A3" w:rsidR="00DF222C" w:rsidRPr="00DA6BCE" w:rsidRDefault="00DF222C" w:rsidP="0008088E">
            <w:pPr>
              <w:pStyle w:val="TableText"/>
              <w:spacing w:before="40" w:after="40"/>
              <w:ind w:right="170"/>
              <w:jc w:val="right"/>
              <w:rPr>
                <w:rFonts w:eastAsia="Times New Roman"/>
                <w:b/>
                <w:bCs/>
                <w:lang w:eastAsia="en-AU"/>
              </w:rPr>
            </w:pPr>
            <w:r w:rsidRPr="00484852">
              <w:rPr>
                <w:b/>
                <w:color w:val="0072BC" w:themeColor="accent3"/>
              </w:rPr>
              <w:t>17% ↑</w:t>
            </w:r>
          </w:p>
        </w:tc>
        <w:tc>
          <w:tcPr>
            <w:tcW w:w="1210" w:type="dxa"/>
            <w:tcBorders>
              <w:top w:val="nil"/>
              <w:left w:val="nil"/>
              <w:bottom w:val="nil"/>
              <w:right w:val="nil"/>
            </w:tcBorders>
            <w:shd w:val="clear" w:color="auto" w:fill="auto"/>
            <w:vAlign w:val="center"/>
          </w:tcPr>
          <w:p w14:paraId="5F91EDF2" w14:textId="3B08DE29" w:rsidR="00DF222C" w:rsidRPr="00DA6BCE" w:rsidRDefault="00DF222C" w:rsidP="0008088E">
            <w:pPr>
              <w:pStyle w:val="TableText"/>
              <w:spacing w:before="40" w:after="40"/>
              <w:ind w:right="170"/>
              <w:jc w:val="right"/>
              <w:rPr>
                <w:rFonts w:eastAsia="Times New Roman"/>
                <w:b/>
                <w:bCs/>
                <w:lang w:eastAsia="en-AU"/>
              </w:rPr>
            </w:pPr>
            <w:r w:rsidRPr="00484852">
              <w:rPr>
                <w:b/>
                <w:color w:val="0072BC" w:themeColor="accent3"/>
              </w:rPr>
              <w:t>31% ↑</w:t>
            </w:r>
          </w:p>
        </w:tc>
      </w:tr>
      <w:tr w:rsidR="00DF222C" w:rsidRPr="00B520A5" w14:paraId="5529377C" w14:textId="4D90E24F" w:rsidTr="00DE284A">
        <w:trPr>
          <w:trHeight w:val="280"/>
        </w:trPr>
        <w:tc>
          <w:tcPr>
            <w:tcW w:w="1297" w:type="dxa"/>
            <w:vMerge/>
            <w:tcBorders>
              <w:left w:val="nil"/>
              <w:right w:val="nil"/>
            </w:tcBorders>
            <w:vAlign w:val="center"/>
          </w:tcPr>
          <w:p w14:paraId="60B85278" w14:textId="77777777" w:rsidR="00DF222C" w:rsidRPr="00484852" w:rsidRDefault="00DF222C" w:rsidP="00484852">
            <w:pPr>
              <w:pStyle w:val="TableHeading"/>
              <w:spacing w:before="40" w:after="40"/>
            </w:pPr>
          </w:p>
        </w:tc>
        <w:tc>
          <w:tcPr>
            <w:tcW w:w="2795" w:type="dxa"/>
            <w:tcBorders>
              <w:top w:val="nil"/>
              <w:left w:val="nil"/>
              <w:bottom w:val="nil"/>
              <w:right w:val="nil"/>
            </w:tcBorders>
            <w:shd w:val="clear" w:color="auto" w:fill="auto"/>
            <w:noWrap/>
            <w:vAlign w:val="center"/>
            <w:hideMark/>
          </w:tcPr>
          <w:p w14:paraId="1A40C2CD" w14:textId="77777777" w:rsidR="00DF222C" w:rsidRPr="006A51DE" w:rsidRDefault="00DF222C" w:rsidP="00484852">
            <w:pPr>
              <w:pStyle w:val="TableText"/>
              <w:spacing w:before="40" w:after="40"/>
              <w:rPr>
                <w:rFonts w:eastAsia="Times New Roman"/>
                <w:lang w:eastAsia="en-AU"/>
              </w:rPr>
            </w:pPr>
            <w:r w:rsidRPr="006A51DE">
              <w:rPr>
                <w:lang w:eastAsia="en-AU"/>
              </w:rPr>
              <w:t>26-39</w:t>
            </w:r>
          </w:p>
        </w:tc>
        <w:tc>
          <w:tcPr>
            <w:tcW w:w="1210" w:type="dxa"/>
            <w:tcBorders>
              <w:top w:val="nil"/>
              <w:left w:val="nil"/>
              <w:bottom w:val="nil"/>
              <w:right w:val="nil"/>
            </w:tcBorders>
            <w:shd w:val="clear" w:color="auto" w:fill="auto"/>
            <w:noWrap/>
            <w:vAlign w:val="center"/>
          </w:tcPr>
          <w:p w14:paraId="417DF9F4" w14:textId="5E3F8B7B" w:rsidR="00DF222C" w:rsidRPr="00DA6BCE" w:rsidRDefault="00DF222C" w:rsidP="0008088E">
            <w:pPr>
              <w:pStyle w:val="TableText"/>
              <w:spacing w:before="40" w:after="40"/>
              <w:ind w:right="170"/>
              <w:jc w:val="right"/>
              <w:rPr>
                <w:rFonts w:eastAsia="Times New Roman"/>
                <w:b/>
                <w:bCs/>
                <w:lang w:eastAsia="en-AU"/>
              </w:rPr>
            </w:pPr>
            <w:r w:rsidRPr="00DA6BCE">
              <w:rPr>
                <w:b/>
                <w:color w:val="FF0000"/>
              </w:rPr>
              <w:t>22% ↓</w:t>
            </w:r>
          </w:p>
        </w:tc>
        <w:tc>
          <w:tcPr>
            <w:tcW w:w="1210" w:type="dxa"/>
            <w:tcBorders>
              <w:top w:val="nil"/>
              <w:left w:val="nil"/>
              <w:bottom w:val="nil"/>
              <w:right w:val="nil"/>
            </w:tcBorders>
            <w:shd w:val="clear" w:color="auto" w:fill="auto"/>
            <w:noWrap/>
            <w:vAlign w:val="center"/>
          </w:tcPr>
          <w:p w14:paraId="18EAEA6C" w14:textId="46D6DD8D" w:rsidR="00DF222C" w:rsidRPr="00DA6BCE" w:rsidRDefault="00DF222C" w:rsidP="0008088E">
            <w:pPr>
              <w:pStyle w:val="TableText"/>
              <w:spacing w:before="40" w:after="40"/>
              <w:ind w:right="170"/>
              <w:jc w:val="right"/>
              <w:rPr>
                <w:rFonts w:eastAsia="Times New Roman"/>
                <w:lang w:eastAsia="en-AU"/>
              </w:rPr>
            </w:pPr>
            <w:r w:rsidRPr="00DA6BCE">
              <w:t>26%        </w:t>
            </w:r>
          </w:p>
        </w:tc>
        <w:tc>
          <w:tcPr>
            <w:tcW w:w="1210" w:type="dxa"/>
            <w:tcBorders>
              <w:top w:val="nil"/>
              <w:left w:val="nil"/>
              <w:bottom w:val="nil"/>
              <w:right w:val="nil"/>
            </w:tcBorders>
            <w:shd w:val="clear" w:color="auto" w:fill="auto"/>
            <w:noWrap/>
            <w:vAlign w:val="center"/>
          </w:tcPr>
          <w:p w14:paraId="072FF07A" w14:textId="3BFE4B55" w:rsidR="00DF222C" w:rsidRPr="00DA6BCE" w:rsidRDefault="00DF222C" w:rsidP="0008088E">
            <w:pPr>
              <w:pStyle w:val="TableText"/>
              <w:spacing w:before="40" w:after="40"/>
              <w:ind w:right="170"/>
              <w:jc w:val="right"/>
              <w:rPr>
                <w:rFonts w:eastAsia="Times New Roman"/>
                <w:b/>
                <w:bCs/>
                <w:lang w:eastAsia="en-AU"/>
              </w:rPr>
            </w:pPr>
            <w:r w:rsidRPr="00DA6BCE">
              <w:t>28%        </w:t>
            </w:r>
          </w:p>
        </w:tc>
        <w:tc>
          <w:tcPr>
            <w:tcW w:w="1210" w:type="dxa"/>
            <w:tcBorders>
              <w:top w:val="nil"/>
              <w:left w:val="nil"/>
              <w:bottom w:val="nil"/>
              <w:right w:val="nil"/>
            </w:tcBorders>
            <w:shd w:val="clear" w:color="auto" w:fill="auto"/>
            <w:vAlign w:val="center"/>
          </w:tcPr>
          <w:p w14:paraId="7EBD606B" w14:textId="259CBEF1" w:rsidR="00DF222C" w:rsidRPr="00DA6BCE" w:rsidRDefault="00DF222C" w:rsidP="0008088E">
            <w:pPr>
              <w:pStyle w:val="TableText"/>
              <w:spacing w:before="40" w:after="40"/>
              <w:ind w:right="170"/>
              <w:jc w:val="right"/>
              <w:rPr>
                <w:rFonts w:eastAsia="Times New Roman"/>
                <w:b/>
                <w:bCs/>
                <w:lang w:eastAsia="en-AU"/>
              </w:rPr>
            </w:pPr>
            <w:r w:rsidRPr="00DA6BCE">
              <w:t>30%        </w:t>
            </w:r>
          </w:p>
        </w:tc>
        <w:tc>
          <w:tcPr>
            <w:tcW w:w="1210" w:type="dxa"/>
            <w:tcBorders>
              <w:top w:val="nil"/>
              <w:left w:val="nil"/>
              <w:bottom w:val="nil"/>
              <w:right w:val="nil"/>
            </w:tcBorders>
            <w:shd w:val="clear" w:color="auto" w:fill="auto"/>
            <w:vAlign w:val="center"/>
          </w:tcPr>
          <w:p w14:paraId="4A46DED8" w14:textId="0955ECD6" w:rsidR="00DF222C" w:rsidRPr="00DA6BCE" w:rsidRDefault="00DF222C" w:rsidP="0008088E">
            <w:pPr>
              <w:pStyle w:val="TableText"/>
              <w:spacing w:before="40" w:after="40"/>
              <w:ind w:right="170"/>
              <w:jc w:val="right"/>
              <w:rPr>
                <w:rFonts w:eastAsia="Times New Roman"/>
                <w:b/>
                <w:bCs/>
                <w:lang w:eastAsia="en-AU"/>
              </w:rPr>
            </w:pPr>
            <w:r w:rsidRPr="00484852">
              <w:rPr>
                <w:b/>
                <w:color w:val="0072BC" w:themeColor="accent3"/>
              </w:rPr>
              <w:t>41% ↑</w:t>
            </w:r>
          </w:p>
        </w:tc>
      </w:tr>
      <w:tr w:rsidR="00DF222C" w:rsidRPr="00B520A5" w14:paraId="420F2743" w14:textId="7D51E73E" w:rsidTr="00DE284A">
        <w:trPr>
          <w:trHeight w:val="280"/>
        </w:trPr>
        <w:tc>
          <w:tcPr>
            <w:tcW w:w="1297" w:type="dxa"/>
            <w:vMerge/>
            <w:tcBorders>
              <w:left w:val="nil"/>
              <w:right w:val="nil"/>
            </w:tcBorders>
            <w:vAlign w:val="center"/>
          </w:tcPr>
          <w:p w14:paraId="29426E9C" w14:textId="77777777" w:rsidR="00DF222C" w:rsidRPr="00484852" w:rsidRDefault="00DF222C" w:rsidP="00484852">
            <w:pPr>
              <w:pStyle w:val="TableHeading"/>
              <w:spacing w:before="40" w:after="40"/>
            </w:pPr>
          </w:p>
        </w:tc>
        <w:tc>
          <w:tcPr>
            <w:tcW w:w="2795" w:type="dxa"/>
            <w:tcBorders>
              <w:top w:val="nil"/>
              <w:left w:val="nil"/>
              <w:bottom w:val="nil"/>
              <w:right w:val="nil"/>
            </w:tcBorders>
            <w:shd w:val="clear" w:color="auto" w:fill="auto"/>
            <w:noWrap/>
            <w:vAlign w:val="center"/>
            <w:hideMark/>
          </w:tcPr>
          <w:p w14:paraId="749A12FC" w14:textId="77777777" w:rsidR="00DF222C" w:rsidRPr="006A51DE" w:rsidRDefault="00DF222C" w:rsidP="00484852">
            <w:pPr>
              <w:pStyle w:val="TableText"/>
              <w:spacing w:before="40" w:after="40"/>
              <w:rPr>
                <w:rFonts w:eastAsia="Times New Roman"/>
                <w:lang w:eastAsia="en-AU"/>
              </w:rPr>
            </w:pPr>
            <w:r w:rsidRPr="006A51DE">
              <w:rPr>
                <w:lang w:eastAsia="en-AU"/>
              </w:rPr>
              <w:t>40-60</w:t>
            </w:r>
          </w:p>
        </w:tc>
        <w:tc>
          <w:tcPr>
            <w:tcW w:w="1210" w:type="dxa"/>
            <w:tcBorders>
              <w:top w:val="nil"/>
              <w:left w:val="nil"/>
              <w:right w:val="nil"/>
            </w:tcBorders>
            <w:shd w:val="clear" w:color="auto" w:fill="auto"/>
            <w:noWrap/>
            <w:vAlign w:val="center"/>
          </w:tcPr>
          <w:p w14:paraId="55D75637" w14:textId="406B7395" w:rsidR="00DF222C" w:rsidRPr="00DA6BCE" w:rsidRDefault="00DF222C" w:rsidP="0008088E">
            <w:pPr>
              <w:pStyle w:val="TableText"/>
              <w:spacing w:before="40" w:after="40"/>
              <w:ind w:right="170"/>
              <w:jc w:val="right"/>
              <w:rPr>
                <w:rFonts w:eastAsia="Times New Roman"/>
                <w:b/>
                <w:bCs/>
                <w:lang w:eastAsia="en-AU"/>
              </w:rPr>
            </w:pPr>
            <w:r w:rsidRPr="00DA6BCE">
              <w:rPr>
                <w:b/>
                <w:color w:val="FF0000"/>
              </w:rPr>
              <w:t>31% ↓</w:t>
            </w:r>
          </w:p>
        </w:tc>
        <w:tc>
          <w:tcPr>
            <w:tcW w:w="1210" w:type="dxa"/>
            <w:tcBorders>
              <w:top w:val="nil"/>
              <w:left w:val="nil"/>
              <w:right w:val="nil"/>
            </w:tcBorders>
            <w:shd w:val="clear" w:color="auto" w:fill="auto"/>
            <w:noWrap/>
            <w:vAlign w:val="center"/>
          </w:tcPr>
          <w:p w14:paraId="411361CF" w14:textId="753DEA8D" w:rsidR="00DF222C" w:rsidRPr="00DA6BCE" w:rsidRDefault="00DF222C" w:rsidP="0008088E">
            <w:pPr>
              <w:pStyle w:val="TableText"/>
              <w:spacing w:before="40" w:after="40"/>
              <w:ind w:right="170"/>
              <w:jc w:val="right"/>
              <w:rPr>
                <w:rFonts w:eastAsia="Times New Roman"/>
                <w:lang w:eastAsia="en-AU"/>
              </w:rPr>
            </w:pPr>
            <w:r w:rsidRPr="00DA6BCE">
              <w:t>36%        </w:t>
            </w:r>
          </w:p>
        </w:tc>
        <w:tc>
          <w:tcPr>
            <w:tcW w:w="1210" w:type="dxa"/>
            <w:tcBorders>
              <w:top w:val="nil"/>
              <w:left w:val="nil"/>
              <w:right w:val="nil"/>
            </w:tcBorders>
            <w:shd w:val="clear" w:color="auto" w:fill="auto"/>
            <w:noWrap/>
            <w:vAlign w:val="center"/>
          </w:tcPr>
          <w:p w14:paraId="1F9C1645" w14:textId="635C11BD" w:rsidR="00DF222C" w:rsidRPr="00DA6BCE" w:rsidRDefault="00DF222C" w:rsidP="0008088E">
            <w:pPr>
              <w:pStyle w:val="TableText"/>
              <w:spacing w:before="40" w:after="40"/>
              <w:ind w:right="170"/>
              <w:jc w:val="right"/>
              <w:rPr>
                <w:rFonts w:eastAsia="Times New Roman"/>
                <w:b/>
                <w:bCs/>
                <w:lang w:eastAsia="en-AU"/>
              </w:rPr>
            </w:pPr>
            <w:r w:rsidRPr="00484852">
              <w:rPr>
                <w:b/>
                <w:color w:val="0072BC" w:themeColor="accent3"/>
              </w:rPr>
              <w:t>40% ↑</w:t>
            </w:r>
          </w:p>
        </w:tc>
        <w:tc>
          <w:tcPr>
            <w:tcW w:w="1210" w:type="dxa"/>
            <w:tcBorders>
              <w:top w:val="nil"/>
              <w:left w:val="nil"/>
              <w:right w:val="nil"/>
            </w:tcBorders>
            <w:shd w:val="clear" w:color="auto" w:fill="auto"/>
            <w:vAlign w:val="center"/>
          </w:tcPr>
          <w:p w14:paraId="41DE8E25" w14:textId="5E217CDD" w:rsidR="00DF222C" w:rsidRPr="00DA6BCE" w:rsidRDefault="00DF222C" w:rsidP="0008088E">
            <w:pPr>
              <w:pStyle w:val="TableText"/>
              <w:spacing w:before="40" w:after="40"/>
              <w:ind w:right="170"/>
              <w:jc w:val="right"/>
              <w:rPr>
                <w:rFonts w:eastAsia="Times New Roman"/>
                <w:b/>
                <w:bCs/>
                <w:lang w:eastAsia="en-AU"/>
              </w:rPr>
            </w:pPr>
            <w:r w:rsidRPr="00DA6BCE">
              <w:t>39%        </w:t>
            </w:r>
          </w:p>
        </w:tc>
        <w:tc>
          <w:tcPr>
            <w:tcW w:w="1210" w:type="dxa"/>
            <w:tcBorders>
              <w:top w:val="nil"/>
              <w:left w:val="nil"/>
              <w:right w:val="nil"/>
            </w:tcBorders>
            <w:shd w:val="clear" w:color="auto" w:fill="auto"/>
            <w:vAlign w:val="center"/>
          </w:tcPr>
          <w:p w14:paraId="4A212C6F" w14:textId="45C01821" w:rsidR="00DF222C" w:rsidRPr="00DA6BCE" w:rsidRDefault="00DF222C" w:rsidP="0008088E">
            <w:pPr>
              <w:pStyle w:val="TableText"/>
              <w:spacing w:before="40" w:after="40"/>
              <w:ind w:right="170"/>
              <w:jc w:val="right"/>
              <w:rPr>
                <w:rFonts w:eastAsia="Times New Roman"/>
                <w:b/>
                <w:bCs/>
                <w:lang w:eastAsia="en-AU"/>
              </w:rPr>
            </w:pPr>
            <w:r w:rsidRPr="00DA6BCE">
              <w:rPr>
                <w:b/>
                <w:color w:val="FF0000"/>
              </w:rPr>
              <w:t>21% ↓</w:t>
            </w:r>
          </w:p>
        </w:tc>
      </w:tr>
      <w:tr w:rsidR="00DF222C" w:rsidRPr="00B520A5" w14:paraId="2B66595D" w14:textId="106A2922" w:rsidTr="00DE284A">
        <w:trPr>
          <w:trHeight w:val="280"/>
        </w:trPr>
        <w:tc>
          <w:tcPr>
            <w:tcW w:w="1297" w:type="dxa"/>
            <w:vMerge/>
            <w:tcBorders>
              <w:left w:val="nil"/>
              <w:bottom w:val="single" w:sz="4" w:space="0" w:color="58595B" w:themeColor="text1"/>
              <w:right w:val="nil"/>
            </w:tcBorders>
            <w:vAlign w:val="center"/>
          </w:tcPr>
          <w:p w14:paraId="5A621925" w14:textId="77777777" w:rsidR="00DF222C" w:rsidRPr="00484852" w:rsidRDefault="00DF222C" w:rsidP="00484852">
            <w:pPr>
              <w:pStyle w:val="TableHeading"/>
              <w:spacing w:before="40" w:after="40"/>
            </w:pPr>
          </w:p>
        </w:tc>
        <w:tc>
          <w:tcPr>
            <w:tcW w:w="2795" w:type="dxa"/>
            <w:tcBorders>
              <w:top w:val="nil"/>
              <w:left w:val="nil"/>
              <w:bottom w:val="single" w:sz="4" w:space="0" w:color="58595B" w:themeColor="text1"/>
              <w:right w:val="nil"/>
            </w:tcBorders>
            <w:shd w:val="clear" w:color="auto" w:fill="auto"/>
            <w:noWrap/>
            <w:vAlign w:val="center"/>
            <w:hideMark/>
          </w:tcPr>
          <w:p w14:paraId="006B7830" w14:textId="77777777" w:rsidR="00DF222C" w:rsidRPr="006A51DE" w:rsidRDefault="00DF222C" w:rsidP="00484852">
            <w:pPr>
              <w:pStyle w:val="TableText"/>
              <w:spacing w:before="40" w:after="40"/>
              <w:rPr>
                <w:rFonts w:eastAsia="Times New Roman"/>
                <w:lang w:eastAsia="en-AU"/>
              </w:rPr>
            </w:pPr>
            <w:r w:rsidRPr="006A51DE">
              <w:rPr>
                <w:lang w:eastAsia="en-AU"/>
              </w:rPr>
              <w:t>61-90</w:t>
            </w:r>
          </w:p>
        </w:tc>
        <w:tc>
          <w:tcPr>
            <w:tcW w:w="1210" w:type="dxa"/>
            <w:tcBorders>
              <w:top w:val="nil"/>
              <w:left w:val="nil"/>
              <w:bottom w:val="single" w:sz="4" w:space="0" w:color="auto"/>
              <w:right w:val="nil"/>
            </w:tcBorders>
            <w:shd w:val="clear" w:color="auto" w:fill="auto"/>
            <w:noWrap/>
            <w:vAlign w:val="center"/>
          </w:tcPr>
          <w:p w14:paraId="35EE7173" w14:textId="756A8EC4" w:rsidR="00DF222C" w:rsidRPr="00DA6BCE" w:rsidRDefault="00DF222C" w:rsidP="0008088E">
            <w:pPr>
              <w:pStyle w:val="TableText"/>
              <w:spacing w:before="40" w:after="40"/>
              <w:ind w:right="170"/>
              <w:jc w:val="right"/>
              <w:rPr>
                <w:rFonts w:eastAsia="Times New Roman"/>
                <w:b/>
                <w:bCs/>
                <w:lang w:eastAsia="en-AU"/>
              </w:rPr>
            </w:pPr>
            <w:r w:rsidRPr="00484852">
              <w:rPr>
                <w:b/>
                <w:color w:val="0072BC" w:themeColor="accent3"/>
              </w:rPr>
              <w:t>37% ↑</w:t>
            </w:r>
          </w:p>
        </w:tc>
        <w:tc>
          <w:tcPr>
            <w:tcW w:w="1210" w:type="dxa"/>
            <w:tcBorders>
              <w:top w:val="nil"/>
              <w:left w:val="nil"/>
              <w:bottom w:val="single" w:sz="4" w:space="0" w:color="auto"/>
              <w:right w:val="nil"/>
            </w:tcBorders>
            <w:shd w:val="clear" w:color="auto" w:fill="auto"/>
            <w:noWrap/>
            <w:vAlign w:val="center"/>
          </w:tcPr>
          <w:p w14:paraId="17832278" w14:textId="13F3DACF" w:rsidR="00DF222C" w:rsidRPr="00DA6BCE" w:rsidRDefault="00DF222C" w:rsidP="0008088E">
            <w:pPr>
              <w:pStyle w:val="TableText"/>
              <w:spacing w:before="40" w:after="40"/>
              <w:ind w:right="170"/>
              <w:jc w:val="right"/>
              <w:rPr>
                <w:rFonts w:eastAsia="Times New Roman"/>
                <w:lang w:eastAsia="en-AU"/>
              </w:rPr>
            </w:pPr>
            <w:r w:rsidRPr="00DA6BCE">
              <w:t>29%        </w:t>
            </w:r>
          </w:p>
        </w:tc>
        <w:tc>
          <w:tcPr>
            <w:tcW w:w="1210" w:type="dxa"/>
            <w:tcBorders>
              <w:top w:val="nil"/>
              <w:left w:val="nil"/>
              <w:bottom w:val="single" w:sz="4" w:space="0" w:color="auto"/>
              <w:right w:val="nil"/>
            </w:tcBorders>
            <w:shd w:val="clear" w:color="auto" w:fill="auto"/>
            <w:noWrap/>
            <w:vAlign w:val="center"/>
          </w:tcPr>
          <w:p w14:paraId="1CCE24CC" w14:textId="0D1DF65E" w:rsidR="00DF222C" w:rsidRPr="00DA6BCE" w:rsidRDefault="00DF222C" w:rsidP="0008088E">
            <w:pPr>
              <w:pStyle w:val="TableText"/>
              <w:spacing w:before="40" w:after="40"/>
              <w:ind w:right="170"/>
              <w:jc w:val="right"/>
              <w:rPr>
                <w:rFonts w:eastAsia="Times New Roman"/>
                <w:b/>
                <w:bCs/>
                <w:lang w:eastAsia="en-AU"/>
              </w:rPr>
            </w:pPr>
            <w:r w:rsidRPr="00DA6BCE">
              <w:rPr>
                <w:b/>
                <w:color w:val="FF0000"/>
              </w:rPr>
              <w:t>19% ↓</w:t>
            </w:r>
          </w:p>
        </w:tc>
        <w:tc>
          <w:tcPr>
            <w:tcW w:w="1210" w:type="dxa"/>
            <w:tcBorders>
              <w:top w:val="nil"/>
              <w:left w:val="nil"/>
              <w:bottom w:val="single" w:sz="4" w:space="0" w:color="auto"/>
              <w:right w:val="nil"/>
            </w:tcBorders>
            <w:shd w:val="clear" w:color="auto" w:fill="auto"/>
            <w:vAlign w:val="center"/>
          </w:tcPr>
          <w:p w14:paraId="7B7471BC" w14:textId="51812C58" w:rsidR="00DF222C" w:rsidRPr="00DA6BCE" w:rsidRDefault="00DF222C" w:rsidP="0008088E">
            <w:pPr>
              <w:pStyle w:val="TableText"/>
              <w:spacing w:before="40" w:after="40"/>
              <w:ind w:right="170"/>
              <w:jc w:val="right"/>
              <w:rPr>
                <w:rFonts w:eastAsia="Times New Roman"/>
                <w:b/>
                <w:bCs/>
                <w:lang w:eastAsia="en-AU"/>
              </w:rPr>
            </w:pPr>
            <w:r w:rsidRPr="00DA6BCE">
              <w:rPr>
                <w:b/>
                <w:color w:val="FF0000"/>
              </w:rPr>
              <w:t>15% ↓</w:t>
            </w:r>
          </w:p>
        </w:tc>
        <w:tc>
          <w:tcPr>
            <w:tcW w:w="1210" w:type="dxa"/>
            <w:tcBorders>
              <w:top w:val="nil"/>
              <w:left w:val="nil"/>
              <w:bottom w:val="single" w:sz="4" w:space="0" w:color="auto"/>
              <w:right w:val="nil"/>
            </w:tcBorders>
            <w:shd w:val="clear" w:color="auto" w:fill="auto"/>
            <w:vAlign w:val="center"/>
          </w:tcPr>
          <w:p w14:paraId="53B8BFBD" w14:textId="638F0EA6" w:rsidR="00DF222C" w:rsidRPr="00DA6BCE" w:rsidRDefault="00DF222C" w:rsidP="0008088E">
            <w:pPr>
              <w:pStyle w:val="TableText"/>
              <w:spacing w:before="40" w:after="40"/>
              <w:ind w:right="170"/>
              <w:jc w:val="right"/>
              <w:rPr>
                <w:rFonts w:eastAsia="Times New Roman"/>
                <w:b/>
                <w:bCs/>
                <w:lang w:eastAsia="en-AU"/>
              </w:rPr>
            </w:pPr>
            <w:r w:rsidRPr="00DA6BCE">
              <w:rPr>
                <w:b/>
                <w:color w:val="FF0000"/>
              </w:rPr>
              <w:t>6% ↓</w:t>
            </w:r>
          </w:p>
        </w:tc>
      </w:tr>
      <w:tr w:rsidR="00DE284A" w:rsidRPr="00B520A5" w14:paraId="22CEC5E7" w14:textId="3F0F80C6" w:rsidTr="00DE284A">
        <w:trPr>
          <w:trHeight w:val="303"/>
        </w:trPr>
        <w:tc>
          <w:tcPr>
            <w:tcW w:w="1297" w:type="dxa"/>
            <w:tcBorders>
              <w:top w:val="single" w:sz="4" w:space="0" w:color="58595B" w:themeColor="text1"/>
              <w:left w:val="nil"/>
              <w:bottom w:val="single" w:sz="4" w:space="0" w:color="58595B" w:themeColor="text1"/>
              <w:right w:val="nil"/>
            </w:tcBorders>
            <w:vAlign w:val="center"/>
          </w:tcPr>
          <w:p w14:paraId="1CF46141" w14:textId="77777777" w:rsidR="00EB3AF4" w:rsidRPr="00823699" w:rsidRDefault="00EB3AF4" w:rsidP="00484852">
            <w:pPr>
              <w:pStyle w:val="TableHeading"/>
              <w:spacing w:before="40" w:after="40"/>
              <w:rPr>
                <w:rFonts w:eastAsia="Times New Roman"/>
                <w:b w:val="0"/>
                <w:bCs/>
                <w:lang w:eastAsia="en-AU"/>
              </w:rPr>
            </w:pPr>
            <w:r w:rsidRPr="00484852">
              <w:t>Children</w:t>
            </w:r>
          </w:p>
        </w:tc>
        <w:tc>
          <w:tcPr>
            <w:tcW w:w="2795" w:type="dxa"/>
            <w:tcBorders>
              <w:top w:val="single" w:sz="4" w:space="0" w:color="58595B" w:themeColor="text1"/>
              <w:left w:val="nil"/>
              <w:bottom w:val="single" w:sz="4" w:space="0" w:color="58595B" w:themeColor="text1"/>
              <w:right w:val="nil"/>
            </w:tcBorders>
            <w:shd w:val="clear" w:color="auto" w:fill="auto"/>
            <w:noWrap/>
            <w:vAlign w:val="center"/>
          </w:tcPr>
          <w:p w14:paraId="6643C34B" w14:textId="77777777" w:rsidR="00EB3AF4" w:rsidRPr="008D068D" w:rsidRDefault="00EB3AF4" w:rsidP="00484852">
            <w:pPr>
              <w:pStyle w:val="TableText"/>
              <w:spacing w:before="40" w:after="40"/>
              <w:rPr>
                <w:rFonts w:eastAsia="Times New Roman"/>
                <w:lang w:eastAsia="en-AU"/>
              </w:rPr>
            </w:pPr>
            <w:r>
              <w:rPr>
                <w:lang w:eastAsia="en-AU"/>
              </w:rPr>
              <w:t>Have children</w:t>
            </w:r>
          </w:p>
        </w:tc>
        <w:tc>
          <w:tcPr>
            <w:tcW w:w="1210" w:type="dxa"/>
            <w:tcBorders>
              <w:top w:val="single" w:sz="4" w:space="0" w:color="auto"/>
              <w:left w:val="nil"/>
              <w:bottom w:val="single" w:sz="4" w:space="0" w:color="auto"/>
              <w:right w:val="nil"/>
            </w:tcBorders>
            <w:shd w:val="clear" w:color="auto" w:fill="auto"/>
            <w:noWrap/>
            <w:vAlign w:val="center"/>
          </w:tcPr>
          <w:p w14:paraId="50A7F56D" w14:textId="3733F80B" w:rsidR="00EB3AF4" w:rsidRPr="00DA6BCE" w:rsidRDefault="00EB3AF4" w:rsidP="0008088E">
            <w:pPr>
              <w:pStyle w:val="TableText"/>
              <w:spacing w:before="40" w:after="40"/>
              <w:ind w:right="170"/>
              <w:jc w:val="right"/>
              <w:rPr>
                <w:rFonts w:eastAsia="Times New Roman"/>
                <w:b/>
                <w:bCs/>
                <w:lang w:eastAsia="en-AU"/>
              </w:rPr>
            </w:pPr>
            <w:r w:rsidRPr="00484852">
              <w:rPr>
                <w:b/>
                <w:color w:val="0072BC" w:themeColor="accent3"/>
              </w:rPr>
              <w:t>66% ↑</w:t>
            </w:r>
          </w:p>
        </w:tc>
        <w:tc>
          <w:tcPr>
            <w:tcW w:w="1210" w:type="dxa"/>
            <w:tcBorders>
              <w:top w:val="single" w:sz="4" w:space="0" w:color="auto"/>
              <w:left w:val="nil"/>
              <w:bottom w:val="single" w:sz="4" w:space="0" w:color="auto"/>
              <w:right w:val="nil"/>
            </w:tcBorders>
            <w:shd w:val="clear" w:color="auto" w:fill="auto"/>
            <w:noWrap/>
            <w:vAlign w:val="center"/>
          </w:tcPr>
          <w:p w14:paraId="567F46FD" w14:textId="54E5D644" w:rsidR="00EB3AF4" w:rsidRPr="00DA6BCE" w:rsidRDefault="00EB3AF4" w:rsidP="0008088E">
            <w:pPr>
              <w:pStyle w:val="TableText"/>
              <w:spacing w:before="40" w:after="40"/>
              <w:ind w:right="170"/>
              <w:jc w:val="right"/>
              <w:rPr>
                <w:rFonts w:eastAsia="Times New Roman"/>
                <w:lang w:eastAsia="en-AU"/>
              </w:rPr>
            </w:pPr>
            <w:r w:rsidRPr="00DA6BCE">
              <w:t>63%        </w:t>
            </w:r>
          </w:p>
        </w:tc>
        <w:tc>
          <w:tcPr>
            <w:tcW w:w="1210" w:type="dxa"/>
            <w:tcBorders>
              <w:top w:val="single" w:sz="4" w:space="0" w:color="auto"/>
              <w:left w:val="nil"/>
              <w:bottom w:val="single" w:sz="4" w:space="0" w:color="auto"/>
              <w:right w:val="nil"/>
            </w:tcBorders>
            <w:shd w:val="clear" w:color="auto" w:fill="auto"/>
            <w:noWrap/>
            <w:vAlign w:val="center"/>
          </w:tcPr>
          <w:p w14:paraId="6BD3436E" w14:textId="60B41F8D" w:rsidR="00EB3AF4" w:rsidRPr="00DA6BCE" w:rsidRDefault="00EB3AF4" w:rsidP="0008088E">
            <w:pPr>
              <w:pStyle w:val="TableText"/>
              <w:spacing w:before="40" w:after="40"/>
              <w:ind w:right="170"/>
              <w:jc w:val="right"/>
              <w:rPr>
                <w:rFonts w:eastAsia="Times New Roman"/>
                <w:b/>
                <w:bCs/>
                <w:lang w:eastAsia="en-AU"/>
              </w:rPr>
            </w:pPr>
            <w:r w:rsidRPr="00DA6BCE">
              <w:t>60%        </w:t>
            </w:r>
          </w:p>
        </w:tc>
        <w:tc>
          <w:tcPr>
            <w:tcW w:w="1210" w:type="dxa"/>
            <w:tcBorders>
              <w:top w:val="single" w:sz="4" w:space="0" w:color="auto"/>
              <w:left w:val="nil"/>
              <w:bottom w:val="single" w:sz="4" w:space="0" w:color="auto"/>
              <w:right w:val="nil"/>
            </w:tcBorders>
            <w:shd w:val="clear" w:color="auto" w:fill="auto"/>
            <w:vAlign w:val="center"/>
          </w:tcPr>
          <w:p w14:paraId="2E8EA452" w14:textId="0FDB253B" w:rsidR="00EB3AF4" w:rsidRPr="00DA6BCE" w:rsidRDefault="00EB3AF4" w:rsidP="0008088E">
            <w:pPr>
              <w:pStyle w:val="TableText"/>
              <w:spacing w:before="40" w:after="40"/>
              <w:ind w:right="170"/>
              <w:jc w:val="right"/>
              <w:rPr>
                <w:rFonts w:eastAsia="Times New Roman"/>
                <w:b/>
                <w:bCs/>
                <w:lang w:eastAsia="en-AU"/>
              </w:rPr>
            </w:pPr>
            <w:r w:rsidRPr="00DA6BCE">
              <w:rPr>
                <w:b/>
                <w:color w:val="FF0000"/>
              </w:rPr>
              <w:t>51% ↓</w:t>
            </w:r>
          </w:p>
        </w:tc>
        <w:tc>
          <w:tcPr>
            <w:tcW w:w="1210" w:type="dxa"/>
            <w:tcBorders>
              <w:top w:val="single" w:sz="4" w:space="0" w:color="auto"/>
              <w:left w:val="nil"/>
              <w:bottom w:val="single" w:sz="4" w:space="0" w:color="auto"/>
              <w:right w:val="nil"/>
            </w:tcBorders>
            <w:shd w:val="clear" w:color="auto" w:fill="auto"/>
            <w:vAlign w:val="center"/>
          </w:tcPr>
          <w:p w14:paraId="50CBF044" w14:textId="7E6119FC" w:rsidR="00EB3AF4" w:rsidRPr="00DA6BCE" w:rsidRDefault="00EB3AF4" w:rsidP="0008088E">
            <w:pPr>
              <w:pStyle w:val="TableText"/>
              <w:spacing w:before="40" w:after="40"/>
              <w:ind w:right="170"/>
              <w:jc w:val="right"/>
              <w:rPr>
                <w:rFonts w:eastAsia="Times New Roman"/>
                <w:b/>
                <w:bCs/>
                <w:lang w:eastAsia="en-AU"/>
              </w:rPr>
            </w:pPr>
            <w:r w:rsidRPr="00DA6BCE">
              <w:rPr>
                <w:b/>
                <w:color w:val="FF0000"/>
              </w:rPr>
              <w:t>38% ↓</w:t>
            </w:r>
          </w:p>
        </w:tc>
      </w:tr>
      <w:tr w:rsidR="00DE284A" w:rsidRPr="00B520A5" w14:paraId="36BC7C1E" w14:textId="57ED52B0" w:rsidTr="00DE284A">
        <w:trPr>
          <w:trHeight w:val="303"/>
        </w:trPr>
        <w:tc>
          <w:tcPr>
            <w:tcW w:w="1297" w:type="dxa"/>
            <w:vMerge w:val="restart"/>
            <w:tcBorders>
              <w:top w:val="single" w:sz="4" w:space="0" w:color="58595B" w:themeColor="text1"/>
              <w:left w:val="nil"/>
              <w:bottom w:val="single" w:sz="4" w:space="0" w:color="58595B" w:themeColor="text1"/>
              <w:right w:val="nil"/>
            </w:tcBorders>
            <w:vAlign w:val="center"/>
          </w:tcPr>
          <w:p w14:paraId="718AFAF8" w14:textId="77777777" w:rsidR="00A22501" w:rsidRPr="00823699" w:rsidRDefault="00A22501" w:rsidP="00484852">
            <w:pPr>
              <w:pStyle w:val="TableHeading"/>
              <w:spacing w:before="40" w:after="40"/>
              <w:rPr>
                <w:rFonts w:eastAsia="Times New Roman"/>
                <w:b w:val="0"/>
                <w:bCs/>
                <w:lang w:eastAsia="en-AU"/>
              </w:rPr>
            </w:pPr>
            <w:r w:rsidRPr="00484852">
              <w:t>Licence type</w:t>
            </w:r>
          </w:p>
        </w:tc>
        <w:tc>
          <w:tcPr>
            <w:tcW w:w="2795" w:type="dxa"/>
            <w:tcBorders>
              <w:top w:val="single" w:sz="4" w:space="0" w:color="58595B" w:themeColor="text1"/>
              <w:left w:val="nil"/>
              <w:right w:val="nil"/>
            </w:tcBorders>
            <w:shd w:val="clear" w:color="auto" w:fill="auto"/>
            <w:noWrap/>
            <w:vAlign w:val="center"/>
          </w:tcPr>
          <w:p w14:paraId="7BCAE3F1" w14:textId="77777777" w:rsidR="00A22501" w:rsidRPr="008D068D" w:rsidRDefault="00A22501" w:rsidP="00484852">
            <w:pPr>
              <w:pStyle w:val="TableText"/>
              <w:spacing w:before="40" w:after="40"/>
              <w:rPr>
                <w:rFonts w:eastAsia="Times New Roman"/>
                <w:lang w:eastAsia="en-AU"/>
              </w:rPr>
            </w:pPr>
            <w:r>
              <w:rPr>
                <w:lang w:eastAsia="en-AU"/>
              </w:rPr>
              <w:t>Learner</w:t>
            </w:r>
          </w:p>
        </w:tc>
        <w:tc>
          <w:tcPr>
            <w:tcW w:w="1210" w:type="dxa"/>
            <w:tcBorders>
              <w:top w:val="single" w:sz="4" w:space="0" w:color="auto"/>
              <w:left w:val="nil"/>
              <w:bottom w:val="nil"/>
              <w:right w:val="nil"/>
            </w:tcBorders>
            <w:shd w:val="clear" w:color="auto" w:fill="auto"/>
            <w:noWrap/>
            <w:vAlign w:val="center"/>
          </w:tcPr>
          <w:p w14:paraId="31978B77" w14:textId="007B5D64" w:rsidR="00A22501" w:rsidRPr="00DA6BCE" w:rsidRDefault="00A22501" w:rsidP="0008088E">
            <w:pPr>
              <w:pStyle w:val="TableText"/>
              <w:spacing w:before="40" w:after="40"/>
              <w:ind w:right="170"/>
              <w:jc w:val="right"/>
              <w:rPr>
                <w:rFonts w:eastAsia="Times New Roman"/>
                <w:b/>
                <w:bCs/>
                <w:lang w:eastAsia="en-AU"/>
              </w:rPr>
            </w:pPr>
            <w:r w:rsidRPr="00484852">
              <w:rPr>
                <w:b/>
                <w:color w:val="0072BC" w:themeColor="accent3"/>
              </w:rPr>
              <w:t>7% ↑</w:t>
            </w:r>
          </w:p>
        </w:tc>
        <w:tc>
          <w:tcPr>
            <w:tcW w:w="1210" w:type="dxa"/>
            <w:tcBorders>
              <w:top w:val="single" w:sz="4" w:space="0" w:color="auto"/>
              <w:left w:val="nil"/>
              <w:bottom w:val="nil"/>
              <w:right w:val="nil"/>
            </w:tcBorders>
            <w:shd w:val="clear" w:color="auto" w:fill="auto"/>
            <w:noWrap/>
            <w:vAlign w:val="center"/>
          </w:tcPr>
          <w:p w14:paraId="1DCE11E6" w14:textId="6823A3B9" w:rsidR="00A22501" w:rsidRPr="00DA6BCE" w:rsidRDefault="00A22501" w:rsidP="0008088E">
            <w:pPr>
              <w:pStyle w:val="TableText"/>
              <w:spacing w:before="40" w:after="40"/>
              <w:ind w:right="170"/>
              <w:jc w:val="right"/>
              <w:rPr>
                <w:rFonts w:eastAsia="Times New Roman"/>
                <w:lang w:eastAsia="en-AU"/>
              </w:rPr>
            </w:pPr>
            <w:r w:rsidRPr="00DA6BCE">
              <w:t>2%        </w:t>
            </w:r>
          </w:p>
        </w:tc>
        <w:tc>
          <w:tcPr>
            <w:tcW w:w="1210" w:type="dxa"/>
            <w:tcBorders>
              <w:top w:val="single" w:sz="4" w:space="0" w:color="auto"/>
              <w:left w:val="nil"/>
              <w:bottom w:val="nil"/>
              <w:right w:val="nil"/>
            </w:tcBorders>
            <w:shd w:val="clear" w:color="auto" w:fill="auto"/>
            <w:noWrap/>
            <w:vAlign w:val="center"/>
          </w:tcPr>
          <w:p w14:paraId="05916AD7" w14:textId="30BD5B3D" w:rsidR="00A22501" w:rsidRPr="00DA6BCE" w:rsidRDefault="00A22501" w:rsidP="0008088E">
            <w:pPr>
              <w:pStyle w:val="TableText"/>
              <w:spacing w:before="40" w:after="40"/>
              <w:ind w:right="170"/>
              <w:jc w:val="right"/>
              <w:rPr>
                <w:rFonts w:eastAsia="Times New Roman"/>
                <w:b/>
                <w:bCs/>
                <w:lang w:eastAsia="en-AU"/>
              </w:rPr>
            </w:pPr>
            <w:r w:rsidRPr="00DA6BCE">
              <w:rPr>
                <w:b/>
                <w:color w:val="FF0000"/>
              </w:rPr>
              <w:t>1% ↓</w:t>
            </w:r>
          </w:p>
        </w:tc>
        <w:tc>
          <w:tcPr>
            <w:tcW w:w="1210" w:type="dxa"/>
            <w:tcBorders>
              <w:top w:val="single" w:sz="4" w:space="0" w:color="auto"/>
              <w:left w:val="nil"/>
              <w:bottom w:val="nil"/>
              <w:right w:val="nil"/>
            </w:tcBorders>
            <w:shd w:val="clear" w:color="auto" w:fill="auto"/>
            <w:vAlign w:val="center"/>
          </w:tcPr>
          <w:p w14:paraId="32142033" w14:textId="299FA16F" w:rsidR="00A22501" w:rsidRPr="00DA6BCE" w:rsidRDefault="00A22501" w:rsidP="0008088E">
            <w:pPr>
              <w:pStyle w:val="TableText"/>
              <w:spacing w:before="40" w:after="40"/>
              <w:ind w:right="170"/>
              <w:jc w:val="right"/>
              <w:rPr>
                <w:rFonts w:eastAsia="Times New Roman"/>
                <w:b/>
                <w:bCs/>
                <w:lang w:eastAsia="en-AU"/>
              </w:rPr>
            </w:pPr>
            <w:r w:rsidRPr="00DA6BCE">
              <w:rPr>
                <w:b/>
                <w:color w:val="FF0000"/>
              </w:rPr>
              <w:t>1% ↓</w:t>
            </w:r>
          </w:p>
        </w:tc>
        <w:tc>
          <w:tcPr>
            <w:tcW w:w="1210" w:type="dxa"/>
            <w:tcBorders>
              <w:top w:val="single" w:sz="4" w:space="0" w:color="auto"/>
              <w:left w:val="nil"/>
              <w:bottom w:val="nil"/>
              <w:right w:val="nil"/>
            </w:tcBorders>
            <w:shd w:val="clear" w:color="auto" w:fill="auto"/>
            <w:vAlign w:val="center"/>
          </w:tcPr>
          <w:p w14:paraId="468A02E1" w14:textId="7BCE18A7" w:rsidR="00A22501" w:rsidRPr="00DA6BCE" w:rsidRDefault="00A22501" w:rsidP="0008088E">
            <w:pPr>
              <w:pStyle w:val="TableText"/>
              <w:spacing w:before="40" w:after="40"/>
              <w:ind w:right="170"/>
              <w:jc w:val="right"/>
              <w:rPr>
                <w:rFonts w:eastAsia="Times New Roman"/>
                <w:lang w:eastAsia="en-AU"/>
              </w:rPr>
            </w:pPr>
            <w:r w:rsidRPr="00E860E0">
              <w:rPr>
                <w:color w:val="58595B" w:themeColor="text1"/>
              </w:rPr>
              <w:t>1%        </w:t>
            </w:r>
          </w:p>
        </w:tc>
      </w:tr>
      <w:tr w:rsidR="00A22501" w:rsidRPr="00B520A5" w14:paraId="10B779B5" w14:textId="5344040E" w:rsidTr="00DE284A">
        <w:trPr>
          <w:trHeight w:val="303"/>
        </w:trPr>
        <w:tc>
          <w:tcPr>
            <w:tcW w:w="1297" w:type="dxa"/>
            <w:vMerge/>
            <w:tcBorders>
              <w:left w:val="nil"/>
              <w:bottom w:val="single" w:sz="4" w:space="0" w:color="58595B" w:themeColor="text1"/>
              <w:right w:val="nil"/>
            </w:tcBorders>
            <w:vAlign w:val="center"/>
          </w:tcPr>
          <w:p w14:paraId="77F265B5" w14:textId="77777777" w:rsidR="00A22501" w:rsidRPr="00484852" w:rsidRDefault="00A22501" w:rsidP="00484852">
            <w:pPr>
              <w:pStyle w:val="TableHeading"/>
              <w:spacing w:before="40" w:after="40"/>
            </w:pPr>
          </w:p>
        </w:tc>
        <w:tc>
          <w:tcPr>
            <w:tcW w:w="2795" w:type="dxa"/>
            <w:tcBorders>
              <w:left w:val="nil"/>
              <w:right w:val="nil"/>
            </w:tcBorders>
            <w:shd w:val="clear" w:color="auto" w:fill="auto"/>
            <w:noWrap/>
            <w:vAlign w:val="center"/>
          </w:tcPr>
          <w:p w14:paraId="2934D6A7" w14:textId="77777777" w:rsidR="00A22501" w:rsidRPr="008D068D" w:rsidRDefault="00A22501" w:rsidP="00484852">
            <w:pPr>
              <w:pStyle w:val="TableText"/>
              <w:spacing w:before="40" w:after="40"/>
              <w:rPr>
                <w:rFonts w:eastAsia="Times New Roman"/>
                <w:lang w:eastAsia="en-AU"/>
              </w:rPr>
            </w:pPr>
            <w:r>
              <w:rPr>
                <w:lang w:eastAsia="en-AU"/>
              </w:rPr>
              <w:t>Provisional</w:t>
            </w:r>
          </w:p>
        </w:tc>
        <w:tc>
          <w:tcPr>
            <w:tcW w:w="1210" w:type="dxa"/>
            <w:tcBorders>
              <w:top w:val="nil"/>
              <w:left w:val="nil"/>
              <w:bottom w:val="nil"/>
              <w:right w:val="nil"/>
            </w:tcBorders>
            <w:shd w:val="clear" w:color="auto" w:fill="auto"/>
            <w:noWrap/>
            <w:vAlign w:val="center"/>
          </w:tcPr>
          <w:p w14:paraId="6B1B8EEB" w14:textId="5EFE5EB1" w:rsidR="00A22501" w:rsidRPr="00DA6BCE" w:rsidRDefault="00A22501" w:rsidP="0008088E">
            <w:pPr>
              <w:pStyle w:val="TableText"/>
              <w:spacing w:before="40" w:after="40"/>
              <w:ind w:right="170"/>
              <w:jc w:val="right"/>
              <w:rPr>
                <w:rFonts w:eastAsia="Times New Roman"/>
                <w:b/>
                <w:bCs/>
                <w:lang w:eastAsia="en-AU"/>
              </w:rPr>
            </w:pPr>
            <w:r w:rsidRPr="00DA6BCE">
              <w:rPr>
                <w:b/>
                <w:color w:val="FF0000"/>
              </w:rPr>
              <w:t>9% ↓</w:t>
            </w:r>
          </w:p>
        </w:tc>
        <w:tc>
          <w:tcPr>
            <w:tcW w:w="1210" w:type="dxa"/>
            <w:tcBorders>
              <w:top w:val="nil"/>
              <w:left w:val="nil"/>
              <w:bottom w:val="nil"/>
              <w:right w:val="nil"/>
            </w:tcBorders>
            <w:shd w:val="clear" w:color="auto" w:fill="auto"/>
            <w:noWrap/>
            <w:vAlign w:val="center"/>
          </w:tcPr>
          <w:p w14:paraId="1B46CDCD" w14:textId="55E2EC0C" w:rsidR="00A22501" w:rsidRPr="00DA6BCE" w:rsidRDefault="00A22501" w:rsidP="0008088E">
            <w:pPr>
              <w:pStyle w:val="TableText"/>
              <w:spacing w:before="40" w:after="40"/>
              <w:ind w:right="170"/>
              <w:jc w:val="right"/>
              <w:rPr>
                <w:rFonts w:eastAsia="Times New Roman"/>
                <w:b/>
                <w:bCs/>
                <w:lang w:eastAsia="en-AU"/>
              </w:rPr>
            </w:pPr>
            <w:r w:rsidRPr="00DA6BCE">
              <w:rPr>
                <w:b/>
                <w:color w:val="FF0000"/>
              </w:rPr>
              <w:t>7% ↓</w:t>
            </w:r>
          </w:p>
        </w:tc>
        <w:tc>
          <w:tcPr>
            <w:tcW w:w="1210" w:type="dxa"/>
            <w:tcBorders>
              <w:top w:val="nil"/>
              <w:left w:val="nil"/>
              <w:bottom w:val="nil"/>
              <w:right w:val="nil"/>
            </w:tcBorders>
            <w:shd w:val="clear" w:color="auto" w:fill="auto"/>
            <w:noWrap/>
            <w:vAlign w:val="center"/>
          </w:tcPr>
          <w:p w14:paraId="0651F1D7" w14:textId="2A26D109" w:rsidR="00A22501" w:rsidRPr="00DA6BCE" w:rsidRDefault="00A22501" w:rsidP="0008088E">
            <w:pPr>
              <w:pStyle w:val="TableText"/>
              <w:spacing w:before="40" w:after="40"/>
              <w:ind w:right="170"/>
              <w:jc w:val="right"/>
              <w:rPr>
                <w:rFonts w:eastAsia="Times New Roman"/>
                <w:b/>
                <w:bCs/>
                <w:lang w:eastAsia="en-AU"/>
              </w:rPr>
            </w:pPr>
            <w:r w:rsidRPr="00DA6BCE">
              <w:t>13%        </w:t>
            </w:r>
          </w:p>
        </w:tc>
        <w:tc>
          <w:tcPr>
            <w:tcW w:w="1210" w:type="dxa"/>
            <w:tcBorders>
              <w:top w:val="nil"/>
              <w:left w:val="nil"/>
              <w:bottom w:val="nil"/>
              <w:right w:val="nil"/>
            </w:tcBorders>
            <w:shd w:val="clear" w:color="auto" w:fill="auto"/>
            <w:vAlign w:val="center"/>
          </w:tcPr>
          <w:p w14:paraId="22DCD04E" w14:textId="35685F56" w:rsidR="00A22501" w:rsidRPr="00DA6BCE" w:rsidRDefault="00A22501" w:rsidP="0008088E">
            <w:pPr>
              <w:pStyle w:val="TableText"/>
              <w:spacing w:before="40" w:after="40"/>
              <w:ind w:right="170"/>
              <w:jc w:val="right"/>
              <w:rPr>
                <w:rFonts w:eastAsia="Times New Roman"/>
                <w:b/>
                <w:bCs/>
                <w:lang w:eastAsia="en-AU"/>
              </w:rPr>
            </w:pPr>
            <w:r w:rsidRPr="00484852">
              <w:rPr>
                <w:b/>
                <w:color w:val="0072BC" w:themeColor="accent3"/>
              </w:rPr>
              <w:t>16% ↑</w:t>
            </w:r>
          </w:p>
        </w:tc>
        <w:tc>
          <w:tcPr>
            <w:tcW w:w="1210" w:type="dxa"/>
            <w:tcBorders>
              <w:top w:val="nil"/>
              <w:left w:val="nil"/>
              <w:bottom w:val="nil"/>
              <w:right w:val="nil"/>
            </w:tcBorders>
            <w:shd w:val="clear" w:color="auto" w:fill="auto"/>
            <w:vAlign w:val="center"/>
          </w:tcPr>
          <w:p w14:paraId="735C5CBB" w14:textId="201D9EE0" w:rsidR="00A22501" w:rsidRPr="00DA6BCE" w:rsidRDefault="00A22501" w:rsidP="0008088E">
            <w:pPr>
              <w:pStyle w:val="TableText"/>
              <w:spacing w:before="40" w:after="40"/>
              <w:ind w:right="170"/>
              <w:jc w:val="right"/>
              <w:rPr>
                <w:rFonts w:eastAsia="Times New Roman"/>
                <w:b/>
                <w:bCs/>
                <w:lang w:eastAsia="en-AU"/>
              </w:rPr>
            </w:pPr>
            <w:r w:rsidRPr="00484852">
              <w:rPr>
                <w:b/>
                <w:color w:val="0072BC" w:themeColor="accent3"/>
              </w:rPr>
              <w:t>29% ↑</w:t>
            </w:r>
          </w:p>
        </w:tc>
      </w:tr>
      <w:tr w:rsidR="00DE284A" w:rsidRPr="00B520A5" w14:paraId="7757211C" w14:textId="78368A64" w:rsidTr="00DE284A">
        <w:trPr>
          <w:trHeight w:val="303"/>
        </w:trPr>
        <w:tc>
          <w:tcPr>
            <w:tcW w:w="1297" w:type="dxa"/>
            <w:vMerge/>
            <w:tcBorders>
              <w:left w:val="nil"/>
              <w:bottom w:val="single" w:sz="4" w:space="0" w:color="58595B" w:themeColor="text1"/>
              <w:right w:val="nil"/>
            </w:tcBorders>
            <w:vAlign w:val="center"/>
          </w:tcPr>
          <w:p w14:paraId="69C4DBDC" w14:textId="77777777" w:rsidR="00A22501" w:rsidRPr="00484852" w:rsidRDefault="00A22501" w:rsidP="00484852">
            <w:pPr>
              <w:pStyle w:val="TableHeading"/>
              <w:spacing w:before="40" w:after="40"/>
            </w:pPr>
          </w:p>
        </w:tc>
        <w:tc>
          <w:tcPr>
            <w:tcW w:w="2795" w:type="dxa"/>
            <w:tcBorders>
              <w:left w:val="nil"/>
              <w:bottom w:val="single" w:sz="4" w:space="0" w:color="58595B" w:themeColor="text1"/>
              <w:right w:val="nil"/>
            </w:tcBorders>
            <w:shd w:val="clear" w:color="auto" w:fill="auto"/>
            <w:noWrap/>
            <w:vAlign w:val="center"/>
          </w:tcPr>
          <w:p w14:paraId="40336F39" w14:textId="77777777" w:rsidR="00A22501" w:rsidRPr="008D068D" w:rsidRDefault="00A22501" w:rsidP="00484852">
            <w:pPr>
              <w:pStyle w:val="TableText"/>
              <w:spacing w:before="40" w:after="40"/>
              <w:rPr>
                <w:rFonts w:eastAsia="Times New Roman"/>
                <w:lang w:eastAsia="en-AU"/>
              </w:rPr>
            </w:pPr>
            <w:r>
              <w:rPr>
                <w:lang w:eastAsia="en-AU"/>
              </w:rPr>
              <w:t>Full</w:t>
            </w:r>
          </w:p>
        </w:tc>
        <w:tc>
          <w:tcPr>
            <w:tcW w:w="1210" w:type="dxa"/>
            <w:tcBorders>
              <w:top w:val="nil"/>
              <w:left w:val="nil"/>
              <w:bottom w:val="single" w:sz="4" w:space="0" w:color="auto"/>
              <w:right w:val="nil"/>
            </w:tcBorders>
            <w:shd w:val="clear" w:color="auto" w:fill="auto"/>
            <w:noWrap/>
            <w:vAlign w:val="center"/>
          </w:tcPr>
          <w:p w14:paraId="103EB18E" w14:textId="54EC1459" w:rsidR="00A22501" w:rsidRPr="00DA6BCE" w:rsidRDefault="00A22501" w:rsidP="0008088E">
            <w:pPr>
              <w:pStyle w:val="TableText"/>
              <w:spacing w:before="40" w:after="40"/>
              <w:ind w:right="170"/>
              <w:jc w:val="right"/>
              <w:rPr>
                <w:rFonts w:eastAsia="Times New Roman"/>
                <w:b/>
                <w:bCs/>
                <w:lang w:eastAsia="en-AU"/>
              </w:rPr>
            </w:pPr>
            <w:r w:rsidRPr="00DA6BCE">
              <w:t>85%        </w:t>
            </w:r>
          </w:p>
        </w:tc>
        <w:tc>
          <w:tcPr>
            <w:tcW w:w="1210" w:type="dxa"/>
            <w:tcBorders>
              <w:top w:val="nil"/>
              <w:left w:val="nil"/>
              <w:bottom w:val="single" w:sz="4" w:space="0" w:color="auto"/>
              <w:right w:val="nil"/>
            </w:tcBorders>
            <w:shd w:val="clear" w:color="auto" w:fill="auto"/>
            <w:noWrap/>
            <w:vAlign w:val="center"/>
          </w:tcPr>
          <w:p w14:paraId="502E51E0" w14:textId="3E462615" w:rsidR="00A22501" w:rsidRPr="00DA6BCE" w:rsidRDefault="00A22501" w:rsidP="0008088E">
            <w:pPr>
              <w:pStyle w:val="TableText"/>
              <w:spacing w:before="40" w:after="40"/>
              <w:ind w:right="170"/>
              <w:jc w:val="right"/>
              <w:rPr>
                <w:rFonts w:eastAsia="Times New Roman"/>
                <w:b/>
                <w:bCs/>
                <w:lang w:eastAsia="en-AU"/>
              </w:rPr>
            </w:pPr>
            <w:r w:rsidRPr="00484852">
              <w:rPr>
                <w:b/>
                <w:color w:val="0072BC" w:themeColor="accent3"/>
              </w:rPr>
              <w:t>90% ↑</w:t>
            </w:r>
          </w:p>
        </w:tc>
        <w:tc>
          <w:tcPr>
            <w:tcW w:w="1210" w:type="dxa"/>
            <w:tcBorders>
              <w:top w:val="nil"/>
              <w:left w:val="nil"/>
              <w:bottom w:val="single" w:sz="4" w:space="0" w:color="auto"/>
              <w:right w:val="nil"/>
            </w:tcBorders>
            <w:shd w:val="clear" w:color="auto" w:fill="auto"/>
            <w:noWrap/>
            <w:vAlign w:val="center"/>
          </w:tcPr>
          <w:p w14:paraId="1C07EE8C" w14:textId="5996BE81" w:rsidR="00A22501" w:rsidRPr="00DA6BCE" w:rsidRDefault="00A22501" w:rsidP="0008088E">
            <w:pPr>
              <w:pStyle w:val="TableText"/>
              <w:spacing w:before="40" w:after="40"/>
              <w:ind w:right="170"/>
              <w:jc w:val="right"/>
              <w:rPr>
                <w:rFonts w:eastAsia="Times New Roman"/>
                <w:b/>
                <w:bCs/>
                <w:lang w:eastAsia="en-AU"/>
              </w:rPr>
            </w:pPr>
            <w:r w:rsidRPr="00DA6BCE">
              <w:t>86%        </w:t>
            </w:r>
          </w:p>
        </w:tc>
        <w:tc>
          <w:tcPr>
            <w:tcW w:w="1210" w:type="dxa"/>
            <w:tcBorders>
              <w:top w:val="nil"/>
              <w:left w:val="nil"/>
              <w:bottom w:val="single" w:sz="4" w:space="0" w:color="auto"/>
              <w:right w:val="nil"/>
            </w:tcBorders>
            <w:shd w:val="clear" w:color="auto" w:fill="auto"/>
            <w:vAlign w:val="center"/>
          </w:tcPr>
          <w:p w14:paraId="052ABAA6" w14:textId="236CCB1D" w:rsidR="00A22501" w:rsidRPr="00DA6BCE" w:rsidRDefault="00A22501" w:rsidP="0008088E">
            <w:pPr>
              <w:pStyle w:val="TableText"/>
              <w:spacing w:before="40" w:after="40"/>
              <w:ind w:right="170"/>
              <w:jc w:val="right"/>
              <w:rPr>
                <w:rFonts w:eastAsia="Times New Roman"/>
                <w:b/>
                <w:bCs/>
                <w:lang w:eastAsia="en-AU"/>
              </w:rPr>
            </w:pPr>
            <w:r w:rsidRPr="00DA6BCE">
              <w:t>83%        </w:t>
            </w:r>
          </w:p>
        </w:tc>
        <w:tc>
          <w:tcPr>
            <w:tcW w:w="1210" w:type="dxa"/>
            <w:tcBorders>
              <w:top w:val="nil"/>
              <w:left w:val="nil"/>
              <w:bottom w:val="single" w:sz="4" w:space="0" w:color="auto"/>
              <w:right w:val="nil"/>
            </w:tcBorders>
            <w:shd w:val="clear" w:color="auto" w:fill="auto"/>
            <w:vAlign w:val="center"/>
          </w:tcPr>
          <w:p w14:paraId="5F681AEF" w14:textId="1008FB7D" w:rsidR="00A22501" w:rsidRPr="00DA6BCE" w:rsidRDefault="00A22501" w:rsidP="0008088E">
            <w:pPr>
              <w:pStyle w:val="TableText"/>
              <w:spacing w:before="40" w:after="40"/>
              <w:ind w:right="170"/>
              <w:jc w:val="right"/>
              <w:rPr>
                <w:rFonts w:eastAsia="Times New Roman"/>
                <w:b/>
                <w:bCs/>
                <w:lang w:eastAsia="en-AU"/>
              </w:rPr>
            </w:pPr>
            <w:r w:rsidRPr="00DA6BCE">
              <w:rPr>
                <w:b/>
                <w:color w:val="FF0000"/>
              </w:rPr>
              <w:t>70</w:t>
            </w:r>
            <w:r w:rsidRPr="00DA6BCE">
              <w:rPr>
                <w:b/>
                <w:bCs/>
                <w:color w:val="FF0000"/>
              </w:rPr>
              <w:t>% ↓</w:t>
            </w:r>
          </w:p>
        </w:tc>
      </w:tr>
      <w:tr w:rsidR="00DE284A" w:rsidRPr="00B520A5" w14:paraId="63AE055F" w14:textId="651F746A" w:rsidTr="00DE284A">
        <w:trPr>
          <w:trHeight w:val="303"/>
        </w:trPr>
        <w:tc>
          <w:tcPr>
            <w:tcW w:w="1297" w:type="dxa"/>
            <w:vMerge w:val="restart"/>
            <w:tcBorders>
              <w:top w:val="single" w:sz="4" w:space="0" w:color="58595B" w:themeColor="text1"/>
              <w:left w:val="nil"/>
              <w:right w:val="nil"/>
            </w:tcBorders>
            <w:vAlign w:val="center"/>
          </w:tcPr>
          <w:p w14:paraId="649E2E79" w14:textId="77777777" w:rsidR="00A22501" w:rsidRDefault="00A22501" w:rsidP="00484852">
            <w:pPr>
              <w:pStyle w:val="TableHeading"/>
              <w:spacing w:before="40" w:after="40"/>
              <w:rPr>
                <w:rFonts w:eastAsia="Times New Roman"/>
                <w:b w:val="0"/>
                <w:bCs/>
                <w:lang w:eastAsia="en-AU"/>
              </w:rPr>
            </w:pPr>
            <w:r w:rsidRPr="00484852">
              <w:t>Employment type</w:t>
            </w:r>
          </w:p>
        </w:tc>
        <w:tc>
          <w:tcPr>
            <w:tcW w:w="2795" w:type="dxa"/>
            <w:tcBorders>
              <w:top w:val="single" w:sz="4" w:space="0" w:color="58595B" w:themeColor="text1"/>
              <w:left w:val="nil"/>
              <w:right w:val="nil"/>
            </w:tcBorders>
            <w:shd w:val="clear" w:color="auto" w:fill="auto"/>
            <w:noWrap/>
            <w:vAlign w:val="center"/>
          </w:tcPr>
          <w:p w14:paraId="2369C92D" w14:textId="77777777" w:rsidR="00A22501" w:rsidRDefault="00A22501" w:rsidP="00484852">
            <w:pPr>
              <w:pStyle w:val="TableText"/>
              <w:spacing w:before="40" w:after="40"/>
              <w:rPr>
                <w:rFonts w:eastAsia="Times New Roman"/>
                <w:lang w:eastAsia="en-AU"/>
              </w:rPr>
            </w:pPr>
            <w:r>
              <w:rPr>
                <w:lang w:eastAsia="en-AU"/>
              </w:rPr>
              <w:t>Full-time</w:t>
            </w:r>
          </w:p>
        </w:tc>
        <w:tc>
          <w:tcPr>
            <w:tcW w:w="1210" w:type="dxa"/>
            <w:tcBorders>
              <w:top w:val="single" w:sz="4" w:space="0" w:color="auto"/>
              <w:left w:val="nil"/>
              <w:bottom w:val="nil"/>
              <w:right w:val="nil"/>
            </w:tcBorders>
            <w:shd w:val="clear" w:color="auto" w:fill="auto"/>
            <w:noWrap/>
            <w:vAlign w:val="center"/>
          </w:tcPr>
          <w:p w14:paraId="2C57886F" w14:textId="60CD7289" w:rsidR="00A22501" w:rsidRPr="00DA6BCE" w:rsidRDefault="00A22501" w:rsidP="0008088E">
            <w:pPr>
              <w:pStyle w:val="TableText"/>
              <w:spacing w:before="40" w:after="40"/>
              <w:ind w:right="170"/>
              <w:jc w:val="right"/>
              <w:rPr>
                <w:rFonts w:eastAsia="Times New Roman"/>
                <w:b/>
                <w:bCs/>
                <w:lang w:eastAsia="en-AU"/>
              </w:rPr>
            </w:pPr>
            <w:r w:rsidRPr="00DA6BCE">
              <w:rPr>
                <w:b/>
                <w:color w:val="FF0000"/>
              </w:rPr>
              <w:t>35% ↓</w:t>
            </w:r>
          </w:p>
        </w:tc>
        <w:tc>
          <w:tcPr>
            <w:tcW w:w="1210" w:type="dxa"/>
            <w:tcBorders>
              <w:top w:val="single" w:sz="4" w:space="0" w:color="auto"/>
              <w:left w:val="nil"/>
              <w:bottom w:val="nil"/>
              <w:right w:val="nil"/>
            </w:tcBorders>
            <w:shd w:val="clear" w:color="auto" w:fill="auto"/>
            <w:noWrap/>
            <w:vAlign w:val="center"/>
          </w:tcPr>
          <w:p w14:paraId="3519CFEF" w14:textId="44AFDA72" w:rsidR="00A22501" w:rsidRPr="00DA6BCE" w:rsidRDefault="00A22501" w:rsidP="0008088E">
            <w:pPr>
              <w:pStyle w:val="TableText"/>
              <w:spacing w:before="40" w:after="40"/>
              <w:ind w:right="170"/>
              <w:jc w:val="right"/>
              <w:rPr>
                <w:rFonts w:eastAsia="Times New Roman"/>
                <w:lang w:eastAsia="en-AU"/>
              </w:rPr>
            </w:pPr>
            <w:r w:rsidRPr="00DA6BCE">
              <w:t>38%        </w:t>
            </w:r>
          </w:p>
        </w:tc>
        <w:tc>
          <w:tcPr>
            <w:tcW w:w="1210" w:type="dxa"/>
            <w:tcBorders>
              <w:top w:val="single" w:sz="4" w:space="0" w:color="auto"/>
              <w:left w:val="nil"/>
              <w:bottom w:val="nil"/>
              <w:right w:val="nil"/>
            </w:tcBorders>
            <w:shd w:val="clear" w:color="auto" w:fill="auto"/>
            <w:noWrap/>
            <w:vAlign w:val="center"/>
          </w:tcPr>
          <w:p w14:paraId="3A4AD3D9" w14:textId="295C17BD" w:rsidR="00A22501" w:rsidRPr="00DA6BCE" w:rsidRDefault="00A22501" w:rsidP="0008088E">
            <w:pPr>
              <w:pStyle w:val="TableText"/>
              <w:spacing w:before="40" w:after="40"/>
              <w:ind w:right="170"/>
              <w:jc w:val="right"/>
              <w:rPr>
                <w:rFonts w:eastAsia="Times New Roman"/>
                <w:b/>
                <w:bCs/>
                <w:lang w:eastAsia="en-AU"/>
              </w:rPr>
            </w:pPr>
            <w:r w:rsidRPr="00DA6BCE">
              <w:t>49%        </w:t>
            </w:r>
          </w:p>
        </w:tc>
        <w:tc>
          <w:tcPr>
            <w:tcW w:w="1210" w:type="dxa"/>
            <w:tcBorders>
              <w:top w:val="single" w:sz="4" w:space="0" w:color="auto"/>
              <w:left w:val="nil"/>
              <w:bottom w:val="nil"/>
              <w:right w:val="nil"/>
            </w:tcBorders>
            <w:shd w:val="clear" w:color="auto" w:fill="auto"/>
            <w:vAlign w:val="center"/>
          </w:tcPr>
          <w:p w14:paraId="548F94EE" w14:textId="4D077CB6" w:rsidR="00A22501" w:rsidRPr="00DA6BCE" w:rsidRDefault="00A22501" w:rsidP="0008088E">
            <w:pPr>
              <w:pStyle w:val="TableText"/>
              <w:spacing w:before="40" w:after="40"/>
              <w:ind w:right="170"/>
              <w:jc w:val="right"/>
              <w:rPr>
                <w:rFonts w:eastAsia="Times New Roman"/>
                <w:b/>
                <w:bCs/>
                <w:lang w:eastAsia="en-AU"/>
              </w:rPr>
            </w:pPr>
            <w:r w:rsidRPr="00484852">
              <w:rPr>
                <w:b/>
                <w:color w:val="0072BC" w:themeColor="accent3"/>
              </w:rPr>
              <w:t>55% ↑</w:t>
            </w:r>
          </w:p>
        </w:tc>
        <w:tc>
          <w:tcPr>
            <w:tcW w:w="1210" w:type="dxa"/>
            <w:tcBorders>
              <w:top w:val="single" w:sz="4" w:space="0" w:color="auto"/>
              <w:left w:val="nil"/>
              <w:bottom w:val="nil"/>
              <w:right w:val="nil"/>
            </w:tcBorders>
            <w:shd w:val="clear" w:color="auto" w:fill="auto"/>
            <w:vAlign w:val="center"/>
          </w:tcPr>
          <w:p w14:paraId="02C1E239" w14:textId="33481DCC" w:rsidR="00A22501" w:rsidRPr="00DA6BCE" w:rsidRDefault="00A22501" w:rsidP="0008088E">
            <w:pPr>
              <w:pStyle w:val="TableText"/>
              <w:spacing w:before="40" w:after="40"/>
              <w:ind w:right="170"/>
              <w:jc w:val="right"/>
              <w:rPr>
                <w:rFonts w:eastAsia="Times New Roman"/>
                <w:b/>
                <w:bCs/>
                <w:lang w:eastAsia="en-AU"/>
              </w:rPr>
            </w:pPr>
            <w:r w:rsidRPr="00484852">
              <w:rPr>
                <w:b/>
                <w:color w:val="0072BC" w:themeColor="accent3"/>
              </w:rPr>
              <w:t>58% ↑</w:t>
            </w:r>
          </w:p>
        </w:tc>
      </w:tr>
      <w:tr w:rsidR="00DE284A" w:rsidRPr="00B520A5" w14:paraId="6279354B" w14:textId="430B1169" w:rsidTr="00DE284A">
        <w:trPr>
          <w:trHeight w:val="303"/>
        </w:trPr>
        <w:tc>
          <w:tcPr>
            <w:tcW w:w="1297" w:type="dxa"/>
            <w:vMerge/>
            <w:tcBorders>
              <w:left w:val="nil"/>
              <w:bottom w:val="single" w:sz="4" w:space="0" w:color="58595B" w:themeColor="text1"/>
              <w:right w:val="nil"/>
            </w:tcBorders>
            <w:vAlign w:val="center"/>
          </w:tcPr>
          <w:p w14:paraId="2610E9AD" w14:textId="77777777" w:rsidR="00054490" w:rsidRPr="00484852" w:rsidRDefault="00054490" w:rsidP="00484852">
            <w:pPr>
              <w:pStyle w:val="TableHeading"/>
              <w:spacing w:before="40" w:after="40"/>
            </w:pPr>
          </w:p>
        </w:tc>
        <w:tc>
          <w:tcPr>
            <w:tcW w:w="2795" w:type="dxa"/>
            <w:tcBorders>
              <w:left w:val="nil"/>
              <w:bottom w:val="single" w:sz="4" w:space="0" w:color="58595B" w:themeColor="text1"/>
              <w:right w:val="nil"/>
            </w:tcBorders>
            <w:shd w:val="clear" w:color="auto" w:fill="auto"/>
            <w:noWrap/>
            <w:vAlign w:val="center"/>
          </w:tcPr>
          <w:p w14:paraId="71E1555B" w14:textId="77777777" w:rsidR="00054490" w:rsidRDefault="00054490" w:rsidP="00484852">
            <w:pPr>
              <w:pStyle w:val="TableText"/>
              <w:spacing w:before="40" w:after="40"/>
              <w:rPr>
                <w:rFonts w:eastAsia="Times New Roman"/>
                <w:lang w:eastAsia="en-AU"/>
              </w:rPr>
            </w:pPr>
            <w:r>
              <w:rPr>
                <w:lang w:eastAsia="en-AU"/>
              </w:rPr>
              <w:t>Retired</w:t>
            </w:r>
          </w:p>
        </w:tc>
        <w:tc>
          <w:tcPr>
            <w:tcW w:w="1210" w:type="dxa"/>
            <w:tcBorders>
              <w:top w:val="nil"/>
              <w:left w:val="nil"/>
              <w:bottom w:val="single" w:sz="4" w:space="0" w:color="auto"/>
              <w:right w:val="nil"/>
            </w:tcBorders>
            <w:shd w:val="clear" w:color="auto" w:fill="auto"/>
            <w:noWrap/>
            <w:vAlign w:val="center"/>
          </w:tcPr>
          <w:p w14:paraId="6C947725" w14:textId="555AD755" w:rsidR="00054490" w:rsidRPr="00DA6BCE" w:rsidRDefault="00054490" w:rsidP="0008088E">
            <w:pPr>
              <w:pStyle w:val="TableText"/>
              <w:spacing w:before="40" w:after="40"/>
              <w:ind w:right="170"/>
              <w:jc w:val="right"/>
              <w:rPr>
                <w:rFonts w:eastAsia="Times New Roman"/>
                <w:b/>
                <w:bCs/>
                <w:lang w:eastAsia="en-AU"/>
              </w:rPr>
            </w:pPr>
            <w:r w:rsidRPr="00484852">
              <w:rPr>
                <w:b/>
                <w:color w:val="0072BC" w:themeColor="accent3"/>
              </w:rPr>
              <w:t>29% ↑</w:t>
            </w:r>
          </w:p>
        </w:tc>
        <w:tc>
          <w:tcPr>
            <w:tcW w:w="1210" w:type="dxa"/>
            <w:tcBorders>
              <w:top w:val="nil"/>
              <w:left w:val="nil"/>
              <w:bottom w:val="single" w:sz="4" w:space="0" w:color="auto"/>
              <w:right w:val="nil"/>
            </w:tcBorders>
            <w:shd w:val="clear" w:color="auto" w:fill="auto"/>
            <w:noWrap/>
            <w:vAlign w:val="center"/>
          </w:tcPr>
          <w:p w14:paraId="16ABC6A6" w14:textId="1903C0F8" w:rsidR="00054490" w:rsidRPr="00DA6BCE" w:rsidRDefault="00054490" w:rsidP="0008088E">
            <w:pPr>
              <w:pStyle w:val="TableText"/>
              <w:spacing w:before="40" w:after="40"/>
              <w:ind w:right="170"/>
              <w:jc w:val="right"/>
              <w:rPr>
                <w:rFonts w:eastAsia="Times New Roman"/>
                <w:lang w:eastAsia="en-AU"/>
              </w:rPr>
            </w:pPr>
            <w:r w:rsidRPr="00DA6BCE">
              <w:t>17%        </w:t>
            </w:r>
          </w:p>
        </w:tc>
        <w:tc>
          <w:tcPr>
            <w:tcW w:w="1210" w:type="dxa"/>
            <w:tcBorders>
              <w:top w:val="nil"/>
              <w:left w:val="nil"/>
              <w:bottom w:val="single" w:sz="4" w:space="0" w:color="auto"/>
              <w:right w:val="nil"/>
            </w:tcBorders>
            <w:shd w:val="clear" w:color="auto" w:fill="auto"/>
            <w:noWrap/>
            <w:vAlign w:val="center"/>
          </w:tcPr>
          <w:p w14:paraId="56F079B0" w14:textId="400EA73C" w:rsidR="00054490" w:rsidRPr="00DA6BCE" w:rsidRDefault="00054490" w:rsidP="0008088E">
            <w:pPr>
              <w:pStyle w:val="TableText"/>
              <w:spacing w:before="40" w:after="40"/>
              <w:ind w:right="170"/>
              <w:jc w:val="right"/>
              <w:rPr>
                <w:rFonts w:eastAsia="Times New Roman"/>
                <w:b/>
                <w:bCs/>
                <w:lang w:eastAsia="en-AU"/>
              </w:rPr>
            </w:pPr>
            <w:r w:rsidRPr="00DA6BCE">
              <w:rPr>
                <w:b/>
                <w:color w:val="FF0000"/>
              </w:rPr>
              <w:t>10% ↓</w:t>
            </w:r>
          </w:p>
        </w:tc>
        <w:tc>
          <w:tcPr>
            <w:tcW w:w="1210" w:type="dxa"/>
            <w:tcBorders>
              <w:top w:val="nil"/>
              <w:left w:val="nil"/>
              <w:bottom w:val="single" w:sz="4" w:space="0" w:color="auto"/>
              <w:right w:val="nil"/>
            </w:tcBorders>
            <w:shd w:val="clear" w:color="auto" w:fill="auto"/>
            <w:vAlign w:val="center"/>
          </w:tcPr>
          <w:p w14:paraId="4EF5AD91" w14:textId="0D328B08" w:rsidR="00054490" w:rsidRPr="00DA6BCE" w:rsidRDefault="00054490" w:rsidP="0008088E">
            <w:pPr>
              <w:pStyle w:val="TableText"/>
              <w:spacing w:before="40" w:after="40"/>
              <w:ind w:right="170"/>
              <w:jc w:val="right"/>
              <w:rPr>
                <w:rFonts w:eastAsia="Times New Roman"/>
                <w:b/>
                <w:bCs/>
                <w:lang w:eastAsia="en-AU"/>
              </w:rPr>
            </w:pPr>
            <w:r w:rsidRPr="00DA6BCE">
              <w:rPr>
                <w:b/>
                <w:color w:val="FF0000"/>
              </w:rPr>
              <w:t>8% ↓</w:t>
            </w:r>
          </w:p>
        </w:tc>
        <w:tc>
          <w:tcPr>
            <w:tcW w:w="1210" w:type="dxa"/>
            <w:tcBorders>
              <w:top w:val="nil"/>
              <w:left w:val="nil"/>
              <w:bottom w:val="single" w:sz="4" w:space="0" w:color="auto"/>
              <w:right w:val="nil"/>
            </w:tcBorders>
            <w:shd w:val="clear" w:color="auto" w:fill="auto"/>
            <w:vAlign w:val="center"/>
          </w:tcPr>
          <w:p w14:paraId="1AA7C6E2" w14:textId="670C6A66" w:rsidR="00054490" w:rsidRPr="00DA6BCE" w:rsidRDefault="00054490" w:rsidP="0008088E">
            <w:pPr>
              <w:pStyle w:val="TableText"/>
              <w:spacing w:before="40" w:after="40"/>
              <w:ind w:right="170"/>
              <w:jc w:val="right"/>
              <w:rPr>
                <w:rFonts w:eastAsia="Times New Roman"/>
                <w:b/>
                <w:bCs/>
                <w:lang w:eastAsia="en-AU"/>
              </w:rPr>
            </w:pPr>
            <w:r w:rsidRPr="00DA6BCE">
              <w:rPr>
                <w:b/>
                <w:color w:val="FF0000"/>
              </w:rPr>
              <w:t>2% ↓</w:t>
            </w:r>
          </w:p>
        </w:tc>
      </w:tr>
      <w:tr w:rsidR="00DE284A" w:rsidRPr="00B520A5" w14:paraId="752056EE" w14:textId="1CFD3511" w:rsidTr="00DE284A">
        <w:trPr>
          <w:trHeight w:val="303"/>
        </w:trPr>
        <w:tc>
          <w:tcPr>
            <w:tcW w:w="1297" w:type="dxa"/>
            <w:vMerge w:val="restart"/>
            <w:tcBorders>
              <w:top w:val="single" w:sz="4" w:space="0" w:color="58595B" w:themeColor="text1"/>
              <w:left w:val="nil"/>
              <w:right w:val="nil"/>
            </w:tcBorders>
            <w:vAlign w:val="center"/>
          </w:tcPr>
          <w:p w14:paraId="5EFE6EB6" w14:textId="77777777" w:rsidR="00FC1219" w:rsidRPr="00823699" w:rsidRDefault="00FC1219" w:rsidP="00484852">
            <w:pPr>
              <w:pStyle w:val="TableHeading"/>
              <w:spacing w:before="40" w:after="40"/>
              <w:rPr>
                <w:rFonts w:eastAsia="Times New Roman"/>
                <w:b w:val="0"/>
                <w:bCs/>
                <w:lang w:eastAsia="en-AU"/>
              </w:rPr>
            </w:pPr>
            <w:r w:rsidRPr="00484852">
              <w:t>Transport use</w:t>
            </w:r>
          </w:p>
        </w:tc>
        <w:tc>
          <w:tcPr>
            <w:tcW w:w="2795" w:type="dxa"/>
            <w:tcBorders>
              <w:top w:val="single" w:sz="4" w:space="0" w:color="58595B" w:themeColor="text1"/>
              <w:left w:val="nil"/>
              <w:right w:val="nil"/>
            </w:tcBorders>
            <w:shd w:val="clear" w:color="auto" w:fill="auto"/>
            <w:noWrap/>
            <w:vAlign w:val="center"/>
            <w:hideMark/>
          </w:tcPr>
          <w:p w14:paraId="61EA2E9B" w14:textId="77777777" w:rsidR="00FC1219" w:rsidRPr="008D068D" w:rsidRDefault="00FC1219" w:rsidP="00484852">
            <w:pPr>
              <w:pStyle w:val="TableText"/>
              <w:spacing w:before="40" w:after="40"/>
              <w:rPr>
                <w:rFonts w:eastAsia="Times New Roman"/>
                <w:lang w:eastAsia="en-AU"/>
              </w:rPr>
            </w:pPr>
            <w:r w:rsidRPr="008D068D">
              <w:rPr>
                <w:lang w:eastAsia="en-AU"/>
              </w:rPr>
              <w:t>drive a car</w:t>
            </w:r>
          </w:p>
        </w:tc>
        <w:tc>
          <w:tcPr>
            <w:tcW w:w="1210" w:type="dxa"/>
            <w:tcBorders>
              <w:top w:val="single" w:sz="4" w:space="0" w:color="auto"/>
              <w:left w:val="nil"/>
              <w:bottom w:val="nil"/>
              <w:right w:val="nil"/>
            </w:tcBorders>
            <w:shd w:val="clear" w:color="auto" w:fill="auto"/>
            <w:noWrap/>
            <w:vAlign w:val="center"/>
          </w:tcPr>
          <w:p w14:paraId="700ADF20" w14:textId="7267D247" w:rsidR="00FC1219" w:rsidRPr="00DA6BCE" w:rsidRDefault="00FC1219" w:rsidP="0008088E">
            <w:pPr>
              <w:pStyle w:val="TableText"/>
              <w:spacing w:before="40" w:after="40"/>
              <w:ind w:right="170"/>
              <w:jc w:val="right"/>
              <w:rPr>
                <w:rFonts w:eastAsia="Times New Roman"/>
                <w:lang w:eastAsia="en-AU"/>
              </w:rPr>
            </w:pPr>
            <w:r w:rsidRPr="00DA6BCE">
              <w:t>100%        </w:t>
            </w:r>
          </w:p>
        </w:tc>
        <w:tc>
          <w:tcPr>
            <w:tcW w:w="1210" w:type="dxa"/>
            <w:tcBorders>
              <w:top w:val="single" w:sz="4" w:space="0" w:color="auto"/>
              <w:left w:val="nil"/>
              <w:bottom w:val="nil"/>
              <w:right w:val="nil"/>
            </w:tcBorders>
            <w:shd w:val="clear" w:color="auto" w:fill="auto"/>
            <w:noWrap/>
            <w:vAlign w:val="center"/>
          </w:tcPr>
          <w:p w14:paraId="6C1EC143" w14:textId="13FAE96D" w:rsidR="00FC1219" w:rsidRPr="00DA6BCE" w:rsidRDefault="00FC1219" w:rsidP="0008088E">
            <w:pPr>
              <w:pStyle w:val="TableText"/>
              <w:spacing w:before="40" w:after="40"/>
              <w:ind w:right="170"/>
              <w:jc w:val="right"/>
              <w:rPr>
                <w:rFonts w:eastAsia="Times New Roman"/>
                <w:lang w:eastAsia="en-AU"/>
              </w:rPr>
            </w:pPr>
            <w:r w:rsidRPr="00DA6BCE">
              <w:t>100%        </w:t>
            </w:r>
          </w:p>
        </w:tc>
        <w:tc>
          <w:tcPr>
            <w:tcW w:w="1210" w:type="dxa"/>
            <w:tcBorders>
              <w:top w:val="single" w:sz="4" w:space="0" w:color="auto"/>
              <w:left w:val="nil"/>
              <w:bottom w:val="nil"/>
              <w:right w:val="nil"/>
            </w:tcBorders>
            <w:shd w:val="clear" w:color="auto" w:fill="auto"/>
            <w:noWrap/>
            <w:vAlign w:val="center"/>
          </w:tcPr>
          <w:p w14:paraId="72E9243E" w14:textId="1BD9C95A" w:rsidR="00FC1219" w:rsidRPr="00DA6BCE" w:rsidRDefault="00FC1219" w:rsidP="0008088E">
            <w:pPr>
              <w:pStyle w:val="TableText"/>
              <w:spacing w:before="40" w:after="40"/>
              <w:ind w:right="170"/>
              <w:jc w:val="right"/>
              <w:rPr>
                <w:rFonts w:eastAsia="Times New Roman"/>
                <w:lang w:eastAsia="en-AU"/>
              </w:rPr>
            </w:pPr>
            <w:r w:rsidRPr="00DA6BCE">
              <w:t>100%        </w:t>
            </w:r>
          </w:p>
        </w:tc>
        <w:tc>
          <w:tcPr>
            <w:tcW w:w="1210" w:type="dxa"/>
            <w:tcBorders>
              <w:top w:val="single" w:sz="4" w:space="0" w:color="auto"/>
              <w:left w:val="nil"/>
              <w:bottom w:val="nil"/>
              <w:right w:val="nil"/>
            </w:tcBorders>
            <w:shd w:val="clear" w:color="auto" w:fill="auto"/>
            <w:vAlign w:val="center"/>
          </w:tcPr>
          <w:p w14:paraId="58917D98" w14:textId="0D0E3181" w:rsidR="00FC1219" w:rsidRPr="00DA6BCE" w:rsidRDefault="00FC1219" w:rsidP="0008088E">
            <w:pPr>
              <w:pStyle w:val="TableText"/>
              <w:spacing w:before="40" w:after="40"/>
              <w:ind w:right="170"/>
              <w:jc w:val="right"/>
              <w:rPr>
                <w:rFonts w:eastAsia="Times New Roman"/>
                <w:lang w:eastAsia="en-AU"/>
              </w:rPr>
            </w:pPr>
            <w:r w:rsidRPr="00DA6BCE">
              <w:t>100%        </w:t>
            </w:r>
          </w:p>
        </w:tc>
        <w:tc>
          <w:tcPr>
            <w:tcW w:w="1210" w:type="dxa"/>
            <w:tcBorders>
              <w:top w:val="single" w:sz="4" w:space="0" w:color="auto"/>
              <w:left w:val="nil"/>
              <w:bottom w:val="nil"/>
              <w:right w:val="nil"/>
            </w:tcBorders>
            <w:shd w:val="clear" w:color="auto" w:fill="auto"/>
            <w:vAlign w:val="center"/>
          </w:tcPr>
          <w:p w14:paraId="38E9A19F" w14:textId="748DD0FE" w:rsidR="00FC1219" w:rsidRPr="00DA6BCE" w:rsidRDefault="00FC1219" w:rsidP="0008088E">
            <w:pPr>
              <w:pStyle w:val="TableText"/>
              <w:spacing w:before="40" w:after="40"/>
              <w:ind w:right="170"/>
              <w:jc w:val="right"/>
              <w:rPr>
                <w:rFonts w:eastAsia="Times New Roman"/>
                <w:lang w:eastAsia="en-AU"/>
              </w:rPr>
            </w:pPr>
            <w:r w:rsidRPr="00DA6BCE">
              <w:t>100%        </w:t>
            </w:r>
          </w:p>
        </w:tc>
      </w:tr>
      <w:tr w:rsidR="00DE284A" w:rsidRPr="00B520A5" w14:paraId="297AC2D3" w14:textId="680E1027" w:rsidTr="00DE284A">
        <w:trPr>
          <w:trHeight w:val="303"/>
        </w:trPr>
        <w:tc>
          <w:tcPr>
            <w:tcW w:w="1297" w:type="dxa"/>
            <w:vMerge/>
            <w:tcBorders>
              <w:left w:val="nil"/>
              <w:right w:val="nil"/>
            </w:tcBorders>
            <w:vAlign w:val="center"/>
          </w:tcPr>
          <w:p w14:paraId="74B3E4C4" w14:textId="77777777" w:rsidR="00FC1219" w:rsidRPr="00823699" w:rsidRDefault="00FC1219" w:rsidP="00484852">
            <w:pPr>
              <w:spacing w:before="40" w:after="40" w:line="240" w:lineRule="auto"/>
              <w:rPr>
                <w:rFonts w:eastAsia="Times New Roman" w:cs="Arial"/>
                <w:sz w:val="18"/>
                <w:szCs w:val="18"/>
                <w:lang w:eastAsia="en-AU"/>
              </w:rPr>
            </w:pPr>
          </w:p>
        </w:tc>
        <w:tc>
          <w:tcPr>
            <w:tcW w:w="2795" w:type="dxa"/>
            <w:tcBorders>
              <w:left w:val="nil"/>
              <w:right w:val="nil"/>
            </w:tcBorders>
            <w:shd w:val="clear" w:color="auto" w:fill="auto"/>
            <w:noWrap/>
            <w:vAlign w:val="center"/>
            <w:hideMark/>
          </w:tcPr>
          <w:p w14:paraId="345C1A3B" w14:textId="77777777" w:rsidR="00FC1219" w:rsidRPr="008D068D" w:rsidRDefault="00FC1219" w:rsidP="00484852">
            <w:pPr>
              <w:pStyle w:val="TableText"/>
              <w:spacing w:before="40" w:after="40"/>
              <w:rPr>
                <w:rFonts w:eastAsia="Times New Roman"/>
                <w:lang w:eastAsia="en-AU"/>
              </w:rPr>
            </w:pPr>
            <w:r w:rsidRPr="008D068D">
              <w:rPr>
                <w:lang w:eastAsia="en-AU"/>
              </w:rPr>
              <w:t xml:space="preserve">public </w:t>
            </w:r>
            <w:r w:rsidRPr="008D068D">
              <w:rPr>
                <w:rFonts w:eastAsia="Times New Roman"/>
                <w:lang w:eastAsia="en-AU"/>
              </w:rPr>
              <w:t>transport</w:t>
            </w:r>
          </w:p>
        </w:tc>
        <w:tc>
          <w:tcPr>
            <w:tcW w:w="1210" w:type="dxa"/>
            <w:tcBorders>
              <w:top w:val="nil"/>
              <w:left w:val="nil"/>
              <w:bottom w:val="nil"/>
              <w:right w:val="nil"/>
            </w:tcBorders>
            <w:shd w:val="clear" w:color="auto" w:fill="auto"/>
            <w:noWrap/>
            <w:vAlign w:val="center"/>
          </w:tcPr>
          <w:p w14:paraId="4C6719FB" w14:textId="7F9783C6" w:rsidR="00FC1219" w:rsidRPr="00DA6BCE" w:rsidRDefault="00FC1219" w:rsidP="0008088E">
            <w:pPr>
              <w:pStyle w:val="TableText"/>
              <w:spacing w:before="40" w:after="40"/>
              <w:ind w:right="170"/>
              <w:jc w:val="right"/>
              <w:rPr>
                <w:rFonts w:eastAsia="Times New Roman"/>
                <w:b/>
                <w:bCs/>
                <w:lang w:eastAsia="en-AU"/>
              </w:rPr>
            </w:pPr>
            <w:r w:rsidRPr="00DA6BCE">
              <w:rPr>
                <w:b/>
                <w:color w:val="FF0000"/>
              </w:rPr>
              <w:t>66% ↓</w:t>
            </w:r>
          </w:p>
        </w:tc>
        <w:tc>
          <w:tcPr>
            <w:tcW w:w="1210" w:type="dxa"/>
            <w:tcBorders>
              <w:top w:val="nil"/>
              <w:left w:val="nil"/>
              <w:bottom w:val="nil"/>
              <w:right w:val="nil"/>
            </w:tcBorders>
            <w:shd w:val="clear" w:color="auto" w:fill="auto"/>
            <w:noWrap/>
            <w:vAlign w:val="center"/>
          </w:tcPr>
          <w:p w14:paraId="2A5C9624" w14:textId="72A74B85" w:rsidR="00FC1219" w:rsidRPr="00DA6BCE" w:rsidRDefault="00FC1219" w:rsidP="0008088E">
            <w:pPr>
              <w:pStyle w:val="TableText"/>
              <w:spacing w:before="40" w:after="40"/>
              <w:ind w:right="170"/>
              <w:jc w:val="right"/>
              <w:rPr>
                <w:rFonts w:eastAsia="Times New Roman"/>
                <w:lang w:eastAsia="en-AU"/>
              </w:rPr>
            </w:pPr>
            <w:r w:rsidRPr="00DA6BCE">
              <w:t>73%        </w:t>
            </w:r>
          </w:p>
        </w:tc>
        <w:tc>
          <w:tcPr>
            <w:tcW w:w="1210" w:type="dxa"/>
            <w:tcBorders>
              <w:top w:val="nil"/>
              <w:left w:val="nil"/>
              <w:bottom w:val="nil"/>
              <w:right w:val="nil"/>
            </w:tcBorders>
            <w:shd w:val="clear" w:color="auto" w:fill="auto"/>
            <w:noWrap/>
            <w:vAlign w:val="center"/>
          </w:tcPr>
          <w:p w14:paraId="3CF8A265" w14:textId="1709329E" w:rsidR="00FC1219" w:rsidRPr="00DA6BCE" w:rsidRDefault="00FC1219" w:rsidP="0008088E">
            <w:pPr>
              <w:pStyle w:val="TableText"/>
              <w:spacing w:before="40" w:after="40"/>
              <w:ind w:right="170"/>
              <w:jc w:val="right"/>
              <w:rPr>
                <w:rFonts w:eastAsia="Times New Roman"/>
                <w:b/>
                <w:bCs/>
                <w:lang w:eastAsia="en-AU"/>
              </w:rPr>
            </w:pPr>
            <w:r w:rsidRPr="00DA6BCE">
              <w:t>76%        </w:t>
            </w:r>
          </w:p>
        </w:tc>
        <w:tc>
          <w:tcPr>
            <w:tcW w:w="1210" w:type="dxa"/>
            <w:tcBorders>
              <w:top w:val="nil"/>
              <w:left w:val="nil"/>
              <w:bottom w:val="nil"/>
              <w:right w:val="nil"/>
            </w:tcBorders>
            <w:shd w:val="clear" w:color="auto" w:fill="auto"/>
            <w:vAlign w:val="center"/>
          </w:tcPr>
          <w:p w14:paraId="384437C6" w14:textId="56E79045" w:rsidR="00FC1219" w:rsidRPr="00DA6BCE" w:rsidRDefault="00FC1219" w:rsidP="0008088E">
            <w:pPr>
              <w:pStyle w:val="TableText"/>
              <w:spacing w:before="40" w:after="40"/>
              <w:ind w:right="170"/>
              <w:jc w:val="right"/>
              <w:rPr>
                <w:rFonts w:eastAsia="Times New Roman"/>
                <w:b/>
                <w:bCs/>
                <w:lang w:eastAsia="en-AU"/>
              </w:rPr>
            </w:pPr>
            <w:r w:rsidRPr="00484852">
              <w:rPr>
                <w:b/>
                <w:color w:val="0072BC" w:themeColor="accent3"/>
              </w:rPr>
              <w:t>79% ↑</w:t>
            </w:r>
          </w:p>
        </w:tc>
        <w:tc>
          <w:tcPr>
            <w:tcW w:w="1210" w:type="dxa"/>
            <w:tcBorders>
              <w:top w:val="nil"/>
              <w:left w:val="nil"/>
              <w:bottom w:val="nil"/>
              <w:right w:val="nil"/>
            </w:tcBorders>
            <w:shd w:val="clear" w:color="auto" w:fill="auto"/>
            <w:vAlign w:val="center"/>
          </w:tcPr>
          <w:p w14:paraId="7E8E9243" w14:textId="0C967BBD" w:rsidR="00FC1219" w:rsidRPr="00DA6BCE" w:rsidRDefault="00FC1219" w:rsidP="0008088E">
            <w:pPr>
              <w:pStyle w:val="TableText"/>
              <w:spacing w:before="40" w:after="40"/>
              <w:ind w:right="170"/>
              <w:jc w:val="right"/>
              <w:rPr>
                <w:rFonts w:eastAsia="Times New Roman"/>
                <w:b/>
                <w:bCs/>
                <w:lang w:eastAsia="en-AU"/>
              </w:rPr>
            </w:pPr>
            <w:r w:rsidRPr="00484852">
              <w:rPr>
                <w:b/>
                <w:color w:val="0072BC" w:themeColor="accent3"/>
              </w:rPr>
              <w:t>83% ↑</w:t>
            </w:r>
          </w:p>
        </w:tc>
      </w:tr>
      <w:tr w:rsidR="00DE284A" w:rsidRPr="00B520A5" w14:paraId="697712FA" w14:textId="2FE03183" w:rsidTr="00DE284A">
        <w:trPr>
          <w:trHeight w:val="303"/>
        </w:trPr>
        <w:tc>
          <w:tcPr>
            <w:tcW w:w="1297" w:type="dxa"/>
            <w:vMerge/>
            <w:tcBorders>
              <w:left w:val="nil"/>
              <w:right w:val="nil"/>
            </w:tcBorders>
            <w:vAlign w:val="center"/>
          </w:tcPr>
          <w:p w14:paraId="6590F317" w14:textId="77777777" w:rsidR="00FC1219" w:rsidRPr="00823699" w:rsidRDefault="00FC1219" w:rsidP="00484852">
            <w:pPr>
              <w:spacing w:before="40" w:after="40" w:line="240" w:lineRule="auto"/>
              <w:rPr>
                <w:rFonts w:eastAsia="Times New Roman" w:cs="Arial"/>
                <w:sz w:val="18"/>
                <w:szCs w:val="18"/>
                <w:lang w:eastAsia="en-AU"/>
              </w:rPr>
            </w:pPr>
          </w:p>
        </w:tc>
        <w:tc>
          <w:tcPr>
            <w:tcW w:w="2795" w:type="dxa"/>
            <w:tcBorders>
              <w:left w:val="nil"/>
              <w:right w:val="nil"/>
            </w:tcBorders>
            <w:shd w:val="clear" w:color="auto" w:fill="auto"/>
            <w:noWrap/>
            <w:vAlign w:val="center"/>
            <w:hideMark/>
          </w:tcPr>
          <w:p w14:paraId="04CA9C6A" w14:textId="77777777" w:rsidR="00FC1219" w:rsidRPr="008D068D" w:rsidRDefault="00FC1219" w:rsidP="00484852">
            <w:pPr>
              <w:pStyle w:val="TableText"/>
              <w:spacing w:before="40" w:after="40"/>
              <w:rPr>
                <w:rFonts w:eastAsia="Times New Roman"/>
                <w:lang w:eastAsia="en-AU"/>
              </w:rPr>
            </w:pPr>
            <w:r w:rsidRPr="008D068D">
              <w:rPr>
                <w:lang w:eastAsia="en-AU"/>
              </w:rPr>
              <w:t>taxi or similar</w:t>
            </w:r>
          </w:p>
        </w:tc>
        <w:tc>
          <w:tcPr>
            <w:tcW w:w="1210" w:type="dxa"/>
            <w:tcBorders>
              <w:top w:val="nil"/>
              <w:left w:val="nil"/>
              <w:bottom w:val="nil"/>
              <w:right w:val="nil"/>
            </w:tcBorders>
            <w:shd w:val="clear" w:color="auto" w:fill="auto"/>
            <w:noWrap/>
            <w:vAlign w:val="center"/>
          </w:tcPr>
          <w:p w14:paraId="6BDF46ED" w14:textId="0415BEE1" w:rsidR="00FC1219" w:rsidRPr="00DA6BCE" w:rsidRDefault="00FC1219" w:rsidP="0008088E">
            <w:pPr>
              <w:pStyle w:val="TableText"/>
              <w:spacing w:before="40" w:after="40"/>
              <w:ind w:right="170"/>
              <w:jc w:val="right"/>
              <w:rPr>
                <w:rFonts w:eastAsia="Times New Roman"/>
                <w:b/>
                <w:bCs/>
                <w:lang w:eastAsia="en-AU"/>
              </w:rPr>
            </w:pPr>
            <w:r w:rsidRPr="00DA6BCE">
              <w:rPr>
                <w:b/>
                <w:color w:val="FF0000"/>
              </w:rPr>
              <w:t>49% ↓</w:t>
            </w:r>
          </w:p>
        </w:tc>
        <w:tc>
          <w:tcPr>
            <w:tcW w:w="1210" w:type="dxa"/>
            <w:tcBorders>
              <w:top w:val="nil"/>
              <w:left w:val="nil"/>
              <w:bottom w:val="nil"/>
              <w:right w:val="nil"/>
            </w:tcBorders>
            <w:shd w:val="clear" w:color="auto" w:fill="auto"/>
            <w:noWrap/>
            <w:vAlign w:val="center"/>
          </w:tcPr>
          <w:p w14:paraId="6FB0E9AE" w14:textId="51488093" w:rsidR="00FC1219" w:rsidRPr="00DA6BCE" w:rsidRDefault="00FC1219" w:rsidP="0008088E">
            <w:pPr>
              <w:pStyle w:val="TableText"/>
              <w:spacing w:before="40" w:after="40"/>
              <w:ind w:right="170"/>
              <w:jc w:val="right"/>
              <w:rPr>
                <w:rFonts w:eastAsia="Times New Roman"/>
                <w:lang w:eastAsia="en-AU"/>
              </w:rPr>
            </w:pPr>
            <w:r w:rsidRPr="00DA6BCE">
              <w:t>63%        </w:t>
            </w:r>
          </w:p>
        </w:tc>
        <w:tc>
          <w:tcPr>
            <w:tcW w:w="1210" w:type="dxa"/>
            <w:tcBorders>
              <w:top w:val="nil"/>
              <w:left w:val="nil"/>
              <w:bottom w:val="nil"/>
              <w:right w:val="nil"/>
            </w:tcBorders>
            <w:shd w:val="clear" w:color="auto" w:fill="auto"/>
            <w:noWrap/>
            <w:vAlign w:val="center"/>
          </w:tcPr>
          <w:p w14:paraId="7101B484" w14:textId="65796223" w:rsidR="00FC1219" w:rsidRPr="00DA6BCE" w:rsidRDefault="00FC1219" w:rsidP="0008088E">
            <w:pPr>
              <w:pStyle w:val="TableText"/>
              <w:spacing w:before="40" w:after="40"/>
              <w:ind w:right="170"/>
              <w:jc w:val="right"/>
              <w:rPr>
                <w:rFonts w:eastAsia="Times New Roman"/>
                <w:b/>
                <w:bCs/>
                <w:lang w:eastAsia="en-AU"/>
              </w:rPr>
            </w:pPr>
            <w:r w:rsidRPr="00484852">
              <w:rPr>
                <w:b/>
                <w:color w:val="0072BC" w:themeColor="accent3"/>
              </w:rPr>
              <w:t>72% ↑</w:t>
            </w:r>
          </w:p>
        </w:tc>
        <w:tc>
          <w:tcPr>
            <w:tcW w:w="1210" w:type="dxa"/>
            <w:tcBorders>
              <w:top w:val="nil"/>
              <w:left w:val="nil"/>
              <w:bottom w:val="nil"/>
              <w:right w:val="nil"/>
            </w:tcBorders>
            <w:shd w:val="clear" w:color="auto" w:fill="auto"/>
            <w:vAlign w:val="center"/>
          </w:tcPr>
          <w:p w14:paraId="6B5F3063" w14:textId="7CB6D7A4" w:rsidR="00FC1219" w:rsidRPr="00DA6BCE" w:rsidRDefault="00FC1219" w:rsidP="0008088E">
            <w:pPr>
              <w:pStyle w:val="TableText"/>
              <w:spacing w:before="40" w:after="40"/>
              <w:ind w:right="170"/>
              <w:jc w:val="right"/>
              <w:rPr>
                <w:rFonts w:eastAsia="Times New Roman"/>
                <w:b/>
                <w:bCs/>
                <w:lang w:eastAsia="en-AU"/>
              </w:rPr>
            </w:pPr>
            <w:r w:rsidRPr="00484852">
              <w:rPr>
                <w:b/>
                <w:color w:val="0072BC" w:themeColor="accent3"/>
              </w:rPr>
              <w:t>75% ↑</w:t>
            </w:r>
          </w:p>
        </w:tc>
        <w:tc>
          <w:tcPr>
            <w:tcW w:w="1210" w:type="dxa"/>
            <w:tcBorders>
              <w:top w:val="nil"/>
              <w:left w:val="nil"/>
              <w:bottom w:val="nil"/>
              <w:right w:val="nil"/>
            </w:tcBorders>
            <w:shd w:val="clear" w:color="auto" w:fill="auto"/>
            <w:vAlign w:val="center"/>
          </w:tcPr>
          <w:p w14:paraId="46D83971" w14:textId="0D7BA33F" w:rsidR="00FC1219" w:rsidRPr="00DA6BCE" w:rsidRDefault="00FC1219" w:rsidP="0008088E">
            <w:pPr>
              <w:pStyle w:val="TableText"/>
              <w:spacing w:before="40" w:after="40"/>
              <w:ind w:right="170"/>
              <w:jc w:val="right"/>
              <w:rPr>
                <w:rFonts w:eastAsia="Times New Roman"/>
                <w:b/>
                <w:bCs/>
                <w:lang w:eastAsia="en-AU"/>
              </w:rPr>
            </w:pPr>
            <w:r w:rsidRPr="00484852">
              <w:rPr>
                <w:b/>
                <w:color w:val="0072BC" w:themeColor="accent3"/>
              </w:rPr>
              <w:t>89% ↑</w:t>
            </w:r>
          </w:p>
        </w:tc>
      </w:tr>
      <w:tr w:rsidR="00DE284A" w:rsidRPr="00B520A5" w14:paraId="5A48E729" w14:textId="7807ED44" w:rsidTr="00DE284A">
        <w:trPr>
          <w:trHeight w:val="303"/>
        </w:trPr>
        <w:tc>
          <w:tcPr>
            <w:tcW w:w="1297" w:type="dxa"/>
            <w:vMerge/>
            <w:tcBorders>
              <w:left w:val="nil"/>
              <w:right w:val="nil"/>
            </w:tcBorders>
            <w:vAlign w:val="center"/>
          </w:tcPr>
          <w:p w14:paraId="181FF7BC" w14:textId="77777777" w:rsidR="00FC1219" w:rsidRPr="00823699" w:rsidRDefault="00FC1219" w:rsidP="00484852">
            <w:pPr>
              <w:spacing w:before="40" w:after="40" w:line="240" w:lineRule="auto"/>
              <w:rPr>
                <w:rFonts w:eastAsia="Times New Roman" w:cs="Arial"/>
                <w:sz w:val="18"/>
                <w:szCs w:val="18"/>
                <w:lang w:eastAsia="en-AU"/>
              </w:rPr>
            </w:pPr>
          </w:p>
        </w:tc>
        <w:tc>
          <w:tcPr>
            <w:tcW w:w="2795" w:type="dxa"/>
            <w:tcBorders>
              <w:left w:val="nil"/>
              <w:right w:val="nil"/>
            </w:tcBorders>
            <w:shd w:val="clear" w:color="auto" w:fill="auto"/>
            <w:noWrap/>
            <w:vAlign w:val="center"/>
            <w:hideMark/>
          </w:tcPr>
          <w:p w14:paraId="1D6FA4E4" w14:textId="77777777" w:rsidR="00FC1219" w:rsidRPr="008D068D" w:rsidRDefault="00FC1219" w:rsidP="00484852">
            <w:pPr>
              <w:pStyle w:val="TableText"/>
              <w:spacing w:before="40" w:after="40"/>
              <w:rPr>
                <w:rFonts w:eastAsia="Times New Roman"/>
                <w:lang w:eastAsia="en-AU"/>
              </w:rPr>
            </w:pPr>
            <w:r w:rsidRPr="008D068D">
              <w:rPr>
                <w:lang w:eastAsia="en-AU"/>
              </w:rPr>
              <w:t>bicycle</w:t>
            </w:r>
          </w:p>
        </w:tc>
        <w:tc>
          <w:tcPr>
            <w:tcW w:w="1210" w:type="dxa"/>
            <w:tcBorders>
              <w:top w:val="nil"/>
              <w:left w:val="nil"/>
              <w:bottom w:val="nil"/>
              <w:right w:val="nil"/>
            </w:tcBorders>
            <w:shd w:val="clear" w:color="auto" w:fill="auto"/>
            <w:noWrap/>
            <w:vAlign w:val="center"/>
          </w:tcPr>
          <w:p w14:paraId="5F157E24" w14:textId="5B325451" w:rsidR="00FC1219" w:rsidRPr="00DA6BCE" w:rsidRDefault="00FC1219" w:rsidP="0008088E">
            <w:pPr>
              <w:pStyle w:val="TableText"/>
              <w:spacing w:before="40" w:after="40"/>
              <w:ind w:right="170"/>
              <w:jc w:val="right"/>
              <w:rPr>
                <w:rFonts w:eastAsia="Times New Roman"/>
                <w:b/>
                <w:bCs/>
                <w:lang w:eastAsia="en-AU"/>
              </w:rPr>
            </w:pPr>
            <w:r w:rsidRPr="00DA6BCE">
              <w:rPr>
                <w:b/>
                <w:color w:val="FF0000"/>
              </w:rPr>
              <w:t>27% ↓</w:t>
            </w:r>
          </w:p>
        </w:tc>
        <w:tc>
          <w:tcPr>
            <w:tcW w:w="1210" w:type="dxa"/>
            <w:tcBorders>
              <w:top w:val="nil"/>
              <w:left w:val="nil"/>
              <w:bottom w:val="nil"/>
              <w:right w:val="nil"/>
            </w:tcBorders>
            <w:shd w:val="clear" w:color="auto" w:fill="auto"/>
            <w:noWrap/>
            <w:vAlign w:val="center"/>
          </w:tcPr>
          <w:p w14:paraId="56951793" w14:textId="34D99C9D" w:rsidR="00FC1219" w:rsidRPr="00DA6BCE" w:rsidRDefault="00FC1219" w:rsidP="0008088E">
            <w:pPr>
              <w:pStyle w:val="TableText"/>
              <w:spacing w:before="40" w:after="40"/>
              <w:ind w:right="170"/>
              <w:jc w:val="right"/>
              <w:rPr>
                <w:rFonts w:eastAsia="Times New Roman"/>
                <w:b/>
                <w:bCs/>
                <w:lang w:eastAsia="en-AU"/>
              </w:rPr>
            </w:pPr>
            <w:r w:rsidRPr="00DA6BCE">
              <w:rPr>
                <w:b/>
                <w:color w:val="FF0000"/>
              </w:rPr>
              <w:t>29% ↓</w:t>
            </w:r>
          </w:p>
        </w:tc>
        <w:tc>
          <w:tcPr>
            <w:tcW w:w="1210" w:type="dxa"/>
            <w:tcBorders>
              <w:top w:val="nil"/>
              <w:left w:val="nil"/>
              <w:bottom w:val="nil"/>
              <w:right w:val="nil"/>
            </w:tcBorders>
            <w:shd w:val="clear" w:color="auto" w:fill="auto"/>
            <w:noWrap/>
            <w:vAlign w:val="center"/>
          </w:tcPr>
          <w:p w14:paraId="30B63CD8" w14:textId="1B5A102C" w:rsidR="00FC1219" w:rsidRPr="00DA6BCE" w:rsidRDefault="00FC1219" w:rsidP="0008088E">
            <w:pPr>
              <w:pStyle w:val="TableText"/>
              <w:spacing w:before="40" w:after="40"/>
              <w:ind w:right="170"/>
              <w:jc w:val="right"/>
              <w:rPr>
                <w:rFonts w:eastAsia="Times New Roman"/>
                <w:b/>
                <w:bCs/>
                <w:lang w:eastAsia="en-AU"/>
              </w:rPr>
            </w:pPr>
            <w:r w:rsidRPr="00DA6BCE">
              <w:t>39%        </w:t>
            </w:r>
          </w:p>
        </w:tc>
        <w:tc>
          <w:tcPr>
            <w:tcW w:w="1210" w:type="dxa"/>
            <w:tcBorders>
              <w:top w:val="nil"/>
              <w:left w:val="nil"/>
              <w:bottom w:val="nil"/>
              <w:right w:val="nil"/>
            </w:tcBorders>
            <w:shd w:val="clear" w:color="auto" w:fill="auto"/>
            <w:vAlign w:val="center"/>
          </w:tcPr>
          <w:p w14:paraId="359E585A" w14:textId="692B395B" w:rsidR="00FC1219" w:rsidRPr="00DA6BCE" w:rsidRDefault="00FC1219" w:rsidP="0008088E">
            <w:pPr>
              <w:pStyle w:val="TableText"/>
              <w:spacing w:before="40" w:after="40"/>
              <w:ind w:right="170"/>
              <w:jc w:val="right"/>
              <w:rPr>
                <w:rFonts w:eastAsia="Times New Roman"/>
                <w:b/>
                <w:bCs/>
                <w:lang w:eastAsia="en-AU"/>
              </w:rPr>
            </w:pPr>
            <w:r w:rsidRPr="00484852">
              <w:rPr>
                <w:b/>
                <w:color w:val="0072BC" w:themeColor="accent3"/>
              </w:rPr>
              <w:t>47% ↑</w:t>
            </w:r>
          </w:p>
        </w:tc>
        <w:tc>
          <w:tcPr>
            <w:tcW w:w="1210" w:type="dxa"/>
            <w:tcBorders>
              <w:top w:val="nil"/>
              <w:left w:val="nil"/>
              <w:bottom w:val="nil"/>
              <w:right w:val="nil"/>
            </w:tcBorders>
            <w:shd w:val="clear" w:color="auto" w:fill="auto"/>
            <w:vAlign w:val="center"/>
          </w:tcPr>
          <w:p w14:paraId="63265092" w14:textId="3A443BF0" w:rsidR="00FC1219" w:rsidRPr="00DA6BCE" w:rsidRDefault="00FC1219" w:rsidP="0008088E">
            <w:pPr>
              <w:pStyle w:val="TableText"/>
              <w:spacing w:before="40" w:after="40"/>
              <w:ind w:right="170"/>
              <w:jc w:val="right"/>
              <w:rPr>
                <w:rFonts w:eastAsia="Times New Roman"/>
                <w:b/>
                <w:bCs/>
                <w:lang w:eastAsia="en-AU"/>
              </w:rPr>
            </w:pPr>
            <w:r w:rsidRPr="00484852">
              <w:rPr>
                <w:b/>
                <w:color w:val="0072BC" w:themeColor="accent3"/>
              </w:rPr>
              <w:t>49% ↑</w:t>
            </w:r>
          </w:p>
        </w:tc>
      </w:tr>
      <w:tr w:rsidR="00DE284A" w:rsidRPr="00B520A5" w14:paraId="7AF7A7E0" w14:textId="1F69CF2E" w:rsidTr="00DE284A">
        <w:trPr>
          <w:trHeight w:val="303"/>
        </w:trPr>
        <w:tc>
          <w:tcPr>
            <w:tcW w:w="1297" w:type="dxa"/>
            <w:vMerge/>
            <w:tcBorders>
              <w:left w:val="nil"/>
              <w:right w:val="nil"/>
            </w:tcBorders>
            <w:vAlign w:val="center"/>
          </w:tcPr>
          <w:p w14:paraId="39D8EEAE" w14:textId="77777777" w:rsidR="00FC1219" w:rsidRPr="00823699" w:rsidRDefault="00FC1219" w:rsidP="00484852">
            <w:pPr>
              <w:spacing w:before="40" w:after="40" w:line="240" w:lineRule="auto"/>
              <w:rPr>
                <w:rFonts w:eastAsia="Times New Roman" w:cs="Arial"/>
                <w:sz w:val="18"/>
                <w:szCs w:val="18"/>
                <w:lang w:eastAsia="en-AU"/>
              </w:rPr>
            </w:pPr>
          </w:p>
        </w:tc>
        <w:tc>
          <w:tcPr>
            <w:tcW w:w="2795" w:type="dxa"/>
            <w:tcBorders>
              <w:left w:val="nil"/>
              <w:right w:val="nil"/>
            </w:tcBorders>
            <w:shd w:val="clear" w:color="auto" w:fill="auto"/>
            <w:noWrap/>
            <w:vAlign w:val="center"/>
            <w:hideMark/>
          </w:tcPr>
          <w:p w14:paraId="52495A6F" w14:textId="77777777" w:rsidR="00FC1219" w:rsidRPr="008D068D" w:rsidRDefault="00FC1219" w:rsidP="00484852">
            <w:pPr>
              <w:pStyle w:val="TableText"/>
              <w:spacing w:before="40" w:after="40"/>
              <w:rPr>
                <w:rFonts w:eastAsia="Times New Roman"/>
                <w:lang w:eastAsia="en-AU"/>
              </w:rPr>
            </w:pPr>
            <w:r w:rsidRPr="008D068D">
              <w:rPr>
                <w:lang w:eastAsia="en-AU"/>
              </w:rPr>
              <w:t>motorcycle</w:t>
            </w:r>
          </w:p>
        </w:tc>
        <w:tc>
          <w:tcPr>
            <w:tcW w:w="1210" w:type="dxa"/>
            <w:tcBorders>
              <w:top w:val="nil"/>
              <w:left w:val="nil"/>
              <w:bottom w:val="nil"/>
              <w:right w:val="nil"/>
            </w:tcBorders>
            <w:shd w:val="clear" w:color="auto" w:fill="auto"/>
            <w:noWrap/>
            <w:vAlign w:val="center"/>
          </w:tcPr>
          <w:p w14:paraId="631F2A44" w14:textId="66BC44E5" w:rsidR="00FC1219" w:rsidRPr="00DA6BCE" w:rsidRDefault="00FC1219" w:rsidP="0008088E">
            <w:pPr>
              <w:pStyle w:val="TableText"/>
              <w:spacing w:before="40" w:after="40"/>
              <w:ind w:right="170"/>
              <w:jc w:val="right"/>
              <w:rPr>
                <w:rFonts w:eastAsia="Times New Roman"/>
                <w:b/>
                <w:bCs/>
                <w:lang w:eastAsia="en-AU"/>
              </w:rPr>
            </w:pPr>
            <w:r w:rsidRPr="00DA6BCE">
              <w:rPr>
                <w:b/>
                <w:color w:val="FF0000"/>
              </w:rPr>
              <w:t>3% ↓</w:t>
            </w:r>
          </w:p>
        </w:tc>
        <w:tc>
          <w:tcPr>
            <w:tcW w:w="1210" w:type="dxa"/>
            <w:tcBorders>
              <w:top w:val="nil"/>
              <w:left w:val="nil"/>
              <w:bottom w:val="nil"/>
              <w:right w:val="nil"/>
            </w:tcBorders>
            <w:shd w:val="clear" w:color="auto" w:fill="auto"/>
            <w:noWrap/>
            <w:vAlign w:val="center"/>
          </w:tcPr>
          <w:p w14:paraId="3DA559A8" w14:textId="5FABF5CF" w:rsidR="00FC1219" w:rsidRPr="00DA6BCE" w:rsidRDefault="00FC1219" w:rsidP="0008088E">
            <w:pPr>
              <w:pStyle w:val="TableText"/>
              <w:spacing w:before="40" w:after="40"/>
              <w:ind w:right="170"/>
              <w:jc w:val="right"/>
              <w:rPr>
                <w:rFonts w:eastAsia="Times New Roman"/>
                <w:b/>
                <w:bCs/>
                <w:lang w:eastAsia="en-AU"/>
              </w:rPr>
            </w:pPr>
            <w:r w:rsidRPr="00DA6BCE">
              <w:t>6%        </w:t>
            </w:r>
          </w:p>
        </w:tc>
        <w:tc>
          <w:tcPr>
            <w:tcW w:w="1210" w:type="dxa"/>
            <w:tcBorders>
              <w:top w:val="nil"/>
              <w:left w:val="nil"/>
              <w:bottom w:val="nil"/>
              <w:right w:val="nil"/>
            </w:tcBorders>
            <w:shd w:val="clear" w:color="auto" w:fill="auto"/>
            <w:noWrap/>
            <w:vAlign w:val="center"/>
          </w:tcPr>
          <w:p w14:paraId="0B6D4B8A" w14:textId="6301E043" w:rsidR="00FC1219" w:rsidRPr="00DA6BCE" w:rsidRDefault="00FC1219" w:rsidP="0008088E">
            <w:pPr>
              <w:pStyle w:val="TableText"/>
              <w:spacing w:before="40" w:after="40"/>
              <w:ind w:right="170"/>
              <w:jc w:val="right"/>
              <w:rPr>
                <w:rFonts w:eastAsia="Times New Roman"/>
                <w:lang w:eastAsia="en-AU"/>
              </w:rPr>
            </w:pPr>
            <w:r w:rsidRPr="00DA6BCE">
              <w:t>7%        </w:t>
            </w:r>
          </w:p>
        </w:tc>
        <w:tc>
          <w:tcPr>
            <w:tcW w:w="1210" w:type="dxa"/>
            <w:tcBorders>
              <w:top w:val="nil"/>
              <w:left w:val="nil"/>
              <w:bottom w:val="nil"/>
              <w:right w:val="nil"/>
            </w:tcBorders>
            <w:shd w:val="clear" w:color="auto" w:fill="auto"/>
            <w:vAlign w:val="center"/>
          </w:tcPr>
          <w:p w14:paraId="2DF0ACAA" w14:textId="5A0550EA" w:rsidR="00FC1219" w:rsidRPr="00DA6BCE" w:rsidRDefault="00FC1219" w:rsidP="0008088E">
            <w:pPr>
              <w:pStyle w:val="TableText"/>
              <w:spacing w:before="40" w:after="40"/>
              <w:ind w:right="170"/>
              <w:jc w:val="right"/>
              <w:rPr>
                <w:rFonts w:eastAsia="Times New Roman"/>
                <w:b/>
                <w:bCs/>
                <w:lang w:eastAsia="en-AU"/>
              </w:rPr>
            </w:pPr>
            <w:r w:rsidRPr="00484852">
              <w:rPr>
                <w:b/>
                <w:color w:val="0072BC" w:themeColor="accent3"/>
              </w:rPr>
              <w:t>11% ↑</w:t>
            </w:r>
          </w:p>
        </w:tc>
        <w:tc>
          <w:tcPr>
            <w:tcW w:w="1210" w:type="dxa"/>
            <w:tcBorders>
              <w:top w:val="nil"/>
              <w:left w:val="nil"/>
              <w:bottom w:val="nil"/>
              <w:right w:val="nil"/>
            </w:tcBorders>
            <w:shd w:val="clear" w:color="auto" w:fill="auto"/>
            <w:vAlign w:val="center"/>
          </w:tcPr>
          <w:p w14:paraId="393DDD05" w14:textId="18FE1466" w:rsidR="00FC1219" w:rsidRPr="00DA6BCE" w:rsidRDefault="00FC1219" w:rsidP="0008088E">
            <w:pPr>
              <w:pStyle w:val="TableText"/>
              <w:spacing w:before="40" w:after="40"/>
              <w:ind w:right="170"/>
              <w:jc w:val="right"/>
              <w:rPr>
                <w:rFonts w:eastAsia="Times New Roman"/>
                <w:b/>
                <w:bCs/>
                <w:lang w:eastAsia="en-AU"/>
              </w:rPr>
            </w:pPr>
            <w:r w:rsidRPr="00484852">
              <w:rPr>
                <w:b/>
                <w:color w:val="0072BC" w:themeColor="accent3"/>
              </w:rPr>
              <w:t>15% ↑</w:t>
            </w:r>
          </w:p>
        </w:tc>
      </w:tr>
      <w:tr w:rsidR="00DE284A" w:rsidRPr="00B520A5" w14:paraId="4B0A1DD5" w14:textId="04A243CD" w:rsidTr="00DE284A">
        <w:trPr>
          <w:trHeight w:val="303"/>
        </w:trPr>
        <w:tc>
          <w:tcPr>
            <w:tcW w:w="1297" w:type="dxa"/>
            <w:vMerge/>
            <w:tcBorders>
              <w:left w:val="nil"/>
              <w:right w:val="nil"/>
            </w:tcBorders>
            <w:vAlign w:val="center"/>
          </w:tcPr>
          <w:p w14:paraId="09F025CE" w14:textId="77777777" w:rsidR="00FC1219" w:rsidRPr="00823699" w:rsidRDefault="00FC1219" w:rsidP="00484852">
            <w:pPr>
              <w:spacing w:before="40" w:after="40" w:line="240" w:lineRule="auto"/>
              <w:rPr>
                <w:rFonts w:eastAsia="Times New Roman" w:cs="Arial"/>
                <w:sz w:val="18"/>
                <w:szCs w:val="18"/>
                <w:lang w:eastAsia="en-AU"/>
              </w:rPr>
            </w:pPr>
          </w:p>
        </w:tc>
        <w:tc>
          <w:tcPr>
            <w:tcW w:w="2795" w:type="dxa"/>
            <w:tcBorders>
              <w:left w:val="nil"/>
              <w:right w:val="nil"/>
            </w:tcBorders>
            <w:shd w:val="clear" w:color="auto" w:fill="auto"/>
            <w:noWrap/>
            <w:vAlign w:val="center"/>
            <w:hideMark/>
          </w:tcPr>
          <w:p w14:paraId="5CE6F2D3" w14:textId="77777777" w:rsidR="00FC1219" w:rsidRPr="008D068D" w:rsidRDefault="00FC1219" w:rsidP="00484852">
            <w:pPr>
              <w:pStyle w:val="TableText"/>
              <w:spacing w:before="40" w:after="40"/>
              <w:rPr>
                <w:rFonts w:eastAsia="Times New Roman"/>
                <w:lang w:eastAsia="en-AU"/>
              </w:rPr>
            </w:pPr>
            <w:r w:rsidRPr="008D068D">
              <w:rPr>
                <w:lang w:eastAsia="en-AU"/>
              </w:rPr>
              <w:t>heavy vehicle</w:t>
            </w:r>
          </w:p>
        </w:tc>
        <w:tc>
          <w:tcPr>
            <w:tcW w:w="1210" w:type="dxa"/>
            <w:tcBorders>
              <w:top w:val="nil"/>
              <w:left w:val="nil"/>
              <w:bottom w:val="nil"/>
              <w:right w:val="nil"/>
            </w:tcBorders>
            <w:shd w:val="clear" w:color="auto" w:fill="auto"/>
            <w:noWrap/>
            <w:vAlign w:val="center"/>
          </w:tcPr>
          <w:p w14:paraId="22FE8230" w14:textId="66615C67" w:rsidR="00FC1219" w:rsidRPr="00DA6BCE" w:rsidRDefault="00FC1219" w:rsidP="0008088E">
            <w:pPr>
              <w:pStyle w:val="TableText"/>
              <w:spacing w:before="40" w:after="40"/>
              <w:ind w:right="170"/>
              <w:jc w:val="right"/>
              <w:rPr>
                <w:rFonts w:eastAsia="Times New Roman"/>
                <w:lang w:eastAsia="en-AU"/>
              </w:rPr>
            </w:pPr>
            <w:r w:rsidRPr="00DA6BCE">
              <w:t>4%        </w:t>
            </w:r>
          </w:p>
        </w:tc>
        <w:tc>
          <w:tcPr>
            <w:tcW w:w="1210" w:type="dxa"/>
            <w:tcBorders>
              <w:top w:val="nil"/>
              <w:left w:val="nil"/>
              <w:bottom w:val="nil"/>
              <w:right w:val="nil"/>
            </w:tcBorders>
            <w:shd w:val="clear" w:color="auto" w:fill="auto"/>
            <w:noWrap/>
            <w:vAlign w:val="center"/>
          </w:tcPr>
          <w:p w14:paraId="18D536BE" w14:textId="4022C2F8" w:rsidR="00FC1219" w:rsidRPr="00DA6BCE" w:rsidRDefault="00FC1219" w:rsidP="0008088E">
            <w:pPr>
              <w:pStyle w:val="TableText"/>
              <w:spacing w:before="40" w:after="40"/>
              <w:ind w:right="170"/>
              <w:jc w:val="right"/>
              <w:rPr>
                <w:rFonts w:eastAsia="Times New Roman"/>
                <w:lang w:eastAsia="en-AU"/>
              </w:rPr>
            </w:pPr>
            <w:r w:rsidRPr="00DA6BCE">
              <w:t>4%        </w:t>
            </w:r>
          </w:p>
        </w:tc>
        <w:tc>
          <w:tcPr>
            <w:tcW w:w="1210" w:type="dxa"/>
            <w:tcBorders>
              <w:top w:val="nil"/>
              <w:left w:val="nil"/>
              <w:bottom w:val="nil"/>
              <w:right w:val="nil"/>
            </w:tcBorders>
            <w:shd w:val="clear" w:color="auto" w:fill="auto"/>
            <w:noWrap/>
            <w:vAlign w:val="center"/>
          </w:tcPr>
          <w:p w14:paraId="46A1DF8E" w14:textId="109E7EFC" w:rsidR="00FC1219" w:rsidRPr="00DA6BCE" w:rsidRDefault="00FC1219" w:rsidP="0008088E">
            <w:pPr>
              <w:pStyle w:val="TableText"/>
              <w:spacing w:before="40" w:after="40"/>
              <w:ind w:right="170"/>
              <w:jc w:val="right"/>
              <w:rPr>
                <w:rFonts w:eastAsia="Times New Roman"/>
                <w:lang w:eastAsia="en-AU"/>
              </w:rPr>
            </w:pPr>
            <w:r w:rsidRPr="00DA6BCE">
              <w:t>7%        </w:t>
            </w:r>
          </w:p>
        </w:tc>
        <w:tc>
          <w:tcPr>
            <w:tcW w:w="1210" w:type="dxa"/>
            <w:tcBorders>
              <w:top w:val="nil"/>
              <w:left w:val="nil"/>
              <w:bottom w:val="nil"/>
              <w:right w:val="nil"/>
            </w:tcBorders>
            <w:shd w:val="clear" w:color="auto" w:fill="auto"/>
            <w:vAlign w:val="center"/>
          </w:tcPr>
          <w:p w14:paraId="406BE291" w14:textId="2B7A49B0" w:rsidR="00FC1219" w:rsidRPr="00DA6BCE" w:rsidRDefault="00FC1219" w:rsidP="0008088E">
            <w:pPr>
              <w:pStyle w:val="TableText"/>
              <w:spacing w:before="40" w:after="40"/>
              <w:ind w:right="170"/>
              <w:jc w:val="right"/>
              <w:rPr>
                <w:rFonts w:eastAsia="Times New Roman"/>
                <w:b/>
                <w:bCs/>
                <w:lang w:eastAsia="en-AU"/>
              </w:rPr>
            </w:pPr>
            <w:r w:rsidRPr="00484852">
              <w:rPr>
                <w:b/>
                <w:color w:val="0072BC" w:themeColor="accent3"/>
              </w:rPr>
              <w:t>10% ↑</w:t>
            </w:r>
          </w:p>
        </w:tc>
        <w:tc>
          <w:tcPr>
            <w:tcW w:w="1210" w:type="dxa"/>
            <w:tcBorders>
              <w:top w:val="nil"/>
              <w:left w:val="nil"/>
              <w:bottom w:val="nil"/>
              <w:right w:val="nil"/>
            </w:tcBorders>
            <w:shd w:val="clear" w:color="auto" w:fill="auto"/>
            <w:vAlign w:val="center"/>
          </w:tcPr>
          <w:p w14:paraId="600FBADB" w14:textId="0D69AB00" w:rsidR="00FC1219" w:rsidRPr="00DA6BCE" w:rsidRDefault="00FC1219" w:rsidP="0008088E">
            <w:pPr>
              <w:pStyle w:val="TableText"/>
              <w:spacing w:before="40" w:after="40"/>
              <w:ind w:right="170"/>
              <w:jc w:val="right"/>
              <w:rPr>
                <w:rFonts w:eastAsia="Times New Roman"/>
                <w:lang w:eastAsia="en-AU"/>
              </w:rPr>
            </w:pPr>
            <w:r w:rsidRPr="00DA6BCE">
              <w:t>10%        </w:t>
            </w:r>
          </w:p>
        </w:tc>
      </w:tr>
      <w:tr w:rsidR="00DE284A" w:rsidRPr="00B520A5" w14:paraId="36E8194C" w14:textId="34E10C73" w:rsidTr="00DE284A">
        <w:trPr>
          <w:trHeight w:val="303"/>
        </w:trPr>
        <w:tc>
          <w:tcPr>
            <w:tcW w:w="1297" w:type="dxa"/>
            <w:vMerge/>
            <w:tcBorders>
              <w:left w:val="nil"/>
              <w:bottom w:val="single" w:sz="4" w:space="0" w:color="58595B" w:themeColor="text1"/>
              <w:right w:val="nil"/>
            </w:tcBorders>
            <w:vAlign w:val="center"/>
          </w:tcPr>
          <w:p w14:paraId="5E2746A6" w14:textId="77777777" w:rsidR="00FC1219" w:rsidRPr="00823699" w:rsidRDefault="00FC1219" w:rsidP="00484852">
            <w:pPr>
              <w:spacing w:before="40" w:after="40" w:line="240" w:lineRule="auto"/>
              <w:rPr>
                <w:rFonts w:eastAsia="Times New Roman" w:cs="Arial"/>
                <w:sz w:val="18"/>
                <w:szCs w:val="18"/>
                <w:lang w:eastAsia="en-AU"/>
              </w:rPr>
            </w:pPr>
          </w:p>
        </w:tc>
        <w:tc>
          <w:tcPr>
            <w:tcW w:w="2795" w:type="dxa"/>
            <w:tcBorders>
              <w:left w:val="nil"/>
              <w:bottom w:val="single" w:sz="4" w:space="0" w:color="58595B" w:themeColor="text1"/>
              <w:right w:val="nil"/>
            </w:tcBorders>
            <w:shd w:val="clear" w:color="auto" w:fill="auto"/>
            <w:noWrap/>
            <w:vAlign w:val="center"/>
          </w:tcPr>
          <w:p w14:paraId="23CE3914" w14:textId="77777777" w:rsidR="00FC1219" w:rsidRPr="008D068D" w:rsidRDefault="00FC1219" w:rsidP="00484852">
            <w:pPr>
              <w:pStyle w:val="TableText"/>
              <w:spacing w:before="40" w:after="40"/>
              <w:rPr>
                <w:rFonts w:eastAsia="Times New Roman"/>
                <w:lang w:eastAsia="en-AU"/>
              </w:rPr>
            </w:pPr>
            <w:r>
              <w:rPr>
                <w:lang w:eastAsia="en-AU"/>
              </w:rPr>
              <w:t>an e-device (scooter,</w:t>
            </w:r>
            <w:r>
              <w:rPr>
                <w:rFonts w:eastAsia="Times New Roman"/>
                <w:lang w:eastAsia="en-AU"/>
              </w:rPr>
              <w:t xml:space="preserve"> bicycle or skateboard)</w:t>
            </w:r>
          </w:p>
        </w:tc>
        <w:tc>
          <w:tcPr>
            <w:tcW w:w="1210" w:type="dxa"/>
            <w:tcBorders>
              <w:top w:val="nil"/>
              <w:left w:val="nil"/>
              <w:bottom w:val="single" w:sz="4" w:space="0" w:color="auto"/>
              <w:right w:val="nil"/>
            </w:tcBorders>
            <w:shd w:val="clear" w:color="auto" w:fill="auto"/>
            <w:noWrap/>
            <w:vAlign w:val="center"/>
          </w:tcPr>
          <w:p w14:paraId="397087E3" w14:textId="7F210F8C" w:rsidR="00FC1219" w:rsidRPr="00DA6BCE" w:rsidRDefault="00FC1219" w:rsidP="0008088E">
            <w:pPr>
              <w:pStyle w:val="TableText"/>
              <w:spacing w:before="40" w:after="40"/>
              <w:ind w:right="170"/>
              <w:jc w:val="right"/>
              <w:rPr>
                <w:rFonts w:eastAsia="Times New Roman"/>
                <w:b/>
                <w:bCs/>
                <w:lang w:eastAsia="en-AU"/>
              </w:rPr>
            </w:pPr>
            <w:r w:rsidRPr="00DA6BCE">
              <w:rPr>
                <w:b/>
                <w:color w:val="FF0000"/>
              </w:rPr>
              <w:t>5% ↓</w:t>
            </w:r>
          </w:p>
        </w:tc>
        <w:tc>
          <w:tcPr>
            <w:tcW w:w="1210" w:type="dxa"/>
            <w:tcBorders>
              <w:top w:val="nil"/>
              <w:left w:val="nil"/>
              <w:bottom w:val="single" w:sz="4" w:space="0" w:color="auto"/>
              <w:right w:val="nil"/>
            </w:tcBorders>
            <w:shd w:val="clear" w:color="auto" w:fill="auto"/>
            <w:noWrap/>
            <w:vAlign w:val="center"/>
          </w:tcPr>
          <w:p w14:paraId="2D19DE37" w14:textId="325E7482" w:rsidR="00FC1219" w:rsidRPr="00DA6BCE" w:rsidRDefault="00FC1219" w:rsidP="0008088E">
            <w:pPr>
              <w:pStyle w:val="TableText"/>
              <w:spacing w:before="40" w:after="40"/>
              <w:ind w:right="170"/>
              <w:jc w:val="right"/>
              <w:rPr>
                <w:rFonts w:eastAsia="Times New Roman"/>
                <w:lang w:eastAsia="en-AU"/>
              </w:rPr>
            </w:pPr>
            <w:r w:rsidRPr="00DA6BCE">
              <w:t>7%        </w:t>
            </w:r>
          </w:p>
        </w:tc>
        <w:tc>
          <w:tcPr>
            <w:tcW w:w="1210" w:type="dxa"/>
            <w:tcBorders>
              <w:top w:val="nil"/>
              <w:left w:val="nil"/>
              <w:bottom w:val="single" w:sz="4" w:space="0" w:color="auto"/>
              <w:right w:val="nil"/>
            </w:tcBorders>
            <w:shd w:val="clear" w:color="auto" w:fill="auto"/>
            <w:noWrap/>
            <w:vAlign w:val="center"/>
          </w:tcPr>
          <w:p w14:paraId="546EBA26" w14:textId="6CA8626F" w:rsidR="00FC1219" w:rsidRPr="00DA6BCE" w:rsidRDefault="00FC1219" w:rsidP="0008088E">
            <w:pPr>
              <w:pStyle w:val="TableText"/>
              <w:spacing w:before="40" w:after="40"/>
              <w:ind w:right="170"/>
              <w:jc w:val="right"/>
              <w:rPr>
                <w:rFonts w:eastAsia="Times New Roman"/>
                <w:b/>
                <w:bCs/>
                <w:lang w:eastAsia="en-AU"/>
              </w:rPr>
            </w:pPr>
            <w:r w:rsidRPr="00DA6BCE">
              <w:t>12%        </w:t>
            </w:r>
          </w:p>
        </w:tc>
        <w:tc>
          <w:tcPr>
            <w:tcW w:w="1210" w:type="dxa"/>
            <w:tcBorders>
              <w:top w:val="nil"/>
              <w:left w:val="nil"/>
              <w:bottom w:val="single" w:sz="4" w:space="0" w:color="auto"/>
              <w:right w:val="nil"/>
            </w:tcBorders>
            <w:shd w:val="clear" w:color="auto" w:fill="auto"/>
            <w:vAlign w:val="center"/>
          </w:tcPr>
          <w:p w14:paraId="1A7F12B9" w14:textId="12D539E8" w:rsidR="00FC1219" w:rsidRPr="00DA6BCE" w:rsidRDefault="00FC1219" w:rsidP="0008088E">
            <w:pPr>
              <w:pStyle w:val="TableText"/>
              <w:spacing w:before="40" w:after="40"/>
              <w:ind w:right="170"/>
              <w:jc w:val="right"/>
              <w:rPr>
                <w:rFonts w:eastAsia="Times New Roman"/>
                <w:b/>
                <w:bCs/>
                <w:lang w:eastAsia="en-AU"/>
              </w:rPr>
            </w:pPr>
            <w:r w:rsidRPr="00484852">
              <w:rPr>
                <w:b/>
                <w:color w:val="0072BC" w:themeColor="accent3"/>
              </w:rPr>
              <w:t>16% ↑</w:t>
            </w:r>
          </w:p>
        </w:tc>
        <w:tc>
          <w:tcPr>
            <w:tcW w:w="1210" w:type="dxa"/>
            <w:tcBorders>
              <w:top w:val="nil"/>
              <w:left w:val="nil"/>
              <w:bottom w:val="single" w:sz="4" w:space="0" w:color="auto"/>
              <w:right w:val="nil"/>
            </w:tcBorders>
            <w:shd w:val="clear" w:color="auto" w:fill="auto"/>
            <w:vAlign w:val="center"/>
          </w:tcPr>
          <w:p w14:paraId="38A7603C" w14:textId="191B3D3E" w:rsidR="00FC1219" w:rsidRPr="00DA6BCE" w:rsidRDefault="00FC1219" w:rsidP="0008088E">
            <w:pPr>
              <w:pStyle w:val="TableText"/>
              <w:spacing w:before="40" w:after="40"/>
              <w:ind w:right="170"/>
              <w:jc w:val="right"/>
              <w:rPr>
                <w:rFonts w:eastAsia="Times New Roman"/>
                <w:b/>
                <w:bCs/>
                <w:lang w:eastAsia="en-AU"/>
              </w:rPr>
            </w:pPr>
            <w:r w:rsidRPr="00484852">
              <w:rPr>
                <w:b/>
                <w:color w:val="0072BC" w:themeColor="accent3"/>
              </w:rPr>
              <w:t>22% ↑</w:t>
            </w:r>
          </w:p>
        </w:tc>
      </w:tr>
      <w:tr w:rsidR="00DE284A" w:rsidRPr="00B520A5" w14:paraId="3FD1F294" w14:textId="524734A5" w:rsidTr="00B75F2B">
        <w:trPr>
          <w:trHeight w:val="303"/>
        </w:trPr>
        <w:tc>
          <w:tcPr>
            <w:tcW w:w="1297" w:type="dxa"/>
            <w:vMerge w:val="restart"/>
            <w:tcBorders>
              <w:top w:val="single" w:sz="4" w:space="0" w:color="58595B" w:themeColor="text1"/>
              <w:left w:val="nil"/>
              <w:right w:val="nil"/>
            </w:tcBorders>
            <w:vAlign w:val="center"/>
          </w:tcPr>
          <w:p w14:paraId="011F5C1E" w14:textId="77777777" w:rsidR="00FC1219" w:rsidRPr="00570C98" w:rsidRDefault="00FC1219" w:rsidP="005D7396">
            <w:pPr>
              <w:pStyle w:val="TableHeading"/>
              <w:spacing w:before="40" w:after="40"/>
              <w:rPr>
                <w:rFonts w:eastAsia="Times New Roman"/>
                <w:b w:val="0"/>
                <w:bCs/>
                <w:lang w:eastAsia="en-AU"/>
              </w:rPr>
            </w:pPr>
            <w:r w:rsidRPr="00570C98">
              <w:rPr>
                <w:lang w:eastAsia="en-AU"/>
              </w:rPr>
              <w:t>Type of vehicles driven</w:t>
            </w:r>
          </w:p>
        </w:tc>
        <w:tc>
          <w:tcPr>
            <w:tcW w:w="2795" w:type="dxa"/>
            <w:tcBorders>
              <w:top w:val="single" w:sz="4" w:space="0" w:color="58595B" w:themeColor="text1"/>
              <w:left w:val="nil"/>
              <w:right w:val="nil"/>
            </w:tcBorders>
            <w:shd w:val="clear" w:color="auto" w:fill="auto"/>
            <w:noWrap/>
            <w:vAlign w:val="center"/>
          </w:tcPr>
          <w:p w14:paraId="2B1DA6C5" w14:textId="77777777" w:rsidR="00FC1219" w:rsidRDefault="00FC1219" w:rsidP="005D7396">
            <w:pPr>
              <w:pStyle w:val="TableText"/>
              <w:spacing w:before="40" w:after="40"/>
              <w:rPr>
                <w:rFonts w:eastAsia="Times New Roman"/>
                <w:lang w:eastAsia="en-AU"/>
              </w:rPr>
            </w:pPr>
            <w:r>
              <w:rPr>
                <w:lang w:eastAsia="en-AU"/>
              </w:rPr>
              <w:t>Car / station wagon</w:t>
            </w:r>
          </w:p>
        </w:tc>
        <w:tc>
          <w:tcPr>
            <w:tcW w:w="1210" w:type="dxa"/>
            <w:tcBorders>
              <w:top w:val="single" w:sz="4" w:space="0" w:color="58595B" w:themeColor="text1"/>
              <w:left w:val="nil"/>
              <w:bottom w:val="nil"/>
              <w:right w:val="nil"/>
            </w:tcBorders>
            <w:shd w:val="clear" w:color="auto" w:fill="auto"/>
            <w:noWrap/>
            <w:vAlign w:val="center"/>
          </w:tcPr>
          <w:p w14:paraId="2B938C11" w14:textId="3D72553C" w:rsidR="00FC1219" w:rsidRPr="00DA6BCE" w:rsidRDefault="00FC1219" w:rsidP="0008088E">
            <w:pPr>
              <w:pStyle w:val="TableText"/>
              <w:spacing w:before="40" w:after="40"/>
              <w:ind w:right="170"/>
              <w:jc w:val="right"/>
              <w:rPr>
                <w:rFonts w:eastAsia="Times New Roman"/>
                <w:lang w:eastAsia="en-AU"/>
              </w:rPr>
            </w:pPr>
            <w:r w:rsidRPr="00DA6BCE">
              <w:t>73%        </w:t>
            </w:r>
          </w:p>
        </w:tc>
        <w:tc>
          <w:tcPr>
            <w:tcW w:w="1210" w:type="dxa"/>
            <w:tcBorders>
              <w:top w:val="single" w:sz="4" w:space="0" w:color="58595B" w:themeColor="text1"/>
              <w:left w:val="nil"/>
              <w:bottom w:val="nil"/>
              <w:right w:val="nil"/>
            </w:tcBorders>
            <w:shd w:val="clear" w:color="auto" w:fill="auto"/>
            <w:noWrap/>
            <w:vAlign w:val="center"/>
          </w:tcPr>
          <w:p w14:paraId="56712581" w14:textId="663CC6DF" w:rsidR="00FC1219" w:rsidRPr="00DA6BCE" w:rsidRDefault="00FC1219" w:rsidP="0008088E">
            <w:pPr>
              <w:pStyle w:val="TableText"/>
              <w:spacing w:before="40" w:after="40"/>
              <w:ind w:right="170"/>
              <w:jc w:val="right"/>
              <w:rPr>
                <w:rFonts w:eastAsia="Times New Roman"/>
                <w:b/>
                <w:bCs/>
                <w:lang w:eastAsia="en-AU"/>
              </w:rPr>
            </w:pPr>
            <w:r w:rsidRPr="00DA6BCE">
              <w:t>71%        </w:t>
            </w:r>
          </w:p>
        </w:tc>
        <w:tc>
          <w:tcPr>
            <w:tcW w:w="1210" w:type="dxa"/>
            <w:tcBorders>
              <w:top w:val="single" w:sz="4" w:space="0" w:color="58595B" w:themeColor="text1"/>
              <w:left w:val="nil"/>
              <w:bottom w:val="nil"/>
              <w:right w:val="nil"/>
            </w:tcBorders>
            <w:shd w:val="clear" w:color="auto" w:fill="auto"/>
            <w:noWrap/>
            <w:vAlign w:val="center"/>
          </w:tcPr>
          <w:p w14:paraId="4DB8A655" w14:textId="44A63E51" w:rsidR="00FC1219" w:rsidRPr="00DA6BCE" w:rsidRDefault="00FC1219" w:rsidP="0008088E">
            <w:pPr>
              <w:pStyle w:val="TableText"/>
              <w:spacing w:before="40" w:after="40"/>
              <w:ind w:right="170"/>
              <w:jc w:val="right"/>
              <w:rPr>
                <w:rFonts w:eastAsia="Times New Roman"/>
                <w:b/>
                <w:bCs/>
                <w:lang w:eastAsia="en-AU"/>
              </w:rPr>
            </w:pPr>
            <w:r w:rsidRPr="00DA6BCE">
              <w:t>71%        </w:t>
            </w:r>
          </w:p>
        </w:tc>
        <w:tc>
          <w:tcPr>
            <w:tcW w:w="1210" w:type="dxa"/>
            <w:tcBorders>
              <w:top w:val="single" w:sz="4" w:space="0" w:color="58595B" w:themeColor="text1"/>
              <w:left w:val="nil"/>
              <w:bottom w:val="nil"/>
              <w:right w:val="nil"/>
            </w:tcBorders>
            <w:shd w:val="clear" w:color="auto" w:fill="auto"/>
            <w:vAlign w:val="center"/>
          </w:tcPr>
          <w:p w14:paraId="6109C5EC" w14:textId="38B17315" w:rsidR="00FC1219" w:rsidRPr="00DA6BCE" w:rsidRDefault="00FC1219" w:rsidP="0008088E">
            <w:pPr>
              <w:pStyle w:val="TableText"/>
              <w:spacing w:before="40" w:after="40"/>
              <w:ind w:right="170"/>
              <w:jc w:val="right"/>
              <w:rPr>
                <w:rFonts w:eastAsia="Times New Roman"/>
                <w:b/>
                <w:bCs/>
                <w:lang w:eastAsia="en-AU"/>
              </w:rPr>
            </w:pPr>
            <w:r w:rsidRPr="00DA6BCE">
              <w:t>67%        </w:t>
            </w:r>
          </w:p>
        </w:tc>
        <w:tc>
          <w:tcPr>
            <w:tcW w:w="1210" w:type="dxa"/>
            <w:tcBorders>
              <w:top w:val="single" w:sz="4" w:space="0" w:color="58595B" w:themeColor="text1"/>
              <w:left w:val="nil"/>
              <w:bottom w:val="nil"/>
              <w:right w:val="nil"/>
            </w:tcBorders>
            <w:shd w:val="clear" w:color="auto" w:fill="auto"/>
            <w:vAlign w:val="center"/>
          </w:tcPr>
          <w:p w14:paraId="10BB7516" w14:textId="0A98B550" w:rsidR="00FC1219" w:rsidRPr="00DA6BCE" w:rsidRDefault="00FC1219" w:rsidP="0008088E">
            <w:pPr>
              <w:pStyle w:val="TableText"/>
              <w:spacing w:before="40" w:after="40"/>
              <w:ind w:right="170"/>
              <w:jc w:val="right"/>
              <w:rPr>
                <w:rFonts w:eastAsia="Times New Roman"/>
                <w:b/>
                <w:bCs/>
                <w:lang w:eastAsia="en-AU"/>
              </w:rPr>
            </w:pPr>
            <w:r w:rsidRPr="00DA6BCE">
              <w:t>68%        </w:t>
            </w:r>
          </w:p>
        </w:tc>
      </w:tr>
      <w:tr w:rsidR="00FC1219" w:rsidRPr="00B520A5" w14:paraId="5D575B31" w14:textId="42878B36" w:rsidTr="00DE284A">
        <w:trPr>
          <w:trHeight w:val="303"/>
        </w:trPr>
        <w:tc>
          <w:tcPr>
            <w:tcW w:w="1297" w:type="dxa"/>
            <w:vMerge/>
            <w:tcBorders>
              <w:left w:val="nil"/>
              <w:right w:val="nil"/>
            </w:tcBorders>
            <w:vAlign w:val="center"/>
          </w:tcPr>
          <w:p w14:paraId="74540096" w14:textId="77777777" w:rsidR="00FC1219" w:rsidRPr="00570C98" w:rsidRDefault="00FC1219" w:rsidP="005D7396">
            <w:pPr>
              <w:pStyle w:val="TableHeading"/>
              <w:spacing w:before="40" w:after="40"/>
              <w:rPr>
                <w:lang w:eastAsia="en-AU"/>
              </w:rPr>
            </w:pPr>
          </w:p>
        </w:tc>
        <w:tc>
          <w:tcPr>
            <w:tcW w:w="2795" w:type="dxa"/>
            <w:tcBorders>
              <w:left w:val="nil"/>
              <w:right w:val="nil"/>
            </w:tcBorders>
            <w:shd w:val="clear" w:color="auto" w:fill="auto"/>
            <w:noWrap/>
            <w:vAlign w:val="center"/>
          </w:tcPr>
          <w:p w14:paraId="55A77F1D" w14:textId="77777777" w:rsidR="00FC1219" w:rsidRDefault="00FC1219" w:rsidP="005D7396">
            <w:pPr>
              <w:pStyle w:val="TableText"/>
              <w:spacing w:before="40" w:after="40"/>
              <w:rPr>
                <w:rFonts w:eastAsia="Times New Roman"/>
                <w:lang w:eastAsia="en-AU"/>
              </w:rPr>
            </w:pPr>
            <w:r>
              <w:rPr>
                <w:lang w:eastAsia="en-AU"/>
              </w:rPr>
              <w:t>SUV / 4WD</w:t>
            </w:r>
          </w:p>
        </w:tc>
        <w:tc>
          <w:tcPr>
            <w:tcW w:w="1210" w:type="dxa"/>
            <w:tcBorders>
              <w:top w:val="nil"/>
              <w:left w:val="nil"/>
              <w:bottom w:val="nil"/>
              <w:right w:val="nil"/>
            </w:tcBorders>
            <w:shd w:val="clear" w:color="auto" w:fill="auto"/>
            <w:noWrap/>
            <w:vAlign w:val="center"/>
          </w:tcPr>
          <w:p w14:paraId="15C468DC" w14:textId="1F7078E2" w:rsidR="00FC1219" w:rsidRPr="00DA6BCE" w:rsidRDefault="00FC1219" w:rsidP="0008088E">
            <w:pPr>
              <w:pStyle w:val="TableText"/>
              <w:spacing w:before="40" w:after="40"/>
              <w:ind w:right="170"/>
              <w:jc w:val="right"/>
              <w:rPr>
                <w:rFonts w:eastAsia="Times New Roman"/>
                <w:b/>
                <w:bCs/>
                <w:lang w:eastAsia="en-AU"/>
              </w:rPr>
            </w:pPr>
            <w:r w:rsidRPr="00DA6BCE">
              <w:rPr>
                <w:b/>
                <w:color w:val="FF0000"/>
              </w:rPr>
              <w:t>33% ↓</w:t>
            </w:r>
          </w:p>
        </w:tc>
        <w:tc>
          <w:tcPr>
            <w:tcW w:w="1210" w:type="dxa"/>
            <w:tcBorders>
              <w:top w:val="nil"/>
              <w:left w:val="nil"/>
              <w:bottom w:val="nil"/>
              <w:right w:val="nil"/>
            </w:tcBorders>
            <w:shd w:val="clear" w:color="auto" w:fill="auto"/>
            <w:noWrap/>
            <w:vAlign w:val="center"/>
          </w:tcPr>
          <w:p w14:paraId="2AF773EC" w14:textId="38DA4022" w:rsidR="00FC1219" w:rsidRPr="00DA6BCE" w:rsidRDefault="00FC1219" w:rsidP="0008088E">
            <w:pPr>
              <w:pStyle w:val="TableText"/>
              <w:spacing w:before="40" w:after="40"/>
              <w:ind w:right="170"/>
              <w:jc w:val="right"/>
              <w:rPr>
                <w:rFonts w:eastAsia="Times New Roman"/>
                <w:b/>
                <w:bCs/>
                <w:lang w:eastAsia="en-AU"/>
              </w:rPr>
            </w:pPr>
            <w:r w:rsidRPr="00DA6BCE">
              <w:t>43%        </w:t>
            </w:r>
          </w:p>
        </w:tc>
        <w:tc>
          <w:tcPr>
            <w:tcW w:w="1210" w:type="dxa"/>
            <w:tcBorders>
              <w:top w:val="nil"/>
              <w:left w:val="nil"/>
              <w:bottom w:val="nil"/>
              <w:right w:val="nil"/>
            </w:tcBorders>
            <w:shd w:val="clear" w:color="auto" w:fill="auto"/>
            <w:noWrap/>
            <w:vAlign w:val="center"/>
          </w:tcPr>
          <w:p w14:paraId="722700D2" w14:textId="27DB1D83" w:rsidR="00FC1219" w:rsidRPr="00DA6BCE" w:rsidRDefault="00FC1219" w:rsidP="0008088E">
            <w:pPr>
              <w:pStyle w:val="TableText"/>
              <w:spacing w:before="40" w:after="40"/>
              <w:ind w:right="170"/>
              <w:jc w:val="right"/>
              <w:rPr>
                <w:rFonts w:eastAsia="Times New Roman"/>
                <w:b/>
                <w:bCs/>
                <w:lang w:eastAsia="en-AU"/>
              </w:rPr>
            </w:pPr>
            <w:r w:rsidRPr="00DA6BCE">
              <w:t>38%        </w:t>
            </w:r>
          </w:p>
        </w:tc>
        <w:tc>
          <w:tcPr>
            <w:tcW w:w="1210" w:type="dxa"/>
            <w:tcBorders>
              <w:top w:val="nil"/>
              <w:left w:val="nil"/>
              <w:bottom w:val="nil"/>
              <w:right w:val="nil"/>
            </w:tcBorders>
            <w:shd w:val="clear" w:color="auto" w:fill="auto"/>
            <w:vAlign w:val="center"/>
          </w:tcPr>
          <w:p w14:paraId="4B44EB83" w14:textId="1C07F72B" w:rsidR="00FC1219" w:rsidRPr="00DA6BCE" w:rsidRDefault="00FC1219" w:rsidP="0008088E">
            <w:pPr>
              <w:pStyle w:val="TableText"/>
              <w:spacing w:before="40" w:after="40"/>
              <w:ind w:right="170"/>
              <w:jc w:val="right"/>
              <w:rPr>
                <w:rFonts w:eastAsia="Times New Roman"/>
                <w:b/>
                <w:bCs/>
                <w:lang w:eastAsia="en-AU"/>
              </w:rPr>
            </w:pPr>
            <w:r w:rsidRPr="00DA6BCE">
              <w:t>43%        </w:t>
            </w:r>
          </w:p>
        </w:tc>
        <w:tc>
          <w:tcPr>
            <w:tcW w:w="1210" w:type="dxa"/>
            <w:tcBorders>
              <w:top w:val="nil"/>
              <w:left w:val="nil"/>
              <w:bottom w:val="nil"/>
              <w:right w:val="nil"/>
            </w:tcBorders>
            <w:shd w:val="clear" w:color="auto" w:fill="auto"/>
            <w:vAlign w:val="center"/>
          </w:tcPr>
          <w:p w14:paraId="64F45EB2" w14:textId="78A1F885" w:rsidR="00FC1219" w:rsidRPr="00DA6BCE" w:rsidRDefault="00FC1219" w:rsidP="0008088E">
            <w:pPr>
              <w:pStyle w:val="TableText"/>
              <w:spacing w:before="40" w:after="40"/>
              <w:ind w:right="170"/>
              <w:jc w:val="right"/>
              <w:rPr>
                <w:rFonts w:eastAsia="Times New Roman"/>
                <w:b/>
                <w:bCs/>
                <w:lang w:eastAsia="en-AU"/>
              </w:rPr>
            </w:pPr>
            <w:r w:rsidRPr="00DA6BCE">
              <w:t>36%        </w:t>
            </w:r>
          </w:p>
        </w:tc>
      </w:tr>
      <w:tr w:rsidR="00DE284A" w:rsidRPr="00B520A5" w14:paraId="66A15090" w14:textId="659795D4" w:rsidTr="00DE284A">
        <w:trPr>
          <w:trHeight w:val="303"/>
        </w:trPr>
        <w:tc>
          <w:tcPr>
            <w:tcW w:w="1297" w:type="dxa"/>
            <w:vMerge/>
            <w:tcBorders>
              <w:left w:val="nil"/>
              <w:bottom w:val="single" w:sz="4" w:space="0" w:color="58595B" w:themeColor="text1"/>
              <w:right w:val="nil"/>
            </w:tcBorders>
            <w:vAlign w:val="center"/>
          </w:tcPr>
          <w:p w14:paraId="7B525E02" w14:textId="77777777" w:rsidR="00FC1219" w:rsidRPr="00570C98" w:rsidRDefault="00FC1219" w:rsidP="005D7396">
            <w:pPr>
              <w:pStyle w:val="TableHeading"/>
              <w:spacing w:before="40" w:after="40"/>
              <w:rPr>
                <w:lang w:eastAsia="en-AU"/>
              </w:rPr>
            </w:pPr>
          </w:p>
        </w:tc>
        <w:tc>
          <w:tcPr>
            <w:tcW w:w="2795" w:type="dxa"/>
            <w:tcBorders>
              <w:left w:val="nil"/>
              <w:bottom w:val="single" w:sz="4" w:space="0" w:color="58595B" w:themeColor="text1"/>
              <w:right w:val="nil"/>
            </w:tcBorders>
            <w:shd w:val="clear" w:color="auto" w:fill="auto"/>
            <w:noWrap/>
            <w:vAlign w:val="center"/>
          </w:tcPr>
          <w:p w14:paraId="21ED728E" w14:textId="77777777" w:rsidR="00FC1219" w:rsidRDefault="00FC1219" w:rsidP="005D7396">
            <w:pPr>
              <w:pStyle w:val="TableText"/>
              <w:spacing w:before="40" w:after="40"/>
              <w:rPr>
                <w:rFonts w:eastAsia="Times New Roman"/>
                <w:lang w:eastAsia="en-AU"/>
              </w:rPr>
            </w:pPr>
            <w:r>
              <w:rPr>
                <w:lang w:eastAsia="en-AU"/>
              </w:rPr>
              <w:t>Ute / Utility / P</w:t>
            </w:r>
            <w:r>
              <w:rPr>
                <w:rFonts w:eastAsia="Times New Roman"/>
                <w:lang w:eastAsia="en-AU"/>
              </w:rPr>
              <w:t>ickup</w:t>
            </w:r>
          </w:p>
        </w:tc>
        <w:tc>
          <w:tcPr>
            <w:tcW w:w="1210" w:type="dxa"/>
            <w:tcBorders>
              <w:top w:val="nil"/>
              <w:left w:val="nil"/>
              <w:bottom w:val="single" w:sz="4" w:space="0" w:color="auto"/>
              <w:right w:val="nil"/>
            </w:tcBorders>
            <w:shd w:val="clear" w:color="auto" w:fill="auto"/>
            <w:noWrap/>
            <w:vAlign w:val="center"/>
          </w:tcPr>
          <w:p w14:paraId="2D5086EE" w14:textId="78C80697" w:rsidR="00FC1219" w:rsidRPr="00DA6BCE" w:rsidRDefault="00FC1219" w:rsidP="0008088E">
            <w:pPr>
              <w:pStyle w:val="TableText"/>
              <w:spacing w:before="40" w:after="40"/>
              <w:ind w:right="170"/>
              <w:jc w:val="right"/>
              <w:rPr>
                <w:rFonts w:eastAsia="Times New Roman"/>
                <w:b/>
                <w:bCs/>
                <w:lang w:eastAsia="en-AU"/>
              </w:rPr>
            </w:pPr>
            <w:r w:rsidRPr="00DA6BCE">
              <w:rPr>
                <w:b/>
                <w:color w:val="FF0000"/>
              </w:rPr>
              <w:t>7% ↓</w:t>
            </w:r>
          </w:p>
        </w:tc>
        <w:tc>
          <w:tcPr>
            <w:tcW w:w="1210" w:type="dxa"/>
            <w:tcBorders>
              <w:top w:val="nil"/>
              <w:left w:val="nil"/>
              <w:bottom w:val="single" w:sz="4" w:space="0" w:color="auto"/>
              <w:right w:val="nil"/>
            </w:tcBorders>
            <w:shd w:val="clear" w:color="auto" w:fill="auto"/>
            <w:noWrap/>
            <w:vAlign w:val="center"/>
          </w:tcPr>
          <w:p w14:paraId="05552E08" w14:textId="2CB1CDDC" w:rsidR="00FC1219" w:rsidRPr="00DA6BCE" w:rsidRDefault="00FC1219" w:rsidP="0008088E">
            <w:pPr>
              <w:pStyle w:val="TableText"/>
              <w:spacing w:before="40" w:after="40"/>
              <w:ind w:right="170"/>
              <w:jc w:val="right"/>
              <w:rPr>
                <w:rFonts w:eastAsia="Times New Roman"/>
                <w:b/>
                <w:bCs/>
                <w:lang w:eastAsia="en-AU"/>
              </w:rPr>
            </w:pPr>
            <w:r w:rsidRPr="00DA6BCE">
              <w:t>7%        </w:t>
            </w:r>
          </w:p>
        </w:tc>
        <w:tc>
          <w:tcPr>
            <w:tcW w:w="1210" w:type="dxa"/>
            <w:tcBorders>
              <w:top w:val="nil"/>
              <w:left w:val="nil"/>
              <w:bottom w:val="single" w:sz="4" w:space="0" w:color="auto"/>
              <w:right w:val="nil"/>
            </w:tcBorders>
            <w:shd w:val="clear" w:color="auto" w:fill="auto"/>
            <w:noWrap/>
            <w:vAlign w:val="center"/>
          </w:tcPr>
          <w:p w14:paraId="2FD3AD04" w14:textId="3C334644" w:rsidR="00FC1219" w:rsidRPr="00DA6BCE" w:rsidRDefault="00FC1219" w:rsidP="0008088E">
            <w:pPr>
              <w:pStyle w:val="TableText"/>
              <w:spacing w:before="40" w:after="40"/>
              <w:ind w:right="170"/>
              <w:jc w:val="right"/>
              <w:rPr>
                <w:rFonts w:eastAsia="Times New Roman"/>
                <w:b/>
                <w:bCs/>
                <w:lang w:eastAsia="en-AU"/>
              </w:rPr>
            </w:pPr>
            <w:r w:rsidRPr="00DA6BCE">
              <w:t>12%        </w:t>
            </w:r>
          </w:p>
        </w:tc>
        <w:tc>
          <w:tcPr>
            <w:tcW w:w="1210" w:type="dxa"/>
            <w:tcBorders>
              <w:top w:val="nil"/>
              <w:left w:val="nil"/>
              <w:bottom w:val="single" w:sz="4" w:space="0" w:color="auto"/>
              <w:right w:val="nil"/>
            </w:tcBorders>
            <w:shd w:val="clear" w:color="auto" w:fill="auto"/>
            <w:vAlign w:val="center"/>
          </w:tcPr>
          <w:p w14:paraId="07F974A8" w14:textId="161B7446" w:rsidR="00FC1219" w:rsidRPr="00DA6BCE" w:rsidRDefault="00FC1219" w:rsidP="0008088E">
            <w:pPr>
              <w:pStyle w:val="TableText"/>
              <w:spacing w:before="40" w:after="40"/>
              <w:ind w:right="170"/>
              <w:jc w:val="right"/>
              <w:rPr>
                <w:rFonts w:eastAsia="Times New Roman"/>
                <w:b/>
                <w:bCs/>
                <w:lang w:eastAsia="en-AU"/>
              </w:rPr>
            </w:pPr>
            <w:r w:rsidRPr="00484852">
              <w:rPr>
                <w:b/>
                <w:color w:val="0072BC" w:themeColor="accent3"/>
              </w:rPr>
              <w:t>14% ↑</w:t>
            </w:r>
          </w:p>
        </w:tc>
        <w:tc>
          <w:tcPr>
            <w:tcW w:w="1210" w:type="dxa"/>
            <w:tcBorders>
              <w:top w:val="nil"/>
              <w:left w:val="nil"/>
              <w:bottom w:val="single" w:sz="4" w:space="0" w:color="auto"/>
              <w:right w:val="nil"/>
            </w:tcBorders>
            <w:shd w:val="clear" w:color="auto" w:fill="auto"/>
            <w:vAlign w:val="center"/>
          </w:tcPr>
          <w:p w14:paraId="035BCEC5" w14:textId="3648658A" w:rsidR="00FC1219" w:rsidRPr="00DA6BCE" w:rsidRDefault="00FC1219" w:rsidP="0008088E">
            <w:pPr>
              <w:pStyle w:val="TableText"/>
              <w:spacing w:before="40" w:after="40"/>
              <w:ind w:right="170"/>
              <w:jc w:val="right"/>
              <w:rPr>
                <w:rFonts w:eastAsia="Times New Roman"/>
                <w:b/>
                <w:bCs/>
                <w:lang w:eastAsia="en-AU"/>
              </w:rPr>
            </w:pPr>
            <w:r w:rsidRPr="00484852">
              <w:rPr>
                <w:b/>
                <w:color w:val="0072BC" w:themeColor="accent3"/>
              </w:rPr>
              <w:t>17% ↑</w:t>
            </w:r>
          </w:p>
        </w:tc>
      </w:tr>
      <w:tr w:rsidR="00DE284A" w:rsidRPr="00B520A5" w14:paraId="7C6F7E22" w14:textId="0AAE6B3B" w:rsidTr="00DE284A">
        <w:trPr>
          <w:trHeight w:val="420"/>
        </w:trPr>
        <w:tc>
          <w:tcPr>
            <w:tcW w:w="1297" w:type="dxa"/>
            <w:tcBorders>
              <w:top w:val="single" w:sz="4" w:space="0" w:color="58595B" w:themeColor="text1"/>
              <w:left w:val="nil"/>
              <w:bottom w:val="single" w:sz="4" w:space="0" w:color="58595B" w:themeColor="text1"/>
              <w:right w:val="nil"/>
            </w:tcBorders>
            <w:vAlign w:val="center"/>
          </w:tcPr>
          <w:p w14:paraId="559C838C" w14:textId="1476F57E" w:rsidR="00052A68" w:rsidRPr="00823699" w:rsidRDefault="00052A68" w:rsidP="005D7396">
            <w:pPr>
              <w:pStyle w:val="TableHeading"/>
              <w:spacing w:before="40" w:after="40"/>
              <w:rPr>
                <w:rFonts w:eastAsia="Times New Roman"/>
                <w:b w:val="0"/>
                <w:bCs/>
                <w:lang w:eastAsia="en-AU"/>
              </w:rPr>
            </w:pPr>
            <w:r w:rsidRPr="00823699">
              <w:rPr>
                <w:lang w:eastAsia="en-AU"/>
              </w:rPr>
              <w:t>Km driven</w:t>
            </w:r>
            <w:r w:rsidR="0092357B">
              <w:rPr>
                <w:rFonts w:eastAsia="Times New Roman"/>
                <w:b w:val="0"/>
                <w:bCs/>
                <w:lang w:eastAsia="en-AU"/>
              </w:rPr>
              <w:t xml:space="preserve"> (average)</w:t>
            </w:r>
          </w:p>
        </w:tc>
        <w:tc>
          <w:tcPr>
            <w:tcW w:w="2795" w:type="dxa"/>
            <w:tcBorders>
              <w:top w:val="single" w:sz="4" w:space="0" w:color="58595B" w:themeColor="text1"/>
              <w:left w:val="nil"/>
              <w:bottom w:val="single" w:sz="4" w:space="0" w:color="58595B" w:themeColor="text1"/>
              <w:right w:val="nil"/>
            </w:tcBorders>
            <w:shd w:val="clear" w:color="auto" w:fill="auto"/>
            <w:noWrap/>
            <w:vAlign w:val="center"/>
            <w:hideMark/>
          </w:tcPr>
          <w:p w14:paraId="706F6687" w14:textId="016A0BA3" w:rsidR="00052A68" w:rsidRPr="007D7BB2" w:rsidRDefault="00052A68" w:rsidP="005D7396">
            <w:pPr>
              <w:pStyle w:val="TableText"/>
              <w:spacing w:before="40" w:after="40"/>
              <w:rPr>
                <w:rFonts w:eastAsia="Times New Roman"/>
                <w:lang w:eastAsia="en-AU"/>
              </w:rPr>
            </w:pPr>
            <w:r w:rsidRPr="007D7BB2">
              <w:rPr>
                <w:lang w:eastAsia="en-AU"/>
              </w:rPr>
              <w:t>Kilomet</w:t>
            </w:r>
            <w:r>
              <w:rPr>
                <w:rFonts w:eastAsia="Times New Roman"/>
                <w:lang w:eastAsia="en-AU"/>
              </w:rPr>
              <w:t>re</w:t>
            </w:r>
            <w:r w:rsidRPr="007D7BB2">
              <w:rPr>
                <w:rFonts w:eastAsia="Times New Roman"/>
                <w:lang w:eastAsia="en-AU"/>
              </w:rPr>
              <w:t xml:space="preserve">s driven in past year </w:t>
            </w:r>
          </w:p>
        </w:tc>
        <w:tc>
          <w:tcPr>
            <w:tcW w:w="1210" w:type="dxa"/>
            <w:tcBorders>
              <w:top w:val="single" w:sz="4" w:space="0" w:color="auto"/>
              <w:left w:val="nil"/>
              <w:bottom w:val="single" w:sz="4" w:space="0" w:color="auto"/>
              <w:right w:val="nil"/>
            </w:tcBorders>
            <w:shd w:val="clear" w:color="auto" w:fill="auto"/>
            <w:noWrap/>
            <w:vAlign w:val="center"/>
          </w:tcPr>
          <w:p w14:paraId="7CBD2C9F" w14:textId="72552317" w:rsidR="00052A68" w:rsidRPr="00DA6BCE" w:rsidRDefault="00052A68" w:rsidP="0008088E">
            <w:pPr>
              <w:pStyle w:val="TableText"/>
              <w:spacing w:before="40" w:after="40"/>
              <w:ind w:right="170"/>
              <w:jc w:val="right"/>
              <w:rPr>
                <w:rFonts w:eastAsia="Times New Roman"/>
                <w:b/>
                <w:bCs/>
                <w:lang w:eastAsia="en-AU"/>
              </w:rPr>
            </w:pPr>
            <w:r w:rsidRPr="00DA6BCE">
              <w:rPr>
                <w:b/>
                <w:color w:val="FF0000"/>
              </w:rPr>
              <w:t>8</w:t>
            </w:r>
            <w:r w:rsidR="0008088E">
              <w:rPr>
                <w:b/>
                <w:color w:val="FF0000"/>
              </w:rPr>
              <w:t>,</w:t>
            </w:r>
            <w:r w:rsidRPr="00DA6BCE">
              <w:rPr>
                <w:b/>
                <w:color w:val="FF0000"/>
              </w:rPr>
              <w:t>839 ↓</w:t>
            </w:r>
          </w:p>
        </w:tc>
        <w:tc>
          <w:tcPr>
            <w:tcW w:w="1210" w:type="dxa"/>
            <w:tcBorders>
              <w:top w:val="single" w:sz="4" w:space="0" w:color="auto"/>
              <w:left w:val="nil"/>
              <w:bottom w:val="single" w:sz="4" w:space="0" w:color="auto"/>
              <w:right w:val="nil"/>
            </w:tcBorders>
            <w:shd w:val="clear" w:color="auto" w:fill="auto"/>
            <w:noWrap/>
            <w:vAlign w:val="center"/>
          </w:tcPr>
          <w:p w14:paraId="0065B90A" w14:textId="6B6A914D" w:rsidR="00052A68" w:rsidRPr="00DA6BCE" w:rsidRDefault="00052A68" w:rsidP="0008088E">
            <w:pPr>
              <w:pStyle w:val="TableText"/>
              <w:spacing w:before="40" w:after="40"/>
              <w:ind w:right="170"/>
              <w:jc w:val="right"/>
              <w:rPr>
                <w:rFonts w:eastAsia="Times New Roman"/>
                <w:b/>
                <w:bCs/>
                <w:lang w:eastAsia="en-AU"/>
              </w:rPr>
            </w:pPr>
            <w:r w:rsidRPr="00DA6BCE">
              <w:t>10</w:t>
            </w:r>
            <w:r w:rsidR="0008088E">
              <w:t>,</w:t>
            </w:r>
            <w:r w:rsidRPr="00DA6BCE">
              <w:t>554   </w:t>
            </w:r>
            <w:r w:rsidRPr="00DA6BCE">
              <w:rPr>
                <w:color w:val="000000"/>
              </w:rPr>
              <w:t>     </w:t>
            </w:r>
          </w:p>
        </w:tc>
        <w:tc>
          <w:tcPr>
            <w:tcW w:w="1210" w:type="dxa"/>
            <w:tcBorders>
              <w:top w:val="single" w:sz="4" w:space="0" w:color="auto"/>
              <w:left w:val="nil"/>
              <w:bottom w:val="single" w:sz="4" w:space="0" w:color="auto"/>
              <w:right w:val="nil"/>
            </w:tcBorders>
            <w:shd w:val="clear" w:color="auto" w:fill="auto"/>
            <w:noWrap/>
            <w:vAlign w:val="center"/>
          </w:tcPr>
          <w:p w14:paraId="5978700D" w14:textId="47302DC1" w:rsidR="00052A68" w:rsidRPr="00DA6BCE" w:rsidRDefault="00052A68" w:rsidP="0008088E">
            <w:pPr>
              <w:pStyle w:val="TableText"/>
              <w:spacing w:before="40" w:after="40"/>
              <w:ind w:right="170"/>
              <w:jc w:val="right"/>
              <w:rPr>
                <w:rFonts w:eastAsia="Times New Roman"/>
                <w:b/>
                <w:bCs/>
                <w:lang w:eastAsia="en-AU"/>
              </w:rPr>
            </w:pPr>
            <w:r w:rsidRPr="00484852">
              <w:rPr>
                <w:b/>
                <w:color w:val="0072BC" w:themeColor="accent3"/>
              </w:rPr>
              <w:t>12</w:t>
            </w:r>
            <w:r w:rsidR="0008088E">
              <w:rPr>
                <w:b/>
                <w:color w:val="0072BC" w:themeColor="accent3"/>
              </w:rPr>
              <w:t>,</w:t>
            </w:r>
            <w:r w:rsidRPr="00484852">
              <w:rPr>
                <w:b/>
                <w:color w:val="0072BC" w:themeColor="accent3"/>
              </w:rPr>
              <w:t>123 ↑</w:t>
            </w:r>
          </w:p>
        </w:tc>
        <w:tc>
          <w:tcPr>
            <w:tcW w:w="1210" w:type="dxa"/>
            <w:tcBorders>
              <w:top w:val="single" w:sz="4" w:space="0" w:color="auto"/>
              <w:left w:val="nil"/>
              <w:bottom w:val="single" w:sz="4" w:space="0" w:color="auto"/>
              <w:right w:val="nil"/>
            </w:tcBorders>
            <w:shd w:val="clear" w:color="auto" w:fill="auto"/>
            <w:vAlign w:val="center"/>
          </w:tcPr>
          <w:p w14:paraId="7B75FA6E" w14:textId="1E581D75" w:rsidR="00052A68" w:rsidRPr="00DA6BCE" w:rsidRDefault="00052A68" w:rsidP="0008088E">
            <w:pPr>
              <w:pStyle w:val="TableText"/>
              <w:spacing w:before="40" w:after="40"/>
              <w:ind w:right="170"/>
              <w:jc w:val="right"/>
              <w:rPr>
                <w:rFonts w:eastAsia="Times New Roman"/>
                <w:b/>
                <w:bCs/>
                <w:lang w:eastAsia="en-AU"/>
              </w:rPr>
            </w:pPr>
            <w:r w:rsidRPr="00484852">
              <w:rPr>
                <w:b/>
                <w:color w:val="0072BC" w:themeColor="accent3"/>
              </w:rPr>
              <w:t>13</w:t>
            </w:r>
            <w:r w:rsidR="0008088E">
              <w:rPr>
                <w:b/>
                <w:color w:val="0072BC" w:themeColor="accent3"/>
              </w:rPr>
              <w:t>,</w:t>
            </w:r>
            <w:r w:rsidRPr="00484852">
              <w:rPr>
                <w:b/>
                <w:color w:val="0072BC" w:themeColor="accent3"/>
              </w:rPr>
              <w:t>857 ↑</w:t>
            </w:r>
          </w:p>
        </w:tc>
        <w:tc>
          <w:tcPr>
            <w:tcW w:w="1210" w:type="dxa"/>
            <w:tcBorders>
              <w:top w:val="single" w:sz="4" w:space="0" w:color="auto"/>
              <w:left w:val="nil"/>
              <w:bottom w:val="single" w:sz="4" w:space="0" w:color="auto"/>
              <w:right w:val="nil"/>
            </w:tcBorders>
            <w:shd w:val="clear" w:color="auto" w:fill="auto"/>
            <w:vAlign w:val="center"/>
          </w:tcPr>
          <w:p w14:paraId="605477EB" w14:textId="773A324F" w:rsidR="00052A68" w:rsidRPr="00DA6BCE" w:rsidRDefault="00052A68" w:rsidP="0008088E">
            <w:pPr>
              <w:pStyle w:val="TableText"/>
              <w:spacing w:before="40" w:after="40"/>
              <w:ind w:right="170"/>
              <w:jc w:val="right"/>
              <w:rPr>
                <w:rFonts w:eastAsia="Times New Roman"/>
                <w:b/>
                <w:bCs/>
                <w:lang w:eastAsia="en-AU"/>
              </w:rPr>
            </w:pPr>
            <w:r w:rsidRPr="00484852">
              <w:rPr>
                <w:b/>
                <w:color w:val="0072BC" w:themeColor="accent3"/>
              </w:rPr>
              <w:t>14</w:t>
            </w:r>
            <w:r w:rsidR="0008088E">
              <w:rPr>
                <w:b/>
                <w:color w:val="0072BC" w:themeColor="accent3"/>
              </w:rPr>
              <w:t>,</w:t>
            </w:r>
            <w:r w:rsidRPr="00484852">
              <w:rPr>
                <w:b/>
                <w:color w:val="0072BC" w:themeColor="accent3"/>
              </w:rPr>
              <w:t>788 ↑</w:t>
            </w:r>
          </w:p>
        </w:tc>
      </w:tr>
      <w:tr w:rsidR="00DE284A" w:rsidRPr="00B520A5" w14:paraId="09B5D51B" w14:textId="17CE398C" w:rsidTr="00DE284A">
        <w:trPr>
          <w:trHeight w:val="254"/>
        </w:trPr>
        <w:tc>
          <w:tcPr>
            <w:tcW w:w="1297" w:type="dxa"/>
            <w:tcBorders>
              <w:top w:val="single" w:sz="4" w:space="0" w:color="58595B" w:themeColor="text1"/>
              <w:left w:val="nil"/>
              <w:bottom w:val="single" w:sz="4" w:space="0" w:color="auto"/>
              <w:right w:val="nil"/>
            </w:tcBorders>
            <w:vAlign w:val="center"/>
          </w:tcPr>
          <w:p w14:paraId="28983DAD" w14:textId="77777777" w:rsidR="00DA6BCE" w:rsidRPr="005D7396" w:rsidRDefault="00DA6BCE" w:rsidP="005D7396">
            <w:pPr>
              <w:pStyle w:val="TableText"/>
              <w:spacing w:before="40" w:after="40"/>
              <w:rPr>
                <w:i/>
                <w:lang w:eastAsia="en-AU"/>
              </w:rPr>
            </w:pPr>
          </w:p>
        </w:tc>
        <w:tc>
          <w:tcPr>
            <w:tcW w:w="2795" w:type="dxa"/>
            <w:tcBorders>
              <w:top w:val="single" w:sz="4" w:space="0" w:color="58595B" w:themeColor="text1"/>
              <w:left w:val="nil"/>
              <w:bottom w:val="single" w:sz="4" w:space="0" w:color="auto"/>
              <w:right w:val="nil"/>
            </w:tcBorders>
            <w:shd w:val="clear" w:color="auto" w:fill="auto"/>
            <w:noWrap/>
            <w:vAlign w:val="center"/>
            <w:hideMark/>
          </w:tcPr>
          <w:p w14:paraId="7382DBFA" w14:textId="77777777" w:rsidR="00DA6BCE" w:rsidRPr="007D7BB2" w:rsidRDefault="00DA6BCE" w:rsidP="005D7396">
            <w:pPr>
              <w:pStyle w:val="TableText"/>
              <w:spacing w:before="40" w:after="40"/>
              <w:rPr>
                <w:rFonts w:eastAsia="Times New Roman"/>
                <w:i/>
                <w:iCs/>
                <w:lang w:eastAsia="en-AU"/>
              </w:rPr>
            </w:pPr>
            <w:r w:rsidRPr="005D7396">
              <w:rPr>
                <w:i/>
                <w:lang w:eastAsia="en-AU"/>
              </w:rPr>
              <w:t>Base</w:t>
            </w:r>
          </w:p>
        </w:tc>
        <w:tc>
          <w:tcPr>
            <w:tcW w:w="1210" w:type="dxa"/>
            <w:tcBorders>
              <w:top w:val="single" w:sz="4" w:space="0" w:color="auto"/>
              <w:left w:val="nil"/>
              <w:bottom w:val="single" w:sz="4" w:space="0" w:color="auto"/>
              <w:right w:val="nil"/>
            </w:tcBorders>
            <w:shd w:val="clear" w:color="auto" w:fill="auto"/>
            <w:noWrap/>
            <w:vAlign w:val="center"/>
          </w:tcPr>
          <w:p w14:paraId="7E3E069E" w14:textId="02B05BB4" w:rsidR="00DA6BCE" w:rsidRPr="00DA6BCE" w:rsidRDefault="00DA6BCE" w:rsidP="0008088E">
            <w:pPr>
              <w:pStyle w:val="TableText"/>
              <w:spacing w:before="40" w:after="40"/>
              <w:ind w:right="170"/>
              <w:jc w:val="right"/>
              <w:rPr>
                <w:rFonts w:eastAsia="Times New Roman"/>
                <w:i/>
                <w:iCs/>
                <w:lang w:eastAsia="en-AU"/>
              </w:rPr>
            </w:pPr>
            <w:r w:rsidRPr="005D7396">
              <w:rPr>
                <w:i/>
              </w:rPr>
              <w:t>786        </w:t>
            </w:r>
          </w:p>
        </w:tc>
        <w:tc>
          <w:tcPr>
            <w:tcW w:w="1210" w:type="dxa"/>
            <w:tcBorders>
              <w:top w:val="single" w:sz="4" w:space="0" w:color="auto"/>
              <w:left w:val="nil"/>
              <w:bottom w:val="single" w:sz="4" w:space="0" w:color="auto"/>
              <w:right w:val="nil"/>
            </w:tcBorders>
            <w:shd w:val="clear" w:color="auto" w:fill="auto"/>
            <w:noWrap/>
            <w:vAlign w:val="center"/>
          </w:tcPr>
          <w:p w14:paraId="2C90E4E5" w14:textId="42BABFFD" w:rsidR="00DA6BCE" w:rsidRPr="00DA6BCE" w:rsidRDefault="00DA6BCE" w:rsidP="0008088E">
            <w:pPr>
              <w:pStyle w:val="TableText"/>
              <w:spacing w:before="40" w:after="40"/>
              <w:ind w:right="170"/>
              <w:jc w:val="right"/>
              <w:rPr>
                <w:rFonts w:eastAsia="Times New Roman"/>
                <w:i/>
                <w:iCs/>
                <w:lang w:eastAsia="en-AU"/>
              </w:rPr>
            </w:pPr>
            <w:r w:rsidRPr="005D7396">
              <w:rPr>
                <w:i/>
              </w:rPr>
              <w:t>488        </w:t>
            </w:r>
          </w:p>
        </w:tc>
        <w:tc>
          <w:tcPr>
            <w:tcW w:w="1210" w:type="dxa"/>
            <w:tcBorders>
              <w:top w:val="single" w:sz="4" w:space="0" w:color="auto"/>
              <w:left w:val="nil"/>
              <w:bottom w:val="single" w:sz="4" w:space="0" w:color="auto"/>
              <w:right w:val="nil"/>
            </w:tcBorders>
            <w:shd w:val="clear" w:color="auto" w:fill="auto"/>
            <w:noWrap/>
            <w:vAlign w:val="center"/>
          </w:tcPr>
          <w:p w14:paraId="4DA9E4A8" w14:textId="11641E36" w:rsidR="00DA6BCE" w:rsidRPr="00DA6BCE" w:rsidRDefault="00DA6BCE" w:rsidP="0008088E">
            <w:pPr>
              <w:pStyle w:val="TableText"/>
              <w:spacing w:before="40" w:after="40"/>
              <w:ind w:right="170"/>
              <w:jc w:val="right"/>
              <w:rPr>
                <w:rFonts w:eastAsia="Times New Roman"/>
                <w:i/>
                <w:iCs/>
                <w:lang w:eastAsia="en-AU"/>
              </w:rPr>
            </w:pPr>
            <w:r w:rsidRPr="005D7396">
              <w:rPr>
                <w:i/>
              </w:rPr>
              <w:t>577        </w:t>
            </w:r>
          </w:p>
        </w:tc>
        <w:tc>
          <w:tcPr>
            <w:tcW w:w="1210" w:type="dxa"/>
            <w:tcBorders>
              <w:top w:val="single" w:sz="4" w:space="0" w:color="auto"/>
              <w:left w:val="nil"/>
              <w:bottom w:val="single" w:sz="4" w:space="0" w:color="auto"/>
              <w:right w:val="nil"/>
            </w:tcBorders>
            <w:shd w:val="clear" w:color="auto" w:fill="auto"/>
            <w:vAlign w:val="center"/>
          </w:tcPr>
          <w:p w14:paraId="1F3DBF99" w14:textId="48E7CB2B" w:rsidR="00DA6BCE" w:rsidRPr="00DA6BCE" w:rsidRDefault="00DA6BCE" w:rsidP="0008088E">
            <w:pPr>
              <w:pStyle w:val="TableText"/>
              <w:spacing w:before="40" w:after="40"/>
              <w:ind w:right="170"/>
              <w:jc w:val="right"/>
              <w:rPr>
                <w:rFonts w:eastAsia="Times New Roman"/>
                <w:i/>
                <w:iCs/>
                <w:lang w:eastAsia="en-AU"/>
              </w:rPr>
            </w:pPr>
            <w:r w:rsidRPr="005D7396">
              <w:rPr>
                <w:i/>
              </w:rPr>
              <w:t>442        </w:t>
            </w:r>
          </w:p>
        </w:tc>
        <w:tc>
          <w:tcPr>
            <w:tcW w:w="1210" w:type="dxa"/>
            <w:tcBorders>
              <w:top w:val="single" w:sz="4" w:space="0" w:color="auto"/>
              <w:left w:val="nil"/>
              <w:bottom w:val="single" w:sz="4" w:space="0" w:color="auto"/>
              <w:right w:val="nil"/>
            </w:tcBorders>
            <w:shd w:val="clear" w:color="auto" w:fill="auto"/>
            <w:vAlign w:val="center"/>
          </w:tcPr>
          <w:p w14:paraId="5D826E7F" w14:textId="7F6A0A62" w:rsidR="00DA6BCE" w:rsidRPr="00DA6BCE" w:rsidRDefault="00DA6BCE" w:rsidP="0008088E">
            <w:pPr>
              <w:pStyle w:val="TableText"/>
              <w:spacing w:before="40" w:after="40"/>
              <w:ind w:right="170"/>
              <w:jc w:val="right"/>
              <w:rPr>
                <w:rFonts w:eastAsia="Times New Roman"/>
                <w:i/>
                <w:iCs/>
                <w:lang w:eastAsia="en-AU"/>
              </w:rPr>
            </w:pPr>
            <w:r w:rsidRPr="005D7396">
              <w:rPr>
                <w:i/>
              </w:rPr>
              <w:t>137        </w:t>
            </w:r>
          </w:p>
        </w:tc>
      </w:tr>
    </w:tbl>
    <w:p w14:paraId="706B0F31" w14:textId="593C2866" w:rsidR="00952EE8" w:rsidRPr="00952EE8" w:rsidRDefault="00952EE8" w:rsidP="00952EE8">
      <w:pPr>
        <w:pStyle w:val="Heading3"/>
        <w:rPr>
          <w:sz w:val="32"/>
          <w:szCs w:val="32"/>
        </w:rPr>
      </w:pPr>
      <w:r>
        <w:lastRenderedPageBreak/>
        <w:t>Theory of Planned Behaviour</w:t>
      </w:r>
    </w:p>
    <w:p w14:paraId="0EC95B07" w14:textId="26A6F7C8" w:rsidR="00DF4C2A" w:rsidRDefault="00F56118" w:rsidP="00952EE8">
      <w:r>
        <w:t xml:space="preserve">In addition to the construction of a dangerous behaviour index, the RSM </w:t>
      </w:r>
      <w:r w:rsidR="00CB3ED7">
        <w:t xml:space="preserve">sought to measure and understand the </w:t>
      </w:r>
      <w:r w:rsidR="00497135">
        <w:t>factors which contribute to, or mitigate,</w:t>
      </w:r>
      <w:r w:rsidR="00CB3ED7">
        <w:t xml:space="preserve"> </w:t>
      </w:r>
      <w:r w:rsidR="00497135">
        <w:t>heightened-risk</w:t>
      </w:r>
      <w:r w:rsidR="00CB3ED7">
        <w:t xml:space="preserve"> driving behaviours. </w:t>
      </w:r>
      <w:r w:rsidR="00C36A61">
        <w:t xml:space="preserve">The RSM used the Theory of Planned Behaviour as a </w:t>
      </w:r>
      <w:r w:rsidR="008D7EC1">
        <w:t xml:space="preserve">theoretical </w:t>
      </w:r>
      <w:r w:rsidR="002F2DB4">
        <w:t>base to understand driver behaviour</w:t>
      </w:r>
      <w:r w:rsidR="00FD41DD">
        <w:t>.</w:t>
      </w:r>
      <w:r w:rsidR="00E63BD7">
        <w:t xml:space="preserve"> </w:t>
      </w:r>
      <w:r w:rsidR="00B56FF5">
        <w:t>Where practical</w:t>
      </w:r>
      <w:r w:rsidR="00922FE2">
        <w:t xml:space="preserve">, the RSM </w:t>
      </w:r>
      <w:r w:rsidR="00277B67">
        <w:t>included</w:t>
      </w:r>
      <w:r w:rsidR="00E63BD7">
        <w:t xml:space="preserve"> questions </w:t>
      </w:r>
      <w:r w:rsidR="008421B4">
        <w:t>that measured</w:t>
      </w:r>
      <w:r w:rsidR="00E63BD7">
        <w:t xml:space="preserve"> social norms</w:t>
      </w:r>
      <w:r w:rsidR="002B0053">
        <w:t xml:space="preserve">, perceived crash risk, and perceived control </w:t>
      </w:r>
      <w:r w:rsidR="0036253F">
        <w:t>for key heightened risk</w:t>
      </w:r>
      <w:r w:rsidR="00DF4C2A">
        <w:t xml:space="preserve"> driving behaviours. </w:t>
      </w:r>
      <w:r w:rsidR="0036253F">
        <w:t xml:space="preserve">It should be noted that due to the </w:t>
      </w:r>
      <w:r w:rsidR="003F0E67">
        <w:t xml:space="preserve">general nature of the RSM questionnaire, requiring coverage of broad topics and with reasonable questionnaire duration limits, </w:t>
      </w:r>
      <w:r w:rsidR="00A426C6">
        <w:t>the number of variables available to model behaviour using a TPB approach were limited</w:t>
      </w:r>
      <w:r w:rsidR="00B66A5F">
        <w:t xml:space="preserve"> compared to a more specialised research activity</w:t>
      </w:r>
      <w:r w:rsidR="00A426C6">
        <w:t>.</w:t>
      </w:r>
      <w:r w:rsidR="00AA1CF9">
        <w:t xml:space="preserve"> For more information on the construction of this index, </w:t>
      </w:r>
      <w:r w:rsidR="006C3E59">
        <w:t>see Appendix 3.</w:t>
      </w:r>
    </w:p>
    <w:p w14:paraId="418FFD00" w14:textId="477DD448" w:rsidR="009E4A98" w:rsidRDefault="009E4A98" w:rsidP="00952EE8">
      <w:r>
        <w:t xml:space="preserve">The variables </w:t>
      </w:r>
      <w:r w:rsidR="000F6887">
        <w:t xml:space="preserve">used to build the model shown below in </w:t>
      </w:r>
      <w:r w:rsidR="000F6887">
        <w:fldChar w:fldCharType="begin"/>
      </w:r>
      <w:r w:rsidR="000F6887">
        <w:instrText xml:space="preserve"> REF _Ref132657631 \h </w:instrText>
      </w:r>
      <w:r w:rsidR="000F6887">
        <w:fldChar w:fldCharType="separate"/>
      </w:r>
      <w:r w:rsidR="00CB6963">
        <w:t xml:space="preserve">Figure </w:t>
      </w:r>
      <w:r w:rsidR="00CB6963">
        <w:rPr>
          <w:noProof/>
        </w:rPr>
        <w:t>4</w:t>
      </w:r>
      <w:r w:rsidR="000F6887">
        <w:fldChar w:fldCharType="end"/>
      </w:r>
      <w:r w:rsidR="000F6887">
        <w:t xml:space="preserve"> are composite variables</w:t>
      </w:r>
      <w:r w:rsidR="00B552A1">
        <w:t xml:space="preserve">, with </w:t>
      </w:r>
      <w:r w:rsidR="006B6CAA">
        <w:t xml:space="preserve">the dependent variable being the DBI and the </w:t>
      </w:r>
      <w:r w:rsidR="00B76B9F">
        <w:t xml:space="preserve">independent variables </w:t>
      </w:r>
      <w:r w:rsidR="003A1B41">
        <w:t xml:space="preserve">are </w:t>
      </w:r>
      <w:r w:rsidR="00B76B9F">
        <w:t xml:space="preserve">indexes of the TPB factors across all </w:t>
      </w:r>
      <w:r w:rsidR="003A1B41">
        <w:t>behaviours for which they were asked.</w:t>
      </w:r>
      <w:r w:rsidR="00011169">
        <w:t xml:space="preserve"> This model </w:t>
      </w:r>
      <w:r w:rsidR="00B64A66">
        <w:t xml:space="preserve">is designed to demonstrate how well the TPB holds for road safety </w:t>
      </w:r>
      <w:r w:rsidR="0028262F">
        <w:t>at a high-level, not for specific behaviours.</w:t>
      </w:r>
      <w:r w:rsidR="00B64A66">
        <w:t xml:space="preserve">  </w:t>
      </w:r>
    </w:p>
    <w:p w14:paraId="3EF524C9" w14:textId="6FE76584" w:rsidR="009C3D54" w:rsidRDefault="00DF4C2A" w:rsidP="00952EE8">
      <w:r>
        <w:t xml:space="preserve">Overall, the model </w:t>
      </w:r>
      <w:r w:rsidR="00CF4E18">
        <w:t xml:space="preserve">has a moderate fit </w:t>
      </w:r>
      <w:r w:rsidR="00C505FD">
        <w:t>(r</w:t>
      </w:r>
      <w:r w:rsidR="00C505FD" w:rsidRPr="00C505FD">
        <w:rPr>
          <w:vertAlign w:val="superscript"/>
        </w:rPr>
        <w:t>2</w:t>
      </w:r>
      <w:r w:rsidR="00C505FD">
        <w:t>=.4</w:t>
      </w:r>
      <w:r w:rsidR="00602DB0">
        <w:t>2</w:t>
      </w:r>
      <w:r w:rsidR="00C505FD">
        <w:t>)</w:t>
      </w:r>
      <w:r w:rsidR="004D1C0B">
        <w:t>, and is mostly driven by perceived crash risk, and perceived control. Perceived crash risk (4</w:t>
      </w:r>
      <w:r w:rsidR="00602DB0">
        <w:t>8</w:t>
      </w:r>
      <w:r w:rsidR="004D1C0B">
        <w:t xml:space="preserve">%) </w:t>
      </w:r>
      <w:r w:rsidR="00372E40">
        <w:t>and perceived control (3</w:t>
      </w:r>
      <w:r w:rsidR="00602DB0">
        <w:t>6</w:t>
      </w:r>
      <w:r w:rsidR="00372E40">
        <w:t xml:space="preserve">%) </w:t>
      </w:r>
      <w:r w:rsidR="004D1C0B">
        <w:t>ha</w:t>
      </w:r>
      <w:r w:rsidR="00372E40">
        <w:t>ve</w:t>
      </w:r>
      <w:r w:rsidR="004D1C0B">
        <w:t xml:space="preserve"> the strongest influence on</w:t>
      </w:r>
      <w:r w:rsidR="005D6A05">
        <w:t xml:space="preserve"> </w:t>
      </w:r>
      <w:r w:rsidR="004D1C0B">
        <w:t xml:space="preserve">the model, </w:t>
      </w:r>
      <w:r w:rsidR="00372E40">
        <w:t xml:space="preserve">while social norms </w:t>
      </w:r>
      <w:r w:rsidR="004F1A81">
        <w:t>(1</w:t>
      </w:r>
      <w:r w:rsidR="00602DB0">
        <w:t>6</w:t>
      </w:r>
      <w:r w:rsidR="004F1A81">
        <w:t xml:space="preserve">%) </w:t>
      </w:r>
      <w:r w:rsidR="00372E40">
        <w:t xml:space="preserve">has </w:t>
      </w:r>
      <w:r w:rsidR="00602DB0">
        <w:t>less than</w:t>
      </w:r>
      <w:r w:rsidR="00372E40">
        <w:t xml:space="preserve"> half the relative influence of </w:t>
      </w:r>
      <w:r w:rsidR="004F13F5">
        <w:t>both other</w:t>
      </w:r>
      <w:r w:rsidR="004F1A81">
        <w:t xml:space="preserve"> measures. </w:t>
      </w:r>
    </w:p>
    <w:p w14:paraId="28A3E5A6" w14:textId="17CF14FF" w:rsidR="00326D46" w:rsidRDefault="00326D46" w:rsidP="00326D46">
      <w:pPr>
        <w:pStyle w:val="Caption"/>
      </w:pPr>
      <w:bookmarkStart w:id="31" w:name="_Ref132657631"/>
      <w:bookmarkStart w:id="32" w:name="_Toc142571652"/>
      <w:r>
        <w:t xml:space="preserve">Figure </w:t>
      </w:r>
      <w:r w:rsidR="00E62C1B">
        <w:fldChar w:fldCharType="begin"/>
      </w:r>
      <w:r w:rsidR="00E62C1B">
        <w:instrText xml:space="preserve"> SEQ Figure \* ARABIC </w:instrText>
      </w:r>
      <w:r w:rsidR="00E62C1B">
        <w:fldChar w:fldCharType="separate"/>
      </w:r>
      <w:r w:rsidR="00CB6963">
        <w:rPr>
          <w:noProof/>
        </w:rPr>
        <w:t>4</w:t>
      </w:r>
      <w:r w:rsidR="00E62C1B">
        <w:rPr>
          <w:noProof/>
        </w:rPr>
        <w:fldChar w:fldCharType="end"/>
      </w:r>
      <w:bookmarkEnd w:id="31"/>
      <w:r>
        <w:tab/>
      </w:r>
      <w:r w:rsidR="00A66436">
        <w:t>Theory of Planned Behaviour</w:t>
      </w:r>
      <w:r w:rsidR="00F06CBD">
        <w:t xml:space="preserve"> - Dangerous Driving Model</w:t>
      </w:r>
      <w:bookmarkEnd w:id="32"/>
      <w:r w:rsidR="00F06CBD">
        <w:t xml:space="preserve"> </w:t>
      </w:r>
    </w:p>
    <w:p w14:paraId="3A6D2840" w14:textId="1F728F54" w:rsidR="00805F18" w:rsidRDefault="003C4BA6" w:rsidP="00952EE8">
      <w:r>
        <w:rPr>
          <w:noProof/>
          <w:lang w:eastAsia="en-AU"/>
        </w:rPr>
        <w:drawing>
          <wp:inline distT="0" distB="0" distL="0" distR="0" wp14:anchorId="74820CD0" wp14:editId="4D5A5F7D">
            <wp:extent cx="3600000" cy="2587900"/>
            <wp:effectExtent l="0" t="0" r="635" b="3175"/>
            <wp:docPr id="1175999529" name="Picture 1175999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5999529" name="Picture 6"/>
                    <pic:cNvPicPr/>
                  </pic:nvPicPr>
                  <pic:blipFill>
                    <a:blip r:embed="rId54">
                      <a:extLst>
                        <a:ext uri="{28A0092B-C50C-407E-A947-70E740481C1C}">
                          <a14:useLocalDpi xmlns:a14="http://schemas.microsoft.com/office/drawing/2010/main" val="0"/>
                        </a:ext>
                      </a:extLst>
                    </a:blip>
                    <a:stretch>
                      <a:fillRect/>
                    </a:stretch>
                  </pic:blipFill>
                  <pic:spPr>
                    <a:xfrm>
                      <a:off x="0" y="0"/>
                      <a:ext cx="3600000" cy="2587900"/>
                    </a:xfrm>
                    <a:prstGeom prst="rect">
                      <a:avLst/>
                    </a:prstGeom>
                  </pic:spPr>
                </pic:pic>
              </a:graphicData>
            </a:graphic>
          </wp:inline>
        </w:drawing>
      </w:r>
    </w:p>
    <w:p w14:paraId="7AA77CA1" w14:textId="09F8A5E5" w:rsidR="00236F59" w:rsidRDefault="0029410B" w:rsidP="00805F18">
      <w:pPr>
        <w:pStyle w:val="BaseText"/>
      </w:pPr>
      <w:r>
        <w:t xml:space="preserve">DBI [Derived </w:t>
      </w:r>
      <w:r w:rsidR="00624FF3">
        <w:t xml:space="preserve">composite </w:t>
      </w:r>
      <w:r>
        <w:t>variable]</w:t>
      </w:r>
    </w:p>
    <w:p w14:paraId="4FDD6980" w14:textId="1037B2C1" w:rsidR="00236F59" w:rsidRDefault="00236F59" w:rsidP="00805F18">
      <w:pPr>
        <w:pStyle w:val="BaseText"/>
      </w:pPr>
      <w:r>
        <w:t>RI1</w:t>
      </w:r>
      <w:r w:rsidR="00754C57">
        <w:t xml:space="preserve"> How dangerous do you think it is to…?</w:t>
      </w:r>
      <w:r w:rsidR="00F50DEB">
        <w:t xml:space="preserve"> [Composite]</w:t>
      </w:r>
    </w:p>
    <w:p w14:paraId="2BD8CE68" w14:textId="434F61FA" w:rsidR="00236F59" w:rsidRDefault="00236F59" w:rsidP="00805F18">
      <w:pPr>
        <w:pStyle w:val="BaseText"/>
      </w:pPr>
      <w:r>
        <w:t>ACC1</w:t>
      </w:r>
      <w:r w:rsidR="00754C57">
        <w:t xml:space="preserve"> How embarrassed would you be to tell your friends or family that you had been caught by the police for…?</w:t>
      </w:r>
      <w:r w:rsidR="00F50DEB">
        <w:t xml:space="preserve"> [Composite]</w:t>
      </w:r>
    </w:p>
    <w:p w14:paraId="7A79A763" w14:textId="576E8198" w:rsidR="00236F59" w:rsidRDefault="00236F59" w:rsidP="00805F18">
      <w:pPr>
        <w:pStyle w:val="BaseText"/>
      </w:pPr>
      <w:r>
        <w:t>PC1</w:t>
      </w:r>
      <w:r w:rsidR="00754C57">
        <w:t xml:space="preserve"> </w:t>
      </w:r>
      <w:r w:rsidR="00ED4975" w:rsidRPr="00ED4975">
        <w:t>To what extent do you agree or disagree that sometimes you have to</w:t>
      </w:r>
      <w:r w:rsidR="00F50DEB">
        <w:t xml:space="preserve"> [Composite]</w:t>
      </w:r>
    </w:p>
    <w:p w14:paraId="736474D7" w14:textId="77777777" w:rsidR="00F01D73" w:rsidRDefault="00805F18" w:rsidP="00805F18">
      <w:pPr>
        <w:pStyle w:val="BaseText"/>
      </w:pPr>
      <w:r w:rsidRPr="002E5D08">
        <w:t>Base: Drivers (n=2,</w:t>
      </w:r>
      <w:r w:rsidR="00F01D73">
        <w:t>187</w:t>
      </w:r>
      <w:r>
        <w:t>)</w:t>
      </w:r>
    </w:p>
    <w:p w14:paraId="1991FFDE" w14:textId="2CA82965" w:rsidR="006A46B3" w:rsidRPr="00805F18" w:rsidRDefault="00F01D73" w:rsidP="00805F18">
      <w:pPr>
        <w:pStyle w:val="BaseText"/>
      </w:pPr>
      <w:r>
        <w:t xml:space="preserve">Note: </w:t>
      </w:r>
      <w:r w:rsidR="00E55C7C">
        <w:t>10% of the most outlying cases have been removed</w:t>
      </w:r>
      <w:r w:rsidR="00972BAA">
        <w:t xml:space="preserve"> from the regression</w:t>
      </w:r>
      <w:r w:rsidR="00E55C7C">
        <w:t xml:space="preserve"> due to </w:t>
      </w:r>
      <w:r w:rsidR="00972BAA">
        <w:t>missing response</w:t>
      </w:r>
      <w:r w:rsidR="00420BFA">
        <w:t>s</w:t>
      </w:r>
      <w:r w:rsidR="00972BAA">
        <w:t xml:space="preserve"> </w:t>
      </w:r>
      <w:r w:rsidR="006A46B3">
        <w:br w:type="page"/>
      </w:r>
    </w:p>
    <w:p w14:paraId="1809DA75" w14:textId="09237571" w:rsidR="0094688B" w:rsidRDefault="00037D4A" w:rsidP="00067DFC">
      <w:pPr>
        <w:pStyle w:val="Heading2"/>
      </w:pPr>
      <w:bookmarkStart w:id="33" w:name="_Risk_Segmentation"/>
      <w:bookmarkStart w:id="34" w:name="_Toc142571638"/>
      <w:bookmarkEnd w:id="33"/>
      <w:r>
        <w:lastRenderedPageBreak/>
        <w:t xml:space="preserve">Sensation Seeking </w:t>
      </w:r>
      <w:r w:rsidR="00067DFC">
        <w:t>Segmentation</w:t>
      </w:r>
      <w:bookmarkEnd w:id="34"/>
    </w:p>
    <w:p w14:paraId="7D12D72F" w14:textId="305D18BD" w:rsidR="005871EA" w:rsidRDefault="00C9057F" w:rsidP="00C9057F">
      <w:r>
        <w:t xml:space="preserve">One of the goals of the RSM </w:t>
      </w:r>
      <w:r w:rsidR="00624FF3">
        <w:t>is</w:t>
      </w:r>
      <w:r>
        <w:t xml:space="preserve"> to understand </w:t>
      </w:r>
      <w:r w:rsidR="00E17813">
        <w:t>which</w:t>
      </w:r>
      <w:r>
        <w:t xml:space="preserve"> factors beyond demographic characteristics play a role in understanding </w:t>
      </w:r>
      <w:r w:rsidR="00E17813">
        <w:t>driver</w:t>
      </w:r>
      <w:r>
        <w:t xml:space="preserve">’s propensity to engage in </w:t>
      </w:r>
      <w:r w:rsidR="00E17813">
        <w:t>heightened-risk</w:t>
      </w:r>
      <w:r>
        <w:t xml:space="preserve"> driving behaviours</w:t>
      </w:r>
      <w:r w:rsidR="00166102">
        <w:t xml:space="preserve">. </w:t>
      </w:r>
      <w:r w:rsidR="00F230E0">
        <w:t xml:space="preserve">In testing the hypothesis of whether </w:t>
      </w:r>
      <w:r w:rsidR="000D6022">
        <w:t xml:space="preserve">there are latent characteristics </w:t>
      </w:r>
      <w:r w:rsidR="00F0729B">
        <w:t xml:space="preserve">that influence dangerous driving, the RSM asked a series of questions to respondents </w:t>
      </w:r>
      <w:r w:rsidR="00792F0F">
        <w:t xml:space="preserve">about their sensation-seeking tendencies. This scale was an adapted version of Zuckerman’s ‘sensation seeking scale’ that measures </w:t>
      </w:r>
      <w:r w:rsidR="00BC146F">
        <w:t>latent constructs such as a person’s disinhibition, boredom susceptibility, thrill and adventure seeking, and experience seeking</w:t>
      </w:r>
      <w:r w:rsidR="00BC146F">
        <w:rPr>
          <w:rStyle w:val="FootnoteReference"/>
        </w:rPr>
        <w:footnoteReference w:id="2"/>
      </w:r>
      <w:r w:rsidR="00BC146F">
        <w:t xml:space="preserve">. </w:t>
      </w:r>
      <w:r w:rsidR="006C3E59">
        <w:t xml:space="preserve">For further information on the </w:t>
      </w:r>
      <w:r w:rsidR="00037D4A">
        <w:t xml:space="preserve">sensation seeking </w:t>
      </w:r>
      <w:r w:rsidR="006C3E59">
        <w:t>segmentation, see Appendix 2.</w:t>
      </w:r>
    </w:p>
    <w:p w14:paraId="7FECADFD" w14:textId="14FA78C1" w:rsidR="00F563AA" w:rsidRDefault="00FC259F" w:rsidP="00C9057F">
      <w:r>
        <w:t xml:space="preserve">This scale was used </w:t>
      </w:r>
      <w:r w:rsidR="007A1520">
        <w:t xml:space="preserve">to </w:t>
      </w:r>
      <w:r>
        <w:t xml:space="preserve">develop a respondent segmentation </w:t>
      </w:r>
      <w:r w:rsidR="00C83E5A">
        <w:t>us</w:t>
      </w:r>
      <w:r w:rsidR="006112CC">
        <w:t>ing</w:t>
      </w:r>
      <w:r w:rsidR="00C83E5A">
        <w:t xml:space="preserve"> a </w:t>
      </w:r>
      <w:r>
        <w:t>latent class clustering</w:t>
      </w:r>
      <w:r w:rsidR="008F064F">
        <w:t xml:space="preserve"> method</w:t>
      </w:r>
      <w:r>
        <w:t xml:space="preserve"> </w:t>
      </w:r>
      <w:r w:rsidR="00F563AA">
        <w:t>in place of a total sensation seeking score</w:t>
      </w:r>
      <w:r>
        <w:t xml:space="preserve">. </w:t>
      </w:r>
      <w:r w:rsidR="00F563AA">
        <w:t xml:space="preserve">From this, three primary segments emerged, and </w:t>
      </w:r>
      <w:r w:rsidR="00012E8C">
        <w:t>can</w:t>
      </w:r>
      <w:r w:rsidR="00F563AA">
        <w:t xml:space="preserve"> be considered </w:t>
      </w:r>
      <w:r w:rsidR="00012E8C">
        <w:t xml:space="preserve">as </w:t>
      </w:r>
      <w:r w:rsidR="00F563AA">
        <w:t>those with low, moderate, and high sensation-seeking tendencies.</w:t>
      </w:r>
    </w:p>
    <w:p w14:paraId="3030C222" w14:textId="25314582" w:rsidR="00413CEF" w:rsidRDefault="00413CEF" w:rsidP="00C9057F">
      <w:r>
        <w:t>The low</w:t>
      </w:r>
      <w:r w:rsidR="00037D4A">
        <w:t xml:space="preserve"> sensation-seeking </w:t>
      </w:r>
      <w:r>
        <w:t xml:space="preserve">segment is the largest, with </w:t>
      </w:r>
      <w:r w:rsidR="00D46DBE">
        <w:t xml:space="preserve">nearly </w:t>
      </w:r>
      <w:r>
        <w:t xml:space="preserve">half (47%) fitting in this segment. This is followed by just over a third (36%) who fit in the moderate </w:t>
      </w:r>
      <w:r w:rsidR="00037D4A">
        <w:t>sensation-seeking</w:t>
      </w:r>
      <w:r>
        <w:t xml:space="preserve"> segment. The high</w:t>
      </w:r>
      <w:r w:rsidR="00037D4A" w:rsidRPr="00037D4A">
        <w:t xml:space="preserve"> </w:t>
      </w:r>
      <w:r w:rsidR="00037D4A">
        <w:t>sensation-seeking</w:t>
      </w:r>
      <w:r w:rsidR="00037D4A" w:rsidDel="00037D4A">
        <w:t xml:space="preserve"> </w:t>
      </w:r>
      <w:r>
        <w:t xml:space="preserve">segment (16%) is the smallest of these segments. </w:t>
      </w:r>
    </w:p>
    <w:p w14:paraId="482251C8" w14:textId="57E9ED50" w:rsidR="00EA6C7E" w:rsidRDefault="00EA6C7E" w:rsidP="00EA6C7E">
      <w:pPr>
        <w:pStyle w:val="Caption"/>
      </w:pPr>
      <w:bookmarkStart w:id="35" w:name="_Toc142571653"/>
      <w:r w:rsidRPr="00137AD1">
        <w:t xml:space="preserve">Figure </w:t>
      </w:r>
      <w:r w:rsidR="00E62C1B">
        <w:fldChar w:fldCharType="begin"/>
      </w:r>
      <w:r w:rsidR="00E62C1B">
        <w:instrText xml:space="preserve"> SEQ Figure \* ARABIC </w:instrText>
      </w:r>
      <w:r w:rsidR="00E62C1B">
        <w:fldChar w:fldCharType="separate"/>
      </w:r>
      <w:r w:rsidR="00CB6963">
        <w:rPr>
          <w:noProof/>
        </w:rPr>
        <w:t>5</w:t>
      </w:r>
      <w:r w:rsidR="00E62C1B">
        <w:rPr>
          <w:noProof/>
        </w:rPr>
        <w:fldChar w:fldCharType="end"/>
      </w:r>
      <w:r w:rsidRPr="00137AD1">
        <w:tab/>
      </w:r>
      <w:r w:rsidR="00037D4A" w:rsidRPr="00137AD1">
        <w:t>Sensation seeking</w:t>
      </w:r>
      <w:r w:rsidR="00037D4A" w:rsidRPr="00137AD1" w:rsidDel="00037D4A">
        <w:t xml:space="preserve"> </w:t>
      </w:r>
      <w:r w:rsidR="00484A55" w:rsidRPr="00137AD1">
        <w:t>s</w:t>
      </w:r>
      <w:r w:rsidRPr="00137AD1">
        <w:t>egment</w:t>
      </w:r>
      <w:r w:rsidR="00EC7AC3" w:rsidRPr="00137AD1">
        <w:t xml:space="preserve"> size</w:t>
      </w:r>
      <w:bookmarkEnd w:id="35"/>
    </w:p>
    <w:p w14:paraId="03DBE87B" w14:textId="20D18CEF" w:rsidR="00FE0472" w:rsidRDefault="00655DB3" w:rsidP="00C9057F">
      <w:r>
        <w:rPr>
          <w:noProof/>
          <w:lang w:eastAsia="en-AU"/>
        </w:rPr>
        <w:drawing>
          <wp:inline distT="0" distB="0" distL="0" distR="0" wp14:anchorId="1212805C" wp14:editId="0B60D29D">
            <wp:extent cx="3389670" cy="1444877"/>
            <wp:effectExtent l="0" t="0" r="1270" b="3175"/>
            <wp:docPr id="517277814" name="Picture 517277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277814" name="Picture 517277814"/>
                    <pic:cNvPicPr/>
                  </pic:nvPicPr>
                  <pic:blipFill>
                    <a:blip r:embed="rId55">
                      <a:extLst>
                        <a:ext uri="{28A0092B-C50C-407E-A947-70E740481C1C}">
                          <a14:useLocalDpi xmlns:a14="http://schemas.microsoft.com/office/drawing/2010/main" val="0"/>
                        </a:ext>
                      </a:extLst>
                    </a:blip>
                    <a:stretch>
                      <a:fillRect/>
                    </a:stretch>
                  </pic:blipFill>
                  <pic:spPr>
                    <a:xfrm>
                      <a:off x="0" y="0"/>
                      <a:ext cx="3389670" cy="1444877"/>
                    </a:xfrm>
                    <a:prstGeom prst="rect">
                      <a:avLst/>
                    </a:prstGeom>
                  </pic:spPr>
                </pic:pic>
              </a:graphicData>
            </a:graphic>
          </wp:inline>
        </w:drawing>
      </w:r>
    </w:p>
    <w:p w14:paraId="22010C5D" w14:textId="30879034" w:rsidR="008A44F3" w:rsidRDefault="00F64252" w:rsidP="00F64252">
      <w:pPr>
        <w:pStyle w:val="BaseText"/>
      </w:pPr>
      <w:r>
        <w:t xml:space="preserve">SS1BCFGH </w:t>
      </w:r>
      <w:r w:rsidRPr="00A57C32">
        <w:t>To what extent does this statement describe you</w:t>
      </w:r>
      <w:r w:rsidR="001453BB">
        <w:t xml:space="preserve"> </w:t>
      </w:r>
      <w:r w:rsidR="00C27962">
        <w:t>[sensation seeking statement]</w:t>
      </w:r>
      <w:r w:rsidRPr="00A57C32">
        <w:t>?</w:t>
      </w:r>
    </w:p>
    <w:p w14:paraId="78602D6B" w14:textId="08739026" w:rsidR="00C7369A" w:rsidRDefault="00F64252" w:rsidP="008242DF">
      <w:pPr>
        <w:pStyle w:val="BaseText"/>
      </w:pPr>
      <w:r w:rsidRPr="00F64252">
        <w:t>Base: Drivers (n=2,401)</w:t>
      </w:r>
    </w:p>
    <w:p w14:paraId="0F6409D1" w14:textId="77777777" w:rsidR="00793796" w:rsidRDefault="00793796">
      <w:pPr>
        <w:spacing w:after="0" w:line="240" w:lineRule="auto"/>
      </w:pPr>
      <w:r>
        <w:br w:type="page"/>
      </w:r>
    </w:p>
    <w:p w14:paraId="33689DD1" w14:textId="5094A67E" w:rsidR="00061038" w:rsidRDefault="00C835B6">
      <w:pPr>
        <w:spacing w:after="0" w:line="240" w:lineRule="auto"/>
      </w:pPr>
      <w:r>
        <w:lastRenderedPageBreak/>
        <w:t xml:space="preserve">As shown in </w:t>
      </w:r>
      <w:r w:rsidR="00AE3D6F">
        <w:rPr>
          <w:highlight w:val="yellow"/>
        </w:rPr>
        <w:fldChar w:fldCharType="begin"/>
      </w:r>
      <w:r w:rsidR="00AE3D6F">
        <w:instrText xml:space="preserve"> REF _Ref132658548 \h </w:instrText>
      </w:r>
      <w:r w:rsidR="00AE3D6F">
        <w:rPr>
          <w:highlight w:val="yellow"/>
        </w:rPr>
      </w:r>
      <w:r w:rsidR="00AE3D6F">
        <w:rPr>
          <w:highlight w:val="yellow"/>
        </w:rPr>
        <w:fldChar w:fldCharType="separate"/>
      </w:r>
      <w:r w:rsidR="00CB6963">
        <w:t xml:space="preserve">Figure </w:t>
      </w:r>
      <w:r w:rsidR="00CB6963">
        <w:rPr>
          <w:noProof/>
        </w:rPr>
        <w:t>6</w:t>
      </w:r>
      <w:r w:rsidR="00AE3D6F">
        <w:rPr>
          <w:highlight w:val="yellow"/>
        </w:rPr>
        <w:fldChar w:fldCharType="end"/>
      </w:r>
      <w:r w:rsidR="00AE3D6F">
        <w:t>,</w:t>
      </w:r>
      <w:r>
        <w:t xml:space="preserve"> sensation seeking tendencies </w:t>
      </w:r>
      <w:r w:rsidR="00CE6B78">
        <w:t>are associated with heightened-risk</w:t>
      </w:r>
      <w:r w:rsidR="00E02C1D">
        <w:t xml:space="preserve"> driving behaviours. </w:t>
      </w:r>
      <w:r w:rsidR="00C36B94">
        <w:t xml:space="preserve">As sensation seeking tendencies become higher, so too does the propensity to engage in </w:t>
      </w:r>
      <w:r w:rsidR="00C04826">
        <w:t>riskier</w:t>
      </w:r>
      <w:r w:rsidR="00C36B94">
        <w:t xml:space="preserve"> driving behaviour. </w:t>
      </w:r>
      <w:r w:rsidR="00FF6599">
        <w:t xml:space="preserve">As discussed in </w:t>
      </w:r>
      <w:r w:rsidR="00F97ED3">
        <w:t>section 3.2,</w:t>
      </w:r>
      <w:r w:rsidR="00FF6599">
        <w:t xml:space="preserve"> the median DBI is 13, the same DBI score for the moderate </w:t>
      </w:r>
      <w:r w:rsidR="004D51B1">
        <w:t xml:space="preserve">sensation-seeking </w:t>
      </w:r>
      <w:r w:rsidR="00506D38">
        <w:t>segment. Respondents in</w:t>
      </w:r>
      <w:r w:rsidR="00E94D60">
        <w:t xml:space="preserve"> the high</w:t>
      </w:r>
      <w:r w:rsidR="004D51B1">
        <w:t xml:space="preserve"> sensation-seeking</w:t>
      </w:r>
      <w:r w:rsidR="00E94D60">
        <w:t xml:space="preserve"> segment</w:t>
      </w:r>
      <w:r w:rsidR="00554331">
        <w:t xml:space="preserve"> </w:t>
      </w:r>
      <w:r w:rsidR="00506D38">
        <w:t>have a DBI score</w:t>
      </w:r>
      <w:r w:rsidR="00554331">
        <w:t xml:space="preserve"> of </w:t>
      </w:r>
      <w:r w:rsidR="00506D38">
        <w:t xml:space="preserve">19, which </w:t>
      </w:r>
      <w:r w:rsidR="002607A2">
        <w:t>is the same as a driver in the 75</w:t>
      </w:r>
      <w:r w:rsidR="002607A2" w:rsidRPr="002607A2">
        <w:rPr>
          <w:vertAlign w:val="superscript"/>
        </w:rPr>
        <w:t>th</w:t>
      </w:r>
      <w:r w:rsidR="002607A2">
        <w:t xml:space="preserve"> percentile of the DBI range.</w:t>
      </w:r>
      <w:r w:rsidR="005B3EE4">
        <w:t xml:space="preserve"> </w:t>
      </w:r>
    </w:p>
    <w:p w14:paraId="60500CE4" w14:textId="07FAE2C5" w:rsidR="008A44F3" w:rsidRPr="00AC3308" w:rsidRDefault="00061038">
      <w:pPr>
        <w:spacing w:after="0" w:line="240" w:lineRule="auto"/>
      </w:pPr>
      <w:r>
        <w:t>I</w:t>
      </w:r>
      <w:r w:rsidR="007E161E">
        <w:t xml:space="preserve">t should be noted that psychographic characteristics </w:t>
      </w:r>
      <w:r w:rsidR="003813F7">
        <w:t xml:space="preserve">when isolated, are not wholly predictive </w:t>
      </w:r>
      <w:r w:rsidR="00AC3308">
        <w:t xml:space="preserve">of people’s </w:t>
      </w:r>
      <w:r w:rsidR="003813F7">
        <w:t>propensity to</w:t>
      </w:r>
      <w:r w:rsidR="00AC3308">
        <w:t xml:space="preserve"> enact </w:t>
      </w:r>
      <w:r w:rsidR="00F53DA5">
        <w:t>heightened-risk</w:t>
      </w:r>
      <w:r w:rsidR="00AC3308">
        <w:t xml:space="preserve"> driving behaviours.</w:t>
      </w:r>
      <w:r>
        <w:t xml:space="preserve"> What these do provide is a generalisable understanding that those undertaking </w:t>
      </w:r>
      <w:r w:rsidR="001A4485">
        <w:t xml:space="preserve">higher risk behaviours in other domains are more likely to undertake dangerous driving risks. </w:t>
      </w:r>
      <w:r w:rsidR="00D94D0E">
        <w:t>Ultimately, th</w:t>
      </w:r>
      <w:r w:rsidR="00667E1D">
        <w:t>is segmentation</w:t>
      </w:r>
      <w:r w:rsidR="00D94D0E">
        <w:t xml:space="preserve"> present</w:t>
      </w:r>
      <w:r w:rsidR="00667E1D">
        <w:t>s</w:t>
      </w:r>
      <w:r w:rsidR="00D94D0E">
        <w:t xml:space="preserve"> a broader picture of who the risky drivers are, and how they are likely to interact wit</w:t>
      </w:r>
      <w:r w:rsidR="00667E1D">
        <w:t xml:space="preserve">h </w:t>
      </w:r>
      <w:r w:rsidR="00CA4A3C">
        <w:t xml:space="preserve">driving. </w:t>
      </w:r>
    </w:p>
    <w:p w14:paraId="09D967EE" w14:textId="6C74C5F3" w:rsidR="00D07925" w:rsidRDefault="00D07925" w:rsidP="00D07925">
      <w:pPr>
        <w:pStyle w:val="Caption"/>
      </w:pPr>
      <w:bookmarkStart w:id="36" w:name="_Ref132658548"/>
      <w:bookmarkStart w:id="37" w:name="_Toc142571654"/>
      <w:r>
        <w:t xml:space="preserve">Figure </w:t>
      </w:r>
      <w:r w:rsidR="00E62C1B">
        <w:fldChar w:fldCharType="begin"/>
      </w:r>
      <w:r w:rsidR="00E62C1B">
        <w:instrText xml:space="preserve"> SEQ Figure \* </w:instrText>
      </w:r>
      <w:r w:rsidR="00E62C1B">
        <w:instrText xml:space="preserve">ARABIC </w:instrText>
      </w:r>
      <w:r w:rsidR="00E62C1B">
        <w:fldChar w:fldCharType="separate"/>
      </w:r>
      <w:r w:rsidR="00CB6963">
        <w:rPr>
          <w:noProof/>
        </w:rPr>
        <w:t>6</w:t>
      </w:r>
      <w:r w:rsidR="00E62C1B">
        <w:rPr>
          <w:noProof/>
        </w:rPr>
        <w:fldChar w:fldCharType="end"/>
      </w:r>
      <w:bookmarkEnd w:id="36"/>
      <w:r>
        <w:tab/>
      </w:r>
      <w:r w:rsidR="004D4E67" w:rsidRPr="00BE1195">
        <w:t xml:space="preserve">Sensation seeking </w:t>
      </w:r>
      <w:r w:rsidR="00484A55" w:rsidRPr="00BE1195">
        <w:t>segments by dangerous behaviour index</w:t>
      </w:r>
      <w:bookmarkEnd w:id="37"/>
    </w:p>
    <w:p w14:paraId="4F708E92" w14:textId="08261699" w:rsidR="005E40B2" w:rsidRDefault="00D466B6" w:rsidP="005E40B2">
      <w:r>
        <w:rPr>
          <w:noProof/>
          <w:lang w:eastAsia="en-AU"/>
        </w:rPr>
        <w:drawing>
          <wp:inline distT="0" distB="0" distL="0" distR="0" wp14:anchorId="04F18A31" wp14:editId="5EC494D1">
            <wp:extent cx="3682303" cy="1237595"/>
            <wp:effectExtent l="0" t="0" r="0" b="1270"/>
            <wp:docPr id="359796901" name="Picture 359796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796901" name="Picture 359796901"/>
                    <pic:cNvPicPr/>
                  </pic:nvPicPr>
                  <pic:blipFill>
                    <a:blip r:embed="rId56">
                      <a:extLst>
                        <a:ext uri="{28A0092B-C50C-407E-A947-70E740481C1C}">
                          <a14:useLocalDpi xmlns:a14="http://schemas.microsoft.com/office/drawing/2010/main" val="0"/>
                        </a:ext>
                      </a:extLst>
                    </a:blip>
                    <a:stretch>
                      <a:fillRect/>
                    </a:stretch>
                  </pic:blipFill>
                  <pic:spPr>
                    <a:xfrm>
                      <a:off x="0" y="0"/>
                      <a:ext cx="3682303" cy="1237595"/>
                    </a:xfrm>
                    <a:prstGeom prst="rect">
                      <a:avLst/>
                    </a:prstGeom>
                  </pic:spPr>
                </pic:pic>
              </a:graphicData>
            </a:graphic>
          </wp:inline>
        </w:drawing>
      </w:r>
    </w:p>
    <w:p w14:paraId="0394C779" w14:textId="05E398CE" w:rsidR="00484A55" w:rsidRDefault="00484A55" w:rsidP="00484A55">
      <w:pPr>
        <w:pStyle w:val="BaseText"/>
      </w:pPr>
      <w:r>
        <w:t xml:space="preserve">SS1BCFGH </w:t>
      </w:r>
      <w:r w:rsidRPr="00A57C32">
        <w:t>To what extent does this statement describe you</w:t>
      </w:r>
      <w:r w:rsidR="00C27962">
        <w:t xml:space="preserve"> [sensation seeking statement]</w:t>
      </w:r>
      <w:r w:rsidR="00C27962" w:rsidRPr="00A57C32">
        <w:t>?</w:t>
      </w:r>
    </w:p>
    <w:p w14:paraId="7DB52693" w14:textId="084B7343" w:rsidR="00484A55" w:rsidRDefault="00484A55" w:rsidP="00484A55">
      <w:pPr>
        <w:pStyle w:val="BaseText"/>
      </w:pPr>
      <w:r w:rsidRPr="00204DF0">
        <w:t>DB1</w:t>
      </w:r>
      <w:r>
        <w:t xml:space="preserve"> </w:t>
      </w:r>
      <w:r w:rsidRPr="00204DF0">
        <w:t>In the last month, how often did you use a mobile phone in your hand while driving to [</w:t>
      </w:r>
      <w:r w:rsidR="00842CD1">
        <w:t>mobile phone use behaviour</w:t>
      </w:r>
      <w:r w:rsidR="00842CD1" w:rsidRPr="00204DF0">
        <w:t>]?</w:t>
      </w:r>
    </w:p>
    <w:p w14:paraId="2995C965" w14:textId="76122CB3" w:rsidR="00484A55" w:rsidRDefault="00484A55" w:rsidP="00484A55">
      <w:pPr>
        <w:pStyle w:val="BaseText"/>
      </w:pPr>
      <w:r>
        <w:t xml:space="preserve">DB2 </w:t>
      </w:r>
      <w:r w:rsidRPr="00204DF0">
        <w:t>In the last three months, how often did you intentionally drive 3km/h or more above the limit in the following</w:t>
      </w:r>
      <w:r w:rsidR="00842CD1">
        <w:t xml:space="preserve"> [speed limit zone]?</w:t>
      </w:r>
    </w:p>
    <w:p w14:paraId="725BE20F" w14:textId="3704B4E2" w:rsidR="00484A55" w:rsidRDefault="00484A55" w:rsidP="00484A55">
      <w:pPr>
        <w:pStyle w:val="BaseText"/>
      </w:pPr>
      <w:r w:rsidRPr="00204DF0">
        <w:t>DB4</w:t>
      </w:r>
      <w:r>
        <w:t xml:space="preserve"> </w:t>
      </w:r>
      <w:r w:rsidRPr="00204DF0">
        <w:t>In the last three months, how often did you intentionally drive 10km/h or more above the limit in the following</w:t>
      </w:r>
      <w:r w:rsidR="00842CD1">
        <w:t xml:space="preserve"> [speed limit zone]?</w:t>
      </w:r>
    </w:p>
    <w:p w14:paraId="49FC4665" w14:textId="469E05CF" w:rsidR="00484A55" w:rsidRDefault="00484A55" w:rsidP="00484A55">
      <w:pPr>
        <w:pStyle w:val="BaseText"/>
      </w:pPr>
      <w:r w:rsidRPr="00204DF0">
        <w:t>DB3</w:t>
      </w:r>
      <w:r>
        <w:t xml:space="preserve"> </w:t>
      </w:r>
      <w:r w:rsidRPr="00204DF0">
        <w:t>In the last 12 months, how often did you [</w:t>
      </w:r>
      <w:r w:rsidR="00842CD1">
        <w:t>dangerous driving behaviour</w:t>
      </w:r>
      <w:r w:rsidRPr="00204DF0">
        <w:t>]?</w:t>
      </w:r>
    </w:p>
    <w:p w14:paraId="3751A15A" w14:textId="674CFA56" w:rsidR="00CA4A3C" w:rsidRDefault="00CA4A3C" w:rsidP="00484A55">
      <w:pPr>
        <w:pStyle w:val="BaseText"/>
      </w:pPr>
      <w:r w:rsidRPr="00CA4A3C">
        <w:t>Base: Drivers (n=2,401)</w:t>
      </w:r>
    </w:p>
    <w:p w14:paraId="3FDDD7BC" w14:textId="6FD22269" w:rsidR="00CA4A3C" w:rsidRDefault="004C4D88" w:rsidP="004C4D88">
      <w:pPr>
        <w:pStyle w:val="Heading3"/>
      </w:pPr>
      <w:r>
        <w:t xml:space="preserve">Demographic profile of </w:t>
      </w:r>
      <w:r w:rsidR="00E31531">
        <w:t xml:space="preserve">sensation seeking </w:t>
      </w:r>
      <w:r w:rsidR="00061038">
        <w:t>segments</w:t>
      </w:r>
    </w:p>
    <w:p w14:paraId="47AE49D9" w14:textId="6B7F021D" w:rsidR="00506A0F" w:rsidRDefault="00F33A82" w:rsidP="00CA4A3C">
      <w:r>
        <w:t xml:space="preserve">Understanding the demographic profile of these </w:t>
      </w:r>
      <w:r w:rsidR="00E31531">
        <w:t xml:space="preserve">sensation seeking </w:t>
      </w:r>
      <w:r>
        <w:t xml:space="preserve">segments allows a more refined probabilistic assessment of who </w:t>
      </w:r>
      <w:r w:rsidR="000610AD">
        <w:t xml:space="preserve">the heightened-risk drivers are. In this section, we review a number of demographic data points to understand </w:t>
      </w:r>
      <w:r w:rsidR="00506A0F">
        <w:t xml:space="preserve">who these drivers are. </w:t>
      </w:r>
    </w:p>
    <w:p w14:paraId="4A80B029" w14:textId="2B42FF39" w:rsidR="004C6805" w:rsidRDefault="00F70BA6" w:rsidP="00CA4A3C">
      <w:r>
        <w:t>There is evidently a high degree of overlap between those in the 95</w:t>
      </w:r>
      <w:r w:rsidRPr="008517CD">
        <w:rPr>
          <w:vertAlign w:val="superscript"/>
        </w:rPr>
        <w:t>th</w:t>
      </w:r>
      <w:r>
        <w:t xml:space="preserve"> percentile of DBI scores. </w:t>
      </w:r>
      <w:r w:rsidR="00993759">
        <w:t xml:space="preserve">Overlaps in the below bulleted list are distinguished by </w:t>
      </w:r>
      <w:r w:rsidR="00993759" w:rsidRPr="00993759">
        <w:rPr>
          <w:color w:val="0072BC" w:themeColor="accent3"/>
        </w:rPr>
        <w:t>blue</w:t>
      </w:r>
      <w:r w:rsidR="00993759">
        <w:t xml:space="preserve"> text. </w:t>
      </w:r>
      <w:r w:rsidR="004C6805">
        <w:t xml:space="preserve">The findings show that </w:t>
      </w:r>
      <w:r w:rsidR="0015551D">
        <w:t>the high</w:t>
      </w:r>
      <w:r w:rsidR="00E31531">
        <w:t xml:space="preserve"> sensation-seeking</w:t>
      </w:r>
      <w:r w:rsidR="0015551D">
        <w:t xml:space="preserve"> segment are</w:t>
      </w:r>
      <w:r w:rsidR="00C078D0">
        <w:t xml:space="preserve"> more likely</w:t>
      </w:r>
      <w:r w:rsidR="00214FC8">
        <w:t xml:space="preserve"> than </w:t>
      </w:r>
      <w:r w:rsidR="003E3038">
        <w:t>the average driver to</w:t>
      </w:r>
      <w:r w:rsidR="0015551D">
        <w:t>:</w:t>
      </w:r>
    </w:p>
    <w:p w14:paraId="36E412BA" w14:textId="022A5ABD" w:rsidR="0015551D" w:rsidRPr="00993759" w:rsidRDefault="00B0093D" w:rsidP="0015551D">
      <w:pPr>
        <w:pStyle w:val="BulletBLUE"/>
        <w:rPr>
          <w:color w:val="0072BC" w:themeColor="accent3"/>
        </w:rPr>
      </w:pPr>
      <w:r w:rsidRPr="00993759">
        <w:rPr>
          <w:color w:val="0072BC" w:themeColor="accent3"/>
        </w:rPr>
        <w:t>B</w:t>
      </w:r>
      <w:r w:rsidR="0015551D" w:rsidRPr="00993759">
        <w:rPr>
          <w:color w:val="0072BC" w:themeColor="accent3"/>
        </w:rPr>
        <w:t>e aged 18-25 and 26-39</w:t>
      </w:r>
      <w:r w:rsidR="00B52061" w:rsidRPr="00993759">
        <w:rPr>
          <w:color w:val="0072BC" w:themeColor="accent3"/>
        </w:rPr>
        <w:t xml:space="preserve"> </w:t>
      </w:r>
    </w:p>
    <w:p w14:paraId="6E239E98" w14:textId="2E0E62B3" w:rsidR="0015551D" w:rsidRDefault="00B0093D" w:rsidP="0015551D">
      <w:pPr>
        <w:pStyle w:val="BulletBLUE"/>
      </w:pPr>
      <w:r>
        <w:t>B</w:t>
      </w:r>
      <w:r w:rsidR="00C078D0">
        <w:t>e m</w:t>
      </w:r>
      <w:r w:rsidR="0015551D">
        <w:t>ale</w:t>
      </w:r>
      <w:r w:rsidR="00B52061">
        <w:t xml:space="preserve"> </w:t>
      </w:r>
    </w:p>
    <w:p w14:paraId="5D4141C6" w14:textId="40F86D81" w:rsidR="0015551D" w:rsidRDefault="00B0093D" w:rsidP="0015551D">
      <w:pPr>
        <w:pStyle w:val="BulletBLUE"/>
      </w:pPr>
      <w:r>
        <w:t>R</w:t>
      </w:r>
      <w:r w:rsidR="00CB7D1F">
        <w:t>eside</w:t>
      </w:r>
      <w:r w:rsidR="00B52061">
        <w:t xml:space="preserve"> in</w:t>
      </w:r>
      <w:r w:rsidR="0015551D">
        <w:t xml:space="preserve"> major urban areas</w:t>
      </w:r>
      <w:r w:rsidR="00B52061">
        <w:t xml:space="preserve"> </w:t>
      </w:r>
    </w:p>
    <w:p w14:paraId="1F84FC3E" w14:textId="78FFAF68" w:rsidR="003E3038" w:rsidRPr="00993759" w:rsidRDefault="00B0093D" w:rsidP="0015551D">
      <w:pPr>
        <w:pStyle w:val="BulletBLUE"/>
        <w:rPr>
          <w:color w:val="0072BC" w:themeColor="accent3"/>
        </w:rPr>
      </w:pPr>
      <w:r w:rsidRPr="00993759">
        <w:rPr>
          <w:color w:val="0072BC" w:themeColor="accent3"/>
        </w:rPr>
        <w:t>N</w:t>
      </w:r>
      <w:r w:rsidR="003E3038" w:rsidRPr="00993759">
        <w:rPr>
          <w:color w:val="0072BC" w:themeColor="accent3"/>
        </w:rPr>
        <w:t>ot have children</w:t>
      </w:r>
    </w:p>
    <w:p w14:paraId="11EF99A0" w14:textId="08E55A74" w:rsidR="003E3038" w:rsidRPr="00993759" w:rsidRDefault="00B0093D" w:rsidP="0015551D">
      <w:pPr>
        <w:pStyle w:val="BulletBLUE"/>
        <w:rPr>
          <w:color w:val="0072BC" w:themeColor="accent3"/>
        </w:rPr>
      </w:pPr>
      <w:r w:rsidRPr="00993759">
        <w:rPr>
          <w:color w:val="0072BC" w:themeColor="accent3"/>
        </w:rPr>
        <w:t>B</w:t>
      </w:r>
      <w:r w:rsidR="003E3038" w:rsidRPr="00993759">
        <w:rPr>
          <w:color w:val="0072BC" w:themeColor="accent3"/>
        </w:rPr>
        <w:t>e on a provisional licence</w:t>
      </w:r>
    </w:p>
    <w:p w14:paraId="2A720C6F" w14:textId="609936DF" w:rsidR="00B06002" w:rsidRPr="00993759" w:rsidRDefault="00B0093D" w:rsidP="0015551D">
      <w:pPr>
        <w:pStyle w:val="BulletBLUE"/>
        <w:rPr>
          <w:color w:val="0072BC" w:themeColor="accent3"/>
        </w:rPr>
      </w:pPr>
      <w:r w:rsidRPr="00993759">
        <w:rPr>
          <w:color w:val="0072BC" w:themeColor="accent3"/>
        </w:rPr>
        <w:t>B</w:t>
      </w:r>
      <w:r w:rsidR="00B06002" w:rsidRPr="00993759">
        <w:rPr>
          <w:color w:val="0072BC" w:themeColor="accent3"/>
        </w:rPr>
        <w:t>e employed full-time</w:t>
      </w:r>
    </w:p>
    <w:p w14:paraId="64D39CDE" w14:textId="1BD28D9D" w:rsidR="00C078D0" w:rsidRPr="00993759" w:rsidRDefault="00B0093D" w:rsidP="0015551D">
      <w:pPr>
        <w:pStyle w:val="BulletBLUE"/>
        <w:rPr>
          <w:color w:val="0072BC" w:themeColor="accent3"/>
        </w:rPr>
      </w:pPr>
      <w:r w:rsidRPr="00993759">
        <w:rPr>
          <w:color w:val="0072BC" w:themeColor="accent3"/>
        </w:rPr>
        <w:t>U</w:t>
      </w:r>
      <w:r w:rsidR="00B52061" w:rsidRPr="00993759">
        <w:rPr>
          <w:color w:val="0072BC" w:themeColor="accent3"/>
        </w:rPr>
        <w:t>se public transport</w:t>
      </w:r>
      <w:r w:rsidR="00CB7D1F" w:rsidRPr="00993759">
        <w:rPr>
          <w:color w:val="0072BC" w:themeColor="accent3"/>
        </w:rPr>
        <w:t>,</w:t>
      </w:r>
      <w:r w:rsidR="00B52061" w:rsidRPr="00993759">
        <w:rPr>
          <w:color w:val="0072BC" w:themeColor="accent3"/>
        </w:rPr>
        <w:t xml:space="preserve"> </w:t>
      </w:r>
      <w:r w:rsidR="00214FC8" w:rsidRPr="00993759">
        <w:rPr>
          <w:color w:val="0072BC" w:themeColor="accent3"/>
        </w:rPr>
        <w:t xml:space="preserve">use </w:t>
      </w:r>
      <w:r w:rsidR="00B52061" w:rsidRPr="00993759">
        <w:rPr>
          <w:color w:val="0072BC" w:themeColor="accent3"/>
        </w:rPr>
        <w:t>taxis</w:t>
      </w:r>
      <w:r w:rsidR="008C40A7" w:rsidRPr="00993759">
        <w:rPr>
          <w:color w:val="0072BC" w:themeColor="accent3"/>
        </w:rPr>
        <w:t xml:space="preserve">, </w:t>
      </w:r>
      <w:r w:rsidR="00B52061" w:rsidRPr="00993759">
        <w:rPr>
          <w:color w:val="0072BC" w:themeColor="accent3"/>
        </w:rPr>
        <w:t xml:space="preserve">ride </w:t>
      </w:r>
      <w:r w:rsidR="00214FC8" w:rsidRPr="00993759">
        <w:rPr>
          <w:color w:val="0072BC" w:themeColor="accent3"/>
        </w:rPr>
        <w:t xml:space="preserve">a </w:t>
      </w:r>
      <w:r w:rsidR="00B52061" w:rsidRPr="00993759">
        <w:rPr>
          <w:color w:val="0072BC" w:themeColor="accent3"/>
        </w:rPr>
        <w:t>bicycle</w:t>
      </w:r>
      <w:r w:rsidR="008C40A7" w:rsidRPr="00993759">
        <w:rPr>
          <w:color w:val="0072BC" w:themeColor="accent3"/>
        </w:rPr>
        <w:t xml:space="preserve"> and ride an e-device</w:t>
      </w:r>
    </w:p>
    <w:p w14:paraId="29F40E7A" w14:textId="619690AE" w:rsidR="002C56BB" w:rsidRPr="00993759" w:rsidRDefault="00214FC8" w:rsidP="00E51AC6">
      <w:pPr>
        <w:pStyle w:val="BulletBLUE"/>
        <w:rPr>
          <w:color w:val="0072BC" w:themeColor="accent3"/>
        </w:rPr>
      </w:pPr>
      <w:r w:rsidRPr="00993759">
        <w:rPr>
          <w:color w:val="0072BC" w:themeColor="accent3"/>
        </w:rPr>
        <w:t>To drive more kilometres on the road in a given year</w:t>
      </w:r>
    </w:p>
    <w:p w14:paraId="2B0517B6" w14:textId="77777777" w:rsidR="00793796" w:rsidRDefault="00793796">
      <w:pPr>
        <w:spacing w:after="0" w:line="240" w:lineRule="auto"/>
        <w:rPr>
          <w:rFonts w:eastAsia="Arial" w:cs="Arial"/>
          <w:b/>
          <w:bCs/>
          <w:color w:val="939598" w:themeColor="accent6"/>
        </w:rPr>
      </w:pPr>
      <w:r>
        <w:br w:type="page"/>
      </w:r>
    </w:p>
    <w:p w14:paraId="68395EC4" w14:textId="3980269E" w:rsidR="00C274D5" w:rsidRDefault="00C274D5" w:rsidP="00C274D5">
      <w:pPr>
        <w:pStyle w:val="Caption"/>
      </w:pPr>
      <w:bookmarkStart w:id="38" w:name="_Toc142571716"/>
      <w:r>
        <w:lastRenderedPageBreak/>
        <w:t xml:space="preserve">Table </w:t>
      </w:r>
      <w:r w:rsidR="00E62C1B">
        <w:fldChar w:fldCharType="begin"/>
      </w:r>
      <w:r w:rsidR="00E62C1B">
        <w:instrText xml:space="preserve"> SEQ Table \* ARABIC </w:instrText>
      </w:r>
      <w:r w:rsidR="00E62C1B">
        <w:fldChar w:fldCharType="separate"/>
      </w:r>
      <w:r w:rsidR="00CB6963">
        <w:rPr>
          <w:noProof/>
        </w:rPr>
        <w:t>3</w:t>
      </w:r>
      <w:r w:rsidR="00E62C1B">
        <w:rPr>
          <w:noProof/>
        </w:rPr>
        <w:fldChar w:fldCharType="end"/>
      </w:r>
      <w:r>
        <w:tab/>
      </w:r>
      <w:r w:rsidR="000A272F">
        <w:t>Significant d</w:t>
      </w:r>
      <w:r w:rsidR="00D36B30">
        <w:t>emographic skews</w:t>
      </w:r>
      <w:r>
        <w:t xml:space="preserve"> </w:t>
      </w:r>
      <w:r w:rsidR="00D36B30">
        <w:t>of</w:t>
      </w:r>
      <w:r>
        <w:t xml:space="preserve"> </w:t>
      </w:r>
      <w:r w:rsidR="007657FB">
        <w:t>sensation-seeking segments</w:t>
      </w:r>
      <w:bookmarkEnd w:id="38"/>
    </w:p>
    <w:tbl>
      <w:tblPr>
        <w:tblW w:w="10307" w:type="dxa"/>
        <w:tblLayout w:type="fixed"/>
        <w:tblLook w:val="04A0" w:firstRow="1" w:lastRow="0" w:firstColumn="1" w:lastColumn="0" w:noHBand="0" w:noVBand="1"/>
      </w:tblPr>
      <w:tblGrid>
        <w:gridCol w:w="1731"/>
        <w:gridCol w:w="3728"/>
        <w:gridCol w:w="1616"/>
        <w:gridCol w:w="1616"/>
        <w:gridCol w:w="1616"/>
      </w:tblGrid>
      <w:tr w:rsidR="003A070A" w:rsidRPr="00B520A5" w14:paraId="4DE6969D" w14:textId="77777777" w:rsidTr="002C5F2A">
        <w:trPr>
          <w:trHeight w:val="448"/>
        </w:trPr>
        <w:tc>
          <w:tcPr>
            <w:tcW w:w="1731" w:type="dxa"/>
            <w:tcBorders>
              <w:top w:val="single" w:sz="18" w:space="0" w:color="58595B" w:themeColor="text1"/>
              <w:left w:val="nil"/>
              <w:bottom w:val="single" w:sz="4" w:space="0" w:color="58595B" w:themeColor="text1"/>
              <w:right w:val="nil"/>
            </w:tcBorders>
            <w:vAlign w:val="center"/>
          </w:tcPr>
          <w:p w14:paraId="49A18ECB" w14:textId="77BD850B" w:rsidR="003A070A" w:rsidRPr="00823699" w:rsidRDefault="007657FB" w:rsidP="00761BC9">
            <w:pPr>
              <w:pStyle w:val="TableHeading"/>
              <w:rPr>
                <w:lang w:eastAsia="en-AU"/>
              </w:rPr>
            </w:pPr>
            <w:r>
              <w:rPr>
                <w:lang w:eastAsia="en-AU"/>
              </w:rPr>
              <w:t>Column %</w:t>
            </w:r>
          </w:p>
        </w:tc>
        <w:tc>
          <w:tcPr>
            <w:tcW w:w="3728" w:type="dxa"/>
            <w:tcBorders>
              <w:top w:val="single" w:sz="18" w:space="0" w:color="58595B" w:themeColor="text1"/>
              <w:left w:val="nil"/>
              <w:bottom w:val="single" w:sz="4" w:space="0" w:color="58595B" w:themeColor="text1"/>
              <w:right w:val="nil"/>
            </w:tcBorders>
            <w:shd w:val="clear" w:color="auto" w:fill="auto"/>
            <w:vAlign w:val="center"/>
            <w:hideMark/>
          </w:tcPr>
          <w:p w14:paraId="7A993132" w14:textId="69917195" w:rsidR="003A070A" w:rsidRPr="006A51DE" w:rsidRDefault="003A070A" w:rsidP="00761BC9">
            <w:pPr>
              <w:pStyle w:val="TableText"/>
              <w:rPr>
                <w:lang w:eastAsia="en-AU"/>
              </w:rPr>
            </w:pPr>
          </w:p>
        </w:tc>
        <w:tc>
          <w:tcPr>
            <w:tcW w:w="1616" w:type="dxa"/>
            <w:tcBorders>
              <w:top w:val="single" w:sz="18" w:space="0" w:color="58595B" w:themeColor="text1"/>
              <w:left w:val="nil"/>
              <w:bottom w:val="single" w:sz="4" w:space="0" w:color="58595B" w:themeColor="text1"/>
              <w:right w:val="nil"/>
            </w:tcBorders>
            <w:shd w:val="clear" w:color="auto" w:fill="auto"/>
            <w:vAlign w:val="center"/>
            <w:hideMark/>
          </w:tcPr>
          <w:p w14:paraId="62015614" w14:textId="0303394D" w:rsidR="003A070A" w:rsidRPr="007657FB" w:rsidRDefault="003A070A" w:rsidP="001971BC">
            <w:pPr>
              <w:pStyle w:val="TableHeading"/>
              <w:ind w:left="-35" w:right="23"/>
              <w:jc w:val="center"/>
              <w:rPr>
                <w:rFonts w:eastAsia="Times New Roman"/>
                <w:bCs/>
                <w:lang w:eastAsia="en-AU"/>
              </w:rPr>
            </w:pPr>
            <w:r w:rsidRPr="007657FB">
              <w:rPr>
                <w:rFonts w:eastAsia="Times New Roman"/>
                <w:bCs/>
                <w:lang w:eastAsia="en-AU"/>
              </w:rPr>
              <w:t xml:space="preserve">Low </w:t>
            </w:r>
            <w:r w:rsidR="001D6E03" w:rsidRPr="007657FB">
              <w:rPr>
                <w:rFonts w:eastAsia="Times New Roman"/>
                <w:bCs/>
                <w:lang w:eastAsia="en-AU"/>
              </w:rPr>
              <w:t>Sensation-seeking</w:t>
            </w:r>
          </w:p>
        </w:tc>
        <w:tc>
          <w:tcPr>
            <w:tcW w:w="1616" w:type="dxa"/>
            <w:tcBorders>
              <w:top w:val="single" w:sz="18" w:space="0" w:color="58595B" w:themeColor="text1"/>
              <w:left w:val="nil"/>
              <w:bottom w:val="single" w:sz="4" w:space="0" w:color="58595B" w:themeColor="text1"/>
              <w:right w:val="nil"/>
            </w:tcBorders>
            <w:shd w:val="clear" w:color="auto" w:fill="auto"/>
            <w:vAlign w:val="center"/>
            <w:hideMark/>
          </w:tcPr>
          <w:p w14:paraId="68503479" w14:textId="4F7A8FC4" w:rsidR="003A070A" w:rsidRPr="007657FB" w:rsidRDefault="003A070A" w:rsidP="001971BC">
            <w:pPr>
              <w:pStyle w:val="TableHeading"/>
              <w:ind w:left="-35" w:right="23"/>
              <w:jc w:val="center"/>
              <w:rPr>
                <w:rFonts w:eastAsia="Times New Roman"/>
                <w:bCs/>
                <w:lang w:eastAsia="en-AU"/>
              </w:rPr>
            </w:pPr>
            <w:r w:rsidRPr="007657FB">
              <w:rPr>
                <w:rFonts w:eastAsia="Times New Roman"/>
                <w:bCs/>
                <w:lang w:eastAsia="en-AU"/>
              </w:rPr>
              <w:t xml:space="preserve">Moderate </w:t>
            </w:r>
            <w:r w:rsidR="001D6E03" w:rsidRPr="007657FB">
              <w:rPr>
                <w:rFonts w:eastAsia="Times New Roman"/>
                <w:bCs/>
                <w:lang w:eastAsia="en-AU"/>
              </w:rPr>
              <w:t>Sensation-seeking</w:t>
            </w:r>
          </w:p>
        </w:tc>
        <w:tc>
          <w:tcPr>
            <w:tcW w:w="1616" w:type="dxa"/>
            <w:tcBorders>
              <w:top w:val="single" w:sz="18" w:space="0" w:color="58595B" w:themeColor="text1"/>
              <w:left w:val="nil"/>
              <w:bottom w:val="single" w:sz="4" w:space="0" w:color="58595B" w:themeColor="text1"/>
              <w:right w:val="nil"/>
            </w:tcBorders>
            <w:shd w:val="clear" w:color="auto" w:fill="auto"/>
            <w:vAlign w:val="center"/>
            <w:hideMark/>
          </w:tcPr>
          <w:p w14:paraId="67FA05C8" w14:textId="751227C4" w:rsidR="003A070A" w:rsidRPr="007657FB" w:rsidRDefault="003A070A" w:rsidP="001971BC">
            <w:pPr>
              <w:pStyle w:val="TableHeading"/>
              <w:ind w:left="-35" w:right="23"/>
              <w:jc w:val="center"/>
              <w:rPr>
                <w:rFonts w:eastAsia="Times New Roman"/>
                <w:bCs/>
                <w:lang w:eastAsia="en-AU"/>
              </w:rPr>
            </w:pPr>
            <w:r w:rsidRPr="007657FB">
              <w:rPr>
                <w:rFonts w:eastAsia="Times New Roman"/>
                <w:bCs/>
                <w:lang w:eastAsia="en-AU"/>
              </w:rPr>
              <w:t xml:space="preserve">High </w:t>
            </w:r>
            <w:r w:rsidR="001D6E03" w:rsidRPr="007657FB">
              <w:rPr>
                <w:rFonts w:eastAsia="Times New Roman"/>
                <w:bCs/>
                <w:lang w:eastAsia="en-AU"/>
              </w:rPr>
              <w:t>Sensation-seeking</w:t>
            </w:r>
          </w:p>
        </w:tc>
      </w:tr>
      <w:tr w:rsidR="00B520A5" w:rsidRPr="00B520A5" w14:paraId="68EBBF4B" w14:textId="77777777" w:rsidTr="007657FB">
        <w:trPr>
          <w:trHeight w:val="282"/>
        </w:trPr>
        <w:tc>
          <w:tcPr>
            <w:tcW w:w="1731" w:type="dxa"/>
            <w:vMerge w:val="restart"/>
            <w:tcBorders>
              <w:top w:val="single" w:sz="4" w:space="0" w:color="58595B" w:themeColor="text1"/>
              <w:left w:val="nil"/>
              <w:right w:val="nil"/>
            </w:tcBorders>
            <w:vAlign w:val="center"/>
          </w:tcPr>
          <w:p w14:paraId="4C7C3C0E" w14:textId="1799B6AB" w:rsidR="00B520A5" w:rsidRPr="00823699" w:rsidRDefault="00B520A5" w:rsidP="00761BC9">
            <w:pPr>
              <w:pStyle w:val="TableHeading"/>
              <w:rPr>
                <w:lang w:eastAsia="en-AU"/>
              </w:rPr>
            </w:pPr>
            <w:r w:rsidRPr="00823699">
              <w:rPr>
                <w:lang w:eastAsia="en-AU"/>
              </w:rPr>
              <w:t>Age</w:t>
            </w:r>
          </w:p>
        </w:tc>
        <w:tc>
          <w:tcPr>
            <w:tcW w:w="3728" w:type="dxa"/>
            <w:tcBorders>
              <w:top w:val="single" w:sz="4" w:space="0" w:color="58595B" w:themeColor="text1"/>
              <w:left w:val="nil"/>
              <w:bottom w:val="nil"/>
              <w:right w:val="nil"/>
            </w:tcBorders>
            <w:shd w:val="clear" w:color="auto" w:fill="auto"/>
            <w:noWrap/>
            <w:vAlign w:val="center"/>
            <w:hideMark/>
          </w:tcPr>
          <w:p w14:paraId="222CD164" w14:textId="6087956C" w:rsidR="00B520A5" w:rsidRPr="006A51DE" w:rsidRDefault="00B520A5" w:rsidP="00761BC9">
            <w:pPr>
              <w:pStyle w:val="TableText"/>
              <w:rPr>
                <w:lang w:eastAsia="en-AU"/>
              </w:rPr>
            </w:pPr>
            <w:r w:rsidRPr="006A51DE">
              <w:rPr>
                <w:lang w:eastAsia="en-AU"/>
              </w:rPr>
              <w:t>18-25</w:t>
            </w:r>
          </w:p>
        </w:tc>
        <w:tc>
          <w:tcPr>
            <w:tcW w:w="1616" w:type="dxa"/>
            <w:tcBorders>
              <w:top w:val="single" w:sz="4" w:space="0" w:color="58595B" w:themeColor="text1"/>
              <w:left w:val="nil"/>
              <w:bottom w:val="nil"/>
              <w:right w:val="nil"/>
            </w:tcBorders>
            <w:shd w:val="clear" w:color="auto" w:fill="auto"/>
            <w:noWrap/>
            <w:vAlign w:val="center"/>
            <w:hideMark/>
          </w:tcPr>
          <w:p w14:paraId="2C69A054" w14:textId="77777777" w:rsidR="00B520A5" w:rsidRPr="006B1FE6" w:rsidRDefault="00B520A5"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9% ↓</w:t>
            </w:r>
          </w:p>
        </w:tc>
        <w:tc>
          <w:tcPr>
            <w:tcW w:w="1616" w:type="dxa"/>
            <w:tcBorders>
              <w:top w:val="single" w:sz="4" w:space="0" w:color="58595B" w:themeColor="text1"/>
              <w:left w:val="nil"/>
              <w:bottom w:val="nil"/>
              <w:right w:val="nil"/>
            </w:tcBorders>
            <w:shd w:val="clear" w:color="auto" w:fill="auto"/>
            <w:noWrap/>
            <w:vAlign w:val="center"/>
            <w:hideMark/>
          </w:tcPr>
          <w:p w14:paraId="6B38766D" w14:textId="78A61A4A"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12% </w:t>
            </w:r>
          </w:p>
        </w:tc>
        <w:tc>
          <w:tcPr>
            <w:tcW w:w="1616" w:type="dxa"/>
            <w:tcBorders>
              <w:top w:val="single" w:sz="4" w:space="0" w:color="58595B" w:themeColor="text1"/>
              <w:left w:val="nil"/>
              <w:bottom w:val="nil"/>
              <w:right w:val="nil"/>
            </w:tcBorders>
            <w:shd w:val="clear" w:color="auto" w:fill="auto"/>
            <w:noWrap/>
            <w:vAlign w:val="center"/>
            <w:hideMark/>
          </w:tcPr>
          <w:p w14:paraId="70243179" w14:textId="77777777" w:rsidR="00B520A5" w:rsidRPr="006B1FE6" w:rsidRDefault="00B520A5"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color w:val="0072BC" w:themeColor="accent3"/>
                <w:sz w:val="18"/>
                <w:szCs w:val="18"/>
                <w:lang w:eastAsia="en-AU"/>
              </w:rPr>
              <w:t>28% ↑</w:t>
            </w:r>
          </w:p>
        </w:tc>
      </w:tr>
      <w:tr w:rsidR="00B520A5" w:rsidRPr="00B520A5" w14:paraId="5D9E3CEC" w14:textId="77777777" w:rsidTr="007657FB">
        <w:trPr>
          <w:trHeight w:val="282"/>
        </w:trPr>
        <w:tc>
          <w:tcPr>
            <w:tcW w:w="1731" w:type="dxa"/>
            <w:vMerge/>
            <w:tcBorders>
              <w:left w:val="nil"/>
              <w:right w:val="nil"/>
            </w:tcBorders>
            <w:vAlign w:val="center"/>
          </w:tcPr>
          <w:p w14:paraId="514A35C5" w14:textId="77777777" w:rsidR="00B520A5" w:rsidRPr="00823699" w:rsidRDefault="00B520A5" w:rsidP="00761BC9">
            <w:pPr>
              <w:pStyle w:val="TableHeading"/>
              <w:rPr>
                <w:lang w:eastAsia="en-AU"/>
              </w:rPr>
            </w:pPr>
          </w:p>
        </w:tc>
        <w:tc>
          <w:tcPr>
            <w:tcW w:w="3728" w:type="dxa"/>
            <w:tcBorders>
              <w:top w:val="nil"/>
              <w:left w:val="nil"/>
              <w:bottom w:val="nil"/>
              <w:right w:val="nil"/>
            </w:tcBorders>
            <w:shd w:val="clear" w:color="auto" w:fill="auto"/>
            <w:noWrap/>
            <w:vAlign w:val="center"/>
            <w:hideMark/>
          </w:tcPr>
          <w:p w14:paraId="37169031" w14:textId="7EAD16A2" w:rsidR="00B520A5" w:rsidRPr="006A51DE" w:rsidRDefault="00B520A5" w:rsidP="00761BC9">
            <w:pPr>
              <w:pStyle w:val="TableText"/>
              <w:rPr>
                <w:lang w:eastAsia="en-AU"/>
              </w:rPr>
            </w:pPr>
            <w:r w:rsidRPr="006A51DE">
              <w:rPr>
                <w:lang w:eastAsia="en-AU"/>
              </w:rPr>
              <w:t>26-39</w:t>
            </w:r>
          </w:p>
        </w:tc>
        <w:tc>
          <w:tcPr>
            <w:tcW w:w="1616" w:type="dxa"/>
            <w:tcBorders>
              <w:top w:val="nil"/>
              <w:left w:val="nil"/>
              <w:bottom w:val="nil"/>
              <w:right w:val="nil"/>
            </w:tcBorders>
            <w:shd w:val="clear" w:color="auto" w:fill="auto"/>
            <w:noWrap/>
            <w:vAlign w:val="center"/>
            <w:hideMark/>
          </w:tcPr>
          <w:p w14:paraId="77A66983" w14:textId="77777777" w:rsidR="00B520A5" w:rsidRPr="006B1FE6" w:rsidRDefault="00B520A5"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22% ↓</w:t>
            </w:r>
          </w:p>
        </w:tc>
        <w:tc>
          <w:tcPr>
            <w:tcW w:w="1616" w:type="dxa"/>
            <w:tcBorders>
              <w:top w:val="nil"/>
              <w:left w:val="nil"/>
              <w:bottom w:val="nil"/>
              <w:right w:val="nil"/>
            </w:tcBorders>
            <w:shd w:val="clear" w:color="auto" w:fill="auto"/>
            <w:noWrap/>
            <w:vAlign w:val="center"/>
            <w:hideMark/>
          </w:tcPr>
          <w:p w14:paraId="462AABE5" w14:textId="78E8D280"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26% </w:t>
            </w:r>
          </w:p>
        </w:tc>
        <w:tc>
          <w:tcPr>
            <w:tcW w:w="1616" w:type="dxa"/>
            <w:tcBorders>
              <w:top w:val="nil"/>
              <w:left w:val="nil"/>
              <w:bottom w:val="nil"/>
              <w:right w:val="nil"/>
            </w:tcBorders>
            <w:shd w:val="clear" w:color="auto" w:fill="auto"/>
            <w:noWrap/>
            <w:vAlign w:val="center"/>
            <w:hideMark/>
          </w:tcPr>
          <w:p w14:paraId="6E1139D8" w14:textId="77777777" w:rsidR="00B520A5" w:rsidRPr="006B1FE6" w:rsidRDefault="00B520A5"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color w:val="0072BC" w:themeColor="accent3"/>
                <w:sz w:val="18"/>
                <w:szCs w:val="18"/>
                <w:lang w:eastAsia="en-AU"/>
              </w:rPr>
              <w:t>42% ↑</w:t>
            </w:r>
          </w:p>
        </w:tc>
      </w:tr>
      <w:tr w:rsidR="00B520A5" w:rsidRPr="00B520A5" w14:paraId="59F0AF6F" w14:textId="77777777" w:rsidTr="007657FB">
        <w:trPr>
          <w:trHeight w:val="282"/>
        </w:trPr>
        <w:tc>
          <w:tcPr>
            <w:tcW w:w="1731" w:type="dxa"/>
            <w:vMerge/>
            <w:tcBorders>
              <w:left w:val="nil"/>
              <w:right w:val="nil"/>
            </w:tcBorders>
            <w:vAlign w:val="center"/>
          </w:tcPr>
          <w:p w14:paraId="13A0020F" w14:textId="77777777" w:rsidR="00B520A5" w:rsidRPr="00823699" w:rsidRDefault="00B520A5" w:rsidP="00761BC9">
            <w:pPr>
              <w:pStyle w:val="TableHeading"/>
              <w:rPr>
                <w:lang w:eastAsia="en-AU"/>
              </w:rPr>
            </w:pPr>
          </w:p>
        </w:tc>
        <w:tc>
          <w:tcPr>
            <w:tcW w:w="3728" w:type="dxa"/>
            <w:tcBorders>
              <w:top w:val="nil"/>
              <w:left w:val="nil"/>
              <w:bottom w:val="nil"/>
              <w:right w:val="nil"/>
            </w:tcBorders>
            <w:shd w:val="clear" w:color="auto" w:fill="auto"/>
            <w:noWrap/>
            <w:vAlign w:val="center"/>
            <w:hideMark/>
          </w:tcPr>
          <w:p w14:paraId="1A9401B4" w14:textId="52940566" w:rsidR="00B520A5" w:rsidRPr="006A51DE" w:rsidRDefault="00B520A5" w:rsidP="00761BC9">
            <w:pPr>
              <w:pStyle w:val="TableText"/>
              <w:rPr>
                <w:lang w:eastAsia="en-AU"/>
              </w:rPr>
            </w:pPr>
            <w:r w:rsidRPr="006A51DE">
              <w:rPr>
                <w:lang w:eastAsia="en-AU"/>
              </w:rPr>
              <w:t>40-60</w:t>
            </w:r>
          </w:p>
        </w:tc>
        <w:tc>
          <w:tcPr>
            <w:tcW w:w="1616" w:type="dxa"/>
            <w:tcBorders>
              <w:top w:val="nil"/>
              <w:left w:val="nil"/>
              <w:bottom w:val="nil"/>
              <w:right w:val="nil"/>
            </w:tcBorders>
            <w:shd w:val="clear" w:color="auto" w:fill="auto"/>
            <w:noWrap/>
            <w:vAlign w:val="center"/>
            <w:hideMark/>
          </w:tcPr>
          <w:p w14:paraId="3B12134F" w14:textId="1DBBFE5C"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36%</w:t>
            </w:r>
          </w:p>
        </w:tc>
        <w:tc>
          <w:tcPr>
            <w:tcW w:w="1616" w:type="dxa"/>
            <w:tcBorders>
              <w:top w:val="nil"/>
              <w:left w:val="nil"/>
              <w:bottom w:val="nil"/>
              <w:right w:val="nil"/>
            </w:tcBorders>
            <w:shd w:val="clear" w:color="auto" w:fill="auto"/>
            <w:noWrap/>
            <w:vAlign w:val="center"/>
            <w:hideMark/>
          </w:tcPr>
          <w:p w14:paraId="3F7B8B07" w14:textId="7BB2FD24"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37% </w:t>
            </w:r>
          </w:p>
        </w:tc>
        <w:tc>
          <w:tcPr>
            <w:tcW w:w="1616" w:type="dxa"/>
            <w:tcBorders>
              <w:top w:val="nil"/>
              <w:left w:val="nil"/>
              <w:bottom w:val="nil"/>
              <w:right w:val="nil"/>
            </w:tcBorders>
            <w:shd w:val="clear" w:color="auto" w:fill="auto"/>
            <w:noWrap/>
            <w:vAlign w:val="center"/>
            <w:hideMark/>
          </w:tcPr>
          <w:p w14:paraId="01915068" w14:textId="77777777" w:rsidR="00B520A5" w:rsidRPr="006B1FE6" w:rsidRDefault="00B520A5"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26% ↓</w:t>
            </w:r>
          </w:p>
        </w:tc>
      </w:tr>
      <w:tr w:rsidR="00B520A5" w:rsidRPr="00B520A5" w14:paraId="3CB0259F" w14:textId="77777777" w:rsidTr="007657FB">
        <w:trPr>
          <w:trHeight w:val="282"/>
        </w:trPr>
        <w:tc>
          <w:tcPr>
            <w:tcW w:w="1731" w:type="dxa"/>
            <w:vMerge/>
            <w:tcBorders>
              <w:left w:val="nil"/>
              <w:bottom w:val="single" w:sz="4" w:space="0" w:color="58595B" w:themeColor="text1"/>
              <w:right w:val="nil"/>
            </w:tcBorders>
            <w:vAlign w:val="center"/>
          </w:tcPr>
          <w:p w14:paraId="4CF05023" w14:textId="77777777" w:rsidR="00B520A5" w:rsidRPr="00823699" w:rsidRDefault="00B520A5" w:rsidP="00761BC9">
            <w:pPr>
              <w:pStyle w:val="TableHeading"/>
              <w:rPr>
                <w:lang w:eastAsia="en-AU"/>
              </w:rPr>
            </w:pPr>
          </w:p>
        </w:tc>
        <w:tc>
          <w:tcPr>
            <w:tcW w:w="3728" w:type="dxa"/>
            <w:tcBorders>
              <w:top w:val="nil"/>
              <w:left w:val="nil"/>
              <w:bottom w:val="single" w:sz="4" w:space="0" w:color="58595B" w:themeColor="text1"/>
              <w:right w:val="nil"/>
            </w:tcBorders>
            <w:shd w:val="clear" w:color="auto" w:fill="auto"/>
            <w:noWrap/>
            <w:vAlign w:val="center"/>
            <w:hideMark/>
          </w:tcPr>
          <w:p w14:paraId="01871935" w14:textId="5FEE1D8B" w:rsidR="00B520A5" w:rsidRPr="006A51DE" w:rsidRDefault="00B520A5" w:rsidP="00761BC9">
            <w:pPr>
              <w:pStyle w:val="TableText"/>
              <w:rPr>
                <w:lang w:eastAsia="en-AU"/>
              </w:rPr>
            </w:pPr>
            <w:r w:rsidRPr="006A51DE">
              <w:rPr>
                <w:lang w:eastAsia="en-AU"/>
              </w:rPr>
              <w:t>61-90</w:t>
            </w:r>
          </w:p>
        </w:tc>
        <w:tc>
          <w:tcPr>
            <w:tcW w:w="1616" w:type="dxa"/>
            <w:tcBorders>
              <w:top w:val="nil"/>
              <w:left w:val="nil"/>
              <w:bottom w:val="single" w:sz="4" w:space="0" w:color="58595B" w:themeColor="text1"/>
              <w:right w:val="nil"/>
            </w:tcBorders>
            <w:shd w:val="clear" w:color="auto" w:fill="auto"/>
            <w:noWrap/>
            <w:vAlign w:val="center"/>
            <w:hideMark/>
          </w:tcPr>
          <w:p w14:paraId="36DEBE9A" w14:textId="77777777" w:rsidR="00B520A5" w:rsidRPr="006B1FE6" w:rsidRDefault="00B520A5"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color w:val="0072BC" w:themeColor="accent3"/>
                <w:sz w:val="18"/>
                <w:szCs w:val="18"/>
                <w:lang w:eastAsia="en-AU"/>
              </w:rPr>
              <w:t>33% ↑</w:t>
            </w:r>
          </w:p>
        </w:tc>
        <w:tc>
          <w:tcPr>
            <w:tcW w:w="1616" w:type="dxa"/>
            <w:tcBorders>
              <w:top w:val="nil"/>
              <w:left w:val="nil"/>
              <w:bottom w:val="single" w:sz="4" w:space="0" w:color="58595B" w:themeColor="text1"/>
              <w:right w:val="nil"/>
            </w:tcBorders>
            <w:shd w:val="clear" w:color="auto" w:fill="auto"/>
            <w:noWrap/>
            <w:vAlign w:val="center"/>
            <w:hideMark/>
          </w:tcPr>
          <w:p w14:paraId="1A42E434" w14:textId="61196A0C"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25% </w:t>
            </w:r>
          </w:p>
        </w:tc>
        <w:tc>
          <w:tcPr>
            <w:tcW w:w="1616" w:type="dxa"/>
            <w:tcBorders>
              <w:top w:val="nil"/>
              <w:left w:val="nil"/>
              <w:bottom w:val="single" w:sz="4" w:space="0" w:color="58595B" w:themeColor="text1"/>
              <w:right w:val="nil"/>
            </w:tcBorders>
            <w:shd w:val="clear" w:color="auto" w:fill="auto"/>
            <w:noWrap/>
            <w:vAlign w:val="center"/>
            <w:hideMark/>
          </w:tcPr>
          <w:p w14:paraId="13395E0F" w14:textId="77777777" w:rsidR="00B520A5" w:rsidRPr="006B1FE6" w:rsidRDefault="00B520A5"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3% ↓</w:t>
            </w:r>
          </w:p>
        </w:tc>
      </w:tr>
      <w:tr w:rsidR="00B520A5" w:rsidRPr="00B520A5" w14:paraId="4796A2E7" w14:textId="77777777" w:rsidTr="007657FB">
        <w:trPr>
          <w:trHeight w:val="349"/>
        </w:trPr>
        <w:tc>
          <w:tcPr>
            <w:tcW w:w="1731" w:type="dxa"/>
            <w:vMerge w:val="restart"/>
            <w:tcBorders>
              <w:top w:val="single" w:sz="4" w:space="0" w:color="58595B" w:themeColor="text1"/>
              <w:left w:val="nil"/>
              <w:right w:val="nil"/>
            </w:tcBorders>
            <w:vAlign w:val="center"/>
          </w:tcPr>
          <w:p w14:paraId="26D14098" w14:textId="6828D661" w:rsidR="00B520A5" w:rsidRPr="00823699" w:rsidRDefault="00B520A5" w:rsidP="00761BC9">
            <w:pPr>
              <w:pStyle w:val="TableHeading"/>
              <w:rPr>
                <w:lang w:eastAsia="en-AU"/>
              </w:rPr>
            </w:pPr>
            <w:r w:rsidRPr="00823699">
              <w:rPr>
                <w:lang w:eastAsia="en-AU"/>
              </w:rPr>
              <w:t>Gender</w:t>
            </w:r>
          </w:p>
        </w:tc>
        <w:tc>
          <w:tcPr>
            <w:tcW w:w="3728" w:type="dxa"/>
            <w:tcBorders>
              <w:top w:val="single" w:sz="4" w:space="0" w:color="58595B" w:themeColor="text1"/>
              <w:left w:val="nil"/>
              <w:right w:val="nil"/>
            </w:tcBorders>
            <w:shd w:val="clear" w:color="auto" w:fill="auto"/>
            <w:noWrap/>
            <w:vAlign w:val="center"/>
            <w:hideMark/>
          </w:tcPr>
          <w:p w14:paraId="493180E3" w14:textId="48FCD702" w:rsidR="00B520A5" w:rsidRPr="0030241D" w:rsidRDefault="00B520A5" w:rsidP="00761BC9">
            <w:pPr>
              <w:pStyle w:val="TableText"/>
              <w:rPr>
                <w:lang w:eastAsia="en-AU"/>
              </w:rPr>
            </w:pPr>
            <w:r w:rsidRPr="0030241D">
              <w:rPr>
                <w:lang w:eastAsia="en-AU"/>
              </w:rPr>
              <w:t>Male</w:t>
            </w:r>
          </w:p>
        </w:tc>
        <w:tc>
          <w:tcPr>
            <w:tcW w:w="1616" w:type="dxa"/>
            <w:tcBorders>
              <w:top w:val="single" w:sz="4" w:space="0" w:color="58595B" w:themeColor="text1"/>
              <w:left w:val="nil"/>
              <w:right w:val="nil"/>
            </w:tcBorders>
            <w:shd w:val="clear" w:color="auto" w:fill="auto"/>
            <w:noWrap/>
            <w:vAlign w:val="center"/>
            <w:hideMark/>
          </w:tcPr>
          <w:p w14:paraId="0B2A6C05" w14:textId="77777777" w:rsidR="00B520A5" w:rsidRPr="006B1FE6" w:rsidRDefault="00B520A5"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43% ↓</w:t>
            </w:r>
          </w:p>
        </w:tc>
        <w:tc>
          <w:tcPr>
            <w:tcW w:w="1616" w:type="dxa"/>
            <w:tcBorders>
              <w:top w:val="single" w:sz="4" w:space="0" w:color="58595B" w:themeColor="text1"/>
              <w:left w:val="nil"/>
              <w:right w:val="nil"/>
            </w:tcBorders>
            <w:shd w:val="clear" w:color="auto" w:fill="auto"/>
            <w:noWrap/>
            <w:vAlign w:val="center"/>
            <w:hideMark/>
          </w:tcPr>
          <w:p w14:paraId="757EB057" w14:textId="70699E10"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51% </w:t>
            </w:r>
          </w:p>
        </w:tc>
        <w:tc>
          <w:tcPr>
            <w:tcW w:w="1616" w:type="dxa"/>
            <w:tcBorders>
              <w:top w:val="single" w:sz="4" w:space="0" w:color="58595B" w:themeColor="text1"/>
              <w:left w:val="nil"/>
              <w:right w:val="nil"/>
            </w:tcBorders>
            <w:shd w:val="clear" w:color="auto" w:fill="auto"/>
            <w:noWrap/>
            <w:vAlign w:val="center"/>
            <w:hideMark/>
          </w:tcPr>
          <w:p w14:paraId="183FE01C" w14:textId="77777777" w:rsidR="00B520A5" w:rsidRPr="006B1FE6" w:rsidRDefault="00B520A5" w:rsidP="001971BC">
            <w:pPr>
              <w:spacing w:before="60" w:after="0" w:line="240" w:lineRule="auto"/>
              <w:ind w:left="-35" w:right="439"/>
              <w:jc w:val="right"/>
              <w:rPr>
                <w:rFonts w:eastAsia="Times New Roman" w:cs="Arial"/>
                <w:b/>
                <w:sz w:val="18"/>
                <w:szCs w:val="18"/>
                <w:lang w:eastAsia="en-AU"/>
              </w:rPr>
            </w:pPr>
            <w:r w:rsidRPr="006B1FE6">
              <w:rPr>
                <w:rFonts w:eastAsia="Times New Roman" w:cs="Arial"/>
                <w:b/>
                <w:color w:val="0072BC" w:themeColor="accent3"/>
                <w:sz w:val="18"/>
                <w:szCs w:val="18"/>
                <w:lang w:eastAsia="en-AU"/>
              </w:rPr>
              <w:t>64% ↑</w:t>
            </w:r>
          </w:p>
        </w:tc>
      </w:tr>
      <w:tr w:rsidR="00B520A5" w:rsidRPr="00B520A5" w14:paraId="6E8CA2F3" w14:textId="77777777" w:rsidTr="007657FB">
        <w:trPr>
          <w:trHeight w:val="349"/>
        </w:trPr>
        <w:tc>
          <w:tcPr>
            <w:tcW w:w="1731" w:type="dxa"/>
            <w:vMerge/>
            <w:tcBorders>
              <w:left w:val="nil"/>
              <w:bottom w:val="single" w:sz="4" w:space="0" w:color="58595B" w:themeColor="text1"/>
              <w:right w:val="nil"/>
            </w:tcBorders>
            <w:vAlign w:val="center"/>
          </w:tcPr>
          <w:p w14:paraId="3F013D5B" w14:textId="588F715F" w:rsidR="00B520A5" w:rsidRPr="00823699" w:rsidRDefault="00B520A5" w:rsidP="00761BC9">
            <w:pPr>
              <w:pStyle w:val="TableHeading"/>
              <w:rPr>
                <w:lang w:eastAsia="en-AU"/>
              </w:rPr>
            </w:pPr>
          </w:p>
        </w:tc>
        <w:tc>
          <w:tcPr>
            <w:tcW w:w="3728" w:type="dxa"/>
            <w:tcBorders>
              <w:left w:val="nil"/>
              <w:bottom w:val="single" w:sz="4" w:space="0" w:color="58595B" w:themeColor="text1"/>
              <w:right w:val="nil"/>
            </w:tcBorders>
            <w:shd w:val="clear" w:color="auto" w:fill="auto"/>
            <w:noWrap/>
            <w:vAlign w:val="center"/>
            <w:hideMark/>
          </w:tcPr>
          <w:p w14:paraId="78F45F17" w14:textId="3F1FB8CC" w:rsidR="00B520A5" w:rsidRPr="0030241D" w:rsidRDefault="00B520A5" w:rsidP="00761BC9">
            <w:pPr>
              <w:pStyle w:val="TableText"/>
              <w:rPr>
                <w:lang w:eastAsia="en-AU"/>
              </w:rPr>
            </w:pPr>
            <w:r w:rsidRPr="0030241D">
              <w:rPr>
                <w:lang w:eastAsia="en-AU"/>
              </w:rPr>
              <w:t>Female</w:t>
            </w:r>
          </w:p>
        </w:tc>
        <w:tc>
          <w:tcPr>
            <w:tcW w:w="1616" w:type="dxa"/>
            <w:tcBorders>
              <w:left w:val="nil"/>
              <w:bottom w:val="single" w:sz="4" w:space="0" w:color="58595B" w:themeColor="text1"/>
              <w:right w:val="nil"/>
            </w:tcBorders>
            <w:shd w:val="clear" w:color="auto" w:fill="auto"/>
            <w:noWrap/>
            <w:vAlign w:val="center"/>
            <w:hideMark/>
          </w:tcPr>
          <w:p w14:paraId="51F0FA21" w14:textId="77777777" w:rsidR="00B520A5" w:rsidRPr="006B1FE6" w:rsidRDefault="00B520A5" w:rsidP="001971BC">
            <w:pPr>
              <w:spacing w:before="60" w:after="0" w:line="240" w:lineRule="auto"/>
              <w:ind w:left="-35" w:right="439"/>
              <w:jc w:val="right"/>
              <w:rPr>
                <w:rFonts w:eastAsia="Times New Roman" w:cs="Arial"/>
                <w:b/>
                <w:sz w:val="18"/>
                <w:szCs w:val="18"/>
                <w:lang w:eastAsia="en-AU"/>
              </w:rPr>
            </w:pPr>
            <w:r w:rsidRPr="006B1FE6">
              <w:rPr>
                <w:rFonts w:eastAsia="Times New Roman" w:cs="Arial"/>
                <w:b/>
                <w:color w:val="0072BC" w:themeColor="accent3"/>
                <w:sz w:val="18"/>
                <w:szCs w:val="18"/>
                <w:lang w:eastAsia="en-AU"/>
              </w:rPr>
              <w:t>57% ↑</w:t>
            </w:r>
          </w:p>
        </w:tc>
        <w:tc>
          <w:tcPr>
            <w:tcW w:w="1616" w:type="dxa"/>
            <w:tcBorders>
              <w:left w:val="nil"/>
              <w:bottom w:val="single" w:sz="4" w:space="0" w:color="58595B" w:themeColor="text1"/>
              <w:right w:val="nil"/>
            </w:tcBorders>
            <w:shd w:val="clear" w:color="auto" w:fill="auto"/>
            <w:noWrap/>
            <w:vAlign w:val="center"/>
            <w:hideMark/>
          </w:tcPr>
          <w:p w14:paraId="24B898BC" w14:textId="44D9F129"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49% </w:t>
            </w:r>
          </w:p>
        </w:tc>
        <w:tc>
          <w:tcPr>
            <w:tcW w:w="1616" w:type="dxa"/>
            <w:tcBorders>
              <w:left w:val="nil"/>
              <w:bottom w:val="single" w:sz="4" w:space="0" w:color="58595B" w:themeColor="text1"/>
              <w:right w:val="nil"/>
            </w:tcBorders>
            <w:shd w:val="clear" w:color="auto" w:fill="auto"/>
            <w:noWrap/>
            <w:vAlign w:val="center"/>
            <w:hideMark/>
          </w:tcPr>
          <w:p w14:paraId="58C8287B" w14:textId="77777777" w:rsidR="00B520A5" w:rsidRPr="006B1FE6" w:rsidRDefault="00B520A5"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36% ↓</w:t>
            </w:r>
          </w:p>
        </w:tc>
      </w:tr>
      <w:tr w:rsidR="00B520A5" w:rsidRPr="00B520A5" w14:paraId="272DE093" w14:textId="77777777" w:rsidTr="007657FB">
        <w:trPr>
          <w:trHeight w:val="327"/>
        </w:trPr>
        <w:tc>
          <w:tcPr>
            <w:tcW w:w="1731" w:type="dxa"/>
            <w:vMerge w:val="restart"/>
            <w:tcBorders>
              <w:top w:val="single" w:sz="4" w:space="0" w:color="58595B" w:themeColor="text1"/>
              <w:left w:val="nil"/>
              <w:right w:val="nil"/>
            </w:tcBorders>
            <w:vAlign w:val="center"/>
          </w:tcPr>
          <w:p w14:paraId="4BB78A0A" w14:textId="7247DA2D" w:rsidR="00B520A5" w:rsidRPr="00823699" w:rsidRDefault="00B520A5" w:rsidP="00761BC9">
            <w:pPr>
              <w:pStyle w:val="TableHeading"/>
              <w:rPr>
                <w:lang w:eastAsia="en-AU"/>
              </w:rPr>
            </w:pPr>
            <w:r w:rsidRPr="00823699">
              <w:rPr>
                <w:lang w:eastAsia="en-AU"/>
              </w:rPr>
              <w:t>Location</w:t>
            </w:r>
          </w:p>
        </w:tc>
        <w:tc>
          <w:tcPr>
            <w:tcW w:w="3728" w:type="dxa"/>
            <w:tcBorders>
              <w:top w:val="single" w:sz="4" w:space="0" w:color="58595B" w:themeColor="text1"/>
              <w:left w:val="nil"/>
              <w:right w:val="nil"/>
            </w:tcBorders>
            <w:shd w:val="clear" w:color="auto" w:fill="auto"/>
            <w:noWrap/>
            <w:vAlign w:val="center"/>
            <w:hideMark/>
          </w:tcPr>
          <w:p w14:paraId="312A2D54" w14:textId="001F4C1C" w:rsidR="00B520A5" w:rsidRPr="008D068D" w:rsidRDefault="00B520A5" w:rsidP="00761BC9">
            <w:pPr>
              <w:pStyle w:val="TableText"/>
              <w:rPr>
                <w:lang w:eastAsia="en-AU"/>
              </w:rPr>
            </w:pPr>
            <w:r w:rsidRPr="008D068D">
              <w:rPr>
                <w:lang w:eastAsia="en-AU"/>
              </w:rPr>
              <w:t>Major Urban</w:t>
            </w:r>
          </w:p>
        </w:tc>
        <w:tc>
          <w:tcPr>
            <w:tcW w:w="1616" w:type="dxa"/>
            <w:tcBorders>
              <w:top w:val="single" w:sz="4" w:space="0" w:color="58595B" w:themeColor="text1"/>
              <w:left w:val="nil"/>
              <w:right w:val="nil"/>
            </w:tcBorders>
            <w:shd w:val="clear" w:color="auto" w:fill="auto"/>
            <w:noWrap/>
            <w:vAlign w:val="center"/>
            <w:hideMark/>
          </w:tcPr>
          <w:p w14:paraId="3A19BBDE" w14:textId="77777777" w:rsidR="00B520A5" w:rsidRPr="006B1FE6" w:rsidRDefault="00B520A5" w:rsidP="001971BC">
            <w:pPr>
              <w:spacing w:before="60" w:after="0" w:line="240" w:lineRule="auto"/>
              <w:ind w:left="-35" w:right="439"/>
              <w:jc w:val="right"/>
              <w:rPr>
                <w:rFonts w:eastAsia="Times New Roman" w:cs="Arial"/>
                <w:b/>
                <w:sz w:val="18"/>
                <w:szCs w:val="18"/>
                <w:lang w:eastAsia="en-AU"/>
              </w:rPr>
            </w:pPr>
            <w:r w:rsidRPr="006B1FE6">
              <w:rPr>
                <w:rFonts w:eastAsia="Times New Roman" w:cs="Arial"/>
                <w:b/>
                <w:color w:val="0072BC" w:themeColor="accent3"/>
                <w:sz w:val="18"/>
                <w:szCs w:val="18"/>
                <w:lang w:eastAsia="en-AU"/>
              </w:rPr>
              <w:t>77% ↑</w:t>
            </w:r>
          </w:p>
        </w:tc>
        <w:tc>
          <w:tcPr>
            <w:tcW w:w="1616" w:type="dxa"/>
            <w:tcBorders>
              <w:top w:val="single" w:sz="4" w:space="0" w:color="58595B" w:themeColor="text1"/>
              <w:left w:val="nil"/>
              <w:right w:val="nil"/>
            </w:tcBorders>
            <w:shd w:val="clear" w:color="auto" w:fill="auto"/>
            <w:noWrap/>
            <w:vAlign w:val="center"/>
            <w:hideMark/>
          </w:tcPr>
          <w:p w14:paraId="08491103" w14:textId="77777777" w:rsidR="00B520A5" w:rsidRPr="006B1FE6" w:rsidRDefault="00B520A5" w:rsidP="001971BC">
            <w:pPr>
              <w:spacing w:before="60" w:after="0" w:line="240" w:lineRule="auto"/>
              <w:ind w:left="-35" w:right="439"/>
              <w:jc w:val="right"/>
              <w:rPr>
                <w:rFonts w:eastAsia="Times New Roman" w:cs="Arial"/>
                <w:b/>
                <w:sz w:val="18"/>
                <w:szCs w:val="18"/>
                <w:lang w:eastAsia="en-AU"/>
              </w:rPr>
            </w:pPr>
            <w:r w:rsidRPr="006B1FE6">
              <w:rPr>
                <w:rFonts w:eastAsia="Times New Roman" w:cs="Arial"/>
                <w:b/>
                <w:bCs/>
                <w:color w:val="FF0000"/>
                <w:sz w:val="18"/>
                <w:szCs w:val="18"/>
                <w:lang w:eastAsia="en-AU"/>
              </w:rPr>
              <w:t>70% ↓</w:t>
            </w:r>
          </w:p>
        </w:tc>
        <w:tc>
          <w:tcPr>
            <w:tcW w:w="1616" w:type="dxa"/>
            <w:tcBorders>
              <w:top w:val="single" w:sz="4" w:space="0" w:color="58595B" w:themeColor="text1"/>
              <w:left w:val="nil"/>
              <w:right w:val="nil"/>
            </w:tcBorders>
            <w:shd w:val="clear" w:color="auto" w:fill="auto"/>
            <w:noWrap/>
            <w:vAlign w:val="center"/>
            <w:hideMark/>
          </w:tcPr>
          <w:p w14:paraId="761E6000" w14:textId="77777777" w:rsidR="00B520A5" w:rsidRPr="006B1FE6" w:rsidRDefault="00B520A5" w:rsidP="001971BC">
            <w:pPr>
              <w:spacing w:before="60" w:after="0" w:line="240" w:lineRule="auto"/>
              <w:ind w:left="-35" w:right="439"/>
              <w:jc w:val="right"/>
              <w:rPr>
                <w:rFonts w:eastAsia="Times New Roman" w:cs="Arial"/>
                <w:b/>
                <w:sz w:val="18"/>
                <w:szCs w:val="18"/>
                <w:lang w:eastAsia="en-AU"/>
              </w:rPr>
            </w:pPr>
            <w:r w:rsidRPr="006B1FE6">
              <w:rPr>
                <w:rFonts w:eastAsia="Times New Roman" w:cs="Arial"/>
                <w:b/>
                <w:color w:val="0072BC" w:themeColor="accent3"/>
                <w:sz w:val="18"/>
                <w:szCs w:val="18"/>
                <w:lang w:eastAsia="en-AU"/>
              </w:rPr>
              <w:t>81% ↑</w:t>
            </w:r>
          </w:p>
        </w:tc>
      </w:tr>
      <w:tr w:rsidR="00B520A5" w:rsidRPr="00B520A5" w14:paraId="3645AD0E" w14:textId="77777777" w:rsidTr="007657FB">
        <w:trPr>
          <w:trHeight w:val="327"/>
        </w:trPr>
        <w:tc>
          <w:tcPr>
            <w:tcW w:w="1731" w:type="dxa"/>
            <w:vMerge/>
            <w:tcBorders>
              <w:left w:val="nil"/>
              <w:right w:val="nil"/>
            </w:tcBorders>
            <w:vAlign w:val="center"/>
          </w:tcPr>
          <w:p w14:paraId="793C958E" w14:textId="77777777" w:rsidR="00B520A5" w:rsidRPr="00823699" w:rsidRDefault="00B520A5" w:rsidP="00761BC9">
            <w:pPr>
              <w:pStyle w:val="TableHeading"/>
              <w:rPr>
                <w:lang w:eastAsia="en-AU"/>
              </w:rPr>
            </w:pPr>
          </w:p>
        </w:tc>
        <w:tc>
          <w:tcPr>
            <w:tcW w:w="3728" w:type="dxa"/>
            <w:tcBorders>
              <w:left w:val="nil"/>
              <w:right w:val="nil"/>
            </w:tcBorders>
            <w:shd w:val="clear" w:color="auto" w:fill="auto"/>
            <w:noWrap/>
            <w:vAlign w:val="center"/>
            <w:hideMark/>
          </w:tcPr>
          <w:p w14:paraId="260D2718" w14:textId="456971B9" w:rsidR="00B520A5" w:rsidRPr="008D068D" w:rsidRDefault="00B520A5" w:rsidP="00761BC9">
            <w:pPr>
              <w:pStyle w:val="TableText"/>
              <w:rPr>
                <w:lang w:eastAsia="en-AU"/>
              </w:rPr>
            </w:pPr>
            <w:r w:rsidRPr="008D068D">
              <w:rPr>
                <w:lang w:eastAsia="en-AU"/>
              </w:rPr>
              <w:t>Other Urban</w:t>
            </w:r>
          </w:p>
        </w:tc>
        <w:tc>
          <w:tcPr>
            <w:tcW w:w="1616" w:type="dxa"/>
            <w:tcBorders>
              <w:left w:val="nil"/>
              <w:right w:val="nil"/>
            </w:tcBorders>
            <w:shd w:val="clear" w:color="auto" w:fill="auto"/>
            <w:noWrap/>
            <w:vAlign w:val="center"/>
            <w:hideMark/>
          </w:tcPr>
          <w:p w14:paraId="61A18654" w14:textId="5019E211"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15%</w:t>
            </w:r>
          </w:p>
        </w:tc>
        <w:tc>
          <w:tcPr>
            <w:tcW w:w="1616" w:type="dxa"/>
            <w:tcBorders>
              <w:left w:val="nil"/>
              <w:right w:val="nil"/>
            </w:tcBorders>
            <w:shd w:val="clear" w:color="auto" w:fill="auto"/>
            <w:noWrap/>
            <w:vAlign w:val="center"/>
            <w:hideMark/>
          </w:tcPr>
          <w:p w14:paraId="0CAB30B7" w14:textId="0A82549E" w:rsidR="00B520A5" w:rsidRPr="006B1FE6" w:rsidRDefault="00B520A5"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 xml:space="preserve">19% </w:t>
            </w:r>
            <w:r w:rsidR="00BC5FB3" w:rsidRPr="006B1FE6">
              <w:rPr>
                <w:rFonts w:eastAsia="Times New Roman" w:cs="Arial"/>
                <w:b/>
                <w:bCs/>
                <w:color w:val="FF0000"/>
                <w:sz w:val="18"/>
                <w:szCs w:val="18"/>
                <w:lang w:eastAsia="en-AU"/>
              </w:rPr>
              <w:t>↓</w:t>
            </w:r>
          </w:p>
        </w:tc>
        <w:tc>
          <w:tcPr>
            <w:tcW w:w="1616" w:type="dxa"/>
            <w:tcBorders>
              <w:left w:val="nil"/>
              <w:right w:val="nil"/>
            </w:tcBorders>
            <w:shd w:val="clear" w:color="auto" w:fill="auto"/>
            <w:noWrap/>
            <w:vAlign w:val="center"/>
            <w:hideMark/>
          </w:tcPr>
          <w:p w14:paraId="1E789B0C" w14:textId="77777777" w:rsidR="00B520A5" w:rsidRPr="006B1FE6" w:rsidRDefault="00B520A5"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13% ↓</w:t>
            </w:r>
          </w:p>
        </w:tc>
      </w:tr>
      <w:tr w:rsidR="00B520A5" w:rsidRPr="00B520A5" w14:paraId="1E35DF96" w14:textId="77777777" w:rsidTr="007657FB">
        <w:trPr>
          <w:trHeight w:val="327"/>
        </w:trPr>
        <w:tc>
          <w:tcPr>
            <w:tcW w:w="1731" w:type="dxa"/>
            <w:vMerge/>
            <w:tcBorders>
              <w:left w:val="nil"/>
              <w:bottom w:val="single" w:sz="4" w:space="0" w:color="58595B" w:themeColor="text1"/>
              <w:right w:val="nil"/>
            </w:tcBorders>
            <w:vAlign w:val="center"/>
          </w:tcPr>
          <w:p w14:paraId="634ED89D" w14:textId="77777777" w:rsidR="00B520A5" w:rsidRPr="00823699" w:rsidRDefault="00B520A5" w:rsidP="00761BC9">
            <w:pPr>
              <w:pStyle w:val="TableHeading"/>
              <w:rPr>
                <w:lang w:eastAsia="en-AU"/>
              </w:rPr>
            </w:pPr>
          </w:p>
        </w:tc>
        <w:tc>
          <w:tcPr>
            <w:tcW w:w="3728" w:type="dxa"/>
            <w:tcBorders>
              <w:left w:val="nil"/>
              <w:bottom w:val="single" w:sz="4" w:space="0" w:color="58595B" w:themeColor="text1"/>
              <w:right w:val="nil"/>
            </w:tcBorders>
            <w:shd w:val="clear" w:color="auto" w:fill="auto"/>
            <w:noWrap/>
            <w:vAlign w:val="center"/>
            <w:hideMark/>
          </w:tcPr>
          <w:p w14:paraId="2A0CD165" w14:textId="3D939F30" w:rsidR="00B520A5" w:rsidRPr="008D068D" w:rsidRDefault="00B520A5" w:rsidP="00761BC9">
            <w:pPr>
              <w:pStyle w:val="TableText"/>
              <w:rPr>
                <w:lang w:eastAsia="en-AU"/>
              </w:rPr>
            </w:pPr>
            <w:r w:rsidRPr="008D068D">
              <w:rPr>
                <w:lang w:eastAsia="en-AU"/>
              </w:rPr>
              <w:t>Rural Balance</w:t>
            </w:r>
          </w:p>
        </w:tc>
        <w:tc>
          <w:tcPr>
            <w:tcW w:w="1616" w:type="dxa"/>
            <w:tcBorders>
              <w:left w:val="nil"/>
              <w:bottom w:val="single" w:sz="4" w:space="0" w:color="58595B" w:themeColor="text1"/>
              <w:right w:val="nil"/>
            </w:tcBorders>
            <w:shd w:val="clear" w:color="auto" w:fill="auto"/>
            <w:noWrap/>
            <w:vAlign w:val="center"/>
            <w:hideMark/>
          </w:tcPr>
          <w:p w14:paraId="48C9EB54" w14:textId="77777777" w:rsidR="00B520A5" w:rsidRPr="006B1FE6" w:rsidRDefault="00B520A5" w:rsidP="001971BC">
            <w:pPr>
              <w:spacing w:before="60" w:after="0" w:line="240" w:lineRule="auto"/>
              <w:ind w:left="-35" w:right="439"/>
              <w:jc w:val="right"/>
              <w:rPr>
                <w:rFonts w:eastAsia="Times New Roman" w:cs="Arial"/>
                <w:b/>
                <w:sz w:val="18"/>
                <w:szCs w:val="18"/>
                <w:lang w:eastAsia="en-AU"/>
              </w:rPr>
            </w:pPr>
            <w:r w:rsidRPr="006B1FE6">
              <w:rPr>
                <w:rFonts w:eastAsia="Times New Roman" w:cs="Arial"/>
                <w:b/>
                <w:bCs/>
                <w:color w:val="FF0000"/>
                <w:sz w:val="18"/>
                <w:szCs w:val="18"/>
                <w:lang w:eastAsia="en-AU"/>
              </w:rPr>
              <w:t>8% ↓</w:t>
            </w:r>
          </w:p>
        </w:tc>
        <w:tc>
          <w:tcPr>
            <w:tcW w:w="1616" w:type="dxa"/>
            <w:tcBorders>
              <w:left w:val="nil"/>
              <w:bottom w:val="single" w:sz="4" w:space="0" w:color="58595B" w:themeColor="text1"/>
              <w:right w:val="nil"/>
            </w:tcBorders>
            <w:shd w:val="clear" w:color="auto" w:fill="auto"/>
            <w:noWrap/>
            <w:vAlign w:val="center"/>
            <w:hideMark/>
          </w:tcPr>
          <w:p w14:paraId="0555D4FA" w14:textId="77777777" w:rsidR="00B520A5" w:rsidRPr="006B1FE6" w:rsidRDefault="00B520A5" w:rsidP="001971BC">
            <w:pPr>
              <w:spacing w:before="60" w:after="0" w:line="240" w:lineRule="auto"/>
              <w:ind w:left="-35" w:right="439"/>
              <w:jc w:val="right"/>
              <w:rPr>
                <w:rFonts w:eastAsia="Times New Roman" w:cs="Arial"/>
                <w:b/>
                <w:sz w:val="18"/>
                <w:szCs w:val="18"/>
                <w:lang w:eastAsia="en-AU"/>
              </w:rPr>
            </w:pPr>
            <w:r w:rsidRPr="006B1FE6">
              <w:rPr>
                <w:rFonts w:eastAsia="Times New Roman" w:cs="Arial"/>
                <w:b/>
                <w:color w:val="0072BC" w:themeColor="accent3"/>
                <w:sz w:val="18"/>
                <w:szCs w:val="18"/>
                <w:lang w:eastAsia="en-AU"/>
              </w:rPr>
              <w:t>11% ↑</w:t>
            </w:r>
          </w:p>
        </w:tc>
        <w:tc>
          <w:tcPr>
            <w:tcW w:w="1616" w:type="dxa"/>
            <w:tcBorders>
              <w:left w:val="nil"/>
              <w:bottom w:val="single" w:sz="4" w:space="0" w:color="58595B" w:themeColor="text1"/>
              <w:right w:val="nil"/>
            </w:tcBorders>
            <w:shd w:val="clear" w:color="auto" w:fill="auto"/>
            <w:noWrap/>
            <w:vAlign w:val="center"/>
            <w:hideMark/>
          </w:tcPr>
          <w:p w14:paraId="48D83E08" w14:textId="77777777" w:rsidR="00B520A5" w:rsidRPr="006B1FE6" w:rsidRDefault="00B520A5" w:rsidP="001971BC">
            <w:pPr>
              <w:spacing w:before="60" w:after="0" w:line="240" w:lineRule="auto"/>
              <w:ind w:left="-35" w:right="439"/>
              <w:jc w:val="right"/>
              <w:rPr>
                <w:rFonts w:eastAsia="Times New Roman" w:cs="Arial"/>
                <w:b/>
                <w:sz w:val="18"/>
                <w:szCs w:val="18"/>
                <w:lang w:eastAsia="en-AU"/>
              </w:rPr>
            </w:pPr>
            <w:r w:rsidRPr="006B1FE6">
              <w:rPr>
                <w:rFonts w:eastAsia="Times New Roman" w:cs="Arial"/>
                <w:b/>
                <w:bCs/>
                <w:color w:val="FF0000"/>
                <w:sz w:val="18"/>
                <w:szCs w:val="18"/>
                <w:lang w:eastAsia="en-AU"/>
              </w:rPr>
              <w:t>6% ↓</w:t>
            </w:r>
          </w:p>
        </w:tc>
      </w:tr>
      <w:tr w:rsidR="007330DB" w:rsidRPr="00B520A5" w14:paraId="59C9A9AF" w14:textId="77777777" w:rsidTr="007657FB">
        <w:trPr>
          <w:trHeight w:val="305"/>
        </w:trPr>
        <w:tc>
          <w:tcPr>
            <w:tcW w:w="1731" w:type="dxa"/>
            <w:tcBorders>
              <w:top w:val="single" w:sz="4" w:space="0" w:color="58595B" w:themeColor="text1"/>
              <w:left w:val="nil"/>
              <w:bottom w:val="single" w:sz="4" w:space="0" w:color="58595B" w:themeColor="text1"/>
              <w:right w:val="nil"/>
            </w:tcBorders>
            <w:vAlign w:val="center"/>
          </w:tcPr>
          <w:p w14:paraId="22E95A60" w14:textId="455C3982" w:rsidR="007330DB" w:rsidRPr="00823699" w:rsidRDefault="007330DB" w:rsidP="00761BC9">
            <w:pPr>
              <w:pStyle w:val="TableHeading"/>
              <w:rPr>
                <w:lang w:eastAsia="en-AU"/>
              </w:rPr>
            </w:pPr>
            <w:r>
              <w:rPr>
                <w:lang w:eastAsia="en-AU"/>
              </w:rPr>
              <w:t>Children</w:t>
            </w:r>
          </w:p>
        </w:tc>
        <w:tc>
          <w:tcPr>
            <w:tcW w:w="3728" w:type="dxa"/>
            <w:tcBorders>
              <w:top w:val="single" w:sz="4" w:space="0" w:color="58595B" w:themeColor="text1"/>
              <w:left w:val="nil"/>
              <w:bottom w:val="single" w:sz="4" w:space="0" w:color="58595B" w:themeColor="text1"/>
              <w:right w:val="nil"/>
            </w:tcBorders>
            <w:shd w:val="clear" w:color="auto" w:fill="auto"/>
            <w:noWrap/>
            <w:vAlign w:val="center"/>
          </w:tcPr>
          <w:p w14:paraId="6D3CDB28" w14:textId="013B4219" w:rsidR="007330DB" w:rsidRPr="008D068D" w:rsidRDefault="007330DB" w:rsidP="00761BC9">
            <w:pPr>
              <w:pStyle w:val="TableText"/>
              <w:rPr>
                <w:lang w:eastAsia="en-AU"/>
              </w:rPr>
            </w:pPr>
            <w:r>
              <w:rPr>
                <w:lang w:eastAsia="en-AU"/>
              </w:rPr>
              <w:t>Have children</w:t>
            </w:r>
          </w:p>
        </w:tc>
        <w:tc>
          <w:tcPr>
            <w:tcW w:w="1616" w:type="dxa"/>
            <w:tcBorders>
              <w:top w:val="single" w:sz="4" w:space="0" w:color="58595B" w:themeColor="text1"/>
              <w:left w:val="nil"/>
              <w:bottom w:val="single" w:sz="4" w:space="0" w:color="58595B" w:themeColor="text1"/>
              <w:right w:val="nil"/>
            </w:tcBorders>
            <w:shd w:val="clear" w:color="auto" w:fill="auto"/>
            <w:noWrap/>
            <w:vAlign w:val="center"/>
          </w:tcPr>
          <w:p w14:paraId="52B075E8" w14:textId="20CBF550" w:rsidR="007330DB" w:rsidRPr="006B1FE6" w:rsidRDefault="00B65A89" w:rsidP="001971BC">
            <w:pPr>
              <w:spacing w:before="60" w:after="0" w:line="240" w:lineRule="auto"/>
              <w:ind w:left="-35" w:right="439"/>
              <w:jc w:val="right"/>
              <w:rPr>
                <w:rFonts w:eastAsia="Times New Roman" w:cs="Arial"/>
                <w:b/>
                <w:bCs/>
                <w:sz w:val="18"/>
                <w:szCs w:val="18"/>
                <w:lang w:eastAsia="en-AU"/>
              </w:rPr>
            </w:pPr>
            <w:r w:rsidRPr="006B1FE6">
              <w:rPr>
                <w:rFonts w:eastAsia="Times New Roman" w:cs="Arial"/>
                <w:b/>
                <w:color w:val="0072BC" w:themeColor="accent3"/>
                <w:sz w:val="18"/>
                <w:szCs w:val="18"/>
                <w:lang w:eastAsia="en-AU"/>
              </w:rPr>
              <w:t>67</w:t>
            </w:r>
            <w:r w:rsidR="00B14133" w:rsidRPr="006B1FE6">
              <w:rPr>
                <w:rFonts w:eastAsia="Times New Roman" w:cs="Arial"/>
                <w:b/>
                <w:color w:val="0072BC" w:themeColor="accent3"/>
                <w:sz w:val="18"/>
                <w:szCs w:val="18"/>
                <w:lang w:eastAsia="en-AU"/>
              </w:rPr>
              <w:t>%</w:t>
            </w:r>
            <w:r w:rsidR="00A807C6" w:rsidRPr="006B1FE6">
              <w:rPr>
                <w:rFonts w:eastAsia="Times New Roman" w:cs="Arial"/>
                <w:b/>
                <w:color w:val="0072BC" w:themeColor="accent3"/>
                <w:sz w:val="18"/>
                <w:szCs w:val="18"/>
                <w:lang w:eastAsia="en-AU"/>
              </w:rPr>
              <w:t xml:space="preserve"> ↑</w:t>
            </w:r>
          </w:p>
        </w:tc>
        <w:tc>
          <w:tcPr>
            <w:tcW w:w="1616" w:type="dxa"/>
            <w:tcBorders>
              <w:top w:val="single" w:sz="4" w:space="0" w:color="58595B" w:themeColor="text1"/>
              <w:left w:val="nil"/>
              <w:bottom w:val="single" w:sz="4" w:space="0" w:color="58595B" w:themeColor="text1"/>
              <w:right w:val="nil"/>
            </w:tcBorders>
            <w:shd w:val="clear" w:color="auto" w:fill="auto"/>
            <w:noWrap/>
            <w:vAlign w:val="center"/>
          </w:tcPr>
          <w:p w14:paraId="56A8202B" w14:textId="7681D8DA" w:rsidR="007330DB" w:rsidRPr="006B1FE6" w:rsidRDefault="00B65A89"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62</w:t>
            </w:r>
            <w:r w:rsidR="00A807C6" w:rsidRPr="006B1FE6">
              <w:rPr>
                <w:rFonts w:eastAsia="Times New Roman" w:cs="Arial"/>
                <w:sz w:val="18"/>
                <w:szCs w:val="18"/>
                <w:lang w:eastAsia="en-AU"/>
              </w:rPr>
              <w:t>%</w:t>
            </w:r>
          </w:p>
        </w:tc>
        <w:tc>
          <w:tcPr>
            <w:tcW w:w="1616" w:type="dxa"/>
            <w:tcBorders>
              <w:top w:val="single" w:sz="4" w:space="0" w:color="58595B" w:themeColor="text1"/>
              <w:left w:val="nil"/>
              <w:bottom w:val="single" w:sz="4" w:space="0" w:color="58595B" w:themeColor="text1"/>
              <w:right w:val="nil"/>
            </w:tcBorders>
            <w:shd w:val="clear" w:color="auto" w:fill="auto"/>
            <w:noWrap/>
            <w:vAlign w:val="center"/>
          </w:tcPr>
          <w:p w14:paraId="0AE6F820" w14:textId="54FE0984" w:rsidR="007330DB" w:rsidRPr="006B1FE6" w:rsidRDefault="00176585" w:rsidP="001971BC">
            <w:pPr>
              <w:spacing w:before="60" w:after="0" w:line="240" w:lineRule="auto"/>
              <w:ind w:left="-35" w:right="439"/>
              <w:jc w:val="right"/>
              <w:rPr>
                <w:rFonts w:eastAsia="Times New Roman" w:cs="Arial"/>
                <w:b/>
                <w:bCs/>
                <w:sz w:val="18"/>
                <w:szCs w:val="18"/>
                <w:lang w:eastAsia="en-AU"/>
              </w:rPr>
            </w:pPr>
            <w:r w:rsidRPr="006B1FE6">
              <w:rPr>
                <w:rFonts w:eastAsia="Times New Roman" w:cs="Arial"/>
                <w:b/>
                <w:bCs/>
                <w:color w:val="FF0000"/>
                <w:sz w:val="18"/>
                <w:szCs w:val="18"/>
                <w:lang w:eastAsia="en-AU"/>
              </w:rPr>
              <w:t>36</w:t>
            </w:r>
            <w:r w:rsidR="00A807C6" w:rsidRPr="006B1FE6">
              <w:rPr>
                <w:rFonts w:eastAsia="Times New Roman" w:cs="Arial"/>
                <w:b/>
                <w:bCs/>
                <w:color w:val="FF0000"/>
                <w:sz w:val="18"/>
                <w:szCs w:val="18"/>
                <w:lang w:eastAsia="en-AU"/>
              </w:rPr>
              <w:t>% ↓</w:t>
            </w:r>
          </w:p>
        </w:tc>
      </w:tr>
      <w:tr w:rsidR="00FF7FBA" w:rsidRPr="00B520A5" w14:paraId="344E5BCB" w14:textId="77777777" w:rsidTr="007657FB">
        <w:trPr>
          <w:trHeight w:val="305"/>
        </w:trPr>
        <w:tc>
          <w:tcPr>
            <w:tcW w:w="1731" w:type="dxa"/>
            <w:vMerge w:val="restart"/>
            <w:tcBorders>
              <w:top w:val="single" w:sz="4" w:space="0" w:color="58595B" w:themeColor="text1"/>
              <w:left w:val="nil"/>
              <w:bottom w:val="single" w:sz="4" w:space="0" w:color="58595B" w:themeColor="text1"/>
              <w:right w:val="nil"/>
            </w:tcBorders>
            <w:vAlign w:val="center"/>
          </w:tcPr>
          <w:p w14:paraId="5573F9AB" w14:textId="705A471A" w:rsidR="00FF7FBA" w:rsidRPr="00823699" w:rsidRDefault="00FF7FBA" w:rsidP="00761BC9">
            <w:pPr>
              <w:pStyle w:val="TableHeading"/>
              <w:rPr>
                <w:lang w:eastAsia="en-AU"/>
              </w:rPr>
            </w:pPr>
            <w:r>
              <w:rPr>
                <w:lang w:eastAsia="en-AU"/>
              </w:rPr>
              <w:t>Licence type</w:t>
            </w:r>
          </w:p>
        </w:tc>
        <w:tc>
          <w:tcPr>
            <w:tcW w:w="3728" w:type="dxa"/>
            <w:tcBorders>
              <w:top w:val="single" w:sz="4" w:space="0" w:color="58595B" w:themeColor="text1"/>
              <w:left w:val="nil"/>
              <w:right w:val="nil"/>
            </w:tcBorders>
            <w:shd w:val="clear" w:color="auto" w:fill="auto"/>
            <w:noWrap/>
            <w:vAlign w:val="center"/>
          </w:tcPr>
          <w:p w14:paraId="5D3DF51A" w14:textId="6A3CAC9F" w:rsidR="00FF7FBA" w:rsidRPr="008D068D" w:rsidRDefault="00FF7FBA" w:rsidP="00761BC9">
            <w:pPr>
              <w:pStyle w:val="TableText"/>
              <w:rPr>
                <w:lang w:eastAsia="en-AU"/>
              </w:rPr>
            </w:pPr>
            <w:r>
              <w:rPr>
                <w:lang w:eastAsia="en-AU"/>
              </w:rPr>
              <w:t>Learner</w:t>
            </w:r>
          </w:p>
        </w:tc>
        <w:tc>
          <w:tcPr>
            <w:tcW w:w="1616" w:type="dxa"/>
            <w:tcBorders>
              <w:top w:val="single" w:sz="4" w:space="0" w:color="58595B" w:themeColor="text1"/>
              <w:left w:val="nil"/>
              <w:right w:val="nil"/>
            </w:tcBorders>
            <w:shd w:val="clear" w:color="auto" w:fill="auto"/>
            <w:noWrap/>
            <w:vAlign w:val="center"/>
          </w:tcPr>
          <w:p w14:paraId="2CF0DA70" w14:textId="17F24F20" w:rsidR="00FF7FBA" w:rsidRPr="006B1FE6" w:rsidRDefault="00F7717A"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3%</w:t>
            </w:r>
          </w:p>
        </w:tc>
        <w:tc>
          <w:tcPr>
            <w:tcW w:w="1616" w:type="dxa"/>
            <w:tcBorders>
              <w:top w:val="single" w:sz="4" w:space="0" w:color="58595B" w:themeColor="text1"/>
              <w:left w:val="nil"/>
              <w:right w:val="nil"/>
            </w:tcBorders>
            <w:shd w:val="clear" w:color="auto" w:fill="auto"/>
            <w:noWrap/>
            <w:vAlign w:val="center"/>
          </w:tcPr>
          <w:p w14:paraId="2EF8B50F" w14:textId="2C03FF2E" w:rsidR="00FF7FBA" w:rsidRPr="006B1FE6" w:rsidRDefault="00F7717A"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3%</w:t>
            </w:r>
          </w:p>
        </w:tc>
        <w:tc>
          <w:tcPr>
            <w:tcW w:w="1616" w:type="dxa"/>
            <w:tcBorders>
              <w:top w:val="single" w:sz="4" w:space="0" w:color="58595B" w:themeColor="text1"/>
              <w:left w:val="nil"/>
              <w:right w:val="nil"/>
            </w:tcBorders>
            <w:shd w:val="clear" w:color="auto" w:fill="auto"/>
            <w:noWrap/>
            <w:vAlign w:val="center"/>
          </w:tcPr>
          <w:p w14:paraId="1646C709" w14:textId="1F533927" w:rsidR="00FF7FBA" w:rsidRPr="006B1FE6" w:rsidRDefault="00F7717A"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5%</w:t>
            </w:r>
          </w:p>
        </w:tc>
      </w:tr>
      <w:tr w:rsidR="00FF7FBA" w:rsidRPr="00B520A5" w14:paraId="65C84B77" w14:textId="77777777" w:rsidTr="007657FB">
        <w:trPr>
          <w:trHeight w:val="305"/>
        </w:trPr>
        <w:tc>
          <w:tcPr>
            <w:tcW w:w="1731" w:type="dxa"/>
            <w:vMerge/>
            <w:tcBorders>
              <w:left w:val="nil"/>
              <w:bottom w:val="single" w:sz="4" w:space="0" w:color="58595B" w:themeColor="text1"/>
              <w:right w:val="nil"/>
            </w:tcBorders>
            <w:vAlign w:val="center"/>
          </w:tcPr>
          <w:p w14:paraId="10C33BDA" w14:textId="77777777" w:rsidR="00FF7FBA" w:rsidRDefault="00FF7FBA" w:rsidP="00761BC9">
            <w:pPr>
              <w:pStyle w:val="TableHeading"/>
              <w:rPr>
                <w:lang w:eastAsia="en-AU"/>
              </w:rPr>
            </w:pPr>
          </w:p>
        </w:tc>
        <w:tc>
          <w:tcPr>
            <w:tcW w:w="3728" w:type="dxa"/>
            <w:tcBorders>
              <w:left w:val="nil"/>
              <w:right w:val="nil"/>
            </w:tcBorders>
            <w:shd w:val="clear" w:color="auto" w:fill="auto"/>
            <w:noWrap/>
            <w:vAlign w:val="center"/>
          </w:tcPr>
          <w:p w14:paraId="2CDBCAE6" w14:textId="2A8BCC1B" w:rsidR="00FF7FBA" w:rsidRPr="008D068D" w:rsidRDefault="00FF7FBA" w:rsidP="00761BC9">
            <w:pPr>
              <w:pStyle w:val="TableText"/>
              <w:rPr>
                <w:lang w:eastAsia="en-AU"/>
              </w:rPr>
            </w:pPr>
            <w:r>
              <w:rPr>
                <w:lang w:eastAsia="en-AU"/>
              </w:rPr>
              <w:t>Provisional</w:t>
            </w:r>
          </w:p>
        </w:tc>
        <w:tc>
          <w:tcPr>
            <w:tcW w:w="1616" w:type="dxa"/>
            <w:tcBorders>
              <w:left w:val="nil"/>
              <w:right w:val="nil"/>
            </w:tcBorders>
            <w:shd w:val="clear" w:color="auto" w:fill="auto"/>
            <w:noWrap/>
            <w:vAlign w:val="center"/>
          </w:tcPr>
          <w:p w14:paraId="0703B5F2" w14:textId="129E5A1A" w:rsidR="00FF7FBA" w:rsidRPr="006B1FE6" w:rsidRDefault="00F7717A"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9%</w:t>
            </w:r>
            <w:r w:rsidR="006E4A9A" w:rsidRPr="006B1FE6">
              <w:rPr>
                <w:rFonts w:eastAsia="Times New Roman" w:cs="Arial"/>
                <w:b/>
                <w:bCs/>
                <w:color w:val="FF0000"/>
                <w:sz w:val="18"/>
                <w:szCs w:val="18"/>
                <w:lang w:eastAsia="en-AU"/>
              </w:rPr>
              <w:t xml:space="preserve"> ↓</w:t>
            </w:r>
          </w:p>
        </w:tc>
        <w:tc>
          <w:tcPr>
            <w:tcW w:w="1616" w:type="dxa"/>
            <w:tcBorders>
              <w:left w:val="nil"/>
              <w:right w:val="nil"/>
            </w:tcBorders>
            <w:shd w:val="clear" w:color="auto" w:fill="auto"/>
            <w:noWrap/>
            <w:vAlign w:val="center"/>
          </w:tcPr>
          <w:p w14:paraId="3467B6F8" w14:textId="2419F37A" w:rsidR="00FF7FBA" w:rsidRPr="006B1FE6" w:rsidRDefault="00F7717A"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10%</w:t>
            </w:r>
            <w:r w:rsidR="006E4A9A" w:rsidRPr="006B1FE6">
              <w:rPr>
                <w:rFonts w:eastAsia="Times New Roman" w:cs="Arial"/>
                <w:b/>
                <w:bCs/>
                <w:color w:val="FF0000"/>
                <w:sz w:val="18"/>
                <w:szCs w:val="18"/>
                <w:lang w:eastAsia="en-AU"/>
              </w:rPr>
              <w:t xml:space="preserve"> ↓</w:t>
            </w:r>
          </w:p>
        </w:tc>
        <w:tc>
          <w:tcPr>
            <w:tcW w:w="1616" w:type="dxa"/>
            <w:tcBorders>
              <w:left w:val="nil"/>
              <w:right w:val="nil"/>
            </w:tcBorders>
            <w:shd w:val="clear" w:color="auto" w:fill="auto"/>
            <w:noWrap/>
            <w:vAlign w:val="center"/>
          </w:tcPr>
          <w:p w14:paraId="09E30876" w14:textId="734C9981" w:rsidR="00FF7FBA" w:rsidRPr="006B1FE6" w:rsidRDefault="00117717"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color w:val="0072BC" w:themeColor="accent3"/>
                <w:sz w:val="18"/>
                <w:szCs w:val="18"/>
                <w:lang w:eastAsia="en-AU"/>
              </w:rPr>
              <w:t>24%</w:t>
            </w:r>
            <w:r w:rsidR="006E4A9A" w:rsidRPr="006B1FE6">
              <w:rPr>
                <w:rFonts w:eastAsia="Times New Roman" w:cs="Arial"/>
                <w:b/>
                <w:color w:val="0072BC" w:themeColor="accent3"/>
                <w:sz w:val="18"/>
                <w:szCs w:val="18"/>
                <w:lang w:eastAsia="en-AU"/>
              </w:rPr>
              <w:t xml:space="preserve"> ↑</w:t>
            </w:r>
          </w:p>
        </w:tc>
      </w:tr>
      <w:tr w:rsidR="00FF7FBA" w:rsidRPr="00B520A5" w14:paraId="40781DD4" w14:textId="77777777" w:rsidTr="007657FB">
        <w:trPr>
          <w:trHeight w:val="305"/>
        </w:trPr>
        <w:tc>
          <w:tcPr>
            <w:tcW w:w="1731" w:type="dxa"/>
            <w:vMerge/>
            <w:tcBorders>
              <w:left w:val="nil"/>
              <w:bottom w:val="single" w:sz="4" w:space="0" w:color="58595B" w:themeColor="text1"/>
              <w:right w:val="nil"/>
            </w:tcBorders>
            <w:vAlign w:val="center"/>
          </w:tcPr>
          <w:p w14:paraId="4EB90D28" w14:textId="77777777" w:rsidR="00FF7FBA" w:rsidRDefault="00FF7FBA" w:rsidP="00761BC9">
            <w:pPr>
              <w:pStyle w:val="TableHeading"/>
              <w:rPr>
                <w:lang w:eastAsia="en-AU"/>
              </w:rPr>
            </w:pPr>
          </w:p>
        </w:tc>
        <w:tc>
          <w:tcPr>
            <w:tcW w:w="3728" w:type="dxa"/>
            <w:tcBorders>
              <w:left w:val="nil"/>
              <w:bottom w:val="single" w:sz="4" w:space="0" w:color="58595B" w:themeColor="text1"/>
              <w:right w:val="nil"/>
            </w:tcBorders>
            <w:shd w:val="clear" w:color="auto" w:fill="auto"/>
            <w:noWrap/>
            <w:vAlign w:val="center"/>
          </w:tcPr>
          <w:p w14:paraId="2C3A9079" w14:textId="200AB49E" w:rsidR="00FF7FBA" w:rsidRPr="008D068D" w:rsidRDefault="00FF7FBA" w:rsidP="00761BC9">
            <w:pPr>
              <w:pStyle w:val="TableText"/>
              <w:rPr>
                <w:lang w:eastAsia="en-AU"/>
              </w:rPr>
            </w:pPr>
            <w:r>
              <w:rPr>
                <w:lang w:eastAsia="en-AU"/>
              </w:rPr>
              <w:t>Full</w:t>
            </w:r>
          </w:p>
        </w:tc>
        <w:tc>
          <w:tcPr>
            <w:tcW w:w="1616" w:type="dxa"/>
            <w:tcBorders>
              <w:left w:val="nil"/>
              <w:bottom w:val="single" w:sz="4" w:space="0" w:color="58595B" w:themeColor="text1"/>
              <w:right w:val="nil"/>
            </w:tcBorders>
            <w:shd w:val="clear" w:color="auto" w:fill="auto"/>
            <w:noWrap/>
            <w:vAlign w:val="center"/>
          </w:tcPr>
          <w:p w14:paraId="5DC53CBC" w14:textId="48743E49" w:rsidR="00FF7FBA" w:rsidRPr="006B1FE6" w:rsidRDefault="00117717" w:rsidP="001971BC">
            <w:pPr>
              <w:spacing w:before="60" w:after="0" w:line="240" w:lineRule="auto"/>
              <w:ind w:left="-35" w:right="439"/>
              <w:jc w:val="right"/>
              <w:rPr>
                <w:rFonts w:eastAsia="Times New Roman" w:cs="Arial"/>
                <w:b/>
                <w:bCs/>
                <w:color w:val="0000FF"/>
                <w:sz w:val="18"/>
                <w:szCs w:val="18"/>
                <w:lang w:eastAsia="en-AU"/>
              </w:rPr>
            </w:pPr>
            <w:r w:rsidRPr="006B1FE6">
              <w:rPr>
                <w:rFonts w:eastAsia="Times New Roman" w:cs="Arial"/>
                <w:b/>
                <w:color w:val="0072BC" w:themeColor="accent3"/>
                <w:sz w:val="18"/>
                <w:szCs w:val="18"/>
                <w:lang w:eastAsia="en-AU"/>
              </w:rPr>
              <w:t>88%</w:t>
            </w:r>
            <w:r w:rsidR="006E4A9A" w:rsidRPr="006B1FE6">
              <w:rPr>
                <w:rFonts w:eastAsia="Times New Roman" w:cs="Arial"/>
                <w:b/>
                <w:color w:val="0072BC" w:themeColor="accent3"/>
                <w:sz w:val="18"/>
                <w:szCs w:val="18"/>
                <w:lang w:eastAsia="en-AU"/>
              </w:rPr>
              <w:t xml:space="preserve"> ↑</w:t>
            </w:r>
          </w:p>
        </w:tc>
        <w:tc>
          <w:tcPr>
            <w:tcW w:w="1616" w:type="dxa"/>
            <w:tcBorders>
              <w:left w:val="nil"/>
              <w:bottom w:val="single" w:sz="4" w:space="0" w:color="58595B" w:themeColor="text1"/>
              <w:right w:val="nil"/>
            </w:tcBorders>
            <w:shd w:val="clear" w:color="auto" w:fill="auto"/>
            <w:noWrap/>
            <w:vAlign w:val="center"/>
          </w:tcPr>
          <w:p w14:paraId="72B7DCC6" w14:textId="2E865A8D" w:rsidR="00FF7FBA" w:rsidRPr="006B1FE6" w:rsidRDefault="00117717"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color w:val="0072BC" w:themeColor="accent3"/>
                <w:sz w:val="18"/>
                <w:szCs w:val="18"/>
                <w:lang w:eastAsia="en-AU"/>
              </w:rPr>
              <w:t>87%</w:t>
            </w:r>
            <w:r w:rsidR="006E4A9A" w:rsidRPr="006B1FE6">
              <w:rPr>
                <w:rFonts w:eastAsia="Times New Roman" w:cs="Arial"/>
                <w:b/>
                <w:color w:val="0072BC" w:themeColor="accent3"/>
                <w:sz w:val="18"/>
                <w:szCs w:val="18"/>
                <w:lang w:eastAsia="en-AU"/>
              </w:rPr>
              <w:t xml:space="preserve"> ↑</w:t>
            </w:r>
          </w:p>
        </w:tc>
        <w:tc>
          <w:tcPr>
            <w:tcW w:w="1616" w:type="dxa"/>
            <w:tcBorders>
              <w:left w:val="nil"/>
              <w:bottom w:val="single" w:sz="4" w:space="0" w:color="58595B" w:themeColor="text1"/>
              <w:right w:val="nil"/>
            </w:tcBorders>
            <w:shd w:val="clear" w:color="auto" w:fill="auto"/>
            <w:noWrap/>
            <w:vAlign w:val="center"/>
          </w:tcPr>
          <w:p w14:paraId="129D8807" w14:textId="36DBAA1D" w:rsidR="00FF7FBA" w:rsidRPr="006B1FE6" w:rsidRDefault="00117717" w:rsidP="001971BC">
            <w:pPr>
              <w:spacing w:before="60" w:after="0" w:line="240" w:lineRule="auto"/>
              <w:ind w:left="-35" w:right="439"/>
              <w:jc w:val="right"/>
              <w:rPr>
                <w:rFonts w:eastAsia="Times New Roman" w:cs="Arial"/>
                <w:b/>
                <w:bCs/>
                <w:sz w:val="18"/>
                <w:szCs w:val="18"/>
                <w:lang w:eastAsia="en-AU"/>
              </w:rPr>
            </w:pPr>
            <w:r w:rsidRPr="006B1FE6">
              <w:rPr>
                <w:rFonts w:eastAsia="Times New Roman" w:cs="Arial"/>
                <w:b/>
                <w:bCs/>
                <w:color w:val="FF0000"/>
                <w:sz w:val="18"/>
                <w:szCs w:val="18"/>
                <w:lang w:eastAsia="en-AU"/>
              </w:rPr>
              <w:t>71%</w:t>
            </w:r>
            <w:r w:rsidR="006E4A9A" w:rsidRPr="006B1FE6">
              <w:rPr>
                <w:rFonts w:eastAsia="Times New Roman" w:cs="Arial"/>
                <w:b/>
                <w:bCs/>
                <w:color w:val="FF0000"/>
                <w:sz w:val="18"/>
                <w:szCs w:val="18"/>
                <w:lang w:eastAsia="en-AU"/>
              </w:rPr>
              <w:t xml:space="preserve"> ↓</w:t>
            </w:r>
          </w:p>
        </w:tc>
      </w:tr>
      <w:tr w:rsidR="00B06002" w:rsidRPr="00B520A5" w14:paraId="2B172C15" w14:textId="77777777" w:rsidTr="007657FB">
        <w:trPr>
          <w:trHeight w:val="305"/>
        </w:trPr>
        <w:tc>
          <w:tcPr>
            <w:tcW w:w="1731" w:type="dxa"/>
            <w:vMerge w:val="restart"/>
            <w:tcBorders>
              <w:top w:val="single" w:sz="4" w:space="0" w:color="58595B" w:themeColor="text1"/>
              <w:left w:val="nil"/>
              <w:right w:val="nil"/>
            </w:tcBorders>
            <w:vAlign w:val="center"/>
          </w:tcPr>
          <w:p w14:paraId="52CEA3CA" w14:textId="496083EB" w:rsidR="00B06002" w:rsidRDefault="00B06002" w:rsidP="00761BC9">
            <w:pPr>
              <w:pStyle w:val="TableHeading"/>
              <w:rPr>
                <w:lang w:eastAsia="en-AU"/>
              </w:rPr>
            </w:pPr>
            <w:r>
              <w:rPr>
                <w:lang w:eastAsia="en-AU"/>
              </w:rPr>
              <w:t>Employment type</w:t>
            </w:r>
          </w:p>
        </w:tc>
        <w:tc>
          <w:tcPr>
            <w:tcW w:w="3728" w:type="dxa"/>
            <w:tcBorders>
              <w:top w:val="single" w:sz="4" w:space="0" w:color="58595B" w:themeColor="text1"/>
              <w:left w:val="nil"/>
              <w:right w:val="nil"/>
            </w:tcBorders>
            <w:shd w:val="clear" w:color="auto" w:fill="auto"/>
            <w:noWrap/>
            <w:vAlign w:val="center"/>
          </w:tcPr>
          <w:p w14:paraId="5C6E504D" w14:textId="30E99F69" w:rsidR="00B06002" w:rsidRDefault="00B06002" w:rsidP="00761BC9">
            <w:pPr>
              <w:pStyle w:val="TableText"/>
              <w:rPr>
                <w:lang w:eastAsia="en-AU"/>
              </w:rPr>
            </w:pPr>
            <w:r>
              <w:rPr>
                <w:lang w:eastAsia="en-AU"/>
              </w:rPr>
              <w:t>Full-time</w:t>
            </w:r>
          </w:p>
        </w:tc>
        <w:tc>
          <w:tcPr>
            <w:tcW w:w="1616" w:type="dxa"/>
            <w:tcBorders>
              <w:top w:val="single" w:sz="4" w:space="0" w:color="58595B" w:themeColor="text1"/>
              <w:left w:val="nil"/>
              <w:right w:val="nil"/>
            </w:tcBorders>
            <w:shd w:val="clear" w:color="auto" w:fill="auto"/>
            <w:noWrap/>
            <w:vAlign w:val="center"/>
          </w:tcPr>
          <w:p w14:paraId="0F0B8499" w14:textId="763141B4" w:rsidR="00B06002" w:rsidRPr="006B1FE6" w:rsidRDefault="00B06002"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bCs/>
                <w:color w:val="FF0000"/>
                <w:sz w:val="18"/>
                <w:szCs w:val="18"/>
                <w:lang w:eastAsia="en-AU"/>
              </w:rPr>
              <w:t>3</w:t>
            </w:r>
            <w:r w:rsidR="00F43EE1" w:rsidRPr="006B1FE6">
              <w:rPr>
                <w:rFonts w:eastAsia="Times New Roman" w:cs="Arial"/>
                <w:b/>
                <w:bCs/>
                <w:color w:val="FF0000"/>
                <w:sz w:val="18"/>
                <w:szCs w:val="18"/>
                <w:lang w:eastAsia="en-AU"/>
              </w:rPr>
              <w:t>8</w:t>
            </w:r>
            <w:r w:rsidRPr="006B1FE6">
              <w:rPr>
                <w:rFonts w:eastAsia="Times New Roman" w:cs="Arial"/>
                <w:b/>
                <w:bCs/>
                <w:color w:val="FF0000"/>
                <w:sz w:val="18"/>
                <w:szCs w:val="18"/>
                <w:lang w:eastAsia="en-AU"/>
              </w:rPr>
              <w:t>% ↓</w:t>
            </w:r>
          </w:p>
        </w:tc>
        <w:tc>
          <w:tcPr>
            <w:tcW w:w="1616" w:type="dxa"/>
            <w:tcBorders>
              <w:top w:val="single" w:sz="4" w:space="0" w:color="58595B" w:themeColor="text1"/>
              <w:left w:val="nil"/>
              <w:right w:val="nil"/>
            </w:tcBorders>
            <w:shd w:val="clear" w:color="auto" w:fill="auto"/>
            <w:noWrap/>
            <w:vAlign w:val="center"/>
          </w:tcPr>
          <w:p w14:paraId="47EAA744" w14:textId="1F474B25" w:rsidR="00B06002" w:rsidRPr="006B1FE6" w:rsidRDefault="00B06002" w:rsidP="001971BC">
            <w:pPr>
              <w:spacing w:before="60" w:after="0" w:line="240" w:lineRule="auto"/>
              <w:ind w:left="-35" w:right="439"/>
              <w:jc w:val="right"/>
              <w:rPr>
                <w:rFonts w:eastAsia="Times New Roman" w:cs="Arial"/>
                <w:color w:val="0000FF"/>
                <w:sz w:val="18"/>
                <w:szCs w:val="18"/>
                <w:lang w:eastAsia="en-AU"/>
              </w:rPr>
            </w:pPr>
            <w:r w:rsidRPr="006B1FE6">
              <w:rPr>
                <w:rFonts w:eastAsia="Times New Roman" w:cs="Arial"/>
                <w:sz w:val="18"/>
                <w:szCs w:val="18"/>
                <w:lang w:eastAsia="en-AU"/>
              </w:rPr>
              <w:t>4</w:t>
            </w:r>
            <w:r w:rsidR="00F43EE1" w:rsidRPr="006B1FE6">
              <w:rPr>
                <w:rFonts w:eastAsia="Times New Roman" w:cs="Arial"/>
                <w:sz w:val="18"/>
                <w:szCs w:val="18"/>
                <w:lang w:eastAsia="en-AU"/>
              </w:rPr>
              <w:t>5</w:t>
            </w:r>
            <w:r w:rsidRPr="006B1FE6">
              <w:rPr>
                <w:rFonts w:eastAsia="Times New Roman" w:cs="Arial"/>
                <w:sz w:val="18"/>
                <w:szCs w:val="18"/>
                <w:lang w:eastAsia="en-AU"/>
              </w:rPr>
              <w:t>%</w:t>
            </w:r>
          </w:p>
        </w:tc>
        <w:tc>
          <w:tcPr>
            <w:tcW w:w="1616" w:type="dxa"/>
            <w:tcBorders>
              <w:top w:val="single" w:sz="4" w:space="0" w:color="58595B" w:themeColor="text1"/>
              <w:left w:val="nil"/>
              <w:right w:val="nil"/>
            </w:tcBorders>
            <w:shd w:val="clear" w:color="auto" w:fill="auto"/>
            <w:noWrap/>
            <w:vAlign w:val="center"/>
          </w:tcPr>
          <w:p w14:paraId="101FB2B3" w14:textId="116D49C7" w:rsidR="00B06002" w:rsidRPr="006B1FE6" w:rsidRDefault="00B06002"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color w:val="0072BC" w:themeColor="accent3"/>
                <w:sz w:val="18"/>
                <w:szCs w:val="18"/>
                <w:lang w:eastAsia="en-AU"/>
              </w:rPr>
              <w:t>5</w:t>
            </w:r>
            <w:r w:rsidR="00F43EE1" w:rsidRPr="006B1FE6">
              <w:rPr>
                <w:rFonts w:eastAsia="Times New Roman" w:cs="Arial"/>
                <w:b/>
                <w:color w:val="0072BC" w:themeColor="accent3"/>
                <w:sz w:val="18"/>
                <w:szCs w:val="18"/>
                <w:lang w:eastAsia="en-AU"/>
              </w:rPr>
              <w:t>9</w:t>
            </w:r>
            <w:r w:rsidRPr="006B1FE6">
              <w:rPr>
                <w:rFonts w:eastAsia="Times New Roman" w:cs="Arial"/>
                <w:b/>
                <w:color w:val="0072BC" w:themeColor="accent3"/>
                <w:sz w:val="18"/>
                <w:szCs w:val="18"/>
                <w:lang w:eastAsia="en-AU"/>
              </w:rPr>
              <w:t>% ↑</w:t>
            </w:r>
          </w:p>
        </w:tc>
      </w:tr>
      <w:tr w:rsidR="00B06002" w:rsidRPr="00B520A5" w14:paraId="1D886C3F" w14:textId="77777777" w:rsidTr="007657FB">
        <w:trPr>
          <w:trHeight w:val="305"/>
        </w:trPr>
        <w:tc>
          <w:tcPr>
            <w:tcW w:w="1731" w:type="dxa"/>
            <w:vMerge/>
            <w:tcBorders>
              <w:left w:val="nil"/>
              <w:bottom w:val="single" w:sz="4" w:space="0" w:color="58595B" w:themeColor="text1"/>
              <w:right w:val="nil"/>
            </w:tcBorders>
            <w:vAlign w:val="center"/>
          </w:tcPr>
          <w:p w14:paraId="503390E0" w14:textId="77777777" w:rsidR="00B06002" w:rsidRDefault="00B06002" w:rsidP="00761BC9">
            <w:pPr>
              <w:pStyle w:val="TableHeading"/>
              <w:rPr>
                <w:lang w:eastAsia="en-AU"/>
              </w:rPr>
            </w:pPr>
          </w:p>
        </w:tc>
        <w:tc>
          <w:tcPr>
            <w:tcW w:w="3728" w:type="dxa"/>
            <w:tcBorders>
              <w:left w:val="nil"/>
              <w:bottom w:val="single" w:sz="4" w:space="0" w:color="58595B" w:themeColor="text1"/>
              <w:right w:val="nil"/>
            </w:tcBorders>
            <w:shd w:val="clear" w:color="auto" w:fill="auto"/>
            <w:noWrap/>
            <w:vAlign w:val="center"/>
          </w:tcPr>
          <w:p w14:paraId="6549BC90" w14:textId="1E26BF03" w:rsidR="00B06002" w:rsidRDefault="00B06002" w:rsidP="00761BC9">
            <w:pPr>
              <w:pStyle w:val="TableText"/>
              <w:rPr>
                <w:lang w:eastAsia="en-AU"/>
              </w:rPr>
            </w:pPr>
            <w:r>
              <w:rPr>
                <w:lang w:eastAsia="en-AU"/>
              </w:rPr>
              <w:t>Retired</w:t>
            </w:r>
          </w:p>
        </w:tc>
        <w:tc>
          <w:tcPr>
            <w:tcW w:w="1616" w:type="dxa"/>
            <w:tcBorders>
              <w:left w:val="nil"/>
              <w:bottom w:val="single" w:sz="4" w:space="0" w:color="58595B" w:themeColor="text1"/>
              <w:right w:val="nil"/>
            </w:tcBorders>
            <w:shd w:val="clear" w:color="auto" w:fill="auto"/>
            <w:noWrap/>
            <w:vAlign w:val="center"/>
          </w:tcPr>
          <w:p w14:paraId="58D3BC53" w14:textId="7DB4272C" w:rsidR="00B06002" w:rsidRPr="006B1FE6" w:rsidRDefault="00B06002"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color w:val="0072BC" w:themeColor="accent3"/>
                <w:sz w:val="18"/>
                <w:szCs w:val="18"/>
                <w:lang w:eastAsia="en-AU"/>
              </w:rPr>
              <w:t>22% ↑</w:t>
            </w:r>
          </w:p>
        </w:tc>
        <w:tc>
          <w:tcPr>
            <w:tcW w:w="1616" w:type="dxa"/>
            <w:tcBorders>
              <w:left w:val="nil"/>
              <w:bottom w:val="single" w:sz="4" w:space="0" w:color="58595B" w:themeColor="text1"/>
              <w:right w:val="nil"/>
            </w:tcBorders>
            <w:shd w:val="clear" w:color="auto" w:fill="auto"/>
            <w:noWrap/>
            <w:vAlign w:val="center"/>
          </w:tcPr>
          <w:p w14:paraId="4DEC9817" w14:textId="48F9A281" w:rsidR="00B06002" w:rsidRPr="006B1FE6" w:rsidRDefault="00B06002"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16%</w:t>
            </w:r>
          </w:p>
        </w:tc>
        <w:tc>
          <w:tcPr>
            <w:tcW w:w="1616" w:type="dxa"/>
            <w:tcBorders>
              <w:left w:val="nil"/>
              <w:bottom w:val="single" w:sz="4" w:space="0" w:color="58595B" w:themeColor="text1"/>
              <w:right w:val="nil"/>
            </w:tcBorders>
            <w:shd w:val="clear" w:color="auto" w:fill="auto"/>
            <w:noWrap/>
            <w:vAlign w:val="center"/>
          </w:tcPr>
          <w:p w14:paraId="08937F54" w14:textId="4C39D32A" w:rsidR="00B06002" w:rsidRPr="006B1FE6" w:rsidRDefault="00B06002"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bCs/>
                <w:color w:val="FF0000"/>
                <w:sz w:val="18"/>
                <w:szCs w:val="18"/>
                <w:lang w:eastAsia="en-AU"/>
              </w:rPr>
              <w:t>2% ↓</w:t>
            </w:r>
          </w:p>
        </w:tc>
      </w:tr>
      <w:tr w:rsidR="008C40A7" w:rsidRPr="00B520A5" w14:paraId="21453540" w14:textId="77777777" w:rsidTr="007657FB">
        <w:trPr>
          <w:trHeight w:val="305"/>
        </w:trPr>
        <w:tc>
          <w:tcPr>
            <w:tcW w:w="1731" w:type="dxa"/>
            <w:vMerge w:val="restart"/>
            <w:tcBorders>
              <w:top w:val="single" w:sz="4" w:space="0" w:color="58595B" w:themeColor="text1"/>
              <w:left w:val="nil"/>
              <w:right w:val="nil"/>
            </w:tcBorders>
            <w:vAlign w:val="center"/>
          </w:tcPr>
          <w:p w14:paraId="55B59774" w14:textId="560DA891" w:rsidR="008C40A7" w:rsidRPr="00823699" w:rsidRDefault="008C40A7" w:rsidP="00761BC9">
            <w:pPr>
              <w:pStyle w:val="TableHeading"/>
              <w:rPr>
                <w:lang w:eastAsia="en-AU"/>
              </w:rPr>
            </w:pPr>
            <w:r w:rsidRPr="00823699">
              <w:rPr>
                <w:lang w:eastAsia="en-AU"/>
              </w:rPr>
              <w:t>Transport use</w:t>
            </w:r>
          </w:p>
        </w:tc>
        <w:tc>
          <w:tcPr>
            <w:tcW w:w="3728" w:type="dxa"/>
            <w:tcBorders>
              <w:top w:val="single" w:sz="4" w:space="0" w:color="58595B" w:themeColor="text1"/>
              <w:left w:val="nil"/>
              <w:right w:val="nil"/>
            </w:tcBorders>
            <w:shd w:val="clear" w:color="auto" w:fill="auto"/>
            <w:noWrap/>
            <w:vAlign w:val="center"/>
            <w:hideMark/>
          </w:tcPr>
          <w:p w14:paraId="64F79D03" w14:textId="3848A383" w:rsidR="008C40A7" w:rsidRPr="008D068D" w:rsidRDefault="008C40A7" w:rsidP="00761BC9">
            <w:pPr>
              <w:pStyle w:val="TableText"/>
              <w:rPr>
                <w:lang w:eastAsia="en-AU"/>
              </w:rPr>
            </w:pPr>
            <w:r w:rsidRPr="008D068D">
              <w:rPr>
                <w:lang w:eastAsia="en-AU"/>
              </w:rPr>
              <w:t>drive a car</w:t>
            </w:r>
          </w:p>
        </w:tc>
        <w:tc>
          <w:tcPr>
            <w:tcW w:w="1616" w:type="dxa"/>
            <w:tcBorders>
              <w:top w:val="single" w:sz="4" w:space="0" w:color="58595B" w:themeColor="text1"/>
              <w:left w:val="nil"/>
              <w:right w:val="nil"/>
            </w:tcBorders>
            <w:shd w:val="clear" w:color="auto" w:fill="auto"/>
            <w:noWrap/>
            <w:vAlign w:val="center"/>
            <w:hideMark/>
          </w:tcPr>
          <w:p w14:paraId="0A4F6EF5" w14:textId="24DFD7ED" w:rsidR="008C40A7" w:rsidRPr="006B1FE6" w:rsidRDefault="008C40A7"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100% </w:t>
            </w:r>
          </w:p>
        </w:tc>
        <w:tc>
          <w:tcPr>
            <w:tcW w:w="1616" w:type="dxa"/>
            <w:tcBorders>
              <w:top w:val="single" w:sz="4" w:space="0" w:color="58595B" w:themeColor="text1"/>
              <w:left w:val="nil"/>
              <w:right w:val="nil"/>
            </w:tcBorders>
            <w:shd w:val="clear" w:color="auto" w:fill="auto"/>
            <w:noWrap/>
            <w:vAlign w:val="center"/>
            <w:hideMark/>
          </w:tcPr>
          <w:p w14:paraId="246071F1" w14:textId="0C028D6E" w:rsidR="008C40A7" w:rsidRPr="006B1FE6" w:rsidRDefault="008C40A7"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100%</w:t>
            </w:r>
          </w:p>
        </w:tc>
        <w:tc>
          <w:tcPr>
            <w:tcW w:w="1616" w:type="dxa"/>
            <w:tcBorders>
              <w:top w:val="single" w:sz="4" w:space="0" w:color="58595B" w:themeColor="text1"/>
              <w:left w:val="nil"/>
              <w:right w:val="nil"/>
            </w:tcBorders>
            <w:shd w:val="clear" w:color="auto" w:fill="auto"/>
            <w:noWrap/>
            <w:vAlign w:val="center"/>
            <w:hideMark/>
          </w:tcPr>
          <w:p w14:paraId="22FFE239" w14:textId="448A666C" w:rsidR="008C40A7" w:rsidRPr="006B1FE6" w:rsidRDefault="008C40A7"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100% </w:t>
            </w:r>
          </w:p>
        </w:tc>
      </w:tr>
      <w:tr w:rsidR="008C40A7" w:rsidRPr="00B520A5" w14:paraId="3558E3B5" w14:textId="77777777" w:rsidTr="007657FB">
        <w:trPr>
          <w:trHeight w:val="305"/>
        </w:trPr>
        <w:tc>
          <w:tcPr>
            <w:tcW w:w="1731" w:type="dxa"/>
            <w:vMerge/>
            <w:tcBorders>
              <w:left w:val="nil"/>
              <w:right w:val="nil"/>
            </w:tcBorders>
            <w:vAlign w:val="center"/>
          </w:tcPr>
          <w:p w14:paraId="37065FAA" w14:textId="77777777" w:rsidR="008C40A7" w:rsidRPr="00823699" w:rsidRDefault="008C40A7" w:rsidP="00761BC9">
            <w:pPr>
              <w:pStyle w:val="TableHeading"/>
              <w:rPr>
                <w:lang w:eastAsia="en-AU"/>
              </w:rPr>
            </w:pPr>
          </w:p>
        </w:tc>
        <w:tc>
          <w:tcPr>
            <w:tcW w:w="3728" w:type="dxa"/>
            <w:tcBorders>
              <w:left w:val="nil"/>
              <w:right w:val="nil"/>
            </w:tcBorders>
            <w:shd w:val="clear" w:color="auto" w:fill="auto"/>
            <w:noWrap/>
            <w:vAlign w:val="center"/>
            <w:hideMark/>
          </w:tcPr>
          <w:p w14:paraId="77189517" w14:textId="0B78DEC2" w:rsidR="008C40A7" w:rsidRPr="008D068D" w:rsidRDefault="008C40A7" w:rsidP="00761BC9">
            <w:pPr>
              <w:pStyle w:val="TableText"/>
              <w:rPr>
                <w:lang w:eastAsia="en-AU"/>
              </w:rPr>
            </w:pPr>
            <w:r w:rsidRPr="008D068D">
              <w:rPr>
                <w:lang w:eastAsia="en-AU"/>
              </w:rPr>
              <w:t>public transport</w:t>
            </w:r>
          </w:p>
        </w:tc>
        <w:tc>
          <w:tcPr>
            <w:tcW w:w="1616" w:type="dxa"/>
            <w:tcBorders>
              <w:left w:val="nil"/>
              <w:right w:val="nil"/>
            </w:tcBorders>
            <w:shd w:val="clear" w:color="auto" w:fill="auto"/>
            <w:noWrap/>
            <w:vAlign w:val="center"/>
            <w:hideMark/>
          </w:tcPr>
          <w:p w14:paraId="051C8015" w14:textId="77777777" w:rsidR="008C40A7" w:rsidRPr="006B1FE6" w:rsidRDefault="008C40A7"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71% ↓</w:t>
            </w:r>
          </w:p>
        </w:tc>
        <w:tc>
          <w:tcPr>
            <w:tcW w:w="1616" w:type="dxa"/>
            <w:tcBorders>
              <w:left w:val="nil"/>
              <w:right w:val="nil"/>
            </w:tcBorders>
            <w:shd w:val="clear" w:color="auto" w:fill="auto"/>
            <w:noWrap/>
            <w:vAlign w:val="center"/>
            <w:hideMark/>
          </w:tcPr>
          <w:p w14:paraId="316A4852" w14:textId="223FACBF" w:rsidR="008C40A7" w:rsidRPr="006B1FE6" w:rsidRDefault="008C40A7"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72% </w:t>
            </w:r>
          </w:p>
        </w:tc>
        <w:tc>
          <w:tcPr>
            <w:tcW w:w="1616" w:type="dxa"/>
            <w:tcBorders>
              <w:left w:val="nil"/>
              <w:right w:val="nil"/>
            </w:tcBorders>
            <w:shd w:val="clear" w:color="auto" w:fill="auto"/>
            <w:noWrap/>
            <w:vAlign w:val="center"/>
            <w:hideMark/>
          </w:tcPr>
          <w:p w14:paraId="55654F73" w14:textId="77777777" w:rsidR="008C40A7" w:rsidRPr="006B1FE6" w:rsidRDefault="008C40A7"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color w:val="0072BC" w:themeColor="accent3"/>
                <w:sz w:val="18"/>
                <w:szCs w:val="18"/>
                <w:lang w:eastAsia="en-AU"/>
              </w:rPr>
              <w:t>83% ↑</w:t>
            </w:r>
          </w:p>
        </w:tc>
      </w:tr>
      <w:tr w:rsidR="008C40A7" w:rsidRPr="00B520A5" w14:paraId="3F09F471" w14:textId="77777777" w:rsidTr="007657FB">
        <w:trPr>
          <w:trHeight w:val="305"/>
        </w:trPr>
        <w:tc>
          <w:tcPr>
            <w:tcW w:w="1731" w:type="dxa"/>
            <w:vMerge/>
            <w:tcBorders>
              <w:left w:val="nil"/>
              <w:right w:val="nil"/>
            </w:tcBorders>
            <w:vAlign w:val="center"/>
          </w:tcPr>
          <w:p w14:paraId="3B77A463" w14:textId="77777777" w:rsidR="008C40A7" w:rsidRPr="00823699" w:rsidRDefault="008C40A7" w:rsidP="00761BC9">
            <w:pPr>
              <w:pStyle w:val="TableHeading"/>
              <w:rPr>
                <w:lang w:eastAsia="en-AU"/>
              </w:rPr>
            </w:pPr>
          </w:p>
        </w:tc>
        <w:tc>
          <w:tcPr>
            <w:tcW w:w="3728" w:type="dxa"/>
            <w:tcBorders>
              <w:left w:val="nil"/>
              <w:right w:val="nil"/>
            </w:tcBorders>
            <w:shd w:val="clear" w:color="auto" w:fill="auto"/>
            <w:noWrap/>
            <w:vAlign w:val="center"/>
            <w:hideMark/>
          </w:tcPr>
          <w:p w14:paraId="2E247816" w14:textId="3ADC961D" w:rsidR="008C40A7" w:rsidRPr="008D068D" w:rsidRDefault="008C40A7" w:rsidP="00761BC9">
            <w:pPr>
              <w:pStyle w:val="TableText"/>
              <w:rPr>
                <w:lang w:eastAsia="en-AU"/>
              </w:rPr>
            </w:pPr>
            <w:r w:rsidRPr="008D068D">
              <w:rPr>
                <w:lang w:eastAsia="en-AU"/>
              </w:rPr>
              <w:t>taxi or similar</w:t>
            </w:r>
          </w:p>
        </w:tc>
        <w:tc>
          <w:tcPr>
            <w:tcW w:w="1616" w:type="dxa"/>
            <w:tcBorders>
              <w:left w:val="nil"/>
              <w:right w:val="nil"/>
            </w:tcBorders>
            <w:shd w:val="clear" w:color="auto" w:fill="auto"/>
            <w:noWrap/>
            <w:vAlign w:val="center"/>
            <w:hideMark/>
          </w:tcPr>
          <w:p w14:paraId="481FBBF5" w14:textId="77777777" w:rsidR="008C40A7" w:rsidRPr="006B1FE6" w:rsidRDefault="008C40A7"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58% ↓</w:t>
            </w:r>
          </w:p>
        </w:tc>
        <w:tc>
          <w:tcPr>
            <w:tcW w:w="1616" w:type="dxa"/>
            <w:tcBorders>
              <w:left w:val="nil"/>
              <w:right w:val="nil"/>
            </w:tcBorders>
            <w:shd w:val="clear" w:color="auto" w:fill="auto"/>
            <w:noWrap/>
            <w:vAlign w:val="center"/>
            <w:hideMark/>
          </w:tcPr>
          <w:p w14:paraId="047A894A" w14:textId="328E6501" w:rsidR="008C40A7" w:rsidRPr="006B1FE6" w:rsidRDefault="008C40A7"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61% </w:t>
            </w:r>
          </w:p>
        </w:tc>
        <w:tc>
          <w:tcPr>
            <w:tcW w:w="1616" w:type="dxa"/>
            <w:tcBorders>
              <w:left w:val="nil"/>
              <w:right w:val="nil"/>
            </w:tcBorders>
            <w:shd w:val="clear" w:color="auto" w:fill="auto"/>
            <w:noWrap/>
            <w:vAlign w:val="center"/>
            <w:hideMark/>
          </w:tcPr>
          <w:p w14:paraId="6BF182D8" w14:textId="77777777" w:rsidR="008C40A7" w:rsidRPr="006B1FE6" w:rsidRDefault="008C40A7"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color w:val="0072BC" w:themeColor="accent3"/>
                <w:sz w:val="18"/>
                <w:szCs w:val="18"/>
                <w:lang w:eastAsia="en-AU"/>
              </w:rPr>
              <w:t>88% ↑</w:t>
            </w:r>
          </w:p>
        </w:tc>
      </w:tr>
      <w:tr w:rsidR="008C40A7" w:rsidRPr="00B520A5" w14:paraId="36AEB568" w14:textId="77777777" w:rsidTr="007657FB">
        <w:trPr>
          <w:trHeight w:val="305"/>
        </w:trPr>
        <w:tc>
          <w:tcPr>
            <w:tcW w:w="1731" w:type="dxa"/>
            <w:vMerge/>
            <w:tcBorders>
              <w:left w:val="nil"/>
              <w:right w:val="nil"/>
            </w:tcBorders>
            <w:vAlign w:val="center"/>
          </w:tcPr>
          <w:p w14:paraId="6C7E31FA" w14:textId="77777777" w:rsidR="008C40A7" w:rsidRPr="00823699" w:rsidRDefault="008C40A7" w:rsidP="00761BC9">
            <w:pPr>
              <w:pStyle w:val="TableHeading"/>
              <w:rPr>
                <w:lang w:eastAsia="en-AU"/>
              </w:rPr>
            </w:pPr>
          </w:p>
        </w:tc>
        <w:tc>
          <w:tcPr>
            <w:tcW w:w="3728" w:type="dxa"/>
            <w:tcBorders>
              <w:left w:val="nil"/>
              <w:right w:val="nil"/>
            </w:tcBorders>
            <w:shd w:val="clear" w:color="auto" w:fill="auto"/>
            <w:noWrap/>
            <w:vAlign w:val="center"/>
            <w:hideMark/>
          </w:tcPr>
          <w:p w14:paraId="7BF37667" w14:textId="50BC8D1B" w:rsidR="008C40A7" w:rsidRPr="008D068D" w:rsidRDefault="008C40A7" w:rsidP="00761BC9">
            <w:pPr>
              <w:pStyle w:val="TableText"/>
              <w:rPr>
                <w:lang w:eastAsia="en-AU"/>
              </w:rPr>
            </w:pPr>
            <w:r w:rsidRPr="008D068D">
              <w:rPr>
                <w:lang w:eastAsia="en-AU"/>
              </w:rPr>
              <w:t>bicycle</w:t>
            </w:r>
          </w:p>
        </w:tc>
        <w:tc>
          <w:tcPr>
            <w:tcW w:w="1616" w:type="dxa"/>
            <w:tcBorders>
              <w:left w:val="nil"/>
              <w:right w:val="nil"/>
            </w:tcBorders>
            <w:shd w:val="clear" w:color="auto" w:fill="auto"/>
            <w:noWrap/>
            <w:vAlign w:val="center"/>
            <w:hideMark/>
          </w:tcPr>
          <w:p w14:paraId="46124813" w14:textId="77777777" w:rsidR="008C40A7" w:rsidRPr="006B1FE6" w:rsidRDefault="008C40A7"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26% ↓</w:t>
            </w:r>
          </w:p>
        </w:tc>
        <w:tc>
          <w:tcPr>
            <w:tcW w:w="1616" w:type="dxa"/>
            <w:tcBorders>
              <w:left w:val="nil"/>
              <w:right w:val="nil"/>
            </w:tcBorders>
            <w:shd w:val="clear" w:color="auto" w:fill="auto"/>
            <w:noWrap/>
            <w:vAlign w:val="center"/>
            <w:hideMark/>
          </w:tcPr>
          <w:p w14:paraId="4663E814" w14:textId="77777777" w:rsidR="008C40A7" w:rsidRPr="006B1FE6" w:rsidRDefault="008C40A7" w:rsidP="001971BC">
            <w:pPr>
              <w:spacing w:before="60" w:after="0" w:line="240" w:lineRule="auto"/>
              <w:ind w:left="-35" w:right="439"/>
              <w:jc w:val="right"/>
              <w:rPr>
                <w:rFonts w:eastAsia="Times New Roman" w:cs="Arial"/>
                <w:b/>
                <w:bCs/>
                <w:color w:val="0000FF"/>
                <w:sz w:val="18"/>
                <w:szCs w:val="18"/>
                <w:lang w:eastAsia="en-AU"/>
              </w:rPr>
            </w:pPr>
            <w:r w:rsidRPr="006B1FE6">
              <w:rPr>
                <w:rFonts w:eastAsia="Times New Roman" w:cs="Arial"/>
                <w:b/>
                <w:color w:val="0072BC" w:themeColor="accent3"/>
                <w:sz w:val="18"/>
                <w:szCs w:val="18"/>
                <w:lang w:eastAsia="en-AU"/>
              </w:rPr>
              <w:t>40% ↑</w:t>
            </w:r>
          </w:p>
        </w:tc>
        <w:tc>
          <w:tcPr>
            <w:tcW w:w="1616" w:type="dxa"/>
            <w:tcBorders>
              <w:left w:val="nil"/>
              <w:right w:val="nil"/>
            </w:tcBorders>
            <w:shd w:val="clear" w:color="auto" w:fill="auto"/>
            <w:noWrap/>
            <w:vAlign w:val="center"/>
            <w:hideMark/>
          </w:tcPr>
          <w:p w14:paraId="01CB25AE" w14:textId="77777777" w:rsidR="008C40A7" w:rsidRPr="006B1FE6" w:rsidRDefault="008C40A7"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color w:val="0072BC" w:themeColor="accent3"/>
                <w:sz w:val="18"/>
                <w:szCs w:val="18"/>
                <w:lang w:eastAsia="en-AU"/>
              </w:rPr>
              <w:t>52% ↑</w:t>
            </w:r>
          </w:p>
        </w:tc>
      </w:tr>
      <w:tr w:rsidR="008C40A7" w:rsidRPr="00B520A5" w14:paraId="5AE15C59" w14:textId="77777777" w:rsidTr="007657FB">
        <w:trPr>
          <w:trHeight w:val="305"/>
        </w:trPr>
        <w:tc>
          <w:tcPr>
            <w:tcW w:w="1731" w:type="dxa"/>
            <w:vMerge/>
            <w:tcBorders>
              <w:left w:val="nil"/>
              <w:right w:val="nil"/>
            </w:tcBorders>
            <w:vAlign w:val="center"/>
          </w:tcPr>
          <w:p w14:paraId="57792B6C" w14:textId="77777777" w:rsidR="008C40A7" w:rsidRPr="00823699" w:rsidRDefault="008C40A7" w:rsidP="00761BC9">
            <w:pPr>
              <w:pStyle w:val="TableHeading"/>
              <w:rPr>
                <w:lang w:eastAsia="en-AU"/>
              </w:rPr>
            </w:pPr>
          </w:p>
        </w:tc>
        <w:tc>
          <w:tcPr>
            <w:tcW w:w="3728" w:type="dxa"/>
            <w:tcBorders>
              <w:left w:val="nil"/>
              <w:right w:val="nil"/>
            </w:tcBorders>
            <w:shd w:val="clear" w:color="auto" w:fill="auto"/>
            <w:noWrap/>
            <w:vAlign w:val="center"/>
            <w:hideMark/>
          </w:tcPr>
          <w:p w14:paraId="67722C7F" w14:textId="5A505928" w:rsidR="008C40A7" w:rsidRPr="008D068D" w:rsidRDefault="008C40A7" w:rsidP="00761BC9">
            <w:pPr>
              <w:pStyle w:val="TableText"/>
              <w:rPr>
                <w:lang w:eastAsia="en-AU"/>
              </w:rPr>
            </w:pPr>
            <w:r w:rsidRPr="008D068D">
              <w:rPr>
                <w:lang w:eastAsia="en-AU"/>
              </w:rPr>
              <w:t>motorcycle</w:t>
            </w:r>
          </w:p>
        </w:tc>
        <w:tc>
          <w:tcPr>
            <w:tcW w:w="1616" w:type="dxa"/>
            <w:tcBorders>
              <w:left w:val="nil"/>
              <w:right w:val="nil"/>
            </w:tcBorders>
            <w:shd w:val="clear" w:color="auto" w:fill="auto"/>
            <w:noWrap/>
            <w:vAlign w:val="center"/>
            <w:hideMark/>
          </w:tcPr>
          <w:p w14:paraId="2221FC8C" w14:textId="77777777" w:rsidR="008C40A7" w:rsidRPr="006B1FE6" w:rsidRDefault="008C40A7"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4% ↓</w:t>
            </w:r>
          </w:p>
        </w:tc>
        <w:tc>
          <w:tcPr>
            <w:tcW w:w="1616" w:type="dxa"/>
            <w:tcBorders>
              <w:left w:val="nil"/>
              <w:right w:val="nil"/>
            </w:tcBorders>
            <w:shd w:val="clear" w:color="auto" w:fill="auto"/>
            <w:noWrap/>
            <w:vAlign w:val="center"/>
            <w:hideMark/>
          </w:tcPr>
          <w:p w14:paraId="0CE25CBB" w14:textId="77777777" w:rsidR="008C40A7" w:rsidRPr="006B1FE6" w:rsidRDefault="008C40A7" w:rsidP="001971BC">
            <w:pPr>
              <w:spacing w:before="60" w:after="0" w:line="240" w:lineRule="auto"/>
              <w:ind w:left="-35" w:right="439"/>
              <w:jc w:val="right"/>
              <w:rPr>
                <w:rFonts w:eastAsia="Times New Roman" w:cs="Arial"/>
                <w:b/>
                <w:sz w:val="18"/>
                <w:szCs w:val="18"/>
                <w:lang w:eastAsia="en-AU"/>
              </w:rPr>
            </w:pPr>
            <w:r w:rsidRPr="006B1FE6">
              <w:rPr>
                <w:rFonts w:eastAsia="Times New Roman" w:cs="Arial"/>
                <w:b/>
                <w:color w:val="0072BC" w:themeColor="accent3"/>
                <w:sz w:val="18"/>
                <w:szCs w:val="18"/>
                <w:lang w:eastAsia="en-AU"/>
              </w:rPr>
              <w:t>9% ↑</w:t>
            </w:r>
          </w:p>
        </w:tc>
        <w:tc>
          <w:tcPr>
            <w:tcW w:w="1616" w:type="dxa"/>
            <w:tcBorders>
              <w:left w:val="nil"/>
              <w:right w:val="nil"/>
            </w:tcBorders>
            <w:shd w:val="clear" w:color="auto" w:fill="auto"/>
            <w:noWrap/>
            <w:vAlign w:val="center"/>
            <w:hideMark/>
          </w:tcPr>
          <w:p w14:paraId="630C2B8D" w14:textId="74070FDE" w:rsidR="008C40A7" w:rsidRPr="006B1FE6" w:rsidRDefault="008C40A7"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9% </w:t>
            </w:r>
          </w:p>
        </w:tc>
      </w:tr>
      <w:tr w:rsidR="008C40A7" w:rsidRPr="00B520A5" w14:paraId="7E817EE1" w14:textId="77777777" w:rsidTr="007657FB">
        <w:trPr>
          <w:trHeight w:val="305"/>
        </w:trPr>
        <w:tc>
          <w:tcPr>
            <w:tcW w:w="1731" w:type="dxa"/>
            <w:vMerge/>
            <w:tcBorders>
              <w:left w:val="nil"/>
              <w:right w:val="nil"/>
            </w:tcBorders>
            <w:vAlign w:val="center"/>
          </w:tcPr>
          <w:p w14:paraId="628DB2D0" w14:textId="77777777" w:rsidR="008C40A7" w:rsidRPr="00823699" w:rsidRDefault="008C40A7" w:rsidP="00761BC9">
            <w:pPr>
              <w:pStyle w:val="TableHeading"/>
              <w:rPr>
                <w:lang w:eastAsia="en-AU"/>
              </w:rPr>
            </w:pPr>
          </w:p>
        </w:tc>
        <w:tc>
          <w:tcPr>
            <w:tcW w:w="3728" w:type="dxa"/>
            <w:tcBorders>
              <w:left w:val="nil"/>
              <w:right w:val="nil"/>
            </w:tcBorders>
            <w:shd w:val="clear" w:color="auto" w:fill="auto"/>
            <w:noWrap/>
            <w:vAlign w:val="center"/>
            <w:hideMark/>
          </w:tcPr>
          <w:p w14:paraId="12A0AF48" w14:textId="3A8A312F" w:rsidR="008C40A7" w:rsidRPr="008D068D" w:rsidRDefault="008C40A7" w:rsidP="00761BC9">
            <w:pPr>
              <w:pStyle w:val="TableText"/>
              <w:rPr>
                <w:lang w:eastAsia="en-AU"/>
              </w:rPr>
            </w:pPr>
            <w:r w:rsidRPr="008D068D">
              <w:rPr>
                <w:lang w:eastAsia="en-AU"/>
              </w:rPr>
              <w:t>heavy vehicle</w:t>
            </w:r>
          </w:p>
        </w:tc>
        <w:tc>
          <w:tcPr>
            <w:tcW w:w="1616" w:type="dxa"/>
            <w:tcBorders>
              <w:left w:val="nil"/>
              <w:right w:val="nil"/>
            </w:tcBorders>
            <w:shd w:val="clear" w:color="auto" w:fill="auto"/>
            <w:noWrap/>
            <w:vAlign w:val="center"/>
            <w:hideMark/>
          </w:tcPr>
          <w:p w14:paraId="397114AE" w14:textId="3260B79F" w:rsidR="008C40A7" w:rsidRPr="006B1FE6" w:rsidRDefault="008C40A7"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5% </w:t>
            </w:r>
          </w:p>
        </w:tc>
        <w:tc>
          <w:tcPr>
            <w:tcW w:w="1616" w:type="dxa"/>
            <w:tcBorders>
              <w:left w:val="nil"/>
              <w:right w:val="nil"/>
            </w:tcBorders>
            <w:shd w:val="clear" w:color="auto" w:fill="auto"/>
            <w:noWrap/>
            <w:vAlign w:val="center"/>
            <w:hideMark/>
          </w:tcPr>
          <w:p w14:paraId="4233218A" w14:textId="4C117FBB" w:rsidR="008C40A7" w:rsidRPr="006B1FE6" w:rsidRDefault="008C40A7"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6% </w:t>
            </w:r>
          </w:p>
        </w:tc>
        <w:tc>
          <w:tcPr>
            <w:tcW w:w="1616" w:type="dxa"/>
            <w:tcBorders>
              <w:left w:val="nil"/>
              <w:right w:val="nil"/>
            </w:tcBorders>
            <w:shd w:val="clear" w:color="auto" w:fill="auto"/>
            <w:noWrap/>
            <w:vAlign w:val="center"/>
            <w:hideMark/>
          </w:tcPr>
          <w:p w14:paraId="3E9A8C2A" w14:textId="55DAA15E" w:rsidR="008C40A7" w:rsidRPr="006B1FE6" w:rsidRDefault="008C40A7"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7% </w:t>
            </w:r>
          </w:p>
        </w:tc>
      </w:tr>
      <w:tr w:rsidR="008C40A7" w:rsidRPr="00B520A5" w14:paraId="4AE27865" w14:textId="77777777" w:rsidTr="007657FB">
        <w:trPr>
          <w:trHeight w:val="305"/>
        </w:trPr>
        <w:tc>
          <w:tcPr>
            <w:tcW w:w="1731" w:type="dxa"/>
            <w:vMerge/>
            <w:tcBorders>
              <w:left w:val="nil"/>
              <w:bottom w:val="single" w:sz="4" w:space="0" w:color="58595B" w:themeColor="text1"/>
              <w:right w:val="nil"/>
            </w:tcBorders>
            <w:vAlign w:val="center"/>
          </w:tcPr>
          <w:p w14:paraId="32FBFD1F" w14:textId="77777777" w:rsidR="008C40A7" w:rsidRPr="00823699" w:rsidRDefault="008C40A7" w:rsidP="00761BC9">
            <w:pPr>
              <w:pStyle w:val="TableHeading"/>
              <w:rPr>
                <w:lang w:eastAsia="en-AU"/>
              </w:rPr>
            </w:pPr>
          </w:p>
        </w:tc>
        <w:tc>
          <w:tcPr>
            <w:tcW w:w="3728" w:type="dxa"/>
            <w:tcBorders>
              <w:left w:val="nil"/>
              <w:bottom w:val="single" w:sz="4" w:space="0" w:color="58595B" w:themeColor="text1"/>
              <w:right w:val="nil"/>
            </w:tcBorders>
            <w:shd w:val="clear" w:color="auto" w:fill="auto"/>
            <w:noWrap/>
            <w:vAlign w:val="center"/>
          </w:tcPr>
          <w:p w14:paraId="082A60B0" w14:textId="2E1FB971" w:rsidR="008C40A7" w:rsidRPr="008D068D" w:rsidRDefault="008C40A7" w:rsidP="00761BC9">
            <w:pPr>
              <w:pStyle w:val="TableText"/>
              <w:rPr>
                <w:lang w:eastAsia="en-AU"/>
              </w:rPr>
            </w:pPr>
            <w:r>
              <w:rPr>
                <w:lang w:eastAsia="en-AU"/>
              </w:rPr>
              <w:t>an e-device (scooter, bicycle or skateboard)</w:t>
            </w:r>
          </w:p>
        </w:tc>
        <w:tc>
          <w:tcPr>
            <w:tcW w:w="1616" w:type="dxa"/>
            <w:tcBorders>
              <w:left w:val="nil"/>
              <w:bottom w:val="single" w:sz="4" w:space="0" w:color="58595B" w:themeColor="text1"/>
              <w:right w:val="nil"/>
            </w:tcBorders>
            <w:shd w:val="clear" w:color="auto" w:fill="auto"/>
            <w:noWrap/>
            <w:vAlign w:val="center"/>
          </w:tcPr>
          <w:p w14:paraId="5CCBEBEB" w14:textId="5C39D95A" w:rsidR="008C40A7" w:rsidRPr="006B1FE6" w:rsidRDefault="008C40A7" w:rsidP="001971BC">
            <w:pPr>
              <w:spacing w:before="60" w:after="0" w:line="240" w:lineRule="auto"/>
              <w:ind w:left="-35" w:right="439"/>
              <w:jc w:val="right"/>
              <w:rPr>
                <w:rFonts w:eastAsia="Times New Roman" w:cs="Arial"/>
                <w:b/>
                <w:bCs/>
                <w:sz w:val="18"/>
                <w:szCs w:val="18"/>
                <w:lang w:eastAsia="en-AU"/>
              </w:rPr>
            </w:pPr>
            <w:r w:rsidRPr="006B1FE6">
              <w:rPr>
                <w:rFonts w:eastAsia="Times New Roman" w:cs="Arial"/>
                <w:b/>
                <w:bCs/>
                <w:color w:val="FF0000"/>
                <w:sz w:val="18"/>
                <w:szCs w:val="18"/>
                <w:lang w:eastAsia="en-AU"/>
              </w:rPr>
              <w:t>7% ↓</w:t>
            </w:r>
          </w:p>
        </w:tc>
        <w:tc>
          <w:tcPr>
            <w:tcW w:w="1616" w:type="dxa"/>
            <w:tcBorders>
              <w:left w:val="nil"/>
              <w:bottom w:val="single" w:sz="4" w:space="0" w:color="58595B" w:themeColor="text1"/>
              <w:right w:val="nil"/>
            </w:tcBorders>
            <w:shd w:val="clear" w:color="auto" w:fill="auto"/>
            <w:noWrap/>
            <w:vAlign w:val="center"/>
          </w:tcPr>
          <w:p w14:paraId="1626881D" w14:textId="612BE92A" w:rsidR="008C40A7" w:rsidRPr="006B1FE6" w:rsidRDefault="008C40A7"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8%</w:t>
            </w:r>
          </w:p>
        </w:tc>
        <w:tc>
          <w:tcPr>
            <w:tcW w:w="1616" w:type="dxa"/>
            <w:tcBorders>
              <w:left w:val="nil"/>
              <w:bottom w:val="single" w:sz="4" w:space="0" w:color="58595B" w:themeColor="text1"/>
              <w:right w:val="nil"/>
            </w:tcBorders>
            <w:shd w:val="clear" w:color="auto" w:fill="auto"/>
            <w:noWrap/>
            <w:vAlign w:val="center"/>
          </w:tcPr>
          <w:p w14:paraId="5F409008" w14:textId="632706B7" w:rsidR="008C40A7" w:rsidRPr="006B1FE6" w:rsidRDefault="008C40A7" w:rsidP="001971BC">
            <w:pPr>
              <w:spacing w:before="60" w:after="0" w:line="240" w:lineRule="auto"/>
              <w:ind w:left="-35" w:right="439"/>
              <w:jc w:val="right"/>
              <w:rPr>
                <w:rFonts w:eastAsia="Times New Roman" w:cs="Arial"/>
                <w:b/>
                <w:bCs/>
                <w:sz w:val="18"/>
                <w:szCs w:val="18"/>
                <w:lang w:eastAsia="en-AU"/>
              </w:rPr>
            </w:pPr>
            <w:r w:rsidRPr="006B1FE6">
              <w:rPr>
                <w:rFonts w:eastAsia="Times New Roman" w:cs="Arial"/>
                <w:b/>
                <w:color w:val="0072BC" w:themeColor="accent3"/>
                <w:sz w:val="18"/>
                <w:szCs w:val="18"/>
                <w:lang w:eastAsia="en-AU"/>
              </w:rPr>
              <w:t>26% ↑</w:t>
            </w:r>
          </w:p>
        </w:tc>
      </w:tr>
      <w:tr w:rsidR="00570C98" w:rsidRPr="00B520A5" w14:paraId="6EFDFB3B" w14:textId="77777777" w:rsidTr="007657FB">
        <w:trPr>
          <w:trHeight w:val="305"/>
        </w:trPr>
        <w:tc>
          <w:tcPr>
            <w:tcW w:w="1731" w:type="dxa"/>
            <w:vMerge w:val="restart"/>
            <w:tcBorders>
              <w:left w:val="nil"/>
              <w:right w:val="nil"/>
            </w:tcBorders>
            <w:vAlign w:val="center"/>
          </w:tcPr>
          <w:p w14:paraId="601F88ED" w14:textId="6E434C83" w:rsidR="00570C98" w:rsidRPr="00570C98" w:rsidRDefault="00570C98" w:rsidP="00761BC9">
            <w:pPr>
              <w:pStyle w:val="TableHeading"/>
              <w:rPr>
                <w:lang w:eastAsia="en-AU"/>
              </w:rPr>
            </w:pPr>
            <w:r w:rsidRPr="00570C98">
              <w:rPr>
                <w:lang w:eastAsia="en-AU"/>
              </w:rPr>
              <w:t>Type of vehicles driven</w:t>
            </w:r>
          </w:p>
        </w:tc>
        <w:tc>
          <w:tcPr>
            <w:tcW w:w="3728" w:type="dxa"/>
            <w:tcBorders>
              <w:top w:val="single" w:sz="4" w:space="0" w:color="58595B" w:themeColor="text1"/>
              <w:left w:val="nil"/>
              <w:right w:val="nil"/>
            </w:tcBorders>
            <w:shd w:val="clear" w:color="auto" w:fill="auto"/>
            <w:noWrap/>
            <w:vAlign w:val="center"/>
          </w:tcPr>
          <w:p w14:paraId="34D4E3E9" w14:textId="04C44BC6" w:rsidR="00570C98" w:rsidRDefault="00AC04D6" w:rsidP="00761BC9">
            <w:pPr>
              <w:pStyle w:val="TableText"/>
              <w:rPr>
                <w:lang w:eastAsia="en-AU"/>
              </w:rPr>
            </w:pPr>
            <w:r>
              <w:rPr>
                <w:lang w:eastAsia="en-AU"/>
              </w:rPr>
              <w:t>Car / station wagon</w:t>
            </w:r>
          </w:p>
        </w:tc>
        <w:tc>
          <w:tcPr>
            <w:tcW w:w="1616" w:type="dxa"/>
            <w:tcBorders>
              <w:top w:val="single" w:sz="4" w:space="0" w:color="58595B" w:themeColor="text1"/>
              <w:left w:val="nil"/>
              <w:right w:val="nil"/>
            </w:tcBorders>
            <w:shd w:val="clear" w:color="auto" w:fill="auto"/>
            <w:noWrap/>
            <w:vAlign w:val="center"/>
          </w:tcPr>
          <w:p w14:paraId="66382621" w14:textId="116ACC2C" w:rsidR="00570C98" w:rsidRPr="006B1FE6" w:rsidRDefault="0022243A" w:rsidP="001971BC">
            <w:pPr>
              <w:spacing w:before="60" w:after="0" w:line="240" w:lineRule="auto"/>
              <w:ind w:left="-35" w:right="439"/>
              <w:jc w:val="right"/>
              <w:rPr>
                <w:rFonts w:eastAsia="Times New Roman" w:cs="Arial"/>
                <w:color w:val="FF0000"/>
                <w:sz w:val="18"/>
                <w:szCs w:val="18"/>
                <w:lang w:eastAsia="en-AU"/>
              </w:rPr>
            </w:pPr>
            <w:r w:rsidRPr="006B1FE6">
              <w:rPr>
                <w:rFonts w:eastAsia="Times New Roman" w:cs="Arial"/>
                <w:sz w:val="18"/>
                <w:szCs w:val="18"/>
                <w:lang w:eastAsia="en-AU"/>
              </w:rPr>
              <w:t>72</w:t>
            </w:r>
            <w:r w:rsidR="00462FAA" w:rsidRPr="006B1FE6">
              <w:rPr>
                <w:rFonts w:eastAsia="Times New Roman" w:cs="Arial"/>
                <w:sz w:val="18"/>
                <w:szCs w:val="18"/>
                <w:lang w:eastAsia="en-AU"/>
              </w:rPr>
              <w:t>%</w:t>
            </w:r>
          </w:p>
        </w:tc>
        <w:tc>
          <w:tcPr>
            <w:tcW w:w="1616" w:type="dxa"/>
            <w:tcBorders>
              <w:top w:val="single" w:sz="4" w:space="0" w:color="58595B" w:themeColor="text1"/>
              <w:left w:val="nil"/>
              <w:right w:val="nil"/>
            </w:tcBorders>
            <w:shd w:val="clear" w:color="auto" w:fill="auto"/>
            <w:noWrap/>
            <w:vAlign w:val="center"/>
          </w:tcPr>
          <w:p w14:paraId="131B9A94" w14:textId="4736D410" w:rsidR="00570C98" w:rsidRPr="006B1FE6" w:rsidRDefault="0022243A" w:rsidP="001971BC">
            <w:pPr>
              <w:spacing w:before="60" w:after="0" w:line="240" w:lineRule="auto"/>
              <w:ind w:left="-35" w:right="439"/>
              <w:jc w:val="right"/>
              <w:rPr>
                <w:rFonts w:eastAsia="Times New Roman" w:cs="Arial"/>
                <w:b/>
                <w:bCs/>
                <w:sz w:val="18"/>
                <w:szCs w:val="18"/>
                <w:lang w:eastAsia="en-AU"/>
              </w:rPr>
            </w:pPr>
            <w:r w:rsidRPr="006B1FE6">
              <w:rPr>
                <w:rFonts w:eastAsia="Times New Roman" w:cs="Arial"/>
                <w:b/>
                <w:bCs/>
                <w:color w:val="FF0000"/>
                <w:sz w:val="18"/>
                <w:szCs w:val="18"/>
                <w:lang w:eastAsia="en-AU"/>
              </w:rPr>
              <w:t>66</w:t>
            </w:r>
            <w:r w:rsidR="00462FAA" w:rsidRPr="006B1FE6">
              <w:rPr>
                <w:rFonts w:eastAsia="Times New Roman" w:cs="Arial"/>
                <w:b/>
                <w:bCs/>
                <w:color w:val="FF0000"/>
                <w:sz w:val="18"/>
                <w:szCs w:val="18"/>
                <w:lang w:eastAsia="en-AU"/>
              </w:rPr>
              <w:t>%</w:t>
            </w:r>
            <w:r w:rsidR="00E75C11" w:rsidRPr="006B1FE6">
              <w:rPr>
                <w:rFonts w:eastAsia="Times New Roman" w:cs="Arial"/>
                <w:b/>
                <w:bCs/>
                <w:color w:val="FF0000"/>
                <w:sz w:val="18"/>
                <w:szCs w:val="18"/>
                <w:lang w:eastAsia="en-AU"/>
              </w:rPr>
              <w:t xml:space="preserve"> ↓</w:t>
            </w:r>
          </w:p>
        </w:tc>
        <w:tc>
          <w:tcPr>
            <w:tcW w:w="1616" w:type="dxa"/>
            <w:tcBorders>
              <w:top w:val="single" w:sz="4" w:space="0" w:color="58595B" w:themeColor="text1"/>
              <w:left w:val="nil"/>
              <w:right w:val="nil"/>
            </w:tcBorders>
            <w:shd w:val="clear" w:color="auto" w:fill="auto"/>
            <w:noWrap/>
            <w:vAlign w:val="center"/>
          </w:tcPr>
          <w:p w14:paraId="2505EA65" w14:textId="6CB9A984" w:rsidR="00570C98" w:rsidRPr="006B1FE6" w:rsidRDefault="0022243A"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color w:val="0072BC" w:themeColor="accent3"/>
                <w:sz w:val="18"/>
                <w:szCs w:val="18"/>
                <w:lang w:eastAsia="en-AU"/>
              </w:rPr>
              <w:t>79</w:t>
            </w:r>
            <w:r w:rsidR="00462FAA" w:rsidRPr="006B1FE6">
              <w:rPr>
                <w:rFonts w:eastAsia="Times New Roman" w:cs="Arial"/>
                <w:b/>
                <w:color w:val="0072BC" w:themeColor="accent3"/>
                <w:sz w:val="18"/>
                <w:szCs w:val="18"/>
                <w:lang w:eastAsia="en-AU"/>
              </w:rPr>
              <w:t>%</w:t>
            </w:r>
            <w:r w:rsidR="00E75C11" w:rsidRPr="006B1FE6">
              <w:rPr>
                <w:rFonts w:eastAsia="Times New Roman" w:cs="Arial"/>
                <w:b/>
                <w:color w:val="0072BC" w:themeColor="accent3"/>
                <w:sz w:val="18"/>
                <w:szCs w:val="18"/>
                <w:lang w:eastAsia="en-AU"/>
              </w:rPr>
              <w:t xml:space="preserve"> ↑</w:t>
            </w:r>
          </w:p>
        </w:tc>
      </w:tr>
      <w:tr w:rsidR="00570C98" w:rsidRPr="00B520A5" w14:paraId="005ED401" w14:textId="77777777" w:rsidTr="007657FB">
        <w:trPr>
          <w:trHeight w:val="305"/>
        </w:trPr>
        <w:tc>
          <w:tcPr>
            <w:tcW w:w="1731" w:type="dxa"/>
            <w:vMerge/>
            <w:tcBorders>
              <w:left w:val="nil"/>
              <w:right w:val="nil"/>
            </w:tcBorders>
            <w:vAlign w:val="center"/>
          </w:tcPr>
          <w:p w14:paraId="63C80B78" w14:textId="77777777" w:rsidR="00570C98" w:rsidRPr="00570C98" w:rsidRDefault="00570C98" w:rsidP="00761BC9">
            <w:pPr>
              <w:pStyle w:val="TableHeading"/>
              <w:rPr>
                <w:lang w:eastAsia="en-AU"/>
              </w:rPr>
            </w:pPr>
          </w:p>
        </w:tc>
        <w:tc>
          <w:tcPr>
            <w:tcW w:w="3728" w:type="dxa"/>
            <w:tcBorders>
              <w:left w:val="nil"/>
              <w:right w:val="nil"/>
            </w:tcBorders>
            <w:shd w:val="clear" w:color="auto" w:fill="auto"/>
            <w:noWrap/>
            <w:vAlign w:val="center"/>
          </w:tcPr>
          <w:p w14:paraId="0C6CD3C3" w14:textId="25D56A52" w:rsidR="00570C98" w:rsidRDefault="00AC04D6" w:rsidP="00761BC9">
            <w:pPr>
              <w:pStyle w:val="TableText"/>
              <w:rPr>
                <w:lang w:eastAsia="en-AU"/>
              </w:rPr>
            </w:pPr>
            <w:r>
              <w:rPr>
                <w:lang w:eastAsia="en-AU"/>
              </w:rPr>
              <w:t>SUV / 4WD</w:t>
            </w:r>
          </w:p>
        </w:tc>
        <w:tc>
          <w:tcPr>
            <w:tcW w:w="1616" w:type="dxa"/>
            <w:tcBorders>
              <w:left w:val="nil"/>
              <w:right w:val="nil"/>
            </w:tcBorders>
            <w:shd w:val="clear" w:color="auto" w:fill="auto"/>
            <w:noWrap/>
            <w:vAlign w:val="center"/>
          </w:tcPr>
          <w:p w14:paraId="46049929" w14:textId="4927771F" w:rsidR="00570C98" w:rsidRPr="006B1FE6" w:rsidRDefault="0022243A" w:rsidP="001971BC">
            <w:pPr>
              <w:spacing w:before="60" w:after="0" w:line="240" w:lineRule="auto"/>
              <w:ind w:left="-35" w:right="439"/>
              <w:jc w:val="right"/>
              <w:rPr>
                <w:rFonts w:eastAsia="Times New Roman" w:cs="Arial"/>
                <w:color w:val="FF0000"/>
                <w:sz w:val="18"/>
                <w:szCs w:val="18"/>
                <w:lang w:eastAsia="en-AU"/>
              </w:rPr>
            </w:pPr>
            <w:r w:rsidRPr="006B1FE6">
              <w:rPr>
                <w:rFonts w:eastAsia="Times New Roman" w:cs="Arial"/>
                <w:sz w:val="18"/>
                <w:szCs w:val="18"/>
                <w:lang w:eastAsia="en-AU"/>
              </w:rPr>
              <w:t>37</w:t>
            </w:r>
            <w:r w:rsidR="00462FAA" w:rsidRPr="006B1FE6">
              <w:rPr>
                <w:rFonts w:eastAsia="Times New Roman" w:cs="Arial"/>
                <w:sz w:val="18"/>
                <w:szCs w:val="18"/>
                <w:lang w:eastAsia="en-AU"/>
              </w:rPr>
              <w:t>%</w:t>
            </w:r>
          </w:p>
        </w:tc>
        <w:tc>
          <w:tcPr>
            <w:tcW w:w="1616" w:type="dxa"/>
            <w:tcBorders>
              <w:left w:val="nil"/>
              <w:right w:val="nil"/>
            </w:tcBorders>
            <w:shd w:val="clear" w:color="auto" w:fill="auto"/>
            <w:noWrap/>
            <w:vAlign w:val="center"/>
          </w:tcPr>
          <w:p w14:paraId="39749203" w14:textId="58F157F7" w:rsidR="00570C98" w:rsidRPr="006B1FE6" w:rsidRDefault="0022243A" w:rsidP="001971BC">
            <w:pPr>
              <w:spacing w:before="60" w:after="0" w:line="240" w:lineRule="auto"/>
              <w:ind w:left="-35" w:right="439"/>
              <w:jc w:val="right"/>
              <w:rPr>
                <w:rFonts w:eastAsia="Times New Roman" w:cs="Arial"/>
                <w:b/>
                <w:bCs/>
                <w:sz w:val="18"/>
                <w:szCs w:val="18"/>
                <w:lang w:eastAsia="en-AU"/>
              </w:rPr>
            </w:pPr>
            <w:r w:rsidRPr="006B1FE6">
              <w:rPr>
                <w:rFonts w:eastAsia="Times New Roman" w:cs="Arial"/>
                <w:b/>
                <w:color w:val="0072BC" w:themeColor="accent3"/>
                <w:sz w:val="18"/>
                <w:szCs w:val="18"/>
                <w:lang w:eastAsia="en-AU"/>
              </w:rPr>
              <w:t>44</w:t>
            </w:r>
            <w:r w:rsidR="00462FAA" w:rsidRPr="006B1FE6">
              <w:rPr>
                <w:rFonts w:eastAsia="Times New Roman" w:cs="Arial"/>
                <w:b/>
                <w:color w:val="0072BC" w:themeColor="accent3"/>
                <w:sz w:val="18"/>
                <w:szCs w:val="18"/>
                <w:lang w:eastAsia="en-AU"/>
              </w:rPr>
              <w:t>%</w:t>
            </w:r>
            <w:r w:rsidR="00E75C11" w:rsidRPr="006B1FE6">
              <w:rPr>
                <w:rFonts w:eastAsia="Times New Roman" w:cs="Arial"/>
                <w:b/>
                <w:color w:val="0072BC" w:themeColor="accent3"/>
                <w:sz w:val="18"/>
                <w:szCs w:val="18"/>
                <w:lang w:eastAsia="en-AU"/>
              </w:rPr>
              <w:t xml:space="preserve"> ↑</w:t>
            </w:r>
          </w:p>
        </w:tc>
        <w:tc>
          <w:tcPr>
            <w:tcW w:w="1616" w:type="dxa"/>
            <w:tcBorders>
              <w:left w:val="nil"/>
              <w:right w:val="nil"/>
            </w:tcBorders>
            <w:shd w:val="clear" w:color="auto" w:fill="auto"/>
            <w:noWrap/>
            <w:vAlign w:val="center"/>
          </w:tcPr>
          <w:p w14:paraId="481247F1" w14:textId="1D724959" w:rsidR="00570C98" w:rsidRPr="006B1FE6" w:rsidRDefault="0022243A"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bCs/>
                <w:color w:val="FF0000"/>
                <w:sz w:val="18"/>
                <w:szCs w:val="18"/>
                <w:lang w:eastAsia="en-AU"/>
              </w:rPr>
              <w:t>30</w:t>
            </w:r>
            <w:r w:rsidR="00462FAA" w:rsidRPr="006B1FE6">
              <w:rPr>
                <w:rFonts w:eastAsia="Times New Roman" w:cs="Arial"/>
                <w:b/>
                <w:bCs/>
                <w:color w:val="FF0000"/>
                <w:sz w:val="18"/>
                <w:szCs w:val="18"/>
                <w:lang w:eastAsia="en-AU"/>
              </w:rPr>
              <w:t>%</w:t>
            </w:r>
            <w:r w:rsidR="00E75C11" w:rsidRPr="006B1FE6">
              <w:rPr>
                <w:rFonts w:eastAsia="Times New Roman" w:cs="Arial"/>
                <w:b/>
                <w:bCs/>
                <w:color w:val="FF0000"/>
                <w:sz w:val="18"/>
                <w:szCs w:val="18"/>
                <w:lang w:eastAsia="en-AU"/>
              </w:rPr>
              <w:t xml:space="preserve"> ↓</w:t>
            </w:r>
          </w:p>
        </w:tc>
      </w:tr>
      <w:tr w:rsidR="00570C98" w:rsidRPr="00B520A5" w14:paraId="300FB66B" w14:textId="77777777" w:rsidTr="007657FB">
        <w:trPr>
          <w:trHeight w:val="305"/>
        </w:trPr>
        <w:tc>
          <w:tcPr>
            <w:tcW w:w="1731" w:type="dxa"/>
            <w:vMerge/>
            <w:tcBorders>
              <w:left w:val="nil"/>
              <w:bottom w:val="single" w:sz="4" w:space="0" w:color="58595B" w:themeColor="text1"/>
              <w:right w:val="nil"/>
            </w:tcBorders>
            <w:vAlign w:val="center"/>
          </w:tcPr>
          <w:p w14:paraId="5641CF3D" w14:textId="77777777" w:rsidR="00570C98" w:rsidRPr="00570C98" w:rsidRDefault="00570C98" w:rsidP="00761BC9">
            <w:pPr>
              <w:pStyle w:val="TableHeading"/>
              <w:rPr>
                <w:lang w:eastAsia="en-AU"/>
              </w:rPr>
            </w:pPr>
          </w:p>
        </w:tc>
        <w:tc>
          <w:tcPr>
            <w:tcW w:w="3728" w:type="dxa"/>
            <w:tcBorders>
              <w:left w:val="nil"/>
              <w:bottom w:val="single" w:sz="4" w:space="0" w:color="58595B" w:themeColor="text1"/>
              <w:right w:val="nil"/>
            </w:tcBorders>
            <w:shd w:val="clear" w:color="auto" w:fill="auto"/>
            <w:noWrap/>
            <w:vAlign w:val="center"/>
          </w:tcPr>
          <w:p w14:paraId="35B83F63" w14:textId="0998FD20" w:rsidR="00570C98" w:rsidRDefault="00AC04D6" w:rsidP="00761BC9">
            <w:pPr>
              <w:pStyle w:val="TableText"/>
              <w:rPr>
                <w:lang w:eastAsia="en-AU"/>
              </w:rPr>
            </w:pPr>
            <w:r>
              <w:rPr>
                <w:lang w:eastAsia="en-AU"/>
              </w:rPr>
              <w:t>Ute / Utility / Pickup</w:t>
            </w:r>
          </w:p>
        </w:tc>
        <w:tc>
          <w:tcPr>
            <w:tcW w:w="1616" w:type="dxa"/>
            <w:tcBorders>
              <w:left w:val="nil"/>
              <w:bottom w:val="single" w:sz="4" w:space="0" w:color="58595B" w:themeColor="text1"/>
              <w:right w:val="nil"/>
            </w:tcBorders>
            <w:shd w:val="clear" w:color="auto" w:fill="auto"/>
            <w:noWrap/>
            <w:vAlign w:val="center"/>
          </w:tcPr>
          <w:p w14:paraId="786485D7" w14:textId="4474A583" w:rsidR="00570C98" w:rsidRPr="006B1FE6" w:rsidRDefault="0022243A"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7</w:t>
            </w:r>
            <w:r w:rsidR="00462FAA" w:rsidRPr="006B1FE6">
              <w:rPr>
                <w:rFonts w:eastAsia="Times New Roman" w:cs="Arial"/>
                <w:b/>
                <w:bCs/>
                <w:color w:val="FF0000"/>
                <w:sz w:val="18"/>
                <w:szCs w:val="18"/>
                <w:lang w:eastAsia="en-AU"/>
              </w:rPr>
              <w:t>%</w:t>
            </w:r>
            <w:r w:rsidR="00E75C11" w:rsidRPr="006B1FE6">
              <w:rPr>
                <w:rFonts w:eastAsia="Times New Roman" w:cs="Arial"/>
                <w:b/>
                <w:bCs/>
                <w:color w:val="FF0000"/>
                <w:sz w:val="18"/>
                <w:szCs w:val="18"/>
                <w:lang w:eastAsia="en-AU"/>
              </w:rPr>
              <w:t xml:space="preserve"> ↓</w:t>
            </w:r>
          </w:p>
        </w:tc>
        <w:tc>
          <w:tcPr>
            <w:tcW w:w="1616" w:type="dxa"/>
            <w:tcBorders>
              <w:left w:val="nil"/>
              <w:bottom w:val="single" w:sz="4" w:space="0" w:color="58595B" w:themeColor="text1"/>
              <w:right w:val="nil"/>
            </w:tcBorders>
            <w:shd w:val="clear" w:color="auto" w:fill="auto"/>
            <w:noWrap/>
            <w:vAlign w:val="center"/>
          </w:tcPr>
          <w:p w14:paraId="436F70E2" w14:textId="29A924B1" w:rsidR="00570C98" w:rsidRPr="006B1FE6" w:rsidRDefault="0022243A" w:rsidP="001971BC">
            <w:pPr>
              <w:spacing w:before="60" w:after="0" w:line="240" w:lineRule="auto"/>
              <w:ind w:left="-35" w:right="439"/>
              <w:jc w:val="right"/>
              <w:rPr>
                <w:rFonts w:eastAsia="Times New Roman" w:cs="Arial"/>
                <w:b/>
                <w:bCs/>
                <w:sz w:val="18"/>
                <w:szCs w:val="18"/>
                <w:lang w:eastAsia="en-AU"/>
              </w:rPr>
            </w:pPr>
            <w:r w:rsidRPr="006B1FE6">
              <w:rPr>
                <w:rFonts w:eastAsia="Times New Roman" w:cs="Arial"/>
                <w:b/>
                <w:color w:val="0072BC" w:themeColor="accent3"/>
                <w:sz w:val="18"/>
                <w:szCs w:val="18"/>
                <w:lang w:eastAsia="en-AU"/>
              </w:rPr>
              <w:t>12</w:t>
            </w:r>
            <w:r w:rsidR="00462FAA" w:rsidRPr="006B1FE6">
              <w:rPr>
                <w:rFonts w:eastAsia="Times New Roman" w:cs="Arial"/>
                <w:b/>
                <w:color w:val="0072BC" w:themeColor="accent3"/>
                <w:sz w:val="18"/>
                <w:szCs w:val="18"/>
                <w:lang w:eastAsia="en-AU"/>
              </w:rPr>
              <w:t>%</w:t>
            </w:r>
            <w:r w:rsidR="00E75C11" w:rsidRPr="006B1FE6">
              <w:rPr>
                <w:rFonts w:eastAsia="Times New Roman" w:cs="Arial"/>
                <w:b/>
                <w:color w:val="0072BC" w:themeColor="accent3"/>
                <w:sz w:val="18"/>
                <w:szCs w:val="18"/>
                <w:lang w:eastAsia="en-AU"/>
              </w:rPr>
              <w:t xml:space="preserve"> ↑</w:t>
            </w:r>
          </w:p>
        </w:tc>
        <w:tc>
          <w:tcPr>
            <w:tcW w:w="1616" w:type="dxa"/>
            <w:tcBorders>
              <w:left w:val="nil"/>
              <w:bottom w:val="single" w:sz="4" w:space="0" w:color="58595B" w:themeColor="text1"/>
              <w:right w:val="nil"/>
            </w:tcBorders>
            <w:shd w:val="clear" w:color="auto" w:fill="auto"/>
            <w:noWrap/>
            <w:vAlign w:val="center"/>
          </w:tcPr>
          <w:p w14:paraId="254A579C" w14:textId="3EF233CA" w:rsidR="00570C98" w:rsidRPr="006B1FE6" w:rsidRDefault="0022243A"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color w:val="0072BC" w:themeColor="accent3"/>
                <w:sz w:val="18"/>
                <w:szCs w:val="18"/>
                <w:lang w:eastAsia="en-AU"/>
              </w:rPr>
              <w:t>14</w:t>
            </w:r>
            <w:r w:rsidR="00462FAA" w:rsidRPr="006B1FE6">
              <w:rPr>
                <w:rFonts w:eastAsia="Times New Roman" w:cs="Arial"/>
                <w:b/>
                <w:color w:val="0072BC" w:themeColor="accent3"/>
                <w:sz w:val="18"/>
                <w:szCs w:val="18"/>
                <w:lang w:eastAsia="en-AU"/>
              </w:rPr>
              <w:t>%</w:t>
            </w:r>
            <w:r w:rsidR="00E75C11" w:rsidRPr="006B1FE6">
              <w:rPr>
                <w:rFonts w:eastAsia="Times New Roman" w:cs="Arial"/>
                <w:b/>
                <w:color w:val="0072BC" w:themeColor="accent3"/>
                <w:sz w:val="18"/>
                <w:szCs w:val="18"/>
                <w:lang w:eastAsia="en-AU"/>
              </w:rPr>
              <w:t xml:space="preserve"> ↑</w:t>
            </w:r>
          </w:p>
        </w:tc>
      </w:tr>
      <w:tr w:rsidR="003A070A" w:rsidRPr="00B520A5" w14:paraId="41CA6002" w14:textId="77777777" w:rsidTr="007657FB">
        <w:trPr>
          <w:trHeight w:val="422"/>
        </w:trPr>
        <w:tc>
          <w:tcPr>
            <w:tcW w:w="1731" w:type="dxa"/>
            <w:tcBorders>
              <w:top w:val="single" w:sz="4" w:space="0" w:color="58595B" w:themeColor="text1"/>
              <w:left w:val="nil"/>
              <w:bottom w:val="single" w:sz="4" w:space="0" w:color="58595B" w:themeColor="text1"/>
              <w:right w:val="nil"/>
            </w:tcBorders>
            <w:vAlign w:val="center"/>
          </w:tcPr>
          <w:p w14:paraId="14602112" w14:textId="61C11FD9" w:rsidR="003A070A" w:rsidRPr="00823699" w:rsidRDefault="0092357B" w:rsidP="00761BC9">
            <w:pPr>
              <w:pStyle w:val="TableHeading"/>
              <w:rPr>
                <w:lang w:eastAsia="en-AU"/>
              </w:rPr>
            </w:pPr>
            <w:r w:rsidRPr="00823699">
              <w:rPr>
                <w:lang w:eastAsia="en-AU"/>
              </w:rPr>
              <w:t>Km driven</w:t>
            </w:r>
            <w:r>
              <w:rPr>
                <w:lang w:eastAsia="en-AU"/>
              </w:rPr>
              <w:t xml:space="preserve"> (average)</w:t>
            </w:r>
          </w:p>
        </w:tc>
        <w:tc>
          <w:tcPr>
            <w:tcW w:w="3728" w:type="dxa"/>
            <w:tcBorders>
              <w:top w:val="single" w:sz="4" w:space="0" w:color="58595B" w:themeColor="text1"/>
              <w:left w:val="nil"/>
              <w:bottom w:val="single" w:sz="4" w:space="0" w:color="58595B" w:themeColor="text1"/>
              <w:right w:val="nil"/>
            </w:tcBorders>
            <w:shd w:val="clear" w:color="auto" w:fill="auto"/>
            <w:noWrap/>
            <w:vAlign w:val="center"/>
            <w:hideMark/>
          </w:tcPr>
          <w:p w14:paraId="7617AB65" w14:textId="5C4D1188" w:rsidR="003A070A" w:rsidRPr="007D7BB2" w:rsidRDefault="003A070A" w:rsidP="00761BC9">
            <w:pPr>
              <w:pStyle w:val="TableText"/>
              <w:rPr>
                <w:lang w:eastAsia="en-AU"/>
              </w:rPr>
            </w:pPr>
            <w:r w:rsidRPr="007D7BB2">
              <w:rPr>
                <w:lang w:eastAsia="en-AU"/>
              </w:rPr>
              <w:t>Kilomet</w:t>
            </w:r>
            <w:r w:rsidR="00CB7D1F">
              <w:rPr>
                <w:lang w:eastAsia="en-AU"/>
              </w:rPr>
              <w:t>re</w:t>
            </w:r>
            <w:r w:rsidRPr="007D7BB2">
              <w:rPr>
                <w:lang w:eastAsia="en-AU"/>
              </w:rPr>
              <w:t xml:space="preserve">s driven in past year </w:t>
            </w:r>
          </w:p>
        </w:tc>
        <w:tc>
          <w:tcPr>
            <w:tcW w:w="1616" w:type="dxa"/>
            <w:tcBorders>
              <w:top w:val="single" w:sz="4" w:space="0" w:color="58595B" w:themeColor="text1"/>
              <w:left w:val="nil"/>
              <w:bottom w:val="single" w:sz="4" w:space="0" w:color="58595B" w:themeColor="text1"/>
              <w:right w:val="nil"/>
            </w:tcBorders>
            <w:shd w:val="clear" w:color="auto" w:fill="auto"/>
            <w:noWrap/>
            <w:vAlign w:val="center"/>
            <w:hideMark/>
          </w:tcPr>
          <w:p w14:paraId="05173ED3" w14:textId="5286FC21" w:rsidR="003A070A" w:rsidRPr="006B1FE6" w:rsidRDefault="003A070A" w:rsidP="001971BC">
            <w:pPr>
              <w:spacing w:before="60" w:after="0" w:line="240" w:lineRule="auto"/>
              <w:ind w:left="-35" w:right="439"/>
              <w:jc w:val="right"/>
              <w:rPr>
                <w:rFonts w:eastAsia="Times New Roman" w:cs="Arial"/>
                <w:b/>
                <w:sz w:val="18"/>
                <w:szCs w:val="18"/>
                <w:lang w:eastAsia="en-AU"/>
              </w:rPr>
            </w:pPr>
            <w:r w:rsidRPr="006B1FE6">
              <w:rPr>
                <w:rFonts w:eastAsia="Times New Roman" w:cs="Arial"/>
                <w:b/>
                <w:bCs/>
                <w:color w:val="FF0000"/>
                <w:sz w:val="18"/>
                <w:szCs w:val="18"/>
                <w:lang w:eastAsia="en-AU"/>
              </w:rPr>
              <w:t>9</w:t>
            </w:r>
            <w:r w:rsidR="00995D06" w:rsidRPr="006B1FE6">
              <w:rPr>
                <w:rFonts w:eastAsia="Times New Roman" w:cs="Arial"/>
                <w:b/>
                <w:bCs/>
                <w:color w:val="FF0000"/>
                <w:sz w:val="18"/>
                <w:szCs w:val="18"/>
                <w:lang w:eastAsia="en-AU"/>
              </w:rPr>
              <w:t>,</w:t>
            </w:r>
            <w:r w:rsidRPr="006B1FE6">
              <w:rPr>
                <w:rFonts w:eastAsia="Times New Roman" w:cs="Arial"/>
                <w:b/>
                <w:bCs/>
                <w:color w:val="FF0000"/>
                <w:sz w:val="18"/>
                <w:szCs w:val="18"/>
                <w:lang w:eastAsia="en-AU"/>
              </w:rPr>
              <w:t>696 ↓</w:t>
            </w:r>
          </w:p>
        </w:tc>
        <w:tc>
          <w:tcPr>
            <w:tcW w:w="1616" w:type="dxa"/>
            <w:tcBorders>
              <w:top w:val="single" w:sz="4" w:space="0" w:color="58595B" w:themeColor="text1"/>
              <w:left w:val="nil"/>
              <w:bottom w:val="single" w:sz="4" w:space="0" w:color="58595B" w:themeColor="text1"/>
              <w:right w:val="nil"/>
            </w:tcBorders>
            <w:shd w:val="clear" w:color="auto" w:fill="auto"/>
            <w:noWrap/>
            <w:vAlign w:val="center"/>
            <w:hideMark/>
          </w:tcPr>
          <w:p w14:paraId="67D1E550" w14:textId="1F836970" w:rsidR="003A070A" w:rsidRPr="006B1FE6" w:rsidRDefault="003A070A" w:rsidP="001971BC">
            <w:pPr>
              <w:spacing w:before="60" w:after="0" w:line="240" w:lineRule="auto"/>
              <w:ind w:left="-35" w:right="439"/>
              <w:jc w:val="right"/>
              <w:rPr>
                <w:rFonts w:eastAsia="Times New Roman" w:cs="Arial"/>
                <w:b/>
                <w:bCs/>
                <w:color w:val="0000FF"/>
                <w:sz w:val="18"/>
                <w:szCs w:val="18"/>
                <w:lang w:eastAsia="en-AU"/>
              </w:rPr>
            </w:pPr>
            <w:r w:rsidRPr="006B1FE6">
              <w:rPr>
                <w:rFonts w:eastAsia="Times New Roman" w:cs="Arial"/>
                <w:b/>
                <w:color w:val="0072BC" w:themeColor="accent3"/>
                <w:sz w:val="18"/>
                <w:szCs w:val="18"/>
                <w:lang w:eastAsia="en-AU"/>
              </w:rPr>
              <w:t>12</w:t>
            </w:r>
            <w:r w:rsidR="00995D06" w:rsidRPr="006B1FE6">
              <w:rPr>
                <w:rFonts w:eastAsia="Times New Roman" w:cs="Arial"/>
                <w:b/>
                <w:color w:val="0072BC" w:themeColor="accent3"/>
                <w:sz w:val="18"/>
                <w:szCs w:val="18"/>
                <w:lang w:eastAsia="en-AU"/>
              </w:rPr>
              <w:t>,</w:t>
            </w:r>
            <w:r w:rsidRPr="006B1FE6">
              <w:rPr>
                <w:rFonts w:eastAsia="Times New Roman" w:cs="Arial"/>
                <w:b/>
                <w:color w:val="0072BC" w:themeColor="accent3"/>
                <w:sz w:val="18"/>
                <w:szCs w:val="18"/>
                <w:lang w:eastAsia="en-AU"/>
              </w:rPr>
              <w:t>565 ↑</w:t>
            </w:r>
          </w:p>
        </w:tc>
        <w:tc>
          <w:tcPr>
            <w:tcW w:w="1616" w:type="dxa"/>
            <w:tcBorders>
              <w:top w:val="single" w:sz="4" w:space="0" w:color="58595B" w:themeColor="text1"/>
              <w:left w:val="nil"/>
              <w:bottom w:val="single" w:sz="4" w:space="0" w:color="58595B" w:themeColor="text1"/>
              <w:right w:val="nil"/>
            </w:tcBorders>
            <w:shd w:val="clear" w:color="auto" w:fill="auto"/>
            <w:noWrap/>
            <w:vAlign w:val="center"/>
            <w:hideMark/>
          </w:tcPr>
          <w:p w14:paraId="7A5724E5" w14:textId="0F70B34D" w:rsidR="003A070A" w:rsidRPr="006B1FE6" w:rsidRDefault="003A070A"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color w:val="0072BC" w:themeColor="accent3"/>
                <w:sz w:val="18"/>
                <w:szCs w:val="18"/>
                <w:lang w:eastAsia="en-AU"/>
              </w:rPr>
              <w:t>12</w:t>
            </w:r>
            <w:r w:rsidR="00995D06" w:rsidRPr="006B1FE6">
              <w:rPr>
                <w:rFonts w:eastAsia="Times New Roman" w:cs="Arial"/>
                <w:b/>
                <w:color w:val="0072BC" w:themeColor="accent3"/>
                <w:sz w:val="18"/>
                <w:szCs w:val="18"/>
                <w:lang w:eastAsia="en-AU"/>
              </w:rPr>
              <w:t>,</w:t>
            </w:r>
            <w:r w:rsidRPr="006B1FE6">
              <w:rPr>
                <w:rFonts w:eastAsia="Times New Roman" w:cs="Arial"/>
                <w:b/>
                <w:color w:val="0072BC" w:themeColor="accent3"/>
                <w:sz w:val="18"/>
                <w:szCs w:val="18"/>
                <w:lang w:eastAsia="en-AU"/>
              </w:rPr>
              <w:t>333 ↑</w:t>
            </w:r>
          </w:p>
        </w:tc>
      </w:tr>
      <w:tr w:rsidR="00B520A5" w:rsidRPr="00B520A5" w14:paraId="5ADB1DDA" w14:textId="77777777" w:rsidTr="007657FB">
        <w:trPr>
          <w:trHeight w:val="256"/>
        </w:trPr>
        <w:tc>
          <w:tcPr>
            <w:tcW w:w="1731" w:type="dxa"/>
            <w:vMerge w:val="restart"/>
            <w:tcBorders>
              <w:top w:val="single" w:sz="4" w:space="0" w:color="58595B" w:themeColor="text1"/>
              <w:left w:val="nil"/>
              <w:right w:val="nil"/>
            </w:tcBorders>
            <w:vAlign w:val="center"/>
          </w:tcPr>
          <w:p w14:paraId="0098E15D" w14:textId="5F0B627B" w:rsidR="00B520A5" w:rsidRPr="00823699" w:rsidRDefault="00CB7D1F" w:rsidP="00761BC9">
            <w:pPr>
              <w:pStyle w:val="TableHeading"/>
              <w:rPr>
                <w:lang w:eastAsia="en-AU"/>
              </w:rPr>
            </w:pPr>
            <w:r>
              <w:rPr>
                <w:lang w:eastAsia="en-AU"/>
              </w:rPr>
              <w:t xml:space="preserve">Number of days commuting </w:t>
            </w:r>
            <w:r w:rsidR="005729AC">
              <w:rPr>
                <w:lang w:eastAsia="en-AU"/>
              </w:rPr>
              <w:t>in personal vehicle to work/study</w:t>
            </w:r>
            <w:r>
              <w:rPr>
                <w:lang w:eastAsia="en-AU"/>
              </w:rPr>
              <w:t xml:space="preserve"> </w:t>
            </w:r>
          </w:p>
        </w:tc>
        <w:tc>
          <w:tcPr>
            <w:tcW w:w="3728" w:type="dxa"/>
            <w:tcBorders>
              <w:top w:val="single" w:sz="4" w:space="0" w:color="58595B" w:themeColor="text1"/>
              <w:left w:val="nil"/>
              <w:right w:val="nil"/>
            </w:tcBorders>
            <w:shd w:val="clear" w:color="auto" w:fill="auto"/>
            <w:noWrap/>
            <w:vAlign w:val="center"/>
            <w:hideMark/>
          </w:tcPr>
          <w:p w14:paraId="50CCFFB9" w14:textId="02012298" w:rsidR="00B520A5" w:rsidRPr="007D7BB2" w:rsidRDefault="00B520A5" w:rsidP="00761BC9">
            <w:pPr>
              <w:pStyle w:val="TableText"/>
              <w:rPr>
                <w:lang w:eastAsia="en-AU"/>
              </w:rPr>
            </w:pPr>
            <w:r w:rsidRPr="007D7BB2">
              <w:rPr>
                <w:lang w:eastAsia="en-AU"/>
              </w:rPr>
              <w:t>None</w:t>
            </w:r>
          </w:p>
        </w:tc>
        <w:tc>
          <w:tcPr>
            <w:tcW w:w="1616" w:type="dxa"/>
            <w:tcBorders>
              <w:top w:val="single" w:sz="4" w:space="0" w:color="58595B" w:themeColor="text1"/>
              <w:left w:val="nil"/>
              <w:right w:val="nil"/>
            </w:tcBorders>
            <w:shd w:val="clear" w:color="auto" w:fill="auto"/>
            <w:noWrap/>
            <w:vAlign w:val="center"/>
            <w:hideMark/>
          </w:tcPr>
          <w:p w14:paraId="637B34B2" w14:textId="77777777" w:rsidR="00B520A5" w:rsidRPr="006B1FE6" w:rsidRDefault="00B520A5" w:rsidP="001971BC">
            <w:pPr>
              <w:spacing w:before="60" w:after="0" w:line="240" w:lineRule="auto"/>
              <w:ind w:left="-35" w:right="439"/>
              <w:jc w:val="right"/>
              <w:rPr>
                <w:rFonts w:eastAsia="Times New Roman" w:cs="Arial"/>
                <w:b/>
                <w:sz w:val="18"/>
                <w:szCs w:val="18"/>
                <w:lang w:eastAsia="en-AU"/>
              </w:rPr>
            </w:pPr>
            <w:r w:rsidRPr="006B1FE6">
              <w:rPr>
                <w:rFonts w:eastAsia="Times New Roman" w:cs="Arial"/>
                <w:b/>
                <w:color w:val="0072BC" w:themeColor="accent3"/>
                <w:sz w:val="18"/>
                <w:szCs w:val="18"/>
                <w:lang w:eastAsia="en-AU"/>
              </w:rPr>
              <w:t>48% ↑</w:t>
            </w:r>
          </w:p>
        </w:tc>
        <w:tc>
          <w:tcPr>
            <w:tcW w:w="1616" w:type="dxa"/>
            <w:tcBorders>
              <w:top w:val="single" w:sz="4" w:space="0" w:color="58595B" w:themeColor="text1"/>
              <w:left w:val="nil"/>
              <w:right w:val="nil"/>
            </w:tcBorders>
            <w:shd w:val="clear" w:color="auto" w:fill="auto"/>
            <w:noWrap/>
            <w:vAlign w:val="center"/>
            <w:hideMark/>
          </w:tcPr>
          <w:p w14:paraId="08A17E5D" w14:textId="26F96D2D"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39% </w:t>
            </w:r>
          </w:p>
        </w:tc>
        <w:tc>
          <w:tcPr>
            <w:tcW w:w="1616" w:type="dxa"/>
            <w:tcBorders>
              <w:top w:val="single" w:sz="4" w:space="0" w:color="58595B" w:themeColor="text1"/>
              <w:left w:val="nil"/>
              <w:right w:val="nil"/>
            </w:tcBorders>
            <w:shd w:val="clear" w:color="auto" w:fill="auto"/>
            <w:noWrap/>
            <w:vAlign w:val="center"/>
            <w:hideMark/>
          </w:tcPr>
          <w:p w14:paraId="36796644" w14:textId="77777777" w:rsidR="00B520A5" w:rsidRPr="006B1FE6" w:rsidRDefault="00B520A5" w:rsidP="001971BC">
            <w:pPr>
              <w:spacing w:before="60" w:after="0" w:line="240" w:lineRule="auto"/>
              <w:ind w:left="-35" w:right="439"/>
              <w:jc w:val="right"/>
              <w:rPr>
                <w:rFonts w:eastAsia="Times New Roman" w:cs="Arial"/>
                <w:b/>
                <w:sz w:val="18"/>
                <w:szCs w:val="18"/>
                <w:lang w:eastAsia="en-AU"/>
              </w:rPr>
            </w:pPr>
            <w:r w:rsidRPr="006B1FE6">
              <w:rPr>
                <w:rFonts w:eastAsia="Times New Roman" w:cs="Arial"/>
                <w:b/>
                <w:bCs/>
                <w:color w:val="FF0000"/>
                <w:sz w:val="18"/>
                <w:szCs w:val="18"/>
                <w:lang w:eastAsia="en-AU"/>
              </w:rPr>
              <w:t>28% ↓</w:t>
            </w:r>
          </w:p>
        </w:tc>
      </w:tr>
      <w:tr w:rsidR="00B520A5" w:rsidRPr="00B520A5" w14:paraId="648A6B94" w14:textId="77777777" w:rsidTr="007657FB">
        <w:trPr>
          <w:trHeight w:val="256"/>
        </w:trPr>
        <w:tc>
          <w:tcPr>
            <w:tcW w:w="1731" w:type="dxa"/>
            <w:vMerge/>
            <w:tcBorders>
              <w:left w:val="nil"/>
              <w:right w:val="nil"/>
            </w:tcBorders>
            <w:vAlign w:val="center"/>
          </w:tcPr>
          <w:p w14:paraId="4FEF4709" w14:textId="77777777" w:rsidR="00B520A5" w:rsidRPr="00823699" w:rsidRDefault="00B520A5" w:rsidP="00761BC9">
            <w:pPr>
              <w:pStyle w:val="TableHeading"/>
              <w:rPr>
                <w:lang w:eastAsia="en-AU"/>
              </w:rPr>
            </w:pPr>
          </w:p>
        </w:tc>
        <w:tc>
          <w:tcPr>
            <w:tcW w:w="3728" w:type="dxa"/>
            <w:tcBorders>
              <w:left w:val="nil"/>
              <w:right w:val="nil"/>
            </w:tcBorders>
            <w:shd w:val="clear" w:color="auto" w:fill="auto"/>
            <w:noWrap/>
            <w:vAlign w:val="center"/>
            <w:hideMark/>
          </w:tcPr>
          <w:p w14:paraId="231519CD" w14:textId="16DDA428" w:rsidR="00B520A5" w:rsidRPr="007D7BB2" w:rsidRDefault="00B520A5" w:rsidP="00761BC9">
            <w:pPr>
              <w:pStyle w:val="TableText"/>
              <w:rPr>
                <w:lang w:eastAsia="en-AU"/>
              </w:rPr>
            </w:pPr>
            <w:r w:rsidRPr="007D7BB2">
              <w:rPr>
                <w:lang w:eastAsia="en-AU"/>
              </w:rPr>
              <w:t>1</w:t>
            </w:r>
          </w:p>
        </w:tc>
        <w:tc>
          <w:tcPr>
            <w:tcW w:w="1616" w:type="dxa"/>
            <w:tcBorders>
              <w:left w:val="nil"/>
              <w:right w:val="nil"/>
            </w:tcBorders>
            <w:shd w:val="clear" w:color="auto" w:fill="auto"/>
            <w:noWrap/>
            <w:vAlign w:val="center"/>
            <w:hideMark/>
          </w:tcPr>
          <w:p w14:paraId="7B8B8CA2" w14:textId="5EB3AC89"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4% </w:t>
            </w:r>
          </w:p>
        </w:tc>
        <w:tc>
          <w:tcPr>
            <w:tcW w:w="1616" w:type="dxa"/>
            <w:tcBorders>
              <w:left w:val="nil"/>
              <w:right w:val="nil"/>
            </w:tcBorders>
            <w:shd w:val="clear" w:color="auto" w:fill="auto"/>
            <w:noWrap/>
            <w:vAlign w:val="center"/>
            <w:hideMark/>
          </w:tcPr>
          <w:p w14:paraId="339F27C7" w14:textId="21537137"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3% </w:t>
            </w:r>
          </w:p>
        </w:tc>
        <w:tc>
          <w:tcPr>
            <w:tcW w:w="1616" w:type="dxa"/>
            <w:tcBorders>
              <w:left w:val="nil"/>
              <w:right w:val="nil"/>
            </w:tcBorders>
            <w:shd w:val="clear" w:color="auto" w:fill="auto"/>
            <w:noWrap/>
            <w:vAlign w:val="center"/>
            <w:hideMark/>
          </w:tcPr>
          <w:p w14:paraId="7BC5B9C2" w14:textId="7601A22B"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5% </w:t>
            </w:r>
          </w:p>
        </w:tc>
      </w:tr>
      <w:tr w:rsidR="00B520A5" w:rsidRPr="00B520A5" w14:paraId="0C1DA35A" w14:textId="77777777" w:rsidTr="007657FB">
        <w:trPr>
          <w:trHeight w:val="256"/>
        </w:trPr>
        <w:tc>
          <w:tcPr>
            <w:tcW w:w="1731" w:type="dxa"/>
            <w:vMerge/>
            <w:tcBorders>
              <w:left w:val="nil"/>
              <w:right w:val="nil"/>
            </w:tcBorders>
            <w:vAlign w:val="center"/>
          </w:tcPr>
          <w:p w14:paraId="4FCC7020" w14:textId="77777777" w:rsidR="00B520A5" w:rsidRPr="00823699" w:rsidRDefault="00B520A5" w:rsidP="00761BC9">
            <w:pPr>
              <w:pStyle w:val="TableHeading"/>
              <w:rPr>
                <w:lang w:eastAsia="en-AU"/>
              </w:rPr>
            </w:pPr>
          </w:p>
        </w:tc>
        <w:tc>
          <w:tcPr>
            <w:tcW w:w="3728" w:type="dxa"/>
            <w:tcBorders>
              <w:left w:val="nil"/>
              <w:right w:val="nil"/>
            </w:tcBorders>
            <w:shd w:val="clear" w:color="auto" w:fill="auto"/>
            <w:noWrap/>
            <w:vAlign w:val="center"/>
            <w:hideMark/>
          </w:tcPr>
          <w:p w14:paraId="2D4DEF99" w14:textId="2D8B3065" w:rsidR="00B520A5" w:rsidRPr="007D7BB2" w:rsidRDefault="00B520A5" w:rsidP="00761BC9">
            <w:pPr>
              <w:pStyle w:val="TableText"/>
              <w:rPr>
                <w:lang w:eastAsia="en-AU"/>
              </w:rPr>
            </w:pPr>
            <w:r w:rsidRPr="007D7BB2">
              <w:rPr>
                <w:lang w:eastAsia="en-AU"/>
              </w:rPr>
              <w:t>2</w:t>
            </w:r>
          </w:p>
        </w:tc>
        <w:tc>
          <w:tcPr>
            <w:tcW w:w="1616" w:type="dxa"/>
            <w:tcBorders>
              <w:left w:val="nil"/>
              <w:right w:val="nil"/>
            </w:tcBorders>
            <w:shd w:val="clear" w:color="auto" w:fill="auto"/>
            <w:noWrap/>
            <w:vAlign w:val="center"/>
            <w:hideMark/>
          </w:tcPr>
          <w:p w14:paraId="21ED8A77" w14:textId="31F8911F"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6% </w:t>
            </w:r>
          </w:p>
        </w:tc>
        <w:tc>
          <w:tcPr>
            <w:tcW w:w="1616" w:type="dxa"/>
            <w:tcBorders>
              <w:left w:val="nil"/>
              <w:right w:val="nil"/>
            </w:tcBorders>
            <w:shd w:val="clear" w:color="auto" w:fill="auto"/>
            <w:noWrap/>
            <w:vAlign w:val="center"/>
            <w:hideMark/>
          </w:tcPr>
          <w:p w14:paraId="30E5AE74" w14:textId="0FEE070A"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5% </w:t>
            </w:r>
          </w:p>
        </w:tc>
        <w:tc>
          <w:tcPr>
            <w:tcW w:w="1616" w:type="dxa"/>
            <w:tcBorders>
              <w:left w:val="nil"/>
              <w:right w:val="nil"/>
            </w:tcBorders>
            <w:shd w:val="clear" w:color="auto" w:fill="auto"/>
            <w:noWrap/>
            <w:vAlign w:val="center"/>
            <w:hideMark/>
          </w:tcPr>
          <w:p w14:paraId="76626CF5" w14:textId="2C8E8BA5"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7% </w:t>
            </w:r>
          </w:p>
        </w:tc>
      </w:tr>
      <w:tr w:rsidR="00B520A5" w:rsidRPr="00B520A5" w14:paraId="1227D6FC" w14:textId="77777777" w:rsidTr="007657FB">
        <w:trPr>
          <w:trHeight w:val="256"/>
        </w:trPr>
        <w:tc>
          <w:tcPr>
            <w:tcW w:w="1731" w:type="dxa"/>
            <w:vMerge/>
            <w:tcBorders>
              <w:left w:val="nil"/>
              <w:right w:val="nil"/>
            </w:tcBorders>
            <w:vAlign w:val="center"/>
          </w:tcPr>
          <w:p w14:paraId="590EE34F" w14:textId="77777777" w:rsidR="00B520A5" w:rsidRPr="00823699" w:rsidRDefault="00B520A5" w:rsidP="00761BC9">
            <w:pPr>
              <w:pStyle w:val="TableHeading"/>
              <w:rPr>
                <w:lang w:eastAsia="en-AU"/>
              </w:rPr>
            </w:pPr>
          </w:p>
        </w:tc>
        <w:tc>
          <w:tcPr>
            <w:tcW w:w="3728" w:type="dxa"/>
            <w:tcBorders>
              <w:left w:val="nil"/>
              <w:right w:val="nil"/>
            </w:tcBorders>
            <w:shd w:val="clear" w:color="auto" w:fill="auto"/>
            <w:noWrap/>
            <w:vAlign w:val="center"/>
            <w:hideMark/>
          </w:tcPr>
          <w:p w14:paraId="68106FC9" w14:textId="0C5CA411" w:rsidR="00B520A5" w:rsidRPr="007D7BB2" w:rsidRDefault="00B520A5" w:rsidP="00761BC9">
            <w:pPr>
              <w:pStyle w:val="TableText"/>
              <w:rPr>
                <w:lang w:eastAsia="en-AU"/>
              </w:rPr>
            </w:pPr>
            <w:r w:rsidRPr="007D7BB2">
              <w:rPr>
                <w:lang w:eastAsia="en-AU"/>
              </w:rPr>
              <w:t>3</w:t>
            </w:r>
          </w:p>
        </w:tc>
        <w:tc>
          <w:tcPr>
            <w:tcW w:w="1616" w:type="dxa"/>
            <w:tcBorders>
              <w:left w:val="nil"/>
              <w:right w:val="nil"/>
            </w:tcBorders>
            <w:shd w:val="clear" w:color="auto" w:fill="auto"/>
            <w:noWrap/>
            <w:vAlign w:val="center"/>
            <w:hideMark/>
          </w:tcPr>
          <w:p w14:paraId="599D65C8" w14:textId="6E8ECEDF"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8% </w:t>
            </w:r>
          </w:p>
        </w:tc>
        <w:tc>
          <w:tcPr>
            <w:tcW w:w="1616" w:type="dxa"/>
            <w:tcBorders>
              <w:left w:val="nil"/>
              <w:right w:val="nil"/>
            </w:tcBorders>
            <w:shd w:val="clear" w:color="auto" w:fill="auto"/>
            <w:noWrap/>
            <w:vAlign w:val="center"/>
            <w:hideMark/>
          </w:tcPr>
          <w:p w14:paraId="06569BDA" w14:textId="5361BA9E"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7% </w:t>
            </w:r>
          </w:p>
        </w:tc>
        <w:tc>
          <w:tcPr>
            <w:tcW w:w="1616" w:type="dxa"/>
            <w:tcBorders>
              <w:left w:val="nil"/>
              <w:right w:val="nil"/>
            </w:tcBorders>
            <w:shd w:val="clear" w:color="auto" w:fill="auto"/>
            <w:noWrap/>
            <w:vAlign w:val="center"/>
            <w:hideMark/>
          </w:tcPr>
          <w:p w14:paraId="43A5A6C7" w14:textId="1EF8654B"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7% </w:t>
            </w:r>
          </w:p>
        </w:tc>
      </w:tr>
      <w:tr w:rsidR="00B520A5" w:rsidRPr="00B520A5" w14:paraId="372F8832" w14:textId="77777777" w:rsidTr="007657FB">
        <w:trPr>
          <w:trHeight w:val="256"/>
        </w:trPr>
        <w:tc>
          <w:tcPr>
            <w:tcW w:w="1731" w:type="dxa"/>
            <w:vMerge/>
            <w:tcBorders>
              <w:left w:val="nil"/>
              <w:right w:val="nil"/>
            </w:tcBorders>
            <w:vAlign w:val="center"/>
          </w:tcPr>
          <w:p w14:paraId="26471F29" w14:textId="77777777" w:rsidR="00B520A5" w:rsidRPr="00823699" w:rsidRDefault="00B520A5" w:rsidP="00761BC9">
            <w:pPr>
              <w:pStyle w:val="TableHeading"/>
              <w:rPr>
                <w:lang w:eastAsia="en-AU"/>
              </w:rPr>
            </w:pPr>
          </w:p>
        </w:tc>
        <w:tc>
          <w:tcPr>
            <w:tcW w:w="3728" w:type="dxa"/>
            <w:tcBorders>
              <w:left w:val="nil"/>
              <w:right w:val="nil"/>
            </w:tcBorders>
            <w:shd w:val="clear" w:color="auto" w:fill="auto"/>
            <w:noWrap/>
            <w:vAlign w:val="center"/>
            <w:hideMark/>
          </w:tcPr>
          <w:p w14:paraId="1D6F2D4F" w14:textId="20C4503E" w:rsidR="00B520A5" w:rsidRPr="007D7BB2" w:rsidRDefault="00B520A5" w:rsidP="00761BC9">
            <w:pPr>
              <w:pStyle w:val="TableText"/>
              <w:rPr>
                <w:lang w:eastAsia="en-AU"/>
              </w:rPr>
            </w:pPr>
            <w:r w:rsidRPr="007D7BB2">
              <w:rPr>
                <w:lang w:eastAsia="en-AU"/>
              </w:rPr>
              <w:t>4</w:t>
            </w:r>
          </w:p>
        </w:tc>
        <w:tc>
          <w:tcPr>
            <w:tcW w:w="1616" w:type="dxa"/>
            <w:tcBorders>
              <w:left w:val="nil"/>
              <w:right w:val="nil"/>
            </w:tcBorders>
            <w:shd w:val="clear" w:color="auto" w:fill="auto"/>
            <w:noWrap/>
            <w:vAlign w:val="center"/>
            <w:hideMark/>
          </w:tcPr>
          <w:p w14:paraId="4D29E62C" w14:textId="37D2151A"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7% </w:t>
            </w:r>
          </w:p>
        </w:tc>
        <w:tc>
          <w:tcPr>
            <w:tcW w:w="1616" w:type="dxa"/>
            <w:tcBorders>
              <w:left w:val="nil"/>
              <w:right w:val="nil"/>
            </w:tcBorders>
            <w:shd w:val="clear" w:color="auto" w:fill="auto"/>
            <w:noWrap/>
            <w:vAlign w:val="center"/>
            <w:hideMark/>
          </w:tcPr>
          <w:p w14:paraId="5B7001D8" w14:textId="5BF87F15"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6% </w:t>
            </w:r>
          </w:p>
        </w:tc>
        <w:tc>
          <w:tcPr>
            <w:tcW w:w="1616" w:type="dxa"/>
            <w:tcBorders>
              <w:left w:val="nil"/>
              <w:right w:val="nil"/>
            </w:tcBorders>
            <w:shd w:val="clear" w:color="auto" w:fill="auto"/>
            <w:noWrap/>
            <w:vAlign w:val="center"/>
            <w:hideMark/>
          </w:tcPr>
          <w:p w14:paraId="7303AFD4" w14:textId="5668569E"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8% </w:t>
            </w:r>
          </w:p>
        </w:tc>
      </w:tr>
      <w:tr w:rsidR="00B520A5" w:rsidRPr="00B520A5" w14:paraId="3B995A72" w14:textId="77777777" w:rsidTr="007657FB">
        <w:trPr>
          <w:trHeight w:val="256"/>
        </w:trPr>
        <w:tc>
          <w:tcPr>
            <w:tcW w:w="1731" w:type="dxa"/>
            <w:vMerge/>
            <w:tcBorders>
              <w:left w:val="nil"/>
              <w:right w:val="nil"/>
            </w:tcBorders>
            <w:vAlign w:val="center"/>
          </w:tcPr>
          <w:p w14:paraId="24D96446" w14:textId="77777777" w:rsidR="00B520A5" w:rsidRPr="00823699" w:rsidRDefault="00B520A5" w:rsidP="00761BC9">
            <w:pPr>
              <w:pStyle w:val="TableHeading"/>
              <w:rPr>
                <w:lang w:eastAsia="en-AU"/>
              </w:rPr>
            </w:pPr>
          </w:p>
        </w:tc>
        <w:tc>
          <w:tcPr>
            <w:tcW w:w="3728" w:type="dxa"/>
            <w:tcBorders>
              <w:left w:val="nil"/>
              <w:right w:val="nil"/>
            </w:tcBorders>
            <w:shd w:val="clear" w:color="auto" w:fill="auto"/>
            <w:noWrap/>
            <w:vAlign w:val="center"/>
            <w:hideMark/>
          </w:tcPr>
          <w:p w14:paraId="3588C600" w14:textId="15C44009" w:rsidR="00B520A5" w:rsidRPr="007D7BB2" w:rsidRDefault="00B520A5" w:rsidP="00761BC9">
            <w:pPr>
              <w:pStyle w:val="TableText"/>
              <w:rPr>
                <w:lang w:eastAsia="en-AU"/>
              </w:rPr>
            </w:pPr>
            <w:r w:rsidRPr="007D7BB2">
              <w:rPr>
                <w:lang w:eastAsia="en-AU"/>
              </w:rPr>
              <w:t>5</w:t>
            </w:r>
          </w:p>
        </w:tc>
        <w:tc>
          <w:tcPr>
            <w:tcW w:w="1616" w:type="dxa"/>
            <w:tcBorders>
              <w:left w:val="nil"/>
              <w:right w:val="nil"/>
            </w:tcBorders>
            <w:shd w:val="clear" w:color="auto" w:fill="auto"/>
            <w:noWrap/>
            <w:vAlign w:val="center"/>
            <w:hideMark/>
          </w:tcPr>
          <w:p w14:paraId="5B20ADB0" w14:textId="77777777" w:rsidR="00B520A5" w:rsidRPr="006B1FE6" w:rsidRDefault="00B520A5" w:rsidP="001971BC">
            <w:pPr>
              <w:spacing w:before="60" w:after="0" w:line="240" w:lineRule="auto"/>
              <w:ind w:left="-35" w:right="439"/>
              <w:jc w:val="right"/>
              <w:rPr>
                <w:rFonts w:eastAsia="Times New Roman" w:cs="Arial"/>
                <w:b/>
                <w:bCs/>
                <w:color w:val="FF0000"/>
                <w:sz w:val="18"/>
                <w:szCs w:val="18"/>
                <w:lang w:eastAsia="en-AU"/>
              </w:rPr>
            </w:pPr>
            <w:r w:rsidRPr="006B1FE6">
              <w:rPr>
                <w:rFonts w:eastAsia="Times New Roman" w:cs="Arial"/>
                <w:b/>
                <w:bCs/>
                <w:color w:val="FF0000"/>
                <w:sz w:val="18"/>
                <w:szCs w:val="18"/>
                <w:lang w:eastAsia="en-AU"/>
              </w:rPr>
              <w:t>20% ↓</w:t>
            </w:r>
          </w:p>
        </w:tc>
        <w:tc>
          <w:tcPr>
            <w:tcW w:w="1616" w:type="dxa"/>
            <w:tcBorders>
              <w:left w:val="nil"/>
              <w:right w:val="nil"/>
            </w:tcBorders>
            <w:shd w:val="clear" w:color="auto" w:fill="auto"/>
            <w:noWrap/>
            <w:vAlign w:val="center"/>
            <w:hideMark/>
          </w:tcPr>
          <w:p w14:paraId="0FB421EA" w14:textId="7449F062"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28% </w:t>
            </w:r>
          </w:p>
        </w:tc>
        <w:tc>
          <w:tcPr>
            <w:tcW w:w="1616" w:type="dxa"/>
            <w:tcBorders>
              <w:left w:val="nil"/>
              <w:right w:val="nil"/>
            </w:tcBorders>
            <w:shd w:val="clear" w:color="auto" w:fill="auto"/>
            <w:noWrap/>
            <w:vAlign w:val="center"/>
            <w:hideMark/>
          </w:tcPr>
          <w:p w14:paraId="0C85D3D8" w14:textId="77777777" w:rsidR="00B520A5" w:rsidRPr="006B1FE6" w:rsidRDefault="00B520A5"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color w:val="0072BC" w:themeColor="accent3"/>
                <w:sz w:val="18"/>
                <w:szCs w:val="18"/>
                <w:lang w:eastAsia="en-AU"/>
              </w:rPr>
              <w:t>34% ↑</w:t>
            </w:r>
          </w:p>
        </w:tc>
      </w:tr>
      <w:tr w:rsidR="00B520A5" w:rsidRPr="00B520A5" w14:paraId="4273BF9E" w14:textId="77777777" w:rsidTr="007657FB">
        <w:trPr>
          <w:trHeight w:val="256"/>
        </w:trPr>
        <w:tc>
          <w:tcPr>
            <w:tcW w:w="1731" w:type="dxa"/>
            <w:vMerge/>
            <w:tcBorders>
              <w:left w:val="nil"/>
              <w:right w:val="nil"/>
            </w:tcBorders>
            <w:vAlign w:val="center"/>
          </w:tcPr>
          <w:p w14:paraId="2444F9A6" w14:textId="77777777" w:rsidR="00B520A5" w:rsidRPr="00823699" w:rsidRDefault="00B520A5" w:rsidP="00761BC9">
            <w:pPr>
              <w:pStyle w:val="TableHeading"/>
              <w:rPr>
                <w:lang w:eastAsia="en-AU"/>
              </w:rPr>
            </w:pPr>
          </w:p>
        </w:tc>
        <w:tc>
          <w:tcPr>
            <w:tcW w:w="3728" w:type="dxa"/>
            <w:tcBorders>
              <w:left w:val="nil"/>
              <w:right w:val="nil"/>
            </w:tcBorders>
            <w:shd w:val="clear" w:color="auto" w:fill="auto"/>
            <w:noWrap/>
            <w:vAlign w:val="center"/>
            <w:hideMark/>
          </w:tcPr>
          <w:p w14:paraId="052FA4B4" w14:textId="13685301" w:rsidR="00B520A5" w:rsidRPr="007D7BB2" w:rsidRDefault="00B520A5" w:rsidP="00761BC9">
            <w:pPr>
              <w:pStyle w:val="TableText"/>
              <w:rPr>
                <w:lang w:eastAsia="en-AU"/>
              </w:rPr>
            </w:pPr>
            <w:r w:rsidRPr="007D7BB2">
              <w:rPr>
                <w:lang w:eastAsia="en-AU"/>
              </w:rPr>
              <w:t>6</w:t>
            </w:r>
          </w:p>
        </w:tc>
        <w:tc>
          <w:tcPr>
            <w:tcW w:w="1616" w:type="dxa"/>
            <w:tcBorders>
              <w:left w:val="nil"/>
              <w:right w:val="nil"/>
            </w:tcBorders>
            <w:shd w:val="clear" w:color="auto" w:fill="auto"/>
            <w:noWrap/>
            <w:vAlign w:val="center"/>
            <w:hideMark/>
          </w:tcPr>
          <w:p w14:paraId="0FCE4657" w14:textId="1BD36332"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4% </w:t>
            </w:r>
          </w:p>
        </w:tc>
        <w:tc>
          <w:tcPr>
            <w:tcW w:w="1616" w:type="dxa"/>
            <w:tcBorders>
              <w:left w:val="nil"/>
              <w:right w:val="nil"/>
            </w:tcBorders>
            <w:shd w:val="clear" w:color="auto" w:fill="auto"/>
            <w:noWrap/>
            <w:vAlign w:val="center"/>
            <w:hideMark/>
          </w:tcPr>
          <w:p w14:paraId="776D2CE0" w14:textId="64AD2B0B"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5% </w:t>
            </w:r>
          </w:p>
        </w:tc>
        <w:tc>
          <w:tcPr>
            <w:tcW w:w="1616" w:type="dxa"/>
            <w:tcBorders>
              <w:left w:val="nil"/>
              <w:right w:val="nil"/>
            </w:tcBorders>
            <w:shd w:val="clear" w:color="auto" w:fill="auto"/>
            <w:noWrap/>
            <w:vAlign w:val="center"/>
            <w:hideMark/>
          </w:tcPr>
          <w:p w14:paraId="325F9333" w14:textId="77777777" w:rsidR="00B520A5" w:rsidRPr="006B1FE6" w:rsidRDefault="00B520A5" w:rsidP="001971BC">
            <w:pPr>
              <w:spacing w:before="60" w:after="0" w:line="240" w:lineRule="auto"/>
              <w:ind w:left="-35" w:right="439"/>
              <w:jc w:val="right"/>
              <w:rPr>
                <w:rFonts w:eastAsia="Times New Roman" w:cs="Arial"/>
                <w:b/>
                <w:color w:val="0072BC" w:themeColor="accent3"/>
                <w:sz w:val="18"/>
                <w:szCs w:val="18"/>
                <w:lang w:eastAsia="en-AU"/>
              </w:rPr>
            </w:pPr>
            <w:r w:rsidRPr="006B1FE6">
              <w:rPr>
                <w:rFonts w:eastAsia="Times New Roman" w:cs="Arial"/>
                <w:b/>
                <w:color w:val="0072BC" w:themeColor="accent3"/>
                <w:sz w:val="18"/>
                <w:szCs w:val="18"/>
                <w:lang w:eastAsia="en-AU"/>
              </w:rPr>
              <w:t>8% ↑</w:t>
            </w:r>
          </w:p>
        </w:tc>
      </w:tr>
      <w:tr w:rsidR="00B520A5" w:rsidRPr="00B520A5" w14:paraId="19625B30" w14:textId="77777777" w:rsidTr="007657FB">
        <w:trPr>
          <w:trHeight w:val="256"/>
        </w:trPr>
        <w:tc>
          <w:tcPr>
            <w:tcW w:w="1731" w:type="dxa"/>
            <w:vMerge/>
            <w:tcBorders>
              <w:left w:val="nil"/>
              <w:right w:val="nil"/>
            </w:tcBorders>
            <w:vAlign w:val="center"/>
          </w:tcPr>
          <w:p w14:paraId="320FBBCE" w14:textId="77777777" w:rsidR="00B520A5" w:rsidRPr="00823699" w:rsidRDefault="00B520A5" w:rsidP="00761BC9">
            <w:pPr>
              <w:pStyle w:val="TableHeading"/>
              <w:rPr>
                <w:lang w:eastAsia="en-AU"/>
              </w:rPr>
            </w:pPr>
          </w:p>
        </w:tc>
        <w:tc>
          <w:tcPr>
            <w:tcW w:w="3728" w:type="dxa"/>
            <w:tcBorders>
              <w:left w:val="nil"/>
              <w:right w:val="nil"/>
            </w:tcBorders>
            <w:shd w:val="clear" w:color="auto" w:fill="auto"/>
            <w:noWrap/>
            <w:vAlign w:val="center"/>
            <w:hideMark/>
          </w:tcPr>
          <w:p w14:paraId="6D8AF27A" w14:textId="7CC52455" w:rsidR="00B520A5" w:rsidRPr="007D7BB2" w:rsidRDefault="00B520A5" w:rsidP="00761BC9">
            <w:pPr>
              <w:pStyle w:val="TableText"/>
              <w:rPr>
                <w:lang w:eastAsia="en-AU"/>
              </w:rPr>
            </w:pPr>
            <w:r w:rsidRPr="007D7BB2">
              <w:rPr>
                <w:lang w:eastAsia="en-AU"/>
              </w:rPr>
              <w:t>7</w:t>
            </w:r>
          </w:p>
        </w:tc>
        <w:tc>
          <w:tcPr>
            <w:tcW w:w="1616" w:type="dxa"/>
            <w:tcBorders>
              <w:left w:val="nil"/>
              <w:right w:val="nil"/>
            </w:tcBorders>
            <w:shd w:val="clear" w:color="auto" w:fill="auto"/>
            <w:noWrap/>
            <w:vAlign w:val="center"/>
            <w:hideMark/>
          </w:tcPr>
          <w:p w14:paraId="0685299C" w14:textId="7D4D7812"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3% </w:t>
            </w:r>
          </w:p>
        </w:tc>
        <w:tc>
          <w:tcPr>
            <w:tcW w:w="1616" w:type="dxa"/>
            <w:tcBorders>
              <w:left w:val="nil"/>
              <w:right w:val="nil"/>
            </w:tcBorders>
            <w:shd w:val="clear" w:color="auto" w:fill="auto"/>
            <w:noWrap/>
            <w:vAlign w:val="center"/>
            <w:hideMark/>
          </w:tcPr>
          <w:p w14:paraId="3D99FFBE" w14:textId="77087947"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5% </w:t>
            </w:r>
          </w:p>
        </w:tc>
        <w:tc>
          <w:tcPr>
            <w:tcW w:w="1616" w:type="dxa"/>
            <w:tcBorders>
              <w:left w:val="nil"/>
              <w:right w:val="nil"/>
            </w:tcBorders>
            <w:shd w:val="clear" w:color="auto" w:fill="auto"/>
            <w:noWrap/>
            <w:vAlign w:val="center"/>
            <w:hideMark/>
          </w:tcPr>
          <w:p w14:paraId="57F4ED18" w14:textId="70ED326B" w:rsidR="00B520A5" w:rsidRPr="006B1FE6" w:rsidRDefault="00B520A5" w:rsidP="001971BC">
            <w:pPr>
              <w:spacing w:before="60" w:after="0" w:line="240" w:lineRule="auto"/>
              <w:ind w:left="-35" w:right="439"/>
              <w:jc w:val="right"/>
              <w:rPr>
                <w:rFonts w:eastAsia="Times New Roman" w:cs="Arial"/>
                <w:sz w:val="18"/>
                <w:szCs w:val="18"/>
                <w:lang w:eastAsia="en-AU"/>
              </w:rPr>
            </w:pPr>
            <w:r w:rsidRPr="006B1FE6">
              <w:rPr>
                <w:rFonts w:eastAsia="Times New Roman" w:cs="Arial"/>
                <w:sz w:val="18"/>
                <w:szCs w:val="18"/>
                <w:lang w:eastAsia="en-AU"/>
              </w:rPr>
              <w:t xml:space="preserve">3% </w:t>
            </w:r>
          </w:p>
        </w:tc>
      </w:tr>
      <w:tr w:rsidR="00B520A5" w:rsidRPr="00B520A5" w14:paraId="6142A13A" w14:textId="77777777" w:rsidTr="007657FB">
        <w:trPr>
          <w:trHeight w:val="256"/>
        </w:trPr>
        <w:tc>
          <w:tcPr>
            <w:tcW w:w="1731" w:type="dxa"/>
            <w:vMerge/>
            <w:tcBorders>
              <w:left w:val="nil"/>
              <w:bottom w:val="single" w:sz="4" w:space="0" w:color="58595B" w:themeColor="text1"/>
              <w:right w:val="nil"/>
            </w:tcBorders>
            <w:vAlign w:val="center"/>
          </w:tcPr>
          <w:p w14:paraId="2A5AD741" w14:textId="77777777" w:rsidR="00B520A5" w:rsidRPr="00823699" w:rsidRDefault="00B520A5" w:rsidP="00761BC9">
            <w:pPr>
              <w:pStyle w:val="TableHeading"/>
              <w:rPr>
                <w:lang w:eastAsia="en-AU"/>
              </w:rPr>
            </w:pPr>
          </w:p>
        </w:tc>
        <w:tc>
          <w:tcPr>
            <w:tcW w:w="3728" w:type="dxa"/>
            <w:tcBorders>
              <w:left w:val="nil"/>
              <w:bottom w:val="single" w:sz="4" w:space="0" w:color="58595B" w:themeColor="text1"/>
              <w:right w:val="nil"/>
            </w:tcBorders>
            <w:shd w:val="clear" w:color="auto" w:fill="auto"/>
            <w:noWrap/>
            <w:vAlign w:val="center"/>
            <w:hideMark/>
          </w:tcPr>
          <w:p w14:paraId="67C1D4B3" w14:textId="3298C80E" w:rsidR="00B520A5" w:rsidRPr="00DE284A" w:rsidRDefault="00B520A5" w:rsidP="00761BC9">
            <w:pPr>
              <w:pStyle w:val="TableText"/>
              <w:rPr>
                <w:i/>
                <w:iCs/>
                <w:lang w:eastAsia="en-AU"/>
              </w:rPr>
            </w:pPr>
            <w:r w:rsidRPr="00DE284A">
              <w:rPr>
                <w:i/>
                <w:iCs/>
                <w:lang w:eastAsia="en-AU"/>
              </w:rPr>
              <w:t>Average</w:t>
            </w:r>
            <w:r w:rsidR="008C40A7" w:rsidRPr="00DE284A">
              <w:rPr>
                <w:i/>
                <w:iCs/>
                <w:lang w:eastAsia="en-AU"/>
              </w:rPr>
              <w:t xml:space="preserve"> days</w:t>
            </w:r>
          </w:p>
        </w:tc>
        <w:tc>
          <w:tcPr>
            <w:tcW w:w="1616" w:type="dxa"/>
            <w:tcBorders>
              <w:left w:val="nil"/>
              <w:bottom w:val="single" w:sz="4" w:space="0" w:color="58595B" w:themeColor="text1"/>
              <w:right w:val="nil"/>
            </w:tcBorders>
            <w:shd w:val="clear" w:color="auto" w:fill="auto"/>
            <w:noWrap/>
            <w:vAlign w:val="center"/>
            <w:hideMark/>
          </w:tcPr>
          <w:p w14:paraId="1209C194" w14:textId="77777777" w:rsidR="00B520A5" w:rsidRPr="006B1FE6" w:rsidRDefault="00B520A5" w:rsidP="001971BC">
            <w:pPr>
              <w:spacing w:before="60" w:after="0" w:line="240" w:lineRule="auto"/>
              <w:ind w:left="-35" w:right="439"/>
              <w:jc w:val="right"/>
              <w:rPr>
                <w:rFonts w:eastAsia="Times New Roman" w:cs="Arial"/>
                <w:b/>
                <w:i/>
                <w:sz w:val="18"/>
                <w:szCs w:val="18"/>
                <w:lang w:eastAsia="en-AU"/>
              </w:rPr>
            </w:pPr>
            <w:r w:rsidRPr="006B1FE6">
              <w:rPr>
                <w:rFonts w:eastAsia="Times New Roman" w:cs="Arial"/>
                <w:b/>
                <w:bCs/>
                <w:i/>
                <w:iCs/>
                <w:color w:val="FF0000"/>
                <w:sz w:val="18"/>
                <w:szCs w:val="18"/>
                <w:lang w:eastAsia="en-AU"/>
              </w:rPr>
              <w:t>3 ↓</w:t>
            </w:r>
          </w:p>
        </w:tc>
        <w:tc>
          <w:tcPr>
            <w:tcW w:w="1616" w:type="dxa"/>
            <w:tcBorders>
              <w:left w:val="nil"/>
              <w:bottom w:val="single" w:sz="4" w:space="0" w:color="58595B" w:themeColor="text1"/>
              <w:right w:val="nil"/>
            </w:tcBorders>
            <w:shd w:val="clear" w:color="auto" w:fill="auto"/>
            <w:noWrap/>
            <w:vAlign w:val="center"/>
            <w:hideMark/>
          </w:tcPr>
          <w:p w14:paraId="1B54097C" w14:textId="77777777" w:rsidR="00B520A5" w:rsidRPr="006B1FE6" w:rsidRDefault="00B520A5" w:rsidP="001971BC">
            <w:pPr>
              <w:spacing w:before="60" w:after="0" w:line="240" w:lineRule="auto"/>
              <w:ind w:left="-35" w:right="439"/>
              <w:jc w:val="right"/>
              <w:rPr>
                <w:rFonts w:eastAsia="Times New Roman" w:cs="Arial"/>
                <w:b/>
                <w:i/>
                <w:sz w:val="18"/>
                <w:szCs w:val="18"/>
                <w:lang w:eastAsia="en-AU"/>
              </w:rPr>
            </w:pPr>
            <w:r w:rsidRPr="006B1FE6">
              <w:rPr>
                <w:rFonts w:eastAsia="Times New Roman" w:cs="Arial"/>
                <w:b/>
                <w:i/>
                <w:color w:val="0072BC" w:themeColor="accent3"/>
                <w:sz w:val="18"/>
                <w:szCs w:val="18"/>
                <w:lang w:eastAsia="en-AU"/>
              </w:rPr>
              <w:t>4 ↑</w:t>
            </w:r>
          </w:p>
        </w:tc>
        <w:tc>
          <w:tcPr>
            <w:tcW w:w="1616" w:type="dxa"/>
            <w:tcBorders>
              <w:left w:val="nil"/>
              <w:bottom w:val="single" w:sz="4" w:space="0" w:color="58595B" w:themeColor="text1"/>
              <w:right w:val="nil"/>
            </w:tcBorders>
            <w:shd w:val="clear" w:color="auto" w:fill="auto"/>
            <w:noWrap/>
            <w:vAlign w:val="center"/>
            <w:hideMark/>
          </w:tcPr>
          <w:p w14:paraId="01FC8ECD" w14:textId="47790C7B" w:rsidR="00B520A5" w:rsidRPr="006B1FE6" w:rsidRDefault="00B520A5" w:rsidP="001971BC">
            <w:pPr>
              <w:spacing w:before="60" w:after="0" w:line="240" w:lineRule="auto"/>
              <w:ind w:left="-35" w:right="439"/>
              <w:jc w:val="right"/>
              <w:rPr>
                <w:rFonts w:eastAsia="Times New Roman" w:cs="Arial"/>
                <w:i/>
                <w:iCs/>
                <w:sz w:val="18"/>
                <w:szCs w:val="18"/>
                <w:lang w:eastAsia="en-AU"/>
              </w:rPr>
            </w:pPr>
            <w:r w:rsidRPr="006B1FE6">
              <w:rPr>
                <w:rFonts w:eastAsia="Times New Roman" w:cs="Arial"/>
                <w:i/>
                <w:iCs/>
                <w:sz w:val="18"/>
                <w:szCs w:val="18"/>
                <w:lang w:eastAsia="en-AU"/>
              </w:rPr>
              <w:t xml:space="preserve">4 </w:t>
            </w:r>
          </w:p>
        </w:tc>
      </w:tr>
      <w:tr w:rsidR="003A070A" w:rsidRPr="00B520A5" w14:paraId="23AF347C" w14:textId="77777777" w:rsidTr="002C5F2A">
        <w:trPr>
          <w:trHeight w:val="256"/>
        </w:trPr>
        <w:tc>
          <w:tcPr>
            <w:tcW w:w="1731" w:type="dxa"/>
            <w:tcBorders>
              <w:top w:val="single" w:sz="4" w:space="0" w:color="58595B" w:themeColor="text1"/>
              <w:left w:val="nil"/>
              <w:bottom w:val="single" w:sz="4" w:space="0" w:color="000000"/>
              <w:right w:val="nil"/>
            </w:tcBorders>
            <w:vAlign w:val="center"/>
          </w:tcPr>
          <w:p w14:paraId="41BA78B7" w14:textId="77777777" w:rsidR="003A070A" w:rsidRPr="00823699" w:rsidRDefault="003A070A" w:rsidP="00761BC9">
            <w:pPr>
              <w:pStyle w:val="TableHeading"/>
              <w:rPr>
                <w:lang w:eastAsia="en-AU"/>
              </w:rPr>
            </w:pPr>
          </w:p>
        </w:tc>
        <w:tc>
          <w:tcPr>
            <w:tcW w:w="3728" w:type="dxa"/>
            <w:tcBorders>
              <w:top w:val="single" w:sz="4" w:space="0" w:color="58595B" w:themeColor="text1"/>
              <w:left w:val="nil"/>
              <w:bottom w:val="single" w:sz="4" w:space="0" w:color="000000"/>
              <w:right w:val="nil"/>
            </w:tcBorders>
            <w:shd w:val="clear" w:color="auto" w:fill="auto"/>
            <w:noWrap/>
            <w:vAlign w:val="center"/>
            <w:hideMark/>
          </w:tcPr>
          <w:p w14:paraId="543019AB" w14:textId="4178516F" w:rsidR="003A070A" w:rsidRPr="007D7BB2" w:rsidRDefault="00173D2F" w:rsidP="00761BC9">
            <w:pPr>
              <w:pStyle w:val="TableText"/>
              <w:rPr>
                <w:i/>
                <w:iCs/>
                <w:lang w:eastAsia="en-AU"/>
              </w:rPr>
            </w:pPr>
            <w:r w:rsidRPr="00823699">
              <w:rPr>
                <w:i/>
                <w:iCs/>
                <w:lang w:eastAsia="en-AU"/>
              </w:rPr>
              <w:t>Base</w:t>
            </w:r>
          </w:p>
        </w:tc>
        <w:tc>
          <w:tcPr>
            <w:tcW w:w="1616" w:type="dxa"/>
            <w:tcBorders>
              <w:top w:val="single" w:sz="4" w:space="0" w:color="58595B" w:themeColor="text1"/>
              <w:left w:val="nil"/>
              <w:bottom w:val="single" w:sz="4" w:space="0" w:color="000000"/>
              <w:right w:val="nil"/>
            </w:tcBorders>
            <w:shd w:val="clear" w:color="auto" w:fill="auto"/>
            <w:noWrap/>
            <w:vAlign w:val="center"/>
            <w:hideMark/>
          </w:tcPr>
          <w:p w14:paraId="545588AA" w14:textId="49335852" w:rsidR="003A070A" w:rsidRPr="006B1FE6" w:rsidRDefault="00C37EC8" w:rsidP="001971BC">
            <w:pPr>
              <w:spacing w:before="60" w:after="0" w:line="240" w:lineRule="auto"/>
              <w:ind w:left="-35" w:right="439"/>
              <w:jc w:val="right"/>
              <w:rPr>
                <w:rFonts w:eastAsia="Times New Roman" w:cs="Arial"/>
                <w:i/>
                <w:iCs/>
                <w:sz w:val="18"/>
                <w:szCs w:val="18"/>
                <w:lang w:eastAsia="en-AU"/>
              </w:rPr>
            </w:pPr>
            <w:r w:rsidRPr="006B1FE6">
              <w:rPr>
                <w:rFonts w:eastAsia="Times New Roman" w:cs="Arial"/>
                <w:i/>
                <w:iCs/>
                <w:sz w:val="18"/>
                <w:szCs w:val="18"/>
                <w:lang w:eastAsia="en-AU"/>
              </w:rPr>
              <w:t>1,093</w:t>
            </w:r>
          </w:p>
        </w:tc>
        <w:tc>
          <w:tcPr>
            <w:tcW w:w="1616" w:type="dxa"/>
            <w:tcBorders>
              <w:top w:val="single" w:sz="4" w:space="0" w:color="58595B" w:themeColor="text1"/>
              <w:left w:val="nil"/>
              <w:bottom w:val="single" w:sz="4" w:space="0" w:color="000000"/>
              <w:right w:val="nil"/>
            </w:tcBorders>
            <w:shd w:val="clear" w:color="auto" w:fill="auto"/>
            <w:noWrap/>
            <w:vAlign w:val="center"/>
            <w:hideMark/>
          </w:tcPr>
          <w:p w14:paraId="7068CFE6" w14:textId="7F5ABFFD" w:rsidR="003A070A" w:rsidRPr="006B1FE6" w:rsidRDefault="00C37EC8" w:rsidP="001971BC">
            <w:pPr>
              <w:spacing w:before="60" w:after="0" w:line="240" w:lineRule="auto"/>
              <w:ind w:left="-35" w:right="439"/>
              <w:jc w:val="right"/>
              <w:rPr>
                <w:rFonts w:eastAsia="Times New Roman" w:cs="Arial"/>
                <w:i/>
                <w:iCs/>
                <w:sz w:val="18"/>
                <w:szCs w:val="18"/>
                <w:lang w:eastAsia="en-AU"/>
              </w:rPr>
            </w:pPr>
            <w:r w:rsidRPr="006B1FE6">
              <w:rPr>
                <w:rFonts w:eastAsia="Times New Roman" w:cs="Arial"/>
                <w:i/>
                <w:iCs/>
                <w:sz w:val="18"/>
                <w:szCs w:val="18"/>
                <w:lang w:eastAsia="en-AU"/>
              </w:rPr>
              <w:t>934</w:t>
            </w:r>
          </w:p>
        </w:tc>
        <w:tc>
          <w:tcPr>
            <w:tcW w:w="1616" w:type="dxa"/>
            <w:tcBorders>
              <w:top w:val="single" w:sz="4" w:space="0" w:color="58595B" w:themeColor="text1"/>
              <w:left w:val="nil"/>
              <w:bottom w:val="single" w:sz="4" w:space="0" w:color="000000"/>
              <w:right w:val="nil"/>
            </w:tcBorders>
            <w:shd w:val="clear" w:color="auto" w:fill="auto"/>
            <w:noWrap/>
            <w:vAlign w:val="center"/>
            <w:hideMark/>
          </w:tcPr>
          <w:p w14:paraId="7FFCAB34" w14:textId="33D25595" w:rsidR="003A070A" w:rsidRPr="006B1FE6" w:rsidRDefault="00C37EC8" w:rsidP="001971BC">
            <w:pPr>
              <w:spacing w:before="60" w:after="0" w:line="240" w:lineRule="auto"/>
              <w:ind w:left="-35" w:right="439"/>
              <w:jc w:val="right"/>
              <w:rPr>
                <w:rFonts w:eastAsia="Times New Roman" w:cs="Arial"/>
                <w:i/>
                <w:iCs/>
                <w:sz w:val="18"/>
                <w:szCs w:val="18"/>
                <w:lang w:eastAsia="en-AU"/>
              </w:rPr>
            </w:pPr>
            <w:r w:rsidRPr="006B1FE6">
              <w:rPr>
                <w:rFonts w:eastAsia="Times New Roman" w:cs="Arial"/>
                <w:i/>
                <w:iCs/>
                <w:sz w:val="18"/>
                <w:szCs w:val="18"/>
                <w:lang w:eastAsia="en-AU"/>
              </w:rPr>
              <w:t>374</w:t>
            </w:r>
          </w:p>
        </w:tc>
      </w:tr>
    </w:tbl>
    <w:p w14:paraId="4A70D861" w14:textId="77777777" w:rsidR="00B06002" w:rsidRDefault="00B06002">
      <w:pPr>
        <w:spacing w:after="0" w:line="240" w:lineRule="auto"/>
      </w:pPr>
      <w:r>
        <w:br w:type="page"/>
      </w:r>
    </w:p>
    <w:p w14:paraId="592FFCC7" w14:textId="56F6D1E5" w:rsidR="004D6715" w:rsidRPr="004D6715" w:rsidRDefault="00516C9B" w:rsidP="00CA4A3C">
      <w:r>
        <w:rPr>
          <w:noProof/>
          <w:lang w:eastAsia="en-AU"/>
        </w:rPr>
        <w:lastRenderedPageBreak/>
        <mc:AlternateContent>
          <mc:Choice Requires="wpg">
            <w:drawing>
              <wp:anchor distT="0" distB="0" distL="114300" distR="114300" simplePos="0" relativeHeight="251658246" behindDoc="1" locked="0" layoutInCell="1" allowOverlap="1" wp14:anchorId="1F8A9F83" wp14:editId="3B8922F7">
                <wp:simplePos x="0" y="0"/>
                <wp:positionH relativeFrom="column">
                  <wp:posOffset>-540385</wp:posOffset>
                </wp:positionH>
                <wp:positionV relativeFrom="paragraph">
                  <wp:posOffset>-989965</wp:posOffset>
                </wp:positionV>
                <wp:extent cx="7559675" cy="4185284"/>
                <wp:effectExtent l="0" t="0" r="3175" b="6350"/>
                <wp:wrapNone/>
                <wp:docPr id="764791672" name="Group 764791672"/>
                <wp:cNvGraphicFramePr/>
                <a:graphic xmlns:a="http://schemas.openxmlformats.org/drawingml/2006/main">
                  <a:graphicData uri="http://schemas.microsoft.com/office/word/2010/wordprocessingGroup">
                    <wpg:wgp>
                      <wpg:cNvGrpSpPr/>
                      <wpg:grpSpPr>
                        <a:xfrm>
                          <a:off x="0" y="0"/>
                          <a:ext cx="7559675" cy="4185284"/>
                          <a:chOff x="0" y="0"/>
                          <a:chExt cx="7559675" cy="4185284"/>
                        </a:xfrm>
                      </wpg:grpSpPr>
                      <pic:pic xmlns:pic="http://schemas.openxmlformats.org/drawingml/2006/picture">
                        <pic:nvPicPr>
                          <pic:cNvPr id="2106612061" name="Picture 2106612061"/>
                          <pic:cNvPicPr>
                            <a:picLocks noChangeAspect="1"/>
                          </pic:cNvPicPr>
                        </pic:nvPicPr>
                        <pic:blipFill rotWithShape="1">
                          <a:blip r:embed="rId57" cstate="print">
                            <a:extLst>
                              <a:ext uri="{28A0092B-C50C-407E-A947-70E740481C1C}">
                                <a14:useLocalDpi xmlns:a14="http://schemas.microsoft.com/office/drawing/2010/main" val="0"/>
                              </a:ext>
                            </a:extLst>
                          </a:blip>
                          <a:srcRect t="7552" b="9477"/>
                          <a:stretch/>
                        </pic:blipFill>
                        <pic:spPr bwMode="auto">
                          <a:xfrm>
                            <a:off x="0" y="0"/>
                            <a:ext cx="7556500" cy="4181475"/>
                          </a:xfrm>
                          <a:prstGeom prst="rect">
                            <a:avLst/>
                          </a:prstGeom>
                          <a:ln>
                            <a:noFill/>
                          </a:ln>
                          <a:extLst>
                            <a:ext uri="{53640926-AAD7-44D8-BBD7-CCE9431645EC}">
                              <a14:shadowObscured xmlns:a14="http://schemas.microsoft.com/office/drawing/2010/main"/>
                            </a:ext>
                          </a:extLst>
                        </pic:spPr>
                      </pic:pic>
                      <wps:wsp>
                        <wps:cNvPr id="35" name="Rectangle 35"/>
                        <wps:cNvSpPr/>
                        <wps:spPr>
                          <a:xfrm>
                            <a:off x="0" y="3537284"/>
                            <a:ext cx="7559675" cy="648000"/>
                          </a:xfrm>
                          <a:prstGeom prst="rect">
                            <a:avLst/>
                          </a:prstGeom>
                          <a:solidFill>
                            <a:srgbClr val="0072BC">
                              <a:alpha val="67059"/>
                            </a:srgbClr>
                          </a:solidFill>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06A90620" id="Group 764791672" o:spid="_x0000_s1026" style="position:absolute;margin-left:-42.55pt;margin-top:-77.95pt;width:595.25pt;height:329.55pt;z-index:-251658234" coordsize="75596,41852"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">
                <v:shape id="Picture 2106612061" o:spid="_x0000_s1027" type="#_x0000_t75" style="position:absolute;width:75565;height:418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">
                  <v:imagedata r:id="rId60" o:title="" croptop="4949f" cropbottom="6211f"/>
                </v:shape>
                <v:rect id="Rectangle 35" o:spid="_x0000_s1028" style="position:absolute;top:35372;width:75596;height:64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" fillcolor="#0072bc" stroked="f" strokeweight="1pt">
                  <v:fill opacity="43947f"/>
                </v:rect>
              </v:group>
            </w:pict>
          </mc:Fallback>
        </mc:AlternateContent>
      </w:r>
    </w:p>
    <w:p w14:paraId="5C4E0AB7" w14:textId="373CF822" w:rsidR="00227625" w:rsidRDefault="00227625" w:rsidP="00616D90">
      <w:bookmarkStart w:id="39" w:name="_Toc69195835"/>
      <w:bookmarkStart w:id="40" w:name="_Toc99435278"/>
    </w:p>
    <w:p w14:paraId="246DB03D" w14:textId="77777777" w:rsidR="00227625" w:rsidRDefault="00227625" w:rsidP="00227625">
      <w:pPr>
        <w:rPr>
          <w:rFonts w:eastAsia="Arial" w:cs="Arial"/>
          <w:i/>
          <w:iCs/>
          <w:color w:val="58595B"/>
          <w:sz w:val="16"/>
          <w:szCs w:val="16"/>
        </w:rPr>
      </w:pPr>
    </w:p>
    <w:p w14:paraId="1F0EE383" w14:textId="34DEBB24" w:rsidR="00227625" w:rsidRPr="004A2249" w:rsidRDefault="00227625" w:rsidP="00616D90"/>
    <w:p w14:paraId="193AD9C8" w14:textId="77777777" w:rsidR="00227625" w:rsidRPr="004A2249" w:rsidRDefault="00227625" w:rsidP="00616D90"/>
    <w:p w14:paraId="01C1822F" w14:textId="77777777" w:rsidR="00227625" w:rsidRPr="004A2249" w:rsidRDefault="00227625" w:rsidP="00616D90"/>
    <w:p w14:paraId="1D50D50B" w14:textId="77777777" w:rsidR="00227625" w:rsidRPr="004A2249" w:rsidRDefault="00227625" w:rsidP="00616D90"/>
    <w:p w14:paraId="337A1E9B" w14:textId="77777777" w:rsidR="00227625" w:rsidRPr="004A2249" w:rsidRDefault="00227625" w:rsidP="00616D90"/>
    <w:p w14:paraId="76271038" w14:textId="3DD8133A" w:rsidR="00227625" w:rsidRDefault="00227625" w:rsidP="00616D90"/>
    <w:p w14:paraId="53A62F26" w14:textId="5BF0DD9D" w:rsidR="00227625" w:rsidRDefault="00227625" w:rsidP="00616D90"/>
    <w:p w14:paraId="1175CE96" w14:textId="74CFCBF8" w:rsidR="00227625" w:rsidRPr="00EE218D" w:rsidRDefault="00227625" w:rsidP="00227625">
      <w:pPr>
        <w:pStyle w:val="Heading2"/>
        <w:rPr>
          <w:color w:val="FFFFFF" w:themeColor="background1"/>
        </w:rPr>
      </w:pPr>
      <w:bookmarkStart w:id="41" w:name="_Speeding"/>
      <w:bookmarkStart w:id="42" w:name="_Toc142571639"/>
      <w:bookmarkEnd w:id="41"/>
      <w:r w:rsidRPr="00EE218D">
        <w:rPr>
          <w:color w:val="FFFFFF" w:themeColor="background1"/>
        </w:rPr>
        <w:t>Speeding</w:t>
      </w:r>
      <w:bookmarkEnd w:id="42"/>
    </w:p>
    <w:p w14:paraId="6F82FBF3" w14:textId="77777777" w:rsidR="00227625" w:rsidRPr="004A2249" w:rsidRDefault="00227625" w:rsidP="00616D90"/>
    <w:p w14:paraId="6530E6CA" w14:textId="0E6A99E7" w:rsidR="00C06D26" w:rsidRPr="00085463" w:rsidRDefault="00227625" w:rsidP="00227625">
      <w:pPr>
        <w:rPr>
          <w:b/>
          <w:color w:val="0072BC" w:themeColor="accent3"/>
        </w:rPr>
      </w:pPr>
      <w:r w:rsidRPr="00085463">
        <w:rPr>
          <w:b/>
          <w:color w:val="0072BC" w:themeColor="accent3"/>
        </w:rPr>
        <w:t xml:space="preserve">This section aims to understand the prevalence of speeding in the community, </w:t>
      </w:r>
      <w:r w:rsidR="00085463" w:rsidRPr="00085463">
        <w:rPr>
          <w:b/>
          <w:bCs/>
          <w:color w:val="0072BC" w:themeColor="accent3"/>
        </w:rPr>
        <w:t xml:space="preserve">attitudes, beliefs, and </w:t>
      </w:r>
      <w:r w:rsidR="000835EA" w:rsidRPr="00085463">
        <w:rPr>
          <w:b/>
          <w:color w:val="0072BC" w:themeColor="accent3"/>
        </w:rPr>
        <w:t xml:space="preserve">behaviours </w:t>
      </w:r>
      <w:r w:rsidR="00085463" w:rsidRPr="00085463">
        <w:rPr>
          <w:b/>
          <w:bCs/>
          <w:color w:val="0072BC" w:themeColor="accent3"/>
        </w:rPr>
        <w:t>towards speeding,</w:t>
      </w:r>
      <w:r w:rsidR="000835EA" w:rsidRPr="00085463">
        <w:rPr>
          <w:b/>
          <w:color w:val="0072BC" w:themeColor="accent3"/>
        </w:rPr>
        <w:t xml:space="preserve"> </w:t>
      </w:r>
      <w:r w:rsidR="007A715D" w:rsidRPr="00CD1459">
        <w:rPr>
          <w:b/>
          <w:color w:val="0072BC" w:themeColor="accent3"/>
        </w:rPr>
        <w:t xml:space="preserve">the risk profile of drivers relating to </w:t>
      </w:r>
      <w:r w:rsidR="007A715D">
        <w:rPr>
          <w:b/>
          <w:color w:val="0072BC" w:themeColor="accent3"/>
        </w:rPr>
        <w:t>speeding</w:t>
      </w:r>
      <w:r w:rsidR="007A715D">
        <w:rPr>
          <w:b/>
          <w:bCs/>
          <w:color w:val="0072BC" w:themeColor="accent3"/>
        </w:rPr>
        <w:t xml:space="preserve"> </w:t>
      </w:r>
      <w:r w:rsidR="009F071B">
        <w:rPr>
          <w:b/>
          <w:bCs/>
          <w:color w:val="0072BC" w:themeColor="accent3"/>
        </w:rPr>
        <w:t xml:space="preserve">and how speeding behaviours can be explained. </w:t>
      </w:r>
    </w:p>
    <w:p w14:paraId="543A805E" w14:textId="171A20FA" w:rsidR="00227625" w:rsidRDefault="00290BDC" w:rsidP="00227625">
      <w:pPr>
        <w:pStyle w:val="Heading3"/>
      </w:pPr>
      <w:r>
        <w:t xml:space="preserve">Prevalence </w:t>
      </w:r>
      <w:r w:rsidR="006B355D">
        <w:t xml:space="preserve">of </w:t>
      </w:r>
      <w:r w:rsidR="000F7133">
        <w:t xml:space="preserve">intentional </w:t>
      </w:r>
      <w:r w:rsidR="006B355D">
        <w:t>speeding</w:t>
      </w:r>
      <w:r>
        <w:t xml:space="preserve"> </w:t>
      </w:r>
    </w:p>
    <w:p w14:paraId="3DB9C621" w14:textId="5CE86378" w:rsidR="007E6003" w:rsidRDefault="006C21F8" w:rsidP="007E6003">
      <w:r>
        <w:t xml:space="preserve">The survey covers </w:t>
      </w:r>
      <w:r w:rsidR="00DC7B2A">
        <w:t xml:space="preserve">intentional </w:t>
      </w:r>
      <w:r w:rsidR="00E02F81">
        <w:t>low</w:t>
      </w:r>
      <w:r w:rsidR="009D0A69">
        <w:t>-</w:t>
      </w:r>
      <w:r w:rsidR="00E02F81">
        <w:t>level speeding (</w:t>
      </w:r>
      <w:r w:rsidR="00316537">
        <w:t xml:space="preserve">at least </w:t>
      </w:r>
      <w:r w:rsidR="0033793A">
        <w:t>3 k</w:t>
      </w:r>
      <w:r w:rsidR="00316537">
        <w:t xml:space="preserve">m/h over the speed limit) and </w:t>
      </w:r>
      <w:r w:rsidR="000D6FAC">
        <w:t xml:space="preserve">intentional </w:t>
      </w:r>
      <w:r w:rsidR="001B6F51">
        <w:t>high-level speeding (</w:t>
      </w:r>
      <w:r w:rsidR="00A236B4">
        <w:t>at least 10 km/h over the speed limit</w:t>
      </w:r>
      <w:r w:rsidR="000D6FAC">
        <w:t>)</w:t>
      </w:r>
      <w:r w:rsidR="00A236B4">
        <w:t xml:space="preserve">. </w:t>
      </w:r>
      <w:r w:rsidR="007E6003">
        <w:t>Respondents were asked how often they intentionally drove</w:t>
      </w:r>
      <w:r w:rsidR="00E543F8">
        <w:t xml:space="preserve"> 3</w:t>
      </w:r>
      <w:r w:rsidR="00F73725">
        <w:t xml:space="preserve"> </w:t>
      </w:r>
      <w:r w:rsidR="00E543F8">
        <w:t xml:space="preserve">km/h </w:t>
      </w:r>
      <w:r w:rsidR="003238FB">
        <w:t xml:space="preserve">or more </w:t>
      </w:r>
      <w:r w:rsidR="007E6003">
        <w:t xml:space="preserve">above the posted speed limit in </w:t>
      </w:r>
      <w:r w:rsidR="00A20184">
        <w:t>three</w:t>
      </w:r>
      <w:r w:rsidR="007E6003">
        <w:t xml:space="preserve"> </w:t>
      </w:r>
      <w:r w:rsidR="00A20184">
        <w:t>speed limit</w:t>
      </w:r>
      <w:r w:rsidR="007E6003">
        <w:t xml:space="preserve"> zones in the last three months</w:t>
      </w:r>
      <w:r w:rsidR="00A20184">
        <w:t xml:space="preserve"> (50 km/h, 60 km/h, and 100 km/h)</w:t>
      </w:r>
      <w:r w:rsidR="007E6003">
        <w:t>.</w:t>
      </w:r>
      <w:r w:rsidR="001B2DB1">
        <w:t xml:space="preserve"> Respondents who </w:t>
      </w:r>
      <w:r w:rsidR="00354A5A">
        <w:t>had</w:t>
      </w:r>
      <w:r w:rsidR="004653F6">
        <w:t xml:space="preserve"> driven 3 km/h or more above the limit in any of these speed zones were t</w:t>
      </w:r>
      <w:r w:rsidR="009E52EF">
        <w:t xml:space="preserve">hen asked how often they intentionally drove 10 km/h or more above the </w:t>
      </w:r>
      <w:r w:rsidR="00FA6A3A">
        <w:t xml:space="preserve">limit in those zones. </w:t>
      </w:r>
    </w:p>
    <w:p w14:paraId="0F0204DE" w14:textId="43909A93" w:rsidR="00F73725" w:rsidRDefault="006B52E7" w:rsidP="007E6003">
      <w:r>
        <w:t xml:space="preserve">Considering the prevalence of speeding across all three speed limit zones, </w:t>
      </w:r>
      <w:r w:rsidR="00932E54">
        <w:t xml:space="preserve">low-level speeding </w:t>
      </w:r>
      <w:r>
        <w:t>is</w:t>
      </w:r>
      <w:r w:rsidR="00C44D05">
        <w:t xml:space="preserve"> twice as prevalent as </w:t>
      </w:r>
      <w:r w:rsidR="004B46AE">
        <w:t xml:space="preserve">high-level speeding. Just under two-thirds of drivers (64%) drove 3 km/h or more above the </w:t>
      </w:r>
      <w:r w:rsidR="007029F7">
        <w:t xml:space="preserve">posted limit in </w:t>
      </w:r>
      <w:r w:rsidR="00E15D5D">
        <w:t xml:space="preserve">any of the </w:t>
      </w:r>
      <w:r w:rsidR="000B162E">
        <w:t xml:space="preserve">three </w:t>
      </w:r>
      <w:r w:rsidR="00AA55D2">
        <w:t xml:space="preserve">speed </w:t>
      </w:r>
      <w:r w:rsidR="000B162E">
        <w:t xml:space="preserve">limit </w:t>
      </w:r>
      <w:r w:rsidR="00AA55D2">
        <w:t>zones, whereas a quarter</w:t>
      </w:r>
      <w:r w:rsidR="000C3DCC">
        <w:t xml:space="preserve"> (26%) of </w:t>
      </w:r>
      <w:r w:rsidR="002A66B4">
        <w:t>all drivers</w:t>
      </w:r>
      <w:r w:rsidR="001405A5">
        <w:t xml:space="preserve"> </w:t>
      </w:r>
      <w:r w:rsidR="00F076C9">
        <w:t>also</w:t>
      </w:r>
      <w:r w:rsidR="000C3DCC">
        <w:t xml:space="preserve"> drove </w:t>
      </w:r>
      <w:r w:rsidR="00A545D1">
        <w:t xml:space="preserve">10 km/h or more </w:t>
      </w:r>
      <w:r w:rsidR="003843CC">
        <w:t xml:space="preserve">above the same posted speed limits. </w:t>
      </w:r>
      <w:r w:rsidR="00A33283">
        <w:t xml:space="preserve"> </w:t>
      </w:r>
    </w:p>
    <w:p w14:paraId="3BAF1AD0" w14:textId="237A88F7" w:rsidR="00227625" w:rsidRDefault="00227625" w:rsidP="00227625">
      <w:pPr>
        <w:pStyle w:val="Caption"/>
      </w:pPr>
      <w:bookmarkStart w:id="43" w:name="_Toc142571655"/>
      <w:r w:rsidRPr="00566917">
        <w:t xml:space="preserve">Figure </w:t>
      </w:r>
      <w:r w:rsidRPr="00566917">
        <w:fldChar w:fldCharType="begin"/>
      </w:r>
      <w:r w:rsidRPr="00566917">
        <w:instrText>SEQ Figure \* ARABIC</w:instrText>
      </w:r>
      <w:r w:rsidRPr="00566917">
        <w:fldChar w:fldCharType="separate"/>
      </w:r>
      <w:r w:rsidR="00CB6963">
        <w:rPr>
          <w:noProof/>
        </w:rPr>
        <w:t>7</w:t>
      </w:r>
      <w:r w:rsidRPr="00566917">
        <w:fldChar w:fldCharType="end"/>
      </w:r>
      <w:r w:rsidRPr="00566917">
        <w:tab/>
      </w:r>
      <w:r w:rsidR="00290BDC">
        <w:t xml:space="preserve">Prevalence of </w:t>
      </w:r>
      <w:r w:rsidR="000F7133">
        <w:t xml:space="preserve">intentional </w:t>
      </w:r>
      <w:r w:rsidR="00290BDC">
        <w:t>speeding behaviours</w:t>
      </w:r>
      <w:bookmarkEnd w:id="43"/>
    </w:p>
    <w:p w14:paraId="19E05347" w14:textId="7F3FB03A" w:rsidR="0046384D" w:rsidRPr="0046384D" w:rsidRDefault="00120BBB" w:rsidP="0046384D">
      <w:r>
        <w:rPr>
          <w:noProof/>
          <w:lang w:eastAsia="en-AU"/>
        </w:rPr>
        <w:drawing>
          <wp:inline distT="0" distB="0" distL="0" distR="0" wp14:anchorId="56637341" wp14:editId="2D3911EE">
            <wp:extent cx="5163741" cy="1457840"/>
            <wp:effectExtent l="0" t="0" r="0" b="9525"/>
            <wp:docPr id="274501782" name="Picture 274501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61">
                      <a:extLst>
                        <a:ext uri="{28A0092B-C50C-407E-A947-70E740481C1C}">
                          <a14:useLocalDpi xmlns:a14="http://schemas.microsoft.com/office/drawing/2010/main" val="0"/>
                        </a:ext>
                      </a:extLst>
                    </a:blip>
                    <a:srcRect t="7076" b="7513"/>
                    <a:stretch/>
                  </pic:blipFill>
                  <pic:spPr bwMode="auto">
                    <a:xfrm>
                      <a:off x="0" y="0"/>
                      <a:ext cx="5163820" cy="1457862"/>
                    </a:xfrm>
                    <a:prstGeom prst="rect">
                      <a:avLst/>
                    </a:prstGeom>
                    <a:noFill/>
                    <a:ln>
                      <a:noFill/>
                    </a:ln>
                    <a:extLst>
                      <a:ext uri="{53640926-AAD7-44D8-BBD7-CCE9431645EC}">
                        <a14:shadowObscured xmlns:a14="http://schemas.microsoft.com/office/drawing/2010/main"/>
                      </a:ext>
                    </a:extLst>
                  </pic:spPr>
                </pic:pic>
              </a:graphicData>
            </a:graphic>
          </wp:inline>
        </w:drawing>
      </w:r>
    </w:p>
    <w:p w14:paraId="5042372E" w14:textId="24E9F082" w:rsidR="00227625" w:rsidRPr="00067DFC" w:rsidRDefault="00290BDC" w:rsidP="00227625">
      <w:pPr>
        <w:pStyle w:val="BaseText"/>
      </w:pPr>
      <w:r w:rsidRPr="00067DFC">
        <w:t>DB2ABC In the last three months, how often did you intentionally drive 3km/h or more above the limit in the following</w:t>
      </w:r>
      <w:r w:rsidR="00144BFE">
        <w:t xml:space="preserve"> [</w:t>
      </w:r>
      <w:r w:rsidR="0088180E">
        <w:t>s</w:t>
      </w:r>
      <w:r w:rsidR="00144BFE">
        <w:t>peed limit zone]?</w:t>
      </w:r>
    </w:p>
    <w:p w14:paraId="36417650" w14:textId="3DBC6320" w:rsidR="00290BDC" w:rsidRPr="00067DFC" w:rsidRDefault="00290BDC" w:rsidP="00290BDC">
      <w:pPr>
        <w:pStyle w:val="BaseText"/>
      </w:pPr>
      <w:r w:rsidRPr="00067DFC">
        <w:t xml:space="preserve">DB4ABC In the last three months, how often did you intentionally drive </w:t>
      </w:r>
      <w:r w:rsidR="002A66B4">
        <w:t>10</w:t>
      </w:r>
      <w:r w:rsidRPr="00067DFC">
        <w:t>km/h or more above the limit in the following</w:t>
      </w:r>
      <w:r w:rsidR="00144BFE">
        <w:t xml:space="preserve"> [</w:t>
      </w:r>
      <w:r w:rsidR="0088180E">
        <w:t>s</w:t>
      </w:r>
      <w:r w:rsidR="00144BFE">
        <w:t>peed limit zone]?</w:t>
      </w:r>
    </w:p>
    <w:p w14:paraId="359762E9" w14:textId="45B78B4C" w:rsidR="00290BDC" w:rsidRPr="00067DFC" w:rsidRDefault="00290BDC" w:rsidP="00227625">
      <w:pPr>
        <w:pStyle w:val="BaseText"/>
      </w:pPr>
      <w:r w:rsidRPr="00067DFC">
        <w:t>Base: Drivers n=2,399 (3km/h over), Drivers n=1,311* (10km/h over)</w:t>
      </w:r>
    </w:p>
    <w:p w14:paraId="2D961BAA" w14:textId="14968CCC" w:rsidR="006304D0" w:rsidRPr="00067DFC" w:rsidRDefault="00290BDC" w:rsidP="00227625">
      <w:pPr>
        <w:pStyle w:val="BaseText"/>
      </w:pPr>
      <w:r w:rsidRPr="00067DFC">
        <w:t>*Speeding at 10km/h was not asked in Q2 2022</w:t>
      </w:r>
    </w:p>
    <w:p w14:paraId="671A804B" w14:textId="1536278F" w:rsidR="004F07F8" w:rsidRDefault="00E272DE" w:rsidP="004F07F8">
      <w:pPr>
        <w:pStyle w:val="Caption"/>
        <w:ind w:left="0" w:firstLine="0"/>
        <w:rPr>
          <w:rFonts w:eastAsiaTheme="minorHAnsi" w:cs="Times New Roman"/>
          <w:b w:val="0"/>
          <w:bCs w:val="0"/>
          <w:color w:val="58595B" w:themeColor="text1"/>
        </w:rPr>
      </w:pPr>
      <w:r>
        <w:rPr>
          <w:rFonts w:eastAsiaTheme="minorHAnsi" w:cs="Times New Roman"/>
          <w:b w:val="0"/>
          <w:bCs w:val="0"/>
          <w:color w:val="58595B" w:themeColor="text1"/>
        </w:rPr>
        <w:lastRenderedPageBreak/>
        <w:t>Drivers’ propensity to</w:t>
      </w:r>
      <w:r w:rsidR="002712A7">
        <w:rPr>
          <w:rFonts w:eastAsiaTheme="minorHAnsi" w:cs="Times New Roman"/>
          <w:b w:val="0"/>
          <w:bCs w:val="0"/>
          <w:color w:val="58595B" w:themeColor="text1"/>
        </w:rPr>
        <w:t xml:space="preserve"> engage in low-level speeding </w:t>
      </w:r>
      <w:r w:rsidR="00113184">
        <w:rPr>
          <w:rFonts w:eastAsiaTheme="minorHAnsi" w:cs="Times New Roman"/>
          <w:b w:val="0"/>
          <w:bCs w:val="0"/>
          <w:color w:val="58595B" w:themeColor="text1"/>
        </w:rPr>
        <w:t>increases on</w:t>
      </w:r>
      <w:r w:rsidR="001A4CBC">
        <w:rPr>
          <w:rFonts w:eastAsiaTheme="minorHAnsi" w:cs="Times New Roman"/>
          <w:b w:val="0"/>
          <w:bCs w:val="0"/>
          <w:color w:val="58595B" w:themeColor="text1"/>
        </w:rPr>
        <w:t xml:space="preserve"> </w:t>
      </w:r>
      <w:r w:rsidR="00113184">
        <w:rPr>
          <w:rFonts w:eastAsiaTheme="minorHAnsi" w:cs="Times New Roman"/>
          <w:b w:val="0"/>
          <w:bCs w:val="0"/>
          <w:color w:val="58595B" w:themeColor="text1"/>
        </w:rPr>
        <w:t xml:space="preserve">roads with </w:t>
      </w:r>
      <w:r w:rsidR="001A4CBC">
        <w:rPr>
          <w:rFonts w:eastAsiaTheme="minorHAnsi" w:cs="Times New Roman"/>
          <w:b w:val="0"/>
          <w:bCs w:val="0"/>
          <w:color w:val="58595B" w:themeColor="text1"/>
        </w:rPr>
        <w:t>higher</w:t>
      </w:r>
      <w:r w:rsidR="002712A7">
        <w:rPr>
          <w:rFonts w:eastAsiaTheme="minorHAnsi" w:cs="Times New Roman"/>
          <w:b w:val="0"/>
          <w:bCs w:val="0"/>
          <w:color w:val="58595B" w:themeColor="text1"/>
        </w:rPr>
        <w:t xml:space="preserve"> speed </w:t>
      </w:r>
      <w:r w:rsidR="001A4CBC">
        <w:rPr>
          <w:rFonts w:eastAsiaTheme="minorHAnsi" w:cs="Times New Roman"/>
          <w:b w:val="0"/>
          <w:bCs w:val="0"/>
          <w:color w:val="58595B" w:themeColor="text1"/>
        </w:rPr>
        <w:t>limit</w:t>
      </w:r>
      <w:r w:rsidR="00113184">
        <w:rPr>
          <w:rFonts w:eastAsiaTheme="minorHAnsi" w:cs="Times New Roman"/>
          <w:b w:val="0"/>
          <w:bCs w:val="0"/>
          <w:color w:val="58595B" w:themeColor="text1"/>
        </w:rPr>
        <w:t>s</w:t>
      </w:r>
      <w:r w:rsidR="002712A7">
        <w:rPr>
          <w:rFonts w:eastAsiaTheme="minorHAnsi" w:cs="Times New Roman"/>
          <w:b w:val="0"/>
          <w:bCs w:val="0"/>
          <w:color w:val="58595B" w:themeColor="text1"/>
        </w:rPr>
        <w:t xml:space="preserve">. </w:t>
      </w:r>
      <w:r w:rsidR="00DF62E2">
        <w:rPr>
          <w:rFonts w:eastAsiaTheme="minorHAnsi" w:cs="Times New Roman"/>
          <w:b w:val="0"/>
          <w:bCs w:val="0"/>
          <w:color w:val="58595B" w:themeColor="text1"/>
        </w:rPr>
        <w:t xml:space="preserve">For instance, </w:t>
      </w:r>
      <w:r w:rsidR="00677245">
        <w:rPr>
          <w:rFonts w:eastAsiaTheme="minorHAnsi" w:cs="Times New Roman"/>
          <w:b w:val="0"/>
          <w:bCs w:val="0"/>
          <w:color w:val="58595B" w:themeColor="text1"/>
        </w:rPr>
        <w:t>driving</w:t>
      </w:r>
      <w:r w:rsidR="004F07F8" w:rsidRPr="004F07F8">
        <w:rPr>
          <w:rFonts w:eastAsiaTheme="minorHAnsi" w:cs="Times New Roman"/>
          <w:b w:val="0"/>
          <w:bCs w:val="0"/>
          <w:color w:val="58595B" w:themeColor="text1"/>
        </w:rPr>
        <w:t xml:space="preserve"> 3</w:t>
      </w:r>
      <w:r w:rsidR="001A4CBC">
        <w:rPr>
          <w:rFonts w:eastAsiaTheme="minorHAnsi" w:cs="Times New Roman"/>
          <w:b w:val="0"/>
          <w:bCs w:val="0"/>
          <w:color w:val="58595B" w:themeColor="text1"/>
        </w:rPr>
        <w:t xml:space="preserve"> </w:t>
      </w:r>
      <w:r w:rsidR="004F07F8" w:rsidRPr="004F07F8">
        <w:rPr>
          <w:rFonts w:eastAsiaTheme="minorHAnsi" w:cs="Times New Roman"/>
          <w:b w:val="0"/>
          <w:bCs w:val="0"/>
          <w:color w:val="58595B" w:themeColor="text1"/>
        </w:rPr>
        <w:t xml:space="preserve">km/h above the limit </w:t>
      </w:r>
      <w:r w:rsidR="004E2A9B">
        <w:rPr>
          <w:rFonts w:eastAsiaTheme="minorHAnsi" w:cs="Times New Roman"/>
          <w:b w:val="0"/>
          <w:bCs w:val="0"/>
          <w:color w:val="58595B" w:themeColor="text1"/>
        </w:rPr>
        <w:t>i</w:t>
      </w:r>
      <w:r w:rsidR="004F07F8" w:rsidRPr="004F07F8">
        <w:rPr>
          <w:rFonts w:eastAsiaTheme="minorHAnsi" w:cs="Times New Roman"/>
          <w:b w:val="0"/>
          <w:bCs w:val="0"/>
          <w:color w:val="58595B" w:themeColor="text1"/>
        </w:rPr>
        <w:t xml:space="preserve">s most </w:t>
      </w:r>
      <w:r w:rsidR="00677245">
        <w:rPr>
          <w:rFonts w:eastAsiaTheme="minorHAnsi" w:cs="Times New Roman"/>
          <w:b w:val="0"/>
          <w:bCs w:val="0"/>
          <w:color w:val="58595B" w:themeColor="text1"/>
        </w:rPr>
        <w:t>prevalent</w:t>
      </w:r>
      <w:r w:rsidR="004F07F8" w:rsidRPr="004F07F8">
        <w:rPr>
          <w:rFonts w:eastAsiaTheme="minorHAnsi" w:cs="Times New Roman"/>
          <w:b w:val="0"/>
          <w:bCs w:val="0"/>
          <w:color w:val="58595B" w:themeColor="text1"/>
        </w:rPr>
        <w:t xml:space="preserve"> in 100</w:t>
      </w:r>
      <w:r w:rsidR="00F4357E">
        <w:rPr>
          <w:rFonts w:eastAsiaTheme="minorHAnsi" w:cs="Times New Roman"/>
          <w:b w:val="0"/>
          <w:bCs w:val="0"/>
          <w:color w:val="58595B" w:themeColor="text1"/>
        </w:rPr>
        <w:t xml:space="preserve"> </w:t>
      </w:r>
      <w:r w:rsidR="004F07F8" w:rsidRPr="004F07F8">
        <w:rPr>
          <w:rFonts w:eastAsiaTheme="minorHAnsi" w:cs="Times New Roman"/>
          <w:b w:val="0"/>
          <w:bCs w:val="0"/>
          <w:color w:val="58595B" w:themeColor="text1"/>
        </w:rPr>
        <w:t xml:space="preserve">km/h zones (54%), </w:t>
      </w:r>
      <w:r w:rsidR="00186107">
        <w:rPr>
          <w:rFonts w:eastAsiaTheme="minorHAnsi" w:cs="Times New Roman"/>
          <w:b w:val="0"/>
          <w:bCs w:val="0"/>
          <w:color w:val="58595B" w:themeColor="text1"/>
        </w:rPr>
        <w:t>followed by</w:t>
      </w:r>
      <w:r w:rsidR="004F07F8" w:rsidRPr="004F07F8">
        <w:rPr>
          <w:rFonts w:eastAsiaTheme="minorHAnsi" w:cs="Times New Roman"/>
          <w:b w:val="0"/>
          <w:bCs w:val="0"/>
          <w:color w:val="58595B" w:themeColor="text1"/>
        </w:rPr>
        <w:t xml:space="preserve"> 60</w:t>
      </w:r>
      <w:r w:rsidR="00F4357E">
        <w:rPr>
          <w:rFonts w:eastAsiaTheme="minorHAnsi" w:cs="Times New Roman"/>
          <w:b w:val="0"/>
          <w:bCs w:val="0"/>
          <w:color w:val="58595B" w:themeColor="text1"/>
        </w:rPr>
        <w:t xml:space="preserve"> </w:t>
      </w:r>
      <w:r w:rsidR="004F07F8" w:rsidRPr="004F07F8">
        <w:rPr>
          <w:rFonts w:eastAsiaTheme="minorHAnsi" w:cs="Times New Roman"/>
          <w:b w:val="0"/>
          <w:bCs w:val="0"/>
          <w:color w:val="58595B" w:themeColor="text1"/>
        </w:rPr>
        <w:t xml:space="preserve">km/h zones (49%), and </w:t>
      </w:r>
      <w:r w:rsidR="00CA2221">
        <w:rPr>
          <w:rFonts w:eastAsiaTheme="minorHAnsi" w:cs="Times New Roman"/>
          <w:b w:val="0"/>
          <w:bCs w:val="0"/>
          <w:color w:val="58595B" w:themeColor="text1"/>
        </w:rPr>
        <w:t xml:space="preserve">is </w:t>
      </w:r>
      <w:r w:rsidR="004F07F8" w:rsidRPr="004F07F8">
        <w:rPr>
          <w:rFonts w:eastAsiaTheme="minorHAnsi" w:cs="Times New Roman"/>
          <w:b w:val="0"/>
          <w:bCs w:val="0"/>
          <w:color w:val="58595B" w:themeColor="text1"/>
        </w:rPr>
        <w:t xml:space="preserve">least </w:t>
      </w:r>
      <w:r w:rsidR="00BD4E61">
        <w:rPr>
          <w:rFonts w:eastAsiaTheme="minorHAnsi" w:cs="Times New Roman"/>
          <w:b w:val="0"/>
          <w:bCs w:val="0"/>
          <w:color w:val="58595B" w:themeColor="text1"/>
        </w:rPr>
        <w:t>prevalent</w:t>
      </w:r>
      <w:r w:rsidR="004F07F8" w:rsidRPr="004F07F8">
        <w:rPr>
          <w:rFonts w:eastAsiaTheme="minorHAnsi" w:cs="Times New Roman"/>
          <w:b w:val="0"/>
          <w:bCs w:val="0"/>
          <w:color w:val="58595B" w:themeColor="text1"/>
        </w:rPr>
        <w:t xml:space="preserve"> in 50</w:t>
      </w:r>
      <w:r w:rsidR="00BD4E61">
        <w:rPr>
          <w:rFonts w:eastAsiaTheme="minorHAnsi" w:cs="Times New Roman"/>
          <w:b w:val="0"/>
          <w:bCs w:val="0"/>
          <w:color w:val="58595B" w:themeColor="text1"/>
        </w:rPr>
        <w:t xml:space="preserve"> </w:t>
      </w:r>
      <w:r w:rsidR="004F07F8" w:rsidRPr="004F07F8">
        <w:rPr>
          <w:rFonts w:eastAsiaTheme="minorHAnsi" w:cs="Times New Roman"/>
          <w:b w:val="0"/>
          <w:bCs w:val="0"/>
          <w:color w:val="58595B" w:themeColor="text1"/>
        </w:rPr>
        <w:t xml:space="preserve">km/h zones (46%). </w:t>
      </w:r>
    </w:p>
    <w:p w14:paraId="08BAB787" w14:textId="3AE09E1C" w:rsidR="00803838" w:rsidRDefault="00FE679C" w:rsidP="008321AE">
      <w:pPr>
        <w:pStyle w:val="BulletBLUE"/>
      </w:pPr>
      <w:r w:rsidRPr="00FE679C">
        <w:t xml:space="preserve">Additionally, </w:t>
      </w:r>
      <w:r w:rsidR="002F6D8D">
        <w:t>the</w:t>
      </w:r>
      <w:r w:rsidRPr="00FE679C">
        <w:t xml:space="preserve"> frequency of low-level speeding also increases on roads with higher speed limits. </w:t>
      </w:r>
      <w:r w:rsidR="003B6C4F">
        <w:t>Across all speeding zones combined</w:t>
      </w:r>
      <w:r w:rsidR="008321AE">
        <w:t xml:space="preserve">, those who </w:t>
      </w:r>
      <w:r w:rsidR="00925467">
        <w:t>drove over the spee</w:t>
      </w:r>
      <w:r w:rsidR="00803838">
        <w:t xml:space="preserve">d limit by 3km/h or more </w:t>
      </w:r>
      <w:r w:rsidR="00D3701D">
        <w:t>are</w:t>
      </w:r>
      <w:r w:rsidR="00803838">
        <w:t xml:space="preserve"> most likely to </w:t>
      </w:r>
      <w:r w:rsidR="00097EA3">
        <w:t xml:space="preserve">have done </w:t>
      </w:r>
      <w:r w:rsidR="000F7133">
        <w:t>so</w:t>
      </w:r>
      <w:r w:rsidR="00803838">
        <w:t xml:space="preserve"> </w:t>
      </w:r>
      <w:r w:rsidR="00257F1D">
        <w:t>‘</w:t>
      </w:r>
      <w:r w:rsidR="00803838">
        <w:t>sometimes</w:t>
      </w:r>
      <w:r w:rsidR="00257F1D">
        <w:t>’</w:t>
      </w:r>
      <w:r w:rsidR="00803838">
        <w:t xml:space="preserve"> (28%) or </w:t>
      </w:r>
      <w:r w:rsidR="00257F1D">
        <w:t>‘</w:t>
      </w:r>
      <w:r w:rsidR="00803838">
        <w:t>rarely</w:t>
      </w:r>
      <w:r w:rsidR="00257F1D">
        <w:t>’</w:t>
      </w:r>
      <w:r w:rsidR="00803838">
        <w:t xml:space="preserve"> (27%)</w:t>
      </w:r>
    </w:p>
    <w:p w14:paraId="31B14A4A" w14:textId="3E3550A1" w:rsidR="00F437C4" w:rsidRPr="00F437C4" w:rsidRDefault="00540270" w:rsidP="008321AE">
      <w:pPr>
        <w:pStyle w:val="BulletBLUE"/>
      </w:pPr>
      <w:r>
        <w:t>T</w:t>
      </w:r>
      <w:r w:rsidR="00EE1D14">
        <w:t xml:space="preserve">hose who drove over the speed limit </w:t>
      </w:r>
      <w:r>
        <w:t xml:space="preserve">in 50km/h and 60km/h zones </w:t>
      </w:r>
      <w:r w:rsidR="00D3701D">
        <w:t>are</w:t>
      </w:r>
      <w:r>
        <w:t xml:space="preserve"> most likely to have done so</w:t>
      </w:r>
      <w:r w:rsidR="00EE1D14">
        <w:t xml:space="preserve"> </w:t>
      </w:r>
      <w:r w:rsidR="00684C87">
        <w:t>‘</w:t>
      </w:r>
      <w:r w:rsidR="00097EA3">
        <w:t>rarely</w:t>
      </w:r>
      <w:r w:rsidR="00684C87">
        <w:t>’</w:t>
      </w:r>
      <w:r w:rsidR="00097EA3">
        <w:t xml:space="preserve"> (2</w:t>
      </w:r>
      <w:r w:rsidR="00B64159">
        <w:t>7</w:t>
      </w:r>
      <w:r w:rsidR="00097EA3">
        <w:t>%</w:t>
      </w:r>
      <w:r w:rsidR="00B64159">
        <w:t xml:space="preserve"> at 50km/h</w:t>
      </w:r>
      <w:r>
        <w:t xml:space="preserve">, </w:t>
      </w:r>
      <w:r w:rsidR="00B64159">
        <w:t xml:space="preserve">28% </w:t>
      </w:r>
      <w:r w:rsidR="00A313DF">
        <w:t xml:space="preserve">in </w:t>
      </w:r>
      <w:r w:rsidR="00FA64E3">
        <w:t>60km/h zones)</w:t>
      </w:r>
      <w:r>
        <w:t xml:space="preserve">. </w:t>
      </w:r>
    </w:p>
    <w:p w14:paraId="2756B3C7" w14:textId="473673D3" w:rsidR="00B64159" w:rsidRPr="00F437C4" w:rsidRDefault="000F7133" w:rsidP="008321AE">
      <w:pPr>
        <w:pStyle w:val="BulletBLUE"/>
      </w:pPr>
      <w:r>
        <w:t xml:space="preserve">Those who drove over the speed limit in 100km/h zones </w:t>
      </w:r>
      <w:r w:rsidR="00D3701D">
        <w:t>are</w:t>
      </w:r>
      <w:r>
        <w:t xml:space="preserve"> most likely to have done so </w:t>
      </w:r>
      <w:r w:rsidR="00257F1D">
        <w:t>‘</w:t>
      </w:r>
      <w:r w:rsidR="00540270">
        <w:t>rarely</w:t>
      </w:r>
      <w:r w:rsidR="00257F1D">
        <w:t>’</w:t>
      </w:r>
      <w:r w:rsidR="00540270">
        <w:t xml:space="preserve"> (24%), or </w:t>
      </w:r>
      <w:r w:rsidR="00257F1D">
        <w:t>‘</w:t>
      </w:r>
      <w:r w:rsidR="00540270">
        <w:t>sometimes</w:t>
      </w:r>
      <w:r w:rsidR="00257F1D">
        <w:t>’</w:t>
      </w:r>
      <w:r w:rsidR="00540270">
        <w:t xml:space="preserve"> (23%)</w:t>
      </w:r>
    </w:p>
    <w:p w14:paraId="79CB8DA1" w14:textId="664EE5C6" w:rsidR="00392BA7" w:rsidRDefault="00290BDC" w:rsidP="00392BA7">
      <w:pPr>
        <w:pStyle w:val="Caption"/>
      </w:pPr>
      <w:bookmarkStart w:id="44" w:name="_Toc142571656"/>
      <w:r w:rsidRPr="00566917">
        <w:t xml:space="preserve">Figure </w:t>
      </w:r>
      <w:r w:rsidRPr="00566917">
        <w:fldChar w:fldCharType="begin"/>
      </w:r>
      <w:r w:rsidRPr="00566917">
        <w:instrText>SEQ Figure \* ARABIC</w:instrText>
      </w:r>
      <w:r w:rsidRPr="00566917">
        <w:fldChar w:fldCharType="separate"/>
      </w:r>
      <w:r w:rsidR="00CB6963">
        <w:rPr>
          <w:noProof/>
        </w:rPr>
        <w:t>8</w:t>
      </w:r>
      <w:r w:rsidRPr="00566917">
        <w:fldChar w:fldCharType="end"/>
      </w:r>
      <w:r w:rsidRPr="00566917">
        <w:tab/>
      </w:r>
      <w:r>
        <w:t xml:space="preserve">Frequency of </w:t>
      </w:r>
      <w:r w:rsidR="000F7133">
        <w:t xml:space="preserve">intentionally </w:t>
      </w:r>
      <w:r>
        <w:t>speeding 3km/h over the limit</w:t>
      </w:r>
      <w:r w:rsidR="009A35D2">
        <w:t xml:space="preserve"> (%)</w:t>
      </w:r>
      <w:bookmarkEnd w:id="44"/>
    </w:p>
    <w:p w14:paraId="0BFF2900" w14:textId="44F4E8B2" w:rsidR="00392BA7" w:rsidRPr="00392BA7" w:rsidRDefault="0069253C" w:rsidP="00392BA7">
      <w:r>
        <w:rPr>
          <w:noProof/>
          <w:lang w:eastAsia="en-AU"/>
        </w:rPr>
        <w:drawing>
          <wp:inline distT="0" distB="0" distL="0" distR="0" wp14:anchorId="769D347D" wp14:editId="32DD72E8">
            <wp:extent cx="6480810" cy="2060575"/>
            <wp:effectExtent l="0" t="0" r="0" b="0"/>
            <wp:docPr id="5166268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6480810" cy="2060575"/>
                    </a:xfrm>
                    <a:prstGeom prst="rect">
                      <a:avLst/>
                    </a:prstGeom>
                    <a:noFill/>
                  </pic:spPr>
                </pic:pic>
              </a:graphicData>
            </a:graphic>
          </wp:inline>
        </w:drawing>
      </w:r>
    </w:p>
    <w:p w14:paraId="1F49B4B1" w14:textId="7F33896E" w:rsidR="00290BDC" w:rsidRPr="00067DFC" w:rsidRDefault="00290BDC" w:rsidP="00290BDC">
      <w:pPr>
        <w:pStyle w:val="BaseText"/>
      </w:pPr>
      <w:r w:rsidRPr="00067DFC">
        <w:t>DB2ABC In the last three months, how often did you intentionally drive 3km/h or more above the limit in the following</w:t>
      </w:r>
      <w:r w:rsidR="0088180E">
        <w:t xml:space="preserve"> [speed limit zone]?</w:t>
      </w:r>
    </w:p>
    <w:p w14:paraId="169C13AD" w14:textId="18687273" w:rsidR="00290BDC" w:rsidRPr="00067DFC" w:rsidRDefault="00290BDC" w:rsidP="00290BDC">
      <w:pPr>
        <w:pStyle w:val="BaseText"/>
      </w:pPr>
      <w:r w:rsidRPr="00067DFC">
        <w:t>Base: Drivers n=2,399</w:t>
      </w:r>
      <w:r w:rsidR="000C71B3">
        <w:t xml:space="preserve"> </w:t>
      </w:r>
      <w:r w:rsidR="000C71B3" w:rsidRPr="00067DFC">
        <w:t>(</w:t>
      </w:r>
      <w:r w:rsidR="000C71B3">
        <w:t>3</w:t>
      </w:r>
      <w:r w:rsidR="000C71B3" w:rsidRPr="00067DFC">
        <w:t>km/h over)</w:t>
      </w:r>
    </w:p>
    <w:p w14:paraId="20B4F27F" w14:textId="77777777" w:rsidR="00551371" w:rsidRDefault="00551371">
      <w:pPr>
        <w:spacing w:after="0" w:line="240" w:lineRule="auto"/>
      </w:pPr>
      <w:r>
        <w:br w:type="page"/>
      </w:r>
    </w:p>
    <w:p w14:paraId="72A493A6" w14:textId="637F2B81" w:rsidR="002F383C" w:rsidRDefault="00890040" w:rsidP="006304D0">
      <w:r>
        <w:lastRenderedPageBreak/>
        <w:t>Similarly, d</w:t>
      </w:r>
      <w:r w:rsidR="002F383C">
        <w:t xml:space="preserve">rivers’ </w:t>
      </w:r>
      <w:r>
        <w:t xml:space="preserve">tendency to engage in high-level speeding also increases on roads with higher speed limits. </w:t>
      </w:r>
      <w:r w:rsidR="00C14D27">
        <w:t>For instance, driving 10 km/h above the limit is the most prevalent in 100 km/h zones</w:t>
      </w:r>
      <w:r w:rsidR="00AE2C95">
        <w:t xml:space="preserve"> (23%)</w:t>
      </w:r>
      <w:r w:rsidR="00C14D27">
        <w:t>, followed by 60 km/h zones</w:t>
      </w:r>
      <w:r w:rsidR="00AE2C95">
        <w:t xml:space="preserve"> (15%)</w:t>
      </w:r>
      <w:r w:rsidR="00C14D27">
        <w:t>, and is the least prevalent in 50 km/h zones</w:t>
      </w:r>
      <w:r w:rsidR="00AE2C95">
        <w:t xml:space="preserve"> (13%)</w:t>
      </w:r>
      <w:r w:rsidR="00C14D27">
        <w:t xml:space="preserve">. </w:t>
      </w:r>
    </w:p>
    <w:p w14:paraId="6E56F537" w14:textId="480FD902" w:rsidR="003B6C4F" w:rsidRDefault="003B6C4F" w:rsidP="003B6C4F">
      <w:pPr>
        <w:pStyle w:val="BulletBLUE"/>
      </w:pPr>
      <w:r>
        <w:t xml:space="preserve">Across all speeding zones combined, those who drove over the speed limit </w:t>
      </w:r>
      <w:r w:rsidR="00406295">
        <w:t>by 10</w:t>
      </w:r>
      <w:r w:rsidR="00E07EE0">
        <w:t xml:space="preserve"> </w:t>
      </w:r>
      <w:r w:rsidR="00406295">
        <w:t xml:space="preserve">km/h or more </w:t>
      </w:r>
      <w:r w:rsidR="00D3701D">
        <w:t xml:space="preserve">are </w:t>
      </w:r>
      <w:r w:rsidR="00406295">
        <w:t xml:space="preserve">most likely to have done so </w:t>
      </w:r>
      <w:r w:rsidR="00684C87">
        <w:t>‘</w:t>
      </w:r>
      <w:r w:rsidR="00406295">
        <w:t>rarely</w:t>
      </w:r>
      <w:r w:rsidR="00684C87">
        <w:t>’</w:t>
      </w:r>
      <w:r w:rsidR="00406295">
        <w:t xml:space="preserve"> (18%)</w:t>
      </w:r>
    </w:p>
    <w:p w14:paraId="0A116D93" w14:textId="30752CEC" w:rsidR="00CA00A8" w:rsidRDefault="00CA00A8" w:rsidP="003B6C4F">
      <w:pPr>
        <w:pStyle w:val="BulletBLUE"/>
      </w:pPr>
      <w:r>
        <w:t xml:space="preserve">This </w:t>
      </w:r>
      <w:r w:rsidR="006A4903">
        <w:t>is</w:t>
      </w:r>
      <w:r>
        <w:t xml:space="preserve"> similar across </w:t>
      </w:r>
      <w:r w:rsidR="00F15586">
        <w:t xml:space="preserve">both </w:t>
      </w:r>
      <w:r w:rsidR="00E27740">
        <w:t>50</w:t>
      </w:r>
      <w:r w:rsidR="00E07EE0">
        <w:t xml:space="preserve"> </w:t>
      </w:r>
      <w:r w:rsidR="00E27740">
        <w:t>km/h and 60</w:t>
      </w:r>
      <w:r w:rsidR="00E07EE0">
        <w:t xml:space="preserve"> </w:t>
      </w:r>
      <w:r w:rsidR="00E27740">
        <w:t>km/h speed zones</w:t>
      </w:r>
      <w:r>
        <w:t>, with speeding 10</w:t>
      </w:r>
      <w:r w:rsidR="00E07EE0">
        <w:t xml:space="preserve"> </w:t>
      </w:r>
      <w:r>
        <w:t>km/h over the limit in 50</w:t>
      </w:r>
      <w:r w:rsidR="00E07EE0">
        <w:t xml:space="preserve"> </w:t>
      </w:r>
      <w:r>
        <w:t xml:space="preserve">km/h </w:t>
      </w:r>
      <w:r w:rsidR="00DC6152">
        <w:t>and 60</w:t>
      </w:r>
      <w:r w:rsidR="00E07EE0">
        <w:t xml:space="preserve"> </w:t>
      </w:r>
      <w:r w:rsidR="00DC6152">
        <w:t xml:space="preserve">km/h </w:t>
      </w:r>
      <w:r>
        <w:t xml:space="preserve">zones being done so by </w:t>
      </w:r>
      <w:r w:rsidR="0046526D">
        <w:t xml:space="preserve">roughly </w:t>
      </w:r>
      <w:r>
        <w:t>one in ten</w:t>
      </w:r>
      <w:r w:rsidR="0046526D">
        <w:t xml:space="preserve"> </w:t>
      </w:r>
      <w:r w:rsidR="00684C87">
        <w:t>‘</w:t>
      </w:r>
      <w:r w:rsidR="00DC6152">
        <w:t>rarely</w:t>
      </w:r>
      <w:r w:rsidR="00684C87">
        <w:t>’</w:t>
      </w:r>
      <w:r w:rsidR="00DC6152">
        <w:t xml:space="preserve"> </w:t>
      </w:r>
      <w:r w:rsidR="0046526D">
        <w:t>(11%</w:t>
      </w:r>
      <w:r w:rsidR="00DC6152">
        <w:t xml:space="preserve"> at 50</w:t>
      </w:r>
      <w:r w:rsidR="00E07EE0">
        <w:t xml:space="preserve"> </w:t>
      </w:r>
      <w:r w:rsidR="00DC6152">
        <w:t>km/h,</w:t>
      </w:r>
      <w:r w:rsidR="0046526D">
        <w:t xml:space="preserve"> </w:t>
      </w:r>
      <w:r w:rsidR="00DC6152">
        <w:t>12%</w:t>
      </w:r>
      <w:r w:rsidR="00861B50">
        <w:t xml:space="preserve"> at 60</w:t>
      </w:r>
      <w:r w:rsidR="00E07EE0">
        <w:t xml:space="preserve"> </w:t>
      </w:r>
      <w:r w:rsidR="00861B50">
        <w:t>km/h)</w:t>
      </w:r>
      <w:r w:rsidR="00DC6152">
        <w:t>.</w:t>
      </w:r>
    </w:p>
    <w:p w14:paraId="54578CCA" w14:textId="3461A9AA" w:rsidR="00E27740" w:rsidRPr="00086DBD" w:rsidRDefault="00E27740" w:rsidP="003B6C4F">
      <w:pPr>
        <w:pStyle w:val="BulletBLUE"/>
      </w:pPr>
      <w:r>
        <w:t xml:space="preserve">In 100km/h zones, most </w:t>
      </w:r>
      <w:r w:rsidR="00401FCF">
        <w:t xml:space="preserve">of those who </w:t>
      </w:r>
      <w:r w:rsidR="00352D98">
        <w:t>drove over the speed limit</w:t>
      </w:r>
      <w:r w:rsidR="00401FCF">
        <w:t xml:space="preserve"> did so</w:t>
      </w:r>
      <w:r w:rsidR="00352D98">
        <w:t xml:space="preserve"> </w:t>
      </w:r>
      <w:r w:rsidR="00470399">
        <w:t>‘</w:t>
      </w:r>
      <w:r w:rsidR="00352D98">
        <w:t>rarely</w:t>
      </w:r>
      <w:r w:rsidR="00470399">
        <w:t>’</w:t>
      </w:r>
      <w:r w:rsidR="00352D98">
        <w:t xml:space="preserve"> (15%)</w:t>
      </w:r>
      <w:r w:rsidR="00401FCF">
        <w:t xml:space="preserve">, however, a substantial minority </w:t>
      </w:r>
      <w:r w:rsidR="001A2C98">
        <w:t xml:space="preserve">compared to speeding at other </w:t>
      </w:r>
      <w:r w:rsidR="00AE5A82">
        <w:t xml:space="preserve">speed limits </w:t>
      </w:r>
      <w:r w:rsidR="001A2C98">
        <w:t xml:space="preserve">did so </w:t>
      </w:r>
      <w:r w:rsidR="00684C87">
        <w:t>‘</w:t>
      </w:r>
      <w:r w:rsidR="001A2C98">
        <w:t>sometimes</w:t>
      </w:r>
      <w:r w:rsidR="00684C87">
        <w:t>’</w:t>
      </w:r>
      <w:r w:rsidR="001A2C98">
        <w:t xml:space="preserve"> (7%)</w:t>
      </w:r>
      <w:r w:rsidR="00AE5A82">
        <w:t>.</w:t>
      </w:r>
    </w:p>
    <w:p w14:paraId="24A5F2C1" w14:textId="48395218" w:rsidR="00290BDC" w:rsidRPr="00566917" w:rsidRDefault="00290BDC" w:rsidP="00290BDC">
      <w:pPr>
        <w:pStyle w:val="Caption"/>
      </w:pPr>
      <w:bookmarkStart w:id="45" w:name="_Toc142571657"/>
      <w:r w:rsidRPr="00566917">
        <w:t xml:space="preserve">Figure </w:t>
      </w:r>
      <w:r w:rsidRPr="00566917">
        <w:fldChar w:fldCharType="begin"/>
      </w:r>
      <w:r w:rsidRPr="00566917">
        <w:instrText>SEQ Figure \* ARABIC</w:instrText>
      </w:r>
      <w:r w:rsidRPr="00566917">
        <w:fldChar w:fldCharType="separate"/>
      </w:r>
      <w:r w:rsidR="00CB6963">
        <w:rPr>
          <w:noProof/>
        </w:rPr>
        <w:t>9</w:t>
      </w:r>
      <w:r w:rsidRPr="00566917">
        <w:fldChar w:fldCharType="end"/>
      </w:r>
      <w:r w:rsidRPr="00566917">
        <w:tab/>
      </w:r>
      <w:r>
        <w:t xml:space="preserve">Frequency of </w:t>
      </w:r>
      <w:r w:rsidR="000F7133">
        <w:t>intentionally</w:t>
      </w:r>
      <w:r>
        <w:t xml:space="preserve"> speeding 10km/h over the limit</w:t>
      </w:r>
      <w:r w:rsidR="002C0719">
        <w:t xml:space="preserve"> (%)</w:t>
      </w:r>
      <w:bookmarkEnd w:id="45"/>
    </w:p>
    <w:p w14:paraId="4F9F25C9" w14:textId="2966AA45" w:rsidR="00392BA7" w:rsidRDefault="0069253C" w:rsidP="009E0E8F">
      <w:r>
        <w:rPr>
          <w:noProof/>
          <w:lang w:eastAsia="en-AU"/>
        </w:rPr>
        <w:drawing>
          <wp:inline distT="0" distB="0" distL="0" distR="0" wp14:anchorId="0BA92D29" wp14:editId="4A7E3156">
            <wp:extent cx="6480810" cy="2066925"/>
            <wp:effectExtent l="0" t="0" r="0" b="9525"/>
            <wp:docPr id="126257092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6480810" cy="2066925"/>
                    </a:xfrm>
                    <a:prstGeom prst="rect">
                      <a:avLst/>
                    </a:prstGeom>
                    <a:noFill/>
                  </pic:spPr>
                </pic:pic>
              </a:graphicData>
            </a:graphic>
          </wp:inline>
        </w:drawing>
      </w:r>
    </w:p>
    <w:p w14:paraId="665ACBE8" w14:textId="772C33BF" w:rsidR="00290BDC" w:rsidRPr="00067DFC" w:rsidRDefault="00290BDC" w:rsidP="00290BDC">
      <w:pPr>
        <w:pStyle w:val="BaseText"/>
      </w:pPr>
      <w:r w:rsidRPr="00067DFC">
        <w:t>DB4ABC In the last three months, how often did you intentionally drive 3km/h or more above the limit in the following</w:t>
      </w:r>
      <w:r w:rsidR="0088180E" w:rsidRPr="0088180E">
        <w:t xml:space="preserve"> </w:t>
      </w:r>
      <w:r w:rsidR="009E1F0D">
        <w:t>[</w:t>
      </w:r>
      <w:r w:rsidR="0088180E">
        <w:t>speed limit zone]?</w:t>
      </w:r>
    </w:p>
    <w:p w14:paraId="444D6058" w14:textId="4153C4F4" w:rsidR="00290BDC" w:rsidRPr="00067DFC" w:rsidRDefault="00290BDC" w:rsidP="00290BDC">
      <w:pPr>
        <w:pStyle w:val="BaseText"/>
      </w:pPr>
      <w:r w:rsidRPr="00067DFC">
        <w:t>Base: Drivers n=1,311* (10km/h over)</w:t>
      </w:r>
    </w:p>
    <w:p w14:paraId="43EE364D" w14:textId="598B9385" w:rsidR="00290BDC" w:rsidRPr="00067DFC" w:rsidRDefault="00290BDC" w:rsidP="00227625">
      <w:pPr>
        <w:pStyle w:val="BaseText"/>
      </w:pPr>
      <w:r w:rsidRPr="00067DFC">
        <w:t>*Speeding at 10km/h was not asked in Q2 2022</w:t>
      </w:r>
    </w:p>
    <w:p w14:paraId="7840667A" w14:textId="77777777" w:rsidR="009E0E8F" w:rsidRDefault="009E0E8F">
      <w:r>
        <w:rPr>
          <w:b/>
          <w:bCs/>
        </w:rPr>
        <w:br w:type="page"/>
      </w:r>
    </w:p>
    <w:p w14:paraId="6D033335" w14:textId="12935FD3" w:rsidR="00DA1B67" w:rsidRDefault="00E456EC" w:rsidP="00E456EC">
      <w:r>
        <w:lastRenderedPageBreak/>
        <w:fldChar w:fldCharType="begin"/>
      </w:r>
      <w:r>
        <w:instrText xml:space="preserve"> REF _Ref129960032 \h  \* MERGEFORMAT </w:instrText>
      </w:r>
      <w:r>
        <w:fldChar w:fldCharType="separate"/>
      </w:r>
      <w:r w:rsidR="00CB6963" w:rsidRPr="00067DFC">
        <w:t xml:space="preserve">Figure </w:t>
      </w:r>
      <w:r w:rsidR="00CB6963">
        <w:rPr>
          <w:noProof/>
        </w:rPr>
        <w:t>10</w:t>
      </w:r>
      <w:r>
        <w:fldChar w:fldCharType="end"/>
      </w:r>
      <w:r>
        <w:t xml:space="preserve"> shows </w:t>
      </w:r>
      <w:r w:rsidR="00B87834">
        <w:t xml:space="preserve">the </w:t>
      </w:r>
      <w:r w:rsidR="007C5FBA">
        <w:t xml:space="preserve">historical trend </w:t>
      </w:r>
      <w:r w:rsidR="00C3543F">
        <w:t xml:space="preserve">for intentionally </w:t>
      </w:r>
      <w:r w:rsidR="0048787B">
        <w:t>engaging in low-level speeding. Low-level speeding is defined as ‘</w:t>
      </w:r>
      <w:r w:rsidR="00DE4142">
        <w:t xml:space="preserve">ever </w:t>
      </w:r>
      <w:r w:rsidR="0048787B">
        <w:t xml:space="preserve">driving </w:t>
      </w:r>
      <w:r w:rsidR="00C3543F">
        <w:t>over the speed limit</w:t>
      </w:r>
      <w:r w:rsidR="00482B48">
        <w:t xml:space="preserve"> by 3 km/h or more</w:t>
      </w:r>
      <w:r w:rsidR="00DE4142">
        <w:t xml:space="preserve"> over the past three months’</w:t>
      </w:r>
      <w:r w:rsidR="00C3543F">
        <w:t xml:space="preserve">. It is important to note that </w:t>
      </w:r>
      <w:r w:rsidR="009232EC">
        <w:t xml:space="preserve">results from 2022 </w:t>
      </w:r>
      <w:r w:rsidR="00187AFC">
        <w:t xml:space="preserve">cannot be directly compared </w:t>
      </w:r>
      <w:r w:rsidR="00502DEE">
        <w:t xml:space="preserve">to previous </w:t>
      </w:r>
      <w:r w:rsidR="00B87834">
        <w:t>years</w:t>
      </w:r>
      <w:r w:rsidR="00502DEE">
        <w:t xml:space="preserve">. </w:t>
      </w:r>
      <w:r w:rsidR="00B94096">
        <w:t xml:space="preserve">Prior to 2022 </w:t>
      </w:r>
      <w:r w:rsidR="00917451">
        <w:t xml:space="preserve">the lowest frequency respondents could select was ‘some of the time’ whereas in 2022 respondents could select ‘rarely’. </w:t>
      </w:r>
      <w:r w:rsidR="00444D5E">
        <w:t xml:space="preserve">Additionally, in 2022 </w:t>
      </w:r>
      <w:r w:rsidR="006A73A0">
        <w:t>behaviour was measured for three speed limits (50 km/h, 60 km/h and 100 km/h) compared to two speed lim</w:t>
      </w:r>
      <w:r w:rsidR="00185D13">
        <w:t>its prior to 2022 (60 km/h and 100 km/h).</w:t>
      </w:r>
    </w:p>
    <w:p w14:paraId="35D5E236" w14:textId="240A5060" w:rsidR="0098200B" w:rsidRDefault="00B87834" w:rsidP="0098200B">
      <w:pPr>
        <w:pStyle w:val="Caption"/>
        <w:ind w:left="0" w:firstLine="0"/>
        <w:rPr>
          <w:rFonts w:eastAsiaTheme="minorEastAsia" w:cs="Times New Roman"/>
          <w:b w:val="0"/>
          <w:color w:val="58595B" w:themeColor="text1"/>
        </w:rPr>
      </w:pPr>
      <w:r w:rsidRPr="58A43D0C">
        <w:rPr>
          <w:rFonts w:eastAsiaTheme="minorEastAsia" w:cs="Times New Roman"/>
          <w:b w:val="0"/>
          <w:color w:val="58595B" w:themeColor="text1"/>
        </w:rPr>
        <w:t xml:space="preserve">Over </w:t>
      </w:r>
      <w:r w:rsidR="005541AE" w:rsidRPr="58A43D0C">
        <w:rPr>
          <w:rFonts w:eastAsiaTheme="minorEastAsia" w:cs="Times New Roman"/>
          <w:b w:val="0"/>
          <w:color w:val="58595B" w:themeColor="text1"/>
        </w:rPr>
        <w:t>time</w:t>
      </w:r>
      <w:r w:rsidRPr="58A43D0C">
        <w:rPr>
          <w:rFonts w:eastAsiaTheme="minorEastAsia" w:cs="Times New Roman"/>
          <w:b w:val="0"/>
          <w:color w:val="58595B" w:themeColor="text1"/>
        </w:rPr>
        <w:t xml:space="preserve">, there has been a noticeable shift in </w:t>
      </w:r>
      <w:r w:rsidR="00D3054B" w:rsidRPr="58A43D0C">
        <w:rPr>
          <w:rFonts w:eastAsiaTheme="minorEastAsia" w:cs="Times New Roman"/>
          <w:b w:val="0"/>
          <w:color w:val="58595B" w:themeColor="text1"/>
        </w:rPr>
        <w:t>low-level</w:t>
      </w:r>
      <w:r w:rsidR="00426626" w:rsidRPr="58A43D0C">
        <w:rPr>
          <w:rFonts w:eastAsiaTheme="minorEastAsia" w:cs="Times New Roman"/>
          <w:b w:val="0"/>
          <w:color w:val="58595B" w:themeColor="text1"/>
        </w:rPr>
        <w:t xml:space="preserve"> speeding behaviour. </w:t>
      </w:r>
      <w:r w:rsidR="009D1AFE" w:rsidRPr="58A43D0C">
        <w:rPr>
          <w:rFonts w:eastAsiaTheme="minorEastAsia" w:cs="Times New Roman"/>
          <w:b w:val="0"/>
          <w:color w:val="58595B" w:themeColor="text1"/>
        </w:rPr>
        <w:t>T</w:t>
      </w:r>
      <w:r w:rsidR="0098200B" w:rsidRPr="58A43D0C">
        <w:rPr>
          <w:rFonts w:eastAsiaTheme="minorEastAsia" w:cs="Times New Roman"/>
          <w:b w:val="0"/>
          <w:color w:val="58595B" w:themeColor="text1"/>
        </w:rPr>
        <w:t xml:space="preserve">he </w:t>
      </w:r>
      <w:r w:rsidR="00BD6008" w:rsidRPr="58A43D0C">
        <w:rPr>
          <w:rFonts w:eastAsiaTheme="minorEastAsia" w:cs="Times New Roman"/>
          <w:b w:val="0"/>
          <w:color w:val="58595B" w:themeColor="text1"/>
        </w:rPr>
        <w:t>percentage</w:t>
      </w:r>
      <w:r w:rsidR="0098200B" w:rsidRPr="58A43D0C">
        <w:rPr>
          <w:rFonts w:eastAsiaTheme="minorEastAsia" w:cs="Times New Roman"/>
          <w:b w:val="0"/>
          <w:color w:val="58595B" w:themeColor="text1"/>
        </w:rPr>
        <w:t xml:space="preserve"> of respondents reporting </w:t>
      </w:r>
      <w:r w:rsidR="00D3054B" w:rsidRPr="58A43D0C">
        <w:rPr>
          <w:rFonts w:eastAsiaTheme="minorEastAsia" w:cs="Times New Roman"/>
          <w:b w:val="0"/>
          <w:color w:val="58595B" w:themeColor="text1"/>
        </w:rPr>
        <w:t>low-level speeding</w:t>
      </w:r>
      <w:r w:rsidR="0098200B" w:rsidRPr="58A43D0C">
        <w:rPr>
          <w:rFonts w:eastAsiaTheme="minorEastAsia" w:cs="Times New Roman"/>
          <w:b w:val="0"/>
          <w:color w:val="58595B" w:themeColor="text1"/>
        </w:rPr>
        <w:t xml:space="preserve"> decreased from 54% </w:t>
      </w:r>
      <w:r w:rsidR="00703D79" w:rsidRPr="58A43D0C">
        <w:rPr>
          <w:rFonts w:eastAsiaTheme="minorEastAsia" w:cs="Times New Roman"/>
          <w:b w:val="0"/>
          <w:color w:val="58595B" w:themeColor="text1"/>
        </w:rPr>
        <w:t xml:space="preserve">in 2016 </w:t>
      </w:r>
      <w:r w:rsidR="0098200B" w:rsidRPr="58A43D0C">
        <w:rPr>
          <w:rFonts w:eastAsiaTheme="minorEastAsia" w:cs="Times New Roman"/>
          <w:b w:val="0"/>
          <w:color w:val="58595B" w:themeColor="text1"/>
        </w:rPr>
        <w:t xml:space="preserve">to </w:t>
      </w:r>
      <w:r w:rsidR="009E50E4" w:rsidRPr="58A43D0C">
        <w:rPr>
          <w:rFonts w:eastAsiaTheme="minorEastAsia" w:cs="Times New Roman"/>
          <w:b w:val="0"/>
          <w:color w:val="58595B" w:themeColor="text1"/>
        </w:rPr>
        <w:t>49</w:t>
      </w:r>
      <w:r w:rsidR="0098200B" w:rsidRPr="58A43D0C">
        <w:rPr>
          <w:rFonts w:eastAsiaTheme="minorEastAsia" w:cs="Times New Roman"/>
          <w:b w:val="0"/>
          <w:color w:val="58595B" w:themeColor="text1"/>
        </w:rPr>
        <w:t>% in 20</w:t>
      </w:r>
      <w:r w:rsidR="009D1AFE" w:rsidRPr="58A43D0C">
        <w:rPr>
          <w:rFonts w:eastAsiaTheme="minorEastAsia" w:cs="Times New Roman"/>
          <w:b w:val="0"/>
          <w:color w:val="58595B" w:themeColor="text1"/>
        </w:rPr>
        <w:t xml:space="preserve">17. </w:t>
      </w:r>
      <w:r w:rsidR="00D3054B" w:rsidRPr="58A43D0C">
        <w:rPr>
          <w:rFonts w:eastAsiaTheme="minorEastAsia" w:cs="Times New Roman"/>
          <w:b w:val="0"/>
          <w:color w:val="58595B" w:themeColor="text1"/>
        </w:rPr>
        <w:t>This</w:t>
      </w:r>
      <w:r w:rsidR="009D1AFE" w:rsidRPr="58A43D0C">
        <w:rPr>
          <w:rFonts w:eastAsiaTheme="minorEastAsia" w:cs="Times New Roman"/>
          <w:b w:val="0"/>
          <w:color w:val="58595B" w:themeColor="text1"/>
        </w:rPr>
        <w:t xml:space="preserve"> prevalence remained stable </w:t>
      </w:r>
      <w:r w:rsidR="001B1E74" w:rsidRPr="58A43D0C">
        <w:rPr>
          <w:rFonts w:eastAsiaTheme="minorEastAsia" w:cs="Times New Roman"/>
          <w:b w:val="0"/>
          <w:color w:val="58595B" w:themeColor="text1"/>
        </w:rPr>
        <w:t>until 2021</w:t>
      </w:r>
      <w:r w:rsidR="00D3054B" w:rsidRPr="58A43D0C">
        <w:rPr>
          <w:rFonts w:eastAsiaTheme="minorEastAsia" w:cs="Times New Roman"/>
          <w:b w:val="0"/>
          <w:color w:val="58595B" w:themeColor="text1"/>
        </w:rPr>
        <w:t>,</w:t>
      </w:r>
      <w:r w:rsidR="001B1E74" w:rsidRPr="58A43D0C">
        <w:rPr>
          <w:rFonts w:eastAsiaTheme="minorEastAsia" w:cs="Times New Roman"/>
          <w:b w:val="0"/>
          <w:color w:val="58595B" w:themeColor="text1"/>
        </w:rPr>
        <w:t xml:space="preserve"> whe</w:t>
      </w:r>
      <w:r w:rsidR="00D3054B" w:rsidRPr="58A43D0C">
        <w:rPr>
          <w:rFonts w:eastAsiaTheme="minorEastAsia" w:cs="Times New Roman"/>
          <w:b w:val="0"/>
          <w:color w:val="58595B" w:themeColor="text1"/>
        </w:rPr>
        <w:t>n</w:t>
      </w:r>
      <w:r w:rsidR="001B1E74" w:rsidRPr="58A43D0C">
        <w:rPr>
          <w:rFonts w:eastAsiaTheme="minorEastAsia" w:cs="Times New Roman"/>
          <w:b w:val="0"/>
          <w:color w:val="58595B" w:themeColor="text1"/>
        </w:rPr>
        <w:t xml:space="preserve"> an increase to 55% was recorded. </w:t>
      </w:r>
      <w:r w:rsidR="00862B2E" w:rsidRPr="58A43D0C">
        <w:rPr>
          <w:rFonts w:eastAsiaTheme="minorEastAsia" w:cs="Times New Roman"/>
          <w:b w:val="0"/>
          <w:color w:val="58595B" w:themeColor="text1"/>
        </w:rPr>
        <w:t xml:space="preserve">Although the </w:t>
      </w:r>
      <w:r w:rsidR="00E77533" w:rsidRPr="58A43D0C">
        <w:rPr>
          <w:rFonts w:eastAsiaTheme="minorEastAsia" w:cs="Times New Roman"/>
          <w:b w:val="0"/>
          <w:color w:val="58595B" w:themeColor="text1"/>
        </w:rPr>
        <w:t xml:space="preserve">changes in measurement </w:t>
      </w:r>
      <w:r w:rsidR="00AA31BE" w:rsidRPr="58A43D0C">
        <w:rPr>
          <w:rFonts w:eastAsiaTheme="minorEastAsia" w:cs="Times New Roman"/>
          <w:b w:val="0"/>
          <w:color w:val="58595B" w:themeColor="text1"/>
        </w:rPr>
        <w:t xml:space="preserve">must be </w:t>
      </w:r>
      <w:r w:rsidR="007F05FC" w:rsidRPr="58A43D0C">
        <w:rPr>
          <w:rFonts w:eastAsiaTheme="minorEastAsia" w:cs="Times New Roman"/>
          <w:b w:val="0"/>
          <w:color w:val="58595B" w:themeColor="text1"/>
        </w:rPr>
        <w:t>considered, t</w:t>
      </w:r>
      <w:r w:rsidR="00081A1A" w:rsidRPr="58A43D0C">
        <w:rPr>
          <w:rFonts w:eastAsiaTheme="minorEastAsia" w:cs="Times New Roman"/>
          <w:b w:val="0"/>
          <w:color w:val="58595B" w:themeColor="text1"/>
        </w:rPr>
        <w:t xml:space="preserve">his trend appears to have continued </w:t>
      </w:r>
      <w:r w:rsidR="00432B57" w:rsidRPr="58A43D0C">
        <w:rPr>
          <w:rFonts w:eastAsiaTheme="minorEastAsia" w:cs="Times New Roman"/>
          <w:b w:val="0"/>
          <w:color w:val="58595B" w:themeColor="text1"/>
        </w:rPr>
        <w:t>in</w:t>
      </w:r>
      <w:r w:rsidR="00081A1A" w:rsidRPr="58A43D0C">
        <w:rPr>
          <w:rFonts w:eastAsiaTheme="minorEastAsia" w:cs="Times New Roman"/>
          <w:b w:val="0"/>
          <w:color w:val="58595B" w:themeColor="text1"/>
        </w:rPr>
        <w:t xml:space="preserve"> 2022</w:t>
      </w:r>
      <w:r w:rsidR="00432B57" w:rsidRPr="58A43D0C">
        <w:rPr>
          <w:rFonts w:eastAsiaTheme="minorEastAsia" w:cs="Times New Roman"/>
          <w:b w:val="0"/>
          <w:color w:val="58595B" w:themeColor="text1"/>
        </w:rPr>
        <w:t>,</w:t>
      </w:r>
      <w:r w:rsidR="00081A1A" w:rsidRPr="58A43D0C">
        <w:rPr>
          <w:rFonts w:eastAsiaTheme="minorEastAsia" w:cs="Times New Roman"/>
          <w:b w:val="0"/>
          <w:color w:val="58595B" w:themeColor="text1"/>
        </w:rPr>
        <w:t xml:space="preserve"> </w:t>
      </w:r>
      <w:r w:rsidR="00984C9A" w:rsidRPr="58A43D0C">
        <w:rPr>
          <w:rFonts w:eastAsiaTheme="minorEastAsia" w:cs="Times New Roman"/>
          <w:b w:val="0"/>
          <w:color w:val="58595B" w:themeColor="text1"/>
        </w:rPr>
        <w:t>with</w:t>
      </w:r>
      <w:r w:rsidR="00081A1A" w:rsidRPr="58A43D0C">
        <w:rPr>
          <w:rFonts w:eastAsiaTheme="minorEastAsia" w:cs="Times New Roman"/>
          <w:b w:val="0"/>
          <w:color w:val="58595B" w:themeColor="text1"/>
        </w:rPr>
        <w:t xml:space="preserve"> </w:t>
      </w:r>
      <w:r w:rsidR="0098200B" w:rsidRPr="58A43D0C">
        <w:rPr>
          <w:rFonts w:eastAsiaTheme="minorEastAsia" w:cs="Times New Roman"/>
          <w:b w:val="0"/>
          <w:color w:val="58595B" w:themeColor="text1"/>
        </w:rPr>
        <w:t>64%</w:t>
      </w:r>
      <w:r w:rsidR="00081A1A" w:rsidRPr="58A43D0C">
        <w:rPr>
          <w:rFonts w:eastAsiaTheme="minorEastAsia" w:cs="Times New Roman"/>
          <w:b w:val="0"/>
          <w:color w:val="58595B" w:themeColor="text1"/>
        </w:rPr>
        <w:t xml:space="preserve"> engag</w:t>
      </w:r>
      <w:r w:rsidR="00984C9A" w:rsidRPr="58A43D0C">
        <w:rPr>
          <w:rFonts w:eastAsiaTheme="minorEastAsia" w:cs="Times New Roman"/>
          <w:b w:val="0"/>
          <w:color w:val="58595B" w:themeColor="text1"/>
        </w:rPr>
        <w:t>ing</w:t>
      </w:r>
      <w:r w:rsidR="00081A1A" w:rsidRPr="58A43D0C">
        <w:rPr>
          <w:rFonts w:eastAsiaTheme="minorEastAsia" w:cs="Times New Roman"/>
          <w:b w:val="0"/>
          <w:color w:val="58595B" w:themeColor="text1"/>
        </w:rPr>
        <w:t xml:space="preserve"> in low-level speeding</w:t>
      </w:r>
      <w:r w:rsidR="0098200B" w:rsidRPr="58A43D0C">
        <w:rPr>
          <w:rFonts w:eastAsiaTheme="minorEastAsia" w:cs="Times New Roman"/>
          <w:b w:val="0"/>
          <w:color w:val="58595B" w:themeColor="text1"/>
        </w:rPr>
        <w:t>.</w:t>
      </w:r>
      <w:r w:rsidR="00185D13" w:rsidRPr="58A43D0C">
        <w:rPr>
          <w:rFonts w:eastAsiaTheme="minorEastAsia" w:cs="Times New Roman"/>
          <w:b w:val="0"/>
          <w:color w:val="58595B" w:themeColor="text1"/>
        </w:rPr>
        <w:t xml:space="preserve"> </w:t>
      </w:r>
    </w:p>
    <w:p w14:paraId="679C79A4" w14:textId="6A4CC7A0" w:rsidR="00227625" w:rsidRPr="00067DFC" w:rsidRDefault="00227625" w:rsidP="0098200B">
      <w:pPr>
        <w:pStyle w:val="Caption"/>
        <w:ind w:left="0" w:firstLine="0"/>
      </w:pPr>
      <w:bookmarkStart w:id="46" w:name="_Ref129960032"/>
      <w:bookmarkStart w:id="47" w:name="_Toc142571658"/>
      <w:r w:rsidRPr="00067DFC">
        <w:t xml:space="preserve">Figure </w:t>
      </w:r>
      <w:r w:rsidRPr="00067DFC">
        <w:fldChar w:fldCharType="begin"/>
      </w:r>
      <w:r w:rsidRPr="00067DFC">
        <w:instrText>SEQ Figure \* ARABIC</w:instrText>
      </w:r>
      <w:r w:rsidRPr="00067DFC">
        <w:fldChar w:fldCharType="separate"/>
      </w:r>
      <w:r w:rsidR="00CB6963">
        <w:rPr>
          <w:noProof/>
        </w:rPr>
        <w:t>10</w:t>
      </w:r>
      <w:r w:rsidRPr="00067DFC">
        <w:fldChar w:fldCharType="end"/>
      </w:r>
      <w:bookmarkEnd w:id="46"/>
      <w:r w:rsidRPr="00067DFC">
        <w:tab/>
      </w:r>
      <w:r w:rsidR="00192D78">
        <w:t>Low</w:t>
      </w:r>
      <w:r w:rsidR="004367AD">
        <w:t>-</w:t>
      </w:r>
      <w:r w:rsidR="00192D78">
        <w:t>level s</w:t>
      </w:r>
      <w:r w:rsidRPr="00067DFC">
        <w:t xml:space="preserve">peeding </w:t>
      </w:r>
      <w:r w:rsidR="00192D78">
        <w:t>(</w:t>
      </w:r>
      <w:r w:rsidRPr="00067DFC">
        <w:t>3</w:t>
      </w:r>
      <w:r w:rsidR="00192D78">
        <w:t xml:space="preserve"> </w:t>
      </w:r>
      <w:r w:rsidRPr="00067DFC">
        <w:t>km/h+</w:t>
      </w:r>
      <w:r w:rsidR="00192D78">
        <w:t>)</w:t>
      </w:r>
      <w:r w:rsidR="00164354">
        <w:t xml:space="preserve"> by year</w:t>
      </w:r>
      <w:r w:rsidR="00B5593D">
        <w:t>:</w:t>
      </w:r>
      <w:r w:rsidRPr="00067DFC">
        <w:t xml:space="preserve"> ‘ever’ at any speed limit</w:t>
      </w:r>
      <w:r w:rsidR="00CC7EBA">
        <w:t xml:space="preserve"> (%)</w:t>
      </w:r>
      <w:bookmarkEnd w:id="47"/>
    </w:p>
    <w:p w14:paraId="78F364A9" w14:textId="109AB0CD" w:rsidR="00227625" w:rsidRPr="001E26CA" w:rsidRDefault="001E26CA" w:rsidP="00227625">
      <w:r w:rsidRPr="001E26CA">
        <w:rPr>
          <w:noProof/>
          <w:lang w:eastAsia="en-AU"/>
        </w:rPr>
        <w:drawing>
          <wp:inline distT="0" distB="0" distL="0" distR="0" wp14:anchorId="1ED9495B" wp14:editId="2F6BBAEA">
            <wp:extent cx="6480810" cy="1816735"/>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6480810" cy="1816735"/>
                    </a:xfrm>
                    <a:prstGeom prst="rect">
                      <a:avLst/>
                    </a:prstGeom>
                    <a:noFill/>
                  </pic:spPr>
                </pic:pic>
              </a:graphicData>
            </a:graphic>
          </wp:inline>
        </w:drawing>
      </w:r>
    </w:p>
    <w:p w14:paraId="2C69B0AA" w14:textId="1C381D13" w:rsidR="00227625" w:rsidRPr="00067DFC" w:rsidRDefault="00227625" w:rsidP="00227625">
      <w:pPr>
        <w:pStyle w:val="BaseText"/>
      </w:pPr>
      <w:r w:rsidRPr="00067DFC">
        <w:t>DB2ABC In the last three months, how often did you intentionally drive 3km/h or more above the limit in the following</w:t>
      </w:r>
      <w:r w:rsidR="009E1F0D">
        <w:t xml:space="preserve"> [speed limit zone]?</w:t>
      </w:r>
    </w:p>
    <w:p w14:paraId="1F2931A1" w14:textId="21AABE75" w:rsidR="00C750B3" w:rsidRPr="002530EA" w:rsidRDefault="00227625" w:rsidP="00C750B3">
      <w:pPr>
        <w:pStyle w:val="BaseText"/>
        <w:rPr>
          <w:highlight w:val="yellow"/>
        </w:rPr>
      </w:pPr>
      <w:r w:rsidRPr="00067DFC">
        <w:t>Base: Drivers</w:t>
      </w:r>
      <w:r w:rsidR="002530EA">
        <w:t xml:space="preserve"> (</w:t>
      </w:r>
      <w:r w:rsidR="002530EA" w:rsidRPr="0023504A">
        <w:t>n=1,1</w:t>
      </w:r>
      <w:r w:rsidR="002530EA">
        <w:t>21</w:t>
      </w:r>
      <w:r w:rsidR="002530EA" w:rsidRPr="0023504A">
        <w:t xml:space="preserve"> to 2,</w:t>
      </w:r>
      <w:r w:rsidR="002530EA">
        <w:t>663)</w:t>
      </w:r>
      <w:r w:rsidR="002530EA" w:rsidRPr="0023504A">
        <w:t xml:space="preserve"> </w:t>
      </w:r>
    </w:p>
    <w:p w14:paraId="0FD7DB9D" w14:textId="77777777" w:rsidR="00290BDC" w:rsidRDefault="00290BDC" w:rsidP="00290BDC">
      <w:pPr>
        <w:pStyle w:val="Heading3"/>
      </w:pPr>
      <w:bookmarkStart w:id="48" w:name="_Ref129963297"/>
      <w:r>
        <w:t>Demographic characteristics</w:t>
      </w:r>
      <w:bookmarkEnd w:id="48"/>
    </w:p>
    <w:p w14:paraId="54C0488A" w14:textId="092FA7C4" w:rsidR="00B45368" w:rsidRDefault="00351C23" w:rsidP="0064183D">
      <w:pPr>
        <w:rPr>
          <w:rFonts w:eastAsia="Arial" w:cs="Arial"/>
        </w:rPr>
      </w:pPr>
      <w:r>
        <w:rPr>
          <w:rFonts w:eastAsia="Arial" w:cs="Arial"/>
        </w:rPr>
        <w:t xml:space="preserve">Across demographic groups, males and those living in </w:t>
      </w:r>
      <w:r w:rsidR="00A57F18">
        <w:rPr>
          <w:rFonts w:eastAsia="Arial" w:cs="Arial"/>
        </w:rPr>
        <w:t xml:space="preserve">rural Victoria have the highest propensity to </w:t>
      </w:r>
      <w:r w:rsidR="0080788A">
        <w:rPr>
          <w:rFonts w:eastAsia="Arial" w:cs="Arial"/>
        </w:rPr>
        <w:t xml:space="preserve">engage in speeding behaviour. </w:t>
      </w:r>
      <w:r w:rsidR="00024052">
        <w:rPr>
          <w:rFonts w:eastAsia="Arial" w:cs="Arial"/>
        </w:rPr>
        <w:t xml:space="preserve">Males are more likely than females to </w:t>
      </w:r>
      <w:r w:rsidR="00AD77A3">
        <w:rPr>
          <w:rFonts w:eastAsia="Arial" w:cs="Arial"/>
        </w:rPr>
        <w:t>engage in both low-level speeding (3 km/h+) (</w:t>
      </w:r>
      <w:r w:rsidR="000105A8">
        <w:rPr>
          <w:rFonts w:eastAsia="Arial" w:cs="Arial"/>
        </w:rPr>
        <w:t xml:space="preserve">67% vs 60%) and </w:t>
      </w:r>
      <w:r w:rsidR="00766F06">
        <w:rPr>
          <w:rFonts w:eastAsia="Arial" w:cs="Arial"/>
        </w:rPr>
        <w:t>high-level speeding (10 km/h+) (</w:t>
      </w:r>
      <w:r w:rsidR="0030236A">
        <w:rPr>
          <w:rFonts w:eastAsia="Arial" w:cs="Arial"/>
        </w:rPr>
        <w:t>31% vs 22%).</w:t>
      </w:r>
      <w:r w:rsidR="006211C2">
        <w:rPr>
          <w:rFonts w:eastAsia="Arial" w:cs="Arial"/>
        </w:rPr>
        <w:t xml:space="preserve"> </w:t>
      </w:r>
      <w:r w:rsidR="00771401">
        <w:rPr>
          <w:rFonts w:eastAsia="Arial" w:cs="Arial"/>
        </w:rPr>
        <w:t xml:space="preserve">Respondents living in rural Victoria </w:t>
      </w:r>
      <w:r w:rsidR="00550E0C">
        <w:rPr>
          <w:rFonts w:eastAsia="Arial" w:cs="Arial"/>
        </w:rPr>
        <w:t xml:space="preserve">are more likely than those living elsewhere to engage in </w:t>
      </w:r>
      <w:r w:rsidR="008444B7">
        <w:rPr>
          <w:rFonts w:eastAsia="Arial" w:cs="Arial"/>
        </w:rPr>
        <w:t xml:space="preserve">low-level speeding (71% vs Other Urban: 66% and Major Urban: </w:t>
      </w:r>
      <w:r w:rsidR="003308DF">
        <w:rPr>
          <w:rFonts w:eastAsia="Arial" w:cs="Arial"/>
        </w:rPr>
        <w:t>62%).</w:t>
      </w:r>
    </w:p>
    <w:p w14:paraId="7D3A3487" w14:textId="5387A935" w:rsidR="006304D0" w:rsidRPr="006304D0" w:rsidRDefault="006304D0" w:rsidP="00392BA7">
      <w:pPr>
        <w:pStyle w:val="Caption"/>
      </w:pPr>
      <w:bookmarkStart w:id="49" w:name="_Toc142571659"/>
      <w:r w:rsidRPr="00566917">
        <w:t xml:space="preserve">Figure </w:t>
      </w:r>
      <w:r w:rsidRPr="00566917">
        <w:fldChar w:fldCharType="begin"/>
      </w:r>
      <w:r w:rsidRPr="00566917">
        <w:instrText>SEQ Figure \* ARABIC</w:instrText>
      </w:r>
      <w:r w:rsidRPr="00566917">
        <w:fldChar w:fldCharType="separate"/>
      </w:r>
      <w:r w:rsidR="00CB6963">
        <w:rPr>
          <w:noProof/>
        </w:rPr>
        <w:t>11</w:t>
      </w:r>
      <w:r w:rsidRPr="00566917">
        <w:fldChar w:fldCharType="end"/>
      </w:r>
      <w:r w:rsidRPr="00566917">
        <w:tab/>
      </w:r>
      <w:r>
        <w:t>Prevalence of speeding among demographics</w:t>
      </w:r>
      <w:bookmarkEnd w:id="49"/>
    </w:p>
    <w:tbl>
      <w:tblPr>
        <w:tblStyle w:val="TableGREY"/>
        <w:tblW w:w="10206" w:type="dxa"/>
        <w:tblLayout w:type="fixed"/>
        <w:tblLook w:val="04A0" w:firstRow="1" w:lastRow="0" w:firstColumn="1" w:lastColumn="0" w:noHBand="0" w:noVBand="1"/>
      </w:tblPr>
      <w:tblGrid>
        <w:gridCol w:w="2410"/>
        <w:gridCol w:w="647"/>
        <w:gridCol w:w="755"/>
        <w:gridCol w:w="755"/>
        <w:gridCol w:w="755"/>
        <w:gridCol w:w="769"/>
        <w:gridCol w:w="760"/>
        <w:gridCol w:w="869"/>
        <w:gridCol w:w="892"/>
        <w:gridCol w:w="880"/>
        <w:gridCol w:w="714"/>
      </w:tblGrid>
      <w:tr w:rsidR="006304D0" w:rsidRPr="001513F6" w14:paraId="29C2A9C6" w14:textId="77777777" w:rsidTr="0038108B">
        <w:trPr>
          <w:cnfStyle w:val="100000000000" w:firstRow="1" w:lastRow="0" w:firstColumn="0" w:lastColumn="0" w:oddVBand="0" w:evenVBand="0" w:oddHBand="0" w:evenHBand="0" w:firstRowFirstColumn="0" w:firstRowLastColumn="0" w:lastRowFirstColumn="0" w:lastRowLastColumn="0"/>
          <w:trHeight w:val="20"/>
        </w:trPr>
        <w:tc>
          <w:tcPr>
            <w:tcW w:w="2410" w:type="dxa"/>
            <w:vMerge w:val="restart"/>
            <w:noWrap/>
            <w:hideMark/>
          </w:tcPr>
          <w:p w14:paraId="02EFC758" w14:textId="77777777" w:rsidR="006304D0" w:rsidRPr="001513F6" w:rsidRDefault="006304D0" w:rsidP="0038108B">
            <w:pPr>
              <w:pStyle w:val="TableHeading"/>
              <w:jc w:val="left"/>
            </w:pPr>
            <w:r w:rsidRPr="001513F6">
              <w:t>Column %</w:t>
            </w:r>
          </w:p>
        </w:tc>
        <w:tc>
          <w:tcPr>
            <w:tcW w:w="647" w:type="dxa"/>
            <w:hideMark/>
          </w:tcPr>
          <w:p w14:paraId="43BF1F89" w14:textId="77777777" w:rsidR="006304D0" w:rsidRPr="001513F6" w:rsidRDefault="006304D0" w:rsidP="0038108B">
            <w:pPr>
              <w:pStyle w:val="TableHeading"/>
            </w:pPr>
          </w:p>
        </w:tc>
        <w:tc>
          <w:tcPr>
            <w:tcW w:w="3034" w:type="dxa"/>
            <w:gridSpan w:val="4"/>
            <w:noWrap/>
            <w:hideMark/>
          </w:tcPr>
          <w:p w14:paraId="162996D4" w14:textId="77777777" w:rsidR="006304D0" w:rsidRPr="001513F6" w:rsidRDefault="006304D0" w:rsidP="0038108B">
            <w:pPr>
              <w:pStyle w:val="TableHeading"/>
            </w:pPr>
            <w:r w:rsidRPr="001513F6">
              <w:t>Age group</w:t>
            </w:r>
          </w:p>
        </w:tc>
        <w:tc>
          <w:tcPr>
            <w:tcW w:w="1629" w:type="dxa"/>
            <w:gridSpan w:val="2"/>
            <w:noWrap/>
            <w:hideMark/>
          </w:tcPr>
          <w:p w14:paraId="548BF524" w14:textId="77777777" w:rsidR="006304D0" w:rsidRPr="001513F6" w:rsidRDefault="006304D0" w:rsidP="0038108B">
            <w:pPr>
              <w:pStyle w:val="TableHeading"/>
            </w:pPr>
            <w:r w:rsidRPr="001513F6">
              <w:t>Gender</w:t>
            </w:r>
          </w:p>
        </w:tc>
        <w:tc>
          <w:tcPr>
            <w:tcW w:w="2486" w:type="dxa"/>
            <w:gridSpan w:val="3"/>
            <w:noWrap/>
            <w:hideMark/>
          </w:tcPr>
          <w:p w14:paraId="184853C7" w14:textId="77777777" w:rsidR="006304D0" w:rsidRPr="001513F6" w:rsidRDefault="006304D0" w:rsidP="0038108B">
            <w:pPr>
              <w:pStyle w:val="TableHeading"/>
            </w:pPr>
            <w:r w:rsidRPr="001513F6">
              <w:t>Location</w:t>
            </w:r>
          </w:p>
        </w:tc>
      </w:tr>
      <w:tr w:rsidR="006304D0" w:rsidRPr="001513F6" w14:paraId="7CF8E0DD" w14:textId="77777777" w:rsidTr="0038108B">
        <w:trPr>
          <w:trHeight w:val="20"/>
        </w:trPr>
        <w:tc>
          <w:tcPr>
            <w:tcW w:w="2410" w:type="dxa"/>
            <w:vMerge/>
            <w:hideMark/>
          </w:tcPr>
          <w:p w14:paraId="2BF7D86A" w14:textId="77777777" w:rsidR="006304D0" w:rsidRPr="001513F6" w:rsidRDefault="006304D0" w:rsidP="0038108B">
            <w:pPr>
              <w:pStyle w:val="TableHeading"/>
              <w:jc w:val="left"/>
            </w:pPr>
          </w:p>
        </w:tc>
        <w:tc>
          <w:tcPr>
            <w:tcW w:w="647" w:type="dxa"/>
            <w:noWrap/>
            <w:hideMark/>
          </w:tcPr>
          <w:p w14:paraId="5E3618EC" w14:textId="77777777" w:rsidR="006304D0" w:rsidRPr="001513F6" w:rsidRDefault="006304D0" w:rsidP="0038108B">
            <w:pPr>
              <w:pStyle w:val="TableHeading"/>
            </w:pPr>
            <w:r w:rsidRPr="001513F6">
              <w:t>Total</w:t>
            </w:r>
          </w:p>
        </w:tc>
        <w:tc>
          <w:tcPr>
            <w:tcW w:w="755" w:type="dxa"/>
            <w:noWrap/>
            <w:hideMark/>
          </w:tcPr>
          <w:p w14:paraId="5C66FB56" w14:textId="77777777" w:rsidR="006304D0" w:rsidRPr="001513F6" w:rsidRDefault="006304D0" w:rsidP="0038108B">
            <w:pPr>
              <w:pStyle w:val="TableHeading"/>
            </w:pPr>
            <w:r w:rsidRPr="001513F6">
              <w:t>18-25</w:t>
            </w:r>
          </w:p>
        </w:tc>
        <w:tc>
          <w:tcPr>
            <w:tcW w:w="755" w:type="dxa"/>
            <w:noWrap/>
            <w:hideMark/>
          </w:tcPr>
          <w:p w14:paraId="75C4F7C4" w14:textId="77777777" w:rsidR="006304D0" w:rsidRPr="001513F6" w:rsidRDefault="006304D0" w:rsidP="0038108B">
            <w:pPr>
              <w:pStyle w:val="TableHeading"/>
            </w:pPr>
            <w:r w:rsidRPr="001513F6">
              <w:t>26-39</w:t>
            </w:r>
          </w:p>
        </w:tc>
        <w:tc>
          <w:tcPr>
            <w:tcW w:w="755" w:type="dxa"/>
            <w:noWrap/>
            <w:hideMark/>
          </w:tcPr>
          <w:p w14:paraId="20621F21" w14:textId="77777777" w:rsidR="006304D0" w:rsidRPr="001513F6" w:rsidRDefault="006304D0" w:rsidP="0038108B">
            <w:pPr>
              <w:pStyle w:val="TableHeading"/>
            </w:pPr>
            <w:r w:rsidRPr="001513F6">
              <w:t>40-60</w:t>
            </w:r>
          </w:p>
        </w:tc>
        <w:tc>
          <w:tcPr>
            <w:tcW w:w="769" w:type="dxa"/>
            <w:noWrap/>
            <w:hideMark/>
          </w:tcPr>
          <w:p w14:paraId="6F50F174" w14:textId="77777777" w:rsidR="006304D0" w:rsidRPr="001513F6" w:rsidRDefault="006304D0" w:rsidP="0038108B">
            <w:pPr>
              <w:pStyle w:val="TableHeading"/>
            </w:pPr>
            <w:r w:rsidRPr="001513F6">
              <w:t>61-90</w:t>
            </w:r>
          </w:p>
        </w:tc>
        <w:tc>
          <w:tcPr>
            <w:tcW w:w="760" w:type="dxa"/>
            <w:noWrap/>
            <w:hideMark/>
          </w:tcPr>
          <w:p w14:paraId="0F4BDF63" w14:textId="77777777" w:rsidR="006304D0" w:rsidRPr="001513F6" w:rsidRDefault="006304D0" w:rsidP="0038108B">
            <w:pPr>
              <w:pStyle w:val="TableHeading"/>
            </w:pPr>
            <w:r w:rsidRPr="001513F6">
              <w:t>Male</w:t>
            </w:r>
          </w:p>
        </w:tc>
        <w:tc>
          <w:tcPr>
            <w:tcW w:w="869" w:type="dxa"/>
            <w:noWrap/>
            <w:hideMark/>
          </w:tcPr>
          <w:p w14:paraId="6CC59056" w14:textId="77777777" w:rsidR="006304D0" w:rsidRPr="001513F6" w:rsidRDefault="006304D0" w:rsidP="0038108B">
            <w:pPr>
              <w:pStyle w:val="TableHeading"/>
            </w:pPr>
            <w:r w:rsidRPr="001513F6">
              <w:t>Female</w:t>
            </w:r>
          </w:p>
        </w:tc>
        <w:tc>
          <w:tcPr>
            <w:tcW w:w="892" w:type="dxa"/>
            <w:noWrap/>
            <w:hideMark/>
          </w:tcPr>
          <w:p w14:paraId="723F15FF" w14:textId="77777777" w:rsidR="006304D0" w:rsidRPr="001513F6" w:rsidRDefault="006304D0" w:rsidP="0038108B">
            <w:pPr>
              <w:pStyle w:val="TableHeading"/>
            </w:pPr>
            <w:r w:rsidRPr="001513F6">
              <w:t>Major Urban</w:t>
            </w:r>
          </w:p>
        </w:tc>
        <w:tc>
          <w:tcPr>
            <w:tcW w:w="880" w:type="dxa"/>
            <w:noWrap/>
            <w:hideMark/>
          </w:tcPr>
          <w:p w14:paraId="793BC10F" w14:textId="77777777" w:rsidR="006304D0" w:rsidRPr="001513F6" w:rsidRDefault="006304D0" w:rsidP="0038108B">
            <w:pPr>
              <w:pStyle w:val="TableHeading"/>
            </w:pPr>
            <w:r w:rsidRPr="001513F6">
              <w:t>Other Urban</w:t>
            </w:r>
          </w:p>
        </w:tc>
        <w:tc>
          <w:tcPr>
            <w:tcW w:w="714" w:type="dxa"/>
            <w:noWrap/>
            <w:hideMark/>
          </w:tcPr>
          <w:p w14:paraId="046A4C2C" w14:textId="77777777" w:rsidR="006304D0" w:rsidRPr="001513F6" w:rsidRDefault="006304D0" w:rsidP="0038108B">
            <w:pPr>
              <w:pStyle w:val="TableHeading"/>
            </w:pPr>
            <w:r w:rsidRPr="001513F6">
              <w:t>Rural</w:t>
            </w:r>
          </w:p>
        </w:tc>
      </w:tr>
      <w:tr w:rsidR="00B94317" w:rsidRPr="00B94317" w14:paraId="2EDDBBDD" w14:textId="77777777" w:rsidTr="0038108B">
        <w:trPr>
          <w:trHeight w:val="397"/>
        </w:trPr>
        <w:tc>
          <w:tcPr>
            <w:tcW w:w="2410" w:type="dxa"/>
            <w:noWrap/>
            <w:hideMark/>
          </w:tcPr>
          <w:p w14:paraId="72D776EB" w14:textId="5FDFA1A2" w:rsidR="006304D0" w:rsidRPr="00B94317" w:rsidRDefault="006304D0" w:rsidP="0038108B">
            <w:pPr>
              <w:pStyle w:val="TableText"/>
              <w:jc w:val="left"/>
              <w:rPr>
                <w:b/>
                <w:bCs/>
              </w:rPr>
            </w:pPr>
            <w:r w:rsidRPr="00B94317">
              <w:rPr>
                <w:b/>
                <w:bCs/>
              </w:rPr>
              <w:t>Drove 3</w:t>
            </w:r>
            <w:r w:rsidR="00087FB2">
              <w:rPr>
                <w:b/>
                <w:bCs/>
              </w:rPr>
              <w:t xml:space="preserve"> </w:t>
            </w:r>
            <w:r w:rsidRPr="00B94317">
              <w:rPr>
                <w:b/>
                <w:bCs/>
              </w:rPr>
              <w:t>km/h over the limit</w:t>
            </w:r>
          </w:p>
        </w:tc>
        <w:tc>
          <w:tcPr>
            <w:tcW w:w="647" w:type="dxa"/>
            <w:noWrap/>
            <w:hideMark/>
          </w:tcPr>
          <w:p w14:paraId="4EFA004B" w14:textId="086CF893" w:rsidR="006304D0" w:rsidRPr="00B94317" w:rsidRDefault="006304D0" w:rsidP="0038108B">
            <w:pPr>
              <w:pStyle w:val="TableText"/>
              <w:rPr>
                <w:b/>
                <w:bCs/>
              </w:rPr>
            </w:pPr>
            <w:r w:rsidRPr="00B94317">
              <w:rPr>
                <w:b/>
                <w:bCs/>
              </w:rPr>
              <w:t>6</w:t>
            </w:r>
            <w:r w:rsidR="0055738E">
              <w:rPr>
                <w:b/>
                <w:bCs/>
              </w:rPr>
              <w:t>4</w:t>
            </w:r>
            <w:r w:rsidRPr="00B94317">
              <w:rPr>
                <w:b/>
                <w:bCs/>
              </w:rPr>
              <w:t>%</w:t>
            </w:r>
          </w:p>
        </w:tc>
        <w:tc>
          <w:tcPr>
            <w:tcW w:w="755" w:type="dxa"/>
            <w:noWrap/>
            <w:hideMark/>
          </w:tcPr>
          <w:p w14:paraId="67EA1EE0" w14:textId="5788E635" w:rsidR="006304D0" w:rsidRPr="00B94317" w:rsidRDefault="006304D0" w:rsidP="0038108B">
            <w:pPr>
              <w:pStyle w:val="TableText"/>
              <w:rPr>
                <w:b/>
                <w:bCs/>
              </w:rPr>
            </w:pPr>
            <w:r w:rsidRPr="00B94317">
              <w:rPr>
                <w:b/>
                <w:bCs/>
              </w:rPr>
              <w:t>65%</w:t>
            </w:r>
          </w:p>
        </w:tc>
        <w:tc>
          <w:tcPr>
            <w:tcW w:w="755" w:type="dxa"/>
            <w:noWrap/>
            <w:hideMark/>
          </w:tcPr>
          <w:p w14:paraId="1BAF6B37" w14:textId="39F4720B" w:rsidR="006304D0" w:rsidRPr="00B94317" w:rsidRDefault="006304D0" w:rsidP="0038108B">
            <w:pPr>
              <w:pStyle w:val="TableText"/>
              <w:rPr>
                <w:b/>
                <w:bCs/>
              </w:rPr>
            </w:pPr>
            <w:r w:rsidRPr="00B94317">
              <w:rPr>
                <w:b/>
                <w:bCs/>
              </w:rPr>
              <w:t>64%</w:t>
            </w:r>
          </w:p>
        </w:tc>
        <w:tc>
          <w:tcPr>
            <w:tcW w:w="755" w:type="dxa"/>
            <w:noWrap/>
            <w:hideMark/>
          </w:tcPr>
          <w:p w14:paraId="33B0EFC7" w14:textId="71C7F453" w:rsidR="006304D0" w:rsidRPr="00B94317" w:rsidRDefault="006304D0" w:rsidP="0038108B">
            <w:pPr>
              <w:pStyle w:val="TableText"/>
              <w:rPr>
                <w:b/>
                <w:bCs/>
              </w:rPr>
            </w:pPr>
            <w:r w:rsidRPr="00B94317">
              <w:rPr>
                <w:b/>
                <w:bCs/>
              </w:rPr>
              <w:t>67%</w:t>
            </w:r>
          </w:p>
        </w:tc>
        <w:tc>
          <w:tcPr>
            <w:tcW w:w="769" w:type="dxa"/>
            <w:noWrap/>
            <w:hideMark/>
          </w:tcPr>
          <w:p w14:paraId="25EB741F" w14:textId="77777777" w:rsidR="006304D0" w:rsidRPr="00B94317" w:rsidRDefault="006304D0" w:rsidP="0038108B">
            <w:pPr>
              <w:pStyle w:val="TableText"/>
              <w:rPr>
                <w:b/>
                <w:bCs/>
                <w:color w:val="FF0000"/>
              </w:rPr>
            </w:pPr>
            <w:r w:rsidRPr="00B94317">
              <w:rPr>
                <w:b/>
                <w:bCs/>
                <w:color w:val="FF0000"/>
              </w:rPr>
              <w:t>57% ↓</w:t>
            </w:r>
          </w:p>
        </w:tc>
        <w:tc>
          <w:tcPr>
            <w:tcW w:w="760" w:type="dxa"/>
            <w:noWrap/>
            <w:hideMark/>
          </w:tcPr>
          <w:p w14:paraId="54D28009" w14:textId="77777777" w:rsidR="006304D0" w:rsidRPr="00484852" w:rsidRDefault="006304D0" w:rsidP="0038108B">
            <w:pPr>
              <w:pStyle w:val="TableText"/>
              <w:rPr>
                <w:b/>
                <w:color w:val="0072BC" w:themeColor="accent3"/>
              </w:rPr>
            </w:pPr>
            <w:r w:rsidRPr="00484852">
              <w:rPr>
                <w:b/>
                <w:color w:val="0072BC" w:themeColor="accent3"/>
              </w:rPr>
              <w:t>67% ↑</w:t>
            </w:r>
          </w:p>
        </w:tc>
        <w:tc>
          <w:tcPr>
            <w:tcW w:w="869" w:type="dxa"/>
            <w:noWrap/>
            <w:hideMark/>
          </w:tcPr>
          <w:p w14:paraId="2A86AAA5" w14:textId="77777777" w:rsidR="006304D0" w:rsidRPr="00B94317" w:rsidRDefault="006304D0" w:rsidP="0038108B">
            <w:pPr>
              <w:pStyle w:val="TableText"/>
              <w:rPr>
                <w:b/>
                <w:bCs/>
                <w:color w:val="FF0000"/>
              </w:rPr>
            </w:pPr>
            <w:r w:rsidRPr="00B94317">
              <w:rPr>
                <w:b/>
                <w:bCs/>
                <w:color w:val="FF0000"/>
              </w:rPr>
              <w:t>60% ↓</w:t>
            </w:r>
          </w:p>
        </w:tc>
        <w:tc>
          <w:tcPr>
            <w:tcW w:w="892" w:type="dxa"/>
            <w:noWrap/>
            <w:hideMark/>
          </w:tcPr>
          <w:p w14:paraId="0B4D3976" w14:textId="77777777" w:rsidR="006304D0" w:rsidRPr="00B94317" w:rsidRDefault="006304D0" w:rsidP="0038108B">
            <w:pPr>
              <w:pStyle w:val="TableText"/>
              <w:rPr>
                <w:b/>
                <w:bCs/>
                <w:color w:val="FF0000"/>
              </w:rPr>
            </w:pPr>
            <w:r w:rsidRPr="00B94317">
              <w:rPr>
                <w:b/>
                <w:bCs/>
                <w:color w:val="FF0000"/>
              </w:rPr>
              <w:t>62% ↓</w:t>
            </w:r>
          </w:p>
        </w:tc>
        <w:tc>
          <w:tcPr>
            <w:tcW w:w="880" w:type="dxa"/>
            <w:noWrap/>
            <w:hideMark/>
          </w:tcPr>
          <w:p w14:paraId="2CA21C37" w14:textId="1EF4F650" w:rsidR="006304D0" w:rsidRPr="00B94317" w:rsidRDefault="006304D0" w:rsidP="0038108B">
            <w:pPr>
              <w:pStyle w:val="TableText"/>
              <w:rPr>
                <w:b/>
                <w:bCs/>
              </w:rPr>
            </w:pPr>
            <w:r w:rsidRPr="00B94317">
              <w:rPr>
                <w:b/>
                <w:bCs/>
              </w:rPr>
              <w:t>66%</w:t>
            </w:r>
          </w:p>
        </w:tc>
        <w:tc>
          <w:tcPr>
            <w:tcW w:w="714" w:type="dxa"/>
            <w:noWrap/>
            <w:hideMark/>
          </w:tcPr>
          <w:p w14:paraId="6221343C" w14:textId="77777777" w:rsidR="006304D0" w:rsidRPr="00484852" w:rsidRDefault="006304D0" w:rsidP="0038108B">
            <w:pPr>
              <w:pStyle w:val="TableText"/>
              <w:rPr>
                <w:b/>
                <w:color w:val="0072BC" w:themeColor="accent3"/>
              </w:rPr>
            </w:pPr>
            <w:r w:rsidRPr="00484852">
              <w:rPr>
                <w:b/>
                <w:color w:val="0072BC" w:themeColor="accent3"/>
              </w:rPr>
              <w:t>71% ↑</w:t>
            </w:r>
          </w:p>
        </w:tc>
      </w:tr>
      <w:tr w:rsidR="00B94317" w14:paraId="3EAAABF4" w14:textId="77777777" w:rsidTr="0038108B">
        <w:trPr>
          <w:trHeight w:val="397"/>
        </w:trPr>
        <w:tc>
          <w:tcPr>
            <w:tcW w:w="2410" w:type="dxa"/>
            <w:noWrap/>
          </w:tcPr>
          <w:p w14:paraId="486A6E40" w14:textId="1729312E" w:rsidR="00181AA4" w:rsidRPr="004E4660" w:rsidRDefault="00181AA4" w:rsidP="0038108B">
            <w:pPr>
              <w:pStyle w:val="TableText"/>
              <w:jc w:val="left"/>
              <w:rPr>
                <w:i/>
              </w:rPr>
            </w:pPr>
            <w:r w:rsidRPr="004E4660">
              <w:rPr>
                <w:i/>
              </w:rPr>
              <w:t>Base</w:t>
            </w:r>
          </w:p>
        </w:tc>
        <w:tc>
          <w:tcPr>
            <w:tcW w:w="647" w:type="dxa"/>
            <w:noWrap/>
          </w:tcPr>
          <w:p w14:paraId="361470C1" w14:textId="4D3BD64E" w:rsidR="00181AA4" w:rsidRPr="004E4660" w:rsidRDefault="00181AA4" w:rsidP="0038108B">
            <w:pPr>
              <w:pStyle w:val="TableText"/>
              <w:rPr>
                <w:i/>
              </w:rPr>
            </w:pPr>
            <w:r w:rsidRPr="004E4660">
              <w:rPr>
                <w:i/>
              </w:rPr>
              <w:t>2399</w:t>
            </w:r>
          </w:p>
        </w:tc>
        <w:tc>
          <w:tcPr>
            <w:tcW w:w="755" w:type="dxa"/>
            <w:noWrap/>
          </w:tcPr>
          <w:p w14:paraId="49367E58" w14:textId="4A282B0F" w:rsidR="00181AA4" w:rsidRPr="004E4660" w:rsidRDefault="00181AA4" w:rsidP="0038108B">
            <w:pPr>
              <w:pStyle w:val="TableText"/>
              <w:rPr>
                <w:i/>
              </w:rPr>
            </w:pPr>
            <w:r w:rsidRPr="004E4660">
              <w:rPr>
                <w:i/>
              </w:rPr>
              <w:t>386</w:t>
            </w:r>
          </w:p>
        </w:tc>
        <w:tc>
          <w:tcPr>
            <w:tcW w:w="755" w:type="dxa"/>
            <w:noWrap/>
          </w:tcPr>
          <w:p w14:paraId="4A99D4D4" w14:textId="12B33341" w:rsidR="00181AA4" w:rsidRPr="004E4660" w:rsidRDefault="00181AA4" w:rsidP="0038108B">
            <w:pPr>
              <w:pStyle w:val="TableText"/>
              <w:rPr>
                <w:i/>
              </w:rPr>
            </w:pPr>
            <w:r w:rsidRPr="004E4660">
              <w:rPr>
                <w:i/>
              </w:rPr>
              <w:t>537</w:t>
            </w:r>
          </w:p>
        </w:tc>
        <w:tc>
          <w:tcPr>
            <w:tcW w:w="755" w:type="dxa"/>
            <w:noWrap/>
          </w:tcPr>
          <w:p w14:paraId="0A86A136" w14:textId="39552371" w:rsidR="00181AA4" w:rsidRPr="004E4660" w:rsidRDefault="00181AA4" w:rsidP="0038108B">
            <w:pPr>
              <w:pStyle w:val="TableText"/>
              <w:rPr>
                <w:i/>
              </w:rPr>
            </w:pPr>
            <w:r w:rsidRPr="004E4660">
              <w:rPr>
                <w:i/>
              </w:rPr>
              <w:t>795</w:t>
            </w:r>
          </w:p>
        </w:tc>
        <w:tc>
          <w:tcPr>
            <w:tcW w:w="769" w:type="dxa"/>
            <w:noWrap/>
          </w:tcPr>
          <w:p w14:paraId="69E34013" w14:textId="369A0CBE" w:rsidR="00181AA4" w:rsidRPr="004E4660" w:rsidRDefault="00181AA4" w:rsidP="0038108B">
            <w:pPr>
              <w:pStyle w:val="TableText"/>
              <w:rPr>
                <w:i/>
              </w:rPr>
            </w:pPr>
            <w:r w:rsidRPr="004E4660">
              <w:rPr>
                <w:i/>
              </w:rPr>
              <w:t>681</w:t>
            </w:r>
          </w:p>
        </w:tc>
        <w:tc>
          <w:tcPr>
            <w:tcW w:w="760" w:type="dxa"/>
            <w:noWrap/>
          </w:tcPr>
          <w:p w14:paraId="4E1E003A" w14:textId="1CA57027" w:rsidR="00181AA4" w:rsidRPr="004E4660" w:rsidRDefault="00181AA4" w:rsidP="0038108B">
            <w:pPr>
              <w:pStyle w:val="TableText"/>
              <w:rPr>
                <w:i/>
              </w:rPr>
            </w:pPr>
            <w:r w:rsidRPr="004E4660">
              <w:rPr>
                <w:i/>
              </w:rPr>
              <w:t>1156</w:t>
            </w:r>
          </w:p>
        </w:tc>
        <w:tc>
          <w:tcPr>
            <w:tcW w:w="869" w:type="dxa"/>
            <w:noWrap/>
          </w:tcPr>
          <w:p w14:paraId="6FFB9D6A" w14:textId="360D2886" w:rsidR="00181AA4" w:rsidRPr="004E4660" w:rsidRDefault="00181AA4" w:rsidP="0038108B">
            <w:pPr>
              <w:pStyle w:val="TableText"/>
              <w:rPr>
                <w:i/>
              </w:rPr>
            </w:pPr>
            <w:r w:rsidRPr="004E4660">
              <w:rPr>
                <w:i/>
              </w:rPr>
              <w:t>1243</w:t>
            </w:r>
          </w:p>
        </w:tc>
        <w:tc>
          <w:tcPr>
            <w:tcW w:w="892" w:type="dxa"/>
            <w:noWrap/>
          </w:tcPr>
          <w:p w14:paraId="22D2DE60" w14:textId="4EE798E8" w:rsidR="00181AA4" w:rsidRPr="004E4660" w:rsidRDefault="00181AA4" w:rsidP="0038108B">
            <w:pPr>
              <w:pStyle w:val="TableText"/>
              <w:rPr>
                <w:i/>
              </w:rPr>
            </w:pPr>
            <w:r w:rsidRPr="004E4660">
              <w:rPr>
                <w:i/>
              </w:rPr>
              <w:t>1177</w:t>
            </w:r>
          </w:p>
        </w:tc>
        <w:tc>
          <w:tcPr>
            <w:tcW w:w="880" w:type="dxa"/>
            <w:noWrap/>
          </w:tcPr>
          <w:p w14:paraId="0EA9CDE3" w14:textId="25E1EBDA" w:rsidR="00181AA4" w:rsidRPr="004E4660" w:rsidRDefault="00181AA4" w:rsidP="0038108B">
            <w:pPr>
              <w:pStyle w:val="TableText"/>
              <w:rPr>
                <w:i/>
              </w:rPr>
            </w:pPr>
            <w:r w:rsidRPr="004E4660">
              <w:rPr>
                <w:i/>
              </w:rPr>
              <w:t>809</w:t>
            </w:r>
          </w:p>
        </w:tc>
        <w:tc>
          <w:tcPr>
            <w:tcW w:w="714" w:type="dxa"/>
            <w:noWrap/>
          </w:tcPr>
          <w:p w14:paraId="234C3C1B" w14:textId="0BE80FD6" w:rsidR="00181AA4" w:rsidRPr="004E4660" w:rsidRDefault="00181AA4" w:rsidP="0038108B">
            <w:pPr>
              <w:pStyle w:val="TableText"/>
              <w:rPr>
                <w:i/>
              </w:rPr>
            </w:pPr>
            <w:r w:rsidRPr="004E4660">
              <w:rPr>
                <w:i/>
              </w:rPr>
              <w:t>413</w:t>
            </w:r>
          </w:p>
        </w:tc>
      </w:tr>
      <w:tr w:rsidR="00B94317" w:rsidRPr="00B94317" w14:paraId="0A1618F4" w14:textId="77777777" w:rsidTr="00EE4343">
        <w:trPr>
          <w:trHeight w:val="397"/>
        </w:trPr>
        <w:tc>
          <w:tcPr>
            <w:tcW w:w="2410" w:type="dxa"/>
            <w:tcBorders>
              <w:bottom w:val="dotted" w:sz="4" w:space="0" w:color="939598" w:themeColor="text2"/>
            </w:tcBorders>
            <w:noWrap/>
            <w:hideMark/>
          </w:tcPr>
          <w:p w14:paraId="0B7CCD81" w14:textId="2148BDE9" w:rsidR="00181AA4" w:rsidRPr="00B94317" w:rsidRDefault="00181AA4" w:rsidP="0038108B">
            <w:pPr>
              <w:pStyle w:val="TableText"/>
              <w:jc w:val="left"/>
              <w:rPr>
                <w:b/>
                <w:bCs/>
              </w:rPr>
            </w:pPr>
            <w:r w:rsidRPr="00B94317">
              <w:rPr>
                <w:b/>
                <w:bCs/>
              </w:rPr>
              <w:t>Drove 10</w:t>
            </w:r>
            <w:r w:rsidR="00087FB2">
              <w:rPr>
                <w:b/>
                <w:bCs/>
              </w:rPr>
              <w:t xml:space="preserve"> </w:t>
            </w:r>
            <w:r w:rsidRPr="00B94317">
              <w:rPr>
                <w:b/>
                <w:bCs/>
              </w:rPr>
              <w:t>km/h over the limit</w:t>
            </w:r>
          </w:p>
        </w:tc>
        <w:tc>
          <w:tcPr>
            <w:tcW w:w="647" w:type="dxa"/>
            <w:tcBorders>
              <w:bottom w:val="dotted" w:sz="4" w:space="0" w:color="939598" w:themeColor="text2"/>
            </w:tcBorders>
            <w:noWrap/>
            <w:hideMark/>
          </w:tcPr>
          <w:p w14:paraId="4DE47487" w14:textId="6A9C02C0" w:rsidR="00181AA4" w:rsidRPr="00B94317" w:rsidRDefault="00181AA4" w:rsidP="0038108B">
            <w:pPr>
              <w:pStyle w:val="TableText"/>
              <w:rPr>
                <w:b/>
                <w:bCs/>
              </w:rPr>
            </w:pPr>
            <w:r w:rsidRPr="00B94317">
              <w:rPr>
                <w:b/>
                <w:bCs/>
              </w:rPr>
              <w:t>26%</w:t>
            </w:r>
          </w:p>
        </w:tc>
        <w:tc>
          <w:tcPr>
            <w:tcW w:w="755" w:type="dxa"/>
            <w:tcBorders>
              <w:bottom w:val="dotted" w:sz="4" w:space="0" w:color="939598" w:themeColor="text2"/>
            </w:tcBorders>
            <w:noWrap/>
            <w:hideMark/>
          </w:tcPr>
          <w:p w14:paraId="50572E64" w14:textId="10A66093" w:rsidR="00181AA4" w:rsidRPr="00B94317" w:rsidRDefault="00181AA4" w:rsidP="0038108B">
            <w:pPr>
              <w:pStyle w:val="TableText"/>
              <w:rPr>
                <w:b/>
                <w:bCs/>
              </w:rPr>
            </w:pPr>
            <w:r w:rsidRPr="00B94317">
              <w:rPr>
                <w:b/>
                <w:bCs/>
              </w:rPr>
              <w:t>30%</w:t>
            </w:r>
          </w:p>
        </w:tc>
        <w:tc>
          <w:tcPr>
            <w:tcW w:w="755" w:type="dxa"/>
            <w:tcBorders>
              <w:bottom w:val="dotted" w:sz="4" w:space="0" w:color="939598" w:themeColor="text2"/>
            </w:tcBorders>
            <w:noWrap/>
            <w:hideMark/>
          </w:tcPr>
          <w:p w14:paraId="3B9B99E1" w14:textId="0B90ACD2" w:rsidR="00181AA4" w:rsidRPr="00B94317" w:rsidRDefault="00181AA4" w:rsidP="0038108B">
            <w:pPr>
              <w:pStyle w:val="TableText"/>
              <w:rPr>
                <w:b/>
                <w:bCs/>
              </w:rPr>
            </w:pPr>
            <w:r w:rsidRPr="00B94317">
              <w:rPr>
                <w:b/>
                <w:bCs/>
              </w:rPr>
              <w:t>25%</w:t>
            </w:r>
          </w:p>
        </w:tc>
        <w:tc>
          <w:tcPr>
            <w:tcW w:w="755" w:type="dxa"/>
            <w:tcBorders>
              <w:bottom w:val="dotted" w:sz="4" w:space="0" w:color="939598" w:themeColor="text2"/>
            </w:tcBorders>
            <w:noWrap/>
            <w:hideMark/>
          </w:tcPr>
          <w:p w14:paraId="5B6B27A0" w14:textId="11780219" w:rsidR="00181AA4" w:rsidRPr="00B94317" w:rsidRDefault="00181AA4" w:rsidP="0038108B">
            <w:pPr>
              <w:pStyle w:val="TableText"/>
              <w:rPr>
                <w:b/>
                <w:bCs/>
              </w:rPr>
            </w:pPr>
            <w:r w:rsidRPr="00B94317">
              <w:rPr>
                <w:b/>
                <w:bCs/>
              </w:rPr>
              <w:t>31%</w:t>
            </w:r>
          </w:p>
        </w:tc>
        <w:tc>
          <w:tcPr>
            <w:tcW w:w="769" w:type="dxa"/>
            <w:tcBorders>
              <w:bottom w:val="dotted" w:sz="4" w:space="0" w:color="939598" w:themeColor="text2"/>
            </w:tcBorders>
            <w:noWrap/>
            <w:hideMark/>
          </w:tcPr>
          <w:p w14:paraId="38DC0BA1" w14:textId="58B8A06B" w:rsidR="00181AA4" w:rsidRPr="00B94317" w:rsidRDefault="00181AA4" w:rsidP="0038108B">
            <w:pPr>
              <w:pStyle w:val="TableText"/>
              <w:rPr>
                <w:b/>
                <w:bCs/>
              </w:rPr>
            </w:pPr>
            <w:r w:rsidRPr="00B94317">
              <w:rPr>
                <w:b/>
                <w:bCs/>
              </w:rPr>
              <w:t>20%</w:t>
            </w:r>
          </w:p>
        </w:tc>
        <w:tc>
          <w:tcPr>
            <w:tcW w:w="760" w:type="dxa"/>
            <w:tcBorders>
              <w:bottom w:val="dotted" w:sz="4" w:space="0" w:color="939598" w:themeColor="text2"/>
            </w:tcBorders>
            <w:noWrap/>
            <w:hideMark/>
          </w:tcPr>
          <w:p w14:paraId="6CB6E58B" w14:textId="77777777" w:rsidR="00181AA4" w:rsidRPr="00484852" w:rsidRDefault="00181AA4" w:rsidP="0038108B">
            <w:pPr>
              <w:pStyle w:val="TableText"/>
              <w:rPr>
                <w:b/>
                <w:color w:val="0072BC" w:themeColor="accent3"/>
              </w:rPr>
            </w:pPr>
            <w:r w:rsidRPr="00484852">
              <w:rPr>
                <w:b/>
                <w:color w:val="0072BC" w:themeColor="accent3"/>
              </w:rPr>
              <w:t>31% ↑</w:t>
            </w:r>
          </w:p>
        </w:tc>
        <w:tc>
          <w:tcPr>
            <w:tcW w:w="869" w:type="dxa"/>
            <w:tcBorders>
              <w:bottom w:val="dotted" w:sz="4" w:space="0" w:color="939598" w:themeColor="text2"/>
            </w:tcBorders>
            <w:noWrap/>
            <w:hideMark/>
          </w:tcPr>
          <w:p w14:paraId="3F90FF54" w14:textId="77777777" w:rsidR="00181AA4" w:rsidRPr="00B94317" w:rsidRDefault="00181AA4" w:rsidP="0038108B">
            <w:pPr>
              <w:pStyle w:val="TableText"/>
              <w:rPr>
                <w:b/>
                <w:bCs/>
                <w:color w:val="FF0000"/>
              </w:rPr>
            </w:pPr>
            <w:r w:rsidRPr="00B94317">
              <w:rPr>
                <w:b/>
                <w:bCs/>
                <w:color w:val="FF0000"/>
              </w:rPr>
              <w:t>22% ↓</w:t>
            </w:r>
          </w:p>
        </w:tc>
        <w:tc>
          <w:tcPr>
            <w:tcW w:w="892" w:type="dxa"/>
            <w:tcBorders>
              <w:bottom w:val="dotted" w:sz="4" w:space="0" w:color="939598" w:themeColor="text2"/>
            </w:tcBorders>
            <w:noWrap/>
            <w:hideMark/>
          </w:tcPr>
          <w:p w14:paraId="38A020D8" w14:textId="43BD35D8" w:rsidR="00181AA4" w:rsidRPr="00B94317" w:rsidRDefault="00181AA4" w:rsidP="0038108B">
            <w:pPr>
              <w:pStyle w:val="TableText"/>
              <w:rPr>
                <w:b/>
                <w:bCs/>
              </w:rPr>
            </w:pPr>
            <w:r w:rsidRPr="00B94317">
              <w:rPr>
                <w:b/>
                <w:bCs/>
              </w:rPr>
              <w:t>26%</w:t>
            </w:r>
          </w:p>
        </w:tc>
        <w:tc>
          <w:tcPr>
            <w:tcW w:w="880" w:type="dxa"/>
            <w:tcBorders>
              <w:bottom w:val="dotted" w:sz="4" w:space="0" w:color="939598" w:themeColor="text2"/>
            </w:tcBorders>
            <w:noWrap/>
            <w:hideMark/>
          </w:tcPr>
          <w:p w14:paraId="7218C473" w14:textId="6721CF6D" w:rsidR="00181AA4" w:rsidRPr="00B94317" w:rsidRDefault="00181AA4" w:rsidP="0038108B">
            <w:pPr>
              <w:pStyle w:val="TableText"/>
              <w:rPr>
                <w:b/>
                <w:bCs/>
              </w:rPr>
            </w:pPr>
            <w:r w:rsidRPr="00B94317">
              <w:rPr>
                <w:b/>
                <w:bCs/>
              </w:rPr>
              <w:t>24%</w:t>
            </w:r>
          </w:p>
        </w:tc>
        <w:tc>
          <w:tcPr>
            <w:tcW w:w="714" w:type="dxa"/>
            <w:tcBorders>
              <w:bottom w:val="dotted" w:sz="4" w:space="0" w:color="939598" w:themeColor="text2"/>
            </w:tcBorders>
            <w:noWrap/>
            <w:hideMark/>
          </w:tcPr>
          <w:p w14:paraId="3B3562A5" w14:textId="4DF065BF" w:rsidR="00181AA4" w:rsidRPr="00B94317" w:rsidRDefault="00181AA4" w:rsidP="0038108B">
            <w:pPr>
              <w:pStyle w:val="TableText"/>
              <w:rPr>
                <w:b/>
                <w:bCs/>
              </w:rPr>
            </w:pPr>
            <w:r w:rsidRPr="00B94317">
              <w:rPr>
                <w:b/>
                <w:bCs/>
              </w:rPr>
              <w:t>34%</w:t>
            </w:r>
          </w:p>
        </w:tc>
      </w:tr>
      <w:tr w:rsidR="00B94317" w14:paraId="2187B51B" w14:textId="77777777" w:rsidTr="00EE4343">
        <w:trPr>
          <w:trHeight w:val="397"/>
        </w:trPr>
        <w:tc>
          <w:tcPr>
            <w:tcW w:w="2410" w:type="dxa"/>
            <w:tcBorders>
              <w:top w:val="dotted" w:sz="4" w:space="0" w:color="939598" w:themeColor="text2"/>
              <w:bottom w:val="single" w:sz="4" w:space="0" w:color="939598" w:themeColor="text2"/>
            </w:tcBorders>
            <w:noWrap/>
          </w:tcPr>
          <w:p w14:paraId="436601D7" w14:textId="3D074524" w:rsidR="00181AA4" w:rsidRPr="004E4660" w:rsidRDefault="00181AA4" w:rsidP="0038108B">
            <w:pPr>
              <w:pStyle w:val="TableText"/>
              <w:jc w:val="left"/>
              <w:rPr>
                <w:i/>
              </w:rPr>
            </w:pPr>
            <w:r w:rsidRPr="004E4660">
              <w:rPr>
                <w:i/>
              </w:rPr>
              <w:t>Base</w:t>
            </w:r>
          </w:p>
        </w:tc>
        <w:tc>
          <w:tcPr>
            <w:tcW w:w="647" w:type="dxa"/>
            <w:tcBorders>
              <w:top w:val="dotted" w:sz="4" w:space="0" w:color="939598" w:themeColor="text2"/>
              <w:bottom w:val="single" w:sz="4" w:space="0" w:color="939598" w:themeColor="text2"/>
            </w:tcBorders>
            <w:noWrap/>
          </w:tcPr>
          <w:p w14:paraId="3B616475" w14:textId="27BC8210" w:rsidR="00181AA4" w:rsidRPr="004E4660" w:rsidRDefault="00181AA4" w:rsidP="0038108B">
            <w:pPr>
              <w:pStyle w:val="TableText"/>
              <w:rPr>
                <w:i/>
              </w:rPr>
            </w:pPr>
            <w:r w:rsidRPr="004E4660">
              <w:rPr>
                <w:i/>
              </w:rPr>
              <w:t>1311</w:t>
            </w:r>
          </w:p>
        </w:tc>
        <w:tc>
          <w:tcPr>
            <w:tcW w:w="755" w:type="dxa"/>
            <w:tcBorders>
              <w:top w:val="dotted" w:sz="4" w:space="0" w:color="939598" w:themeColor="text2"/>
              <w:bottom w:val="single" w:sz="4" w:space="0" w:color="939598" w:themeColor="text2"/>
            </w:tcBorders>
            <w:noWrap/>
          </w:tcPr>
          <w:p w14:paraId="22579DB2" w14:textId="1A7C39AA" w:rsidR="00181AA4" w:rsidRPr="004E4660" w:rsidRDefault="00181AA4" w:rsidP="0038108B">
            <w:pPr>
              <w:pStyle w:val="TableText"/>
              <w:rPr>
                <w:i/>
              </w:rPr>
            </w:pPr>
            <w:r w:rsidRPr="004E4660">
              <w:rPr>
                <w:i/>
              </w:rPr>
              <w:t>252</w:t>
            </w:r>
          </w:p>
        </w:tc>
        <w:tc>
          <w:tcPr>
            <w:tcW w:w="755" w:type="dxa"/>
            <w:tcBorders>
              <w:top w:val="dotted" w:sz="4" w:space="0" w:color="939598" w:themeColor="text2"/>
              <w:bottom w:val="single" w:sz="4" w:space="0" w:color="939598" w:themeColor="text2"/>
            </w:tcBorders>
            <w:noWrap/>
          </w:tcPr>
          <w:p w14:paraId="16496A31" w14:textId="1EF51551" w:rsidR="00181AA4" w:rsidRPr="004E4660" w:rsidRDefault="00181AA4" w:rsidP="0038108B">
            <w:pPr>
              <w:pStyle w:val="TableText"/>
              <w:rPr>
                <w:i/>
              </w:rPr>
            </w:pPr>
            <w:r w:rsidRPr="004E4660">
              <w:rPr>
                <w:i/>
              </w:rPr>
              <w:t>284</w:t>
            </w:r>
          </w:p>
        </w:tc>
        <w:tc>
          <w:tcPr>
            <w:tcW w:w="755" w:type="dxa"/>
            <w:tcBorders>
              <w:top w:val="dotted" w:sz="4" w:space="0" w:color="939598" w:themeColor="text2"/>
              <w:bottom w:val="single" w:sz="4" w:space="0" w:color="939598" w:themeColor="text2"/>
            </w:tcBorders>
            <w:noWrap/>
          </w:tcPr>
          <w:p w14:paraId="197B99F1" w14:textId="2ABCEA1A" w:rsidR="00181AA4" w:rsidRPr="004E4660" w:rsidRDefault="00181AA4" w:rsidP="0038108B">
            <w:pPr>
              <w:pStyle w:val="TableText"/>
              <w:rPr>
                <w:i/>
              </w:rPr>
            </w:pPr>
            <w:r w:rsidRPr="004E4660">
              <w:rPr>
                <w:i/>
              </w:rPr>
              <w:t>437</w:t>
            </w:r>
          </w:p>
        </w:tc>
        <w:tc>
          <w:tcPr>
            <w:tcW w:w="769" w:type="dxa"/>
            <w:tcBorders>
              <w:top w:val="dotted" w:sz="4" w:space="0" w:color="939598" w:themeColor="text2"/>
              <w:bottom w:val="single" w:sz="4" w:space="0" w:color="939598" w:themeColor="text2"/>
            </w:tcBorders>
            <w:noWrap/>
          </w:tcPr>
          <w:p w14:paraId="35CD789C" w14:textId="249377F1" w:rsidR="00181AA4" w:rsidRPr="004E4660" w:rsidRDefault="00181AA4" w:rsidP="0038108B">
            <w:pPr>
              <w:pStyle w:val="TableText"/>
              <w:rPr>
                <w:i/>
              </w:rPr>
            </w:pPr>
            <w:r w:rsidRPr="004E4660">
              <w:rPr>
                <w:i/>
              </w:rPr>
              <w:t>338</w:t>
            </w:r>
          </w:p>
        </w:tc>
        <w:tc>
          <w:tcPr>
            <w:tcW w:w="760" w:type="dxa"/>
            <w:tcBorders>
              <w:top w:val="dotted" w:sz="4" w:space="0" w:color="939598" w:themeColor="text2"/>
              <w:bottom w:val="single" w:sz="4" w:space="0" w:color="939598" w:themeColor="text2"/>
            </w:tcBorders>
            <w:noWrap/>
          </w:tcPr>
          <w:p w14:paraId="2698CC25" w14:textId="5E5D6C10" w:rsidR="00181AA4" w:rsidRPr="004E4660" w:rsidRDefault="00181AA4" w:rsidP="0038108B">
            <w:pPr>
              <w:pStyle w:val="TableText"/>
              <w:rPr>
                <w:i/>
              </w:rPr>
            </w:pPr>
            <w:r w:rsidRPr="004E4660">
              <w:rPr>
                <w:i/>
              </w:rPr>
              <w:t>650</w:t>
            </w:r>
          </w:p>
        </w:tc>
        <w:tc>
          <w:tcPr>
            <w:tcW w:w="869" w:type="dxa"/>
            <w:tcBorders>
              <w:top w:val="dotted" w:sz="4" w:space="0" w:color="939598" w:themeColor="text2"/>
              <w:bottom w:val="single" w:sz="4" w:space="0" w:color="939598" w:themeColor="text2"/>
            </w:tcBorders>
            <w:noWrap/>
          </w:tcPr>
          <w:p w14:paraId="4EDC6841" w14:textId="171F8282" w:rsidR="00181AA4" w:rsidRPr="004E4660" w:rsidRDefault="00181AA4" w:rsidP="0038108B">
            <w:pPr>
              <w:pStyle w:val="TableText"/>
              <w:rPr>
                <w:i/>
              </w:rPr>
            </w:pPr>
            <w:r w:rsidRPr="004E4660">
              <w:rPr>
                <w:i/>
              </w:rPr>
              <w:t>661</w:t>
            </w:r>
          </w:p>
        </w:tc>
        <w:tc>
          <w:tcPr>
            <w:tcW w:w="892" w:type="dxa"/>
            <w:tcBorders>
              <w:top w:val="dotted" w:sz="4" w:space="0" w:color="939598" w:themeColor="text2"/>
              <w:bottom w:val="single" w:sz="4" w:space="0" w:color="939598" w:themeColor="text2"/>
            </w:tcBorders>
            <w:noWrap/>
          </w:tcPr>
          <w:p w14:paraId="78986405" w14:textId="31C86AB9" w:rsidR="00181AA4" w:rsidRPr="004E4660" w:rsidRDefault="00181AA4" w:rsidP="0038108B">
            <w:pPr>
              <w:pStyle w:val="TableText"/>
              <w:rPr>
                <w:i/>
              </w:rPr>
            </w:pPr>
            <w:r w:rsidRPr="004E4660">
              <w:rPr>
                <w:i/>
              </w:rPr>
              <w:t>662</w:t>
            </w:r>
          </w:p>
        </w:tc>
        <w:tc>
          <w:tcPr>
            <w:tcW w:w="880" w:type="dxa"/>
            <w:tcBorders>
              <w:top w:val="dotted" w:sz="4" w:space="0" w:color="939598" w:themeColor="text2"/>
              <w:bottom w:val="single" w:sz="4" w:space="0" w:color="939598" w:themeColor="text2"/>
            </w:tcBorders>
            <w:noWrap/>
          </w:tcPr>
          <w:p w14:paraId="09420EED" w14:textId="6CD443BC" w:rsidR="00181AA4" w:rsidRPr="004E4660" w:rsidRDefault="00181AA4" w:rsidP="0038108B">
            <w:pPr>
              <w:pStyle w:val="TableText"/>
              <w:rPr>
                <w:i/>
              </w:rPr>
            </w:pPr>
            <w:r w:rsidRPr="004E4660">
              <w:rPr>
                <w:i/>
              </w:rPr>
              <w:t>426</w:t>
            </w:r>
          </w:p>
        </w:tc>
        <w:tc>
          <w:tcPr>
            <w:tcW w:w="714" w:type="dxa"/>
            <w:tcBorders>
              <w:top w:val="dotted" w:sz="4" w:space="0" w:color="939598" w:themeColor="text2"/>
              <w:bottom w:val="single" w:sz="4" w:space="0" w:color="939598" w:themeColor="text2"/>
            </w:tcBorders>
            <w:noWrap/>
          </w:tcPr>
          <w:p w14:paraId="46435E5B" w14:textId="6ACCA432" w:rsidR="00181AA4" w:rsidRPr="004E4660" w:rsidRDefault="00181AA4" w:rsidP="0038108B">
            <w:pPr>
              <w:pStyle w:val="TableText"/>
              <w:rPr>
                <w:i/>
              </w:rPr>
            </w:pPr>
            <w:r w:rsidRPr="004E4660">
              <w:rPr>
                <w:i/>
              </w:rPr>
              <w:t>223</w:t>
            </w:r>
          </w:p>
        </w:tc>
      </w:tr>
    </w:tbl>
    <w:p w14:paraId="5CF11FCC" w14:textId="2FC01AB3" w:rsidR="006304D0" w:rsidRPr="00067DFC" w:rsidRDefault="006304D0" w:rsidP="006304D0">
      <w:pPr>
        <w:pStyle w:val="BaseText"/>
      </w:pPr>
      <w:r w:rsidRPr="00067DFC">
        <w:t>DB2ABC In the last three months, how often did you intentionally drive 3km/h or more above the limit in the following</w:t>
      </w:r>
      <w:r w:rsidR="001E226E">
        <w:t xml:space="preserve"> [speed limit zone]?</w:t>
      </w:r>
    </w:p>
    <w:p w14:paraId="295DC9ED" w14:textId="77CD12BA" w:rsidR="006304D0" w:rsidRPr="00067DFC" w:rsidRDefault="006304D0" w:rsidP="006304D0">
      <w:pPr>
        <w:pStyle w:val="BaseText"/>
      </w:pPr>
      <w:r w:rsidRPr="00067DFC">
        <w:t xml:space="preserve">DB4ABC In the last three months, how often did you intentionally drive </w:t>
      </w:r>
      <w:r w:rsidR="004D2F3A">
        <w:t>10</w:t>
      </w:r>
      <w:r w:rsidRPr="00067DFC">
        <w:t>km/h or more above the limit in the following</w:t>
      </w:r>
      <w:r w:rsidR="001E226E">
        <w:t xml:space="preserve"> [speed limit zone]?</w:t>
      </w:r>
    </w:p>
    <w:p w14:paraId="0E184365" w14:textId="77777777" w:rsidR="006304D0" w:rsidRPr="00067DFC" w:rsidRDefault="006304D0" w:rsidP="006304D0">
      <w:pPr>
        <w:pStyle w:val="BaseText"/>
      </w:pPr>
      <w:r w:rsidRPr="00067DFC">
        <w:t>Base: Drivers n=2,399 (3km/h over), Drivers n=1,311* (10km/h over)</w:t>
      </w:r>
    </w:p>
    <w:p w14:paraId="5C541C9D" w14:textId="3E6D2B50" w:rsidR="00375FF9" w:rsidRPr="005871EA" w:rsidRDefault="006304D0" w:rsidP="005871EA">
      <w:pPr>
        <w:pStyle w:val="BaseText"/>
      </w:pPr>
      <w:r w:rsidRPr="00741969">
        <w:t>*Speeding at 10km/h was not asked in Q2 2022</w:t>
      </w:r>
      <w:r w:rsidR="00375FF9">
        <w:br w:type="page"/>
      </w:r>
    </w:p>
    <w:p w14:paraId="164E87D2" w14:textId="3F23D2A0" w:rsidR="00BE59F6" w:rsidRPr="00304748" w:rsidRDefault="00BE59F6" w:rsidP="00BE59F6">
      <w:pPr>
        <w:pStyle w:val="Heading5"/>
      </w:pPr>
      <w:r w:rsidRPr="00304748">
        <w:lastRenderedPageBreak/>
        <w:t>Speeding – Demographic Interactions</w:t>
      </w:r>
    </w:p>
    <w:p w14:paraId="7D16F684" w14:textId="6CF268DC" w:rsidR="00FC4510" w:rsidRDefault="00480FB2" w:rsidP="00BE59F6">
      <w:r>
        <w:t xml:space="preserve">This section provides additional detail regarding </w:t>
      </w:r>
      <w:r w:rsidR="007F4A12">
        <w:t xml:space="preserve">higher and lower propensity to engage in speeding among finer demographic groupings. </w:t>
      </w:r>
      <w:r w:rsidR="005554F8">
        <w:t xml:space="preserve">The analysis uses </w:t>
      </w:r>
      <w:r w:rsidR="000029FF">
        <w:t xml:space="preserve">classification and regression decision trees (CART) </w:t>
      </w:r>
      <w:r w:rsidR="008B44D4">
        <w:t xml:space="preserve">to identify the </w:t>
      </w:r>
      <w:r w:rsidR="00C33D67">
        <w:t xml:space="preserve">demographic characteristics of those most likely to intentionally </w:t>
      </w:r>
      <w:r w:rsidR="00BD7333">
        <w:t xml:space="preserve">drive over the speed limit. </w:t>
      </w:r>
      <w:r w:rsidR="007D2288">
        <w:t>The intent</w:t>
      </w:r>
      <w:r w:rsidR="00E83368">
        <w:t xml:space="preserve"> </w:t>
      </w:r>
      <w:r w:rsidR="005B0FBB">
        <w:t>is</w:t>
      </w:r>
      <w:r w:rsidR="007D2288">
        <w:t xml:space="preserve"> to </w:t>
      </w:r>
      <w:r w:rsidR="00D075A5">
        <w:t>provide more nuanced demographic findings</w:t>
      </w:r>
      <w:r w:rsidR="003205D6">
        <w:t xml:space="preserve">, however, </w:t>
      </w:r>
      <w:r w:rsidR="009E0FCE">
        <w:t>the reported sub-groups will tend towards smaller subsets of the overall population</w:t>
      </w:r>
      <w:r w:rsidR="00D075A5">
        <w:t>.</w:t>
      </w:r>
      <w:r w:rsidR="00FC4510">
        <w:t xml:space="preserve"> </w:t>
      </w:r>
    </w:p>
    <w:p w14:paraId="5282332E" w14:textId="4F99B1B1" w:rsidR="00480FB2" w:rsidRDefault="00FC4510" w:rsidP="00BE59F6">
      <w:r>
        <w:t xml:space="preserve">The results in this section </w:t>
      </w:r>
      <w:r w:rsidR="004A4B2C">
        <w:t>are a summary of the full analysis and serve to</w:t>
      </w:r>
      <w:r w:rsidR="00B24B06">
        <w:t xml:space="preserve"> highlight high or low propensity </w:t>
      </w:r>
      <w:r w:rsidR="007A52EA">
        <w:t>groups</w:t>
      </w:r>
      <w:r w:rsidR="002C1C5C">
        <w:t xml:space="preserve"> and</w:t>
      </w:r>
      <w:r w:rsidR="007A52EA">
        <w:t xml:space="preserve"> are shown against the population average to indicate the </w:t>
      </w:r>
      <w:r w:rsidR="004A4B2C">
        <w:t>relative difference in propensity.</w:t>
      </w:r>
    </w:p>
    <w:p w14:paraId="5DBD4FF0" w14:textId="3DE6EB4B" w:rsidR="00BE59F6" w:rsidRPr="00E3270F" w:rsidRDefault="00BE59F6" w:rsidP="00BE59F6">
      <w:pPr>
        <w:rPr>
          <w:b/>
          <w:bCs/>
        </w:rPr>
      </w:pPr>
      <w:r>
        <w:rPr>
          <w:b/>
          <w:bCs/>
        </w:rPr>
        <w:t>Low-level speeding</w:t>
      </w:r>
    </w:p>
    <w:p w14:paraId="42B0A36C" w14:textId="75DEB293" w:rsidR="00BE59F6" w:rsidRDefault="00BE59F6" w:rsidP="00BE59F6">
      <w:r>
        <w:t xml:space="preserve">As </w:t>
      </w:r>
      <w:r w:rsidR="00EB36CD">
        <w:t xml:space="preserve">shown previously </w:t>
      </w:r>
      <w:r w:rsidR="008212DA">
        <w:t>(</w:t>
      </w:r>
      <w:r w:rsidR="00B06C8B">
        <w:t xml:space="preserve">Section </w:t>
      </w:r>
      <w:r w:rsidR="00B06C8B">
        <w:rPr>
          <w:highlight w:val="yellow"/>
        </w:rPr>
        <w:fldChar w:fldCharType="begin"/>
      </w:r>
      <w:r w:rsidR="00B06C8B">
        <w:instrText xml:space="preserve"> REF _Ref129963297 \r \h </w:instrText>
      </w:r>
      <w:r w:rsidR="00B06C8B">
        <w:rPr>
          <w:highlight w:val="yellow"/>
        </w:rPr>
      </w:r>
      <w:r w:rsidR="00B06C8B">
        <w:rPr>
          <w:highlight w:val="yellow"/>
        </w:rPr>
        <w:fldChar w:fldCharType="separate"/>
      </w:r>
      <w:r w:rsidR="00CB6963">
        <w:t>3.4.2</w:t>
      </w:r>
      <w:r w:rsidR="00B06C8B">
        <w:rPr>
          <w:highlight w:val="yellow"/>
        </w:rPr>
        <w:fldChar w:fldCharType="end"/>
      </w:r>
      <w:r w:rsidR="00B06C8B">
        <w:t xml:space="preserve">, Page </w:t>
      </w:r>
      <w:r w:rsidR="00B06C8B">
        <w:rPr>
          <w:highlight w:val="yellow"/>
        </w:rPr>
        <w:fldChar w:fldCharType="begin"/>
      </w:r>
      <w:r w:rsidR="00B06C8B">
        <w:instrText xml:space="preserve"> PAGEREF _Ref129963297 \h </w:instrText>
      </w:r>
      <w:r w:rsidR="00B06C8B">
        <w:rPr>
          <w:highlight w:val="yellow"/>
        </w:rPr>
      </w:r>
      <w:r w:rsidR="00B06C8B">
        <w:rPr>
          <w:highlight w:val="yellow"/>
        </w:rPr>
        <w:fldChar w:fldCharType="separate"/>
      </w:r>
      <w:r w:rsidR="00CB6963">
        <w:rPr>
          <w:noProof/>
        </w:rPr>
        <w:t>18</w:t>
      </w:r>
      <w:r w:rsidR="00B06C8B">
        <w:rPr>
          <w:highlight w:val="yellow"/>
        </w:rPr>
        <w:fldChar w:fldCharType="end"/>
      </w:r>
      <w:r w:rsidR="008212DA">
        <w:t>)</w:t>
      </w:r>
      <w:r>
        <w:t>, low-level speeding (3</w:t>
      </w:r>
      <w:r w:rsidR="002F2DD9">
        <w:t xml:space="preserve"> </w:t>
      </w:r>
      <w:r>
        <w:t>km/h</w:t>
      </w:r>
      <w:r w:rsidR="009622F7">
        <w:t>+</w:t>
      </w:r>
      <w:r>
        <w:t xml:space="preserve">) is </w:t>
      </w:r>
      <w:r w:rsidR="00E11A1B">
        <w:t>most</w:t>
      </w:r>
      <w:r>
        <w:t xml:space="preserve"> prevalent among males</w:t>
      </w:r>
      <w:r w:rsidR="008845A4">
        <w:t xml:space="preserve"> </w:t>
      </w:r>
      <w:r>
        <w:t xml:space="preserve">and those living in rural locations. The CART algorithm found </w:t>
      </w:r>
      <w:r w:rsidR="00F37405">
        <w:t>the following</w:t>
      </w:r>
      <w:r>
        <w:t xml:space="preserve"> significant </w:t>
      </w:r>
      <w:r w:rsidR="00ED6EA1">
        <w:t>demographic</w:t>
      </w:r>
      <w:r>
        <w:t xml:space="preserve"> interactions:</w:t>
      </w:r>
    </w:p>
    <w:p w14:paraId="0D7A3C08" w14:textId="2ED3C88E" w:rsidR="00BE59F6" w:rsidRDefault="00CE159F" w:rsidP="00BE59F6">
      <w:pPr>
        <w:pStyle w:val="BulletBLUE"/>
      </w:pPr>
      <w:r>
        <w:t>Males</w:t>
      </w:r>
      <w:r w:rsidR="00BE59F6">
        <w:t xml:space="preserve"> aged 40-60 </w:t>
      </w:r>
      <w:r>
        <w:t>are</w:t>
      </w:r>
      <w:r w:rsidR="00BE59F6">
        <w:t xml:space="preserve"> more likely </w:t>
      </w:r>
      <w:r w:rsidR="00AA0BFC">
        <w:t>than males aged 18-39 and 61-90</w:t>
      </w:r>
      <w:r w:rsidR="00855C96">
        <w:t xml:space="preserve"> </w:t>
      </w:r>
      <w:r w:rsidR="00BE59F6">
        <w:t xml:space="preserve">to </w:t>
      </w:r>
      <w:r w:rsidR="00C354FD">
        <w:t>engage in low-level speeding (3 km</w:t>
      </w:r>
      <w:r w:rsidR="00BE59F6">
        <w:t>/h</w:t>
      </w:r>
      <w:r w:rsidR="00C354FD">
        <w:t>+)</w:t>
      </w:r>
      <w:r w:rsidR="00BE59F6">
        <w:t xml:space="preserve"> </w:t>
      </w:r>
      <w:r w:rsidR="00855C96">
        <w:t xml:space="preserve">(70% vs </w:t>
      </w:r>
      <w:r w:rsidR="00BE59F6">
        <w:t>64</w:t>
      </w:r>
      <w:r w:rsidR="00855C96">
        <w:t>% respectively)</w:t>
      </w:r>
      <w:r w:rsidR="00BE59F6">
        <w:t>.</w:t>
      </w:r>
    </w:p>
    <w:p w14:paraId="41E88C96" w14:textId="150A6170" w:rsidR="0087557F" w:rsidRDefault="00104745" w:rsidP="00BE59F6">
      <w:pPr>
        <w:pStyle w:val="BulletBLUE"/>
      </w:pPr>
      <w:r>
        <w:t>Females</w:t>
      </w:r>
      <w:r w:rsidR="00BE59F6">
        <w:t xml:space="preserve"> aged 18-60 in other urban and rural areas (70%) </w:t>
      </w:r>
      <w:r>
        <w:t>are</w:t>
      </w:r>
      <w:r w:rsidR="00BE59F6">
        <w:t xml:space="preserve"> more likely</w:t>
      </w:r>
      <w:r w:rsidR="0087557F">
        <w:t xml:space="preserve"> than females aged 18-60 in major urban areas (60%) and females aged 61-90 in any area (51%)</w:t>
      </w:r>
      <w:r w:rsidR="00BE59F6">
        <w:t xml:space="preserve"> </w:t>
      </w:r>
      <w:r w:rsidR="007F0EA5">
        <w:t>to engage in low-level speeding (3 km/h+)</w:t>
      </w:r>
      <w:r w:rsidR="00BF2E08">
        <w:t>.</w:t>
      </w:r>
    </w:p>
    <w:p w14:paraId="56222277" w14:textId="0996357F" w:rsidR="00B45B83" w:rsidRDefault="00B45B83" w:rsidP="00B45B83">
      <w:pPr>
        <w:pStyle w:val="Caption"/>
      </w:pPr>
      <w:bookmarkStart w:id="50" w:name="_Toc142571660"/>
      <w:r w:rsidRPr="00B12404">
        <w:t xml:space="preserve">Figure </w:t>
      </w:r>
      <w:r w:rsidRPr="00B12404">
        <w:fldChar w:fldCharType="begin"/>
      </w:r>
      <w:r w:rsidRPr="00A80004">
        <w:instrText>SEQ Figure \* ARABIC</w:instrText>
      </w:r>
      <w:r w:rsidRPr="00B12404">
        <w:fldChar w:fldCharType="separate"/>
      </w:r>
      <w:r w:rsidR="00CB6963">
        <w:rPr>
          <w:noProof/>
        </w:rPr>
        <w:t>12</w:t>
      </w:r>
      <w:r w:rsidRPr="00B12404">
        <w:fldChar w:fldCharType="end"/>
      </w:r>
      <w:r w:rsidRPr="00B12404">
        <w:tab/>
      </w:r>
      <w:r w:rsidR="007F1752">
        <w:t>Prevalence of s</w:t>
      </w:r>
      <w:r w:rsidR="00B12404">
        <w:t>peeding at 3</w:t>
      </w:r>
      <w:r w:rsidR="002F2DD9">
        <w:t xml:space="preserve"> </w:t>
      </w:r>
      <w:r w:rsidR="00B12404">
        <w:t>km/h</w:t>
      </w:r>
      <w:r w:rsidR="007F1752">
        <w:t xml:space="preserve"> by</w:t>
      </w:r>
      <w:r w:rsidR="00B12404">
        <w:t xml:space="preserve"> </w:t>
      </w:r>
      <w:r w:rsidR="007F1752">
        <w:t>d</w:t>
      </w:r>
      <w:r w:rsidR="00B12404">
        <w:t xml:space="preserve">emographic </w:t>
      </w:r>
      <w:r w:rsidR="007F1752">
        <w:t>i</w:t>
      </w:r>
      <w:r w:rsidR="00B12404">
        <w:t>nteraction</w:t>
      </w:r>
      <w:r w:rsidR="004B53C8">
        <w:t>s</w:t>
      </w:r>
      <w:bookmarkEnd w:id="50"/>
    </w:p>
    <w:tbl>
      <w:tblPr>
        <w:tblStyle w:val="TableGREY"/>
        <w:tblW w:w="5000" w:type="pct"/>
        <w:tblLayout w:type="fixed"/>
        <w:tblCellMar>
          <w:left w:w="0" w:type="dxa"/>
          <w:right w:w="0" w:type="dxa"/>
        </w:tblCellMar>
        <w:tblLook w:val="06A0" w:firstRow="1" w:lastRow="0" w:firstColumn="1" w:lastColumn="0" w:noHBand="1" w:noVBand="1"/>
      </w:tblPr>
      <w:tblGrid>
        <w:gridCol w:w="3404"/>
        <w:gridCol w:w="420"/>
        <w:gridCol w:w="1276"/>
        <w:gridCol w:w="1276"/>
        <w:gridCol w:w="1276"/>
        <w:gridCol w:w="1276"/>
        <w:gridCol w:w="1276"/>
      </w:tblGrid>
      <w:tr w:rsidR="00CC2EDB" w:rsidRPr="00DD63D3" w14:paraId="4CF36FA5" w14:textId="77777777" w:rsidTr="00EE4343">
        <w:trPr>
          <w:cnfStyle w:val="100000000000" w:firstRow="1" w:lastRow="0" w:firstColumn="0" w:lastColumn="0" w:oddVBand="0" w:evenVBand="0" w:oddHBand="0" w:evenHBand="0" w:firstRowFirstColumn="0" w:firstRowLastColumn="0" w:lastRowFirstColumn="0" w:lastRowLastColumn="0"/>
          <w:trHeight w:val="227"/>
        </w:trPr>
        <w:tc>
          <w:tcPr>
            <w:tcW w:w="1668" w:type="pct"/>
            <w:tcBorders>
              <w:bottom w:val="dotted" w:sz="4" w:space="0" w:color="939598" w:themeColor="text2"/>
            </w:tcBorders>
            <w:hideMark/>
          </w:tcPr>
          <w:p w14:paraId="5BC7C7C6" w14:textId="78D56FE6" w:rsidR="0060159A" w:rsidRPr="00DD63D3" w:rsidRDefault="00AE5A82" w:rsidP="00C05688">
            <w:pPr>
              <w:pStyle w:val="TableHeading"/>
              <w:spacing w:after="80"/>
              <w:jc w:val="left"/>
            </w:pPr>
            <w:r w:rsidRPr="00DD63D3">
              <w:t>Prevalence</w:t>
            </w:r>
          </w:p>
        </w:tc>
        <w:tc>
          <w:tcPr>
            <w:tcW w:w="205" w:type="pct"/>
            <w:tcBorders>
              <w:bottom w:val="dotted" w:sz="4" w:space="0" w:color="939598" w:themeColor="text2"/>
            </w:tcBorders>
            <w:hideMark/>
          </w:tcPr>
          <w:p w14:paraId="1A47CF7F" w14:textId="6C5A7254" w:rsidR="0060159A" w:rsidRPr="00DD63D3" w:rsidRDefault="0060159A" w:rsidP="00E246CB">
            <w:pPr>
              <w:pStyle w:val="TableHeading"/>
              <w:spacing w:after="80"/>
            </w:pPr>
            <w:r w:rsidRPr="00DD63D3">
              <w:t> </w:t>
            </w:r>
          </w:p>
        </w:tc>
        <w:tc>
          <w:tcPr>
            <w:tcW w:w="625" w:type="pct"/>
            <w:tcBorders>
              <w:bottom w:val="dotted" w:sz="4" w:space="0" w:color="939598" w:themeColor="text2"/>
            </w:tcBorders>
            <w:hideMark/>
          </w:tcPr>
          <w:p w14:paraId="4FF00970" w14:textId="2230FAB5" w:rsidR="0060159A" w:rsidRPr="00DD63D3" w:rsidRDefault="0060159A" w:rsidP="00E246CB">
            <w:pPr>
              <w:pStyle w:val="TableHeading"/>
              <w:spacing w:after="80"/>
            </w:pPr>
            <w:r w:rsidRPr="00DD63D3">
              <w:t>Propensity</w:t>
            </w:r>
          </w:p>
        </w:tc>
        <w:tc>
          <w:tcPr>
            <w:tcW w:w="625" w:type="pct"/>
            <w:tcBorders>
              <w:bottom w:val="dotted" w:sz="4" w:space="0" w:color="939598" w:themeColor="text2"/>
            </w:tcBorders>
            <w:hideMark/>
          </w:tcPr>
          <w:p w14:paraId="46A6E069" w14:textId="68E2BA3C" w:rsidR="0060159A" w:rsidRPr="00DD63D3" w:rsidRDefault="0060159A" w:rsidP="00E246CB">
            <w:pPr>
              <w:pStyle w:val="TableHeading"/>
              <w:spacing w:after="80"/>
            </w:pPr>
            <w:r w:rsidRPr="00DD63D3">
              <w:t>Age</w:t>
            </w:r>
          </w:p>
        </w:tc>
        <w:tc>
          <w:tcPr>
            <w:tcW w:w="625" w:type="pct"/>
            <w:tcBorders>
              <w:bottom w:val="dotted" w:sz="4" w:space="0" w:color="939598" w:themeColor="text2"/>
            </w:tcBorders>
            <w:hideMark/>
          </w:tcPr>
          <w:p w14:paraId="0AFBE401" w14:textId="33E13D8D" w:rsidR="0060159A" w:rsidRPr="00DD63D3" w:rsidRDefault="0060159A" w:rsidP="00E246CB">
            <w:pPr>
              <w:pStyle w:val="TableHeading"/>
              <w:spacing w:after="80"/>
            </w:pPr>
            <w:r w:rsidRPr="00DD63D3">
              <w:t>Gender</w:t>
            </w:r>
          </w:p>
        </w:tc>
        <w:tc>
          <w:tcPr>
            <w:tcW w:w="625" w:type="pct"/>
            <w:tcBorders>
              <w:bottom w:val="dotted" w:sz="4" w:space="0" w:color="939598" w:themeColor="text2"/>
            </w:tcBorders>
            <w:hideMark/>
          </w:tcPr>
          <w:p w14:paraId="7C66B541" w14:textId="08F5FDB9" w:rsidR="0060159A" w:rsidRPr="00DD63D3" w:rsidRDefault="0060159A" w:rsidP="00E246CB">
            <w:pPr>
              <w:pStyle w:val="TableHeading"/>
              <w:spacing w:after="80"/>
            </w:pPr>
            <w:r w:rsidRPr="00DD63D3">
              <w:t>Location</w:t>
            </w:r>
          </w:p>
        </w:tc>
        <w:tc>
          <w:tcPr>
            <w:tcW w:w="625" w:type="pct"/>
            <w:tcBorders>
              <w:bottom w:val="dotted" w:sz="4" w:space="0" w:color="939598" w:themeColor="text2"/>
            </w:tcBorders>
            <w:hideMark/>
          </w:tcPr>
          <w:p w14:paraId="0B4475FA" w14:textId="61914352" w:rsidR="0060159A" w:rsidRPr="00DD63D3" w:rsidRDefault="0060159A" w:rsidP="00E246CB">
            <w:pPr>
              <w:pStyle w:val="TableHeading"/>
              <w:spacing w:after="80"/>
            </w:pPr>
            <w:r w:rsidRPr="00DD63D3">
              <w:t>%</w:t>
            </w:r>
          </w:p>
        </w:tc>
      </w:tr>
      <w:tr w:rsidR="0060159A" w:rsidRPr="0060159A" w14:paraId="34EB96BA" w14:textId="77777777" w:rsidTr="00EE4343">
        <w:trPr>
          <w:trHeight w:val="850"/>
        </w:trPr>
        <w:tc>
          <w:tcPr>
            <w:tcW w:w="1874" w:type="pct"/>
            <w:gridSpan w:val="2"/>
            <w:vMerge w:val="restart"/>
            <w:tcBorders>
              <w:top w:val="dotted" w:sz="4" w:space="0" w:color="939598" w:themeColor="text2"/>
              <w:bottom w:val="dotted" w:sz="4" w:space="0" w:color="939598" w:themeColor="text2"/>
            </w:tcBorders>
            <w:hideMark/>
          </w:tcPr>
          <w:p w14:paraId="35B7765B" w14:textId="6C1F9E03" w:rsidR="0060159A" w:rsidRPr="0060159A" w:rsidRDefault="00C05688" w:rsidP="00C05688">
            <w:pPr>
              <w:pStyle w:val="TableText"/>
              <w:jc w:val="left"/>
            </w:pPr>
            <w:r>
              <w:rPr>
                <w:noProof/>
              </w:rPr>
              <w:drawing>
                <wp:inline distT="0" distB="0" distL="0" distR="0" wp14:anchorId="13FDBE79" wp14:editId="0880D24C">
                  <wp:extent cx="2241849" cy="1466101"/>
                  <wp:effectExtent l="0" t="0" r="6350" b="1270"/>
                  <wp:docPr id="887519503" name="Picture 887519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65">
                            <a:extLst>
                              <a:ext uri="{28A0092B-C50C-407E-A947-70E740481C1C}">
                                <a14:useLocalDpi xmlns:a14="http://schemas.microsoft.com/office/drawing/2010/main" val="0"/>
                              </a:ext>
                            </a:extLst>
                          </a:blip>
                          <a:srcRect l="6024" t="6572" r="7003" b="7498"/>
                          <a:stretch/>
                        </pic:blipFill>
                        <pic:spPr bwMode="auto">
                          <a:xfrm>
                            <a:off x="0" y="0"/>
                            <a:ext cx="2242802" cy="1466724"/>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625" w:type="pct"/>
            <w:tcBorders>
              <w:top w:val="dotted" w:sz="4" w:space="0" w:color="939598" w:themeColor="text2"/>
              <w:bottom w:val="dotted" w:sz="4" w:space="0" w:color="939598" w:themeColor="text2"/>
            </w:tcBorders>
            <w:hideMark/>
          </w:tcPr>
          <w:p w14:paraId="5A44440B" w14:textId="3EFA871A" w:rsidR="0060159A" w:rsidRPr="00DD63D3" w:rsidRDefault="00172FCC" w:rsidP="00DD63D3">
            <w:pPr>
              <w:pStyle w:val="TableText"/>
            </w:pPr>
            <w:r w:rsidRPr="00DD63D3">
              <w:t>Higher</w:t>
            </w:r>
          </w:p>
        </w:tc>
        <w:tc>
          <w:tcPr>
            <w:tcW w:w="625" w:type="pct"/>
            <w:tcBorders>
              <w:top w:val="dotted" w:sz="4" w:space="0" w:color="939598" w:themeColor="text2"/>
              <w:bottom w:val="dotted" w:sz="4" w:space="0" w:color="939598" w:themeColor="text2"/>
            </w:tcBorders>
          </w:tcPr>
          <w:p w14:paraId="07F342AD" w14:textId="4AC29C05" w:rsidR="0060159A" w:rsidRPr="00DD63D3" w:rsidRDefault="00172FCC" w:rsidP="00DD63D3">
            <w:pPr>
              <w:pStyle w:val="TableText"/>
            </w:pPr>
            <w:r w:rsidRPr="00DD63D3">
              <w:t>40-60</w:t>
            </w:r>
          </w:p>
        </w:tc>
        <w:tc>
          <w:tcPr>
            <w:tcW w:w="625" w:type="pct"/>
            <w:tcBorders>
              <w:top w:val="dotted" w:sz="4" w:space="0" w:color="939598" w:themeColor="text2"/>
              <w:bottom w:val="dotted" w:sz="4" w:space="0" w:color="939598" w:themeColor="text2"/>
            </w:tcBorders>
          </w:tcPr>
          <w:p w14:paraId="1A5190CF" w14:textId="722515DE" w:rsidR="0060159A" w:rsidRPr="00DD63D3" w:rsidRDefault="00172FCC" w:rsidP="00DD63D3">
            <w:pPr>
              <w:pStyle w:val="TableText"/>
            </w:pPr>
            <w:r w:rsidRPr="00DD63D3">
              <w:t>Male</w:t>
            </w:r>
          </w:p>
        </w:tc>
        <w:tc>
          <w:tcPr>
            <w:tcW w:w="625" w:type="pct"/>
            <w:tcBorders>
              <w:top w:val="dotted" w:sz="4" w:space="0" w:color="939598" w:themeColor="text2"/>
              <w:bottom w:val="dotted" w:sz="4" w:space="0" w:color="939598" w:themeColor="text2"/>
            </w:tcBorders>
          </w:tcPr>
          <w:p w14:paraId="462D2440" w14:textId="340373CE" w:rsidR="0060159A" w:rsidRPr="00DD63D3" w:rsidRDefault="00172FCC" w:rsidP="00DD63D3">
            <w:pPr>
              <w:pStyle w:val="TableText"/>
            </w:pPr>
            <w:r w:rsidRPr="00DD63D3">
              <w:t>All</w:t>
            </w:r>
          </w:p>
        </w:tc>
        <w:tc>
          <w:tcPr>
            <w:tcW w:w="625" w:type="pct"/>
            <w:tcBorders>
              <w:top w:val="dotted" w:sz="4" w:space="0" w:color="939598" w:themeColor="text2"/>
              <w:bottom w:val="dotted" w:sz="4" w:space="0" w:color="939598" w:themeColor="text2"/>
            </w:tcBorders>
          </w:tcPr>
          <w:p w14:paraId="4CD476ED" w14:textId="44CDD144" w:rsidR="0060159A" w:rsidRPr="00C14C56" w:rsidRDefault="00172FCC" w:rsidP="00DD63D3">
            <w:pPr>
              <w:pStyle w:val="TableText"/>
              <w:rPr>
                <w:b/>
                <w:bCs/>
                <w:color w:val="0072BC" w:themeColor="accent3"/>
                <w:sz w:val="24"/>
                <w:szCs w:val="24"/>
              </w:rPr>
            </w:pPr>
            <w:r w:rsidRPr="00C14C56">
              <w:rPr>
                <w:b/>
                <w:bCs/>
                <w:color w:val="0072BC" w:themeColor="accent3"/>
                <w:sz w:val="24"/>
                <w:szCs w:val="24"/>
              </w:rPr>
              <w:t>70</w:t>
            </w:r>
          </w:p>
        </w:tc>
      </w:tr>
      <w:tr w:rsidR="0060159A" w:rsidRPr="0060159A" w14:paraId="7008CD92" w14:textId="77777777" w:rsidTr="00EE4343">
        <w:trPr>
          <w:trHeight w:val="850"/>
        </w:trPr>
        <w:tc>
          <w:tcPr>
            <w:tcW w:w="1874" w:type="pct"/>
            <w:gridSpan w:val="2"/>
            <w:vMerge/>
            <w:tcBorders>
              <w:top w:val="dotted" w:sz="4" w:space="0" w:color="939598" w:themeColor="text2"/>
              <w:bottom w:val="dotted" w:sz="4" w:space="0" w:color="939598" w:themeColor="text2"/>
            </w:tcBorders>
            <w:hideMark/>
          </w:tcPr>
          <w:p w14:paraId="68FAA9FA" w14:textId="77777777" w:rsidR="0060159A" w:rsidRPr="0060159A" w:rsidRDefault="0060159A" w:rsidP="00C05688">
            <w:pPr>
              <w:pStyle w:val="TableText"/>
              <w:jc w:val="left"/>
            </w:pPr>
          </w:p>
        </w:tc>
        <w:tc>
          <w:tcPr>
            <w:tcW w:w="625" w:type="pct"/>
            <w:tcBorders>
              <w:top w:val="dotted" w:sz="4" w:space="0" w:color="939598" w:themeColor="text2"/>
              <w:bottom w:val="dotted" w:sz="4" w:space="0" w:color="939598" w:themeColor="text2"/>
            </w:tcBorders>
            <w:hideMark/>
          </w:tcPr>
          <w:p w14:paraId="7357DA4C" w14:textId="6C42A8C8" w:rsidR="0060159A" w:rsidRPr="00DD63D3" w:rsidRDefault="00172FCC" w:rsidP="00DD63D3">
            <w:pPr>
              <w:pStyle w:val="TableText"/>
            </w:pPr>
            <w:r w:rsidRPr="00DD63D3">
              <w:t>Higher</w:t>
            </w:r>
          </w:p>
        </w:tc>
        <w:tc>
          <w:tcPr>
            <w:tcW w:w="625" w:type="pct"/>
            <w:tcBorders>
              <w:top w:val="dotted" w:sz="4" w:space="0" w:color="939598" w:themeColor="text2"/>
              <w:bottom w:val="dotted" w:sz="4" w:space="0" w:color="939598" w:themeColor="text2"/>
            </w:tcBorders>
          </w:tcPr>
          <w:p w14:paraId="0C5E86D4" w14:textId="3A9E767A" w:rsidR="0060159A" w:rsidRPr="00DD63D3" w:rsidRDefault="00172FCC" w:rsidP="00DD63D3">
            <w:pPr>
              <w:pStyle w:val="TableText"/>
            </w:pPr>
            <w:r w:rsidRPr="00DD63D3">
              <w:t>18-60</w:t>
            </w:r>
          </w:p>
        </w:tc>
        <w:tc>
          <w:tcPr>
            <w:tcW w:w="625" w:type="pct"/>
            <w:tcBorders>
              <w:top w:val="dotted" w:sz="4" w:space="0" w:color="939598" w:themeColor="text2"/>
              <w:bottom w:val="dotted" w:sz="4" w:space="0" w:color="939598" w:themeColor="text2"/>
            </w:tcBorders>
          </w:tcPr>
          <w:p w14:paraId="2167382D" w14:textId="17CD2B9E" w:rsidR="0060159A" w:rsidRPr="00DD63D3" w:rsidRDefault="00172FCC" w:rsidP="00DD63D3">
            <w:pPr>
              <w:pStyle w:val="TableText"/>
            </w:pPr>
            <w:r w:rsidRPr="00DD63D3">
              <w:t>Female</w:t>
            </w:r>
          </w:p>
        </w:tc>
        <w:tc>
          <w:tcPr>
            <w:tcW w:w="625" w:type="pct"/>
            <w:tcBorders>
              <w:top w:val="dotted" w:sz="4" w:space="0" w:color="939598" w:themeColor="text2"/>
              <w:bottom w:val="dotted" w:sz="4" w:space="0" w:color="939598" w:themeColor="text2"/>
            </w:tcBorders>
          </w:tcPr>
          <w:p w14:paraId="0FE2E2ED" w14:textId="6C33F9CA" w:rsidR="0060159A" w:rsidRPr="00DD63D3" w:rsidRDefault="00172FCC" w:rsidP="00DD63D3">
            <w:pPr>
              <w:pStyle w:val="TableText"/>
            </w:pPr>
            <w:r w:rsidRPr="00DD63D3">
              <w:t xml:space="preserve">Other Urban / Rural </w:t>
            </w:r>
          </w:p>
        </w:tc>
        <w:tc>
          <w:tcPr>
            <w:tcW w:w="625" w:type="pct"/>
            <w:tcBorders>
              <w:top w:val="dotted" w:sz="4" w:space="0" w:color="939598" w:themeColor="text2"/>
              <w:bottom w:val="dotted" w:sz="4" w:space="0" w:color="939598" w:themeColor="text2"/>
            </w:tcBorders>
          </w:tcPr>
          <w:p w14:paraId="0E286A01" w14:textId="08C8830A" w:rsidR="0060159A" w:rsidRPr="00C14C56" w:rsidRDefault="00172FCC" w:rsidP="00DD63D3">
            <w:pPr>
              <w:pStyle w:val="TableText"/>
              <w:rPr>
                <w:b/>
                <w:bCs/>
                <w:color w:val="0072BC" w:themeColor="accent3"/>
                <w:sz w:val="24"/>
                <w:szCs w:val="24"/>
              </w:rPr>
            </w:pPr>
            <w:r w:rsidRPr="00C14C56">
              <w:rPr>
                <w:b/>
                <w:bCs/>
                <w:color w:val="0072BC" w:themeColor="accent3"/>
                <w:sz w:val="24"/>
                <w:szCs w:val="24"/>
              </w:rPr>
              <w:t>70</w:t>
            </w:r>
          </w:p>
        </w:tc>
      </w:tr>
      <w:tr w:rsidR="0060159A" w:rsidRPr="0060159A" w14:paraId="29D34B70" w14:textId="77777777" w:rsidTr="00EE4343">
        <w:trPr>
          <w:trHeight w:val="850"/>
        </w:trPr>
        <w:tc>
          <w:tcPr>
            <w:tcW w:w="1874" w:type="pct"/>
            <w:gridSpan w:val="2"/>
            <w:vMerge/>
            <w:tcBorders>
              <w:top w:val="dotted" w:sz="4" w:space="0" w:color="939598" w:themeColor="text2"/>
              <w:bottom w:val="single" w:sz="4" w:space="0" w:color="939598" w:themeColor="text2"/>
            </w:tcBorders>
            <w:hideMark/>
          </w:tcPr>
          <w:p w14:paraId="0BBAA1AC" w14:textId="77777777" w:rsidR="0060159A" w:rsidRPr="0060159A" w:rsidRDefault="0060159A" w:rsidP="00C05688">
            <w:pPr>
              <w:pStyle w:val="TableText"/>
              <w:jc w:val="left"/>
            </w:pPr>
          </w:p>
        </w:tc>
        <w:tc>
          <w:tcPr>
            <w:tcW w:w="625" w:type="pct"/>
            <w:tcBorders>
              <w:top w:val="dotted" w:sz="4" w:space="0" w:color="939598" w:themeColor="text2"/>
              <w:bottom w:val="single" w:sz="4" w:space="0" w:color="939598" w:themeColor="text2"/>
            </w:tcBorders>
            <w:hideMark/>
          </w:tcPr>
          <w:p w14:paraId="11D901D4" w14:textId="6A33D16F" w:rsidR="0060159A" w:rsidRPr="00DD63D3" w:rsidRDefault="00172FCC" w:rsidP="00DD63D3">
            <w:pPr>
              <w:pStyle w:val="TableText"/>
            </w:pPr>
            <w:r w:rsidRPr="00DD63D3">
              <w:t>Lower</w:t>
            </w:r>
          </w:p>
        </w:tc>
        <w:tc>
          <w:tcPr>
            <w:tcW w:w="625" w:type="pct"/>
            <w:tcBorders>
              <w:top w:val="dotted" w:sz="4" w:space="0" w:color="939598" w:themeColor="text2"/>
              <w:bottom w:val="single" w:sz="4" w:space="0" w:color="939598" w:themeColor="text2"/>
            </w:tcBorders>
          </w:tcPr>
          <w:p w14:paraId="4D27DA49" w14:textId="29C5A083" w:rsidR="0060159A" w:rsidRPr="00DD63D3" w:rsidRDefault="006A3240" w:rsidP="00DD63D3">
            <w:pPr>
              <w:pStyle w:val="TableText"/>
            </w:pPr>
            <w:r>
              <w:t>61-90</w:t>
            </w:r>
          </w:p>
        </w:tc>
        <w:tc>
          <w:tcPr>
            <w:tcW w:w="625" w:type="pct"/>
            <w:tcBorders>
              <w:top w:val="dotted" w:sz="4" w:space="0" w:color="939598" w:themeColor="text2"/>
              <w:bottom w:val="single" w:sz="4" w:space="0" w:color="939598" w:themeColor="text2"/>
            </w:tcBorders>
          </w:tcPr>
          <w:p w14:paraId="0CEE0C2C" w14:textId="15C69EEE" w:rsidR="0060159A" w:rsidRPr="00DD63D3" w:rsidRDefault="00172FCC" w:rsidP="00DD63D3">
            <w:pPr>
              <w:pStyle w:val="TableText"/>
            </w:pPr>
            <w:r w:rsidRPr="00DD63D3">
              <w:t>Female</w:t>
            </w:r>
          </w:p>
        </w:tc>
        <w:tc>
          <w:tcPr>
            <w:tcW w:w="625" w:type="pct"/>
            <w:tcBorders>
              <w:top w:val="dotted" w:sz="4" w:space="0" w:color="939598" w:themeColor="text2"/>
              <w:bottom w:val="single" w:sz="4" w:space="0" w:color="939598" w:themeColor="text2"/>
            </w:tcBorders>
          </w:tcPr>
          <w:p w14:paraId="2355ABCF" w14:textId="77777777" w:rsidR="0060159A" w:rsidRPr="00DD63D3" w:rsidRDefault="0060159A" w:rsidP="00DD63D3">
            <w:pPr>
              <w:pStyle w:val="TableText"/>
            </w:pPr>
            <w:r w:rsidRPr="00DD63D3">
              <w:t>All</w:t>
            </w:r>
          </w:p>
        </w:tc>
        <w:tc>
          <w:tcPr>
            <w:tcW w:w="625" w:type="pct"/>
            <w:tcBorders>
              <w:top w:val="dotted" w:sz="4" w:space="0" w:color="939598" w:themeColor="text2"/>
              <w:bottom w:val="single" w:sz="4" w:space="0" w:color="939598" w:themeColor="text2"/>
            </w:tcBorders>
          </w:tcPr>
          <w:p w14:paraId="28ACE40A" w14:textId="4DAF2497" w:rsidR="0060159A" w:rsidRPr="00C14C56" w:rsidRDefault="00172FCC" w:rsidP="00DD63D3">
            <w:pPr>
              <w:pStyle w:val="TableText"/>
              <w:rPr>
                <w:b/>
                <w:bCs/>
                <w:color w:val="0072BC" w:themeColor="accent3"/>
                <w:sz w:val="24"/>
                <w:szCs w:val="24"/>
              </w:rPr>
            </w:pPr>
            <w:r w:rsidRPr="00C14C56">
              <w:rPr>
                <w:b/>
                <w:bCs/>
                <w:color w:val="0072BC" w:themeColor="accent3"/>
                <w:sz w:val="24"/>
                <w:szCs w:val="24"/>
              </w:rPr>
              <w:t>51</w:t>
            </w:r>
          </w:p>
        </w:tc>
      </w:tr>
    </w:tbl>
    <w:p w14:paraId="485131C3" w14:textId="11545146" w:rsidR="00BE59F6" w:rsidRDefault="00BE59F6" w:rsidP="00BE59F6">
      <w:pPr>
        <w:pStyle w:val="BaseText"/>
      </w:pPr>
      <w:r>
        <w:t xml:space="preserve">DB2 </w:t>
      </w:r>
      <w:r w:rsidRPr="00204DF0">
        <w:t>In the last three months, how often did you intentionally drive 3</w:t>
      </w:r>
      <w:r w:rsidR="002F2DD9">
        <w:t xml:space="preserve"> </w:t>
      </w:r>
      <w:r w:rsidRPr="00204DF0">
        <w:t>km/h or more above the limit in the following</w:t>
      </w:r>
      <w:r w:rsidR="001E226E">
        <w:t xml:space="preserve"> [speed limit zone]?</w:t>
      </w:r>
    </w:p>
    <w:p w14:paraId="1A855131" w14:textId="01346BA7" w:rsidR="00C05688" w:rsidRDefault="00BE59F6" w:rsidP="006B356C">
      <w:pPr>
        <w:pStyle w:val="BaseText"/>
      </w:pPr>
      <w:r w:rsidRPr="00B12404">
        <w:t>Base: Drivers (n=</w:t>
      </w:r>
      <w:r w:rsidR="00B12404" w:rsidRPr="00B12404">
        <w:t>2</w:t>
      </w:r>
      <w:r w:rsidRPr="00B12404">
        <w:t>,</w:t>
      </w:r>
      <w:r w:rsidR="00B12404" w:rsidRPr="00B12404">
        <w:t>399</w:t>
      </w:r>
      <w:r w:rsidRPr="00B12404">
        <w:t>)</w:t>
      </w:r>
      <w:r w:rsidR="00D4733A">
        <w:t xml:space="preserve"> </w:t>
      </w:r>
      <w:r w:rsidR="00D4733A" w:rsidRPr="00067DFC">
        <w:t>(</w:t>
      </w:r>
      <w:r w:rsidR="00D4733A">
        <w:t>3</w:t>
      </w:r>
      <w:r w:rsidR="00D4733A" w:rsidRPr="00067DFC">
        <w:t>km/h over)</w:t>
      </w:r>
    </w:p>
    <w:p w14:paraId="5EB7A376" w14:textId="1C987575" w:rsidR="001730CB" w:rsidRDefault="001730CB" w:rsidP="006B356C">
      <w:pPr>
        <w:pStyle w:val="BaseText"/>
        <w:rPr>
          <w:b/>
          <w:bCs/>
          <w:sz w:val="28"/>
          <w:szCs w:val="28"/>
        </w:rPr>
      </w:pPr>
      <w:r>
        <w:br w:type="page"/>
      </w:r>
    </w:p>
    <w:p w14:paraId="06B16E30" w14:textId="11E21996" w:rsidR="00067DFC" w:rsidRPr="009B6846" w:rsidRDefault="00875311" w:rsidP="00067DFC">
      <w:pPr>
        <w:pStyle w:val="Heading3"/>
      </w:pPr>
      <w:r>
        <w:lastRenderedPageBreak/>
        <w:t>Sensation seeking</w:t>
      </w:r>
      <w:r w:rsidRPr="009B6846">
        <w:t xml:space="preserve"> </w:t>
      </w:r>
      <w:r w:rsidR="00067DFC" w:rsidRPr="009B6846">
        <w:t>characteristics</w:t>
      </w:r>
    </w:p>
    <w:p w14:paraId="1A714319" w14:textId="20D477D9" w:rsidR="005F7211" w:rsidRDefault="00C12653" w:rsidP="00A4005E">
      <w:r>
        <w:t xml:space="preserve">This section explores </w:t>
      </w:r>
      <w:r w:rsidR="00F828A9">
        <w:t xml:space="preserve">the outcomes of the </w:t>
      </w:r>
      <w:r w:rsidR="00C16A89">
        <w:t>sensation seeking-</w:t>
      </w:r>
      <w:r w:rsidR="00F828A9">
        <w:t xml:space="preserve">segmentation in relation to speeding behaviours. For more detail on the segmentation, see </w:t>
      </w:r>
      <w:hyperlink w:anchor="_Risk_Segmentation" w:history="1">
        <w:r w:rsidR="00F828A9">
          <w:rPr>
            <w:rStyle w:val="Hyperlink"/>
          </w:rPr>
          <w:t>s</w:t>
        </w:r>
        <w:r w:rsidR="00F828A9" w:rsidRPr="00F828A9">
          <w:rPr>
            <w:rStyle w:val="Hyperlink"/>
          </w:rPr>
          <w:t>ection 3.3</w:t>
        </w:r>
      </w:hyperlink>
      <w:r w:rsidR="00F828A9">
        <w:t>.</w:t>
      </w:r>
    </w:p>
    <w:p w14:paraId="287FFA85" w14:textId="6E2D2A15" w:rsidR="00C75C2A" w:rsidRDefault="007F2229" w:rsidP="00606FA9">
      <w:r>
        <w:t xml:space="preserve">As shown in </w:t>
      </w:r>
      <w:r w:rsidR="00470220">
        <w:fldChar w:fldCharType="begin"/>
      </w:r>
      <w:r w:rsidR="00470220">
        <w:instrText xml:space="preserve"> REF _Ref129598467 \h </w:instrText>
      </w:r>
      <w:r w:rsidR="00470220">
        <w:fldChar w:fldCharType="separate"/>
      </w:r>
      <w:r w:rsidR="00CB6963" w:rsidRPr="001470AF">
        <w:t xml:space="preserve">Figure </w:t>
      </w:r>
      <w:r w:rsidR="00CB6963">
        <w:rPr>
          <w:noProof/>
        </w:rPr>
        <w:t>13</w:t>
      </w:r>
      <w:r w:rsidR="00470220">
        <w:fldChar w:fldCharType="end"/>
      </w:r>
      <w:r w:rsidRPr="00B12404">
        <w:t>,</w:t>
      </w:r>
      <w:r>
        <w:t xml:space="preserve"> </w:t>
      </w:r>
      <w:r w:rsidR="005B38BE">
        <w:t xml:space="preserve">the </w:t>
      </w:r>
      <w:r w:rsidR="00BE0FE4">
        <w:t>segments</w:t>
      </w:r>
      <w:r w:rsidR="005B38BE">
        <w:t xml:space="preserve">’ </w:t>
      </w:r>
      <w:r w:rsidR="00C16A89">
        <w:t xml:space="preserve">sensation-seeking </w:t>
      </w:r>
      <w:r w:rsidR="005B38BE">
        <w:t xml:space="preserve"> </w:t>
      </w:r>
      <w:r w:rsidR="00B221D1">
        <w:t>profiles</w:t>
      </w:r>
      <w:r w:rsidR="00935BB4">
        <w:t xml:space="preserve"> are</w:t>
      </w:r>
      <w:r w:rsidR="0098643B">
        <w:t xml:space="preserve"> positively associated with propensities to </w:t>
      </w:r>
      <w:r w:rsidR="008C2C2D">
        <w:t>speed</w:t>
      </w:r>
      <w:r w:rsidR="00AA6B30">
        <w:t xml:space="preserve">. </w:t>
      </w:r>
      <w:r w:rsidR="009B2E3D">
        <w:t>Specifically, a</w:t>
      </w:r>
      <w:r w:rsidR="00AA6B30">
        <w:t xml:space="preserve">s </w:t>
      </w:r>
      <w:r w:rsidR="00213E1C">
        <w:t xml:space="preserve">the </w:t>
      </w:r>
      <w:r w:rsidR="00C16A89">
        <w:t xml:space="preserve">sensation-seeking  </w:t>
      </w:r>
      <w:r w:rsidR="00213E1C">
        <w:t>profile</w:t>
      </w:r>
      <w:r w:rsidR="00AA6B30">
        <w:t xml:space="preserve"> increase</w:t>
      </w:r>
      <w:r w:rsidR="00213E1C">
        <w:t>s</w:t>
      </w:r>
      <w:r w:rsidR="00AA6B30">
        <w:t xml:space="preserve">, so does the </w:t>
      </w:r>
      <w:r w:rsidR="009B2E3D">
        <w:t>likelihood of engaging</w:t>
      </w:r>
      <w:r w:rsidR="00AA6B30">
        <w:t xml:space="preserve"> in </w:t>
      </w:r>
      <w:r w:rsidR="00C45A21">
        <w:t xml:space="preserve">both </w:t>
      </w:r>
      <w:r w:rsidR="00AA6B30">
        <w:t>low</w:t>
      </w:r>
      <w:r w:rsidR="00065C52">
        <w:t>-level</w:t>
      </w:r>
      <w:r w:rsidR="008C2C2D">
        <w:t xml:space="preserve"> and high-level speeding</w:t>
      </w:r>
      <w:r w:rsidR="00213E1C">
        <w:t>.</w:t>
      </w:r>
    </w:p>
    <w:p w14:paraId="3B89616E" w14:textId="33186C01" w:rsidR="00726600" w:rsidRPr="00726600" w:rsidRDefault="00726600" w:rsidP="00606FA9">
      <w:pPr>
        <w:rPr>
          <w:b/>
          <w:bCs/>
        </w:rPr>
      </w:pPr>
      <w:r w:rsidRPr="00726600">
        <w:rPr>
          <w:b/>
          <w:bCs/>
        </w:rPr>
        <w:t xml:space="preserve">Low-level speeding </w:t>
      </w:r>
    </w:p>
    <w:p w14:paraId="1FE0C386" w14:textId="6D9F4214" w:rsidR="00606FA9" w:rsidRDefault="00E9746D" w:rsidP="00606FA9">
      <w:pPr>
        <w:pStyle w:val="BulletBLUE"/>
      </w:pPr>
      <w:r>
        <w:t>Drivers</w:t>
      </w:r>
      <w:r w:rsidR="00DD3C28">
        <w:t xml:space="preserve"> </w:t>
      </w:r>
      <w:r w:rsidR="00D32F8E">
        <w:t xml:space="preserve">in the </w:t>
      </w:r>
      <w:r w:rsidR="00726600">
        <w:t>high</w:t>
      </w:r>
      <w:r w:rsidR="00C16A89">
        <w:t xml:space="preserve"> sensation-seeking</w:t>
      </w:r>
      <w:r w:rsidR="00D32F8E">
        <w:t xml:space="preserve"> segment</w:t>
      </w:r>
      <w:r w:rsidR="0034011A">
        <w:t xml:space="preserve"> </w:t>
      </w:r>
      <w:r w:rsidR="003D1EE5">
        <w:t>(73%)</w:t>
      </w:r>
      <w:r w:rsidR="005339A8">
        <w:t xml:space="preserve"> </w:t>
      </w:r>
      <w:r w:rsidR="004A3F75">
        <w:t>are</w:t>
      </w:r>
      <w:r w:rsidR="005339A8">
        <w:t xml:space="preserve"> more likely than those </w:t>
      </w:r>
      <w:r w:rsidR="00D32F8E">
        <w:t xml:space="preserve">in the </w:t>
      </w:r>
      <w:r w:rsidR="00E17753">
        <w:t>low</w:t>
      </w:r>
      <w:r w:rsidR="00D32F8E">
        <w:t xml:space="preserve"> </w:t>
      </w:r>
      <w:r w:rsidR="00C16A89">
        <w:t>sensation-</w:t>
      </w:r>
      <w:r w:rsidR="0032241A">
        <w:t>seeking segment</w:t>
      </w:r>
      <w:r>
        <w:t xml:space="preserve"> </w:t>
      </w:r>
      <w:r w:rsidR="003D1EE5">
        <w:t xml:space="preserve">(60%) </w:t>
      </w:r>
      <w:r>
        <w:t>to engage in low-level speeding</w:t>
      </w:r>
      <w:r w:rsidR="003D1EE5">
        <w:t>.</w:t>
      </w:r>
      <w:r w:rsidR="00D87B87">
        <w:t xml:space="preserve"> Those </w:t>
      </w:r>
      <w:r w:rsidR="00D32F8E">
        <w:t xml:space="preserve">in the </w:t>
      </w:r>
      <w:r w:rsidR="00D87B87">
        <w:t>moderate</w:t>
      </w:r>
      <w:r w:rsidR="00C16A89">
        <w:t xml:space="preserve"> sensation-seeking</w:t>
      </w:r>
      <w:r w:rsidR="00D32F8E">
        <w:t xml:space="preserve"> segment</w:t>
      </w:r>
      <w:r w:rsidR="00D87B87">
        <w:t xml:space="preserve"> </w:t>
      </w:r>
      <w:r w:rsidR="00B75B6A">
        <w:t xml:space="preserve">(65%) </w:t>
      </w:r>
      <w:r w:rsidR="004A3F75">
        <w:t>are</w:t>
      </w:r>
      <w:r w:rsidR="00D87B87">
        <w:t xml:space="preserve"> slightly more likely than those </w:t>
      </w:r>
      <w:r w:rsidR="00D32F8E">
        <w:t>in the</w:t>
      </w:r>
      <w:r w:rsidR="00D87B87">
        <w:t xml:space="preserve"> lower</w:t>
      </w:r>
      <w:r w:rsidR="00C16A89">
        <w:t xml:space="preserve"> </w:t>
      </w:r>
      <w:r w:rsidR="00FB0DA3">
        <w:t xml:space="preserve">sensation-seeking </w:t>
      </w:r>
      <w:r w:rsidR="00D32F8E">
        <w:t>segment</w:t>
      </w:r>
      <w:r w:rsidR="00D87B87">
        <w:t xml:space="preserve"> to </w:t>
      </w:r>
      <w:r w:rsidR="004658B9">
        <w:t>dr</w:t>
      </w:r>
      <w:r w:rsidR="008A226B">
        <w:t>i</w:t>
      </w:r>
      <w:r w:rsidR="004658B9">
        <w:t>ve</w:t>
      </w:r>
      <w:r w:rsidR="00723BF4">
        <w:t xml:space="preserve"> 3 km/h above the</w:t>
      </w:r>
      <w:r w:rsidR="00724DBF">
        <w:t xml:space="preserve"> speed</w:t>
      </w:r>
      <w:r w:rsidR="00723BF4">
        <w:t xml:space="preserve"> limit</w:t>
      </w:r>
      <w:r w:rsidR="00724DBF">
        <w:t>s</w:t>
      </w:r>
      <w:r w:rsidR="00723BF4">
        <w:t xml:space="preserve">, but they </w:t>
      </w:r>
      <w:r w:rsidR="004658B9">
        <w:t>are</w:t>
      </w:r>
      <w:r w:rsidR="00723BF4">
        <w:t xml:space="preserve"> just as likely as </w:t>
      </w:r>
      <w:r w:rsidR="00A07B5C">
        <w:t xml:space="preserve">the average respondents to </w:t>
      </w:r>
      <w:r w:rsidR="00B75B6A">
        <w:t xml:space="preserve">have done so (64%). </w:t>
      </w:r>
      <w:r w:rsidR="00A07B5C">
        <w:t xml:space="preserve"> </w:t>
      </w:r>
    </w:p>
    <w:p w14:paraId="17D01BE4" w14:textId="46E2998D" w:rsidR="00726600" w:rsidRPr="00726600" w:rsidRDefault="00726600" w:rsidP="00726600">
      <w:pPr>
        <w:pStyle w:val="BulletBLUE"/>
        <w:numPr>
          <w:ilvl w:val="0"/>
          <w:numId w:val="0"/>
        </w:numPr>
        <w:rPr>
          <w:b/>
          <w:bCs/>
        </w:rPr>
      </w:pPr>
      <w:r w:rsidRPr="00726600">
        <w:rPr>
          <w:b/>
          <w:bCs/>
        </w:rPr>
        <w:t xml:space="preserve">High-level speeding </w:t>
      </w:r>
    </w:p>
    <w:p w14:paraId="57BF24B9" w14:textId="05D546AA" w:rsidR="00946758" w:rsidRPr="00A02B39" w:rsidRDefault="00724DBF" w:rsidP="00067DFC">
      <w:pPr>
        <w:pStyle w:val="BulletBLUE"/>
      </w:pPr>
      <w:r>
        <w:t xml:space="preserve">Drivers </w:t>
      </w:r>
      <w:r w:rsidR="00D32F8E">
        <w:t xml:space="preserve">in the </w:t>
      </w:r>
      <w:r>
        <w:t>high</w:t>
      </w:r>
      <w:r w:rsidR="00FB0DA3">
        <w:t xml:space="preserve"> sensation-seeking</w:t>
      </w:r>
      <w:r w:rsidR="00D32F8E">
        <w:t xml:space="preserve"> segment</w:t>
      </w:r>
      <w:r>
        <w:t xml:space="preserve"> (38%) </w:t>
      </w:r>
      <w:r w:rsidR="004658B9">
        <w:t>are</w:t>
      </w:r>
      <w:r>
        <w:t xml:space="preserve"> much more likely than those </w:t>
      </w:r>
      <w:r w:rsidR="00FD451E">
        <w:t>in the</w:t>
      </w:r>
      <w:r>
        <w:t xml:space="preserve"> low </w:t>
      </w:r>
      <w:r w:rsidR="00C30155">
        <w:t>and</w:t>
      </w:r>
      <w:r>
        <w:t xml:space="preserve"> moderate</w:t>
      </w:r>
      <w:r w:rsidR="00FB0DA3">
        <w:t xml:space="preserve"> sensation-seeking </w:t>
      </w:r>
      <w:r w:rsidR="00C30155">
        <w:t>segments</w:t>
      </w:r>
      <w:r>
        <w:t xml:space="preserve"> to </w:t>
      </w:r>
      <w:r w:rsidR="00316C70">
        <w:t xml:space="preserve">intentionally </w:t>
      </w:r>
      <w:r>
        <w:t>dr</w:t>
      </w:r>
      <w:r w:rsidR="008A226B">
        <w:t>i</w:t>
      </w:r>
      <w:r w:rsidR="004658B9">
        <w:t>ve</w:t>
      </w:r>
      <w:r>
        <w:t xml:space="preserve"> 10 km/h or more above the speed limit</w:t>
      </w:r>
      <w:r w:rsidR="00C377B5">
        <w:t xml:space="preserve">. </w:t>
      </w:r>
      <w:r w:rsidR="009C1CCE">
        <w:t>However, t</w:t>
      </w:r>
      <w:r w:rsidR="001A3B5F">
        <w:t xml:space="preserve">he propensity to engage in high-level speeding </w:t>
      </w:r>
      <w:r w:rsidR="004658B9">
        <w:t>is</w:t>
      </w:r>
      <w:r w:rsidR="001A3B5F">
        <w:t xml:space="preserve"> similar between those </w:t>
      </w:r>
      <w:r w:rsidR="00316C70">
        <w:t xml:space="preserve">in the </w:t>
      </w:r>
      <w:r w:rsidR="001A3B5F">
        <w:t>low</w:t>
      </w:r>
      <w:r w:rsidR="00FB0DA3">
        <w:t xml:space="preserve"> sensation-seeking</w:t>
      </w:r>
      <w:r w:rsidR="00316C70">
        <w:t xml:space="preserve"> segment</w:t>
      </w:r>
      <w:r w:rsidR="001A3B5F">
        <w:t xml:space="preserve"> </w:t>
      </w:r>
      <w:r w:rsidR="004965C7">
        <w:t xml:space="preserve">(25%) </w:t>
      </w:r>
      <w:r w:rsidR="001A3B5F">
        <w:t>and moderate</w:t>
      </w:r>
      <w:r w:rsidR="00FB0DA3">
        <w:t xml:space="preserve"> sensation-seeking</w:t>
      </w:r>
      <w:r w:rsidR="00316C70">
        <w:t xml:space="preserve"> segment</w:t>
      </w:r>
      <w:r w:rsidR="001A3B5F">
        <w:t xml:space="preserve"> </w:t>
      </w:r>
      <w:r w:rsidR="004965C7">
        <w:t>(24%)</w:t>
      </w:r>
      <w:r w:rsidR="001A3B5F">
        <w:t xml:space="preserve">, and they </w:t>
      </w:r>
      <w:r w:rsidR="004658B9">
        <w:t>are</w:t>
      </w:r>
      <w:r w:rsidR="001A3B5F">
        <w:t xml:space="preserve"> </w:t>
      </w:r>
      <w:r w:rsidR="00592192">
        <w:t xml:space="preserve">similarly likely </w:t>
      </w:r>
      <w:r w:rsidR="004658B9">
        <w:t>as</w:t>
      </w:r>
      <w:r w:rsidR="00592192">
        <w:t xml:space="preserve"> the average respondent </w:t>
      </w:r>
      <w:r w:rsidR="004965C7">
        <w:t xml:space="preserve">(26%) </w:t>
      </w:r>
      <w:r w:rsidR="00592192">
        <w:t xml:space="preserve">to </w:t>
      </w:r>
      <w:r w:rsidR="00316C70">
        <w:t xml:space="preserve">intentionally </w:t>
      </w:r>
      <w:r w:rsidR="004965C7">
        <w:t xml:space="preserve">exceed </w:t>
      </w:r>
      <w:r w:rsidR="00316C70">
        <w:t xml:space="preserve">the </w:t>
      </w:r>
      <w:r w:rsidR="004965C7">
        <w:t xml:space="preserve">speed </w:t>
      </w:r>
      <w:r w:rsidR="00316C70">
        <w:t>limit</w:t>
      </w:r>
      <w:r w:rsidR="004965C7">
        <w:t xml:space="preserve"> by </w:t>
      </w:r>
      <w:r w:rsidR="00316C70">
        <w:t>10</w:t>
      </w:r>
      <w:r w:rsidR="002F2DD9">
        <w:t xml:space="preserve"> </w:t>
      </w:r>
      <w:r w:rsidR="00316C70">
        <w:t>km/h or more.</w:t>
      </w:r>
    </w:p>
    <w:p w14:paraId="5E2127F3" w14:textId="51D67033" w:rsidR="00B45B83" w:rsidRPr="001470AF" w:rsidRDefault="00B45B83" w:rsidP="001470AF">
      <w:pPr>
        <w:pStyle w:val="Caption"/>
      </w:pPr>
      <w:bookmarkStart w:id="51" w:name="_Ref129598467"/>
      <w:bookmarkStart w:id="52" w:name="_Toc142571661"/>
      <w:r w:rsidRPr="001470AF">
        <w:t xml:space="preserve">Figure </w:t>
      </w:r>
      <w:r w:rsidRPr="001470AF">
        <w:fldChar w:fldCharType="begin"/>
      </w:r>
      <w:r w:rsidRPr="001470AF">
        <w:instrText>SEQ Figure \* ARABIC</w:instrText>
      </w:r>
      <w:r w:rsidRPr="001470AF">
        <w:fldChar w:fldCharType="separate"/>
      </w:r>
      <w:r w:rsidR="00CB6963">
        <w:rPr>
          <w:noProof/>
        </w:rPr>
        <w:t>13</w:t>
      </w:r>
      <w:r w:rsidRPr="001470AF">
        <w:fldChar w:fldCharType="end"/>
      </w:r>
      <w:bookmarkEnd w:id="51"/>
      <w:r w:rsidRPr="001470AF">
        <w:tab/>
      </w:r>
      <w:r w:rsidR="00D32F8E" w:rsidRPr="00160ABE">
        <w:t xml:space="preserve">Speeding prevalence by </w:t>
      </w:r>
      <w:r w:rsidR="00875311" w:rsidRPr="00160ABE">
        <w:t>sensation</w:t>
      </w:r>
      <w:r w:rsidR="0032241A" w:rsidRPr="00160ABE">
        <w:t xml:space="preserve"> </w:t>
      </w:r>
      <w:r w:rsidR="00875311" w:rsidRPr="00160ABE">
        <w:t xml:space="preserve">seeking </w:t>
      </w:r>
      <w:r w:rsidR="00D32F8E" w:rsidRPr="00160ABE">
        <w:t>segment</w:t>
      </w:r>
      <w:r w:rsidR="00FD451E" w:rsidRPr="00160ABE">
        <w:t>s</w:t>
      </w:r>
      <w:bookmarkEnd w:id="52"/>
    </w:p>
    <w:p w14:paraId="6A7CD6FA" w14:textId="6AA8A626" w:rsidR="00067DFC" w:rsidRPr="00C31438" w:rsidRDefault="00344F32" w:rsidP="00067DFC">
      <w:r>
        <w:rPr>
          <w:noProof/>
          <w:lang w:eastAsia="en-AU"/>
        </w:rPr>
        <w:drawing>
          <wp:inline distT="0" distB="0" distL="0" distR="0" wp14:anchorId="0167D2A6" wp14:editId="17F9C8CF">
            <wp:extent cx="5645150" cy="1862515"/>
            <wp:effectExtent l="0" t="0" r="0" b="4445"/>
            <wp:docPr id="489380061" name="Picture 489380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380061" name="Picture 489380061"/>
                    <pic:cNvPicPr>
                      <a:picLocks noChangeAspect="1" noChangeArrowheads="1"/>
                    </pic:cNvPicPr>
                  </pic:nvPicPr>
                  <pic:blipFill>
                    <a:blip r:embed="rId66">
                      <a:extLst>
                        <a:ext uri="{28A0092B-C50C-407E-A947-70E740481C1C}">
                          <a14:useLocalDpi xmlns:a14="http://schemas.microsoft.com/office/drawing/2010/main" val="0"/>
                        </a:ext>
                      </a:extLst>
                    </a:blip>
                    <a:stretch>
                      <a:fillRect/>
                    </a:stretch>
                  </pic:blipFill>
                  <pic:spPr bwMode="auto">
                    <a:xfrm>
                      <a:off x="0" y="0"/>
                      <a:ext cx="5645150" cy="1862515"/>
                    </a:xfrm>
                    <a:prstGeom prst="rect">
                      <a:avLst/>
                    </a:prstGeom>
                    <a:noFill/>
                  </pic:spPr>
                </pic:pic>
              </a:graphicData>
            </a:graphic>
          </wp:inline>
        </w:drawing>
      </w:r>
    </w:p>
    <w:p w14:paraId="52D7B522" w14:textId="6ABEACE4" w:rsidR="00067DFC" w:rsidRDefault="00067DFC" w:rsidP="00067DFC">
      <w:pPr>
        <w:pStyle w:val="BaseText"/>
      </w:pPr>
      <w:r>
        <w:t xml:space="preserve">DB2 </w:t>
      </w:r>
      <w:r w:rsidRPr="00204DF0">
        <w:t>In the last three months, how often did you intentionally drive 3</w:t>
      </w:r>
      <w:r w:rsidR="002F2DD9">
        <w:t xml:space="preserve"> </w:t>
      </w:r>
      <w:r w:rsidRPr="00204DF0">
        <w:t>km/h or more above the limit in the following</w:t>
      </w:r>
      <w:r w:rsidR="004A4ECB">
        <w:t xml:space="preserve"> [speed limit zone]?</w:t>
      </w:r>
    </w:p>
    <w:p w14:paraId="384CCCE4" w14:textId="2FFB8517" w:rsidR="00067DFC" w:rsidRDefault="00067DFC" w:rsidP="00067DFC">
      <w:pPr>
        <w:pStyle w:val="BaseText"/>
      </w:pPr>
      <w:r w:rsidRPr="00204DF0">
        <w:t>DB4</w:t>
      </w:r>
      <w:r>
        <w:t xml:space="preserve"> </w:t>
      </w:r>
      <w:r w:rsidRPr="00204DF0">
        <w:t>In the last three months, how often did you intentionally drive 10</w:t>
      </w:r>
      <w:r w:rsidR="002F2DD9">
        <w:t xml:space="preserve"> </w:t>
      </w:r>
      <w:r w:rsidRPr="00204DF0">
        <w:t>km/h or more above the limit in the following</w:t>
      </w:r>
      <w:r w:rsidR="004A4ECB">
        <w:t xml:space="preserve"> [speed limit zone]?</w:t>
      </w:r>
    </w:p>
    <w:p w14:paraId="1CC948A9" w14:textId="5CC5DA4E" w:rsidR="00D27955" w:rsidRPr="00555A40" w:rsidRDefault="00067DFC" w:rsidP="00555A40">
      <w:pPr>
        <w:pStyle w:val="BaseText"/>
      </w:pPr>
      <w:r w:rsidRPr="00067DFC">
        <w:t xml:space="preserve">Base: </w:t>
      </w:r>
      <w:r w:rsidR="00670CA0" w:rsidRPr="00067DFC">
        <w:t>Drivers n=2,399 (3</w:t>
      </w:r>
      <w:r w:rsidR="002F2DD9">
        <w:t xml:space="preserve"> </w:t>
      </w:r>
      <w:r w:rsidR="00670CA0" w:rsidRPr="00067DFC">
        <w:t>km/h over), Drivers n=1,311* (10</w:t>
      </w:r>
      <w:r w:rsidR="002F2DD9">
        <w:t xml:space="preserve"> </w:t>
      </w:r>
      <w:r w:rsidR="00670CA0" w:rsidRPr="00067DFC">
        <w:t>km/h over)</w:t>
      </w:r>
      <w:r w:rsidR="00670CA0">
        <w:t xml:space="preserve"> </w:t>
      </w:r>
      <w:r w:rsidR="00670CA0" w:rsidRPr="00067DFC">
        <w:t>*Speeding at 10</w:t>
      </w:r>
      <w:r w:rsidR="002F2DD9">
        <w:t xml:space="preserve"> </w:t>
      </w:r>
      <w:r w:rsidR="00670CA0" w:rsidRPr="00067DFC">
        <w:t>km/h was not asked in Q2 2022</w:t>
      </w:r>
    </w:p>
    <w:p w14:paraId="46DA800E" w14:textId="77777777" w:rsidR="00A05770" w:rsidRDefault="00A05770">
      <w:pPr>
        <w:rPr>
          <w:rFonts w:eastAsia="Arial" w:cs="Arial"/>
          <w:b/>
          <w:bCs/>
          <w:color w:val="58595B"/>
          <w:sz w:val="28"/>
          <w:szCs w:val="28"/>
        </w:rPr>
      </w:pPr>
      <w:r>
        <w:br w:type="page"/>
      </w:r>
    </w:p>
    <w:p w14:paraId="0A61B25A" w14:textId="33824A6B" w:rsidR="00C750B3" w:rsidRPr="004128F3" w:rsidRDefault="00443BFA" w:rsidP="004128F3">
      <w:pPr>
        <w:pStyle w:val="Heading3"/>
      </w:pPr>
      <w:r>
        <w:lastRenderedPageBreak/>
        <w:t>Behavioural Insights</w:t>
      </w:r>
    </w:p>
    <w:p w14:paraId="6103D766" w14:textId="6F06F692" w:rsidR="00C750B3" w:rsidRDefault="00C750B3" w:rsidP="00C750B3">
      <w:r>
        <w:t>In the RSM for 2022, there were several questions that asked how frequently respondents exceeded the speed limit. These were separated into categories of different speeding zones, and different speeding levels. In terms of zones where people speed, the RSM asked how often people exceeded the speed limit in 50</w:t>
      </w:r>
      <w:r w:rsidR="002F2DD9">
        <w:t xml:space="preserve"> </w:t>
      </w:r>
      <w:r>
        <w:t>km/h zones, 60</w:t>
      </w:r>
      <w:r w:rsidR="002F2DD9">
        <w:t xml:space="preserve"> </w:t>
      </w:r>
      <w:r>
        <w:t>km/h zones, and 100</w:t>
      </w:r>
      <w:r w:rsidR="002F2DD9">
        <w:t xml:space="preserve"> </w:t>
      </w:r>
      <w:r>
        <w:t>km/h zones. In terms of speeding levels, the RSM asked how often they exceeded the speed limit by 3</w:t>
      </w:r>
      <w:r w:rsidR="005873CC">
        <w:t xml:space="preserve"> </w:t>
      </w:r>
      <w:r>
        <w:t xml:space="preserve">km/h or more in the </w:t>
      </w:r>
      <w:r w:rsidR="005873CC">
        <w:t xml:space="preserve">three speed limit </w:t>
      </w:r>
      <w:r>
        <w:t>zones, and if they did speed 3</w:t>
      </w:r>
      <w:r w:rsidR="005873CC">
        <w:t xml:space="preserve"> </w:t>
      </w:r>
      <w:r>
        <w:t>km/h or more over the limit in those zones, they were asked how often they speeded 10</w:t>
      </w:r>
      <w:r w:rsidR="002F2DD9">
        <w:t xml:space="preserve"> </w:t>
      </w:r>
      <w:r>
        <w:t xml:space="preserve">km/h over the limit in those zones. </w:t>
      </w:r>
    </w:p>
    <w:p w14:paraId="2506B3FE" w14:textId="6728A087" w:rsidR="001111E9" w:rsidRDefault="00C750B3" w:rsidP="00C750B3">
      <w:r>
        <w:t>To analys</w:t>
      </w:r>
      <w:r w:rsidR="001C30BB">
        <w:t>e</w:t>
      </w:r>
      <w:r>
        <w:t xml:space="preserve"> speeding as a behaviour, respondents were categorised by their </w:t>
      </w:r>
      <w:r w:rsidR="008951EB">
        <w:t>most extreme</w:t>
      </w:r>
      <w:r>
        <w:t xml:space="preserve"> speeding behaviour at any limit for this section. This means that if respondents exceeded the speed limit by 3</w:t>
      </w:r>
      <w:r w:rsidR="005873CC">
        <w:t xml:space="preserve"> </w:t>
      </w:r>
      <w:r>
        <w:t>km/h in any zone, they were categorised as a speeder at 3</w:t>
      </w:r>
      <w:r w:rsidR="005873CC">
        <w:t xml:space="preserve"> </w:t>
      </w:r>
      <w:r>
        <w:t>km/h an hour (low-level), and if they exceeded the speed limit by 10</w:t>
      </w:r>
      <w:r w:rsidR="005873CC">
        <w:t xml:space="preserve"> </w:t>
      </w:r>
      <w:r>
        <w:t xml:space="preserve">km/h in any of the zones, they were then categorised as a speeder at 10km/h an hour (high-level). If respondents did not speed in any of the limits, they were categorised as someone who did not speed. </w:t>
      </w:r>
    </w:p>
    <w:p w14:paraId="0C940778" w14:textId="77777777" w:rsidR="00C750B3" w:rsidRDefault="00C750B3" w:rsidP="00C750B3">
      <w:r>
        <w:t>To explain speeding behaviour, a series of questions were asked to all respondents regarding:</w:t>
      </w:r>
    </w:p>
    <w:p w14:paraId="25EF46F6" w14:textId="77777777" w:rsidR="00C750B3" w:rsidRPr="006A74D5" w:rsidRDefault="00C750B3" w:rsidP="00C750B3">
      <w:pPr>
        <w:pStyle w:val="BulletBLUE"/>
      </w:pPr>
      <w:r w:rsidRPr="006A74D5">
        <w:t>Their perceived control over speeding</w:t>
      </w:r>
    </w:p>
    <w:p w14:paraId="6781FFF7" w14:textId="144823DD" w:rsidR="00C750B3" w:rsidRPr="006A74D5" w:rsidRDefault="00C750B3" w:rsidP="00C750B3">
      <w:pPr>
        <w:pStyle w:val="BulletBLUE"/>
      </w:pPr>
      <w:r w:rsidRPr="006A74D5">
        <w:t xml:space="preserve">Their perceived </w:t>
      </w:r>
      <w:r w:rsidR="00D1744C">
        <w:t>danger</w:t>
      </w:r>
      <w:r w:rsidR="00D1744C" w:rsidRPr="006A74D5">
        <w:t xml:space="preserve"> </w:t>
      </w:r>
      <w:r w:rsidRPr="006A74D5">
        <w:t>of speeding</w:t>
      </w:r>
    </w:p>
    <w:p w14:paraId="01459434" w14:textId="77777777" w:rsidR="00C750B3" w:rsidRPr="006A74D5" w:rsidRDefault="00C750B3" w:rsidP="00C750B3">
      <w:pPr>
        <w:pStyle w:val="BulletBLUE"/>
      </w:pPr>
      <w:r w:rsidRPr="006A74D5">
        <w:t xml:space="preserve">The </w:t>
      </w:r>
      <w:r>
        <w:t>impact of social norms on speeding enforcement</w:t>
      </w:r>
    </w:p>
    <w:p w14:paraId="5E04C4AE" w14:textId="39265964" w:rsidR="00B26D43" w:rsidRPr="004E1B50" w:rsidRDefault="00C750B3" w:rsidP="004E1B50">
      <w:pPr>
        <w:pStyle w:val="BulletBLUE"/>
      </w:pPr>
      <w:r w:rsidRPr="006A74D5">
        <w:t>Their attitudes toward speed enforcement</w:t>
      </w:r>
    </w:p>
    <w:p w14:paraId="3ACB1FCC" w14:textId="5D6C670F" w:rsidR="004F1183" w:rsidRPr="004E1B50" w:rsidRDefault="004F1183" w:rsidP="004E1B50">
      <w:pPr>
        <w:pStyle w:val="BulletBLUE"/>
      </w:pPr>
      <w:r>
        <w:t>Their perceived risk of encountering enforcement</w:t>
      </w:r>
    </w:p>
    <w:p w14:paraId="305C76CF" w14:textId="1BEC1BAB" w:rsidR="00AC1564" w:rsidRPr="004E1B50" w:rsidRDefault="00AC1564" w:rsidP="004E1B50">
      <w:pPr>
        <w:pStyle w:val="BulletBLUE"/>
      </w:pPr>
      <w:r>
        <w:t>Their self-perceptions of how safe they are as a driver</w:t>
      </w:r>
    </w:p>
    <w:p w14:paraId="596AEF0A" w14:textId="5E6183A9" w:rsidR="00C750B3" w:rsidRPr="00045EC9" w:rsidRDefault="00C750B3" w:rsidP="00045EC9">
      <w:pPr>
        <w:pStyle w:val="Heading5"/>
      </w:pPr>
      <w:r w:rsidRPr="00045EC9">
        <w:t xml:space="preserve">Why do people exceed the speed limit? </w:t>
      </w:r>
    </w:p>
    <w:p w14:paraId="76613AC8" w14:textId="10DEBC04" w:rsidR="00C750B3" w:rsidRDefault="00B457D2" w:rsidP="00C750B3">
      <w:r>
        <w:t xml:space="preserve">Those who </w:t>
      </w:r>
      <w:r w:rsidR="004658B9">
        <w:t>are</w:t>
      </w:r>
      <w:r>
        <w:t xml:space="preserve"> speeders</w:t>
      </w:r>
      <w:r w:rsidR="00C750B3">
        <w:t xml:space="preserve"> and</w:t>
      </w:r>
      <w:r>
        <w:t xml:space="preserve"> those who </w:t>
      </w:r>
      <w:r w:rsidR="004658B9">
        <w:t>are</w:t>
      </w:r>
      <w:r w:rsidR="00C750B3">
        <w:t xml:space="preserve"> non-speeders are vastly different in their perceived control over speeding, their perception of the risks of speeding, and their attitudes towards speed-related policies and enforcement. </w:t>
      </w:r>
    </w:p>
    <w:p w14:paraId="0B18F6EE" w14:textId="77777777" w:rsidR="00C750B3" w:rsidRPr="00252980" w:rsidRDefault="00C750B3" w:rsidP="00C750B3">
      <w:pPr>
        <w:rPr>
          <w:b/>
        </w:rPr>
      </w:pPr>
      <w:r w:rsidRPr="00252980">
        <w:rPr>
          <w:b/>
        </w:rPr>
        <w:t>Perceived control</w:t>
      </w:r>
    </w:p>
    <w:p w14:paraId="5A7F5890" w14:textId="2E948697" w:rsidR="00C750B3" w:rsidRDefault="00C750B3" w:rsidP="00C750B3">
      <w:pPr>
        <w:rPr>
          <w:rFonts w:eastAsia="Arial" w:cs="Arial"/>
        </w:rPr>
      </w:pPr>
      <w:r>
        <w:t xml:space="preserve">Overall, </w:t>
      </w:r>
      <w:r w:rsidR="00F45B40">
        <w:t>respondents</w:t>
      </w:r>
      <w:r>
        <w:t xml:space="preserve"> who </w:t>
      </w:r>
      <w:r w:rsidR="004658B9">
        <w:t>are</w:t>
      </w:r>
      <w:r>
        <w:t xml:space="preserve"> </w:t>
      </w:r>
      <w:r w:rsidR="00F45B40">
        <w:t>high-level</w:t>
      </w:r>
      <w:r>
        <w:t xml:space="preserve"> speeders </w:t>
      </w:r>
      <w:r w:rsidR="004658B9">
        <w:t>are</w:t>
      </w:r>
      <w:r>
        <w:t xml:space="preserve"> </w:t>
      </w:r>
      <w:r w:rsidR="005E2CB9">
        <w:t>more</w:t>
      </w:r>
      <w:r w:rsidR="00F45B40">
        <w:t xml:space="preserve"> substantially</w:t>
      </w:r>
      <w:r w:rsidR="005E2CB9">
        <w:t xml:space="preserve"> likely to agree that sometimes they have to drive</w:t>
      </w:r>
      <w:r>
        <w:t xml:space="preserve"> </w:t>
      </w:r>
      <w:r w:rsidR="005E2CB9">
        <w:t>over the speed limit compared to</w:t>
      </w:r>
      <w:r>
        <w:t xml:space="preserve"> </w:t>
      </w:r>
      <w:r w:rsidR="00186948">
        <w:t>non-speeders</w:t>
      </w:r>
      <w:r w:rsidR="00E51000">
        <w:t>, indicating a lower</w:t>
      </w:r>
      <w:r w:rsidR="001C2404">
        <w:t xml:space="preserve"> </w:t>
      </w:r>
      <w:r w:rsidR="00E51000">
        <w:t xml:space="preserve">level of </w:t>
      </w:r>
      <w:r w:rsidR="00BE51B2">
        <w:t>perceived control</w:t>
      </w:r>
      <w:r w:rsidR="00FD4E72">
        <w:t xml:space="preserve"> over </w:t>
      </w:r>
      <w:r w:rsidR="005F3F5C">
        <w:t>speeding</w:t>
      </w:r>
      <w:r w:rsidR="00F45B40">
        <w:t>.</w:t>
      </w:r>
      <w:r w:rsidR="005E2CB9">
        <w:t xml:space="preserve"> </w:t>
      </w:r>
      <w:r>
        <w:rPr>
          <w:rFonts w:eastAsia="Arial" w:cs="Arial"/>
        </w:rPr>
        <w:t xml:space="preserve">To assess respondents’ level of perceived control over speeding, they were asked to what extent they agree or disagree with the statement ‘sometimes I have to drive over the speed limit’. Those who </w:t>
      </w:r>
      <w:r w:rsidR="004658B9">
        <w:rPr>
          <w:rFonts w:eastAsia="Arial" w:cs="Arial"/>
        </w:rPr>
        <w:t>are</w:t>
      </w:r>
      <w:r>
        <w:rPr>
          <w:rFonts w:eastAsia="Arial" w:cs="Arial"/>
        </w:rPr>
        <w:t xml:space="preserve"> high-level </w:t>
      </w:r>
      <w:r w:rsidRPr="6C1A0018">
        <w:rPr>
          <w:rFonts w:eastAsia="Arial" w:cs="Arial"/>
        </w:rPr>
        <w:t>speeders</w:t>
      </w:r>
      <w:r>
        <w:rPr>
          <w:rFonts w:eastAsia="Arial" w:cs="Arial"/>
        </w:rPr>
        <w:t xml:space="preserve"> </w:t>
      </w:r>
      <w:r w:rsidR="004658B9">
        <w:rPr>
          <w:rFonts w:eastAsia="Arial" w:cs="Arial"/>
        </w:rPr>
        <w:t>are</w:t>
      </w:r>
      <w:r w:rsidRPr="6C1A0018">
        <w:rPr>
          <w:rFonts w:eastAsia="Arial" w:cs="Arial"/>
        </w:rPr>
        <w:t xml:space="preserve"> twice as likely to agree</w:t>
      </w:r>
      <w:r>
        <w:rPr>
          <w:rFonts w:eastAsia="Arial" w:cs="Arial"/>
        </w:rPr>
        <w:t xml:space="preserve"> that they sometimes have to drive over the speed limit</w:t>
      </w:r>
      <w:r w:rsidRPr="6C1A0018">
        <w:rPr>
          <w:rFonts w:eastAsia="Arial" w:cs="Arial"/>
        </w:rPr>
        <w:t xml:space="preserve"> than </w:t>
      </w:r>
      <w:r>
        <w:rPr>
          <w:rFonts w:eastAsia="Arial" w:cs="Arial"/>
        </w:rPr>
        <w:t xml:space="preserve">those who were low-level speeders </w:t>
      </w:r>
      <w:r w:rsidRPr="6C1A0018">
        <w:rPr>
          <w:rFonts w:eastAsia="Arial" w:cs="Arial"/>
        </w:rPr>
        <w:t xml:space="preserve">(17% vs 8%), and </w:t>
      </w:r>
      <w:r>
        <w:rPr>
          <w:rFonts w:eastAsia="Arial" w:cs="Arial"/>
        </w:rPr>
        <w:t>nearly nine</w:t>
      </w:r>
      <w:r w:rsidRPr="6C1A0018">
        <w:rPr>
          <w:rFonts w:eastAsia="Arial" w:cs="Arial"/>
        </w:rPr>
        <w:t xml:space="preserve"> times more likely than non-speeders to agree (17% vs 2%).</w:t>
      </w:r>
    </w:p>
    <w:p w14:paraId="0C824E10" w14:textId="2B58A002" w:rsidR="00733E2F" w:rsidRDefault="00733E2F" w:rsidP="00733E2F">
      <w:pPr>
        <w:pStyle w:val="Caption"/>
      </w:pPr>
      <w:bookmarkStart w:id="53" w:name="_Toc142571662"/>
      <w:r w:rsidRPr="00B457D2">
        <w:t xml:space="preserve">Figure </w:t>
      </w:r>
      <w:r w:rsidRPr="00B457D2">
        <w:fldChar w:fldCharType="begin"/>
      </w:r>
      <w:r w:rsidRPr="00A80004">
        <w:instrText>SEQ Figure \* ARABIC</w:instrText>
      </w:r>
      <w:r w:rsidRPr="00B457D2">
        <w:fldChar w:fldCharType="separate"/>
      </w:r>
      <w:r w:rsidR="00CB6963">
        <w:rPr>
          <w:noProof/>
        </w:rPr>
        <w:t>14</w:t>
      </w:r>
      <w:r w:rsidRPr="00B457D2">
        <w:fldChar w:fldCharType="end"/>
      </w:r>
      <w:r w:rsidRPr="00B457D2">
        <w:tab/>
      </w:r>
      <w:r w:rsidR="00B27CB0">
        <w:t xml:space="preserve">Sometimes </w:t>
      </w:r>
      <w:r w:rsidR="007945F3">
        <w:t>h</w:t>
      </w:r>
      <w:r w:rsidR="00B27CB0">
        <w:t>ave to drive</w:t>
      </w:r>
      <w:r w:rsidR="00B03A56">
        <w:t xml:space="preserve"> over </w:t>
      </w:r>
      <w:r w:rsidR="00B27CB0">
        <w:t>the speed limit (%</w:t>
      </w:r>
      <w:r w:rsidR="00186948">
        <w:t xml:space="preserve"> agree</w:t>
      </w:r>
      <w:r w:rsidR="00B27CB0">
        <w:t>)</w:t>
      </w:r>
      <w:bookmarkEnd w:id="53"/>
      <w:r w:rsidR="00B27CB0">
        <w:t xml:space="preserve"> </w:t>
      </w:r>
    </w:p>
    <w:p w14:paraId="24BFCE4B" w14:textId="7C73D392" w:rsidR="00EF3E2A" w:rsidRPr="00EF3E2A" w:rsidRDefault="00912254" w:rsidP="00912254">
      <w:r>
        <w:rPr>
          <w:noProof/>
          <w:lang w:eastAsia="en-AU"/>
        </w:rPr>
        <w:drawing>
          <wp:inline distT="0" distB="0" distL="0" distR="0" wp14:anchorId="56742E68" wp14:editId="09A1A6E6">
            <wp:extent cx="5889246" cy="1426588"/>
            <wp:effectExtent l="0" t="0" r="0" b="2540"/>
            <wp:docPr id="2064995917" name="Picture 2064995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4995917" name="Picture 2064995917"/>
                    <pic:cNvPicPr/>
                  </pic:nvPicPr>
                  <pic:blipFill>
                    <a:blip r:embed="rId67">
                      <a:extLst>
                        <a:ext uri="{28A0092B-C50C-407E-A947-70E740481C1C}">
                          <a14:useLocalDpi xmlns:a14="http://schemas.microsoft.com/office/drawing/2010/main" val="0"/>
                        </a:ext>
                      </a:extLst>
                    </a:blip>
                    <a:stretch>
                      <a:fillRect/>
                    </a:stretch>
                  </pic:blipFill>
                  <pic:spPr>
                    <a:xfrm>
                      <a:off x="0" y="0"/>
                      <a:ext cx="5889246" cy="1426588"/>
                    </a:xfrm>
                    <a:prstGeom prst="rect">
                      <a:avLst/>
                    </a:prstGeom>
                  </pic:spPr>
                </pic:pic>
              </a:graphicData>
            </a:graphic>
          </wp:inline>
        </w:drawing>
      </w:r>
    </w:p>
    <w:p w14:paraId="4E8E7D80" w14:textId="4746E14E" w:rsidR="00D5481A" w:rsidRDefault="00B26D43" w:rsidP="00A62E1C">
      <w:pPr>
        <w:pStyle w:val="BaseText"/>
      </w:pPr>
      <w:r w:rsidRPr="00B26D43">
        <w:t>PC1C To what extent do you agree or disagree that sometimes you have to drive over the speed limit?</w:t>
      </w:r>
      <w:r w:rsidR="004A4ECB">
        <w:t xml:space="preserve"> (% </w:t>
      </w:r>
      <w:r w:rsidR="009146CD">
        <w:t>a</w:t>
      </w:r>
      <w:r w:rsidR="00D5481A">
        <w:t>gree)</w:t>
      </w:r>
    </w:p>
    <w:p w14:paraId="0E027F67" w14:textId="19B1A187" w:rsidR="00491869" w:rsidRPr="00A62E1C" w:rsidRDefault="00B26D43" w:rsidP="00A62E1C">
      <w:pPr>
        <w:pStyle w:val="BaseText"/>
      </w:pPr>
      <w:r w:rsidRPr="00B26D43">
        <w:t xml:space="preserve">Base: Drivers (Q3-Q4) (n=1,293) </w:t>
      </w:r>
      <w:r w:rsidR="00491869">
        <w:rPr>
          <w:b/>
        </w:rPr>
        <w:br w:type="page"/>
      </w:r>
    </w:p>
    <w:p w14:paraId="6EF91F8F" w14:textId="4D1A88E4" w:rsidR="00C750B3" w:rsidRPr="00252980" w:rsidRDefault="00C750B3" w:rsidP="00C750B3">
      <w:pPr>
        <w:rPr>
          <w:rFonts w:eastAsia="Arial" w:cs="Arial"/>
          <w:b/>
        </w:rPr>
      </w:pPr>
      <w:r w:rsidRPr="00252980">
        <w:rPr>
          <w:rFonts w:eastAsia="Arial" w:cs="Arial"/>
          <w:b/>
          <w:bCs/>
        </w:rPr>
        <w:lastRenderedPageBreak/>
        <w:t xml:space="preserve">Perceived </w:t>
      </w:r>
      <w:r>
        <w:rPr>
          <w:rFonts w:eastAsia="Arial" w:cs="Arial"/>
          <w:b/>
          <w:bCs/>
        </w:rPr>
        <w:t>danger</w:t>
      </w:r>
    </w:p>
    <w:p w14:paraId="663C914E" w14:textId="02ECD0CB" w:rsidR="00C750B3" w:rsidRPr="00D23F7B" w:rsidRDefault="00C750B3" w:rsidP="00C750B3">
      <w:pPr>
        <w:rPr>
          <w:rFonts w:eastAsia="Arial" w:cs="Arial"/>
        </w:rPr>
      </w:pPr>
      <w:r w:rsidRPr="00D23F7B">
        <w:rPr>
          <w:rFonts w:eastAsia="Arial" w:cs="Arial"/>
        </w:rPr>
        <w:t xml:space="preserve">In terms of the perception of danger associated with speeding, those who </w:t>
      </w:r>
      <w:r w:rsidR="004658B9">
        <w:rPr>
          <w:rFonts w:eastAsia="Arial" w:cs="Arial"/>
        </w:rPr>
        <w:t>are</w:t>
      </w:r>
      <w:r w:rsidRPr="00D23F7B">
        <w:rPr>
          <w:rFonts w:eastAsia="Arial" w:cs="Arial"/>
        </w:rPr>
        <w:t xml:space="preserve"> non-speeders on average perceived speeding in any zone to be more dangerous than speeders. </w:t>
      </w:r>
      <w:r w:rsidR="00D23F7B" w:rsidRPr="00D23F7B">
        <w:rPr>
          <w:rFonts w:eastAsia="Arial" w:cs="Arial"/>
        </w:rPr>
        <w:t>On average, speeders perceived driving 3</w:t>
      </w:r>
      <w:r w:rsidR="005873CC">
        <w:rPr>
          <w:rFonts w:eastAsia="Arial" w:cs="Arial"/>
        </w:rPr>
        <w:t xml:space="preserve"> </w:t>
      </w:r>
      <w:r w:rsidR="00D23F7B" w:rsidRPr="00D23F7B">
        <w:rPr>
          <w:rFonts w:eastAsia="Arial" w:cs="Arial"/>
        </w:rPr>
        <w:t xml:space="preserve">km/h over the speed limit in a 60 km/h zone as slightly more </w:t>
      </w:r>
      <w:r w:rsidR="00D23F7B">
        <w:rPr>
          <w:rFonts w:eastAsia="Arial" w:cs="Arial"/>
        </w:rPr>
        <w:t>dangerous</w:t>
      </w:r>
      <w:r w:rsidR="00D23F7B" w:rsidRPr="00D23F7B">
        <w:rPr>
          <w:rFonts w:eastAsia="Arial" w:cs="Arial"/>
        </w:rPr>
        <w:t xml:space="preserve"> than in a 100 km/h zone, whereas non-speeders had the opposite </w:t>
      </w:r>
      <w:r w:rsidR="00D23F7B">
        <w:rPr>
          <w:rFonts w:eastAsia="Arial" w:cs="Arial"/>
        </w:rPr>
        <w:t>view</w:t>
      </w:r>
      <w:r w:rsidR="00D23F7B" w:rsidRPr="00D23F7B">
        <w:rPr>
          <w:rFonts w:eastAsia="Arial" w:cs="Arial"/>
        </w:rPr>
        <w:t>.</w:t>
      </w:r>
      <w:r w:rsidR="00D23F7B">
        <w:rPr>
          <w:rFonts w:eastAsia="Arial" w:cs="Arial"/>
        </w:rPr>
        <w:t xml:space="preserve"> </w:t>
      </w:r>
      <w:r w:rsidRPr="00D23F7B">
        <w:rPr>
          <w:rFonts w:eastAsia="Arial" w:cs="Arial"/>
        </w:rPr>
        <w:t xml:space="preserve">In order to assess respondents’ perceived danger of speeding, they were asked to rate how dangerous it is to drive at 3 km/h above the speed limit in a 60 km/h and 100 km/h zone, respectively, on an 11-point scale, with 0 being not at all dangerous and 10 being extremely dangerous. </w:t>
      </w:r>
    </w:p>
    <w:p w14:paraId="3C9F4DF4" w14:textId="7A5599ED" w:rsidR="00C750B3" w:rsidRPr="00D23F7B" w:rsidRDefault="00C750B3" w:rsidP="00C750B3">
      <w:pPr>
        <w:rPr>
          <w:rFonts w:eastAsia="Arial" w:cs="Arial"/>
        </w:rPr>
      </w:pPr>
      <w:r w:rsidRPr="00D23F7B">
        <w:rPr>
          <w:rFonts w:eastAsia="Arial" w:cs="Arial"/>
        </w:rPr>
        <w:t xml:space="preserve">Those who </w:t>
      </w:r>
      <w:r w:rsidR="004658B9">
        <w:rPr>
          <w:rFonts w:eastAsia="Arial" w:cs="Arial"/>
        </w:rPr>
        <w:t>are</w:t>
      </w:r>
      <w:r w:rsidRPr="00D23F7B">
        <w:rPr>
          <w:rFonts w:eastAsia="Arial" w:cs="Arial"/>
        </w:rPr>
        <w:t xml:space="preserve"> low-level and high-level speeders differ in their perceptions of danger, however, both groups of those who were speeders, perceived speeding as less dangerous than those who did not speed. </w:t>
      </w:r>
    </w:p>
    <w:p w14:paraId="467E63B4" w14:textId="333D5F59" w:rsidR="00C750B3" w:rsidRPr="00D23F7B" w:rsidRDefault="00C750B3" w:rsidP="00C750B3">
      <w:pPr>
        <w:pStyle w:val="BulletBLUE"/>
      </w:pPr>
      <w:r w:rsidRPr="00D23F7B">
        <w:t>Low-level speeders perceive speeding 3</w:t>
      </w:r>
      <w:r w:rsidR="005873CC">
        <w:t xml:space="preserve"> </w:t>
      </w:r>
      <w:r w:rsidRPr="00D23F7B">
        <w:t>km/h above the limit as 2</w:t>
      </w:r>
      <w:r w:rsidR="00D23F7B" w:rsidRPr="00D23F7B">
        <w:t>2</w:t>
      </w:r>
      <w:r w:rsidRPr="00D23F7B">
        <w:t>% less dangerous (4.</w:t>
      </w:r>
      <w:r w:rsidR="00D23F7B" w:rsidRPr="00D23F7B">
        <w:t>2</w:t>
      </w:r>
      <w:r w:rsidRPr="00D23F7B">
        <w:t>) in 60</w:t>
      </w:r>
      <w:r w:rsidR="005873CC">
        <w:t xml:space="preserve"> </w:t>
      </w:r>
      <w:r w:rsidRPr="00D23F7B">
        <w:t>km/h zones compared to non-speeders (5.</w:t>
      </w:r>
      <w:r w:rsidR="00D23F7B" w:rsidRPr="00D23F7B">
        <w:t>4</w:t>
      </w:r>
      <w:r w:rsidRPr="00D23F7B">
        <w:t>), and 3</w:t>
      </w:r>
      <w:r w:rsidR="00D23F7B" w:rsidRPr="00D23F7B">
        <w:t>4</w:t>
      </w:r>
      <w:r w:rsidRPr="00D23F7B">
        <w:t>% less dangerous in 100km/h zones compared to non-speeders (</w:t>
      </w:r>
      <w:r w:rsidR="00D23F7B" w:rsidRPr="00D23F7B">
        <w:t xml:space="preserve">3.7 vs. </w:t>
      </w:r>
      <w:r w:rsidRPr="00D23F7B">
        <w:t xml:space="preserve">5.6). </w:t>
      </w:r>
    </w:p>
    <w:p w14:paraId="79C3D6F7" w14:textId="760E996B" w:rsidR="00C750B3" w:rsidRPr="00D23F7B" w:rsidRDefault="00C750B3" w:rsidP="00C750B3">
      <w:pPr>
        <w:pStyle w:val="BulletBLUE"/>
      </w:pPr>
      <w:r w:rsidRPr="00D23F7B">
        <w:t>High-level speeders perceive speeding 3</w:t>
      </w:r>
      <w:r w:rsidR="005873CC">
        <w:t xml:space="preserve"> </w:t>
      </w:r>
      <w:r w:rsidRPr="00D23F7B">
        <w:t xml:space="preserve">km/h above the limit as </w:t>
      </w:r>
      <w:r w:rsidR="00D23F7B" w:rsidRPr="00D23F7B">
        <w:t>39</w:t>
      </w:r>
      <w:r w:rsidRPr="00D23F7B">
        <w:t>% less dangerous (3.3) in 60</w:t>
      </w:r>
      <w:r w:rsidR="005873CC">
        <w:t xml:space="preserve"> </w:t>
      </w:r>
      <w:r w:rsidRPr="00D23F7B">
        <w:t>km/h zones compared to non-speeders (5.</w:t>
      </w:r>
      <w:r w:rsidR="00D23F7B" w:rsidRPr="00D23F7B">
        <w:t>4</w:t>
      </w:r>
      <w:r w:rsidRPr="00D23F7B">
        <w:t>), and 50% less dangerous (2.8) in 100</w:t>
      </w:r>
      <w:r w:rsidR="005873CC">
        <w:t xml:space="preserve"> </w:t>
      </w:r>
      <w:r w:rsidRPr="00D23F7B">
        <w:t>km/h zones compared to non-speeders (5.6).</w:t>
      </w:r>
      <w:r w:rsidRPr="00D23F7B">
        <w:rPr>
          <w:sz w:val="22"/>
          <w:szCs w:val="22"/>
        </w:rPr>
        <w:t xml:space="preserve"> </w:t>
      </w:r>
    </w:p>
    <w:p w14:paraId="666AADCB" w14:textId="7BCA17BA" w:rsidR="00733E2F" w:rsidRDefault="00733E2F" w:rsidP="00733E2F">
      <w:pPr>
        <w:pStyle w:val="Caption"/>
      </w:pPr>
      <w:bookmarkStart w:id="54" w:name="_Toc142571663"/>
      <w:r w:rsidRPr="00590CCD">
        <w:t xml:space="preserve">Figure </w:t>
      </w:r>
      <w:r w:rsidRPr="00590CCD">
        <w:fldChar w:fldCharType="begin"/>
      </w:r>
      <w:r w:rsidRPr="00A80004">
        <w:instrText>SEQ Figure \* ARABIC</w:instrText>
      </w:r>
      <w:r w:rsidRPr="00590CCD">
        <w:fldChar w:fldCharType="separate"/>
      </w:r>
      <w:r w:rsidR="00CB6963">
        <w:rPr>
          <w:noProof/>
        </w:rPr>
        <w:t>15</w:t>
      </w:r>
      <w:r w:rsidRPr="00590CCD">
        <w:fldChar w:fldCharType="end"/>
      </w:r>
      <w:r w:rsidRPr="00590CCD">
        <w:tab/>
      </w:r>
      <w:r w:rsidR="00590CCD" w:rsidRPr="00590CCD">
        <w:t>Perceived danger of low-level speeding</w:t>
      </w:r>
      <w:r w:rsidR="00053F8C">
        <w:t xml:space="preserve"> at different speed limits</w:t>
      </w:r>
      <w:r w:rsidR="00982140">
        <w:t xml:space="preserve"> </w:t>
      </w:r>
      <w:r w:rsidR="0094579C">
        <w:t>(average score 0-10)</w:t>
      </w:r>
      <w:bookmarkEnd w:id="54"/>
    </w:p>
    <w:p w14:paraId="467F8828" w14:textId="0E5C42A9" w:rsidR="00992CE2" w:rsidRDefault="00AF00D8" w:rsidP="00616D90">
      <w:r>
        <w:rPr>
          <w:noProof/>
          <w:lang w:eastAsia="en-AU"/>
        </w:rPr>
        <w:drawing>
          <wp:inline distT="0" distB="0" distL="0" distR="0" wp14:anchorId="2D80CD1A" wp14:editId="023EB2FC">
            <wp:extent cx="5517358" cy="2170364"/>
            <wp:effectExtent l="0" t="0" r="7620" b="1905"/>
            <wp:docPr id="1425396824" name="Picture 1425396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5396824" name="Picture 1425396824"/>
                    <pic:cNvPicPr/>
                  </pic:nvPicPr>
                  <pic:blipFill>
                    <a:blip r:embed="rId68">
                      <a:extLst>
                        <a:ext uri="{28A0092B-C50C-407E-A947-70E740481C1C}">
                          <a14:useLocalDpi xmlns:a14="http://schemas.microsoft.com/office/drawing/2010/main" val="0"/>
                        </a:ext>
                      </a:extLst>
                    </a:blip>
                    <a:stretch>
                      <a:fillRect/>
                    </a:stretch>
                  </pic:blipFill>
                  <pic:spPr>
                    <a:xfrm>
                      <a:off x="0" y="0"/>
                      <a:ext cx="5517358" cy="2170364"/>
                    </a:xfrm>
                    <a:prstGeom prst="rect">
                      <a:avLst/>
                    </a:prstGeom>
                  </pic:spPr>
                </pic:pic>
              </a:graphicData>
            </a:graphic>
          </wp:inline>
        </w:drawing>
      </w:r>
    </w:p>
    <w:p w14:paraId="3BCDD0D7" w14:textId="6DEDD77C" w:rsidR="00B26D43" w:rsidRDefault="00B26D43" w:rsidP="00C750B3">
      <w:pPr>
        <w:pStyle w:val="BaseText"/>
        <w:rPr>
          <w:color w:val="58595B" w:themeColor="text1"/>
        </w:rPr>
      </w:pPr>
      <w:r w:rsidRPr="00B26D43">
        <w:rPr>
          <w:color w:val="58595B" w:themeColor="text1"/>
        </w:rPr>
        <w:t>RI1</w:t>
      </w:r>
      <w:r>
        <w:rPr>
          <w:color w:val="58595B" w:themeColor="text1"/>
        </w:rPr>
        <w:t>A</w:t>
      </w:r>
      <w:r w:rsidRPr="00B26D43">
        <w:rPr>
          <w:color w:val="58595B" w:themeColor="text1"/>
        </w:rPr>
        <w:t xml:space="preserve"> How dangerous do you think it is to </w:t>
      </w:r>
      <w:r>
        <w:rPr>
          <w:color w:val="58595B" w:themeColor="text1"/>
        </w:rPr>
        <w:t>drive at 63</w:t>
      </w:r>
      <w:r w:rsidR="005873CC">
        <w:rPr>
          <w:color w:val="58595B" w:themeColor="text1"/>
        </w:rPr>
        <w:t xml:space="preserve"> </w:t>
      </w:r>
      <w:r>
        <w:rPr>
          <w:color w:val="58595B" w:themeColor="text1"/>
        </w:rPr>
        <w:t>km/h in a 60</w:t>
      </w:r>
      <w:r w:rsidR="005873CC">
        <w:rPr>
          <w:color w:val="58595B" w:themeColor="text1"/>
        </w:rPr>
        <w:t xml:space="preserve"> </w:t>
      </w:r>
      <w:r>
        <w:rPr>
          <w:color w:val="58595B" w:themeColor="text1"/>
        </w:rPr>
        <w:t>km/h speed limit zone?</w:t>
      </w:r>
      <w:r w:rsidR="00374D0D">
        <w:rPr>
          <w:color w:val="58595B" w:themeColor="text1"/>
        </w:rPr>
        <w:t xml:space="preserve"> (</w:t>
      </w:r>
      <w:r w:rsidR="00890413">
        <w:rPr>
          <w:color w:val="58595B" w:themeColor="text1"/>
        </w:rPr>
        <w:t>Scale from 0 ‘not at all dangerous’ to 10 ‘extremely dangerous’)</w:t>
      </w:r>
    </w:p>
    <w:p w14:paraId="63003058" w14:textId="7DC055ED" w:rsidR="00B26D43" w:rsidRPr="00890413" w:rsidRDefault="00B26D43" w:rsidP="00C750B3">
      <w:pPr>
        <w:pStyle w:val="BaseText"/>
        <w:rPr>
          <w:color w:val="58595B" w:themeColor="text1"/>
        </w:rPr>
      </w:pPr>
      <w:r>
        <w:rPr>
          <w:color w:val="58595B" w:themeColor="text1"/>
        </w:rPr>
        <w:t>RI1B How dangerous do you think it is to drive at 103</w:t>
      </w:r>
      <w:r w:rsidR="005873CC">
        <w:rPr>
          <w:color w:val="58595B" w:themeColor="text1"/>
        </w:rPr>
        <w:t xml:space="preserve"> </w:t>
      </w:r>
      <w:r>
        <w:rPr>
          <w:color w:val="58595B" w:themeColor="text1"/>
        </w:rPr>
        <w:t>km/h in a 100</w:t>
      </w:r>
      <w:r w:rsidR="005873CC">
        <w:rPr>
          <w:color w:val="58595B" w:themeColor="text1"/>
        </w:rPr>
        <w:t xml:space="preserve"> </w:t>
      </w:r>
      <w:r>
        <w:rPr>
          <w:color w:val="58595B" w:themeColor="text1"/>
        </w:rPr>
        <w:t>km/h speed limit zone?</w:t>
      </w:r>
      <w:r w:rsidR="00890413">
        <w:rPr>
          <w:color w:val="58595B" w:themeColor="text1"/>
        </w:rPr>
        <w:t xml:space="preserve"> (Scale from 0 ‘not at all dangerous’ to 10 ‘extremely dangerous’)</w:t>
      </w:r>
    </w:p>
    <w:p w14:paraId="6555D92E" w14:textId="37B075F9" w:rsidR="00B26D43" w:rsidRDefault="00B26D43" w:rsidP="00B26D43">
      <w:pPr>
        <w:pStyle w:val="BaseText"/>
      </w:pPr>
      <w:r w:rsidRPr="00B26D43">
        <w:t>Base: Drivers (Q3-Q4) (n=1,</w:t>
      </w:r>
      <w:r>
        <w:t>30</w:t>
      </w:r>
      <w:r w:rsidR="007E6FA4">
        <w:t>2</w:t>
      </w:r>
      <w:r w:rsidRPr="00B26D43">
        <w:t>)</w:t>
      </w:r>
      <w:r>
        <w:t xml:space="preserve"> </w:t>
      </w:r>
    </w:p>
    <w:p w14:paraId="16FA9B9D" w14:textId="77777777" w:rsidR="00DC72A8" w:rsidRDefault="00DC72A8">
      <w:pPr>
        <w:spacing w:after="0" w:line="240" w:lineRule="auto"/>
        <w:rPr>
          <w:rFonts w:eastAsia="Arial" w:cs="Arial"/>
          <w:b/>
          <w:bCs/>
        </w:rPr>
      </w:pPr>
      <w:r>
        <w:rPr>
          <w:rFonts w:eastAsia="Arial" w:cs="Arial"/>
          <w:b/>
          <w:bCs/>
        </w:rPr>
        <w:br w:type="page"/>
      </w:r>
    </w:p>
    <w:p w14:paraId="2B50CE2D" w14:textId="2DB9C088" w:rsidR="00C750B3" w:rsidRPr="00252980" w:rsidRDefault="00C750B3" w:rsidP="00C750B3">
      <w:pPr>
        <w:rPr>
          <w:rFonts w:eastAsia="Arial" w:cs="Arial"/>
          <w:b/>
          <w:bCs/>
        </w:rPr>
      </w:pPr>
      <w:r w:rsidRPr="00252980">
        <w:rPr>
          <w:rFonts w:eastAsia="Arial" w:cs="Arial"/>
          <w:b/>
          <w:bCs/>
        </w:rPr>
        <w:lastRenderedPageBreak/>
        <w:t>Social norms</w:t>
      </w:r>
    </w:p>
    <w:p w14:paraId="5602554F" w14:textId="7DA0BE83" w:rsidR="00C750B3" w:rsidRPr="00D41DEA" w:rsidRDefault="00C750B3" w:rsidP="00C750B3">
      <w:pPr>
        <w:rPr>
          <w:rFonts w:eastAsia="Arial" w:cs="Arial"/>
        </w:rPr>
      </w:pPr>
      <w:r w:rsidRPr="7DDA43E1">
        <w:rPr>
          <w:rFonts w:eastAsia="Arial" w:cs="Arial"/>
        </w:rPr>
        <w:t>Overall, respondents</w:t>
      </w:r>
      <w:r w:rsidRPr="5B12D80C">
        <w:rPr>
          <w:rFonts w:eastAsia="Arial" w:cs="Arial"/>
        </w:rPr>
        <w:t xml:space="preserve"> </w:t>
      </w:r>
      <w:r w:rsidR="001060D7">
        <w:rPr>
          <w:rFonts w:eastAsia="Arial" w:cs="Arial"/>
        </w:rPr>
        <w:t>are</w:t>
      </w:r>
      <w:r>
        <w:rPr>
          <w:rFonts w:eastAsia="Arial" w:cs="Arial"/>
        </w:rPr>
        <w:t xml:space="preserve"> </w:t>
      </w:r>
      <w:r w:rsidRPr="5B12D80C">
        <w:rPr>
          <w:rFonts w:eastAsia="Arial" w:cs="Arial"/>
        </w:rPr>
        <w:t xml:space="preserve">more likely to </w:t>
      </w:r>
      <w:r>
        <w:rPr>
          <w:rFonts w:eastAsia="Arial" w:cs="Arial"/>
        </w:rPr>
        <w:t>be affected by social norms when given a hypothetical that they were caught high-level speeding compared to low-level speeding</w:t>
      </w:r>
      <w:r w:rsidRPr="31246586">
        <w:rPr>
          <w:rFonts w:eastAsia="Arial" w:cs="Arial"/>
        </w:rPr>
        <w:t xml:space="preserve">. </w:t>
      </w:r>
      <w:r>
        <w:rPr>
          <w:rFonts w:eastAsia="Arial" w:cs="Arial"/>
        </w:rPr>
        <w:t xml:space="preserve">To assess the impact of social norms on respondents’ perceptions, two questions were asked of respondents that had them rate their perceived level of embarrassment if they were to tell their friends or family that they had been caught: ‘speeding at </w:t>
      </w:r>
      <w:r w:rsidRPr="00D41DEA">
        <w:rPr>
          <w:rFonts w:eastAsia="Arial" w:cs="Arial"/>
        </w:rPr>
        <w:t>63</w:t>
      </w:r>
      <w:r w:rsidR="005873CC">
        <w:rPr>
          <w:rFonts w:eastAsia="Arial" w:cs="Arial"/>
        </w:rPr>
        <w:t xml:space="preserve"> </w:t>
      </w:r>
      <w:r w:rsidRPr="00D41DEA">
        <w:rPr>
          <w:rFonts w:eastAsia="Arial" w:cs="Arial"/>
        </w:rPr>
        <w:t>km/h in a 60</w:t>
      </w:r>
      <w:r w:rsidR="005873CC">
        <w:rPr>
          <w:rFonts w:eastAsia="Arial" w:cs="Arial"/>
        </w:rPr>
        <w:t xml:space="preserve"> </w:t>
      </w:r>
      <w:r w:rsidRPr="00D41DEA">
        <w:rPr>
          <w:rFonts w:eastAsia="Arial" w:cs="Arial"/>
        </w:rPr>
        <w:t>km/h zone’ and ‘speeding at 70</w:t>
      </w:r>
      <w:r w:rsidR="005873CC">
        <w:rPr>
          <w:rFonts w:eastAsia="Arial" w:cs="Arial"/>
        </w:rPr>
        <w:t xml:space="preserve"> </w:t>
      </w:r>
      <w:r w:rsidRPr="00D41DEA">
        <w:rPr>
          <w:rFonts w:eastAsia="Arial" w:cs="Arial"/>
        </w:rPr>
        <w:t>km/h in a 60</w:t>
      </w:r>
      <w:r w:rsidR="005873CC">
        <w:rPr>
          <w:rFonts w:eastAsia="Arial" w:cs="Arial"/>
        </w:rPr>
        <w:t xml:space="preserve"> </w:t>
      </w:r>
      <w:r w:rsidRPr="00D41DEA">
        <w:rPr>
          <w:rFonts w:eastAsia="Arial" w:cs="Arial"/>
        </w:rPr>
        <w:t xml:space="preserve">km/h zone. </w:t>
      </w:r>
    </w:p>
    <w:p w14:paraId="328FA40C" w14:textId="1AB9AC11" w:rsidR="00C750B3" w:rsidRPr="00D41DEA" w:rsidRDefault="00C750B3" w:rsidP="00C750B3">
      <w:pPr>
        <w:rPr>
          <w:rFonts w:eastAsia="Arial" w:cs="Arial"/>
        </w:rPr>
      </w:pPr>
      <w:r w:rsidRPr="00D41DEA">
        <w:rPr>
          <w:rFonts w:eastAsia="Arial" w:cs="Arial"/>
        </w:rPr>
        <w:t xml:space="preserve">Those who </w:t>
      </w:r>
      <w:r w:rsidR="00C34F5A">
        <w:rPr>
          <w:rFonts w:eastAsia="Arial" w:cs="Arial"/>
        </w:rPr>
        <w:t>are</w:t>
      </w:r>
      <w:r w:rsidRPr="00D41DEA">
        <w:rPr>
          <w:rFonts w:eastAsia="Arial" w:cs="Arial"/>
        </w:rPr>
        <w:t xml:space="preserve"> non-speeders </w:t>
      </w:r>
      <w:r w:rsidR="00C34F5A">
        <w:rPr>
          <w:rFonts w:eastAsia="Arial" w:cs="Arial"/>
        </w:rPr>
        <w:t>are</w:t>
      </w:r>
      <w:r w:rsidRPr="00D41DEA">
        <w:rPr>
          <w:rFonts w:eastAsia="Arial" w:cs="Arial"/>
        </w:rPr>
        <w:t xml:space="preserve"> affected more by social norms than speeders (at both high and low levels). The proportion of those who </w:t>
      </w:r>
      <w:r w:rsidR="00C34F5A">
        <w:rPr>
          <w:rFonts w:eastAsia="Arial" w:cs="Arial"/>
        </w:rPr>
        <w:t>are</w:t>
      </w:r>
      <w:r w:rsidRPr="00D41DEA">
        <w:rPr>
          <w:rFonts w:eastAsia="Arial" w:cs="Arial"/>
        </w:rPr>
        <w:t xml:space="preserve"> non-speeders who would feel embarrassed about telling their friends that they had been caught driving 3 km/h or 10 km/h over the limit in a 60 km/h zone </w:t>
      </w:r>
      <w:r w:rsidR="00C34F5A">
        <w:rPr>
          <w:rFonts w:eastAsia="Arial" w:cs="Arial"/>
        </w:rPr>
        <w:t>is</w:t>
      </w:r>
      <w:r w:rsidRPr="00D41DEA">
        <w:rPr>
          <w:rFonts w:eastAsia="Arial" w:cs="Arial"/>
        </w:rPr>
        <w:t xml:space="preserve"> roughly double those who </w:t>
      </w:r>
      <w:r w:rsidR="00C34F5A">
        <w:rPr>
          <w:rFonts w:eastAsia="Arial" w:cs="Arial"/>
        </w:rPr>
        <w:t>are</w:t>
      </w:r>
      <w:r w:rsidRPr="00D41DEA">
        <w:rPr>
          <w:rFonts w:eastAsia="Arial" w:cs="Arial"/>
        </w:rPr>
        <w:t xml:space="preserve"> high-level speeders (3</w:t>
      </w:r>
      <w:r w:rsidR="00D41DEA" w:rsidRPr="00D41DEA">
        <w:rPr>
          <w:rFonts w:eastAsia="Arial" w:cs="Arial"/>
        </w:rPr>
        <w:t>7</w:t>
      </w:r>
      <w:r w:rsidRPr="00D41DEA">
        <w:rPr>
          <w:rFonts w:eastAsia="Arial" w:cs="Arial"/>
        </w:rPr>
        <w:t>% vs 13% for speeding at 63 km/h, 7</w:t>
      </w:r>
      <w:r w:rsidR="00D41DEA" w:rsidRPr="00D41DEA">
        <w:rPr>
          <w:rFonts w:eastAsia="Arial" w:cs="Arial"/>
        </w:rPr>
        <w:t>2</w:t>
      </w:r>
      <w:r w:rsidRPr="00D41DEA">
        <w:rPr>
          <w:rFonts w:eastAsia="Arial" w:cs="Arial"/>
        </w:rPr>
        <w:t>% vs 43% for speeding at 70</w:t>
      </w:r>
      <w:r w:rsidR="005873CC">
        <w:rPr>
          <w:rFonts w:eastAsia="Arial" w:cs="Arial"/>
        </w:rPr>
        <w:t xml:space="preserve"> </w:t>
      </w:r>
      <w:r w:rsidRPr="00D41DEA">
        <w:rPr>
          <w:rFonts w:eastAsia="Arial" w:cs="Arial"/>
        </w:rPr>
        <w:t xml:space="preserve">km/h). </w:t>
      </w:r>
    </w:p>
    <w:p w14:paraId="34E6DF38" w14:textId="600AC10B" w:rsidR="00C750B3" w:rsidRDefault="00C750B3" w:rsidP="00C750B3">
      <w:r w:rsidRPr="00D41DEA">
        <w:rPr>
          <w:rFonts w:eastAsia="Arial" w:cs="Arial"/>
        </w:rPr>
        <w:t xml:space="preserve">The impacts of speeding-related social norms also differ among those who were low-level and high-level speeders. Those who </w:t>
      </w:r>
      <w:r w:rsidR="00C34F5A">
        <w:rPr>
          <w:rFonts w:eastAsia="Arial" w:cs="Arial"/>
        </w:rPr>
        <w:t>are</w:t>
      </w:r>
      <w:r w:rsidRPr="00D41DEA">
        <w:rPr>
          <w:rFonts w:eastAsia="Arial" w:cs="Arial"/>
        </w:rPr>
        <w:t xml:space="preserve"> high-level speeders </w:t>
      </w:r>
      <w:r w:rsidR="00C34F5A">
        <w:rPr>
          <w:rFonts w:eastAsia="Arial" w:cs="Arial"/>
        </w:rPr>
        <w:t>are</w:t>
      </w:r>
      <w:r w:rsidRPr="00D41DEA">
        <w:rPr>
          <w:rFonts w:eastAsia="Arial" w:cs="Arial"/>
        </w:rPr>
        <w:t xml:space="preserve"> less likely than those who </w:t>
      </w:r>
      <w:r w:rsidR="00C34F5A">
        <w:rPr>
          <w:rFonts w:eastAsia="Arial" w:cs="Arial"/>
        </w:rPr>
        <w:t>are</w:t>
      </w:r>
      <w:r w:rsidRPr="00D41DEA">
        <w:rPr>
          <w:rFonts w:eastAsia="Arial" w:cs="Arial"/>
        </w:rPr>
        <w:t xml:space="preserve"> low-level speeders to feel embarrassed to tell their friends that they had been caught driving marginally or substantially over the speed limit in a 60 km/h zone (13% vs 2</w:t>
      </w:r>
      <w:r w:rsidR="00D41DEA">
        <w:rPr>
          <w:rFonts w:eastAsia="Arial" w:cs="Arial"/>
        </w:rPr>
        <w:t>3</w:t>
      </w:r>
      <w:r w:rsidRPr="00D41DEA">
        <w:rPr>
          <w:rFonts w:eastAsia="Arial" w:cs="Arial"/>
        </w:rPr>
        <w:t xml:space="preserve">% for speeding at 63 km/h, 43% vs </w:t>
      </w:r>
      <w:r w:rsidR="00D41DEA">
        <w:rPr>
          <w:rFonts w:eastAsia="Arial" w:cs="Arial"/>
        </w:rPr>
        <w:t>65</w:t>
      </w:r>
      <w:r w:rsidRPr="00D41DEA">
        <w:rPr>
          <w:rFonts w:eastAsia="Arial" w:cs="Arial"/>
        </w:rPr>
        <w:t>% for speeding at 70</w:t>
      </w:r>
      <w:r w:rsidR="005873CC">
        <w:rPr>
          <w:rFonts w:eastAsia="Arial" w:cs="Arial"/>
        </w:rPr>
        <w:t xml:space="preserve"> </w:t>
      </w:r>
      <w:r w:rsidRPr="00D41DEA">
        <w:rPr>
          <w:rFonts w:eastAsia="Arial" w:cs="Arial"/>
        </w:rPr>
        <w:t>km/h).</w:t>
      </w:r>
      <w:r w:rsidRPr="45A333D7">
        <w:rPr>
          <w:rFonts w:eastAsia="Arial" w:cs="Arial"/>
        </w:rPr>
        <w:t xml:space="preserve"> </w:t>
      </w:r>
    </w:p>
    <w:p w14:paraId="6F9E659C" w14:textId="3F0EDA3E" w:rsidR="00733E2F" w:rsidRDefault="00733E2F" w:rsidP="00733E2F">
      <w:pPr>
        <w:pStyle w:val="Caption"/>
      </w:pPr>
      <w:bookmarkStart w:id="55" w:name="_Toc142571664"/>
      <w:r w:rsidRPr="00E51A8F">
        <w:t xml:space="preserve">Figure </w:t>
      </w:r>
      <w:r w:rsidRPr="00E51A8F">
        <w:fldChar w:fldCharType="begin"/>
      </w:r>
      <w:r w:rsidRPr="00A80004">
        <w:instrText>SEQ Figure \* ARABIC</w:instrText>
      </w:r>
      <w:r w:rsidRPr="00E51A8F">
        <w:fldChar w:fldCharType="separate"/>
      </w:r>
      <w:r w:rsidR="00CB6963">
        <w:rPr>
          <w:noProof/>
        </w:rPr>
        <w:t>16</w:t>
      </w:r>
      <w:r w:rsidRPr="00E51A8F">
        <w:fldChar w:fldCharType="end"/>
      </w:r>
      <w:r w:rsidRPr="00E51A8F">
        <w:tab/>
      </w:r>
      <w:r w:rsidR="007945F3">
        <w:t xml:space="preserve">Likelihood of feeling embarrassed </w:t>
      </w:r>
      <w:r w:rsidR="006810EF">
        <w:t xml:space="preserve">for being caught speeding at different levels </w:t>
      </w:r>
      <w:r w:rsidR="006810EF">
        <w:br/>
        <w:t>(% said they would be embarrassed)</w:t>
      </w:r>
      <w:bookmarkEnd w:id="55"/>
    </w:p>
    <w:p w14:paraId="176F5C6D" w14:textId="0476103C" w:rsidR="00034E70" w:rsidRDefault="003473D3" w:rsidP="00C750B3">
      <w:pPr>
        <w:rPr>
          <w:rFonts w:eastAsia="Arial" w:cs="Arial"/>
          <w:b/>
          <w:bCs/>
        </w:rPr>
      </w:pPr>
      <w:r>
        <w:rPr>
          <w:rFonts w:eastAsia="Arial" w:cs="Arial"/>
          <w:b/>
          <w:bCs/>
          <w:noProof/>
          <w:lang w:eastAsia="en-AU"/>
        </w:rPr>
        <w:drawing>
          <wp:inline distT="0" distB="0" distL="0" distR="0" wp14:anchorId="49F35F9A" wp14:editId="6350DFB7">
            <wp:extent cx="5517358" cy="2274005"/>
            <wp:effectExtent l="0" t="0" r="7620" b="0"/>
            <wp:docPr id="1740314844" name="Picture 1740314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0314844" name="Picture 1740314844"/>
                    <pic:cNvPicPr/>
                  </pic:nvPicPr>
                  <pic:blipFill>
                    <a:blip r:embed="rId69">
                      <a:extLst>
                        <a:ext uri="{28A0092B-C50C-407E-A947-70E740481C1C}">
                          <a14:useLocalDpi xmlns:a14="http://schemas.microsoft.com/office/drawing/2010/main" val="0"/>
                        </a:ext>
                      </a:extLst>
                    </a:blip>
                    <a:stretch>
                      <a:fillRect/>
                    </a:stretch>
                  </pic:blipFill>
                  <pic:spPr>
                    <a:xfrm>
                      <a:off x="0" y="0"/>
                      <a:ext cx="5517358" cy="2274005"/>
                    </a:xfrm>
                    <a:prstGeom prst="rect">
                      <a:avLst/>
                    </a:prstGeom>
                  </pic:spPr>
                </pic:pic>
              </a:graphicData>
            </a:graphic>
          </wp:inline>
        </w:drawing>
      </w:r>
    </w:p>
    <w:p w14:paraId="4D6385F1" w14:textId="0278BBA0" w:rsidR="00B26D43" w:rsidRDefault="00B26D43" w:rsidP="00B26D43">
      <w:pPr>
        <w:pStyle w:val="BaseText"/>
        <w:rPr>
          <w:color w:val="58595B" w:themeColor="text1"/>
        </w:rPr>
      </w:pPr>
      <w:r>
        <w:rPr>
          <w:color w:val="58595B" w:themeColor="text1"/>
        </w:rPr>
        <w:t>ACC1A</w:t>
      </w:r>
      <w:r w:rsidRPr="00B26D43">
        <w:rPr>
          <w:color w:val="58595B" w:themeColor="text1"/>
        </w:rPr>
        <w:t xml:space="preserve"> How embarrassed would you be to tell your friends that you had been caught driving </w:t>
      </w:r>
      <w:r>
        <w:rPr>
          <w:color w:val="58595B" w:themeColor="text1"/>
        </w:rPr>
        <w:t>63</w:t>
      </w:r>
      <w:r w:rsidR="005873CC">
        <w:rPr>
          <w:color w:val="58595B" w:themeColor="text1"/>
        </w:rPr>
        <w:t xml:space="preserve"> </w:t>
      </w:r>
      <w:r>
        <w:rPr>
          <w:color w:val="58595B" w:themeColor="text1"/>
        </w:rPr>
        <w:t>km/h in a 60</w:t>
      </w:r>
      <w:r w:rsidR="005873CC">
        <w:rPr>
          <w:color w:val="58595B" w:themeColor="text1"/>
        </w:rPr>
        <w:t xml:space="preserve"> </w:t>
      </w:r>
      <w:r>
        <w:rPr>
          <w:color w:val="58595B" w:themeColor="text1"/>
        </w:rPr>
        <w:t>km/h zone?</w:t>
      </w:r>
      <w:r w:rsidR="00890413">
        <w:rPr>
          <w:color w:val="58595B" w:themeColor="text1"/>
        </w:rPr>
        <w:t xml:space="preserve"> (% embarrassed</w:t>
      </w:r>
      <w:r w:rsidR="00894E56">
        <w:rPr>
          <w:color w:val="58595B" w:themeColor="text1"/>
        </w:rPr>
        <w:t>)</w:t>
      </w:r>
    </w:p>
    <w:p w14:paraId="2391C0D8" w14:textId="4B05166E" w:rsidR="00B26D43" w:rsidRDefault="00B26D43" w:rsidP="00B26D43">
      <w:pPr>
        <w:pStyle w:val="BaseText"/>
        <w:rPr>
          <w:color w:val="58595B" w:themeColor="text1"/>
        </w:rPr>
      </w:pPr>
      <w:r>
        <w:rPr>
          <w:color w:val="58595B" w:themeColor="text1"/>
        </w:rPr>
        <w:t xml:space="preserve">ACC1B </w:t>
      </w:r>
      <w:r w:rsidRPr="00B26D43">
        <w:rPr>
          <w:color w:val="58595B" w:themeColor="text1"/>
        </w:rPr>
        <w:t xml:space="preserve">How embarrassed would you be to tell your friends that you had been caught driving </w:t>
      </w:r>
      <w:r>
        <w:rPr>
          <w:color w:val="58595B" w:themeColor="text1"/>
        </w:rPr>
        <w:t>70</w:t>
      </w:r>
      <w:r w:rsidR="005873CC">
        <w:rPr>
          <w:color w:val="58595B" w:themeColor="text1"/>
        </w:rPr>
        <w:t xml:space="preserve"> </w:t>
      </w:r>
      <w:r>
        <w:rPr>
          <w:color w:val="58595B" w:themeColor="text1"/>
        </w:rPr>
        <w:t>km/h in a 60</w:t>
      </w:r>
      <w:r w:rsidR="005873CC">
        <w:rPr>
          <w:color w:val="58595B" w:themeColor="text1"/>
        </w:rPr>
        <w:t xml:space="preserve"> </w:t>
      </w:r>
      <w:r>
        <w:rPr>
          <w:color w:val="58595B" w:themeColor="text1"/>
        </w:rPr>
        <w:t>km/h zone?</w:t>
      </w:r>
      <w:r w:rsidR="00894E56" w:rsidRPr="00894E56">
        <w:rPr>
          <w:color w:val="58595B" w:themeColor="text1"/>
        </w:rPr>
        <w:t xml:space="preserve"> </w:t>
      </w:r>
      <w:r w:rsidR="00894E56">
        <w:rPr>
          <w:color w:val="58595B" w:themeColor="text1"/>
        </w:rPr>
        <w:t>(% embarrassed)</w:t>
      </w:r>
    </w:p>
    <w:p w14:paraId="38F229D8" w14:textId="15FE9C00" w:rsidR="00B26D43" w:rsidRDefault="00B26D43" w:rsidP="00B26D43">
      <w:pPr>
        <w:pStyle w:val="BaseText"/>
      </w:pPr>
      <w:r w:rsidRPr="00B26D43">
        <w:t>Base: Drivers (Q3-Q4) (n=1,</w:t>
      </w:r>
      <w:r w:rsidR="001A2E7E">
        <w:t xml:space="preserve">289 </w:t>
      </w:r>
      <w:r w:rsidR="00995082">
        <w:t xml:space="preserve">- </w:t>
      </w:r>
      <w:r w:rsidR="000A7EA6">
        <w:t>1,290</w:t>
      </w:r>
      <w:r w:rsidRPr="00B26D43">
        <w:t>)</w:t>
      </w:r>
      <w:r>
        <w:t xml:space="preserve"> </w:t>
      </w:r>
    </w:p>
    <w:p w14:paraId="0C2F373B" w14:textId="07F1F8D2" w:rsidR="00DC72A8" w:rsidRDefault="00DC72A8">
      <w:pPr>
        <w:spacing w:after="0" w:line="240" w:lineRule="auto"/>
        <w:rPr>
          <w:rFonts w:eastAsia="Arial" w:cs="Arial"/>
          <w:b/>
          <w:bCs/>
        </w:rPr>
      </w:pPr>
      <w:r>
        <w:rPr>
          <w:rFonts w:eastAsia="Arial" w:cs="Arial"/>
          <w:b/>
          <w:bCs/>
        </w:rPr>
        <w:br w:type="page"/>
      </w:r>
    </w:p>
    <w:p w14:paraId="1C06BE0A" w14:textId="27308A1D" w:rsidR="00C750B3" w:rsidRDefault="00C750B3" w:rsidP="00C750B3">
      <w:pPr>
        <w:rPr>
          <w:rFonts w:eastAsia="Arial" w:cs="Arial"/>
          <w:b/>
          <w:bCs/>
        </w:rPr>
      </w:pPr>
      <w:r>
        <w:rPr>
          <w:rFonts w:eastAsia="Arial" w:cs="Arial"/>
          <w:b/>
          <w:bCs/>
        </w:rPr>
        <w:lastRenderedPageBreak/>
        <w:t>Attitudes toward enforcement</w:t>
      </w:r>
    </w:p>
    <w:p w14:paraId="09106272" w14:textId="27CF390A" w:rsidR="003D42A9" w:rsidRDefault="00C750B3" w:rsidP="00C750B3">
      <w:pPr>
        <w:rPr>
          <w:rFonts w:eastAsia="Arial" w:cs="Arial"/>
        </w:rPr>
      </w:pPr>
      <w:r>
        <w:rPr>
          <w:rFonts w:eastAsia="Arial" w:cs="Arial"/>
        </w:rPr>
        <w:t xml:space="preserve">Attitudes </w:t>
      </w:r>
      <w:r w:rsidRPr="79C964A4">
        <w:rPr>
          <w:rFonts w:eastAsia="Arial" w:cs="Arial"/>
        </w:rPr>
        <w:t xml:space="preserve">towards </w:t>
      </w:r>
      <w:r>
        <w:rPr>
          <w:rFonts w:eastAsia="Arial" w:cs="Arial"/>
        </w:rPr>
        <w:t>speeding-related enforcement</w:t>
      </w:r>
      <w:r w:rsidRPr="79C964A4">
        <w:rPr>
          <w:rFonts w:eastAsia="Arial" w:cs="Arial"/>
        </w:rPr>
        <w:t xml:space="preserve"> </w:t>
      </w:r>
      <w:r w:rsidR="00C34F5A">
        <w:rPr>
          <w:rFonts w:eastAsia="Arial" w:cs="Arial"/>
        </w:rPr>
        <w:t>are</w:t>
      </w:r>
      <w:r w:rsidRPr="79C964A4">
        <w:rPr>
          <w:rFonts w:eastAsia="Arial" w:cs="Arial"/>
        </w:rPr>
        <w:t xml:space="preserve"> mixed</w:t>
      </w:r>
      <w:r>
        <w:rPr>
          <w:rFonts w:eastAsia="Arial" w:cs="Arial"/>
        </w:rPr>
        <w:t xml:space="preserve">, with those who </w:t>
      </w:r>
      <w:r w:rsidR="00C34F5A">
        <w:rPr>
          <w:rFonts w:eastAsia="Arial" w:cs="Arial"/>
        </w:rPr>
        <w:t>are</w:t>
      </w:r>
      <w:r>
        <w:rPr>
          <w:rFonts w:eastAsia="Arial" w:cs="Arial"/>
        </w:rPr>
        <w:t xml:space="preserve"> high-level speeders being the most likely to have </w:t>
      </w:r>
      <w:r w:rsidR="006F3035">
        <w:rPr>
          <w:rFonts w:eastAsia="Arial" w:cs="Arial"/>
        </w:rPr>
        <w:t>cynical</w:t>
      </w:r>
      <w:r>
        <w:rPr>
          <w:rFonts w:eastAsia="Arial" w:cs="Arial"/>
        </w:rPr>
        <w:t xml:space="preserve"> attitudes </w:t>
      </w:r>
      <w:r w:rsidR="006F3035">
        <w:rPr>
          <w:rFonts w:eastAsia="Arial" w:cs="Arial"/>
        </w:rPr>
        <w:t>regarding the purpose of</w:t>
      </w:r>
      <w:r>
        <w:rPr>
          <w:rFonts w:eastAsia="Arial" w:cs="Arial"/>
        </w:rPr>
        <w:t xml:space="preserve"> </w:t>
      </w:r>
      <w:r w:rsidR="0094579C">
        <w:rPr>
          <w:rFonts w:eastAsia="Arial" w:cs="Arial"/>
        </w:rPr>
        <w:t>speeding</w:t>
      </w:r>
      <w:r>
        <w:rPr>
          <w:rFonts w:eastAsia="Arial" w:cs="Arial"/>
        </w:rPr>
        <w:t xml:space="preserve"> enforcement and those who did not speed being the least likely. To gauge attitudes toward speeding enforcement, respondents </w:t>
      </w:r>
      <w:r w:rsidRPr="00D41DEA">
        <w:rPr>
          <w:rFonts w:eastAsia="Arial" w:cs="Arial"/>
        </w:rPr>
        <w:t xml:space="preserve">were asked to what extent they agree or disagree with the statement ‘speeding penalties are just revenue raising’. </w:t>
      </w:r>
      <w:r w:rsidR="003D42A9">
        <w:rPr>
          <w:rFonts w:eastAsia="Arial" w:cs="Arial"/>
        </w:rPr>
        <w:t xml:space="preserve">Overall, 31% of respondents agree that </w:t>
      </w:r>
      <w:r w:rsidR="00605FB3" w:rsidRPr="00D41DEA">
        <w:rPr>
          <w:rFonts w:eastAsia="Arial" w:cs="Arial"/>
        </w:rPr>
        <w:t>‘speeding penalties are just revenue raising’</w:t>
      </w:r>
      <w:r w:rsidR="00605FB3">
        <w:rPr>
          <w:rFonts w:eastAsia="Arial" w:cs="Arial"/>
        </w:rPr>
        <w:t xml:space="preserve">, while </w:t>
      </w:r>
      <w:r w:rsidR="00010D85">
        <w:rPr>
          <w:rFonts w:eastAsia="Arial" w:cs="Arial"/>
        </w:rPr>
        <w:t xml:space="preserve">38% disagree and 28% are neutral. </w:t>
      </w:r>
      <w:r w:rsidR="007158DE">
        <w:rPr>
          <w:rFonts w:eastAsia="Arial" w:cs="Arial"/>
        </w:rPr>
        <w:t xml:space="preserve">This is similar to 2021 where 29% </w:t>
      </w:r>
      <w:r w:rsidR="00535B52">
        <w:rPr>
          <w:rFonts w:eastAsia="Arial" w:cs="Arial"/>
        </w:rPr>
        <w:t xml:space="preserve">agreed that </w:t>
      </w:r>
      <w:r w:rsidR="007825E3">
        <w:rPr>
          <w:rFonts w:eastAsia="Arial" w:cs="Arial"/>
        </w:rPr>
        <w:t>‘</w:t>
      </w:r>
      <w:r w:rsidR="007825E3" w:rsidRPr="007825E3">
        <w:rPr>
          <w:rFonts w:eastAsia="Arial" w:cs="Arial"/>
        </w:rPr>
        <w:t>enforcing speed limits just raises revenue and does not make our roads any safer’</w:t>
      </w:r>
      <w:r w:rsidR="007825E3">
        <w:rPr>
          <w:rFonts w:eastAsia="Arial" w:cs="Arial"/>
        </w:rPr>
        <w:t>.</w:t>
      </w:r>
    </w:p>
    <w:p w14:paraId="4D140287" w14:textId="1E24E921" w:rsidR="00C750B3" w:rsidRDefault="00C750B3" w:rsidP="00C750B3">
      <w:pPr>
        <w:rPr>
          <w:rFonts w:eastAsia="Arial" w:cs="Arial"/>
        </w:rPr>
      </w:pPr>
      <w:r w:rsidRPr="00D41DEA">
        <w:rPr>
          <w:rFonts w:eastAsia="Arial" w:cs="Arial"/>
        </w:rPr>
        <w:t xml:space="preserve">Those who </w:t>
      </w:r>
      <w:r w:rsidR="00C34F5A">
        <w:rPr>
          <w:rFonts w:eastAsia="Arial" w:cs="Arial"/>
        </w:rPr>
        <w:t>are</w:t>
      </w:r>
      <w:r w:rsidRPr="00D41DEA">
        <w:rPr>
          <w:rFonts w:eastAsia="Arial" w:cs="Arial"/>
        </w:rPr>
        <w:t xml:space="preserve"> high-level speeders (40%) </w:t>
      </w:r>
      <w:r w:rsidR="00C34F5A">
        <w:rPr>
          <w:rFonts w:eastAsia="Arial" w:cs="Arial"/>
        </w:rPr>
        <w:t>are</w:t>
      </w:r>
      <w:r w:rsidRPr="00D41DEA">
        <w:rPr>
          <w:rFonts w:eastAsia="Arial" w:cs="Arial"/>
        </w:rPr>
        <w:t xml:space="preserve"> more likely to agree that speeding penalties are just revenue raising, whereas those who </w:t>
      </w:r>
      <w:r w:rsidR="00C34F5A">
        <w:rPr>
          <w:rFonts w:eastAsia="Arial" w:cs="Arial"/>
        </w:rPr>
        <w:t>are</w:t>
      </w:r>
      <w:r w:rsidRPr="00D41DEA">
        <w:rPr>
          <w:rFonts w:eastAsia="Arial" w:cs="Arial"/>
        </w:rPr>
        <w:t xml:space="preserve"> non-speeders (2</w:t>
      </w:r>
      <w:r w:rsidR="00D41DEA" w:rsidRPr="00D41DEA">
        <w:rPr>
          <w:rFonts w:eastAsia="Arial" w:cs="Arial"/>
        </w:rPr>
        <w:t>4</w:t>
      </w:r>
      <w:r w:rsidRPr="00D41DEA">
        <w:rPr>
          <w:rFonts w:eastAsia="Arial" w:cs="Arial"/>
        </w:rPr>
        <w:t xml:space="preserve">%) and low-level speeders (26%) </w:t>
      </w:r>
      <w:r w:rsidR="00C34F5A">
        <w:rPr>
          <w:rFonts w:eastAsia="Arial" w:cs="Arial"/>
        </w:rPr>
        <w:t>are</w:t>
      </w:r>
      <w:r w:rsidRPr="00D41DEA">
        <w:rPr>
          <w:rFonts w:eastAsia="Arial" w:cs="Arial"/>
        </w:rPr>
        <w:t xml:space="preserve"> less likely to agree with this statement. </w:t>
      </w:r>
    </w:p>
    <w:p w14:paraId="0786CEC7" w14:textId="5A49E547" w:rsidR="00733E2F" w:rsidRDefault="00733E2F" w:rsidP="00796C29">
      <w:pPr>
        <w:pStyle w:val="Caption"/>
      </w:pPr>
      <w:bookmarkStart w:id="56" w:name="_Toc142571665"/>
      <w:r w:rsidRPr="00C24973">
        <w:t xml:space="preserve">Figure </w:t>
      </w:r>
      <w:r w:rsidRPr="00C24973">
        <w:fldChar w:fldCharType="begin"/>
      </w:r>
      <w:r w:rsidRPr="00E50770">
        <w:instrText>SEQ Figure \* ARABIC</w:instrText>
      </w:r>
      <w:r w:rsidRPr="00C24973">
        <w:fldChar w:fldCharType="separate"/>
      </w:r>
      <w:r w:rsidR="00CB6963">
        <w:rPr>
          <w:noProof/>
        </w:rPr>
        <w:t>17</w:t>
      </w:r>
      <w:r w:rsidRPr="00C24973">
        <w:fldChar w:fldCharType="end"/>
      </w:r>
      <w:r w:rsidRPr="00C24973">
        <w:tab/>
      </w:r>
      <w:r w:rsidR="0094579C">
        <w:t>S</w:t>
      </w:r>
      <w:r w:rsidR="00E51A8F" w:rsidRPr="00C24973">
        <w:t>peeding penalties</w:t>
      </w:r>
      <w:r w:rsidR="00C24973" w:rsidRPr="00C24973">
        <w:t xml:space="preserve"> are </w:t>
      </w:r>
      <w:r w:rsidR="00C24973">
        <w:t>‘</w:t>
      </w:r>
      <w:r w:rsidR="00C24973" w:rsidRPr="00C24973">
        <w:t>revenue raising</w:t>
      </w:r>
      <w:r w:rsidR="00C24973">
        <w:t>’</w:t>
      </w:r>
      <w:r w:rsidR="0094579C">
        <w:t xml:space="preserve"> </w:t>
      </w:r>
      <w:r w:rsidR="00D94FB7">
        <w:t xml:space="preserve">by speeding behaviour </w:t>
      </w:r>
      <w:r w:rsidR="0094579C">
        <w:t>(% agree)</w:t>
      </w:r>
      <w:bookmarkEnd w:id="56"/>
    </w:p>
    <w:p w14:paraId="250C4D80" w14:textId="4059822C" w:rsidR="00322825" w:rsidRDefault="004B2505" w:rsidP="00C750B3">
      <w:pPr>
        <w:rPr>
          <w:rFonts w:eastAsia="Arial" w:cs="Arial"/>
          <w:b/>
          <w:bCs/>
        </w:rPr>
      </w:pPr>
      <w:r>
        <w:rPr>
          <w:rFonts w:eastAsia="Arial" w:cs="Arial"/>
          <w:b/>
          <w:bCs/>
          <w:noProof/>
          <w:lang w:eastAsia="en-AU"/>
        </w:rPr>
        <w:drawing>
          <wp:inline distT="0" distB="0" distL="0" distR="0" wp14:anchorId="5095A4A4" wp14:editId="6D25FB16">
            <wp:extent cx="5992887" cy="1419368"/>
            <wp:effectExtent l="0" t="0" r="8255" b="9525"/>
            <wp:docPr id="683025678" name="Picture 683025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025678" name="Picture 683025678"/>
                    <pic:cNvPicPr/>
                  </pic:nvPicPr>
                  <pic:blipFill>
                    <a:blip r:embed="rId70">
                      <a:extLst>
                        <a:ext uri="{28A0092B-C50C-407E-A947-70E740481C1C}">
                          <a14:useLocalDpi xmlns:a14="http://schemas.microsoft.com/office/drawing/2010/main" val="0"/>
                        </a:ext>
                      </a:extLst>
                    </a:blip>
                    <a:stretch>
                      <a:fillRect/>
                    </a:stretch>
                  </pic:blipFill>
                  <pic:spPr>
                    <a:xfrm>
                      <a:off x="0" y="0"/>
                      <a:ext cx="5992887" cy="1419368"/>
                    </a:xfrm>
                    <a:prstGeom prst="rect">
                      <a:avLst/>
                    </a:prstGeom>
                  </pic:spPr>
                </pic:pic>
              </a:graphicData>
            </a:graphic>
          </wp:inline>
        </w:drawing>
      </w:r>
    </w:p>
    <w:p w14:paraId="7892F4E4" w14:textId="5DCA938C" w:rsidR="0057184D" w:rsidRDefault="0057184D" w:rsidP="0057184D">
      <w:pPr>
        <w:pStyle w:val="BaseText"/>
        <w:rPr>
          <w:color w:val="58595B" w:themeColor="text1"/>
        </w:rPr>
      </w:pPr>
      <w:r>
        <w:rPr>
          <w:color w:val="58595B" w:themeColor="text1"/>
        </w:rPr>
        <w:t>ATD1A</w:t>
      </w:r>
      <w:r w:rsidRPr="00B26D43">
        <w:rPr>
          <w:color w:val="58595B" w:themeColor="text1"/>
        </w:rPr>
        <w:t xml:space="preserve"> </w:t>
      </w:r>
      <w:r>
        <w:rPr>
          <w:color w:val="58595B" w:themeColor="text1"/>
        </w:rPr>
        <w:t>The following are some statements about the state of driving in Victoria. Please tell us the extent to which you agree or disagree that speeding penalties are just revenue raising?</w:t>
      </w:r>
      <w:r w:rsidR="00B71369">
        <w:rPr>
          <w:color w:val="58595B" w:themeColor="text1"/>
        </w:rPr>
        <w:t xml:space="preserve"> (% agree)</w:t>
      </w:r>
    </w:p>
    <w:p w14:paraId="53F13E91" w14:textId="33E2B997" w:rsidR="00D80F23" w:rsidRPr="00E235EE" w:rsidRDefault="0057184D" w:rsidP="00E235EE">
      <w:pPr>
        <w:pStyle w:val="BaseText"/>
      </w:pPr>
      <w:r w:rsidRPr="00B26D43">
        <w:t>Base: Drivers (Q3-Q4) (n=1,</w:t>
      </w:r>
      <w:r>
        <w:t>2</w:t>
      </w:r>
      <w:r w:rsidR="00E0746F">
        <w:t>96</w:t>
      </w:r>
      <w:r w:rsidRPr="00B26D43">
        <w:t>)</w:t>
      </w:r>
      <w:r>
        <w:t xml:space="preserve"> </w:t>
      </w:r>
    </w:p>
    <w:p w14:paraId="69EC6A24" w14:textId="445D8CD9" w:rsidR="00C750B3" w:rsidRDefault="00C750B3" w:rsidP="00C750B3">
      <w:pPr>
        <w:rPr>
          <w:b/>
          <w:bCs/>
        </w:rPr>
      </w:pPr>
      <w:r w:rsidRPr="00B24B65">
        <w:rPr>
          <w:b/>
          <w:bCs/>
        </w:rPr>
        <w:t>Perceived enforcement risk</w:t>
      </w:r>
    </w:p>
    <w:p w14:paraId="754C9658" w14:textId="187983BC" w:rsidR="00C750B3" w:rsidRPr="00B00BB5" w:rsidRDefault="00AF7DB3" w:rsidP="00C750B3">
      <w:r w:rsidRPr="00AF7DB3">
        <w:t xml:space="preserve">On average, speeders perceive a lower likelihood of being caught by police for violating road rules than non-speeders, although the perceived enforcement risk between low-level and high-level speeders is similar. </w:t>
      </w:r>
      <w:r w:rsidR="00125D40" w:rsidRPr="00125D40">
        <w:t>To understand the perceived risk of enforcement, respondents were asked how likely they believe they are to get caught by the police for breaking any road rule</w:t>
      </w:r>
      <w:r w:rsidRPr="00AF7DB3">
        <w:t>. Just over a quarter of both low-level (27%) and high-level (27%) speeders believe that they would likely be caught, in contrast to non-speeders, with almost four in ten (39%) indicating a likely risk of getting caught by police for breaking road rules.</w:t>
      </w:r>
    </w:p>
    <w:p w14:paraId="1B4AC2FB" w14:textId="6CFAC431" w:rsidR="00733E2F" w:rsidRPr="004E4660" w:rsidRDefault="00733E2F" w:rsidP="004E4660">
      <w:pPr>
        <w:pStyle w:val="Caption"/>
      </w:pPr>
      <w:bookmarkStart w:id="57" w:name="_Toc142571666"/>
      <w:r w:rsidRPr="00C24973">
        <w:t xml:space="preserve">Figure </w:t>
      </w:r>
      <w:r w:rsidRPr="00C24973">
        <w:fldChar w:fldCharType="begin"/>
      </w:r>
      <w:r w:rsidRPr="00A80004">
        <w:instrText>SEQ Figure \* ARABIC</w:instrText>
      </w:r>
      <w:r w:rsidRPr="00C24973">
        <w:fldChar w:fldCharType="separate"/>
      </w:r>
      <w:r w:rsidR="00CB6963">
        <w:rPr>
          <w:noProof/>
        </w:rPr>
        <w:t>18</w:t>
      </w:r>
      <w:r w:rsidRPr="00C24973">
        <w:fldChar w:fldCharType="end"/>
      </w:r>
      <w:r w:rsidRPr="00C24973">
        <w:tab/>
      </w:r>
      <w:r w:rsidR="002C21DB" w:rsidRPr="00C24973">
        <w:t>Perceived enforcement risk</w:t>
      </w:r>
      <w:r w:rsidR="002C21DB">
        <w:t xml:space="preserve"> </w:t>
      </w:r>
      <w:r w:rsidR="00D94FB7">
        <w:t xml:space="preserve">by speeding behaviour </w:t>
      </w:r>
      <w:r w:rsidR="0094579C">
        <w:t>(% feel they are likely to get caught)</w:t>
      </w:r>
      <w:bookmarkEnd w:id="57"/>
    </w:p>
    <w:p w14:paraId="433B429D" w14:textId="44E3AA8D" w:rsidR="006F2907" w:rsidRDefault="000F1CDA" w:rsidP="000A5343">
      <w:r>
        <w:rPr>
          <w:noProof/>
          <w:lang w:eastAsia="en-AU"/>
        </w:rPr>
        <w:drawing>
          <wp:inline distT="0" distB="0" distL="0" distR="0" wp14:anchorId="327B0DFA" wp14:editId="16BFDB14">
            <wp:extent cx="5992887" cy="1419368"/>
            <wp:effectExtent l="0" t="0" r="8255" b="9525"/>
            <wp:docPr id="1184539441" name="Picture 1184539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4539441" name="Picture 1184539441"/>
                    <pic:cNvPicPr/>
                  </pic:nvPicPr>
                  <pic:blipFill>
                    <a:blip r:embed="rId71">
                      <a:extLst>
                        <a:ext uri="{28A0092B-C50C-407E-A947-70E740481C1C}">
                          <a14:useLocalDpi xmlns:a14="http://schemas.microsoft.com/office/drawing/2010/main" val="0"/>
                        </a:ext>
                      </a:extLst>
                    </a:blip>
                    <a:stretch>
                      <a:fillRect/>
                    </a:stretch>
                  </pic:blipFill>
                  <pic:spPr>
                    <a:xfrm>
                      <a:off x="0" y="0"/>
                      <a:ext cx="5992887" cy="1419368"/>
                    </a:xfrm>
                    <a:prstGeom prst="rect">
                      <a:avLst/>
                    </a:prstGeom>
                  </pic:spPr>
                </pic:pic>
              </a:graphicData>
            </a:graphic>
          </wp:inline>
        </w:drawing>
      </w:r>
    </w:p>
    <w:p w14:paraId="27D8E68C" w14:textId="348E9674" w:rsidR="0057184D" w:rsidRDefault="0057184D" w:rsidP="0057184D">
      <w:pPr>
        <w:pStyle w:val="BaseText"/>
        <w:rPr>
          <w:color w:val="58595B" w:themeColor="text1"/>
        </w:rPr>
      </w:pPr>
      <w:r>
        <w:rPr>
          <w:color w:val="58595B" w:themeColor="text1"/>
        </w:rPr>
        <w:t>EN2</w:t>
      </w:r>
      <w:r w:rsidRPr="00B26D43">
        <w:rPr>
          <w:color w:val="58595B" w:themeColor="text1"/>
        </w:rPr>
        <w:t xml:space="preserve"> </w:t>
      </w:r>
      <w:r w:rsidRPr="0057184D">
        <w:rPr>
          <w:color w:val="58595B" w:themeColor="text1"/>
        </w:rPr>
        <w:t>How likely do you believe you are to get caught by police if you are breaking any road rule at any given time?</w:t>
      </w:r>
      <w:r w:rsidR="00B71369">
        <w:rPr>
          <w:color w:val="58595B" w:themeColor="text1"/>
        </w:rPr>
        <w:t xml:space="preserve"> (% likely)</w:t>
      </w:r>
    </w:p>
    <w:p w14:paraId="471163E6" w14:textId="3C64600D" w:rsidR="0057184D" w:rsidRDefault="0057184D" w:rsidP="0057184D">
      <w:pPr>
        <w:pStyle w:val="BaseText"/>
      </w:pPr>
      <w:r w:rsidRPr="00B26D43">
        <w:t>Base: Drivers (Q3-Q4) (n=1,</w:t>
      </w:r>
      <w:r>
        <w:t>241</w:t>
      </w:r>
      <w:r w:rsidRPr="00B26D43">
        <w:t>)</w:t>
      </w:r>
      <w:r>
        <w:t xml:space="preserve"> </w:t>
      </w:r>
    </w:p>
    <w:p w14:paraId="5DDC7E15" w14:textId="77777777" w:rsidR="00E235EE" w:rsidRDefault="00E235EE">
      <w:pPr>
        <w:spacing w:after="0" w:line="240" w:lineRule="auto"/>
        <w:rPr>
          <w:b/>
          <w:bCs/>
        </w:rPr>
      </w:pPr>
      <w:r>
        <w:rPr>
          <w:b/>
          <w:bCs/>
        </w:rPr>
        <w:br w:type="page"/>
      </w:r>
    </w:p>
    <w:p w14:paraId="6A5383DF" w14:textId="2A068015" w:rsidR="00C750B3" w:rsidRDefault="00C750B3" w:rsidP="00C750B3">
      <w:pPr>
        <w:rPr>
          <w:b/>
          <w:bCs/>
        </w:rPr>
      </w:pPr>
      <w:r>
        <w:rPr>
          <w:b/>
          <w:bCs/>
        </w:rPr>
        <w:lastRenderedPageBreak/>
        <w:t>Self-perceptions of driving safe</w:t>
      </w:r>
      <w:r w:rsidR="00C32070">
        <w:rPr>
          <w:b/>
          <w:bCs/>
        </w:rPr>
        <w:t>l</w:t>
      </w:r>
      <w:r>
        <w:rPr>
          <w:b/>
          <w:bCs/>
        </w:rPr>
        <w:t>y</w:t>
      </w:r>
    </w:p>
    <w:p w14:paraId="3B79738E" w14:textId="1743FFBB" w:rsidR="00C750B3" w:rsidRPr="00B00BB5" w:rsidRDefault="00C750B3" w:rsidP="00C750B3">
      <w:r>
        <w:t>Overall, self-perceptions of driving safe</w:t>
      </w:r>
      <w:r w:rsidR="00C32070">
        <w:t>l</w:t>
      </w:r>
      <w:r>
        <w:t xml:space="preserve">y are similar among those who </w:t>
      </w:r>
      <w:r w:rsidR="00D02E0E">
        <w:t>are</w:t>
      </w:r>
      <w:r>
        <w:t xml:space="preserve"> speeders and non-speeders. To understand </w:t>
      </w:r>
      <w:r w:rsidR="00125D40">
        <w:t>drivers’</w:t>
      </w:r>
      <w:r>
        <w:t xml:space="preserve"> self-perceptions of </w:t>
      </w:r>
      <w:r w:rsidR="00125D40">
        <w:t>their safety</w:t>
      </w:r>
      <w:r>
        <w:t xml:space="preserve"> </w:t>
      </w:r>
      <w:r w:rsidR="00125D40">
        <w:t>on the road</w:t>
      </w:r>
      <w:r>
        <w:t>, respondents were asked on a 5</w:t>
      </w:r>
      <w:r w:rsidR="00125D40">
        <w:t>-</w:t>
      </w:r>
      <w:r>
        <w:t>point</w:t>
      </w:r>
      <w:r w:rsidR="00125D40">
        <w:t xml:space="preserve"> scale</w:t>
      </w:r>
      <w:r>
        <w:t xml:space="preserve">, with 5 being ‘very safe’, and </w:t>
      </w:r>
      <w:r w:rsidR="00C274FA">
        <w:t>1</w:t>
      </w:r>
      <w:r>
        <w:t xml:space="preserve"> being ‘not at all safe’. </w:t>
      </w:r>
      <w:r w:rsidR="00125D40">
        <w:t xml:space="preserve">High-level speeders (4.3) </w:t>
      </w:r>
      <w:r w:rsidR="00D02E0E">
        <w:t>are</w:t>
      </w:r>
      <w:r w:rsidR="00125D40">
        <w:t xml:space="preserve"> </w:t>
      </w:r>
      <w:r w:rsidR="0044794B">
        <w:t>slightly</w:t>
      </w:r>
      <w:r w:rsidR="00125D40">
        <w:t xml:space="preserve"> less likely than non-speeders (4.6) to perceive themselves as safe drivers. </w:t>
      </w:r>
      <w:r w:rsidR="00566917" w:rsidRPr="00566917">
        <w:t>Low-level speeders, on the other hand, rate</w:t>
      </w:r>
      <w:r w:rsidR="00D02E0E">
        <w:t>d</w:t>
      </w:r>
      <w:r w:rsidR="00566917" w:rsidRPr="00566917">
        <w:t xml:space="preserve"> their driving safety slightly lower than non-speeders </w:t>
      </w:r>
      <w:r w:rsidR="00566917">
        <w:t xml:space="preserve">(4.5 vs. 4.6) </w:t>
      </w:r>
      <w:r w:rsidR="00566917" w:rsidRPr="00566917">
        <w:t xml:space="preserve">but </w:t>
      </w:r>
      <w:r w:rsidR="00D02E0E">
        <w:t>are</w:t>
      </w:r>
      <w:r w:rsidR="00566917" w:rsidRPr="00566917">
        <w:t xml:space="preserve"> as likely as the average respondent </w:t>
      </w:r>
      <w:r w:rsidR="00566917">
        <w:t xml:space="preserve">(4.5) </w:t>
      </w:r>
      <w:r w:rsidR="00566917" w:rsidRPr="00566917">
        <w:t>to perceive themselves as safe drivers on the road (4.5).</w:t>
      </w:r>
    </w:p>
    <w:p w14:paraId="267C1DF2" w14:textId="2360E56E" w:rsidR="00733E2F" w:rsidRDefault="00733E2F" w:rsidP="00733E2F">
      <w:pPr>
        <w:pStyle w:val="Caption"/>
      </w:pPr>
      <w:bookmarkStart w:id="58" w:name="_Toc142571667"/>
      <w:r w:rsidRPr="00286F36">
        <w:t xml:space="preserve">Figure </w:t>
      </w:r>
      <w:r w:rsidRPr="00286F36">
        <w:fldChar w:fldCharType="begin"/>
      </w:r>
      <w:r w:rsidRPr="00A80004">
        <w:instrText>SEQ Figure \* ARABIC</w:instrText>
      </w:r>
      <w:r w:rsidRPr="00286F36">
        <w:fldChar w:fldCharType="separate"/>
      </w:r>
      <w:r w:rsidR="00CB6963">
        <w:rPr>
          <w:noProof/>
        </w:rPr>
        <w:t>19</w:t>
      </w:r>
      <w:r w:rsidRPr="00286F36">
        <w:fldChar w:fldCharType="end"/>
      </w:r>
      <w:r w:rsidRPr="00286F36">
        <w:tab/>
      </w:r>
      <w:r w:rsidR="00B04F8A">
        <w:t>Self-perceptions of driving safe</w:t>
      </w:r>
      <w:r w:rsidR="00C32070">
        <w:t>l</w:t>
      </w:r>
      <w:r w:rsidR="00B04F8A">
        <w:t xml:space="preserve">y </w:t>
      </w:r>
      <w:r w:rsidR="00D94FB7">
        <w:t xml:space="preserve">by speeding behaviour </w:t>
      </w:r>
      <w:r w:rsidR="0094579C">
        <w:t>(average score 1-5)</w:t>
      </w:r>
      <w:bookmarkEnd w:id="58"/>
    </w:p>
    <w:p w14:paraId="59B850FD" w14:textId="59F5B5AB" w:rsidR="003E140B" w:rsidRDefault="003F3C24" w:rsidP="00F607BD">
      <w:r>
        <w:rPr>
          <w:noProof/>
          <w:sz w:val="16"/>
          <w:szCs w:val="16"/>
          <w:lang w:eastAsia="en-AU"/>
        </w:rPr>
        <w:drawing>
          <wp:inline distT="0" distB="0" distL="0" distR="0" wp14:anchorId="15D818A6" wp14:editId="66A79B40">
            <wp:extent cx="4694327" cy="1457070"/>
            <wp:effectExtent l="0" t="0" r="0" b="0"/>
            <wp:docPr id="1446188672" name="Picture 1446188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6188672" name="Picture 1446188672"/>
                    <pic:cNvPicPr/>
                  </pic:nvPicPr>
                  <pic:blipFill>
                    <a:blip r:embed="rId72">
                      <a:extLst>
                        <a:ext uri="{28A0092B-C50C-407E-A947-70E740481C1C}">
                          <a14:useLocalDpi xmlns:a14="http://schemas.microsoft.com/office/drawing/2010/main" val="0"/>
                        </a:ext>
                      </a:extLst>
                    </a:blip>
                    <a:stretch>
                      <a:fillRect/>
                    </a:stretch>
                  </pic:blipFill>
                  <pic:spPr>
                    <a:xfrm>
                      <a:off x="0" y="0"/>
                      <a:ext cx="4694327" cy="1457070"/>
                    </a:xfrm>
                    <a:prstGeom prst="rect">
                      <a:avLst/>
                    </a:prstGeom>
                  </pic:spPr>
                </pic:pic>
              </a:graphicData>
            </a:graphic>
          </wp:inline>
        </w:drawing>
      </w:r>
    </w:p>
    <w:p w14:paraId="1C655181" w14:textId="52004C3E" w:rsidR="0057184D" w:rsidRDefault="0057184D" w:rsidP="0057184D">
      <w:pPr>
        <w:pStyle w:val="BaseText"/>
      </w:pPr>
      <w:r w:rsidRPr="0057184D">
        <w:t>OB1</w:t>
      </w:r>
      <w:r>
        <w:t xml:space="preserve"> </w:t>
      </w:r>
      <w:r w:rsidRPr="0057184D">
        <w:t>How safe a driver would you say you are</w:t>
      </w:r>
      <w:r>
        <w:t>?</w:t>
      </w:r>
      <w:r w:rsidR="00B71369">
        <w:t xml:space="preserve"> (Scale </w:t>
      </w:r>
      <w:r w:rsidR="009146CD">
        <w:t xml:space="preserve">from </w:t>
      </w:r>
      <w:r w:rsidR="00C274FA">
        <w:t>1</w:t>
      </w:r>
      <w:r w:rsidR="009146CD">
        <w:t xml:space="preserve"> ‘not at all safe’ to 5 ‘very safe’)</w:t>
      </w:r>
    </w:p>
    <w:p w14:paraId="4E9645A2" w14:textId="17EA4EAF" w:rsidR="00491869" w:rsidRDefault="0057184D" w:rsidP="0057184D">
      <w:pPr>
        <w:pStyle w:val="BaseText"/>
      </w:pPr>
      <w:r w:rsidRPr="0057184D">
        <w:t>Base: Drivers (Q3-Q4) (n=1,2</w:t>
      </w:r>
      <w:r w:rsidR="00063AFC">
        <w:t>93</w:t>
      </w:r>
      <w:r w:rsidRPr="0057184D">
        <w:t>)</w:t>
      </w:r>
    </w:p>
    <w:p w14:paraId="187F79ED" w14:textId="77777777" w:rsidR="00491869" w:rsidRDefault="00491869">
      <w:pPr>
        <w:rPr>
          <w:rFonts w:eastAsia="Arial" w:cs="Arial"/>
          <w:i/>
          <w:iCs/>
          <w:color w:val="58595B"/>
          <w:sz w:val="16"/>
          <w:szCs w:val="16"/>
        </w:rPr>
      </w:pPr>
      <w:r>
        <w:br w:type="page"/>
      </w:r>
    </w:p>
    <w:p w14:paraId="065231D5" w14:textId="77777777" w:rsidR="007A0EB6" w:rsidRPr="00204A7C" w:rsidRDefault="007A0EB6" w:rsidP="008D01DE">
      <w:pPr>
        <w:pStyle w:val="Heading3"/>
      </w:pPr>
      <w:r>
        <w:lastRenderedPageBreak/>
        <w:t>Other speeding related findings</w:t>
      </w:r>
    </w:p>
    <w:p w14:paraId="00C55C54" w14:textId="15CC77A0" w:rsidR="00823B77" w:rsidRPr="00C56933" w:rsidRDefault="002928BB" w:rsidP="003172ED">
      <w:r>
        <w:t>This</w:t>
      </w:r>
      <w:r w:rsidR="007A0EB6">
        <w:t xml:space="preserve"> section</w:t>
      </w:r>
      <w:r>
        <w:t xml:space="preserve"> explores </w:t>
      </w:r>
      <w:r w:rsidR="003172ED">
        <w:t xml:space="preserve">other speeding-related findings </w:t>
      </w:r>
      <w:r w:rsidR="00B158A7">
        <w:t>that were captured in the RSM, with a particular</w:t>
      </w:r>
      <w:r w:rsidR="003172ED">
        <w:t xml:space="preserve"> </w:t>
      </w:r>
      <w:r w:rsidR="00B158A7">
        <w:t>focus on support</w:t>
      </w:r>
      <w:r w:rsidR="00204A7C">
        <w:t xml:space="preserve"> and </w:t>
      </w:r>
      <w:r w:rsidR="00B158A7">
        <w:t>opposition</w:t>
      </w:r>
      <w:r w:rsidR="00204A7C">
        <w:t xml:space="preserve"> toward </w:t>
      </w:r>
      <w:r w:rsidR="00B34CAE">
        <w:t>hypothetical policy changes.</w:t>
      </w:r>
      <w:r w:rsidR="00C56933">
        <w:t xml:space="preserve"> </w:t>
      </w:r>
      <w:r w:rsidR="00B34CAE">
        <w:t>Respondents were asked whether they would support, oppose or be ambi</w:t>
      </w:r>
      <w:r w:rsidR="008B5B67">
        <w:t xml:space="preserve">valent toward hypothetical policy changes relating to reducing residential speed limits </w:t>
      </w:r>
      <w:r w:rsidR="00122DC7">
        <w:t>from 50</w:t>
      </w:r>
      <w:r w:rsidR="005873CC">
        <w:t xml:space="preserve"> </w:t>
      </w:r>
      <w:r w:rsidR="00122DC7">
        <w:t>km/h to 40</w:t>
      </w:r>
      <w:r w:rsidR="005873CC">
        <w:t xml:space="preserve"> </w:t>
      </w:r>
      <w:r w:rsidR="00122DC7">
        <w:t xml:space="preserve">km/h and </w:t>
      </w:r>
      <w:r w:rsidR="002A0022">
        <w:t>reducing narrow country road speeds from 100</w:t>
      </w:r>
      <w:r w:rsidR="005873CC">
        <w:t xml:space="preserve"> </w:t>
      </w:r>
      <w:r w:rsidR="002A0022">
        <w:t>km/h to 80</w:t>
      </w:r>
      <w:r w:rsidR="005873CC">
        <w:t xml:space="preserve"> </w:t>
      </w:r>
      <w:r w:rsidR="002A0022">
        <w:t xml:space="preserve">km/h. </w:t>
      </w:r>
      <w:r w:rsidR="00F00CB5">
        <w:t>On balance</w:t>
      </w:r>
      <w:r w:rsidR="002E32F9">
        <w:t xml:space="preserve">, </w:t>
      </w:r>
      <w:r w:rsidR="00462F65">
        <w:t>driver</w:t>
      </w:r>
      <w:r w:rsidR="00C461C5">
        <w:t>s</w:t>
      </w:r>
      <w:r w:rsidR="00462F65">
        <w:t xml:space="preserve"> do </w:t>
      </w:r>
      <w:r w:rsidR="002E32F9">
        <w:t>not support a reduction of the residential speed limit from 50</w:t>
      </w:r>
      <w:r w:rsidR="005873CC">
        <w:t xml:space="preserve"> </w:t>
      </w:r>
      <w:r w:rsidR="002E32F9">
        <w:t>km/h to 40</w:t>
      </w:r>
      <w:r w:rsidR="005873CC">
        <w:t xml:space="preserve"> </w:t>
      </w:r>
      <w:r w:rsidR="002E32F9">
        <w:t>km/h</w:t>
      </w:r>
      <w:r w:rsidR="002D67A9">
        <w:t xml:space="preserve"> (</w:t>
      </w:r>
      <w:r w:rsidR="000770B1">
        <w:t>27</w:t>
      </w:r>
      <w:r w:rsidR="00F86F38">
        <w:t xml:space="preserve">% </w:t>
      </w:r>
      <w:r w:rsidR="000770B1">
        <w:t>support</w:t>
      </w:r>
      <w:r w:rsidR="00F86F38">
        <w:t xml:space="preserve">, </w:t>
      </w:r>
      <w:r w:rsidR="000770B1">
        <w:t>55</w:t>
      </w:r>
      <w:r w:rsidR="00F86F38">
        <w:t xml:space="preserve">% </w:t>
      </w:r>
      <w:r w:rsidR="000770B1">
        <w:t>oppose</w:t>
      </w:r>
      <w:r w:rsidR="00F86F38">
        <w:t xml:space="preserve"> and 19% are neutral</w:t>
      </w:r>
      <w:r w:rsidR="002D67A9">
        <w:t>)</w:t>
      </w:r>
      <w:r w:rsidR="002E32F9">
        <w:t xml:space="preserve">. </w:t>
      </w:r>
      <w:r w:rsidR="002E32F9">
        <w:rPr>
          <w:rFonts w:eastAsia="Arial" w:cs="Arial"/>
        </w:rPr>
        <w:t>However,</w:t>
      </w:r>
      <w:r w:rsidR="003172ED" w:rsidRPr="0048796D">
        <w:rPr>
          <w:rFonts w:eastAsia="Arial" w:cs="Arial"/>
        </w:rPr>
        <w:t xml:space="preserve"> </w:t>
      </w:r>
      <w:r w:rsidR="00462F65">
        <w:rPr>
          <w:rFonts w:eastAsia="Arial" w:cs="Arial"/>
        </w:rPr>
        <w:t>driver</w:t>
      </w:r>
      <w:r w:rsidR="0091471D">
        <w:rPr>
          <w:rFonts w:eastAsia="Arial" w:cs="Arial"/>
        </w:rPr>
        <w:t>s</w:t>
      </w:r>
      <w:r w:rsidR="00462F65">
        <w:rPr>
          <w:rFonts w:eastAsia="Arial" w:cs="Arial"/>
        </w:rPr>
        <w:t xml:space="preserve"> are</w:t>
      </w:r>
      <w:r w:rsidR="003172ED" w:rsidRPr="0048796D">
        <w:rPr>
          <w:rFonts w:eastAsia="Arial" w:cs="Arial"/>
        </w:rPr>
        <w:t xml:space="preserve"> </w:t>
      </w:r>
      <w:r w:rsidR="006A41AA">
        <w:rPr>
          <w:rFonts w:eastAsia="Arial" w:cs="Arial"/>
        </w:rPr>
        <w:t>more</w:t>
      </w:r>
      <w:r w:rsidR="003172ED" w:rsidRPr="0048796D">
        <w:rPr>
          <w:rFonts w:eastAsia="Arial" w:cs="Arial"/>
        </w:rPr>
        <w:t xml:space="preserve"> favour</w:t>
      </w:r>
      <w:r w:rsidR="006A41AA">
        <w:rPr>
          <w:rFonts w:eastAsia="Arial" w:cs="Arial"/>
        </w:rPr>
        <w:t>able</w:t>
      </w:r>
      <w:r w:rsidR="003172ED" w:rsidRPr="0048796D">
        <w:rPr>
          <w:rFonts w:eastAsia="Arial" w:cs="Arial"/>
        </w:rPr>
        <w:t xml:space="preserve"> </w:t>
      </w:r>
      <w:r w:rsidR="006A41AA">
        <w:rPr>
          <w:rFonts w:eastAsia="Arial" w:cs="Arial"/>
        </w:rPr>
        <w:t>towards</w:t>
      </w:r>
      <w:r w:rsidR="003172ED" w:rsidRPr="0048796D">
        <w:rPr>
          <w:rFonts w:eastAsia="Arial" w:cs="Arial"/>
        </w:rPr>
        <w:t xml:space="preserve"> the hypothetical lowering of the speed limit on narrow country roads </w:t>
      </w:r>
      <w:r w:rsidR="00823B77">
        <w:rPr>
          <w:rFonts w:eastAsia="Arial" w:cs="Arial"/>
        </w:rPr>
        <w:t>(</w:t>
      </w:r>
      <w:r w:rsidR="000770B1">
        <w:t xml:space="preserve">45% support, </w:t>
      </w:r>
      <w:r w:rsidR="006A41AA">
        <w:t>39</w:t>
      </w:r>
      <w:r w:rsidR="000770B1">
        <w:t xml:space="preserve">% oppose and </w:t>
      </w:r>
      <w:r w:rsidR="006A41AA">
        <w:t>16</w:t>
      </w:r>
      <w:r w:rsidR="000770B1">
        <w:t>% are neutral</w:t>
      </w:r>
      <w:r w:rsidR="00823B77">
        <w:t>)</w:t>
      </w:r>
      <w:r w:rsidR="00823B77">
        <w:rPr>
          <w:rFonts w:eastAsia="Arial" w:cs="Arial"/>
        </w:rPr>
        <w:t>.</w:t>
      </w:r>
    </w:p>
    <w:p w14:paraId="4C790FF5" w14:textId="77C5F90C" w:rsidR="003172ED" w:rsidRPr="003A78CF" w:rsidRDefault="0049190E" w:rsidP="003172ED">
      <w:pPr>
        <w:rPr>
          <w:rFonts w:eastAsia="Arial" w:cs="Arial"/>
        </w:rPr>
      </w:pPr>
      <w:r>
        <w:rPr>
          <w:rFonts w:eastAsia="Arial" w:cs="Arial"/>
        </w:rPr>
        <w:t>Drivers who exceed the speed limit</w:t>
      </w:r>
      <w:r w:rsidR="003172ED" w:rsidRPr="0048796D">
        <w:rPr>
          <w:rFonts w:eastAsia="Arial" w:cs="Arial"/>
        </w:rPr>
        <w:t xml:space="preserve">, especially at high levels, </w:t>
      </w:r>
      <w:r w:rsidR="00462F65">
        <w:rPr>
          <w:rFonts w:eastAsia="Arial" w:cs="Arial"/>
        </w:rPr>
        <w:t>are</w:t>
      </w:r>
      <w:r w:rsidR="003172ED" w:rsidRPr="0048796D">
        <w:rPr>
          <w:rFonts w:eastAsia="Arial" w:cs="Arial"/>
        </w:rPr>
        <w:t xml:space="preserve"> more likely to oppose reduc</w:t>
      </w:r>
      <w:r w:rsidR="00C56933">
        <w:rPr>
          <w:rFonts w:eastAsia="Arial" w:cs="Arial"/>
        </w:rPr>
        <w:t>ed speed limits</w:t>
      </w:r>
      <w:r w:rsidR="003172ED" w:rsidRPr="0048796D">
        <w:rPr>
          <w:rFonts w:eastAsia="Arial" w:cs="Arial"/>
        </w:rPr>
        <w:t xml:space="preserve"> than non-speeders. Those who </w:t>
      </w:r>
      <w:r w:rsidR="00462F65">
        <w:rPr>
          <w:rFonts w:eastAsia="Arial" w:cs="Arial"/>
        </w:rPr>
        <w:t>are</w:t>
      </w:r>
      <w:r w:rsidR="003172ED" w:rsidRPr="0048796D">
        <w:rPr>
          <w:rFonts w:eastAsia="Arial" w:cs="Arial"/>
        </w:rPr>
        <w:t xml:space="preserve"> high-level speeders </w:t>
      </w:r>
      <w:r w:rsidR="00462F65">
        <w:rPr>
          <w:rFonts w:eastAsia="Arial" w:cs="Arial"/>
        </w:rPr>
        <w:t>are the</w:t>
      </w:r>
      <w:r w:rsidR="003172ED" w:rsidRPr="0048796D">
        <w:rPr>
          <w:rFonts w:eastAsia="Arial" w:cs="Arial"/>
        </w:rPr>
        <w:t xml:space="preserve"> least likely to support the hypothetical 10 km/h speed limit reduction on residential roads to 40 km/h, with less than one in five (18%) supporting it, whereas a quarter (25%) of low-level speeders and nearly one third (29%) of non-speeders supported this hypothetical reduction.</w:t>
      </w:r>
      <w:r w:rsidR="003172ED" w:rsidRPr="0B27AA0C">
        <w:rPr>
          <w:rFonts w:eastAsia="Arial" w:cs="Arial"/>
        </w:rPr>
        <w:t xml:space="preserve"> </w:t>
      </w:r>
      <w:r w:rsidR="003172ED">
        <w:rPr>
          <w:rFonts w:eastAsia="Arial" w:cs="Arial"/>
        </w:rPr>
        <w:t xml:space="preserve">Similarly, high-level speeders </w:t>
      </w:r>
      <w:r w:rsidR="00132232">
        <w:rPr>
          <w:rFonts w:eastAsia="Arial" w:cs="Arial"/>
        </w:rPr>
        <w:t>are</w:t>
      </w:r>
      <w:r w:rsidR="003172ED">
        <w:rPr>
          <w:rFonts w:eastAsia="Arial" w:cs="Arial"/>
        </w:rPr>
        <w:t xml:space="preserve"> also half as likely as non-speeders to support the hypothetical 20 km/h speed limit reduction on narrow country roads, with only about one third (35%) of high-level speeders in favour of the change, compared to two in five (44%) of low-level speeders and half (51%) of the non-speeders who supported it.  </w:t>
      </w:r>
    </w:p>
    <w:p w14:paraId="5B65F874" w14:textId="1DD456A4" w:rsidR="003172ED" w:rsidRDefault="003172ED" w:rsidP="00C56933">
      <w:pPr>
        <w:pStyle w:val="Caption"/>
        <w:spacing w:before="120" w:after="120"/>
      </w:pPr>
      <w:bookmarkStart w:id="59" w:name="_Toc142571668"/>
      <w:r w:rsidRPr="00C24973">
        <w:t xml:space="preserve">Figure </w:t>
      </w:r>
      <w:r w:rsidRPr="00E50770">
        <w:fldChar w:fldCharType="begin"/>
      </w:r>
      <w:r w:rsidRPr="00E50770">
        <w:instrText>SEQ Figure \* ARABIC</w:instrText>
      </w:r>
      <w:r w:rsidRPr="00E50770">
        <w:fldChar w:fldCharType="separate"/>
      </w:r>
      <w:r w:rsidR="00CB6963">
        <w:rPr>
          <w:noProof/>
        </w:rPr>
        <w:t>20</w:t>
      </w:r>
      <w:r w:rsidRPr="00E50770">
        <w:fldChar w:fldCharType="end"/>
      </w:r>
      <w:r w:rsidRPr="00C24973">
        <w:tab/>
      </w:r>
      <w:r w:rsidR="00C56933">
        <w:t>S</w:t>
      </w:r>
      <w:r w:rsidRPr="00C24973">
        <w:t xml:space="preserve">upport </w:t>
      </w:r>
      <w:r w:rsidR="0094579C">
        <w:t xml:space="preserve">and </w:t>
      </w:r>
      <w:r w:rsidR="00C52FE1">
        <w:t>o</w:t>
      </w:r>
      <w:r w:rsidR="0094579C">
        <w:t>pposition</w:t>
      </w:r>
      <w:r w:rsidRPr="00C24973">
        <w:t xml:space="preserve"> for reducing residential road </w:t>
      </w:r>
      <w:r w:rsidR="00914F8B">
        <w:t xml:space="preserve">speed limit </w:t>
      </w:r>
      <w:r w:rsidRPr="00C24973">
        <w:t>from 50</w:t>
      </w:r>
      <w:r w:rsidR="005873CC">
        <w:t xml:space="preserve"> </w:t>
      </w:r>
      <w:r w:rsidRPr="00C24973">
        <w:t>km/h to 40</w:t>
      </w:r>
      <w:r w:rsidR="005873CC">
        <w:t xml:space="preserve"> </w:t>
      </w:r>
      <w:r w:rsidRPr="00C24973">
        <w:t>km/h</w:t>
      </w:r>
      <w:bookmarkEnd w:id="59"/>
      <w:r>
        <w:t xml:space="preserve"> </w:t>
      </w:r>
    </w:p>
    <w:p w14:paraId="68D9C6C5" w14:textId="50987147" w:rsidR="00C50D09" w:rsidRDefault="00102F7D" w:rsidP="00C56933">
      <w:pPr>
        <w:jc w:val="center"/>
      </w:pPr>
      <w:r>
        <w:rPr>
          <w:noProof/>
          <w:sz w:val="16"/>
          <w:szCs w:val="16"/>
          <w:lang w:eastAsia="en-AU"/>
        </w:rPr>
        <w:drawing>
          <wp:inline distT="0" distB="0" distL="0" distR="0" wp14:anchorId="22B547DB" wp14:editId="4BECBE4E">
            <wp:extent cx="6404708" cy="1847850"/>
            <wp:effectExtent l="0" t="0" r="0" b="0"/>
            <wp:docPr id="1875911574" name="Picture 1875911574" descr="A graph of a speed t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5911574" name="Picture 4" descr="A graph of a speed test&#10;&#10;Description automatically generated"/>
                    <pic:cNvPicPr/>
                  </pic:nvPicPr>
                  <pic:blipFill>
                    <a:blip r:embed="rId73">
                      <a:extLst>
                        <a:ext uri="{28A0092B-C50C-407E-A947-70E740481C1C}">
                          <a14:useLocalDpi xmlns:a14="http://schemas.microsoft.com/office/drawing/2010/main" val="0"/>
                        </a:ext>
                      </a:extLst>
                    </a:blip>
                    <a:stretch>
                      <a:fillRect/>
                    </a:stretch>
                  </pic:blipFill>
                  <pic:spPr>
                    <a:xfrm>
                      <a:off x="0" y="0"/>
                      <a:ext cx="6430511" cy="1855295"/>
                    </a:xfrm>
                    <a:prstGeom prst="rect">
                      <a:avLst/>
                    </a:prstGeom>
                  </pic:spPr>
                </pic:pic>
              </a:graphicData>
            </a:graphic>
          </wp:inline>
        </w:drawing>
      </w:r>
    </w:p>
    <w:p w14:paraId="71BB9EFB" w14:textId="60D077E8" w:rsidR="00316794" w:rsidRDefault="006A4D18" w:rsidP="00316794">
      <w:r>
        <w:rPr>
          <w:noProof/>
          <w:lang w:eastAsia="en-AU"/>
        </w:rPr>
        <w:drawing>
          <wp:inline distT="0" distB="0" distL="0" distR="0" wp14:anchorId="3894DDEB" wp14:editId="1A3E74CB">
            <wp:extent cx="6479540" cy="127635"/>
            <wp:effectExtent l="0" t="0" r="0" b="5715"/>
            <wp:docPr id="986451852" name="Picture 986451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451852" name="Picture 986451852"/>
                    <pic:cNvPicPr/>
                  </pic:nvPicPr>
                  <pic:blipFill>
                    <a:blip r:embed="rId74">
                      <a:extLst>
                        <a:ext uri="{28A0092B-C50C-407E-A947-70E740481C1C}">
                          <a14:useLocalDpi xmlns:a14="http://schemas.microsoft.com/office/drawing/2010/main" val="0"/>
                        </a:ext>
                      </a:extLst>
                    </a:blip>
                    <a:stretch>
                      <a:fillRect/>
                    </a:stretch>
                  </pic:blipFill>
                  <pic:spPr>
                    <a:xfrm>
                      <a:off x="0" y="0"/>
                      <a:ext cx="6479540" cy="127635"/>
                    </a:xfrm>
                    <a:prstGeom prst="rect">
                      <a:avLst/>
                    </a:prstGeom>
                  </pic:spPr>
                </pic:pic>
              </a:graphicData>
            </a:graphic>
          </wp:inline>
        </w:drawing>
      </w:r>
    </w:p>
    <w:p w14:paraId="061D2A17" w14:textId="03FC76D2" w:rsidR="003172ED" w:rsidRDefault="003172ED" w:rsidP="00C56933">
      <w:pPr>
        <w:pStyle w:val="BaseText"/>
        <w:spacing w:after="160"/>
        <w:rPr>
          <w:color w:val="58595B" w:themeColor="text1"/>
        </w:rPr>
      </w:pPr>
      <w:r>
        <w:rPr>
          <w:color w:val="58595B" w:themeColor="text1"/>
        </w:rPr>
        <w:t>DFC1A</w:t>
      </w:r>
      <w:r w:rsidRPr="00B26D43">
        <w:rPr>
          <w:color w:val="58595B" w:themeColor="text1"/>
        </w:rPr>
        <w:t xml:space="preserve"> </w:t>
      </w:r>
      <w:r w:rsidRPr="0057184D">
        <w:rPr>
          <w:color w:val="58595B" w:themeColor="text1"/>
        </w:rPr>
        <w:t>In terms of changes to current policy and regulations, how strongly would you oppose or support the following hypothetical scenarios with current road rules</w:t>
      </w:r>
      <w:r>
        <w:rPr>
          <w:color w:val="58595B" w:themeColor="text1"/>
        </w:rPr>
        <w:t>… the default speed limit on residential roads being changed from 50</w:t>
      </w:r>
      <w:r w:rsidR="005873CC">
        <w:rPr>
          <w:color w:val="58595B" w:themeColor="text1"/>
        </w:rPr>
        <w:t xml:space="preserve"> </w:t>
      </w:r>
      <w:r>
        <w:rPr>
          <w:color w:val="58595B" w:themeColor="text1"/>
        </w:rPr>
        <w:t>km/h to 40</w:t>
      </w:r>
      <w:r w:rsidR="005873CC">
        <w:rPr>
          <w:color w:val="58595B" w:themeColor="text1"/>
        </w:rPr>
        <w:t xml:space="preserve"> </w:t>
      </w:r>
      <w:r>
        <w:rPr>
          <w:color w:val="58595B" w:themeColor="text1"/>
        </w:rPr>
        <w:t>km/h?</w:t>
      </w:r>
    </w:p>
    <w:p w14:paraId="27E47013" w14:textId="77777777" w:rsidR="003172ED" w:rsidRPr="00F51789" w:rsidRDefault="003172ED" w:rsidP="00C56933">
      <w:pPr>
        <w:pStyle w:val="BaseText"/>
        <w:spacing w:after="160"/>
      </w:pPr>
      <w:r w:rsidRPr="00B26D43">
        <w:t>Base: Drivers (Q3-Q4) (n=</w:t>
      </w:r>
      <w:r>
        <w:t>740-741</w:t>
      </w:r>
      <w:r w:rsidRPr="00B26D43">
        <w:t>)</w:t>
      </w:r>
      <w:r>
        <w:t xml:space="preserve"> </w:t>
      </w:r>
    </w:p>
    <w:p w14:paraId="01AC59D4" w14:textId="2FB8EB50" w:rsidR="003172ED" w:rsidRDefault="003172ED" w:rsidP="00C56933">
      <w:pPr>
        <w:pStyle w:val="Caption"/>
        <w:spacing w:before="120" w:after="120"/>
      </w:pPr>
      <w:bookmarkStart w:id="60" w:name="_Toc142571669"/>
      <w:r w:rsidRPr="00C24973">
        <w:t xml:space="preserve">Figure </w:t>
      </w:r>
      <w:r w:rsidRPr="00C24973">
        <w:fldChar w:fldCharType="begin"/>
      </w:r>
      <w:r w:rsidRPr="00C24973">
        <w:instrText>SEQ Figure \* ARABIC</w:instrText>
      </w:r>
      <w:r w:rsidRPr="00C24973">
        <w:fldChar w:fldCharType="separate"/>
      </w:r>
      <w:r w:rsidR="00CB6963">
        <w:rPr>
          <w:noProof/>
        </w:rPr>
        <w:t>21</w:t>
      </w:r>
      <w:r w:rsidRPr="00C24973">
        <w:fldChar w:fldCharType="end"/>
      </w:r>
      <w:r w:rsidRPr="00C24973">
        <w:tab/>
      </w:r>
      <w:r w:rsidR="00C56933">
        <w:t>S</w:t>
      </w:r>
      <w:r w:rsidR="00C52FE1" w:rsidRPr="00C24973">
        <w:t>upport</w:t>
      </w:r>
      <w:r w:rsidR="00C52FE1">
        <w:t xml:space="preserve"> and opposition</w:t>
      </w:r>
      <w:r w:rsidRPr="00C24973">
        <w:t xml:space="preserve"> for reducing </w:t>
      </w:r>
      <w:r>
        <w:t>narrow country roads</w:t>
      </w:r>
      <w:r w:rsidRPr="00C24973">
        <w:t xml:space="preserve"> </w:t>
      </w:r>
      <w:r w:rsidR="00914F8B">
        <w:t xml:space="preserve">speed limit </w:t>
      </w:r>
      <w:r w:rsidRPr="00C24973">
        <w:t xml:space="preserve">from </w:t>
      </w:r>
      <w:r>
        <w:t>100</w:t>
      </w:r>
      <w:r w:rsidR="009D1E8B">
        <w:t xml:space="preserve"> </w:t>
      </w:r>
      <w:r w:rsidRPr="00C24973">
        <w:t xml:space="preserve">km/h to </w:t>
      </w:r>
      <w:r>
        <w:t>8</w:t>
      </w:r>
      <w:r w:rsidRPr="00C24973">
        <w:t>0</w:t>
      </w:r>
      <w:r w:rsidR="009D1E8B">
        <w:t xml:space="preserve"> </w:t>
      </w:r>
      <w:r w:rsidRPr="00C24973">
        <w:t>km/h</w:t>
      </w:r>
      <w:bookmarkEnd w:id="60"/>
    </w:p>
    <w:p w14:paraId="4BFED416" w14:textId="55C54A75" w:rsidR="003172ED" w:rsidRDefault="0050797A" w:rsidP="00C56933">
      <w:pPr>
        <w:jc w:val="center"/>
      </w:pPr>
      <w:r>
        <w:rPr>
          <w:noProof/>
          <w:sz w:val="16"/>
          <w:szCs w:val="16"/>
          <w:lang w:eastAsia="en-AU"/>
        </w:rPr>
        <w:drawing>
          <wp:inline distT="0" distB="0" distL="0" distR="0" wp14:anchorId="7B811C48" wp14:editId="3CB1981F">
            <wp:extent cx="6457339" cy="1879600"/>
            <wp:effectExtent l="0" t="0" r="635" b="6350"/>
            <wp:docPr id="1711010814" name="Picture 1711010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1010814" name="Picture 3"/>
                    <pic:cNvPicPr/>
                  </pic:nvPicPr>
                  <pic:blipFill>
                    <a:blip r:embed="rId75">
                      <a:extLst>
                        <a:ext uri="{28A0092B-C50C-407E-A947-70E740481C1C}">
                          <a14:useLocalDpi xmlns:a14="http://schemas.microsoft.com/office/drawing/2010/main" val="0"/>
                        </a:ext>
                      </a:extLst>
                    </a:blip>
                    <a:stretch>
                      <a:fillRect/>
                    </a:stretch>
                  </pic:blipFill>
                  <pic:spPr>
                    <a:xfrm>
                      <a:off x="0" y="0"/>
                      <a:ext cx="6473935" cy="1884431"/>
                    </a:xfrm>
                    <a:prstGeom prst="rect">
                      <a:avLst/>
                    </a:prstGeom>
                  </pic:spPr>
                </pic:pic>
              </a:graphicData>
            </a:graphic>
          </wp:inline>
        </w:drawing>
      </w:r>
    </w:p>
    <w:p w14:paraId="1083AC60" w14:textId="4B1D9FE1" w:rsidR="00316794" w:rsidRDefault="00CD5A02" w:rsidP="00C56933">
      <w:pPr>
        <w:spacing w:after="40"/>
      </w:pPr>
      <w:r>
        <w:rPr>
          <w:noProof/>
          <w:lang w:eastAsia="en-AU"/>
        </w:rPr>
        <w:drawing>
          <wp:inline distT="0" distB="0" distL="0" distR="0" wp14:anchorId="4A8B4BBC" wp14:editId="2EBDB809">
            <wp:extent cx="6479540" cy="127635"/>
            <wp:effectExtent l="0" t="0" r="0" b="5715"/>
            <wp:docPr id="1270609364" name="Picture 1270609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451852" name="Picture 986451852"/>
                    <pic:cNvPicPr/>
                  </pic:nvPicPr>
                  <pic:blipFill>
                    <a:blip r:embed="rId74">
                      <a:extLst>
                        <a:ext uri="{28A0092B-C50C-407E-A947-70E740481C1C}">
                          <a14:useLocalDpi xmlns:a14="http://schemas.microsoft.com/office/drawing/2010/main" val="0"/>
                        </a:ext>
                      </a:extLst>
                    </a:blip>
                    <a:stretch>
                      <a:fillRect/>
                    </a:stretch>
                  </pic:blipFill>
                  <pic:spPr>
                    <a:xfrm>
                      <a:off x="0" y="0"/>
                      <a:ext cx="6479540" cy="127635"/>
                    </a:xfrm>
                    <a:prstGeom prst="rect">
                      <a:avLst/>
                    </a:prstGeom>
                  </pic:spPr>
                </pic:pic>
              </a:graphicData>
            </a:graphic>
          </wp:inline>
        </w:drawing>
      </w:r>
    </w:p>
    <w:p w14:paraId="4DD0682F" w14:textId="54FEFE18" w:rsidR="003172ED" w:rsidRDefault="003172ED" w:rsidP="003172ED">
      <w:pPr>
        <w:pStyle w:val="BaseText"/>
        <w:rPr>
          <w:color w:val="58595B" w:themeColor="text1"/>
        </w:rPr>
      </w:pPr>
      <w:r>
        <w:rPr>
          <w:color w:val="58595B" w:themeColor="text1"/>
        </w:rPr>
        <w:t>DFC1B</w:t>
      </w:r>
      <w:r w:rsidRPr="00B26D43">
        <w:rPr>
          <w:color w:val="58595B" w:themeColor="text1"/>
        </w:rPr>
        <w:t xml:space="preserve"> </w:t>
      </w:r>
      <w:r w:rsidRPr="0057184D">
        <w:rPr>
          <w:color w:val="58595B" w:themeColor="text1"/>
        </w:rPr>
        <w:t>In terms of changes to current policy and regulations, how strongly would you oppose or support the following hypothetical scenarios with current road rules</w:t>
      </w:r>
      <w:r>
        <w:rPr>
          <w:color w:val="58595B" w:themeColor="text1"/>
        </w:rPr>
        <w:t>… the default speed limit on narrow country roads being changed from 100</w:t>
      </w:r>
      <w:r w:rsidR="005873CC">
        <w:rPr>
          <w:color w:val="58595B" w:themeColor="text1"/>
        </w:rPr>
        <w:t xml:space="preserve"> </w:t>
      </w:r>
      <w:r>
        <w:rPr>
          <w:color w:val="58595B" w:themeColor="text1"/>
        </w:rPr>
        <w:t>km/h to 80</w:t>
      </w:r>
      <w:r w:rsidR="005873CC">
        <w:rPr>
          <w:color w:val="58595B" w:themeColor="text1"/>
        </w:rPr>
        <w:t xml:space="preserve"> </w:t>
      </w:r>
      <w:r>
        <w:rPr>
          <w:color w:val="58595B" w:themeColor="text1"/>
        </w:rPr>
        <w:t>km/h?</w:t>
      </w:r>
    </w:p>
    <w:p w14:paraId="47B06ED9" w14:textId="30141D75" w:rsidR="00C750B3" w:rsidRPr="00160ABE" w:rsidRDefault="003172ED" w:rsidP="00160ABE">
      <w:pPr>
        <w:pStyle w:val="BaseText"/>
      </w:pPr>
      <w:r w:rsidRPr="00B26D43">
        <w:t>Base: Drivers (Q3-Q4) (n=</w:t>
      </w:r>
      <w:r>
        <w:t>740-741</w:t>
      </w:r>
      <w:r w:rsidRPr="00B26D43">
        <w:t>)</w:t>
      </w:r>
      <w:r>
        <w:t xml:space="preserve"> </w:t>
      </w:r>
      <w:r w:rsidR="00C750B3">
        <w:br w:type="page"/>
      </w:r>
    </w:p>
    <w:p w14:paraId="2D561189" w14:textId="5B74760F" w:rsidR="00C750B3" w:rsidRPr="00086A49" w:rsidRDefault="000452DF" w:rsidP="000A5343">
      <w:r>
        <w:rPr>
          <w:noProof/>
          <w:lang w:eastAsia="en-AU"/>
        </w:rPr>
        <w:lastRenderedPageBreak/>
        <mc:AlternateContent>
          <mc:Choice Requires="wpg">
            <w:drawing>
              <wp:anchor distT="0" distB="0" distL="114300" distR="114300" simplePos="0" relativeHeight="251658247" behindDoc="1" locked="0" layoutInCell="1" allowOverlap="1" wp14:anchorId="67599667" wp14:editId="170F40F0">
                <wp:simplePos x="0" y="0"/>
                <wp:positionH relativeFrom="column">
                  <wp:posOffset>-540385</wp:posOffset>
                </wp:positionH>
                <wp:positionV relativeFrom="paragraph">
                  <wp:posOffset>-989965</wp:posOffset>
                </wp:positionV>
                <wp:extent cx="7583738" cy="4187825"/>
                <wp:effectExtent l="0" t="0" r="0" b="3175"/>
                <wp:wrapNone/>
                <wp:docPr id="844040270" name="Group 844040270"/>
                <wp:cNvGraphicFramePr/>
                <a:graphic xmlns:a="http://schemas.openxmlformats.org/drawingml/2006/main">
                  <a:graphicData uri="http://schemas.microsoft.com/office/word/2010/wordprocessingGroup">
                    <wpg:wgp>
                      <wpg:cNvGrpSpPr/>
                      <wpg:grpSpPr>
                        <a:xfrm>
                          <a:off x="0" y="0"/>
                          <a:ext cx="7583738" cy="4187825"/>
                          <a:chOff x="0" y="0"/>
                          <a:chExt cx="7583738" cy="4187825"/>
                        </a:xfrm>
                      </wpg:grpSpPr>
                      <pic:pic xmlns:pic="http://schemas.openxmlformats.org/drawingml/2006/picture">
                        <pic:nvPicPr>
                          <pic:cNvPr id="42" name="Picture 42"/>
                          <pic:cNvPicPr>
                            <a:picLocks noChangeAspect="1"/>
                          </pic:cNvPicPr>
                        </pic:nvPicPr>
                        <pic:blipFill rotWithShape="1">
                          <a:blip r:embed="rId76" cstate="print">
                            <a:extLst>
                              <a:ext uri="{28A0092B-C50C-407E-A947-70E740481C1C}">
                                <a14:useLocalDpi xmlns:a14="http://schemas.microsoft.com/office/drawing/2010/main" val="0"/>
                              </a:ext>
                            </a:extLst>
                          </a:blip>
                          <a:srcRect t="7653" b="9971"/>
                          <a:stretch/>
                        </pic:blipFill>
                        <pic:spPr bwMode="auto">
                          <a:xfrm>
                            <a:off x="0" y="0"/>
                            <a:ext cx="7559675" cy="4187825"/>
                          </a:xfrm>
                          <a:prstGeom prst="rect">
                            <a:avLst/>
                          </a:prstGeom>
                          <a:noFill/>
                          <a:ln>
                            <a:noFill/>
                          </a:ln>
                          <a:extLst>
                            <a:ext uri="{53640926-AAD7-44D8-BBD7-CCE9431645EC}">
                              <a14:shadowObscured xmlns:a14="http://schemas.microsoft.com/office/drawing/2010/main"/>
                            </a:ext>
                          </a:extLst>
                        </pic:spPr>
                      </pic:pic>
                      <wps:wsp>
                        <wps:cNvPr id="2106612070" name="Rectangle 2106612070"/>
                        <wps:cNvSpPr/>
                        <wps:spPr>
                          <a:xfrm>
                            <a:off x="24063" y="3537284"/>
                            <a:ext cx="7559675" cy="648000"/>
                          </a:xfrm>
                          <a:prstGeom prst="rect">
                            <a:avLst/>
                          </a:prstGeom>
                          <a:solidFill>
                            <a:srgbClr val="0072BC">
                              <a:alpha val="67059"/>
                            </a:srgbClr>
                          </a:solidFill>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5191AA1A" id="Group 844040270" o:spid="_x0000_s1026" style="position:absolute;margin-left:-42.55pt;margin-top:-77.95pt;width:597.15pt;height:329.75pt;z-index:-251658233" coordsize="75837,41878"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">
                <v:shape id="Picture 42" o:spid="_x0000_s1027" type="#_x0000_t75" style="position:absolute;width:75596;height:418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">
                  <v:imagedata r:id="rId79" o:title="" croptop="5015f" cropbottom="6535f"/>
                </v:shape>
                <v:rect id="Rectangle 2106612070" o:spid="_x0000_s1028" style="position:absolute;left:240;top:35372;width:75597;height:64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" fillcolor="#0072bc" stroked="f" strokeweight="1pt">
                  <v:fill opacity="43947f"/>
                </v:rect>
              </v:group>
            </w:pict>
          </mc:Fallback>
        </mc:AlternateContent>
      </w:r>
    </w:p>
    <w:p w14:paraId="59EB92CE" w14:textId="77777777" w:rsidR="00C750B3" w:rsidRDefault="00C750B3" w:rsidP="000A5343"/>
    <w:p w14:paraId="3D6BC11A" w14:textId="77777777" w:rsidR="00C750B3" w:rsidRDefault="00C750B3" w:rsidP="000A5343"/>
    <w:p w14:paraId="69DBDB3C" w14:textId="77777777" w:rsidR="00C750B3" w:rsidRDefault="00C750B3" w:rsidP="000A5343"/>
    <w:p w14:paraId="32767001" w14:textId="77777777" w:rsidR="00C750B3" w:rsidRDefault="00C750B3" w:rsidP="000A5343"/>
    <w:p w14:paraId="04B39CBA" w14:textId="77777777" w:rsidR="00C750B3" w:rsidRDefault="00C750B3" w:rsidP="000A5343"/>
    <w:p w14:paraId="20B2D7F9" w14:textId="77777777" w:rsidR="00C750B3" w:rsidRDefault="00C750B3" w:rsidP="000A5343"/>
    <w:p w14:paraId="08143916" w14:textId="3B31F870" w:rsidR="00C750B3" w:rsidRDefault="00C750B3" w:rsidP="000A5343"/>
    <w:p w14:paraId="1DC6A55F" w14:textId="10B02711" w:rsidR="00C750B3" w:rsidRPr="00086A49" w:rsidRDefault="00C750B3" w:rsidP="000A5343"/>
    <w:p w14:paraId="4C01362D" w14:textId="0E799F62" w:rsidR="00C750B3" w:rsidRPr="00086A49" w:rsidRDefault="00C750B3" w:rsidP="000A5343"/>
    <w:p w14:paraId="6588282C" w14:textId="3AE80F73" w:rsidR="00C750B3" w:rsidRPr="00086A49" w:rsidRDefault="00C750B3" w:rsidP="00C750B3">
      <w:pPr>
        <w:pStyle w:val="Heading2"/>
        <w:rPr>
          <w:color w:val="FFFFFF" w:themeColor="background1"/>
        </w:rPr>
      </w:pPr>
      <w:bookmarkStart w:id="61" w:name="_Drink_Driving"/>
      <w:bookmarkStart w:id="62" w:name="_Toc142571640"/>
      <w:bookmarkEnd w:id="61"/>
      <w:r w:rsidRPr="00086A49">
        <w:rPr>
          <w:color w:val="FFFFFF" w:themeColor="background1"/>
        </w:rPr>
        <w:t>Drink Driving</w:t>
      </w:r>
      <w:bookmarkEnd w:id="62"/>
    </w:p>
    <w:p w14:paraId="337A194B" w14:textId="77777777" w:rsidR="00C750B3" w:rsidRPr="00086A49" w:rsidRDefault="00C750B3" w:rsidP="002141F9"/>
    <w:p w14:paraId="6E292F01" w14:textId="77777777" w:rsidR="00C750B3" w:rsidRPr="00775A07" w:rsidRDefault="00C750B3" w:rsidP="00C750B3">
      <w:pPr>
        <w:rPr>
          <w:b/>
          <w:bCs/>
          <w:color w:val="0072BC" w:themeColor="accent3"/>
        </w:rPr>
      </w:pPr>
      <w:r w:rsidRPr="00775A07">
        <w:rPr>
          <w:b/>
          <w:bCs/>
          <w:color w:val="0072BC" w:themeColor="accent3"/>
        </w:rPr>
        <w:t xml:space="preserve">This section explores alcohol consumption, driving after drinking, and attitudes towards drink driving in the community. </w:t>
      </w:r>
    </w:p>
    <w:p w14:paraId="5B9814BA" w14:textId="531D07F3" w:rsidR="00A74A92" w:rsidRDefault="00B74C4C" w:rsidP="00C750B3">
      <w:pPr>
        <w:pStyle w:val="Heading3"/>
      </w:pPr>
      <w:r>
        <w:t>Prevalence</w:t>
      </w:r>
      <w:r w:rsidR="00D15898">
        <w:t xml:space="preserve"> of drinking and drink driving </w:t>
      </w:r>
    </w:p>
    <w:p w14:paraId="58D889F5" w14:textId="414923E1" w:rsidR="00C750B3" w:rsidRDefault="00DA70AC" w:rsidP="00C750B3">
      <w:r w:rsidRPr="00EC0512">
        <w:t xml:space="preserve">To understand the </w:t>
      </w:r>
      <w:r w:rsidR="001661A6">
        <w:t>prevalence</w:t>
      </w:r>
      <w:r w:rsidRPr="00EC0512">
        <w:t xml:space="preserve"> of drinking and </w:t>
      </w:r>
      <w:r w:rsidR="001661A6">
        <w:t xml:space="preserve">drink </w:t>
      </w:r>
      <w:r w:rsidRPr="00EC0512">
        <w:t xml:space="preserve">driving behaviour in the community, respondents </w:t>
      </w:r>
      <w:r w:rsidR="00490B51">
        <w:t>were</w:t>
      </w:r>
      <w:r w:rsidR="000C3288">
        <w:t xml:space="preserve"> first</w:t>
      </w:r>
      <w:r w:rsidR="00490B51">
        <w:t xml:space="preserve"> asked how often they </w:t>
      </w:r>
      <w:r w:rsidR="00F76B20">
        <w:t xml:space="preserve">consumed </w:t>
      </w:r>
      <w:r w:rsidR="00132EF5">
        <w:t xml:space="preserve">any </w:t>
      </w:r>
      <w:r w:rsidR="00F76B20">
        <w:t>alcohol</w:t>
      </w:r>
      <w:r w:rsidR="007E6210">
        <w:t>ic drink</w:t>
      </w:r>
      <w:r w:rsidR="00132EF5">
        <w:t>s</w:t>
      </w:r>
      <w:r w:rsidR="002A4681">
        <w:t>. Those</w:t>
      </w:r>
      <w:r w:rsidR="00F53C1F">
        <w:t xml:space="preserve"> </w:t>
      </w:r>
      <w:r w:rsidR="00D7699E">
        <w:t xml:space="preserve">who </w:t>
      </w:r>
      <w:r w:rsidR="002A4681">
        <w:t>consum</w:t>
      </w:r>
      <w:r w:rsidR="0055541E">
        <w:t>e</w:t>
      </w:r>
      <w:r w:rsidR="002A4681">
        <w:t xml:space="preserve"> alcohol </w:t>
      </w:r>
      <w:r w:rsidR="00266F01">
        <w:t xml:space="preserve">were </w:t>
      </w:r>
      <w:r w:rsidR="00C55681">
        <w:t xml:space="preserve">then asked </w:t>
      </w:r>
      <w:r w:rsidR="002F23F7">
        <w:t xml:space="preserve">to indicate </w:t>
      </w:r>
      <w:r w:rsidRPr="00EC0512">
        <w:t>how often they dr</w:t>
      </w:r>
      <w:r w:rsidR="00C55681">
        <w:t>o</w:t>
      </w:r>
      <w:r w:rsidRPr="00EC0512">
        <w:t>ve after drinking in three scenarios</w:t>
      </w:r>
      <w:r w:rsidR="002F23F7">
        <w:t>:</w:t>
      </w:r>
      <w:r w:rsidRPr="00EC0512">
        <w:t xml:space="preserve"> where they </w:t>
      </w:r>
      <w:r w:rsidR="00C55681">
        <w:t>were</w:t>
      </w:r>
      <w:r w:rsidRPr="00EC0512">
        <w:t xml:space="preserve"> </w:t>
      </w:r>
      <w:r w:rsidR="005E5E38">
        <w:t>sure they were under</w:t>
      </w:r>
      <w:r w:rsidRPr="00EC0512">
        <w:t xml:space="preserve"> the legal BAC limit, </w:t>
      </w:r>
      <w:r w:rsidR="008C2B6E">
        <w:t xml:space="preserve">when they </w:t>
      </w:r>
      <w:r w:rsidR="00AA565A">
        <w:t>might have been</w:t>
      </w:r>
      <w:r w:rsidR="008C2B6E">
        <w:t xml:space="preserve"> </w:t>
      </w:r>
      <w:r w:rsidR="00E7629E">
        <w:t xml:space="preserve">over the </w:t>
      </w:r>
      <w:r w:rsidR="00AA565A">
        <w:t xml:space="preserve">BAC </w:t>
      </w:r>
      <w:r w:rsidR="00E7629E">
        <w:t>limit, and when they were certain</w:t>
      </w:r>
      <w:r w:rsidR="00AA565A">
        <w:t xml:space="preserve"> they were</w:t>
      </w:r>
      <w:r w:rsidR="00E7629E">
        <w:t xml:space="preserve"> over the </w:t>
      </w:r>
      <w:r w:rsidR="00AA565A">
        <w:t xml:space="preserve">BAC </w:t>
      </w:r>
      <w:r w:rsidR="00E7629E">
        <w:t xml:space="preserve">limit. </w:t>
      </w:r>
    </w:p>
    <w:p w14:paraId="05CE45A9" w14:textId="3A27C9A2" w:rsidR="00591E9E" w:rsidRDefault="00C80F07" w:rsidP="00C750B3">
      <w:r>
        <w:t>Almost t</w:t>
      </w:r>
      <w:r w:rsidR="00591E9E" w:rsidRPr="00321716">
        <w:t xml:space="preserve">hree quarters (73%) of respondents </w:t>
      </w:r>
      <w:r w:rsidR="00D7395F" w:rsidRPr="00321716">
        <w:t xml:space="preserve">had </w:t>
      </w:r>
      <w:r w:rsidR="00591E9E" w:rsidRPr="00321716">
        <w:t xml:space="preserve">consumed </w:t>
      </w:r>
      <w:r w:rsidR="00D7395F" w:rsidRPr="00321716">
        <w:t xml:space="preserve">any </w:t>
      </w:r>
      <w:r w:rsidR="00591E9E" w:rsidRPr="00321716">
        <w:t>alcohol</w:t>
      </w:r>
      <w:r w:rsidR="00D7395F">
        <w:t xml:space="preserve"> </w:t>
      </w:r>
      <w:r w:rsidR="00765837">
        <w:t>in the previous 12 months.</w:t>
      </w:r>
    </w:p>
    <w:p w14:paraId="13916F3A" w14:textId="11549529" w:rsidR="00A907C1" w:rsidRPr="00C55681" w:rsidRDefault="002C577C" w:rsidP="00C750B3">
      <w:r>
        <w:t xml:space="preserve">Considering the prevalence of drink driving </w:t>
      </w:r>
      <w:r w:rsidR="0078052D">
        <w:t xml:space="preserve">behaviour </w:t>
      </w:r>
      <w:r>
        <w:t xml:space="preserve">across all three scenarios, </w:t>
      </w:r>
      <w:r w:rsidR="007050A0">
        <w:t xml:space="preserve">legal drink </w:t>
      </w:r>
      <w:r>
        <w:t>dr</w:t>
      </w:r>
      <w:r w:rsidR="00623F1C">
        <w:t>iv</w:t>
      </w:r>
      <w:r w:rsidR="00D551C8">
        <w:t>ing</w:t>
      </w:r>
      <w:r w:rsidR="00623F1C">
        <w:t xml:space="preserve"> has the highest prevalence</w:t>
      </w:r>
      <w:r w:rsidR="001E293C">
        <w:t xml:space="preserve"> </w:t>
      </w:r>
      <w:r w:rsidR="007050A0">
        <w:t>(</w:t>
      </w:r>
      <w:r>
        <w:t>dr</w:t>
      </w:r>
      <w:r w:rsidR="00623F1C">
        <w:t>iv</w:t>
      </w:r>
      <w:r w:rsidR="00D551C8">
        <w:t>ing</w:t>
      </w:r>
      <w:r w:rsidR="00623F1C">
        <w:t xml:space="preserve"> </w:t>
      </w:r>
      <w:r w:rsidR="00CA254E">
        <w:t>after drinking alcohol when</w:t>
      </w:r>
      <w:r w:rsidR="0089452B">
        <w:t xml:space="preserve"> </w:t>
      </w:r>
      <w:r w:rsidR="00623F1C">
        <w:t xml:space="preserve">confident </w:t>
      </w:r>
      <w:r w:rsidR="00A963BF">
        <w:t xml:space="preserve">of </w:t>
      </w:r>
      <w:r w:rsidR="00787086">
        <w:t>being</w:t>
      </w:r>
      <w:r w:rsidR="00623F1C">
        <w:t xml:space="preserve"> </w:t>
      </w:r>
      <w:r w:rsidR="007C0D97">
        <w:t>under the legal BAC limit</w:t>
      </w:r>
      <w:r w:rsidR="001E293C">
        <w:t xml:space="preserve">: </w:t>
      </w:r>
      <w:r w:rsidR="00C70390" w:rsidRPr="002D48E1">
        <w:t>4</w:t>
      </w:r>
      <w:r w:rsidR="00517238">
        <w:t>1</w:t>
      </w:r>
      <w:r w:rsidR="00C70390" w:rsidRPr="002D48E1">
        <w:t>%</w:t>
      </w:r>
      <w:r w:rsidR="0023785F">
        <w:t>)</w:t>
      </w:r>
      <w:r w:rsidR="007360DD" w:rsidRPr="002D48E1">
        <w:t>.</w:t>
      </w:r>
      <w:r w:rsidR="007360DD">
        <w:t xml:space="preserve"> </w:t>
      </w:r>
      <w:r w:rsidR="00465BA0">
        <w:t>Less than</w:t>
      </w:r>
      <w:r w:rsidR="00CD3CC7">
        <w:t xml:space="preserve"> one</w:t>
      </w:r>
      <w:r w:rsidR="00465BA0">
        <w:t>-</w:t>
      </w:r>
      <w:r w:rsidR="00CD3CC7">
        <w:t>in</w:t>
      </w:r>
      <w:r w:rsidR="00465BA0">
        <w:t>-</w:t>
      </w:r>
      <w:r w:rsidR="00CD3CC7">
        <w:t xml:space="preserve">ten respondents drove </w:t>
      </w:r>
      <w:r w:rsidR="00972BB5">
        <w:t>when they might have been</w:t>
      </w:r>
      <w:r w:rsidR="003B2835">
        <w:t xml:space="preserve"> over the legal </w:t>
      </w:r>
      <w:r w:rsidR="00972BB5">
        <w:t xml:space="preserve">BAC </w:t>
      </w:r>
      <w:r w:rsidR="003B2835">
        <w:t>limit</w:t>
      </w:r>
      <w:r w:rsidR="000E3CEE">
        <w:t xml:space="preserve"> (9%)</w:t>
      </w:r>
      <w:r w:rsidR="00B0357E">
        <w:t>, and a</w:t>
      </w:r>
      <w:r w:rsidR="000E3CEE">
        <w:t xml:space="preserve"> smaller </w:t>
      </w:r>
      <w:r w:rsidR="00465BA0">
        <w:t>percentage</w:t>
      </w:r>
      <w:r w:rsidR="000E3CEE">
        <w:t xml:space="preserve"> drove when </w:t>
      </w:r>
      <w:r w:rsidR="009F4267">
        <w:t xml:space="preserve">they were </w:t>
      </w:r>
      <w:r w:rsidR="000E3CEE">
        <w:t>certain</w:t>
      </w:r>
      <w:r w:rsidR="009F4267">
        <w:t xml:space="preserve"> they were</w:t>
      </w:r>
      <w:r w:rsidR="000E3CEE">
        <w:t xml:space="preserve"> over the legal </w:t>
      </w:r>
      <w:r w:rsidR="009F4267">
        <w:t xml:space="preserve">BAC </w:t>
      </w:r>
      <w:r w:rsidR="000E3CEE">
        <w:t xml:space="preserve">limit (3%). </w:t>
      </w:r>
    </w:p>
    <w:p w14:paraId="608361E0" w14:textId="797A4ACE" w:rsidR="00181AA4" w:rsidRPr="00F061F5" w:rsidRDefault="00C750B3" w:rsidP="00181AA4">
      <w:pPr>
        <w:pStyle w:val="Caption"/>
      </w:pPr>
      <w:bookmarkStart w:id="63" w:name="_Toc142571670"/>
      <w:bookmarkStart w:id="64" w:name="_Hlk125455213"/>
      <w:r w:rsidRPr="00F061F5">
        <w:t xml:space="preserve">Figure </w:t>
      </w:r>
      <w:r w:rsidRPr="00F061F5">
        <w:fldChar w:fldCharType="begin"/>
      </w:r>
      <w:r w:rsidRPr="00A80004">
        <w:instrText>SEQ Figure \* ARABIC</w:instrText>
      </w:r>
      <w:r w:rsidRPr="00F061F5">
        <w:fldChar w:fldCharType="separate"/>
      </w:r>
      <w:r w:rsidR="00CB6963">
        <w:rPr>
          <w:noProof/>
        </w:rPr>
        <w:t>22</w:t>
      </w:r>
      <w:r w:rsidRPr="00F061F5">
        <w:fldChar w:fldCharType="end"/>
      </w:r>
      <w:r w:rsidRPr="00F061F5">
        <w:tab/>
      </w:r>
      <w:r w:rsidR="0053125D" w:rsidRPr="00F061F5">
        <w:t>Prevalence</w:t>
      </w:r>
      <w:r w:rsidRPr="00F061F5">
        <w:t xml:space="preserve"> </w:t>
      </w:r>
      <w:r w:rsidR="00B62692">
        <w:t>of d</w:t>
      </w:r>
      <w:r w:rsidR="0053125D" w:rsidRPr="00F061F5">
        <w:t xml:space="preserve">rinking and </w:t>
      </w:r>
      <w:r w:rsidR="00B62692">
        <w:t>d</w:t>
      </w:r>
      <w:r w:rsidR="0053125D" w:rsidRPr="00F061F5">
        <w:t xml:space="preserve">rink </w:t>
      </w:r>
      <w:r w:rsidR="00B62692">
        <w:t>d</w:t>
      </w:r>
      <w:r w:rsidR="0053125D" w:rsidRPr="00F061F5">
        <w:t>riving</w:t>
      </w:r>
      <w:bookmarkEnd w:id="63"/>
      <w:r w:rsidR="0053125D" w:rsidRPr="00F061F5">
        <w:t xml:space="preserve"> </w:t>
      </w:r>
    </w:p>
    <w:bookmarkEnd w:id="64"/>
    <w:p w14:paraId="55CB2F99" w14:textId="308F2FF6" w:rsidR="00181AA4" w:rsidRPr="00F061F5" w:rsidRDefault="00D9523E" w:rsidP="00C750B3">
      <w:r>
        <w:rPr>
          <w:noProof/>
          <w:lang w:eastAsia="en-AU"/>
        </w:rPr>
        <w:drawing>
          <wp:inline distT="0" distB="0" distL="0" distR="0" wp14:anchorId="002FD021" wp14:editId="2B5FE350">
            <wp:extent cx="6425741" cy="1700931"/>
            <wp:effectExtent l="0" t="0" r="0" b="0"/>
            <wp:docPr id="2106612113" name="Picture 2106612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612113" name="Picture 2106612113"/>
                    <pic:cNvPicPr/>
                  </pic:nvPicPr>
                  <pic:blipFill>
                    <a:blip r:embed="rId80">
                      <a:extLst>
                        <a:ext uri="{28A0092B-C50C-407E-A947-70E740481C1C}">
                          <a14:useLocalDpi xmlns:a14="http://schemas.microsoft.com/office/drawing/2010/main" val="0"/>
                        </a:ext>
                      </a:extLst>
                    </a:blip>
                    <a:stretch>
                      <a:fillRect/>
                    </a:stretch>
                  </pic:blipFill>
                  <pic:spPr>
                    <a:xfrm>
                      <a:off x="0" y="0"/>
                      <a:ext cx="6425741" cy="1700931"/>
                    </a:xfrm>
                    <a:prstGeom prst="rect">
                      <a:avLst/>
                    </a:prstGeom>
                  </pic:spPr>
                </pic:pic>
              </a:graphicData>
            </a:graphic>
          </wp:inline>
        </w:drawing>
      </w:r>
    </w:p>
    <w:p w14:paraId="2DAE6EED" w14:textId="3930391C" w:rsidR="00C750B3" w:rsidRPr="0092318A" w:rsidRDefault="00C750B3" w:rsidP="00C750B3">
      <w:pPr>
        <w:pStyle w:val="BaseText"/>
      </w:pPr>
      <w:bookmarkStart w:id="65" w:name="OLE_LINK12"/>
      <w:r w:rsidRPr="0092318A">
        <w:t>D</w:t>
      </w:r>
      <w:r w:rsidR="0057184D" w:rsidRPr="0092318A">
        <w:t>K</w:t>
      </w:r>
      <w:r w:rsidRPr="0092318A">
        <w:t xml:space="preserve">1  In the last 12 months, on average, how often did you </w:t>
      </w:r>
      <w:r w:rsidR="006A5BE2" w:rsidRPr="0092318A">
        <w:t xml:space="preserve">have an alcoholic </w:t>
      </w:r>
      <w:r w:rsidRPr="0092318A">
        <w:t xml:space="preserve">drink </w:t>
      </w:r>
      <w:r w:rsidR="006A5BE2" w:rsidRPr="0092318A">
        <w:t>of any kind</w:t>
      </w:r>
      <w:r w:rsidRPr="0092318A">
        <w:t>?</w:t>
      </w:r>
    </w:p>
    <w:p w14:paraId="48CAE30A" w14:textId="1F84108B" w:rsidR="008C157F" w:rsidRPr="008C157F" w:rsidRDefault="008C157F" w:rsidP="00C750B3">
      <w:pPr>
        <w:pStyle w:val="BaseText"/>
      </w:pPr>
      <w:r w:rsidRPr="00BE5443">
        <w:t xml:space="preserve">Base: </w:t>
      </w:r>
      <w:r w:rsidR="00380AD2" w:rsidRPr="00BE5443">
        <w:t>All res</w:t>
      </w:r>
      <w:r w:rsidR="00524002" w:rsidRPr="00BE5443">
        <w:t>pondents</w:t>
      </w:r>
      <w:r w:rsidRPr="00BE5443">
        <w:t xml:space="preserve"> </w:t>
      </w:r>
      <w:r w:rsidR="00C1042D" w:rsidRPr="00BE5443">
        <w:t xml:space="preserve">excluding Apr-Jun 2022 </w:t>
      </w:r>
      <w:r w:rsidRPr="00BE5443">
        <w:t>(n=</w:t>
      </w:r>
      <w:r w:rsidR="006A5BE2" w:rsidRPr="00BE5443">
        <w:t>1,297</w:t>
      </w:r>
      <w:r w:rsidRPr="00BE5443">
        <w:t>)</w:t>
      </w:r>
    </w:p>
    <w:p w14:paraId="08F268C3" w14:textId="7596EE91" w:rsidR="00181AA4" w:rsidRPr="00181AA4" w:rsidRDefault="00181AA4" w:rsidP="00C750B3">
      <w:pPr>
        <w:pStyle w:val="BaseText"/>
      </w:pPr>
      <w:r w:rsidRPr="00F51789">
        <w:t xml:space="preserve">DB3ABC </w:t>
      </w:r>
      <w:r w:rsidRPr="00B24052">
        <w:t>In the last 12 months, how often did you [</w:t>
      </w:r>
      <w:r w:rsidR="009146CD">
        <w:t>drink and drive behaviour</w:t>
      </w:r>
      <w:r w:rsidRPr="00B24052">
        <w:t>]?</w:t>
      </w:r>
    </w:p>
    <w:p w14:paraId="69029D55" w14:textId="4320B50E" w:rsidR="00C750B3" w:rsidRPr="00F51789" w:rsidRDefault="00C750B3" w:rsidP="00C750B3">
      <w:pPr>
        <w:pStyle w:val="BaseText"/>
      </w:pPr>
      <w:r w:rsidRPr="00F51789">
        <w:t xml:space="preserve">Base: Drivers </w:t>
      </w:r>
      <w:r w:rsidR="0057184D" w:rsidRPr="00F51789">
        <w:t>(</w:t>
      </w:r>
      <w:r w:rsidRPr="00F51789">
        <w:t>n=2</w:t>
      </w:r>
      <w:r w:rsidR="0057184D" w:rsidRPr="00F51789">
        <w:t>,</w:t>
      </w:r>
      <w:r w:rsidRPr="00F51789">
        <w:t>2</w:t>
      </w:r>
      <w:r w:rsidR="0053125D" w:rsidRPr="00F51789">
        <w:t>20</w:t>
      </w:r>
      <w:r w:rsidR="003047CE">
        <w:t xml:space="preserve"> – 2,266</w:t>
      </w:r>
      <w:r w:rsidR="0057184D" w:rsidRPr="00F51789">
        <w:t>)</w:t>
      </w:r>
    </w:p>
    <w:bookmarkEnd w:id="65"/>
    <w:p w14:paraId="51B6D394" w14:textId="3FA259F1" w:rsidR="00AD54DE" w:rsidRDefault="009C715E" w:rsidP="00CD4C28">
      <w:r>
        <w:lastRenderedPageBreak/>
        <w:t>Considering the frequency of drinking alcohol and driving</w:t>
      </w:r>
      <w:r w:rsidR="005D7F84">
        <w:t xml:space="preserve">, </w:t>
      </w:r>
      <w:r w:rsidR="00160ABE">
        <w:t xml:space="preserve">driving after drinking when confident </w:t>
      </w:r>
      <w:r w:rsidR="0043432C">
        <w:t>people</w:t>
      </w:r>
      <w:r w:rsidR="00160ABE">
        <w:t xml:space="preserve"> were under the legal BAC limit is </w:t>
      </w:r>
      <w:r w:rsidR="0043432C">
        <w:t>relatively</w:t>
      </w:r>
      <w:r w:rsidR="00160ABE">
        <w:t xml:space="preserve"> common, while driving after drinking when people might have been or were over the legal BAC are less common</w:t>
      </w:r>
      <w:r w:rsidR="00972540">
        <w:t xml:space="preserve">. </w:t>
      </w:r>
      <w:r w:rsidR="00FA367E">
        <w:t xml:space="preserve">As well as being the most prevalent </w:t>
      </w:r>
      <w:r w:rsidR="008A2818">
        <w:t xml:space="preserve">drink driving </w:t>
      </w:r>
      <w:r w:rsidR="00FA367E">
        <w:t>behaviour, d</w:t>
      </w:r>
      <w:r w:rsidR="003373FD">
        <w:t xml:space="preserve">riving </w:t>
      </w:r>
      <w:r w:rsidR="00CB512E">
        <w:t xml:space="preserve">under the legal BAC </w:t>
      </w:r>
      <w:r w:rsidR="00640F57">
        <w:t>limit</w:t>
      </w:r>
      <w:r w:rsidR="00CB512E">
        <w:t xml:space="preserve"> </w:t>
      </w:r>
      <w:r w:rsidR="005E6293">
        <w:t xml:space="preserve">is </w:t>
      </w:r>
      <w:r w:rsidR="00FA367E">
        <w:t xml:space="preserve">also </w:t>
      </w:r>
      <w:r w:rsidR="005E6293">
        <w:t xml:space="preserve">the most frequent </w:t>
      </w:r>
      <w:r w:rsidR="003F248E">
        <w:t>behaviour.</w:t>
      </w:r>
      <w:r w:rsidR="004E7919">
        <w:t xml:space="preserve"> </w:t>
      </w:r>
      <w:r w:rsidR="005B3FAF">
        <w:t xml:space="preserve">Most of those who </w:t>
      </w:r>
      <w:r w:rsidR="00D95B6F">
        <w:t>engaged in this behaviour did so</w:t>
      </w:r>
      <w:r w:rsidR="00180E71">
        <w:t xml:space="preserve"> ‘rarely’ </w:t>
      </w:r>
      <w:r w:rsidR="00686C40">
        <w:t xml:space="preserve">(21%) </w:t>
      </w:r>
      <w:r w:rsidR="00180E71">
        <w:t>or ‘sometimes’</w:t>
      </w:r>
      <w:r w:rsidR="00686C40">
        <w:t xml:space="preserve"> (15%)</w:t>
      </w:r>
      <w:r w:rsidR="00180E71">
        <w:t xml:space="preserve">, whereas </w:t>
      </w:r>
      <w:r w:rsidR="002124AF">
        <w:t xml:space="preserve">driving </w:t>
      </w:r>
      <w:r w:rsidR="00FD7BD9">
        <w:t>when</w:t>
      </w:r>
      <w:r w:rsidR="002124AF">
        <w:t xml:space="preserve"> </w:t>
      </w:r>
      <w:r w:rsidR="00FC38D6">
        <w:t xml:space="preserve">‘might have been over’ </w:t>
      </w:r>
      <w:r w:rsidR="002124AF">
        <w:t xml:space="preserve">or </w:t>
      </w:r>
      <w:r w:rsidR="00FC38D6">
        <w:t>‘</w:t>
      </w:r>
      <w:r w:rsidR="002124AF">
        <w:t>definitely over</w:t>
      </w:r>
      <w:r w:rsidR="00FC38D6">
        <w:t>’</w:t>
      </w:r>
      <w:r w:rsidR="002124AF">
        <w:t xml:space="preserve"> the legal BAC </w:t>
      </w:r>
      <w:r w:rsidR="006E6FEC">
        <w:t>tended to be reported as</w:t>
      </w:r>
      <w:r w:rsidR="0023752B">
        <w:t xml:space="preserve"> ‘rare’</w:t>
      </w:r>
      <w:r w:rsidR="00F85C1D">
        <w:t xml:space="preserve"> </w:t>
      </w:r>
      <w:r w:rsidR="00E5427C">
        <w:t xml:space="preserve">occurrences </w:t>
      </w:r>
      <w:r w:rsidR="00F85C1D">
        <w:t>(8% and 3% respectively)</w:t>
      </w:r>
      <w:r w:rsidR="0023752B">
        <w:t xml:space="preserve">. </w:t>
      </w:r>
    </w:p>
    <w:bookmarkStart w:id="66" w:name="_Ref132614487"/>
    <w:bookmarkStart w:id="67" w:name="_Toc142571671"/>
    <w:p w14:paraId="13C27169" w14:textId="6776CC43" w:rsidR="004E1B50" w:rsidRPr="00650235" w:rsidRDefault="00EE1F50" w:rsidP="009B4E5A">
      <w:pPr>
        <w:pStyle w:val="Caption"/>
        <w:spacing w:after="0"/>
        <w:jc w:val="both"/>
      </w:pPr>
      <w:r>
        <w:rPr>
          <w:noProof/>
          <w:lang w:eastAsia="en-AU"/>
        </w:rPr>
        <mc:AlternateContent>
          <mc:Choice Requires="wps">
            <w:drawing>
              <wp:anchor distT="0" distB="0" distL="114300" distR="114300" simplePos="0" relativeHeight="251658257" behindDoc="0" locked="0" layoutInCell="1" allowOverlap="1" wp14:anchorId="56201532" wp14:editId="64723CEB">
                <wp:simplePos x="0" y="0"/>
                <wp:positionH relativeFrom="column">
                  <wp:posOffset>5727065</wp:posOffset>
                </wp:positionH>
                <wp:positionV relativeFrom="paragraph">
                  <wp:posOffset>99695</wp:posOffset>
                </wp:positionV>
                <wp:extent cx="654685" cy="348615"/>
                <wp:effectExtent l="0" t="0" r="12065" b="13335"/>
                <wp:wrapNone/>
                <wp:docPr id="18" name="Text Box 18">
                  <a:extLst xmlns:a="http://schemas.openxmlformats.org/drawingml/2006/main">
                    <a:ext uri="{FF2B5EF4-FFF2-40B4-BE49-F238E27FC236}">
                      <a16:creationId xmlns:a16="http://schemas.microsoft.com/office/drawing/2014/main" id="{C616EBEE-B15F-4506-ACAC-F35BF9146242}"/>
                    </a:ext>
                  </a:extLst>
                </wp:docPr>
                <wp:cNvGraphicFramePr/>
                <a:graphic xmlns:a="http://schemas.openxmlformats.org/drawingml/2006/main">
                  <a:graphicData uri="http://schemas.microsoft.com/office/word/2010/wordprocessingShape">
                    <wps:wsp>
                      <wps:cNvSpPr txBox="1"/>
                      <wps:spPr>
                        <a:xfrm>
                          <a:off x="0" y="0"/>
                          <a:ext cx="654685" cy="348615"/>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3987D220" w14:textId="77777777" w:rsidR="00EE1F50" w:rsidRDefault="00EE1F50" w:rsidP="00EE1F50">
                            <w:pPr>
                              <w:jc w:val="center"/>
                              <w:rPr>
                                <w:sz w:val="24"/>
                                <w:szCs w:val="24"/>
                              </w:rPr>
                            </w:pPr>
                            <w:r>
                              <w:rPr>
                                <w:rFonts w:cs="Arial"/>
                                <w:b/>
                                <w:bCs/>
                                <w:sz w:val="14"/>
                                <w:szCs w:val="14"/>
                              </w:rPr>
                              <w:t>NET Ever in last 12 months</w:t>
                            </w:r>
                          </w:p>
                        </w:txbxContent>
                      </wps:txbx>
                      <wps:bodyPr vertOverflow="clip" horzOverflow="clip" wrap="square" lIns="0" tIns="0" rIns="0" bIns="0" rtlCol="0" anchor="ctr">
                        <a:noAutofit/>
                      </wps:bodyPr>
                    </wps:wsp>
                  </a:graphicData>
                </a:graphic>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6201532" id="Text Box 18" o:spid="_x0000_s1035" type="#_x0000_t202" style="position:absolute;left:0;text-align:left;margin-left:450.95pt;margin-top:7.85pt;width:51.55pt;height:27.45pt;z-index:251658257;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" filled="f" stroked="f">
                <v:textbox inset="0,0,0,0">
                  <w:txbxContent>
                    <w:p w14:paraId="3987D220" w14:textId="77777777" w:rsidR="00EE1F50" w:rsidRDefault="00EE1F50" w:rsidP="00EE1F50">
                      <w:pPr>
                        <w:jc w:val="center"/>
                        <w:rPr>
                          <w:sz w:val="24"/>
                          <w:szCs w:val="24"/>
                        </w:rPr>
                      </w:pPr>
                      <w:r>
                        <w:rPr>
                          <w:rFonts w:cs="Arial"/>
                          <w:b/>
                          <w:bCs/>
                          <w:sz w:val="14"/>
                          <w:szCs w:val="14"/>
                        </w:rPr>
                        <w:t>NET Ever in last 12 months</w:t>
                      </w:r>
                    </w:p>
                  </w:txbxContent>
                </v:textbox>
              </v:shape>
            </w:pict>
          </mc:Fallback>
        </mc:AlternateContent>
      </w:r>
      <w:r w:rsidR="004E1B50" w:rsidRPr="00650235">
        <w:t xml:space="preserve">Figure </w:t>
      </w:r>
      <w:r w:rsidR="004E1B50" w:rsidRPr="00650235">
        <w:fldChar w:fldCharType="begin"/>
      </w:r>
      <w:r w:rsidR="004E1B50" w:rsidRPr="00A80004">
        <w:instrText>SEQ Figure \* ARABIC</w:instrText>
      </w:r>
      <w:r w:rsidR="004E1B50" w:rsidRPr="00650235">
        <w:fldChar w:fldCharType="separate"/>
      </w:r>
      <w:r w:rsidR="00CB6963">
        <w:rPr>
          <w:noProof/>
        </w:rPr>
        <w:t>23</w:t>
      </w:r>
      <w:r w:rsidR="004E1B50" w:rsidRPr="00650235">
        <w:fldChar w:fldCharType="end"/>
      </w:r>
      <w:bookmarkEnd w:id="66"/>
      <w:r w:rsidR="00DF4530">
        <w:t xml:space="preserve"> </w:t>
      </w:r>
      <w:r w:rsidR="004E1B50" w:rsidRPr="00650235">
        <w:tab/>
        <w:t xml:space="preserve">Frequency of drinking and driving </w:t>
      </w:r>
      <w:r w:rsidR="000252E7">
        <w:t>(%)</w:t>
      </w:r>
      <w:bookmarkEnd w:id="67"/>
    </w:p>
    <w:p w14:paraId="723A6E27" w14:textId="4AA68726" w:rsidR="009B4E5A" w:rsidRPr="009B4E5A" w:rsidRDefault="00EE1F50" w:rsidP="009B4E5A">
      <w:r>
        <w:rPr>
          <w:noProof/>
          <w:lang w:eastAsia="en-AU"/>
        </w:rPr>
        <mc:AlternateContent>
          <mc:Choice Requires="wps">
            <w:drawing>
              <wp:anchor distT="0" distB="0" distL="114300" distR="114300" simplePos="0" relativeHeight="251658259" behindDoc="0" locked="0" layoutInCell="1" allowOverlap="1" wp14:anchorId="77195556" wp14:editId="73ED2E7A">
                <wp:simplePos x="0" y="0"/>
                <wp:positionH relativeFrom="column">
                  <wp:posOffset>5803265</wp:posOffset>
                </wp:positionH>
                <wp:positionV relativeFrom="paragraph">
                  <wp:posOffset>1106170</wp:posOffset>
                </wp:positionV>
                <wp:extent cx="492760" cy="342900"/>
                <wp:effectExtent l="0" t="0" r="2540" b="0"/>
                <wp:wrapNone/>
                <wp:docPr id="22" name="Text Box 22"/>
                <wp:cNvGraphicFramePr/>
                <a:graphic xmlns:a="http://schemas.openxmlformats.org/drawingml/2006/main">
                  <a:graphicData uri="http://schemas.microsoft.com/office/word/2010/wordprocessingShape">
                    <wps:wsp>
                      <wps:cNvSpPr txBox="1"/>
                      <wps:spPr>
                        <a:xfrm>
                          <a:off x="0" y="0"/>
                          <a:ext cx="492760" cy="34290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1236BA12" w14:textId="77777777" w:rsidR="00EE1F50" w:rsidRDefault="00EE1F50" w:rsidP="00EE1F50">
                            <w:pPr>
                              <w:jc w:val="center"/>
                              <w:rPr>
                                <w:sz w:val="24"/>
                                <w:szCs w:val="24"/>
                              </w:rPr>
                            </w:pPr>
                            <w:r>
                              <w:rPr>
                                <w:rFonts w:cs="Arial"/>
                                <w:b/>
                                <w:bCs/>
                                <w:color w:val="0072BC" w:themeColor="accent3"/>
                                <w:sz w:val="22"/>
                                <w:szCs w:val="22"/>
                              </w:rPr>
                              <w:t>3%</w:t>
                            </w:r>
                          </w:p>
                        </w:txbxContent>
                      </wps:txbx>
                      <wps:bodyPr vertOverflow="clip" horzOverflow="clip" wrap="square" lIns="0" tIns="0" rIns="0" bIns="0" rtlCol="0" anchor="ctr">
                        <a:noAutofit/>
                      </wps:bodyPr>
                    </wps:wsp>
                  </a:graphicData>
                </a:graphic>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7195556" id="Text Box 22" o:spid="_x0000_s1036" type="#_x0000_t202" style="position:absolute;margin-left:456.95pt;margin-top:87.1pt;width:38.8pt;height:27pt;z-index:251658259;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" filled="f" stroked="f">
                <v:textbox inset="0,0,0,0">
                  <w:txbxContent>
                    <w:p w14:paraId="1236BA12" w14:textId="77777777" w:rsidR="00EE1F50" w:rsidRDefault="00EE1F50" w:rsidP="00EE1F50">
                      <w:pPr>
                        <w:jc w:val="center"/>
                        <w:rPr>
                          <w:sz w:val="24"/>
                          <w:szCs w:val="24"/>
                        </w:rPr>
                      </w:pPr>
                      <w:r>
                        <w:rPr>
                          <w:rFonts w:cs="Arial"/>
                          <w:b/>
                          <w:bCs/>
                          <w:color w:val="0072BC" w:themeColor="accent3"/>
                          <w:sz w:val="22"/>
                          <w:szCs w:val="22"/>
                        </w:rPr>
                        <w:t>3%</w:t>
                      </w:r>
                    </w:p>
                  </w:txbxContent>
                </v:textbox>
              </v:shape>
            </w:pict>
          </mc:Fallback>
        </mc:AlternateContent>
      </w:r>
      <w:r>
        <w:rPr>
          <w:noProof/>
          <w:lang w:eastAsia="en-AU"/>
        </w:rPr>
        <mc:AlternateContent>
          <mc:Choice Requires="wps">
            <w:drawing>
              <wp:anchor distT="0" distB="0" distL="114300" distR="114300" simplePos="0" relativeHeight="251658258" behindDoc="0" locked="0" layoutInCell="1" allowOverlap="1" wp14:anchorId="6F917446" wp14:editId="77926F7C">
                <wp:simplePos x="0" y="0"/>
                <wp:positionH relativeFrom="column">
                  <wp:posOffset>5803265</wp:posOffset>
                </wp:positionH>
                <wp:positionV relativeFrom="paragraph">
                  <wp:posOffset>725170</wp:posOffset>
                </wp:positionV>
                <wp:extent cx="492760" cy="333375"/>
                <wp:effectExtent l="0" t="0" r="2540" b="9525"/>
                <wp:wrapNone/>
                <wp:docPr id="16" name="Text Box 16"/>
                <wp:cNvGraphicFramePr/>
                <a:graphic xmlns:a="http://schemas.openxmlformats.org/drawingml/2006/main">
                  <a:graphicData uri="http://schemas.microsoft.com/office/word/2010/wordprocessingShape">
                    <wps:wsp>
                      <wps:cNvSpPr txBox="1"/>
                      <wps:spPr>
                        <a:xfrm>
                          <a:off x="0" y="0"/>
                          <a:ext cx="492760" cy="333375"/>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3017E9DE" w14:textId="77777777" w:rsidR="00EE1F50" w:rsidRDefault="00EE1F50" w:rsidP="00EE1F50">
                            <w:pPr>
                              <w:jc w:val="center"/>
                              <w:rPr>
                                <w:sz w:val="24"/>
                                <w:szCs w:val="24"/>
                              </w:rPr>
                            </w:pPr>
                            <w:r>
                              <w:rPr>
                                <w:rFonts w:cs="Arial"/>
                                <w:b/>
                                <w:bCs/>
                                <w:color w:val="0072BC" w:themeColor="accent3"/>
                                <w:sz w:val="22"/>
                                <w:szCs w:val="22"/>
                              </w:rPr>
                              <w:t>9%</w:t>
                            </w:r>
                          </w:p>
                        </w:txbxContent>
                      </wps:txbx>
                      <wps:bodyPr vertOverflow="clip" horzOverflow="clip" wrap="square" lIns="0" tIns="0" rIns="0" bIns="0" rtlCol="0" anchor="ctr">
                        <a:noAutofit/>
                      </wps:bodyPr>
                    </wps:wsp>
                  </a:graphicData>
                </a:graphic>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F917446" id="Text Box 16" o:spid="_x0000_s1037" type="#_x0000_t202" style="position:absolute;margin-left:456.95pt;margin-top:57.1pt;width:38.8pt;height:26.25pt;z-index:25165825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" filled="f" stroked="f">
                <v:textbox inset="0,0,0,0">
                  <w:txbxContent>
                    <w:p w14:paraId="3017E9DE" w14:textId="77777777" w:rsidR="00EE1F50" w:rsidRDefault="00EE1F50" w:rsidP="00EE1F50">
                      <w:pPr>
                        <w:jc w:val="center"/>
                        <w:rPr>
                          <w:sz w:val="24"/>
                          <w:szCs w:val="24"/>
                        </w:rPr>
                      </w:pPr>
                      <w:r>
                        <w:rPr>
                          <w:rFonts w:cs="Arial"/>
                          <w:b/>
                          <w:bCs/>
                          <w:color w:val="0072BC" w:themeColor="accent3"/>
                          <w:sz w:val="22"/>
                          <w:szCs w:val="22"/>
                        </w:rPr>
                        <w:t>9%</w:t>
                      </w:r>
                    </w:p>
                  </w:txbxContent>
                </v:textbox>
              </v:shape>
            </w:pict>
          </mc:Fallback>
        </mc:AlternateContent>
      </w:r>
      <w:r>
        <w:rPr>
          <w:noProof/>
          <w:lang w:eastAsia="en-AU"/>
        </w:rPr>
        <mc:AlternateContent>
          <mc:Choice Requires="wps">
            <w:drawing>
              <wp:anchor distT="0" distB="0" distL="114300" distR="114300" simplePos="0" relativeHeight="251658256" behindDoc="0" locked="0" layoutInCell="1" allowOverlap="1" wp14:anchorId="31CF2E05" wp14:editId="719B8D5A">
                <wp:simplePos x="0" y="0"/>
                <wp:positionH relativeFrom="column">
                  <wp:posOffset>5803265</wp:posOffset>
                </wp:positionH>
                <wp:positionV relativeFrom="paragraph">
                  <wp:posOffset>315595</wp:posOffset>
                </wp:positionV>
                <wp:extent cx="492760" cy="361950"/>
                <wp:effectExtent l="0" t="0" r="2540" b="0"/>
                <wp:wrapNone/>
                <wp:docPr id="15" name="Text Box 15"/>
                <wp:cNvGraphicFramePr/>
                <a:graphic xmlns:a="http://schemas.openxmlformats.org/drawingml/2006/main">
                  <a:graphicData uri="http://schemas.microsoft.com/office/word/2010/wordprocessingShape">
                    <wps:wsp>
                      <wps:cNvSpPr txBox="1"/>
                      <wps:spPr>
                        <a:xfrm>
                          <a:off x="0" y="0"/>
                          <a:ext cx="492760" cy="36195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5226DF93" w14:textId="77777777" w:rsidR="00EE1F50" w:rsidRDefault="00EE1F50" w:rsidP="00EE1F50">
                            <w:pPr>
                              <w:jc w:val="center"/>
                              <w:rPr>
                                <w:sz w:val="24"/>
                                <w:szCs w:val="24"/>
                              </w:rPr>
                            </w:pPr>
                            <w:r>
                              <w:rPr>
                                <w:rFonts w:cs="Arial"/>
                                <w:b/>
                                <w:bCs/>
                                <w:color w:val="0072BC" w:themeColor="accent3"/>
                                <w:sz w:val="22"/>
                                <w:szCs w:val="22"/>
                              </w:rPr>
                              <w:t>41%</w:t>
                            </w:r>
                          </w:p>
                        </w:txbxContent>
                      </wps:txbx>
                      <wps:bodyPr vertOverflow="clip" horzOverflow="clip" wrap="square" lIns="0" tIns="0" rIns="0" bIns="0" rtlCol="0" anchor="ctr">
                        <a:noAutofit/>
                      </wps:bodyPr>
                    </wps:wsp>
                  </a:graphicData>
                </a:graphic>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1CF2E05" id="Text Box 15" o:spid="_x0000_s1038" type="#_x0000_t202" style="position:absolute;margin-left:456.95pt;margin-top:24.85pt;width:38.8pt;height:28.5pt;z-index:2516582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" filled="f" stroked="f">
                <v:textbox inset="0,0,0,0">
                  <w:txbxContent>
                    <w:p w14:paraId="5226DF93" w14:textId="77777777" w:rsidR="00EE1F50" w:rsidRDefault="00EE1F50" w:rsidP="00EE1F50">
                      <w:pPr>
                        <w:jc w:val="center"/>
                        <w:rPr>
                          <w:sz w:val="24"/>
                          <w:szCs w:val="24"/>
                        </w:rPr>
                      </w:pPr>
                      <w:r>
                        <w:rPr>
                          <w:rFonts w:cs="Arial"/>
                          <w:b/>
                          <w:bCs/>
                          <w:color w:val="0072BC" w:themeColor="accent3"/>
                          <w:sz w:val="22"/>
                          <w:szCs w:val="22"/>
                        </w:rPr>
                        <w:t>41%</w:t>
                      </w:r>
                    </w:p>
                  </w:txbxContent>
                </v:textbox>
              </v:shape>
            </w:pict>
          </mc:Fallback>
        </mc:AlternateContent>
      </w:r>
      <w:r w:rsidR="00A31421">
        <w:rPr>
          <w:noProof/>
          <w:lang w:eastAsia="en-AU"/>
        </w:rPr>
        <w:drawing>
          <wp:inline distT="0" distB="0" distL="0" distR="0" wp14:anchorId="7D3B6D88" wp14:editId="64624B0B">
            <wp:extent cx="6462395" cy="162750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6462395" cy="1627505"/>
                    </a:xfrm>
                    <a:prstGeom prst="rect">
                      <a:avLst/>
                    </a:prstGeom>
                    <a:noFill/>
                  </pic:spPr>
                </pic:pic>
              </a:graphicData>
            </a:graphic>
          </wp:inline>
        </w:drawing>
      </w:r>
    </w:p>
    <w:p w14:paraId="2585980C" w14:textId="499E8796" w:rsidR="004E1B50" w:rsidRPr="00650235" w:rsidRDefault="004E1B50" w:rsidP="004E1B50">
      <w:pPr>
        <w:pStyle w:val="BaseText"/>
      </w:pPr>
      <w:r w:rsidRPr="00650235">
        <w:t>DB3ABC In the last 12 months, how often did you</w:t>
      </w:r>
      <w:r w:rsidR="00671253">
        <w:t>…?</w:t>
      </w:r>
      <w:r w:rsidRPr="00650235">
        <w:t xml:space="preserve"> </w:t>
      </w:r>
    </w:p>
    <w:p w14:paraId="647FE357" w14:textId="126FA008" w:rsidR="004E1B50" w:rsidRPr="00EF4AA3" w:rsidRDefault="004E1B50" w:rsidP="004E1B50">
      <w:pPr>
        <w:pStyle w:val="BaseText"/>
      </w:pPr>
      <w:r w:rsidRPr="00650235">
        <w:t xml:space="preserve">Base: </w:t>
      </w:r>
      <w:r w:rsidR="00B215AA" w:rsidRPr="00F51789">
        <w:t>Drivers (n=2</w:t>
      </w:r>
      <w:r w:rsidR="00F2018A">
        <w:t>,227</w:t>
      </w:r>
      <w:r w:rsidR="00B215AA">
        <w:t xml:space="preserve"> –</w:t>
      </w:r>
      <w:r w:rsidR="00C62484">
        <w:t>2,266</w:t>
      </w:r>
      <w:r w:rsidR="00B215AA" w:rsidRPr="00F51789">
        <w:t>)</w:t>
      </w:r>
    </w:p>
    <w:p w14:paraId="1CAF9FB3" w14:textId="5AEB0B72" w:rsidR="00BC483B" w:rsidRDefault="00F114F3" w:rsidP="00F114F3">
      <w:pPr>
        <w:rPr>
          <w:b/>
          <w:bCs/>
        </w:rPr>
      </w:pPr>
      <w:r>
        <w:fldChar w:fldCharType="begin"/>
      </w:r>
      <w:r>
        <w:instrText xml:space="preserve"> REF _Ref132614544 \h </w:instrText>
      </w:r>
      <w:r w:rsidR="00E14C35">
        <w:instrText xml:space="preserve"> \* MERGEFORMAT </w:instrText>
      </w:r>
      <w:r>
        <w:fldChar w:fldCharType="separate"/>
      </w:r>
      <w:r w:rsidR="00CB6963" w:rsidRPr="00C24973">
        <w:t xml:space="preserve">Figure </w:t>
      </w:r>
      <w:r w:rsidR="00CB6963">
        <w:t>24</w:t>
      </w:r>
      <w:r>
        <w:fldChar w:fldCharType="end"/>
      </w:r>
      <w:r w:rsidR="00BC483B">
        <w:t xml:space="preserve"> </w:t>
      </w:r>
      <w:r w:rsidR="00EA2C1B" w:rsidRPr="00F114F3">
        <w:t xml:space="preserve">shows the </w:t>
      </w:r>
      <w:r w:rsidR="0072453A" w:rsidRPr="00F114F3">
        <w:t xml:space="preserve">historical trend for alcohol consumption. </w:t>
      </w:r>
      <w:r w:rsidR="00B22662" w:rsidRPr="00F114F3">
        <w:t xml:space="preserve">It is important to </w:t>
      </w:r>
      <w:r w:rsidR="006A3D98" w:rsidRPr="00F114F3">
        <w:t xml:space="preserve">note that results from 2022 </w:t>
      </w:r>
      <w:r w:rsidR="000A4D52" w:rsidRPr="00F114F3">
        <w:t xml:space="preserve">cannot be directly compared to previous years due to </w:t>
      </w:r>
      <w:r w:rsidR="00952AED" w:rsidRPr="00F114F3">
        <w:t>a</w:t>
      </w:r>
      <w:r w:rsidR="000A4D52" w:rsidRPr="00F114F3">
        <w:t xml:space="preserve"> change in </w:t>
      </w:r>
      <w:r w:rsidR="00952AED" w:rsidRPr="00F114F3">
        <w:t>how</w:t>
      </w:r>
      <w:r w:rsidR="000A4D52" w:rsidRPr="00F114F3">
        <w:t xml:space="preserve"> </w:t>
      </w:r>
      <w:r w:rsidR="00925626" w:rsidRPr="00F114F3">
        <w:t xml:space="preserve">this </w:t>
      </w:r>
      <w:r w:rsidR="00952AED" w:rsidRPr="00F114F3">
        <w:t xml:space="preserve">question was asked </w:t>
      </w:r>
      <w:r w:rsidR="00DB2A4E" w:rsidRPr="00F114F3">
        <w:t>in</w:t>
      </w:r>
      <w:r w:rsidR="00952AED" w:rsidRPr="00F114F3">
        <w:t xml:space="preserve"> 2022</w:t>
      </w:r>
      <w:r w:rsidR="00925626" w:rsidRPr="00F114F3">
        <w:t xml:space="preserve">. </w:t>
      </w:r>
    </w:p>
    <w:p w14:paraId="50C9B0F7" w14:textId="4CAECF4A" w:rsidR="00B76A91" w:rsidRPr="00A71846" w:rsidRDefault="004D2188" w:rsidP="00F114F3">
      <w:r>
        <w:t xml:space="preserve">Alcohol consumption </w:t>
      </w:r>
      <w:r w:rsidR="00C251B1">
        <w:t xml:space="preserve">has </w:t>
      </w:r>
      <w:r w:rsidR="00981930">
        <w:t>been relatively stable over the past six years</w:t>
      </w:r>
      <w:r w:rsidR="003B103A">
        <w:t xml:space="preserve">. </w:t>
      </w:r>
      <w:r w:rsidR="00B76A91" w:rsidRPr="00B76A91">
        <w:t xml:space="preserve">The rate of alcohol consumption </w:t>
      </w:r>
      <w:r w:rsidR="00EE11D0">
        <w:t xml:space="preserve">among respondents </w:t>
      </w:r>
      <w:r w:rsidR="00B76A91" w:rsidRPr="00B76A91">
        <w:t xml:space="preserve">increased from 76% in 2016 to 78% in 2019. However, it has gradually declined since then, </w:t>
      </w:r>
      <w:r w:rsidR="00854A25">
        <w:t>and is at</w:t>
      </w:r>
      <w:r w:rsidR="00B76A91" w:rsidRPr="00B76A91">
        <w:t xml:space="preserve"> </w:t>
      </w:r>
      <w:r w:rsidR="00B76A91" w:rsidRPr="00A71846">
        <w:t>73% in 2022.</w:t>
      </w:r>
    </w:p>
    <w:p w14:paraId="0763BEE3" w14:textId="7C5CE7D6" w:rsidR="00C750B3" w:rsidRPr="00C24973" w:rsidRDefault="00C750B3" w:rsidP="00C750B3">
      <w:pPr>
        <w:pStyle w:val="Caption"/>
      </w:pPr>
      <w:bookmarkStart w:id="68" w:name="_Ref132614544"/>
      <w:bookmarkStart w:id="69" w:name="_Toc142571672"/>
      <w:r w:rsidRPr="00C24973">
        <w:t xml:space="preserve">Figure </w:t>
      </w:r>
      <w:r w:rsidRPr="00C24973">
        <w:fldChar w:fldCharType="begin"/>
      </w:r>
      <w:r w:rsidRPr="00A80004">
        <w:instrText>SEQ Figure \* ARABIC</w:instrText>
      </w:r>
      <w:r w:rsidRPr="00C24973">
        <w:fldChar w:fldCharType="separate"/>
      </w:r>
      <w:r w:rsidR="00CB6963">
        <w:rPr>
          <w:noProof/>
        </w:rPr>
        <w:t>24</w:t>
      </w:r>
      <w:r w:rsidRPr="00C24973">
        <w:fldChar w:fldCharType="end"/>
      </w:r>
      <w:bookmarkEnd w:id="68"/>
      <w:r w:rsidRPr="00C24973">
        <w:tab/>
        <w:t>Alcohol use by year</w:t>
      </w:r>
      <w:r w:rsidR="006B31C4">
        <w:t xml:space="preserve">: ‘ever’ </w:t>
      </w:r>
      <w:r w:rsidR="00AD54DE">
        <w:t>(%)</w:t>
      </w:r>
      <w:bookmarkEnd w:id="69"/>
    </w:p>
    <w:p w14:paraId="189EB6E6" w14:textId="66B4D591" w:rsidR="00C750B3" w:rsidRPr="002360A3" w:rsidRDefault="002360A3" w:rsidP="00C750B3">
      <w:r w:rsidRPr="002360A3">
        <w:rPr>
          <w:noProof/>
          <w:lang w:eastAsia="en-AU"/>
        </w:rPr>
        <w:drawing>
          <wp:inline distT="0" distB="0" distL="0" distR="0" wp14:anchorId="51D5EB68" wp14:editId="7E1000C9">
            <wp:extent cx="6480810" cy="1183005"/>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6480810" cy="1183005"/>
                    </a:xfrm>
                    <a:prstGeom prst="rect">
                      <a:avLst/>
                    </a:prstGeom>
                    <a:noFill/>
                  </pic:spPr>
                </pic:pic>
              </a:graphicData>
            </a:graphic>
          </wp:inline>
        </w:drawing>
      </w:r>
    </w:p>
    <w:p w14:paraId="1BDB6462" w14:textId="1D5FFBC8" w:rsidR="00C750B3" w:rsidRPr="00593E0F" w:rsidRDefault="00C750B3" w:rsidP="00C750B3">
      <w:pPr>
        <w:pStyle w:val="BaseText"/>
      </w:pPr>
      <w:bookmarkStart w:id="70" w:name="OLE_LINK11"/>
      <w:r w:rsidRPr="00593E0F">
        <w:t xml:space="preserve">Dk1 In the last 12 months, on average, </w:t>
      </w:r>
      <w:r w:rsidRPr="0092318A">
        <w:t xml:space="preserve">how often did you </w:t>
      </w:r>
      <w:r w:rsidR="00593E0F" w:rsidRPr="0092318A">
        <w:t xml:space="preserve">have an alcoholic </w:t>
      </w:r>
      <w:r w:rsidRPr="0092318A">
        <w:t xml:space="preserve">drink </w:t>
      </w:r>
      <w:r w:rsidR="00593E0F" w:rsidRPr="0092318A">
        <w:t>of any kind</w:t>
      </w:r>
      <w:r w:rsidRPr="0092318A">
        <w:t>?</w:t>
      </w:r>
    </w:p>
    <w:bookmarkEnd w:id="70"/>
    <w:p w14:paraId="61AEB628" w14:textId="36718191" w:rsidR="00593E0F" w:rsidRPr="002530EA" w:rsidRDefault="00593E0F" w:rsidP="00593E0F">
      <w:pPr>
        <w:pStyle w:val="BaseText"/>
        <w:rPr>
          <w:highlight w:val="yellow"/>
        </w:rPr>
      </w:pPr>
      <w:r w:rsidRPr="00F51789">
        <w:t>Base: Drivers</w:t>
      </w:r>
      <w:r w:rsidR="002530EA">
        <w:t xml:space="preserve"> (</w:t>
      </w:r>
      <w:r w:rsidR="002530EA" w:rsidRPr="0023504A">
        <w:t>n=1,1</w:t>
      </w:r>
      <w:r w:rsidR="002530EA">
        <w:t>76</w:t>
      </w:r>
      <w:r w:rsidR="002530EA" w:rsidRPr="0023504A">
        <w:t xml:space="preserve"> to </w:t>
      </w:r>
      <w:r w:rsidR="002530EA">
        <w:t>2,796)</w:t>
      </w:r>
      <w:r w:rsidR="002530EA" w:rsidRPr="0023504A">
        <w:t xml:space="preserve"> </w:t>
      </w:r>
    </w:p>
    <w:p w14:paraId="4DA2D32F" w14:textId="07C6C498" w:rsidR="002559B4" w:rsidRPr="002559B4" w:rsidRDefault="002559B4" w:rsidP="002559B4">
      <w:pPr>
        <w:pStyle w:val="BaseText"/>
      </w:pPr>
      <w:r w:rsidRPr="002559B4">
        <w:t>Note: Due to substantial change</w:t>
      </w:r>
      <w:r w:rsidR="00EE11D0">
        <w:t>s</w:t>
      </w:r>
      <w:r w:rsidRPr="002559B4">
        <w:t xml:space="preserve"> in instrument design, any data changes between 2021 and 2022 should be interpreted with caution.</w:t>
      </w:r>
    </w:p>
    <w:p w14:paraId="0394E705" w14:textId="77777777" w:rsidR="000452D1" w:rsidRDefault="000452D1">
      <w:r>
        <w:br w:type="page"/>
      </w:r>
    </w:p>
    <w:p w14:paraId="6309BFB9" w14:textId="3C700438" w:rsidR="00C750B3" w:rsidRDefault="00C750B3" w:rsidP="00C750B3">
      <w:r w:rsidRPr="009B751F">
        <w:lastRenderedPageBreak/>
        <w:fldChar w:fldCharType="begin"/>
      </w:r>
      <w:r w:rsidRPr="009B751F">
        <w:instrText xml:space="preserve"> REF _Ref127532417 \h </w:instrText>
      </w:r>
      <w:r w:rsidR="0057184D" w:rsidRPr="009B751F">
        <w:instrText xml:space="preserve"> \* MERGEFORMAT </w:instrText>
      </w:r>
      <w:r w:rsidRPr="009B751F">
        <w:fldChar w:fldCharType="separate"/>
      </w:r>
      <w:r w:rsidR="00CB6963">
        <w:t>Figure 25</w:t>
      </w:r>
      <w:r w:rsidRPr="009B751F">
        <w:fldChar w:fldCharType="end"/>
      </w:r>
      <w:r w:rsidRPr="009B751F">
        <w:t xml:space="preserve"> shows the time series </w:t>
      </w:r>
      <w:r w:rsidR="004A1C84">
        <w:t>for</w:t>
      </w:r>
      <w:r w:rsidRPr="009B751F">
        <w:t xml:space="preserve"> the frequency of driving over the legal BAC limit between 2016 and 2022. The overall </w:t>
      </w:r>
      <w:r w:rsidR="00C848FE">
        <w:t>incidence</w:t>
      </w:r>
      <w:r w:rsidRPr="009B751F">
        <w:t xml:space="preserve"> of drink driving </w:t>
      </w:r>
      <w:r w:rsidR="009B1E0B">
        <w:t>remained</w:t>
      </w:r>
      <w:r w:rsidR="005C408B">
        <w:t xml:space="preserve"> </w:t>
      </w:r>
      <w:r w:rsidR="00A73333">
        <w:t xml:space="preserve">consistent from </w:t>
      </w:r>
      <w:r w:rsidRPr="009B751F">
        <w:t xml:space="preserve">2016 (5%) </w:t>
      </w:r>
      <w:r w:rsidR="00A73333">
        <w:t xml:space="preserve">to 2020 (5%), with the exception of 2017 (6%). However, </w:t>
      </w:r>
      <w:r w:rsidR="00FE3BD7">
        <w:t xml:space="preserve">a downward trend </w:t>
      </w:r>
      <w:r w:rsidR="00834685">
        <w:t>is observed from 20</w:t>
      </w:r>
      <w:r w:rsidR="00F13469">
        <w:t>21 (4%) to 2022 (3%).</w:t>
      </w:r>
    </w:p>
    <w:p w14:paraId="3C72F65B" w14:textId="3CECB74E" w:rsidR="006A6A85" w:rsidRDefault="00112E31" w:rsidP="00C750B3">
      <w:r>
        <w:t xml:space="preserve">Considering the </w:t>
      </w:r>
      <w:r w:rsidR="00525DD6">
        <w:t xml:space="preserve">trend for driving after drinking alcohol at all, a similar </w:t>
      </w:r>
      <w:r w:rsidR="00CA06B5">
        <w:t>rate is found in 2022 (42%) as was observed in 2021 (41%).</w:t>
      </w:r>
    </w:p>
    <w:p w14:paraId="0901A821" w14:textId="7114AEF1" w:rsidR="00C750B3" w:rsidRPr="002C4910" w:rsidRDefault="00C750B3" w:rsidP="002B60AB">
      <w:pPr>
        <w:pStyle w:val="Caption"/>
      </w:pPr>
      <w:bookmarkStart w:id="71" w:name="_Ref127532417"/>
      <w:bookmarkStart w:id="72" w:name="_Toc142571673"/>
      <w:r>
        <w:t xml:space="preserve">Figure </w:t>
      </w:r>
      <w:r>
        <w:fldChar w:fldCharType="begin"/>
      </w:r>
      <w:r>
        <w:instrText>SEQ Figure \* ARABIC</w:instrText>
      </w:r>
      <w:r>
        <w:fldChar w:fldCharType="separate"/>
      </w:r>
      <w:r w:rsidR="00CB6963">
        <w:rPr>
          <w:noProof/>
        </w:rPr>
        <w:t>25</w:t>
      </w:r>
      <w:r>
        <w:fldChar w:fldCharType="end"/>
      </w:r>
      <w:bookmarkEnd w:id="71"/>
      <w:r w:rsidRPr="008C675E">
        <w:tab/>
      </w:r>
      <w:r>
        <w:t>Drink driving when over the</w:t>
      </w:r>
      <w:r w:rsidR="001403D2">
        <w:t xml:space="preserve"> legal BAC</w:t>
      </w:r>
      <w:r>
        <w:t xml:space="preserve"> limit by year</w:t>
      </w:r>
      <w:r w:rsidR="001403D2">
        <w:t>: ‘ever’</w:t>
      </w:r>
      <w:r w:rsidR="006A4903">
        <w:t xml:space="preserve"> (%)</w:t>
      </w:r>
      <w:bookmarkEnd w:id="72"/>
    </w:p>
    <w:p w14:paraId="1F9BB196" w14:textId="4272015B" w:rsidR="00C750B3" w:rsidRPr="001A7FEE" w:rsidRDefault="00E80468" w:rsidP="00C750B3">
      <w:r>
        <w:rPr>
          <w:noProof/>
          <w:lang w:eastAsia="en-AU"/>
        </w:rPr>
        <w:drawing>
          <wp:inline distT="0" distB="0" distL="0" distR="0" wp14:anchorId="7BC4802B" wp14:editId="14325F55">
            <wp:extent cx="6480810" cy="1176655"/>
            <wp:effectExtent l="0" t="0" r="0" b="4445"/>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6480810" cy="1176655"/>
                    </a:xfrm>
                    <a:prstGeom prst="rect">
                      <a:avLst/>
                    </a:prstGeom>
                    <a:noFill/>
                  </pic:spPr>
                </pic:pic>
              </a:graphicData>
            </a:graphic>
          </wp:inline>
        </w:drawing>
      </w:r>
    </w:p>
    <w:p w14:paraId="32F898CA" w14:textId="203EE111" w:rsidR="00C750B3" w:rsidRPr="007B0BCC" w:rsidRDefault="00C750B3" w:rsidP="00C750B3">
      <w:pPr>
        <w:pStyle w:val="BaseText"/>
        <w:rPr>
          <w:highlight w:val="yellow"/>
        </w:rPr>
      </w:pPr>
      <w:bookmarkStart w:id="73" w:name="OLE_LINK7"/>
      <w:r w:rsidRPr="00B9685F">
        <w:t>DB3</w:t>
      </w:r>
      <w:r w:rsidR="00A05C67" w:rsidRPr="00B9685F">
        <w:t>A</w:t>
      </w:r>
      <w:r w:rsidRPr="00B9685F">
        <w:t xml:space="preserve"> In the last 12 months, how often did you </w:t>
      </w:r>
      <w:r w:rsidR="00A05C67" w:rsidRPr="00B9685F">
        <w:t xml:space="preserve">drive </w:t>
      </w:r>
      <w:r w:rsidR="00B9685F" w:rsidRPr="00B9685F">
        <w:t>a vehicle when you knew you were over your legal blood alcohol limit</w:t>
      </w:r>
      <w:r w:rsidR="00B9685F">
        <w:t>?</w:t>
      </w:r>
    </w:p>
    <w:p w14:paraId="3B509548" w14:textId="779353CC" w:rsidR="00797F9B" w:rsidRPr="0023504A" w:rsidRDefault="00C750B3" w:rsidP="00797F9B">
      <w:pPr>
        <w:pStyle w:val="BaseText"/>
        <w:rPr>
          <w:highlight w:val="yellow"/>
        </w:rPr>
      </w:pPr>
      <w:r w:rsidRPr="0023504A">
        <w:t xml:space="preserve">Base: </w:t>
      </w:r>
      <w:r>
        <w:t xml:space="preserve">Drivers </w:t>
      </w:r>
      <w:r w:rsidR="0023504A">
        <w:t>(</w:t>
      </w:r>
      <w:r w:rsidRPr="0023504A">
        <w:t>n=</w:t>
      </w:r>
      <w:r w:rsidR="00D55BA5" w:rsidRPr="0023504A">
        <w:t xml:space="preserve">1,135 to </w:t>
      </w:r>
      <w:r w:rsidR="0023504A" w:rsidRPr="0023504A">
        <w:t>2,725</w:t>
      </w:r>
      <w:r w:rsidR="0023504A">
        <w:t>)</w:t>
      </w:r>
      <w:r w:rsidR="0023504A" w:rsidRPr="0023504A">
        <w:t xml:space="preserve"> </w:t>
      </w:r>
    </w:p>
    <w:p w14:paraId="2402DE15" w14:textId="1D30176E" w:rsidR="058503DA" w:rsidRPr="00DD5340" w:rsidRDefault="55D7F12D" w:rsidP="058503DA">
      <w:pPr>
        <w:pStyle w:val="BaseText"/>
      </w:pPr>
      <w:r>
        <w:t>Note: Due to a break in the time-series data between 2021 and 2022, any inferences drawn from the data during this period should be interpreted with caution.</w:t>
      </w:r>
    </w:p>
    <w:p w14:paraId="688B24D7" w14:textId="72C541F4" w:rsidR="0064183D" w:rsidRPr="00BB6677" w:rsidRDefault="0064183D" w:rsidP="0064183D">
      <w:pPr>
        <w:pStyle w:val="Heading3"/>
      </w:pPr>
      <w:r>
        <w:t>Demographic Characteristics</w:t>
      </w:r>
    </w:p>
    <w:p w14:paraId="58FB723A" w14:textId="37A52E7C" w:rsidR="00E236E8" w:rsidRDefault="00903B88" w:rsidP="0064183D">
      <w:pPr>
        <w:rPr>
          <w:rFonts w:eastAsia="Arial" w:cs="Arial"/>
        </w:rPr>
      </w:pPr>
      <w:r>
        <w:rPr>
          <w:rFonts w:eastAsia="Arial" w:cs="Arial"/>
        </w:rPr>
        <w:t xml:space="preserve">Across demographic </w:t>
      </w:r>
      <w:r w:rsidR="00A24EE0">
        <w:rPr>
          <w:rFonts w:eastAsia="Arial" w:cs="Arial"/>
        </w:rPr>
        <w:t xml:space="preserve">groups, </w:t>
      </w:r>
      <w:r w:rsidR="00984FB4">
        <w:rPr>
          <w:rFonts w:eastAsia="Arial" w:cs="Arial"/>
        </w:rPr>
        <w:t xml:space="preserve">males and </w:t>
      </w:r>
      <w:r w:rsidR="00121D29">
        <w:rPr>
          <w:rFonts w:eastAsia="Arial" w:cs="Arial"/>
        </w:rPr>
        <w:t>respondents</w:t>
      </w:r>
      <w:r w:rsidR="00984FB4">
        <w:rPr>
          <w:rFonts w:eastAsia="Arial" w:cs="Arial"/>
        </w:rPr>
        <w:t xml:space="preserve"> </w:t>
      </w:r>
      <w:r w:rsidR="004532C4">
        <w:rPr>
          <w:rFonts w:eastAsia="Arial" w:cs="Arial"/>
        </w:rPr>
        <w:t xml:space="preserve">living in </w:t>
      </w:r>
      <w:r w:rsidR="00497DDA">
        <w:rPr>
          <w:rFonts w:eastAsia="Arial" w:cs="Arial"/>
        </w:rPr>
        <w:t>Other Urban and Rural areas</w:t>
      </w:r>
      <w:r w:rsidR="004532C4">
        <w:rPr>
          <w:rFonts w:eastAsia="Arial" w:cs="Arial"/>
        </w:rPr>
        <w:t xml:space="preserve"> have the highest propen</w:t>
      </w:r>
      <w:r w:rsidR="00A01EAF">
        <w:rPr>
          <w:rFonts w:eastAsia="Arial" w:cs="Arial"/>
        </w:rPr>
        <w:t xml:space="preserve">sity to engage in drink driving behaviour. </w:t>
      </w:r>
      <w:r w:rsidR="004359DA">
        <w:rPr>
          <w:rFonts w:eastAsia="Arial" w:cs="Arial"/>
        </w:rPr>
        <w:t>It should be noted that</w:t>
      </w:r>
      <w:r w:rsidR="007372DA">
        <w:rPr>
          <w:rFonts w:eastAsia="Arial" w:cs="Arial"/>
        </w:rPr>
        <w:t xml:space="preserve"> th</w:t>
      </w:r>
      <w:r w:rsidR="004359DA">
        <w:rPr>
          <w:rFonts w:eastAsia="Arial" w:cs="Arial"/>
        </w:rPr>
        <w:t>ese</w:t>
      </w:r>
      <w:r w:rsidR="007372DA">
        <w:rPr>
          <w:rFonts w:eastAsia="Arial" w:cs="Arial"/>
        </w:rPr>
        <w:t xml:space="preserve"> differen</w:t>
      </w:r>
      <w:r w:rsidR="00D53A3E">
        <w:rPr>
          <w:rFonts w:eastAsia="Arial" w:cs="Arial"/>
        </w:rPr>
        <w:t>ce</w:t>
      </w:r>
      <w:r w:rsidR="004359DA">
        <w:rPr>
          <w:rFonts w:eastAsia="Arial" w:cs="Arial"/>
        </w:rPr>
        <w:t>s</w:t>
      </w:r>
      <w:r w:rsidR="007372DA">
        <w:rPr>
          <w:rFonts w:eastAsia="Arial" w:cs="Arial"/>
        </w:rPr>
        <w:t xml:space="preserve"> </w:t>
      </w:r>
      <w:r w:rsidR="004359DA">
        <w:rPr>
          <w:rFonts w:eastAsia="Arial" w:cs="Arial"/>
        </w:rPr>
        <w:t>are</w:t>
      </w:r>
      <w:r w:rsidR="007372DA">
        <w:rPr>
          <w:rFonts w:eastAsia="Arial" w:cs="Arial"/>
        </w:rPr>
        <w:t xml:space="preserve"> </w:t>
      </w:r>
      <w:r w:rsidR="004359DA">
        <w:rPr>
          <w:rFonts w:eastAsia="Arial" w:cs="Arial"/>
        </w:rPr>
        <w:t>largely</w:t>
      </w:r>
      <w:r w:rsidR="007372DA">
        <w:rPr>
          <w:rFonts w:eastAsia="Arial" w:cs="Arial"/>
        </w:rPr>
        <w:t xml:space="preserve"> driven by legal drink driving, where the respondent </w:t>
      </w:r>
      <w:r w:rsidR="00783B4C">
        <w:rPr>
          <w:rFonts w:eastAsia="Arial" w:cs="Arial"/>
        </w:rPr>
        <w:t>wa</w:t>
      </w:r>
      <w:r w:rsidR="007372DA">
        <w:rPr>
          <w:rFonts w:eastAsia="Arial" w:cs="Arial"/>
        </w:rPr>
        <w:t xml:space="preserve">s confident </w:t>
      </w:r>
      <w:r w:rsidR="00A71616">
        <w:rPr>
          <w:rFonts w:eastAsia="Arial" w:cs="Arial"/>
        </w:rPr>
        <w:t xml:space="preserve">that </w:t>
      </w:r>
      <w:r w:rsidR="007372DA">
        <w:rPr>
          <w:rFonts w:eastAsia="Arial" w:cs="Arial"/>
        </w:rPr>
        <w:t>they were under the legal BAC</w:t>
      </w:r>
      <w:r w:rsidR="00A01EAF">
        <w:rPr>
          <w:rFonts w:eastAsia="Arial" w:cs="Arial"/>
        </w:rPr>
        <w:t xml:space="preserve">. </w:t>
      </w:r>
    </w:p>
    <w:p w14:paraId="539ADB4D" w14:textId="17EF19AF" w:rsidR="002417B7" w:rsidRDefault="00A01EAF" w:rsidP="00E236E8">
      <w:pPr>
        <w:pStyle w:val="BulletBLUE"/>
      </w:pPr>
      <w:r>
        <w:t>Male</w:t>
      </w:r>
      <w:r w:rsidR="00354ABC">
        <w:t xml:space="preserve">s are more likely than females to </w:t>
      </w:r>
      <w:r w:rsidR="00AE56BD">
        <w:t xml:space="preserve">report </w:t>
      </w:r>
      <w:r w:rsidR="005D011A">
        <w:t>driv</w:t>
      </w:r>
      <w:r w:rsidR="00AE56BD">
        <w:t>ing</w:t>
      </w:r>
      <w:r w:rsidR="005D011A">
        <w:t xml:space="preserve"> </w:t>
      </w:r>
      <w:r w:rsidR="00FE5A98">
        <w:t xml:space="preserve">when they were under the </w:t>
      </w:r>
      <w:r w:rsidR="001E2A67">
        <w:t xml:space="preserve">legal BAC </w:t>
      </w:r>
      <w:r w:rsidR="00FE5A98">
        <w:t xml:space="preserve">limit </w:t>
      </w:r>
      <w:r w:rsidR="000A4B33">
        <w:t xml:space="preserve">(47% vs 36%) </w:t>
      </w:r>
      <w:r w:rsidR="00FE5A98">
        <w:t xml:space="preserve">and when they might </w:t>
      </w:r>
      <w:r w:rsidR="001E2A67">
        <w:t>have been over the limi</w:t>
      </w:r>
      <w:r w:rsidR="00EE6C24">
        <w:t>t</w:t>
      </w:r>
      <w:r w:rsidR="000A4B33">
        <w:t xml:space="preserve"> (11% vs 7%).</w:t>
      </w:r>
    </w:p>
    <w:p w14:paraId="579B1B51" w14:textId="183EB25E" w:rsidR="00E27727" w:rsidRDefault="00310DAA" w:rsidP="002A5D66">
      <w:pPr>
        <w:pStyle w:val="BulletBLUE"/>
      </w:pPr>
      <w:r>
        <w:t xml:space="preserve">Respondents in </w:t>
      </w:r>
      <w:r w:rsidR="00CC4981">
        <w:t>O</w:t>
      </w:r>
      <w:r>
        <w:t xml:space="preserve">ther </w:t>
      </w:r>
      <w:r w:rsidR="00CC4981">
        <w:t>U</w:t>
      </w:r>
      <w:r>
        <w:t xml:space="preserve">rban </w:t>
      </w:r>
      <w:r w:rsidR="00CC4981">
        <w:t>(48%) and Rural (47%)</w:t>
      </w:r>
      <w:r>
        <w:t xml:space="preserve"> areas are more likely than those in </w:t>
      </w:r>
      <w:r w:rsidR="00CC4981">
        <w:t>M</w:t>
      </w:r>
      <w:r>
        <w:t xml:space="preserve">ajor </w:t>
      </w:r>
      <w:r w:rsidR="00CC4981">
        <w:t>U</w:t>
      </w:r>
      <w:r>
        <w:t xml:space="preserve">rban </w:t>
      </w:r>
      <w:r w:rsidR="00CC4981">
        <w:t>(40%</w:t>
      </w:r>
      <w:r w:rsidR="00CE52FB">
        <w:t xml:space="preserve">) </w:t>
      </w:r>
      <w:r>
        <w:t xml:space="preserve">areas </w:t>
      </w:r>
      <w:r w:rsidR="004F4E90">
        <w:t xml:space="preserve">to drive </w:t>
      </w:r>
      <w:r w:rsidR="00CE52FB">
        <w:t xml:space="preserve">after drinking </w:t>
      </w:r>
      <w:r w:rsidR="0091010B">
        <w:t>alcohol</w:t>
      </w:r>
      <w:r w:rsidR="00B22DA8">
        <w:t>.</w:t>
      </w:r>
    </w:p>
    <w:p w14:paraId="53B59D99" w14:textId="102182BE" w:rsidR="001515F2" w:rsidRDefault="001515F2" w:rsidP="001515F2">
      <w:pPr>
        <w:pStyle w:val="Caption"/>
      </w:pPr>
      <w:bookmarkStart w:id="74" w:name="_Toc142571717"/>
      <w:bookmarkStart w:id="75" w:name="_Hlk134022030"/>
      <w:r>
        <w:t xml:space="preserve">Table </w:t>
      </w:r>
      <w:r w:rsidR="00E62C1B">
        <w:fldChar w:fldCharType="begin"/>
      </w:r>
      <w:r w:rsidR="00E62C1B">
        <w:instrText xml:space="preserve"> SEQ Table \* ARABIC </w:instrText>
      </w:r>
      <w:r w:rsidR="00E62C1B">
        <w:fldChar w:fldCharType="separate"/>
      </w:r>
      <w:r w:rsidR="00CB6963">
        <w:rPr>
          <w:noProof/>
        </w:rPr>
        <w:t>4</w:t>
      </w:r>
      <w:r w:rsidR="00E62C1B">
        <w:rPr>
          <w:noProof/>
        </w:rPr>
        <w:fldChar w:fldCharType="end"/>
      </w:r>
      <w:r>
        <w:tab/>
      </w:r>
      <w:r w:rsidR="009C2221">
        <w:t xml:space="preserve">Prevalence of </w:t>
      </w:r>
      <w:r w:rsidR="00E543E9">
        <w:t>drinking and driving behaviours among demographics</w:t>
      </w:r>
      <w:bookmarkEnd w:id="74"/>
    </w:p>
    <w:tbl>
      <w:tblPr>
        <w:tblStyle w:val="TableGREY"/>
        <w:tblW w:w="10206" w:type="dxa"/>
        <w:tblLayout w:type="fixed"/>
        <w:tblCellMar>
          <w:left w:w="0" w:type="dxa"/>
          <w:right w:w="0" w:type="dxa"/>
        </w:tblCellMar>
        <w:tblLook w:val="04A0" w:firstRow="1" w:lastRow="0" w:firstColumn="1" w:lastColumn="0" w:noHBand="0" w:noVBand="1"/>
      </w:tblPr>
      <w:tblGrid>
        <w:gridCol w:w="2977"/>
        <w:gridCol w:w="605"/>
        <w:gridCol w:w="725"/>
        <w:gridCol w:w="737"/>
        <w:gridCol w:w="737"/>
        <w:gridCol w:w="738"/>
        <w:gridCol w:w="737"/>
        <w:gridCol w:w="737"/>
        <w:gridCol w:w="737"/>
        <w:gridCol w:w="737"/>
        <w:gridCol w:w="739"/>
      </w:tblGrid>
      <w:tr w:rsidR="00D25144" w:rsidRPr="009D1EB3" w14:paraId="4DEC7E8E" w14:textId="77777777" w:rsidTr="00D25144">
        <w:trPr>
          <w:cnfStyle w:val="100000000000" w:firstRow="1" w:lastRow="0" w:firstColumn="0" w:lastColumn="0" w:oddVBand="0" w:evenVBand="0" w:oddHBand="0" w:evenHBand="0" w:firstRowFirstColumn="0" w:firstRowLastColumn="0" w:lastRowFirstColumn="0" w:lastRowLastColumn="0"/>
          <w:trHeight w:val="20"/>
        </w:trPr>
        <w:tc>
          <w:tcPr>
            <w:tcW w:w="2977" w:type="dxa"/>
            <w:vMerge w:val="restart"/>
            <w:tcBorders>
              <w:bottom w:val="nil"/>
            </w:tcBorders>
            <w:noWrap/>
            <w:hideMark/>
          </w:tcPr>
          <w:bookmarkEnd w:id="75"/>
          <w:p w14:paraId="1B974A78" w14:textId="77777777" w:rsidR="009D1EB3" w:rsidRPr="009D1EB3" w:rsidRDefault="009D1EB3" w:rsidP="006F7688">
            <w:pPr>
              <w:pStyle w:val="TableHeading"/>
              <w:jc w:val="left"/>
            </w:pPr>
            <w:r w:rsidRPr="009D1EB3">
              <w:t>Column %</w:t>
            </w:r>
          </w:p>
        </w:tc>
        <w:tc>
          <w:tcPr>
            <w:tcW w:w="605" w:type="dxa"/>
            <w:tcBorders>
              <w:bottom w:val="nil"/>
              <w:right w:val="dotted" w:sz="4" w:space="0" w:color="939598" w:themeColor="text2"/>
            </w:tcBorders>
            <w:hideMark/>
          </w:tcPr>
          <w:p w14:paraId="1610A96D" w14:textId="77777777" w:rsidR="009D1EB3" w:rsidRPr="009D1EB3" w:rsidRDefault="009D1EB3" w:rsidP="00ED6342">
            <w:pPr>
              <w:pStyle w:val="TableHeading"/>
            </w:pPr>
          </w:p>
        </w:tc>
        <w:tc>
          <w:tcPr>
            <w:tcW w:w="2937" w:type="dxa"/>
            <w:gridSpan w:val="4"/>
            <w:tcBorders>
              <w:left w:val="dotted" w:sz="4" w:space="0" w:color="939598" w:themeColor="text2"/>
              <w:bottom w:val="nil"/>
              <w:right w:val="dotted" w:sz="4" w:space="0" w:color="939598" w:themeColor="text2"/>
            </w:tcBorders>
            <w:hideMark/>
          </w:tcPr>
          <w:p w14:paraId="184072AF" w14:textId="77777777" w:rsidR="009D1EB3" w:rsidRPr="009D1EB3" w:rsidRDefault="009D1EB3" w:rsidP="00ED6342">
            <w:pPr>
              <w:pStyle w:val="TableHeading"/>
            </w:pPr>
            <w:r w:rsidRPr="009D1EB3">
              <w:t>Age group</w:t>
            </w:r>
          </w:p>
        </w:tc>
        <w:tc>
          <w:tcPr>
            <w:tcW w:w="1474" w:type="dxa"/>
            <w:gridSpan w:val="2"/>
            <w:tcBorders>
              <w:left w:val="dotted" w:sz="4" w:space="0" w:color="939598" w:themeColor="text2"/>
              <w:bottom w:val="nil"/>
              <w:right w:val="dotted" w:sz="4" w:space="0" w:color="939598" w:themeColor="text2"/>
            </w:tcBorders>
            <w:hideMark/>
          </w:tcPr>
          <w:p w14:paraId="7B7C689E" w14:textId="77777777" w:rsidR="009D1EB3" w:rsidRPr="009D1EB3" w:rsidRDefault="009D1EB3" w:rsidP="00ED6342">
            <w:pPr>
              <w:pStyle w:val="TableHeading"/>
            </w:pPr>
            <w:r w:rsidRPr="009D1EB3">
              <w:t>Gender</w:t>
            </w:r>
          </w:p>
        </w:tc>
        <w:tc>
          <w:tcPr>
            <w:tcW w:w="2213" w:type="dxa"/>
            <w:gridSpan w:val="3"/>
            <w:tcBorders>
              <w:left w:val="dotted" w:sz="4" w:space="0" w:color="939598" w:themeColor="text2"/>
              <w:bottom w:val="nil"/>
            </w:tcBorders>
            <w:hideMark/>
          </w:tcPr>
          <w:p w14:paraId="6EC67111" w14:textId="77777777" w:rsidR="009D1EB3" w:rsidRPr="009D1EB3" w:rsidRDefault="009D1EB3" w:rsidP="00ED6342">
            <w:pPr>
              <w:pStyle w:val="TableHeading"/>
            </w:pPr>
            <w:r w:rsidRPr="009D1EB3">
              <w:t>Location</w:t>
            </w:r>
          </w:p>
        </w:tc>
      </w:tr>
      <w:tr w:rsidR="00ED6342" w:rsidRPr="009D1EB3" w14:paraId="1B4565FD" w14:textId="77777777" w:rsidTr="00D25144">
        <w:trPr>
          <w:trHeight w:val="20"/>
        </w:trPr>
        <w:tc>
          <w:tcPr>
            <w:tcW w:w="2977" w:type="dxa"/>
            <w:vMerge/>
            <w:hideMark/>
          </w:tcPr>
          <w:p w14:paraId="04BFDE4A" w14:textId="77777777" w:rsidR="009D1EB3" w:rsidRPr="009D1EB3" w:rsidRDefault="009D1EB3" w:rsidP="006F7688">
            <w:pPr>
              <w:pStyle w:val="TableHeading"/>
              <w:jc w:val="left"/>
            </w:pPr>
          </w:p>
        </w:tc>
        <w:tc>
          <w:tcPr>
            <w:tcW w:w="605" w:type="dxa"/>
            <w:tcBorders>
              <w:top w:val="nil"/>
              <w:bottom w:val="single" w:sz="4" w:space="0" w:color="939598" w:themeColor="accent6"/>
              <w:right w:val="dotted" w:sz="4" w:space="0" w:color="939598" w:themeColor="text2"/>
            </w:tcBorders>
            <w:hideMark/>
          </w:tcPr>
          <w:p w14:paraId="4FBF620C" w14:textId="77777777" w:rsidR="009D1EB3" w:rsidRPr="009D1EB3" w:rsidRDefault="009D1EB3" w:rsidP="00ED6342">
            <w:pPr>
              <w:pStyle w:val="TableHeading"/>
            </w:pPr>
            <w:r w:rsidRPr="009D1EB3">
              <w:t>Total</w:t>
            </w:r>
          </w:p>
        </w:tc>
        <w:tc>
          <w:tcPr>
            <w:tcW w:w="725" w:type="dxa"/>
            <w:tcBorders>
              <w:top w:val="nil"/>
              <w:left w:val="dotted" w:sz="4" w:space="0" w:color="939598" w:themeColor="text2"/>
              <w:bottom w:val="single" w:sz="4" w:space="0" w:color="939598" w:themeColor="accent6"/>
            </w:tcBorders>
            <w:hideMark/>
          </w:tcPr>
          <w:p w14:paraId="7C2143CB" w14:textId="77777777" w:rsidR="009D1EB3" w:rsidRPr="009D1EB3" w:rsidRDefault="009D1EB3" w:rsidP="00ED6342">
            <w:pPr>
              <w:pStyle w:val="TableHeading"/>
            </w:pPr>
            <w:r w:rsidRPr="009D1EB3">
              <w:t>18-25</w:t>
            </w:r>
          </w:p>
        </w:tc>
        <w:tc>
          <w:tcPr>
            <w:tcW w:w="737" w:type="dxa"/>
            <w:tcBorders>
              <w:top w:val="nil"/>
              <w:bottom w:val="single" w:sz="4" w:space="0" w:color="939598" w:themeColor="accent6"/>
            </w:tcBorders>
            <w:hideMark/>
          </w:tcPr>
          <w:p w14:paraId="2332AFFE" w14:textId="77777777" w:rsidR="009D1EB3" w:rsidRPr="009D1EB3" w:rsidRDefault="009D1EB3" w:rsidP="00ED6342">
            <w:pPr>
              <w:pStyle w:val="TableHeading"/>
            </w:pPr>
            <w:r w:rsidRPr="009D1EB3">
              <w:t>26-39</w:t>
            </w:r>
          </w:p>
        </w:tc>
        <w:tc>
          <w:tcPr>
            <w:tcW w:w="737" w:type="dxa"/>
            <w:tcBorders>
              <w:top w:val="nil"/>
              <w:bottom w:val="single" w:sz="4" w:space="0" w:color="939598" w:themeColor="accent6"/>
            </w:tcBorders>
            <w:hideMark/>
          </w:tcPr>
          <w:p w14:paraId="6A9676D1" w14:textId="77777777" w:rsidR="009D1EB3" w:rsidRPr="009D1EB3" w:rsidRDefault="009D1EB3" w:rsidP="00ED6342">
            <w:pPr>
              <w:pStyle w:val="TableHeading"/>
            </w:pPr>
            <w:r w:rsidRPr="009D1EB3">
              <w:t>40-60</w:t>
            </w:r>
          </w:p>
        </w:tc>
        <w:tc>
          <w:tcPr>
            <w:tcW w:w="738" w:type="dxa"/>
            <w:tcBorders>
              <w:top w:val="nil"/>
              <w:bottom w:val="single" w:sz="4" w:space="0" w:color="939598" w:themeColor="accent6"/>
              <w:right w:val="dotted" w:sz="4" w:space="0" w:color="939598" w:themeColor="text2"/>
            </w:tcBorders>
            <w:hideMark/>
          </w:tcPr>
          <w:p w14:paraId="29591E12" w14:textId="77777777" w:rsidR="009D1EB3" w:rsidRPr="009D1EB3" w:rsidRDefault="009D1EB3" w:rsidP="00ED6342">
            <w:pPr>
              <w:pStyle w:val="TableHeading"/>
            </w:pPr>
            <w:r w:rsidRPr="009D1EB3">
              <w:t>61-90</w:t>
            </w:r>
          </w:p>
        </w:tc>
        <w:tc>
          <w:tcPr>
            <w:tcW w:w="737" w:type="dxa"/>
            <w:tcBorders>
              <w:top w:val="nil"/>
              <w:left w:val="dotted" w:sz="4" w:space="0" w:color="939598" w:themeColor="text2"/>
              <w:bottom w:val="single" w:sz="4" w:space="0" w:color="939598" w:themeColor="accent6"/>
            </w:tcBorders>
            <w:hideMark/>
          </w:tcPr>
          <w:p w14:paraId="5AE372D4" w14:textId="77777777" w:rsidR="009D1EB3" w:rsidRPr="009D1EB3" w:rsidRDefault="009D1EB3" w:rsidP="00ED6342">
            <w:pPr>
              <w:pStyle w:val="TableHeading"/>
            </w:pPr>
            <w:r w:rsidRPr="009D1EB3">
              <w:t>Male</w:t>
            </w:r>
          </w:p>
        </w:tc>
        <w:tc>
          <w:tcPr>
            <w:tcW w:w="737" w:type="dxa"/>
            <w:tcBorders>
              <w:top w:val="nil"/>
              <w:bottom w:val="single" w:sz="4" w:space="0" w:color="939598" w:themeColor="accent6"/>
              <w:right w:val="dotted" w:sz="4" w:space="0" w:color="939598" w:themeColor="text2"/>
            </w:tcBorders>
            <w:hideMark/>
          </w:tcPr>
          <w:p w14:paraId="62B90422" w14:textId="77777777" w:rsidR="009D1EB3" w:rsidRPr="009D1EB3" w:rsidRDefault="009D1EB3" w:rsidP="00ED6342">
            <w:pPr>
              <w:pStyle w:val="TableHeading"/>
            </w:pPr>
            <w:r w:rsidRPr="009D1EB3">
              <w:t>Female</w:t>
            </w:r>
          </w:p>
        </w:tc>
        <w:tc>
          <w:tcPr>
            <w:tcW w:w="737" w:type="dxa"/>
            <w:tcBorders>
              <w:top w:val="nil"/>
              <w:left w:val="dotted" w:sz="4" w:space="0" w:color="939598" w:themeColor="text2"/>
              <w:bottom w:val="single" w:sz="4" w:space="0" w:color="939598" w:themeColor="accent6"/>
            </w:tcBorders>
            <w:hideMark/>
          </w:tcPr>
          <w:p w14:paraId="6EE07360" w14:textId="77777777" w:rsidR="009D1EB3" w:rsidRPr="009D1EB3" w:rsidRDefault="009D1EB3" w:rsidP="00ED6342">
            <w:pPr>
              <w:pStyle w:val="TableHeading"/>
            </w:pPr>
            <w:r w:rsidRPr="009D1EB3">
              <w:t>Major Urban</w:t>
            </w:r>
          </w:p>
        </w:tc>
        <w:tc>
          <w:tcPr>
            <w:tcW w:w="737" w:type="dxa"/>
            <w:tcBorders>
              <w:top w:val="nil"/>
              <w:bottom w:val="single" w:sz="4" w:space="0" w:color="939598" w:themeColor="accent6"/>
            </w:tcBorders>
            <w:hideMark/>
          </w:tcPr>
          <w:p w14:paraId="33B720B6" w14:textId="77777777" w:rsidR="009D1EB3" w:rsidRPr="009D1EB3" w:rsidRDefault="009D1EB3" w:rsidP="00ED6342">
            <w:pPr>
              <w:pStyle w:val="TableHeading"/>
            </w:pPr>
            <w:r w:rsidRPr="009D1EB3">
              <w:t>Other Urban</w:t>
            </w:r>
          </w:p>
        </w:tc>
        <w:tc>
          <w:tcPr>
            <w:tcW w:w="739" w:type="dxa"/>
            <w:tcBorders>
              <w:top w:val="nil"/>
              <w:bottom w:val="single" w:sz="4" w:space="0" w:color="939598" w:themeColor="accent6"/>
            </w:tcBorders>
            <w:hideMark/>
          </w:tcPr>
          <w:p w14:paraId="136EC342" w14:textId="77777777" w:rsidR="009D1EB3" w:rsidRPr="009D1EB3" w:rsidRDefault="009D1EB3" w:rsidP="00ED6342">
            <w:pPr>
              <w:pStyle w:val="TableHeading"/>
            </w:pPr>
            <w:r w:rsidRPr="009D1EB3">
              <w:t>Rural</w:t>
            </w:r>
          </w:p>
        </w:tc>
      </w:tr>
      <w:tr w:rsidR="002A5D66" w:rsidRPr="00ED6342" w14:paraId="5F6FF0F2" w14:textId="77777777" w:rsidTr="00D25144">
        <w:trPr>
          <w:trHeight w:val="283"/>
        </w:trPr>
        <w:tc>
          <w:tcPr>
            <w:tcW w:w="2977" w:type="dxa"/>
            <w:tcBorders>
              <w:top w:val="single" w:sz="4" w:space="0" w:color="939598" w:themeColor="accent6"/>
            </w:tcBorders>
            <w:shd w:val="clear" w:color="auto" w:fill="BEE5FF" w:themeFill="accent3" w:themeFillTint="33"/>
            <w:noWrap/>
            <w:hideMark/>
          </w:tcPr>
          <w:p w14:paraId="5066586D" w14:textId="2807DEB3" w:rsidR="009D1EB3" w:rsidRPr="00ED6342" w:rsidRDefault="009D1EB3" w:rsidP="006F7688">
            <w:pPr>
              <w:pStyle w:val="TableText"/>
              <w:jc w:val="left"/>
              <w:rPr>
                <w:b/>
                <w:bCs/>
              </w:rPr>
            </w:pPr>
            <w:r w:rsidRPr="00ED6342">
              <w:rPr>
                <w:b/>
                <w:bCs/>
              </w:rPr>
              <w:t xml:space="preserve">NET </w:t>
            </w:r>
            <w:r w:rsidR="00A040F5">
              <w:rPr>
                <w:b/>
                <w:bCs/>
              </w:rPr>
              <w:t>had drunk</w:t>
            </w:r>
            <w:r w:rsidRPr="00ED6342">
              <w:rPr>
                <w:b/>
                <w:bCs/>
              </w:rPr>
              <w:t xml:space="preserve"> alcohol and drove</w:t>
            </w:r>
          </w:p>
        </w:tc>
        <w:tc>
          <w:tcPr>
            <w:tcW w:w="605" w:type="dxa"/>
            <w:tcBorders>
              <w:top w:val="single" w:sz="4" w:space="0" w:color="939598" w:themeColor="accent6"/>
              <w:right w:val="dotted" w:sz="4" w:space="0" w:color="939598" w:themeColor="text2"/>
            </w:tcBorders>
            <w:shd w:val="clear" w:color="auto" w:fill="BEE5FF" w:themeFill="accent3" w:themeFillTint="33"/>
            <w:noWrap/>
            <w:hideMark/>
          </w:tcPr>
          <w:p w14:paraId="015B2C50" w14:textId="66444A8A" w:rsidR="009D1EB3" w:rsidRPr="00ED6342" w:rsidRDefault="009D1EB3" w:rsidP="00ED6342">
            <w:pPr>
              <w:pStyle w:val="TableText"/>
              <w:rPr>
                <w:b/>
                <w:bCs/>
                <w:color w:val="58595B" w:themeColor="text1"/>
              </w:rPr>
            </w:pPr>
            <w:r w:rsidRPr="00ED6342">
              <w:rPr>
                <w:b/>
                <w:bCs/>
                <w:color w:val="58595B" w:themeColor="text1"/>
              </w:rPr>
              <w:t xml:space="preserve">42% </w:t>
            </w:r>
          </w:p>
        </w:tc>
        <w:tc>
          <w:tcPr>
            <w:tcW w:w="725" w:type="dxa"/>
            <w:tcBorders>
              <w:top w:val="single" w:sz="4" w:space="0" w:color="939598" w:themeColor="accent6"/>
              <w:left w:val="dotted" w:sz="4" w:space="0" w:color="939598" w:themeColor="text2"/>
            </w:tcBorders>
            <w:shd w:val="clear" w:color="auto" w:fill="BEE5FF" w:themeFill="accent3" w:themeFillTint="33"/>
            <w:noWrap/>
            <w:hideMark/>
          </w:tcPr>
          <w:p w14:paraId="21BF9CF5" w14:textId="50BA0953" w:rsidR="009D1EB3" w:rsidRPr="00ED6342" w:rsidRDefault="009D1EB3" w:rsidP="00ED6342">
            <w:pPr>
              <w:pStyle w:val="TableText"/>
              <w:rPr>
                <w:b/>
                <w:bCs/>
                <w:color w:val="58595B" w:themeColor="text1"/>
              </w:rPr>
            </w:pPr>
            <w:r w:rsidRPr="00ED6342">
              <w:rPr>
                <w:b/>
                <w:bCs/>
                <w:color w:val="58595B" w:themeColor="text1"/>
              </w:rPr>
              <w:t xml:space="preserve">35% </w:t>
            </w:r>
          </w:p>
        </w:tc>
        <w:tc>
          <w:tcPr>
            <w:tcW w:w="737" w:type="dxa"/>
            <w:tcBorders>
              <w:top w:val="single" w:sz="4" w:space="0" w:color="939598" w:themeColor="accent6"/>
            </w:tcBorders>
            <w:shd w:val="clear" w:color="auto" w:fill="BEE5FF" w:themeFill="accent3" w:themeFillTint="33"/>
            <w:noWrap/>
            <w:hideMark/>
          </w:tcPr>
          <w:p w14:paraId="4EF516B4" w14:textId="4E59CAC3" w:rsidR="009D1EB3" w:rsidRPr="00ED6342" w:rsidRDefault="009D1EB3" w:rsidP="00ED6342">
            <w:pPr>
              <w:pStyle w:val="TableText"/>
              <w:rPr>
                <w:b/>
                <w:bCs/>
                <w:color w:val="58595B" w:themeColor="text1"/>
              </w:rPr>
            </w:pPr>
            <w:r w:rsidRPr="00ED6342">
              <w:rPr>
                <w:b/>
                <w:bCs/>
                <w:color w:val="58595B" w:themeColor="text1"/>
              </w:rPr>
              <w:t xml:space="preserve">43% </w:t>
            </w:r>
          </w:p>
        </w:tc>
        <w:tc>
          <w:tcPr>
            <w:tcW w:w="737" w:type="dxa"/>
            <w:tcBorders>
              <w:top w:val="single" w:sz="4" w:space="0" w:color="939598" w:themeColor="accent6"/>
            </w:tcBorders>
            <w:shd w:val="clear" w:color="auto" w:fill="BEE5FF" w:themeFill="accent3" w:themeFillTint="33"/>
            <w:noWrap/>
            <w:hideMark/>
          </w:tcPr>
          <w:p w14:paraId="2B74E978" w14:textId="4FECAAA3" w:rsidR="009D1EB3" w:rsidRPr="00ED6342" w:rsidRDefault="009D1EB3" w:rsidP="00ED6342">
            <w:pPr>
              <w:pStyle w:val="TableText"/>
              <w:rPr>
                <w:b/>
                <w:bCs/>
                <w:color w:val="58595B" w:themeColor="text1"/>
              </w:rPr>
            </w:pPr>
            <w:r w:rsidRPr="00ED6342">
              <w:rPr>
                <w:b/>
                <w:bCs/>
                <w:color w:val="58595B" w:themeColor="text1"/>
              </w:rPr>
              <w:t xml:space="preserve">46% </w:t>
            </w:r>
          </w:p>
        </w:tc>
        <w:tc>
          <w:tcPr>
            <w:tcW w:w="738" w:type="dxa"/>
            <w:tcBorders>
              <w:top w:val="single" w:sz="4" w:space="0" w:color="939598" w:themeColor="accent6"/>
              <w:right w:val="dotted" w:sz="4" w:space="0" w:color="939598" w:themeColor="text2"/>
            </w:tcBorders>
            <w:shd w:val="clear" w:color="auto" w:fill="BEE5FF" w:themeFill="accent3" w:themeFillTint="33"/>
            <w:noWrap/>
            <w:hideMark/>
          </w:tcPr>
          <w:p w14:paraId="3F2D7C4E" w14:textId="4F65D256" w:rsidR="009D1EB3" w:rsidRPr="00ED6342" w:rsidRDefault="009D1EB3" w:rsidP="00ED6342">
            <w:pPr>
              <w:pStyle w:val="TableText"/>
              <w:rPr>
                <w:b/>
                <w:bCs/>
                <w:color w:val="58595B" w:themeColor="text1"/>
              </w:rPr>
            </w:pPr>
            <w:r w:rsidRPr="00ED6342">
              <w:rPr>
                <w:b/>
                <w:bCs/>
                <w:color w:val="58595B" w:themeColor="text1"/>
              </w:rPr>
              <w:t xml:space="preserve">39% </w:t>
            </w:r>
          </w:p>
        </w:tc>
        <w:tc>
          <w:tcPr>
            <w:tcW w:w="737" w:type="dxa"/>
            <w:tcBorders>
              <w:top w:val="single" w:sz="4" w:space="0" w:color="939598" w:themeColor="accent6"/>
              <w:left w:val="dotted" w:sz="4" w:space="0" w:color="939598" w:themeColor="text2"/>
            </w:tcBorders>
            <w:shd w:val="clear" w:color="auto" w:fill="BEE5FF" w:themeFill="accent3" w:themeFillTint="33"/>
            <w:noWrap/>
            <w:hideMark/>
          </w:tcPr>
          <w:p w14:paraId="4F06A2C3" w14:textId="77777777" w:rsidR="009D1EB3" w:rsidRPr="00484852" w:rsidRDefault="009D1EB3" w:rsidP="00ED6342">
            <w:pPr>
              <w:pStyle w:val="TableText"/>
              <w:rPr>
                <w:b/>
                <w:color w:val="0072BC" w:themeColor="accent3"/>
              </w:rPr>
            </w:pPr>
            <w:r w:rsidRPr="00484852">
              <w:rPr>
                <w:b/>
                <w:color w:val="0072BC" w:themeColor="accent3"/>
              </w:rPr>
              <w:t>47% ↑</w:t>
            </w:r>
          </w:p>
        </w:tc>
        <w:tc>
          <w:tcPr>
            <w:tcW w:w="737" w:type="dxa"/>
            <w:tcBorders>
              <w:top w:val="single" w:sz="4" w:space="0" w:color="939598" w:themeColor="accent6"/>
              <w:right w:val="dotted" w:sz="4" w:space="0" w:color="939598" w:themeColor="text2"/>
            </w:tcBorders>
            <w:shd w:val="clear" w:color="auto" w:fill="BEE5FF" w:themeFill="accent3" w:themeFillTint="33"/>
            <w:noWrap/>
            <w:hideMark/>
          </w:tcPr>
          <w:p w14:paraId="4C9EF84B" w14:textId="77777777" w:rsidR="009D1EB3" w:rsidRPr="00ED6342" w:rsidRDefault="009D1EB3" w:rsidP="00ED6342">
            <w:pPr>
              <w:pStyle w:val="TableText"/>
              <w:rPr>
                <w:b/>
                <w:bCs/>
                <w:color w:val="FF0000"/>
              </w:rPr>
            </w:pPr>
            <w:r w:rsidRPr="00ED6342">
              <w:rPr>
                <w:b/>
                <w:bCs/>
                <w:color w:val="FF0000"/>
              </w:rPr>
              <w:t>37% ↓</w:t>
            </w:r>
          </w:p>
        </w:tc>
        <w:tc>
          <w:tcPr>
            <w:tcW w:w="737" w:type="dxa"/>
            <w:tcBorders>
              <w:top w:val="single" w:sz="4" w:space="0" w:color="939598" w:themeColor="accent6"/>
              <w:left w:val="dotted" w:sz="4" w:space="0" w:color="939598" w:themeColor="text2"/>
            </w:tcBorders>
            <w:shd w:val="clear" w:color="auto" w:fill="BEE5FF" w:themeFill="accent3" w:themeFillTint="33"/>
            <w:noWrap/>
            <w:hideMark/>
          </w:tcPr>
          <w:p w14:paraId="09A82CD7" w14:textId="77777777" w:rsidR="009D1EB3" w:rsidRPr="00ED6342" w:rsidRDefault="009D1EB3" w:rsidP="00ED6342">
            <w:pPr>
              <w:pStyle w:val="TableText"/>
              <w:rPr>
                <w:b/>
                <w:bCs/>
                <w:color w:val="FF0000"/>
              </w:rPr>
            </w:pPr>
            <w:r w:rsidRPr="00ED6342">
              <w:rPr>
                <w:b/>
                <w:bCs/>
                <w:color w:val="FF0000"/>
              </w:rPr>
              <w:t>40% ↓</w:t>
            </w:r>
          </w:p>
        </w:tc>
        <w:tc>
          <w:tcPr>
            <w:tcW w:w="737" w:type="dxa"/>
            <w:tcBorders>
              <w:top w:val="single" w:sz="4" w:space="0" w:color="939598" w:themeColor="accent6"/>
            </w:tcBorders>
            <w:shd w:val="clear" w:color="auto" w:fill="BEE5FF" w:themeFill="accent3" w:themeFillTint="33"/>
            <w:noWrap/>
            <w:hideMark/>
          </w:tcPr>
          <w:p w14:paraId="13CCF48C" w14:textId="77777777" w:rsidR="009D1EB3" w:rsidRPr="00484852" w:rsidRDefault="009D1EB3" w:rsidP="00ED6342">
            <w:pPr>
              <w:pStyle w:val="TableText"/>
              <w:rPr>
                <w:b/>
                <w:color w:val="0072BC" w:themeColor="accent3"/>
              </w:rPr>
            </w:pPr>
            <w:r w:rsidRPr="00484852">
              <w:rPr>
                <w:b/>
                <w:color w:val="0072BC" w:themeColor="accent3"/>
              </w:rPr>
              <w:t>48% ↑</w:t>
            </w:r>
          </w:p>
        </w:tc>
        <w:tc>
          <w:tcPr>
            <w:tcW w:w="739" w:type="dxa"/>
            <w:tcBorders>
              <w:top w:val="single" w:sz="4" w:space="0" w:color="939598" w:themeColor="accent6"/>
            </w:tcBorders>
            <w:shd w:val="clear" w:color="auto" w:fill="BEE5FF" w:themeFill="accent3" w:themeFillTint="33"/>
            <w:noWrap/>
            <w:hideMark/>
          </w:tcPr>
          <w:p w14:paraId="38CE5A6E" w14:textId="7F630258" w:rsidR="009D1EB3" w:rsidRPr="00ED6342" w:rsidRDefault="009D1EB3" w:rsidP="00ED6342">
            <w:pPr>
              <w:pStyle w:val="TableText"/>
              <w:rPr>
                <w:b/>
                <w:bCs/>
                <w:color w:val="58595B" w:themeColor="text1"/>
              </w:rPr>
            </w:pPr>
            <w:r w:rsidRPr="00ED6342">
              <w:rPr>
                <w:b/>
                <w:bCs/>
                <w:color w:val="58595B" w:themeColor="text1"/>
              </w:rPr>
              <w:t xml:space="preserve">47% </w:t>
            </w:r>
          </w:p>
        </w:tc>
      </w:tr>
      <w:tr w:rsidR="00ED6342" w:rsidRPr="009D1EB3" w14:paraId="5C961628" w14:textId="77777777" w:rsidTr="00D25144">
        <w:trPr>
          <w:trHeight w:val="283"/>
        </w:trPr>
        <w:tc>
          <w:tcPr>
            <w:tcW w:w="2977" w:type="dxa"/>
            <w:noWrap/>
            <w:hideMark/>
          </w:tcPr>
          <w:p w14:paraId="647B5C96" w14:textId="77777777" w:rsidR="009D1EB3" w:rsidRPr="00ED6342" w:rsidRDefault="009D1EB3" w:rsidP="006F7688">
            <w:pPr>
              <w:pStyle w:val="TableText"/>
              <w:jc w:val="left"/>
              <w:rPr>
                <w:color w:val="58595B" w:themeColor="text1"/>
              </w:rPr>
            </w:pPr>
            <w:r w:rsidRPr="00ED6342">
              <w:rPr>
                <w:color w:val="58595B" w:themeColor="text1"/>
              </w:rPr>
              <w:t>Drove when confident was under</w:t>
            </w:r>
          </w:p>
        </w:tc>
        <w:tc>
          <w:tcPr>
            <w:tcW w:w="605" w:type="dxa"/>
            <w:tcBorders>
              <w:right w:val="dotted" w:sz="4" w:space="0" w:color="939598" w:themeColor="text2"/>
            </w:tcBorders>
            <w:noWrap/>
            <w:hideMark/>
          </w:tcPr>
          <w:p w14:paraId="6B9BDD2D" w14:textId="4303638D" w:rsidR="009D1EB3" w:rsidRPr="00ED6342" w:rsidRDefault="009D1EB3" w:rsidP="00ED6342">
            <w:pPr>
              <w:pStyle w:val="TableText"/>
              <w:rPr>
                <w:color w:val="58595B" w:themeColor="text1"/>
              </w:rPr>
            </w:pPr>
            <w:r w:rsidRPr="00ED6342">
              <w:rPr>
                <w:color w:val="58595B" w:themeColor="text1"/>
              </w:rPr>
              <w:t xml:space="preserve">41% </w:t>
            </w:r>
          </w:p>
        </w:tc>
        <w:tc>
          <w:tcPr>
            <w:tcW w:w="725" w:type="dxa"/>
            <w:tcBorders>
              <w:left w:val="dotted" w:sz="4" w:space="0" w:color="939598" w:themeColor="text2"/>
            </w:tcBorders>
            <w:noWrap/>
            <w:hideMark/>
          </w:tcPr>
          <w:p w14:paraId="5580FCC2" w14:textId="77777777" w:rsidR="009D1EB3" w:rsidRPr="009D1EB3" w:rsidRDefault="009D1EB3" w:rsidP="00ED6342">
            <w:pPr>
              <w:pStyle w:val="TableText"/>
              <w:rPr>
                <w:color w:val="FF0000"/>
              </w:rPr>
            </w:pPr>
            <w:r w:rsidRPr="009D1EB3">
              <w:rPr>
                <w:color w:val="FF0000"/>
              </w:rPr>
              <w:t>32% ↓</w:t>
            </w:r>
          </w:p>
        </w:tc>
        <w:tc>
          <w:tcPr>
            <w:tcW w:w="737" w:type="dxa"/>
            <w:noWrap/>
            <w:hideMark/>
          </w:tcPr>
          <w:p w14:paraId="506D9097" w14:textId="1A588789" w:rsidR="009D1EB3" w:rsidRPr="00E860E0" w:rsidRDefault="009D1EB3" w:rsidP="00ED6342">
            <w:pPr>
              <w:pStyle w:val="TableText"/>
              <w:rPr>
                <w:color w:val="58595B" w:themeColor="text1"/>
              </w:rPr>
            </w:pPr>
            <w:r w:rsidRPr="00ED6342">
              <w:rPr>
                <w:color w:val="58595B" w:themeColor="text1"/>
              </w:rPr>
              <w:t>42%</w:t>
            </w:r>
            <w:r w:rsidRPr="00E860E0">
              <w:rPr>
                <w:color w:val="58595B" w:themeColor="text1"/>
              </w:rPr>
              <w:t xml:space="preserve"> </w:t>
            </w:r>
          </w:p>
        </w:tc>
        <w:tc>
          <w:tcPr>
            <w:tcW w:w="737" w:type="dxa"/>
            <w:noWrap/>
            <w:hideMark/>
          </w:tcPr>
          <w:p w14:paraId="1650E333" w14:textId="77777777" w:rsidR="009D1EB3" w:rsidRPr="00484852" w:rsidRDefault="009D1EB3" w:rsidP="00ED6342">
            <w:pPr>
              <w:pStyle w:val="TableText"/>
              <w:rPr>
                <w:color w:val="0072BC" w:themeColor="accent3"/>
              </w:rPr>
            </w:pPr>
            <w:r w:rsidRPr="00484852">
              <w:rPr>
                <w:color w:val="0072BC" w:themeColor="accent3"/>
              </w:rPr>
              <w:t>46% ↑</w:t>
            </w:r>
          </w:p>
        </w:tc>
        <w:tc>
          <w:tcPr>
            <w:tcW w:w="738" w:type="dxa"/>
            <w:tcBorders>
              <w:right w:val="dotted" w:sz="4" w:space="0" w:color="939598" w:themeColor="text2"/>
            </w:tcBorders>
            <w:noWrap/>
            <w:hideMark/>
          </w:tcPr>
          <w:p w14:paraId="3828D60C" w14:textId="67202F95" w:rsidR="009D1EB3" w:rsidRPr="00E860E0" w:rsidRDefault="009D1EB3" w:rsidP="00ED6342">
            <w:pPr>
              <w:pStyle w:val="TableText"/>
              <w:rPr>
                <w:color w:val="58595B" w:themeColor="text1"/>
              </w:rPr>
            </w:pPr>
            <w:r w:rsidRPr="00ED6342">
              <w:rPr>
                <w:color w:val="58595B" w:themeColor="text1"/>
              </w:rPr>
              <w:t xml:space="preserve">39% </w:t>
            </w:r>
          </w:p>
        </w:tc>
        <w:tc>
          <w:tcPr>
            <w:tcW w:w="737" w:type="dxa"/>
            <w:tcBorders>
              <w:left w:val="dotted" w:sz="4" w:space="0" w:color="939598" w:themeColor="text2"/>
            </w:tcBorders>
            <w:noWrap/>
            <w:hideMark/>
          </w:tcPr>
          <w:p w14:paraId="11A85EE2" w14:textId="77777777" w:rsidR="009D1EB3" w:rsidRPr="00484852" w:rsidRDefault="009D1EB3" w:rsidP="00ED6342">
            <w:pPr>
              <w:pStyle w:val="TableText"/>
              <w:rPr>
                <w:color w:val="0072BC" w:themeColor="accent3"/>
              </w:rPr>
            </w:pPr>
            <w:r w:rsidRPr="00484852">
              <w:rPr>
                <w:color w:val="0072BC" w:themeColor="accent3"/>
              </w:rPr>
              <w:t>47% ↑</w:t>
            </w:r>
          </w:p>
        </w:tc>
        <w:tc>
          <w:tcPr>
            <w:tcW w:w="737" w:type="dxa"/>
            <w:tcBorders>
              <w:right w:val="dotted" w:sz="4" w:space="0" w:color="939598" w:themeColor="text2"/>
            </w:tcBorders>
            <w:noWrap/>
            <w:hideMark/>
          </w:tcPr>
          <w:p w14:paraId="034CB363" w14:textId="77777777" w:rsidR="009D1EB3" w:rsidRPr="009D1EB3" w:rsidRDefault="009D1EB3" w:rsidP="00ED6342">
            <w:pPr>
              <w:pStyle w:val="TableText"/>
              <w:rPr>
                <w:color w:val="FF0000"/>
              </w:rPr>
            </w:pPr>
            <w:r w:rsidRPr="009D1EB3">
              <w:rPr>
                <w:color w:val="FF0000"/>
              </w:rPr>
              <w:t>36% ↓</w:t>
            </w:r>
          </w:p>
        </w:tc>
        <w:tc>
          <w:tcPr>
            <w:tcW w:w="737" w:type="dxa"/>
            <w:tcBorders>
              <w:left w:val="dotted" w:sz="4" w:space="0" w:color="939598" w:themeColor="text2"/>
            </w:tcBorders>
            <w:noWrap/>
            <w:hideMark/>
          </w:tcPr>
          <w:p w14:paraId="308A81AE" w14:textId="77777777" w:rsidR="009D1EB3" w:rsidRPr="009D1EB3" w:rsidRDefault="009D1EB3" w:rsidP="00ED6342">
            <w:pPr>
              <w:pStyle w:val="TableText"/>
              <w:rPr>
                <w:color w:val="FF0000"/>
              </w:rPr>
            </w:pPr>
            <w:r w:rsidRPr="009D1EB3">
              <w:rPr>
                <w:color w:val="FF0000"/>
              </w:rPr>
              <w:t>39% ↓</w:t>
            </w:r>
          </w:p>
        </w:tc>
        <w:tc>
          <w:tcPr>
            <w:tcW w:w="737" w:type="dxa"/>
            <w:noWrap/>
            <w:hideMark/>
          </w:tcPr>
          <w:p w14:paraId="4C9DCA34" w14:textId="77777777" w:rsidR="009D1EB3" w:rsidRPr="00484852" w:rsidRDefault="009D1EB3" w:rsidP="00ED6342">
            <w:pPr>
              <w:pStyle w:val="TableText"/>
              <w:rPr>
                <w:color w:val="0072BC" w:themeColor="accent3"/>
              </w:rPr>
            </w:pPr>
            <w:r w:rsidRPr="00484852">
              <w:rPr>
                <w:color w:val="0072BC" w:themeColor="accent3"/>
              </w:rPr>
              <w:t>47% ↑</w:t>
            </w:r>
          </w:p>
        </w:tc>
        <w:tc>
          <w:tcPr>
            <w:tcW w:w="739" w:type="dxa"/>
            <w:noWrap/>
            <w:hideMark/>
          </w:tcPr>
          <w:p w14:paraId="5C62FD23" w14:textId="0A844735" w:rsidR="009D1EB3" w:rsidRPr="00ED6342" w:rsidRDefault="009D1EB3" w:rsidP="00ED6342">
            <w:pPr>
              <w:pStyle w:val="TableText"/>
              <w:rPr>
                <w:color w:val="58595B" w:themeColor="text1"/>
              </w:rPr>
            </w:pPr>
            <w:r w:rsidRPr="00ED6342">
              <w:rPr>
                <w:color w:val="58595B" w:themeColor="text1"/>
              </w:rPr>
              <w:t xml:space="preserve">46% </w:t>
            </w:r>
          </w:p>
        </w:tc>
      </w:tr>
      <w:tr w:rsidR="00ED6342" w:rsidRPr="009D1EB3" w14:paraId="4C343E2A" w14:textId="77777777" w:rsidTr="00D25144">
        <w:trPr>
          <w:trHeight w:val="283"/>
        </w:trPr>
        <w:tc>
          <w:tcPr>
            <w:tcW w:w="2977" w:type="dxa"/>
            <w:noWrap/>
            <w:hideMark/>
          </w:tcPr>
          <w:p w14:paraId="04DCF2B2" w14:textId="77777777" w:rsidR="009D1EB3" w:rsidRPr="009D1EB3" w:rsidRDefault="009D1EB3" w:rsidP="006F7688">
            <w:pPr>
              <w:pStyle w:val="TableText"/>
              <w:jc w:val="left"/>
            </w:pPr>
            <w:r w:rsidRPr="009D1EB3">
              <w:t>Drove when might have been over</w:t>
            </w:r>
          </w:p>
        </w:tc>
        <w:tc>
          <w:tcPr>
            <w:tcW w:w="605" w:type="dxa"/>
            <w:tcBorders>
              <w:right w:val="dotted" w:sz="4" w:space="0" w:color="939598" w:themeColor="text2"/>
            </w:tcBorders>
            <w:noWrap/>
            <w:hideMark/>
          </w:tcPr>
          <w:p w14:paraId="2B575B4D" w14:textId="40C2D663" w:rsidR="009D1EB3" w:rsidRPr="00ED6342" w:rsidRDefault="009D1EB3" w:rsidP="00ED6342">
            <w:pPr>
              <w:pStyle w:val="TableText"/>
              <w:rPr>
                <w:color w:val="58595B" w:themeColor="text1"/>
              </w:rPr>
            </w:pPr>
            <w:r w:rsidRPr="00ED6342">
              <w:rPr>
                <w:color w:val="58595B" w:themeColor="text1"/>
              </w:rPr>
              <w:t xml:space="preserve">9% </w:t>
            </w:r>
          </w:p>
        </w:tc>
        <w:tc>
          <w:tcPr>
            <w:tcW w:w="725" w:type="dxa"/>
            <w:tcBorders>
              <w:left w:val="dotted" w:sz="4" w:space="0" w:color="939598" w:themeColor="text2"/>
            </w:tcBorders>
            <w:noWrap/>
            <w:hideMark/>
          </w:tcPr>
          <w:p w14:paraId="51565B22" w14:textId="259ADA1B" w:rsidR="009D1EB3" w:rsidRPr="00ED6342" w:rsidRDefault="009D1EB3" w:rsidP="00ED6342">
            <w:pPr>
              <w:pStyle w:val="TableText"/>
              <w:rPr>
                <w:color w:val="58595B" w:themeColor="text1"/>
              </w:rPr>
            </w:pPr>
            <w:r w:rsidRPr="00ED6342">
              <w:rPr>
                <w:color w:val="58595B" w:themeColor="text1"/>
              </w:rPr>
              <w:t xml:space="preserve">11% </w:t>
            </w:r>
          </w:p>
        </w:tc>
        <w:tc>
          <w:tcPr>
            <w:tcW w:w="737" w:type="dxa"/>
            <w:noWrap/>
            <w:hideMark/>
          </w:tcPr>
          <w:p w14:paraId="78F31019" w14:textId="1712DADF" w:rsidR="009D1EB3" w:rsidRPr="00ED6342" w:rsidRDefault="009D1EB3" w:rsidP="00ED6342">
            <w:pPr>
              <w:pStyle w:val="TableText"/>
              <w:rPr>
                <w:color w:val="58595B" w:themeColor="text1"/>
              </w:rPr>
            </w:pPr>
            <w:r w:rsidRPr="00ED6342">
              <w:rPr>
                <w:color w:val="58595B" w:themeColor="text1"/>
              </w:rPr>
              <w:t xml:space="preserve">9% </w:t>
            </w:r>
          </w:p>
        </w:tc>
        <w:tc>
          <w:tcPr>
            <w:tcW w:w="737" w:type="dxa"/>
            <w:noWrap/>
            <w:hideMark/>
          </w:tcPr>
          <w:p w14:paraId="1FBD8CBD" w14:textId="4EE658B8" w:rsidR="009D1EB3" w:rsidRPr="00ED6342" w:rsidRDefault="009D1EB3" w:rsidP="00ED6342">
            <w:pPr>
              <w:pStyle w:val="TableText"/>
              <w:rPr>
                <w:color w:val="58595B" w:themeColor="text1"/>
              </w:rPr>
            </w:pPr>
            <w:r w:rsidRPr="00ED6342">
              <w:rPr>
                <w:color w:val="58595B" w:themeColor="text1"/>
              </w:rPr>
              <w:t xml:space="preserve">8% </w:t>
            </w:r>
          </w:p>
        </w:tc>
        <w:tc>
          <w:tcPr>
            <w:tcW w:w="738" w:type="dxa"/>
            <w:tcBorders>
              <w:right w:val="dotted" w:sz="4" w:space="0" w:color="939598" w:themeColor="text2"/>
            </w:tcBorders>
            <w:noWrap/>
            <w:hideMark/>
          </w:tcPr>
          <w:p w14:paraId="45CCF9AA" w14:textId="6136B311" w:rsidR="009D1EB3" w:rsidRPr="00ED6342" w:rsidRDefault="009D1EB3" w:rsidP="00ED6342">
            <w:pPr>
              <w:pStyle w:val="TableText"/>
              <w:rPr>
                <w:color w:val="58595B" w:themeColor="text1"/>
              </w:rPr>
            </w:pPr>
            <w:r w:rsidRPr="00ED6342">
              <w:rPr>
                <w:color w:val="58595B" w:themeColor="text1"/>
              </w:rPr>
              <w:t xml:space="preserve">8% </w:t>
            </w:r>
          </w:p>
        </w:tc>
        <w:tc>
          <w:tcPr>
            <w:tcW w:w="737" w:type="dxa"/>
            <w:tcBorders>
              <w:left w:val="dotted" w:sz="4" w:space="0" w:color="939598" w:themeColor="text2"/>
            </w:tcBorders>
            <w:noWrap/>
            <w:hideMark/>
          </w:tcPr>
          <w:p w14:paraId="6392C1C7" w14:textId="77777777" w:rsidR="009D1EB3" w:rsidRPr="00484852" w:rsidRDefault="009D1EB3" w:rsidP="00ED6342">
            <w:pPr>
              <w:pStyle w:val="TableText"/>
              <w:rPr>
                <w:color w:val="0072BC" w:themeColor="accent3"/>
              </w:rPr>
            </w:pPr>
            <w:r w:rsidRPr="00484852">
              <w:rPr>
                <w:color w:val="0072BC" w:themeColor="accent3"/>
              </w:rPr>
              <w:t>11% ↑</w:t>
            </w:r>
          </w:p>
        </w:tc>
        <w:tc>
          <w:tcPr>
            <w:tcW w:w="737" w:type="dxa"/>
            <w:tcBorders>
              <w:right w:val="dotted" w:sz="4" w:space="0" w:color="939598" w:themeColor="text2"/>
            </w:tcBorders>
            <w:noWrap/>
            <w:hideMark/>
          </w:tcPr>
          <w:p w14:paraId="1020D307" w14:textId="77777777" w:rsidR="009D1EB3" w:rsidRPr="009D1EB3" w:rsidRDefault="009D1EB3" w:rsidP="00ED6342">
            <w:pPr>
              <w:pStyle w:val="TableText"/>
              <w:rPr>
                <w:color w:val="FF0000"/>
              </w:rPr>
            </w:pPr>
            <w:r w:rsidRPr="009D1EB3">
              <w:rPr>
                <w:color w:val="FF0000"/>
              </w:rPr>
              <w:t>7% ↓</w:t>
            </w:r>
          </w:p>
        </w:tc>
        <w:tc>
          <w:tcPr>
            <w:tcW w:w="737" w:type="dxa"/>
            <w:tcBorders>
              <w:left w:val="dotted" w:sz="4" w:space="0" w:color="939598" w:themeColor="text2"/>
            </w:tcBorders>
            <w:noWrap/>
            <w:hideMark/>
          </w:tcPr>
          <w:p w14:paraId="564C5DF4" w14:textId="15866026" w:rsidR="009D1EB3" w:rsidRPr="00ED6342" w:rsidRDefault="009D1EB3" w:rsidP="00ED6342">
            <w:pPr>
              <w:pStyle w:val="TableText"/>
              <w:rPr>
                <w:color w:val="58595B" w:themeColor="text1"/>
              </w:rPr>
            </w:pPr>
            <w:r w:rsidRPr="00ED6342">
              <w:rPr>
                <w:color w:val="58595B" w:themeColor="text1"/>
              </w:rPr>
              <w:t xml:space="preserve">9% </w:t>
            </w:r>
          </w:p>
        </w:tc>
        <w:tc>
          <w:tcPr>
            <w:tcW w:w="737" w:type="dxa"/>
            <w:noWrap/>
            <w:hideMark/>
          </w:tcPr>
          <w:p w14:paraId="4ABD2C23" w14:textId="37903A5C" w:rsidR="009D1EB3" w:rsidRPr="00ED6342" w:rsidRDefault="009D1EB3" w:rsidP="00ED6342">
            <w:pPr>
              <w:pStyle w:val="TableText"/>
              <w:rPr>
                <w:color w:val="58595B" w:themeColor="text1"/>
              </w:rPr>
            </w:pPr>
            <w:r w:rsidRPr="00ED6342">
              <w:rPr>
                <w:color w:val="58595B" w:themeColor="text1"/>
              </w:rPr>
              <w:t xml:space="preserve">11% </w:t>
            </w:r>
          </w:p>
        </w:tc>
        <w:tc>
          <w:tcPr>
            <w:tcW w:w="739" w:type="dxa"/>
            <w:noWrap/>
            <w:hideMark/>
          </w:tcPr>
          <w:p w14:paraId="56531407" w14:textId="37E8F40D" w:rsidR="009D1EB3" w:rsidRPr="00ED6342" w:rsidRDefault="009D1EB3" w:rsidP="00ED6342">
            <w:pPr>
              <w:pStyle w:val="TableText"/>
              <w:rPr>
                <w:color w:val="58595B" w:themeColor="text1"/>
              </w:rPr>
            </w:pPr>
            <w:r w:rsidRPr="00ED6342">
              <w:rPr>
                <w:color w:val="58595B" w:themeColor="text1"/>
              </w:rPr>
              <w:t xml:space="preserve">10% </w:t>
            </w:r>
          </w:p>
        </w:tc>
      </w:tr>
      <w:tr w:rsidR="00ED6342" w:rsidRPr="009D1EB3" w14:paraId="6B92C59E" w14:textId="77777777" w:rsidTr="00636E37">
        <w:trPr>
          <w:trHeight w:val="283"/>
        </w:trPr>
        <w:tc>
          <w:tcPr>
            <w:tcW w:w="2977" w:type="dxa"/>
            <w:tcBorders>
              <w:bottom w:val="single" w:sz="4" w:space="0" w:color="939598" w:themeColor="accent6"/>
            </w:tcBorders>
            <w:noWrap/>
            <w:hideMark/>
          </w:tcPr>
          <w:p w14:paraId="0B41A123" w14:textId="77777777" w:rsidR="009D1EB3" w:rsidRPr="009D1EB3" w:rsidRDefault="009D1EB3" w:rsidP="006F7688">
            <w:pPr>
              <w:pStyle w:val="TableText"/>
              <w:jc w:val="left"/>
            </w:pPr>
            <w:r w:rsidRPr="009D1EB3">
              <w:t>Drove when over</w:t>
            </w:r>
          </w:p>
        </w:tc>
        <w:tc>
          <w:tcPr>
            <w:tcW w:w="605" w:type="dxa"/>
            <w:tcBorders>
              <w:bottom w:val="single" w:sz="4" w:space="0" w:color="939598" w:themeColor="accent6"/>
              <w:right w:val="dotted" w:sz="4" w:space="0" w:color="939598" w:themeColor="text2"/>
            </w:tcBorders>
            <w:noWrap/>
            <w:hideMark/>
          </w:tcPr>
          <w:p w14:paraId="6FCF60F4" w14:textId="26920748" w:rsidR="009D1EB3" w:rsidRPr="00ED6342" w:rsidRDefault="009D1EB3" w:rsidP="00ED6342">
            <w:pPr>
              <w:pStyle w:val="TableText"/>
              <w:rPr>
                <w:color w:val="58595B" w:themeColor="text1"/>
              </w:rPr>
            </w:pPr>
            <w:r w:rsidRPr="00ED6342">
              <w:rPr>
                <w:color w:val="58595B" w:themeColor="text1"/>
              </w:rPr>
              <w:t xml:space="preserve">3% </w:t>
            </w:r>
          </w:p>
        </w:tc>
        <w:tc>
          <w:tcPr>
            <w:tcW w:w="725" w:type="dxa"/>
            <w:tcBorders>
              <w:left w:val="dotted" w:sz="4" w:space="0" w:color="939598" w:themeColor="text2"/>
              <w:bottom w:val="single" w:sz="4" w:space="0" w:color="939598" w:themeColor="accent6"/>
            </w:tcBorders>
            <w:noWrap/>
            <w:hideMark/>
          </w:tcPr>
          <w:p w14:paraId="01C7550C" w14:textId="5DE4856A" w:rsidR="009D1EB3" w:rsidRPr="00ED6342" w:rsidRDefault="009D1EB3" w:rsidP="00ED6342">
            <w:pPr>
              <w:pStyle w:val="TableText"/>
              <w:rPr>
                <w:color w:val="58595B" w:themeColor="text1"/>
              </w:rPr>
            </w:pPr>
            <w:r w:rsidRPr="00ED6342">
              <w:rPr>
                <w:color w:val="58595B" w:themeColor="text1"/>
              </w:rPr>
              <w:t xml:space="preserve">5% </w:t>
            </w:r>
          </w:p>
        </w:tc>
        <w:tc>
          <w:tcPr>
            <w:tcW w:w="737" w:type="dxa"/>
            <w:tcBorders>
              <w:bottom w:val="single" w:sz="4" w:space="0" w:color="939598" w:themeColor="accent6"/>
            </w:tcBorders>
            <w:noWrap/>
            <w:hideMark/>
          </w:tcPr>
          <w:p w14:paraId="5716701F" w14:textId="03F3636A" w:rsidR="009D1EB3" w:rsidRPr="00ED6342" w:rsidRDefault="009D1EB3" w:rsidP="00ED6342">
            <w:pPr>
              <w:pStyle w:val="TableText"/>
              <w:rPr>
                <w:color w:val="58595B" w:themeColor="text1"/>
              </w:rPr>
            </w:pPr>
            <w:r w:rsidRPr="00ED6342">
              <w:rPr>
                <w:color w:val="58595B" w:themeColor="text1"/>
              </w:rPr>
              <w:t xml:space="preserve">3% </w:t>
            </w:r>
          </w:p>
        </w:tc>
        <w:tc>
          <w:tcPr>
            <w:tcW w:w="737" w:type="dxa"/>
            <w:tcBorders>
              <w:bottom w:val="single" w:sz="4" w:space="0" w:color="939598" w:themeColor="accent6"/>
            </w:tcBorders>
            <w:noWrap/>
            <w:hideMark/>
          </w:tcPr>
          <w:p w14:paraId="12D82909" w14:textId="629DDB87" w:rsidR="009D1EB3" w:rsidRPr="00ED6342" w:rsidRDefault="009D1EB3" w:rsidP="00ED6342">
            <w:pPr>
              <w:pStyle w:val="TableText"/>
              <w:rPr>
                <w:color w:val="58595B" w:themeColor="text1"/>
              </w:rPr>
            </w:pPr>
            <w:r w:rsidRPr="00ED6342">
              <w:rPr>
                <w:color w:val="58595B" w:themeColor="text1"/>
              </w:rPr>
              <w:t xml:space="preserve">3% </w:t>
            </w:r>
          </w:p>
        </w:tc>
        <w:tc>
          <w:tcPr>
            <w:tcW w:w="738" w:type="dxa"/>
            <w:tcBorders>
              <w:bottom w:val="single" w:sz="4" w:space="0" w:color="939598" w:themeColor="accent6"/>
              <w:right w:val="dotted" w:sz="4" w:space="0" w:color="939598" w:themeColor="text2"/>
            </w:tcBorders>
            <w:noWrap/>
            <w:hideMark/>
          </w:tcPr>
          <w:p w14:paraId="09AB0B99" w14:textId="68AABDB4" w:rsidR="009D1EB3" w:rsidRPr="00ED6342" w:rsidRDefault="009D1EB3" w:rsidP="00ED6342">
            <w:pPr>
              <w:pStyle w:val="TableText"/>
              <w:rPr>
                <w:color w:val="58595B" w:themeColor="text1"/>
              </w:rPr>
            </w:pPr>
            <w:r w:rsidRPr="00ED6342">
              <w:rPr>
                <w:color w:val="58595B" w:themeColor="text1"/>
              </w:rPr>
              <w:t xml:space="preserve">3% </w:t>
            </w:r>
          </w:p>
        </w:tc>
        <w:tc>
          <w:tcPr>
            <w:tcW w:w="737" w:type="dxa"/>
            <w:tcBorders>
              <w:left w:val="dotted" w:sz="4" w:space="0" w:color="939598" w:themeColor="text2"/>
              <w:bottom w:val="single" w:sz="4" w:space="0" w:color="939598" w:themeColor="accent6"/>
            </w:tcBorders>
            <w:noWrap/>
            <w:hideMark/>
          </w:tcPr>
          <w:p w14:paraId="01E8B172" w14:textId="0763A707" w:rsidR="009D1EB3" w:rsidRPr="00ED6342" w:rsidRDefault="009D1EB3" w:rsidP="00ED6342">
            <w:pPr>
              <w:pStyle w:val="TableText"/>
              <w:rPr>
                <w:color w:val="58595B" w:themeColor="text1"/>
              </w:rPr>
            </w:pPr>
            <w:r w:rsidRPr="00ED6342">
              <w:rPr>
                <w:color w:val="58595B" w:themeColor="text1"/>
              </w:rPr>
              <w:t xml:space="preserve">4% </w:t>
            </w:r>
          </w:p>
        </w:tc>
        <w:tc>
          <w:tcPr>
            <w:tcW w:w="737" w:type="dxa"/>
            <w:tcBorders>
              <w:bottom w:val="single" w:sz="4" w:space="0" w:color="939598" w:themeColor="accent6"/>
              <w:right w:val="dotted" w:sz="4" w:space="0" w:color="939598" w:themeColor="text2"/>
            </w:tcBorders>
            <w:noWrap/>
            <w:hideMark/>
          </w:tcPr>
          <w:p w14:paraId="56EC131E" w14:textId="31FC7BC7" w:rsidR="009D1EB3" w:rsidRPr="00ED6342" w:rsidRDefault="009D1EB3" w:rsidP="00ED6342">
            <w:pPr>
              <w:pStyle w:val="TableText"/>
              <w:rPr>
                <w:color w:val="58595B" w:themeColor="text1"/>
              </w:rPr>
            </w:pPr>
            <w:r w:rsidRPr="00ED6342">
              <w:rPr>
                <w:color w:val="58595B" w:themeColor="text1"/>
              </w:rPr>
              <w:t xml:space="preserve">2% </w:t>
            </w:r>
          </w:p>
        </w:tc>
        <w:tc>
          <w:tcPr>
            <w:tcW w:w="737" w:type="dxa"/>
            <w:tcBorders>
              <w:left w:val="dotted" w:sz="4" w:space="0" w:color="939598" w:themeColor="text2"/>
              <w:bottom w:val="single" w:sz="4" w:space="0" w:color="939598" w:themeColor="accent6"/>
            </w:tcBorders>
            <w:noWrap/>
            <w:hideMark/>
          </w:tcPr>
          <w:p w14:paraId="39A6424A" w14:textId="70088063" w:rsidR="009D1EB3" w:rsidRPr="00ED6342" w:rsidRDefault="009D1EB3" w:rsidP="00ED6342">
            <w:pPr>
              <w:pStyle w:val="TableText"/>
              <w:rPr>
                <w:color w:val="58595B" w:themeColor="text1"/>
              </w:rPr>
            </w:pPr>
            <w:r w:rsidRPr="00ED6342">
              <w:rPr>
                <w:color w:val="58595B" w:themeColor="text1"/>
              </w:rPr>
              <w:t xml:space="preserve">3% </w:t>
            </w:r>
          </w:p>
        </w:tc>
        <w:tc>
          <w:tcPr>
            <w:tcW w:w="737" w:type="dxa"/>
            <w:tcBorders>
              <w:bottom w:val="single" w:sz="4" w:space="0" w:color="939598" w:themeColor="accent6"/>
            </w:tcBorders>
            <w:noWrap/>
            <w:hideMark/>
          </w:tcPr>
          <w:p w14:paraId="3A49D9F0" w14:textId="5EB24929" w:rsidR="009D1EB3" w:rsidRPr="00ED6342" w:rsidRDefault="009D1EB3" w:rsidP="00ED6342">
            <w:pPr>
              <w:pStyle w:val="TableText"/>
              <w:rPr>
                <w:color w:val="58595B" w:themeColor="text1"/>
              </w:rPr>
            </w:pPr>
            <w:r w:rsidRPr="00ED6342">
              <w:rPr>
                <w:color w:val="58595B" w:themeColor="text1"/>
              </w:rPr>
              <w:t xml:space="preserve">4% </w:t>
            </w:r>
          </w:p>
        </w:tc>
        <w:tc>
          <w:tcPr>
            <w:tcW w:w="739" w:type="dxa"/>
            <w:tcBorders>
              <w:bottom w:val="single" w:sz="4" w:space="0" w:color="939598" w:themeColor="accent6"/>
            </w:tcBorders>
            <w:noWrap/>
            <w:hideMark/>
          </w:tcPr>
          <w:p w14:paraId="3E3AA9D9" w14:textId="16117244" w:rsidR="009D1EB3" w:rsidRPr="00ED6342" w:rsidRDefault="009D1EB3" w:rsidP="00ED6342">
            <w:pPr>
              <w:pStyle w:val="TableText"/>
              <w:rPr>
                <w:color w:val="58595B" w:themeColor="text1"/>
              </w:rPr>
            </w:pPr>
            <w:r w:rsidRPr="00ED6342">
              <w:rPr>
                <w:color w:val="58595B" w:themeColor="text1"/>
              </w:rPr>
              <w:t xml:space="preserve">3% </w:t>
            </w:r>
          </w:p>
        </w:tc>
      </w:tr>
      <w:tr w:rsidR="00ED6342" w:rsidRPr="00ED6342" w14:paraId="0E945F9A" w14:textId="77777777" w:rsidTr="00636E37">
        <w:trPr>
          <w:trHeight w:val="283"/>
        </w:trPr>
        <w:tc>
          <w:tcPr>
            <w:tcW w:w="2977" w:type="dxa"/>
            <w:tcBorders>
              <w:top w:val="single" w:sz="4" w:space="0" w:color="939598" w:themeColor="accent6"/>
              <w:bottom w:val="single" w:sz="4" w:space="0" w:color="939598" w:themeColor="text2"/>
            </w:tcBorders>
            <w:noWrap/>
            <w:hideMark/>
          </w:tcPr>
          <w:p w14:paraId="78B42BCA" w14:textId="77777777" w:rsidR="009D1EB3" w:rsidRPr="00ED6342" w:rsidRDefault="009D1EB3" w:rsidP="006F7688">
            <w:pPr>
              <w:pStyle w:val="TableText"/>
              <w:jc w:val="left"/>
              <w:rPr>
                <w:i/>
                <w:iCs/>
              </w:rPr>
            </w:pPr>
            <w:r w:rsidRPr="00ED6342">
              <w:rPr>
                <w:i/>
                <w:iCs/>
              </w:rPr>
              <w:t>Column n</w:t>
            </w:r>
          </w:p>
        </w:tc>
        <w:tc>
          <w:tcPr>
            <w:tcW w:w="605" w:type="dxa"/>
            <w:tcBorders>
              <w:top w:val="single" w:sz="4" w:space="0" w:color="939598" w:themeColor="accent6"/>
              <w:bottom w:val="single" w:sz="4" w:space="0" w:color="939598" w:themeColor="text2"/>
              <w:right w:val="dotted" w:sz="4" w:space="0" w:color="939598" w:themeColor="text2"/>
            </w:tcBorders>
            <w:noWrap/>
            <w:hideMark/>
          </w:tcPr>
          <w:p w14:paraId="3300EC14" w14:textId="76DEBE6B" w:rsidR="009D1EB3" w:rsidRPr="00ED6342" w:rsidRDefault="009D1EB3" w:rsidP="00ED6342">
            <w:pPr>
              <w:pStyle w:val="TableText"/>
              <w:rPr>
                <w:i/>
                <w:iCs/>
                <w:color w:val="58595B" w:themeColor="text1"/>
              </w:rPr>
            </w:pPr>
            <w:r w:rsidRPr="00ED6342">
              <w:rPr>
                <w:i/>
                <w:iCs/>
                <w:color w:val="58595B" w:themeColor="text1"/>
              </w:rPr>
              <w:t>2220</w:t>
            </w:r>
          </w:p>
        </w:tc>
        <w:tc>
          <w:tcPr>
            <w:tcW w:w="725" w:type="dxa"/>
            <w:tcBorders>
              <w:top w:val="single" w:sz="4" w:space="0" w:color="939598" w:themeColor="accent6"/>
              <w:left w:val="dotted" w:sz="4" w:space="0" w:color="939598" w:themeColor="text2"/>
              <w:bottom w:val="single" w:sz="4" w:space="0" w:color="939598" w:themeColor="text2"/>
            </w:tcBorders>
            <w:noWrap/>
            <w:hideMark/>
          </w:tcPr>
          <w:p w14:paraId="456D934E" w14:textId="4F1F17BE" w:rsidR="009D1EB3" w:rsidRPr="00ED6342" w:rsidRDefault="009D1EB3" w:rsidP="00ED6342">
            <w:pPr>
              <w:pStyle w:val="TableText"/>
              <w:rPr>
                <w:i/>
                <w:iCs/>
                <w:color w:val="58595B" w:themeColor="text1"/>
              </w:rPr>
            </w:pPr>
            <w:r w:rsidRPr="00ED6342">
              <w:rPr>
                <w:i/>
                <w:iCs/>
                <w:color w:val="58595B" w:themeColor="text1"/>
              </w:rPr>
              <w:t>346</w:t>
            </w:r>
          </w:p>
        </w:tc>
        <w:tc>
          <w:tcPr>
            <w:tcW w:w="737" w:type="dxa"/>
            <w:tcBorders>
              <w:top w:val="single" w:sz="4" w:space="0" w:color="939598" w:themeColor="accent6"/>
              <w:bottom w:val="single" w:sz="4" w:space="0" w:color="939598" w:themeColor="text2"/>
            </w:tcBorders>
            <w:noWrap/>
            <w:hideMark/>
          </w:tcPr>
          <w:p w14:paraId="17B90196" w14:textId="15AE9F3D" w:rsidR="009D1EB3" w:rsidRPr="00ED6342" w:rsidRDefault="009D1EB3" w:rsidP="00ED6342">
            <w:pPr>
              <w:pStyle w:val="TableText"/>
              <w:rPr>
                <w:i/>
                <w:iCs/>
                <w:color w:val="58595B" w:themeColor="text1"/>
              </w:rPr>
            </w:pPr>
            <w:r w:rsidRPr="00ED6342">
              <w:rPr>
                <w:i/>
                <w:iCs/>
                <w:color w:val="58595B" w:themeColor="text1"/>
              </w:rPr>
              <w:t xml:space="preserve">483 </w:t>
            </w:r>
          </w:p>
        </w:tc>
        <w:tc>
          <w:tcPr>
            <w:tcW w:w="737" w:type="dxa"/>
            <w:tcBorders>
              <w:top w:val="single" w:sz="4" w:space="0" w:color="939598" w:themeColor="accent6"/>
              <w:bottom w:val="single" w:sz="4" w:space="0" w:color="939598" w:themeColor="text2"/>
            </w:tcBorders>
            <w:noWrap/>
            <w:hideMark/>
          </w:tcPr>
          <w:p w14:paraId="2F7EA0B3" w14:textId="21F66A6A" w:rsidR="009D1EB3" w:rsidRPr="00ED6342" w:rsidRDefault="009D1EB3" w:rsidP="00ED6342">
            <w:pPr>
              <w:pStyle w:val="TableText"/>
              <w:rPr>
                <w:i/>
                <w:iCs/>
                <w:color w:val="58595B" w:themeColor="text1"/>
              </w:rPr>
            </w:pPr>
            <w:r w:rsidRPr="00ED6342">
              <w:rPr>
                <w:i/>
                <w:iCs/>
                <w:color w:val="58595B" w:themeColor="text1"/>
              </w:rPr>
              <w:t xml:space="preserve">737 </w:t>
            </w:r>
          </w:p>
        </w:tc>
        <w:tc>
          <w:tcPr>
            <w:tcW w:w="738" w:type="dxa"/>
            <w:tcBorders>
              <w:top w:val="single" w:sz="4" w:space="0" w:color="939598" w:themeColor="accent6"/>
              <w:bottom w:val="single" w:sz="4" w:space="0" w:color="939598" w:themeColor="text2"/>
              <w:right w:val="dotted" w:sz="4" w:space="0" w:color="939598" w:themeColor="text2"/>
            </w:tcBorders>
            <w:noWrap/>
            <w:hideMark/>
          </w:tcPr>
          <w:p w14:paraId="27E7B843" w14:textId="30B85F7E" w:rsidR="009D1EB3" w:rsidRPr="00ED6342" w:rsidRDefault="009D1EB3" w:rsidP="00ED6342">
            <w:pPr>
              <w:pStyle w:val="TableText"/>
              <w:rPr>
                <w:i/>
                <w:iCs/>
                <w:color w:val="58595B" w:themeColor="text1"/>
              </w:rPr>
            </w:pPr>
            <w:r w:rsidRPr="00ED6342">
              <w:rPr>
                <w:i/>
                <w:iCs/>
                <w:color w:val="58595B" w:themeColor="text1"/>
              </w:rPr>
              <w:t xml:space="preserve">654 </w:t>
            </w:r>
          </w:p>
        </w:tc>
        <w:tc>
          <w:tcPr>
            <w:tcW w:w="737" w:type="dxa"/>
            <w:tcBorders>
              <w:top w:val="single" w:sz="4" w:space="0" w:color="939598" w:themeColor="accent6"/>
              <w:left w:val="dotted" w:sz="4" w:space="0" w:color="939598" w:themeColor="text2"/>
              <w:bottom w:val="single" w:sz="4" w:space="0" w:color="939598" w:themeColor="text2"/>
            </w:tcBorders>
            <w:noWrap/>
            <w:hideMark/>
          </w:tcPr>
          <w:p w14:paraId="7F94B5E2" w14:textId="3C4B96B3" w:rsidR="009D1EB3" w:rsidRPr="00ED6342" w:rsidRDefault="009D1EB3" w:rsidP="00ED6342">
            <w:pPr>
              <w:pStyle w:val="TableText"/>
              <w:rPr>
                <w:i/>
                <w:iCs/>
                <w:color w:val="58595B" w:themeColor="text1"/>
              </w:rPr>
            </w:pPr>
            <w:r w:rsidRPr="00ED6342">
              <w:rPr>
                <w:i/>
                <w:iCs/>
                <w:color w:val="58595B" w:themeColor="text1"/>
              </w:rPr>
              <w:t xml:space="preserve">1067 </w:t>
            </w:r>
          </w:p>
        </w:tc>
        <w:tc>
          <w:tcPr>
            <w:tcW w:w="737" w:type="dxa"/>
            <w:tcBorders>
              <w:top w:val="single" w:sz="4" w:space="0" w:color="939598" w:themeColor="accent6"/>
              <w:bottom w:val="single" w:sz="4" w:space="0" w:color="939598" w:themeColor="text2"/>
              <w:right w:val="dotted" w:sz="4" w:space="0" w:color="939598" w:themeColor="text2"/>
            </w:tcBorders>
            <w:noWrap/>
            <w:hideMark/>
          </w:tcPr>
          <w:p w14:paraId="07128D40" w14:textId="21FA0FF7" w:rsidR="009D1EB3" w:rsidRPr="00ED6342" w:rsidRDefault="009D1EB3" w:rsidP="00ED6342">
            <w:pPr>
              <w:pStyle w:val="TableText"/>
              <w:rPr>
                <w:i/>
                <w:iCs/>
                <w:color w:val="58595B" w:themeColor="text1"/>
              </w:rPr>
            </w:pPr>
            <w:r w:rsidRPr="00ED6342">
              <w:rPr>
                <w:i/>
                <w:iCs/>
                <w:color w:val="58595B" w:themeColor="text1"/>
              </w:rPr>
              <w:t xml:space="preserve">1153 </w:t>
            </w:r>
          </w:p>
        </w:tc>
        <w:tc>
          <w:tcPr>
            <w:tcW w:w="737" w:type="dxa"/>
            <w:tcBorders>
              <w:top w:val="single" w:sz="4" w:space="0" w:color="939598" w:themeColor="accent6"/>
              <w:left w:val="dotted" w:sz="4" w:space="0" w:color="939598" w:themeColor="text2"/>
              <w:bottom w:val="single" w:sz="4" w:space="0" w:color="939598" w:themeColor="text2"/>
            </w:tcBorders>
            <w:noWrap/>
            <w:hideMark/>
          </w:tcPr>
          <w:p w14:paraId="6DC18453" w14:textId="22045B42" w:rsidR="009D1EB3" w:rsidRPr="00ED6342" w:rsidRDefault="009D1EB3" w:rsidP="00ED6342">
            <w:pPr>
              <w:pStyle w:val="TableText"/>
              <w:rPr>
                <w:i/>
                <w:iCs/>
                <w:color w:val="58595B" w:themeColor="text1"/>
              </w:rPr>
            </w:pPr>
            <w:r w:rsidRPr="00ED6342">
              <w:rPr>
                <w:i/>
                <w:iCs/>
                <w:color w:val="58595B" w:themeColor="text1"/>
              </w:rPr>
              <w:t xml:space="preserve">1086 </w:t>
            </w:r>
          </w:p>
        </w:tc>
        <w:tc>
          <w:tcPr>
            <w:tcW w:w="737" w:type="dxa"/>
            <w:tcBorders>
              <w:top w:val="single" w:sz="4" w:space="0" w:color="939598" w:themeColor="accent6"/>
              <w:bottom w:val="single" w:sz="4" w:space="0" w:color="939598" w:themeColor="text2"/>
            </w:tcBorders>
            <w:noWrap/>
            <w:hideMark/>
          </w:tcPr>
          <w:p w14:paraId="33FE4735" w14:textId="3384278A" w:rsidR="009D1EB3" w:rsidRPr="00ED6342" w:rsidRDefault="009D1EB3" w:rsidP="00ED6342">
            <w:pPr>
              <w:pStyle w:val="TableText"/>
              <w:rPr>
                <w:i/>
                <w:iCs/>
                <w:color w:val="58595B" w:themeColor="text1"/>
              </w:rPr>
            </w:pPr>
            <w:r w:rsidRPr="00ED6342">
              <w:rPr>
                <w:i/>
                <w:iCs/>
                <w:color w:val="58595B" w:themeColor="text1"/>
              </w:rPr>
              <w:t xml:space="preserve">746 </w:t>
            </w:r>
          </w:p>
        </w:tc>
        <w:tc>
          <w:tcPr>
            <w:tcW w:w="739" w:type="dxa"/>
            <w:tcBorders>
              <w:top w:val="single" w:sz="4" w:space="0" w:color="939598" w:themeColor="accent6"/>
              <w:bottom w:val="single" w:sz="4" w:space="0" w:color="939598" w:themeColor="text2"/>
            </w:tcBorders>
            <w:noWrap/>
            <w:hideMark/>
          </w:tcPr>
          <w:p w14:paraId="3CFE9B30" w14:textId="512A46DF" w:rsidR="009D1EB3" w:rsidRPr="00ED6342" w:rsidRDefault="009D1EB3" w:rsidP="00ED6342">
            <w:pPr>
              <w:pStyle w:val="TableText"/>
              <w:rPr>
                <w:i/>
                <w:iCs/>
                <w:color w:val="58595B" w:themeColor="text1"/>
              </w:rPr>
            </w:pPr>
            <w:r w:rsidRPr="00ED6342">
              <w:rPr>
                <w:i/>
                <w:iCs/>
                <w:color w:val="58595B" w:themeColor="text1"/>
              </w:rPr>
              <w:t xml:space="preserve">388 </w:t>
            </w:r>
          </w:p>
        </w:tc>
      </w:tr>
    </w:tbl>
    <w:p w14:paraId="0C4A3F01" w14:textId="440CA176" w:rsidR="0064183D" w:rsidRDefault="0064183D" w:rsidP="0064183D">
      <w:pPr>
        <w:pStyle w:val="BaseText"/>
      </w:pPr>
      <w:r w:rsidRPr="00204DF0">
        <w:t>DB3</w:t>
      </w:r>
      <w:r>
        <w:t xml:space="preserve">ABC </w:t>
      </w:r>
      <w:r w:rsidRPr="00204DF0">
        <w:t>In the last 12 months, how often did you</w:t>
      </w:r>
      <w:r w:rsidR="00941B0B">
        <w:t xml:space="preserve"> [drink and drive behaviour]?</w:t>
      </w:r>
    </w:p>
    <w:p w14:paraId="63DF2EE0" w14:textId="1739EB20" w:rsidR="0064183D" w:rsidRPr="009810D7" w:rsidRDefault="0064183D" w:rsidP="00797F9B">
      <w:pPr>
        <w:pStyle w:val="BaseText"/>
      </w:pPr>
      <w:r w:rsidRPr="00AB0E0C">
        <w:t>Base: Drivers (n=</w:t>
      </w:r>
      <w:r w:rsidR="00AB0E0C" w:rsidRPr="00AB0E0C">
        <w:t>2,220</w:t>
      </w:r>
      <w:r w:rsidRPr="00AB0E0C">
        <w:t>)</w:t>
      </w:r>
    </w:p>
    <w:p w14:paraId="03846BD0" w14:textId="77777777" w:rsidR="000452D1" w:rsidRDefault="000452D1">
      <w:pPr>
        <w:rPr>
          <w:rFonts w:eastAsia="Arial" w:cs="Arial"/>
          <w:b/>
        </w:rPr>
      </w:pPr>
      <w:r>
        <w:br w:type="page"/>
      </w:r>
    </w:p>
    <w:p w14:paraId="6E8842A1" w14:textId="026F5109" w:rsidR="00B74C4C" w:rsidRPr="00C71B73" w:rsidRDefault="00B74C4C" w:rsidP="00B74C4C">
      <w:pPr>
        <w:pStyle w:val="Heading5"/>
      </w:pPr>
      <w:r w:rsidRPr="00C71B73">
        <w:lastRenderedPageBreak/>
        <w:t>Drink driving – Demographic Interactions</w:t>
      </w:r>
    </w:p>
    <w:p w14:paraId="6FC4F33A" w14:textId="6A7FFE5C" w:rsidR="006E7675" w:rsidRDefault="006E7675" w:rsidP="006E7675">
      <w:r>
        <w:t xml:space="preserve">This section provides additional detail regarding higher and lower propensity to drink and drive among finer demographic groupings. The analysis uses classification and regression decision trees (CART) to identify the demographic characteristics of those most likely to </w:t>
      </w:r>
      <w:r w:rsidR="00103B03">
        <w:t>drink and drive</w:t>
      </w:r>
      <w:r w:rsidR="00C56933">
        <w:t>.</w:t>
      </w:r>
      <w:r>
        <w:t xml:space="preserve"> The intent</w:t>
      </w:r>
      <w:r w:rsidR="00CC5CA1">
        <w:t xml:space="preserve"> is</w:t>
      </w:r>
      <w:r>
        <w:t xml:space="preserve"> to provide more nuanced demographic findings, </w:t>
      </w:r>
      <w:r w:rsidR="00C56933">
        <w:t>although</w:t>
      </w:r>
      <w:r>
        <w:t xml:space="preserve"> </w:t>
      </w:r>
      <w:r w:rsidR="00C56933">
        <w:t xml:space="preserve">it is worth noting that </w:t>
      </w:r>
      <w:r>
        <w:t xml:space="preserve">the reported sub-groups will tend towards smaller subsets of the overall population. </w:t>
      </w:r>
    </w:p>
    <w:p w14:paraId="5736B907" w14:textId="77777777" w:rsidR="008A5F00" w:rsidRDefault="006E7675" w:rsidP="007617DC">
      <w:r>
        <w:t>The results in this section are a summary of the full analysis and serve to highlight high or low propensity groups and are shown against the population average to indicate the relative difference in propensity.</w:t>
      </w:r>
      <w:r w:rsidR="00C02341">
        <w:t xml:space="preserve"> </w:t>
      </w:r>
    </w:p>
    <w:p w14:paraId="71415872" w14:textId="60667F83" w:rsidR="00B74C4C" w:rsidRPr="007617DC" w:rsidRDefault="00E42336" w:rsidP="002D1FB3">
      <w:pPr>
        <w:pStyle w:val="Heading5"/>
      </w:pPr>
      <w:r w:rsidRPr="0027424E">
        <w:t>Driving after drinking</w:t>
      </w:r>
      <w:r w:rsidR="00B74C4C" w:rsidRPr="0027424E">
        <w:t xml:space="preserve"> when ‘</w:t>
      </w:r>
      <w:r w:rsidRPr="0027424E">
        <w:t>confident they were</w:t>
      </w:r>
      <w:r w:rsidR="00B74C4C" w:rsidRPr="0027424E">
        <w:t xml:space="preserve"> under the legal limit’</w:t>
      </w:r>
    </w:p>
    <w:p w14:paraId="21AD4050" w14:textId="77777777" w:rsidR="0009530D" w:rsidRDefault="00711D38">
      <w:r>
        <w:t xml:space="preserve">As shown previously (Section 4.5.2, Page 26), </w:t>
      </w:r>
      <w:r w:rsidR="006F13F8">
        <w:t xml:space="preserve">driving after drinking when confident they were under the legal limit </w:t>
      </w:r>
      <w:r w:rsidR="009376D1">
        <w:t xml:space="preserve">is </w:t>
      </w:r>
      <w:r w:rsidR="00D2340F">
        <w:t>most prevalent among males, those aged between 40-60, and those li</w:t>
      </w:r>
      <w:r w:rsidR="00A40A26">
        <w:t>ving in other urban locations. The CART algorithm found the following significant demographic interactions:</w:t>
      </w:r>
    </w:p>
    <w:p w14:paraId="56FF0C43" w14:textId="03EEE02F" w:rsidR="00B55EA0" w:rsidRPr="002A5D66" w:rsidRDefault="00F15BFA" w:rsidP="0009530D">
      <w:pPr>
        <w:pStyle w:val="BulletBLUE"/>
        <w:rPr>
          <w:color w:val="939598" w:themeColor="accent6"/>
        </w:rPr>
      </w:pPr>
      <w:r>
        <w:t>Males aged 26-90 in o</w:t>
      </w:r>
      <w:r w:rsidR="00F74D0A">
        <w:t xml:space="preserve">ther urban and rural </w:t>
      </w:r>
      <w:r w:rsidR="00D17994">
        <w:t xml:space="preserve">areas </w:t>
      </w:r>
      <w:r w:rsidR="00AF4807">
        <w:t xml:space="preserve">(54%) </w:t>
      </w:r>
      <w:r w:rsidR="00F6494A">
        <w:t xml:space="preserve">are more likely than males </w:t>
      </w:r>
      <w:r w:rsidR="00F27873">
        <w:t xml:space="preserve">similar in age in </w:t>
      </w:r>
      <w:r w:rsidR="00070007">
        <w:t xml:space="preserve">major urban areas </w:t>
      </w:r>
      <w:r w:rsidR="00AF4807">
        <w:t xml:space="preserve">(43%) </w:t>
      </w:r>
      <w:r w:rsidR="00070007">
        <w:t xml:space="preserve">to drive after drinking </w:t>
      </w:r>
      <w:r w:rsidR="00AF4807">
        <w:t xml:space="preserve">with a BAC level lower than the legal limit. </w:t>
      </w:r>
    </w:p>
    <w:p w14:paraId="5346D16E" w14:textId="0829B9D7" w:rsidR="00B55EA0" w:rsidRPr="002A5D66" w:rsidRDefault="007B75ED" w:rsidP="0009530D">
      <w:pPr>
        <w:pStyle w:val="BulletBLUE"/>
        <w:rPr>
          <w:color w:val="939598" w:themeColor="accent6"/>
        </w:rPr>
      </w:pPr>
      <w:r>
        <w:t>Males aged 26-90 in other urban and rural balance areas (54%) are nearly twice as likely as males aged 18-25</w:t>
      </w:r>
      <w:r w:rsidR="00103B03">
        <w:t xml:space="preserve"> living in any area (33%). </w:t>
      </w:r>
    </w:p>
    <w:p w14:paraId="71D86601" w14:textId="7DD0A1BD" w:rsidR="009856BA" w:rsidRPr="00500C81" w:rsidRDefault="009856BA" w:rsidP="00500C81">
      <w:pPr>
        <w:pStyle w:val="Caption"/>
      </w:pPr>
      <w:bookmarkStart w:id="76" w:name="_Toc142571718"/>
      <w:r>
        <w:t xml:space="preserve">Table </w:t>
      </w:r>
      <w:r w:rsidR="00E62C1B">
        <w:fldChar w:fldCharType="begin"/>
      </w:r>
      <w:r w:rsidR="00E62C1B">
        <w:instrText xml:space="preserve"> SEQ Table \* ARABIC </w:instrText>
      </w:r>
      <w:r w:rsidR="00E62C1B">
        <w:fldChar w:fldCharType="separate"/>
      </w:r>
      <w:r w:rsidR="00CB6963">
        <w:rPr>
          <w:noProof/>
        </w:rPr>
        <w:t>5</w:t>
      </w:r>
      <w:r w:rsidR="00E62C1B">
        <w:rPr>
          <w:noProof/>
        </w:rPr>
        <w:fldChar w:fldCharType="end"/>
      </w:r>
      <w:r>
        <w:tab/>
        <w:t>Prevalence of driving after drinking under the legal BAC by demographic interaction</w:t>
      </w:r>
      <w:r w:rsidR="004B53C8">
        <w:t>s</w:t>
      </w:r>
      <w:bookmarkEnd w:id="76"/>
    </w:p>
    <w:tbl>
      <w:tblPr>
        <w:tblStyle w:val="TableGREY"/>
        <w:tblW w:w="5000" w:type="pct"/>
        <w:tblLook w:val="06A0" w:firstRow="1" w:lastRow="0" w:firstColumn="1" w:lastColumn="0" w:noHBand="1" w:noVBand="1"/>
      </w:tblPr>
      <w:tblGrid>
        <w:gridCol w:w="4240"/>
        <w:gridCol w:w="1192"/>
        <w:gridCol w:w="1194"/>
        <w:gridCol w:w="1192"/>
        <w:gridCol w:w="1194"/>
        <w:gridCol w:w="1192"/>
      </w:tblGrid>
      <w:tr w:rsidR="000B49AA" w:rsidRPr="0060159A" w14:paraId="1C6AB8D8" w14:textId="77777777" w:rsidTr="009018D9">
        <w:trPr>
          <w:cnfStyle w:val="100000000000" w:firstRow="1" w:lastRow="0" w:firstColumn="0" w:lastColumn="0" w:oddVBand="0" w:evenVBand="0" w:oddHBand="0" w:evenHBand="0" w:firstRowFirstColumn="0" w:firstRowLastColumn="0" w:lastRowFirstColumn="0" w:lastRowLastColumn="0"/>
          <w:trHeight w:val="449"/>
        </w:trPr>
        <w:tc>
          <w:tcPr>
            <w:tcW w:w="2078" w:type="pct"/>
            <w:hideMark/>
          </w:tcPr>
          <w:p w14:paraId="4DEE751A" w14:textId="6CCB3C19" w:rsidR="000B49AA" w:rsidRPr="0060159A" w:rsidRDefault="000B49AA" w:rsidP="00E6659B">
            <w:pPr>
              <w:pStyle w:val="TableHeading"/>
              <w:jc w:val="left"/>
              <w:rPr>
                <w:rFonts w:ascii="Times New Roman" w:eastAsia="Times New Roman" w:hAnsi="Times New Roman"/>
                <w:color w:val="auto"/>
                <w:sz w:val="24"/>
                <w:szCs w:val="24"/>
              </w:rPr>
            </w:pPr>
            <w:r>
              <w:t>Prevalence among the average driver</w:t>
            </w:r>
          </w:p>
        </w:tc>
        <w:tc>
          <w:tcPr>
            <w:tcW w:w="584" w:type="pct"/>
            <w:hideMark/>
          </w:tcPr>
          <w:p w14:paraId="500F3B30" w14:textId="77777777" w:rsidR="000B49AA" w:rsidRPr="0060159A" w:rsidRDefault="000B49AA" w:rsidP="000B49AA">
            <w:pPr>
              <w:pStyle w:val="TableHeading"/>
              <w:rPr>
                <w:rFonts w:ascii="Times New Roman" w:eastAsia="Times New Roman" w:hAnsi="Times New Roman"/>
                <w:color w:val="auto"/>
                <w:sz w:val="24"/>
                <w:szCs w:val="24"/>
              </w:rPr>
            </w:pPr>
            <w:r>
              <w:t>Propensity</w:t>
            </w:r>
          </w:p>
        </w:tc>
        <w:tc>
          <w:tcPr>
            <w:tcW w:w="585" w:type="pct"/>
            <w:hideMark/>
          </w:tcPr>
          <w:p w14:paraId="735E8AFC" w14:textId="77777777" w:rsidR="000B49AA" w:rsidRPr="0060159A" w:rsidRDefault="000B49AA" w:rsidP="000B49AA">
            <w:pPr>
              <w:pStyle w:val="TableHeading"/>
              <w:rPr>
                <w:rFonts w:ascii="Times New Roman" w:eastAsia="Times New Roman" w:hAnsi="Times New Roman"/>
                <w:color w:val="auto"/>
                <w:sz w:val="24"/>
                <w:szCs w:val="24"/>
              </w:rPr>
            </w:pPr>
            <w:r w:rsidRPr="0060159A">
              <w:t>Age</w:t>
            </w:r>
          </w:p>
        </w:tc>
        <w:tc>
          <w:tcPr>
            <w:tcW w:w="584" w:type="pct"/>
            <w:hideMark/>
          </w:tcPr>
          <w:p w14:paraId="0D06CAA1" w14:textId="77777777" w:rsidR="000B49AA" w:rsidRPr="0060159A" w:rsidRDefault="000B49AA" w:rsidP="000B49AA">
            <w:pPr>
              <w:pStyle w:val="TableHeading"/>
              <w:rPr>
                <w:rFonts w:ascii="Times New Roman" w:eastAsia="Times New Roman" w:hAnsi="Times New Roman"/>
                <w:color w:val="auto"/>
                <w:sz w:val="24"/>
                <w:szCs w:val="24"/>
              </w:rPr>
            </w:pPr>
            <w:r w:rsidRPr="0060159A">
              <w:t>Gender</w:t>
            </w:r>
          </w:p>
        </w:tc>
        <w:tc>
          <w:tcPr>
            <w:tcW w:w="585" w:type="pct"/>
            <w:hideMark/>
          </w:tcPr>
          <w:p w14:paraId="58983750" w14:textId="77777777" w:rsidR="000B49AA" w:rsidRPr="0060159A" w:rsidRDefault="000B49AA" w:rsidP="000B49AA">
            <w:pPr>
              <w:pStyle w:val="TableHeading"/>
              <w:rPr>
                <w:rFonts w:ascii="Times New Roman" w:eastAsia="Times New Roman" w:hAnsi="Times New Roman"/>
                <w:color w:val="auto"/>
                <w:sz w:val="24"/>
                <w:szCs w:val="24"/>
              </w:rPr>
            </w:pPr>
            <w:r w:rsidRPr="0060159A">
              <w:t>Location</w:t>
            </w:r>
          </w:p>
        </w:tc>
        <w:tc>
          <w:tcPr>
            <w:tcW w:w="585" w:type="pct"/>
            <w:hideMark/>
          </w:tcPr>
          <w:p w14:paraId="628ED413" w14:textId="77777777" w:rsidR="000B49AA" w:rsidRPr="0060159A" w:rsidRDefault="000B49AA" w:rsidP="000B49AA">
            <w:pPr>
              <w:pStyle w:val="TableHeading"/>
              <w:rPr>
                <w:rFonts w:ascii="Times New Roman" w:eastAsia="Times New Roman" w:hAnsi="Times New Roman"/>
                <w:color w:val="auto"/>
                <w:sz w:val="24"/>
                <w:szCs w:val="24"/>
              </w:rPr>
            </w:pPr>
            <w:r w:rsidRPr="0060159A">
              <w:t>%</w:t>
            </w:r>
          </w:p>
        </w:tc>
      </w:tr>
      <w:tr w:rsidR="0096571B" w:rsidRPr="0060159A" w14:paraId="1FCCCDD8" w14:textId="77777777" w:rsidTr="009018D9">
        <w:trPr>
          <w:trHeight w:val="783"/>
        </w:trPr>
        <w:tc>
          <w:tcPr>
            <w:tcW w:w="2078" w:type="pct"/>
            <w:vMerge w:val="restart"/>
            <w:tcBorders>
              <w:top w:val="single" w:sz="8" w:space="0" w:color="939598" w:themeColor="text2"/>
              <w:bottom w:val="dotted" w:sz="4" w:space="0" w:color="939598" w:themeColor="text2"/>
            </w:tcBorders>
            <w:hideMark/>
          </w:tcPr>
          <w:p w14:paraId="4541E513" w14:textId="651B9826" w:rsidR="00370D37" w:rsidRPr="0060159A" w:rsidRDefault="009A7D30" w:rsidP="00E6659B">
            <w:pPr>
              <w:pStyle w:val="TableText"/>
              <w:spacing w:before="120" w:after="120"/>
              <w:jc w:val="left"/>
            </w:pPr>
            <w:r>
              <w:rPr>
                <w:noProof/>
              </w:rPr>
              <w:drawing>
                <wp:inline distT="0" distB="0" distL="0" distR="0" wp14:anchorId="6EA8D985" wp14:editId="4B09439E">
                  <wp:extent cx="2225233" cy="1432684"/>
                  <wp:effectExtent l="0" t="0" r="3810" b="0"/>
                  <wp:docPr id="2106612044" name="Picture 2106612044"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612044" name="Picture 2106612044" descr="Icon&#10;&#10;Description automatically generated"/>
                          <pic:cNvPicPr/>
                        </pic:nvPicPr>
                        <pic:blipFill>
                          <a:blip r:embed="rId84">
                            <a:extLst>
                              <a:ext uri="{28A0092B-C50C-407E-A947-70E740481C1C}">
                                <a14:useLocalDpi xmlns:a14="http://schemas.microsoft.com/office/drawing/2010/main" val="0"/>
                              </a:ext>
                            </a:extLst>
                          </a:blip>
                          <a:stretch>
                            <a:fillRect/>
                          </a:stretch>
                        </pic:blipFill>
                        <pic:spPr>
                          <a:xfrm>
                            <a:off x="0" y="0"/>
                            <a:ext cx="2225233" cy="1432684"/>
                          </a:xfrm>
                          <a:prstGeom prst="rect">
                            <a:avLst/>
                          </a:prstGeom>
                        </pic:spPr>
                      </pic:pic>
                    </a:graphicData>
                  </a:graphic>
                </wp:inline>
              </w:drawing>
            </w:r>
          </w:p>
        </w:tc>
        <w:tc>
          <w:tcPr>
            <w:tcW w:w="584" w:type="pct"/>
            <w:tcBorders>
              <w:top w:val="single" w:sz="8" w:space="0" w:color="939598" w:themeColor="text2"/>
              <w:bottom w:val="dotted" w:sz="4" w:space="0" w:color="939598" w:themeColor="text2"/>
            </w:tcBorders>
            <w:hideMark/>
          </w:tcPr>
          <w:p w14:paraId="0BFDE2FF" w14:textId="77777777" w:rsidR="00370D37" w:rsidRPr="0060159A" w:rsidRDefault="00370D37" w:rsidP="000B49AA">
            <w:pPr>
              <w:pStyle w:val="TableText"/>
              <w:spacing w:before="120" w:after="120"/>
            </w:pPr>
            <w:r w:rsidRPr="0060159A">
              <w:t>Higher</w:t>
            </w:r>
          </w:p>
        </w:tc>
        <w:tc>
          <w:tcPr>
            <w:tcW w:w="585" w:type="pct"/>
            <w:tcBorders>
              <w:top w:val="single" w:sz="8" w:space="0" w:color="939598" w:themeColor="text2"/>
              <w:bottom w:val="dotted" w:sz="4" w:space="0" w:color="939598" w:themeColor="text2"/>
            </w:tcBorders>
          </w:tcPr>
          <w:p w14:paraId="25FA02FE" w14:textId="3A598D73" w:rsidR="00370D37" w:rsidRPr="0060159A" w:rsidRDefault="00370D37" w:rsidP="000B49AA">
            <w:pPr>
              <w:pStyle w:val="TableText"/>
              <w:spacing w:before="120" w:after="120"/>
            </w:pPr>
            <w:r>
              <w:t>26-90</w:t>
            </w:r>
          </w:p>
        </w:tc>
        <w:tc>
          <w:tcPr>
            <w:tcW w:w="584" w:type="pct"/>
            <w:tcBorders>
              <w:top w:val="single" w:sz="8" w:space="0" w:color="939598" w:themeColor="text2"/>
              <w:bottom w:val="dotted" w:sz="4" w:space="0" w:color="939598" w:themeColor="text2"/>
            </w:tcBorders>
          </w:tcPr>
          <w:p w14:paraId="03518027" w14:textId="77777777" w:rsidR="00370D37" w:rsidRPr="0060159A" w:rsidRDefault="00370D37" w:rsidP="000B49AA">
            <w:pPr>
              <w:pStyle w:val="TableText"/>
              <w:spacing w:before="120" w:after="120"/>
            </w:pPr>
            <w:r>
              <w:t>Male</w:t>
            </w:r>
          </w:p>
        </w:tc>
        <w:tc>
          <w:tcPr>
            <w:tcW w:w="585" w:type="pct"/>
            <w:tcBorders>
              <w:top w:val="single" w:sz="8" w:space="0" w:color="939598" w:themeColor="text2"/>
              <w:bottom w:val="dotted" w:sz="4" w:space="0" w:color="939598" w:themeColor="text2"/>
            </w:tcBorders>
          </w:tcPr>
          <w:p w14:paraId="68ADFC48" w14:textId="63EC4215" w:rsidR="00370D37" w:rsidRPr="0060159A" w:rsidRDefault="00370D37" w:rsidP="000B49AA">
            <w:pPr>
              <w:pStyle w:val="TableText"/>
              <w:spacing w:before="120" w:after="120"/>
            </w:pPr>
            <w:r>
              <w:t>Other Urban /</w:t>
            </w:r>
            <w:r w:rsidR="0096571B">
              <w:t xml:space="preserve"> </w:t>
            </w:r>
            <w:r>
              <w:t>Rural</w:t>
            </w:r>
          </w:p>
        </w:tc>
        <w:tc>
          <w:tcPr>
            <w:tcW w:w="585" w:type="pct"/>
            <w:tcBorders>
              <w:top w:val="single" w:sz="8" w:space="0" w:color="939598" w:themeColor="text2"/>
              <w:bottom w:val="dotted" w:sz="4" w:space="0" w:color="939598" w:themeColor="text2"/>
            </w:tcBorders>
          </w:tcPr>
          <w:p w14:paraId="75B44520" w14:textId="022AE612" w:rsidR="00370D37" w:rsidRPr="000B49AA" w:rsidRDefault="00370D37" w:rsidP="000B49AA">
            <w:pPr>
              <w:pStyle w:val="TableText"/>
              <w:spacing w:before="120" w:after="120"/>
              <w:rPr>
                <w:b/>
                <w:bCs/>
              </w:rPr>
            </w:pPr>
            <w:r w:rsidRPr="000B49AA">
              <w:rPr>
                <w:b/>
                <w:bCs/>
              </w:rPr>
              <w:t>57</w:t>
            </w:r>
          </w:p>
        </w:tc>
      </w:tr>
      <w:tr w:rsidR="0096571B" w:rsidRPr="0060159A" w14:paraId="62B95E54" w14:textId="77777777" w:rsidTr="009018D9">
        <w:trPr>
          <w:trHeight w:val="784"/>
        </w:trPr>
        <w:tc>
          <w:tcPr>
            <w:tcW w:w="2078" w:type="pct"/>
            <w:vMerge/>
            <w:tcBorders>
              <w:top w:val="dotted" w:sz="4" w:space="0" w:color="939598" w:themeColor="text2"/>
              <w:bottom w:val="dotted" w:sz="4" w:space="0" w:color="939598" w:themeColor="text2"/>
            </w:tcBorders>
            <w:hideMark/>
          </w:tcPr>
          <w:p w14:paraId="0F019CA2" w14:textId="77777777" w:rsidR="00370D37" w:rsidRPr="0060159A" w:rsidRDefault="00370D37" w:rsidP="00E6659B">
            <w:pPr>
              <w:pStyle w:val="TableText"/>
              <w:spacing w:before="120" w:after="120"/>
              <w:jc w:val="left"/>
            </w:pPr>
          </w:p>
        </w:tc>
        <w:tc>
          <w:tcPr>
            <w:tcW w:w="584" w:type="pct"/>
            <w:tcBorders>
              <w:top w:val="dotted" w:sz="4" w:space="0" w:color="939598" w:themeColor="text2"/>
              <w:bottom w:val="dotted" w:sz="4" w:space="0" w:color="939598" w:themeColor="text2"/>
            </w:tcBorders>
            <w:hideMark/>
          </w:tcPr>
          <w:p w14:paraId="4BE29911" w14:textId="7F2C8177" w:rsidR="00370D37" w:rsidRPr="0060159A" w:rsidRDefault="00370D37" w:rsidP="000B49AA">
            <w:pPr>
              <w:pStyle w:val="TableText"/>
              <w:spacing w:before="120" w:after="120"/>
            </w:pPr>
            <w:r>
              <w:t>Lower</w:t>
            </w:r>
          </w:p>
        </w:tc>
        <w:tc>
          <w:tcPr>
            <w:tcW w:w="585" w:type="pct"/>
            <w:tcBorders>
              <w:top w:val="dotted" w:sz="4" w:space="0" w:color="939598" w:themeColor="text2"/>
              <w:bottom w:val="dotted" w:sz="4" w:space="0" w:color="939598" w:themeColor="text2"/>
            </w:tcBorders>
          </w:tcPr>
          <w:p w14:paraId="4F16ED14" w14:textId="78889B11" w:rsidR="00370D37" w:rsidRPr="0060159A" w:rsidRDefault="00370D37" w:rsidP="000B49AA">
            <w:pPr>
              <w:pStyle w:val="TableText"/>
              <w:spacing w:before="120" w:after="120"/>
            </w:pPr>
            <w:r>
              <w:t>18-25</w:t>
            </w:r>
          </w:p>
        </w:tc>
        <w:tc>
          <w:tcPr>
            <w:tcW w:w="584" w:type="pct"/>
            <w:tcBorders>
              <w:top w:val="dotted" w:sz="4" w:space="0" w:color="939598" w:themeColor="text2"/>
              <w:bottom w:val="dotted" w:sz="4" w:space="0" w:color="939598" w:themeColor="text2"/>
            </w:tcBorders>
          </w:tcPr>
          <w:p w14:paraId="3D91F22E" w14:textId="5CEED788" w:rsidR="00370D37" w:rsidRPr="0060159A" w:rsidRDefault="00370D37" w:rsidP="000B49AA">
            <w:pPr>
              <w:pStyle w:val="TableText"/>
              <w:spacing w:before="120" w:after="120"/>
            </w:pPr>
            <w:r>
              <w:t>Male</w:t>
            </w:r>
          </w:p>
        </w:tc>
        <w:tc>
          <w:tcPr>
            <w:tcW w:w="585" w:type="pct"/>
            <w:tcBorders>
              <w:top w:val="dotted" w:sz="4" w:space="0" w:color="939598" w:themeColor="text2"/>
              <w:bottom w:val="dotted" w:sz="4" w:space="0" w:color="939598" w:themeColor="text2"/>
            </w:tcBorders>
          </w:tcPr>
          <w:p w14:paraId="2304A75A" w14:textId="468B879B" w:rsidR="00370D37" w:rsidRPr="0060159A" w:rsidRDefault="00370D37" w:rsidP="000B49AA">
            <w:pPr>
              <w:pStyle w:val="TableText"/>
              <w:spacing w:before="120" w:after="120"/>
            </w:pPr>
            <w:r>
              <w:t>All</w:t>
            </w:r>
          </w:p>
        </w:tc>
        <w:tc>
          <w:tcPr>
            <w:tcW w:w="585" w:type="pct"/>
            <w:tcBorders>
              <w:top w:val="dotted" w:sz="4" w:space="0" w:color="939598" w:themeColor="text2"/>
              <w:bottom w:val="dotted" w:sz="4" w:space="0" w:color="939598" w:themeColor="text2"/>
            </w:tcBorders>
          </w:tcPr>
          <w:p w14:paraId="0494FCF8" w14:textId="2CB1A81B" w:rsidR="00370D37" w:rsidRPr="000B49AA" w:rsidRDefault="00370D37" w:rsidP="000B49AA">
            <w:pPr>
              <w:pStyle w:val="TableText"/>
              <w:spacing w:before="120" w:after="120"/>
              <w:rPr>
                <w:b/>
                <w:bCs/>
              </w:rPr>
            </w:pPr>
            <w:r w:rsidRPr="000B49AA">
              <w:rPr>
                <w:b/>
                <w:bCs/>
              </w:rPr>
              <w:t>33</w:t>
            </w:r>
          </w:p>
        </w:tc>
      </w:tr>
      <w:tr w:rsidR="0096571B" w:rsidRPr="0060159A" w14:paraId="23B6D4C8" w14:textId="77777777" w:rsidTr="009018D9">
        <w:trPr>
          <w:trHeight w:val="784"/>
        </w:trPr>
        <w:tc>
          <w:tcPr>
            <w:tcW w:w="2078" w:type="pct"/>
            <w:vMerge/>
            <w:tcBorders>
              <w:top w:val="dotted" w:sz="4" w:space="0" w:color="939598" w:themeColor="text2"/>
              <w:bottom w:val="single" w:sz="4" w:space="0" w:color="939598" w:themeColor="text2"/>
            </w:tcBorders>
          </w:tcPr>
          <w:p w14:paraId="213384FD" w14:textId="77777777" w:rsidR="00370D37" w:rsidRPr="0060159A" w:rsidRDefault="00370D37" w:rsidP="00E6659B">
            <w:pPr>
              <w:pStyle w:val="TableText"/>
              <w:spacing w:before="120" w:after="120"/>
              <w:jc w:val="left"/>
            </w:pPr>
          </w:p>
        </w:tc>
        <w:tc>
          <w:tcPr>
            <w:tcW w:w="584" w:type="pct"/>
            <w:tcBorders>
              <w:top w:val="dotted" w:sz="4" w:space="0" w:color="939598" w:themeColor="text2"/>
              <w:bottom w:val="single" w:sz="4" w:space="0" w:color="939598" w:themeColor="text2"/>
            </w:tcBorders>
          </w:tcPr>
          <w:p w14:paraId="5081B487" w14:textId="47A300D3" w:rsidR="00370D37" w:rsidRDefault="00370D37" w:rsidP="000B49AA">
            <w:pPr>
              <w:pStyle w:val="TableText"/>
              <w:spacing w:before="120" w:after="120"/>
            </w:pPr>
            <w:r>
              <w:t>Lower</w:t>
            </w:r>
          </w:p>
        </w:tc>
        <w:tc>
          <w:tcPr>
            <w:tcW w:w="585" w:type="pct"/>
            <w:tcBorders>
              <w:top w:val="dotted" w:sz="4" w:space="0" w:color="939598" w:themeColor="text2"/>
              <w:bottom w:val="single" w:sz="4" w:space="0" w:color="939598" w:themeColor="text2"/>
            </w:tcBorders>
          </w:tcPr>
          <w:p w14:paraId="1AF777FC" w14:textId="1ED45659" w:rsidR="00370D37" w:rsidRDefault="00370D37" w:rsidP="000B49AA">
            <w:pPr>
              <w:pStyle w:val="TableText"/>
              <w:spacing w:before="120" w:after="120"/>
            </w:pPr>
            <w:r>
              <w:t>18-25,</w:t>
            </w:r>
            <w:r w:rsidR="000B49AA">
              <w:br/>
            </w:r>
            <w:r>
              <w:t>61-90</w:t>
            </w:r>
          </w:p>
        </w:tc>
        <w:tc>
          <w:tcPr>
            <w:tcW w:w="584" w:type="pct"/>
            <w:tcBorders>
              <w:top w:val="dotted" w:sz="4" w:space="0" w:color="939598" w:themeColor="text2"/>
              <w:bottom w:val="single" w:sz="4" w:space="0" w:color="939598" w:themeColor="text2"/>
            </w:tcBorders>
          </w:tcPr>
          <w:p w14:paraId="22C2C954" w14:textId="2495C498" w:rsidR="00370D37" w:rsidRDefault="00370D37" w:rsidP="000B49AA">
            <w:pPr>
              <w:pStyle w:val="TableText"/>
              <w:spacing w:before="120" w:after="120"/>
            </w:pPr>
            <w:r>
              <w:t>Female</w:t>
            </w:r>
          </w:p>
        </w:tc>
        <w:tc>
          <w:tcPr>
            <w:tcW w:w="585" w:type="pct"/>
            <w:tcBorders>
              <w:top w:val="dotted" w:sz="4" w:space="0" w:color="939598" w:themeColor="text2"/>
              <w:bottom w:val="single" w:sz="4" w:space="0" w:color="939598" w:themeColor="text2"/>
            </w:tcBorders>
          </w:tcPr>
          <w:p w14:paraId="25B259A2" w14:textId="00BDD275" w:rsidR="00370D37" w:rsidRDefault="00370D37" w:rsidP="000B49AA">
            <w:pPr>
              <w:pStyle w:val="TableText"/>
              <w:spacing w:before="120" w:after="120"/>
            </w:pPr>
            <w:r>
              <w:t>All</w:t>
            </w:r>
          </w:p>
        </w:tc>
        <w:tc>
          <w:tcPr>
            <w:tcW w:w="585" w:type="pct"/>
            <w:tcBorders>
              <w:top w:val="dotted" w:sz="4" w:space="0" w:color="939598" w:themeColor="text2"/>
              <w:bottom w:val="single" w:sz="4" w:space="0" w:color="939598" w:themeColor="text2"/>
            </w:tcBorders>
          </w:tcPr>
          <w:p w14:paraId="46256595" w14:textId="29754DE5" w:rsidR="00370D37" w:rsidRPr="000B49AA" w:rsidRDefault="00370D37" w:rsidP="000B49AA">
            <w:pPr>
              <w:pStyle w:val="TableText"/>
              <w:spacing w:before="120" w:after="120"/>
              <w:rPr>
                <w:b/>
                <w:bCs/>
              </w:rPr>
            </w:pPr>
            <w:r w:rsidRPr="000B49AA">
              <w:rPr>
                <w:b/>
                <w:bCs/>
              </w:rPr>
              <w:t>30</w:t>
            </w:r>
          </w:p>
        </w:tc>
      </w:tr>
    </w:tbl>
    <w:p w14:paraId="3ED513CE" w14:textId="61A4E6C4" w:rsidR="00B74C4C" w:rsidRPr="00B24052" w:rsidRDefault="00B74C4C" w:rsidP="00B74C4C">
      <w:pPr>
        <w:pStyle w:val="BaseText"/>
      </w:pPr>
      <w:r w:rsidRPr="00374D0D">
        <w:t xml:space="preserve">DB3C In the last 12 months, how often did you </w:t>
      </w:r>
      <w:r w:rsidR="00374D0D">
        <w:t xml:space="preserve">drive </w:t>
      </w:r>
      <w:r w:rsidR="007B6199">
        <w:t>a vehicle after drinking alcohol when you were confident you were under the legal blood alcohol limit</w:t>
      </w:r>
      <w:r w:rsidRPr="00374D0D">
        <w:t>?</w:t>
      </w:r>
      <w:r w:rsidR="00C271A7">
        <w:br/>
        <w:t>Note: Respondents of different ages</w:t>
      </w:r>
      <w:r w:rsidR="0080554D">
        <w:t xml:space="preserve"> (particularly under age 22)</w:t>
      </w:r>
      <w:r w:rsidR="00C271A7">
        <w:t>, and with different restrictions, will have different interpretations of what the legal blood alcohol limit is</w:t>
      </w:r>
      <w:r w:rsidR="0080554D">
        <w:t>. Their specific legal BAC was not stated for respondents answering this question.</w:t>
      </w:r>
    </w:p>
    <w:p w14:paraId="42F81223" w14:textId="577D262F" w:rsidR="00AB41BF" w:rsidRPr="004A5224" w:rsidRDefault="00B74C4C" w:rsidP="004A5224">
      <w:pPr>
        <w:pStyle w:val="BaseText"/>
      </w:pPr>
      <w:r w:rsidRPr="00C72B03">
        <w:t>Base: Drivers (n=</w:t>
      </w:r>
      <w:r w:rsidR="00C72B03" w:rsidRPr="00C72B03">
        <w:t>2,220</w:t>
      </w:r>
      <w:r w:rsidRPr="00C72B03">
        <w:t>)</w:t>
      </w:r>
    </w:p>
    <w:p w14:paraId="757C0547" w14:textId="3A81A523" w:rsidR="007617DC" w:rsidRDefault="007617DC">
      <w:pPr>
        <w:spacing w:after="0" w:line="240" w:lineRule="auto"/>
        <w:rPr>
          <w:rFonts w:eastAsia="Arial" w:cs="Arial"/>
          <w:b/>
          <w:bCs/>
          <w:color w:val="58595B"/>
          <w:sz w:val="28"/>
          <w:szCs w:val="28"/>
        </w:rPr>
      </w:pPr>
      <w:r>
        <w:rPr>
          <w:rFonts w:eastAsia="Arial" w:cs="Arial"/>
          <w:b/>
          <w:color w:val="58595B"/>
          <w:sz w:val="28"/>
          <w:szCs w:val="28"/>
        </w:rPr>
        <w:br w:type="page"/>
      </w:r>
    </w:p>
    <w:p w14:paraId="17373745" w14:textId="3F1BE537" w:rsidR="0064183D" w:rsidRPr="00C420F8" w:rsidRDefault="00096EE2" w:rsidP="0064183D">
      <w:pPr>
        <w:pStyle w:val="Heading3"/>
      </w:pPr>
      <w:r>
        <w:lastRenderedPageBreak/>
        <w:t>Sensation seeking</w:t>
      </w:r>
      <w:r w:rsidRPr="00C420F8">
        <w:t xml:space="preserve"> </w:t>
      </w:r>
      <w:r w:rsidR="0064183D" w:rsidRPr="00C420F8">
        <w:t>characteristics</w:t>
      </w:r>
    </w:p>
    <w:p w14:paraId="2B39D3E4" w14:textId="09616A89" w:rsidR="00F828A9" w:rsidRDefault="00F828A9" w:rsidP="00F828A9">
      <w:r>
        <w:t xml:space="preserve">This section explores the outcomes of the </w:t>
      </w:r>
      <w:r w:rsidR="00096EE2">
        <w:t xml:space="preserve">sensation seeking </w:t>
      </w:r>
      <w:r>
        <w:t xml:space="preserve">segmentation in relation to drinking and driving. For more detail on the segmentation, see </w:t>
      </w:r>
      <w:hyperlink w:anchor="_Risk_Segmentation" w:history="1">
        <w:r w:rsidR="00C56933">
          <w:rPr>
            <w:rStyle w:val="Hyperlink"/>
            <w:u w:val="none"/>
          </w:rPr>
          <w:t>S</w:t>
        </w:r>
        <w:r w:rsidRPr="00C56933">
          <w:rPr>
            <w:rStyle w:val="Hyperlink"/>
            <w:u w:val="none"/>
          </w:rPr>
          <w:t>ection 3.3</w:t>
        </w:r>
      </w:hyperlink>
      <w:r>
        <w:t>.</w:t>
      </w:r>
    </w:p>
    <w:p w14:paraId="44B2C6D3" w14:textId="6D1F8ED1" w:rsidR="00AC6822" w:rsidRDefault="00D06C30" w:rsidP="00C420F8">
      <w:pPr>
        <w:rPr>
          <w:rFonts w:eastAsia="Arial" w:cs="Arial"/>
        </w:rPr>
      </w:pPr>
      <w:r>
        <w:rPr>
          <w:rFonts w:eastAsia="Arial" w:cs="Arial"/>
        </w:rPr>
        <w:t xml:space="preserve">As shown in </w:t>
      </w:r>
      <w:r w:rsidR="00470220">
        <w:rPr>
          <w:rFonts w:eastAsia="Arial" w:cs="Arial"/>
        </w:rPr>
        <w:fldChar w:fldCharType="begin"/>
      </w:r>
      <w:r w:rsidR="00470220">
        <w:rPr>
          <w:rFonts w:eastAsia="Arial" w:cs="Arial"/>
        </w:rPr>
        <w:instrText xml:space="preserve"> REF _Ref132721496 \h </w:instrText>
      </w:r>
      <w:r w:rsidR="00470220">
        <w:rPr>
          <w:rFonts w:eastAsia="Arial" w:cs="Arial"/>
        </w:rPr>
      </w:r>
      <w:r w:rsidR="00470220">
        <w:rPr>
          <w:rFonts w:eastAsia="Arial" w:cs="Arial"/>
        </w:rPr>
        <w:fldChar w:fldCharType="separate"/>
      </w:r>
      <w:r w:rsidR="00CB6963">
        <w:t xml:space="preserve">Figure </w:t>
      </w:r>
      <w:r w:rsidR="00CB6963">
        <w:rPr>
          <w:noProof/>
        </w:rPr>
        <w:t>26</w:t>
      </w:r>
      <w:r w:rsidR="00470220">
        <w:rPr>
          <w:rFonts w:eastAsia="Arial" w:cs="Arial"/>
        </w:rPr>
        <w:fldChar w:fldCharType="end"/>
      </w:r>
      <w:r>
        <w:rPr>
          <w:rFonts w:eastAsia="Arial" w:cs="Arial"/>
        </w:rPr>
        <w:t xml:space="preserve">, </w:t>
      </w:r>
      <w:r w:rsidR="0020638C">
        <w:rPr>
          <w:rFonts w:eastAsia="Arial" w:cs="Arial"/>
        </w:rPr>
        <w:t xml:space="preserve">the segments’ </w:t>
      </w:r>
      <w:r w:rsidR="00096EE2">
        <w:rPr>
          <w:rFonts w:eastAsia="Arial" w:cs="Arial"/>
        </w:rPr>
        <w:t xml:space="preserve">sensation seeking </w:t>
      </w:r>
      <w:r w:rsidR="0020638C">
        <w:rPr>
          <w:rFonts w:eastAsia="Arial" w:cs="Arial"/>
        </w:rPr>
        <w:t xml:space="preserve">profiles are positively associated with </w:t>
      </w:r>
      <w:r w:rsidR="00370D37">
        <w:rPr>
          <w:rFonts w:eastAsia="Arial" w:cs="Arial"/>
        </w:rPr>
        <w:t>propensities</w:t>
      </w:r>
      <w:r w:rsidR="0020638C">
        <w:rPr>
          <w:rFonts w:eastAsia="Arial" w:cs="Arial"/>
        </w:rPr>
        <w:t xml:space="preserve"> to drive after drinking. </w:t>
      </w:r>
      <w:r w:rsidR="00A21FB3">
        <w:rPr>
          <w:rFonts w:eastAsia="Arial" w:cs="Arial"/>
        </w:rPr>
        <w:t>Those in the high</w:t>
      </w:r>
      <w:r w:rsidR="00096EE2">
        <w:rPr>
          <w:rFonts w:eastAsia="Arial" w:cs="Arial"/>
        </w:rPr>
        <w:t xml:space="preserve"> sensation-seeking </w:t>
      </w:r>
      <w:r w:rsidR="00A21FB3">
        <w:rPr>
          <w:rFonts w:eastAsia="Arial" w:cs="Arial"/>
        </w:rPr>
        <w:t xml:space="preserve">segment </w:t>
      </w:r>
      <w:r w:rsidR="00EC2835">
        <w:rPr>
          <w:rFonts w:eastAsia="Arial" w:cs="Arial"/>
        </w:rPr>
        <w:t xml:space="preserve">(59%) </w:t>
      </w:r>
      <w:r w:rsidR="009647D8">
        <w:rPr>
          <w:rFonts w:eastAsia="Arial" w:cs="Arial"/>
        </w:rPr>
        <w:t>are</w:t>
      </w:r>
      <w:r w:rsidR="00A21FB3">
        <w:rPr>
          <w:rFonts w:eastAsia="Arial" w:cs="Arial"/>
        </w:rPr>
        <w:t xml:space="preserve"> almost twice as likely as th</w:t>
      </w:r>
      <w:r w:rsidR="003E43F4">
        <w:rPr>
          <w:rFonts w:eastAsia="Arial" w:cs="Arial"/>
        </w:rPr>
        <w:t>ose in the</w:t>
      </w:r>
      <w:r w:rsidR="00E63FA7">
        <w:rPr>
          <w:rFonts w:eastAsia="Arial" w:cs="Arial"/>
        </w:rPr>
        <w:t xml:space="preserve"> low</w:t>
      </w:r>
      <w:r w:rsidR="00096EE2">
        <w:rPr>
          <w:rFonts w:eastAsia="Arial" w:cs="Arial"/>
        </w:rPr>
        <w:t xml:space="preserve"> sensation-seeking</w:t>
      </w:r>
      <w:r w:rsidR="00E63FA7">
        <w:rPr>
          <w:rFonts w:eastAsia="Arial" w:cs="Arial"/>
        </w:rPr>
        <w:t xml:space="preserve"> segment</w:t>
      </w:r>
      <w:r w:rsidR="00EC2835">
        <w:rPr>
          <w:rFonts w:eastAsia="Arial" w:cs="Arial"/>
        </w:rPr>
        <w:t xml:space="preserve"> (34%)</w:t>
      </w:r>
      <w:r w:rsidR="00E63FA7">
        <w:rPr>
          <w:rFonts w:eastAsia="Arial" w:cs="Arial"/>
        </w:rPr>
        <w:t xml:space="preserve"> </w:t>
      </w:r>
      <w:r w:rsidR="00B600DA">
        <w:rPr>
          <w:rFonts w:eastAsia="Arial" w:cs="Arial"/>
        </w:rPr>
        <w:t>to drive after drinking</w:t>
      </w:r>
      <w:r w:rsidR="003246CA">
        <w:rPr>
          <w:rFonts w:eastAsia="Arial" w:cs="Arial"/>
        </w:rPr>
        <w:t xml:space="preserve">, regardless of whether their BAC level was under the legal limit, </w:t>
      </w:r>
      <w:r w:rsidR="009647D8">
        <w:rPr>
          <w:rFonts w:eastAsia="Arial" w:cs="Arial"/>
        </w:rPr>
        <w:t>may have been</w:t>
      </w:r>
      <w:r w:rsidR="00EC2835">
        <w:rPr>
          <w:rFonts w:eastAsia="Arial" w:cs="Arial"/>
        </w:rPr>
        <w:t xml:space="preserve"> over it, or definitely over it. </w:t>
      </w:r>
    </w:p>
    <w:p w14:paraId="5955815B" w14:textId="4941F65E" w:rsidR="004A5224" w:rsidRPr="00470220" w:rsidRDefault="00C420F8">
      <w:pPr>
        <w:rPr>
          <w:rFonts w:eastAsia="Arial" w:cs="Arial"/>
        </w:rPr>
      </w:pPr>
      <w:r w:rsidRPr="007C26F6">
        <w:rPr>
          <w:rFonts w:eastAsia="Arial" w:cs="Arial"/>
        </w:rPr>
        <w:t xml:space="preserve">Those </w:t>
      </w:r>
      <w:r w:rsidR="00FD451E">
        <w:rPr>
          <w:rFonts w:eastAsia="Arial" w:cs="Arial"/>
        </w:rPr>
        <w:t xml:space="preserve">in the </w:t>
      </w:r>
      <w:r w:rsidRPr="007C26F6">
        <w:rPr>
          <w:rFonts w:eastAsia="Arial" w:cs="Arial"/>
        </w:rPr>
        <w:t>high</w:t>
      </w:r>
      <w:r w:rsidR="00096EE2">
        <w:rPr>
          <w:rFonts w:eastAsia="Arial" w:cs="Arial"/>
        </w:rPr>
        <w:t xml:space="preserve"> sensation-seeking</w:t>
      </w:r>
      <w:r w:rsidR="00FD451E">
        <w:rPr>
          <w:rFonts w:eastAsia="Arial" w:cs="Arial"/>
        </w:rPr>
        <w:t xml:space="preserve"> segment</w:t>
      </w:r>
      <w:r w:rsidRPr="007C26F6">
        <w:rPr>
          <w:rFonts w:eastAsia="Arial" w:cs="Arial"/>
        </w:rPr>
        <w:t xml:space="preserve"> </w:t>
      </w:r>
      <w:r w:rsidR="009647D8">
        <w:rPr>
          <w:rFonts w:eastAsia="Arial" w:cs="Arial"/>
        </w:rPr>
        <w:t>are</w:t>
      </w:r>
      <w:r w:rsidRPr="007C26F6">
        <w:rPr>
          <w:rFonts w:eastAsia="Arial" w:cs="Arial"/>
        </w:rPr>
        <w:t xml:space="preserve"> nearly four times more likely than those </w:t>
      </w:r>
      <w:r w:rsidR="00FD451E">
        <w:rPr>
          <w:rFonts w:eastAsia="Arial" w:cs="Arial"/>
        </w:rPr>
        <w:t>in the low</w:t>
      </w:r>
      <w:r w:rsidR="00096EE2">
        <w:rPr>
          <w:rFonts w:eastAsia="Arial" w:cs="Arial"/>
        </w:rPr>
        <w:t xml:space="preserve"> sensation-seeking</w:t>
      </w:r>
      <w:r w:rsidR="005B1D84">
        <w:rPr>
          <w:rFonts w:eastAsia="Arial" w:cs="Arial"/>
        </w:rPr>
        <w:t xml:space="preserve"> segment</w:t>
      </w:r>
      <w:r w:rsidRPr="007C26F6">
        <w:rPr>
          <w:rFonts w:eastAsia="Arial" w:cs="Arial"/>
        </w:rPr>
        <w:t xml:space="preserve"> to </w:t>
      </w:r>
      <w:r w:rsidR="00D3701D">
        <w:rPr>
          <w:rFonts w:eastAsia="Arial" w:cs="Arial"/>
        </w:rPr>
        <w:t>drive</w:t>
      </w:r>
      <w:r w:rsidRPr="007C26F6">
        <w:rPr>
          <w:rFonts w:eastAsia="Arial" w:cs="Arial"/>
        </w:rPr>
        <w:t xml:space="preserve"> with a BAC level that might have been </w:t>
      </w:r>
      <w:r w:rsidR="00C47BEE" w:rsidRPr="007C26F6">
        <w:rPr>
          <w:rFonts w:eastAsia="Arial" w:cs="Arial"/>
        </w:rPr>
        <w:t xml:space="preserve">over </w:t>
      </w:r>
      <w:r w:rsidR="005A30A6" w:rsidRPr="007C26F6">
        <w:rPr>
          <w:rFonts w:eastAsia="Arial" w:cs="Arial"/>
        </w:rPr>
        <w:t xml:space="preserve">(21 % vs 5%) or definitely over the </w:t>
      </w:r>
      <w:r w:rsidRPr="007C26F6">
        <w:rPr>
          <w:rFonts w:eastAsia="Arial" w:cs="Arial"/>
        </w:rPr>
        <w:t>legal limit</w:t>
      </w:r>
      <w:r w:rsidR="005A30A6" w:rsidRPr="007C26F6">
        <w:rPr>
          <w:rFonts w:eastAsia="Arial" w:cs="Arial"/>
        </w:rPr>
        <w:t xml:space="preserve"> (</w:t>
      </w:r>
      <w:r w:rsidR="007C26F6" w:rsidRPr="007C26F6">
        <w:rPr>
          <w:rFonts w:eastAsia="Arial" w:cs="Arial"/>
        </w:rPr>
        <w:t>7% vs 2%)</w:t>
      </w:r>
      <w:r w:rsidRPr="007C26F6">
        <w:rPr>
          <w:rFonts w:eastAsia="Arial" w:cs="Arial"/>
        </w:rPr>
        <w:t>.</w:t>
      </w:r>
      <w:r w:rsidR="001D2CBA">
        <w:rPr>
          <w:rFonts w:eastAsia="Arial" w:cs="Arial"/>
        </w:rPr>
        <w:t>While those in the low</w:t>
      </w:r>
      <w:r w:rsidR="00096EE2">
        <w:rPr>
          <w:rFonts w:eastAsia="Arial" w:cs="Arial"/>
        </w:rPr>
        <w:t xml:space="preserve"> sensation-seeking</w:t>
      </w:r>
      <w:r w:rsidR="00096EE2" w:rsidDel="00096EE2">
        <w:rPr>
          <w:rFonts w:eastAsia="Arial" w:cs="Arial"/>
        </w:rPr>
        <w:t xml:space="preserve"> </w:t>
      </w:r>
      <w:r w:rsidR="001D2CBA">
        <w:rPr>
          <w:rFonts w:eastAsia="Arial" w:cs="Arial"/>
        </w:rPr>
        <w:t xml:space="preserve">segment </w:t>
      </w:r>
      <w:r w:rsidR="00D3701D">
        <w:rPr>
          <w:rFonts w:eastAsia="Arial" w:cs="Arial"/>
        </w:rPr>
        <w:t>are</w:t>
      </w:r>
      <w:r w:rsidR="001D2CBA">
        <w:rPr>
          <w:rFonts w:eastAsia="Arial" w:cs="Arial"/>
        </w:rPr>
        <w:t xml:space="preserve"> </w:t>
      </w:r>
      <w:r w:rsidR="0036182C">
        <w:rPr>
          <w:rFonts w:eastAsia="Arial" w:cs="Arial"/>
        </w:rPr>
        <w:t xml:space="preserve">slightly less likely than the average respondents to </w:t>
      </w:r>
      <w:r w:rsidR="00D3701D">
        <w:rPr>
          <w:rFonts w:eastAsia="Arial" w:cs="Arial"/>
        </w:rPr>
        <w:t>drive</w:t>
      </w:r>
      <w:r w:rsidR="002D6724">
        <w:rPr>
          <w:rFonts w:eastAsia="Arial" w:cs="Arial"/>
        </w:rPr>
        <w:t xml:space="preserve"> </w:t>
      </w:r>
      <w:r w:rsidR="00487BCE">
        <w:rPr>
          <w:rFonts w:eastAsia="Arial" w:cs="Arial"/>
        </w:rPr>
        <w:t>after drinking</w:t>
      </w:r>
      <w:r w:rsidR="0002595B">
        <w:rPr>
          <w:rFonts w:eastAsia="Arial" w:cs="Arial"/>
        </w:rPr>
        <w:t>, those in the high</w:t>
      </w:r>
      <w:r w:rsidR="00096EE2">
        <w:rPr>
          <w:rFonts w:eastAsia="Arial" w:cs="Arial"/>
        </w:rPr>
        <w:t xml:space="preserve"> sensation-seeking</w:t>
      </w:r>
      <w:r w:rsidR="00096EE2" w:rsidDel="00096EE2">
        <w:rPr>
          <w:rFonts w:eastAsia="Arial" w:cs="Arial"/>
        </w:rPr>
        <w:t xml:space="preserve"> </w:t>
      </w:r>
      <w:r w:rsidR="0002595B">
        <w:rPr>
          <w:rFonts w:eastAsia="Arial" w:cs="Arial"/>
        </w:rPr>
        <w:t xml:space="preserve">segment </w:t>
      </w:r>
      <w:r w:rsidR="00D3701D">
        <w:rPr>
          <w:rFonts w:eastAsia="Arial" w:cs="Arial"/>
        </w:rPr>
        <w:t>are</w:t>
      </w:r>
      <w:r w:rsidR="0002595B">
        <w:rPr>
          <w:rFonts w:eastAsia="Arial" w:cs="Arial"/>
        </w:rPr>
        <w:t xml:space="preserve"> </w:t>
      </w:r>
      <w:r w:rsidR="003E43F4">
        <w:rPr>
          <w:rFonts w:eastAsia="Arial" w:cs="Arial"/>
        </w:rPr>
        <w:t>much more likely than</w:t>
      </w:r>
      <w:r w:rsidR="0002595B">
        <w:rPr>
          <w:rFonts w:eastAsia="Arial" w:cs="Arial"/>
        </w:rPr>
        <w:t xml:space="preserve"> the average respondents to </w:t>
      </w:r>
      <w:r w:rsidR="005A245F">
        <w:rPr>
          <w:rFonts w:eastAsia="Arial" w:cs="Arial"/>
        </w:rPr>
        <w:t xml:space="preserve">report </w:t>
      </w:r>
      <w:r w:rsidR="003E43F4">
        <w:rPr>
          <w:rFonts w:eastAsia="Arial" w:cs="Arial"/>
        </w:rPr>
        <w:t>drink driving behaviours.</w:t>
      </w:r>
      <w:r w:rsidR="00986A86">
        <w:rPr>
          <w:rFonts w:eastAsia="Arial" w:cs="Arial"/>
        </w:rPr>
        <w:t xml:space="preserve"> </w:t>
      </w:r>
      <w:r w:rsidR="00516109">
        <w:rPr>
          <w:rFonts w:eastAsia="Arial" w:cs="Arial"/>
        </w:rPr>
        <w:t xml:space="preserve"> </w:t>
      </w:r>
    </w:p>
    <w:p w14:paraId="0BF2BFEE" w14:textId="5B563F44" w:rsidR="00915272" w:rsidRDefault="00915272" w:rsidP="00847643">
      <w:pPr>
        <w:pStyle w:val="Caption"/>
        <w:spacing w:before="120"/>
        <w:rPr>
          <w:b w:val="0"/>
          <w:bCs w:val="0"/>
        </w:rPr>
      </w:pPr>
      <w:bookmarkStart w:id="77" w:name="_Ref132721496"/>
      <w:bookmarkStart w:id="78" w:name="_Toc142571674"/>
      <w:r>
        <w:t xml:space="preserve">Figure </w:t>
      </w:r>
      <w:r w:rsidR="00E62C1B">
        <w:fldChar w:fldCharType="begin"/>
      </w:r>
      <w:r w:rsidR="00E62C1B">
        <w:instrText xml:space="preserve"> SEQ Figure \* ARABIC </w:instrText>
      </w:r>
      <w:r w:rsidR="00E62C1B">
        <w:fldChar w:fldCharType="separate"/>
      </w:r>
      <w:r w:rsidR="00CB6963">
        <w:rPr>
          <w:noProof/>
        </w:rPr>
        <w:t>26</w:t>
      </w:r>
      <w:r w:rsidR="00E62C1B">
        <w:rPr>
          <w:noProof/>
        </w:rPr>
        <w:fldChar w:fldCharType="end"/>
      </w:r>
      <w:bookmarkEnd w:id="77"/>
      <w:r>
        <w:tab/>
      </w:r>
      <w:r w:rsidR="00465A1C" w:rsidRPr="0056326D">
        <w:t>D</w:t>
      </w:r>
      <w:r w:rsidR="009856BA" w:rsidRPr="0056326D">
        <w:t xml:space="preserve">rink driving </w:t>
      </w:r>
      <w:r w:rsidR="00465A1C" w:rsidRPr="0056326D">
        <w:t xml:space="preserve">prevalence </w:t>
      </w:r>
      <w:r w:rsidR="0013465B" w:rsidRPr="0056326D">
        <w:t xml:space="preserve">by </w:t>
      </w:r>
      <w:r w:rsidR="00096EE2" w:rsidRPr="0056326D">
        <w:t>sensation seeking</w:t>
      </w:r>
      <w:r w:rsidR="00096EE2" w:rsidRPr="0056326D" w:rsidDel="00096EE2">
        <w:t xml:space="preserve"> </w:t>
      </w:r>
      <w:r w:rsidR="0013465B" w:rsidRPr="0056326D">
        <w:t>segment</w:t>
      </w:r>
      <w:r w:rsidR="005B1D84" w:rsidRPr="0056326D">
        <w:t>s</w:t>
      </w:r>
      <w:bookmarkEnd w:id="78"/>
    </w:p>
    <w:p w14:paraId="5C2638F6" w14:textId="138E4F23" w:rsidR="0064183D" w:rsidRPr="0064183D" w:rsidRDefault="001A44D8" w:rsidP="00847643">
      <w:pPr>
        <w:rPr>
          <w:highlight w:val="yellow"/>
        </w:rPr>
      </w:pPr>
      <w:r>
        <w:rPr>
          <w:noProof/>
          <w:lang w:eastAsia="en-AU"/>
        </w:rPr>
        <w:drawing>
          <wp:inline distT="0" distB="0" distL="0" distR="0" wp14:anchorId="56762D19" wp14:editId="0D82218D">
            <wp:extent cx="6267231" cy="1847248"/>
            <wp:effectExtent l="0" t="0" r="635" b="635"/>
            <wp:docPr id="962021427" name="Picture 962021427" descr="A graph of blue rectangular bars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2021427" name="Picture 13" descr="A graph of blue rectangular bars with white text&#10;&#10;Description automatically generated"/>
                    <pic:cNvPicPr/>
                  </pic:nvPicPr>
                  <pic:blipFill>
                    <a:blip r:embed="rId85">
                      <a:extLst>
                        <a:ext uri="{28A0092B-C50C-407E-A947-70E740481C1C}">
                          <a14:useLocalDpi xmlns:a14="http://schemas.microsoft.com/office/drawing/2010/main" val="0"/>
                        </a:ext>
                      </a:extLst>
                    </a:blip>
                    <a:stretch>
                      <a:fillRect/>
                    </a:stretch>
                  </pic:blipFill>
                  <pic:spPr>
                    <a:xfrm>
                      <a:off x="0" y="0"/>
                      <a:ext cx="6267231" cy="1847248"/>
                    </a:xfrm>
                    <a:prstGeom prst="rect">
                      <a:avLst/>
                    </a:prstGeom>
                  </pic:spPr>
                </pic:pic>
              </a:graphicData>
            </a:graphic>
          </wp:inline>
        </w:drawing>
      </w:r>
    </w:p>
    <w:p w14:paraId="5CD08FCC" w14:textId="26C78AB2" w:rsidR="00A0227F" w:rsidRPr="00B24052" w:rsidRDefault="00A0227F" w:rsidP="00A0227F">
      <w:pPr>
        <w:pStyle w:val="BaseText"/>
      </w:pPr>
      <w:r w:rsidRPr="007B6199">
        <w:t>DB3</w:t>
      </w:r>
      <w:r w:rsidR="000100E4" w:rsidRPr="007B6199">
        <w:t>A</w:t>
      </w:r>
      <w:r w:rsidR="00783D21" w:rsidRPr="007B6199">
        <w:t>/</w:t>
      </w:r>
      <w:r w:rsidR="000100E4" w:rsidRPr="007B6199">
        <w:t>B</w:t>
      </w:r>
      <w:r w:rsidR="00783D21" w:rsidRPr="007B6199">
        <w:t>/</w:t>
      </w:r>
      <w:r w:rsidRPr="007B6199">
        <w:t>C</w:t>
      </w:r>
      <w:r w:rsidRPr="00B24052">
        <w:t xml:space="preserve"> In the last 12 months, how often did you [</w:t>
      </w:r>
      <w:r w:rsidR="007B6199">
        <w:t>drink and d</w:t>
      </w:r>
      <w:r w:rsidR="00FA257F">
        <w:t>rive behaviour</w:t>
      </w:r>
      <w:r w:rsidRPr="00B24052">
        <w:t>]?</w:t>
      </w:r>
    </w:p>
    <w:p w14:paraId="4F9863B6" w14:textId="26643185" w:rsidR="00BF2FAF" w:rsidRDefault="00A0227F" w:rsidP="00AB41BF">
      <w:pPr>
        <w:pStyle w:val="BaseText"/>
      </w:pPr>
      <w:r w:rsidRPr="00C72B03">
        <w:t>Base: Drivers (n=2,</w:t>
      </w:r>
      <w:r>
        <w:t>1</w:t>
      </w:r>
      <w:r w:rsidR="0040374B">
        <w:t>80 to 2,257</w:t>
      </w:r>
      <w:r w:rsidRPr="00C72B03">
        <w:t>)</w:t>
      </w:r>
    </w:p>
    <w:p w14:paraId="12F709E2" w14:textId="1042289E" w:rsidR="0084442B" w:rsidRDefault="00DB628A" w:rsidP="0084442B">
      <w:r>
        <w:t xml:space="preserve">Respondents </w:t>
      </w:r>
      <w:r w:rsidR="00795713">
        <w:t>in the low</w:t>
      </w:r>
      <w:r>
        <w:t xml:space="preserve"> </w:t>
      </w:r>
      <w:r w:rsidR="00CB0A96">
        <w:t xml:space="preserve">and </w:t>
      </w:r>
      <w:r w:rsidR="00795713">
        <w:t>high</w:t>
      </w:r>
      <w:r w:rsidR="00096EE2" w:rsidRPr="00096EE2">
        <w:rPr>
          <w:rFonts w:eastAsia="Arial" w:cs="Arial"/>
        </w:rPr>
        <w:t xml:space="preserve"> </w:t>
      </w:r>
      <w:r w:rsidR="00096EE2">
        <w:rPr>
          <w:rFonts w:eastAsia="Arial" w:cs="Arial"/>
        </w:rPr>
        <w:t>sensation-seeking</w:t>
      </w:r>
      <w:r w:rsidR="00096EE2" w:rsidDel="00096EE2">
        <w:t xml:space="preserve"> </w:t>
      </w:r>
      <w:r w:rsidR="00795713">
        <w:t>segments</w:t>
      </w:r>
      <w:r w:rsidR="00CB0A96">
        <w:t xml:space="preserve"> </w:t>
      </w:r>
      <w:r w:rsidR="00C9307D">
        <w:t xml:space="preserve">differ in their likelihood of taking preventative measures </w:t>
      </w:r>
      <w:r w:rsidR="00711CA5">
        <w:t>against</w:t>
      </w:r>
      <w:r w:rsidR="00C9307D">
        <w:t xml:space="preserve"> </w:t>
      </w:r>
      <w:r w:rsidR="003859A7">
        <w:t xml:space="preserve">drink driving. </w:t>
      </w:r>
      <w:r w:rsidR="00C329D5">
        <w:t>Those in the low</w:t>
      </w:r>
      <w:r w:rsidR="00096EE2" w:rsidRPr="00096EE2">
        <w:rPr>
          <w:rFonts w:eastAsia="Arial" w:cs="Arial"/>
        </w:rPr>
        <w:t xml:space="preserve"> </w:t>
      </w:r>
      <w:r w:rsidR="00096EE2">
        <w:rPr>
          <w:rFonts w:eastAsia="Arial" w:cs="Arial"/>
        </w:rPr>
        <w:t>sensation-seeking</w:t>
      </w:r>
      <w:r w:rsidR="00096EE2" w:rsidDel="00096EE2">
        <w:t xml:space="preserve"> </w:t>
      </w:r>
      <w:r w:rsidR="00C329D5">
        <w:t xml:space="preserve">segment </w:t>
      </w:r>
      <w:r w:rsidR="00BA0443">
        <w:t xml:space="preserve">(77%) </w:t>
      </w:r>
      <w:r w:rsidR="009647D8">
        <w:t>are</w:t>
      </w:r>
      <w:r w:rsidR="00C329D5">
        <w:t xml:space="preserve"> </w:t>
      </w:r>
      <w:r w:rsidR="00496070">
        <w:t xml:space="preserve">significantly </w:t>
      </w:r>
      <w:r w:rsidR="0003226A">
        <w:t xml:space="preserve">more likely </w:t>
      </w:r>
      <w:r w:rsidR="00711CA5">
        <w:t>to leave the car at home when they kn</w:t>
      </w:r>
      <w:r w:rsidR="009647D8">
        <w:t>o</w:t>
      </w:r>
      <w:r w:rsidR="00711CA5">
        <w:t xml:space="preserve">w they </w:t>
      </w:r>
      <w:r w:rsidR="009647D8">
        <w:t>are</w:t>
      </w:r>
      <w:r w:rsidR="00711CA5">
        <w:t xml:space="preserve"> going out to drink, compared to</w:t>
      </w:r>
      <w:r w:rsidR="0003226A">
        <w:t xml:space="preserve"> </w:t>
      </w:r>
      <w:r w:rsidR="00496070">
        <w:t>the average respondent (72%) and</w:t>
      </w:r>
      <w:r w:rsidR="0003226A">
        <w:t xml:space="preserve"> those in the high</w:t>
      </w:r>
      <w:r w:rsidR="00096EE2" w:rsidRPr="00096EE2">
        <w:rPr>
          <w:rFonts w:eastAsia="Arial" w:cs="Arial"/>
        </w:rPr>
        <w:t xml:space="preserve"> </w:t>
      </w:r>
      <w:r w:rsidR="00096EE2">
        <w:rPr>
          <w:rFonts w:eastAsia="Arial" w:cs="Arial"/>
        </w:rPr>
        <w:t>sensation-seeking</w:t>
      </w:r>
      <w:r w:rsidR="00096EE2" w:rsidDel="00096EE2">
        <w:t xml:space="preserve"> </w:t>
      </w:r>
      <w:r w:rsidR="0003226A">
        <w:t xml:space="preserve">segment </w:t>
      </w:r>
      <w:r w:rsidR="00BA0443">
        <w:t>(61%)</w:t>
      </w:r>
      <w:r w:rsidR="0003226A">
        <w:t xml:space="preserve">. </w:t>
      </w:r>
    </w:p>
    <w:p w14:paraId="07AAAA32" w14:textId="451F477B" w:rsidR="004071DD" w:rsidRDefault="004071DD" w:rsidP="004071DD">
      <w:pPr>
        <w:pStyle w:val="Caption"/>
      </w:pPr>
      <w:bookmarkStart w:id="79" w:name="_Toc142571675"/>
      <w:r>
        <w:t xml:space="preserve">Figure </w:t>
      </w:r>
      <w:r w:rsidR="00E62C1B">
        <w:fldChar w:fldCharType="begin"/>
      </w:r>
      <w:r w:rsidR="00E62C1B">
        <w:instrText xml:space="preserve"> SEQ Figure \* ARABIC </w:instrText>
      </w:r>
      <w:r w:rsidR="00E62C1B">
        <w:fldChar w:fldCharType="separate"/>
      </w:r>
      <w:r w:rsidR="00CB6963">
        <w:rPr>
          <w:noProof/>
        </w:rPr>
        <w:t>27</w:t>
      </w:r>
      <w:r w:rsidR="00E62C1B">
        <w:rPr>
          <w:noProof/>
        </w:rPr>
        <w:fldChar w:fldCharType="end"/>
      </w:r>
      <w:r>
        <w:tab/>
      </w:r>
      <w:r w:rsidR="0013465B" w:rsidRPr="0056326D">
        <w:t xml:space="preserve">Separation of drinking and driving by </w:t>
      </w:r>
      <w:r w:rsidR="00096EE2" w:rsidRPr="0056326D">
        <w:t>sensation seeking</w:t>
      </w:r>
      <w:r w:rsidR="0013465B" w:rsidRPr="0056326D">
        <w:t xml:space="preserve"> segment</w:t>
      </w:r>
      <w:r w:rsidR="00795713" w:rsidRPr="0056326D">
        <w:t>s</w:t>
      </w:r>
      <w:bookmarkEnd w:id="79"/>
    </w:p>
    <w:p w14:paraId="130B29F0" w14:textId="6BF56EA6" w:rsidR="00DC3455" w:rsidRPr="00DC3455" w:rsidRDefault="00113B68" w:rsidP="00DC3455">
      <w:r>
        <w:rPr>
          <w:noProof/>
          <w:lang w:eastAsia="en-AU"/>
        </w:rPr>
        <w:drawing>
          <wp:inline distT="0" distB="0" distL="0" distR="0" wp14:anchorId="7681B3B9" wp14:editId="745BA76C">
            <wp:extent cx="4645555" cy="1329043"/>
            <wp:effectExtent l="0" t="0" r="3175" b="5080"/>
            <wp:docPr id="1676869728" name="Picture 1676869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6869728" name="Picture 1676869728"/>
                    <pic:cNvPicPr/>
                  </pic:nvPicPr>
                  <pic:blipFill>
                    <a:blip r:embed="rId86">
                      <a:extLst>
                        <a:ext uri="{28A0092B-C50C-407E-A947-70E740481C1C}">
                          <a14:useLocalDpi xmlns:a14="http://schemas.microsoft.com/office/drawing/2010/main" val="0"/>
                        </a:ext>
                      </a:extLst>
                    </a:blip>
                    <a:stretch>
                      <a:fillRect/>
                    </a:stretch>
                  </pic:blipFill>
                  <pic:spPr>
                    <a:xfrm>
                      <a:off x="0" y="0"/>
                      <a:ext cx="4645555" cy="1329043"/>
                    </a:xfrm>
                    <a:prstGeom prst="rect">
                      <a:avLst/>
                    </a:prstGeom>
                  </pic:spPr>
                </pic:pic>
              </a:graphicData>
            </a:graphic>
          </wp:inline>
        </w:drawing>
      </w:r>
    </w:p>
    <w:p w14:paraId="1C2005FF" w14:textId="7BFF05D7" w:rsidR="0084442B" w:rsidRDefault="0084442B" w:rsidP="0084442B">
      <w:pPr>
        <w:pStyle w:val="BaseText"/>
      </w:pPr>
      <w:r>
        <w:t>PND1C How often do you ‘leave the car at home when you know you are going to drink’?</w:t>
      </w:r>
      <w:r w:rsidR="005A4744">
        <w:t xml:space="preserve"> (% always)</w:t>
      </w:r>
    </w:p>
    <w:p w14:paraId="15DC91EE" w14:textId="7CB82336" w:rsidR="0056326D" w:rsidRPr="0056326D" w:rsidRDefault="0084442B" w:rsidP="0056326D">
      <w:pPr>
        <w:pStyle w:val="BaseText"/>
      </w:pPr>
      <w:r w:rsidRPr="004A2E58">
        <w:t>Base: Drivers (n=2,</w:t>
      </w:r>
      <w:r w:rsidR="00940CB8">
        <w:t>2</w:t>
      </w:r>
      <w:r w:rsidR="00DB4CF4">
        <w:t>04</w:t>
      </w:r>
      <w:r w:rsidR="00940CB8">
        <w:t xml:space="preserve"> to </w:t>
      </w:r>
      <w:r w:rsidR="00693470">
        <w:t>2,2</w:t>
      </w:r>
      <w:r w:rsidR="00DB4CF4">
        <w:t>38</w:t>
      </w:r>
      <w:r w:rsidR="00693470">
        <w:t>)</w:t>
      </w:r>
      <w:r w:rsidR="0056326D">
        <w:br w:type="page"/>
      </w:r>
    </w:p>
    <w:p w14:paraId="1D7BB989" w14:textId="46013D2A" w:rsidR="00797F9B" w:rsidRDefault="00F82B1A" w:rsidP="00797F9B">
      <w:pPr>
        <w:pStyle w:val="Heading3"/>
      </w:pPr>
      <w:r>
        <w:lastRenderedPageBreak/>
        <w:t>Behavioural Insights</w:t>
      </w:r>
    </w:p>
    <w:p w14:paraId="2E897019" w14:textId="77777777" w:rsidR="00797F9B" w:rsidRDefault="00797F9B" w:rsidP="00797F9B">
      <w:r>
        <w:t xml:space="preserve">In the RSM for 2022, there were several questions that asked how frequently respondents drove while under the influence of alcohol. These questions were separated into categories of severity. They were asked whether, and how frequently they drove when they were: ‘confident they were under the legal limit’, ‘might have been over the legal limit’, and ‘definitely were over the legal limit’. </w:t>
      </w:r>
    </w:p>
    <w:p w14:paraId="699E32D1" w14:textId="47E0EFFB" w:rsidR="00797F9B" w:rsidRDefault="00797F9B" w:rsidP="00797F9B">
      <w:r>
        <w:t xml:space="preserve">For the purposes of this section, we have separated drink-driving behaviour into </w:t>
      </w:r>
      <w:r w:rsidR="007344C8">
        <w:t>four</w:t>
      </w:r>
      <w:r>
        <w:t xml:space="preserve"> distinct categories. The </w:t>
      </w:r>
      <w:r w:rsidR="007344C8">
        <w:t>four</w:t>
      </w:r>
      <w:r>
        <w:t xml:space="preserve"> categories are: those who d</w:t>
      </w:r>
      <w:r w:rsidR="00F77DF5">
        <w:t>on’t</w:t>
      </w:r>
      <w:r>
        <w:t xml:space="preserve"> drink,</w:t>
      </w:r>
      <w:r w:rsidR="007344C8">
        <w:t xml:space="preserve"> those who didn’t drink and drive</w:t>
      </w:r>
      <w:r>
        <w:t xml:space="preserve">, those who did drink and drive only when under the legal limit, and those who did drink and drive when they might have been or were over the legal limit. </w:t>
      </w:r>
    </w:p>
    <w:p w14:paraId="75105D8E" w14:textId="77777777" w:rsidR="00797F9B" w:rsidRDefault="00797F9B" w:rsidP="00797F9B">
      <w:r>
        <w:t xml:space="preserve">To assist in explaining drink-driving behaviour, several questions were asked of all respondents regarding: </w:t>
      </w:r>
    </w:p>
    <w:p w14:paraId="0FE2046E" w14:textId="77777777" w:rsidR="00797F9B" w:rsidRDefault="00797F9B" w:rsidP="00797F9B">
      <w:pPr>
        <w:pStyle w:val="BulletBLUE"/>
      </w:pPr>
      <w:r>
        <w:t>Their perceived control over drinking and driving</w:t>
      </w:r>
    </w:p>
    <w:p w14:paraId="6CD09C8A" w14:textId="7EFD45DE" w:rsidR="00797F9B" w:rsidRDefault="00797F9B" w:rsidP="00797F9B">
      <w:pPr>
        <w:pStyle w:val="BulletBLUE"/>
      </w:pPr>
      <w:r>
        <w:t xml:space="preserve">Their perceived </w:t>
      </w:r>
      <w:r w:rsidR="00096EE2">
        <w:t xml:space="preserve">danger </w:t>
      </w:r>
      <w:r>
        <w:t>of drinking and driving</w:t>
      </w:r>
    </w:p>
    <w:p w14:paraId="1A125D43" w14:textId="77777777" w:rsidR="00797F9B" w:rsidRDefault="00797F9B" w:rsidP="00797F9B">
      <w:pPr>
        <w:pStyle w:val="BulletBLUE"/>
      </w:pPr>
      <w:r>
        <w:t>The social norms of their group regarding drinking and driving</w:t>
      </w:r>
    </w:p>
    <w:p w14:paraId="4D908205" w14:textId="77777777" w:rsidR="00797F9B" w:rsidRDefault="00797F9B" w:rsidP="00797F9B">
      <w:pPr>
        <w:pStyle w:val="BulletBLUE"/>
      </w:pPr>
      <w:r>
        <w:t xml:space="preserve">Their level of support or opposition toward lowering the legal BAC limit </w:t>
      </w:r>
    </w:p>
    <w:p w14:paraId="3BD8D9E0" w14:textId="7F86B2EC" w:rsidR="00797F9B" w:rsidRPr="00941E95" w:rsidRDefault="00797F9B" w:rsidP="00941E95">
      <w:pPr>
        <w:pStyle w:val="Heading5"/>
      </w:pPr>
      <w:r w:rsidRPr="00941E95">
        <w:t>Why do people drink and drive?</w:t>
      </w:r>
    </w:p>
    <w:p w14:paraId="092B3AF9" w14:textId="77777777" w:rsidR="00797F9B" w:rsidRDefault="00797F9B" w:rsidP="00797F9B">
      <w:pPr>
        <w:rPr>
          <w:rFonts w:eastAsia="Arial" w:cs="Arial"/>
        </w:rPr>
      </w:pPr>
      <w:r w:rsidRPr="11167B77">
        <w:rPr>
          <w:rFonts w:eastAsia="Arial" w:cs="Arial"/>
        </w:rPr>
        <w:t xml:space="preserve">Individuals who </w:t>
      </w:r>
      <w:r>
        <w:rPr>
          <w:rFonts w:eastAsia="Arial" w:cs="Arial"/>
        </w:rPr>
        <w:t>drove</w:t>
      </w:r>
      <w:r w:rsidRPr="11167B77">
        <w:rPr>
          <w:rFonts w:eastAsia="Arial" w:cs="Arial"/>
        </w:rPr>
        <w:t xml:space="preserve"> after drinking, particularly when they may have been or were over the legal limit, differ significantly from those who have not in terms of perceived control, risk perception, perceived acceptability of drink driving, and attitudes towards legislative changes on legal BAC levels.</w:t>
      </w:r>
    </w:p>
    <w:p w14:paraId="5A8218B4" w14:textId="77777777" w:rsidR="00797F9B" w:rsidRPr="000F1F2B" w:rsidRDefault="00797F9B" w:rsidP="00797F9B">
      <w:pPr>
        <w:rPr>
          <w:rFonts w:eastAsia="Arial" w:cs="Arial"/>
          <w:b/>
        </w:rPr>
      </w:pPr>
      <w:r w:rsidRPr="000F1F2B">
        <w:rPr>
          <w:rFonts w:eastAsia="Arial" w:cs="Arial"/>
          <w:b/>
        </w:rPr>
        <w:t>Perceived control</w:t>
      </w:r>
    </w:p>
    <w:p w14:paraId="4BFA9EB6" w14:textId="02C16EF7" w:rsidR="00797F9B" w:rsidRDefault="00797F9B" w:rsidP="00797F9B">
      <w:pPr>
        <w:rPr>
          <w:rFonts w:eastAsia="Arial" w:cs="Arial"/>
        </w:rPr>
      </w:pPr>
      <w:r w:rsidRPr="11167B77">
        <w:rPr>
          <w:rFonts w:eastAsia="Arial" w:cs="Arial"/>
        </w:rPr>
        <w:t xml:space="preserve">Although most respondents believed they had control over driving and drinking, perceived control </w:t>
      </w:r>
      <w:r w:rsidR="00607AF7">
        <w:rPr>
          <w:rFonts w:eastAsia="Arial" w:cs="Arial"/>
        </w:rPr>
        <w:t>over the drinking and driving is</w:t>
      </w:r>
      <w:r>
        <w:rPr>
          <w:rFonts w:eastAsia="Arial" w:cs="Arial"/>
        </w:rPr>
        <w:t xml:space="preserve"> high</w:t>
      </w:r>
      <w:r w:rsidR="00607AF7">
        <w:rPr>
          <w:rFonts w:eastAsia="Arial" w:cs="Arial"/>
        </w:rPr>
        <w:t xml:space="preserve"> even</w:t>
      </w:r>
      <w:r>
        <w:rPr>
          <w:rFonts w:eastAsia="Arial" w:cs="Arial"/>
        </w:rPr>
        <w:t xml:space="preserve"> </w:t>
      </w:r>
      <w:r w:rsidRPr="11167B77">
        <w:rPr>
          <w:rFonts w:eastAsia="Arial" w:cs="Arial"/>
        </w:rPr>
        <w:t xml:space="preserve">among those who drove </w:t>
      </w:r>
      <w:r>
        <w:rPr>
          <w:rFonts w:eastAsia="Arial" w:cs="Arial"/>
        </w:rPr>
        <w:t>when they might have been or were over the legal limit</w:t>
      </w:r>
      <w:r w:rsidRPr="11167B77">
        <w:rPr>
          <w:rFonts w:eastAsia="Arial" w:cs="Arial"/>
        </w:rPr>
        <w:t xml:space="preserve">. </w:t>
      </w:r>
      <w:r>
        <w:rPr>
          <w:rFonts w:eastAsia="Arial" w:cs="Arial"/>
        </w:rPr>
        <w:t xml:space="preserve">To assess perceived control over drink driving, respondents were asked the extent to which they agree or disagree with the statement ‘sometimes I have to drive, even if I might be over the legal BAC’. </w:t>
      </w:r>
      <w:r w:rsidRPr="11167B77">
        <w:rPr>
          <w:rFonts w:eastAsia="Arial" w:cs="Arial"/>
        </w:rPr>
        <w:t xml:space="preserve">Those who drove </w:t>
      </w:r>
      <w:r>
        <w:rPr>
          <w:rFonts w:eastAsia="Arial" w:cs="Arial"/>
        </w:rPr>
        <w:t xml:space="preserve">while they might have been or were </w:t>
      </w:r>
      <w:r w:rsidRPr="11167B77">
        <w:rPr>
          <w:rFonts w:eastAsia="Arial" w:cs="Arial"/>
        </w:rPr>
        <w:t xml:space="preserve">the legal limit (3%) </w:t>
      </w:r>
      <w:r w:rsidR="008763F4">
        <w:rPr>
          <w:rFonts w:eastAsia="Arial" w:cs="Arial"/>
        </w:rPr>
        <w:t xml:space="preserve">are </w:t>
      </w:r>
      <w:r w:rsidRPr="11167B77">
        <w:rPr>
          <w:rFonts w:eastAsia="Arial" w:cs="Arial"/>
        </w:rPr>
        <w:t>three times more likely to agree that sometimes they must drive even if they might be over the legal BAC limit, compared to those who did not drink and drive (1%) or those who drove confidently under the legal limit (1%).</w:t>
      </w:r>
    </w:p>
    <w:p w14:paraId="4022C4AA" w14:textId="67C69F14" w:rsidR="004071DD" w:rsidRDefault="004071DD" w:rsidP="004071DD">
      <w:pPr>
        <w:pStyle w:val="Caption"/>
        <w:rPr>
          <w:b w:val="0"/>
          <w:bCs w:val="0"/>
        </w:rPr>
      </w:pPr>
      <w:bookmarkStart w:id="80" w:name="_Toc142571676"/>
      <w:r>
        <w:t xml:space="preserve">Figure </w:t>
      </w:r>
      <w:r w:rsidR="00E62C1B">
        <w:fldChar w:fldCharType="begin"/>
      </w:r>
      <w:r w:rsidR="00E62C1B">
        <w:instrText xml:space="preserve"> SEQ Figure \* ARABIC </w:instrText>
      </w:r>
      <w:r w:rsidR="00E62C1B">
        <w:fldChar w:fldCharType="separate"/>
      </w:r>
      <w:r w:rsidR="00CB6963">
        <w:rPr>
          <w:noProof/>
        </w:rPr>
        <w:t>28</w:t>
      </w:r>
      <w:r w:rsidR="00E62C1B">
        <w:rPr>
          <w:noProof/>
        </w:rPr>
        <w:fldChar w:fldCharType="end"/>
      </w:r>
      <w:r>
        <w:tab/>
      </w:r>
      <w:r w:rsidR="0013465B">
        <w:t xml:space="preserve">Perceived control </w:t>
      </w:r>
      <w:r w:rsidR="00026476">
        <w:t>over drink driving</w:t>
      </w:r>
      <w:bookmarkEnd w:id="80"/>
      <w:r w:rsidR="00026476">
        <w:t xml:space="preserve"> </w:t>
      </w:r>
    </w:p>
    <w:p w14:paraId="6DFA8078" w14:textId="6D12B185" w:rsidR="00797F9B" w:rsidRDefault="00581261" w:rsidP="00264BF1">
      <w:r>
        <w:rPr>
          <w:noProof/>
          <w:lang w:eastAsia="en-AU"/>
        </w:rPr>
        <w:drawing>
          <wp:inline distT="0" distB="0" distL="0" distR="0" wp14:anchorId="313E213B" wp14:editId="7A9515CD">
            <wp:extent cx="6479539" cy="1691372"/>
            <wp:effectExtent l="0" t="0" r="0" b="4445"/>
            <wp:docPr id="2143370484" name="Picture 214337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3370484" name="Picture 2143370484"/>
                    <pic:cNvPicPr/>
                  </pic:nvPicPr>
                  <pic:blipFill>
                    <a:blip r:embed="rId87">
                      <a:extLst>
                        <a:ext uri="{28A0092B-C50C-407E-A947-70E740481C1C}">
                          <a14:useLocalDpi xmlns:a14="http://schemas.microsoft.com/office/drawing/2010/main" val="0"/>
                        </a:ext>
                      </a:extLst>
                    </a:blip>
                    <a:stretch>
                      <a:fillRect/>
                    </a:stretch>
                  </pic:blipFill>
                  <pic:spPr>
                    <a:xfrm>
                      <a:off x="0" y="0"/>
                      <a:ext cx="6479539" cy="1691372"/>
                    </a:xfrm>
                    <a:prstGeom prst="rect">
                      <a:avLst/>
                    </a:prstGeom>
                  </pic:spPr>
                </pic:pic>
              </a:graphicData>
            </a:graphic>
          </wp:inline>
        </w:drawing>
      </w:r>
    </w:p>
    <w:p w14:paraId="57842260" w14:textId="3C76D814" w:rsidR="00797F9B" w:rsidRPr="000E4D72" w:rsidRDefault="000E4D72" w:rsidP="000E4D72">
      <w:pPr>
        <w:pStyle w:val="BaseText"/>
      </w:pPr>
      <w:r w:rsidRPr="000E4D72">
        <w:t xml:space="preserve">PC1B To what extent do you agree or disagree that sometimes you </w:t>
      </w:r>
      <w:r>
        <w:t>have to drive even though you might be over your legal BAC?</w:t>
      </w:r>
      <w:r w:rsidR="001560BB">
        <w:t xml:space="preserve"> (% agree)</w:t>
      </w:r>
    </w:p>
    <w:p w14:paraId="0327990A" w14:textId="19977200" w:rsidR="00797F9B" w:rsidRDefault="00797F9B" w:rsidP="00797F9B">
      <w:pPr>
        <w:pStyle w:val="BaseText"/>
      </w:pPr>
      <w:r w:rsidRPr="000E4D72">
        <w:t xml:space="preserve">Base: </w:t>
      </w:r>
      <w:r w:rsidR="000E4D72" w:rsidRPr="000E4D72">
        <w:t>Drivers (n=2,</w:t>
      </w:r>
      <w:r w:rsidR="00D26145">
        <w:t>19</w:t>
      </w:r>
      <w:r w:rsidR="000E4D72" w:rsidRPr="000E4D72">
        <w:t>2)</w:t>
      </w:r>
    </w:p>
    <w:p w14:paraId="3EF1DE04" w14:textId="77777777" w:rsidR="00A2415D" w:rsidRDefault="00A2415D">
      <w:pPr>
        <w:spacing w:after="0" w:line="240" w:lineRule="auto"/>
        <w:rPr>
          <w:rFonts w:eastAsia="Arial" w:cs="Arial"/>
          <w:b/>
        </w:rPr>
      </w:pPr>
      <w:r>
        <w:rPr>
          <w:rFonts w:eastAsia="Arial" w:cs="Arial"/>
          <w:b/>
        </w:rPr>
        <w:br w:type="page"/>
      </w:r>
    </w:p>
    <w:p w14:paraId="2126D825" w14:textId="42F4A885" w:rsidR="00797F9B" w:rsidRPr="000F1F2B" w:rsidRDefault="00797F9B" w:rsidP="00797F9B">
      <w:pPr>
        <w:rPr>
          <w:rFonts w:eastAsia="Arial" w:cs="Arial"/>
          <w:b/>
        </w:rPr>
      </w:pPr>
      <w:r w:rsidRPr="000F1F2B">
        <w:rPr>
          <w:rFonts w:eastAsia="Arial" w:cs="Arial"/>
          <w:b/>
        </w:rPr>
        <w:lastRenderedPageBreak/>
        <w:t>Perceived danger</w:t>
      </w:r>
    </w:p>
    <w:p w14:paraId="6A3ED02B" w14:textId="5FE59E0D" w:rsidR="00797F9B" w:rsidRDefault="00797F9B" w:rsidP="00797F9B">
      <w:pPr>
        <w:rPr>
          <w:rFonts w:eastAsia="Arial" w:cs="Arial"/>
        </w:rPr>
      </w:pPr>
      <w:r w:rsidRPr="11167B77">
        <w:rPr>
          <w:rFonts w:eastAsia="Arial" w:cs="Arial"/>
        </w:rPr>
        <w:t xml:space="preserve">Driving with BAC over the legal limit </w:t>
      </w:r>
      <w:r w:rsidR="00607AF7">
        <w:rPr>
          <w:rFonts w:eastAsia="Arial" w:cs="Arial"/>
        </w:rPr>
        <w:t>is</w:t>
      </w:r>
      <w:r w:rsidRPr="11167B77">
        <w:rPr>
          <w:rFonts w:eastAsia="Arial" w:cs="Arial"/>
        </w:rPr>
        <w:t xml:space="preserve"> perceived to be high</w:t>
      </w:r>
      <w:r w:rsidR="00E53E53">
        <w:rPr>
          <w:rFonts w:eastAsia="Arial" w:cs="Arial"/>
        </w:rPr>
        <w:t>-</w:t>
      </w:r>
      <w:r w:rsidRPr="11167B77">
        <w:rPr>
          <w:rFonts w:eastAsia="Arial" w:cs="Arial"/>
        </w:rPr>
        <w:t>risk relative to other dangerous driving behaviours among most respondents</w:t>
      </w:r>
      <w:r>
        <w:rPr>
          <w:rFonts w:eastAsia="Arial" w:cs="Arial"/>
        </w:rPr>
        <w:t>. In order to assess perceived danger, r</w:t>
      </w:r>
      <w:r w:rsidRPr="11167B77">
        <w:rPr>
          <w:rFonts w:eastAsia="Arial" w:cs="Arial"/>
        </w:rPr>
        <w:t xml:space="preserve">espondents were asked to rate how dangerous it is to drive with a BAC over 0.05 and to drive soon after one drink, respectively, on an 11-point scale, with 0 being </w:t>
      </w:r>
      <w:r w:rsidR="00180699">
        <w:rPr>
          <w:rFonts w:eastAsia="Arial" w:cs="Arial"/>
        </w:rPr>
        <w:t>‘</w:t>
      </w:r>
      <w:r w:rsidRPr="11167B77">
        <w:rPr>
          <w:rFonts w:eastAsia="Arial" w:cs="Arial"/>
        </w:rPr>
        <w:t>not at all dangerous</w:t>
      </w:r>
      <w:r w:rsidR="00180699">
        <w:rPr>
          <w:rFonts w:eastAsia="Arial" w:cs="Arial"/>
        </w:rPr>
        <w:t>’</w:t>
      </w:r>
      <w:r w:rsidRPr="11167B77">
        <w:rPr>
          <w:rFonts w:eastAsia="Arial" w:cs="Arial"/>
        </w:rPr>
        <w:t xml:space="preserve"> and 10 being </w:t>
      </w:r>
      <w:r w:rsidR="00180699">
        <w:rPr>
          <w:rFonts w:eastAsia="Arial" w:cs="Arial"/>
        </w:rPr>
        <w:t>‘</w:t>
      </w:r>
      <w:r w:rsidRPr="11167B77">
        <w:rPr>
          <w:rFonts w:eastAsia="Arial" w:cs="Arial"/>
        </w:rPr>
        <w:t>extremely dangerous</w:t>
      </w:r>
      <w:r w:rsidR="00180699">
        <w:rPr>
          <w:rFonts w:eastAsia="Arial" w:cs="Arial"/>
        </w:rPr>
        <w:t>’</w:t>
      </w:r>
      <w:r w:rsidRPr="11167B77">
        <w:rPr>
          <w:rFonts w:eastAsia="Arial" w:cs="Arial"/>
        </w:rPr>
        <w:t>.</w:t>
      </w:r>
    </w:p>
    <w:p w14:paraId="06C4F278" w14:textId="4F730514" w:rsidR="00797F9B" w:rsidRDefault="00797F9B" w:rsidP="00797F9B">
      <w:pPr>
        <w:rPr>
          <w:rFonts w:eastAsia="Arial" w:cs="Arial"/>
        </w:rPr>
      </w:pPr>
      <w:r>
        <w:rPr>
          <w:rFonts w:eastAsia="Arial" w:cs="Arial"/>
        </w:rPr>
        <w:t>Those who drove when they might have been or were over the limit</w:t>
      </w:r>
      <w:r w:rsidRPr="11167B77">
        <w:rPr>
          <w:rFonts w:eastAsia="Arial" w:cs="Arial"/>
        </w:rPr>
        <w:t xml:space="preserve"> (8.2) perceived driving with a BAC over 0.05 to be </w:t>
      </w:r>
      <w:r>
        <w:rPr>
          <w:rFonts w:eastAsia="Arial" w:cs="Arial"/>
        </w:rPr>
        <w:t>somewhat</w:t>
      </w:r>
      <w:r w:rsidRPr="11167B77">
        <w:rPr>
          <w:rFonts w:eastAsia="Arial" w:cs="Arial"/>
        </w:rPr>
        <w:t xml:space="preserve"> less risky than those who </w:t>
      </w:r>
      <w:r w:rsidRPr="0706EA44">
        <w:rPr>
          <w:rFonts w:eastAsia="Arial" w:cs="Arial"/>
        </w:rPr>
        <w:t>did</w:t>
      </w:r>
      <w:r w:rsidRPr="11167B77">
        <w:rPr>
          <w:rFonts w:eastAsia="Arial" w:cs="Arial"/>
        </w:rPr>
        <w:t xml:space="preserve"> not drink </w:t>
      </w:r>
      <w:r w:rsidR="009C1211">
        <w:rPr>
          <w:rFonts w:eastAsia="Arial" w:cs="Arial"/>
        </w:rPr>
        <w:t>(</w:t>
      </w:r>
      <w:r w:rsidR="009928C7">
        <w:rPr>
          <w:rFonts w:eastAsia="Arial" w:cs="Arial"/>
        </w:rPr>
        <w:t>9.4</w:t>
      </w:r>
      <w:r w:rsidR="009C1211">
        <w:rPr>
          <w:rFonts w:eastAsia="Arial" w:cs="Arial"/>
        </w:rPr>
        <w:t>), those who did not drink</w:t>
      </w:r>
      <w:r w:rsidRPr="11167B77">
        <w:rPr>
          <w:rFonts w:eastAsia="Arial" w:cs="Arial"/>
        </w:rPr>
        <w:t xml:space="preserve"> and drive (9.</w:t>
      </w:r>
      <w:r w:rsidR="00C3185F">
        <w:rPr>
          <w:rFonts w:eastAsia="Arial" w:cs="Arial"/>
        </w:rPr>
        <w:t>1</w:t>
      </w:r>
      <w:r w:rsidRPr="11167B77">
        <w:rPr>
          <w:rFonts w:eastAsia="Arial" w:cs="Arial"/>
        </w:rPr>
        <w:t>)</w:t>
      </w:r>
      <w:r>
        <w:rPr>
          <w:rFonts w:eastAsia="Arial" w:cs="Arial"/>
        </w:rPr>
        <w:t xml:space="preserve"> and those who drove only while under the limit</w:t>
      </w:r>
      <w:r w:rsidR="009928C7">
        <w:rPr>
          <w:rFonts w:eastAsia="Arial" w:cs="Arial"/>
        </w:rPr>
        <w:t xml:space="preserve"> (</w:t>
      </w:r>
      <w:r w:rsidR="00C3185F">
        <w:rPr>
          <w:rFonts w:eastAsia="Arial" w:cs="Arial"/>
        </w:rPr>
        <w:t>9.1)</w:t>
      </w:r>
      <w:r w:rsidRPr="11167B77">
        <w:rPr>
          <w:rFonts w:eastAsia="Arial" w:cs="Arial"/>
        </w:rPr>
        <w:t xml:space="preserve">. </w:t>
      </w:r>
    </w:p>
    <w:p w14:paraId="431AEC36" w14:textId="5922692A" w:rsidR="004A5224" w:rsidRPr="005032F5" w:rsidRDefault="00797F9B">
      <w:pPr>
        <w:rPr>
          <w:rFonts w:eastAsia="Arial" w:cs="Arial"/>
        </w:rPr>
      </w:pPr>
      <w:r w:rsidRPr="11167B77">
        <w:rPr>
          <w:rFonts w:eastAsia="Arial" w:cs="Arial"/>
        </w:rPr>
        <w:t xml:space="preserve">Although driving soon after consuming one standard alcoholic drink </w:t>
      </w:r>
      <w:r w:rsidR="00A261BF">
        <w:rPr>
          <w:rFonts w:eastAsia="Arial" w:cs="Arial"/>
        </w:rPr>
        <w:t>is</w:t>
      </w:r>
      <w:r w:rsidRPr="11167B77">
        <w:rPr>
          <w:rFonts w:eastAsia="Arial" w:cs="Arial"/>
        </w:rPr>
        <w:t xml:space="preserve"> generally perceived to be less risky compared to driving over the legal BAC limit, </w:t>
      </w:r>
      <w:r>
        <w:rPr>
          <w:rFonts w:eastAsia="Arial" w:cs="Arial"/>
        </w:rPr>
        <w:t xml:space="preserve">those who drove </w:t>
      </w:r>
      <w:r w:rsidR="006C18A9">
        <w:rPr>
          <w:rFonts w:eastAsia="Arial" w:cs="Arial"/>
        </w:rPr>
        <w:t xml:space="preserve">when they were under the limit </w:t>
      </w:r>
      <w:r w:rsidRPr="11167B77">
        <w:rPr>
          <w:rFonts w:eastAsia="Arial" w:cs="Arial"/>
        </w:rPr>
        <w:t xml:space="preserve">tend to perceive driving soon after one drink as less dangerous than those who </w:t>
      </w:r>
      <w:r w:rsidRPr="0823D418">
        <w:rPr>
          <w:rFonts w:eastAsia="Arial" w:cs="Arial"/>
        </w:rPr>
        <w:t>did</w:t>
      </w:r>
      <w:r w:rsidRPr="11167B77">
        <w:rPr>
          <w:rFonts w:eastAsia="Arial" w:cs="Arial"/>
        </w:rPr>
        <w:t xml:space="preserve"> not drink and drive</w:t>
      </w:r>
      <w:r w:rsidR="006C18A9">
        <w:rPr>
          <w:rFonts w:eastAsia="Arial" w:cs="Arial"/>
        </w:rPr>
        <w:t xml:space="preserve"> and those who did not drink</w:t>
      </w:r>
      <w:r w:rsidRPr="11167B77">
        <w:rPr>
          <w:rFonts w:eastAsia="Arial" w:cs="Arial"/>
        </w:rPr>
        <w:t xml:space="preserve">. </w:t>
      </w:r>
      <w:r>
        <w:rPr>
          <w:rFonts w:eastAsia="Arial" w:cs="Arial"/>
        </w:rPr>
        <w:t xml:space="preserve">Those who drove when they might have been or were over the limit </w:t>
      </w:r>
      <w:r w:rsidRPr="11167B77">
        <w:rPr>
          <w:rFonts w:eastAsia="Arial" w:cs="Arial"/>
        </w:rPr>
        <w:t xml:space="preserve">perceived driving after one standard drink to be </w:t>
      </w:r>
      <w:r>
        <w:rPr>
          <w:rFonts w:eastAsia="Arial" w:cs="Arial"/>
        </w:rPr>
        <w:t xml:space="preserve">substantially </w:t>
      </w:r>
      <w:r w:rsidRPr="11167B77">
        <w:rPr>
          <w:rFonts w:eastAsia="Arial" w:cs="Arial"/>
        </w:rPr>
        <w:t xml:space="preserve">less risky than </w:t>
      </w:r>
      <w:r w:rsidR="00C54DC6">
        <w:rPr>
          <w:rFonts w:eastAsia="Arial" w:cs="Arial"/>
        </w:rPr>
        <w:t xml:space="preserve">those who did not </w:t>
      </w:r>
      <w:r w:rsidRPr="11167B77">
        <w:rPr>
          <w:rFonts w:eastAsia="Arial" w:cs="Arial"/>
        </w:rPr>
        <w:t>drink (4.0 vs 6.</w:t>
      </w:r>
      <w:r w:rsidR="00A03FB5">
        <w:rPr>
          <w:rFonts w:eastAsia="Arial" w:cs="Arial"/>
        </w:rPr>
        <w:t>9</w:t>
      </w:r>
      <w:r w:rsidRPr="11167B77">
        <w:rPr>
          <w:rFonts w:eastAsia="Arial" w:cs="Arial"/>
        </w:rPr>
        <w:t>)</w:t>
      </w:r>
      <w:r>
        <w:rPr>
          <w:rFonts w:eastAsia="Arial" w:cs="Arial"/>
        </w:rPr>
        <w:t>.</w:t>
      </w:r>
      <w:r w:rsidRPr="11167B77">
        <w:rPr>
          <w:rFonts w:eastAsia="Arial" w:cs="Arial"/>
        </w:rPr>
        <w:t xml:space="preserve"> </w:t>
      </w:r>
      <w:r>
        <w:rPr>
          <w:rFonts w:eastAsia="Arial" w:cs="Arial"/>
        </w:rPr>
        <w:t>Similarly,</w:t>
      </w:r>
      <w:r w:rsidRPr="11167B77">
        <w:rPr>
          <w:rFonts w:eastAsia="Arial" w:cs="Arial"/>
        </w:rPr>
        <w:t xml:space="preserve"> those who </w:t>
      </w:r>
      <w:r>
        <w:rPr>
          <w:rFonts w:eastAsia="Arial" w:cs="Arial"/>
        </w:rPr>
        <w:t>drove while under the limit</w:t>
      </w:r>
      <w:r w:rsidRPr="11167B77">
        <w:rPr>
          <w:rFonts w:eastAsia="Arial" w:cs="Arial"/>
        </w:rPr>
        <w:t xml:space="preserve"> perceived the same behaviour to be </w:t>
      </w:r>
      <w:r>
        <w:rPr>
          <w:rFonts w:eastAsia="Arial" w:cs="Arial"/>
        </w:rPr>
        <w:t xml:space="preserve">substantially </w:t>
      </w:r>
      <w:r w:rsidRPr="11167B77">
        <w:rPr>
          <w:rFonts w:eastAsia="Arial" w:cs="Arial"/>
        </w:rPr>
        <w:t xml:space="preserve">less risky than </w:t>
      </w:r>
      <w:r>
        <w:rPr>
          <w:rFonts w:eastAsia="Arial" w:cs="Arial"/>
        </w:rPr>
        <w:t>those who did not drink and drive</w:t>
      </w:r>
      <w:r w:rsidRPr="11167B77">
        <w:rPr>
          <w:rFonts w:eastAsia="Arial" w:cs="Arial"/>
        </w:rPr>
        <w:t xml:space="preserve"> (4.6 vs 6.</w:t>
      </w:r>
      <w:r w:rsidR="00A03FB5">
        <w:rPr>
          <w:rFonts w:eastAsia="Arial" w:cs="Arial"/>
        </w:rPr>
        <w:t>9</w:t>
      </w:r>
      <w:r w:rsidRPr="11167B77">
        <w:rPr>
          <w:rFonts w:eastAsia="Arial" w:cs="Arial"/>
        </w:rPr>
        <w:t xml:space="preserve">). </w:t>
      </w:r>
    </w:p>
    <w:p w14:paraId="7F14545E" w14:textId="76AFEF8E" w:rsidR="004071DD" w:rsidRDefault="004071DD" w:rsidP="004071DD">
      <w:pPr>
        <w:pStyle w:val="Caption"/>
        <w:rPr>
          <w:b w:val="0"/>
          <w:bCs w:val="0"/>
        </w:rPr>
      </w:pPr>
      <w:bookmarkStart w:id="81" w:name="_Toc142571677"/>
      <w:r>
        <w:t xml:space="preserve">Figure </w:t>
      </w:r>
      <w:r w:rsidR="00E62C1B">
        <w:fldChar w:fldCharType="begin"/>
      </w:r>
      <w:r w:rsidR="00E62C1B">
        <w:instrText xml:space="preserve"> SEQ Figure \* ARABIC </w:instrText>
      </w:r>
      <w:r w:rsidR="00E62C1B">
        <w:fldChar w:fldCharType="separate"/>
      </w:r>
      <w:r w:rsidR="00CB6963">
        <w:rPr>
          <w:noProof/>
        </w:rPr>
        <w:t>29</w:t>
      </w:r>
      <w:r w:rsidR="00E62C1B">
        <w:rPr>
          <w:noProof/>
        </w:rPr>
        <w:fldChar w:fldCharType="end"/>
      </w:r>
      <w:r>
        <w:tab/>
      </w:r>
      <w:r w:rsidR="000820BC">
        <w:t xml:space="preserve">Perceived danger of drink driving </w:t>
      </w:r>
      <w:r w:rsidR="00F10C75">
        <w:t>at different BAC levels</w:t>
      </w:r>
      <w:r w:rsidR="004E69B1">
        <w:t xml:space="preserve"> </w:t>
      </w:r>
      <w:r w:rsidR="00A8479F">
        <w:t>among drink driving categories</w:t>
      </w:r>
      <w:bookmarkEnd w:id="81"/>
    </w:p>
    <w:p w14:paraId="07FA3A52" w14:textId="01313468" w:rsidR="00797F9B" w:rsidRPr="00CC53C4" w:rsidRDefault="004A45B3" w:rsidP="007F2167">
      <w:r>
        <w:rPr>
          <w:noProof/>
          <w:sz w:val="16"/>
          <w:szCs w:val="16"/>
          <w:lang w:eastAsia="en-AU"/>
        </w:rPr>
        <w:drawing>
          <wp:inline distT="0" distB="0" distL="0" distR="0" wp14:anchorId="3C1EBAE0" wp14:editId="4A9065FB">
            <wp:extent cx="5895343" cy="2603218"/>
            <wp:effectExtent l="0" t="0" r="0" b="6985"/>
            <wp:docPr id="2094887922" name="Picture 2094887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4887922" name="Picture 2094887922"/>
                    <pic:cNvPicPr/>
                  </pic:nvPicPr>
                  <pic:blipFill>
                    <a:blip r:embed="rId88">
                      <a:extLst>
                        <a:ext uri="{28A0092B-C50C-407E-A947-70E740481C1C}">
                          <a14:useLocalDpi xmlns:a14="http://schemas.microsoft.com/office/drawing/2010/main" val="0"/>
                        </a:ext>
                      </a:extLst>
                    </a:blip>
                    <a:stretch>
                      <a:fillRect/>
                    </a:stretch>
                  </pic:blipFill>
                  <pic:spPr>
                    <a:xfrm>
                      <a:off x="0" y="0"/>
                      <a:ext cx="5895343" cy="2603218"/>
                    </a:xfrm>
                    <a:prstGeom prst="rect">
                      <a:avLst/>
                    </a:prstGeom>
                  </pic:spPr>
                </pic:pic>
              </a:graphicData>
            </a:graphic>
          </wp:inline>
        </w:drawing>
      </w:r>
    </w:p>
    <w:p w14:paraId="7D346C0C" w14:textId="2905A50D" w:rsidR="008855D3" w:rsidRDefault="008855D3" w:rsidP="008855D3">
      <w:pPr>
        <w:pStyle w:val="BaseText"/>
        <w:rPr>
          <w:color w:val="58595B" w:themeColor="text1"/>
        </w:rPr>
      </w:pPr>
      <w:r w:rsidRPr="00B26D43">
        <w:rPr>
          <w:color w:val="58595B" w:themeColor="text1"/>
        </w:rPr>
        <w:t>RI1</w:t>
      </w:r>
      <w:r>
        <w:rPr>
          <w:color w:val="58595B" w:themeColor="text1"/>
        </w:rPr>
        <w:t>C</w:t>
      </w:r>
      <w:r w:rsidRPr="00B26D43">
        <w:rPr>
          <w:color w:val="58595B" w:themeColor="text1"/>
        </w:rPr>
        <w:t xml:space="preserve"> How dangerous do you think it is to </w:t>
      </w:r>
      <w:r>
        <w:rPr>
          <w:color w:val="58595B" w:themeColor="text1"/>
        </w:rPr>
        <w:t>drive with a BAC over 0.05?</w:t>
      </w:r>
      <w:r w:rsidR="00AB5350">
        <w:rPr>
          <w:color w:val="58595B" w:themeColor="text1"/>
        </w:rPr>
        <w:t xml:space="preserve"> (</w:t>
      </w:r>
      <w:r w:rsidR="000C57C9">
        <w:rPr>
          <w:color w:val="58595B" w:themeColor="text1"/>
        </w:rPr>
        <w:t>scale</w:t>
      </w:r>
      <w:r w:rsidR="00AB5350">
        <w:rPr>
          <w:color w:val="58595B" w:themeColor="text1"/>
        </w:rPr>
        <w:t xml:space="preserve"> from 0 </w:t>
      </w:r>
      <w:r w:rsidR="00092709">
        <w:rPr>
          <w:color w:val="58595B" w:themeColor="text1"/>
        </w:rPr>
        <w:t xml:space="preserve">‘not at all dangerous’ </w:t>
      </w:r>
      <w:r w:rsidR="00AB5350">
        <w:rPr>
          <w:color w:val="58595B" w:themeColor="text1"/>
        </w:rPr>
        <w:t>to 10</w:t>
      </w:r>
      <w:r w:rsidR="00092709">
        <w:rPr>
          <w:color w:val="58595B" w:themeColor="text1"/>
        </w:rPr>
        <w:t xml:space="preserve"> ‘extremely dangerous’</w:t>
      </w:r>
      <w:r w:rsidR="00AB5350">
        <w:rPr>
          <w:color w:val="58595B" w:themeColor="text1"/>
        </w:rPr>
        <w:t>)</w:t>
      </w:r>
    </w:p>
    <w:p w14:paraId="5F2200EB" w14:textId="2FCD7E94" w:rsidR="008855D3" w:rsidRPr="00B26D43" w:rsidRDefault="008855D3" w:rsidP="008855D3">
      <w:pPr>
        <w:pStyle w:val="BaseText"/>
      </w:pPr>
      <w:r>
        <w:rPr>
          <w:color w:val="58595B" w:themeColor="text1"/>
        </w:rPr>
        <w:t>RI1B How dangerous do you think it is to drive soon after having one standard alcoholic drink?</w:t>
      </w:r>
      <w:r w:rsidR="000C57C9">
        <w:rPr>
          <w:color w:val="58595B" w:themeColor="text1"/>
        </w:rPr>
        <w:t xml:space="preserve"> (scale from 0 ‘not at all dangerous’ to 10 ‘extremely dangerous’)</w:t>
      </w:r>
    </w:p>
    <w:p w14:paraId="368A1B40" w14:textId="5F2070DF" w:rsidR="008855D3" w:rsidRDefault="008855D3" w:rsidP="008855D3">
      <w:pPr>
        <w:pStyle w:val="BaseText"/>
      </w:pPr>
      <w:r w:rsidRPr="00B26D43">
        <w:t>Base: Drivers (n=</w:t>
      </w:r>
      <w:r w:rsidR="00194269">
        <w:t xml:space="preserve">2,024 </w:t>
      </w:r>
      <w:r w:rsidR="000E7D34">
        <w:t>–</w:t>
      </w:r>
      <w:r w:rsidR="00194269">
        <w:t xml:space="preserve"> </w:t>
      </w:r>
      <w:r w:rsidR="000E7D34">
        <w:t>2,220</w:t>
      </w:r>
      <w:r w:rsidRPr="00B26D43">
        <w:t>)</w:t>
      </w:r>
    </w:p>
    <w:p w14:paraId="4C96DFD3" w14:textId="77777777" w:rsidR="00FA39D5" w:rsidRDefault="00FA39D5">
      <w:pPr>
        <w:spacing w:after="0" w:line="240" w:lineRule="auto"/>
        <w:rPr>
          <w:rFonts w:eastAsia="Arial" w:cs="Arial"/>
          <w:b/>
        </w:rPr>
      </w:pPr>
      <w:r>
        <w:rPr>
          <w:rFonts w:eastAsia="Arial" w:cs="Arial"/>
          <w:b/>
        </w:rPr>
        <w:br w:type="page"/>
      </w:r>
    </w:p>
    <w:p w14:paraId="1671EDA5" w14:textId="47777380" w:rsidR="00797F9B" w:rsidRPr="00642A94" w:rsidRDefault="00797F9B" w:rsidP="00797F9B">
      <w:pPr>
        <w:rPr>
          <w:rFonts w:eastAsia="Arial" w:cs="Arial"/>
        </w:rPr>
      </w:pPr>
      <w:r w:rsidRPr="000F1F2B">
        <w:rPr>
          <w:rFonts w:eastAsia="Arial" w:cs="Arial"/>
          <w:b/>
        </w:rPr>
        <w:lastRenderedPageBreak/>
        <w:t>Social norms</w:t>
      </w:r>
    </w:p>
    <w:p w14:paraId="2BB6A31E" w14:textId="0F95A8C6" w:rsidR="00797F9B" w:rsidRDefault="00797F9B" w:rsidP="00797F9B">
      <w:pPr>
        <w:rPr>
          <w:rFonts w:eastAsia="Arial" w:cs="Arial"/>
        </w:rPr>
      </w:pPr>
      <w:r>
        <w:t xml:space="preserve">Respondents who drove when they might have been or were over the limit </w:t>
      </w:r>
      <w:r w:rsidR="00607AF7">
        <w:t>are</w:t>
      </w:r>
      <w:r>
        <w:t xml:space="preserve"> less likely to be inhibited by social norms than those who drove while under the legal limit. </w:t>
      </w:r>
      <w:r>
        <w:rPr>
          <w:rFonts w:eastAsia="Arial" w:cs="Arial"/>
        </w:rPr>
        <w:t>To assess these social norms, respondents were asked how embarrassed they would feel to tell their friends or family that they had been caught driving while over the legal limit. Respondents</w:t>
      </w:r>
      <w:r w:rsidRPr="61673617">
        <w:rPr>
          <w:rFonts w:eastAsia="Arial" w:cs="Arial"/>
        </w:rPr>
        <w:t xml:space="preserve"> who </w:t>
      </w:r>
      <w:r>
        <w:rPr>
          <w:rFonts w:eastAsia="Arial" w:cs="Arial"/>
        </w:rPr>
        <w:t>drove</w:t>
      </w:r>
      <w:r w:rsidRPr="61673617">
        <w:rPr>
          <w:rFonts w:eastAsia="Arial" w:cs="Arial"/>
        </w:rPr>
        <w:t xml:space="preserve"> while </w:t>
      </w:r>
      <w:r>
        <w:rPr>
          <w:rFonts w:eastAsia="Arial" w:cs="Arial"/>
        </w:rPr>
        <w:t>they might have been or were</w:t>
      </w:r>
      <w:r w:rsidRPr="61673617">
        <w:rPr>
          <w:rFonts w:eastAsia="Arial" w:cs="Arial"/>
        </w:rPr>
        <w:t xml:space="preserve"> over the legal BAC limit (86%) </w:t>
      </w:r>
      <w:r w:rsidR="002B59F5">
        <w:rPr>
          <w:rFonts w:eastAsia="Arial" w:cs="Arial"/>
        </w:rPr>
        <w:t>are</w:t>
      </w:r>
      <w:r w:rsidRPr="61673617">
        <w:rPr>
          <w:rFonts w:eastAsia="Arial" w:cs="Arial"/>
        </w:rPr>
        <w:t xml:space="preserve"> </w:t>
      </w:r>
      <w:r>
        <w:rPr>
          <w:rFonts w:eastAsia="Arial" w:cs="Arial"/>
        </w:rPr>
        <w:t xml:space="preserve">slightly </w:t>
      </w:r>
      <w:r w:rsidRPr="61673617">
        <w:rPr>
          <w:rFonts w:eastAsia="Arial" w:cs="Arial"/>
        </w:rPr>
        <w:t xml:space="preserve">less likely than </w:t>
      </w:r>
      <w:r>
        <w:rPr>
          <w:rFonts w:eastAsia="Arial" w:cs="Arial"/>
        </w:rPr>
        <w:t xml:space="preserve">those who did not drink </w:t>
      </w:r>
      <w:r w:rsidR="00E1459B">
        <w:rPr>
          <w:rFonts w:eastAsia="Arial" w:cs="Arial"/>
        </w:rPr>
        <w:t>(89%) and those who did not drink</w:t>
      </w:r>
      <w:r>
        <w:rPr>
          <w:rFonts w:eastAsia="Arial" w:cs="Arial"/>
        </w:rPr>
        <w:t xml:space="preserve"> and drive</w:t>
      </w:r>
      <w:r w:rsidRPr="61673617">
        <w:rPr>
          <w:rFonts w:eastAsia="Arial" w:cs="Arial"/>
        </w:rPr>
        <w:t xml:space="preserve"> (</w:t>
      </w:r>
      <w:r w:rsidR="007D69D0">
        <w:rPr>
          <w:rFonts w:eastAsia="Arial" w:cs="Arial"/>
        </w:rPr>
        <w:t>9</w:t>
      </w:r>
      <w:r w:rsidR="00E1459B">
        <w:rPr>
          <w:rFonts w:eastAsia="Arial" w:cs="Arial"/>
        </w:rPr>
        <w:t>0</w:t>
      </w:r>
      <w:r w:rsidRPr="61673617">
        <w:rPr>
          <w:rFonts w:eastAsia="Arial" w:cs="Arial"/>
        </w:rPr>
        <w:t xml:space="preserve">%) to feel </w:t>
      </w:r>
      <w:r>
        <w:rPr>
          <w:rFonts w:eastAsia="Arial" w:cs="Arial"/>
        </w:rPr>
        <w:t>embarrassed</w:t>
      </w:r>
      <w:r w:rsidRPr="61673617">
        <w:rPr>
          <w:rFonts w:eastAsia="Arial" w:cs="Arial"/>
        </w:rPr>
        <w:t xml:space="preserve"> </w:t>
      </w:r>
      <w:r>
        <w:rPr>
          <w:rFonts w:eastAsia="Arial" w:cs="Arial"/>
        </w:rPr>
        <w:t>to</w:t>
      </w:r>
      <w:r w:rsidRPr="61673617">
        <w:rPr>
          <w:rFonts w:eastAsia="Arial" w:cs="Arial"/>
        </w:rPr>
        <w:t xml:space="preserve"> tell their friends</w:t>
      </w:r>
      <w:r>
        <w:rPr>
          <w:rFonts w:eastAsia="Arial" w:cs="Arial"/>
        </w:rPr>
        <w:t>/family</w:t>
      </w:r>
      <w:r w:rsidRPr="61673617">
        <w:rPr>
          <w:rFonts w:eastAsia="Arial" w:cs="Arial"/>
        </w:rPr>
        <w:t xml:space="preserve"> that they had been caught driving with BAC over the legal limit. Conversely, those who </w:t>
      </w:r>
      <w:r w:rsidRPr="3E493637">
        <w:rPr>
          <w:rFonts w:eastAsia="Arial" w:cs="Arial"/>
        </w:rPr>
        <w:t>have</w:t>
      </w:r>
      <w:r w:rsidRPr="61673617">
        <w:rPr>
          <w:rFonts w:eastAsia="Arial" w:cs="Arial"/>
        </w:rPr>
        <w:t xml:space="preserve"> driven after drinking but were confident they were under the legal limit </w:t>
      </w:r>
      <w:r w:rsidR="002B59F5">
        <w:rPr>
          <w:rFonts w:eastAsia="Arial" w:cs="Arial"/>
        </w:rPr>
        <w:t>are</w:t>
      </w:r>
      <w:r w:rsidRPr="61673617">
        <w:rPr>
          <w:rFonts w:eastAsia="Arial" w:cs="Arial"/>
        </w:rPr>
        <w:t xml:space="preserve"> more likely than </w:t>
      </w:r>
      <w:r>
        <w:rPr>
          <w:rFonts w:eastAsia="Arial" w:cs="Arial"/>
        </w:rPr>
        <w:t>those who drove when they might have been or were over the limit</w:t>
      </w:r>
      <w:r w:rsidR="003F3B5D">
        <w:rPr>
          <w:rFonts w:eastAsia="Arial" w:cs="Arial"/>
        </w:rPr>
        <w:t>,</w:t>
      </w:r>
      <w:r w:rsidRPr="61673617">
        <w:rPr>
          <w:rFonts w:eastAsia="Arial" w:cs="Arial"/>
        </w:rPr>
        <w:t xml:space="preserve"> to feel embarrassed admitting to their friends that they had been caught driving </w:t>
      </w:r>
      <w:r w:rsidR="00E1459B">
        <w:rPr>
          <w:rFonts w:eastAsia="Arial" w:cs="Arial"/>
        </w:rPr>
        <w:t>over the legal</w:t>
      </w:r>
      <w:r w:rsidRPr="61673617">
        <w:rPr>
          <w:rFonts w:eastAsia="Arial" w:cs="Arial"/>
        </w:rPr>
        <w:t xml:space="preserve"> BAC (95% vs. </w:t>
      </w:r>
      <w:r w:rsidR="00B6403C">
        <w:rPr>
          <w:rFonts w:eastAsia="Arial" w:cs="Arial"/>
        </w:rPr>
        <w:t>86</w:t>
      </w:r>
      <w:r w:rsidRPr="61673617">
        <w:rPr>
          <w:rFonts w:eastAsia="Arial" w:cs="Arial"/>
        </w:rPr>
        <w:t>%).</w:t>
      </w:r>
    </w:p>
    <w:p w14:paraId="25F9E267" w14:textId="46D8D7A2" w:rsidR="000820BC" w:rsidRPr="000820BC" w:rsidRDefault="000820BC" w:rsidP="000820BC">
      <w:pPr>
        <w:pStyle w:val="Caption"/>
        <w:rPr>
          <w:b w:val="0"/>
          <w:bCs w:val="0"/>
        </w:rPr>
      </w:pPr>
      <w:bookmarkStart w:id="82" w:name="_Toc142571678"/>
      <w:r>
        <w:t xml:space="preserve">Figure </w:t>
      </w:r>
      <w:r w:rsidR="00E62C1B">
        <w:fldChar w:fldCharType="begin"/>
      </w:r>
      <w:r w:rsidR="00E62C1B">
        <w:instrText xml:space="preserve"> SEQ Figure \* ARABIC </w:instrText>
      </w:r>
      <w:r w:rsidR="00E62C1B">
        <w:fldChar w:fldCharType="separate"/>
      </w:r>
      <w:r w:rsidR="00CB6963">
        <w:rPr>
          <w:noProof/>
        </w:rPr>
        <w:t>30</w:t>
      </w:r>
      <w:r w:rsidR="00E62C1B">
        <w:rPr>
          <w:noProof/>
        </w:rPr>
        <w:fldChar w:fldCharType="end"/>
      </w:r>
      <w:r>
        <w:tab/>
        <w:t xml:space="preserve">Social norms </w:t>
      </w:r>
      <w:r w:rsidR="007C1322">
        <w:t>towards</w:t>
      </w:r>
      <w:r>
        <w:t xml:space="preserve"> drink driving</w:t>
      </w:r>
      <w:r w:rsidR="009E0D58">
        <w:t xml:space="preserve"> </w:t>
      </w:r>
      <w:r w:rsidR="00A8479F">
        <w:t>among drink driving categories</w:t>
      </w:r>
      <w:bookmarkEnd w:id="82"/>
      <w:r w:rsidR="009E0D58">
        <w:t xml:space="preserve"> </w:t>
      </w:r>
    </w:p>
    <w:p w14:paraId="189C7704" w14:textId="57B41B46" w:rsidR="00797F9B" w:rsidRDefault="00FF5BA1" w:rsidP="00797F9B">
      <w:pPr>
        <w:rPr>
          <w:rFonts w:eastAsia="Arial" w:cs="Arial"/>
        </w:rPr>
      </w:pPr>
      <w:r>
        <w:rPr>
          <w:noProof/>
          <w:sz w:val="16"/>
          <w:szCs w:val="16"/>
          <w:lang w:eastAsia="en-AU"/>
        </w:rPr>
        <w:drawing>
          <wp:inline distT="0" distB="0" distL="0" distR="0" wp14:anchorId="2FDADE10" wp14:editId="60A5700C">
            <wp:extent cx="6479540" cy="1691372"/>
            <wp:effectExtent l="0" t="0" r="0" b="4445"/>
            <wp:docPr id="1972538303" name="Picture 1972538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2538303" name="Picture 5"/>
                    <pic:cNvPicPr/>
                  </pic:nvPicPr>
                  <pic:blipFill>
                    <a:blip r:embed="rId89">
                      <a:extLst>
                        <a:ext uri="{28A0092B-C50C-407E-A947-70E740481C1C}">
                          <a14:useLocalDpi xmlns:a14="http://schemas.microsoft.com/office/drawing/2010/main" val="0"/>
                        </a:ext>
                      </a:extLst>
                    </a:blip>
                    <a:stretch>
                      <a:fillRect/>
                    </a:stretch>
                  </pic:blipFill>
                  <pic:spPr>
                    <a:xfrm>
                      <a:off x="0" y="0"/>
                      <a:ext cx="6479540" cy="1691372"/>
                    </a:xfrm>
                    <a:prstGeom prst="rect">
                      <a:avLst/>
                    </a:prstGeom>
                  </pic:spPr>
                </pic:pic>
              </a:graphicData>
            </a:graphic>
          </wp:inline>
        </w:drawing>
      </w:r>
    </w:p>
    <w:p w14:paraId="2DABA89F" w14:textId="4329C284" w:rsidR="008855D3" w:rsidRDefault="008855D3" w:rsidP="00797F9B">
      <w:pPr>
        <w:pStyle w:val="BaseText"/>
      </w:pPr>
      <w:r>
        <w:t>ACC1C H</w:t>
      </w:r>
      <w:r w:rsidRPr="008855D3">
        <w:t xml:space="preserve">ow embarrassed would you be to tell your friends that you had been caught driving </w:t>
      </w:r>
      <w:r>
        <w:t>over your legal BAC?</w:t>
      </w:r>
      <w:r w:rsidR="00A40165">
        <w:t xml:space="preserve"> (</w:t>
      </w:r>
      <w:r w:rsidR="00B515A1">
        <w:t>% embarrassed)</w:t>
      </w:r>
    </w:p>
    <w:p w14:paraId="001ACCD4" w14:textId="6EF1A5ED" w:rsidR="004A5224" w:rsidRPr="00FA39D5" w:rsidRDefault="00797F9B" w:rsidP="00FA39D5">
      <w:pPr>
        <w:pStyle w:val="BaseText"/>
      </w:pPr>
      <w:r w:rsidRPr="008855D3">
        <w:t xml:space="preserve">Base: </w:t>
      </w:r>
      <w:r w:rsidR="008855D3" w:rsidRPr="008855D3">
        <w:t>Drivers</w:t>
      </w:r>
      <w:r w:rsidR="008855D3">
        <w:t xml:space="preserve"> (n=2,</w:t>
      </w:r>
      <w:r w:rsidR="00D26145">
        <w:t>07</w:t>
      </w:r>
      <w:r w:rsidR="008855D3">
        <w:t>6)</w:t>
      </w:r>
    </w:p>
    <w:p w14:paraId="35A89C5E" w14:textId="78200989" w:rsidR="002E33DE" w:rsidRDefault="002E33DE" w:rsidP="002E33DE">
      <w:pPr>
        <w:rPr>
          <w:b/>
          <w:bCs/>
        </w:rPr>
      </w:pPr>
      <w:r w:rsidRPr="00EB1BB9">
        <w:rPr>
          <w:b/>
          <w:bCs/>
        </w:rPr>
        <w:t>Perceived risk of enforcement</w:t>
      </w:r>
    </w:p>
    <w:p w14:paraId="20838BE1" w14:textId="39D3E242" w:rsidR="002E33DE" w:rsidRPr="000F1F2B" w:rsidRDefault="002E33DE" w:rsidP="002E33DE">
      <w:r>
        <w:t>Those who drink and drive perceived themselves as less likely on average to get caught by the police for breaking any road rules. To understand the perceived risk of enforcement, respondents were asked how likely they believe they are to get caught by the police for breaking any road rule. Only two</w:t>
      </w:r>
      <w:r w:rsidR="00933A6B">
        <w:t>-</w:t>
      </w:r>
      <w:r>
        <w:t>in</w:t>
      </w:r>
      <w:r w:rsidR="00933A6B">
        <w:t>-</w:t>
      </w:r>
      <w:r>
        <w:t xml:space="preserve">ten (22%) of those who drove while they were or might have been over their legal BAC believed they would be likely to get caught by the police for breaking any road rules. Similarly, just over one quarter (27%) of those who drove when they were under the legal limit believed they would be likely to get caught by the police for breaking any road rules. In contrast, </w:t>
      </w:r>
      <w:r w:rsidR="00DB1002">
        <w:t>over</w:t>
      </w:r>
      <w:r>
        <w:t xml:space="preserve"> </w:t>
      </w:r>
      <w:r w:rsidR="00DB1002">
        <w:t>one-third</w:t>
      </w:r>
      <w:r>
        <w:t xml:space="preserve"> (3</w:t>
      </w:r>
      <w:r w:rsidR="00DB1002">
        <w:t>4</w:t>
      </w:r>
      <w:r>
        <w:t>%) of those who did not drink and drive</w:t>
      </w:r>
      <w:r w:rsidR="00DB1002">
        <w:t xml:space="preserve">, and </w:t>
      </w:r>
      <w:r w:rsidR="00935B68">
        <w:t>over four in ten (43%) of those who did not drink</w:t>
      </w:r>
      <w:r>
        <w:t xml:space="preserve"> believed they would be likely to get caught by the police for breaking any road rules. </w:t>
      </w:r>
    </w:p>
    <w:p w14:paraId="719A0662" w14:textId="29F2DF7A" w:rsidR="002E33DE" w:rsidRDefault="002E33DE" w:rsidP="002E33DE">
      <w:pPr>
        <w:pStyle w:val="Caption"/>
        <w:rPr>
          <w:b w:val="0"/>
          <w:bCs w:val="0"/>
        </w:rPr>
      </w:pPr>
      <w:bookmarkStart w:id="83" w:name="_Toc142571679"/>
      <w:r>
        <w:t xml:space="preserve">Figure </w:t>
      </w:r>
      <w:r w:rsidR="00E62C1B">
        <w:fldChar w:fldCharType="begin"/>
      </w:r>
      <w:r w:rsidR="00E62C1B">
        <w:instrText xml:space="preserve"> SEQ Figure \* ARABIC </w:instrText>
      </w:r>
      <w:r w:rsidR="00E62C1B">
        <w:fldChar w:fldCharType="separate"/>
      </w:r>
      <w:r w:rsidR="00CB6963">
        <w:rPr>
          <w:noProof/>
        </w:rPr>
        <w:t>31</w:t>
      </w:r>
      <w:r w:rsidR="00E62C1B">
        <w:rPr>
          <w:noProof/>
        </w:rPr>
        <w:fldChar w:fldCharType="end"/>
      </w:r>
      <w:r>
        <w:tab/>
        <w:t>Perceived enforcement risk among drink driving categories</w:t>
      </w:r>
      <w:bookmarkEnd w:id="83"/>
    </w:p>
    <w:p w14:paraId="3CF3E107" w14:textId="33872DB0" w:rsidR="002E33DE" w:rsidRDefault="00414CB7" w:rsidP="002E33DE">
      <w:r>
        <w:rPr>
          <w:noProof/>
          <w:sz w:val="16"/>
          <w:szCs w:val="16"/>
          <w:lang w:eastAsia="en-AU"/>
        </w:rPr>
        <w:drawing>
          <wp:inline distT="0" distB="0" distL="0" distR="0" wp14:anchorId="435327B6" wp14:editId="4FADDC93">
            <wp:extent cx="6479538" cy="1685288"/>
            <wp:effectExtent l="0" t="0" r="0" b="0"/>
            <wp:docPr id="1392440457" name="Picture 1392440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2440457" name="Picture 1392440457"/>
                    <pic:cNvPicPr/>
                  </pic:nvPicPr>
                  <pic:blipFill>
                    <a:blip r:embed="rId90">
                      <a:extLst>
                        <a:ext uri="{28A0092B-C50C-407E-A947-70E740481C1C}">
                          <a14:useLocalDpi xmlns:a14="http://schemas.microsoft.com/office/drawing/2010/main" val="0"/>
                        </a:ext>
                      </a:extLst>
                    </a:blip>
                    <a:stretch>
                      <a:fillRect/>
                    </a:stretch>
                  </pic:blipFill>
                  <pic:spPr>
                    <a:xfrm>
                      <a:off x="0" y="0"/>
                      <a:ext cx="6479538" cy="1685288"/>
                    </a:xfrm>
                    <a:prstGeom prst="rect">
                      <a:avLst/>
                    </a:prstGeom>
                  </pic:spPr>
                </pic:pic>
              </a:graphicData>
            </a:graphic>
          </wp:inline>
        </w:drawing>
      </w:r>
    </w:p>
    <w:p w14:paraId="730C9418" w14:textId="59B9E206" w:rsidR="002E33DE" w:rsidRDefault="002E33DE" w:rsidP="002E33DE">
      <w:pPr>
        <w:pStyle w:val="BaseText"/>
        <w:rPr>
          <w:color w:val="58595B" w:themeColor="text1"/>
        </w:rPr>
      </w:pPr>
      <w:r>
        <w:rPr>
          <w:color w:val="58595B" w:themeColor="text1"/>
        </w:rPr>
        <w:t>EN2</w:t>
      </w:r>
      <w:r w:rsidRPr="00B26D43">
        <w:rPr>
          <w:color w:val="58595B" w:themeColor="text1"/>
        </w:rPr>
        <w:t xml:space="preserve"> </w:t>
      </w:r>
      <w:r w:rsidRPr="0057184D">
        <w:rPr>
          <w:color w:val="58595B" w:themeColor="text1"/>
        </w:rPr>
        <w:t>How likely do you believe you are to get caught by police if you are breaking any road rule at any given time?</w:t>
      </w:r>
      <w:r w:rsidR="00B515A1">
        <w:rPr>
          <w:color w:val="58595B" w:themeColor="text1"/>
        </w:rPr>
        <w:t xml:space="preserve"> (% likely)</w:t>
      </w:r>
    </w:p>
    <w:p w14:paraId="78BC9320" w14:textId="72DE21E6" w:rsidR="00FA39D5" w:rsidRPr="00912A79" w:rsidRDefault="00797F9B" w:rsidP="00912A79">
      <w:pPr>
        <w:pStyle w:val="BaseText"/>
      </w:pPr>
      <w:r w:rsidRPr="008855D3">
        <w:t xml:space="preserve">Base: </w:t>
      </w:r>
      <w:r w:rsidR="008855D3" w:rsidRPr="008855D3">
        <w:t>Drivers (n=</w:t>
      </w:r>
      <w:r w:rsidR="002E33DE">
        <w:t>2,136</w:t>
      </w:r>
      <w:r w:rsidR="002E33DE" w:rsidRPr="00B26D43">
        <w:t>)</w:t>
      </w:r>
      <w:r w:rsidR="002E33DE">
        <w:t xml:space="preserve"> </w:t>
      </w:r>
    </w:p>
    <w:p w14:paraId="411CCE35" w14:textId="5E602C6F" w:rsidR="00797F9B" w:rsidRDefault="00797F9B" w:rsidP="00797F9B">
      <w:pPr>
        <w:rPr>
          <w:b/>
          <w:bCs/>
        </w:rPr>
      </w:pPr>
      <w:r>
        <w:rPr>
          <w:b/>
          <w:bCs/>
        </w:rPr>
        <w:lastRenderedPageBreak/>
        <w:t>Self-perceptions of driving safe</w:t>
      </w:r>
      <w:r w:rsidR="00C32070">
        <w:rPr>
          <w:b/>
          <w:bCs/>
        </w:rPr>
        <w:t>l</w:t>
      </w:r>
      <w:r>
        <w:rPr>
          <w:b/>
          <w:bCs/>
        </w:rPr>
        <w:t>y</w:t>
      </w:r>
    </w:p>
    <w:p w14:paraId="091FA884" w14:textId="72445C95" w:rsidR="00797F9B" w:rsidRPr="008B616C" w:rsidRDefault="00797F9B" w:rsidP="00797F9B">
      <w:r>
        <w:t xml:space="preserve">On average, those who did not drink and drive at all and those who drove when under the limit perceived themselves as similarly safe drivers, while those who drove when they might have been or were over the legal limit perceived themselves as slightly less safe. To understand drivers self-perceptions of how safe they are as a driver, respondents were asked on a 5 point scale how safe they are as a driver, with 5 being ‘very safe’, and </w:t>
      </w:r>
      <w:r w:rsidR="008267FE">
        <w:t>1</w:t>
      </w:r>
      <w:r>
        <w:t xml:space="preserve"> being ‘not at all safe’. On average, those who drove when they might have been or were over the legal limit, rated their driving safety as 4.2 out of 5. Those who did not drink and drive and those who drove when under the legal limit rated their driving safety as 4.5 out of 5. </w:t>
      </w:r>
      <w:r w:rsidR="00FA3BB7">
        <w:t>Those who did not drink at all rated their</w:t>
      </w:r>
      <w:r w:rsidR="008A33DB">
        <w:t xml:space="preserve"> driving safety as 4.6 out of 5. </w:t>
      </w:r>
    </w:p>
    <w:p w14:paraId="0D9D03BB" w14:textId="0E13BC98" w:rsidR="00C670BE" w:rsidRDefault="00C670BE" w:rsidP="00C670BE">
      <w:pPr>
        <w:pStyle w:val="Caption"/>
        <w:rPr>
          <w:b w:val="0"/>
          <w:bCs w:val="0"/>
        </w:rPr>
      </w:pPr>
      <w:bookmarkStart w:id="84" w:name="_Toc142571680"/>
      <w:r>
        <w:t xml:space="preserve">Figure </w:t>
      </w:r>
      <w:r w:rsidR="00E62C1B">
        <w:fldChar w:fldCharType="begin"/>
      </w:r>
      <w:r w:rsidR="00E62C1B">
        <w:instrText xml:space="preserve"> SEQ Figure \* ARABIC </w:instrText>
      </w:r>
      <w:r w:rsidR="00E62C1B">
        <w:fldChar w:fldCharType="separate"/>
      </w:r>
      <w:r w:rsidR="00CB6963">
        <w:rPr>
          <w:noProof/>
        </w:rPr>
        <w:t>32</w:t>
      </w:r>
      <w:r w:rsidR="00E62C1B">
        <w:rPr>
          <w:noProof/>
        </w:rPr>
        <w:fldChar w:fldCharType="end"/>
      </w:r>
      <w:r>
        <w:tab/>
      </w:r>
      <w:r w:rsidR="000820BC">
        <w:t>Self-perceptions of driving safe</w:t>
      </w:r>
      <w:r w:rsidR="00C32070">
        <w:t>l</w:t>
      </w:r>
      <w:r w:rsidR="000820BC">
        <w:t>y among drink driving categories</w:t>
      </w:r>
      <w:bookmarkEnd w:id="84"/>
    </w:p>
    <w:p w14:paraId="66F12524" w14:textId="632E304B" w:rsidR="00797F9B" w:rsidRPr="00CC53C4" w:rsidRDefault="00375E64" w:rsidP="006F282A">
      <w:pPr>
        <w:spacing w:after="0"/>
      </w:pPr>
      <w:r>
        <w:rPr>
          <w:noProof/>
          <w:sz w:val="16"/>
          <w:szCs w:val="16"/>
          <w:lang w:eastAsia="en-AU"/>
        </w:rPr>
        <w:drawing>
          <wp:inline distT="0" distB="0" distL="0" distR="0" wp14:anchorId="57D37402" wp14:editId="7EF966D9">
            <wp:extent cx="5773412" cy="1572904"/>
            <wp:effectExtent l="0" t="0" r="0" b="8255"/>
            <wp:docPr id="1000476969" name="Picture 1000476969" descr="A screenshot of a grap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6969" name="Picture 7" descr="A screenshot of a graph&#10;&#10;Description automatically generated"/>
                    <pic:cNvPicPr/>
                  </pic:nvPicPr>
                  <pic:blipFill>
                    <a:blip r:embed="rId91">
                      <a:extLst>
                        <a:ext uri="{28A0092B-C50C-407E-A947-70E740481C1C}">
                          <a14:useLocalDpi xmlns:a14="http://schemas.microsoft.com/office/drawing/2010/main" val="0"/>
                        </a:ext>
                      </a:extLst>
                    </a:blip>
                    <a:stretch>
                      <a:fillRect/>
                    </a:stretch>
                  </pic:blipFill>
                  <pic:spPr>
                    <a:xfrm>
                      <a:off x="0" y="0"/>
                      <a:ext cx="5773412" cy="1572904"/>
                    </a:xfrm>
                    <a:prstGeom prst="rect">
                      <a:avLst/>
                    </a:prstGeom>
                  </pic:spPr>
                </pic:pic>
              </a:graphicData>
            </a:graphic>
          </wp:inline>
        </w:drawing>
      </w:r>
    </w:p>
    <w:p w14:paraId="30219BBA" w14:textId="61B42685" w:rsidR="008855D3" w:rsidRDefault="008855D3" w:rsidP="008855D3">
      <w:pPr>
        <w:pStyle w:val="BaseText"/>
      </w:pPr>
      <w:r w:rsidRPr="0057184D">
        <w:t>OB1</w:t>
      </w:r>
      <w:r>
        <w:t xml:space="preserve"> </w:t>
      </w:r>
      <w:r w:rsidRPr="0057184D">
        <w:t>How safe a driver would you say you are</w:t>
      </w:r>
      <w:r>
        <w:t>?</w:t>
      </w:r>
      <w:r w:rsidR="0091198E">
        <w:t xml:space="preserve"> (scale from </w:t>
      </w:r>
      <w:r w:rsidR="008267FE">
        <w:t>1</w:t>
      </w:r>
      <w:r w:rsidR="0091198E">
        <w:t xml:space="preserve"> ‘not </w:t>
      </w:r>
      <w:r w:rsidR="001F4E5C">
        <w:t>at all safe’ to 5 ‘very safe’)</w:t>
      </w:r>
    </w:p>
    <w:p w14:paraId="5390E429" w14:textId="75652CE8" w:rsidR="002E33DE" w:rsidRDefault="008855D3" w:rsidP="004A5224">
      <w:pPr>
        <w:pStyle w:val="BaseText"/>
      </w:pPr>
      <w:r w:rsidRPr="0057184D">
        <w:t>Base: Drivers (n=</w:t>
      </w:r>
      <w:r>
        <w:t>2,</w:t>
      </w:r>
      <w:r w:rsidR="00713862">
        <w:t>242</w:t>
      </w:r>
      <w:r w:rsidRPr="0057184D">
        <w:t xml:space="preserve">) </w:t>
      </w:r>
    </w:p>
    <w:p w14:paraId="260014E9" w14:textId="77777777" w:rsidR="00430E74" w:rsidRDefault="00430E74">
      <w:pPr>
        <w:spacing w:before="0" w:after="0" w:line="240" w:lineRule="auto"/>
        <w:rPr>
          <w:rFonts w:eastAsia="Arial" w:cs="Arial"/>
          <w:b/>
          <w:bCs/>
          <w:color w:val="58595B"/>
          <w:sz w:val="28"/>
          <w:szCs w:val="28"/>
        </w:rPr>
      </w:pPr>
      <w:r>
        <w:br w:type="page"/>
      </w:r>
    </w:p>
    <w:p w14:paraId="74CBBD1A" w14:textId="494CE528" w:rsidR="002E33DE" w:rsidRDefault="002E33DE" w:rsidP="002E33DE">
      <w:pPr>
        <w:pStyle w:val="Heading3"/>
      </w:pPr>
      <w:r>
        <w:lastRenderedPageBreak/>
        <w:t xml:space="preserve">Other drink driving </w:t>
      </w:r>
      <w:r w:rsidR="007C741E">
        <w:t>related findings</w:t>
      </w:r>
    </w:p>
    <w:p w14:paraId="7F6D46A8" w14:textId="2A8F4C88" w:rsidR="007C741E" w:rsidRPr="007C741E" w:rsidRDefault="007C741E" w:rsidP="007C741E">
      <w:r>
        <w:t xml:space="preserve">This section explores other </w:t>
      </w:r>
      <w:r w:rsidR="00852F4B" w:rsidRPr="003F3B5D">
        <w:t>drink driving</w:t>
      </w:r>
      <w:r w:rsidRPr="00852F4B">
        <w:t xml:space="preserve">-related findings </w:t>
      </w:r>
      <w:r>
        <w:t>that were captured in the RSM, with a particular focus on support and opposition toward hypothetical policy changes.</w:t>
      </w:r>
    </w:p>
    <w:p w14:paraId="25B61295" w14:textId="6BD73FE5" w:rsidR="000A0190" w:rsidRDefault="002E33DE" w:rsidP="002E33DE">
      <w:r>
        <w:t xml:space="preserve">Respondents were asked to what extent they would oppose or support a hypothetical reduction of the legal BAC limit for drivers with </w:t>
      </w:r>
      <w:r w:rsidR="00207B03">
        <w:t>full</w:t>
      </w:r>
      <w:r>
        <w:t xml:space="preserve"> licences from 0.05 to 0.02. </w:t>
      </w:r>
      <w:r w:rsidR="005833B5">
        <w:t xml:space="preserve">Overall, </w:t>
      </w:r>
      <w:r w:rsidR="004B5DBA">
        <w:t>32% support this</w:t>
      </w:r>
      <w:r w:rsidR="00207B03">
        <w:t xml:space="preserve"> proposal, while </w:t>
      </w:r>
      <w:r w:rsidR="006F282A">
        <w:t>47% oppose it and 15% are neutral.</w:t>
      </w:r>
      <w:r w:rsidR="004B5DBA">
        <w:t xml:space="preserve"> </w:t>
      </w:r>
    </w:p>
    <w:p w14:paraId="42819742" w14:textId="0B8A4885" w:rsidR="002E33DE" w:rsidRPr="004E61DD" w:rsidRDefault="000A0190" w:rsidP="002E33DE">
      <w:r>
        <w:t>T</w:t>
      </w:r>
      <w:r w:rsidR="002E33DE" w:rsidRPr="003523A3">
        <w:t>he overall sentiment towards a hypothetical lowering of the legal BAC level was divided</w:t>
      </w:r>
      <w:r>
        <w:t xml:space="preserve"> among all respondents</w:t>
      </w:r>
      <w:r w:rsidR="002E33DE" w:rsidRPr="003523A3">
        <w:t>,</w:t>
      </w:r>
      <w:r w:rsidR="002E33DE">
        <w:t xml:space="preserve"> however,</w:t>
      </w:r>
      <w:r w:rsidR="002E33DE" w:rsidRPr="003523A3">
        <w:t xml:space="preserve"> those who </w:t>
      </w:r>
      <w:r w:rsidR="002E33DE">
        <w:t>drove</w:t>
      </w:r>
      <w:r w:rsidR="002E33DE" w:rsidRPr="003523A3">
        <w:t xml:space="preserve"> after drinking </w:t>
      </w:r>
      <w:r w:rsidR="002E33DE">
        <w:t xml:space="preserve">tended </w:t>
      </w:r>
      <w:r>
        <w:t xml:space="preserve">strongly </w:t>
      </w:r>
      <w:r w:rsidR="002E33DE" w:rsidRPr="003523A3">
        <w:t xml:space="preserve">toward opposing </w:t>
      </w:r>
      <w:r w:rsidR="002E33DE">
        <w:t xml:space="preserve">the hypothetical </w:t>
      </w:r>
      <w:r w:rsidR="002E33DE" w:rsidRPr="003523A3">
        <w:t>change.</w:t>
      </w:r>
      <w:r w:rsidR="002E33DE">
        <w:t xml:space="preserve"> Nearly </w:t>
      </w:r>
      <w:r w:rsidR="009E57EC">
        <w:t>seven</w:t>
      </w:r>
      <w:r w:rsidR="002E33DE">
        <w:t xml:space="preserve"> in </w:t>
      </w:r>
      <w:r w:rsidR="009E57EC">
        <w:t>ten</w:t>
      </w:r>
      <w:r w:rsidR="002E33DE" w:rsidRPr="003523A3">
        <w:t xml:space="preserve"> (6</w:t>
      </w:r>
      <w:r w:rsidR="002E33DE">
        <w:t>7</w:t>
      </w:r>
      <w:r w:rsidR="002E33DE" w:rsidRPr="003523A3">
        <w:t>%) of those who have d</w:t>
      </w:r>
      <w:r w:rsidR="002E33DE">
        <w:t>rove when they were or might have been over the limit</w:t>
      </w:r>
      <w:r w:rsidR="002E33DE" w:rsidRPr="003523A3">
        <w:t xml:space="preserve"> </w:t>
      </w:r>
      <w:r w:rsidR="003570C6">
        <w:t>are</w:t>
      </w:r>
      <w:r w:rsidR="002E33DE">
        <w:t xml:space="preserve"> more likely to oppose this </w:t>
      </w:r>
      <w:r w:rsidR="002E33DE" w:rsidRPr="003523A3">
        <w:t>hypothetical reduction</w:t>
      </w:r>
      <w:r w:rsidR="002E33DE">
        <w:t>, while only 15% supported it.</w:t>
      </w:r>
      <w:r w:rsidR="002E33DE" w:rsidRPr="003523A3">
        <w:t xml:space="preserve"> </w:t>
      </w:r>
      <w:r w:rsidR="002E33DE">
        <w:t xml:space="preserve">Similarly, </w:t>
      </w:r>
      <w:r w:rsidR="00252F11">
        <w:t xml:space="preserve">almost </w:t>
      </w:r>
      <w:r w:rsidR="009E57EC">
        <w:t>six</w:t>
      </w:r>
      <w:r w:rsidR="002E33DE">
        <w:t xml:space="preserve"> in </w:t>
      </w:r>
      <w:r w:rsidR="009E57EC">
        <w:t>ten</w:t>
      </w:r>
      <w:r w:rsidR="002E33DE">
        <w:t xml:space="preserve"> (59%) of those who drove when under the legal limit opposed the hypothetical reduction, while only two in ten (22%) supported it. Those who did not drink and drive </w:t>
      </w:r>
      <w:r w:rsidR="003570C6">
        <w:t xml:space="preserve">are </w:t>
      </w:r>
      <w:r w:rsidR="002E33DE">
        <w:t xml:space="preserve">split in their views toward this hypothetical reduction, however, with </w:t>
      </w:r>
      <w:r w:rsidR="00917969">
        <w:t>over one-third</w:t>
      </w:r>
      <w:r w:rsidR="002E33DE">
        <w:t xml:space="preserve"> (</w:t>
      </w:r>
      <w:r w:rsidR="00917969">
        <w:t>35</w:t>
      </w:r>
      <w:r w:rsidR="002E33DE">
        <w:t>%) supporting it and another 4 in 10 (</w:t>
      </w:r>
      <w:r w:rsidR="00B00A1B">
        <w:t>43</w:t>
      </w:r>
      <w:r w:rsidR="002E33DE">
        <w:t>%) opposing it, the remainder (</w:t>
      </w:r>
      <w:r w:rsidR="00B00A1B">
        <w:t>22</w:t>
      </w:r>
      <w:r w:rsidR="002E33DE">
        <w:t xml:space="preserve">%) neither supported nor opposed the change. </w:t>
      </w:r>
      <w:r w:rsidR="00B37117">
        <w:t xml:space="preserve">Those who did not drink were </w:t>
      </w:r>
      <w:r w:rsidR="00B00A1B">
        <w:t xml:space="preserve">much more supportive of the change, with nearly six in ten supporting the reduction (59%), </w:t>
      </w:r>
      <w:r w:rsidR="005A57C3">
        <w:t xml:space="preserve">one-third (32%) opposing the reduction, and only one in ten (9%) neither supporting nor opposing. </w:t>
      </w:r>
    </w:p>
    <w:p w14:paraId="00949E4A" w14:textId="7D302D13" w:rsidR="002E33DE" w:rsidRPr="000820BC" w:rsidRDefault="002E33DE" w:rsidP="002E33DE">
      <w:pPr>
        <w:pStyle w:val="Caption"/>
        <w:rPr>
          <w:b w:val="0"/>
          <w:bCs w:val="0"/>
        </w:rPr>
      </w:pPr>
      <w:bookmarkStart w:id="85" w:name="_Toc142571681"/>
      <w:r>
        <w:t xml:space="preserve">Figure </w:t>
      </w:r>
      <w:r w:rsidR="00E62C1B">
        <w:fldChar w:fldCharType="begin"/>
      </w:r>
      <w:r w:rsidR="00E62C1B">
        <w:instrText xml:space="preserve"> SEQ Figure \* ARABIC </w:instrText>
      </w:r>
      <w:r w:rsidR="00E62C1B">
        <w:fldChar w:fldCharType="separate"/>
      </w:r>
      <w:r w:rsidR="00CB6963">
        <w:rPr>
          <w:noProof/>
        </w:rPr>
        <w:t>33</w:t>
      </w:r>
      <w:r w:rsidR="00E62C1B">
        <w:rPr>
          <w:noProof/>
        </w:rPr>
        <w:fldChar w:fldCharType="end"/>
      </w:r>
      <w:r>
        <w:tab/>
        <w:t>Support for reducing the legal BAC limit from 0.05 to 0.02</w:t>
      </w:r>
      <w:bookmarkEnd w:id="85"/>
    </w:p>
    <w:p w14:paraId="60893228" w14:textId="335641C8" w:rsidR="002E33DE" w:rsidRDefault="00E77181" w:rsidP="002E33DE">
      <w:r>
        <w:rPr>
          <w:noProof/>
          <w:sz w:val="16"/>
          <w:szCs w:val="16"/>
          <w:lang w:eastAsia="en-AU"/>
        </w:rPr>
        <w:drawing>
          <wp:inline distT="0" distB="0" distL="0" distR="0" wp14:anchorId="0F266529" wp14:editId="201D0E9A">
            <wp:extent cx="6478087" cy="2246630"/>
            <wp:effectExtent l="0" t="0" r="0" b="1270"/>
            <wp:docPr id="994134441" name="Picture 994134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4134441" name="Picture 1"/>
                    <pic:cNvPicPr/>
                  </pic:nvPicPr>
                  <pic:blipFill>
                    <a:blip r:embed="rId92">
                      <a:extLst>
                        <a:ext uri="{28A0092B-C50C-407E-A947-70E740481C1C}">
                          <a14:useLocalDpi xmlns:a14="http://schemas.microsoft.com/office/drawing/2010/main" val="0"/>
                        </a:ext>
                      </a:extLst>
                    </a:blip>
                    <a:stretch>
                      <a:fillRect/>
                    </a:stretch>
                  </pic:blipFill>
                  <pic:spPr>
                    <a:xfrm>
                      <a:off x="0" y="0"/>
                      <a:ext cx="6478087" cy="2246630"/>
                    </a:xfrm>
                    <a:prstGeom prst="rect">
                      <a:avLst/>
                    </a:prstGeom>
                  </pic:spPr>
                </pic:pic>
              </a:graphicData>
            </a:graphic>
          </wp:inline>
        </w:drawing>
      </w:r>
    </w:p>
    <w:p w14:paraId="6203BEA0" w14:textId="174C999C" w:rsidR="005B61CE" w:rsidRPr="004E61DD" w:rsidRDefault="00430E74" w:rsidP="002E33DE">
      <w:r>
        <w:rPr>
          <w:noProof/>
          <w:lang w:eastAsia="en-AU"/>
        </w:rPr>
        <w:drawing>
          <wp:inline distT="0" distB="0" distL="0" distR="0" wp14:anchorId="1499C1A8" wp14:editId="69A6FC9B">
            <wp:extent cx="6466844" cy="127635"/>
            <wp:effectExtent l="0" t="0" r="0" b="5715"/>
            <wp:docPr id="132479149" name="Picture 132479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479149" name="Picture 10"/>
                    <pic:cNvPicPr/>
                  </pic:nvPicPr>
                  <pic:blipFill>
                    <a:blip r:embed="rId93">
                      <a:extLst>
                        <a:ext uri="{28A0092B-C50C-407E-A947-70E740481C1C}">
                          <a14:useLocalDpi xmlns:a14="http://schemas.microsoft.com/office/drawing/2010/main" val="0"/>
                        </a:ext>
                      </a:extLst>
                    </a:blip>
                    <a:stretch>
                      <a:fillRect/>
                    </a:stretch>
                  </pic:blipFill>
                  <pic:spPr>
                    <a:xfrm>
                      <a:off x="0" y="0"/>
                      <a:ext cx="6466844" cy="127635"/>
                    </a:xfrm>
                    <a:prstGeom prst="rect">
                      <a:avLst/>
                    </a:prstGeom>
                  </pic:spPr>
                </pic:pic>
              </a:graphicData>
            </a:graphic>
          </wp:inline>
        </w:drawing>
      </w:r>
    </w:p>
    <w:p w14:paraId="5B89E73F" w14:textId="77777777" w:rsidR="002E33DE" w:rsidRDefault="002E33DE" w:rsidP="002E33DE">
      <w:pPr>
        <w:pStyle w:val="BaseText"/>
      </w:pPr>
      <w:r>
        <w:t xml:space="preserve">DFC1C </w:t>
      </w:r>
      <w:r w:rsidRPr="008855D3">
        <w:t>In terms of changes to current policy and regulations, how strongly would you oppose or support the following hypothetical scenarios with current road rules</w:t>
      </w:r>
      <w:r>
        <w:t xml:space="preserve">… </w:t>
      </w:r>
      <w:r w:rsidR="001F4E5C">
        <w:t>t</w:t>
      </w:r>
      <w:r>
        <w:t>he legal BAC for a fully licensed driver being changed from 0.05 to 0.02</w:t>
      </w:r>
      <w:r w:rsidR="008A4F7F">
        <w:t>?</w:t>
      </w:r>
      <w:r w:rsidRPr="008855D3">
        <w:t xml:space="preserve"> </w:t>
      </w:r>
    </w:p>
    <w:p w14:paraId="70ADC518" w14:textId="72F2A98C" w:rsidR="002E33DE" w:rsidRDefault="002E33DE" w:rsidP="002E33DE">
      <w:pPr>
        <w:pStyle w:val="BaseText"/>
      </w:pPr>
      <w:r w:rsidRPr="008855D3">
        <w:t>Base: Drivers (</w:t>
      </w:r>
      <w:r w:rsidR="00331093">
        <w:t>Q2</w:t>
      </w:r>
      <w:r w:rsidR="001455E9">
        <w:t>)</w:t>
      </w:r>
      <w:r w:rsidRPr="008855D3">
        <w:t xml:space="preserve"> (n=</w:t>
      </w:r>
      <w:r>
        <w:t>908</w:t>
      </w:r>
      <w:r w:rsidRPr="008855D3">
        <w:t>)</w:t>
      </w:r>
    </w:p>
    <w:bookmarkEnd w:id="73"/>
    <w:p w14:paraId="3A2D3262" w14:textId="4EE90C2D" w:rsidR="00430E74" w:rsidRPr="00430E74" w:rsidRDefault="00430E74" w:rsidP="00430E74">
      <w:pPr>
        <w:spacing w:before="0" w:after="0" w:line="240" w:lineRule="auto"/>
        <w:rPr>
          <w:rFonts w:eastAsia="Arial" w:cs="Arial"/>
          <w:i/>
          <w:iCs/>
          <w:color w:val="58595B"/>
          <w:sz w:val="16"/>
          <w:szCs w:val="16"/>
        </w:rPr>
      </w:pPr>
      <w:r>
        <w:br w:type="page"/>
      </w:r>
    </w:p>
    <w:p w14:paraId="6A459CF3" w14:textId="6009DE36" w:rsidR="00430E74" w:rsidRDefault="00430E74" w:rsidP="00B239B9">
      <w:r>
        <w:rPr>
          <w:noProof/>
          <w:lang w:eastAsia="en-AU"/>
        </w:rPr>
        <w:lastRenderedPageBreak/>
        <mc:AlternateContent>
          <mc:Choice Requires="wpg">
            <w:drawing>
              <wp:anchor distT="0" distB="0" distL="114300" distR="114300" simplePos="0" relativeHeight="251658248" behindDoc="1" locked="0" layoutInCell="1" allowOverlap="1" wp14:anchorId="3E1EEB73" wp14:editId="7E964E73">
                <wp:simplePos x="0" y="0"/>
                <wp:positionH relativeFrom="column">
                  <wp:posOffset>-540385</wp:posOffset>
                </wp:positionH>
                <wp:positionV relativeFrom="paragraph">
                  <wp:posOffset>-992505</wp:posOffset>
                </wp:positionV>
                <wp:extent cx="7559675" cy="4189095"/>
                <wp:effectExtent l="0" t="0" r="3175" b="1905"/>
                <wp:wrapNone/>
                <wp:docPr id="1184754921" name="Group 1184754921"/>
                <wp:cNvGraphicFramePr/>
                <a:graphic xmlns:a="http://schemas.openxmlformats.org/drawingml/2006/main">
                  <a:graphicData uri="http://schemas.microsoft.com/office/word/2010/wordprocessingGroup">
                    <wpg:wgp>
                      <wpg:cNvGrpSpPr/>
                      <wpg:grpSpPr>
                        <a:xfrm>
                          <a:off x="0" y="0"/>
                          <a:ext cx="7559675" cy="4189095"/>
                          <a:chOff x="0" y="0"/>
                          <a:chExt cx="7559675" cy="4189095"/>
                        </a:xfrm>
                      </wpg:grpSpPr>
                      <pic:pic xmlns:pic="http://schemas.openxmlformats.org/drawingml/2006/picture">
                        <pic:nvPicPr>
                          <pic:cNvPr id="43" name="Picture 43"/>
                          <pic:cNvPicPr>
                            <a:picLocks noChangeAspect="1"/>
                          </pic:cNvPicPr>
                        </pic:nvPicPr>
                        <pic:blipFill rotWithShape="1">
                          <a:blip r:embed="rId94" cstate="print">
                            <a:extLst>
                              <a:ext uri="{28A0092B-C50C-407E-A947-70E740481C1C}">
                                <a14:useLocalDpi xmlns:a14="http://schemas.microsoft.com/office/drawing/2010/main" val="0"/>
                              </a:ext>
                            </a:extLst>
                          </a:blip>
                          <a:srcRect t="6281" b="10626"/>
                          <a:stretch/>
                        </pic:blipFill>
                        <pic:spPr bwMode="auto">
                          <a:xfrm>
                            <a:off x="0" y="0"/>
                            <a:ext cx="7559675" cy="4189095"/>
                          </a:xfrm>
                          <a:prstGeom prst="rect">
                            <a:avLst/>
                          </a:prstGeom>
                          <a:noFill/>
                          <a:ln>
                            <a:noFill/>
                          </a:ln>
                          <a:extLst>
                            <a:ext uri="{53640926-AAD7-44D8-BBD7-CCE9431645EC}">
                              <a14:shadowObscured xmlns:a14="http://schemas.microsoft.com/office/drawing/2010/main"/>
                            </a:ext>
                          </a:extLst>
                        </pic:spPr>
                      </pic:pic>
                      <wps:wsp>
                        <wps:cNvPr id="2106612073" name="Rectangle 2106612073"/>
                        <wps:cNvSpPr/>
                        <wps:spPr>
                          <a:xfrm>
                            <a:off x="0" y="3537284"/>
                            <a:ext cx="7559675" cy="647700"/>
                          </a:xfrm>
                          <a:prstGeom prst="rect">
                            <a:avLst/>
                          </a:prstGeom>
                          <a:solidFill>
                            <a:srgbClr val="0072BC">
                              <a:alpha val="67059"/>
                            </a:srgbClr>
                          </a:solidFill>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2768D44" id="Group 1184754921" o:spid="_x0000_s1026" style="position:absolute;margin-left:-42.55pt;margin-top:-78.15pt;width:595.25pt;height:329.85pt;z-index:-251658232" coordsize="75596,41890"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">
                <v:shape id="Picture 43" o:spid="_x0000_s1027" type="#_x0000_t75" style="position:absolute;width:75596;height:418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">
                  <v:imagedata r:id="rId95" o:title="" croptop="4116f" cropbottom="6964f"/>
                </v:shape>
                <v:rect id="Rectangle 2106612073" o:spid="_x0000_s1028" style="position:absolute;top:35372;width:75596;height:64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" fillcolor="#0072bc" stroked="f" strokeweight="1pt">
                  <v:fill opacity="43947f"/>
                </v:rect>
              </v:group>
            </w:pict>
          </mc:Fallback>
        </mc:AlternateContent>
      </w:r>
    </w:p>
    <w:p w14:paraId="364919F0" w14:textId="77777777" w:rsidR="00430E74" w:rsidRDefault="00430E74" w:rsidP="00B239B9"/>
    <w:p w14:paraId="7A053C90" w14:textId="77777777" w:rsidR="00430E74" w:rsidRDefault="00430E74" w:rsidP="00B239B9"/>
    <w:p w14:paraId="08021A6D" w14:textId="77777777" w:rsidR="00430E74" w:rsidRDefault="00430E74" w:rsidP="00B239B9"/>
    <w:p w14:paraId="2AF0606B" w14:textId="6BA97C13" w:rsidR="00C750B3" w:rsidRPr="00086A49" w:rsidRDefault="00C750B3" w:rsidP="00B239B9"/>
    <w:p w14:paraId="62AFAD47" w14:textId="77777777" w:rsidR="00C750B3" w:rsidRDefault="00C750B3" w:rsidP="00B239B9"/>
    <w:p w14:paraId="35B47F0B" w14:textId="77777777" w:rsidR="00C750B3" w:rsidRDefault="00C750B3" w:rsidP="00B239B9"/>
    <w:p w14:paraId="687A9F29" w14:textId="77777777" w:rsidR="00C750B3" w:rsidRDefault="00C750B3" w:rsidP="00B239B9"/>
    <w:p w14:paraId="4338E3C0" w14:textId="77777777" w:rsidR="00C750B3" w:rsidRDefault="00C750B3" w:rsidP="00B239B9"/>
    <w:p w14:paraId="78862040" w14:textId="77777777" w:rsidR="00C750B3" w:rsidRDefault="00C750B3" w:rsidP="00B239B9"/>
    <w:p w14:paraId="53E74BAC" w14:textId="77777777" w:rsidR="00C750B3" w:rsidRPr="00086A49" w:rsidRDefault="00C750B3" w:rsidP="00C750B3">
      <w:pPr>
        <w:pStyle w:val="Heading2"/>
        <w:rPr>
          <w:color w:val="FFFFFF" w:themeColor="background1"/>
        </w:rPr>
      </w:pPr>
      <w:bookmarkStart w:id="86" w:name="_Distracted_driving"/>
      <w:bookmarkStart w:id="87" w:name="_Toc142571641"/>
      <w:bookmarkEnd w:id="86"/>
      <w:r w:rsidRPr="00086A49">
        <w:rPr>
          <w:color w:val="FFFFFF" w:themeColor="background1"/>
        </w:rPr>
        <w:t>Distracted driving</w:t>
      </w:r>
      <w:bookmarkEnd w:id="87"/>
    </w:p>
    <w:p w14:paraId="204A1DBA" w14:textId="6208C10B" w:rsidR="00C750B3" w:rsidRPr="00CD1459" w:rsidRDefault="00430E74" w:rsidP="00C750B3">
      <w:pPr>
        <w:rPr>
          <w:b/>
          <w:bCs/>
          <w:color w:val="0072BC" w:themeColor="accent3"/>
        </w:rPr>
      </w:pPr>
      <w:r>
        <w:br/>
      </w:r>
      <w:r w:rsidR="00740D82" w:rsidRPr="00CD1459">
        <w:rPr>
          <w:b/>
          <w:bCs/>
          <w:color w:val="0072BC" w:themeColor="accent3"/>
        </w:rPr>
        <w:t xml:space="preserve">This section explores </w:t>
      </w:r>
      <w:r w:rsidR="00CC7FE3" w:rsidRPr="00CD1459">
        <w:rPr>
          <w:b/>
          <w:bCs/>
          <w:color w:val="0072BC" w:themeColor="accent3"/>
        </w:rPr>
        <w:t>d</w:t>
      </w:r>
      <w:r w:rsidR="00A32A00" w:rsidRPr="00CD1459">
        <w:rPr>
          <w:b/>
          <w:bCs/>
          <w:color w:val="0072BC" w:themeColor="accent3"/>
        </w:rPr>
        <w:t>istracted driving</w:t>
      </w:r>
      <w:r w:rsidR="006E5C4C">
        <w:rPr>
          <w:b/>
          <w:bCs/>
          <w:color w:val="0072BC" w:themeColor="accent3"/>
        </w:rPr>
        <w:t>, specifically the</w:t>
      </w:r>
      <w:r w:rsidR="00A32A00" w:rsidRPr="00CD1459">
        <w:rPr>
          <w:b/>
          <w:bCs/>
          <w:color w:val="0072BC" w:themeColor="accent3"/>
        </w:rPr>
        <w:t xml:space="preserve"> use of hand-held mobile phones while driving. </w:t>
      </w:r>
    </w:p>
    <w:p w14:paraId="56633033" w14:textId="13197FCA" w:rsidR="00C750B3" w:rsidRDefault="00B74C4C" w:rsidP="00C750B3">
      <w:pPr>
        <w:pStyle w:val="Heading3"/>
      </w:pPr>
      <w:r>
        <w:t>Prevalence</w:t>
      </w:r>
      <w:r w:rsidR="00D17917">
        <w:t xml:space="preserve"> of illegal mobile phone use</w:t>
      </w:r>
    </w:p>
    <w:p w14:paraId="3E0771A1" w14:textId="1C5F1801" w:rsidR="008B2CA5" w:rsidRPr="008B2CA5" w:rsidRDefault="00E427C6" w:rsidP="008B2CA5">
      <w:pPr>
        <w:pStyle w:val="Caption"/>
        <w:ind w:left="0" w:firstLine="0"/>
        <w:rPr>
          <w:rFonts w:eastAsiaTheme="minorHAnsi" w:cs="Times New Roman"/>
          <w:b w:val="0"/>
          <w:bCs w:val="0"/>
          <w:color w:val="58595B" w:themeColor="text1"/>
        </w:rPr>
      </w:pPr>
      <w:r>
        <w:rPr>
          <w:rFonts w:eastAsiaTheme="minorHAnsi" w:cs="Times New Roman"/>
          <w:b w:val="0"/>
          <w:bCs w:val="0"/>
          <w:color w:val="58595B" w:themeColor="text1"/>
        </w:rPr>
        <w:t>T</w:t>
      </w:r>
      <w:r w:rsidR="008B2CA5" w:rsidRPr="008B2CA5">
        <w:rPr>
          <w:rFonts w:eastAsiaTheme="minorHAnsi" w:cs="Times New Roman"/>
          <w:b w:val="0"/>
          <w:bCs w:val="0"/>
          <w:color w:val="58595B" w:themeColor="text1"/>
        </w:rPr>
        <w:t>he prevalence of illegal mobile phone use</w:t>
      </w:r>
      <w:r>
        <w:rPr>
          <w:rFonts w:eastAsiaTheme="minorHAnsi" w:cs="Times New Roman"/>
          <w:b w:val="0"/>
          <w:bCs w:val="0"/>
          <w:color w:val="58595B" w:themeColor="text1"/>
        </w:rPr>
        <w:t xml:space="preserve"> was ascertained by asking</w:t>
      </w:r>
      <w:r w:rsidR="008B2CA5" w:rsidRPr="008B2CA5">
        <w:rPr>
          <w:rFonts w:eastAsiaTheme="minorHAnsi" w:cs="Times New Roman"/>
          <w:b w:val="0"/>
          <w:bCs w:val="0"/>
          <w:color w:val="58595B" w:themeColor="text1"/>
        </w:rPr>
        <w:t xml:space="preserve"> respondents how frequently they drove while using mobile phones in their hands to ‘make or receive a call’, ‘send or read a message’, or ‘interact with an app’</w:t>
      </w:r>
      <w:r w:rsidR="00C550E6">
        <w:rPr>
          <w:rFonts w:eastAsiaTheme="minorHAnsi" w:cs="Times New Roman"/>
          <w:b w:val="0"/>
          <w:bCs w:val="0"/>
          <w:color w:val="58595B" w:themeColor="text1"/>
        </w:rPr>
        <w:t xml:space="preserve"> in the past month</w:t>
      </w:r>
      <w:r w:rsidR="008B2CA5" w:rsidRPr="008B2CA5">
        <w:rPr>
          <w:rFonts w:eastAsiaTheme="minorHAnsi" w:cs="Times New Roman"/>
          <w:b w:val="0"/>
          <w:bCs w:val="0"/>
          <w:color w:val="58595B" w:themeColor="text1"/>
        </w:rPr>
        <w:t>.</w:t>
      </w:r>
    </w:p>
    <w:p w14:paraId="54ABAD3D" w14:textId="64B88E11" w:rsidR="008B2CA5" w:rsidRDefault="008B2CA5" w:rsidP="008B2CA5">
      <w:pPr>
        <w:pStyle w:val="Caption"/>
        <w:ind w:left="0" w:firstLine="0"/>
        <w:rPr>
          <w:rFonts w:eastAsiaTheme="minorHAnsi" w:cs="Times New Roman"/>
          <w:b w:val="0"/>
          <w:bCs w:val="0"/>
          <w:color w:val="58595B" w:themeColor="text1"/>
        </w:rPr>
      </w:pPr>
      <w:r w:rsidRPr="008B2CA5">
        <w:rPr>
          <w:rFonts w:eastAsiaTheme="minorHAnsi" w:cs="Times New Roman"/>
          <w:b w:val="0"/>
          <w:bCs w:val="0"/>
          <w:color w:val="58595B" w:themeColor="text1"/>
        </w:rPr>
        <w:t xml:space="preserve">Considering the prevalence of the activities performed on hand-held mobile phones while driving, interacting with an app while driving is almost twice as prevalent as </w:t>
      </w:r>
      <w:r w:rsidR="00C07F7C">
        <w:rPr>
          <w:rFonts w:eastAsiaTheme="minorHAnsi" w:cs="Times New Roman"/>
          <w:b w:val="0"/>
          <w:bCs w:val="0"/>
          <w:color w:val="58595B" w:themeColor="text1"/>
        </w:rPr>
        <w:t>phone</w:t>
      </w:r>
      <w:r w:rsidRPr="008B2CA5">
        <w:rPr>
          <w:rFonts w:eastAsiaTheme="minorHAnsi" w:cs="Times New Roman"/>
          <w:b w:val="0"/>
          <w:bCs w:val="0"/>
          <w:color w:val="58595B" w:themeColor="text1"/>
        </w:rPr>
        <w:t xml:space="preserve"> calls or messag</w:t>
      </w:r>
      <w:r w:rsidR="00C07F7C">
        <w:rPr>
          <w:rFonts w:eastAsiaTheme="minorHAnsi" w:cs="Times New Roman"/>
          <w:b w:val="0"/>
          <w:bCs w:val="0"/>
          <w:color w:val="58595B" w:themeColor="text1"/>
        </w:rPr>
        <w:t>ing</w:t>
      </w:r>
      <w:r w:rsidRPr="008B2CA5">
        <w:rPr>
          <w:rFonts w:eastAsiaTheme="minorHAnsi" w:cs="Times New Roman"/>
          <w:b w:val="0"/>
          <w:bCs w:val="0"/>
          <w:color w:val="58595B" w:themeColor="text1"/>
        </w:rPr>
        <w:t xml:space="preserve"> while driving. Overall, over half (52%) of respondents drove while using a mobile phone in their hands</w:t>
      </w:r>
      <w:r w:rsidR="00437E3D">
        <w:rPr>
          <w:rFonts w:eastAsiaTheme="minorHAnsi" w:cs="Times New Roman"/>
          <w:b w:val="0"/>
          <w:bCs w:val="0"/>
          <w:color w:val="58595B" w:themeColor="text1"/>
        </w:rPr>
        <w:t xml:space="preserve"> for any purpose</w:t>
      </w:r>
      <w:r w:rsidRPr="008B2CA5">
        <w:rPr>
          <w:rFonts w:eastAsiaTheme="minorHAnsi" w:cs="Times New Roman"/>
          <w:b w:val="0"/>
          <w:bCs w:val="0"/>
          <w:color w:val="58595B" w:themeColor="text1"/>
        </w:rPr>
        <w:t xml:space="preserve">. Almost half of </w:t>
      </w:r>
      <w:r w:rsidR="008973F8">
        <w:rPr>
          <w:rFonts w:eastAsiaTheme="minorHAnsi" w:cs="Times New Roman"/>
          <w:b w:val="0"/>
          <w:bCs w:val="0"/>
          <w:color w:val="58595B" w:themeColor="text1"/>
        </w:rPr>
        <w:t xml:space="preserve">respondents used a </w:t>
      </w:r>
      <w:r w:rsidRPr="008B2CA5">
        <w:rPr>
          <w:rFonts w:eastAsiaTheme="minorHAnsi" w:cs="Times New Roman"/>
          <w:b w:val="0"/>
          <w:bCs w:val="0"/>
          <w:color w:val="58595B" w:themeColor="text1"/>
        </w:rPr>
        <w:t xml:space="preserve">mobile phone while driving to </w:t>
      </w:r>
      <w:r w:rsidR="005E296F">
        <w:rPr>
          <w:rFonts w:eastAsiaTheme="minorHAnsi" w:cs="Times New Roman"/>
          <w:b w:val="0"/>
          <w:bCs w:val="0"/>
          <w:color w:val="58595B" w:themeColor="text1"/>
        </w:rPr>
        <w:t>‘</w:t>
      </w:r>
      <w:r w:rsidRPr="008B2CA5">
        <w:rPr>
          <w:rFonts w:eastAsiaTheme="minorHAnsi" w:cs="Times New Roman"/>
          <w:b w:val="0"/>
          <w:bCs w:val="0"/>
          <w:color w:val="58595B" w:themeColor="text1"/>
        </w:rPr>
        <w:t>interact with an app</w:t>
      </w:r>
      <w:r w:rsidR="005E296F">
        <w:rPr>
          <w:rFonts w:eastAsiaTheme="minorHAnsi" w:cs="Times New Roman"/>
          <w:b w:val="0"/>
          <w:bCs w:val="0"/>
          <w:color w:val="58595B" w:themeColor="text1"/>
        </w:rPr>
        <w:t>’</w:t>
      </w:r>
      <w:r w:rsidRPr="008B2CA5">
        <w:rPr>
          <w:rFonts w:eastAsiaTheme="minorHAnsi" w:cs="Times New Roman"/>
          <w:b w:val="0"/>
          <w:bCs w:val="0"/>
          <w:color w:val="58595B" w:themeColor="text1"/>
        </w:rPr>
        <w:t xml:space="preserve"> (45%), while </w:t>
      </w:r>
      <w:r w:rsidR="006B61B0">
        <w:rPr>
          <w:rFonts w:eastAsiaTheme="minorHAnsi" w:cs="Times New Roman"/>
          <w:b w:val="0"/>
          <w:bCs w:val="0"/>
          <w:color w:val="58595B" w:themeColor="text1"/>
        </w:rPr>
        <w:t>a quarter</w:t>
      </w:r>
      <w:r w:rsidRPr="008B2CA5">
        <w:rPr>
          <w:rFonts w:eastAsiaTheme="minorHAnsi" w:cs="Times New Roman"/>
          <w:b w:val="0"/>
          <w:bCs w:val="0"/>
          <w:color w:val="58595B" w:themeColor="text1"/>
        </w:rPr>
        <w:t xml:space="preserve"> </w:t>
      </w:r>
      <w:r w:rsidR="005E296F">
        <w:rPr>
          <w:rFonts w:eastAsiaTheme="minorHAnsi" w:cs="Times New Roman"/>
          <w:b w:val="0"/>
          <w:bCs w:val="0"/>
          <w:color w:val="58595B" w:themeColor="text1"/>
        </w:rPr>
        <w:t>‘</w:t>
      </w:r>
      <w:r w:rsidRPr="008B2CA5">
        <w:rPr>
          <w:rFonts w:eastAsiaTheme="minorHAnsi" w:cs="Times New Roman"/>
          <w:b w:val="0"/>
          <w:bCs w:val="0"/>
          <w:color w:val="58595B" w:themeColor="text1"/>
        </w:rPr>
        <w:t>made or received a call</w:t>
      </w:r>
      <w:r w:rsidR="005E296F">
        <w:rPr>
          <w:rFonts w:eastAsiaTheme="minorHAnsi" w:cs="Times New Roman"/>
          <w:b w:val="0"/>
          <w:bCs w:val="0"/>
          <w:color w:val="58595B" w:themeColor="text1"/>
        </w:rPr>
        <w:t>’</w:t>
      </w:r>
      <w:r w:rsidRPr="008B2CA5">
        <w:rPr>
          <w:rFonts w:eastAsiaTheme="minorHAnsi" w:cs="Times New Roman"/>
          <w:b w:val="0"/>
          <w:bCs w:val="0"/>
          <w:color w:val="58595B" w:themeColor="text1"/>
        </w:rPr>
        <w:t xml:space="preserve"> (26%)</w:t>
      </w:r>
      <w:r w:rsidR="0071229D">
        <w:rPr>
          <w:rFonts w:eastAsiaTheme="minorHAnsi" w:cs="Times New Roman"/>
          <w:b w:val="0"/>
          <w:bCs w:val="0"/>
          <w:color w:val="58595B" w:themeColor="text1"/>
        </w:rPr>
        <w:t xml:space="preserve"> or</w:t>
      </w:r>
      <w:r w:rsidRPr="008B2CA5">
        <w:rPr>
          <w:rFonts w:eastAsiaTheme="minorHAnsi" w:cs="Times New Roman"/>
          <w:b w:val="0"/>
          <w:bCs w:val="0"/>
          <w:color w:val="58595B" w:themeColor="text1"/>
        </w:rPr>
        <w:t xml:space="preserve"> </w:t>
      </w:r>
      <w:r w:rsidR="005E296F">
        <w:rPr>
          <w:rFonts w:eastAsiaTheme="minorHAnsi" w:cs="Times New Roman"/>
          <w:b w:val="0"/>
          <w:bCs w:val="0"/>
          <w:color w:val="58595B" w:themeColor="text1"/>
        </w:rPr>
        <w:t>‘</w:t>
      </w:r>
      <w:r w:rsidRPr="008B2CA5">
        <w:rPr>
          <w:rFonts w:eastAsiaTheme="minorHAnsi" w:cs="Times New Roman"/>
          <w:b w:val="0"/>
          <w:bCs w:val="0"/>
          <w:color w:val="58595B" w:themeColor="text1"/>
        </w:rPr>
        <w:t>sent or read a text message</w:t>
      </w:r>
      <w:r w:rsidR="005E296F">
        <w:rPr>
          <w:rFonts w:eastAsiaTheme="minorHAnsi" w:cs="Times New Roman"/>
          <w:b w:val="0"/>
          <w:bCs w:val="0"/>
          <w:color w:val="58595B" w:themeColor="text1"/>
        </w:rPr>
        <w:t>’</w:t>
      </w:r>
      <w:r w:rsidRPr="008B2CA5">
        <w:rPr>
          <w:rFonts w:eastAsiaTheme="minorHAnsi" w:cs="Times New Roman"/>
          <w:b w:val="0"/>
          <w:bCs w:val="0"/>
          <w:color w:val="58595B" w:themeColor="text1"/>
        </w:rPr>
        <w:t xml:space="preserve"> (25%)</w:t>
      </w:r>
      <w:r w:rsidR="0071229D">
        <w:rPr>
          <w:rFonts w:eastAsiaTheme="minorHAnsi" w:cs="Times New Roman"/>
          <w:b w:val="0"/>
          <w:bCs w:val="0"/>
          <w:color w:val="58595B" w:themeColor="text1"/>
        </w:rPr>
        <w:t>.</w:t>
      </w:r>
    </w:p>
    <w:p w14:paraId="0005C4FD" w14:textId="61D53CE7" w:rsidR="000F60E3" w:rsidRDefault="00F84005" w:rsidP="00CE1209">
      <w:pPr>
        <w:pStyle w:val="Caption"/>
      </w:pPr>
      <w:bookmarkStart w:id="88" w:name="_Toc142571682"/>
      <w:r>
        <w:t xml:space="preserve">Figure </w:t>
      </w:r>
      <w:r w:rsidR="00E62C1B">
        <w:fldChar w:fldCharType="begin"/>
      </w:r>
      <w:r w:rsidR="00E62C1B">
        <w:instrText xml:space="preserve"> SEQ Figu</w:instrText>
      </w:r>
      <w:r w:rsidR="00E62C1B">
        <w:instrText xml:space="preserve">re \* ARABIC </w:instrText>
      </w:r>
      <w:r w:rsidR="00E62C1B">
        <w:fldChar w:fldCharType="separate"/>
      </w:r>
      <w:r w:rsidR="00CB6963">
        <w:rPr>
          <w:noProof/>
        </w:rPr>
        <w:t>34</w:t>
      </w:r>
      <w:r w:rsidR="00E62C1B">
        <w:rPr>
          <w:noProof/>
        </w:rPr>
        <w:fldChar w:fldCharType="end"/>
      </w:r>
      <w:r>
        <w:tab/>
      </w:r>
      <w:r w:rsidR="00C12100">
        <w:t>Prevalence</w:t>
      </w:r>
      <w:r w:rsidR="00753752">
        <w:t xml:space="preserve"> of </w:t>
      </w:r>
      <w:r w:rsidR="007F1752">
        <w:t xml:space="preserve">hand-held </w:t>
      </w:r>
      <w:r w:rsidR="00753752">
        <w:t xml:space="preserve">mobile phones </w:t>
      </w:r>
      <w:r w:rsidR="00DF65CE">
        <w:t xml:space="preserve">use </w:t>
      </w:r>
      <w:r w:rsidR="00753752">
        <w:t>while driving</w:t>
      </w:r>
      <w:bookmarkEnd w:id="88"/>
    </w:p>
    <w:p w14:paraId="7DA7F746" w14:textId="287880F7" w:rsidR="00CE1209" w:rsidRDefault="00982AE6" w:rsidP="00CE1209">
      <w:r>
        <w:rPr>
          <w:noProof/>
          <w:lang w:eastAsia="en-AU"/>
        </w:rPr>
        <w:drawing>
          <wp:inline distT="0" distB="0" distL="0" distR="0" wp14:anchorId="31F84E83" wp14:editId="67D5B9C2">
            <wp:extent cx="6419644" cy="1700931"/>
            <wp:effectExtent l="0" t="0" r="635" b="0"/>
            <wp:docPr id="1476202021" name="Picture 147620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6202021" name="Picture 9"/>
                    <pic:cNvPicPr/>
                  </pic:nvPicPr>
                  <pic:blipFill>
                    <a:blip r:embed="rId96">
                      <a:extLst>
                        <a:ext uri="{28A0092B-C50C-407E-A947-70E740481C1C}">
                          <a14:useLocalDpi xmlns:a14="http://schemas.microsoft.com/office/drawing/2010/main" val="0"/>
                        </a:ext>
                      </a:extLst>
                    </a:blip>
                    <a:stretch>
                      <a:fillRect/>
                    </a:stretch>
                  </pic:blipFill>
                  <pic:spPr>
                    <a:xfrm>
                      <a:off x="0" y="0"/>
                      <a:ext cx="6419644" cy="1700931"/>
                    </a:xfrm>
                    <a:prstGeom prst="rect">
                      <a:avLst/>
                    </a:prstGeom>
                  </pic:spPr>
                </pic:pic>
              </a:graphicData>
            </a:graphic>
          </wp:inline>
        </w:drawing>
      </w:r>
    </w:p>
    <w:p w14:paraId="7D634B22" w14:textId="39EABED6" w:rsidR="00E3451A" w:rsidRPr="00204DF0" w:rsidRDefault="00E3451A" w:rsidP="00E3451A">
      <w:pPr>
        <w:pStyle w:val="BaseText"/>
      </w:pPr>
      <w:r w:rsidRPr="00204DF0">
        <w:t>DB1 In the last month, how often did you use a mobile phone in your hand while driving to [</w:t>
      </w:r>
      <w:r w:rsidR="00A032C3">
        <w:t>mobile phone use behaviour</w:t>
      </w:r>
      <w:r w:rsidRPr="00204DF0">
        <w:t xml:space="preserve">]? </w:t>
      </w:r>
    </w:p>
    <w:p w14:paraId="2BBB33DC" w14:textId="7C515808" w:rsidR="000729A7" w:rsidRDefault="00E3451A" w:rsidP="003F3B5D">
      <w:pPr>
        <w:pStyle w:val="BaseText"/>
      </w:pPr>
      <w:r w:rsidRPr="00204DF0">
        <w:t xml:space="preserve">Base: </w:t>
      </w:r>
      <w:r w:rsidRPr="00FC42B7">
        <w:t>Drivers (n=2,403)</w:t>
      </w:r>
      <w:r w:rsidR="000729A7">
        <w:br w:type="page"/>
      </w:r>
    </w:p>
    <w:p w14:paraId="0B313B94" w14:textId="24715AF5" w:rsidR="001B182A" w:rsidRDefault="00A52AD9" w:rsidP="005B70F5">
      <w:r w:rsidRPr="00A52AD9">
        <w:lastRenderedPageBreak/>
        <w:t xml:space="preserve">‘Interacting with an app’ not only has the highest prevalence but also the highest frequency among </w:t>
      </w:r>
      <w:r w:rsidR="0071229D">
        <w:t xml:space="preserve">the mobile phone </w:t>
      </w:r>
      <w:r w:rsidRPr="00A52AD9">
        <w:t xml:space="preserve">activities </w:t>
      </w:r>
      <w:r w:rsidR="0071229D">
        <w:t>respondents were asked about</w:t>
      </w:r>
      <w:r w:rsidRPr="00A52AD9">
        <w:t xml:space="preserve">. </w:t>
      </w:r>
      <w:r w:rsidR="00C3462E">
        <w:t>Just over a quarter of</w:t>
      </w:r>
      <w:r w:rsidRPr="00A52AD9">
        <w:t xml:space="preserve"> drivers </w:t>
      </w:r>
      <w:r w:rsidR="00C3462E" w:rsidRPr="00A52AD9">
        <w:t>(27%)</w:t>
      </w:r>
      <w:r w:rsidRPr="00A52AD9">
        <w:t xml:space="preserve"> interact</w:t>
      </w:r>
      <w:r w:rsidR="00782C14">
        <w:t xml:space="preserve">ed </w:t>
      </w:r>
      <w:r w:rsidRPr="00A52AD9">
        <w:t>with an app</w:t>
      </w:r>
      <w:r w:rsidR="009511C6">
        <w:t xml:space="preserve"> (such as navigation, </w:t>
      </w:r>
      <w:r w:rsidR="003E2788">
        <w:t>music or something else)</w:t>
      </w:r>
      <w:r w:rsidRPr="00A52AD9">
        <w:t xml:space="preserve"> while driving ‘sometimes’ and ‘most of the time’, which is </w:t>
      </w:r>
      <w:r w:rsidR="006B7009">
        <w:t>nearly three times</w:t>
      </w:r>
      <w:r w:rsidRPr="00A52AD9">
        <w:t xml:space="preserve"> the </w:t>
      </w:r>
      <w:r>
        <w:t>frequenc</w:t>
      </w:r>
      <w:r w:rsidR="006B7009">
        <w:t>y</w:t>
      </w:r>
      <w:r w:rsidRPr="00A52AD9">
        <w:t xml:space="preserve"> of ‘making or receiving a call’ (11%)</w:t>
      </w:r>
      <w:r w:rsidR="006B7009">
        <w:t xml:space="preserve"> or</w:t>
      </w:r>
      <w:r w:rsidRPr="00A52AD9">
        <w:t xml:space="preserve"> ‘sending or reading a message’ (9%)</w:t>
      </w:r>
      <w:r w:rsidR="00782C14">
        <w:t xml:space="preserve"> </w:t>
      </w:r>
      <w:r w:rsidR="00CA0BC2">
        <w:t>‘</w:t>
      </w:r>
      <w:r w:rsidR="00782C14">
        <w:t>sometimes</w:t>
      </w:r>
      <w:r w:rsidR="00CA0BC2">
        <w:t>’</w:t>
      </w:r>
      <w:r w:rsidR="00782C14">
        <w:t xml:space="preserve"> or more </w:t>
      </w:r>
      <w:r w:rsidR="00644378">
        <w:t xml:space="preserve">frequently. </w:t>
      </w:r>
    </w:p>
    <w:p w14:paraId="0BC21126" w14:textId="0B6ECF18" w:rsidR="00BE4E9B" w:rsidRPr="00126476" w:rsidRDefault="00BE4E9B" w:rsidP="00006CB6">
      <w:pPr>
        <w:pStyle w:val="Caption"/>
        <w:spacing w:after="0"/>
        <w:rPr>
          <w:rFonts w:ascii="Microsoft YaHei" w:eastAsia="Microsoft YaHei" w:hAnsi="Microsoft YaHei" w:cs="Microsoft YaHei"/>
          <w:lang w:eastAsia="zh-CN"/>
        </w:rPr>
      </w:pPr>
      <w:bookmarkStart w:id="89" w:name="_Toc142571683"/>
      <w:r>
        <w:t xml:space="preserve">Figure </w:t>
      </w:r>
      <w:r w:rsidR="00E62C1B">
        <w:fldChar w:fldCharType="begin"/>
      </w:r>
      <w:r w:rsidR="00E62C1B">
        <w:instrText xml:space="preserve"> SEQ Figure \* ARABIC </w:instrText>
      </w:r>
      <w:r w:rsidR="00E62C1B">
        <w:fldChar w:fldCharType="separate"/>
      </w:r>
      <w:r w:rsidR="00CB6963">
        <w:rPr>
          <w:noProof/>
        </w:rPr>
        <w:t>35</w:t>
      </w:r>
      <w:r w:rsidR="00E62C1B">
        <w:rPr>
          <w:noProof/>
        </w:rPr>
        <w:fldChar w:fldCharType="end"/>
      </w:r>
      <w:r w:rsidR="007D7E89">
        <w:tab/>
      </w:r>
      <w:r w:rsidR="003649DF">
        <w:t xml:space="preserve">Frequency of </w:t>
      </w:r>
      <w:r w:rsidR="003A1527">
        <w:t>activities performed on mobile phones</w:t>
      </w:r>
      <w:r w:rsidR="005F2872">
        <w:t xml:space="preserve"> while driving</w:t>
      </w:r>
      <w:r w:rsidR="00126476">
        <w:t xml:space="preserve"> (%)</w:t>
      </w:r>
      <w:bookmarkEnd w:id="89"/>
      <w:r w:rsidR="00126476">
        <w:t xml:space="preserve"> </w:t>
      </w:r>
    </w:p>
    <w:p w14:paraId="2208025C" w14:textId="0066B2C7" w:rsidR="00BE4E9B" w:rsidRPr="00006CB6" w:rsidRDefault="0035146C" w:rsidP="002702C5">
      <w:r>
        <w:rPr>
          <w:noProof/>
          <w:lang w:eastAsia="en-AU"/>
        </w:rPr>
        <w:drawing>
          <wp:inline distT="0" distB="0" distL="0" distR="0" wp14:anchorId="54D77C95" wp14:editId="66BEA5AF">
            <wp:extent cx="6748780" cy="2493645"/>
            <wp:effectExtent l="0" t="0" r="0" b="1905"/>
            <wp:docPr id="237906160" name="Picture 237906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6748780" cy="2493645"/>
                    </a:xfrm>
                    <a:prstGeom prst="rect">
                      <a:avLst/>
                    </a:prstGeom>
                    <a:noFill/>
                  </pic:spPr>
                </pic:pic>
              </a:graphicData>
            </a:graphic>
          </wp:inline>
        </w:drawing>
      </w:r>
    </w:p>
    <w:p w14:paraId="65D772A1" w14:textId="77777777" w:rsidR="008A4F7F" w:rsidRDefault="00E3451A" w:rsidP="00E3451A">
      <w:pPr>
        <w:pStyle w:val="BaseText"/>
      </w:pPr>
      <w:r w:rsidRPr="00204DF0">
        <w:t xml:space="preserve">DB1 In the last month, how often did you use a mobile phone in your hand while driving to </w:t>
      </w:r>
      <w:r w:rsidR="008A4F7F" w:rsidRPr="00204DF0">
        <w:t>[</w:t>
      </w:r>
      <w:r w:rsidR="008A4F7F">
        <w:t>mobile phone use behaviour</w:t>
      </w:r>
      <w:r w:rsidR="008A4F7F" w:rsidRPr="00204DF0">
        <w:t xml:space="preserve">]? </w:t>
      </w:r>
    </w:p>
    <w:p w14:paraId="5F3E1499" w14:textId="3877C543" w:rsidR="00501DE2" w:rsidRDefault="00E3451A" w:rsidP="00E3451A">
      <w:pPr>
        <w:pStyle w:val="BaseText"/>
      </w:pPr>
      <w:r w:rsidRPr="00204DF0">
        <w:t xml:space="preserve">Base: </w:t>
      </w:r>
      <w:r w:rsidRPr="00FC42B7">
        <w:t>Drivers (n=2,403)</w:t>
      </w:r>
    </w:p>
    <w:p w14:paraId="58D19906" w14:textId="67D50FDC" w:rsidR="00F43DC5" w:rsidRDefault="007538C5" w:rsidP="00F43DC5">
      <w:r>
        <w:fldChar w:fldCharType="begin"/>
      </w:r>
      <w:r>
        <w:instrText xml:space="preserve"> REF _Ref129785845 \h </w:instrText>
      </w:r>
      <w:r>
        <w:fldChar w:fldCharType="separate"/>
      </w:r>
      <w:r w:rsidR="00CB6963" w:rsidRPr="008F2E83">
        <w:t xml:space="preserve">Figure </w:t>
      </w:r>
      <w:r w:rsidR="00CB6963">
        <w:rPr>
          <w:noProof/>
        </w:rPr>
        <w:t>36</w:t>
      </w:r>
      <w:r>
        <w:fldChar w:fldCharType="end"/>
      </w:r>
      <w:r w:rsidR="00644378">
        <w:t xml:space="preserve"> shows the </w:t>
      </w:r>
      <w:r w:rsidR="00BA09ED">
        <w:t xml:space="preserve">time series for </w:t>
      </w:r>
      <w:r w:rsidR="00F41FFD">
        <w:t xml:space="preserve">using a </w:t>
      </w:r>
      <w:r w:rsidR="00BA09ED">
        <w:t xml:space="preserve">hand-held mobile phone </w:t>
      </w:r>
      <w:r w:rsidR="00F41FFD">
        <w:t>‘at least sometimes’</w:t>
      </w:r>
      <w:r w:rsidR="00BA09ED">
        <w:t xml:space="preserve"> while driving</w:t>
      </w:r>
      <w:r w:rsidR="00845C5B">
        <w:t xml:space="preserve"> between 2016 and 2022</w:t>
      </w:r>
      <w:r w:rsidR="006B2F7D">
        <w:t xml:space="preserve">. </w:t>
      </w:r>
      <w:r w:rsidR="00845C5B">
        <w:t>Over time, t</w:t>
      </w:r>
      <w:r w:rsidR="00F43DC5" w:rsidRPr="00A06F49">
        <w:t xml:space="preserve">he use of a hand-held mobile phone while driving shows a downward trend. </w:t>
      </w:r>
      <w:r w:rsidR="00845C5B">
        <w:t>The</w:t>
      </w:r>
      <w:r w:rsidR="00F43DC5" w:rsidRPr="00A06F49">
        <w:t xml:space="preserve"> </w:t>
      </w:r>
      <w:r w:rsidR="00654D83">
        <w:t>prevalence</w:t>
      </w:r>
      <w:r w:rsidR="00F43DC5" w:rsidRPr="00A06F49">
        <w:t xml:space="preserve"> of this driving behaviour was highest in 2016 at 37%; since then, it has declined </w:t>
      </w:r>
      <w:r w:rsidR="009A1F94">
        <w:t>i</w:t>
      </w:r>
      <w:r w:rsidR="00EE7BED">
        <w:t>n</w:t>
      </w:r>
      <w:r w:rsidR="009A1F94">
        <w:t>crementally</w:t>
      </w:r>
      <w:r w:rsidR="00F43DC5" w:rsidRPr="00A06F49">
        <w:t xml:space="preserve"> to 30% in 2021 and </w:t>
      </w:r>
      <w:r w:rsidR="002934D2">
        <w:t xml:space="preserve">has </w:t>
      </w:r>
      <w:r w:rsidR="00F43DC5" w:rsidRPr="00A06F49">
        <w:t>remained unchanged in 2022.</w:t>
      </w:r>
      <w:r w:rsidR="00EE7BED">
        <w:t xml:space="preserve"> However, it should be noted that 2022 data are not directly comparable </w:t>
      </w:r>
      <w:r w:rsidR="0014525F">
        <w:t xml:space="preserve">to previous data and similarity with 2021 </w:t>
      </w:r>
      <w:r w:rsidR="00D046D0">
        <w:t>is only indicative.</w:t>
      </w:r>
    </w:p>
    <w:p w14:paraId="41FB69B8" w14:textId="2DE371B7" w:rsidR="006437D6" w:rsidRPr="008F2E83" w:rsidRDefault="00B7342E" w:rsidP="00B7342E">
      <w:pPr>
        <w:pStyle w:val="Caption"/>
      </w:pPr>
      <w:bookmarkStart w:id="90" w:name="_Ref129785845"/>
      <w:bookmarkStart w:id="91" w:name="_Toc142571684"/>
      <w:r w:rsidRPr="008F2E83">
        <w:t xml:space="preserve">Figure </w:t>
      </w:r>
      <w:r w:rsidR="00E62C1B">
        <w:fldChar w:fldCharType="begin"/>
      </w:r>
      <w:r w:rsidR="00E62C1B">
        <w:instrText xml:space="preserve"> SEQ Figure \* ARABIC </w:instrText>
      </w:r>
      <w:r w:rsidR="00E62C1B">
        <w:fldChar w:fldCharType="separate"/>
      </w:r>
      <w:r w:rsidR="00CB6963">
        <w:rPr>
          <w:noProof/>
        </w:rPr>
        <w:t>36</w:t>
      </w:r>
      <w:r w:rsidR="00E62C1B">
        <w:rPr>
          <w:noProof/>
        </w:rPr>
        <w:fldChar w:fldCharType="end"/>
      </w:r>
      <w:bookmarkEnd w:id="90"/>
      <w:r w:rsidRPr="008F2E83">
        <w:tab/>
      </w:r>
      <w:r w:rsidR="000D05AB" w:rsidRPr="008F2E83">
        <w:t xml:space="preserve">Hand-held mobile phone use </w:t>
      </w:r>
      <w:r w:rsidR="00B82691">
        <w:t>while driving</w:t>
      </w:r>
      <w:r w:rsidR="000D05AB" w:rsidRPr="008F2E83">
        <w:t xml:space="preserve"> </w:t>
      </w:r>
      <w:r w:rsidR="00C205D3">
        <w:t>by year: ‘</w:t>
      </w:r>
      <w:r w:rsidR="000D05AB" w:rsidRPr="008F2E83">
        <w:t>sometimes</w:t>
      </w:r>
      <w:r w:rsidR="00C205D3">
        <w:t>’</w:t>
      </w:r>
      <w:r w:rsidR="000D05AB" w:rsidRPr="008F2E83">
        <w:t xml:space="preserve"> or more often</w:t>
      </w:r>
      <w:r w:rsidR="00C205D3">
        <w:t xml:space="preserve"> (%)</w:t>
      </w:r>
      <w:bookmarkEnd w:id="91"/>
    </w:p>
    <w:p w14:paraId="43C0ED35" w14:textId="775B2CD0" w:rsidR="00B7342E" w:rsidRPr="008F2E83" w:rsidRDefault="008F2E83" w:rsidP="00FF1B45">
      <w:r w:rsidRPr="008F2E83">
        <w:rPr>
          <w:noProof/>
          <w:lang w:eastAsia="en-AU"/>
        </w:rPr>
        <w:drawing>
          <wp:inline distT="0" distB="0" distL="0" distR="0" wp14:anchorId="3BF5B980" wp14:editId="14BED0C1">
            <wp:extent cx="6480810" cy="1274445"/>
            <wp:effectExtent l="0" t="0" r="0" b="1905"/>
            <wp:docPr id="2106612114" name="Picture 2106612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6480810" cy="1274445"/>
                    </a:xfrm>
                    <a:prstGeom prst="rect">
                      <a:avLst/>
                    </a:prstGeom>
                    <a:noFill/>
                  </pic:spPr>
                </pic:pic>
              </a:graphicData>
            </a:graphic>
          </wp:inline>
        </w:drawing>
      </w:r>
    </w:p>
    <w:p w14:paraId="1CF76EB0" w14:textId="77777777" w:rsidR="00571483" w:rsidRPr="008F2E83" w:rsidRDefault="00571483" w:rsidP="00571483">
      <w:pPr>
        <w:pStyle w:val="BaseText"/>
      </w:pPr>
      <w:r w:rsidRPr="008F2E83">
        <w:t>DB1 In the last month, how often did you use a mobile phone in your hand while driving to [</w:t>
      </w:r>
      <w:r w:rsidR="008A4F7F">
        <w:t>mobile phone use behaviour</w:t>
      </w:r>
      <w:r w:rsidR="008A4F7F" w:rsidRPr="00204DF0">
        <w:t>]?</w:t>
      </w:r>
      <w:r w:rsidRPr="008F2E83">
        <w:t xml:space="preserve"> </w:t>
      </w:r>
    </w:p>
    <w:p w14:paraId="6F1E00D4" w14:textId="5D3A345B" w:rsidR="00571483" w:rsidRPr="008F2E83" w:rsidRDefault="00571483" w:rsidP="00E3451A">
      <w:pPr>
        <w:pStyle w:val="BaseText"/>
      </w:pPr>
      <w:r w:rsidRPr="008F2E83">
        <w:t xml:space="preserve">Base: </w:t>
      </w:r>
      <w:r w:rsidR="00A50C72" w:rsidRPr="008F2E83">
        <w:t>Drivers</w:t>
      </w:r>
      <w:r w:rsidR="00830906" w:rsidRPr="008F2E83">
        <w:t xml:space="preserve"> </w:t>
      </w:r>
      <w:r w:rsidR="00461B72" w:rsidRPr="008F2E83">
        <w:t>(n=</w:t>
      </w:r>
      <w:r w:rsidR="007B179B" w:rsidRPr="008F2E83">
        <w:t xml:space="preserve">1,134 to </w:t>
      </w:r>
      <w:r w:rsidR="00A50C72" w:rsidRPr="008F2E83">
        <w:t>2,710)</w:t>
      </w:r>
    </w:p>
    <w:p w14:paraId="7AFC6E44" w14:textId="77777777" w:rsidR="002141F9" w:rsidRDefault="6F8B3DD7" w:rsidP="008218AF">
      <w:pPr>
        <w:pStyle w:val="BaseText"/>
      </w:pPr>
      <w:r w:rsidRPr="008F2E83">
        <w:t xml:space="preserve">Note: Due to </w:t>
      </w:r>
      <w:r w:rsidR="002559B4" w:rsidRPr="008F2E83">
        <w:t>substantial change</w:t>
      </w:r>
      <w:r w:rsidR="00AB41BF">
        <w:t>s</w:t>
      </w:r>
      <w:r w:rsidRPr="008F2E83">
        <w:t xml:space="preserve"> in </w:t>
      </w:r>
      <w:r w:rsidR="002559B4" w:rsidRPr="008F2E83">
        <w:t>instrument design</w:t>
      </w:r>
      <w:r w:rsidR="00AB41BF">
        <w:t>,</w:t>
      </w:r>
      <w:r w:rsidR="002559B4" w:rsidRPr="008F2E83">
        <w:t xml:space="preserve"> </w:t>
      </w:r>
      <w:r w:rsidRPr="008F2E83">
        <w:t xml:space="preserve">data </w:t>
      </w:r>
      <w:r w:rsidR="002559B4" w:rsidRPr="008F2E83">
        <w:t xml:space="preserve">changes </w:t>
      </w:r>
      <w:r w:rsidRPr="008F2E83">
        <w:t>between 2021 and 2022 should be interpreted with caution</w:t>
      </w:r>
    </w:p>
    <w:p w14:paraId="2834B0B3" w14:textId="2A6B8C91" w:rsidR="00FF1B45" w:rsidRPr="008218AF" w:rsidRDefault="6F8B3DD7" w:rsidP="008218AF">
      <w:pPr>
        <w:pStyle w:val="BaseText"/>
      </w:pPr>
      <w:r w:rsidRPr="008F2E83">
        <w:t>.</w:t>
      </w:r>
      <w:r w:rsidR="00FF1B45">
        <w:br w:type="page"/>
      </w:r>
    </w:p>
    <w:p w14:paraId="1A152E56" w14:textId="06F96217" w:rsidR="00B74C4C" w:rsidRDefault="00B74C4C" w:rsidP="00B74C4C">
      <w:pPr>
        <w:pStyle w:val="Heading3"/>
      </w:pPr>
      <w:r>
        <w:lastRenderedPageBreak/>
        <w:t>Demographic characteristics</w:t>
      </w:r>
    </w:p>
    <w:p w14:paraId="4550EC99" w14:textId="2DF7B2C1" w:rsidR="00B74C4C" w:rsidRDefault="001D475D" w:rsidP="00B74C4C">
      <w:pPr>
        <w:rPr>
          <w:rFonts w:eastAsia="Arial" w:cs="Arial"/>
        </w:rPr>
      </w:pPr>
      <w:r>
        <w:rPr>
          <w:rFonts w:eastAsia="Arial" w:cs="Arial"/>
        </w:rPr>
        <w:t xml:space="preserve">Across demographics groups, </w:t>
      </w:r>
      <w:r w:rsidR="0069712A">
        <w:rPr>
          <w:rFonts w:eastAsia="Arial" w:cs="Arial"/>
        </w:rPr>
        <w:t>drivers aged 18-39 have the highest propensity to use a hand-held mobile phone while driving</w:t>
      </w:r>
      <w:r w:rsidR="005F70BC">
        <w:rPr>
          <w:rFonts w:eastAsia="Arial" w:cs="Arial"/>
        </w:rPr>
        <w:t xml:space="preserve">. </w:t>
      </w:r>
      <w:r w:rsidR="0069712A">
        <w:rPr>
          <w:rFonts w:eastAsia="Arial" w:cs="Arial"/>
        </w:rPr>
        <w:t>D</w:t>
      </w:r>
      <w:r w:rsidR="005F70BC">
        <w:rPr>
          <w:rFonts w:eastAsia="Arial" w:cs="Arial"/>
        </w:rPr>
        <w:t>rivers aged 18-39 (</w:t>
      </w:r>
      <w:r w:rsidR="000F120E">
        <w:rPr>
          <w:rFonts w:eastAsia="Arial" w:cs="Arial"/>
        </w:rPr>
        <w:t xml:space="preserve">63%) </w:t>
      </w:r>
      <w:r>
        <w:rPr>
          <w:rFonts w:eastAsia="Arial" w:cs="Arial"/>
        </w:rPr>
        <w:t>are</w:t>
      </w:r>
      <w:r w:rsidR="000F120E">
        <w:rPr>
          <w:rFonts w:eastAsia="Arial" w:cs="Arial"/>
        </w:rPr>
        <w:t xml:space="preserve"> twice as likely as those aged 61-90</w:t>
      </w:r>
      <w:r w:rsidR="00780903">
        <w:rPr>
          <w:rFonts w:eastAsia="Arial" w:cs="Arial"/>
        </w:rPr>
        <w:t xml:space="preserve"> (31%)</w:t>
      </w:r>
      <w:r w:rsidR="000F120E">
        <w:rPr>
          <w:rFonts w:eastAsia="Arial" w:cs="Arial"/>
        </w:rPr>
        <w:t xml:space="preserve"> </w:t>
      </w:r>
      <w:r w:rsidR="005D35E0">
        <w:rPr>
          <w:rFonts w:eastAsia="Arial" w:cs="Arial"/>
        </w:rPr>
        <w:t xml:space="preserve">to </w:t>
      </w:r>
      <w:r w:rsidR="0069712A">
        <w:rPr>
          <w:rFonts w:eastAsia="Arial" w:cs="Arial"/>
        </w:rPr>
        <w:t>dr</w:t>
      </w:r>
      <w:r w:rsidR="002E7947">
        <w:rPr>
          <w:rFonts w:eastAsia="Arial" w:cs="Arial"/>
        </w:rPr>
        <w:t>i</w:t>
      </w:r>
      <w:r w:rsidR="0069712A">
        <w:rPr>
          <w:rFonts w:eastAsia="Arial" w:cs="Arial"/>
        </w:rPr>
        <w:t>ve</w:t>
      </w:r>
      <w:r w:rsidR="00B40404">
        <w:rPr>
          <w:rFonts w:eastAsia="Arial" w:cs="Arial"/>
        </w:rPr>
        <w:t xml:space="preserve"> while using </w:t>
      </w:r>
      <w:r w:rsidR="002428AF">
        <w:rPr>
          <w:rFonts w:eastAsia="Arial" w:cs="Arial"/>
        </w:rPr>
        <w:t xml:space="preserve">a </w:t>
      </w:r>
      <w:r w:rsidR="00EE5093">
        <w:rPr>
          <w:rFonts w:eastAsia="Arial" w:cs="Arial"/>
        </w:rPr>
        <w:t>hand-held</w:t>
      </w:r>
      <w:r w:rsidR="002428AF">
        <w:rPr>
          <w:rFonts w:eastAsia="Arial" w:cs="Arial"/>
        </w:rPr>
        <w:t xml:space="preserve"> mobile phone</w:t>
      </w:r>
      <w:r>
        <w:rPr>
          <w:rFonts w:eastAsia="Arial" w:cs="Arial"/>
        </w:rPr>
        <w:t xml:space="preserve"> </w:t>
      </w:r>
      <w:r w:rsidR="00EE5093">
        <w:rPr>
          <w:rFonts w:eastAsia="Arial" w:cs="Arial"/>
        </w:rPr>
        <w:t>for</w:t>
      </w:r>
      <w:r>
        <w:rPr>
          <w:rFonts w:eastAsia="Arial" w:cs="Arial"/>
        </w:rPr>
        <w:t xml:space="preserve"> any </w:t>
      </w:r>
      <w:r w:rsidR="00EE5093">
        <w:rPr>
          <w:rFonts w:eastAsia="Arial" w:cs="Arial"/>
        </w:rPr>
        <w:t>purpose</w:t>
      </w:r>
      <w:r w:rsidR="002428AF">
        <w:rPr>
          <w:rFonts w:eastAsia="Arial" w:cs="Arial"/>
        </w:rPr>
        <w:t xml:space="preserve">. </w:t>
      </w:r>
      <w:r w:rsidR="00F10C0C">
        <w:rPr>
          <w:rFonts w:eastAsia="Arial" w:cs="Arial"/>
        </w:rPr>
        <w:t>Additionally</w:t>
      </w:r>
      <w:r w:rsidR="00AD47D4">
        <w:rPr>
          <w:rFonts w:eastAsia="Arial" w:cs="Arial"/>
        </w:rPr>
        <w:t xml:space="preserve">, female drivers are more likely than male drivers to interact with an app while driving </w:t>
      </w:r>
      <w:r w:rsidR="0018402C">
        <w:rPr>
          <w:rFonts w:eastAsia="Arial" w:cs="Arial"/>
        </w:rPr>
        <w:t>(48% vs 42%).</w:t>
      </w:r>
    </w:p>
    <w:p w14:paraId="7EC3E363" w14:textId="430505EA" w:rsidR="00A423A5" w:rsidRDefault="00A423A5" w:rsidP="00A423A5">
      <w:pPr>
        <w:pStyle w:val="Caption"/>
      </w:pPr>
      <w:bookmarkStart w:id="92" w:name="_Toc142571719"/>
      <w:r>
        <w:t xml:space="preserve">Table </w:t>
      </w:r>
      <w:r w:rsidR="00E62C1B">
        <w:fldChar w:fldCharType="begin"/>
      </w:r>
      <w:r w:rsidR="00E62C1B">
        <w:instrText xml:space="preserve"> SEQ Table \* ARABIC </w:instrText>
      </w:r>
      <w:r w:rsidR="00E62C1B">
        <w:fldChar w:fldCharType="separate"/>
      </w:r>
      <w:r w:rsidR="00CB6963">
        <w:rPr>
          <w:noProof/>
        </w:rPr>
        <w:t>6</w:t>
      </w:r>
      <w:r w:rsidR="00E62C1B">
        <w:rPr>
          <w:noProof/>
        </w:rPr>
        <w:fldChar w:fldCharType="end"/>
      </w:r>
      <w:r>
        <w:tab/>
      </w:r>
      <w:r w:rsidR="00B40045">
        <w:t>H</w:t>
      </w:r>
      <w:r w:rsidR="000F6355">
        <w:t>and-held mobile phone use</w:t>
      </w:r>
      <w:r w:rsidR="00B40045">
        <w:t xml:space="preserve"> among demographics</w:t>
      </w:r>
      <w:bookmarkEnd w:id="92"/>
    </w:p>
    <w:tbl>
      <w:tblPr>
        <w:tblStyle w:val="TableGREY"/>
        <w:tblW w:w="10206" w:type="dxa"/>
        <w:tblLayout w:type="fixed"/>
        <w:tblCellMar>
          <w:left w:w="0" w:type="dxa"/>
          <w:right w:w="0" w:type="dxa"/>
        </w:tblCellMar>
        <w:tblLook w:val="04A0" w:firstRow="1" w:lastRow="0" w:firstColumn="1" w:lastColumn="0" w:noHBand="0" w:noVBand="1"/>
      </w:tblPr>
      <w:tblGrid>
        <w:gridCol w:w="2396"/>
        <w:gridCol w:w="780"/>
        <w:gridCol w:w="782"/>
        <w:gridCol w:w="780"/>
        <w:gridCol w:w="782"/>
        <w:gridCol w:w="784"/>
        <w:gridCol w:w="780"/>
        <w:gridCol w:w="782"/>
        <w:gridCol w:w="780"/>
        <w:gridCol w:w="782"/>
        <w:gridCol w:w="778"/>
      </w:tblGrid>
      <w:tr w:rsidR="000378A6" w:rsidRPr="006C6CBB" w14:paraId="509BA888" w14:textId="77777777" w:rsidTr="00636E37">
        <w:trPr>
          <w:cnfStyle w:val="100000000000" w:firstRow="1" w:lastRow="0" w:firstColumn="0" w:lastColumn="0" w:oddVBand="0" w:evenVBand="0" w:oddHBand="0" w:evenHBand="0" w:firstRowFirstColumn="0" w:firstRowLastColumn="0" w:lastRowFirstColumn="0" w:lastRowLastColumn="0"/>
          <w:trHeight w:val="300"/>
        </w:trPr>
        <w:tc>
          <w:tcPr>
            <w:tcW w:w="1174" w:type="pct"/>
            <w:vMerge w:val="restart"/>
            <w:tcBorders>
              <w:bottom w:val="nil"/>
            </w:tcBorders>
            <w:noWrap/>
            <w:hideMark/>
          </w:tcPr>
          <w:p w14:paraId="2F7FD892" w14:textId="792D5AAD" w:rsidR="000378A6" w:rsidRPr="006C6CBB" w:rsidRDefault="000F6355" w:rsidP="00B239B9">
            <w:pPr>
              <w:pStyle w:val="TableHeading"/>
              <w:jc w:val="left"/>
            </w:pPr>
            <w:r w:rsidRPr="006C6CBB">
              <w:t>NET Ever %</w:t>
            </w:r>
          </w:p>
        </w:tc>
        <w:tc>
          <w:tcPr>
            <w:tcW w:w="382" w:type="pct"/>
            <w:tcBorders>
              <w:bottom w:val="nil"/>
              <w:right w:val="dotted" w:sz="4" w:space="0" w:color="939598" w:themeColor="text2"/>
            </w:tcBorders>
            <w:hideMark/>
          </w:tcPr>
          <w:p w14:paraId="56A42A2F" w14:textId="77777777" w:rsidR="000378A6" w:rsidRPr="006C6CBB" w:rsidRDefault="000378A6" w:rsidP="006C6CBB">
            <w:pPr>
              <w:pStyle w:val="TableHeading"/>
            </w:pPr>
          </w:p>
        </w:tc>
        <w:tc>
          <w:tcPr>
            <w:tcW w:w="1532" w:type="pct"/>
            <w:gridSpan w:val="4"/>
            <w:tcBorders>
              <w:left w:val="dotted" w:sz="4" w:space="0" w:color="939598" w:themeColor="text2"/>
              <w:bottom w:val="nil"/>
              <w:right w:val="dotted" w:sz="4" w:space="0" w:color="939598" w:themeColor="text2"/>
            </w:tcBorders>
            <w:noWrap/>
            <w:hideMark/>
          </w:tcPr>
          <w:p w14:paraId="72F34269" w14:textId="77777777" w:rsidR="000378A6" w:rsidRPr="006C6CBB" w:rsidRDefault="000378A6" w:rsidP="006C6CBB">
            <w:pPr>
              <w:pStyle w:val="TableHeading"/>
            </w:pPr>
            <w:r w:rsidRPr="006C6CBB">
              <w:t>Age group</w:t>
            </w:r>
          </w:p>
        </w:tc>
        <w:tc>
          <w:tcPr>
            <w:tcW w:w="765" w:type="pct"/>
            <w:gridSpan w:val="2"/>
            <w:tcBorders>
              <w:left w:val="dotted" w:sz="4" w:space="0" w:color="939598" w:themeColor="text2"/>
              <w:bottom w:val="nil"/>
              <w:right w:val="dotted" w:sz="4" w:space="0" w:color="939598" w:themeColor="text2"/>
            </w:tcBorders>
            <w:noWrap/>
            <w:hideMark/>
          </w:tcPr>
          <w:p w14:paraId="7947A137" w14:textId="77777777" w:rsidR="000378A6" w:rsidRPr="006C6CBB" w:rsidRDefault="000378A6" w:rsidP="006C6CBB">
            <w:pPr>
              <w:pStyle w:val="TableHeading"/>
            </w:pPr>
            <w:r w:rsidRPr="006C6CBB">
              <w:t>Gender</w:t>
            </w:r>
          </w:p>
        </w:tc>
        <w:tc>
          <w:tcPr>
            <w:tcW w:w="1146" w:type="pct"/>
            <w:gridSpan w:val="3"/>
            <w:tcBorders>
              <w:left w:val="dotted" w:sz="4" w:space="0" w:color="939598" w:themeColor="text2"/>
              <w:bottom w:val="nil"/>
            </w:tcBorders>
            <w:noWrap/>
            <w:hideMark/>
          </w:tcPr>
          <w:p w14:paraId="4C00AA8C" w14:textId="77777777" w:rsidR="000378A6" w:rsidRPr="006C6CBB" w:rsidRDefault="000378A6" w:rsidP="006C6CBB">
            <w:pPr>
              <w:pStyle w:val="TableHeading"/>
            </w:pPr>
            <w:r w:rsidRPr="006C6CBB">
              <w:t>Location</w:t>
            </w:r>
          </w:p>
        </w:tc>
      </w:tr>
      <w:tr w:rsidR="001D229B" w:rsidRPr="006C6CBB" w14:paraId="5C5CEA5D" w14:textId="77777777" w:rsidTr="00636E37">
        <w:trPr>
          <w:trHeight w:val="300"/>
        </w:trPr>
        <w:tc>
          <w:tcPr>
            <w:tcW w:w="1174" w:type="pct"/>
            <w:vMerge/>
            <w:tcBorders>
              <w:top w:val="nil"/>
              <w:bottom w:val="single" w:sz="4" w:space="0" w:color="939598" w:themeColor="text2"/>
            </w:tcBorders>
            <w:hideMark/>
          </w:tcPr>
          <w:p w14:paraId="7E9D43EB" w14:textId="77777777" w:rsidR="000378A6" w:rsidRPr="006C6CBB" w:rsidRDefault="000378A6" w:rsidP="00B239B9">
            <w:pPr>
              <w:pStyle w:val="TableHeading"/>
              <w:jc w:val="left"/>
            </w:pPr>
          </w:p>
        </w:tc>
        <w:tc>
          <w:tcPr>
            <w:tcW w:w="382" w:type="pct"/>
            <w:tcBorders>
              <w:top w:val="nil"/>
              <w:bottom w:val="single" w:sz="4" w:space="0" w:color="939598" w:themeColor="text2"/>
              <w:right w:val="dotted" w:sz="4" w:space="0" w:color="939598" w:themeColor="text2"/>
            </w:tcBorders>
            <w:noWrap/>
            <w:hideMark/>
          </w:tcPr>
          <w:p w14:paraId="72437864" w14:textId="77777777" w:rsidR="000378A6" w:rsidRPr="006C6CBB" w:rsidRDefault="000378A6" w:rsidP="006C6CBB">
            <w:pPr>
              <w:pStyle w:val="TableHeading"/>
            </w:pPr>
            <w:r w:rsidRPr="006C6CBB">
              <w:t>Total</w:t>
            </w:r>
          </w:p>
        </w:tc>
        <w:tc>
          <w:tcPr>
            <w:tcW w:w="383" w:type="pct"/>
            <w:tcBorders>
              <w:top w:val="nil"/>
              <w:left w:val="dotted" w:sz="4" w:space="0" w:color="939598" w:themeColor="text2"/>
              <w:bottom w:val="single" w:sz="4" w:space="0" w:color="939598" w:themeColor="text2"/>
            </w:tcBorders>
            <w:noWrap/>
            <w:hideMark/>
          </w:tcPr>
          <w:p w14:paraId="216E956F" w14:textId="77777777" w:rsidR="000378A6" w:rsidRPr="006C6CBB" w:rsidRDefault="000378A6" w:rsidP="006C6CBB">
            <w:pPr>
              <w:pStyle w:val="TableHeading"/>
            </w:pPr>
            <w:r w:rsidRPr="006C6CBB">
              <w:t>18-25</w:t>
            </w:r>
          </w:p>
        </w:tc>
        <w:tc>
          <w:tcPr>
            <w:tcW w:w="382" w:type="pct"/>
            <w:tcBorders>
              <w:top w:val="nil"/>
              <w:bottom w:val="single" w:sz="4" w:space="0" w:color="939598" w:themeColor="text2"/>
            </w:tcBorders>
            <w:noWrap/>
            <w:hideMark/>
          </w:tcPr>
          <w:p w14:paraId="2A67759A" w14:textId="77777777" w:rsidR="000378A6" w:rsidRPr="006C6CBB" w:rsidRDefault="000378A6" w:rsidP="006C6CBB">
            <w:pPr>
              <w:pStyle w:val="TableHeading"/>
            </w:pPr>
            <w:r w:rsidRPr="006C6CBB">
              <w:t>26-39</w:t>
            </w:r>
          </w:p>
        </w:tc>
        <w:tc>
          <w:tcPr>
            <w:tcW w:w="383" w:type="pct"/>
            <w:tcBorders>
              <w:top w:val="nil"/>
              <w:bottom w:val="single" w:sz="4" w:space="0" w:color="939598" w:themeColor="text2"/>
            </w:tcBorders>
            <w:noWrap/>
            <w:hideMark/>
          </w:tcPr>
          <w:p w14:paraId="5E176A36" w14:textId="77777777" w:rsidR="000378A6" w:rsidRPr="006C6CBB" w:rsidRDefault="000378A6" w:rsidP="006C6CBB">
            <w:pPr>
              <w:pStyle w:val="TableHeading"/>
            </w:pPr>
            <w:r w:rsidRPr="006C6CBB">
              <w:t>40-60</w:t>
            </w:r>
          </w:p>
        </w:tc>
        <w:tc>
          <w:tcPr>
            <w:tcW w:w="384" w:type="pct"/>
            <w:tcBorders>
              <w:top w:val="nil"/>
              <w:bottom w:val="single" w:sz="4" w:space="0" w:color="939598" w:themeColor="text2"/>
              <w:right w:val="dotted" w:sz="4" w:space="0" w:color="939598" w:themeColor="text2"/>
            </w:tcBorders>
            <w:noWrap/>
            <w:hideMark/>
          </w:tcPr>
          <w:p w14:paraId="43528E95" w14:textId="77777777" w:rsidR="000378A6" w:rsidRPr="006C6CBB" w:rsidRDefault="000378A6" w:rsidP="006C6CBB">
            <w:pPr>
              <w:pStyle w:val="TableHeading"/>
            </w:pPr>
            <w:r w:rsidRPr="006C6CBB">
              <w:t>61-90</w:t>
            </w:r>
          </w:p>
        </w:tc>
        <w:tc>
          <w:tcPr>
            <w:tcW w:w="382" w:type="pct"/>
            <w:tcBorders>
              <w:top w:val="nil"/>
              <w:left w:val="dotted" w:sz="4" w:space="0" w:color="939598" w:themeColor="text2"/>
              <w:bottom w:val="single" w:sz="4" w:space="0" w:color="939598" w:themeColor="text2"/>
            </w:tcBorders>
            <w:noWrap/>
            <w:hideMark/>
          </w:tcPr>
          <w:p w14:paraId="5134B25C" w14:textId="77777777" w:rsidR="000378A6" w:rsidRPr="006C6CBB" w:rsidRDefault="000378A6" w:rsidP="006C6CBB">
            <w:pPr>
              <w:pStyle w:val="TableHeading"/>
            </w:pPr>
            <w:r w:rsidRPr="006C6CBB">
              <w:t>Male</w:t>
            </w:r>
          </w:p>
        </w:tc>
        <w:tc>
          <w:tcPr>
            <w:tcW w:w="383" w:type="pct"/>
            <w:tcBorders>
              <w:top w:val="nil"/>
              <w:bottom w:val="single" w:sz="4" w:space="0" w:color="939598" w:themeColor="text2"/>
              <w:right w:val="dotted" w:sz="4" w:space="0" w:color="939598" w:themeColor="text2"/>
            </w:tcBorders>
            <w:noWrap/>
            <w:hideMark/>
          </w:tcPr>
          <w:p w14:paraId="6DAB5128" w14:textId="77777777" w:rsidR="000378A6" w:rsidRPr="006C6CBB" w:rsidRDefault="000378A6" w:rsidP="006C6CBB">
            <w:pPr>
              <w:pStyle w:val="TableHeading"/>
            </w:pPr>
            <w:r w:rsidRPr="006C6CBB">
              <w:t>Female</w:t>
            </w:r>
          </w:p>
        </w:tc>
        <w:tc>
          <w:tcPr>
            <w:tcW w:w="382" w:type="pct"/>
            <w:tcBorders>
              <w:top w:val="nil"/>
              <w:left w:val="dotted" w:sz="4" w:space="0" w:color="939598" w:themeColor="text2"/>
              <w:bottom w:val="single" w:sz="4" w:space="0" w:color="939598" w:themeColor="text2"/>
            </w:tcBorders>
            <w:noWrap/>
            <w:hideMark/>
          </w:tcPr>
          <w:p w14:paraId="60554E49" w14:textId="77777777" w:rsidR="000378A6" w:rsidRPr="006C6CBB" w:rsidRDefault="000378A6" w:rsidP="006C6CBB">
            <w:pPr>
              <w:pStyle w:val="TableHeading"/>
            </w:pPr>
            <w:r w:rsidRPr="006C6CBB">
              <w:t>Major Urban</w:t>
            </w:r>
          </w:p>
        </w:tc>
        <w:tc>
          <w:tcPr>
            <w:tcW w:w="383" w:type="pct"/>
            <w:tcBorders>
              <w:top w:val="nil"/>
              <w:bottom w:val="single" w:sz="4" w:space="0" w:color="939598" w:themeColor="text2"/>
            </w:tcBorders>
            <w:noWrap/>
            <w:hideMark/>
          </w:tcPr>
          <w:p w14:paraId="43A92FF2" w14:textId="77777777" w:rsidR="000378A6" w:rsidRPr="006C6CBB" w:rsidRDefault="000378A6" w:rsidP="006C6CBB">
            <w:pPr>
              <w:pStyle w:val="TableHeading"/>
            </w:pPr>
            <w:r w:rsidRPr="006C6CBB">
              <w:t>Other Urban</w:t>
            </w:r>
          </w:p>
        </w:tc>
        <w:tc>
          <w:tcPr>
            <w:tcW w:w="381" w:type="pct"/>
            <w:tcBorders>
              <w:top w:val="nil"/>
              <w:bottom w:val="single" w:sz="4" w:space="0" w:color="939598" w:themeColor="text2"/>
            </w:tcBorders>
            <w:noWrap/>
            <w:hideMark/>
          </w:tcPr>
          <w:p w14:paraId="4CA12032" w14:textId="77777777" w:rsidR="000378A6" w:rsidRPr="006C6CBB" w:rsidRDefault="000378A6" w:rsidP="006C6CBB">
            <w:pPr>
              <w:pStyle w:val="TableHeading"/>
            </w:pPr>
            <w:r w:rsidRPr="006C6CBB">
              <w:t>Rural</w:t>
            </w:r>
          </w:p>
        </w:tc>
      </w:tr>
      <w:tr w:rsidR="002A5D66" w:rsidRPr="000378A6" w14:paraId="4A5749B3" w14:textId="77777777" w:rsidTr="00636E37">
        <w:trPr>
          <w:trHeight w:val="621"/>
        </w:trPr>
        <w:tc>
          <w:tcPr>
            <w:tcW w:w="1174" w:type="pct"/>
            <w:tcBorders>
              <w:top w:val="single" w:sz="4" w:space="0" w:color="939598" w:themeColor="text2"/>
            </w:tcBorders>
            <w:shd w:val="clear" w:color="auto" w:fill="BEE5FF" w:themeFill="accent3" w:themeFillTint="33"/>
            <w:noWrap/>
            <w:hideMark/>
          </w:tcPr>
          <w:p w14:paraId="7397E792" w14:textId="7869E2EE" w:rsidR="000378A6" w:rsidRPr="000F6355" w:rsidRDefault="009822FB" w:rsidP="00B239B9">
            <w:pPr>
              <w:pStyle w:val="TableText"/>
              <w:jc w:val="left"/>
              <w:rPr>
                <w:b/>
              </w:rPr>
            </w:pPr>
            <w:r>
              <w:rPr>
                <w:b/>
              </w:rPr>
              <w:t>Used a handheld mobile phone for any reason</w:t>
            </w:r>
          </w:p>
        </w:tc>
        <w:tc>
          <w:tcPr>
            <w:tcW w:w="382" w:type="pct"/>
            <w:tcBorders>
              <w:top w:val="single" w:sz="4" w:space="0" w:color="939598" w:themeColor="text2"/>
              <w:right w:val="dotted" w:sz="4" w:space="0" w:color="939598" w:themeColor="text2"/>
            </w:tcBorders>
            <w:shd w:val="clear" w:color="auto" w:fill="BEE5FF" w:themeFill="accent3" w:themeFillTint="33"/>
            <w:noWrap/>
            <w:hideMark/>
          </w:tcPr>
          <w:p w14:paraId="259BBA8F" w14:textId="2B5E031E" w:rsidR="000378A6" w:rsidRPr="000F6355" w:rsidRDefault="000378A6" w:rsidP="006C6CBB">
            <w:pPr>
              <w:pStyle w:val="TableText"/>
              <w:rPr>
                <w:b/>
              </w:rPr>
            </w:pPr>
            <w:r w:rsidRPr="000F6355">
              <w:rPr>
                <w:b/>
              </w:rPr>
              <w:t xml:space="preserve">52% </w:t>
            </w:r>
          </w:p>
        </w:tc>
        <w:tc>
          <w:tcPr>
            <w:tcW w:w="383" w:type="pct"/>
            <w:tcBorders>
              <w:top w:val="single" w:sz="4" w:space="0" w:color="939598" w:themeColor="text2"/>
              <w:left w:val="dotted" w:sz="4" w:space="0" w:color="939598" w:themeColor="text2"/>
            </w:tcBorders>
            <w:shd w:val="clear" w:color="auto" w:fill="BEE5FF" w:themeFill="accent3" w:themeFillTint="33"/>
            <w:noWrap/>
            <w:hideMark/>
          </w:tcPr>
          <w:p w14:paraId="6250D6CA" w14:textId="77777777" w:rsidR="000378A6" w:rsidRPr="000F6355" w:rsidRDefault="000378A6" w:rsidP="006C6CBB">
            <w:pPr>
              <w:pStyle w:val="TableText"/>
              <w:rPr>
                <w:b/>
                <w:color w:val="0000FF"/>
              </w:rPr>
            </w:pPr>
            <w:r w:rsidRPr="00484852">
              <w:rPr>
                <w:b/>
                <w:color w:val="0072BC" w:themeColor="accent3"/>
              </w:rPr>
              <w:t>63% ↑</w:t>
            </w:r>
          </w:p>
        </w:tc>
        <w:tc>
          <w:tcPr>
            <w:tcW w:w="382" w:type="pct"/>
            <w:tcBorders>
              <w:top w:val="single" w:sz="4" w:space="0" w:color="939598" w:themeColor="text2"/>
            </w:tcBorders>
            <w:shd w:val="clear" w:color="auto" w:fill="BEE5FF" w:themeFill="accent3" w:themeFillTint="33"/>
            <w:noWrap/>
            <w:hideMark/>
          </w:tcPr>
          <w:p w14:paraId="524CF13A" w14:textId="77777777" w:rsidR="000378A6" w:rsidRPr="00484852" w:rsidRDefault="000378A6" w:rsidP="006C6CBB">
            <w:pPr>
              <w:pStyle w:val="TableText"/>
              <w:rPr>
                <w:b/>
                <w:color w:val="0072BC" w:themeColor="accent3"/>
              </w:rPr>
            </w:pPr>
            <w:r w:rsidRPr="00484852">
              <w:rPr>
                <w:b/>
                <w:color w:val="0072BC" w:themeColor="accent3"/>
              </w:rPr>
              <w:t>63% ↑</w:t>
            </w:r>
          </w:p>
        </w:tc>
        <w:tc>
          <w:tcPr>
            <w:tcW w:w="383" w:type="pct"/>
            <w:tcBorders>
              <w:top w:val="single" w:sz="4" w:space="0" w:color="939598" w:themeColor="text2"/>
            </w:tcBorders>
            <w:shd w:val="clear" w:color="auto" w:fill="BEE5FF" w:themeFill="accent3" w:themeFillTint="33"/>
            <w:noWrap/>
            <w:hideMark/>
          </w:tcPr>
          <w:p w14:paraId="6CCF22D9" w14:textId="17FB863C" w:rsidR="000378A6" w:rsidRPr="000F6355" w:rsidRDefault="000378A6" w:rsidP="006C6CBB">
            <w:pPr>
              <w:pStyle w:val="TableText"/>
              <w:rPr>
                <w:b/>
              </w:rPr>
            </w:pPr>
            <w:r w:rsidRPr="000F6355">
              <w:rPr>
                <w:b/>
              </w:rPr>
              <w:t xml:space="preserve">54% </w:t>
            </w:r>
          </w:p>
        </w:tc>
        <w:tc>
          <w:tcPr>
            <w:tcW w:w="384" w:type="pct"/>
            <w:tcBorders>
              <w:top w:val="single" w:sz="4" w:space="0" w:color="939598" w:themeColor="text2"/>
              <w:right w:val="dotted" w:sz="4" w:space="0" w:color="939598" w:themeColor="text2"/>
            </w:tcBorders>
            <w:shd w:val="clear" w:color="auto" w:fill="BEE5FF" w:themeFill="accent3" w:themeFillTint="33"/>
            <w:noWrap/>
            <w:hideMark/>
          </w:tcPr>
          <w:p w14:paraId="6178C46F" w14:textId="77777777" w:rsidR="000378A6" w:rsidRPr="000F6355" w:rsidRDefault="000378A6" w:rsidP="006C6CBB">
            <w:pPr>
              <w:pStyle w:val="TableText"/>
              <w:rPr>
                <w:b/>
                <w:color w:val="FF0000"/>
              </w:rPr>
            </w:pPr>
            <w:r w:rsidRPr="000F6355">
              <w:rPr>
                <w:b/>
                <w:color w:val="FF0000"/>
              </w:rPr>
              <w:t>31% ↓</w:t>
            </w:r>
          </w:p>
        </w:tc>
        <w:tc>
          <w:tcPr>
            <w:tcW w:w="382" w:type="pct"/>
            <w:tcBorders>
              <w:top w:val="single" w:sz="4" w:space="0" w:color="939598" w:themeColor="text2"/>
              <w:left w:val="dotted" w:sz="4" w:space="0" w:color="939598" w:themeColor="text2"/>
            </w:tcBorders>
            <w:shd w:val="clear" w:color="auto" w:fill="BEE5FF" w:themeFill="accent3" w:themeFillTint="33"/>
            <w:noWrap/>
            <w:hideMark/>
          </w:tcPr>
          <w:p w14:paraId="7114BBD9" w14:textId="4BAFB701" w:rsidR="000378A6" w:rsidRPr="000F6355" w:rsidRDefault="000378A6" w:rsidP="006C6CBB">
            <w:pPr>
              <w:pStyle w:val="TableText"/>
              <w:rPr>
                <w:b/>
              </w:rPr>
            </w:pPr>
            <w:r w:rsidRPr="000F6355">
              <w:rPr>
                <w:b/>
              </w:rPr>
              <w:t xml:space="preserve">50% </w:t>
            </w:r>
          </w:p>
        </w:tc>
        <w:tc>
          <w:tcPr>
            <w:tcW w:w="383" w:type="pct"/>
            <w:tcBorders>
              <w:top w:val="single" w:sz="4" w:space="0" w:color="939598" w:themeColor="text2"/>
              <w:right w:val="dotted" w:sz="4" w:space="0" w:color="939598" w:themeColor="text2"/>
            </w:tcBorders>
            <w:shd w:val="clear" w:color="auto" w:fill="BEE5FF" w:themeFill="accent3" w:themeFillTint="33"/>
            <w:noWrap/>
            <w:hideMark/>
          </w:tcPr>
          <w:p w14:paraId="437778C1" w14:textId="20385A49" w:rsidR="000378A6" w:rsidRPr="000F6355" w:rsidRDefault="000378A6" w:rsidP="006C6CBB">
            <w:pPr>
              <w:pStyle w:val="TableText"/>
              <w:rPr>
                <w:b/>
              </w:rPr>
            </w:pPr>
            <w:r w:rsidRPr="000F6355">
              <w:rPr>
                <w:b/>
              </w:rPr>
              <w:t xml:space="preserve">54% </w:t>
            </w:r>
          </w:p>
        </w:tc>
        <w:tc>
          <w:tcPr>
            <w:tcW w:w="382" w:type="pct"/>
            <w:tcBorders>
              <w:top w:val="single" w:sz="4" w:space="0" w:color="939598" w:themeColor="text2"/>
              <w:left w:val="dotted" w:sz="4" w:space="0" w:color="939598" w:themeColor="text2"/>
            </w:tcBorders>
            <w:shd w:val="clear" w:color="auto" w:fill="BEE5FF" w:themeFill="accent3" w:themeFillTint="33"/>
            <w:noWrap/>
            <w:hideMark/>
          </w:tcPr>
          <w:p w14:paraId="596066F1" w14:textId="4896A1FF" w:rsidR="000378A6" w:rsidRPr="000F6355" w:rsidRDefault="000378A6" w:rsidP="006C6CBB">
            <w:pPr>
              <w:pStyle w:val="TableText"/>
              <w:rPr>
                <w:b/>
              </w:rPr>
            </w:pPr>
            <w:r w:rsidRPr="000F6355">
              <w:rPr>
                <w:b/>
              </w:rPr>
              <w:t xml:space="preserve">52% </w:t>
            </w:r>
          </w:p>
        </w:tc>
        <w:tc>
          <w:tcPr>
            <w:tcW w:w="383" w:type="pct"/>
            <w:tcBorders>
              <w:top w:val="single" w:sz="4" w:space="0" w:color="939598" w:themeColor="text2"/>
            </w:tcBorders>
            <w:shd w:val="clear" w:color="auto" w:fill="BEE5FF" w:themeFill="accent3" w:themeFillTint="33"/>
            <w:noWrap/>
            <w:hideMark/>
          </w:tcPr>
          <w:p w14:paraId="625A1BCB" w14:textId="397FCB70" w:rsidR="000378A6" w:rsidRPr="000F6355" w:rsidRDefault="000378A6" w:rsidP="006C6CBB">
            <w:pPr>
              <w:pStyle w:val="TableText"/>
              <w:rPr>
                <w:b/>
              </w:rPr>
            </w:pPr>
            <w:r w:rsidRPr="000F6355">
              <w:rPr>
                <w:b/>
              </w:rPr>
              <w:t xml:space="preserve">49% </w:t>
            </w:r>
          </w:p>
        </w:tc>
        <w:tc>
          <w:tcPr>
            <w:tcW w:w="381" w:type="pct"/>
            <w:tcBorders>
              <w:top w:val="single" w:sz="4" w:space="0" w:color="939598" w:themeColor="text2"/>
            </w:tcBorders>
            <w:shd w:val="clear" w:color="auto" w:fill="BEE5FF" w:themeFill="accent3" w:themeFillTint="33"/>
            <w:noWrap/>
            <w:hideMark/>
          </w:tcPr>
          <w:p w14:paraId="35E91855" w14:textId="0500CCB1" w:rsidR="000378A6" w:rsidRPr="000F6355" w:rsidRDefault="000378A6" w:rsidP="006C6CBB">
            <w:pPr>
              <w:pStyle w:val="TableText"/>
              <w:rPr>
                <w:b/>
              </w:rPr>
            </w:pPr>
            <w:r w:rsidRPr="000F6355">
              <w:rPr>
                <w:b/>
              </w:rPr>
              <w:t xml:space="preserve">52% </w:t>
            </w:r>
          </w:p>
        </w:tc>
      </w:tr>
      <w:tr w:rsidR="000378A6" w:rsidRPr="000378A6" w14:paraId="2EAF6041" w14:textId="77777777" w:rsidTr="00636E37">
        <w:trPr>
          <w:trHeight w:val="397"/>
        </w:trPr>
        <w:tc>
          <w:tcPr>
            <w:tcW w:w="1174" w:type="pct"/>
            <w:noWrap/>
            <w:hideMark/>
          </w:tcPr>
          <w:p w14:paraId="11B3232F" w14:textId="77777777" w:rsidR="000378A6" w:rsidRPr="000F6355" w:rsidRDefault="000378A6" w:rsidP="00B239B9">
            <w:pPr>
              <w:pStyle w:val="TableText"/>
              <w:jc w:val="left"/>
            </w:pPr>
            <w:r w:rsidRPr="000F6355">
              <w:t>Interact with an app</w:t>
            </w:r>
          </w:p>
        </w:tc>
        <w:tc>
          <w:tcPr>
            <w:tcW w:w="382" w:type="pct"/>
            <w:tcBorders>
              <w:right w:val="dotted" w:sz="4" w:space="0" w:color="939598" w:themeColor="text2"/>
            </w:tcBorders>
            <w:noWrap/>
            <w:hideMark/>
          </w:tcPr>
          <w:p w14:paraId="20597CAC" w14:textId="7048CF16" w:rsidR="000378A6" w:rsidRPr="000F6355" w:rsidRDefault="000378A6" w:rsidP="006C6CBB">
            <w:pPr>
              <w:pStyle w:val="TableText"/>
            </w:pPr>
            <w:r w:rsidRPr="000F6355">
              <w:t xml:space="preserve">45% </w:t>
            </w:r>
          </w:p>
        </w:tc>
        <w:tc>
          <w:tcPr>
            <w:tcW w:w="383" w:type="pct"/>
            <w:tcBorders>
              <w:left w:val="dotted" w:sz="4" w:space="0" w:color="939598" w:themeColor="text2"/>
            </w:tcBorders>
            <w:noWrap/>
            <w:hideMark/>
          </w:tcPr>
          <w:p w14:paraId="2410879C" w14:textId="77777777" w:rsidR="000378A6" w:rsidRPr="000378A6" w:rsidRDefault="000378A6" w:rsidP="006C6CBB">
            <w:pPr>
              <w:pStyle w:val="TableText"/>
              <w:rPr>
                <w:color w:val="0000FF"/>
              </w:rPr>
            </w:pPr>
            <w:r w:rsidRPr="00484852">
              <w:rPr>
                <w:color w:val="0072BC" w:themeColor="accent3"/>
              </w:rPr>
              <w:t>59% ↑</w:t>
            </w:r>
          </w:p>
        </w:tc>
        <w:tc>
          <w:tcPr>
            <w:tcW w:w="382" w:type="pct"/>
            <w:noWrap/>
            <w:hideMark/>
          </w:tcPr>
          <w:p w14:paraId="292F3D32" w14:textId="77777777" w:rsidR="000378A6" w:rsidRPr="00484852" w:rsidRDefault="000378A6" w:rsidP="006C6CBB">
            <w:pPr>
              <w:pStyle w:val="TableText"/>
              <w:rPr>
                <w:color w:val="0072BC" w:themeColor="accent3"/>
              </w:rPr>
            </w:pPr>
            <w:r w:rsidRPr="00484852">
              <w:rPr>
                <w:color w:val="0072BC" w:themeColor="accent3"/>
              </w:rPr>
              <w:t>59% ↑</w:t>
            </w:r>
          </w:p>
        </w:tc>
        <w:tc>
          <w:tcPr>
            <w:tcW w:w="383" w:type="pct"/>
            <w:noWrap/>
            <w:hideMark/>
          </w:tcPr>
          <w:p w14:paraId="144B729F" w14:textId="072EC122" w:rsidR="000378A6" w:rsidRPr="000F6355" w:rsidRDefault="000378A6" w:rsidP="006C6CBB">
            <w:pPr>
              <w:pStyle w:val="TableText"/>
            </w:pPr>
            <w:r w:rsidRPr="000F6355">
              <w:t xml:space="preserve">44% </w:t>
            </w:r>
          </w:p>
        </w:tc>
        <w:tc>
          <w:tcPr>
            <w:tcW w:w="384" w:type="pct"/>
            <w:tcBorders>
              <w:right w:val="dotted" w:sz="4" w:space="0" w:color="939598" w:themeColor="text2"/>
            </w:tcBorders>
            <w:noWrap/>
            <w:hideMark/>
          </w:tcPr>
          <w:p w14:paraId="2D78EDDE" w14:textId="77777777" w:rsidR="000378A6" w:rsidRPr="000378A6" w:rsidRDefault="000378A6" w:rsidP="006C6CBB">
            <w:pPr>
              <w:pStyle w:val="TableText"/>
              <w:rPr>
                <w:color w:val="FF0000"/>
              </w:rPr>
            </w:pPr>
            <w:r w:rsidRPr="000378A6">
              <w:rPr>
                <w:color w:val="FF0000"/>
              </w:rPr>
              <w:t>26% ↓</w:t>
            </w:r>
          </w:p>
        </w:tc>
        <w:tc>
          <w:tcPr>
            <w:tcW w:w="382" w:type="pct"/>
            <w:tcBorders>
              <w:left w:val="dotted" w:sz="4" w:space="0" w:color="939598" w:themeColor="text2"/>
            </w:tcBorders>
            <w:noWrap/>
            <w:hideMark/>
          </w:tcPr>
          <w:p w14:paraId="134A28A8" w14:textId="77777777" w:rsidR="000378A6" w:rsidRPr="000378A6" w:rsidRDefault="000378A6" w:rsidP="006C6CBB">
            <w:pPr>
              <w:pStyle w:val="TableText"/>
              <w:rPr>
                <w:color w:val="FF0000"/>
              </w:rPr>
            </w:pPr>
            <w:r w:rsidRPr="000378A6">
              <w:rPr>
                <w:color w:val="FF0000"/>
              </w:rPr>
              <w:t>42% ↓</w:t>
            </w:r>
          </w:p>
        </w:tc>
        <w:tc>
          <w:tcPr>
            <w:tcW w:w="383" w:type="pct"/>
            <w:tcBorders>
              <w:right w:val="dotted" w:sz="4" w:space="0" w:color="939598" w:themeColor="text2"/>
            </w:tcBorders>
            <w:noWrap/>
            <w:hideMark/>
          </w:tcPr>
          <w:p w14:paraId="1F0661B1" w14:textId="77777777" w:rsidR="000378A6" w:rsidRPr="00484852" w:rsidRDefault="000378A6" w:rsidP="006C6CBB">
            <w:pPr>
              <w:pStyle w:val="TableText"/>
              <w:rPr>
                <w:color w:val="0072BC" w:themeColor="accent3"/>
              </w:rPr>
            </w:pPr>
            <w:r w:rsidRPr="00484852">
              <w:rPr>
                <w:color w:val="0072BC" w:themeColor="accent3"/>
              </w:rPr>
              <w:t>48% ↑</w:t>
            </w:r>
          </w:p>
        </w:tc>
        <w:tc>
          <w:tcPr>
            <w:tcW w:w="382" w:type="pct"/>
            <w:tcBorders>
              <w:left w:val="dotted" w:sz="4" w:space="0" w:color="939598" w:themeColor="text2"/>
            </w:tcBorders>
            <w:noWrap/>
            <w:hideMark/>
          </w:tcPr>
          <w:p w14:paraId="52DE80AB" w14:textId="5F6371C1" w:rsidR="000378A6" w:rsidRPr="000F6355" w:rsidRDefault="000378A6" w:rsidP="006C6CBB">
            <w:pPr>
              <w:pStyle w:val="TableText"/>
            </w:pPr>
            <w:r w:rsidRPr="000F6355">
              <w:t xml:space="preserve">46% </w:t>
            </w:r>
          </w:p>
        </w:tc>
        <w:tc>
          <w:tcPr>
            <w:tcW w:w="383" w:type="pct"/>
            <w:noWrap/>
            <w:hideMark/>
          </w:tcPr>
          <w:p w14:paraId="3CFAF0E5" w14:textId="53BBCBD4" w:rsidR="000378A6" w:rsidRPr="000F6355" w:rsidRDefault="000378A6" w:rsidP="006C6CBB">
            <w:pPr>
              <w:pStyle w:val="TableText"/>
            </w:pPr>
            <w:r w:rsidRPr="000F6355">
              <w:t xml:space="preserve">44% </w:t>
            </w:r>
          </w:p>
        </w:tc>
        <w:tc>
          <w:tcPr>
            <w:tcW w:w="381" w:type="pct"/>
            <w:noWrap/>
            <w:hideMark/>
          </w:tcPr>
          <w:p w14:paraId="01F853B1" w14:textId="2C3E69F7" w:rsidR="000378A6" w:rsidRPr="000F6355" w:rsidRDefault="000378A6" w:rsidP="006C6CBB">
            <w:pPr>
              <w:pStyle w:val="TableText"/>
            </w:pPr>
            <w:r w:rsidRPr="000F6355">
              <w:t xml:space="preserve">44% </w:t>
            </w:r>
          </w:p>
        </w:tc>
      </w:tr>
      <w:tr w:rsidR="000378A6" w:rsidRPr="000378A6" w14:paraId="5730EF5B" w14:textId="77777777" w:rsidTr="00636E37">
        <w:trPr>
          <w:trHeight w:val="397"/>
        </w:trPr>
        <w:tc>
          <w:tcPr>
            <w:tcW w:w="1174" w:type="pct"/>
            <w:noWrap/>
            <w:hideMark/>
          </w:tcPr>
          <w:p w14:paraId="190C64E0" w14:textId="77777777" w:rsidR="000378A6" w:rsidRPr="000F6355" w:rsidRDefault="000378A6" w:rsidP="00B239B9">
            <w:pPr>
              <w:pStyle w:val="TableText"/>
              <w:jc w:val="left"/>
            </w:pPr>
            <w:r w:rsidRPr="000F6355">
              <w:t>Make or receive a call</w:t>
            </w:r>
          </w:p>
        </w:tc>
        <w:tc>
          <w:tcPr>
            <w:tcW w:w="382" w:type="pct"/>
            <w:tcBorders>
              <w:right w:val="dotted" w:sz="4" w:space="0" w:color="939598" w:themeColor="text2"/>
            </w:tcBorders>
            <w:noWrap/>
            <w:hideMark/>
          </w:tcPr>
          <w:p w14:paraId="0B86A5E4" w14:textId="282B76A4" w:rsidR="000378A6" w:rsidRPr="000F6355" w:rsidRDefault="000378A6" w:rsidP="006C6CBB">
            <w:pPr>
              <w:pStyle w:val="TableText"/>
            </w:pPr>
            <w:r w:rsidRPr="000F6355">
              <w:t xml:space="preserve">26% </w:t>
            </w:r>
          </w:p>
        </w:tc>
        <w:tc>
          <w:tcPr>
            <w:tcW w:w="383" w:type="pct"/>
            <w:tcBorders>
              <w:left w:val="dotted" w:sz="4" w:space="0" w:color="939598" w:themeColor="text2"/>
            </w:tcBorders>
            <w:noWrap/>
            <w:hideMark/>
          </w:tcPr>
          <w:p w14:paraId="4796DE5D" w14:textId="77777777" w:rsidR="000378A6" w:rsidRPr="000378A6" w:rsidRDefault="000378A6" w:rsidP="006C6CBB">
            <w:pPr>
              <w:pStyle w:val="TableText"/>
              <w:rPr>
                <w:color w:val="0000FF"/>
              </w:rPr>
            </w:pPr>
            <w:r w:rsidRPr="00484852">
              <w:rPr>
                <w:color w:val="0072BC" w:themeColor="accent3"/>
              </w:rPr>
              <w:t>37% ↑</w:t>
            </w:r>
          </w:p>
        </w:tc>
        <w:tc>
          <w:tcPr>
            <w:tcW w:w="382" w:type="pct"/>
            <w:noWrap/>
            <w:hideMark/>
          </w:tcPr>
          <w:p w14:paraId="01DD7B04" w14:textId="77777777" w:rsidR="000378A6" w:rsidRPr="00484852" w:rsidRDefault="000378A6" w:rsidP="006C6CBB">
            <w:pPr>
              <w:pStyle w:val="TableText"/>
              <w:rPr>
                <w:color w:val="0072BC" w:themeColor="accent3"/>
              </w:rPr>
            </w:pPr>
            <w:r w:rsidRPr="00484852">
              <w:rPr>
                <w:color w:val="0072BC" w:themeColor="accent3"/>
              </w:rPr>
              <w:t>35% ↑</w:t>
            </w:r>
          </w:p>
        </w:tc>
        <w:tc>
          <w:tcPr>
            <w:tcW w:w="383" w:type="pct"/>
            <w:noWrap/>
            <w:hideMark/>
          </w:tcPr>
          <w:p w14:paraId="28C50B24" w14:textId="2A0BA494" w:rsidR="000378A6" w:rsidRPr="000F6355" w:rsidRDefault="000378A6" w:rsidP="006C6CBB">
            <w:pPr>
              <w:pStyle w:val="TableText"/>
            </w:pPr>
            <w:r w:rsidRPr="000F6355">
              <w:t xml:space="preserve">27% </w:t>
            </w:r>
          </w:p>
        </w:tc>
        <w:tc>
          <w:tcPr>
            <w:tcW w:w="384" w:type="pct"/>
            <w:tcBorders>
              <w:right w:val="dotted" w:sz="4" w:space="0" w:color="939598" w:themeColor="text2"/>
            </w:tcBorders>
            <w:noWrap/>
            <w:hideMark/>
          </w:tcPr>
          <w:p w14:paraId="2A4930E2" w14:textId="77777777" w:rsidR="000378A6" w:rsidRPr="000378A6" w:rsidRDefault="000378A6" w:rsidP="006C6CBB">
            <w:pPr>
              <w:pStyle w:val="TableText"/>
              <w:rPr>
                <w:color w:val="FF0000"/>
              </w:rPr>
            </w:pPr>
            <w:r w:rsidRPr="000378A6">
              <w:rPr>
                <w:color w:val="FF0000"/>
              </w:rPr>
              <w:t>10% ↓</w:t>
            </w:r>
          </w:p>
        </w:tc>
        <w:tc>
          <w:tcPr>
            <w:tcW w:w="382" w:type="pct"/>
            <w:tcBorders>
              <w:left w:val="dotted" w:sz="4" w:space="0" w:color="939598" w:themeColor="text2"/>
            </w:tcBorders>
            <w:noWrap/>
            <w:hideMark/>
          </w:tcPr>
          <w:p w14:paraId="54E51F8C" w14:textId="3F10EE74" w:rsidR="000378A6" w:rsidRPr="000F6355" w:rsidRDefault="000378A6" w:rsidP="006C6CBB">
            <w:pPr>
              <w:pStyle w:val="TableText"/>
            </w:pPr>
            <w:r w:rsidRPr="000F6355">
              <w:t xml:space="preserve">27% </w:t>
            </w:r>
          </w:p>
        </w:tc>
        <w:tc>
          <w:tcPr>
            <w:tcW w:w="383" w:type="pct"/>
            <w:tcBorders>
              <w:right w:val="dotted" w:sz="4" w:space="0" w:color="939598" w:themeColor="text2"/>
            </w:tcBorders>
            <w:noWrap/>
            <w:hideMark/>
          </w:tcPr>
          <w:p w14:paraId="74F828B4" w14:textId="7A8F1595" w:rsidR="000378A6" w:rsidRPr="000F6355" w:rsidRDefault="000378A6" w:rsidP="006C6CBB">
            <w:pPr>
              <w:pStyle w:val="TableText"/>
            </w:pPr>
            <w:r w:rsidRPr="000F6355">
              <w:t xml:space="preserve">25% </w:t>
            </w:r>
          </w:p>
        </w:tc>
        <w:tc>
          <w:tcPr>
            <w:tcW w:w="382" w:type="pct"/>
            <w:tcBorders>
              <w:left w:val="dotted" w:sz="4" w:space="0" w:color="939598" w:themeColor="text2"/>
            </w:tcBorders>
            <w:noWrap/>
            <w:hideMark/>
          </w:tcPr>
          <w:p w14:paraId="6F3E8257" w14:textId="111BE489" w:rsidR="000378A6" w:rsidRPr="000F6355" w:rsidRDefault="000378A6" w:rsidP="006C6CBB">
            <w:pPr>
              <w:pStyle w:val="TableText"/>
            </w:pPr>
            <w:r w:rsidRPr="000F6355">
              <w:t xml:space="preserve">25% </w:t>
            </w:r>
          </w:p>
        </w:tc>
        <w:tc>
          <w:tcPr>
            <w:tcW w:w="383" w:type="pct"/>
            <w:noWrap/>
            <w:hideMark/>
          </w:tcPr>
          <w:p w14:paraId="4C1B34AC" w14:textId="7BE47749" w:rsidR="000378A6" w:rsidRPr="000F6355" w:rsidRDefault="000378A6" w:rsidP="006C6CBB">
            <w:pPr>
              <w:pStyle w:val="TableText"/>
            </w:pPr>
            <w:r w:rsidRPr="000F6355">
              <w:t xml:space="preserve">27% </w:t>
            </w:r>
          </w:p>
        </w:tc>
        <w:tc>
          <w:tcPr>
            <w:tcW w:w="381" w:type="pct"/>
            <w:noWrap/>
            <w:hideMark/>
          </w:tcPr>
          <w:p w14:paraId="4AC08812" w14:textId="2A21C2FA" w:rsidR="000378A6" w:rsidRPr="000F6355" w:rsidRDefault="000378A6" w:rsidP="006C6CBB">
            <w:pPr>
              <w:pStyle w:val="TableText"/>
            </w:pPr>
            <w:r w:rsidRPr="000F6355">
              <w:t xml:space="preserve">31% </w:t>
            </w:r>
          </w:p>
        </w:tc>
      </w:tr>
      <w:tr w:rsidR="00636E37" w:rsidRPr="000378A6" w14:paraId="7D8CA018" w14:textId="77777777" w:rsidTr="00636E37">
        <w:trPr>
          <w:trHeight w:val="397"/>
        </w:trPr>
        <w:tc>
          <w:tcPr>
            <w:tcW w:w="1174" w:type="pct"/>
            <w:tcBorders>
              <w:bottom w:val="single" w:sz="4" w:space="0" w:color="939598" w:themeColor="text2"/>
            </w:tcBorders>
            <w:noWrap/>
            <w:hideMark/>
          </w:tcPr>
          <w:p w14:paraId="0B5B6794" w14:textId="77777777" w:rsidR="000378A6" w:rsidRPr="000F6355" w:rsidRDefault="000378A6" w:rsidP="00B239B9">
            <w:pPr>
              <w:pStyle w:val="TableText"/>
              <w:jc w:val="left"/>
            </w:pPr>
            <w:r w:rsidRPr="000F6355">
              <w:t>Send or read a message</w:t>
            </w:r>
          </w:p>
        </w:tc>
        <w:tc>
          <w:tcPr>
            <w:tcW w:w="382" w:type="pct"/>
            <w:tcBorders>
              <w:bottom w:val="single" w:sz="4" w:space="0" w:color="939598" w:themeColor="text2"/>
              <w:right w:val="dotted" w:sz="4" w:space="0" w:color="939598" w:themeColor="text2"/>
            </w:tcBorders>
            <w:noWrap/>
            <w:hideMark/>
          </w:tcPr>
          <w:p w14:paraId="4CA1535C" w14:textId="20274186" w:rsidR="000378A6" w:rsidRPr="000F6355" w:rsidRDefault="000378A6" w:rsidP="006C6CBB">
            <w:pPr>
              <w:pStyle w:val="TableText"/>
            </w:pPr>
            <w:r w:rsidRPr="000F6355">
              <w:t xml:space="preserve">25% </w:t>
            </w:r>
          </w:p>
        </w:tc>
        <w:tc>
          <w:tcPr>
            <w:tcW w:w="383" w:type="pct"/>
            <w:tcBorders>
              <w:left w:val="dotted" w:sz="4" w:space="0" w:color="939598" w:themeColor="text2"/>
              <w:bottom w:val="single" w:sz="4" w:space="0" w:color="939598" w:themeColor="text2"/>
            </w:tcBorders>
            <w:noWrap/>
            <w:hideMark/>
          </w:tcPr>
          <w:p w14:paraId="6407CBE8" w14:textId="77777777" w:rsidR="000378A6" w:rsidRPr="000378A6" w:rsidRDefault="000378A6" w:rsidP="006C6CBB">
            <w:pPr>
              <w:pStyle w:val="TableText"/>
              <w:rPr>
                <w:color w:val="0000FF"/>
              </w:rPr>
            </w:pPr>
            <w:r w:rsidRPr="00484852">
              <w:rPr>
                <w:color w:val="0072BC" w:themeColor="accent3"/>
              </w:rPr>
              <w:t>32% ↑</w:t>
            </w:r>
          </w:p>
        </w:tc>
        <w:tc>
          <w:tcPr>
            <w:tcW w:w="382" w:type="pct"/>
            <w:tcBorders>
              <w:bottom w:val="single" w:sz="4" w:space="0" w:color="939598" w:themeColor="text2"/>
            </w:tcBorders>
            <w:noWrap/>
            <w:hideMark/>
          </w:tcPr>
          <w:p w14:paraId="1A267B2B" w14:textId="77777777" w:rsidR="000378A6" w:rsidRPr="00484852" w:rsidRDefault="000378A6" w:rsidP="006C6CBB">
            <w:pPr>
              <w:pStyle w:val="TableText"/>
              <w:rPr>
                <w:color w:val="0072BC" w:themeColor="accent3"/>
              </w:rPr>
            </w:pPr>
            <w:r w:rsidRPr="00484852">
              <w:rPr>
                <w:color w:val="0072BC" w:themeColor="accent3"/>
              </w:rPr>
              <w:t>35% ↑</w:t>
            </w:r>
          </w:p>
        </w:tc>
        <w:tc>
          <w:tcPr>
            <w:tcW w:w="383" w:type="pct"/>
            <w:tcBorders>
              <w:bottom w:val="single" w:sz="4" w:space="0" w:color="939598" w:themeColor="text2"/>
            </w:tcBorders>
            <w:noWrap/>
            <w:hideMark/>
          </w:tcPr>
          <w:p w14:paraId="514FEC13" w14:textId="02D3C8B9" w:rsidR="000378A6" w:rsidRPr="000F6355" w:rsidRDefault="000378A6" w:rsidP="006C6CBB">
            <w:pPr>
              <w:pStyle w:val="TableText"/>
            </w:pPr>
            <w:r w:rsidRPr="000F6355">
              <w:t xml:space="preserve">27% </w:t>
            </w:r>
          </w:p>
        </w:tc>
        <w:tc>
          <w:tcPr>
            <w:tcW w:w="384" w:type="pct"/>
            <w:tcBorders>
              <w:bottom w:val="single" w:sz="4" w:space="0" w:color="939598" w:themeColor="text2"/>
              <w:right w:val="dotted" w:sz="4" w:space="0" w:color="939598" w:themeColor="text2"/>
            </w:tcBorders>
            <w:noWrap/>
            <w:hideMark/>
          </w:tcPr>
          <w:p w14:paraId="02206B60" w14:textId="77777777" w:rsidR="000378A6" w:rsidRPr="000378A6" w:rsidRDefault="000378A6" w:rsidP="006C6CBB">
            <w:pPr>
              <w:pStyle w:val="TableText"/>
              <w:rPr>
                <w:color w:val="FF0000"/>
              </w:rPr>
            </w:pPr>
            <w:r w:rsidRPr="000378A6">
              <w:rPr>
                <w:color w:val="FF0000"/>
              </w:rPr>
              <w:t>8% ↓</w:t>
            </w:r>
          </w:p>
        </w:tc>
        <w:tc>
          <w:tcPr>
            <w:tcW w:w="382" w:type="pct"/>
            <w:tcBorders>
              <w:left w:val="dotted" w:sz="4" w:space="0" w:color="939598" w:themeColor="text2"/>
              <w:bottom w:val="single" w:sz="4" w:space="0" w:color="939598" w:themeColor="text2"/>
            </w:tcBorders>
            <w:noWrap/>
            <w:hideMark/>
          </w:tcPr>
          <w:p w14:paraId="30C3E684" w14:textId="51052233" w:rsidR="000378A6" w:rsidRPr="000F6355" w:rsidRDefault="000378A6" w:rsidP="006C6CBB">
            <w:pPr>
              <w:pStyle w:val="TableText"/>
            </w:pPr>
            <w:r w:rsidRPr="000F6355">
              <w:t xml:space="preserve">26% </w:t>
            </w:r>
          </w:p>
        </w:tc>
        <w:tc>
          <w:tcPr>
            <w:tcW w:w="383" w:type="pct"/>
            <w:tcBorders>
              <w:bottom w:val="single" w:sz="4" w:space="0" w:color="939598" w:themeColor="text2"/>
              <w:right w:val="dotted" w:sz="4" w:space="0" w:color="939598" w:themeColor="text2"/>
            </w:tcBorders>
            <w:noWrap/>
            <w:hideMark/>
          </w:tcPr>
          <w:p w14:paraId="666F28F9" w14:textId="5EFCF066" w:rsidR="000378A6" w:rsidRPr="000F6355" w:rsidRDefault="000378A6" w:rsidP="006C6CBB">
            <w:pPr>
              <w:pStyle w:val="TableText"/>
            </w:pPr>
            <w:r w:rsidRPr="000F6355">
              <w:t xml:space="preserve">25% </w:t>
            </w:r>
          </w:p>
        </w:tc>
        <w:tc>
          <w:tcPr>
            <w:tcW w:w="382" w:type="pct"/>
            <w:tcBorders>
              <w:left w:val="dotted" w:sz="4" w:space="0" w:color="939598" w:themeColor="text2"/>
              <w:bottom w:val="single" w:sz="4" w:space="0" w:color="939598" w:themeColor="text2"/>
            </w:tcBorders>
            <w:noWrap/>
            <w:hideMark/>
          </w:tcPr>
          <w:p w14:paraId="5183D330" w14:textId="564B6345" w:rsidR="000378A6" w:rsidRPr="000F6355" w:rsidRDefault="000378A6" w:rsidP="006C6CBB">
            <w:pPr>
              <w:pStyle w:val="TableText"/>
            </w:pPr>
            <w:r w:rsidRPr="000F6355">
              <w:t xml:space="preserve">25% </w:t>
            </w:r>
          </w:p>
        </w:tc>
        <w:tc>
          <w:tcPr>
            <w:tcW w:w="383" w:type="pct"/>
            <w:tcBorders>
              <w:bottom w:val="single" w:sz="4" w:space="0" w:color="939598" w:themeColor="text2"/>
            </w:tcBorders>
            <w:noWrap/>
            <w:hideMark/>
          </w:tcPr>
          <w:p w14:paraId="4949C682" w14:textId="312446C5" w:rsidR="000378A6" w:rsidRPr="000F6355" w:rsidRDefault="000378A6" w:rsidP="006C6CBB">
            <w:pPr>
              <w:pStyle w:val="TableText"/>
            </w:pPr>
            <w:r w:rsidRPr="000F6355">
              <w:t xml:space="preserve">26% </w:t>
            </w:r>
          </w:p>
        </w:tc>
        <w:tc>
          <w:tcPr>
            <w:tcW w:w="381" w:type="pct"/>
            <w:tcBorders>
              <w:bottom w:val="single" w:sz="4" w:space="0" w:color="939598" w:themeColor="text2"/>
            </w:tcBorders>
            <w:noWrap/>
            <w:hideMark/>
          </w:tcPr>
          <w:p w14:paraId="2E513C8C" w14:textId="43A1149F" w:rsidR="000378A6" w:rsidRPr="000F6355" w:rsidRDefault="000378A6" w:rsidP="006C6CBB">
            <w:pPr>
              <w:pStyle w:val="TableText"/>
            </w:pPr>
            <w:r w:rsidRPr="000F6355">
              <w:t xml:space="preserve">23% </w:t>
            </w:r>
          </w:p>
        </w:tc>
      </w:tr>
      <w:tr w:rsidR="00636E37" w:rsidRPr="006C6CBB" w14:paraId="757D14B9" w14:textId="77777777" w:rsidTr="00636E37">
        <w:trPr>
          <w:trHeight w:val="300"/>
        </w:trPr>
        <w:tc>
          <w:tcPr>
            <w:tcW w:w="1174" w:type="pct"/>
            <w:tcBorders>
              <w:top w:val="single" w:sz="4" w:space="0" w:color="939598" w:themeColor="text2"/>
              <w:bottom w:val="single" w:sz="4" w:space="0" w:color="939598" w:themeColor="text2"/>
            </w:tcBorders>
            <w:noWrap/>
            <w:hideMark/>
          </w:tcPr>
          <w:p w14:paraId="16E6C5BD" w14:textId="77777777" w:rsidR="000378A6" w:rsidRPr="006C6CBB" w:rsidRDefault="000378A6" w:rsidP="00B239B9">
            <w:pPr>
              <w:pStyle w:val="TableText"/>
              <w:jc w:val="left"/>
              <w:rPr>
                <w:i/>
                <w:iCs/>
              </w:rPr>
            </w:pPr>
            <w:r w:rsidRPr="006C6CBB">
              <w:rPr>
                <w:i/>
                <w:iCs/>
              </w:rPr>
              <w:t>Column n</w:t>
            </w:r>
          </w:p>
        </w:tc>
        <w:tc>
          <w:tcPr>
            <w:tcW w:w="382" w:type="pct"/>
            <w:tcBorders>
              <w:top w:val="single" w:sz="4" w:space="0" w:color="939598" w:themeColor="text2"/>
              <w:bottom w:val="single" w:sz="4" w:space="0" w:color="939598" w:themeColor="text2"/>
              <w:right w:val="dotted" w:sz="4" w:space="0" w:color="939598" w:themeColor="text2"/>
            </w:tcBorders>
            <w:noWrap/>
            <w:hideMark/>
          </w:tcPr>
          <w:p w14:paraId="2E3C9171" w14:textId="0F09CA2C" w:rsidR="000378A6" w:rsidRPr="006C6CBB" w:rsidRDefault="000378A6" w:rsidP="006C6CBB">
            <w:pPr>
              <w:pStyle w:val="TableText"/>
              <w:rPr>
                <w:i/>
                <w:iCs/>
              </w:rPr>
            </w:pPr>
            <w:r w:rsidRPr="006C6CBB">
              <w:rPr>
                <w:i/>
                <w:iCs/>
              </w:rPr>
              <w:t xml:space="preserve">2403 </w:t>
            </w:r>
          </w:p>
        </w:tc>
        <w:tc>
          <w:tcPr>
            <w:tcW w:w="383" w:type="pct"/>
            <w:tcBorders>
              <w:top w:val="single" w:sz="4" w:space="0" w:color="939598" w:themeColor="text2"/>
              <w:left w:val="dotted" w:sz="4" w:space="0" w:color="939598" w:themeColor="text2"/>
              <w:bottom w:val="single" w:sz="4" w:space="0" w:color="939598" w:themeColor="text2"/>
            </w:tcBorders>
            <w:noWrap/>
            <w:hideMark/>
          </w:tcPr>
          <w:p w14:paraId="64A47537" w14:textId="2DBA7F62" w:rsidR="000378A6" w:rsidRPr="006C6CBB" w:rsidRDefault="000378A6" w:rsidP="006C6CBB">
            <w:pPr>
              <w:pStyle w:val="TableText"/>
              <w:rPr>
                <w:i/>
                <w:iCs/>
              </w:rPr>
            </w:pPr>
            <w:r w:rsidRPr="006C6CBB">
              <w:rPr>
                <w:i/>
                <w:iCs/>
              </w:rPr>
              <w:t xml:space="preserve">389 </w:t>
            </w:r>
          </w:p>
        </w:tc>
        <w:tc>
          <w:tcPr>
            <w:tcW w:w="382" w:type="pct"/>
            <w:tcBorders>
              <w:top w:val="single" w:sz="4" w:space="0" w:color="939598" w:themeColor="text2"/>
              <w:bottom w:val="single" w:sz="4" w:space="0" w:color="939598" w:themeColor="text2"/>
            </w:tcBorders>
            <w:noWrap/>
            <w:hideMark/>
          </w:tcPr>
          <w:p w14:paraId="14319EAB" w14:textId="4B41987E" w:rsidR="000378A6" w:rsidRPr="006C6CBB" w:rsidRDefault="000378A6" w:rsidP="006C6CBB">
            <w:pPr>
              <w:pStyle w:val="TableText"/>
              <w:rPr>
                <w:i/>
                <w:iCs/>
              </w:rPr>
            </w:pPr>
            <w:r w:rsidRPr="006C6CBB">
              <w:rPr>
                <w:i/>
                <w:iCs/>
              </w:rPr>
              <w:t xml:space="preserve">534 </w:t>
            </w:r>
          </w:p>
        </w:tc>
        <w:tc>
          <w:tcPr>
            <w:tcW w:w="383" w:type="pct"/>
            <w:tcBorders>
              <w:top w:val="single" w:sz="4" w:space="0" w:color="939598" w:themeColor="text2"/>
              <w:bottom w:val="single" w:sz="4" w:space="0" w:color="939598" w:themeColor="text2"/>
            </w:tcBorders>
            <w:noWrap/>
            <w:hideMark/>
          </w:tcPr>
          <w:p w14:paraId="4EA0B7DF" w14:textId="32AAC202" w:rsidR="000378A6" w:rsidRPr="006C6CBB" w:rsidRDefault="000378A6" w:rsidP="006C6CBB">
            <w:pPr>
              <w:pStyle w:val="TableText"/>
              <w:rPr>
                <w:i/>
                <w:iCs/>
              </w:rPr>
            </w:pPr>
            <w:r w:rsidRPr="006C6CBB">
              <w:rPr>
                <w:i/>
                <w:iCs/>
              </w:rPr>
              <w:t xml:space="preserve">793 </w:t>
            </w:r>
          </w:p>
        </w:tc>
        <w:tc>
          <w:tcPr>
            <w:tcW w:w="384" w:type="pct"/>
            <w:tcBorders>
              <w:top w:val="single" w:sz="4" w:space="0" w:color="939598" w:themeColor="text2"/>
              <w:bottom w:val="single" w:sz="4" w:space="0" w:color="939598" w:themeColor="text2"/>
              <w:right w:val="dotted" w:sz="4" w:space="0" w:color="939598" w:themeColor="text2"/>
            </w:tcBorders>
            <w:noWrap/>
            <w:hideMark/>
          </w:tcPr>
          <w:p w14:paraId="06BAD73B" w14:textId="3ED0DC77" w:rsidR="000378A6" w:rsidRPr="006C6CBB" w:rsidRDefault="000378A6" w:rsidP="006C6CBB">
            <w:pPr>
              <w:pStyle w:val="TableText"/>
              <w:rPr>
                <w:i/>
                <w:iCs/>
              </w:rPr>
            </w:pPr>
            <w:r w:rsidRPr="006C6CBB">
              <w:rPr>
                <w:i/>
                <w:iCs/>
              </w:rPr>
              <w:t xml:space="preserve">686 </w:t>
            </w:r>
          </w:p>
        </w:tc>
        <w:tc>
          <w:tcPr>
            <w:tcW w:w="382" w:type="pct"/>
            <w:tcBorders>
              <w:top w:val="single" w:sz="4" w:space="0" w:color="939598" w:themeColor="text2"/>
              <w:left w:val="dotted" w:sz="4" w:space="0" w:color="939598" w:themeColor="text2"/>
              <w:bottom w:val="single" w:sz="4" w:space="0" w:color="939598" w:themeColor="text2"/>
            </w:tcBorders>
            <w:noWrap/>
            <w:hideMark/>
          </w:tcPr>
          <w:p w14:paraId="48DFB784" w14:textId="51074EA4" w:rsidR="000378A6" w:rsidRPr="006C6CBB" w:rsidRDefault="000378A6" w:rsidP="006C6CBB">
            <w:pPr>
              <w:pStyle w:val="TableText"/>
              <w:rPr>
                <w:i/>
                <w:iCs/>
              </w:rPr>
            </w:pPr>
            <w:r w:rsidRPr="006C6CBB">
              <w:rPr>
                <w:i/>
                <w:iCs/>
              </w:rPr>
              <w:t xml:space="preserve">1158 </w:t>
            </w:r>
          </w:p>
        </w:tc>
        <w:tc>
          <w:tcPr>
            <w:tcW w:w="383" w:type="pct"/>
            <w:tcBorders>
              <w:top w:val="single" w:sz="4" w:space="0" w:color="939598" w:themeColor="text2"/>
              <w:bottom w:val="single" w:sz="4" w:space="0" w:color="939598" w:themeColor="text2"/>
              <w:right w:val="dotted" w:sz="4" w:space="0" w:color="939598" w:themeColor="text2"/>
            </w:tcBorders>
            <w:noWrap/>
            <w:hideMark/>
          </w:tcPr>
          <w:p w14:paraId="49902EED" w14:textId="1BC73EB7" w:rsidR="000378A6" w:rsidRPr="006C6CBB" w:rsidRDefault="000378A6" w:rsidP="006C6CBB">
            <w:pPr>
              <w:pStyle w:val="TableText"/>
              <w:rPr>
                <w:i/>
                <w:iCs/>
              </w:rPr>
            </w:pPr>
            <w:r w:rsidRPr="006C6CBB">
              <w:rPr>
                <w:i/>
                <w:iCs/>
              </w:rPr>
              <w:t xml:space="preserve">1244 </w:t>
            </w:r>
          </w:p>
        </w:tc>
        <w:tc>
          <w:tcPr>
            <w:tcW w:w="382" w:type="pct"/>
            <w:tcBorders>
              <w:top w:val="single" w:sz="4" w:space="0" w:color="939598" w:themeColor="text2"/>
              <w:left w:val="dotted" w:sz="4" w:space="0" w:color="939598" w:themeColor="text2"/>
              <w:bottom w:val="single" w:sz="4" w:space="0" w:color="939598" w:themeColor="text2"/>
            </w:tcBorders>
            <w:noWrap/>
            <w:hideMark/>
          </w:tcPr>
          <w:p w14:paraId="3B650A1F" w14:textId="2233430B" w:rsidR="000378A6" w:rsidRPr="006C6CBB" w:rsidRDefault="000378A6" w:rsidP="006C6CBB">
            <w:pPr>
              <w:pStyle w:val="TableText"/>
              <w:rPr>
                <w:i/>
                <w:iCs/>
              </w:rPr>
            </w:pPr>
            <w:r w:rsidRPr="006C6CBB">
              <w:rPr>
                <w:i/>
                <w:iCs/>
              </w:rPr>
              <w:t xml:space="preserve">1182 </w:t>
            </w:r>
          </w:p>
        </w:tc>
        <w:tc>
          <w:tcPr>
            <w:tcW w:w="383" w:type="pct"/>
            <w:tcBorders>
              <w:top w:val="single" w:sz="4" w:space="0" w:color="939598" w:themeColor="text2"/>
              <w:bottom w:val="single" w:sz="4" w:space="0" w:color="939598" w:themeColor="text2"/>
            </w:tcBorders>
            <w:noWrap/>
            <w:hideMark/>
          </w:tcPr>
          <w:p w14:paraId="2E4220CD" w14:textId="68D2F105" w:rsidR="000378A6" w:rsidRPr="006C6CBB" w:rsidRDefault="000378A6" w:rsidP="006C6CBB">
            <w:pPr>
              <w:pStyle w:val="TableText"/>
              <w:rPr>
                <w:i/>
                <w:iCs/>
              </w:rPr>
            </w:pPr>
            <w:r w:rsidRPr="006C6CBB">
              <w:rPr>
                <w:i/>
                <w:iCs/>
              </w:rPr>
              <w:t xml:space="preserve">809 </w:t>
            </w:r>
          </w:p>
        </w:tc>
        <w:tc>
          <w:tcPr>
            <w:tcW w:w="381" w:type="pct"/>
            <w:tcBorders>
              <w:top w:val="single" w:sz="4" w:space="0" w:color="939598" w:themeColor="text2"/>
              <w:bottom w:val="single" w:sz="4" w:space="0" w:color="939598" w:themeColor="text2"/>
            </w:tcBorders>
            <w:noWrap/>
            <w:hideMark/>
          </w:tcPr>
          <w:p w14:paraId="39F134A3" w14:textId="0DFAAA96" w:rsidR="000378A6" w:rsidRPr="006C6CBB" w:rsidRDefault="000378A6" w:rsidP="006C6CBB">
            <w:pPr>
              <w:pStyle w:val="TableText"/>
              <w:rPr>
                <w:i/>
                <w:iCs/>
              </w:rPr>
            </w:pPr>
            <w:r w:rsidRPr="006C6CBB">
              <w:rPr>
                <w:i/>
                <w:iCs/>
              </w:rPr>
              <w:t xml:space="preserve">411 </w:t>
            </w:r>
          </w:p>
        </w:tc>
      </w:tr>
    </w:tbl>
    <w:p w14:paraId="79436DB4" w14:textId="42CF8B58" w:rsidR="00B74C4C" w:rsidRPr="00204DF0" w:rsidRDefault="00B74C4C" w:rsidP="00B74C4C">
      <w:pPr>
        <w:pStyle w:val="BaseText"/>
      </w:pPr>
      <w:r w:rsidRPr="00204DF0">
        <w:t>DB1 In the last month, how often did you use a mobile phone in your hand while driving to [</w:t>
      </w:r>
      <w:r w:rsidR="008A4F7F">
        <w:t>mobile phone use behaviour</w:t>
      </w:r>
      <w:r w:rsidR="008A4F7F" w:rsidRPr="00204DF0">
        <w:t>]?</w:t>
      </w:r>
    </w:p>
    <w:p w14:paraId="2647072E" w14:textId="15BB2754" w:rsidR="000B05D2" w:rsidRPr="00385727" w:rsidRDefault="00B74C4C" w:rsidP="00385727">
      <w:pPr>
        <w:pStyle w:val="BaseText"/>
      </w:pPr>
      <w:r w:rsidRPr="00204DF0">
        <w:t xml:space="preserve">Base: </w:t>
      </w:r>
      <w:r w:rsidRPr="000D378B">
        <w:t xml:space="preserve">Drivers </w:t>
      </w:r>
      <w:r w:rsidR="00C450BD" w:rsidRPr="00FC42B7">
        <w:t>(n=2,403)</w:t>
      </w:r>
    </w:p>
    <w:p w14:paraId="776396C6" w14:textId="77777777" w:rsidR="00C00A40" w:rsidRDefault="00C00A40">
      <w:pPr>
        <w:spacing w:after="0" w:line="240" w:lineRule="auto"/>
        <w:rPr>
          <w:rFonts w:eastAsia="Arial" w:cs="Arial"/>
          <w:b/>
          <w:sz w:val="24"/>
        </w:rPr>
      </w:pPr>
      <w:r>
        <w:br w:type="page"/>
      </w:r>
    </w:p>
    <w:p w14:paraId="34D197B2" w14:textId="654A8881" w:rsidR="00C420F8" w:rsidRPr="00CC30A3" w:rsidRDefault="00C420F8" w:rsidP="00C420F8">
      <w:pPr>
        <w:pStyle w:val="Heading5"/>
      </w:pPr>
      <w:r w:rsidRPr="00CC30A3">
        <w:lastRenderedPageBreak/>
        <w:t>Distracted Driving</w:t>
      </w:r>
      <w:r>
        <w:t xml:space="preserve"> – </w:t>
      </w:r>
      <w:r w:rsidR="00014958">
        <w:t>detailed demographic analysis</w:t>
      </w:r>
    </w:p>
    <w:p w14:paraId="67B54C12" w14:textId="77777777" w:rsidR="00C420F8" w:rsidRPr="005F17A7" w:rsidRDefault="00C420F8" w:rsidP="00C420F8">
      <w:pPr>
        <w:rPr>
          <w:b/>
          <w:bCs/>
        </w:rPr>
      </w:pPr>
      <w:r w:rsidRPr="005F17A7">
        <w:rPr>
          <w:b/>
          <w:bCs/>
        </w:rPr>
        <w:t>Used a mobile phone in hand while driving</w:t>
      </w:r>
    </w:p>
    <w:p w14:paraId="31344886" w14:textId="2C00E5D3" w:rsidR="00C420F8" w:rsidRDefault="00C420F8" w:rsidP="00C420F8">
      <w:pPr>
        <w:rPr>
          <w:rFonts w:eastAsia="Arial" w:cs="Arial"/>
        </w:rPr>
      </w:pPr>
      <w:r w:rsidRPr="642BDD70">
        <w:rPr>
          <w:rFonts w:eastAsia="Arial" w:cs="Arial"/>
        </w:rPr>
        <w:t xml:space="preserve">As indicated in the discrete demographic breakdowns, driving while using a hand-held mobile phone is </w:t>
      </w:r>
      <w:r w:rsidR="00384D08">
        <w:rPr>
          <w:rFonts w:eastAsia="Arial" w:cs="Arial"/>
        </w:rPr>
        <w:t>most prevalent among</w:t>
      </w:r>
      <w:r w:rsidRPr="642BDD70">
        <w:rPr>
          <w:rFonts w:eastAsia="Arial" w:cs="Arial"/>
        </w:rPr>
        <w:t xml:space="preserve"> those aged 18-39. The CART algorithm identified </w:t>
      </w:r>
      <w:r w:rsidR="0061136F">
        <w:rPr>
          <w:rFonts w:eastAsia="Arial" w:cs="Arial"/>
        </w:rPr>
        <w:t>some</w:t>
      </w:r>
      <w:r w:rsidRPr="642BDD70">
        <w:rPr>
          <w:rFonts w:eastAsia="Arial" w:cs="Arial"/>
        </w:rPr>
        <w:t xml:space="preserve"> </w:t>
      </w:r>
      <w:r w:rsidR="004B4F02" w:rsidRPr="642BDD70">
        <w:rPr>
          <w:rFonts w:eastAsia="Arial" w:cs="Arial"/>
        </w:rPr>
        <w:t xml:space="preserve">further </w:t>
      </w:r>
      <w:r w:rsidRPr="642BDD70">
        <w:rPr>
          <w:rFonts w:eastAsia="Arial" w:cs="Arial"/>
        </w:rPr>
        <w:t xml:space="preserve">significant </w:t>
      </w:r>
      <w:r w:rsidR="00D721A6">
        <w:rPr>
          <w:rFonts w:eastAsia="Arial" w:cs="Arial"/>
        </w:rPr>
        <w:t>differences</w:t>
      </w:r>
      <w:r w:rsidRPr="642BDD70">
        <w:rPr>
          <w:rFonts w:eastAsia="Arial" w:cs="Arial"/>
        </w:rPr>
        <w:t xml:space="preserve"> </w:t>
      </w:r>
      <w:r w:rsidR="004B4F02">
        <w:rPr>
          <w:rFonts w:eastAsia="Arial" w:cs="Arial"/>
        </w:rPr>
        <w:t>among</w:t>
      </w:r>
      <w:r w:rsidRPr="642BDD70">
        <w:rPr>
          <w:rFonts w:eastAsia="Arial" w:cs="Arial"/>
        </w:rPr>
        <w:t xml:space="preserve"> age, gender, and location</w:t>
      </w:r>
      <w:r w:rsidR="00817803">
        <w:rPr>
          <w:rFonts w:eastAsia="Arial" w:cs="Arial"/>
        </w:rPr>
        <w:t>:</w:t>
      </w:r>
    </w:p>
    <w:p w14:paraId="359D6A8A" w14:textId="0267F8C8" w:rsidR="004704A9" w:rsidRDefault="004704A9" w:rsidP="00290F5C">
      <w:pPr>
        <w:pStyle w:val="BulletBLUE"/>
      </w:pPr>
      <w:r>
        <w:t>Among males</w:t>
      </w:r>
      <w:r w:rsidR="00275D41" w:rsidRPr="642BDD70">
        <w:t xml:space="preserve"> aged 18-39</w:t>
      </w:r>
      <w:r>
        <w:t xml:space="preserve">, those </w:t>
      </w:r>
      <w:r w:rsidR="00275D41" w:rsidRPr="642BDD70">
        <w:t>living in rural areas (</w:t>
      </w:r>
      <w:r w:rsidR="00275D41">
        <w:t>82</w:t>
      </w:r>
      <w:r w:rsidR="00275D41" w:rsidRPr="642BDD70">
        <w:t xml:space="preserve">%) </w:t>
      </w:r>
      <w:r w:rsidR="00275D41">
        <w:t>are</w:t>
      </w:r>
      <w:r w:rsidR="00275D41" w:rsidRPr="642BDD70">
        <w:t xml:space="preserve"> more likely </w:t>
      </w:r>
      <w:r w:rsidR="00275D41">
        <w:t xml:space="preserve">than those </w:t>
      </w:r>
      <w:r w:rsidR="00387001">
        <w:t xml:space="preserve">living in </w:t>
      </w:r>
      <w:r w:rsidR="00275D41">
        <w:t>major urban and other urban areas (58</w:t>
      </w:r>
      <w:r w:rsidR="004640FD">
        <w:t>%) to drive while using a hand-held mobile phone.</w:t>
      </w:r>
    </w:p>
    <w:p w14:paraId="0F609996" w14:textId="6EF115A3" w:rsidR="00275D41" w:rsidRDefault="00206029" w:rsidP="00290F5C">
      <w:pPr>
        <w:pStyle w:val="BulletBLUE"/>
      </w:pPr>
      <w:r>
        <w:t>F</w:t>
      </w:r>
      <w:r w:rsidR="00275D41">
        <w:t xml:space="preserve">emales </w:t>
      </w:r>
      <w:r w:rsidR="00CE30D4">
        <w:t>aged 18-39</w:t>
      </w:r>
      <w:r w:rsidR="00275D41">
        <w:t xml:space="preserve"> living in any area (67%) </w:t>
      </w:r>
      <w:r w:rsidR="00CE30D4">
        <w:t xml:space="preserve">are more likely </w:t>
      </w:r>
      <w:r w:rsidR="001B6623">
        <w:t xml:space="preserve">than average </w:t>
      </w:r>
      <w:r w:rsidR="000F31D6">
        <w:t xml:space="preserve">(52%) </w:t>
      </w:r>
      <w:r w:rsidR="00275D41" w:rsidRPr="642BDD70">
        <w:t xml:space="preserve">to </w:t>
      </w:r>
      <w:r w:rsidR="00275D41">
        <w:t>drive</w:t>
      </w:r>
      <w:r w:rsidR="00275D41" w:rsidRPr="642BDD70">
        <w:t xml:space="preserve"> while using a </w:t>
      </w:r>
      <w:r w:rsidR="00275D41">
        <w:t>mobile</w:t>
      </w:r>
      <w:r w:rsidR="00275D41" w:rsidRPr="642BDD70">
        <w:t xml:space="preserve"> phone</w:t>
      </w:r>
      <w:r w:rsidR="00275D41">
        <w:t xml:space="preserve"> in hand. </w:t>
      </w:r>
    </w:p>
    <w:p w14:paraId="07F0D69A" w14:textId="193D3D84" w:rsidR="00275D41" w:rsidRDefault="008C6012" w:rsidP="00290F5C">
      <w:pPr>
        <w:pStyle w:val="BulletBLUE"/>
      </w:pPr>
      <w:r>
        <w:t>Respondents</w:t>
      </w:r>
      <w:r w:rsidR="00275D41">
        <w:t xml:space="preserve"> aged 40-60 in o</w:t>
      </w:r>
      <w:r w:rsidR="007B0299">
        <w:t>ther</w:t>
      </w:r>
      <w:r w:rsidR="00275D41">
        <w:t xml:space="preserve"> urban areas (61%) are more likely than those of similar ages in major urban and rural balance areas (52%) to drive while using a mobile phone. </w:t>
      </w:r>
    </w:p>
    <w:p w14:paraId="2CEE5911" w14:textId="29E5CBE8" w:rsidR="00ED3493" w:rsidRDefault="008C6012" w:rsidP="00290F5C">
      <w:pPr>
        <w:pStyle w:val="BulletBLUE"/>
      </w:pPr>
      <w:r>
        <w:t>Respondents</w:t>
      </w:r>
      <w:r w:rsidR="00ED3493">
        <w:t xml:space="preserve"> aged 61-90 in all areas are less likely to have used a hand</w:t>
      </w:r>
      <w:r w:rsidR="00A62C53">
        <w:t xml:space="preserve">held mobile phone while driving (31%), however, those in other urban areas (23%) were even less likely </w:t>
      </w:r>
      <w:r>
        <w:t xml:space="preserve">to do so </w:t>
      </w:r>
      <w:r w:rsidR="00A62C53">
        <w:t>than their counterparts in major urban and rural areas (34%).</w:t>
      </w:r>
    </w:p>
    <w:p w14:paraId="7E72345F" w14:textId="6275AE10" w:rsidR="00C420F8" w:rsidRDefault="00285F23" w:rsidP="00285F23">
      <w:pPr>
        <w:pStyle w:val="Caption"/>
      </w:pPr>
      <w:bookmarkStart w:id="93" w:name="_Toc142571685"/>
      <w:r>
        <w:t xml:space="preserve">Figure </w:t>
      </w:r>
      <w:r w:rsidR="00E62C1B">
        <w:fldChar w:fldCharType="begin"/>
      </w:r>
      <w:r w:rsidR="00E62C1B">
        <w:instrText xml:space="preserve"> SEQ Figure \</w:instrText>
      </w:r>
      <w:r w:rsidR="00E62C1B">
        <w:instrText xml:space="preserve">* ARABIC </w:instrText>
      </w:r>
      <w:r w:rsidR="00E62C1B">
        <w:fldChar w:fldCharType="separate"/>
      </w:r>
      <w:r w:rsidR="00CB6963">
        <w:rPr>
          <w:noProof/>
        </w:rPr>
        <w:t>37</w:t>
      </w:r>
      <w:r w:rsidR="00E62C1B">
        <w:rPr>
          <w:noProof/>
        </w:rPr>
        <w:fldChar w:fldCharType="end"/>
      </w:r>
      <w:r>
        <w:tab/>
      </w:r>
      <w:r w:rsidR="00A928EA">
        <w:t xml:space="preserve">Prevalence of mobile phone use by </w:t>
      </w:r>
      <w:r w:rsidR="009856BA">
        <w:t>demographic interactions</w:t>
      </w:r>
      <w:bookmarkEnd w:id="93"/>
    </w:p>
    <w:tbl>
      <w:tblPr>
        <w:tblStyle w:val="TableGREY"/>
        <w:tblW w:w="5000" w:type="pct"/>
        <w:tblLook w:val="06A0" w:firstRow="1" w:lastRow="0" w:firstColumn="1" w:lastColumn="0" w:noHBand="1" w:noVBand="1"/>
      </w:tblPr>
      <w:tblGrid>
        <w:gridCol w:w="3685"/>
        <w:gridCol w:w="1747"/>
        <w:gridCol w:w="1194"/>
        <w:gridCol w:w="1192"/>
        <w:gridCol w:w="1396"/>
        <w:gridCol w:w="990"/>
      </w:tblGrid>
      <w:tr w:rsidR="00C00A40" w:rsidRPr="0060159A" w14:paraId="683DDD5C" w14:textId="77777777" w:rsidTr="007A7513">
        <w:trPr>
          <w:cnfStyle w:val="100000000000" w:firstRow="1" w:lastRow="0" w:firstColumn="0" w:lastColumn="0" w:oddVBand="0" w:evenVBand="0" w:oddHBand="0" w:evenHBand="0" w:firstRowFirstColumn="0" w:firstRowLastColumn="0" w:lastRowFirstColumn="0" w:lastRowLastColumn="0"/>
          <w:trHeight w:val="449"/>
        </w:trPr>
        <w:tc>
          <w:tcPr>
            <w:tcW w:w="1806" w:type="pct"/>
            <w:hideMark/>
          </w:tcPr>
          <w:p w14:paraId="5E0609DC" w14:textId="52C662E3" w:rsidR="00C00A40" w:rsidRPr="0060159A" w:rsidRDefault="00C00A40" w:rsidP="00B239B9">
            <w:pPr>
              <w:pStyle w:val="TableHeading"/>
              <w:jc w:val="left"/>
              <w:rPr>
                <w:rFonts w:ascii="Times New Roman" w:eastAsia="Times New Roman" w:hAnsi="Times New Roman"/>
                <w:color w:val="auto"/>
                <w:sz w:val="24"/>
                <w:szCs w:val="24"/>
              </w:rPr>
            </w:pPr>
            <w:r>
              <w:t>Prevalence among the average driver</w:t>
            </w:r>
          </w:p>
        </w:tc>
        <w:tc>
          <w:tcPr>
            <w:tcW w:w="856" w:type="pct"/>
            <w:hideMark/>
          </w:tcPr>
          <w:p w14:paraId="28B53555" w14:textId="77777777" w:rsidR="00C00A40" w:rsidRPr="0060159A" w:rsidRDefault="00C00A40" w:rsidP="00360A10">
            <w:pPr>
              <w:pStyle w:val="TableHeading"/>
              <w:rPr>
                <w:rFonts w:ascii="Times New Roman" w:eastAsia="Times New Roman" w:hAnsi="Times New Roman"/>
                <w:color w:val="auto"/>
                <w:sz w:val="24"/>
                <w:szCs w:val="24"/>
              </w:rPr>
            </w:pPr>
            <w:r>
              <w:t>Propensity</w:t>
            </w:r>
          </w:p>
        </w:tc>
        <w:tc>
          <w:tcPr>
            <w:tcW w:w="585" w:type="pct"/>
            <w:hideMark/>
          </w:tcPr>
          <w:p w14:paraId="4ACBD3BF" w14:textId="77777777" w:rsidR="00C00A40" w:rsidRPr="0060159A" w:rsidRDefault="00C00A40" w:rsidP="00360A10">
            <w:pPr>
              <w:pStyle w:val="TableHeading"/>
              <w:rPr>
                <w:rFonts w:ascii="Times New Roman" w:eastAsia="Times New Roman" w:hAnsi="Times New Roman"/>
                <w:color w:val="auto"/>
                <w:sz w:val="24"/>
                <w:szCs w:val="24"/>
              </w:rPr>
            </w:pPr>
            <w:r w:rsidRPr="0060159A">
              <w:t>Age</w:t>
            </w:r>
          </w:p>
        </w:tc>
        <w:tc>
          <w:tcPr>
            <w:tcW w:w="584" w:type="pct"/>
            <w:hideMark/>
          </w:tcPr>
          <w:p w14:paraId="08872660" w14:textId="77777777" w:rsidR="00C00A40" w:rsidRPr="0060159A" w:rsidRDefault="00C00A40" w:rsidP="00360A10">
            <w:pPr>
              <w:pStyle w:val="TableHeading"/>
              <w:rPr>
                <w:rFonts w:ascii="Times New Roman" w:eastAsia="Times New Roman" w:hAnsi="Times New Roman"/>
                <w:color w:val="auto"/>
                <w:sz w:val="24"/>
                <w:szCs w:val="24"/>
              </w:rPr>
            </w:pPr>
            <w:r w:rsidRPr="0060159A">
              <w:t>Gender</w:t>
            </w:r>
          </w:p>
        </w:tc>
        <w:tc>
          <w:tcPr>
            <w:tcW w:w="684" w:type="pct"/>
            <w:hideMark/>
          </w:tcPr>
          <w:p w14:paraId="43D7D823" w14:textId="77777777" w:rsidR="00C00A40" w:rsidRPr="0060159A" w:rsidRDefault="00C00A40" w:rsidP="00360A10">
            <w:pPr>
              <w:pStyle w:val="TableHeading"/>
              <w:rPr>
                <w:rFonts w:ascii="Times New Roman" w:eastAsia="Times New Roman" w:hAnsi="Times New Roman"/>
                <w:color w:val="auto"/>
                <w:sz w:val="24"/>
                <w:szCs w:val="24"/>
              </w:rPr>
            </w:pPr>
            <w:r w:rsidRPr="0060159A">
              <w:t>Location</w:t>
            </w:r>
          </w:p>
        </w:tc>
        <w:tc>
          <w:tcPr>
            <w:tcW w:w="485" w:type="pct"/>
            <w:hideMark/>
          </w:tcPr>
          <w:p w14:paraId="4A8B9772" w14:textId="77777777" w:rsidR="00C00A40" w:rsidRPr="0060159A" w:rsidRDefault="00C00A40" w:rsidP="00360A10">
            <w:pPr>
              <w:pStyle w:val="TableHeading"/>
              <w:rPr>
                <w:rFonts w:ascii="Times New Roman" w:eastAsia="Times New Roman" w:hAnsi="Times New Roman"/>
                <w:color w:val="auto"/>
                <w:sz w:val="24"/>
                <w:szCs w:val="24"/>
              </w:rPr>
            </w:pPr>
            <w:r w:rsidRPr="0060159A">
              <w:t>%</w:t>
            </w:r>
          </w:p>
        </w:tc>
      </w:tr>
      <w:tr w:rsidR="007C1E23" w:rsidRPr="0060159A" w14:paraId="46891321" w14:textId="77777777" w:rsidTr="007A7513">
        <w:trPr>
          <w:trHeight w:val="654"/>
        </w:trPr>
        <w:tc>
          <w:tcPr>
            <w:tcW w:w="1806" w:type="pct"/>
            <w:vMerge w:val="restart"/>
            <w:tcBorders>
              <w:top w:val="single" w:sz="8" w:space="0" w:color="939598" w:themeColor="text2"/>
              <w:bottom w:val="dotted" w:sz="4" w:space="0" w:color="939598" w:themeColor="text2"/>
            </w:tcBorders>
            <w:hideMark/>
          </w:tcPr>
          <w:p w14:paraId="2861F04F" w14:textId="77777777" w:rsidR="007C1E23" w:rsidRPr="0060159A" w:rsidRDefault="007C1E23" w:rsidP="00B239B9">
            <w:pPr>
              <w:pStyle w:val="TableText"/>
              <w:spacing w:before="120" w:after="120"/>
              <w:jc w:val="left"/>
            </w:pPr>
            <w:r>
              <w:rPr>
                <w:noProof/>
              </w:rPr>
              <w:drawing>
                <wp:inline distT="0" distB="0" distL="0" distR="0" wp14:anchorId="56741E3D" wp14:editId="2FA57FF3">
                  <wp:extent cx="2225233" cy="1418813"/>
                  <wp:effectExtent l="0" t="0" r="3810" b="0"/>
                  <wp:docPr id="209329519" name="Picture 209329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9519" name="Picture 209329519"/>
                          <pic:cNvPicPr/>
                        </pic:nvPicPr>
                        <pic:blipFill>
                          <a:blip r:embed="rId99">
                            <a:extLst>
                              <a:ext uri="{28A0092B-C50C-407E-A947-70E740481C1C}">
                                <a14:useLocalDpi xmlns:a14="http://schemas.microsoft.com/office/drawing/2010/main" val="0"/>
                              </a:ext>
                            </a:extLst>
                          </a:blip>
                          <a:stretch>
                            <a:fillRect/>
                          </a:stretch>
                        </pic:blipFill>
                        <pic:spPr>
                          <a:xfrm>
                            <a:off x="0" y="0"/>
                            <a:ext cx="2225233" cy="1418813"/>
                          </a:xfrm>
                          <a:prstGeom prst="rect">
                            <a:avLst/>
                          </a:prstGeom>
                        </pic:spPr>
                      </pic:pic>
                    </a:graphicData>
                  </a:graphic>
                </wp:inline>
              </w:drawing>
            </w:r>
          </w:p>
        </w:tc>
        <w:tc>
          <w:tcPr>
            <w:tcW w:w="856" w:type="pct"/>
            <w:tcBorders>
              <w:top w:val="single" w:sz="8" w:space="0" w:color="939598" w:themeColor="text2"/>
              <w:bottom w:val="dotted" w:sz="4" w:space="0" w:color="939598" w:themeColor="text2"/>
            </w:tcBorders>
            <w:hideMark/>
          </w:tcPr>
          <w:p w14:paraId="504CD107" w14:textId="6BB65B5F" w:rsidR="007C1E23" w:rsidRPr="0060159A" w:rsidRDefault="007C1E23" w:rsidP="007C1E23">
            <w:pPr>
              <w:pStyle w:val="TableText"/>
              <w:spacing w:before="120" w:after="120"/>
            </w:pPr>
            <w:r w:rsidRPr="00DD74D5">
              <w:t>Higher</w:t>
            </w:r>
          </w:p>
        </w:tc>
        <w:tc>
          <w:tcPr>
            <w:tcW w:w="585" w:type="pct"/>
            <w:tcBorders>
              <w:top w:val="single" w:sz="8" w:space="0" w:color="939598" w:themeColor="text2"/>
              <w:bottom w:val="dotted" w:sz="4" w:space="0" w:color="939598" w:themeColor="text2"/>
            </w:tcBorders>
          </w:tcPr>
          <w:p w14:paraId="2DFBDA94" w14:textId="125DD657" w:rsidR="007C1E23" w:rsidRPr="0060159A" w:rsidRDefault="007C1E23" w:rsidP="007C1E23">
            <w:pPr>
              <w:pStyle w:val="TableText"/>
              <w:spacing w:before="120" w:after="120"/>
            </w:pPr>
            <w:r w:rsidRPr="00DD74D5">
              <w:t>18-39</w:t>
            </w:r>
          </w:p>
        </w:tc>
        <w:tc>
          <w:tcPr>
            <w:tcW w:w="584" w:type="pct"/>
            <w:tcBorders>
              <w:top w:val="single" w:sz="8" w:space="0" w:color="939598" w:themeColor="text2"/>
              <w:bottom w:val="dotted" w:sz="4" w:space="0" w:color="939598" w:themeColor="text2"/>
            </w:tcBorders>
          </w:tcPr>
          <w:p w14:paraId="31FD1BDC" w14:textId="208D588A" w:rsidR="007C1E23" w:rsidRPr="0060159A" w:rsidRDefault="007C1E23" w:rsidP="007C1E23">
            <w:pPr>
              <w:pStyle w:val="TableText"/>
              <w:spacing w:before="120" w:after="120"/>
            </w:pPr>
            <w:r w:rsidRPr="00DD74D5">
              <w:t>Male</w:t>
            </w:r>
          </w:p>
        </w:tc>
        <w:tc>
          <w:tcPr>
            <w:tcW w:w="684" w:type="pct"/>
            <w:tcBorders>
              <w:top w:val="single" w:sz="8" w:space="0" w:color="939598" w:themeColor="text2"/>
              <w:bottom w:val="dotted" w:sz="4" w:space="0" w:color="939598" w:themeColor="text2"/>
            </w:tcBorders>
          </w:tcPr>
          <w:p w14:paraId="56229452" w14:textId="7C62DE6B" w:rsidR="007C1E23" w:rsidRPr="0060159A" w:rsidRDefault="007C1E23" w:rsidP="007C1E23">
            <w:pPr>
              <w:pStyle w:val="TableText"/>
              <w:spacing w:before="120" w:after="120"/>
            </w:pPr>
            <w:r w:rsidRPr="00DD74D5">
              <w:t>Rural</w:t>
            </w:r>
          </w:p>
        </w:tc>
        <w:tc>
          <w:tcPr>
            <w:tcW w:w="485" w:type="pct"/>
            <w:tcBorders>
              <w:top w:val="single" w:sz="8" w:space="0" w:color="939598" w:themeColor="text2"/>
              <w:bottom w:val="dotted" w:sz="4" w:space="0" w:color="939598" w:themeColor="text2"/>
            </w:tcBorders>
          </w:tcPr>
          <w:p w14:paraId="07A0FFFC" w14:textId="0B0879CB" w:rsidR="007C1E23" w:rsidRPr="007C1E23" w:rsidRDefault="007C1E23" w:rsidP="007C1E23">
            <w:pPr>
              <w:pStyle w:val="TableText"/>
              <w:spacing w:before="120" w:after="120"/>
              <w:rPr>
                <w:b/>
                <w:bCs/>
              </w:rPr>
            </w:pPr>
            <w:r w:rsidRPr="007C1E23">
              <w:rPr>
                <w:b/>
                <w:bCs/>
              </w:rPr>
              <w:t>82</w:t>
            </w:r>
          </w:p>
        </w:tc>
      </w:tr>
      <w:tr w:rsidR="007C1E23" w:rsidRPr="0060159A" w14:paraId="719504F8" w14:textId="77777777" w:rsidTr="007A7513">
        <w:trPr>
          <w:trHeight w:val="654"/>
        </w:trPr>
        <w:tc>
          <w:tcPr>
            <w:tcW w:w="1806" w:type="pct"/>
            <w:vMerge/>
            <w:tcBorders>
              <w:top w:val="dotted" w:sz="4" w:space="0" w:color="939598" w:themeColor="text2"/>
              <w:bottom w:val="dotted" w:sz="4" w:space="0" w:color="939598" w:themeColor="text2"/>
            </w:tcBorders>
            <w:hideMark/>
          </w:tcPr>
          <w:p w14:paraId="13AFB5C1" w14:textId="77777777" w:rsidR="007C1E23" w:rsidRPr="0060159A" w:rsidRDefault="007C1E23" w:rsidP="00B239B9">
            <w:pPr>
              <w:pStyle w:val="TableText"/>
              <w:spacing w:before="120" w:after="120"/>
              <w:jc w:val="left"/>
            </w:pPr>
          </w:p>
        </w:tc>
        <w:tc>
          <w:tcPr>
            <w:tcW w:w="856" w:type="pct"/>
            <w:tcBorders>
              <w:top w:val="dotted" w:sz="4" w:space="0" w:color="939598" w:themeColor="text2"/>
              <w:bottom w:val="dotted" w:sz="4" w:space="0" w:color="939598" w:themeColor="text2"/>
            </w:tcBorders>
            <w:hideMark/>
          </w:tcPr>
          <w:p w14:paraId="56DC5BA5" w14:textId="106736A0" w:rsidR="007C1E23" w:rsidRPr="0060159A" w:rsidRDefault="007C1E23" w:rsidP="007C1E23">
            <w:pPr>
              <w:pStyle w:val="TableText"/>
              <w:spacing w:before="120" w:after="120"/>
            </w:pPr>
            <w:r w:rsidRPr="00DD74D5">
              <w:t>Higher</w:t>
            </w:r>
          </w:p>
        </w:tc>
        <w:tc>
          <w:tcPr>
            <w:tcW w:w="585" w:type="pct"/>
            <w:tcBorders>
              <w:top w:val="dotted" w:sz="4" w:space="0" w:color="939598" w:themeColor="text2"/>
              <w:bottom w:val="dotted" w:sz="4" w:space="0" w:color="939598" w:themeColor="text2"/>
            </w:tcBorders>
          </w:tcPr>
          <w:p w14:paraId="5EB49B10" w14:textId="49B845D6" w:rsidR="007C1E23" w:rsidRPr="0060159A" w:rsidRDefault="007C1E23" w:rsidP="007C1E23">
            <w:pPr>
              <w:pStyle w:val="TableText"/>
              <w:spacing w:before="120" w:after="120"/>
            </w:pPr>
            <w:r w:rsidRPr="00DD74D5">
              <w:t>18-39</w:t>
            </w:r>
          </w:p>
        </w:tc>
        <w:tc>
          <w:tcPr>
            <w:tcW w:w="584" w:type="pct"/>
            <w:tcBorders>
              <w:top w:val="dotted" w:sz="4" w:space="0" w:color="939598" w:themeColor="text2"/>
              <w:bottom w:val="dotted" w:sz="4" w:space="0" w:color="939598" w:themeColor="text2"/>
            </w:tcBorders>
          </w:tcPr>
          <w:p w14:paraId="51AD91A6" w14:textId="0F6295DF" w:rsidR="007C1E23" w:rsidRPr="0060159A" w:rsidRDefault="007C1E23" w:rsidP="007C1E23">
            <w:pPr>
              <w:pStyle w:val="TableText"/>
              <w:spacing w:before="120" w:after="120"/>
            </w:pPr>
            <w:r w:rsidRPr="00DD74D5">
              <w:t>Female</w:t>
            </w:r>
          </w:p>
        </w:tc>
        <w:tc>
          <w:tcPr>
            <w:tcW w:w="684" w:type="pct"/>
            <w:tcBorders>
              <w:top w:val="dotted" w:sz="4" w:space="0" w:color="939598" w:themeColor="text2"/>
              <w:bottom w:val="dotted" w:sz="4" w:space="0" w:color="939598" w:themeColor="text2"/>
            </w:tcBorders>
          </w:tcPr>
          <w:p w14:paraId="0AB9692C" w14:textId="59803E4E" w:rsidR="007C1E23" w:rsidRPr="0060159A" w:rsidRDefault="007C1E23" w:rsidP="007C1E23">
            <w:pPr>
              <w:pStyle w:val="TableText"/>
              <w:spacing w:before="120" w:after="120"/>
            </w:pPr>
            <w:r w:rsidRPr="00DD74D5">
              <w:t>All</w:t>
            </w:r>
          </w:p>
        </w:tc>
        <w:tc>
          <w:tcPr>
            <w:tcW w:w="485" w:type="pct"/>
            <w:tcBorders>
              <w:top w:val="dotted" w:sz="4" w:space="0" w:color="939598" w:themeColor="text2"/>
              <w:bottom w:val="dotted" w:sz="4" w:space="0" w:color="939598" w:themeColor="text2"/>
            </w:tcBorders>
          </w:tcPr>
          <w:p w14:paraId="060464A0" w14:textId="5190AABD" w:rsidR="007C1E23" w:rsidRPr="007C1E23" w:rsidRDefault="007C1E23" w:rsidP="007C1E23">
            <w:pPr>
              <w:pStyle w:val="TableText"/>
              <w:spacing w:before="120" w:after="120"/>
              <w:rPr>
                <w:b/>
                <w:bCs/>
              </w:rPr>
            </w:pPr>
            <w:r w:rsidRPr="007C1E23">
              <w:rPr>
                <w:b/>
                <w:bCs/>
              </w:rPr>
              <w:t>67</w:t>
            </w:r>
          </w:p>
        </w:tc>
      </w:tr>
      <w:tr w:rsidR="007C1E23" w:rsidRPr="0060159A" w14:paraId="1E7054DB" w14:textId="77777777" w:rsidTr="007A7513">
        <w:trPr>
          <w:trHeight w:val="654"/>
        </w:trPr>
        <w:tc>
          <w:tcPr>
            <w:tcW w:w="1806" w:type="pct"/>
            <w:vMerge/>
            <w:tcBorders>
              <w:top w:val="dotted" w:sz="4" w:space="0" w:color="939598" w:themeColor="text2"/>
              <w:bottom w:val="dotted" w:sz="4" w:space="0" w:color="939598" w:themeColor="text2"/>
            </w:tcBorders>
          </w:tcPr>
          <w:p w14:paraId="7CEC9CCB" w14:textId="77777777" w:rsidR="007C1E23" w:rsidRPr="0060159A" w:rsidRDefault="007C1E23" w:rsidP="00B239B9">
            <w:pPr>
              <w:pStyle w:val="TableText"/>
              <w:spacing w:before="120" w:after="120"/>
              <w:jc w:val="left"/>
            </w:pPr>
          </w:p>
        </w:tc>
        <w:tc>
          <w:tcPr>
            <w:tcW w:w="856" w:type="pct"/>
            <w:tcBorders>
              <w:top w:val="dotted" w:sz="4" w:space="0" w:color="939598" w:themeColor="text2"/>
              <w:bottom w:val="dotted" w:sz="4" w:space="0" w:color="939598" w:themeColor="text2"/>
            </w:tcBorders>
          </w:tcPr>
          <w:p w14:paraId="1C481DF2" w14:textId="4227C805" w:rsidR="007C1E23" w:rsidRDefault="007C1E23" w:rsidP="007C1E23">
            <w:pPr>
              <w:pStyle w:val="TableText"/>
              <w:spacing w:before="120" w:after="120"/>
            </w:pPr>
            <w:r w:rsidRPr="00DD74D5">
              <w:t>Higher</w:t>
            </w:r>
          </w:p>
        </w:tc>
        <w:tc>
          <w:tcPr>
            <w:tcW w:w="585" w:type="pct"/>
            <w:tcBorders>
              <w:top w:val="dotted" w:sz="4" w:space="0" w:color="939598" w:themeColor="text2"/>
              <w:bottom w:val="dotted" w:sz="4" w:space="0" w:color="939598" w:themeColor="text2"/>
            </w:tcBorders>
          </w:tcPr>
          <w:p w14:paraId="15B18CAE" w14:textId="7A9CA81D" w:rsidR="007C1E23" w:rsidRDefault="007C1E23" w:rsidP="007C1E23">
            <w:pPr>
              <w:pStyle w:val="TableText"/>
              <w:spacing w:before="120" w:after="120"/>
            </w:pPr>
            <w:r w:rsidRPr="00DD74D5">
              <w:t>40-60</w:t>
            </w:r>
          </w:p>
        </w:tc>
        <w:tc>
          <w:tcPr>
            <w:tcW w:w="584" w:type="pct"/>
            <w:tcBorders>
              <w:top w:val="dotted" w:sz="4" w:space="0" w:color="939598" w:themeColor="text2"/>
              <w:bottom w:val="dotted" w:sz="4" w:space="0" w:color="939598" w:themeColor="text2"/>
            </w:tcBorders>
          </w:tcPr>
          <w:p w14:paraId="576EB8CA" w14:textId="4A48B07E" w:rsidR="007C1E23" w:rsidRDefault="007C1E23" w:rsidP="007C1E23">
            <w:pPr>
              <w:pStyle w:val="TableText"/>
              <w:spacing w:before="120" w:after="120"/>
            </w:pPr>
            <w:r w:rsidRPr="00DD74D5">
              <w:t>All</w:t>
            </w:r>
          </w:p>
        </w:tc>
        <w:tc>
          <w:tcPr>
            <w:tcW w:w="684" w:type="pct"/>
            <w:tcBorders>
              <w:top w:val="dotted" w:sz="4" w:space="0" w:color="939598" w:themeColor="text2"/>
              <w:bottom w:val="dotted" w:sz="4" w:space="0" w:color="939598" w:themeColor="text2"/>
            </w:tcBorders>
          </w:tcPr>
          <w:p w14:paraId="4DB40575" w14:textId="764A7068" w:rsidR="007C1E23" w:rsidRDefault="007C1E23" w:rsidP="007C1E23">
            <w:pPr>
              <w:pStyle w:val="TableText"/>
              <w:spacing w:before="120" w:after="120"/>
            </w:pPr>
            <w:r w:rsidRPr="00DD74D5">
              <w:t>Other Urban</w:t>
            </w:r>
          </w:p>
        </w:tc>
        <w:tc>
          <w:tcPr>
            <w:tcW w:w="485" w:type="pct"/>
            <w:tcBorders>
              <w:top w:val="dotted" w:sz="4" w:space="0" w:color="939598" w:themeColor="text2"/>
              <w:bottom w:val="dotted" w:sz="4" w:space="0" w:color="939598" w:themeColor="text2"/>
            </w:tcBorders>
          </w:tcPr>
          <w:p w14:paraId="0E423ECF" w14:textId="14FD6717" w:rsidR="007C1E23" w:rsidRPr="007C1E23" w:rsidRDefault="007C1E23" w:rsidP="007C1E23">
            <w:pPr>
              <w:pStyle w:val="TableText"/>
              <w:spacing w:before="120" w:after="120"/>
              <w:rPr>
                <w:b/>
                <w:bCs/>
              </w:rPr>
            </w:pPr>
            <w:r w:rsidRPr="007C1E23">
              <w:rPr>
                <w:b/>
                <w:bCs/>
              </w:rPr>
              <w:t>61</w:t>
            </w:r>
          </w:p>
        </w:tc>
      </w:tr>
      <w:tr w:rsidR="007C1E23" w:rsidRPr="0060159A" w14:paraId="56DF8C93" w14:textId="77777777" w:rsidTr="007A7513">
        <w:trPr>
          <w:trHeight w:val="654"/>
        </w:trPr>
        <w:tc>
          <w:tcPr>
            <w:tcW w:w="1806" w:type="pct"/>
            <w:vMerge/>
            <w:tcBorders>
              <w:top w:val="dotted" w:sz="4" w:space="0" w:color="939598" w:themeColor="text2"/>
              <w:bottom w:val="dotted" w:sz="4" w:space="0" w:color="939598" w:themeColor="text2"/>
            </w:tcBorders>
          </w:tcPr>
          <w:p w14:paraId="29AA2750" w14:textId="77777777" w:rsidR="007C1E23" w:rsidRPr="0060159A" w:rsidRDefault="007C1E23" w:rsidP="00B239B9">
            <w:pPr>
              <w:pStyle w:val="TableText"/>
              <w:spacing w:before="120" w:after="120"/>
              <w:jc w:val="left"/>
            </w:pPr>
          </w:p>
        </w:tc>
        <w:tc>
          <w:tcPr>
            <w:tcW w:w="856" w:type="pct"/>
            <w:tcBorders>
              <w:top w:val="dotted" w:sz="4" w:space="0" w:color="939598" w:themeColor="text2"/>
              <w:bottom w:val="dotted" w:sz="4" w:space="0" w:color="939598" w:themeColor="text2"/>
            </w:tcBorders>
          </w:tcPr>
          <w:p w14:paraId="7FB2F589" w14:textId="5868A523" w:rsidR="007C1E23" w:rsidRDefault="007C1E23" w:rsidP="007C1E23">
            <w:pPr>
              <w:pStyle w:val="TableText"/>
              <w:spacing w:before="120" w:after="120"/>
            </w:pPr>
            <w:r w:rsidRPr="00DD74D5">
              <w:t>Moderate</w:t>
            </w:r>
          </w:p>
        </w:tc>
        <w:tc>
          <w:tcPr>
            <w:tcW w:w="585" w:type="pct"/>
            <w:tcBorders>
              <w:top w:val="dotted" w:sz="4" w:space="0" w:color="939598" w:themeColor="text2"/>
              <w:bottom w:val="dotted" w:sz="4" w:space="0" w:color="939598" w:themeColor="text2"/>
            </w:tcBorders>
          </w:tcPr>
          <w:p w14:paraId="0F8281EF" w14:textId="41940A01" w:rsidR="007C1E23" w:rsidRDefault="007C1E23" w:rsidP="007C1E23">
            <w:pPr>
              <w:pStyle w:val="TableText"/>
              <w:spacing w:before="120" w:after="120"/>
            </w:pPr>
            <w:r w:rsidRPr="00DD74D5">
              <w:t>18-39</w:t>
            </w:r>
          </w:p>
        </w:tc>
        <w:tc>
          <w:tcPr>
            <w:tcW w:w="584" w:type="pct"/>
            <w:tcBorders>
              <w:top w:val="dotted" w:sz="4" w:space="0" w:color="939598" w:themeColor="text2"/>
              <w:bottom w:val="dotted" w:sz="4" w:space="0" w:color="939598" w:themeColor="text2"/>
            </w:tcBorders>
          </w:tcPr>
          <w:p w14:paraId="1CBF565D" w14:textId="67509D7B" w:rsidR="007C1E23" w:rsidRDefault="007C1E23" w:rsidP="007C1E23">
            <w:pPr>
              <w:pStyle w:val="TableText"/>
              <w:spacing w:before="120" w:after="120"/>
            </w:pPr>
            <w:r w:rsidRPr="00DD74D5">
              <w:t>Male</w:t>
            </w:r>
          </w:p>
        </w:tc>
        <w:tc>
          <w:tcPr>
            <w:tcW w:w="684" w:type="pct"/>
            <w:tcBorders>
              <w:top w:val="dotted" w:sz="4" w:space="0" w:color="939598" w:themeColor="text2"/>
              <w:bottom w:val="dotted" w:sz="4" w:space="0" w:color="939598" w:themeColor="text2"/>
            </w:tcBorders>
          </w:tcPr>
          <w:p w14:paraId="7360EB86" w14:textId="1AB65EB6" w:rsidR="007C1E23" w:rsidRDefault="007C1E23" w:rsidP="007C1E23">
            <w:pPr>
              <w:pStyle w:val="TableText"/>
              <w:spacing w:before="120" w:after="120"/>
            </w:pPr>
            <w:r w:rsidRPr="00DD74D5">
              <w:t>Major Urban / Other Urban</w:t>
            </w:r>
          </w:p>
        </w:tc>
        <w:tc>
          <w:tcPr>
            <w:tcW w:w="485" w:type="pct"/>
            <w:tcBorders>
              <w:top w:val="dotted" w:sz="4" w:space="0" w:color="939598" w:themeColor="text2"/>
              <w:bottom w:val="dotted" w:sz="4" w:space="0" w:color="939598" w:themeColor="text2"/>
            </w:tcBorders>
          </w:tcPr>
          <w:p w14:paraId="6838674B" w14:textId="615C3C97" w:rsidR="007C1E23" w:rsidRPr="007C1E23" w:rsidRDefault="007C1E23" w:rsidP="007C1E23">
            <w:pPr>
              <w:pStyle w:val="TableText"/>
              <w:spacing w:before="120" w:after="120"/>
              <w:rPr>
                <w:b/>
                <w:bCs/>
              </w:rPr>
            </w:pPr>
            <w:r w:rsidRPr="007C1E23">
              <w:rPr>
                <w:b/>
                <w:bCs/>
              </w:rPr>
              <w:t>58</w:t>
            </w:r>
          </w:p>
        </w:tc>
      </w:tr>
      <w:tr w:rsidR="007C1E23" w:rsidRPr="0060159A" w14:paraId="0CC0880A" w14:textId="77777777" w:rsidTr="007A7513">
        <w:trPr>
          <w:trHeight w:val="654"/>
        </w:trPr>
        <w:tc>
          <w:tcPr>
            <w:tcW w:w="1806" w:type="pct"/>
            <w:vMerge/>
            <w:tcBorders>
              <w:top w:val="dotted" w:sz="4" w:space="0" w:color="939598" w:themeColor="text2"/>
              <w:bottom w:val="dotted" w:sz="4" w:space="0" w:color="939598" w:themeColor="text2"/>
            </w:tcBorders>
          </w:tcPr>
          <w:p w14:paraId="1102F431" w14:textId="77777777" w:rsidR="007C1E23" w:rsidRPr="0060159A" w:rsidRDefault="007C1E23" w:rsidP="00B239B9">
            <w:pPr>
              <w:pStyle w:val="TableText"/>
              <w:spacing w:before="120" w:after="120"/>
              <w:jc w:val="left"/>
            </w:pPr>
          </w:p>
        </w:tc>
        <w:tc>
          <w:tcPr>
            <w:tcW w:w="856" w:type="pct"/>
            <w:tcBorders>
              <w:top w:val="dotted" w:sz="4" w:space="0" w:color="939598" w:themeColor="text2"/>
              <w:bottom w:val="dotted" w:sz="4" w:space="0" w:color="939598" w:themeColor="text2"/>
            </w:tcBorders>
          </w:tcPr>
          <w:p w14:paraId="395EA3BD" w14:textId="2A8D49D8" w:rsidR="007C1E23" w:rsidRDefault="007C1E23" w:rsidP="007C1E23">
            <w:pPr>
              <w:pStyle w:val="TableText"/>
              <w:spacing w:before="120" w:after="120"/>
            </w:pPr>
            <w:r w:rsidRPr="00DD74D5">
              <w:t>Lower</w:t>
            </w:r>
          </w:p>
        </w:tc>
        <w:tc>
          <w:tcPr>
            <w:tcW w:w="585" w:type="pct"/>
            <w:tcBorders>
              <w:top w:val="dotted" w:sz="4" w:space="0" w:color="939598" w:themeColor="text2"/>
              <w:bottom w:val="dotted" w:sz="4" w:space="0" w:color="939598" w:themeColor="text2"/>
            </w:tcBorders>
          </w:tcPr>
          <w:p w14:paraId="7EBC5C61" w14:textId="0956A6E8" w:rsidR="007C1E23" w:rsidRDefault="007C1E23" w:rsidP="007C1E23">
            <w:pPr>
              <w:pStyle w:val="TableText"/>
              <w:spacing w:before="120" w:after="120"/>
            </w:pPr>
            <w:r w:rsidRPr="00DD74D5">
              <w:t>61-90</w:t>
            </w:r>
          </w:p>
        </w:tc>
        <w:tc>
          <w:tcPr>
            <w:tcW w:w="584" w:type="pct"/>
            <w:tcBorders>
              <w:top w:val="dotted" w:sz="4" w:space="0" w:color="939598" w:themeColor="text2"/>
              <w:bottom w:val="dotted" w:sz="4" w:space="0" w:color="939598" w:themeColor="text2"/>
            </w:tcBorders>
          </w:tcPr>
          <w:p w14:paraId="1B30E376" w14:textId="5C4DD80A" w:rsidR="007C1E23" w:rsidRDefault="007C1E23" w:rsidP="007C1E23">
            <w:pPr>
              <w:pStyle w:val="TableText"/>
              <w:spacing w:before="120" w:after="120"/>
            </w:pPr>
            <w:r w:rsidRPr="00DD74D5">
              <w:t>All</w:t>
            </w:r>
          </w:p>
        </w:tc>
        <w:tc>
          <w:tcPr>
            <w:tcW w:w="684" w:type="pct"/>
            <w:tcBorders>
              <w:top w:val="dotted" w:sz="4" w:space="0" w:color="939598" w:themeColor="text2"/>
              <w:bottom w:val="dotted" w:sz="4" w:space="0" w:color="939598" w:themeColor="text2"/>
            </w:tcBorders>
          </w:tcPr>
          <w:p w14:paraId="3D92E0D6" w14:textId="3165D598" w:rsidR="007C1E23" w:rsidRDefault="007C1E23" w:rsidP="007C1E23">
            <w:pPr>
              <w:pStyle w:val="TableText"/>
              <w:spacing w:before="120" w:after="120"/>
            </w:pPr>
            <w:r w:rsidRPr="00DD74D5">
              <w:t>Other Urban</w:t>
            </w:r>
          </w:p>
        </w:tc>
        <w:tc>
          <w:tcPr>
            <w:tcW w:w="485" w:type="pct"/>
            <w:tcBorders>
              <w:top w:val="dotted" w:sz="4" w:space="0" w:color="939598" w:themeColor="text2"/>
              <w:bottom w:val="dotted" w:sz="4" w:space="0" w:color="939598" w:themeColor="text2"/>
            </w:tcBorders>
          </w:tcPr>
          <w:p w14:paraId="46C849B5" w14:textId="2ABFF984" w:rsidR="007C1E23" w:rsidRPr="007C1E23" w:rsidRDefault="007C1E23" w:rsidP="007C1E23">
            <w:pPr>
              <w:pStyle w:val="TableText"/>
              <w:spacing w:before="120" w:after="120"/>
              <w:rPr>
                <w:b/>
                <w:bCs/>
              </w:rPr>
            </w:pPr>
            <w:r w:rsidRPr="007C1E23">
              <w:rPr>
                <w:b/>
                <w:bCs/>
              </w:rPr>
              <w:t>23</w:t>
            </w:r>
          </w:p>
        </w:tc>
      </w:tr>
      <w:tr w:rsidR="007C1E23" w:rsidRPr="0060159A" w14:paraId="3F9D66DE" w14:textId="77777777" w:rsidTr="007A7513">
        <w:trPr>
          <w:trHeight w:val="654"/>
        </w:trPr>
        <w:tc>
          <w:tcPr>
            <w:tcW w:w="1806" w:type="pct"/>
            <w:vMerge/>
            <w:tcBorders>
              <w:top w:val="dotted" w:sz="4" w:space="0" w:color="939598" w:themeColor="text2"/>
              <w:bottom w:val="single" w:sz="4" w:space="0" w:color="939598" w:themeColor="text2"/>
            </w:tcBorders>
          </w:tcPr>
          <w:p w14:paraId="6282942F" w14:textId="77777777" w:rsidR="007C1E23" w:rsidRPr="0060159A" w:rsidRDefault="007C1E23" w:rsidP="00B239B9">
            <w:pPr>
              <w:pStyle w:val="TableText"/>
              <w:spacing w:before="120" w:after="120"/>
              <w:jc w:val="left"/>
            </w:pPr>
          </w:p>
        </w:tc>
        <w:tc>
          <w:tcPr>
            <w:tcW w:w="856" w:type="pct"/>
            <w:tcBorders>
              <w:top w:val="dotted" w:sz="4" w:space="0" w:color="939598" w:themeColor="text2"/>
              <w:bottom w:val="single" w:sz="4" w:space="0" w:color="939598" w:themeColor="text2"/>
            </w:tcBorders>
          </w:tcPr>
          <w:p w14:paraId="467BBC8B" w14:textId="21D419DE" w:rsidR="007C1E23" w:rsidRDefault="007C1E23" w:rsidP="007C1E23">
            <w:pPr>
              <w:pStyle w:val="TableText"/>
              <w:spacing w:before="120" w:after="120"/>
            </w:pPr>
            <w:r w:rsidRPr="00DD74D5">
              <w:t>Lower</w:t>
            </w:r>
          </w:p>
        </w:tc>
        <w:tc>
          <w:tcPr>
            <w:tcW w:w="585" w:type="pct"/>
            <w:tcBorders>
              <w:top w:val="dotted" w:sz="4" w:space="0" w:color="939598" w:themeColor="text2"/>
              <w:bottom w:val="single" w:sz="4" w:space="0" w:color="939598" w:themeColor="text2"/>
            </w:tcBorders>
          </w:tcPr>
          <w:p w14:paraId="13FD08CD" w14:textId="60F1161D" w:rsidR="007C1E23" w:rsidRDefault="007C1E23" w:rsidP="007C1E23">
            <w:pPr>
              <w:pStyle w:val="TableText"/>
              <w:spacing w:before="120" w:after="120"/>
            </w:pPr>
            <w:r w:rsidRPr="00DD74D5">
              <w:t>61-90</w:t>
            </w:r>
          </w:p>
        </w:tc>
        <w:tc>
          <w:tcPr>
            <w:tcW w:w="584" w:type="pct"/>
            <w:tcBorders>
              <w:top w:val="dotted" w:sz="4" w:space="0" w:color="939598" w:themeColor="text2"/>
              <w:bottom w:val="single" w:sz="4" w:space="0" w:color="939598" w:themeColor="text2"/>
            </w:tcBorders>
          </w:tcPr>
          <w:p w14:paraId="6D474DF4" w14:textId="1BEA46C8" w:rsidR="007C1E23" w:rsidRDefault="007C1E23" w:rsidP="007C1E23">
            <w:pPr>
              <w:pStyle w:val="TableText"/>
              <w:spacing w:before="120" w:after="120"/>
            </w:pPr>
            <w:r w:rsidRPr="00DD74D5">
              <w:t>All</w:t>
            </w:r>
          </w:p>
        </w:tc>
        <w:tc>
          <w:tcPr>
            <w:tcW w:w="684" w:type="pct"/>
            <w:tcBorders>
              <w:top w:val="dotted" w:sz="4" w:space="0" w:color="939598" w:themeColor="text2"/>
              <w:bottom w:val="single" w:sz="4" w:space="0" w:color="939598" w:themeColor="text2"/>
            </w:tcBorders>
          </w:tcPr>
          <w:p w14:paraId="63866D4B" w14:textId="05AA1DE2" w:rsidR="007C1E23" w:rsidRDefault="007C1E23" w:rsidP="007C1E23">
            <w:pPr>
              <w:pStyle w:val="TableText"/>
              <w:spacing w:before="120" w:after="120"/>
            </w:pPr>
            <w:r w:rsidRPr="00DD74D5">
              <w:t>Major Urban / Rural</w:t>
            </w:r>
          </w:p>
        </w:tc>
        <w:tc>
          <w:tcPr>
            <w:tcW w:w="485" w:type="pct"/>
            <w:tcBorders>
              <w:top w:val="dotted" w:sz="4" w:space="0" w:color="939598" w:themeColor="text2"/>
              <w:bottom w:val="single" w:sz="4" w:space="0" w:color="939598" w:themeColor="text2"/>
            </w:tcBorders>
          </w:tcPr>
          <w:p w14:paraId="371BC691" w14:textId="0CB03F21" w:rsidR="007C1E23" w:rsidRPr="007C1E23" w:rsidRDefault="007C1E23" w:rsidP="007C1E23">
            <w:pPr>
              <w:pStyle w:val="TableText"/>
              <w:spacing w:before="120" w:after="120"/>
              <w:rPr>
                <w:b/>
                <w:bCs/>
              </w:rPr>
            </w:pPr>
            <w:r w:rsidRPr="007C1E23">
              <w:rPr>
                <w:b/>
                <w:bCs/>
              </w:rPr>
              <w:t>34</w:t>
            </w:r>
          </w:p>
        </w:tc>
      </w:tr>
    </w:tbl>
    <w:p w14:paraId="0F001556" w14:textId="31A1C05E" w:rsidR="00C420F8" w:rsidRDefault="00C420F8" w:rsidP="00C420F8">
      <w:pPr>
        <w:pStyle w:val="BaseText"/>
      </w:pPr>
      <w:r w:rsidRPr="00204DF0">
        <w:t>DB1</w:t>
      </w:r>
      <w:r>
        <w:t xml:space="preserve"> </w:t>
      </w:r>
      <w:r w:rsidRPr="00204DF0">
        <w:t>In the last month, how often did you use a mobile phone in your hand while driving to [</w:t>
      </w:r>
      <w:r w:rsidR="008A4F7F">
        <w:t>mobile phone use behaviour</w:t>
      </w:r>
      <w:r w:rsidR="008A4F7F" w:rsidRPr="00204DF0">
        <w:t>]?</w:t>
      </w:r>
    </w:p>
    <w:p w14:paraId="14AB4C55" w14:textId="63D74DC7" w:rsidR="000B05D2" w:rsidRPr="00CD1459" w:rsidRDefault="00C420F8" w:rsidP="00CD1459">
      <w:pPr>
        <w:pStyle w:val="BaseText"/>
      </w:pPr>
      <w:r w:rsidRPr="000F37A8">
        <w:t>Base: Drivers (n=</w:t>
      </w:r>
      <w:r w:rsidR="000F37A8" w:rsidRPr="000F37A8">
        <w:t>2</w:t>
      </w:r>
      <w:r w:rsidRPr="000F37A8">
        <w:t>,</w:t>
      </w:r>
      <w:r w:rsidR="000F37A8" w:rsidRPr="000F37A8">
        <w:t>403</w:t>
      </w:r>
      <w:r w:rsidRPr="000F37A8">
        <w:t>)</w:t>
      </w:r>
    </w:p>
    <w:p w14:paraId="7BDB2E2A" w14:textId="77777777" w:rsidR="00C00A40" w:rsidRDefault="00C00A40">
      <w:pPr>
        <w:spacing w:after="0" w:line="240" w:lineRule="auto"/>
        <w:rPr>
          <w:rFonts w:eastAsia="Arial" w:cs="Arial"/>
          <w:b/>
          <w:bCs/>
          <w:color w:val="58595B"/>
          <w:sz w:val="28"/>
          <w:szCs w:val="28"/>
        </w:rPr>
      </w:pPr>
      <w:r>
        <w:br w:type="page"/>
      </w:r>
    </w:p>
    <w:p w14:paraId="6E3E34F2" w14:textId="235A1B53" w:rsidR="00B74C4C" w:rsidRDefault="00ED7BB5" w:rsidP="00B74C4C">
      <w:pPr>
        <w:pStyle w:val="Heading3"/>
      </w:pPr>
      <w:r>
        <w:lastRenderedPageBreak/>
        <w:t xml:space="preserve">Sensation seeking </w:t>
      </w:r>
      <w:r w:rsidR="00B74C4C">
        <w:t>characteristics</w:t>
      </w:r>
    </w:p>
    <w:p w14:paraId="130531BD" w14:textId="37BF787E" w:rsidR="00F828A9" w:rsidRDefault="00F828A9" w:rsidP="00F828A9">
      <w:r>
        <w:t xml:space="preserve">This section explores the outcomes of the </w:t>
      </w:r>
      <w:r w:rsidR="00ED7BB5">
        <w:t>sensation seeking</w:t>
      </w:r>
      <w:r>
        <w:t xml:space="preserve"> segmentation in relation to distracted driving. For more detail on the segmentation, see </w:t>
      </w:r>
      <w:hyperlink w:anchor="_Risk_Segmentation" w:history="1">
        <w:r w:rsidR="00C56933">
          <w:rPr>
            <w:rStyle w:val="Hyperlink"/>
            <w:u w:val="none"/>
          </w:rPr>
          <w:t>S</w:t>
        </w:r>
        <w:r w:rsidRPr="00C56933">
          <w:rPr>
            <w:rStyle w:val="Hyperlink"/>
            <w:u w:val="none"/>
          </w:rPr>
          <w:t>ection 3.3</w:t>
        </w:r>
      </w:hyperlink>
      <w:r>
        <w:t>.</w:t>
      </w:r>
    </w:p>
    <w:p w14:paraId="08341D58" w14:textId="106FF814" w:rsidR="007B570B" w:rsidRPr="00821C62" w:rsidRDefault="0030368C" w:rsidP="00B74C4C">
      <w:pPr>
        <w:rPr>
          <w:rFonts w:eastAsia="Arial" w:cs="Arial"/>
        </w:rPr>
      </w:pPr>
      <w:r>
        <w:rPr>
          <w:rFonts w:eastAsia="Arial" w:cs="Arial"/>
        </w:rPr>
        <w:t xml:space="preserve">As shown in </w:t>
      </w:r>
      <w:r w:rsidR="007F545C">
        <w:rPr>
          <w:rFonts w:eastAsia="Arial" w:cs="Arial"/>
          <w:highlight w:val="yellow"/>
        </w:rPr>
        <w:fldChar w:fldCharType="begin"/>
      </w:r>
      <w:r w:rsidR="007F545C">
        <w:rPr>
          <w:rFonts w:eastAsia="Arial" w:cs="Arial"/>
        </w:rPr>
        <w:instrText xml:space="preserve"> REF _Ref132618769 \h </w:instrText>
      </w:r>
      <w:r w:rsidR="007F545C">
        <w:rPr>
          <w:rFonts w:eastAsia="Arial" w:cs="Arial"/>
          <w:highlight w:val="yellow"/>
        </w:rPr>
      </w:r>
      <w:r w:rsidR="007F545C">
        <w:rPr>
          <w:rFonts w:eastAsia="Arial" w:cs="Arial"/>
          <w:highlight w:val="yellow"/>
        </w:rPr>
        <w:fldChar w:fldCharType="separate"/>
      </w:r>
      <w:r w:rsidR="00CB6963">
        <w:t xml:space="preserve">Figure </w:t>
      </w:r>
      <w:r w:rsidR="00CB6963">
        <w:rPr>
          <w:noProof/>
        </w:rPr>
        <w:t>38</w:t>
      </w:r>
      <w:r w:rsidR="007F545C">
        <w:rPr>
          <w:rFonts w:eastAsia="Arial" w:cs="Arial"/>
          <w:highlight w:val="yellow"/>
        </w:rPr>
        <w:fldChar w:fldCharType="end"/>
      </w:r>
      <w:r>
        <w:rPr>
          <w:rFonts w:eastAsia="Arial" w:cs="Arial"/>
        </w:rPr>
        <w:t xml:space="preserve">, </w:t>
      </w:r>
      <w:r w:rsidR="0048134F">
        <w:rPr>
          <w:rFonts w:eastAsia="Arial" w:cs="Arial"/>
        </w:rPr>
        <w:t xml:space="preserve">the prevalence of using a hand-held mobile phone while driving increases </w:t>
      </w:r>
      <w:r w:rsidR="00695B92">
        <w:rPr>
          <w:rFonts w:eastAsia="Arial" w:cs="Arial"/>
        </w:rPr>
        <w:t xml:space="preserve">with </w:t>
      </w:r>
      <w:r w:rsidR="0048134F">
        <w:rPr>
          <w:rFonts w:eastAsia="Arial" w:cs="Arial"/>
        </w:rPr>
        <w:t>respondents</w:t>
      </w:r>
      <w:r w:rsidR="00695B92">
        <w:rPr>
          <w:rFonts w:eastAsia="Arial" w:cs="Arial"/>
        </w:rPr>
        <w:t>’ risk profile.</w:t>
      </w:r>
    </w:p>
    <w:p w14:paraId="1BF024A7" w14:textId="2C64E1C5" w:rsidR="00CD1459" w:rsidRPr="007F545C" w:rsidRDefault="00581FDE">
      <w:pPr>
        <w:rPr>
          <w:rFonts w:eastAsia="Arial" w:cs="Arial"/>
        </w:rPr>
      </w:pPr>
      <w:r>
        <w:rPr>
          <w:rFonts w:eastAsia="Arial" w:cs="Arial"/>
        </w:rPr>
        <w:t>Seven-in-ten</w:t>
      </w:r>
      <w:r w:rsidR="00C420F8" w:rsidRPr="00821C62">
        <w:rPr>
          <w:rFonts w:eastAsia="Arial" w:cs="Arial"/>
        </w:rPr>
        <w:t xml:space="preserve"> (7</w:t>
      </w:r>
      <w:r w:rsidR="00584BDF" w:rsidRPr="00821C62">
        <w:rPr>
          <w:rFonts w:eastAsia="Arial" w:cs="Arial"/>
        </w:rPr>
        <w:t>1</w:t>
      </w:r>
      <w:r w:rsidR="00C420F8" w:rsidRPr="00821C62">
        <w:rPr>
          <w:rFonts w:eastAsia="Arial" w:cs="Arial"/>
        </w:rPr>
        <w:t xml:space="preserve">%) respondents </w:t>
      </w:r>
      <w:r w:rsidR="00F745EA">
        <w:rPr>
          <w:rFonts w:eastAsia="Arial" w:cs="Arial"/>
        </w:rPr>
        <w:t xml:space="preserve">in the </w:t>
      </w:r>
      <w:r w:rsidR="00C420F8" w:rsidRPr="00821C62">
        <w:rPr>
          <w:rFonts w:eastAsia="Arial" w:cs="Arial"/>
        </w:rPr>
        <w:t>high</w:t>
      </w:r>
      <w:r w:rsidR="00ED7BB5" w:rsidRPr="00ED7BB5">
        <w:t xml:space="preserve"> </w:t>
      </w:r>
      <w:r w:rsidR="00ED7BB5">
        <w:t xml:space="preserve">sensation-seeking </w:t>
      </w:r>
      <w:r w:rsidR="00F745EA">
        <w:rPr>
          <w:rFonts w:eastAsia="Arial" w:cs="Arial"/>
        </w:rPr>
        <w:t>segment</w:t>
      </w:r>
      <w:r w:rsidR="00C420F8" w:rsidRPr="00821C62">
        <w:rPr>
          <w:rFonts w:eastAsia="Arial" w:cs="Arial"/>
        </w:rPr>
        <w:t xml:space="preserve"> </w:t>
      </w:r>
      <w:r w:rsidR="003F719F">
        <w:rPr>
          <w:rFonts w:eastAsia="Arial" w:cs="Arial"/>
        </w:rPr>
        <w:t xml:space="preserve">used a hand-held mobile phone while </w:t>
      </w:r>
      <w:r w:rsidR="00C420F8" w:rsidRPr="00821C62">
        <w:rPr>
          <w:rFonts w:eastAsia="Arial" w:cs="Arial"/>
        </w:rPr>
        <w:t>driv</w:t>
      </w:r>
      <w:r w:rsidR="003F719F">
        <w:rPr>
          <w:rFonts w:eastAsia="Arial" w:cs="Arial"/>
        </w:rPr>
        <w:t>ing</w:t>
      </w:r>
      <w:r w:rsidR="00C420F8" w:rsidRPr="00821C62">
        <w:rPr>
          <w:rFonts w:eastAsia="Arial" w:cs="Arial"/>
        </w:rPr>
        <w:t xml:space="preserve">, whereas less than half (45%) of those in </w:t>
      </w:r>
      <w:r w:rsidR="00F745EA">
        <w:rPr>
          <w:rFonts w:eastAsia="Arial" w:cs="Arial"/>
        </w:rPr>
        <w:t xml:space="preserve">the </w:t>
      </w:r>
      <w:r w:rsidR="00C420F8" w:rsidRPr="00821C62">
        <w:rPr>
          <w:rFonts w:eastAsia="Arial" w:cs="Arial"/>
        </w:rPr>
        <w:t>low</w:t>
      </w:r>
      <w:r w:rsidR="00ED7BB5">
        <w:rPr>
          <w:rFonts w:eastAsia="Arial" w:cs="Arial"/>
        </w:rPr>
        <w:t xml:space="preserve"> </w:t>
      </w:r>
      <w:r w:rsidR="00ED7BB5">
        <w:t>sensation-seeking</w:t>
      </w:r>
      <w:r w:rsidR="00F745EA">
        <w:rPr>
          <w:rFonts w:eastAsia="Arial" w:cs="Arial"/>
        </w:rPr>
        <w:t xml:space="preserve"> segment</w:t>
      </w:r>
      <w:r w:rsidR="00C420F8" w:rsidRPr="00821C62">
        <w:rPr>
          <w:rFonts w:eastAsia="Arial" w:cs="Arial"/>
        </w:rPr>
        <w:t xml:space="preserve"> </w:t>
      </w:r>
      <w:r w:rsidR="00F745EA">
        <w:rPr>
          <w:rFonts w:eastAsia="Arial" w:cs="Arial"/>
        </w:rPr>
        <w:t>did</w:t>
      </w:r>
      <w:r w:rsidR="00C420F8" w:rsidRPr="00821C62">
        <w:rPr>
          <w:rFonts w:eastAsia="Arial" w:cs="Arial"/>
        </w:rPr>
        <w:t xml:space="preserve">. </w:t>
      </w:r>
      <w:r w:rsidR="002557D6">
        <w:rPr>
          <w:rFonts w:eastAsia="Arial" w:cs="Arial"/>
        </w:rPr>
        <w:t xml:space="preserve">Respondents in the </w:t>
      </w:r>
      <w:r w:rsidR="005861FD">
        <w:rPr>
          <w:rFonts w:eastAsia="Arial" w:cs="Arial"/>
        </w:rPr>
        <w:t>moderate</w:t>
      </w:r>
      <w:r w:rsidR="00ED7BB5" w:rsidRPr="00ED7BB5">
        <w:t xml:space="preserve"> </w:t>
      </w:r>
      <w:r w:rsidR="00ED7BB5">
        <w:t xml:space="preserve">sensation-seeking </w:t>
      </w:r>
      <w:r w:rsidR="002557D6">
        <w:rPr>
          <w:rFonts w:eastAsia="Arial" w:cs="Arial"/>
        </w:rPr>
        <w:t>segment</w:t>
      </w:r>
      <w:r w:rsidR="005861FD">
        <w:rPr>
          <w:rFonts w:eastAsia="Arial" w:cs="Arial"/>
        </w:rPr>
        <w:t xml:space="preserve"> </w:t>
      </w:r>
      <w:r w:rsidR="00F91E45">
        <w:rPr>
          <w:rFonts w:eastAsia="Arial" w:cs="Arial"/>
        </w:rPr>
        <w:t xml:space="preserve">(52%) </w:t>
      </w:r>
      <w:r w:rsidR="009D3372">
        <w:rPr>
          <w:rFonts w:eastAsia="Arial" w:cs="Arial"/>
        </w:rPr>
        <w:t>are</w:t>
      </w:r>
      <w:r w:rsidR="005861FD">
        <w:rPr>
          <w:rFonts w:eastAsia="Arial" w:cs="Arial"/>
        </w:rPr>
        <w:t xml:space="preserve"> just as likely as the average respondent </w:t>
      </w:r>
      <w:r w:rsidR="00F91E45">
        <w:rPr>
          <w:rFonts w:eastAsia="Arial" w:cs="Arial"/>
        </w:rPr>
        <w:t xml:space="preserve">(52%) </w:t>
      </w:r>
      <w:r w:rsidR="005861FD">
        <w:rPr>
          <w:rFonts w:eastAsia="Arial" w:cs="Arial"/>
        </w:rPr>
        <w:t xml:space="preserve">to </w:t>
      </w:r>
      <w:r w:rsidR="00F91E45">
        <w:rPr>
          <w:rFonts w:eastAsia="Arial" w:cs="Arial"/>
        </w:rPr>
        <w:t>have engaged in this behaviour.</w:t>
      </w:r>
      <w:r w:rsidR="002806A6">
        <w:rPr>
          <w:rFonts w:eastAsia="Arial" w:cs="Arial"/>
        </w:rPr>
        <w:t xml:space="preserve"> </w:t>
      </w:r>
      <w:r w:rsidR="0045786F" w:rsidRPr="0045786F">
        <w:rPr>
          <w:rFonts w:eastAsia="Arial" w:cs="Arial"/>
        </w:rPr>
        <w:t xml:space="preserve">Additionally, the differences in </w:t>
      </w:r>
      <w:r w:rsidR="00ED7BB5">
        <w:t xml:space="preserve">sensation seeking </w:t>
      </w:r>
      <w:r w:rsidR="002557D6">
        <w:rPr>
          <w:rFonts w:eastAsia="Arial" w:cs="Arial"/>
        </w:rPr>
        <w:t>segments</w:t>
      </w:r>
      <w:r w:rsidR="0045786F" w:rsidRPr="0045786F">
        <w:rPr>
          <w:rFonts w:eastAsia="Arial" w:cs="Arial"/>
        </w:rPr>
        <w:t xml:space="preserve"> </w:t>
      </w:r>
      <w:r w:rsidR="00B874B9">
        <w:rPr>
          <w:rFonts w:eastAsia="Arial" w:cs="Arial"/>
        </w:rPr>
        <w:t xml:space="preserve">for overall use of hand-held mobile phones while driving </w:t>
      </w:r>
      <w:r w:rsidR="009D3372">
        <w:rPr>
          <w:rFonts w:eastAsia="Arial" w:cs="Arial"/>
        </w:rPr>
        <w:t>are</w:t>
      </w:r>
      <w:r w:rsidR="0045786F" w:rsidRPr="0045786F">
        <w:rPr>
          <w:rFonts w:eastAsia="Arial" w:cs="Arial"/>
        </w:rPr>
        <w:t xml:space="preserve"> </w:t>
      </w:r>
      <w:r w:rsidR="00AF0F5D">
        <w:rPr>
          <w:rFonts w:eastAsia="Arial" w:cs="Arial"/>
        </w:rPr>
        <w:t xml:space="preserve">also </w:t>
      </w:r>
      <w:r w:rsidR="002557D6">
        <w:rPr>
          <w:rFonts w:eastAsia="Arial" w:cs="Arial"/>
        </w:rPr>
        <w:t>observed</w:t>
      </w:r>
      <w:r w:rsidR="0045786F" w:rsidRPr="0045786F">
        <w:rPr>
          <w:rFonts w:eastAsia="Arial" w:cs="Arial"/>
        </w:rPr>
        <w:t xml:space="preserve"> in the </w:t>
      </w:r>
      <w:r w:rsidR="00AF0F5D">
        <w:rPr>
          <w:rFonts w:eastAsia="Arial" w:cs="Arial"/>
        </w:rPr>
        <w:t>prevalence</w:t>
      </w:r>
      <w:r w:rsidR="0045786F" w:rsidRPr="0045786F">
        <w:rPr>
          <w:rFonts w:eastAsia="Arial" w:cs="Arial"/>
        </w:rPr>
        <w:t xml:space="preserve"> of performing various activities on the phone while driving. Drivers </w:t>
      </w:r>
      <w:r w:rsidR="00D72C81">
        <w:rPr>
          <w:rFonts w:eastAsia="Arial" w:cs="Arial"/>
        </w:rPr>
        <w:t>in the</w:t>
      </w:r>
      <w:r w:rsidR="0045786F" w:rsidRPr="0045786F">
        <w:rPr>
          <w:rFonts w:eastAsia="Arial" w:cs="Arial"/>
        </w:rPr>
        <w:t xml:space="preserve"> high</w:t>
      </w:r>
      <w:r w:rsidR="00ED7BB5">
        <w:rPr>
          <w:rFonts w:eastAsia="Arial" w:cs="Arial"/>
        </w:rPr>
        <w:t xml:space="preserve"> </w:t>
      </w:r>
      <w:r w:rsidR="00ED7BB5">
        <w:t>sensation-seeking</w:t>
      </w:r>
      <w:r w:rsidR="00D72C81">
        <w:rPr>
          <w:rFonts w:eastAsia="Arial" w:cs="Arial"/>
        </w:rPr>
        <w:t xml:space="preserve"> segment</w:t>
      </w:r>
      <w:r w:rsidR="0045786F" w:rsidRPr="0045786F">
        <w:rPr>
          <w:rFonts w:eastAsia="Arial" w:cs="Arial"/>
        </w:rPr>
        <w:t xml:space="preserve"> </w:t>
      </w:r>
      <w:r w:rsidR="009D3372">
        <w:rPr>
          <w:rFonts w:eastAsia="Arial" w:cs="Arial"/>
        </w:rPr>
        <w:t>are</w:t>
      </w:r>
      <w:r w:rsidR="0045786F" w:rsidRPr="0045786F">
        <w:rPr>
          <w:rFonts w:eastAsia="Arial" w:cs="Arial"/>
        </w:rPr>
        <w:t xml:space="preserve"> almost twice as likely as those </w:t>
      </w:r>
      <w:r w:rsidR="00D72C81">
        <w:rPr>
          <w:rFonts w:eastAsia="Arial" w:cs="Arial"/>
        </w:rPr>
        <w:t>in the</w:t>
      </w:r>
      <w:r w:rsidR="0045786F" w:rsidRPr="0045786F">
        <w:rPr>
          <w:rFonts w:eastAsia="Arial" w:cs="Arial"/>
        </w:rPr>
        <w:t xml:space="preserve"> low</w:t>
      </w:r>
      <w:r w:rsidR="00ED7BB5">
        <w:rPr>
          <w:rFonts w:eastAsia="Arial" w:cs="Arial"/>
        </w:rPr>
        <w:t xml:space="preserve"> </w:t>
      </w:r>
      <w:r w:rsidR="00ED7BB5">
        <w:t>sensation-seeking</w:t>
      </w:r>
      <w:r w:rsidR="00D72C81">
        <w:rPr>
          <w:rFonts w:eastAsia="Arial" w:cs="Arial"/>
        </w:rPr>
        <w:t xml:space="preserve"> segment</w:t>
      </w:r>
      <w:r w:rsidR="0045786F" w:rsidRPr="0045786F">
        <w:rPr>
          <w:rFonts w:eastAsia="Arial" w:cs="Arial"/>
        </w:rPr>
        <w:t xml:space="preserve"> to </w:t>
      </w:r>
      <w:r w:rsidR="00081710">
        <w:rPr>
          <w:rFonts w:eastAsia="Arial" w:cs="Arial"/>
        </w:rPr>
        <w:t xml:space="preserve">ever </w:t>
      </w:r>
      <w:r w:rsidR="0045786F" w:rsidRPr="0045786F">
        <w:rPr>
          <w:rFonts w:eastAsia="Arial" w:cs="Arial"/>
        </w:rPr>
        <w:t>drive while interacting with an app</w:t>
      </w:r>
      <w:r w:rsidR="0036682F">
        <w:rPr>
          <w:rFonts w:eastAsia="Arial" w:cs="Arial"/>
        </w:rPr>
        <w:t xml:space="preserve"> (</w:t>
      </w:r>
      <w:r w:rsidR="005D6442">
        <w:rPr>
          <w:rFonts w:eastAsia="Arial" w:cs="Arial"/>
        </w:rPr>
        <w:t>69% vs 38%)</w:t>
      </w:r>
      <w:r w:rsidR="0045786F" w:rsidRPr="0045786F">
        <w:rPr>
          <w:rFonts w:eastAsia="Arial" w:cs="Arial"/>
        </w:rPr>
        <w:t>, mak</w:t>
      </w:r>
      <w:r w:rsidR="00081710">
        <w:rPr>
          <w:rFonts w:eastAsia="Arial" w:cs="Arial"/>
        </w:rPr>
        <w:t>e</w:t>
      </w:r>
      <w:r w:rsidR="0045786F" w:rsidRPr="0045786F">
        <w:rPr>
          <w:rFonts w:eastAsia="Arial" w:cs="Arial"/>
        </w:rPr>
        <w:t xml:space="preserve"> or receiv</w:t>
      </w:r>
      <w:r w:rsidR="00081710">
        <w:rPr>
          <w:rFonts w:eastAsia="Arial" w:cs="Arial"/>
        </w:rPr>
        <w:t>e</w:t>
      </w:r>
      <w:r w:rsidR="0045786F" w:rsidRPr="0045786F">
        <w:rPr>
          <w:rFonts w:eastAsia="Arial" w:cs="Arial"/>
        </w:rPr>
        <w:t xml:space="preserve"> a call</w:t>
      </w:r>
      <w:r w:rsidR="005D6442">
        <w:rPr>
          <w:rFonts w:eastAsia="Arial" w:cs="Arial"/>
        </w:rPr>
        <w:t xml:space="preserve"> (</w:t>
      </w:r>
      <w:r w:rsidR="00284738">
        <w:rPr>
          <w:rFonts w:eastAsia="Arial" w:cs="Arial"/>
        </w:rPr>
        <w:t>42% vs 20%)</w:t>
      </w:r>
      <w:r w:rsidR="0045786F" w:rsidRPr="0045786F">
        <w:rPr>
          <w:rFonts w:eastAsia="Arial" w:cs="Arial"/>
        </w:rPr>
        <w:t>, or send or read a message</w:t>
      </w:r>
      <w:r w:rsidR="00284738">
        <w:rPr>
          <w:rFonts w:eastAsia="Arial" w:cs="Arial"/>
        </w:rPr>
        <w:t xml:space="preserve"> (46% vs 19%)</w:t>
      </w:r>
      <w:r w:rsidR="0045786F" w:rsidRPr="0045786F">
        <w:rPr>
          <w:rFonts w:eastAsia="Arial" w:cs="Arial"/>
        </w:rPr>
        <w:t xml:space="preserve">. </w:t>
      </w:r>
    </w:p>
    <w:p w14:paraId="59DD3E8A" w14:textId="3E0EE6D9" w:rsidR="00C60DA0" w:rsidRDefault="00285F23" w:rsidP="00285F23">
      <w:pPr>
        <w:pStyle w:val="Caption"/>
      </w:pPr>
      <w:bookmarkStart w:id="94" w:name="_Ref132618769"/>
      <w:bookmarkStart w:id="95" w:name="_Toc142571686"/>
      <w:r>
        <w:t xml:space="preserve">Figure </w:t>
      </w:r>
      <w:r w:rsidR="00E62C1B">
        <w:fldChar w:fldCharType="begin"/>
      </w:r>
      <w:r w:rsidR="00E62C1B">
        <w:instrText xml:space="preserve"> SEQ Figure \* ARABIC </w:instrText>
      </w:r>
      <w:r w:rsidR="00E62C1B">
        <w:fldChar w:fldCharType="separate"/>
      </w:r>
      <w:r w:rsidR="00CB6963">
        <w:rPr>
          <w:noProof/>
        </w:rPr>
        <w:t>38</w:t>
      </w:r>
      <w:r w:rsidR="00E62C1B">
        <w:rPr>
          <w:noProof/>
        </w:rPr>
        <w:fldChar w:fldCharType="end"/>
      </w:r>
      <w:bookmarkEnd w:id="94"/>
      <w:r>
        <w:tab/>
        <w:t xml:space="preserve">Prevalence of hand-held phone use while driving by </w:t>
      </w:r>
      <w:r w:rsidR="00ED7BB5">
        <w:t>sensation seeking</w:t>
      </w:r>
      <w:r>
        <w:t xml:space="preserve"> segment</w:t>
      </w:r>
      <w:r w:rsidR="00D72C81">
        <w:t>s</w:t>
      </w:r>
      <w:bookmarkEnd w:id="95"/>
    </w:p>
    <w:p w14:paraId="7E426849" w14:textId="6BCC2462" w:rsidR="003540BD" w:rsidRDefault="001A44D8" w:rsidP="00B74C4C">
      <w:pPr>
        <w:rPr>
          <w:rFonts w:eastAsia="Arial" w:cs="Arial"/>
        </w:rPr>
      </w:pPr>
      <w:r>
        <w:rPr>
          <w:rFonts w:eastAsia="Arial" w:cs="Arial"/>
          <w:noProof/>
          <w:lang w:eastAsia="en-AU"/>
        </w:rPr>
        <w:drawing>
          <wp:inline distT="0" distB="0" distL="0" distR="0" wp14:anchorId="5B0D0258" wp14:editId="2770A851">
            <wp:extent cx="6273328" cy="1938696"/>
            <wp:effectExtent l="0" t="0" r="0" b="4445"/>
            <wp:docPr id="1813053416" name="Picture 1813053416" descr="A graph of blue ba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3053416" name="Picture 12" descr="A graph of blue bars&#10;&#10;Description automatically generated"/>
                    <pic:cNvPicPr/>
                  </pic:nvPicPr>
                  <pic:blipFill>
                    <a:blip r:embed="rId100">
                      <a:extLst>
                        <a:ext uri="{28A0092B-C50C-407E-A947-70E740481C1C}">
                          <a14:useLocalDpi xmlns:a14="http://schemas.microsoft.com/office/drawing/2010/main" val="0"/>
                        </a:ext>
                      </a:extLst>
                    </a:blip>
                    <a:stretch>
                      <a:fillRect/>
                    </a:stretch>
                  </pic:blipFill>
                  <pic:spPr>
                    <a:xfrm>
                      <a:off x="0" y="0"/>
                      <a:ext cx="6273328" cy="1938696"/>
                    </a:xfrm>
                    <a:prstGeom prst="rect">
                      <a:avLst/>
                    </a:prstGeom>
                  </pic:spPr>
                </pic:pic>
              </a:graphicData>
            </a:graphic>
          </wp:inline>
        </w:drawing>
      </w:r>
    </w:p>
    <w:p w14:paraId="2B7E0C4D" w14:textId="151E7B21" w:rsidR="00C450BD" w:rsidRDefault="00C450BD" w:rsidP="00C450BD">
      <w:pPr>
        <w:pStyle w:val="BaseText"/>
      </w:pPr>
      <w:r w:rsidRPr="00204DF0">
        <w:t>DB1</w:t>
      </w:r>
      <w:r>
        <w:t xml:space="preserve"> </w:t>
      </w:r>
      <w:r w:rsidRPr="00204DF0">
        <w:t>In the last month, how often did you use a mobile phone in your hand while driving to [</w:t>
      </w:r>
      <w:r w:rsidR="008A4F7F">
        <w:t>mobile phone use behaviour</w:t>
      </w:r>
      <w:r w:rsidR="008A4F7F" w:rsidRPr="00204DF0">
        <w:t>]?</w:t>
      </w:r>
    </w:p>
    <w:p w14:paraId="74FB10C4" w14:textId="4436A964" w:rsidR="00C450BD" w:rsidRDefault="00C450BD" w:rsidP="00C450BD">
      <w:pPr>
        <w:pStyle w:val="BaseText"/>
      </w:pPr>
      <w:r w:rsidRPr="000F37A8">
        <w:t>Base: Drivers (n=</w:t>
      </w:r>
      <w:r>
        <w:t>2,318</w:t>
      </w:r>
      <w:r w:rsidR="000C0E12">
        <w:t xml:space="preserve"> </w:t>
      </w:r>
      <w:r w:rsidR="00CF20D2">
        <w:t>–</w:t>
      </w:r>
      <w:r w:rsidR="000C0E12">
        <w:t xml:space="preserve"> </w:t>
      </w:r>
      <w:r w:rsidR="00CF20D2">
        <w:t>2,378</w:t>
      </w:r>
      <w:r w:rsidRPr="000F37A8">
        <w:t>)</w:t>
      </w:r>
    </w:p>
    <w:p w14:paraId="4562D4E1" w14:textId="7C117290" w:rsidR="0027778C" w:rsidRPr="00CD1459" w:rsidRDefault="00FB6FDC" w:rsidP="00CD1459">
      <w:r>
        <w:t xml:space="preserve">As shown in </w:t>
      </w:r>
      <w:r w:rsidR="004B4F37">
        <w:rPr>
          <w:highlight w:val="yellow"/>
        </w:rPr>
        <w:fldChar w:fldCharType="begin"/>
      </w:r>
      <w:r w:rsidR="004B4F37">
        <w:instrText xml:space="preserve"> REF _Ref132880182 \h </w:instrText>
      </w:r>
      <w:r w:rsidR="004B4F37">
        <w:rPr>
          <w:highlight w:val="yellow"/>
        </w:rPr>
      </w:r>
      <w:r w:rsidR="004B4F37">
        <w:rPr>
          <w:highlight w:val="yellow"/>
        </w:rPr>
        <w:fldChar w:fldCharType="separate"/>
      </w:r>
      <w:r w:rsidR="00CB6963" w:rsidRPr="00830922">
        <w:t xml:space="preserve">Figure </w:t>
      </w:r>
      <w:r w:rsidR="00CB6963">
        <w:rPr>
          <w:noProof/>
        </w:rPr>
        <w:t>39</w:t>
      </w:r>
      <w:r w:rsidR="004B4F37">
        <w:rPr>
          <w:highlight w:val="yellow"/>
        </w:rPr>
        <w:fldChar w:fldCharType="end"/>
      </w:r>
      <w:r w:rsidR="00161844">
        <w:t xml:space="preserve">, </w:t>
      </w:r>
      <w:r w:rsidR="008E5B1D">
        <w:t xml:space="preserve">sensation seeking </w:t>
      </w:r>
      <w:r w:rsidR="00E62BD2">
        <w:t>segments</w:t>
      </w:r>
      <w:r w:rsidR="00076871">
        <w:t xml:space="preserve"> </w:t>
      </w:r>
      <w:r w:rsidR="00E62BD2">
        <w:t>are</w:t>
      </w:r>
      <w:r w:rsidR="00D03D71">
        <w:t xml:space="preserve"> associated with </w:t>
      </w:r>
      <w:r w:rsidR="00475D91">
        <w:t>tendency</w:t>
      </w:r>
      <w:r w:rsidR="00C0757C">
        <w:t xml:space="preserve"> to </w:t>
      </w:r>
      <w:r w:rsidR="003A27AB">
        <w:t>proactively</w:t>
      </w:r>
      <w:r w:rsidR="00C0757C">
        <w:t xml:space="preserve"> </w:t>
      </w:r>
      <w:r w:rsidR="003A27AB">
        <w:t>mitigate the risk of</w:t>
      </w:r>
      <w:r w:rsidR="00751016">
        <w:t xml:space="preserve"> distracted driving</w:t>
      </w:r>
      <w:r w:rsidR="00645BDB">
        <w:t xml:space="preserve">. </w:t>
      </w:r>
      <w:r w:rsidR="00FF42B0">
        <w:t xml:space="preserve">Drivers </w:t>
      </w:r>
      <w:r w:rsidR="00D72C81">
        <w:t xml:space="preserve">in the </w:t>
      </w:r>
      <w:r w:rsidR="00FF42B0">
        <w:t>high</w:t>
      </w:r>
      <w:r w:rsidR="008E5B1D">
        <w:t xml:space="preserve"> sensation-seeking </w:t>
      </w:r>
      <w:r w:rsidR="00D72C81">
        <w:t>segment</w:t>
      </w:r>
      <w:r w:rsidR="008F7CAB">
        <w:t xml:space="preserve"> </w:t>
      </w:r>
      <w:r w:rsidR="00B747D3">
        <w:t xml:space="preserve">(28%) </w:t>
      </w:r>
      <w:r w:rsidR="009D3372">
        <w:t>are</w:t>
      </w:r>
      <w:r w:rsidR="008F7CAB">
        <w:t xml:space="preserve"> less likely than those </w:t>
      </w:r>
      <w:r w:rsidR="00D72C81">
        <w:t xml:space="preserve">in the </w:t>
      </w:r>
      <w:r w:rsidR="008F7CAB">
        <w:t>low</w:t>
      </w:r>
      <w:r w:rsidR="008E5B1D" w:rsidRPr="008E5B1D">
        <w:t xml:space="preserve"> </w:t>
      </w:r>
      <w:r w:rsidR="008E5B1D">
        <w:t xml:space="preserve">sensation-seeking </w:t>
      </w:r>
      <w:r w:rsidR="00D72C81">
        <w:t>segment</w:t>
      </w:r>
      <w:r w:rsidR="008F7CAB">
        <w:t xml:space="preserve"> </w:t>
      </w:r>
      <w:r w:rsidR="00B747D3">
        <w:t xml:space="preserve">(43%) </w:t>
      </w:r>
      <w:r w:rsidR="008F7CAB">
        <w:t xml:space="preserve">to </w:t>
      </w:r>
      <w:r w:rsidR="006039C6">
        <w:t>leave their mobile pho</w:t>
      </w:r>
      <w:r w:rsidR="008E319D">
        <w:t xml:space="preserve">ne </w:t>
      </w:r>
      <w:r w:rsidR="00B747D3">
        <w:t xml:space="preserve">out-of-sight or mounted while driving. </w:t>
      </w:r>
    </w:p>
    <w:p w14:paraId="51DC96BD" w14:textId="3848AFE0" w:rsidR="00D53969" w:rsidRPr="00830922" w:rsidRDefault="00D53969" w:rsidP="00D53969">
      <w:pPr>
        <w:pStyle w:val="Caption"/>
      </w:pPr>
      <w:bookmarkStart w:id="96" w:name="_Ref132880182"/>
      <w:bookmarkStart w:id="97" w:name="_Toc142571687"/>
      <w:r w:rsidRPr="00830922">
        <w:t xml:space="preserve">Figure </w:t>
      </w:r>
      <w:r w:rsidR="00E62C1B">
        <w:fldChar w:fldCharType="begin"/>
      </w:r>
      <w:r w:rsidR="00E62C1B">
        <w:instrText xml:space="preserve"> SEQ Figure \* ARABIC </w:instrText>
      </w:r>
      <w:r w:rsidR="00E62C1B">
        <w:fldChar w:fldCharType="separate"/>
      </w:r>
      <w:r w:rsidR="00CB6963">
        <w:rPr>
          <w:noProof/>
        </w:rPr>
        <w:t>39</w:t>
      </w:r>
      <w:r w:rsidR="00E62C1B">
        <w:rPr>
          <w:noProof/>
        </w:rPr>
        <w:fldChar w:fldCharType="end"/>
      </w:r>
      <w:bookmarkEnd w:id="96"/>
      <w:r w:rsidRPr="00830922">
        <w:tab/>
      </w:r>
      <w:r w:rsidR="00F8435D" w:rsidRPr="0056326D">
        <w:t xml:space="preserve">Leave phone out of sight or mounted while driving by </w:t>
      </w:r>
      <w:r w:rsidR="008E5B1D" w:rsidRPr="0056326D">
        <w:t xml:space="preserve">sensation seeking </w:t>
      </w:r>
      <w:r w:rsidR="00F8435D" w:rsidRPr="0056326D">
        <w:t>segments</w:t>
      </w:r>
      <w:bookmarkEnd w:id="97"/>
    </w:p>
    <w:p w14:paraId="0015013C" w14:textId="2F7C7ECD" w:rsidR="00D53969" w:rsidRPr="00D53969" w:rsidRDefault="006F67DC" w:rsidP="00D53969">
      <w:pPr>
        <w:rPr>
          <w:highlight w:val="yellow"/>
        </w:rPr>
      </w:pPr>
      <w:r>
        <w:rPr>
          <w:noProof/>
          <w:lang w:eastAsia="en-AU"/>
        </w:rPr>
        <w:drawing>
          <wp:inline distT="0" distB="0" distL="0" distR="0" wp14:anchorId="70A6E3E5" wp14:editId="2AF86F14">
            <wp:extent cx="4639458" cy="847417"/>
            <wp:effectExtent l="0" t="0" r="0" b="0"/>
            <wp:docPr id="1249422128" name="Picture 1249422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9422128" name="Picture 1249422128"/>
                    <pic:cNvPicPr/>
                  </pic:nvPicPr>
                  <pic:blipFill>
                    <a:blip r:embed="rId101">
                      <a:extLst>
                        <a:ext uri="{28A0092B-C50C-407E-A947-70E740481C1C}">
                          <a14:useLocalDpi xmlns:a14="http://schemas.microsoft.com/office/drawing/2010/main" val="0"/>
                        </a:ext>
                      </a:extLst>
                    </a:blip>
                    <a:stretch>
                      <a:fillRect/>
                    </a:stretch>
                  </pic:blipFill>
                  <pic:spPr>
                    <a:xfrm>
                      <a:off x="0" y="0"/>
                      <a:ext cx="4639458" cy="847417"/>
                    </a:xfrm>
                    <a:prstGeom prst="rect">
                      <a:avLst/>
                    </a:prstGeom>
                  </pic:spPr>
                </pic:pic>
              </a:graphicData>
            </a:graphic>
          </wp:inline>
        </w:drawing>
      </w:r>
    </w:p>
    <w:p w14:paraId="3D5A69ED" w14:textId="2FEF2031" w:rsidR="00D53969" w:rsidRPr="000B447A" w:rsidRDefault="004C1DE4" w:rsidP="00D53969">
      <w:pPr>
        <w:pStyle w:val="BaseText"/>
      </w:pPr>
      <w:r w:rsidRPr="000B447A">
        <w:t xml:space="preserve">PND1A </w:t>
      </w:r>
      <w:r w:rsidR="000C2410" w:rsidRPr="000B447A">
        <w:t>How often do you leave your mobile phone out-of-sight or mounted while driving?</w:t>
      </w:r>
    </w:p>
    <w:p w14:paraId="6481512A" w14:textId="48515B6E" w:rsidR="007F545C" w:rsidRPr="00636F53" w:rsidRDefault="00D53969" w:rsidP="00636F53">
      <w:pPr>
        <w:pStyle w:val="BaseText"/>
      </w:pPr>
      <w:r w:rsidRPr="000B447A">
        <w:t xml:space="preserve">Base: </w:t>
      </w:r>
      <w:r w:rsidR="000B447A" w:rsidRPr="000B447A">
        <w:t>Drivers (n=2,3</w:t>
      </w:r>
      <w:r w:rsidR="00F8435D">
        <w:t>42</w:t>
      </w:r>
      <w:r w:rsidR="000B447A" w:rsidRPr="000B447A">
        <w:t>)</w:t>
      </w:r>
    </w:p>
    <w:p w14:paraId="0907A24B" w14:textId="77777777" w:rsidR="00430E74" w:rsidRDefault="00430E74">
      <w:pPr>
        <w:spacing w:before="0" w:after="0" w:line="240" w:lineRule="auto"/>
        <w:rPr>
          <w:rFonts w:eastAsia="Arial" w:cs="Arial"/>
          <w:b/>
          <w:bCs/>
          <w:color w:val="58595B"/>
          <w:sz w:val="28"/>
          <w:szCs w:val="28"/>
        </w:rPr>
      </w:pPr>
      <w:r>
        <w:br w:type="page"/>
      </w:r>
    </w:p>
    <w:p w14:paraId="7B72026F" w14:textId="3FB4755F" w:rsidR="008855D3" w:rsidRDefault="00685459" w:rsidP="008855D3">
      <w:pPr>
        <w:pStyle w:val="Heading3"/>
      </w:pPr>
      <w:r>
        <w:lastRenderedPageBreak/>
        <w:t>Behavioural Insights</w:t>
      </w:r>
    </w:p>
    <w:p w14:paraId="4B0FC580" w14:textId="764F7FEB" w:rsidR="008855D3" w:rsidRPr="00244862" w:rsidRDefault="008855D3" w:rsidP="008855D3">
      <w:r w:rsidRPr="00244862">
        <w:t>To assist in explaining distracted driving</w:t>
      </w:r>
      <w:r w:rsidR="00385DDC">
        <w:t xml:space="preserve"> (using a handheld mobile phone while driving)</w:t>
      </w:r>
      <w:r w:rsidRPr="00244862">
        <w:t>, two questions were asked of all respondents regarding:</w:t>
      </w:r>
    </w:p>
    <w:p w14:paraId="37189B70" w14:textId="77777777" w:rsidR="008855D3" w:rsidRPr="00244862" w:rsidRDefault="008855D3" w:rsidP="008855D3">
      <w:pPr>
        <w:pStyle w:val="BulletBLUE"/>
      </w:pPr>
      <w:r w:rsidRPr="00244862">
        <w:t>Their perceived risk of using a mobile phone while driving</w:t>
      </w:r>
    </w:p>
    <w:p w14:paraId="460FECA8" w14:textId="6E44707A" w:rsidR="008855D3" w:rsidRPr="00244862" w:rsidRDefault="008855D3" w:rsidP="008855D3">
      <w:pPr>
        <w:pStyle w:val="BulletBLUE"/>
      </w:pPr>
      <w:r w:rsidRPr="00244862">
        <w:t>The social norms of their group regarding driving</w:t>
      </w:r>
      <w:r w:rsidR="00C56933">
        <w:t xml:space="preserve"> while using a handheld mobile phone</w:t>
      </w:r>
    </w:p>
    <w:p w14:paraId="6BF6C21E" w14:textId="74BF381A" w:rsidR="008855D3" w:rsidRDefault="008855D3" w:rsidP="008855D3">
      <w:pPr>
        <w:pStyle w:val="BulletBLUE"/>
        <w:numPr>
          <w:ilvl w:val="0"/>
          <w:numId w:val="0"/>
        </w:numPr>
      </w:pPr>
      <w:r w:rsidRPr="00244862">
        <w:t xml:space="preserve">Additionally, </w:t>
      </w:r>
      <w:r w:rsidR="008E5B1D" w:rsidRPr="008E5B1D">
        <w:t>distracted</w:t>
      </w:r>
      <w:r w:rsidRPr="008E5B1D">
        <w:t xml:space="preserve"> driving</w:t>
      </w:r>
      <w:r w:rsidRPr="00244862">
        <w:t xml:space="preserve"> behaviours </w:t>
      </w:r>
      <w:r w:rsidR="003D33AE" w:rsidRPr="00244862">
        <w:t>are</w:t>
      </w:r>
      <w:r w:rsidRPr="00244862">
        <w:t xml:space="preserve"> </w:t>
      </w:r>
      <w:r w:rsidR="003D33AE" w:rsidRPr="00244862">
        <w:t>analysed</w:t>
      </w:r>
      <w:r w:rsidRPr="00244862">
        <w:t xml:space="preserve"> by responses to questions about enforcement risk and self-perceptions of safety. </w:t>
      </w:r>
    </w:p>
    <w:p w14:paraId="2B0F2001" w14:textId="66D8224C" w:rsidR="008855D3" w:rsidRDefault="00695826" w:rsidP="00500D6C">
      <w:pPr>
        <w:pStyle w:val="BulletBLUE"/>
        <w:numPr>
          <w:ilvl w:val="0"/>
          <w:numId w:val="0"/>
        </w:numPr>
      </w:pPr>
      <w:r w:rsidRPr="00695826">
        <w:t>The</w:t>
      </w:r>
      <w:r w:rsidR="008855D3" w:rsidRPr="60517872">
        <w:t xml:space="preserve"> perce</w:t>
      </w:r>
      <w:r w:rsidR="00E924D8">
        <w:t>ived</w:t>
      </w:r>
      <w:r w:rsidR="008855D3" w:rsidRPr="60517872">
        <w:t xml:space="preserve"> risks associated with distracted driving</w:t>
      </w:r>
      <w:r w:rsidR="00E924D8">
        <w:t xml:space="preserve"> varied depending on whether respondents drove while using a hand-held mobile phone or not</w:t>
      </w:r>
      <w:r w:rsidR="00960ED2">
        <w:t xml:space="preserve">, with </w:t>
      </w:r>
      <w:r w:rsidR="002A1DA9">
        <w:t>less perceived risk associated with using a mobile phone wh</w:t>
      </w:r>
      <w:r w:rsidR="00952F8C">
        <w:t>i</w:t>
      </w:r>
      <w:r w:rsidR="002A1DA9">
        <w:t>le driving</w:t>
      </w:r>
      <w:r w:rsidR="008855D3" w:rsidRPr="60517872">
        <w:t>.</w:t>
      </w:r>
      <w:r w:rsidR="008855D3">
        <w:t xml:space="preserve"> </w:t>
      </w:r>
      <w:r w:rsidR="008855D3" w:rsidRPr="11167B77">
        <w:t xml:space="preserve">Respondents were asked to rate how dangerous it is to </w:t>
      </w:r>
      <w:r w:rsidR="008855D3">
        <w:t>glance at a mobile phone for a couple of seconds while actively driving</w:t>
      </w:r>
      <w:r w:rsidR="008855D3" w:rsidRPr="11167B77">
        <w:t xml:space="preserve"> on an 11-point scale, with 0 being </w:t>
      </w:r>
      <w:r w:rsidR="002344EA">
        <w:t>‘</w:t>
      </w:r>
      <w:r w:rsidR="008855D3" w:rsidRPr="00EB511B">
        <w:t>not at all dangerous</w:t>
      </w:r>
      <w:r w:rsidR="002344EA">
        <w:t>’</w:t>
      </w:r>
      <w:r w:rsidR="008855D3" w:rsidRPr="00EB511B">
        <w:t xml:space="preserve"> and 10 being </w:t>
      </w:r>
      <w:r w:rsidR="002344EA">
        <w:t>‘</w:t>
      </w:r>
      <w:r w:rsidR="008855D3" w:rsidRPr="00EB511B">
        <w:t>extremely dangerous</w:t>
      </w:r>
      <w:r w:rsidR="002344EA">
        <w:t>’</w:t>
      </w:r>
      <w:r w:rsidR="008855D3" w:rsidRPr="00EB511B">
        <w:t>.</w:t>
      </w:r>
      <w:r w:rsidR="008855D3">
        <w:t xml:space="preserve"> </w:t>
      </w:r>
      <w:r w:rsidR="001E457B">
        <w:t>T</w:t>
      </w:r>
      <w:r w:rsidR="008855D3" w:rsidRPr="48A1634E">
        <w:t xml:space="preserve">hose who </w:t>
      </w:r>
      <w:r w:rsidR="00EE783F">
        <w:t xml:space="preserve">had driven while using a hand-held mobile phone rate the danger of glancing at a mobile phone while driving </w:t>
      </w:r>
      <w:r w:rsidR="008855D3" w:rsidRPr="48A1634E">
        <w:t xml:space="preserve">as less dangerous </w:t>
      </w:r>
      <w:r w:rsidR="00FB7E51">
        <w:t>than</w:t>
      </w:r>
      <w:r w:rsidR="008855D3" w:rsidRPr="48A1634E">
        <w:t xml:space="preserve"> those </w:t>
      </w:r>
      <w:r w:rsidR="00960ED2">
        <w:t xml:space="preserve">who </w:t>
      </w:r>
      <w:r w:rsidR="00B4343D">
        <w:t>had not driven while using a hand-held mobile phone</w:t>
      </w:r>
      <w:r w:rsidR="008855D3">
        <w:t xml:space="preserve"> </w:t>
      </w:r>
      <w:r w:rsidR="008855D3" w:rsidRPr="48A1634E">
        <w:t>(</w:t>
      </w:r>
      <w:r w:rsidR="002344EA">
        <w:t xml:space="preserve">7.9 vs </w:t>
      </w:r>
      <w:r w:rsidR="008855D3" w:rsidRPr="48A1634E">
        <w:t>9.0)</w:t>
      </w:r>
      <w:r w:rsidR="008855D3">
        <w:t>.</w:t>
      </w:r>
    </w:p>
    <w:p w14:paraId="24F16108" w14:textId="4B7A3C86" w:rsidR="00B94D7F" w:rsidRPr="002702C5" w:rsidRDefault="00B94D7F" w:rsidP="00B94D7F">
      <w:pPr>
        <w:pStyle w:val="Caption"/>
      </w:pPr>
      <w:bookmarkStart w:id="98" w:name="_Toc142571688"/>
      <w:r w:rsidRPr="002702C5">
        <w:t xml:space="preserve">Figure </w:t>
      </w:r>
      <w:r w:rsidR="00E62C1B">
        <w:fldChar w:fldCharType="begin"/>
      </w:r>
      <w:r w:rsidR="00E62C1B">
        <w:instrText xml:space="preserve"> SEQ Figure \* ARABIC </w:instrText>
      </w:r>
      <w:r w:rsidR="00E62C1B">
        <w:fldChar w:fldCharType="separate"/>
      </w:r>
      <w:r w:rsidR="00CB6963">
        <w:rPr>
          <w:noProof/>
        </w:rPr>
        <w:t>40</w:t>
      </w:r>
      <w:r w:rsidR="00E62C1B">
        <w:rPr>
          <w:noProof/>
        </w:rPr>
        <w:fldChar w:fldCharType="end"/>
      </w:r>
      <w:r w:rsidRPr="002702C5">
        <w:tab/>
      </w:r>
      <w:r w:rsidR="0027778C" w:rsidRPr="002702C5">
        <w:t xml:space="preserve">Perceived danger of using a </w:t>
      </w:r>
      <w:r w:rsidR="00946090">
        <w:t xml:space="preserve">hand-held </w:t>
      </w:r>
      <w:r w:rsidR="0027778C" w:rsidRPr="002702C5">
        <w:t>mobile phone while driving</w:t>
      </w:r>
      <w:bookmarkEnd w:id="98"/>
    </w:p>
    <w:p w14:paraId="1BF5CF03" w14:textId="5F4962A0" w:rsidR="002702C5" w:rsidRPr="002702C5" w:rsidRDefault="00C42076" w:rsidP="006B45EA">
      <w:pPr>
        <w:spacing w:before="120" w:after="120"/>
      </w:pPr>
      <w:r>
        <w:rPr>
          <w:noProof/>
          <w:lang w:eastAsia="en-AU"/>
        </w:rPr>
        <w:drawing>
          <wp:inline distT="0" distB="0" distL="0" distR="0" wp14:anchorId="141B230F" wp14:editId="79327EF7">
            <wp:extent cx="3816000" cy="1512332"/>
            <wp:effectExtent l="0" t="0" r="0" b="0"/>
            <wp:docPr id="1187359338" name="Picture 1187359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7359338" name="Picture 1187359338"/>
                    <pic:cNvPicPr/>
                  </pic:nvPicPr>
                  <pic:blipFill>
                    <a:blip r:embed="rId102">
                      <a:extLst>
                        <a:ext uri="{28A0092B-C50C-407E-A947-70E740481C1C}">
                          <a14:useLocalDpi xmlns:a14="http://schemas.microsoft.com/office/drawing/2010/main" val="0"/>
                        </a:ext>
                      </a:extLst>
                    </a:blip>
                    <a:stretch>
                      <a:fillRect/>
                    </a:stretch>
                  </pic:blipFill>
                  <pic:spPr>
                    <a:xfrm>
                      <a:off x="0" y="0"/>
                      <a:ext cx="3816000" cy="1512332"/>
                    </a:xfrm>
                    <a:prstGeom prst="rect">
                      <a:avLst/>
                    </a:prstGeom>
                  </pic:spPr>
                </pic:pic>
              </a:graphicData>
            </a:graphic>
          </wp:inline>
        </w:drawing>
      </w:r>
    </w:p>
    <w:p w14:paraId="2A44F987" w14:textId="3C6EFE32" w:rsidR="008855D3" w:rsidRPr="002702C5" w:rsidRDefault="008855D3" w:rsidP="008855D3">
      <w:pPr>
        <w:pStyle w:val="BaseText"/>
        <w:rPr>
          <w:color w:val="58595B" w:themeColor="text1"/>
        </w:rPr>
      </w:pPr>
      <w:r w:rsidRPr="002702C5">
        <w:rPr>
          <w:color w:val="58595B" w:themeColor="text1"/>
        </w:rPr>
        <w:t>RI1G How dangerous do you think it is to glance at a mobile phone for a couple of seconds while actively driving?</w:t>
      </w:r>
      <w:r w:rsidR="00FA6435">
        <w:rPr>
          <w:color w:val="58595B" w:themeColor="text1"/>
        </w:rPr>
        <w:t xml:space="preserve"> </w:t>
      </w:r>
    </w:p>
    <w:p w14:paraId="4C5DD391" w14:textId="3EAC804B" w:rsidR="00722A04" w:rsidRPr="0070010A" w:rsidRDefault="008855D3" w:rsidP="006B45EA">
      <w:pPr>
        <w:pStyle w:val="BaseText"/>
        <w:spacing w:after="240"/>
      </w:pPr>
      <w:r w:rsidRPr="002702C5">
        <w:t>Base: Drivers (n=2,</w:t>
      </w:r>
      <w:r w:rsidR="00DA2DAF" w:rsidRPr="002702C5">
        <w:t>396</w:t>
      </w:r>
      <w:r w:rsidRPr="002702C5">
        <w:t>)</w:t>
      </w:r>
    </w:p>
    <w:p w14:paraId="2EEFF72B" w14:textId="20AA9D36" w:rsidR="008855D3" w:rsidRDefault="008855D3" w:rsidP="008855D3">
      <w:pPr>
        <w:rPr>
          <w:b/>
          <w:bCs/>
        </w:rPr>
      </w:pPr>
      <w:r>
        <w:rPr>
          <w:b/>
          <w:bCs/>
        </w:rPr>
        <w:t>Social Norms</w:t>
      </w:r>
    </w:p>
    <w:p w14:paraId="1797161E" w14:textId="0A6EB7B7" w:rsidR="008855D3" w:rsidRPr="002702C5" w:rsidRDefault="00556154" w:rsidP="007E5FD4">
      <w:pPr>
        <w:spacing w:after="120"/>
      </w:pPr>
      <w:r>
        <w:t xml:space="preserve">While </w:t>
      </w:r>
      <w:r w:rsidR="00F4025A">
        <w:t>most</w:t>
      </w:r>
      <w:r>
        <w:t xml:space="preserve"> </w:t>
      </w:r>
      <w:r w:rsidR="00105678">
        <w:t>drivers</w:t>
      </w:r>
      <w:r w:rsidR="00424EBB">
        <w:t xml:space="preserve"> </w:t>
      </w:r>
      <w:r w:rsidR="00537584">
        <w:t xml:space="preserve">would feel embarrassed </w:t>
      </w:r>
      <w:r w:rsidR="00AF2B66">
        <w:t xml:space="preserve">informing </w:t>
      </w:r>
      <w:r w:rsidR="00E50E47">
        <w:t>their</w:t>
      </w:r>
      <w:r w:rsidR="00AF2B66">
        <w:t xml:space="preserve"> friends </w:t>
      </w:r>
      <w:r w:rsidR="00E50E47">
        <w:t xml:space="preserve">that they had been caught using a mobile phone illegally while driving, </w:t>
      </w:r>
      <w:r w:rsidR="001805FB">
        <w:t>this</w:t>
      </w:r>
      <w:r w:rsidR="008855D3">
        <w:t xml:space="preserve"> social </w:t>
      </w:r>
      <w:r w:rsidR="00F4025A">
        <w:t>influence</w:t>
      </w:r>
      <w:r w:rsidR="003C60AD">
        <w:t xml:space="preserve"> is felt to a lesser extent among</w:t>
      </w:r>
      <w:r w:rsidR="008855D3">
        <w:t xml:space="preserve"> those who </w:t>
      </w:r>
      <w:r w:rsidR="003C60AD">
        <w:t>do use a phone illegally while driving</w:t>
      </w:r>
      <w:r w:rsidR="008855D3">
        <w:t xml:space="preserve">. </w:t>
      </w:r>
      <w:r w:rsidR="008855D3">
        <w:rPr>
          <w:rFonts w:eastAsia="Arial" w:cs="Arial"/>
        </w:rPr>
        <w:t>To assess these social norms, respondents were asked how embarrassed they would feel to tell their friends or family that they had been caught using a mobile phone in their hand while driving.</w:t>
      </w:r>
      <w:r w:rsidR="008855D3">
        <w:t xml:space="preserve"> </w:t>
      </w:r>
      <w:r w:rsidR="008855D3" w:rsidRPr="08A04AFF">
        <w:t>Two</w:t>
      </w:r>
      <w:r w:rsidR="00FA72FA">
        <w:t xml:space="preserve"> </w:t>
      </w:r>
      <w:r w:rsidR="008855D3" w:rsidRPr="08A04AFF">
        <w:t xml:space="preserve">thirds of those who </w:t>
      </w:r>
      <w:r w:rsidR="008855D3">
        <w:t xml:space="preserve">drove </w:t>
      </w:r>
      <w:r w:rsidR="00725D27">
        <w:t>while using a hand-held mobile phone</w:t>
      </w:r>
      <w:r w:rsidR="008855D3" w:rsidRPr="08A04AFF">
        <w:t xml:space="preserve"> (66%) would be embarrassed to tell their friends that they </w:t>
      </w:r>
      <w:r w:rsidR="008855D3">
        <w:t>had been</w:t>
      </w:r>
      <w:r w:rsidR="008855D3" w:rsidRPr="08A04AFF">
        <w:t xml:space="preserve"> caught driving with a phone in their </w:t>
      </w:r>
      <w:r w:rsidR="008855D3" w:rsidRPr="002702C5">
        <w:t xml:space="preserve">hand, </w:t>
      </w:r>
      <w:r w:rsidR="002272FE">
        <w:t xml:space="preserve">compared to </w:t>
      </w:r>
      <w:r w:rsidR="008855D3" w:rsidRPr="002702C5">
        <w:t xml:space="preserve">82% of those who did not drive while </w:t>
      </w:r>
      <w:r w:rsidR="00725D27">
        <w:t xml:space="preserve">using a hand-held mobile </w:t>
      </w:r>
      <w:r w:rsidR="00E15A6E">
        <w:t>phone</w:t>
      </w:r>
      <w:r w:rsidR="008855D3" w:rsidRPr="002702C5">
        <w:t>.</w:t>
      </w:r>
    </w:p>
    <w:p w14:paraId="1A382AFB" w14:textId="4412C90C" w:rsidR="008855D3" w:rsidRPr="002702C5" w:rsidRDefault="000038EA" w:rsidP="007E5FD4">
      <w:pPr>
        <w:pStyle w:val="Caption"/>
        <w:spacing w:before="180"/>
        <w:rPr>
          <w:b w:val="0"/>
        </w:rPr>
      </w:pPr>
      <w:bookmarkStart w:id="99" w:name="_Toc142571689"/>
      <w:r w:rsidRPr="002702C5">
        <w:t xml:space="preserve">Figure </w:t>
      </w:r>
      <w:r w:rsidR="00E62C1B">
        <w:fldChar w:fldCharType="begin"/>
      </w:r>
      <w:r w:rsidR="00E62C1B">
        <w:instrText xml:space="preserve"> SEQ Figure \* ARABIC </w:instrText>
      </w:r>
      <w:r w:rsidR="00E62C1B">
        <w:fldChar w:fldCharType="separate"/>
      </w:r>
      <w:r w:rsidR="00CB6963">
        <w:rPr>
          <w:noProof/>
        </w:rPr>
        <w:t>41</w:t>
      </w:r>
      <w:r w:rsidR="00E62C1B">
        <w:rPr>
          <w:noProof/>
        </w:rPr>
        <w:fldChar w:fldCharType="end"/>
      </w:r>
      <w:r w:rsidRPr="002702C5">
        <w:tab/>
      </w:r>
      <w:r w:rsidR="00500D6C" w:rsidRPr="002702C5">
        <w:t xml:space="preserve">Social norms </w:t>
      </w:r>
      <w:r w:rsidR="005447C7">
        <w:t>for</w:t>
      </w:r>
      <w:r w:rsidR="00500D6C" w:rsidRPr="002702C5">
        <w:t xml:space="preserve"> using a </w:t>
      </w:r>
      <w:r w:rsidR="005447C7">
        <w:t xml:space="preserve">hand-held </w:t>
      </w:r>
      <w:r w:rsidR="00500D6C" w:rsidRPr="002702C5">
        <w:t>mobile phone</w:t>
      </w:r>
      <w:r w:rsidR="005447C7">
        <w:t xml:space="preserve"> while driving</w:t>
      </w:r>
      <w:bookmarkEnd w:id="99"/>
    </w:p>
    <w:p w14:paraId="4FB6A0A8" w14:textId="0EADC26F" w:rsidR="000038EA" w:rsidRPr="002702C5" w:rsidRDefault="008B18DD" w:rsidP="006B45EA">
      <w:pPr>
        <w:spacing w:before="120" w:after="120"/>
      </w:pPr>
      <w:r>
        <w:rPr>
          <w:noProof/>
          <w:lang w:eastAsia="en-AU"/>
        </w:rPr>
        <w:drawing>
          <wp:inline distT="0" distB="0" distL="0" distR="0" wp14:anchorId="263C5237" wp14:editId="55A3D38E">
            <wp:extent cx="3780000" cy="1521290"/>
            <wp:effectExtent l="0" t="0" r="0" b="3175"/>
            <wp:docPr id="594360470" name="Picture 59436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360470" name="Picture 594360470"/>
                    <pic:cNvPicPr/>
                  </pic:nvPicPr>
                  <pic:blipFill>
                    <a:blip r:embed="rId103">
                      <a:extLst>
                        <a:ext uri="{28A0092B-C50C-407E-A947-70E740481C1C}">
                          <a14:useLocalDpi xmlns:a14="http://schemas.microsoft.com/office/drawing/2010/main" val="0"/>
                        </a:ext>
                      </a:extLst>
                    </a:blip>
                    <a:stretch>
                      <a:fillRect/>
                    </a:stretch>
                  </pic:blipFill>
                  <pic:spPr>
                    <a:xfrm>
                      <a:off x="0" y="0"/>
                      <a:ext cx="3780000" cy="1521290"/>
                    </a:xfrm>
                    <a:prstGeom prst="rect">
                      <a:avLst/>
                    </a:prstGeom>
                  </pic:spPr>
                </pic:pic>
              </a:graphicData>
            </a:graphic>
          </wp:inline>
        </w:drawing>
      </w:r>
    </w:p>
    <w:p w14:paraId="53E9FDDE" w14:textId="0D4C367A" w:rsidR="008855D3" w:rsidRPr="002702C5" w:rsidRDefault="008855D3" w:rsidP="008855D3">
      <w:pPr>
        <w:pStyle w:val="BaseText"/>
      </w:pPr>
      <w:r w:rsidRPr="002702C5">
        <w:t>ACC1D How embarrassed would you be to tell your friends that you had been caught while using a mobile phone in your hand?</w:t>
      </w:r>
      <w:r w:rsidR="00E9294D">
        <w:t>(%</w:t>
      </w:r>
      <w:r w:rsidR="000F0E6C">
        <w:t>embarrassed)</w:t>
      </w:r>
    </w:p>
    <w:p w14:paraId="52BD0072" w14:textId="7E7E6D03" w:rsidR="008855D3" w:rsidRPr="002702C5" w:rsidRDefault="008855D3" w:rsidP="006B45EA">
      <w:pPr>
        <w:pStyle w:val="BaseText"/>
        <w:spacing w:after="240"/>
      </w:pPr>
      <w:r w:rsidRPr="002702C5">
        <w:t>Base: Drivers (n=2,308)</w:t>
      </w:r>
    </w:p>
    <w:p w14:paraId="39AAD682" w14:textId="51871423" w:rsidR="008855D3" w:rsidRDefault="008855D3" w:rsidP="008855D3">
      <w:pPr>
        <w:rPr>
          <w:b/>
          <w:bCs/>
        </w:rPr>
      </w:pPr>
      <w:r w:rsidRPr="002702C5">
        <w:rPr>
          <w:b/>
          <w:bCs/>
        </w:rPr>
        <w:lastRenderedPageBreak/>
        <w:t>Perceived risk of enforcement</w:t>
      </w:r>
    </w:p>
    <w:p w14:paraId="51B21130" w14:textId="11AEE8BB" w:rsidR="008855D3" w:rsidRPr="00500D6C" w:rsidRDefault="0081334B" w:rsidP="008855D3">
      <w:r>
        <w:t>T</w:t>
      </w:r>
      <w:r w:rsidR="00DE6086">
        <w:t xml:space="preserve">he </w:t>
      </w:r>
      <w:r>
        <w:t xml:space="preserve">perceived </w:t>
      </w:r>
      <w:r w:rsidR="00DE6086">
        <w:t>likelihood o</w:t>
      </w:r>
      <w:r w:rsidR="008E44F7">
        <w:t>f</w:t>
      </w:r>
      <w:r w:rsidR="00DE6086">
        <w:t xml:space="preserve"> being</w:t>
      </w:r>
      <w:r w:rsidR="008855D3">
        <w:t xml:space="preserve"> caught by police </w:t>
      </w:r>
      <w:r w:rsidR="008E44F7">
        <w:t>is lower</w:t>
      </w:r>
      <w:r>
        <w:t xml:space="preserve"> among </w:t>
      </w:r>
      <w:r w:rsidR="008855D3">
        <w:t xml:space="preserve">those who </w:t>
      </w:r>
      <w:r>
        <w:t xml:space="preserve">drove while using a hand-held mobile phone than it is among those who </w:t>
      </w:r>
      <w:r w:rsidR="00067C29">
        <w:t>have not driven while using a hand-held mobile phone</w:t>
      </w:r>
      <w:r w:rsidR="008855D3">
        <w:t>.</w:t>
      </w:r>
      <w:r w:rsidR="008855D3" w:rsidRPr="00817985">
        <w:t xml:space="preserve"> </w:t>
      </w:r>
      <w:r w:rsidR="008855D3">
        <w:t xml:space="preserve">To understand the perceived risk of enforcement, respondents were asked how likely </w:t>
      </w:r>
      <w:r w:rsidR="00C706C3">
        <w:t xml:space="preserve">it is that </w:t>
      </w:r>
      <w:r w:rsidR="008855D3">
        <w:t xml:space="preserve">they </w:t>
      </w:r>
      <w:r w:rsidR="00C706C3">
        <w:t xml:space="preserve">would </w:t>
      </w:r>
      <w:r w:rsidR="008855D3">
        <w:t>get caught by the police for breaking any road rule. Three</w:t>
      </w:r>
      <w:r w:rsidR="00F8246D">
        <w:t xml:space="preserve"> </w:t>
      </w:r>
      <w:r w:rsidR="008855D3">
        <w:t>in</w:t>
      </w:r>
      <w:r w:rsidR="00F8246D">
        <w:t xml:space="preserve"> </w:t>
      </w:r>
      <w:r w:rsidR="008855D3">
        <w:t xml:space="preserve">ten (30%) </w:t>
      </w:r>
      <w:r w:rsidR="00C0585F">
        <w:t>respondents</w:t>
      </w:r>
      <w:r w:rsidR="008855D3">
        <w:t xml:space="preserve"> who drove </w:t>
      </w:r>
      <w:r w:rsidR="00BE6AD0">
        <w:t>while using a hand-held mobile phone</w:t>
      </w:r>
      <w:r w:rsidR="008855D3">
        <w:t xml:space="preserve"> believe they would be likely to get caught, </w:t>
      </w:r>
      <w:r w:rsidR="000321A7">
        <w:t>compared to</w:t>
      </w:r>
      <w:r w:rsidR="00527340">
        <w:t xml:space="preserve"> </w:t>
      </w:r>
      <w:r w:rsidR="008855D3">
        <w:t xml:space="preserve">37% of those who did not drive </w:t>
      </w:r>
      <w:r w:rsidR="000321A7">
        <w:t>while using a hand-held mobile phone</w:t>
      </w:r>
      <w:r w:rsidR="008855D3">
        <w:t xml:space="preserve">. </w:t>
      </w:r>
    </w:p>
    <w:p w14:paraId="26105620" w14:textId="3FE87FE4" w:rsidR="00D32864" w:rsidRPr="002702C5" w:rsidRDefault="00D32864" w:rsidP="00D32864">
      <w:pPr>
        <w:pStyle w:val="Caption"/>
      </w:pPr>
      <w:bookmarkStart w:id="100" w:name="_Toc142571690"/>
      <w:r w:rsidRPr="002702C5">
        <w:t xml:space="preserve">Figure </w:t>
      </w:r>
      <w:r w:rsidR="00E62C1B">
        <w:fldChar w:fldCharType="begin"/>
      </w:r>
      <w:r w:rsidR="00E62C1B">
        <w:instrText xml:space="preserve"> SEQ Figure \* ARABIC </w:instrText>
      </w:r>
      <w:r w:rsidR="00E62C1B">
        <w:fldChar w:fldCharType="separate"/>
      </w:r>
      <w:r w:rsidR="00CB6963">
        <w:rPr>
          <w:noProof/>
        </w:rPr>
        <w:t>42</w:t>
      </w:r>
      <w:r w:rsidR="00E62C1B">
        <w:rPr>
          <w:noProof/>
        </w:rPr>
        <w:fldChar w:fldCharType="end"/>
      </w:r>
      <w:r w:rsidRPr="002702C5">
        <w:tab/>
      </w:r>
      <w:r w:rsidR="00500D6C" w:rsidRPr="002702C5">
        <w:t xml:space="preserve">Perceived enforcement risk </w:t>
      </w:r>
      <w:r w:rsidR="00A8479F" w:rsidRPr="002702C5">
        <w:t>by</w:t>
      </w:r>
      <w:r w:rsidR="00500D6C" w:rsidRPr="002702C5">
        <w:t xml:space="preserve"> hand-held mobile phone use categories</w:t>
      </w:r>
      <w:bookmarkEnd w:id="100"/>
    </w:p>
    <w:p w14:paraId="57019594" w14:textId="3B08E1A2" w:rsidR="00B06857" w:rsidRPr="002702C5" w:rsidRDefault="003952D5" w:rsidP="00851BD0">
      <w:r>
        <w:rPr>
          <w:noProof/>
          <w:lang w:eastAsia="en-AU"/>
        </w:rPr>
        <w:drawing>
          <wp:inline distT="0" distB="0" distL="0" distR="0" wp14:anchorId="502E402A" wp14:editId="3164E6C1">
            <wp:extent cx="3968840" cy="1566808"/>
            <wp:effectExtent l="0" t="0" r="0" b="0"/>
            <wp:docPr id="493327283" name="Picture 493327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327283" name="Picture 493327283"/>
                    <pic:cNvPicPr/>
                  </pic:nvPicPr>
                  <pic:blipFill>
                    <a:blip r:embed="rId104">
                      <a:extLst>
                        <a:ext uri="{28A0092B-C50C-407E-A947-70E740481C1C}">
                          <a14:useLocalDpi xmlns:a14="http://schemas.microsoft.com/office/drawing/2010/main" val="0"/>
                        </a:ext>
                      </a:extLst>
                    </a:blip>
                    <a:stretch>
                      <a:fillRect/>
                    </a:stretch>
                  </pic:blipFill>
                  <pic:spPr>
                    <a:xfrm>
                      <a:off x="0" y="0"/>
                      <a:ext cx="3968840" cy="1566808"/>
                    </a:xfrm>
                    <a:prstGeom prst="rect">
                      <a:avLst/>
                    </a:prstGeom>
                  </pic:spPr>
                </pic:pic>
              </a:graphicData>
            </a:graphic>
          </wp:inline>
        </w:drawing>
      </w:r>
    </w:p>
    <w:p w14:paraId="3CF7B75D" w14:textId="5CAB26B3" w:rsidR="008855D3" w:rsidRPr="002702C5" w:rsidRDefault="008855D3" w:rsidP="008855D3">
      <w:pPr>
        <w:pStyle w:val="BaseText"/>
        <w:rPr>
          <w:color w:val="58595B" w:themeColor="text1"/>
        </w:rPr>
      </w:pPr>
      <w:r w:rsidRPr="002702C5">
        <w:rPr>
          <w:color w:val="58595B" w:themeColor="text1"/>
        </w:rPr>
        <w:t>EN2 How likely do you believe you are to get caught by police if you are breaking any road rule at any given time?</w:t>
      </w:r>
      <w:r w:rsidR="00E9294D">
        <w:rPr>
          <w:color w:val="58595B" w:themeColor="text1"/>
        </w:rPr>
        <w:t xml:space="preserve"> (% likely)</w:t>
      </w:r>
    </w:p>
    <w:p w14:paraId="56608AE7" w14:textId="3E9E2059" w:rsidR="004A4F0A" w:rsidRPr="0070010A" w:rsidRDefault="008855D3" w:rsidP="0070010A">
      <w:pPr>
        <w:pStyle w:val="BaseText"/>
      </w:pPr>
      <w:r w:rsidRPr="002702C5">
        <w:t>Base: Drivers (n=2,271)</w:t>
      </w:r>
      <w:r>
        <w:t xml:space="preserve"> </w:t>
      </w:r>
    </w:p>
    <w:p w14:paraId="57D58577" w14:textId="12745443" w:rsidR="008855D3" w:rsidRDefault="008855D3" w:rsidP="008855D3">
      <w:pPr>
        <w:rPr>
          <w:b/>
          <w:bCs/>
        </w:rPr>
      </w:pPr>
      <w:r>
        <w:rPr>
          <w:b/>
          <w:bCs/>
        </w:rPr>
        <w:t>Self-perceptions of driving safe</w:t>
      </w:r>
      <w:r w:rsidR="00C32070">
        <w:rPr>
          <w:b/>
          <w:bCs/>
        </w:rPr>
        <w:t>l</w:t>
      </w:r>
      <w:r>
        <w:rPr>
          <w:b/>
          <w:bCs/>
        </w:rPr>
        <w:t>y</w:t>
      </w:r>
    </w:p>
    <w:p w14:paraId="5B91E6CE" w14:textId="44A9C55D" w:rsidR="008855D3" w:rsidRPr="000F37A8" w:rsidRDefault="00FE7D4C" w:rsidP="008855D3">
      <w:pPr>
        <w:rPr>
          <w:b/>
        </w:rPr>
      </w:pPr>
      <w:r>
        <w:t>R</w:t>
      </w:r>
      <w:r w:rsidR="008855D3">
        <w:t xml:space="preserve">espondents who drove </w:t>
      </w:r>
      <w:r>
        <w:t>while using a hand-held mobile phone</w:t>
      </w:r>
      <w:r w:rsidR="008855D3">
        <w:t xml:space="preserve"> rate </w:t>
      </w:r>
      <w:r w:rsidR="00C56E39">
        <w:t>themselves</w:t>
      </w:r>
      <w:r w:rsidR="008855D3">
        <w:t xml:space="preserve"> lower </w:t>
      </w:r>
      <w:r w:rsidR="00C56E39">
        <w:t>as safe drivers</w:t>
      </w:r>
      <w:r w:rsidR="008855D3">
        <w:t xml:space="preserve"> than those did not. To understand drivers’ self-perceptions of how safe they are as a driver, respondents were asked on a 5</w:t>
      </w:r>
      <w:r w:rsidR="00385DDC">
        <w:t>-</w:t>
      </w:r>
      <w:r w:rsidR="008855D3">
        <w:t xml:space="preserve">point scale how safe they are as a driver, with 5 being ‘very safe’, and </w:t>
      </w:r>
      <w:r w:rsidR="008267FE">
        <w:t>1</w:t>
      </w:r>
      <w:r w:rsidR="008855D3">
        <w:t xml:space="preserve"> being ‘not at all safe’. </w:t>
      </w:r>
      <w:r w:rsidR="00F35E01">
        <w:t>S</w:t>
      </w:r>
      <w:r w:rsidR="008855D3">
        <w:t>elf-perceptions of driving safe</w:t>
      </w:r>
      <w:r w:rsidR="00C32070">
        <w:t>l</w:t>
      </w:r>
      <w:r w:rsidR="008855D3">
        <w:t xml:space="preserve">y are </w:t>
      </w:r>
      <w:r w:rsidR="00876620">
        <w:t>lower</w:t>
      </w:r>
      <w:r w:rsidR="008855D3">
        <w:t xml:space="preserve"> </w:t>
      </w:r>
      <w:r w:rsidR="00876620">
        <w:t>among respondents</w:t>
      </w:r>
      <w:r w:rsidR="008855D3">
        <w:t xml:space="preserve"> who drove </w:t>
      </w:r>
      <w:r w:rsidR="00876620">
        <w:t>while using a hand-held mobile phone</w:t>
      </w:r>
      <w:r w:rsidR="008855D3">
        <w:t xml:space="preserve"> (4.4) </w:t>
      </w:r>
      <w:r w:rsidR="00876620">
        <w:t>compared to</w:t>
      </w:r>
      <w:r w:rsidR="008855D3">
        <w:t xml:space="preserve"> those who did not (4.6).</w:t>
      </w:r>
    </w:p>
    <w:p w14:paraId="24EA0DE1" w14:textId="624BDED3" w:rsidR="00B06857" w:rsidRPr="002702C5" w:rsidRDefault="00B06857" w:rsidP="00B06857">
      <w:pPr>
        <w:pStyle w:val="Caption"/>
        <w:rPr>
          <w:b w:val="0"/>
        </w:rPr>
      </w:pPr>
      <w:bookmarkStart w:id="101" w:name="_Toc142571691"/>
      <w:r w:rsidRPr="002702C5">
        <w:t xml:space="preserve">Figure </w:t>
      </w:r>
      <w:r w:rsidR="00E62C1B">
        <w:fldChar w:fldCharType="begin"/>
      </w:r>
      <w:r w:rsidR="00E62C1B">
        <w:instrText xml:space="preserve"> SEQ Figure \* ARABIC </w:instrText>
      </w:r>
      <w:r w:rsidR="00E62C1B">
        <w:fldChar w:fldCharType="separate"/>
      </w:r>
      <w:r w:rsidR="00CB6963">
        <w:rPr>
          <w:noProof/>
        </w:rPr>
        <w:t>43</w:t>
      </w:r>
      <w:r w:rsidR="00E62C1B">
        <w:rPr>
          <w:noProof/>
        </w:rPr>
        <w:fldChar w:fldCharType="end"/>
      </w:r>
      <w:r w:rsidRPr="002702C5">
        <w:tab/>
      </w:r>
      <w:r w:rsidR="0027778C" w:rsidRPr="002702C5">
        <w:t>Self-perceptions of driving safe</w:t>
      </w:r>
      <w:r w:rsidR="00C32070">
        <w:t>l</w:t>
      </w:r>
      <w:r w:rsidR="0027778C" w:rsidRPr="002702C5">
        <w:t>y by hand-held mobile phone use catego</w:t>
      </w:r>
      <w:r w:rsidR="00A8479F" w:rsidRPr="002702C5">
        <w:t>ries</w:t>
      </w:r>
      <w:bookmarkEnd w:id="101"/>
    </w:p>
    <w:p w14:paraId="327F954C" w14:textId="5EC4DE5D" w:rsidR="008855D3" w:rsidRPr="002702C5" w:rsidRDefault="003952D5" w:rsidP="008855D3">
      <w:pPr>
        <w:rPr>
          <w:rFonts w:eastAsia="Arial" w:cs="Arial"/>
          <w:b/>
          <w:bCs/>
          <w:i/>
          <w:iCs/>
        </w:rPr>
      </w:pPr>
      <w:r>
        <w:rPr>
          <w:noProof/>
          <w:sz w:val="16"/>
          <w:szCs w:val="16"/>
          <w:lang w:eastAsia="en-AU"/>
        </w:rPr>
        <w:drawing>
          <wp:inline distT="0" distB="0" distL="0" distR="0" wp14:anchorId="3BD842F6" wp14:editId="1019E1A2">
            <wp:extent cx="3968840" cy="1566808"/>
            <wp:effectExtent l="0" t="0" r="0" b="0"/>
            <wp:docPr id="2106544052" name="Picture 2106544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544052" name="Picture 2106544052"/>
                    <pic:cNvPicPr/>
                  </pic:nvPicPr>
                  <pic:blipFill>
                    <a:blip r:embed="rId105">
                      <a:extLst>
                        <a:ext uri="{28A0092B-C50C-407E-A947-70E740481C1C}">
                          <a14:useLocalDpi xmlns:a14="http://schemas.microsoft.com/office/drawing/2010/main" val="0"/>
                        </a:ext>
                      </a:extLst>
                    </a:blip>
                    <a:stretch>
                      <a:fillRect/>
                    </a:stretch>
                  </pic:blipFill>
                  <pic:spPr>
                    <a:xfrm>
                      <a:off x="0" y="0"/>
                      <a:ext cx="3968840" cy="1566808"/>
                    </a:xfrm>
                    <a:prstGeom prst="rect">
                      <a:avLst/>
                    </a:prstGeom>
                  </pic:spPr>
                </pic:pic>
              </a:graphicData>
            </a:graphic>
          </wp:inline>
        </w:drawing>
      </w:r>
    </w:p>
    <w:p w14:paraId="2373079D" w14:textId="519193A6" w:rsidR="008855D3" w:rsidRPr="002702C5" w:rsidRDefault="008855D3" w:rsidP="008855D3">
      <w:pPr>
        <w:pStyle w:val="BaseText"/>
      </w:pPr>
      <w:r w:rsidRPr="002702C5">
        <w:t>OB1 How safe a driver would you say you are?</w:t>
      </w:r>
      <w:r w:rsidR="00E9294D">
        <w:t xml:space="preserve"> </w:t>
      </w:r>
    </w:p>
    <w:p w14:paraId="7F96DB95" w14:textId="77777777" w:rsidR="001B11C6" w:rsidRDefault="008855D3" w:rsidP="008855D3">
      <w:pPr>
        <w:pStyle w:val="BaseText"/>
      </w:pPr>
      <w:r w:rsidRPr="002702C5">
        <w:t>Base: Drivers (n=2,382)</w:t>
      </w:r>
      <w:r w:rsidRPr="0057184D">
        <w:t xml:space="preserve"> </w:t>
      </w:r>
    </w:p>
    <w:p w14:paraId="145B8C0B" w14:textId="17F726C4" w:rsidR="00C750B3" w:rsidRPr="008855D3" w:rsidRDefault="00C750B3" w:rsidP="001B11C6">
      <w:r>
        <w:br w:type="page"/>
      </w:r>
    </w:p>
    <w:p w14:paraId="17184FC6" w14:textId="5965627C" w:rsidR="00C750B3" w:rsidRPr="00A54407" w:rsidRDefault="000452DF" w:rsidP="002702C5">
      <w:r>
        <w:rPr>
          <w:noProof/>
          <w:lang w:eastAsia="en-AU"/>
        </w:rPr>
        <w:lastRenderedPageBreak/>
        <mc:AlternateContent>
          <mc:Choice Requires="wpg">
            <w:drawing>
              <wp:anchor distT="0" distB="0" distL="114300" distR="114300" simplePos="0" relativeHeight="251658252" behindDoc="1" locked="0" layoutInCell="1" allowOverlap="1" wp14:anchorId="1521A9C6" wp14:editId="0F0DF979">
                <wp:simplePos x="0" y="0"/>
                <wp:positionH relativeFrom="column">
                  <wp:posOffset>-540385</wp:posOffset>
                </wp:positionH>
                <wp:positionV relativeFrom="paragraph">
                  <wp:posOffset>-989965</wp:posOffset>
                </wp:positionV>
                <wp:extent cx="7559675" cy="4190365"/>
                <wp:effectExtent l="0" t="0" r="3175" b="635"/>
                <wp:wrapNone/>
                <wp:docPr id="972779717" name="Group 972779717"/>
                <wp:cNvGraphicFramePr/>
                <a:graphic xmlns:a="http://schemas.openxmlformats.org/drawingml/2006/main">
                  <a:graphicData uri="http://schemas.microsoft.com/office/word/2010/wordprocessingGroup">
                    <wpg:wgp>
                      <wpg:cNvGrpSpPr/>
                      <wpg:grpSpPr>
                        <a:xfrm>
                          <a:off x="0" y="0"/>
                          <a:ext cx="7559675" cy="4190365"/>
                          <a:chOff x="0" y="0"/>
                          <a:chExt cx="7559675" cy="4190365"/>
                        </a:xfrm>
                      </wpg:grpSpPr>
                      <pic:pic xmlns:pic="http://schemas.openxmlformats.org/drawingml/2006/picture">
                        <pic:nvPicPr>
                          <pic:cNvPr id="45" name="Picture 45"/>
                          <pic:cNvPicPr>
                            <a:picLocks noChangeAspect="1"/>
                          </pic:cNvPicPr>
                        </pic:nvPicPr>
                        <pic:blipFill>
                          <a:blip r:embed="rId106" cstate="print">
                            <a:extLst>
                              <a:ext uri="{28A0092B-C50C-407E-A947-70E740481C1C}">
                                <a14:useLocalDpi xmlns:a14="http://schemas.microsoft.com/office/drawing/2010/main" val="0"/>
                              </a:ext>
                            </a:extLst>
                          </a:blip>
                          <a:srcRect t="8434" b="8434"/>
                          <a:stretch>
                            <a:fillRect/>
                          </a:stretch>
                        </pic:blipFill>
                        <pic:spPr bwMode="auto">
                          <a:xfrm>
                            <a:off x="0" y="0"/>
                            <a:ext cx="7556500" cy="4190365"/>
                          </a:xfrm>
                          <a:prstGeom prst="rect">
                            <a:avLst/>
                          </a:prstGeom>
                          <a:noFill/>
                          <a:ln>
                            <a:noFill/>
                          </a:ln>
                          <a:extLst>
                            <a:ext uri="{53640926-AAD7-44D8-BBD7-CCE9431645EC}">
                              <a14:shadowObscured xmlns:a14="http://schemas.microsoft.com/office/drawing/2010/main"/>
                            </a:ext>
                          </a:extLst>
                        </pic:spPr>
                      </pic:pic>
                      <wps:wsp>
                        <wps:cNvPr id="2106612082" name="Rectangle 2106612082"/>
                        <wps:cNvSpPr/>
                        <wps:spPr>
                          <a:xfrm>
                            <a:off x="0" y="3537284"/>
                            <a:ext cx="7559675" cy="647700"/>
                          </a:xfrm>
                          <a:prstGeom prst="rect">
                            <a:avLst/>
                          </a:prstGeom>
                          <a:solidFill>
                            <a:srgbClr val="0072BC">
                              <a:alpha val="67059"/>
                            </a:srgbClr>
                          </a:solidFill>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27A567CD" id="Group 972779717" o:spid="_x0000_s1026" style="position:absolute;margin-left:-42.55pt;margin-top:-77.95pt;width:595.25pt;height:329.95pt;z-index:-251658228" coordsize="75596,4190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">
                <v:shape id="Picture 45" o:spid="_x0000_s1027" type="#_x0000_t75" style="position:absolute;width:75565;height:419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">
                  <v:imagedata r:id="rId107" o:title="" croptop="5527f" cropbottom="5527f"/>
                </v:shape>
                <v:rect id="Rectangle 2106612082" o:spid="_x0000_s1028" style="position:absolute;top:35372;width:75596;height:64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" fillcolor="#0072bc" stroked="f" strokeweight="1pt">
                  <v:fill opacity="43947f"/>
                </v:rect>
              </v:group>
            </w:pict>
          </mc:Fallback>
        </mc:AlternateContent>
      </w:r>
    </w:p>
    <w:p w14:paraId="1AB9273D" w14:textId="0EA5A50B" w:rsidR="00C750B3" w:rsidRPr="00A54407" w:rsidRDefault="00C750B3" w:rsidP="00463801">
      <w:pPr>
        <w:tabs>
          <w:tab w:val="left" w:pos="6821"/>
        </w:tabs>
      </w:pPr>
    </w:p>
    <w:p w14:paraId="4C230D80" w14:textId="77777777" w:rsidR="00C750B3" w:rsidRPr="00A54407" w:rsidRDefault="00C750B3" w:rsidP="002702C5"/>
    <w:p w14:paraId="77C9C622" w14:textId="77777777" w:rsidR="00C750B3" w:rsidRPr="00A54407" w:rsidRDefault="00C750B3" w:rsidP="00DE0706"/>
    <w:p w14:paraId="12C2F001" w14:textId="03B9478E" w:rsidR="00C750B3" w:rsidRPr="00A54407" w:rsidRDefault="00C750B3" w:rsidP="00463801">
      <w:pPr>
        <w:tabs>
          <w:tab w:val="left" w:pos="5987"/>
        </w:tabs>
      </w:pPr>
    </w:p>
    <w:p w14:paraId="5B7E0E55" w14:textId="75FABAAB" w:rsidR="00C750B3" w:rsidRPr="00A54407" w:rsidRDefault="00C750B3" w:rsidP="00463801">
      <w:pPr>
        <w:tabs>
          <w:tab w:val="left" w:pos="7806"/>
        </w:tabs>
      </w:pPr>
    </w:p>
    <w:p w14:paraId="0DF8C705" w14:textId="2ED83925" w:rsidR="00C750B3" w:rsidRPr="00A54407" w:rsidRDefault="00C750B3" w:rsidP="00463801">
      <w:pPr>
        <w:tabs>
          <w:tab w:val="left" w:pos="3903"/>
        </w:tabs>
      </w:pPr>
    </w:p>
    <w:p w14:paraId="0D6B30F8" w14:textId="77777777" w:rsidR="00C750B3" w:rsidRPr="00A54407" w:rsidRDefault="00C750B3" w:rsidP="002702C5"/>
    <w:p w14:paraId="6442525D" w14:textId="03C0F595" w:rsidR="00C750B3" w:rsidRPr="00A54407" w:rsidRDefault="00C750B3" w:rsidP="002702C5"/>
    <w:p w14:paraId="4CB0B782" w14:textId="3D786102" w:rsidR="00C750B3" w:rsidRPr="00A54407" w:rsidRDefault="00C750B3" w:rsidP="002702C5"/>
    <w:p w14:paraId="324180B9" w14:textId="77777777" w:rsidR="00C750B3" w:rsidRPr="001E5390" w:rsidRDefault="00C750B3" w:rsidP="001E5390">
      <w:pPr>
        <w:pStyle w:val="Heading2"/>
        <w:rPr>
          <w:color w:val="FFFFFF" w:themeColor="background1"/>
        </w:rPr>
      </w:pPr>
      <w:bookmarkStart w:id="102" w:name="_Tired_driving"/>
      <w:bookmarkStart w:id="103" w:name="_Toc142571642"/>
      <w:bookmarkEnd w:id="102"/>
      <w:r w:rsidRPr="001E5390">
        <w:rPr>
          <w:color w:val="FFFFFF" w:themeColor="background1"/>
        </w:rPr>
        <w:t>Tired driving</w:t>
      </w:r>
      <w:bookmarkEnd w:id="103"/>
    </w:p>
    <w:p w14:paraId="15F40377" w14:textId="77777777" w:rsidR="00C750B3" w:rsidRPr="00A54407" w:rsidRDefault="00C750B3" w:rsidP="00A54407"/>
    <w:p w14:paraId="4D35B6EF" w14:textId="37A1D321" w:rsidR="00C750B3" w:rsidRPr="00A072A7" w:rsidRDefault="00B844FD" w:rsidP="00C750B3">
      <w:pPr>
        <w:rPr>
          <w:b/>
          <w:bCs/>
          <w:color w:val="0072BC" w:themeColor="accent3"/>
        </w:rPr>
      </w:pPr>
      <w:r w:rsidRPr="00A072A7">
        <w:rPr>
          <w:b/>
          <w:bCs/>
          <w:color w:val="0072BC" w:themeColor="accent3"/>
        </w:rPr>
        <w:t xml:space="preserve">This section explores </w:t>
      </w:r>
      <w:r w:rsidR="00CC1B4E" w:rsidRPr="00A072A7">
        <w:rPr>
          <w:b/>
          <w:bCs/>
          <w:color w:val="0072BC" w:themeColor="accent3"/>
        </w:rPr>
        <w:t>tired driving</w:t>
      </w:r>
      <w:r w:rsidR="00CC7FE3" w:rsidRPr="00A072A7">
        <w:rPr>
          <w:b/>
          <w:bCs/>
          <w:color w:val="0072BC" w:themeColor="accent3"/>
        </w:rPr>
        <w:t xml:space="preserve"> behaviours, </w:t>
      </w:r>
      <w:r w:rsidR="00DA793A" w:rsidRPr="00A072A7">
        <w:rPr>
          <w:b/>
          <w:bCs/>
          <w:color w:val="0072BC" w:themeColor="accent3"/>
        </w:rPr>
        <w:t xml:space="preserve">measures taken to avoid tired driving, and </w:t>
      </w:r>
      <w:r w:rsidR="00E113A7">
        <w:rPr>
          <w:b/>
          <w:color w:val="0072BC" w:themeColor="accent3"/>
        </w:rPr>
        <w:t>why people drive when</w:t>
      </w:r>
      <w:r w:rsidR="00F10ACA" w:rsidRPr="00A072A7">
        <w:rPr>
          <w:b/>
          <w:bCs/>
          <w:color w:val="0072BC" w:themeColor="accent3"/>
        </w:rPr>
        <w:t xml:space="preserve"> tired</w:t>
      </w:r>
      <w:r w:rsidR="00E113A7">
        <w:rPr>
          <w:b/>
          <w:color w:val="0072BC" w:themeColor="accent3"/>
        </w:rPr>
        <w:t>.</w:t>
      </w:r>
    </w:p>
    <w:p w14:paraId="53AE1403" w14:textId="77777777" w:rsidR="00774B97" w:rsidRDefault="00774B97" w:rsidP="00774B97">
      <w:pPr>
        <w:pStyle w:val="Heading3"/>
      </w:pPr>
      <w:r>
        <w:t>Prevalence of tired driving</w:t>
      </w:r>
    </w:p>
    <w:p w14:paraId="58429A25" w14:textId="078B5B3B" w:rsidR="00774B97" w:rsidRDefault="00EC7376" w:rsidP="00774B97">
      <w:r>
        <w:t>D</w:t>
      </w:r>
      <w:r w:rsidR="00050AA7">
        <w:t xml:space="preserve">riving </w:t>
      </w:r>
      <w:r>
        <w:t>while tired</w:t>
      </w:r>
      <w:r w:rsidR="00050AA7">
        <w:t xml:space="preserve"> is explored </w:t>
      </w:r>
      <w:r w:rsidR="00255030">
        <w:t xml:space="preserve">with </w:t>
      </w:r>
      <w:r>
        <w:t>consideration of</w:t>
      </w:r>
      <w:r w:rsidR="00255030">
        <w:t xml:space="preserve"> different levels of tiredness</w:t>
      </w:r>
      <w:r w:rsidR="00621E74">
        <w:t xml:space="preserve">: driving while </w:t>
      </w:r>
      <w:r w:rsidR="000B5EF2">
        <w:t>‘</w:t>
      </w:r>
      <w:r w:rsidR="00621E74">
        <w:t>quite tired</w:t>
      </w:r>
      <w:r w:rsidR="000B5EF2">
        <w:t>’</w:t>
      </w:r>
      <w:r w:rsidR="00621E74">
        <w:t xml:space="preserve">, and driving while </w:t>
      </w:r>
      <w:r w:rsidR="00BB25AF">
        <w:t>‘</w:t>
      </w:r>
      <w:r w:rsidR="00621E74">
        <w:t>very tired, so tired one cannot open their eyes</w:t>
      </w:r>
      <w:r w:rsidR="000B5EF2">
        <w:t>’</w:t>
      </w:r>
      <w:r w:rsidR="00621E74">
        <w:t xml:space="preserve">. </w:t>
      </w:r>
      <w:r w:rsidR="00774B97">
        <w:t xml:space="preserve">Drivers were asked how often they </w:t>
      </w:r>
      <w:r w:rsidR="00BD2C50">
        <w:t xml:space="preserve">drove </w:t>
      </w:r>
      <w:r w:rsidR="000D721C">
        <w:t>while feeling</w:t>
      </w:r>
      <w:r w:rsidR="00774B97" w:rsidRPr="00810275">
        <w:t xml:space="preserve"> </w:t>
      </w:r>
      <w:r w:rsidR="00947A31">
        <w:t xml:space="preserve">quite tired </w:t>
      </w:r>
      <w:r w:rsidR="00EF3CB2">
        <w:t xml:space="preserve">(moderate level of fatigue) </w:t>
      </w:r>
      <w:r w:rsidR="00947A31">
        <w:t xml:space="preserve">or very tired </w:t>
      </w:r>
      <w:r w:rsidR="00EF3CB2">
        <w:t>(</w:t>
      </w:r>
      <w:r w:rsidR="00D96436">
        <w:t>high level of fatigue)</w:t>
      </w:r>
      <w:r w:rsidR="00947A31">
        <w:t xml:space="preserve"> in the last 12 months. </w:t>
      </w:r>
    </w:p>
    <w:p w14:paraId="0E205C3B" w14:textId="2CFB2C8F" w:rsidR="00774B97" w:rsidRDefault="00BC5EF3" w:rsidP="00774B97">
      <w:r>
        <w:t>The prevalence</w:t>
      </w:r>
      <w:r w:rsidR="00774B97">
        <w:t xml:space="preserve"> of driving </w:t>
      </w:r>
      <w:r w:rsidR="000D721C">
        <w:t xml:space="preserve">at all in the last 12 months </w:t>
      </w:r>
      <w:r w:rsidR="00774B97">
        <w:t xml:space="preserve">with </w:t>
      </w:r>
      <w:r w:rsidR="00EF3CB2">
        <w:t xml:space="preserve">a </w:t>
      </w:r>
      <w:r w:rsidR="00774B97">
        <w:t xml:space="preserve">moderate level of fatigue </w:t>
      </w:r>
      <w:r w:rsidR="00BF666C">
        <w:t>is</w:t>
      </w:r>
      <w:r w:rsidR="00774B97">
        <w:t xml:space="preserve"> </w:t>
      </w:r>
      <w:r w:rsidR="005C17D3">
        <w:t xml:space="preserve">more than </w:t>
      </w:r>
      <w:r w:rsidR="00774B97">
        <w:t xml:space="preserve">three times </w:t>
      </w:r>
      <w:r w:rsidR="00BF666C">
        <w:t>higher</w:t>
      </w:r>
      <w:r w:rsidR="00774B97">
        <w:t xml:space="preserve"> than that of driving with </w:t>
      </w:r>
      <w:r w:rsidR="00D96436">
        <w:t xml:space="preserve">a </w:t>
      </w:r>
      <w:r w:rsidR="00774B97">
        <w:t>high level of fatigue</w:t>
      </w:r>
      <w:r w:rsidR="005C17D3">
        <w:t>, with t</w:t>
      </w:r>
      <w:r w:rsidR="00261444">
        <w:t xml:space="preserve">wo thirds </w:t>
      </w:r>
      <w:r w:rsidR="001B0A82">
        <w:t xml:space="preserve">(66%) </w:t>
      </w:r>
      <w:r w:rsidR="00261444">
        <w:t>of drivers dr</w:t>
      </w:r>
      <w:r w:rsidR="00F502B7">
        <w:t>iving</w:t>
      </w:r>
      <w:r w:rsidR="00261444">
        <w:t xml:space="preserve"> while </w:t>
      </w:r>
      <w:r w:rsidR="00BF7BC0">
        <w:t>‘</w:t>
      </w:r>
      <w:r w:rsidR="00261444">
        <w:t>quite</w:t>
      </w:r>
      <w:r w:rsidR="00BF7BC0">
        <w:t>’</w:t>
      </w:r>
      <w:r w:rsidR="00261444">
        <w:t xml:space="preserve"> tired</w:t>
      </w:r>
      <w:r w:rsidR="001B0A82">
        <w:t>,</w:t>
      </w:r>
      <w:r w:rsidR="00BF7BC0">
        <w:t xml:space="preserve"> whereas one in five </w:t>
      </w:r>
      <w:r w:rsidR="001B0A82">
        <w:t xml:space="preserve">(20%) </w:t>
      </w:r>
      <w:r w:rsidR="00BF7BC0">
        <w:t>dr</w:t>
      </w:r>
      <w:r w:rsidR="00F502B7">
        <w:t>iving</w:t>
      </w:r>
      <w:r w:rsidR="00BF7BC0">
        <w:t xml:space="preserve"> while ‘very’ tire</w:t>
      </w:r>
      <w:r w:rsidR="001B0A82">
        <w:t>d.</w:t>
      </w:r>
    </w:p>
    <w:p w14:paraId="0A7EEE4C" w14:textId="066AC684" w:rsidR="00774B97" w:rsidRDefault="00774B97" w:rsidP="00774B97">
      <w:pPr>
        <w:pStyle w:val="Caption"/>
      </w:pPr>
      <w:bookmarkStart w:id="104" w:name="_Toc142571692"/>
      <w:r>
        <w:t xml:space="preserve">Figure </w:t>
      </w:r>
      <w:r w:rsidR="00E62C1B">
        <w:fldChar w:fldCharType="begin"/>
      </w:r>
      <w:r w:rsidR="00E62C1B">
        <w:instrText xml:space="preserve"> SEQ Figure \* ARABIC </w:instrText>
      </w:r>
      <w:r w:rsidR="00E62C1B">
        <w:fldChar w:fldCharType="separate"/>
      </w:r>
      <w:r w:rsidR="00CB6963">
        <w:rPr>
          <w:noProof/>
        </w:rPr>
        <w:t>44</w:t>
      </w:r>
      <w:r w:rsidR="00E62C1B">
        <w:rPr>
          <w:noProof/>
        </w:rPr>
        <w:fldChar w:fldCharType="end"/>
      </w:r>
      <w:r>
        <w:tab/>
        <w:t xml:space="preserve">Prevalence of </w:t>
      </w:r>
      <w:r w:rsidR="00516A56">
        <w:t>tired driving</w:t>
      </w:r>
      <w:bookmarkEnd w:id="104"/>
    </w:p>
    <w:p w14:paraId="42888930" w14:textId="77777777" w:rsidR="00774B97" w:rsidRPr="00177C85" w:rsidRDefault="00774B97" w:rsidP="00774B97">
      <w:r>
        <w:rPr>
          <w:noProof/>
          <w:lang w:eastAsia="en-AU"/>
        </w:rPr>
        <w:drawing>
          <wp:inline distT="0" distB="0" distL="0" distR="0" wp14:anchorId="4CDEB7D5" wp14:editId="25BCFAB8">
            <wp:extent cx="4865030" cy="1450974"/>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08">
                      <a:extLst>
                        <a:ext uri="{28A0092B-C50C-407E-A947-70E740481C1C}">
                          <a14:useLocalDpi xmlns:a14="http://schemas.microsoft.com/office/drawing/2010/main" val="0"/>
                        </a:ext>
                      </a:extLst>
                    </a:blip>
                    <a:stretch>
                      <a:fillRect/>
                    </a:stretch>
                  </pic:blipFill>
                  <pic:spPr>
                    <a:xfrm>
                      <a:off x="0" y="0"/>
                      <a:ext cx="4865030" cy="1450974"/>
                    </a:xfrm>
                    <a:prstGeom prst="rect">
                      <a:avLst/>
                    </a:prstGeom>
                  </pic:spPr>
                </pic:pic>
              </a:graphicData>
            </a:graphic>
          </wp:inline>
        </w:drawing>
      </w:r>
    </w:p>
    <w:p w14:paraId="0B03DD64" w14:textId="7FF36BD5" w:rsidR="00774B97" w:rsidRPr="001F150E" w:rsidRDefault="00774B97" w:rsidP="00774B97">
      <w:pPr>
        <w:pStyle w:val="BaseText"/>
        <w:rPr>
          <w:rFonts w:eastAsia="DengXian"/>
          <w:lang w:eastAsia="zh-CN"/>
        </w:rPr>
      </w:pPr>
      <w:r w:rsidRPr="00204DF0">
        <w:t>DB3</w:t>
      </w:r>
      <w:r>
        <w:t xml:space="preserve">GH </w:t>
      </w:r>
      <w:r w:rsidRPr="00204DF0">
        <w:t>In the last 12 months, how often did you [</w:t>
      </w:r>
      <w:r w:rsidR="00F95528">
        <w:t>tired driving behaviour</w:t>
      </w:r>
      <w:r w:rsidRPr="00204DF0">
        <w:t>]?</w:t>
      </w:r>
    </w:p>
    <w:p w14:paraId="2E510ED6" w14:textId="77777777" w:rsidR="00774B97" w:rsidRPr="00ED4671" w:rsidRDefault="00774B97" w:rsidP="00774B97">
      <w:pPr>
        <w:pStyle w:val="BaseText"/>
      </w:pPr>
      <w:r w:rsidRPr="00A813F5">
        <w:t>Base: Drivers (n=2,391)</w:t>
      </w:r>
    </w:p>
    <w:p w14:paraId="76B2E27C" w14:textId="77777777" w:rsidR="00774B97" w:rsidRDefault="00774B97" w:rsidP="00774B97">
      <w:r>
        <w:br w:type="page"/>
      </w:r>
    </w:p>
    <w:p w14:paraId="47A79879" w14:textId="73611987" w:rsidR="00774B97" w:rsidRPr="00E7094B" w:rsidRDefault="005E04F4" w:rsidP="00774B97">
      <w:r>
        <w:lastRenderedPageBreak/>
        <w:t>The frequency of driving ‘very tired’ is lower than the frequency of driving</w:t>
      </w:r>
      <w:r w:rsidR="008A3F94">
        <w:t xml:space="preserve"> while ‘</w:t>
      </w:r>
      <w:r w:rsidR="00D16B27">
        <w:t>quite tired’</w:t>
      </w:r>
      <w:r w:rsidR="000355B1">
        <w:t xml:space="preserve">. </w:t>
      </w:r>
      <w:r w:rsidR="004012EF">
        <w:t>Among the t</w:t>
      </w:r>
      <w:r w:rsidR="004012EF" w:rsidRPr="00E7094B">
        <w:t>wo-thirds</w:t>
      </w:r>
      <w:r w:rsidR="004012EF">
        <w:t xml:space="preserve"> (66%)</w:t>
      </w:r>
      <w:r w:rsidR="004012EF" w:rsidRPr="00E7094B">
        <w:t xml:space="preserve"> of </w:t>
      </w:r>
      <w:r w:rsidR="004012EF">
        <w:t>drivers who</w:t>
      </w:r>
      <w:r w:rsidR="004012EF" w:rsidRPr="00E7094B">
        <w:t xml:space="preserve"> </w:t>
      </w:r>
      <w:r w:rsidR="004012EF">
        <w:t>drove</w:t>
      </w:r>
      <w:r w:rsidR="004012EF" w:rsidRPr="00E7094B">
        <w:t xml:space="preserve"> while feeling </w:t>
      </w:r>
      <w:r w:rsidR="004012EF">
        <w:t>‘</w:t>
      </w:r>
      <w:r w:rsidR="004012EF" w:rsidRPr="00E7094B">
        <w:t>quite</w:t>
      </w:r>
      <w:r w:rsidR="004012EF">
        <w:t>’</w:t>
      </w:r>
      <w:r w:rsidR="004012EF" w:rsidRPr="00E7094B">
        <w:t xml:space="preserve"> tired, </w:t>
      </w:r>
      <w:r w:rsidR="00774B97" w:rsidRPr="00E7094B">
        <w:t xml:space="preserve">almost half </w:t>
      </w:r>
      <w:r w:rsidR="0084353C">
        <w:t>do</w:t>
      </w:r>
      <w:r w:rsidR="00774B97" w:rsidRPr="00E7094B">
        <w:t xml:space="preserve"> so </w:t>
      </w:r>
      <w:r w:rsidR="0084353C">
        <w:t>‘</w:t>
      </w:r>
      <w:r w:rsidR="00774B97" w:rsidRPr="00E7094B">
        <w:t>sometimes</w:t>
      </w:r>
      <w:r w:rsidR="0084353C">
        <w:t>’</w:t>
      </w:r>
      <w:r w:rsidR="00774B97" w:rsidRPr="00E7094B">
        <w:t xml:space="preserve"> or more frequently</w:t>
      </w:r>
      <w:r w:rsidR="00774B97">
        <w:t xml:space="preserve"> (27%)</w:t>
      </w:r>
      <w:r w:rsidR="00774B97" w:rsidRPr="00E7094B">
        <w:t xml:space="preserve">. </w:t>
      </w:r>
      <w:r w:rsidR="004012EF">
        <w:t>In comparison</w:t>
      </w:r>
      <w:r w:rsidR="00774B97" w:rsidRPr="00E7094B">
        <w:t xml:space="preserve">, </w:t>
      </w:r>
      <w:r w:rsidR="0084353C">
        <w:t>a</w:t>
      </w:r>
      <w:r w:rsidR="004012EF">
        <w:t>mong the</w:t>
      </w:r>
      <w:r w:rsidR="00774B97" w:rsidRPr="00E7094B">
        <w:t xml:space="preserve"> 20% of the </w:t>
      </w:r>
      <w:r w:rsidR="004012EF">
        <w:t>drivers</w:t>
      </w:r>
      <w:r w:rsidR="00774B97" w:rsidRPr="00E7094B">
        <w:t xml:space="preserve"> who </w:t>
      </w:r>
      <w:r w:rsidR="004012EF">
        <w:t>drove</w:t>
      </w:r>
      <w:r w:rsidR="00774B97" w:rsidRPr="00E7094B">
        <w:t xml:space="preserve"> while </w:t>
      </w:r>
      <w:r w:rsidR="004012EF">
        <w:t>‘</w:t>
      </w:r>
      <w:r w:rsidR="00774B97" w:rsidRPr="00E7094B">
        <w:t>very</w:t>
      </w:r>
      <w:r w:rsidR="004012EF">
        <w:t>’</w:t>
      </w:r>
      <w:r w:rsidR="00774B97" w:rsidRPr="00E7094B">
        <w:t xml:space="preserve"> tire</w:t>
      </w:r>
      <w:r w:rsidR="006725DA">
        <w:t xml:space="preserve">d, </w:t>
      </w:r>
      <w:r w:rsidR="00774B97" w:rsidRPr="00E7094B">
        <w:t xml:space="preserve">only one-in-five </w:t>
      </w:r>
      <w:r w:rsidR="00774B97">
        <w:t xml:space="preserve">(4% out of 20%) </w:t>
      </w:r>
      <w:r w:rsidR="0084353C">
        <w:t>do</w:t>
      </w:r>
      <w:r w:rsidR="00774B97" w:rsidRPr="00E7094B">
        <w:t xml:space="preserve"> so </w:t>
      </w:r>
      <w:r w:rsidR="00FF0126">
        <w:t>‘</w:t>
      </w:r>
      <w:r w:rsidR="00774B97" w:rsidRPr="00E7094B">
        <w:t>sometimes</w:t>
      </w:r>
      <w:r w:rsidR="00FF0126">
        <w:t>’</w:t>
      </w:r>
      <w:r w:rsidR="00774B97" w:rsidRPr="00E7094B">
        <w:t xml:space="preserve">. </w:t>
      </w:r>
    </w:p>
    <w:p w14:paraId="03912351" w14:textId="6C5E07BE" w:rsidR="00774B97" w:rsidRPr="0027778C" w:rsidRDefault="00774B97" w:rsidP="0001319D">
      <w:pPr>
        <w:pStyle w:val="Caption"/>
        <w:spacing w:after="0"/>
      </w:pPr>
      <w:bookmarkStart w:id="105" w:name="_Ref132721534"/>
      <w:bookmarkStart w:id="106" w:name="_Toc142571693"/>
      <w:r>
        <w:t xml:space="preserve">Figure </w:t>
      </w:r>
      <w:r w:rsidR="00E62C1B">
        <w:fldChar w:fldCharType="begin"/>
      </w:r>
      <w:r w:rsidR="00E62C1B">
        <w:instrText xml:space="preserve"> SEQ Figure \</w:instrText>
      </w:r>
      <w:r w:rsidR="00E62C1B">
        <w:instrText xml:space="preserve">* ARABIC </w:instrText>
      </w:r>
      <w:r w:rsidR="00E62C1B">
        <w:fldChar w:fldCharType="separate"/>
      </w:r>
      <w:r w:rsidR="00CB6963">
        <w:rPr>
          <w:noProof/>
        </w:rPr>
        <w:t>45</w:t>
      </w:r>
      <w:r w:rsidR="00E62C1B">
        <w:rPr>
          <w:noProof/>
        </w:rPr>
        <w:fldChar w:fldCharType="end"/>
      </w:r>
      <w:bookmarkEnd w:id="105"/>
      <w:r w:rsidRPr="0027778C">
        <w:tab/>
        <w:t>Frequency of driving tired</w:t>
      </w:r>
      <w:bookmarkEnd w:id="106"/>
    </w:p>
    <w:p w14:paraId="7204873B" w14:textId="77777777" w:rsidR="00774B97" w:rsidRDefault="00774B97" w:rsidP="0001319D">
      <w:r>
        <w:rPr>
          <w:noProof/>
          <w:lang w:eastAsia="en-AU"/>
        </w:rPr>
        <w:drawing>
          <wp:inline distT="0" distB="0" distL="0" distR="0" wp14:anchorId="7338B75D" wp14:editId="61DF58EE">
            <wp:extent cx="6480810" cy="1682750"/>
            <wp:effectExtent l="0" t="0" r="0" b="0"/>
            <wp:docPr id="20" name="Picture 20"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Chart&#10;&#10;Description automatically generated"/>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6480810" cy="1682750"/>
                    </a:xfrm>
                    <a:prstGeom prst="rect">
                      <a:avLst/>
                    </a:prstGeom>
                    <a:noFill/>
                  </pic:spPr>
                </pic:pic>
              </a:graphicData>
            </a:graphic>
          </wp:inline>
        </w:drawing>
      </w:r>
    </w:p>
    <w:p w14:paraId="32C4D41A" w14:textId="70AECBB8" w:rsidR="00774B97" w:rsidRDefault="00774B97" w:rsidP="00774B97">
      <w:pPr>
        <w:pStyle w:val="BaseText"/>
      </w:pPr>
      <w:r w:rsidRPr="00204DF0">
        <w:t>DB3</w:t>
      </w:r>
      <w:r>
        <w:t xml:space="preserve">GH </w:t>
      </w:r>
      <w:r w:rsidRPr="00204DF0">
        <w:t>In the last 12 months, how often did you [</w:t>
      </w:r>
      <w:r w:rsidR="00F95528">
        <w:t>tired driving behaviour</w:t>
      </w:r>
      <w:r w:rsidRPr="00204DF0">
        <w:t>]?</w:t>
      </w:r>
    </w:p>
    <w:p w14:paraId="4409B20D" w14:textId="77777777" w:rsidR="00774B97" w:rsidRPr="00A813F5" w:rsidRDefault="00774B97" w:rsidP="00774B97">
      <w:pPr>
        <w:pStyle w:val="BaseText"/>
      </w:pPr>
      <w:r w:rsidRPr="00A813F5">
        <w:t>Base: Drivers (n=2,391)</w:t>
      </w:r>
    </w:p>
    <w:p w14:paraId="430076F0" w14:textId="38905650" w:rsidR="00774B97" w:rsidRDefault="00FD6EBF" w:rsidP="00774B97">
      <w:r>
        <w:fldChar w:fldCharType="begin"/>
      </w:r>
      <w:r>
        <w:instrText xml:space="preserve"> REF _Ref132721534 \h </w:instrText>
      </w:r>
      <w:r>
        <w:fldChar w:fldCharType="separate"/>
      </w:r>
      <w:r w:rsidR="00CB6963">
        <w:t xml:space="preserve">Figure </w:t>
      </w:r>
      <w:r w:rsidR="00CB6963">
        <w:rPr>
          <w:noProof/>
        </w:rPr>
        <w:t>45</w:t>
      </w:r>
      <w:r>
        <w:fldChar w:fldCharType="end"/>
      </w:r>
      <w:r>
        <w:t xml:space="preserve"> </w:t>
      </w:r>
      <w:r w:rsidR="00DC0D98">
        <w:t xml:space="preserve">shows the historical trend for driving while very tired. There has been a noticeable </w:t>
      </w:r>
      <w:r w:rsidR="002578DA">
        <w:t xml:space="preserve">change in </w:t>
      </w:r>
      <w:r w:rsidR="008E662F">
        <w:t xml:space="preserve">tired driving behaviour over time. </w:t>
      </w:r>
      <w:r w:rsidR="00774B97" w:rsidRPr="00E77875">
        <w:t xml:space="preserve">Since 2016, the incidence of tired driving has increased </w:t>
      </w:r>
      <w:r w:rsidR="003C23E8">
        <w:t xml:space="preserve">marginally </w:t>
      </w:r>
      <w:r w:rsidR="00774B97" w:rsidRPr="00E77875">
        <w:t xml:space="preserve">from 36% to </w:t>
      </w:r>
      <w:r w:rsidR="003C23E8">
        <w:t xml:space="preserve">38% in </w:t>
      </w:r>
      <w:r w:rsidR="00741DC5">
        <w:t>2020. There was</w:t>
      </w:r>
      <w:r w:rsidR="00774B97">
        <w:t xml:space="preserve"> a </w:t>
      </w:r>
      <w:r w:rsidR="00741DC5">
        <w:t xml:space="preserve">notable increase from 2020 to 2021, with the prevalence of </w:t>
      </w:r>
      <w:r w:rsidR="00774B97">
        <w:t>driving while very tired</w:t>
      </w:r>
      <w:r w:rsidR="00741DC5">
        <w:t xml:space="preserve"> increasing to </w:t>
      </w:r>
      <w:r w:rsidR="00774B97" w:rsidRPr="00E77875">
        <w:t>45%</w:t>
      </w:r>
      <w:r w:rsidR="00741DC5">
        <w:t>.</w:t>
      </w:r>
      <w:r w:rsidR="00774B97" w:rsidRPr="00E77875">
        <w:t xml:space="preserve"> </w:t>
      </w:r>
      <w:r w:rsidR="008F6757">
        <w:t>This measure has changed substantially in 2022, with ‘quite tired’ a new addition and ‘</w:t>
      </w:r>
      <w:r w:rsidR="00774B97">
        <w:t>very tired</w:t>
      </w:r>
      <w:r w:rsidR="008F6757">
        <w:t>’ described</w:t>
      </w:r>
      <w:r w:rsidR="00774B97">
        <w:t xml:space="preserve"> as a state in which one cannot keep their eyes open while driving.</w:t>
      </w:r>
      <w:r w:rsidR="008F6757">
        <w:t xml:space="preserve"> </w:t>
      </w:r>
      <w:r w:rsidR="002F4F4C">
        <w:t xml:space="preserve">In 2022, the prevalence of </w:t>
      </w:r>
      <w:r w:rsidR="00774B97">
        <w:t xml:space="preserve">driving while </w:t>
      </w:r>
      <w:r w:rsidR="002F4F4C">
        <w:t xml:space="preserve">‘very tired’ </w:t>
      </w:r>
      <w:r w:rsidR="00D12548">
        <w:t>is 20%.</w:t>
      </w:r>
      <w:r w:rsidR="00774B97">
        <w:t xml:space="preserve"> </w:t>
      </w:r>
      <w:r w:rsidR="00686156">
        <w:t>It is likely that the lower prevalence is due to the definitional change in the questionnaire.</w:t>
      </w:r>
    </w:p>
    <w:p w14:paraId="03DFA357" w14:textId="031D393D" w:rsidR="00774B97" w:rsidRDefault="00774B97" w:rsidP="00774B97">
      <w:pPr>
        <w:pStyle w:val="Caption"/>
      </w:pPr>
      <w:bookmarkStart w:id="107" w:name="_Toc142571694"/>
      <w:r>
        <w:t xml:space="preserve">Figure </w:t>
      </w:r>
      <w:r w:rsidR="00E62C1B">
        <w:fldChar w:fldCharType="begin"/>
      </w:r>
      <w:r w:rsidR="00E62C1B">
        <w:instrText xml:space="preserve"> SEQ Figure \* ARABIC </w:instrText>
      </w:r>
      <w:r w:rsidR="00E62C1B">
        <w:fldChar w:fldCharType="separate"/>
      </w:r>
      <w:r w:rsidR="00CB6963">
        <w:rPr>
          <w:noProof/>
        </w:rPr>
        <w:t>46</w:t>
      </w:r>
      <w:r w:rsidR="00E62C1B">
        <w:rPr>
          <w:noProof/>
        </w:rPr>
        <w:fldChar w:fldCharType="end"/>
      </w:r>
      <w:r>
        <w:tab/>
        <w:t>Driving while very tired by year: ‘</w:t>
      </w:r>
      <w:r w:rsidRPr="008F2E83">
        <w:t>sometimes</w:t>
      </w:r>
      <w:r>
        <w:t>’</w:t>
      </w:r>
      <w:r w:rsidRPr="008F2E83">
        <w:t xml:space="preserve"> or more often</w:t>
      </w:r>
      <w:r>
        <w:t xml:space="preserve"> (%)</w:t>
      </w:r>
      <w:bookmarkEnd w:id="107"/>
    </w:p>
    <w:p w14:paraId="358A0564" w14:textId="77777777" w:rsidR="00774B97" w:rsidRDefault="00774B97" w:rsidP="00774B97">
      <w:pPr>
        <w:rPr>
          <w:rFonts w:eastAsia="Arial" w:cs="Arial"/>
          <w:b/>
          <w:bCs/>
        </w:rPr>
      </w:pPr>
      <w:r>
        <w:rPr>
          <w:rFonts w:eastAsia="Arial" w:cs="Arial"/>
          <w:b/>
          <w:bCs/>
          <w:noProof/>
          <w:lang w:eastAsia="en-AU"/>
        </w:rPr>
        <w:drawing>
          <wp:inline distT="0" distB="0" distL="0" distR="0" wp14:anchorId="50637CE6" wp14:editId="13BB669D">
            <wp:extent cx="6486525" cy="1280160"/>
            <wp:effectExtent l="0" t="0" r="9525" b="0"/>
            <wp:docPr id="21" name="Picture 21" descr="Chart, waterfall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Chart, waterfall chart&#10;&#10;Description automatically generated"/>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6486525" cy="1280160"/>
                    </a:xfrm>
                    <a:prstGeom prst="rect">
                      <a:avLst/>
                    </a:prstGeom>
                    <a:noFill/>
                  </pic:spPr>
                </pic:pic>
              </a:graphicData>
            </a:graphic>
          </wp:inline>
        </w:drawing>
      </w:r>
    </w:p>
    <w:p w14:paraId="0AFD9D6E" w14:textId="66DE048B" w:rsidR="00774B97" w:rsidRDefault="00774B97" w:rsidP="00774B97">
      <w:pPr>
        <w:pStyle w:val="BaseText"/>
      </w:pPr>
      <w:r w:rsidRPr="00204DF0">
        <w:t>DB3</w:t>
      </w:r>
      <w:r>
        <w:t xml:space="preserve">GH </w:t>
      </w:r>
      <w:r w:rsidRPr="00204DF0">
        <w:t>In the last 12 months, how often did you [</w:t>
      </w:r>
      <w:r w:rsidR="00F95528">
        <w:t>tired driving behaviour</w:t>
      </w:r>
      <w:r w:rsidRPr="00204DF0">
        <w:t>]?</w:t>
      </w:r>
    </w:p>
    <w:p w14:paraId="3E8D3F1B" w14:textId="77777777" w:rsidR="00774B97" w:rsidRPr="00CE0239" w:rsidRDefault="00774B97" w:rsidP="00774B97">
      <w:pPr>
        <w:pStyle w:val="BaseText"/>
      </w:pPr>
      <w:r w:rsidRPr="00A813F5">
        <w:t>Base: Drivers (n=</w:t>
      </w:r>
      <w:r>
        <w:t xml:space="preserve">438 to </w:t>
      </w:r>
      <w:r w:rsidRPr="00A813F5">
        <w:t>2,</w:t>
      </w:r>
      <w:r>
        <w:t>685</w:t>
      </w:r>
      <w:r w:rsidRPr="00A813F5">
        <w:t>)</w:t>
      </w:r>
    </w:p>
    <w:p w14:paraId="4BBAC6D9" w14:textId="77777777" w:rsidR="00774B97" w:rsidRDefault="00774B97" w:rsidP="00774B97">
      <w:pPr>
        <w:pStyle w:val="BaseText"/>
      </w:pPr>
      <w:r>
        <w:t xml:space="preserve">Note: Due to a </w:t>
      </w:r>
      <w:r w:rsidRPr="002559B4">
        <w:t>substantial change</w:t>
      </w:r>
      <w:r>
        <w:t xml:space="preserve"> in </w:t>
      </w:r>
      <w:r w:rsidRPr="002559B4">
        <w:t xml:space="preserve">instrument design and metric measurement, any </w:t>
      </w:r>
      <w:r>
        <w:t xml:space="preserve">data </w:t>
      </w:r>
      <w:r w:rsidRPr="002559B4">
        <w:t xml:space="preserve">changes </w:t>
      </w:r>
      <w:r>
        <w:t>between 2021 and 2022 should be interpreted with caution.</w:t>
      </w:r>
    </w:p>
    <w:p w14:paraId="576B5D14" w14:textId="77777777" w:rsidR="00774B97" w:rsidRDefault="00774B97" w:rsidP="00774B97">
      <w:pPr>
        <w:rPr>
          <w:rFonts w:eastAsia="Arial" w:cs="Arial"/>
          <w:b/>
          <w:bCs/>
          <w:color w:val="58595B"/>
          <w:sz w:val="28"/>
          <w:szCs w:val="28"/>
        </w:rPr>
      </w:pPr>
      <w:r>
        <w:br w:type="page"/>
      </w:r>
    </w:p>
    <w:p w14:paraId="083967E0" w14:textId="22B2BE24" w:rsidR="0069337D" w:rsidRDefault="0069337D" w:rsidP="0069337D">
      <w:pPr>
        <w:pStyle w:val="Heading3"/>
      </w:pPr>
      <w:r>
        <w:lastRenderedPageBreak/>
        <w:t>Demographic characteristics</w:t>
      </w:r>
    </w:p>
    <w:p w14:paraId="7768651F" w14:textId="4F7B00C7" w:rsidR="007B12AD" w:rsidRDefault="008A26A7" w:rsidP="0069337D">
      <w:pPr>
        <w:rPr>
          <w:rFonts w:eastAsia="Arial" w:cs="Arial"/>
        </w:rPr>
      </w:pPr>
      <w:r>
        <w:rPr>
          <w:rFonts w:eastAsia="Arial" w:cs="Arial"/>
        </w:rPr>
        <w:t>P</w:t>
      </w:r>
      <w:r w:rsidR="00B05FCA">
        <w:rPr>
          <w:rFonts w:eastAsia="Arial" w:cs="Arial"/>
        </w:rPr>
        <w:t xml:space="preserve">ropensity to </w:t>
      </w:r>
      <w:r w:rsidR="000362B0">
        <w:rPr>
          <w:rFonts w:eastAsia="Arial" w:cs="Arial"/>
        </w:rPr>
        <w:t>drive while tired</w:t>
      </w:r>
      <w:r>
        <w:rPr>
          <w:rFonts w:eastAsia="Arial" w:cs="Arial"/>
        </w:rPr>
        <w:t xml:space="preserve"> </w:t>
      </w:r>
      <w:r w:rsidR="00453A18">
        <w:rPr>
          <w:rFonts w:eastAsia="Arial" w:cs="Arial"/>
        </w:rPr>
        <w:t>deceases with age, especially among</w:t>
      </w:r>
      <w:r w:rsidR="00B05FCA">
        <w:rPr>
          <w:rFonts w:eastAsia="Arial" w:cs="Arial"/>
        </w:rPr>
        <w:t xml:space="preserve"> those aged </w:t>
      </w:r>
      <w:r w:rsidR="00453A18">
        <w:rPr>
          <w:rFonts w:eastAsia="Arial" w:cs="Arial"/>
        </w:rPr>
        <w:t xml:space="preserve">over </w:t>
      </w:r>
      <w:r w:rsidR="00B05FCA">
        <w:rPr>
          <w:rFonts w:eastAsia="Arial" w:cs="Arial"/>
        </w:rPr>
        <w:t>60</w:t>
      </w:r>
      <w:r w:rsidR="00453A18">
        <w:rPr>
          <w:rFonts w:eastAsia="Arial" w:cs="Arial"/>
        </w:rPr>
        <w:t xml:space="preserve"> years. Additionally, </w:t>
      </w:r>
      <w:r w:rsidR="005D0A65">
        <w:rPr>
          <w:rFonts w:eastAsia="Arial" w:cs="Arial"/>
        </w:rPr>
        <w:t xml:space="preserve">driving while very tired is higher among </w:t>
      </w:r>
      <w:r w:rsidR="00B05FCA">
        <w:rPr>
          <w:rFonts w:eastAsia="Arial" w:cs="Arial"/>
        </w:rPr>
        <w:t xml:space="preserve">those living in rural Victoria </w:t>
      </w:r>
      <w:r w:rsidR="009F3B70">
        <w:rPr>
          <w:rFonts w:eastAsia="Arial" w:cs="Arial"/>
        </w:rPr>
        <w:t xml:space="preserve">and males </w:t>
      </w:r>
      <w:r w:rsidR="005D0A65">
        <w:rPr>
          <w:rFonts w:eastAsia="Arial" w:cs="Arial"/>
        </w:rPr>
        <w:t>compared to other drivers.</w:t>
      </w:r>
    </w:p>
    <w:p w14:paraId="684B5A8A" w14:textId="77777777" w:rsidR="00A04C37" w:rsidRDefault="00666885" w:rsidP="00A04C37">
      <w:pPr>
        <w:pStyle w:val="BulletBLUE"/>
      </w:pPr>
      <w:r>
        <w:t xml:space="preserve">Drivers aged 18-60 are more likely than those aged 61-90 to drive when quite tired (73% vs 45%), and those aged 18-39 are also more likely than those aged 61-90 to drive when very tired (27% vs 11%). </w:t>
      </w:r>
    </w:p>
    <w:p w14:paraId="2177468D" w14:textId="77777777" w:rsidR="009F3B70" w:rsidRDefault="009F3B70" w:rsidP="009F3B70">
      <w:pPr>
        <w:pStyle w:val="BulletBLUE"/>
      </w:pPr>
      <w:r>
        <w:t xml:space="preserve">Drivers living in rural Victoria are more likely than those living in major urbans to drive both when quite tired (73% vs 64%) and very tired (27% vs 19%). </w:t>
      </w:r>
    </w:p>
    <w:p w14:paraId="1C36896C" w14:textId="2A7D1F40" w:rsidR="00A04C37" w:rsidRDefault="000362B0" w:rsidP="00A04C37">
      <w:pPr>
        <w:pStyle w:val="BulletBLUE"/>
      </w:pPr>
      <w:r>
        <w:t xml:space="preserve">Males are more likely than females to drive </w:t>
      </w:r>
      <w:r w:rsidR="002177AA">
        <w:t>both when quite tired (</w:t>
      </w:r>
      <w:r w:rsidR="00F34FD9">
        <w:t xml:space="preserve">69% vs 63%) </w:t>
      </w:r>
      <w:r w:rsidR="002177AA">
        <w:t xml:space="preserve">and very tired </w:t>
      </w:r>
      <w:r w:rsidR="00F34FD9">
        <w:t xml:space="preserve">(23% vs 18%). </w:t>
      </w:r>
    </w:p>
    <w:p w14:paraId="1DF93046" w14:textId="060B76E2" w:rsidR="00B51008" w:rsidRDefault="00B51008" w:rsidP="00B51008">
      <w:pPr>
        <w:pStyle w:val="Caption"/>
      </w:pPr>
      <w:bookmarkStart w:id="108" w:name="_Ref134784022"/>
      <w:bookmarkStart w:id="109" w:name="_Toc142571720"/>
      <w:r>
        <w:t xml:space="preserve">Table </w:t>
      </w:r>
      <w:r w:rsidR="00E62C1B">
        <w:fldChar w:fldCharType="begin"/>
      </w:r>
      <w:r w:rsidR="00E62C1B">
        <w:instrText xml:space="preserve"> SEQ Table \* ARABIC </w:instrText>
      </w:r>
      <w:r w:rsidR="00E62C1B">
        <w:fldChar w:fldCharType="separate"/>
      </w:r>
      <w:r w:rsidR="00CB6963">
        <w:rPr>
          <w:noProof/>
        </w:rPr>
        <w:t>7</w:t>
      </w:r>
      <w:r w:rsidR="00E62C1B">
        <w:rPr>
          <w:noProof/>
        </w:rPr>
        <w:fldChar w:fldCharType="end"/>
      </w:r>
      <w:bookmarkEnd w:id="108"/>
      <w:r>
        <w:tab/>
      </w:r>
      <w:r w:rsidR="00A459BB">
        <w:t>Prevalence of t</w:t>
      </w:r>
      <w:r w:rsidR="0027778C">
        <w:t xml:space="preserve">ired driving </w:t>
      </w:r>
      <w:r w:rsidR="00B40045">
        <w:t>among</w:t>
      </w:r>
      <w:r w:rsidR="0027778C">
        <w:t xml:space="preserve"> demographics</w:t>
      </w:r>
      <w:bookmarkEnd w:id="109"/>
      <w:r w:rsidR="0027778C">
        <w:t xml:space="preserve"> </w:t>
      </w:r>
    </w:p>
    <w:tbl>
      <w:tblPr>
        <w:tblStyle w:val="TableGREY"/>
        <w:tblW w:w="5000" w:type="pct"/>
        <w:tblLook w:val="04A0" w:firstRow="1" w:lastRow="0" w:firstColumn="1" w:lastColumn="0" w:noHBand="0" w:noVBand="1"/>
      </w:tblPr>
      <w:tblGrid>
        <w:gridCol w:w="1951"/>
        <w:gridCol w:w="826"/>
        <w:gridCol w:w="826"/>
        <w:gridCol w:w="826"/>
        <w:gridCol w:w="826"/>
        <w:gridCol w:w="827"/>
        <w:gridCol w:w="827"/>
        <w:gridCol w:w="827"/>
        <w:gridCol w:w="827"/>
        <w:gridCol w:w="827"/>
        <w:gridCol w:w="814"/>
      </w:tblGrid>
      <w:tr w:rsidR="00CE1107" w:rsidRPr="00804463" w14:paraId="245E4CA3" w14:textId="77777777" w:rsidTr="00CE1107">
        <w:trPr>
          <w:cnfStyle w:val="100000000000" w:firstRow="1" w:lastRow="0" w:firstColumn="0" w:lastColumn="0" w:oddVBand="0" w:evenVBand="0" w:oddHBand="0" w:evenHBand="0" w:firstRowFirstColumn="0" w:firstRowLastColumn="0" w:lastRowFirstColumn="0" w:lastRowLastColumn="0"/>
          <w:trHeight w:val="113"/>
        </w:trPr>
        <w:tc>
          <w:tcPr>
            <w:tcW w:w="956" w:type="pct"/>
            <w:vMerge w:val="restart"/>
            <w:tcBorders>
              <w:bottom w:val="nil"/>
            </w:tcBorders>
            <w:noWrap/>
            <w:hideMark/>
          </w:tcPr>
          <w:p w14:paraId="2EFBD2B1" w14:textId="31FEAB22" w:rsidR="00CE1107" w:rsidRPr="00804463" w:rsidRDefault="00CE1107" w:rsidP="00CE1107">
            <w:pPr>
              <w:pStyle w:val="TableHeading"/>
              <w:jc w:val="left"/>
            </w:pPr>
            <w:r w:rsidRPr="00C86C58">
              <w:t>Column %</w:t>
            </w:r>
          </w:p>
        </w:tc>
        <w:tc>
          <w:tcPr>
            <w:tcW w:w="405" w:type="pct"/>
            <w:tcBorders>
              <w:bottom w:val="nil"/>
            </w:tcBorders>
            <w:hideMark/>
          </w:tcPr>
          <w:p w14:paraId="0DCEACB1" w14:textId="77777777" w:rsidR="00CE1107" w:rsidRPr="0027778C" w:rsidRDefault="00CE1107" w:rsidP="00CE1107">
            <w:pPr>
              <w:pStyle w:val="TableHeading"/>
            </w:pPr>
          </w:p>
        </w:tc>
        <w:tc>
          <w:tcPr>
            <w:tcW w:w="1619" w:type="pct"/>
            <w:gridSpan w:val="4"/>
            <w:tcBorders>
              <w:bottom w:val="nil"/>
            </w:tcBorders>
            <w:hideMark/>
          </w:tcPr>
          <w:p w14:paraId="4CC3B45A" w14:textId="77777777" w:rsidR="00CE1107" w:rsidRPr="0027778C" w:rsidRDefault="00CE1107" w:rsidP="00CE1107">
            <w:pPr>
              <w:pStyle w:val="TableHeading"/>
            </w:pPr>
            <w:r w:rsidRPr="0027778C">
              <w:t>Age group</w:t>
            </w:r>
          </w:p>
        </w:tc>
        <w:tc>
          <w:tcPr>
            <w:tcW w:w="809" w:type="pct"/>
            <w:gridSpan w:val="2"/>
            <w:tcBorders>
              <w:bottom w:val="nil"/>
            </w:tcBorders>
            <w:hideMark/>
          </w:tcPr>
          <w:p w14:paraId="0AEAC76D" w14:textId="77777777" w:rsidR="00CE1107" w:rsidRPr="0027778C" w:rsidRDefault="00CE1107" w:rsidP="00CE1107">
            <w:pPr>
              <w:pStyle w:val="TableHeading"/>
            </w:pPr>
            <w:r w:rsidRPr="0027778C">
              <w:t>Gender</w:t>
            </w:r>
          </w:p>
        </w:tc>
        <w:tc>
          <w:tcPr>
            <w:tcW w:w="1211" w:type="pct"/>
            <w:gridSpan w:val="3"/>
            <w:tcBorders>
              <w:bottom w:val="nil"/>
            </w:tcBorders>
            <w:hideMark/>
          </w:tcPr>
          <w:p w14:paraId="6BF15532" w14:textId="77777777" w:rsidR="00CE1107" w:rsidRPr="0027778C" w:rsidRDefault="00CE1107" w:rsidP="00CE1107">
            <w:pPr>
              <w:pStyle w:val="TableHeading"/>
            </w:pPr>
            <w:r w:rsidRPr="0027778C">
              <w:t>Location</w:t>
            </w:r>
          </w:p>
        </w:tc>
      </w:tr>
      <w:tr w:rsidR="00CE1107" w:rsidRPr="00804463" w14:paraId="6AAC7CB2" w14:textId="77777777" w:rsidTr="00CE1107">
        <w:trPr>
          <w:trHeight w:val="113"/>
        </w:trPr>
        <w:tc>
          <w:tcPr>
            <w:tcW w:w="956" w:type="pct"/>
            <w:vMerge/>
            <w:tcBorders>
              <w:top w:val="nil"/>
              <w:bottom w:val="single" w:sz="4" w:space="0" w:color="939598" w:themeColor="text2"/>
            </w:tcBorders>
            <w:hideMark/>
          </w:tcPr>
          <w:p w14:paraId="50AECB3A" w14:textId="77777777" w:rsidR="00CE1107" w:rsidRPr="00804463" w:rsidRDefault="00CE1107" w:rsidP="00CE1107">
            <w:pPr>
              <w:pStyle w:val="TableHeading"/>
              <w:jc w:val="left"/>
            </w:pPr>
          </w:p>
        </w:tc>
        <w:tc>
          <w:tcPr>
            <w:tcW w:w="405" w:type="pct"/>
            <w:tcBorders>
              <w:top w:val="nil"/>
              <w:bottom w:val="single" w:sz="4" w:space="0" w:color="939598" w:themeColor="text2"/>
            </w:tcBorders>
            <w:hideMark/>
          </w:tcPr>
          <w:p w14:paraId="5CB74AE2" w14:textId="77777777" w:rsidR="00CE1107" w:rsidRPr="0027778C" w:rsidRDefault="00CE1107" w:rsidP="00CE1107">
            <w:pPr>
              <w:pStyle w:val="TableHeading"/>
            </w:pPr>
            <w:r w:rsidRPr="0027778C">
              <w:t>Total</w:t>
            </w:r>
          </w:p>
        </w:tc>
        <w:tc>
          <w:tcPr>
            <w:tcW w:w="405" w:type="pct"/>
            <w:tcBorders>
              <w:top w:val="nil"/>
              <w:bottom w:val="single" w:sz="4" w:space="0" w:color="939598" w:themeColor="text2"/>
            </w:tcBorders>
            <w:hideMark/>
          </w:tcPr>
          <w:p w14:paraId="7EC09FA2" w14:textId="77777777" w:rsidR="00CE1107" w:rsidRPr="0027778C" w:rsidRDefault="00CE1107" w:rsidP="00CE1107">
            <w:pPr>
              <w:pStyle w:val="TableHeading"/>
            </w:pPr>
            <w:r w:rsidRPr="0027778C">
              <w:t>18-25</w:t>
            </w:r>
          </w:p>
        </w:tc>
        <w:tc>
          <w:tcPr>
            <w:tcW w:w="405" w:type="pct"/>
            <w:tcBorders>
              <w:top w:val="nil"/>
              <w:bottom w:val="single" w:sz="4" w:space="0" w:color="939598" w:themeColor="text2"/>
            </w:tcBorders>
            <w:hideMark/>
          </w:tcPr>
          <w:p w14:paraId="3EB8FA65" w14:textId="77777777" w:rsidR="00CE1107" w:rsidRPr="0027778C" w:rsidRDefault="00CE1107" w:rsidP="00CE1107">
            <w:pPr>
              <w:pStyle w:val="TableHeading"/>
            </w:pPr>
            <w:r w:rsidRPr="0027778C">
              <w:t>26-39</w:t>
            </w:r>
          </w:p>
        </w:tc>
        <w:tc>
          <w:tcPr>
            <w:tcW w:w="405" w:type="pct"/>
            <w:tcBorders>
              <w:top w:val="nil"/>
              <w:bottom w:val="single" w:sz="4" w:space="0" w:color="939598" w:themeColor="text2"/>
            </w:tcBorders>
            <w:hideMark/>
          </w:tcPr>
          <w:p w14:paraId="596AC7EF" w14:textId="77777777" w:rsidR="00CE1107" w:rsidRPr="0027778C" w:rsidRDefault="00CE1107" w:rsidP="00CE1107">
            <w:pPr>
              <w:pStyle w:val="TableHeading"/>
            </w:pPr>
            <w:r w:rsidRPr="0027778C">
              <w:t>40-60</w:t>
            </w:r>
          </w:p>
        </w:tc>
        <w:tc>
          <w:tcPr>
            <w:tcW w:w="405" w:type="pct"/>
            <w:tcBorders>
              <w:top w:val="nil"/>
              <w:bottom w:val="single" w:sz="4" w:space="0" w:color="939598" w:themeColor="text2"/>
            </w:tcBorders>
            <w:hideMark/>
          </w:tcPr>
          <w:p w14:paraId="70851475" w14:textId="77777777" w:rsidR="00CE1107" w:rsidRPr="0027778C" w:rsidRDefault="00CE1107" w:rsidP="00CE1107">
            <w:pPr>
              <w:pStyle w:val="TableHeading"/>
            </w:pPr>
            <w:r w:rsidRPr="0027778C">
              <w:t>61-90</w:t>
            </w:r>
          </w:p>
        </w:tc>
        <w:tc>
          <w:tcPr>
            <w:tcW w:w="405" w:type="pct"/>
            <w:tcBorders>
              <w:top w:val="nil"/>
              <w:bottom w:val="single" w:sz="4" w:space="0" w:color="939598" w:themeColor="text2"/>
            </w:tcBorders>
            <w:hideMark/>
          </w:tcPr>
          <w:p w14:paraId="3C6EB747" w14:textId="77777777" w:rsidR="00CE1107" w:rsidRPr="0027778C" w:rsidRDefault="00CE1107" w:rsidP="00CE1107">
            <w:pPr>
              <w:pStyle w:val="TableHeading"/>
            </w:pPr>
            <w:r w:rsidRPr="0027778C">
              <w:t>Male</w:t>
            </w:r>
          </w:p>
        </w:tc>
        <w:tc>
          <w:tcPr>
            <w:tcW w:w="405" w:type="pct"/>
            <w:tcBorders>
              <w:top w:val="nil"/>
              <w:bottom w:val="single" w:sz="4" w:space="0" w:color="939598" w:themeColor="text2"/>
            </w:tcBorders>
            <w:hideMark/>
          </w:tcPr>
          <w:p w14:paraId="7E79F27C" w14:textId="77777777" w:rsidR="00CE1107" w:rsidRPr="0027778C" w:rsidRDefault="00CE1107" w:rsidP="00CE1107">
            <w:pPr>
              <w:pStyle w:val="TableHeading"/>
            </w:pPr>
            <w:r w:rsidRPr="0027778C">
              <w:t>Female</w:t>
            </w:r>
          </w:p>
        </w:tc>
        <w:tc>
          <w:tcPr>
            <w:tcW w:w="405" w:type="pct"/>
            <w:tcBorders>
              <w:top w:val="nil"/>
              <w:bottom w:val="single" w:sz="4" w:space="0" w:color="939598" w:themeColor="text2"/>
            </w:tcBorders>
            <w:hideMark/>
          </w:tcPr>
          <w:p w14:paraId="27587B21" w14:textId="77777777" w:rsidR="00CE1107" w:rsidRPr="0027778C" w:rsidRDefault="00CE1107" w:rsidP="00CE1107">
            <w:pPr>
              <w:pStyle w:val="TableHeading"/>
            </w:pPr>
            <w:r w:rsidRPr="0027778C">
              <w:t>Major Urban</w:t>
            </w:r>
          </w:p>
        </w:tc>
        <w:tc>
          <w:tcPr>
            <w:tcW w:w="405" w:type="pct"/>
            <w:tcBorders>
              <w:top w:val="nil"/>
              <w:bottom w:val="single" w:sz="4" w:space="0" w:color="939598" w:themeColor="text2"/>
            </w:tcBorders>
            <w:hideMark/>
          </w:tcPr>
          <w:p w14:paraId="0878730A" w14:textId="77777777" w:rsidR="00CE1107" w:rsidRPr="0027778C" w:rsidRDefault="00CE1107" w:rsidP="00CE1107">
            <w:pPr>
              <w:pStyle w:val="TableHeading"/>
            </w:pPr>
            <w:r w:rsidRPr="0027778C">
              <w:t>Other Urban</w:t>
            </w:r>
          </w:p>
        </w:tc>
        <w:tc>
          <w:tcPr>
            <w:tcW w:w="401" w:type="pct"/>
            <w:tcBorders>
              <w:top w:val="nil"/>
              <w:bottom w:val="single" w:sz="4" w:space="0" w:color="939598" w:themeColor="text2"/>
            </w:tcBorders>
            <w:hideMark/>
          </w:tcPr>
          <w:p w14:paraId="0FE1F624" w14:textId="77777777" w:rsidR="00CE1107" w:rsidRPr="0027778C" w:rsidRDefault="00CE1107" w:rsidP="00CE1107">
            <w:pPr>
              <w:pStyle w:val="TableHeading"/>
            </w:pPr>
            <w:r w:rsidRPr="0027778C">
              <w:t>Rural</w:t>
            </w:r>
          </w:p>
        </w:tc>
      </w:tr>
      <w:tr w:rsidR="00CE1107" w:rsidRPr="00804463" w14:paraId="5CA5A132" w14:textId="77777777" w:rsidTr="00CE1107">
        <w:trPr>
          <w:trHeight w:val="113"/>
        </w:trPr>
        <w:tc>
          <w:tcPr>
            <w:tcW w:w="956" w:type="pct"/>
            <w:tcBorders>
              <w:top w:val="single" w:sz="4" w:space="0" w:color="939598" w:themeColor="text2"/>
            </w:tcBorders>
            <w:noWrap/>
            <w:hideMark/>
          </w:tcPr>
          <w:p w14:paraId="7638ACA6" w14:textId="6DB9751F" w:rsidR="00CE1107" w:rsidRPr="0027778C" w:rsidRDefault="00CE1107" w:rsidP="00CE1107">
            <w:pPr>
              <w:pStyle w:val="TableText"/>
              <w:jc w:val="left"/>
            </w:pPr>
            <w:r w:rsidRPr="0027778C">
              <w:t>Drove while very tired</w:t>
            </w:r>
          </w:p>
        </w:tc>
        <w:tc>
          <w:tcPr>
            <w:tcW w:w="405" w:type="pct"/>
            <w:tcBorders>
              <w:top w:val="single" w:sz="4" w:space="0" w:color="939598" w:themeColor="text2"/>
            </w:tcBorders>
            <w:noWrap/>
            <w:hideMark/>
          </w:tcPr>
          <w:p w14:paraId="77446366" w14:textId="70D04555" w:rsidR="00CE1107" w:rsidRPr="00804463" w:rsidRDefault="00CE1107" w:rsidP="00CE1107">
            <w:pPr>
              <w:pStyle w:val="TableText"/>
            </w:pPr>
            <w:r w:rsidRPr="00804463">
              <w:t>20%</w:t>
            </w:r>
          </w:p>
        </w:tc>
        <w:tc>
          <w:tcPr>
            <w:tcW w:w="405" w:type="pct"/>
            <w:tcBorders>
              <w:top w:val="single" w:sz="4" w:space="0" w:color="939598" w:themeColor="text2"/>
            </w:tcBorders>
            <w:noWrap/>
            <w:hideMark/>
          </w:tcPr>
          <w:p w14:paraId="15A62D14" w14:textId="77777777" w:rsidR="00CE1107" w:rsidRPr="00804463" w:rsidRDefault="00CE1107" w:rsidP="00CE1107">
            <w:pPr>
              <w:pStyle w:val="TableText"/>
              <w:rPr>
                <w:color w:val="0000FF"/>
              </w:rPr>
            </w:pPr>
            <w:r w:rsidRPr="00484852">
              <w:rPr>
                <w:color w:val="0072BC" w:themeColor="accent3"/>
              </w:rPr>
              <w:t>29% ↑</w:t>
            </w:r>
          </w:p>
        </w:tc>
        <w:tc>
          <w:tcPr>
            <w:tcW w:w="405" w:type="pct"/>
            <w:tcBorders>
              <w:top w:val="single" w:sz="4" w:space="0" w:color="939598" w:themeColor="text2"/>
            </w:tcBorders>
            <w:noWrap/>
            <w:hideMark/>
          </w:tcPr>
          <w:p w14:paraId="231C16D5" w14:textId="77777777" w:rsidR="00CE1107" w:rsidRPr="00484852" w:rsidRDefault="00CE1107" w:rsidP="00CE1107">
            <w:pPr>
              <w:pStyle w:val="TableText"/>
              <w:rPr>
                <w:color w:val="0072BC" w:themeColor="accent3"/>
              </w:rPr>
            </w:pPr>
            <w:r w:rsidRPr="00484852">
              <w:rPr>
                <w:color w:val="0072BC" w:themeColor="accent3"/>
              </w:rPr>
              <w:t>24% ↑</w:t>
            </w:r>
          </w:p>
        </w:tc>
        <w:tc>
          <w:tcPr>
            <w:tcW w:w="405" w:type="pct"/>
            <w:tcBorders>
              <w:top w:val="single" w:sz="4" w:space="0" w:color="939598" w:themeColor="text2"/>
            </w:tcBorders>
            <w:noWrap/>
            <w:hideMark/>
          </w:tcPr>
          <w:p w14:paraId="07A4B68F" w14:textId="37F38679" w:rsidR="00CE1107" w:rsidRPr="00E860E0" w:rsidRDefault="00CE1107" w:rsidP="00CE1107">
            <w:pPr>
              <w:pStyle w:val="TableText"/>
              <w:rPr>
                <w:color w:val="58595B" w:themeColor="text1"/>
              </w:rPr>
            </w:pPr>
            <w:r w:rsidRPr="00E860E0">
              <w:rPr>
                <w:color w:val="58595B" w:themeColor="text1"/>
              </w:rPr>
              <w:t xml:space="preserve">21% </w:t>
            </w:r>
          </w:p>
        </w:tc>
        <w:tc>
          <w:tcPr>
            <w:tcW w:w="405" w:type="pct"/>
            <w:tcBorders>
              <w:top w:val="single" w:sz="4" w:space="0" w:color="939598" w:themeColor="text2"/>
            </w:tcBorders>
            <w:noWrap/>
            <w:hideMark/>
          </w:tcPr>
          <w:p w14:paraId="54FC42DF" w14:textId="77777777" w:rsidR="00CE1107" w:rsidRPr="00804463" w:rsidRDefault="00CE1107" w:rsidP="00CE1107">
            <w:pPr>
              <w:pStyle w:val="TableText"/>
              <w:rPr>
                <w:color w:val="FF0000"/>
              </w:rPr>
            </w:pPr>
            <w:r w:rsidRPr="00804463">
              <w:rPr>
                <w:color w:val="FF0000"/>
              </w:rPr>
              <w:t>11% ↓</w:t>
            </w:r>
          </w:p>
        </w:tc>
        <w:tc>
          <w:tcPr>
            <w:tcW w:w="405" w:type="pct"/>
            <w:tcBorders>
              <w:top w:val="single" w:sz="4" w:space="0" w:color="939598" w:themeColor="text2"/>
            </w:tcBorders>
            <w:noWrap/>
            <w:hideMark/>
          </w:tcPr>
          <w:p w14:paraId="6C9E4451" w14:textId="77777777" w:rsidR="00CE1107" w:rsidRPr="00484852" w:rsidRDefault="00CE1107" w:rsidP="00CE1107">
            <w:pPr>
              <w:pStyle w:val="TableText"/>
              <w:rPr>
                <w:color w:val="0072BC" w:themeColor="accent3"/>
              </w:rPr>
            </w:pPr>
            <w:r w:rsidRPr="00484852">
              <w:rPr>
                <w:color w:val="0072BC" w:themeColor="accent3"/>
              </w:rPr>
              <w:t>23% ↑</w:t>
            </w:r>
          </w:p>
        </w:tc>
        <w:tc>
          <w:tcPr>
            <w:tcW w:w="405" w:type="pct"/>
            <w:tcBorders>
              <w:top w:val="single" w:sz="4" w:space="0" w:color="939598" w:themeColor="text2"/>
            </w:tcBorders>
            <w:noWrap/>
            <w:hideMark/>
          </w:tcPr>
          <w:p w14:paraId="0EAFD96E" w14:textId="77777777" w:rsidR="00CE1107" w:rsidRPr="00804463" w:rsidRDefault="00CE1107" w:rsidP="00CE1107">
            <w:pPr>
              <w:pStyle w:val="TableText"/>
              <w:rPr>
                <w:color w:val="FF0000"/>
              </w:rPr>
            </w:pPr>
            <w:r w:rsidRPr="00804463">
              <w:rPr>
                <w:color w:val="FF0000"/>
              </w:rPr>
              <w:t>18% ↓</w:t>
            </w:r>
          </w:p>
        </w:tc>
        <w:tc>
          <w:tcPr>
            <w:tcW w:w="405" w:type="pct"/>
            <w:tcBorders>
              <w:top w:val="single" w:sz="4" w:space="0" w:color="939598" w:themeColor="text2"/>
            </w:tcBorders>
            <w:noWrap/>
            <w:hideMark/>
          </w:tcPr>
          <w:p w14:paraId="0B350A23" w14:textId="77777777" w:rsidR="00CE1107" w:rsidRPr="00804463" w:rsidRDefault="00CE1107" w:rsidP="00CE1107">
            <w:pPr>
              <w:pStyle w:val="TableText"/>
              <w:rPr>
                <w:color w:val="FF0000"/>
              </w:rPr>
            </w:pPr>
            <w:r w:rsidRPr="00804463">
              <w:rPr>
                <w:color w:val="FF0000"/>
              </w:rPr>
              <w:t>19% ↓</w:t>
            </w:r>
          </w:p>
        </w:tc>
        <w:tc>
          <w:tcPr>
            <w:tcW w:w="405" w:type="pct"/>
            <w:tcBorders>
              <w:top w:val="single" w:sz="4" w:space="0" w:color="939598" w:themeColor="text2"/>
            </w:tcBorders>
            <w:noWrap/>
            <w:hideMark/>
          </w:tcPr>
          <w:p w14:paraId="0CD28489" w14:textId="741B2E36" w:rsidR="00CE1107" w:rsidRPr="00804463" w:rsidRDefault="00CE1107" w:rsidP="00CE1107">
            <w:pPr>
              <w:pStyle w:val="TableText"/>
            </w:pPr>
            <w:r w:rsidRPr="00804463">
              <w:t xml:space="preserve">23% </w:t>
            </w:r>
          </w:p>
        </w:tc>
        <w:tc>
          <w:tcPr>
            <w:tcW w:w="401" w:type="pct"/>
            <w:tcBorders>
              <w:top w:val="single" w:sz="4" w:space="0" w:color="939598" w:themeColor="text2"/>
            </w:tcBorders>
            <w:noWrap/>
            <w:hideMark/>
          </w:tcPr>
          <w:p w14:paraId="03332881" w14:textId="77777777" w:rsidR="00CE1107" w:rsidRPr="00484852" w:rsidRDefault="00CE1107" w:rsidP="00CE1107">
            <w:pPr>
              <w:pStyle w:val="TableText"/>
              <w:rPr>
                <w:color w:val="0072BC" w:themeColor="accent3"/>
              </w:rPr>
            </w:pPr>
            <w:r w:rsidRPr="00484852">
              <w:rPr>
                <w:color w:val="0072BC" w:themeColor="accent3"/>
              </w:rPr>
              <w:t>27% ↑</w:t>
            </w:r>
          </w:p>
        </w:tc>
      </w:tr>
      <w:tr w:rsidR="00CE1107" w:rsidRPr="00804463" w14:paraId="3C60BEF2" w14:textId="77777777" w:rsidTr="00CE1107">
        <w:trPr>
          <w:trHeight w:val="113"/>
        </w:trPr>
        <w:tc>
          <w:tcPr>
            <w:tcW w:w="956" w:type="pct"/>
            <w:tcBorders>
              <w:bottom w:val="single" w:sz="4" w:space="0" w:color="939598" w:themeColor="text2"/>
            </w:tcBorders>
            <w:noWrap/>
            <w:hideMark/>
          </w:tcPr>
          <w:p w14:paraId="5925EE2E" w14:textId="51042DC2" w:rsidR="00CE1107" w:rsidRPr="0027778C" w:rsidRDefault="00CE1107" w:rsidP="00CE1107">
            <w:pPr>
              <w:pStyle w:val="TableText"/>
              <w:jc w:val="left"/>
            </w:pPr>
            <w:r w:rsidRPr="0027778C">
              <w:t>Drove while quite tired</w:t>
            </w:r>
          </w:p>
        </w:tc>
        <w:tc>
          <w:tcPr>
            <w:tcW w:w="405" w:type="pct"/>
            <w:tcBorders>
              <w:bottom w:val="single" w:sz="4" w:space="0" w:color="939598" w:themeColor="text2"/>
            </w:tcBorders>
            <w:noWrap/>
            <w:hideMark/>
          </w:tcPr>
          <w:p w14:paraId="1F2F4496" w14:textId="0100C997" w:rsidR="00CE1107" w:rsidRPr="00804463" w:rsidRDefault="00CE1107" w:rsidP="00CE1107">
            <w:pPr>
              <w:pStyle w:val="TableText"/>
            </w:pPr>
            <w:r w:rsidRPr="00804463">
              <w:t>66%</w:t>
            </w:r>
          </w:p>
        </w:tc>
        <w:tc>
          <w:tcPr>
            <w:tcW w:w="405" w:type="pct"/>
            <w:tcBorders>
              <w:bottom w:val="single" w:sz="4" w:space="0" w:color="939598" w:themeColor="text2"/>
            </w:tcBorders>
            <w:noWrap/>
            <w:hideMark/>
          </w:tcPr>
          <w:p w14:paraId="7366FB37" w14:textId="77777777" w:rsidR="00CE1107" w:rsidRPr="00804463" w:rsidRDefault="00CE1107" w:rsidP="00CE1107">
            <w:pPr>
              <w:pStyle w:val="TableText"/>
              <w:rPr>
                <w:color w:val="0000FF"/>
              </w:rPr>
            </w:pPr>
            <w:r w:rsidRPr="00484852">
              <w:rPr>
                <w:color w:val="0072BC" w:themeColor="accent3"/>
              </w:rPr>
              <w:t>75% ↑</w:t>
            </w:r>
          </w:p>
        </w:tc>
        <w:tc>
          <w:tcPr>
            <w:tcW w:w="405" w:type="pct"/>
            <w:tcBorders>
              <w:bottom w:val="single" w:sz="4" w:space="0" w:color="939598" w:themeColor="text2"/>
            </w:tcBorders>
            <w:noWrap/>
            <w:hideMark/>
          </w:tcPr>
          <w:p w14:paraId="50C06D2F" w14:textId="77777777" w:rsidR="00CE1107" w:rsidRPr="00804463" w:rsidRDefault="00CE1107" w:rsidP="00CE1107">
            <w:pPr>
              <w:pStyle w:val="TableText"/>
              <w:rPr>
                <w:color w:val="0000FF"/>
              </w:rPr>
            </w:pPr>
            <w:r w:rsidRPr="00484852">
              <w:rPr>
                <w:color w:val="0072BC" w:themeColor="accent3"/>
              </w:rPr>
              <w:t>73% ↑</w:t>
            </w:r>
          </w:p>
        </w:tc>
        <w:tc>
          <w:tcPr>
            <w:tcW w:w="405" w:type="pct"/>
            <w:tcBorders>
              <w:bottom w:val="single" w:sz="4" w:space="0" w:color="939598" w:themeColor="text2"/>
            </w:tcBorders>
            <w:noWrap/>
            <w:hideMark/>
          </w:tcPr>
          <w:p w14:paraId="012975D3" w14:textId="77777777" w:rsidR="00CE1107" w:rsidRPr="00484852" w:rsidRDefault="00CE1107" w:rsidP="00CE1107">
            <w:pPr>
              <w:pStyle w:val="TableText"/>
              <w:rPr>
                <w:color w:val="0072BC" w:themeColor="accent3"/>
              </w:rPr>
            </w:pPr>
            <w:r w:rsidRPr="00484852">
              <w:rPr>
                <w:color w:val="0072BC" w:themeColor="accent3"/>
              </w:rPr>
              <w:t>72% ↑</w:t>
            </w:r>
          </w:p>
        </w:tc>
        <w:tc>
          <w:tcPr>
            <w:tcW w:w="405" w:type="pct"/>
            <w:tcBorders>
              <w:bottom w:val="single" w:sz="4" w:space="0" w:color="939598" w:themeColor="text2"/>
            </w:tcBorders>
            <w:noWrap/>
            <w:hideMark/>
          </w:tcPr>
          <w:p w14:paraId="2E99D9A6" w14:textId="77777777" w:rsidR="00CE1107" w:rsidRPr="00804463" w:rsidRDefault="00CE1107" w:rsidP="00CE1107">
            <w:pPr>
              <w:pStyle w:val="TableText"/>
              <w:rPr>
                <w:color w:val="FF0000"/>
              </w:rPr>
            </w:pPr>
            <w:r w:rsidRPr="00804463">
              <w:rPr>
                <w:color w:val="FF0000"/>
              </w:rPr>
              <w:t>45% ↓</w:t>
            </w:r>
          </w:p>
        </w:tc>
        <w:tc>
          <w:tcPr>
            <w:tcW w:w="405" w:type="pct"/>
            <w:tcBorders>
              <w:bottom w:val="single" w:sz="4" w:space="0" w:color="939598" w:themeColor="text2"/>
            </w:tcBorders>
            <w:noWrap/>
            <w:hideMark/>
          </w:tcPr>
          <w:p w14:paraId="5F3F7F69" w14:textId="77777777" w:rsidR="00CE1107" w:rsidRPr="00484852" w:rsidRDefault="00CE1107" w:rsidP="00CE1107">
            <w:pPr>
              <w:pStyle w:val="TableText"/>
              <w:rPr>
                <w:color w:val="0072BC" w:themeColor="accent3"/>
              </w:rPr>
            </w:pPr>
            <w:r w:rsidRPr="00484852">
              <w:rPr>
                <w:color w:val="0072BC" w:themeColor="accent3"/>
              </w:rPr>
              <w:t>69% ↑</w:t>
            </w:r>
          </w:p>
        </w:tc>
        <w:tc>
          <w:tcPr>
            <w:tcW w:w="405" w:type="pct"/>
            <w:tcBorders>
              <w:bottom w:val="single" w:sz="4" w:space="0" w:color="939598" w:themeColor="text2"/>
            </w:tcBorders>
            <w:noWrap/>
            <w:hideMark/>
          </w:tcPr>
          <w:p w14:paraId="2207B6C6" w14:textId="77777777" w:rsidR="00CE1107" w:rsidRPr="00804463" w:rsidRDefault="00CE1107" w:rsidP="00CE1107">
            <w:pPr>
              <w:pStyle w:val="TableText"/>
              <w:rPr>
                <w:color w:val="FF0000"/>
              </w:rPr>
            </w:pPr>
            <w:r w:rsidRPr="00804463">
              <w:rPr>
                <w:color w:val="FF0000"/>
              </w:rPr>
              <w:t>63% ↓</w:t>
            </w:r>
          </w:p>
        </w:tc>
        <w:tc>
          <w:tcPr>
            <w:tcW w:w="405" w:type="pct"/>
            <w:tcBorders>
              <w:bottom w:val="single" w:sz="4" w:space="0" w:color="939598" w:themeColor="text2"/>
            </w:tcBorders>
            <w:noWrap/>
            <w:hideMark/>
          </w:tcPr>
          <w:p w14:paraId="1CFBA100" w14:textId="77777777" w:rsidR="00CE1107" w:rsidRPr="00804463" w:rsidRDefault="00CE1107" w:rsidP="00CE1107">
            <w:pPr>
              <w:pStyle w:val="TableText"/>
              <w:rPr>
                <w:color w:val="FF0000"/>
              </w:rPr>
            </w:pPr>
            <w:r w:rsidRPr="00804463">
              <w:rPr>
                <w:color w:val="FF0000"/>
              </w:rPr>
              <w:t>64% ↓</w:t>
            </w:r>
          </w:p>
        </w:tc>
        <w:tc>
          <w:tcPr>
            <w:tcW w:w="405" w:type="pct"/>
            <w:tcBorders>
              <w:bottom w:val="single" w:sz="4" w:space="0" w:color="939598" w:themeColor="text2"/>
            </w:tcBorders>
            <w:noWrap/>
            <w:hideMark/>
          </w:tcPr>
          <w:p w14:paraId="7C5C3305" w14:textId="5DF32D7F" w:rsidR="00CE1107" w:rsidRPr="00804463" w:rsidRDefault="00CE1107" w:rsidP="00CE1107">
            <w:pPr>
              <w:pStyle w:val="TableText"/>
            </w:pPr>
            <w:r w:rsidRPr="00804463">
              <w:t xml:space="preserve">68% </w:t>
            </w:r>
          </w:p>
        </w:tc>
        <w:tc>
          <w:tcPr>
            <w:tcW w:w="401" w:type="pct"/>
            <w:tcBorders>
              <w:bottom w:val="single" w:sz="4" w:space="0" w:color="939598" w:themeColor="text2"/>
            </w:tcBorders>
            <w:noWrap/>
            <w:hideMark/>
          </w:tcPr>
          <w:p w14:paraId="781E4598" w14:textId="77777777" w:rsidR="00CE1107" w:rsidRPr="00484852" w:rsidRDefault="00CE1107" w:rsidP="00CE1107">
            <w:pPr>
              <w:pStyle w:val="TableText"/>
              <w:rPr>
                <w:color w:val="0072BC" w:themeColor="accent3"/>
              </w:rPr>
            </w:pPr>
            <w:r w:rsidRPr="00484852">
              <w:rPr>
                <w:color w:val="0072BC" w:themeColor="accent3"/>
              </w:rPr>
              <w:t>73% ↑</w:t>
            </w:r>
          </w:p>
        </w:tc>
      </w:tr>
      <w:tr w:rsidR="00CE1107" w:rsidRPr="00804463" w14:paraId="7E4966AD" w14:textId="77777777" w:rsidTr="00CE1107">
        <w:trPr>
          <w:trHeight w:val="113"/>
        </w:trPr>
        <w:tc>
          <w:tcPr>
            <w:tcW w:w="956" w:type="pct"/>
            <w:tcBorders>
              <w:top w:val="single" w:sz="4" w:space="0" w:color="939598" w:themeColor="text2"/>
              <w:bottom w:val="single" w:sz="4" w:space="0" w:color="939598" w:themeColor="text2"/>
            </w:tcBorders>
            <w:noWrap/>
            <w:hideMark/>
          </w:tcPr>
          <w:p w14:paraId="668A24F3" w14:textId="77777777" w:rsidR="00CE1107" w:rsidRPr="00804463" w:rsidRDefault="00CE1107" w:rsidP="00CE1107">
            <w:pPr>
              <w:pStyle w:val="TableText"/>
              <w:jc w:val="left"/>
              <w:rPr>
                <w:i/>
                <w:iCs/>
              </w:rPr>
            </w:pPr>
            <w:r w:rsidRPr="00804463">
              <w:rPr>
                <w:i/>
                <w:iCs/>
              </w:rPr>
              <w:t>Column n</w:t>
            </w:r>
          </w:p>
        </w:tc>
        <w:tc>
          <w:tcPr>
            <w:tcW w:w="405" w:type="pct"/>
            <w:tcBorders>
              <w:top w:val="single" w:sz="4" w:space="0" w:color="939598" w:themeColor="text2"/>
              <w:bottom w:val="single" w:sz="4" w:space="0" w:color="939598" w:themeColor="text2"/>
            </w:tcBorders>
            <w:noWrap/>
            <w:hideMark/>
          </w:tcPr>
          <w:p w14:paraId="5CB872B7" w14:textId="7B476BA0" w:rsidR="00CE1107" w:rsidRPr="00804463" w:rsidRDefault="00CE1107" w:rsidP="00CE1107">
            <w:pPr>
              <w:pStyle w:val="TableText"/>
              <w:rPr>
                <w:i/>
                <w:iCs/>
              </w:rPr>
            </w:pPr>
            <w:r w:rsidRPr="00804463">
              <w:rPr>
                <w:i/>
                <w:iCs/>
              </w:rPr>
              <w:t xml:space="preserve">2391 </w:t>
            </w:r>
          </w:p>
        </w:tc>
        <w:tc>
          <w:tcPr>
            <w:tcW w:w="405" w:type="pct"/>
            <w:tcBorders>
              <w:top w:val="single" w:sz="4" w:space="0" w:color="939598" w:themeColor="text2"/>
              <w:bottom w:val="single" w:sz="4" w:space="0" w:color="939598" w:themeColor="text2"/>
            </w:tcBorders>
            <w:noWrap/>
            <w:hideMark/>
          </w:tcPr>
          <w:p w14:paraId="2B15BAA9" w14:textId="5851F5F2" w:rsidR="00CE1107" w:rsidRPr="00804463" w:rsidRDefault="00CE1107" w:rsidP="00CE1107">
            <w:pPr>
              <w:pStyle w:val="TableText"/>
              <w:rPr>
                <w:i/>
                <w:iCs/>
              </w:rPr>
            </w:pPr>
            <w:r w:rsidRPr="00804463">
              <w:rPr>
                <w:i/>
                <w:iCs/>
              </w:rPr>
              <w:t xml:space="preserve">390 </w:t>
            </w:r>
          </w:p>
        </w:tc>
        <w:tc>
          <w:tcPr>
            <w:tcW w:w="405" w:type="pct"/>
            <w:tcBorders>
              <w:top w:val="single" w:sz="4" w:space="0" w:color="939598" w:themeColor="text2"/>
              <w:bottom w:val="single" w:sz="4" w:space="0" w:color="939598" w:themeColor="text2"/>
            </w:tcBorders>
            <w:noWrap/>
            <w:hideMark/>
          </w:tcPr>
          <w:p w14:paraId="7BA6B99C" w14:textId="6C803658" w:rsidR="00CE1107" w:rsidRPr="00804463" w:rsidRDefault="00CE1107" w:rsidP="00CE1107">
            <w:pPr>
              <w:pStyle w:val="TableText"/>
              <w:rPr>
                <w:i/>
                <w:iCs/>
              </w:rPr>
            </w:pPr>
            <w:r w:rsidRPr="00804463">
              <w:rPr>
                <w:i/>
                <w:iCs/>
              </w:rPr>
              <w:t xml:space="preserve">535 </w:t>
            </w:r>
          </w:p>
        </w:tc>
        <w:tc>
          <w:tcPr>
            <w:tcW w:w="405" w:type="pct"/>
            <w:tcBorders>
              <w:top w:val="single" w:sz="4" w:space="0" w:color="939598" w:themeColor="text2"/>
              <w:bottom w:val="single" w:sz="4" w:space="0" w:color="939598" w:themeColor="text2"/>
            </w:tcBorders>
            <w:noWrap/>
            <w:hideMark/>
          </w:tcPr>
          <w:p w14:paraId="462B9C2B" w14:textId="1C2F8AED" w:rsidR="00CE1107" w:rsidRPr="00804463" w:rsidRDefault="00CE1107" w:rsidP="00CE1107">
            <w:pPr>
              <w:pStyle w:val="TableText"/>
              <w:rPr>
                <w:i/>
                <w:iCs/>
              </w:rPr>
            </w:pPr>
            <w:r w:rsidRPr="00804463">
              <w:rPr>
                <w:i/>
                <w:iCs/>
              </w:rPr>
              <w:t xml:space="preserve">796 </w:t>
            </w:r>
          </w:p>
        </w:tc>
        <w:tc>
          <w:tcPr>
            <w:tcW w:w="405" w:type="pct"/>
            <w:tcBorders>
              <w:top w:val="single" w:sz="4" w:space="0" w:color="939598" w:themeColor="text2"/>
              <w:bottom w:val="single" w:sz="4" w:space="0" w:color="939598" w:themeColor="text2"/>
            </w:tcBorders>
            <w:noWrap/>
            <w:hideMark/>
          </w:tcPr>
          <w:p w14:paraId="1212F943" w14:textId="76FEE819" w:rsidR="00CE1107" w:rsidRPr="00804463" w:rsidRDefault="00CE1107" w:rsidP="00CE1107">
            <w:pPr>
              <w:pStyle w:val="TableText"/>
              <w:rPr>
                <w:i/>
                <w:iCs/>
              </w:rPr>
            </w:pPr>
            <w:r w:rsidRPr="00804463">
              <w:rPr>
                <w:i/>
                <w:iCs/>
              </w:rPr>
              <w:t xml:space="preserve">670 </w:t>
            </w:r>
          </w:p>
        </w:tc>
        <w:tc>
          <w:tcPr>
            <w:tcW w:w="405" w:type="pct"/>
            <w:tcBorders>
              <w:top w:val="single" w:sz="4" w:space="0" w:color="939598" w:themeColor="text2"/>
              <w:bottom w:val="single" w:sz="4" w:space="0" w:color="939598" w:themeColor="text2"/>
            </w:tcBorders>
            <w:noWrap/>
            <w:hideMark/>
          </w:tcPr>
          <w:p w14:paraId="7CF1386F" w14:textId="254B86A8" w:rsidR="00CE1107" w:rsidRPr="00804463" w:rsidRDefault="00CE1107" w:rsidP="00CE1107">
            <w:pPr>
              <w:pStyle w:val="TableText"/>
              <w:rPr>
                <w:i/>
                <w:iCs/>
              </w:rPr>
            </w:pPr>
            <w:r w:rsidRPr="00804463">
              <w:rPr>
                <w:i/>
                <w:iCs/>
              </w:rPr>
              <w:t xml:space="preserve">1152 </w:t>
            </w:r>
          </w:p>
        </w:tc>
        <w:tc>
          <w:tcPr>
            <w:tcW w:w="405" w:type="pct"/>
            <w:tcBorders>
              <w:top w:val="single" w:sz="4" w:space="0" w:color="939598" w:themeColor="text2"/>
              <w:bottom w:val="single" w:sz="4" w:space="0" w:color="939598" w:themeColor="text2"/>
            </w:tcBorders>
            <w:noWrap/>
            <w:hideMark/>
          </w:tcPr>
          <w:p w14:paraId="4D0EE3E6" w14:textId="161ED01C" w:rsidR="00CE1107" w:rsidRPr="00804463" w:rsidRDefault="00CE1107" w:rsidP="00CE1107">
            <w:pPr>
              <w:pStyle w:val="TableText"/>
              <w:rPr>
                <w:i/>
                <w:iCs/>
              </w:rPr>
            </w:pPr>
            <w:r w:rsidRPr="00804463">
              <w:rPr>
                <w:i/>
                <w:iCs/>
              </w:rPr>
              <w:t xml:space="preserve">1239 </w:t>
            </w:r>
          </w:p>
        </w:tc>
        <w:tc>
          <w:tcPr>
            <w:tcW w:w="405" w:type="pct"/>
            <w:tcBorders>
              <w:top w:val="single" w:sz="4" w:space="0" w:color="939598" w:themeColor="text2"/>
              <w:bottom w:val="single" w:sz="4" w:space="0" w:color="939598" w:themeColor="text2"/>
            </w:tcBorders>
            <w:noWrap/>
            <w:hideMark/>
          </w:tcPr>
          <w:p w14:paraId="4F49C5D8" w14:textId="70512DB7" w:rsidR="00CE1107" w:rsidRPr="00804463" w:rsidRDefault="00CE1107" w:rsidP="00CE1107">
            <w:pPr>
              <w:pStyle w:val="TableText"/>
              <w:rPr>
                <w:i/>
                <w:iCs/>
              </w:rPr>
            </w:pPr>
            <w:r w:rsidRPr="00804463">
              <w:rPr>
                <w:i/>
                <w:iCs/>
              </w:rPr>
              <w:t xml:space="preserve">1178 </w:t>
            </w:r>
          </w:p>
        </w:tc>
        <w:tc>
          <w:tcPr>
            <w:tcW w:w="405" w:type="pct"/>
            <w:tcBorders>
              <w:top w:val="single" w:sz="4" w:space="0" w:color="939598" w:themeColor="text2"/>
              <w:bottom w:val="single" w:sz="4" w:space="0" w:color="939598" w:themeColor="text2"/>
            </w:tcBorders>
            <w:noWrap/>
            <w:hideMark/>
          </w:tcPr>
          <w:p w14:paraId="5C37E0C2" w14:textId="3A370D1F" w:rsidR="00CE1107" w:rsidRPr="00804463" w:rsidRDefault="00CE1107" w:rsidP="00CE1107">
            <w:pPr>
              <w:pStyle w:val="TableText"/>
              <w:rPr>
                <w:i/>
                <w:iCs/>
              </w:rPr>
            </w:pPr>
            <w:r w:rsidRPr="00804463">
              <w:rPr>
                <w:i/>
                <w:iCs/>
              </w:rPr>
              <w:t xml:space="preserve">800 </w:t>
            </w:r>
          </w:p>
        </w:tc>
        <w:tc>
          <w:tcPr>
            <w:tcW w:w="401" w:type="pct"/>
            <w:tcBorders>
              <w:top w:val="single" w:sz="4" w:space="0" w:color="939598" w:themeColor="text2"/>
              <w:bottom w:val="single" w:sz="4" w:space="0" w:color="939598" w:themeColor="text2"/>
            </w:tcBorders>
            <w:noWrap/>
            <w:hideMark/>
          </w:tcPr>
          <w:p w14:paraId="66B664E4" w14:textId="5269B825" w:rsidR="00CE1107" w:rsidRPr="00804463" w:rsidRDefault="00CE1107" w:rsidP="00CE1107">
            <w:pPr>
              <w:pStyle w:val="TableText"/>
              <w:rPr>
                <w:i/>
                <w:iCs/>
              </w:rPr>
            </w:pPr>
            <w:r w:rsidRPr="00804463">
              <w:rPr>
                <w:i/>
                <w:iCs/>
              </w:rPr>
              <w:t xml:space="preserve">413 </w:t>
            </w:r>
          </w:p>
        </w:tc>
      </w:tr>
    </w:tbl>
    <w:p w14:paraId="4A223E3E" w14:textId="718CD49A" w:rsidR="0069337D" w:rsidRDefault="0069337D" w:rsidP="0069337D">
      <w:pPr>
        <w:pStyle w:val="BaseText"/>
      </w:pPr>
      <w:r w:rsidRPr="00204DF0">
        <w:t>DB3</w:t>
      </w:r>
      <w:r>
        <w:t xml:space="preserve">GH </w:t>
      </w:r>
      <w:r w:rsidRPr="00204DF0">
        <w:t>In the last 12 months, how often did you [</w:t>
      </w:r>
      <w:r w:rsidR="00F95528">
        <w:t>tired driving behaviour</w:t>
      </w:r>
      <w:r w:rsidRPr="00204DF0">
        <w:t>]?</w:t>
      </w:r>
    </w:p>
    <w:p w14:paraId="1EBABCA6" w14:textId="0FA8C43E" w:rsidR="0069337D" w:rsidRDefault="0069337D" w:rsidP="0069337D">
      <w:pPr>
        <w:pStyle w:val="BaseText"/>
      </w:pPr>
      <w:r w:rsidRPr="000F37A8">
        <w:t xml:space="preserve">Base: Drivers </w:t>
      </w:r>
      <w:r w:rsidR="00B71894">
        <w:t>(n=2,391)</w:t>
      </w:r>
    </w:p>
    <w:p w14:paraId="5198532C" w14:textId="77777777" w:rsidR="00C420F8" w:rsidRPr="00CC30A3" w:rsidRDefault="00C420F8" w:rsidP="00C420F8">
      <w:pPr>
        <w:pStyle w:val="Heading5"/>
      </w:pPr>
      <w:r w:rsidRPr="00CC30A3">
        <w:t>Driving Tired – Demographic Interactions</w:t>
      </w:r>
    </w:p>
    <w:p w14:paraId="168154CA" w14:textId="2E669FEC" w:rsidR="00C420F8" w:rsidRDefault="00C420F8" w:rsidP="00C420F8">
      <w:pPr>
        <w:rPr>
          <w:b/>
          <w:bCs/>
        </w:rPr>
      </w:pPr>
      <w:r w:rsidRPr="008F2913">
        <w:rPr>
          <w:b/>
          <w:bCs/>
        </w:rPr>
        <w:t>Driving while ‘quite tired’</w:t>
      </w:r>
    </w:p>
    <w:p w14:paraId="7A9E93B5" w14:textId="69A32C86" w:rsidR="00C420F8" w:rsidRDefault="00AB308A" w:rsidP="00C420F8">
      <w:r>
        <w:t>As shown previously (</w:t>
      </w:r>
      <w:r w:rsidR="000729A7">
        <w:fldChar w:fldCharType="begin"/>
      </w:r>
      <w:r w:rsidR="000729A7">
        <w:instrText xml:space="preserve"> REF _Ref134784022 \h </w:instrText>
      </w:r>
      <w:r w:rsidR="000729A7">
        <w:fldChar w:fldCharType="separate"/>
      </w:r>
      <w:r w:rsidR="00CB6963">
        <w:t xml:space="preserve">Table </w:t>
      </w:r>
      <w:r w:rsidR="00CB6963">
        <w:rPr>
          <w:noProof/>
        </w:rPr>
        <w:t>7</w:t>
      </w:r>
      <w:r w:rsidR="000729A7">
        <w:fldChar w:fldCharType="end"/>
      </w:r>
      <w:r>
        <w:t>)</w:t>
      </w:r>
      <w:r w:rsidR="00FE05A1">
        <w:t xml:space="preserve">, driving while quite tired is most prevalent among </w:t>
      </w:r>
      <w:r w:rsidR="00C420F8" w:rsidRPr="00FF727D">
        <w:t>males, those aged 18-60, and those living in rural areas</w:t>
      </w:r>
      <w:r w:rsidR="008D4489">
        <w:t>. T</w:t>
      </w:r>
      <w:r w:rsidR="00C420F8" w:rsidRPr="00FF727D">
        <w:t xml:space="preserve">he CART algorithm identified </w:t>
      </w:r>
      <w:r w:rsidR="003E26EE">
        <w:t>some</w:t>
      </w:r>
      <w:r w:rsidR="00C420F8" w:rsidRPr="00FF727D">
        <w:t xml:space="preserve"> </w:t>
      </w:r>
      <w:r w:rsidR="003E26EE">
        <w:t>statistically</w:t>
      </w:r>
      <w:r w:rsidR="00C420F8" w:rsidRPr="00FF727D">
        <w:t xml:space="preserve"> significant interactions within these demographic characteristics</w:t>
      </w:r>
      <w:r w:rsidR="008D4489">
        <w:t>:</w:t>
      </w:r>
    </w:p>
    <w:p w14:paraId="5B2E04BD" w14:textId="4879E1F9" w:rsidR="001C6EFF" w:rsidRDefault="009A31A6" w:rsidP="001C6EFF">
      <w:pPr>
        <w:pStyle w:val="BulletBLUE"/>
      </w:pPr>
      <w:r>
        <w:t>Respondents</w:t>
      </w:r>
      <w:r w:rsidR="000F1624">
        <w:t xml:space="preserve"> aged 18-60 living in </w:t>
      </w:r>
      <w:r w:rsidR="00651721">
        <w:t>O</w:t>
      </w:r>
      <w:r w:rsidR="004010B4">
        <w:t>ther</w:t>
      </w:r>
      <w:r w:rsidR="000F1624">
        <w:t xml:space="preserve"> </w:t>
      </w:r>
      <w:r w:rsidR="00651721">
        <w:t>U</w:t>
      </w:r>
      <w:r w:rsidR="000F1624">
        <w:t xml:space="preserve">rban and </w:t>
      </w:r>
      <w:r w:rsidR="00651721">
        <w:t>R</w:t>
      </w:r>
      <w:r w:rsidR="000F1624">
        <w:t xml:space="preserve">ural areas are more </w:t>
      </w:r>
      <w:r w:rsidR="005A0055">
        <w:t>likely than the average respondent</w:t>
      </w:r>
      <w:r w:rsidR="00017AEA">
        <w:t xml:space="preserve"> to drive while </w:t>
      </w:r>
      <w:r w:rsidR="005310FA">
        <w:t xml:space="preserve">‘quite </w:t>
      </w:r>
      <w:r w:rsidR="00017AEA">
        <w:t>tired</w:t>
      </w:r>
      <w:r w:rsidR="005310FA">
        <w:t>’</w:t>
      </w:r>
      <w:r w:rsidR="00017AEA">
        <w:t xml:space="preserve"> (79% vs 66%).</w:t>
      </w:r>
    </w:p>
    <w:p w14:paraId="6629A9DA" w14:textId="324CBFA3" w:rsidR="00993130" w:rsidRPr="000729A7" w:rsidRDefault="002D1B78" w:rsidP="000729A7">
      <w:pPr>
        <w:pStyle w:val="BulletBLUE"/>
      </w:pPr>
      <w:r>
        <w:t xml:space="preserve">Males </w:t>
      </w:r>
      <w:r w:rsidR="00563E60">
        <w:t xml:space="preserve">aged 18-60 living in </w:t>
      </w:r>
      <w:r w:rsidR="005310FA">
        <w:t>M</w:t>
      </w:r>
      <w:r w:rsidR="00563E60">
        <w:t xml:space="preserve">ajor </w:t>
      </w:r>
      <w:r w:rsidR="005310FA">
        <w:t>U</w:t>
      </w:r>
      <w:r w:rsidR="00563E60">
        <w:t xml:space="preserve">rban areas are more likely than females of similar ages in </w:t>
      </w:r>
      <w:r w:rsidR="00EC7F8F">
        <w:t xml:space="preserve">Major Urban </w:t>
      </w:r>
      <w:r w:rsidR="00563E60">
        <w:t xml:space="preserve">areas to </w:t>
      </w:r>
      <w:r w:rsidR="003B07A1">
        <w:t xml:space="preserve">drive </w:t>
      </w:r>
      <w:r w:rsidR="0044288C">
        <w:t>‘</w:t>
      </w:r>
      <w:r w:rsidR="003B07A1">
        <w:t>quite tired</w:t>
      </w:r>
      <w:r w:rsidR="0044288C">
        <w:t>’</w:t>
      </w:r>
      <w:r w:rsidR="003B07A1">
        <w:t xml:space="preserve"> (74% vs 67%). </w:t>
      </w:r>
    </w:p>
    <w:p w14:paraId="1C6E89E5" w14:textId="3C9365A8" w:rsidR="0027778C" w:rsidRDefault="0027778C" w:rsidP="0027778C">
      <w:pPr>
        <w:pStyle w:val="Caption"/>
      </w:pPr>
      <w:bookmarkStart w:id="110" w:name="_Toc142571721"/>
      <w:r>
        <w:t xml:space="preserve">Table </w:t>
      </w:r>
      <w:r w:rsidR="00E62C1B">
        <w:fldChar w:fldCharType="begin"/>
      </w:r>
      <w:r w:rsidR="00E62C1B">
        <w:instrText xml:space="preserve"> SEQ Table \* ARABIC </w:instrText>
      </w:r>
      <w:r w:rsidR="00E62C1B">
        <w:fldChar w:fldCharType="separate"/>
      </w:r>
      <w:r w:rsidR="00CB6963">
        <w:rPr>
          <w:noProof/>
        </w:rPr>
        <w:t>8</w:t>
      </w:r>
      <w:r w:rsidR="00E62C1B">
        <w:rPr>
          <w:noProof/>
        </w:rPr>
        <w:fldChar w:fldCharType="end"/>
      </w:r>
      <w:r>
        <w:tab/>
      </w:r>
      <w:r w:rsidR="004B53C8">
        <w:t>Prevalence of d</w:t>
      </w:r>
      <w:r>
        <w:t>riving quite tired by demographic interactions</w:t>
      </w:r>
      <w:bookmarkEnd w:id="110"/>
    </w:p>
    <w:tbl>
      <w:tblPr>
        <w:tblStyle w:val="TableGREY"/>
        <w:tblW w:w="5000" w:type="pct"/>
        <w:tblLook w:val="06A0" w:firstRow="1" w:lastRow="0" w:firstColumn="1" w:lastColumn="0" w:noHBand="1" w:noVBand="1"/>
      </w:tblPr>
      <w:tblGrid>
        <w:gridCol w:w="4240"/>
        <w:gridCol w:w="1192"/>
        <w:gridCol w:w="1194"/>
        <w:gridCol w:w="1192"/>
        <w:gridCol w:w="1194"/>
        <w:gridCol w:w="1192"/>
      </w:tblGrid>
      <w:tr w:rsidR="00D65641" w:rsidRPr="0060159A" w14:paraId="3D6C130E" w14:textId="77777777" w:rsidTr="00B75E96">
        <w:trPr>
          <w:cnfStyle w:val="100000000000" w:firstRow="1" w:lastRow="0" w:firstColumn="0" w:lastColumn="0" w:oddVBand="0" w:evenVBand="0" w:oddHBand="0" w:evenHBand="0" w:firstRowFirstColumn="0" w:firstRowLastColumn="0" w:lastRowFirstColumn="0" w:lastRowLastColumn="0"/>
          <w:trHeight w:val="379"/>
        </w:trPr>
        <w:tc>
          <w:tcPr>
            <w:tcW w:w="2078" w:type="pct"/>
            <w:hideMark/>
          </w:tcPr>
          <w:p w14:paraId="1DE40AE1" w14:textId="20302686" w:rsidR="00D65641" w:rsidRPr="0060159A" w:rsidRDefault="00D65641" w:rsidP="00CE1107">
            <w:pPr>
              <w:pStyle w:val="TableHeading"/>
              <w:jc w:val="left"/>
              <w:rPr>
                <w:rFonts w:ascii="Times New Roman" w:eastAsia="Times New Roman" w:hAnsi="Times New Roman"/>
                <w:color w:val="auto"/>
                <w:sz w:val="24"/>
                <w:szCs w:val="24"/>
              </w:rPr>
            </w:pPr>
            <w:r>
              <w:t>Prevalence among the average driver</w:t>
            </w:r>
          </w:p>
        </w:tc>
        <w:tc>
          <w:tcPr>
            <w:tcW w:w="584" w:type="pct"/>
            <w:hideMark/>
          </w:tcPr>
          <w:p w14:paraId="508226F4" w14:textId="77777777" w:rsidR="00D65641" w:rsidRPr="0060159A" w:rsidRDefault="00D65641" w:rsidP="00FA75E0">
            <w:pPr>
              <w:pStyle w:val="TableHeading"/>
              <w:rPr>
                <w:rFonts w:ascii="Times New Roman" w:eastAsia="Times New Roman" w:hAnsi="Times New Roman"/>
                <w:color w:val="auto"/>
                <w:sz w:val="24"/>
                <w:szCs w:val="24"/>
              </w:rPr>
            </w:pPr>
            <w:r>
              <w:t>Propensity</w:t>
            </w:r>
          </w:p>
        </w:tc>
        <w:tc>
          <w:tcPr>
            <w:tcW w:w="585" w:type="pct"/>
            <w:hideMark/>
          </w:tcPr>
          <w:p w14:paraId="2C1D2C3B" w14:textId="77777777" w:rsidR="00D65641" w:rsidRPr="0060159A" w:rsidRDefault="00D65641" w:rsidP="00FA75E0">
            <w:pPr>
              <w:pStyle w:val="TableHeading"/>
              <w:rPr>
                <w:rFonts w:ascii="Times New Roman" w:eastAsia="Times New Roman" w:hAnsi="Times New Roman"/>
                <w:color w:val="auto"/>
                <w:sz w:val="24"/>
                <w:szCs w:val="24"/>
              </w:rPr>
            </w:pPr>
            <w:r w:rsidRPr="0060159A">
              <w:t>Age</w:t>
            </w:r>
          </w:p>
        </w:tc>
        <w:tc>
          <w:tcPr>
            <w:tcW w:w="584" w:type="pct"/>
            <w:hideMark/>
          </w:tcPr>
          <w:p w14:paraId="76369D76" w14:textId="77777777" w:rsidR="00D65641" w:rsidRPr="0060159A" w:rsidRDefault="00D65641" w:rsidP="00FA75E0">
            <w:pPr>
              <w:pStyle w:val="TableHeading"/>
              <w:rPr>
                <w:rFonts w:ascii="Times New Roman" w:eastAsia="Times New Roman" w:hAnsi="Times New Roman"/>
                <w:color w:val="auto"/>
                <w:sz w:val="24"/>
                <w:szCs w:val="24"/>
              </w:rPr>
            </w:pPr>
            <w:r w:rsidRPr="0060159A">
              <w:t>Gender</w:t>
            </w:r>
          </w:p>
        </w:tc>
        <w:tc>
          <w:tcPr>
            <w:tcW w:w="585" w:type="pct"/>
            <w:hideMark/>
          </w:tcPr>
          <w:p w14:paraId="2843A364" w14:textId="77777777" w:rsidR="00D65641" w:rsidRPr="0060159A" w:rsidRDefault="00D65641" w:rsidP="00FA75E0">
            <w:pPr>
              <w:pStyle w:val="TableHeading"/>
              <w:rPr>
                <w:rFonts w:ascii="Times New Roman" w:eastAsia="Times New Roman" w:hAnsi="Times New Roman"/>
                <w:color w:val="auto"/>
                <w:sz w:val="24"/>
                <w:szCs w:val="24"/>
              </w:rPr>
            </w:pPr>
            <w:r w:rsidRPr="0060159A">
              <w:t>Location</w:t>
            </w:r>
          </w:p>
        </w:tc>
        <w:tc>
          <w:tcPr>
            <w:tcW w:w="584" w:type="pct"/>
            <w:hideMark/>
          </w:tcPr>
          <w:p w14:paraId="45DFFFFB" w14:textId="77777777" w:rsidR="00D65641" w:rsidRPr="0060159A" w:rsidRDefault="00D65641" w:rsidP="00FA75E0">
            <w:pPr>
              <w:pStyle w:val="TableHeading"/>
              <w:rPr>
                <w:rFonts w:ascii="Times New Roman" w:eastAsia="Times New Roman" w:hAnsi="Times New Roman"/>
                <w:color w:val="auto"/>
                <w:sz w:val="24"/>
                <w:szCs w:val="24"/>
              </w:rPr>
            </w:pPr>
            <w:r w:rsidRPr="0060159A">
              <w:t>%</w:t>
            </w:r>
          </w:p>
        </w:tc>
      </w:tr>
      <w:tr w:rsidR="00D65641" w:rsidRPr="0060159A" w14:paraId="7424580C" w14:textId="77777777" w:rsidTr="00B75E96">
        <w:trPr>
          <w:trHeight w:val="731"/>
        </w:trPr>
        <w:tc>
          <w:tcPr>
            <w:tcW w:w="2078" w:type="pct"/>
            <w:vMerge w:val="restart"/>
            <w:tcBorders>
              <w:top w:val="single" w:sz="8" w:space="0" w:color="939598" w:themeColor="text2"/>
              <w:bottom w:val="dotted" w:sz="4" w:space="0" w:color="939598" w:themeColor="text2"/>
            </w:tcBorders>
            <w:hideMark/>
          </w:tcPr>
          <w:p w14:paraId="7623D5E0" w14:textId="1A389A9B" w:rsidR="00D65641" w:rsidRPr="0060159A" w:rsidRDefault="0067283C" w:rsidP="00CE1107">
            <w:pPr>
              <w:pStyle w:val="TableText"/>
              <w:spacing w:before="120" w:after="120"/>
              <w:jc w:val="left"/>
            </w:pPr>
            <w:r>
              <w:rPr>
                <w:rFonts w:eastAsiaTheme="minorHAnsi" w:cs="Times New Roman"/>
                <w:noProof/>
                <w:color w:val="58595B" w:themeColor="text1"/>
                <w:sz w:val="16"/>
                <w:szCs w:val="16"/>
              </w:rPr>
              <w:drawing>
                <wp:inline distT="0" distB="0" distL="0" distR="0" wp14:anchorId="2DF58B7A" wp14:editId="4A40A0B6">
                  <wp:extent cx="2164365" cy="1335819"/>
                  <wp:effectExtent l="0" t="0" r="7620" b="0"/>
                  <wp:docPr id="676719169" name="Picture 676719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719169" name="Picture 676719169"/>
                          <pic:cNvPicPr/>
                        </pic:nvPicPr>
                        <pic:blipFill>
                          <a:blip r:embed="rId111">
                            <a:extLst>
                              <a:ext uri="{28A0092B-C50C-407E-A947-70E740481C1C}">
                                <a14:useLocalDpi xmlns:a14="http://schemas.microsoft.com/office/drawing/2010/main" val="0"/>
                              </a:ext>
                            </a:extLst>
                          </a:blip>
                          <a:stretch>
                            <a:fillRect/>
                          </a:stretch>
                        </pic:blipFill>
                        <pic:spPr>
                          <a:xfrm>
                            <a:off x="0" y="0"/>
                            <a:ext cx="2188693" cy="1350834"/>
                          </a:xfrm>
                          <a:prstGeom prst="rect">
                            <a:avLst/>
                          </a:prstGeom>
                        </pic:spPr>
                      </pic:pic>
                    </a:graphicData>
                  </a:graphic>
                </wp:inline>
              </w:drawing>
            </w:r>
          </w:p>
        </w:tc>
        <w:tc>
          <w:tcPr>
            <w:tcW w:w="584" w:type="pct"/>
            <w:tcBorders>
              <w:top w:val="single" w:sz="8" w:space="0" w:color="939598" w:themeColor="text2"/>
              <w:bottom w:val="dotted" w:sz="4" w:space="0" w:color="939598" w:themeColor="text2"/>
            </w:tcBorders>
            <w:hideMark/>
          </w:tcPr>
          <w:p w14:paraId="57D0F1C1" w14:textId="77777777" w:rsidR="00D65641" w:rsidRPr="0060159A" w:rsidRDefault="00D65641" w:rsidP="00FA75E0">
            <w:pPr>
              <w:pStyle w:val="TableText"/>
              <w:spacing w:before="120" w:after="120"/>
            </w:pPr>
            <w:r w:rsidRPr="0060159A">
              <w:t>Higher</w:t>
            </w:r>
          </w:p>
        </w:tc>
        <w:tc>
          <w:tcPr>
            <w:tcW w:w="585" w:type="pct"/>
            <w:tcBorders>
              <w:top w:val="single" w:sz="8" w:space="0" w:color="939598" w:themeColor="text2"/>
              <w:bottom w:val="dotted" w:sz="4" w:space="0" w:color="939598" w:themeColor="text2"/>
            </w:tcBorders>
          </w:tcPr>
          <w:p w14:paraId="05D74ADD" w14:textId="0C328DD0" w:rsidR="00D65641" w:rsidRPr="0060159A" w:rsidRDefault="00D65641" w:rsidP="00FA75E0">
            <w:pPr>
              <w:pStyle w:val="TableText"/>
              <w:spacing w:before="120" w:after="120"/>
            </w:pPr>
            <w:r>
              <w:t>18-</w:t>
            </w:r>
            <w:r w:rsidR="001752C5">
              <w:t>60</w:t>
            </w:r>
          </w:p>
        </w:tc>
        <w:tc>
          <w:tcPr>
            <w:tcW w:w="584" w:type="pct"/>
            <w:tcBorders>
              <w:top w:val="single" w:sz="8" w:space="0" w:color="939598" w:themeColor="text2"/>
              <w:bottom w:val="dotted" w:sz="4" w:space="0" w:color="939598" w:themeColor="text2"/>
            </w:tcBorders>
          </w:tcPr>
          <w:p w14:paraId="2F5FBA48" w14:textId="4768890E" w:rsidR="00D65641" w:rsidRPr="0060159A" w:rsidRDefault="001752C5" w:rsidP="00FA75E0">
            <w:pPr>
              <w:pStyle w:val="TableText"/>
              <w:spacing w:before="120" w:after="120"/>
            </w:pPr>
            <w:r>
              <w:t>All</w:t>
            </w:r>
          </w:p>
        </w:tc>
        <w:tc>
          <w:tcPr>
            <w:tcW w:w="585" w:type="pct"/>
            <w:tcBorders>
              <w:top w:val="single" w:sz="8" w:space="0" w:color="939598" w:themeColor="text2"/>
              <w:bottom w:val="dotted" w:sz="4" w:space="0" w:color="939598" w:themeColor="text2"/>
            </w:tcBorders>
          </w:tcPr>
          <w:p w14:paraId="067A2644" w14:textId="7578CD76" w:rsidR="00D65641" w:rsidRPr="0060159A" w:rsidRDefault="001752C5" w:rsidP="00FA75E0">
            <w:pPr>
              <w:pStyle w:val="TableText"/>
              <w:spacing w:before="120" w:after="120"/>
            </w:pPr>
            <w:r>
              <w:t xml:space="preserve">Outer Urban / </w:t>
            </w:r>
            <w:r w:rsidR="00D65641">
              <w:t>Rural</w:t>
            </w:r>
          </w:p>
        </w:tc>
        <w:tc>
          <w:tcPr>
            <w:tcW w:w="584" w:type="pct"/>
            <w:tcBorders>
              <w:top w:val="single" w:sz="8" w:space="0" w:color="939598" w:themeColor="text2"/>
              <w:bottom w:val="dotted" w:sz="4" w:space="0" w:color="939598" w:themeColor="text2"/>
            </w:tcBorders>
          </w:tcPr>
          <w:p w14:paraId="171AA478" w14:textId="6F06F9B0" w:rsidR="00D65641" w:rsidRPr="000B49AA" w:rsidRDefault="001752C5" w:rsidP="00FA75E0">
            <w:pPr>
              <w:pStyle w:val="TableText"/>
              <w:spacing w:before="120" w:after="120"/>
              <w:rPr>
                <w:b/>
                <w:bCs/>
              </w:rPr>
            </w:pPr>
            <w:r>
              <w:rPr>
                <w:b/>
                <w:bCs/>
              </w:rPr>
              <w:t>79</w:t>
            </w:r>
          </w:p>
        </w:tc>
      </w:tr>
      <w:tr w:rsidR="001752C5" w:rsidRPr="0060159A" w14:paraId="0D596C35" w14:textId="77777777" w:rsidTr="00B75E96">
        <w:trPr>
          <w:trHeight w:val="837"/>
        </w:trPr>
        <w:tc>
          <w:tcPr>
            <w:tcW w:w="2078" w:type="pct"/>
            <w:vMerge/>
            <w:tcBorders>
              <w:top w:val="dotted" w:sz="4" w:space="0" w:color="939598" w:themeColor="text2"/>
              <w:bottom w:val="dotted" w:sz="4" w:space="0" w:color="939598" w:themeColor="text2"/>
            </w:tcBorders>
          </w:tcPr>
          <w:p w14:paraId="4812709F" w14:textId="77777777" w:rsidR="001752C5" w:rsidRPr="0060159A" w:rsidRDefault="001752C5" w:rsidP="00CE1107">
            <w:pPr>
              <w:pStyle w:val="TableText"/>
              <w:spacing w:before="120" w:after="120"/>
              <w:jc w:val="left"/>
            </w:pPr>
          </w:p>
        </w:tc>
        <w:tc>
          <w:tcPr>
            <w:tcW w:w="584" w:type="pct"/>
            <w:tcBorders>
              <w:top w:val="dotted" w:sz="4" w:space="0" w:color="939598" w:themeColor="text2"/>
              <w:bottom w:val="dotted" w:sz="4" w:space="0" w:color="939598" w:themeColor="text2"/>
            </w:tcBorders>
          </w:tcPr>
          <w:p w14:paraId="0677537D" w14:textId="4D1086C7" w:rsidR="001752C5" w:rsidRDefault="001752C5" w:rsidP="00FA75E0">
            <w:pPr>
              <w:pStyle w:val="TableText"/>
              <w:spacing w:before="120" w:after="120"/>
            </w:pPr>
            <w:r>
              <w:t>Higher</w:t>
            </w:r>
          </w:p>
        </w:tc>
        <w:tc>
          <w:tcPr>
            <w:tcW w:w="585" w:type="pct"/>
            <w:tcBorders>
              <w:top w:val="dotted" w:sz="4" w:space="0" w:color="939598" w:themeColor="text2"/>
              <w:bottom w:val="dotted" w:sz="4" w:space="0" w:color="939598" w:themeColor="text2"/>
            </w:tcBorders>
          </w:tcPr>
          <w:p w14:paraId="2ACAA014" w14:textId="047D1124" w:rsidR="001752C5" w:rsidRDefault="001752C5" w:rsidP="00FA75E0">
            <w:pPr>
              <w:pStyle w:val="TableText"/>
              <w:spacing w:before="120" w:after="120"/>
            </w:pPr>
            <w:r>
              <w:t>18-60</w:t>
            </w:r>
          </w:p>
        </w:tc>
        <w:tc>
          <w:tcPr>
            <w:tcW w:w="584" w:type="pct"/>
            <w:tcBorders>
              <w:top w:val="dotted" w:sz="4" w:space="0" w:color="939598" w:themeColor="text2"/>
              <w:bottom w:val="dotted" w:sz="4" w:space="0" w:color="939598" w:themeColor="text2"/>
            </w:tcBorders>
          </w:tcPr>
          <w:p w14:paraId="3A6BE58D" w14:textId="325FC9D8" w:rsidR="001752C5" w:rsidRDefault="001752C5" w:rsidP="00FA75E0">
            <w:pPr>
              <w:pStyle w:val="TableText"/>
              <w:spacing w:before="120" w:after="120"/>
            </w:pPr>
            <w:r>
              <w:t>Male</w:t>
            </w:r>
          </w:p>
        </w:tc>
        <w:tc>
          <w:tcPr>
            <w:tcW w:w="585" w:type="pct"/>
            <w:tcBorders>
              <w:top w:val="dotted" w:sz="4" w:space="0" w:color="939598" w:themeColor="text2"/>
              <w:bottom w:val="dotted" w:sz="4" w:space="0" w:color="939598" w:themeColor="text2"/>
            </w:tcBorders>
          </w:tcPr>
          <w:p w14:paraId="5852143C" w14:textId="096C549A" w:rsidR="001752C5" w:rsidRDefault="001752C5" w:rsidP="00FA75E0">
            <w:pPr>
              <w:pStyle w:val="TableText"/>
              <w:spacing w:before="120" w:after="120"/>
            </w:pPr>
            <w:r>
              <w:t>Major Urban</w:t>
            </w:r>
          </w:p>
        </w:tc>
        <w:tc>
          <w:tcPr>
            <w:tcW w:w="584" w:type="pct"/>
            <w:tcBorders>
              <w:top w:val="dotted" w:sz="4" w:space="0" w:color="939598" w:themeColor="text2"/>
              <w:bottom w:val="dotted" w:sz="4" w:space="0" w:color="939598" w:themeColor="text2"/>
            </w:tcBorders>
          </w:tcPr>
          <w:p w14:paraId="5FDF1C9C" w14:textId="2B20A20C" w:rsidR="001752C5" w:rsidRDefault="00A7378C" w:rsidP="00FA75E0">
            <w:pPr>
              <w:pStyle w:val="TableText"/>
              <w:spacing w:before="120" w:after="120"/>
              <w:rPr>
                <w:b/>
                <w:bCs/>
              </w:rPr>
            </w:pPr>
            <w:r>
              <w:rPr>
                <w:b/>
                <w:bCs/>
              </w:rPr>
              <w:t>74</w:t>
            </w:r>
          </w:p>
        </w:tc>
      </w:tr>
      <w:tr w:rsidR="00D65641" w:rsidRPr="0060159A" w14:paraId="268DE42B" w14:textId="77777777" w:rsidTr="00B75E96">
        <w:trPr>
          <w:trHeight w:val="662"/>
        </w:trPr>
        <w:tc>
          <w:tcPr>
            <w:tcW w:w="2078" w:type="pct"/>
            <w:vMerge/>
            <w:tcBorders>
              <w:top w:val="dotted" w:sz="4" w:space="0" w:color="939598" w:themeColor="text2"/>
              <w:bottom w:val="single" w:sz="4" w:space="0" w:color="939598" w:themeColor="text2"/>
            </w:tcBorders>
          </w:tcPr>
          <w:p w14:paraId="3152B700" w14:textId="77777777" w:rsidR="00D65641" w:rsidRPr="0060159A" w:rsidRDefault="00D65641" w:rsidP="00CE1107">
            <w:pPr>
              <w:pStyle w:val="TableText"/>
              <w:spacing w:before="120" w:after="120"/>
              <w:jc w:val="left"/>
            </w:pPr>
          </w:p>
        </w:tc>
        <w:tc>
          <w:tcPr>
            <w:tcW w:w="584" w:type="pct"/>
            <w:tcBorders>
              <w:top w:val="dotted" w:sz="4" w:space="0" w:color="939598" w:themeColor="text2"/>
              <w:bottom w:val="single" w:sz="4" w:space="0" w:color="939598" w:themeColor="text2"/>
            </w:tcBorders>
          </w:tcPr>
          <w:p w14:paraId="4D43518B" w14:textId="07089969" w:rsidR="00D65641" w:rsidRDefault="00A7378C" w:rsidP="00FA75E0">
            <w:pPr>
              <w:pStyle w:val="TableText"/>
              <w:spacing w:before="120" w:after="120"/>
            </w:pPr>
            <w:r>
              <w:t>Moderate</w:t>
            </w:r>
          </w:p>
        </w:tc>
        <w:tc>
          <w:tcPr>
            <w:tcW w:w="585" w:type="pct"/>
            <w:tcBorders>
              <w:top w:val="dotted" w:sz="4" w:space="0" w:color="939598" w:themeColor="text2"/>
              <w:bottom w:val="single" w:sz="4" w:space="0" w:color="939598" w:themeColor="text2"/>
            </w:tcBorders>
          </w:tcPr>
          <w:p w14:paraId="2A9C1378" w14:textId="4D6EB4F3" w:rsidR="00D65641" w:rsidRDefault="00D65641" w:rsidP="00FA75E0">
            <w:pPr>
              <w:pStyle w:val="TableText"/>
              <w:spacing w:before="120" w:after="120"/>
            </w:pPr>
            <w:r>
              <w:t>18-</w:t>
            </w:r>
            <w:r w:rsidR="00A7378C">
              <w:t>60</w:t>
            </w:r>
          </w:p>
        </w:tc>
        <w:tc>
          <w:tcPr>
            <w:tcW w:w="584" w:type="pct"/>
            <w:tcBorders>
              <w:top w:val="dotted" w:sz="4" w:space="0" w:color="939598" w:themeColor="text2"/>
              <w:bottom w:val="single" w:sz="4" w:space="0" w:color="939598" w:themeColor="text2"/>
            </w:tcBorders>
          </w:tcPr>
          <w:p w14:paraId="40A3B17E" w14:textId="77777777" w:rsidR="00D65641" w:rsidRDefault="00D65641" w:rsidP="00FA75E0">
            <w:pPr>
              <w:pStyle w:val="TableText"/>
              <w:spacing w:before="120" w:after="120"/>
            </w:pPr>
            <w:r>
              <w:t>Female</w:t>
            </w:r>
          </w:p>
        </w:tc>
        <w:tc>
          <w:tcPr>
            <w:tcW w:w="585" w:type="pct"/>
            <w:tcBorders>
              <w:top w:val="dotted" w:sz="4" w:space="0" w:color="939598" w:themeColor="text2"/>
              <w:bottom w:val="single" w:sz="4" w:space="0" w:color="939598" w:themeColor="text2"/>
            </w:tcBorders>
          </w:tcPr>
          <w:p w14:paraId="62DD12E0" w14:textId="0E770EE6" w:rsidR="00D65641" w:rsidRDefault="00A7378C" w:rsidP="00FA75E0">
            <w:pPr>
              <w:pStyle w:val="TableText"/>
              <w:spacing w:before="120" w:after="120"/>
            </w:pPr>
            <w:r>
              <w:t>Major Urban</w:t>
            </w:r>
          </w:p>
        </w:tc>
        <w:tc>
          <w:tcPr>
            <w:tcW w:w="584" w:type="pct"/>
            <w:tcBorders>
              <w:top w:val="dotted" w:sz="4" w:space="0" w:color="939598" w:themeColor="text2"/>
              <w:bottom w:val="single" w:sz="4" w:space="0" w:color="939598" w:themeColor="text2"/>
            </w:tcBorders>
          </w:tcPr>
          <w:p w14:paraId="562A0EFD" w14:textId="77777777" w:rsidR="00D65641" w:rsidRPr="000B49AA" w:rsidRDefault="00D65641" w:rsidP="00FA75E0">
            <w:pPr>
              <w:pStyle w:val="TableText"/>
              <w:spacing w:before="120" w:after="120"/>
              <w:rPr>
                <w:b/>
                <w:bCs/>
              </w:rPr>
            </w:pPr>
            <w:r>
              <w:rPr>
                <w:b/>
                <w:bCs/>
              </w:rPr>
              <w:t>67</w:t>
            </w:r>
          </w:p>
        </w:tc>
      </w:tr>
    </w:tbl>
    <w:p w14:paraId="3413F99D" w14:textId="6CC95EC4" w:rsidR="00C420F8" w:rsidRDefault="00C420F8" w:rsidP="00C420F8">
      <w:pPr>
        <w:pStyle w:val="BaseText"/>
      </w:pPr>
      <w:r w:rsidRPr="00204DF0">
        <w:t>DB3</w:t>
      </w:r>
      <w:r>
        <w:t xml:space="preserve">G </w:t>
      </w:r>
      <w:r w:rsidRPr="00204DF0">
        <w:t>In the last 12 months, how often did you [</w:t>
      </w:r>
      <w:r w:rsidR="00B35A0F">
        <w:t>tired driving behaviour</w:t>
      </w:r>
      <w:r w:rsidRPr="00204DF0">
        <w:t>]?</w:t>
      </w:r>
    </w:p>
    <w:p w14:paraId="2C20984C" w14:textId="13A548EA" w:rsidR="00BF5C9E" w:rsidRPr="00993130" w:rsidRDefault="00C420F8" w:rsidP="00993130">
      <w:pPr>
        <w:pStyle w:val="BaseText"/>
      </w:pPr>
      <w:r w:rsidRPr="000F37A8">
        <w:t>Base: Drivers (n=</w:t>
      </w:r>
      <w:r w:rsidR="000F37A8" w:rsidRPr="000F37A8">
        <w:t>2</w:t>
      </w:r>
      <w:r w:rsidRPr="000F37A8">
        <w:t>,</w:t>
      </w:r>
      <w:r w:rsidR="000F37A8" w:rsidRPr="000F37A8">
        <w:t>391</w:t>
      </w:r>
      <w:r w:rsidRPr="000F37A8">
        <w:t>)</w:t>
      </w:r>
    </w:p>
    <w:p w14:paraId="3DCC8EAC" w14:textId="5EBA310C" w:rsidR="0069337D" w:rsidRDefault="00751A7F" w:rsidP="00C420F8">
      <w:pPr>
        <w:pStyle w:val="Heading3"/>
      </w:pPr>
      <w:r>
        <w:lastRenderedPageBreak/>
        <w:t xml:space="preserve">Sensation seeking </w:t>
      </w:r>
      <w:r w:rsidR="00C420F8">
        <w:t>characteristics</w:t>
      </w:r>
    </w:p>
    <w:p w14:paraId="575613D5" w14:textId="56AF9465" w:rsidR="00F828A9" w:rsidRDefault="00F828A9" w:rsidP="00F828A9">
      <w:r>
        <w:t xml:space="preserve">This section explores the outcomes of the </w:t>
      </w:r>
      <w:r w:rsidR="00751A7F">
        <w:t xml:space="preserve">sensation seeking </w:t>
      </w:r>
      <w:r>
        <w:t xml:space="preserve">segmentation in relation to tired driving. For more detail on the segmentation, see </w:t>
      </w:r>
      <w:hyperlink w:anchor="_Risk_Segmentation" w:history="1">
        <w:r w:rsidR="00385DDC">
          <w:rPr>
            <w:rStyle w:val="Hyperlink"/>
            <w:u w:val="none"/>
          </w:rPr>
          <w:t>S</w:t>
        </w:r>
        <w:r w:rsidRPr="00385DDC">
          <w:rPr>
            <w:rStyle w:val="Hyperlink"/>
            <w:u w:val="none"/>
          </w:rPr>
          <w:t>ection 3.3</w:t>
        </w:r>
      </w:hyperlink>
      <w:r>
        <w:t>.</w:t>
      </w:r>
    </w:p>
    <w:p w14:paraId="434F5F02" w14:textId="5238690A" w:rsidR="007C5115" w:rsidRDefault="00946CAA" w:rsidP="00245764">
      <w:r>
        <w:t xml:space="preserve">As shown in </w:t>
      </w:r>
      <w:r w:rsidR="00470220">
        <w:fldChar w:fldCharType="begin"/>
      </w:r>
      <w:r w:rsidR="00470220">
        <w:instrText xml:space="preserve"> REF _Ref132721555 \h </w:instrText>
      </w:r>
      <w:r w:rsidR="00470220">
        <w:fldChar w:fldCharType="separate"/>
      </w:r>
      <w:r w:rsidR="00CB6963">
        <w:t xml:space="preserve">Figure </w:t>
      </w:r>
      <w:r w:rsidR="00CB6963">
        <w:rPr>
          <w:noProof/>
        </w:rPr>
        <w:t>47</w:t>
      </w:r>
      <w:r w:rsidR="00470220">
        <w:fldChar w:fldCharType="end"/>
      </w:r>
      <w:r>
        <w:t xml:space="preserve">, the segments’ </w:t>
      </w:r>
      <w:r w:rsidR="00751A7F">
        <w:t>sensation seeking</w:t>
      </w:r>
      <w:r w:rsidR="00751A7F" w:rsidDel="00751A7F">
        <w:t xml:space="preserve"> </w:t>
      </w:r>
      <w:r>
        <w:t xml:space="preserve">profiles are positively associated with </w:t>
      </w:r>
      <w:r w:rsidR="00245764">
        <w:t>propensit</w:t>
      </w:r>
      <w:r w:rsidR="00A847AC">
        <w:t>y</w:t>
      </w:r>
      <w:r w:rsidR="00245764">
        <w:t xml:space="preserve"> to </w:t>
      </w:r>
      <w:r w:rsidR="00FD699A">
        <w:t>driv</w:t>
      </w:r>
      <w:r w:rsidR="00075FE1">
        <w:t>e</w:t>
      </w:r>
      <w:r w:rsidR="00FD699A">
        <w:t xml:space="preserve"> while tired</w:t>
      </w:r>
      <w:r w:rsidR="00245764">
        <w:t>.</w:t>
      </w:r>
      <w:r w:rsidR="007C5115">
        <w:t xml:space="preserve"> Specifically, as the </w:t>
      </w:r>
      <w:r w:rsidR="00751A7F">
        <w:t>sensation seeking</w:t>
      </w:r>
      <w:r w:rsidR="00751A7F" w:rsidDel="00751A7F">
        <w:t xml:space="preserve"> </w:t>
      </w:r>
      <w:r w:rsidR="007C5115">
        <w:t xml:space="preserve">profile increases, so does the </w:t>
      </w:r>
      <w:r w:rsidR="00106090">
        <w:t xml:space="preserve">likelihood of driving while ‘quite’ tired and ‘very’ tired. </w:t>
      </w:r>
    </w:p>
    <w:p w14:paraId="56AC1A00" w14:textId="7EEC54B2" w:rsidR="00A012FD" w:rsidRPr="00245764" w:rsidRDefault="00A272D4" w:rsidP="00245764">
      <w:r>
        <w:rPr>
          <w:rFonts w:eastAsia="Arial" w:cs="Arial"/>
        </w:rPr>
        <w:t xml:space="preserve">Respondents in the </w:t>
      </w:r>
      <w:r w:rsidR="00C420F8" w:rsidRPr="6D78D6D1">
        <w:rPr>
          <w:rFonts w:eastAsia="Arial" w:cs="Arial"/>
        </w:rPr>
        <w:t>high</w:t>
      </w:r>
      <w:r w:rsidR="00751A7F" w:rsidRPr="00751A7F">
        <w:t xml:space="preserve"> </w:t>
      </w:r>
      <w:r w:rsidR="00751A7F">
        <w:t>sensation-seeking</w:t>
      </w:r>
      <w:r w:rsidR="00751A7F" w:rsidDel="00751A7F">
        <w:rPr>
          <w:rFonts w:eastAsia="Arial" w:cs="Arial"/>
        </w:rPr>
        <w:t xml:space="preserve"> </w:t>
      </w:r>
      <w:r>
        <w:rPr>
          <w:rFonts w:eastAsia="Arial" w:cs="Arial"/>
        </w:rPr>
        <w:t>segment</w:t>
      </w:r>
      <w:r w:rsidR="00C420F8" w:rsidRPr="6D78D6D1">
        <w:rPr>
          <w:rFonts w:eastAsia="Arial" w:cs="Arial"/>
        </w:rPr>
        <w:t xml:space="preserve"> </w:t>
      </w:r>
      <w:r w:rsidR="00FE2E6B">
        <w:rPr>
          <w:rFonts w:eastAsia="Arial" w:cs="Arial"/>
        </w:rPr>
        <w:t>are</w:t>
      </w:r>
      <w:r w:rsidR="00C420F8" w:rsidRPr="6D78D6D1">
        <w:rPr>
          <w:rFonts w:eastAsia="Arial" w:cs="Arial"/>
        </w:rPr>
        <w:t xml:space="preserve"> twice as likely as those </w:t>
      </w:r>
      <w:r>
        <w:rPr>
          <w:rFonts w:eastAsia="Arial" w:cs="Arial"/>
        </w:rPr>
        <w:t xml:space="preserve">in the </w:t>
      </w:r>
      <w:r w:rsidR="00C420F8" w:rsidRPr="6D78D6D1">
        <w:rPr>
          <w:rFonts w:eastAsia="Arial" w:cs="Arial"/>
        </w:rPr>
        <w:t>low</w:t>
      </w:r>
      <w:r w:rsidR="00751A7F" w:rsidRPr="00751A7F">
        <w:t xml:space="preserve"> </w:t>
      </w:r>
      <w:r w:rsidR="00751A7F">
        <w:t>sensation-seeking</w:t>
      </w:r>
      <w:r w:rsidR="00751A7F" w:rsidDel="00751A7F">
        <w:rPr>
          <w:rFonts w:eastAsia="Arial" w:cs="Arial"/>
        </w:rPr>
        <w:t xml:space="preserve"> </w:t>
      </w:r>
      <w:r>
        <w:rPr>
          <w:rFonts w:eastAsia="Arial" w:cs="Arial"/>
        </w:rPr>
        <w:t>segment</w:t>
      </w:r>
      <w:r w:rsidR="00C420F8" w:rsidRPr="6D78D6D1">
        <w:rPr>
          <w:rFonts w:eastAsia="Arial" w:cs="Arial"/>
        </w:rPr>
        <w:t xml:space="preserve"> to </w:t>
      </w:r>
      <w:r w:rsidR="00C420F8" w:rsidRPr="51ABF629">
        <w:rPr>
          <w:rFonts w:eastAsia="Arial" w:cs="Arial"/>
        </w:rPr>
        <w:t>have driven</w:t>
      </w:r>
      <w:r w:rsidR="00C420F8" w:rsidRPr="6D78D6D1">
        <w:rPr>
          <w:rFonts w:eastAsia="Arial" w:cs="Arial"/>
        </w:rPr>
        <w:t xml:space="preserve"> while </w:t>
      </w:r>
      <w:r w:rsidR="00160198">
        <w:rPr>
          <w:rFonts w:eastAsia="Arial" w:cs="Arial"/>
        </w:rPr>
        <w:t>‘</w:t>
      </w:r>
      <w:r w:rsidR="00C420F8" w:rsidRPr="6D78D6D1">
        <w:rPr>
          <w:rFonts w:eastAsia="Arial" w:cs="Arial"/>
        </w:rPr>
        <w:t>very tired</w:t>
      </w:r>
      <w:r w:rsidR="00160198">
        <w:rPr>
          <w:rFonts w:eastAsia="Arial" w:cs="Arial"/>
        </w:rPr>
        <w:t>’ (34% vs 16%)</w:t>
      </w:r>
      <w:r w:rsidR="00C420F8" w:rsidRPr="6D78D6D1">
        <w:rPr>
          <w:rFonts w:eastAsia="Arial" w:cs="Arial"/>
        </w:rPr>
        <w:t>.</w:t>
      </w:r>
      <w:r w:rsidR="00ED6F92">
        <w:rPr>
          <w:rFonts w:eastAsia="Arial" w:cs="Arial"/>
        </w:rPr>
        <w:t xml:space="preserve"> </w:t>
      </w:r>
      <w:r w:rsidR="000D23AA">
        <w:rPr>
          <w:rFonts w:eastAsia="Arial" w:cs="Arial"/>
        </w:rPr>
        <w:t xml:space="preserve">A similar pattern </w:t>
      </w:r>
      <w:r w:rsidR="00FE2E6B">
        <w:rPr>
          <w:rFonts w:eastAsia="Arial" w:cs="Arial"/>
        </w:rPr>
        <w:t>is</w:t>
      </w:r>
      <w:r w:rsidR="000D23AA">
        <w:rPr>
          <w:rFonts w:eastAsia="Arial" w:cs="Arial"/>
        </w:rPr>
        <w:t xml:space="preserve"> observed</w:t>
      </w:r>
      <w:r w:rsidR="00ED6F92">
        <w:rPr>
          <w:rFonts w:eastAsia="Arial" w:cs="Arial"/>
        </w:rPr>
        <w:t xml:space="preserve"> </w:t>
      </w:r>
      <w:r w:rsidR="00160198">
        <w:rPr>
          <w:rFonts w:eastAsia="Arial" w:cs="Arial"/>
        </w:rPr>
        <w:t>for</w:t>
      </w:r>
      <w:r w:rsidR="000D23AA">
        <w:rPr>
          <w:rFonts w:eastAsia="Arial" w:cs="Arial"/>
        </w:rPr>
        <w:t xml:space="preserve"> driving while </w:t>
      </w:r>
      <w:r w:rsidR="00160198">
        <w:rPr>
          <w:rFonts w:eastAsia="Arial" w:cs="Arial"/>
        </w:rPr>
        <w:t>‘</w:t>
      </w:r>
      <w:r w:rsidR="000D23AA">
        <w:rPr>
          <w:rFonts w:eastAsia="Arial" w:cs="Arial"/>
        </w:rPr>
        <w:t>quite tired</w:t>
      </w:r>
      <w:r w:rsidR="00160198">
        <w:rPr>
          <w:rFonts w:eastAsia="Arial" w:cs="Arial"/>
        </w:rPr>
        <w:t>’</w:t>
      </w:r>
      <w:r w:rsidR="00ED6F92">
        <w:rPr>
          <w:rFonts w:eastAsia="Arial" w:cs="Arial"/>
        </w:rPr>
        <w:t xml:space="preserve">, with </w:t>
      </w:r>
      <w:r w:rsidR="000D23AA">
        <w:rPr>
          <w:rFonts w:eastAsia="Arial" w:cs="Arial"/>
        </w:rPr>
        <w:t xml:space="preserve">82% of those </w:t>
      </w:r>
      <w:r>
        <w:rPr>
          <w:rFonts w:eastAsia="Arial" w:cs="Arial"/>
        </w:rPr>
        <w:t>in the high</w:t>
      </w:r>
      <w:r w:rsidR="00751A7F" w:rsidRPr="00751A7F">
        <w:t xml:space="preserve"> </w:t>
      </w:r>
      <w:r w:rsidR="00751A7F">
        <w:t>sensation-seeking</w:t>
      </w:r>
      <w:r w:rsidR="00751A7F" w:rsidDel="00751A7F">
        <w:rPr>
          <w:rFonts w:eastAsia="Arial" w:cs="Arial"/>
        </w:rPr>
        <w:t xml:space="preserve"> </w:t>
      </w:r>
      <w:r>
        <w:rPr>
          <w:rFonts w:eastAsia="Arial" w:cs="Arial"/>
        </w:rPr>
        <w:t>segment</w:t>
      </w:r>
      <w:r w:rsidR="000D23AA">
        <w:rPr>
          <w:rFonts w:eastAsia="Arial" w:cs="Arial"/>
        </w:rPr>
        <w:t xml:space="preserve"> </w:t>
      </w:r>
      <w:r w:rsidR="004A3F75">
        <w:rPr>
          <w:rFonts w:eastAsia="Arial" w:cs="Arial"/>
        </w:rPr>
        <w:t>dr</w:t>
      </w:r>
      <w:r w:rsidR="001642E4">
        <w:rPr>
          <w:rFonts w:eastAsia="Arial" w:cs="Arial"/>
        </w:rPr>
        <w:t>iving</w:t>
      </w:r>
      <w:r w:rsidR="000E7442">
        <w:rPr>
          <w:rFonts w:eastAsia="Arial" w:cs="Arial"/>
        </w:rPr>
        <w:t xml:space="preserve"> while </w:t>
      </w:r>
      <w:r w:rsidR="001642E4">
        <w:rPr>
          <w:rFonts w:eastAsia="Arial" w:cs="Arial"/>
        </w:rPr>
        <w:t>‘</w:t>
      </w:r>
      <w:r w:rsidR="000E7442">
        <w:rPr>
          <w:rFonts w:eastAsia="Arial" w:cs="Arial"/>
        </w:rPr>
        <w:t>quite tired</w:t>
      </w:r>
      <w:r w:rsidR="001642E4">
        <w:rPr>
          <w:rFonts w:eastAsia="Arial" w:cs="Arial"/>
        </w:rPr>
        <w:t>’</w:t>
      </w:r>
      <w:r w:rsidR="000E7442">
        <w:rPr>
          <w:rFonts w:eastAsia="Arial" w:cs="Arial"/>
        </w:rPr>
        <w:t xml:space="preserve">, compared to 57% </w:t>
      </w:r>
      <w:r w:rsidR="001642E4">
        <w:rPr>
          <w:rFonts w:eastAsia="Arial" w:cs="Arial"/>
        </w:rPr>
        <w:t>of</w:t>
      </w:r>
      <w:r w:rsidR="00A179E0">
        <w:rPr>
          <w:rFonts w:eastAsia="Arial" w:cs="Arial"/>
        </w:rPr>
        <w:t xml:space="preserve"> those in the low</w:t>
      </w:r>
      <w:r w:rsidR="00751A7F" w:rsidRPr="00751A7F">
        <w:t xml:space="preserve"> </w:t>
      </w:r>
      <w:r w:rsidR="00751A7F">
        <w:t>sensation-seeking</w:t>
      </w:r>
      <w:r w:rsidR="00751A7F" w:rsidDel="00751A7F">
        <w:rPr>
          <w:rFonts w:eastAsia="Arial" w:cs="Arial"/>
        </w:rPr>
        <w:t xml:space="preserve"> </w:t>
      </w:r>
      <w:r w:rsidR="00A179E0">
        <w:rPr>
          <w:rFonts w:eastAsia="Arial" w:cs="Arial"/>
        </w:rPr>
        <w:t>segment.</w:t>
      </w:r>
    </w:p>
    <w:p w14:paraId="2D6DC90E" w14:textId="13F4ED3A" w:rsidR="007C3D58" w:rsidRDefault="007C3D58" w:rsidP="007C3D58">
      <w:pPr>
        <w:pStyle w:val="Caption"/>
      </w:pPr>
      <w:bookmarkStart w:id="111" w:name="_Ref132721555"/>
      <w:bookmarkStart w:id="112" w:name="_Toc142571695"/>
      <w:r>
        <w:t xml:space="preserve">Figure </w:t>
      </w:r>
      <w:r w:rsidR="00E62C1B">
        <w:fldChar w:fldCharType="begin"/>
      </w:r>
      <w:r w:rsidR="00E62C1B">
        <w:instrText xml:space="preserve"> SEQ Figure \* ARABIC </w:instrText>
      </w:r>
      <w:r w:rsidR="00E62C1B">
        <w:fldChar w:fldCharType="separate"/>
      </w:r>
      <w:r w:rsidR="00CB6963">
        <w:rPr>
          <w:noProof/>
        </w:rPr>
        <w:t>47</w:t>
      </w:r>
      <w:r w:rsidR="00E62C1B">
        <w:rPr>
          <w:noProof/>
        </w:rPr>
        <w:fldChar w:fldCharType="end"/>
      </w:r>
      <w:bookmarkEnd w:id="111"/>
      <w:r>
        <w:tab/>
      </w:r>
      <w:r w:rsidR="00B13ABF" w:rsidRPr="00335D78">
        <w:t>Prevalence of t</w:t>
      </w:r>
      <w:r w:rsidR="0027778C" w:rsidRPr="00335D78">
        <w:t xml:space="preserve">ired driving by </w:t>
      </w:r>
      <w:r w:rsidR="00751A7F" w:rsidRPr="00335D78">
        <w:t>sensation seeking</w:t>
      </w:r>
      <w:r w:rsidR="00751A7F" w:rsidRPr="00335D78" w:rsidDel="00751A7F">
        <w:t xml:space="preserve"> </w:t>
      </w:r>
      <w:r w:rsidR="0027778C" w:rsidRPr="00335D78">
        <w:t>segment</w:t>
      </w:r>
      <w:bookmarkEnd w:id="112"/>
    </w:p>
    <w:p w14:paraId="112E9141" w14:textId="0BA02E7D" w:rsidR="001F7B23" w:rsidRPr="001F7B23" w:rsidRDefault="00CF04E1" w:rsidP="00E703B9">
      <w:r>
        <w:rPr>
          <w:noProof/>
          <w:lang w:eastAsia="en-AU"/>
        </w:rPr>
        <w:drawing>
          <wp:inline distT="0" distB="0" distL="0" distR="0" wp14:anchorId="49E0621D" wp14:editId="39F86C37">
            <wp:extent cx="5377138" cy="1828958"/>
            <wp:effectExtent l="0" t="0" r="0" b="0"/>
            <wp:docPr id="935669490" name="Picture 935669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5669490" name="Picture 935669490"/>
                    <pic:cNvPicPr/>
                  </pic:nvPicPr>
                  <pic:blipFill>
                    <a:blip r:embed="rId112">
                      <a:extLst>
                        <a:ext uri="{28A0092B-C50C-407E-A947-70E740481C1C}">
                          <a14:useLocalDpi xmlns:a14="http://schemas.microsoft.com/office/drawing/2010/main" val="0"/>
                        </a:ext>
                      </a:extLst>
                    </a:blip>
                    <a:stretch>
                      <a:fillRect/>
                    </a:stretch>
                  </pic:blipFill>
                  <pic:spPr>
                    <a:xfrm>
                      <a:off x="0" y="0"/>
                      <a:ext cx="5377138" cy="1828958"/>
                    </a:xfrm>
                    <a:prstGeom prst="rect">
                      <a:avLst/>
                    </a:prstGeom>
                  </pic:spPr>
                </pic:pic>
              </a:graphicData>
            </a:graphic>
          </wp:inline>
        </w:drawing>
      </w:r>
    </w:p>
    <w:p w14:paraId="77E9606C" w14:textId="48F4B5D4" w:rsidR="001E5716" w:rsidRDefault="001E5716" w:rsidP="001E5716">
      <w:pPr>
        <w:pStyle w:val="BaseText"/>
      </w:pPr>
      <w:r w:rsidRPr="00204DF0">
        <w:t>DB3</w:t>
      </w:r>
      <w:r>
        <w:t xml:space="preserve">GH </w:t>
      </w:r>
      <w:r w:rsidRPr="00204DF0">
        <w:t>In the last 12 months, how often did you [</w:t>
      </w:r>
      <w:r w:rsidR="00B35A0F">
        <w:t>tired driving behaviour</w:t>
      </w:r>
      <w:r w:rsidRPr="00204DF0">
        <w:t>]?</w:t>
      </w:r>
    </w:p>
    <w:p w14:paraId="6F3FB287" w14:textId="78D912EC" w:rsidR="001E5716" w:rsidRPr="001E5716" w:rsidRDefault="001E5716" w:rsidP="001E5716">
      <w:pPr>
        <w:pStyle w:val="BaseText"/>
      </w:pPr>
      <w:r w:rsidRPr="000F37A8">
        <w:t xml:space="preserve">Base: Drivers </w:t>
      </w:r>
      <w:r w:rsidR="000F37A8" w:rsidRPr="000F37A8">
        <w:t>(n=2,3</w:t>
      </w:r>
      <w:r w:rsidR="00D16473">
        <w:t>72 – 2,</w:t>
      </w:r>
      <w:r w:rsidR="000534F7">
        <w:t>376</w:t>
      </w:r>
      <w:r w:rsidR="000F37A8" w:rsidRPr="000F37A8">
        <w:t>)</w:t>
      </w:r>
    </w:p>
    <w:p w14:paraId="11182368" w14:textId="45ED6073" w:rsidR="00F828A9" w:rsidRPr="00C13616" w:rsidRDefault="001F1931" w:rsidP="00C13616">
      <w:r>
        <w:t>Open</w:t>
      </w:r>
      <w:r w:rsidR="002E3964">
        <w:t xml:space="preserve">ness to risk </w:t>
      </w:r>
      <w:r w:rsidR="00FA62D2">
        <w:t>appear</w:t>
      </w:r>
      <w:r w:rsidR="009E47BF">
        <w:t>s</w:t>
      </w:r>
      <w:r w:rsidR="00FA62D2">
        <w:t xml:space="preserve"> to be negatively associated with the likelihood to avoid </w:t>
      </w:r>
      <w:r w:rsidR="0071591C">
        <w:t xml:space="preserve">driving while tired. Respondents in </w:t>
      </w:r>
      <w:r w:rsidR="00D00807">
        <w:t>the low</w:t>
      </w:r>
      <w:r w:rsidR="00751A7F" w:rsidRPr="00751A7F">
        <w:t xml:space="preserve"> </w:t>
      </w:r>
      <w:r w:rsidR="00751A7F">
        <w:t>sensation-seeking</w:t>
      </w:r>
      <w:r w:rsidR="00751A7F" w:rsidDel="00751A7F">
        <w:rPr>
          <w:rFonts w:eastAsia="Arial" w:cs="Arial"/>
        </w:rPr>
        <w:t xml:space="preserve"> </w:t>
      </w:r>
      <w:r w:rsidR="00D00807">
        <w:t xml:space="preserve">segment </w:t>
      </w:r>
      <w:r w:rsidR="00EC6FAD">
        <w:t xml:space="preserve">(45%) </w:t>
      </w:r>
      <w:r w:rsidR="004637DA">
        <w:t>are</w:t>
      </w:r>
      <w:r w:rsidR="00D00807">
        <w:t xml:space="preserve"> </w:t>
      </w:r>
      <w:r w:rsidR="00E87849">
        <w:t xml:space="preserve">more likely </w:t>
      </w:r>
      <w:r w:rsidR="00B8209A">
        <w:t>to avoid driving if they were too tired, compared to those in the moderate</w:t>
      </w:r>
      <w:r w:rsidR="00751A7F" w:rsidRPr="00751A7F">
        <w:t xml:space="preserve"> </w:t>
      </w:r>
      <w:r w:rsidR="00751A7F">
        <w:t>sensation-seeking</w:t>
      </w:r>
      <w:r w:rsidR="00751A7F" w:rsidDel="00751A7F">
        <w:rPr>
          <w:rFonts w:eastAsia="Arial" w:cs="Arial"/>
        </w:rPr>
        <w:t xml:space="preserve"> </w:t>
      </w:r>
      <w:r w:rsidR="00B8209A">
        <w:t>segment</w:t>
      </w:r>
      <w:r w:rsidR="00EC6FAD">
        <w:t xml:space="preserve"> (32%)</w:t>
      </w:r>
      <w:r w:rsidR="00B8209A">
        <w:t xml:space="preserve">, </w:t>
      </w:r>
      <w:r w:rsidR="00EC6FAD">
        <w:t>and</w:t>
      </w:r>
      <w:r w:rsidR="00E87849">
        <w:t xml:space="preserve"> almost </w:t>
      </w:r>
      <w:r w:rsidR="00D00807">
        <w:t xml:space="preserve">twice as likely as those in the </w:t>
      </w:r>
      <w:r w:rsidR="000C7334">
        <w:t>high</w:t>
      </w:r>
      <w:r w:rsidR="00751A7F" w:rsidRPr="00751A7F">
        <w:t xml:space="preserve"> </w:t>
      </w:r>
      <w:r w:rsidR="00751A7F">
        <w:t>sensation-seeking</w:t>
      </w:r>
      <w:r w:rsidR="00751A7F" w:rsidDel="00751A7F">
        <w:rPr>
          <w:rFonts w:eastAsia="Arial" w:cs="Arial"/>
        </w:rPr>
        <w:t xml:space="preserve"> </w:t>
      </w:r>
      <w:r w:rsidR="000C7334">
        <w:t>segment</w:t>
      </w:r>
      <w:r w:rsidR="00EC6FAD">
        <w:t xml:space="preserve"> (23%).</w:t>
      </w:r>
    </w:p>
    <w:p w14:paraId="60F997CE" w14:textId="08E515DE" w:rsidR="007C3D58" w:rsidRPr="00370603" w:rsidRDefault="007C3D58" w:rsidP="007C3D58">
      <w:pPr>
        <w:pStyle w:val="Caption"/>
        <w:rPr>
          <w:b w:val="0"/>
        </w:rPr>
      </w:pPr>
      <w:bookmarkStart w:id="113" w:name="_Toc142571696"/>
      <w:r w:rsidRPr="00335D78">
        <w:t xml:space="preserve">Figure </w:t>
      </w:r>
      <w:r w:rsidR="00E62C1B">
        <w:fldChar w:fldCharType="begin"/>
      </w:r>
      <w:r w:rsidR="00E62C1B">
        <w:instrText xml:space="preserve"> SEQ Figure \* ARABIC </w:instrText>
      </w:r>
      <w:r w:rsidR="00E62C1B">
        <w:fldChar w:fldCharType="separate"/>
      </w:r>
      <w:r w:rsidR="00CB6963">
        <w:rPr>
          <w:noProof/>
        </w:rPr>
        <w:t>48</w:t>
      </w:r>
      <w:r w:rsidR="00E62C1B">
        <w:rPr>
          <w:noProof/>
        </w:rPr>
        <w:fldChar w:fldCharType="end"/>
      </w:r>
      <w:r w:rsidRPr="00335D78">
        <w:tab/>
      </w:r>
      <w:r w:rsidR="00B15397" w:rsidRPr="00335D78">
        <w:t>Prevalence of</w:t>
      </w:r>
      <w:r w:rsidR="0067387F" w:rsidRPr="00335D78">
        <w:t xml:space="preserve"> avoiding</w:t>
      </w:r>
      <w:r w:rsidR="00370603" w:rsidRPr="00335D78">
        <w:t xml:space="preserve"> driving if too tired by </w:t>
      </w:r>
      <w:r w:rsidR="00A44568" w:rsidRPr="00335D78">
        <w:t>sensation seeking</w:t>
      </w:r>
      <w:r w:rsidR="00370603" w:rsidRPr="00335D78">
        <w:t xml:space="preserve"> segment</w:t>
      </w:r>
      <w:r w:rsidR="00C12B1A" w:rsidRPr="00335D78">
        <w:t>s</w:t>
      </w:r>
      <w:bookmarkEnd w:id="113"/>
    </w:p>
    <w:p w14:paraId="6578CACD" w14:textId="1E4F325B" w:rsidR="003126D9" w:rsidRPr="000E7FB6" w:rsidRDefault="00DC50EE" w:rsidP="00C420F8">
      <w:pPr>
        <w:rPr>
          <w:rFonts w:eastAsia="Arial" w:cs="Arial"/>
          <w:b/>
        </w:rPr>
      </w:pPr>
      <w:r>
        <w:rPr>
          <w:rFonts w:eastAsia="Arial" w:cs="Arial"/>
          <w:b/>
          <w:noProof/>
          <w:lang w:eastAsia="en-AU"/>
        </w:rPr>
        <w:drawing>
          <wp:inline distT="0" distB="0" distL="0" distR="0" wp14:anchorId="60E15BD8" wp14:editId="0333D24D">
            <wp:extent cx="4578493" cy="1261981"/>
            <wp:effectExtent l="0" t="0" r="0" b="0"/>
            <wp:docPr id="681609582" name="Picture 681609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609582" name="Picture 681609582"/>
                    <pic:cNvPicPr/>
                  </pic:nvPicPr>
                  <pic:blipFill>
                    <a:blip r:embed="rId113">
                      <a:extLst>
                        <a:ext uri="{28A0092B-C50C-407E-A947-70E740481C1C}">
                          <a14:useLocalDpi xmlns:a14="http://schemas.microsoft.com/office/drawing/2010/main" val="0"/>
                        </a:ext>
                      </a:extLst>
                    </a:blip>
                    <a:stretch>
                      <a:fillRect/>
                    </a:stretch>
                  </pic:blipFill>
                  <pic:spPr>
                    <a:xfrm>
                      <a:off x="0" y="0"/>
                      <a:ext cx="4578493" cy="1261981"/>
                    </a:xfrm>
                    <a:prstGeom prst="rect">
                      <a:avLst/>
                    </a:prstGeom>
                  </pic:spPr>
                </pic:pic>
              </a:graphicData>
            </a:graphic>
          </wp:inline>
        </w:drawing>
      </w:r>
    </w:p>
    <w:p w14:paraId="4C0BF85C" w14:textId="269230BF" w:rsidR="003861DC" w:rsidRDefault="003861DC" w:rsidP="003861DC">
      <w:pPr>
        <w:pStyle w:val="BaseText"/>
      </w:pPr>
      <w:r>
        <w:t>PND1</w:t>
      </w:r>
      <w:r w:rsidR="005830B7">
        <w:t>B</w:t>
      </w:r>
      <w:r>
        <w:t xml:space="preserve"> How often do you ‘avoid driving if you are too tired’?</w:t>
      </w:r>
      <w:r w:rsidR="00964830">
        <w:t xml:space="preserve"> (% always)</w:t>
      </w:r>
    </w:p>
    <w:p w14:paraId="12D781F0" w14:textId="7EF01265" w:rsidR="00370603" w:rsidRPr="00CD1459" w:rsidRDefault="003861DC" w:rsidP="00CD1459">
      <w:pPr>
        <w:pStyle w:val="BaseText"/>
      </w:pPr>
      <w:r w:rsidRPr="004A2E58">
        <w:t xml:space="preserve">Base: Drivers </w:t>
      </w:r>
      <w:r w:rsidR="004A2E58" w:rsidRPr="004A2E58">
        <w:t>(n=2,</w:t>
      </w:r>
      <w:r w:rsidR="00AC66E4">
        <w:t>363</w:t>
      </w:r>
      <w:r w:rsidR="004A2E58" w:rsidRPr="004A2E58">
        <w:t>)</w:t>
      </w:r>
    </w:p>
    <w:p w14:paraId="35D7A465" w14:textId="77777777" w:rsidR="00C13616" w:rsidRDefault="00C13616">
      <w:pPr>
        <w:spacing w:before="0" w:after="0" w:line="240" w:lineRule="auto"/>
        <w:rPr>
          <w:rFonts w:eastAsia="Arial" w:cs="Arial"/>
          <w:b/>
          <w:bCs/>
          <w:color w:val="58595B"/>
          <w:sz w:val="28"/>
          <w:szCs w:val="28"/>
        </w:rPr>
      </w:pPr>
      <w:r>
        <w:br w:type="page"/>
      </w:r>
    </w:p>
    <w:p w14:paraId="725B1CB3" w14:textId="3E9A05A7" w:rsidR="00797F9B" w:rsidRDefault="00E113A7" w:rsidP="00797F9B">
      <w:pPr>
        <w:pStyle w:val="Heading3"/>
      </w:pPr>
      <w:r>
        <w:lastRenderedPageBreak/>
        <w:t>Behavioural Insights</w:t>
      </w:r>
    </w:p>
    <w:p w14:paraId="05773EB6" w14:textId="455047CD" w:rsidR="00797F9B" w:rsidRDefault="00353CC6" w:rsidP="00797F9B">
      <w:r>
        <w:t>T</w:t>
      </w:r>
      <w:r w:rsidR="00797F9B" w:rsidRPr="254229E7">
        <w:t xml:space="preserve">ired driving may be attributed to the relatively lower risk perceptions towards tired driving among those who have driven while tired and the </w:t>
      </w:r>
      <w:r w:rsidR="00797F9B">
        <w:t>lower</w:t>
      </w:r>
      <w:r w:rsidR="00797F9B" w:rsidRPr="254229E7">
        <w:t xml:space="preserve"> level of perceived control among this group.</w:t>
      </w:r>
    </w:p>
    <w:p w14:paraId="4AAD78C6" w14:textId="0D1CB1CF" w:rsidR="00797F9B" w:rsidRPr="00575D8E" w:rsidRDefault="00797F9B" w:rsidP="00797F9B">
      <w:pPr>
        <w:rPr>
          <w:rFonts w:eastAsia="Arial" w:cs="Arial"/>
          <w:b/>
          <w:bCs/>
        </w:rPr>
      </w:pPr>
      <w:r>
        <w:rPr>
          <w:rFonts w:eastAsia="Arial" w:cs="Arial"/>
          <w:b/>
          <w:bCs/>
        </w:rPr>
        <w:t>Perceived control</w:t>
      </w:r>
      <w:r w:rsidR="001702E0">
        <w:rPr>
          <w:rFonts w:eastAsia="Arial" w:cs="Arial"/>
          <w:b/>
          <w:bCs/>
        </w:rPr>
        <w:t xml:space="preserve"> of fatigued driving</w:t>
      </w:r>
    </w:p>
    <w:p w14:paraId="06A14F2C" w14:textId="56812775" w:rsidR="00797F9B" w:rsidRPr="00EB4E78" w:rsidRDefault="00797F9B" w:rsidP="00797F9B">
      <w:pPr>
        <w:rPr>
          <w:rFonts w:eastAsia="Arial" w:cs="Arial"/>
        </w:rPr>
      </w:pPr>
      <w:r>
        <w:rPr>
          <w:rFonts w:eastAsia="Arial" w:cs="Arial"/>
        </w:rPr>
        <w:t xml:space="preserve">Those who drove while tired </w:t>
      </w:r>
      <w:r w:rsidR="004637DA">
        <w:rPr>
          <w:rFonts w:eastAsia="Arial" w:cs="Arial"/>
        </w:rPr>
        <w:t>are</w:t>
      </w:r>
      <w:r>
        <w:rPr>
          <w:rFonts w:eastAsia="Arial" w:cs="Arial"/>
        </w:rPr>
        <w:t xml:space="preserve"> more likely to believe </w:t>
      </w:r>
      <w:r w:rsidR="00C16DE4">
        <w:rPr>
          <w:rFonts w:eastAsia="Arial" w:cs="Arial"/>
        </w:rPr>
        <w:t xml:space="preserve">that </w:t>
      </w:r>
      <w:r w:rsidR="008D3450">
        <w:rPr>
          <w:rFonts w:eastAsia="Arial" w:cs="Arial"/>
        </w:rPr>
        <w:t xml:space="preserve">there are times when </w:t>
      </w:r>
      <w:r>
        <w:rPr>
          <w:rFonts w:eastAsia="Arial" w:cs="Arial"/>
        </w:rPr>
        <w:t xml:space="preserve">they </w:t>
      </w:r>
      <w:r w:rsidR="008D3450">
        <w:rPr>
          <w:rFonts w:eastAsia="Arial" w:cs="Arial"/>
        </w:rPr>
        <w:t xml:space="preserve">must </w:t>
      </w:r>
      <w:r w:rsidR="00307B6D">
        <w:rPr>
          <w:rFonts w:eastAsia="Arial" w:cs="Arial"/>
        </w:rPr>
        <w:t>drive, even though</w:t>
      </w:r>
      <w:r>
        <w:rPr>
          <w:rFonts w:eastAsia="Arial" w:cs="Arial"/>
        </w:rPr>
        <w:t xml:space="preserve"> they are </w:t>
      </w:r>
      <w:r w:rsidR="009C2459">
        <w:rPr>
          <w:rFonts w:eastAsia="Arial" w:cs="Arial"/>
        </w:rPr>
        <w:t xml:space="preserve">very </w:t>
      </w:r>
      <w:r>
        <w:rPr>
          <w:rFonts w:eastAsia="Arial" w:cs="Arial"/>
        </w:rPr>
        <w:t>tired. To assess respondents’ perceived control over tired driving, respondents were asked to what extent they agree or disagree with the statement ‘sometimes you have to drive, even if you are very tired’. Nearly four in ten (3</w:t>
      </w:r>
      <w:r w:rsidR="00247EFA">
        <w:rPr>
          <w:rFonts w:eastAsia="Arial" w:cs="Arial"/>
        </w:rPr>
        <w:t>9</w:t>
      </w:r>
      <w:r>
        <w:rPr>
          <w:rFonts w:eastAsia="Arial" w:cs="Arial"/>
        </w:rPr>
        <w:t>%) of t</w:t>
      </w:r>
      <w:r w:rsidRPr="001874F8">
        <w:rPr>
          <w:rFonts w:eastAsia="Arial" w:cs="Arial"/>
        </w:rPr>
        <w:t>hose who drove while very tired</w:t>
      </w:r>
      <w:r>
        <w:rPr>
          <w:rFonts w:eastAsia="Arial" w:cs="Arial"/>
        </w:rPr>
        <w:t xml:space="preserve">, </w:t>
      </w:r>
      <w:r w:rsidRPr="001874F8">
        <w:rPr>
          <w:rFonts w:eastAsia="Arial" w:cs="Arial"/>
        </w:rPr>
        <w:t xml:space="preserve">agreed that sometimes </w:t>
      </w:r>
      <w:r w:rsidR="00D543ED">
        <w:rPr>
          <w:rFonts w:eastAsia="Arial" w:cs="Arial"/>
        </w:rPr>
        <w:t xml:space="preserve">they </w:t>
      </w:r>
      <w:r w:rsidRPr="001874F8">
        <w:rPr>
          <w:rFonts w:eastAsia="Arial" w:cs="Arial"/>
        </w:rPr>
        <w:t xml:space="preserve">have to drive, even if they are </w:t>
      </w:r>
      <w:r>
        <w:rPr>
          <w:rFonts w:eastAsia="Arial" w:cs="Arial"/>
        </w:rPr>
        <w:t>very</w:t>
      </w:r>
      <w:r w:rsidRPr="001874F8">
        <w:rPr>
          <w:rFonts w:eastAsia="Arial" w:cs="Arial"/>
        </w:rPr>
        <w:t xml:space="preserve"> tired</w:t>
      </w:r>
      <w:r>
        <w:rPr>
          <w:rFonts w:eastAsia="Arial" w:cs="Arial"/>
        </w:rPr>
        <w:t xml:space="preserve">. In contrast, only </w:t>
      </w:r>
      <w:r w:rsidR="00247EFA">
        <w:rPr>
          <w:rFonts w:eastAsia="Arial" w:cs="Arial"/>
        </w:rPr>
        <w:t>6</w:t>
      </w:r>
      <w:r>
        <w:rPr>
          <w:rFonts w:eastAsia="Arial" w:cs="Arial"/>
        </w:rPr>
        <w:t xml:space="preserve">% of those who did not drive while tired agreed with this statement. </w:t>
      </w:r>
    </w:p>
    <w:p w14:paraId="7566F744" w14:textId="769F43B6" w:rsidR="00797F9B" w:rsidRDefault="007F1AB9" w:rsidP="007F1AB9">
      <w:pPr>
        <w:pStyle w:val="Caption"/>
        <w:rPr>
          <w:b w:val="0"/>
        </w:rPr>
      </w:pPr>
      <w:bookmarkStart w:id="114" w:name="_Toc142571697"/>
      <w:r>
        <w:t xml:space="preserve">Figure </w:t>
      </w:r>
      <w:r w:rsidR="00E62C1B">
        <w:fldChar w:fldCharType="begin"/>
      </w:r>
      <w:r w:rsidR="00E62C1B">
        <w:instrText xml:space="preserve"> SEQ Figure \* ARABIC </w:instrText>
      </w:r>
      <w:r w:rsidR="00E62C1B">
        <w:fldChar w:fldCharType="separate"/>
      </w:r>
      <w:r w:rsidR="00CB6963">
        <w:rPr>
          <w:noProof/>
        </w:rPr>
        <w:t>49</w:t>
      </w:r>
      <w:r w:rsidR="00E62C1B">
        <w:rPr>
          <w:noProof/>
        </w:rPr>
        <w:fldChar w:fldCharType="end"/>
      </w:r>
      <w:r>
        <w:tab/>
      </w:r>
      <w:r w:rsidR="00EB4E78">
        <w:t>Perceived control over tired driving</w:t>
      </w:r>
      <w:bookmarkEnd w:id="114"/>
      <w:r w:rsidR="00EB4E78">
        <w:t xml:space="preserve"> </w:t>
      </w:r>
    </w:p>
    <w:p w14:paraId="5D24D0EF" w14:textId="454E0CC1" w:rsidR="00521B19" w:rsidRDefault="00310826" w:rsidP="0013142C">
      <w:r>
        <w:rPr>
          <w:noProof/>
          <w:lang w:eastAsia="en-AU"/>
        </w:rPr>
        <w:drawing>
          <wp:inline distT="0" distB="0" distL="0" distR="0" wp14:anchorId="4D8FBB69" wp14:editId="448236CD">
            <wp:extent cx="6072142" cy="1420491"/>
            <wp:effectExtent l="0" t="0" r="5080" b="8890"/>
            <wp:docPr id="2106612036" name="Picture 2106612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612036" name="Picture 2106612036"/>
                    <pic:cNvPicPr/>
                  </pic:nvPicPr>
                  <pic:blipFill>
                    <a:blip r:embed="rId114">
                      <a:extLst>
                        <a:ext uri="{28A0092B-C50C-407E-A947-70E740481C1C}">
                          <a14:useLocalDpi xmlns:a14="http://schemas.microsoft.com/office/drawing/2010/main" val="0"/>
                        </a:ext>
                      </a:extLst>
                    </a:blip>
                    <a:stretch>
                      <a:fillRect/>
                    </a:stretch>
                  </pic:blipFill>
                  <pic:spPr>
                    <a:xfrm>
                      <a:off x="0" y="0"/>
                      <a:ext cx="6072142" cy="1420491"/>
                    </a:xfrm>
                    <a:prstGeom prst="rect">
                      <a:avLst/>
                    </a:prstGeom>
                  </pic:spPr>
                </pic:pic>
              </a:graphicData>
            </a:graphic>
          </wp:inline>
        </w:drawing>
      </w:r>
    </w:p>
    <w:p w14:paraId="108F4146" w14:textId="02A12086" w:rsidR="00F1334E" w:rsidRDefault="00F1334E" w:rsidP="00797F9B">
      <w:pPr>
        <w:pStyle w:val="BaseText"/>
      </w:pPr>
      <w:r>
        <w:t xml:space="preserve">PC1A </w:t>
      </w:r>
      <w:r w:rsidRPr="00F1334E">
        <w:t xml:space="preserve">To what extent do you agree or disagree that sometimes you </w:t>
      </w:r>
      <w:r>
        <w:t>have to drive even though you are very tired?</w:t>
      </w:r>
      <w:r w:rsidR="00964830">
        <w:t xml:space="preserve"> (% agree)</w:t>
      </w:r>
    </w:p>
    <w:p w14:paraId="764BAF8B" w14:textId="77244E54" w:rsidR="00993130" w:rsidRPr="00C13616" w:rsidRDefault="00F1334E" w:rsidP="00C13616">
      <w:pPr>
        <w:pStyle w:val="BaseText"/>
      </w:pPr>
      <w:r>
        <w:t>Base: Drivers (n=2,</w:t>
      </w:r>
      <w:r w:rsidR="00247EFA">
        <w:t>370</w:t>
      </w:r>
      <w:r>
        <w:t>)</w:t>
      </w:r>
    </w:p>
    <w:p w14:paraId="7B07B9A1" w14:textId="75E1E644" w:rsidR="00797F9B" w:rsidRPr="00575D8E" w:rsidRDefault="00797F9B" w:rsidP="00797F9B">
      <w:pPr>
        <w:rPr>
          <w:rFonts w:eastAsia="Arial" w:cs="Arial"/>
          <w:b/>
          <w:bCs/>
        </w:rPr>
      </w:pPr>
      <w:r>
        <w:rPr>
          <w:rFonts w:eastAsia="Arial" w:cs="Arial"/>
          <w:b/>
          <w:bCs/>
        </w:rPr>
        <w:t>Perceived danger</w:t>
      </w:r>
      <w:r w:rsidR="001702E0">
        <w:rPr>
          <w:rFonts w:eastAsia="Arial" w:cs="Arial"/>
          <w:b/>
          <w:bCs/>
        </w:rPr>
        <w:t xml:space="preserve"> of fatigued driving</w:t>
      </w:r>
    </w:p>
    <w:p w14:paraId="726961AD" w14:textId="0BE8E718" w:rsidR="00797F9B" w:rsidRPr="000D084D" w:rsidRDefault="00797F9B" w:rsidP="00797F9B">
      <w:r w:rsidRPr="0C22AA6C">
        <w:rPr>
          <w:rFonts w:eastAsia="Arial" w:cs="Arial"/>
        </w:rPr>
        <w:t xml:space="preserve">The </w:t>
      </w:r>
      <w:r>
        <w:rPr>
          <w:rFonts w:eastAsia="Arial" w:cs="Arial"/>
        </w:rPr>
        <w:t>danger</w:t>
      </w:r>
      <w:r w:rsidRPr="0C22AA6C">
        <w:rPr>
          <w:rFonts w:eastAsia="Arial" w:cs="Arial"/>
        </w:rPr>
        <w:t xml:space="preserve"> associated with </w:t>
      </w:r>
      <w:r w:rsidR="008575E0">
        <w:rPr>
          <w:rFonts w:eastAsia="Arial" w:cs="Arial"/>
        </w:rPr>
        <w:t>fatigued</w:t>
      </w:r>
      <w:r w:rsidRPr="0C22AA6C">
        <w:rPr>
          <w:rFonts w:eastAsia="Arial" w:cs="Arial"/>
        </w:rPr>
        <w:t xml:space="preserve"> driving varied </w:t>
      </w:r>
      <w:r w:rsidR="00DE6AF3">
        <w:rPr>
          <w:rFonts w:eastAsia="Arial" w:cs="Arial"/>
        </w:rPr>
        <w:t xml:space="preserve">depending on </w:t>
      </w:r>
      <w:r w:rsidR="00C20F52">
        <w:rPr>
          <w:rFonts w:eastAsia="Arial" w:cs="Arial"/>
        </w:rPr>
        <w:t xml:space="preserve">whether respondents had driven while tired, </w:t>
      </w:r>
      <w:r w:rsidR="00FA4CA4">
        <w:rPr>
          <w:rFonts w:eastAsia="Arial" w:cs="Arial"/>
        </w:rPr>
        <w:t xml:space="preserve">and the </w:t>
      </w:r>
      <w:r w:rsidR="00971563">
        <w:rPr>
          <w:rFonts w:eastAsia="Arial" w:cs="Arial"/>
        </w:rPr>
        <w:t>severity of the fatigued driving behaviour</w:t>
      </w:r>
      <w:r w:rsidR="00984044">
        <w:rPr>
          <w:rFonts w:eastAsia="Arial" w:cs="Arial"/>
        </w:rPr>
        <w:t>. Respondents</w:t>
      </w:r>
      <w:r w:rsidRPr="0C22AA6C">
        <w:rPr>
          <w:rFonts w:eastAsia="Arial" w:cs="Arial"/>
        </w:rPr>
        <w:t xml:space="preserve"> who </w:t>
      </w:r>
      <w:r w:rsidRPr="37AB629F">
        <w:rPr>
          <w:rFonts w:eastAsia="Arial" w:cs="Arial"/>
        </w:rPr>
        <w:t>did</w:t>
      </w:r>
      <w:r w:rsidRPr="0C22AA6C">
        <w:rPr>
          <w:rFonts w:eastAsia="Arial" w:cs="Arial"/>
        </w:rPr>
        <w:t xml:space="preserve"> not drive </w:t>
      </w:r>
      <w:r w:rsidR="00984044">
        <w:rPr>
          <w:rFonts w:eastAsia="Arial" w:cs="Arial"/>
        </w:rPr>
        <w:t xml:space="preserve">while </w:t>
      </w:r>
      <w:r w:rsidRPr="0C22AA6C">
        <w:rPr>
          <w:rFonts w:eastAsia="Arial" w:cs="Arial"/>
        </w:rPr>
        <w:t xml:space="preserve">tired </w:t>
      </w:r>
      <w:r w:rsidR="00E920EC">
        <w:rPr>
          <w:rFonts w:eastAsia="Arial" w:cs="Arial"/>
        </w:rPr>
        <w:t xml:space="preserve">at all </w:t>
      </w:r>
      <w:r w:rsidR="002B3447">
        <w:rPr>
          <w:rFonts w:eastAsia="Arial" w:cs="Arial"/>
        </w:rPr>
        <w:t>(9.</w:t>
      </w:r>
      <w:r w:rsidR="002938C4">
        <w:rPr>
          <w:rFonts w:eastAsia="Arial" w:cs="Arial"/>
        </w:rPr>
        <w:t>3</w:t>
      </w:r>
      <w:r w:rsidR="002B3447">
        <w:rPr>
          <w:rFonts w:eastAsia="Arial" w:cs="Arial"/>
        </w:rPr>
        <w:t xml:space="preserve">) </w:t>
      </w:r>
      <w:r w:rsidR="00984044">
        <w:rPr>
          <w:rFonts w:eastAsia="Arial" w:cs="Arial"/>
        </w:rPr>
        <w:t xml:space="preserve">perceive the danger of driving while very tired as </w:t>
      </w:r>
      <w:r w:rsidR="00E920EC">
        <w:rPr>
          <w:rFonts w:eastAsia="Arial" w:cs="Arial"/>
        </w:rPr>
        <w:t>higher than those who drove while tired (</w:t>
      </w:r>
      <w:r w:rsidR="007F3094">
        <w:rPr>
          <w:rFonts w:eastAsia="Arial" w:cs="Arial"/>
        </w:rPr>
        <w:t>8.2) or very tired (7.7).</w:t>
      </w:r>
    </w:p>
    <w:p w14:paraId="2FF041AF" w14:textId="414A7A0A" w:rsidR="00D70F52" w:rsidRDefault="00D70F52" w:rsidP="00D70F52">
      <w:pPr>
        <w:pStyle w:val="Caption"/>
        <w:rPr>
          <w:b w:val="0"/>
          <w:bCs w:val="0"/>
        </w:rPr>
      </w:pPr>
      <w:bookmarkStart w:id="115" w:name="_Ref132721613"/>
      <w:bookmarkStart w:id="116" w:name="_Toc142571698"/>
      <w:r>
        <w:t xml:space="preserve">Figure </w:t>
      </w:r>
      <w:r w:rsidR="00E62C1B">
        <w:fldChar w:fldCharType="begin"/>
      </w:r>
      <w:r w:rsidR="00E62C1B">
        <w:instrText xml:space="preserve"> SEQ Figure \* ARABIC </w:instrText>
      </w:r>
      <w:r w:rsidR="00E62C1B">
        <w:fldChar w:fldCharType="separate"/>
      </w:r>
      <w:r w:rsidR="00CB6963">
        <w:rPr>
          <w:noProof/>
        </w:rPr>
        <w:t>50</w:t>
      </w:r>
      <w:r w:rsidR="00E62C1B">
        <w:rPr>
          <w:noProof/>
        </w:rPr>
        <w:fldChar w:fldCharType="end"/>
      </w:r>
      <w:bookmarkEnd w:id="115"/>
      <w:r>
        <w:tab/>
      </w:r>
      <w:r w:rsidR="00291524">
        <w:t>Perceived danger</w:t>
      </w:r>
      <w:r w:rsidR="00FA1EA7">
        <w:t xml:space="preserve"> of driving while very tired</w:t>
      </w:r>
      <w:bookmarkEnd w:id="116"/>
    </w:p>
    <w:p w14:paraId="4AC86203" w14:textId="57518806" w:rsidR="00422ECB" w:rsidRDefault="003952D5" w:rsidP="00DA056C">
      <w:r>
        <w:rPr>
          <w:noProof/>
          <w:sz w:val="16"/>
          <w:szCs w:val="16"/>
          <w:lang w:eastAsia="en-AU"/>
        </w:rPr>
        <w:drawing>
          <wp:inline distT="0" distB="0" distL="0" distR="0" wp14:anchorId="4B32B435" wp14:editId="47C74918">
            <wp:extent cx="4694327" cy="1457070"/>
            <wp:effectExtent l="0" t="0" r="0" b="0"/>
            <wp:docPr id="1341023908" name="Picture 1341023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1023908" name="Picture 1341023908"/>
                    <pic:cNvPicPr/>
                  </pic:nvPicPr>
                  <pic:blipFill>
                    <a:blip r:embed="rId115">
                      <a:extLst>
                        <a:ext uri="{28A0092B-C50C-407E-A947-70E740481C1C}">
                          <a14:useLocalDpi xmlns:a14="http://schemas.microsoft.com/office/drawing/2010/main" val="0"/>
                        </a:ext>
                      </a:extLst>
                    </a:blip>
                    <a:stretch>
                      <a:fillRect/>
                    </a:stretch>
                  </pic:blipFill>
                  <pic:spPr>
                    <a:xfrm>
                      <a:off x="0" y="0"/>
                      <a:ext cx="4694327" cy="1457070"/>
                    </a:xfrm>
                    <a:prstGeom prst="rect">
                      <a:avLst/>
                    </a:prstGeom>
                  </pic:spPr>
                </pic:pic>
              </a:graphicData>
            </a:graphic>
          </wp:inline>
        </w:drawing>
      </w:r>
    </w:p>
    <w:p w14:paraId="753B8762" w14:textId="3F769076" w:rsidR="00F1334E" w:rsidRDefault="00F1334E" w:rsidP="00797F9B">
      <w:pPr>
        <w:pStyle w:val="BaseText"/>
      </w:pPr>
      <w:r w:rsidRPr="00F1334E">
        <w:t>RI1</w:t>
      </w:r>
      <w:r>
        <w:t>F</w:t>
      </w:r>
      <w:r w:rsidR="00797F9B" w:rsidRPr="00F1334E">
        <w:t xml:space="preserve"> </w:t>
      </w:r>
      <w:r w:rsidRPr="00F1334E">
        <w:t xml:space="preserve">How dangerous do you think it is to </w:t>
      </w:r>
      <w:r>
        <w:t>drive while very tired?</w:t>
      </w:r>
      <w:r w:rsidR="00964830">
        <w:t xml:space="preserve"> (scale from 0 ‘not at all dangerous’ to 10 ‘extremely dangerous’)</w:t>
      </w:r>
    </w:p>
    <w:p w14:paraId="49BE0CCD" w14:textId="1F604BCF" w:rsidR="00C13616" w:rsidRPr="00C13616" w:rsidRDefault="00797F9B" w:rsidP="00C13616">
      <w:pPr>
        <w:pStyle w:val="BaseText"/>
      </w:pPr>
      <w:r w:rsidRPr="00F1334E">
        <w:t xml:space="preserve">Base: </w:t>
      </w:r>
      <w:r w:rsidR="00F1334E" w:rsidRPr="00F1334E">
        <w:t>Drivers (n=2,37</w:t>
      </w:r>
      <w:r w:rsidR="00247EFA">
        <w:t>5</w:t>
      </w:r>
      <w:r w:rsidR="00F1334E" w:rsidRPr="00F1334E">
        <w:t>)</w:t>
      </w:r>
      <w:r w:rsidR="00C13616">
        <w:rPr>
          <w:b/>
          <w:bCs/>
        </w:rPr>
        <w:br w:type="page"/>
      </w:r>
    </w:p>
    <w:p w14:paraId="3F95A2E3" w14:textId="29895141" w:rsidR="00797F9B" w:rsidRDefault="00797F9B" w:rsidP="00797F9B">
      <w:pPr>
        <w:rPr>
          <w:b/>
          <w:bCs/>
        </w:rPr>
      </w:pPr>
      <w:r>
        <w:rPr>
          <w:b/>
          <w:bCs/>
        </w:rPr>
        <w:lastRenderedPageBreak/>
        <w:t>Self-perceptions of driving safe</w:t>
      </w:r>
      <w:r w:rsidR="00C32070">
        <w:rPr>
          <w:b/>
          <w:bCs/>
        </w:rPr>
        <w:t>l</w:t>
      </w:r>
      <w:r>
        <w:rPr>
          <w:b/>
          <w:bCs/>
        </w:rPr>
        <w:t>y</w:t>
      </w:r>
    </w:p>
    <w:p w14:paraId="13302B8C" w14:textId="02D8F327" w:rsidR="004E7789" w:rsidRDefault="00FC1530" w:rsidP="004E7789">
      <w:r>
        <w:t>R</w:t>
      </w:r>
      <w:r w:rsidR="00797F9B">
        <w:t>espondents who drove while tired perceive themselves as less</w:t>
      </w:r>
      <w:r w:rsidR="00283E00">
        <w:t xml:space="preserve"> </w:t>
      </w:r>
      <w:r w:rsidR="00797F9B">
        <w:t xml:space="preserve">safe </w:t>
      </w:r>
      <w:r>
        <w:t xml:space="preserve">drivers </w:t>
      </w:r>
      <w:r w:rsidR="00797F9B">
        <w:t xml:space="preserve">than </w:t>
      </w:r>
      <w:r w:rsidR="00C432A3">
        <w:t xml:space="preserve">those </w:t>
      </w:r>
      <w:r w:rsidR="00797F9B">
        <w:t>who did not</w:t>
      </w:r>
      <w:r w:rsidR="00C432A3">
        <w:t xml:space="preserve"> drive while </w:t>
      </w:r>
      <w:r w:rsidR="00902105">
        <w:t>tired</w:t>
      </w:r>
      <w:r w:rsidR="00797F9B">
        <w:t xml:space="preserve">. </w:t>
      </w:r>
      <w:r w:rsidR="00F90AAC">
        <w:t xml:space="preserve">When asked to rate </w:t>
      </w:r>
      <w:r w:rsidR="00516E1B">
        <w:t xml:space="preserve">how safe they believe they are as a driver, </w:t>
      </w:r>
      <w:r w:rsidR="004E7789">
        <w:t xml:space="preserve">respondents who had not driven while tried rated themselves at 4.7, </w:t>
      </w:r>
      <w:r w:rsidR="0036407A">
        <w:t xml:space="preserve">higher than respondents who had driven while </w:t>
      </w:r>
      <w:r w:rsidR="002938C4">
        <w:t xml:space="preserve">quite </w:t>
      </w:r>
      <w:r w:rsidR="0036407A">
        <w:t>tired (</w:t>
      </w:r>
      <w:r w:rsidR="00015457">
        <w:t>4.4</w:t>
      </w:r>
      <w:r w:rsidR="0036407A">
        <w:t xml:space="preserve">) </w:t>
      </w:r>
      <w:r w:rsidR="00015457">
        <w:t>or those who had driven while very tired (4.3).</w:t>
      </w:r>
    </w:p>
    <w:p w14:paraId="34A1EC0E" w14:textId="45BBD197" w:rsidR="00797F9B" w:rsidRDefault="00717BFB" w:rsidP="00717BFB">
      <w:pPr>
        <w:pStyle w:val="Caption"/>
      </w:pPr>
      <w:bookmarkStart w:id="117" w:name="_Ref132721636"/>
      <w:bookmarkStart w:id="118" w:name="_Toc142571699"/>
      <w:r>
        <w:t xml:space="preserve">Figure </w:t>
      </w:r>
      <w:r w:rsidR="00E62C1B">
        <w:fldChar w:fldCharType="begin"/>
      </w:r>
      <w:r w:rsidR="00E62C1B">
        <w:instrText xml:space="preserve"> SEQ </w:instrText>
      </w:r>
      <w:r w:rsidR="00E62C1B">
        <w:instrText xml:space="preserve">Figure \* ARABIC </w:instrText>
      </w:r>
      <w:r w:rsidR="00E62C1B">
        <w:fldChar w:fldCharType="separate"/>
      </w:r>
      <w:r w:rsidR="00CB6963">
        <w:rPr>
          <w:noProof/>
        </w:rPr>
        <w:t>51</w:t>
      </w:r>
      <w:r w:rsidR="00E62C1B">
        <w:rPr>
          <w:noProof/>
        </w:rPr>
        <w:fldChar w:fldCharType="end"/>
      </w:r>
      <w:bookmarkEnd w:id="117"/>
      <w:r>
        <w:tab/>
      </w:r>
      <w:r w:rsidR="00FA1EA7">
        <w:t>Self-perception</w:t>
      </w:r>
      <w:r w:rsidR="00291524">
        <w:t>s</w:t>
      </w:r>
      <w:r w:rsidR="00FA1EA7">
        <w:t xml:space="preserve"> of driving safe</w:t>
      </w:r>
      <w:r w:rsidR="00C32070">
        <w:t>l</w:t>
      </w:r>
      <w:r w:rsidR="00FA1EA7">
        <w:t>y by tired driving categor</w:t>
      </w:r>
      <w:r w:rsidR="00291524">
        <w:t>ies</w:t>
      </w:r>
      <w:bookmarkEnd w:id="118"/>
    </w:p>
    <w:p w14:paraId="0DFFFCB7" w14:textId="6DDC3FEB" w:rsidR="00717BFB" w:rsidRPr="00717BFB" w:rsidRDefault="00006D7F" w:rsidP="00717BFB">
      <w:r>
        <w:rPr>
          <w:noProof/>
          <w:sz w:val="16"/>
          <w:szCs w:val="16"/>
          <w:lang w:eastAsia="en-AU"/>
        </w:rPr>
        <w:drawing>
          <wp:inline distT="0" distB="0" distL="0" distR="0" wp14:anchorId="421C9192" wp14:editId="763CC3F3">
            <wp:extent cx="4694327" cy="1457070"/>
            <wp:effectExtent l="0" t="0" r="0" b="0"/>
            <wp:docPr id="639631910" name="Picture 639631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631910" name="Picture 639631910"/>
                    <pic:cNvPicPr/>
                  </pic:nvPicPr>
                  <pic:blipFill>
                    <a:blip r:embed="rId116">
                      <a:extLst>
                        <a:ext uri="{28A0092B-C50C-407E-A947-70E740481C1C}">
                          <a14:useLocalDpi xmlns:a14="http://schemas.microsoft.com/office/drawing/2010/main" val="0"/>
                        </a:ext>
                      </a:extLst>
                    </a:blip>
                    <a:stretch>
                      <a:fillRect/>
                    </a:stretch>
                  </pic:blipFill>
                  <pic:spPr>
                    <a:xfrm>
                      <a:off x="0" y="0"/>
                      <a:ext cx="4694327" cy="1457070"/>
                    </a:xfrm>
                    <a:prstGeom prst="rect">
                      <a:avLst/>
                    </a:prstGeom>
                  </pic:spPr>
                </pic:pic>
              </a:graphicData>
            </a:graphic>
          </wp:inline>
        </w:drawing>
      </w:r>
    </w:p>
    <w:p w14:paraId="19DAEE44" w14:textId="7CA9ABE4" w:rsidR="00F1334E" w:rsidRDefault="00F1334E" w:rsidP="00F1334E">
      <w:pPr>
        <w:pStyle w:val="BaseText"/>
      </w:pPr>
      <w:r w:rsidRPr="0057184D">
        <w:t>OB1</w:t>
      </w:r>
      <w:r>
        <w:t xml:space="preserve"> </w:t>
      </w:r>
      <w:r w:rsidRPr="0057184D">
        <w:t>How safe a driver would you say you are</w:t>
      </w:r>
      <w:r>
        <w:t>?</w:t>
      </w:r>
      <w:r w:rsidR="001F4E5C">
        <w:t xml:space="preserve"> </w:t>
      </w:r>
      <w:r w:rsidR="00155595">
        <w:t xml:space="preserve">(scale from </w:t>
      </w:r>
      <w:r w:rsidR="008267FE">
        <w:t>1</w:t>
      </w:r>
      <w:r w:rsidR="00155595">
        <w:t xml:space="preserve"> ‘not at all safe’ to 5 ‘very safe’)</w:t>
      </w:r>
    </w:p>
    <w:p w14:paraId="4971F420" w14:textId="71F9C20C" w:rsidR="00C750B3" w:rsidRPr="00F1334E" w:rsidRDefault="00F1334E" w:rsidP="00F1334E">
      <w:pPr>
        <w:pStyle w:val="BaseText"/>
      </w:pPr>
      <w:r w:rsidRPr="0057184D">
        <w:t>Base: Drivers (n=</w:t>
      </w:r>
      <w:r>
        <w:t>2,3</w:t>
      </w:r>
      <w:r w:rsidR="008B1E30">
        <w:t>61</w:t>
      </w:r>
      <w:r w:rsidRPr="0057184D">
        <w:t xml:space="preserve">) </w:t>
      </w:r>
      <w:r w:rsidR="00C750B3">
        <w:br w:type="page"/>
      </w:r>
    </w:p>
    <w:p w14:paraId="4BDBFA5F" w14:textId="324F3687" w:rsidR="00C750B3" w:rsidRDefault="000452DF" w:rsidP="00C750B3">
      <w:r>
        <w:rPr>
          <w:noProof/>
          <w:lang w:eastAsia="en-AU"/>
        </w:rPr>
        <w:lastRenderedPageBreak/>
        <mc:AlternateContent>
          <mc:Choice Requires="wpg">
            <w:drawing>
              <wp:anchor distT="0" distB="0" distL="114300" distR="114300" simplePos="0" relativeHeight="251658250" behindDoc="1" locked="0" layoutInCell="1" allowOverlap="1" wp14:anchorId="25BADA42" wp14:editId="5FB07A3F">
                <wp:simplePos x="0" y="0"/>
                <wp:positionH relativeFrom="column">
                  <wp:posOffset>-540385</wp:posOffset>
                </wp:positionH>
                <wp:positionV relativeFrom="paragraph">
                  <wp:posOffset>-989965</wp:posOffset>
                </wp:positionV>
                <wp:extent cx="7559675" cy="4209047"/>
                <wp:effectExtent l="0" t="0" r="3175" b="1270"/>
                <wp:wrapNone/>
                <wp:docPr id="2142412644" name="Group 2142412644"/>
                <wp:cNvGraphicFramePr/>
                <a:graphic xmlns:a="http://schemas.openxmlformats.org/drawingml/2006/main">
                  <a:graphicData uri="http://schemas.microsoft.com/office/word/2010/wordprocessingGroup">
                    <wpg:wgp>
                      <wpg:cNvGrpSpPr/>
                      <wpg:grpSpPr>
                        <a:xfrm>
                          <a:off x="0" y="0"/>
                          <a:ext cx="7559675" cy="4209047"/>
                          <a:chOff x="0" y="0"/>
                          <a:chExt cx="7559675" cy="4209047"/>
                        </a:xfrm>
                      </wpg:grpSpPr>
                      <pic:pic xmlns:pic="http://schemas.openxmlformats.org/drawingml/2006/picture">
                        <pic:nvPicPr>
                          <pic:cNvPr id="2106612087" name="Picture 2106612087"/>
                          <pic:cNvPicPr>
                            <a:picLocks noChangeAspect="1"/>
                          </pic:cNvPicPr>
                        </pic:nvPicPr>
                        <pic:blipFill>
                          <a:blip r:embed="rId117" cstate="print">
                            <a:extLst>
                              <a:ext uri="{BEBA8EAE-BF5A-486C-A8C5-ECC9F3942E4B}">
                                <a14:imgProps xmlns:a14="http://schemas.microsoft.com/office/drawing/2010/main">
                                  <a14:imgLayer r:embed="rId118">
                                    <a14:imgEffect>
                                      <a14:brightnessContrast contrast="20000"/>
                                    </a14:imgEffect>
                                  </a14:imgLayer>
                                </a14:imgProps>
                              </a:ext>
                              <a:ext uri="{28A0092B-C50C-407E-A947-70E740481C1C}">
                                <a14:useLocalDpi xmlns:a14="http://schemas.microsoft.com/office/drawing/2010/main" val="0"/>
                              </a:ext>
                            </a:extLst>
                          </a:blip>
                          <a:srcRect t="8295" b="8295"/>
                          <a:stretch>
                            <a:fillRect/>
                          </a:stretch>
                        </pic:blipFill>
                        <pic:spPr bwMode="auto">
                          <a:xfrm>
                            <a:off x="0" y="0"/>
                            <a:ext cx="7559040" cy="4204970"/>
                          </a:xfrm>
                          <a:prstGeom prst="rect">
                            <a:avLst/>
                          </a:prstGeom>
                          <a:ln>
                            <a:noFill/>
                          </a:ln>
                          <a:extLst>
                            <a:ext uri="{53640926-AAD7-44D8-BBD7-CCE9431645EC}">
                              <a14:shadowObscured xmlns:a14="http://schemas.microsoft.com/office/drawing/2010/main"/>
                            </a:ext>
                          </a:extLst>
                        </pic:spPr>
                      </pic:pic>
                      <wps:wsp>
                        <wps:cNvPr id="2106612088" name="Rectangle 2106612088"/>
                        <wps:cNvSpPr/>
                        <wps:spPr>
                          <a:xfrm>
                            <a:off x="0" y="3561347"/>
                            <a:ext cx="7559675" cy="647700"/>
                          </a:xfrm>
                          <a:prstGeom prst="rect">
                            <a:avLst/>
                          </a:prstGeom>
                          <a:solidFill>
                            <a:srgbClr val="0072BC">
                              <a:alpha val="67059"/>
                            </a:srgbClr>
                          </a:solidFill>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600C3052" id="Group 2142412644" o:spid="_x0000_s1026" style="position:absolute;margin-left:-42.55pt;margin-top:-77.95pt;width:595.25pt;height:331.4pt;z-index:-251658230" coordsize="75596,42090" o:gfxdata="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">
                <v:shape id="Picture 2106612087" o:spid="_x0000_s1027" type="#_x0000_t75" style="position:absolute;width:75590;height:420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">
                  <v:imagedata r:id="rId119" o:title="" croptop="5436f" cropbottom="5436f"/>
                </v:shape>
                <v:rect id="Rectangle 2106612088" o:spid="_x0000_s1028" style="position:absolute;top:35613;width:75596;height:64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" fillcolor="#0072bc" stroked="f" strokeweight="1pt">
                  <v:fill opacity="43947f"/>
                </v:rect>
              </v:group>
            </w:pict>
          </mc:Fallback>
        </mc:AlternateContent>
      </w:r>
    </w:p>
    <w:p w14:paraId="5120EBF2" w14:textId="54E7E564" w:rsidR="00C750B3" w:rsidRPr="007A6AB8" w:rsidRDefault="00C750B3" w:rsidP="00CB70E3"/>
    <w:p w14:paraId="77089028" w14:textId="77777777" w:rsidR="00C750B3" w:rsidRDefault="00C750B3" w:rsidP="00CB70E3"/>
    <w:p w14:paraId="1E8F484B" w14:textId="77777777" w:rsidR="00C750B3" w:rsidRDefault="00C750B3" w:rsidP="00CB70E3"/>
    <w:p w14:paraId="79D51F2A" w14:textId="77777777" w:rsidR="00C750B3" w:rsidRDefault="00C750B3" w:rsidP="00CB70E3"/>
    <w:p w14:paraId="156A6B7B" w14:textId="7EC19743" w:rsidR="00C750B3" w:rsidRPr="007A6AB8" w:rsidRDefault="00EC4FBA" w:rsidP="00EC4FBA">
      <w:pPr>
        <w:tabs>
          <w:tab w:val="left" w:pos="6011"/>
        </w:tabs>
      </w:pPr>
      <w:r>
        <w:tab/>
      </w:r>
    </w:p>
    <w:p w14:paraId="01FDD5B1" w14:textId="77777777" w:rsidR="00896C5F" w:rsidRPr="007A6AB8" w:rsidRDefault="00896C5F" w:rsidP="00CB70E3"/>
    <w:p w14:paraId="2EAA0847" w14:textId="77777777" w:rsidR="00C750B3" w:rsidRPr="007A6AB8" w:rsidRDefault="00C750B3" w:rsidP="00CB70E3"/>
    <w:p w14:paraId="4C0C6748" w14:textId="77777777" w:rsidR="00C750B3" w:rsidRPr="007A6AB8" w:rsidRDefault="00C750B3" w:rsidP="00CB70E3"/>
    <w:p w14:paraId="248F1877" w14:textId="5ECCA475" w:rsidR="00C750B3" w:rsidRPr="007A6AB8" w:rsidRDefault="00C750B3" w:rsidP="00CB70E3"/>
    <w:p w14:paraId="42E51EDC" w14:textId="02309E48" w:rsidR="00C750B3" w:rsidRPr="00AC6D82" w:rsidRDefault="00C750B3" w:rsidP="00C750B3">
      <w:pPr>
        <w:pStyle w:val="Heading2"/>
        <w:rPr>
          <w:color w:val="FFFFFF" w:themeColor="background1"/>
        </w:rPr>
      </w:pPr>
      <w:bookmarkStart w:id="119" w:name="_Drug_driving"/>
      <w:bookmarkStart w:id="120" w:name="_Toc142571643"/>
      <w:bookmarkEnd w:id="119"/>
      <w:r w:rsidRPr="00AC6D82">
        <w:rPr>
          <w:color w:val="FFFFFF" w:themeColor="background1"/>
        </w:rPr>
        <w:t>Drug driving</w:t>
      </w:r>
      <w:bookmarkEnd w:id="120"/>
    </w:p>
    <w:p w14:paraId="6ADDB73C" w14:textId="77777777" w:rsidR="00C750B3" w:rsidRPr="007A6AB8" w:rsidRDefault="00C750B3" w:rsidP="00CB70E3"/>
    <w:p w14:paraId="56CB666A" w14:textId="3123B3FE" w:rsidR="00C750B3" w:rsidRPr="00A072A7" w:rsidRDefault="0074100C" w:rsidP="00C750B3">
      <w:pPr>
        <w:rPr>
          <w:b/>
          <w:bCs/>
          <w:color w:val="0072BC" w:themeColor="accent3"/>
        </w:rPr>
      </w:pPr>
      <w:r w:rsidRPr="00A072A7">
        <w:rPr>
          <w:b/>
          <w:bCs/>
          <w:color w:val="0072BC" w:themeColor="accent3"/>
        </w:rPr>
        <w:t xml:space="preserve">This section explores </w:t>
      </w:r>
      <w:r w:rsidR="00F205A7" w:rsidRPr="00A072A7">
        <w:rPr>
          <w:b/>
          <w:bCs/>
          <w:color w:val="0072BC" w:themeColor="accent3"/>
        </w:rPr>
        <w:t xml:space="preserve">illegal drug usage, drug </w:t>
      </w:r>
      <w:r w:rsidR="008F0BF5" w:rsidRPr="00A072A7">
        <w:rPr>
          <w:b/>
          <w:bCs/>
          <w:color w:val="0072BC" w:themeColor="accent3"/>
        </w:rPr>
        <w:t xml:space="preserve">driving behaviour, </w:t>
      </w:r>
      <w:r w:rsidR="008976A3" w:rsidRPr="00A072A7">
        <w:rPr>
          <w:b/>
          <w:bCs/>
          <w:color w:val="0072BC" w:themeColor="accent3"/>
        </w:rPr>
        <w:t xml:space="preserve">and attitudes towards drug driving in the community. </w:t>
      </w:r>
    </w:p>
    <w:p w14:paraId="5424E6D2" w14:textId="045E1454" w:rsidR="00C750B3" w:rsidRPr="00FA1EA7" w:rsidRDefault="00C420F8" w:rsidP="00C750B3">
      <w:pPr>
        <w:pStyle w:val="Heading3"/>
      </w:pPr>
      <w:r w:rsidRPr="00FA1EA7">
        <w:t>Prevalence</w:t>
      </w:r>
      <w:r w:rsidR="004C0CBF">
        <w:t xml:space="preserve"> of </w:t>
      </w:r>
      <w:r w:rsidR="00516A56">
        <w:t xml:space="preserve">illegal </w:t>
      </w:r>
      <w:r w:rsidR="004C0CBF">
        <w:t xml:space="preserve">drug use and drug driving </w:t>
      </w:r>
    </w:p>
    <w:p w14:paraId="74C4462D" w14:textId="606A55B9" w:rsidR="00166B58" w:rsidRDefault="00266643" w:rsidP="009119C9">
      <w:r>
        <w:t>I</w:t>
      </w:r>
      <w:r w:rsidRPr="009114E4">
        <w:t xml:space="preserve">llegal drug </w:t>
      </w:r>
      <w:r>
        <w:t>use</w:t>
      </w:r>
      <w:r w:rsidRPr="009114E4">
        <w:t xml:space="preserve"> </w:t>
      </w:r>
      <w:r>
        <w:t>has a</w:t>
      </w:r>
      <w:r w:rsidRPr="009114E4">
        <w:t xml:space="preserve"> low </w:t>
      </w:r>
      <w:r>
        <w:t xml:space="preserve">prevalence </w:t>
      </w:r>
      <w:r w:rsidRPr="009114E4">
        <w:t xml:space="preserve">in the community, </w:t>
      </w:r>
      <w:r>
        <w:t xml:space="preserve">and the prevalence of driving a vehicle after using illegal drugs is lower. </w:t>
      </w:r>
      <w:r w:rsidR="00166B58">
        <w:t>Prevalence was ascertained by asking</w:t>
      </w:r>
      <w:r w:rsidR="00166B58" w:rsidRPr="009114E4">
        <w:t xml:space="preserve"> how often </w:t>
      </w:r>
      <w:r w:rsidR="00166B58">
        <w:t>respondents</w:t>
      </w:r>
      <w:r w:rsidR="00166B58" w:rsidRPr="009114E4">
        <w:t xml:space="preserve"> illegally used drugs</w:t>
      </w:r>
      <w:r w:rsidR="00166B58">
        <w:t xml:space="preserve"> in the last 12 months</w:t>
      </w:r>
      <w:r w:rsidR="00166B58" w:rsidRPr="009114E4">
        <w:t xml:space="preserve">. </w:t>
      </w:r>
      <w:r w:rsidR="00166B58">
        <w:t>Drivers who</w:t>
      </w:r>
      <w:r w:rsidR="00166B58" w:rsidRPr="009114E4">
        <w:t xml:space="preserve"> reported </w:t>
      </w:r>
      <w:r w:rsidR="00166B58">
        <w:t>having used</w:t>
      </w:r>
      <w:r w:rsidR="00166B58" w:rsidRPr="009114E4">
        <w:t xml:space="preserve"> illegally drugs were </w:t>
      </w:r>
      <w:r w:rsidR="00166B58">
        <w:t>then</w:t>
      </w:r>
      <w:r w:rsidR="00166B58" w:rsidRPr="009114E4">
        <w:t xml:space="preserve"> asked how often they </w:t>
      </w:r>
      <w:r w:rsidR="00166B58">
        <w:t>drove</w:t>
      </w:r>
      <w:r w:rsidR="00166B58" w:rsidRPr="009114E4">
        <w:t xml:space="preserve"> a vehicle after using illegal drugs</w:t>
      </w:r>
      <w:r w:rsidR="00166B58">
        <w:t xml:space="preserve"> in the last 12 months</w:t>
      </w:r>
      <w:r w:rsidR="00166B58" w:rsidRPr="009114E4">
        <w:t>.</w:t>
      </w:r>
    </w:p>
    <w:p w14:paraId="3FF4B857" w14:textId="038FE3E7" w:rsidR="00B02C2B" w:rsidRDefault="00B02C2B" w:rsidP="00B02C2B">
      <w:pPr>
        <w:rPr>
          <w:b/>
          <w:bCs/>
        </w:rPr>
      </w:pPr>
      <w:r w:rsidRPr="00B02C2B">
        <w:t xml:space="preserve">One-in-twenty (5.2%) respondents ever used illegal drugs, </w:t>
      </w:r>
      <w:r w:rsidR="006302A4">
        <w:t>with</w:t>
      </w:r>
      <w:r w:rsidRPr="00B02C2B">
        <w:t xml:space="preserve"> a small percentage of drivers (0.8%) report</w:t>
      </w:r>
      <w:r w:rsidR="006302A4">
        <w:t>ing</w:t>
      </w:r>
      <w:r w:rsidRPr="00B02C2B">
        <w:t xml:space="preserve"> </w:t>
      </w:r>
      <w:r w:rsidR="006302A4">
        <w:t xml:space="preserve">that they had </w:t>
      </w:r>
      <w:r w:rsidRPr="00B02C2B">
        <w:t>driv</w:t>
      </w:r>
      <w:r w:rsidR="006302A4">
        <w:t>en</w:t>
      </w:r>
      <w:r w:rsidRPr="00B02C2B">
        <w:t xml:space="preserve"> a vehicle after using illegal drugs</w:t>
      </w:r>
      <w:r w:rsidR="002E5EB4">
        <w:t>.</w:t>
      </w:r>
    </w:p>
    <w:p w14:paraId="61B626D6" w14:textId="58BC64B6" w:rsidR="00717BFB" w:rsidRDefault="00717BFB" w:rsidP="00717BFB">
      <w:pPr>
        <w:pStyle w:val="Caption"/>
      </w:pPr>
      <w:bookmarkStart w:id="121" w:name="_Toc142571700"/>
      <w:r>
        <w:t xml:space="preserve">Figure </w:t>
      </w:r>
      <w:r w:rsidR="00E62C1B">
        <w:fldChar w:fldCharType="begin"/>
      </w:r>
      <w:r w:rsidR="00E62C1B">
        <w:instrText xml:space="preserve"> SEQ Figure \* ARABIC </w:instrText>
      </w:r>
      <w:r w:rsidR="00E62C1B">
        <w:fldChar w:fldCharType="separate"/>
      </w:r>
      <w:r w:rsidR="00CB6963">
        <w:rPr>
          <w:noProof/>
        </w:rPr>
        <w:t>52</w:t>
      </w:r>
      <w:r w:rsidR="00E62C1B">
        <w:rPr>
          <w:noProof/>
        </w:rPr>
        <w:fldChar w:fldCharType="end"/>
      </w:r>
      <w:r>
        <w:tab/>
      </w:r>
      <w:r w:rsidR="00FA1EA7" w:rsidRPr="00FA1EA7">
        <w:t xml:space="preserve">Prevalence of </w:t>
      </w:r>
      <w:r w:rsidR="00516A56">
        <w:t xml:space="preserve">illegal </w:t>
      </w:r>
      <w:r w:rsidR="00FA1EA7" w:rsidRPr="00FA1EA7">
        <w:t>drug use and drug driving</w:t>
      </w:r>
      <w:bookmarkEnd w:id="121"/>
    </w:p>
    <w:p w14:paraId="7A5C3487" w14:textId="3E580851" w:rsidR="00527303" w:rsidRPr="00527303" w:rsidRDefault="00527303" w:rsidP="00527303">
      <w:r>
        <w:rPr>
          <w:noProof/>
          <w:lang w:eastAsia="en-AU"/>
        </w:rPr>
        <w:drawing>
          <wp:inline distT="0" distB="0" distL="0" distR="0" wp14:anchorId="5243ED35" wp14:editId="45CA3DEA">
            <wp:extent cx="5474682" cy="1450974"/>
            <wp:effectExtent l="0" t="0" r="0" b="0"/>
            <wp:docPr id="2106612047" name="Picture 2106612047"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612047" name="Picture 2106612047" descr="Logo&#10;&#10;Description automatically generated with low confidence"/>
                    <pic:cNvPicPr/>
                  </pic:nvPicPr>
                  <pic:blipFill>
                    <a:blip r:embed="rId120">
                      <a:extLst>
                        <a:ext uri="{28A0092B-C50C-407E-A947-70E740481C1C}">
                          <a14:useLocalDpi xmlns:a14="http://schemas.microsoft.com/office/drawing/2010/main" val="0"/>
                        </a:ext>
                      </a:extLst>
                    </a:blip>
                    <a:stretch>
                      <a:fillRect/>
                    </a:stretch>
                  </pic:blipFill>
                  <pic:spPr>
                    <a:xfrm>
                      <a:off x="0" y="0"/>
                      <a:ext cx="5474682" cy="1450974"/>
                    </a:xfrm>
                    <a:prstGeom prst="rect">
                      <a:avLst/>
                    </a:prstGeom>
                  </pic:spPr>
                </pic:pic>
              </a:graphicData>
            </a:graphic>
          </wp:inline>
        </w:drawing>
      </w:r>
    </w:p>
    <w:p w14:paraId="1C32BCCB" w14:textId="77777777" w:rsidR="00B318E9" w:rsidRDefault="00B318E9" w:rsidP="00B318E9">
      <w:pPr>
        <w:pStyle w:val="BaseText"/>
      </w:pPr>
      <w:r w:rsidRPr="00414B43">
        <w:t>DG1   In the last 12 months, how often did you illegally use drugs?</w:t>
      </w:r>
    </w:p>
    <w:p w14:paraId="19FFB671" w14:textId="55483AFA" w:rsidR="000B7016" w:rsidRDefault="000B7016" w:rsidP="00B318E9">
      <w:pPr>
        <w:pStyle w:val="BaseText"/>
      </w:pPr>
      <w:r w:rsidRPr="00414B43">
        <w:t xml:space="preserve">Base: Drivers </w:t>
      </w:r>
      <w:r>
        <w:t>(n=2,</w:t>
      </w:r>
      <w:r w:rsidR="00DB5D41">
        <w:t>395</w:t>
      </w:r>
      <w:r>
        <w:t>)</w:t>
      </w:r>
    </w:p>
    <w:p w14:paraId="1520FB20" w14:textId="77777777" w:rsidR="000E1507" w:rsidRPr="00414B43" w:rsidRDefault="00B318E9" w:rsidP="000E1507">
      <w:pPr>
        <w:pStyle w:val="BaseText"/>
      </w:pPr>
      <w:r>
        <w:t xml:space="preserve">DB3D In the last 12 months, </w:t>
      </w:r>
      <w:r w:rsidR="000E1507">
        <w:t>how often did you d</w:t>
      </w:r>
      <w:r w:rsidR="000E1507" w:rsidRPr="000E1507">
        <w:t>rive a vehicle after using illegal drugs</w:t>
      </w:r>
      <w:r w:rsidR="000E1507">
        <w:t>?</w:t>
      </w:r>
    </w:p>
    <w:p w14:paraId="6538216E" w14:textId="0F37CE47" w:rsidR="00246C25" w:rsidRDefault="00B318E9" w:rsidP="009C5B42">
      <w:pPr>
        <w:pStyle w:val="BaseText"/>
      </w:pPr>
      <w:r w:rsidRPr="00414B43">
        <w:t>Base: Drivers</w:t>
      </w:r>
      <w:r w:rsidR="00421BA8">
        <w:t xml:space="preserve"> </w:t>
      </w:r>
      <w:r w:rsidR="007653E7">
        <w:t>(n=2,</w:t>
      </w:r>
      <w:r w:rsidR="00CD352B">
        <w:t>427</w:t>
      </w:r>
      <w:r w:rsidR="007653E7">
        <w:t>)</w:t>
      </w:r>
      <w:r w:rsidR="00246C25">
        <w:br w:type="page"/>
      </w:r>
    </w:p>
    <w:p w14:paraId="0E44D573" w14:textId="44562246" w:rsidR="00BD1DB9" w:rsidRDefault="00BD4DDF" w:rsidP="00904B3F">
      <w:r w:rsidRPr="00C33658">
        <w:lastRenderedPageBreak/>
        <w:fldChar w:fldCharType="begin"/>
      </w:r>
      <w:r w:rsidRPr="00C33658">
        <w:instrText xml:space="preserve"> REF _Ref130549446 \h </w:instrText>
      </w:r>
      <w:r w:rsidR="00C33658">
        <w:instrText xml:space="preserve"> \* MERGEFORMAT </w:instrText>
      </w:r>
      <w:r w:rsidRPr="00C33658">
        <w:fldChar w:fldCharType="separate"/>
      </w:r>
      <w:r w:rsidR="00CB6963" w:rsidRPr="00974DDD">
        <w:t xml:space="preserve">Figure </w:t>
      </w:r>
      <w:r w:rsidR="00CB6963">
        <w:rPr>
          <w:noProof/>
        </w:rPr>
        <w:t>53</w:t>
      </w:r>
      <w:r w:rsidRPr="00C33658">
        <w:fldChar w:fldCharType="end"/>
      </w:r>
      <w:r w:rsidR="00B056E1">
        <w:t xml:space="preserve"> shows the time series for drug driving</w:t>
      </w:r>
      <w:r w:rsidR="00C8271A">
        <w:t xml:space="preserve"> between 2017 and 2022. </w:t>
      </w:r>
      <w:r w:rsidR="002E2B3F">
        <w:t>T</w:t>
      </w:r>
      <w:r w:rsidR="004E39FF" w:rsidRPr="004E39FF">
        <w:t>here has been a consistent downward trend in drug driving behavio</w:t>
      </w:r>
      <w:r w:rsidR="004E39FF">
        <w:t>u</w:t>
      </w:r>
      <w:r w:rsidR="004E39FF" w:rsidRPr="004E39FF">
        <w:t>r</w:t>
      </w:r>
      <w:r w:rsidR="00670DF8">
        <w:t xml:space="preserve"> </w:t>
      </w:r>
      <w:r w:rsidR="00C900FF">
        <w:t>since 2018</w:t>
      </w:r>
      <w:r w:rsidR="00670DF8">
        <w:t>. The</w:t>
      </w:r>
      <w:r w:rsidR="00C82EE4">
        <w:t xml:space="preserve"> </w:t>
      </w:r>
      <w:r w:rsidR="00C900FF">
        <w:t>prevalence</w:t>
      </w:r>
      <w:r w:rsidR="00C82EE4">
        <w:t xml:space="preserve"> of drug driving</w:t>
      </w:r>
      <w:r w:rsidR="00BD1DB9" w:rsidRPr="00BD1DB9">
        <w:t xml:space="preserve"> has decreased from </w:t>
      </w:r>
      <w:r w:rsidR="00C900FF">
        <w:t>a</w:t>
      </w:r>
      <w:r w:rsidR="00BD1DB9" w:rsidRPr="00BD1DB9">
        <w:t xml:space="preserve"> peak of 2.2% in 2018 to its lowest rate of 0.8% in 2022.</w:t>
      </w:r>
      <w:r w:rsidR="00CF7269">
        <w:t xml:space="preserve"> It is important to note that results from 2022 need to be interpreted with caution because of the substantial </w:t>
      </w:r>
      <w:r w:rsidR="00F32712">
        <w:t xml:space="preserve">change in instrument design.  </w:t>
      </w:r>
    </w:p>
    <w:p w14:paraId="3F8B6ABE" w14:textId="2DF86502" w:rsidR="00717BFB" w:rsidRPr="00974DDD" w:rsidRDefault="00717BFB" w:rsidP="00717BFB">
      <w:pPr>
        <w:pStyle w:val="Caption"/>
      </w:pPr>
      <w:bookmarkStart w:id="122" w:name="_Ref130549446"/>
      <w:bookmarkStart w:id="123" w:name="_Toc142571701"/>
      <w:r w:rsidRPr="00974DDD">
        <w:t xml:space="preserve">Figure </w:t>
      </w:r>
      <w:r w:rsidRPr="00974DDD">
        <w:fldChar w:fldCharType="begin"/>
      </w:r>
      <w:r w:rsidRPr="00C97E0D">
        <w:instrText>SEQ Figure \* ARABIC</w:instrText>
      </w:r>
      <w:r w:rsidRPr="00974DDD">
        <w:fldChar w:fldCharType="separate"/>
      </w:r>
      <w:r w:rsidR="00CB6963">
        <w:rPr>
          <w:noProof/>
        </w:rPr>
        <w:t>53</w:t>
      </w:r>
      <w:r w:rsidRPr="00974DDD">
        <w:fldChar w:fldCharType="end"/>
      </w:r>
      <w:bookmarkEnd w:id="122"/>
      <w:r w:rsidRPr="00974DDD">
        <w:tab/>
        <w:t xml:space="preserve"> </w:t>
      </w:r>
      <w:r w:rsidR="00974DDD" w:rsidRPr="00974DDD">
        <w:t>Drug driving</w:t>
      </w:r>
      <w:r w:rsidR="00C205D3">
        <w:t xml:space="preserve"> by year: ‘</w:t>
      </w:r>
      <w:r w:rsidR="00C205D3" w:rsidRPr="008F2E83">
        <w:t>sometimes</w:t>
      </w:r>
      <w:r w:rsidR="00C205D3">
        <w:t>’</w:t>
      </w:r>
      <w:r w:rsidR="00C205D3" w:rsidRPr="008F2E83">
        <w:t xml:space="preserve"> or more often</w:t>
      </w:r>
      <w:r w:rsidR="00C205D3">
        <w:t xml:space="preserve"> (%)</w:t>
      </w:r>
      <w:bookmarkEnd w:id="123"/>
    </w:p>
    <w:p w14:paraId="5440C033" w14:textId="42459094" w:rsidR="008E3497" w:rsidRDefault="00BC335D" w:rsidP="00527303">
      <w:r>
        <w:rPr>
          <w:noProof/>
          <w:lang w:eastAsia="en-AU"/>
        </w:rPr>
        <w:drawing>
          <wp:inline distT="0" distB="0" distL="0" distR="0" wp14:anchorId="2F076015" wp14:editId="14F2D0EB">
            <wp:extent cx="6486525" cy="1274445"/>
            <wp:effectExtent l="0" t="0" r="9525" b="190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6486525" cy="1274445"/>
                    </a:xfrm>
                    <a:prstGeom prst="rect">
                      <a:avLst/>
                    </a:prstGeom>
                    <a:noFill/>
                  </pic:spPr>
                </pic:pic>
              </a:graphicData>
            </a:graphic>
          </wp:inline>
        </w:drawing>
      </w:r>
    </w:p>
    <w:p w14:paraId="22235581" w14:textId="77777777" w:rsidR="000E1507" w:rsidRPr="00414B43" w:rsidRDefault="00904B3F" w:rsidP="000E1507">
      <w:pPr>
        <w:pStyle w:val="BaseText"/>
      </w:pPr>
      <w:r>
        <w:t xml:space="preserve">DB3D In the last 12 months, </w:t>
      </w:r>
      <w:r w:rsidR="000E1507">
        <w:t>how often did you d</w:t>
      </w:r>
      <w:r w:rsidR="000E1507" w:rsidRPr="000E1507">
        <w:t>rive a vehicle after using illegal drugs</w:t>
      </w:r>
      <w:r w:rsidR="000E1507">
        <w:t>?</w:t>
      </w:r>
    </w:p>
    <w:p w14:paraId="26D2A42F" w14:textId="40940523" w:rsidR="00904B3F" w:rsidRDefault="00904B3F" w:rsidP="00904B3F">
      <w:pPr>
        <w:pStyle w:val="BaseText"/>
      </w:pPr>
      <w:r w:rsidRPr="00B97E82">
        <w:t xml:space="preserve">Base: </w:t>
      </w:r>
      <w:r w:rsidR="007514C0">
        <w:t>Drivers (n=</w:t>
      </w:r>
      <w:r w:rsidR="00A45FCD">
        <w:t>845 to 2,372)</w:t>
      </w:r>
    </w:p>
    <w:p w14:paraId="33279769" w14:textId="18DACFF6" w:rsidR="00974DDD" w:rsidRPr="00227E9C" w:rsidRDefault="67BCFBC7" w:rsidP="00535532">
      <w:pPr>
        <w:pStyle w:val="BaseText"/>
        <w:spacing w:after="240"/>
      </w:pPr>
      <w:r>
        <w:t xml:space="preserve">Note: Due to a </w:t>
      </w:r>
      <w:r w:rsidR="002559B4" w:rsidRPr="002559B4">
        <w:t>substantial change</w:t>
      </w:r>
      <w:r>
        <w:t xml:space="preserve"> in </w:t>
      </w:r>
      <w:r w:rsidR="002559B4" w:rsidRPr="002559B4">
        <w:t xml:space="preserve">instrument design and metric measurement, any </w:t>
      </w:r>
      <w:r>
        <w:t xml:space="preserve">data </w:t>
      </w:r>
      <w:r w:rsidR="002559B4" w:rsidRPr="002559B4">
        <w:t xml:space="preserve">changes </w:t>
      </w:r>
      <w:r>
        <w:t>between 2021 and 2022 should be interpreted with caution.</w:t>
      </w:r>
    </w:p>
    <w:p w14:paraId="5DCFB8A3" w14:textId="5B785A28" w:rsidR="00797F9B" w:rsidRDefault="00B74C4C" w:rsidP="00535532">
      <w:pPr>
        <w:pStyle w:val="Heading3"/>
        <w:spacing w:before="240"/>
      </w:pPr>
      <w:r>
        <w:t>Demographic characteristics</w:t>
      </w:r>
    </w:p>
    <w:p w14:paraId="6AA3182B" w14:textId="7B507855" w:rsidR="00B77DF7" w:rsidRDefault="00F32712" w:rsidP="00B77DF7">
      <w:r>
        <w:t>Across demographic groups, i</w:t>
      </w:r>
      <w:r w:rsidR="004C1439">
        <w:t xml:space="preserve">llegal drug use </w:t>
      </w:r>
      <w:r>
        <w:t>is</w:t>
      </w:r>
      <w:r w:rsidR="002236B5">
        <w:t xml:space="preserve"> more prevalent among </w:t>
      </w:r>
      <w:r w:rsidR="00600067">
        <w:t xml:space="preserve">males and </w:t>
      </w:r>
      <w:r w:rsidR="000205B1">
        <w:t>younger respondents</w:t>
      </w:r>
      <w:r w:rsidR="00600067">
        <w:t>.</w:t>
      </w:r>
    </w:p>
    <w:p w14:paraId="1A8DEB1A" w14:textId="1883D7A6" w:rsidR="009B6C9B" w:rsidRDefault="0077114A" w:rsidP="009B6C9B">
      <w:pPr>
        <w:pStyle w:val="BulletBLUE"/>
      </w:pPr>
      <w:r>
        <w:t>Those aged 18-25</w:t>
      </w:r>
      <w:r w:rsidR="003369A3">
        <w:t xml:space="preserve"> (9.9%)</w:t>
      </w:r>
      <w:r>
        <w:t xml:space="preserve"> </w:t>
      </w:r>
      <w:r w:rsidR="00200415">
        <w:t>are</w:t>
      </w:r>
      <w:r>
        <w:t xml:space="preserve"> </w:t>
      </w:r>
      <w:r w:rsidR="00CF54F0">
        <w:t xml:space="preserve">more than </w:t>
      </w:r>
      <w:r w:rsidR="004B6137">
        <w:t xml:space="preserve">ten times more likely </w:t>
      </w:r>
      <w:r w:rsidR="003369A3">
        <w:t xml:space="preserve">to </w:t>
      </w:r>
      <w:r w:rsidR="00200415">
        <w:t>use illegal drugs</w:t>
      </w:r>
      <w:r w:rsidR="003369A3">
        <w:t xml:space="preserve"> </w:t>
      </w:r>
      <w:r w:rsidR="004B6137">
        <w:t>than those aged 61-90</w:t>
      </w:r>
      <w:r w:rsidR="003369A3">
        <w:t xml:space="preserve"> (</w:t>
      </w:r>
      <w:r w:rsidR="00CD25E7">
        <w:t>0.6%)</w:t>
      </w:r>
      <w:r w:rsidR="008D4991">
        <w:t xml:space="preserve">, and </w:t>
      </w:r>
      <w:r w:rsidR="00CF54F0">
        <w:t xml:space="preserve">nearly </w:t>
      </w:r>
      <w:r w:rsidR="008D4991">
        <w:t>twice as likely as the average respondent</w:t>
      </w:r>
      <w:r w:rsidR="00CD25E7">
        <w:t xml:space="preserve"> (5.2%)</w:t>
      </w:r>
      <w:r w:rsidR="003369A3">
        <w:t>.</w:t>
      </w:r>
    </w:p>
    <w:p w14:paraId="40BBD9EF" w14:textId="5B15EB9C" w:rsidR="00C91045" w:rsidRPr="00B77DF7" w:rsidRDefault="00C91045" w:rsidP="009B6C9B">
      <w:pPr>
        <w:pStyle w:val="BulletBLUE"/>
      </w:pPr>
      <w:r>
        <w:t>Male</w:t>
      </w:r>
      <w:r w:rsidR="00643A30">
        <w:t>s</w:t>
      </w:r>
      <w:r>
        <w:t xml:space="preserve"> </w:t>
      </w:r>
      <w:r w:rsidR="00C35D97">
        <w:t xml:space="preserve">(7.8%) </w:t>
      </w:r>
      <w:r w:rsidR="00200415">
        <w:t>are</w:t>
      </w:r>
      <w:r w:rsidR="00643A30">
        <w:t xml:space="preserve"> more than twice as likely as females</w:t>
      </w:r>
      <w:r w:rsidR="00C35D97">
        <w:t xml:space="preserve"> (2.8%)</w:t>
      </w:r>
      <w:r w:rsidR="00643A30">
        <w:t xml:space="preserve"> to </w:t>
      </w:r>
      <w:r w:rsidR="00C35D97">
        <w:t xml:space="preserve">report illegal drug use. </w:t>
      </w:r>
    </w:p>
    <w:p w14:paraId="4C92AE25" w14:textId="20B9E540" w:rsidR="00717BFB" w:rsidRDefault="00717BFB" w:rsidP="00717BFB">
      <w:pPr>
        <w:pStyle w:val="Caption"/>
      </w:pPr>
      <w:bookmarkStart w:id="124" w:name="_Toc142571722"/>
      <w:r>
        <w:t xml:space="preserve">Table </w:t>
      </w:r>
      <w:r w:rsidR="00E62C1B">
        <w:fldChar w:fldCharType="begin"/>
      </w:r>
      <w:r w:rsidR="00E62C1B">
        <w:instrText xml:space="preserve"> SEQ Table \* ARABIC </w:instrText>
      </w:r>
      <w:r w:rsidR="00E62C1B">
        <w:fldChar w:fldCharType="separate"/>
      </w:r>
      <w:r w:rsidR="00CB6963">
        <w:rPr>
          <w:noProof/>
        </w:rPr>
        <w:t>9</w:t>
      </w:r>
      <w:r w:rsidR="00E62C1B">
        <w:rPr>
          <w:noProof/>
        </w:rPr>
        <w:fldChar w:fldCharType="end"/>
      </w:r>
      <w:r>
        <w:tab/>
      </w:r>
      <w:r w:rsidR="00600067">
        <w:t>Prevalence of i</w:t>
      </w:r>
      <w:r w:rsidR="00974DDD">
        <w:t xml:space="preserve">llegal drug use </w:t>
      </w:r>
      <w:r w:rsidR="00B40045">
        <w:t>among</w:t>
      </w:r>
      <w:r w:rsidR="00974DDD">
        <w:t xml:space="preserve"> demographics</w:t>
      </w:r>
      <w:bookmarkEnd w:id="124"/>
    </w:p>
    <w:tbl>
      <w:tblPr>
        <w:tblStyle w:val="TableGREY"/>
        <w:tblW w:w="10206" w:type="dxa"/>
        <w:tblLayout w:type="fixed"/>
        <w:tblCellMar>
          <w:left w:w="0" w:type="dxa"/>
          <w:right w:w="0" w:type="dxa"/>
        </w:tblCellMar>
        <w:tblLook w:val="04A0" w:firstRow="1" w:lastRow="0" w:firstColumn="1" w:lastColumn="0" w:noHBand="0" w:noVBand="1"/>
      </w:tblPr>
      <w:tblGrid>
        <w:gridCol w:w="2130"/>
        <w:gridCol w:w="810"/>
        <w:gridCol w:w="806"/>
        <w:gridCol w:w="808"/>
        <w:gridCol w:w="806"/>
        <w:gridCol w:w="808"/>
        <w:gridCol w:w="6"/>
        <w:gridCol w:w="804"/>
        <w:gridCol w:w="806"/>
        <w:gridCol w:w="808"/>
        <w:gridCol w:w="806"/>
        <w:gridCol w:w="808"/>
      </w:tblGrid>
      <w:tr w:rsidR="00B0341C" w:rsidRPr="00C86C58" w14:paraId="6B5AFF32" w14:textId="77777777" w:rsidTr="00C40854">
        <w:trPr>
          <w:cnfStyle w:val="100000000000" w:firstRow="1" w:lastRow="0" w:firstColumn="0" w:lastColumn="0" w:oddVBand="0" w:evenVBand="0" w:oddHBand="0" w:evenHBand="0" w:firstRowFirstColumn="0" w:firstRowLastColumn="0" w:lastRowFirstColumn="0" w:lastRowLastColumn="0"/>
          <w:trHeight w:val="20"/>
        </w:trPr>
        <w:tc>
          <w:tcPr>
            <w:tcW w:w="1044" w:type="pct"/>
            <w:vMerge w:val="restart"/>
            <w:tcBorders>
              <w:bottom w:val="nil"/>
            </w:tcBorders>
            <w:noWrap/>
            <w:hideMark/>
          </w:tcPr>
          <w:p w14:paraId="399B79B7" w14:textId="77777777" w:rsidR="00B0341C" w:rsidRPr="00C86C58" w:rsidRDefault="00B0341C" w:rsidP="00B75E96">
            <w:pPr>
              <w:pStyle w:val="TableHeading"/>
              <w:jc w:val="left"/>
            </w:pPr>
            <w:r w:rsidRPr="00C86C58">
              <w:t>Column %</w:t>
            </w:r>
          </w:p>
        </w:tc>
        <w:tc>
          <w:tcPr>
            <w:tcW w:w="397" w:type="pct"/>
            <w:tcBorders>
              <w:bottom w:val="nil"/>
              <w:right w:val="dotted" w:sz="4" w:space="0" w:color="939598" w:themeColor="text2"/>
            </w:tcBorders>
            <w:hideMark/>
          </w:tcPr>
          <w:p w14:paraId="1C993148" w14:textId="77777777" w:rsidR="00B0341C" w:rsidRPr="00C86C58" w:rsidRDefault="00B0341C" w:rsidP="00C86C58">
            <w:pPr>
              <w:pStyle w:val="TableHeading"/>
            </w:pPr>
          </w:p>
        </w:tc>
        <w:tc>
          <w:tcPr>
            <w:tcW w:w="1583" w:type="pct"/>
            <w:gridSpan w:val="5"/>
            <w:tcBorders>
              <w:left w:val="dotted" w:sz="4" w:space="0" w:color="939598" w:themeColor="text2"/>
              <w:bottom w:val="nil"/>
              <w:right w:val="dotted" w:sz="4" w:space="0" w:color="939598" w:themeColor="text2"/>
            </w:tcBorders>
            <w:hideMark/>
          </w:tcPr>
          <w:p w14:paraId="3C045BCB" w14:textId="77777777" w:rsidR="00B0341C" w:rsidRPr="00C86C58" w:rsidRDefault="00B0341C" w:rsidP="00C86C58">
            <w:pPr>
              <w:pStyle w:val="TableHeading"/>
            </w:pPr>
            <w:r w:rsidRPr="00C86C58">
              <w:t>Age group</w:t>
            </w:r>
          </w:p>
        </w:tc>
        <w:tc>
          <w:tcPr>
            <w:tcW w:w="788" w:type="pct"/>
            <w:gridSpan w:val="2"/>
            <w:tcBorders>
              <w:left w:val="dotted" w:sz="4" w:space="0" w:color="939598" w:themeColor="text2"/>
              <w:bottom w:val="nil"/>
              <w:right w:val="dotted" w:sz="4" w:space="0" w:color="939598" w:themeColor="text2"/>
            </w:tcBorders>
            <w:hideMark/>
          </w:tcPr>
          <w:p w14:paraId="0E423CE9" w14:textId="77777777" w:rsidR="00B0341C" w:rsidRPr="00C86C58" w:rsidRDefault="00B0341C" w:rsidP="00C86C58">
            <w:pPr>
              <w:pStyle w:val="TableHeading"/>
            </w:pPr>
            <w:r w:rsidRPr="00C86C58">
              <w:t>Gender</w:t>
            </w:r>
          </w:p>
        </w:tc>
        <w:tc>
          <w:tcPr>
            <w:tcW w:w="1187" w:type="pct"/>
            <w:gridSpan w:val="3"/>
            <w:tcBorders>
              <w:left w:val="dotted" w:sz="4" w:space="0" w:color="939598" w:themeColor="text2"/>
              <w:bottom w:val="nil"/>
            </w:tcBorders>
            <w:hideMark/>
          </w:tcPr>
          <w:p w14:paraId="1E277909" w14:textId="77777777" w:rsidR="00B0341C" w:rsidRPr="00C86C58" w:rsidRDefault="00B0341C" w:rsidP="00C86C58">
            <w:pPr>
              <w:pStyle w:val="TableHeading"/>
            </w:pPr>
            <w:r w:rsidRPr="00C86C58">
              <w:t>Location</w:t>
            </w:r>
          </w:p>
        </w:tc>
      </w:tr>
      <w:tr w:rsidR="00B0341C" w:rsidRPr="00C86C58" w14:paraId="5646008C" w14:textId="77777777" w:rsidTr="00C40854">
        <w:trPr>
          <w:trHeight w:val="20"/>
        </w:trPr>
        <w:tc>
          <w:tcPr>
            <w:tcW w:w="1044" w:type="pct"/>
            <w:vMerge/>
            <w:tcBorders>
              <w:top w:val="nil"/>
              <w:bottom w:val="single" w:sz="4" w:space="0" w:color="939598" w:themeColor="text2"/>
            </w:tcBorders>
            <w:hideMark/>
          </w:tcPr>
          <w:p w14:paraId="1CFD1275" w14:textId="77777777" w:rsidR="00B0341C" w:rsidRPr="00C86C58" w:rsidRDefault="00B0341C" w:rsidP="00B75E96">
            <w:pPr>
              <w:pStyle w:val="TableHeading"/>
              <w:jc w:val="left"/>
            </w:pPr>
          </w:p>
        </w:tc>
        <w:tc>
          <w:tcPr>
            <w:tcW w:w="395" w:type="pct"/>
            <w:tcBorders>
              <w:top w:val="nil"/>
              <w:bottom w:val="single" w:sz="4" w:space="0" w:color="939598" w:themeColor="text2"/>
              <w:right w:val="dotted" w:sz="4" w:space="0" w:color="939598" w:themeColor="text2"/>
            </w:tcBorders>
            <w:hideMark/>
          </w:tcPr>
          <w:p w14:paraId="33B9DE8F" w14:textId="77777777" w:rsidR="00B0341C" w:rsidRPr="00C86C58" w:rsidRDefault="00B0341C" w:rsidP="00C86C58">
            <w:pPr>
              <w:pStyle w:val="TableHeading"/>
            </w:pPr>
            <w:r w:rsidRPr="00C86C58">
              <w:t>Total</w:t>
            </w:r>
          </w:p>
        </w:tc>
        <w:tc>
          <w:tcPr>
            <w:tcW w:w="395" w:type="pct"/>
            <w:tcBorders>
              <w:top w:val="nil"/>
              <w:left w:val="dotted" w:sz="4" w:space="0" w:color="939598" w:themeColor="text2"/>
              <w:bottom w:val="single" w:sz="4" w:space="0" w:color="939598" w:themeColor="text2"/>
            </w:tcBorders>
            <w:hideMark/>
          </w:tcPr>
          <w:p w14:paraId="7C9BD56F" w14:textId="77777777" w:rsidR="00B0341C" w:rsidRPr="00C86C58" w:rsidRDefault="00B0341C" w:rsidP="00C86C58">
            <w:pPr>
              <w:pStyle w:val="TableHeading"/>
            </w:pPr>
            <w:r w:rsidRPr="00C86C58">
              <w:t>18-25</w:t>
            </w:r>
          </w:p>
        </w:tc>
        <w:tc>
          <w:tcPr>
            <w:tcW w:w="396" w:type="pct"/>
            <w:tcBorders>
              <w:top w:val="nil"/>
              <w:bottom w:val="single" w:sz="4" w:space="0" w:color="939598" w:themeColor="text2"/>
            </w:tcBorders>
            <w:hideMark/>
          </w:tcPr>
          <w:p w14:paraId="0157FA17" w14:textId="77777777" w:rsidR="00B0341C" w:rsidRPr="00C86C58" w:rsidRDefault="00B0341C" w:rsidP="00C86C58">
            <w:pPr>
              <w:pStyle w:val="TableHeading"/>
            </w:pPr>
            <w:r w:rsidRPr="00C86C58">
              <w:t>26-39</w:t>
            </w:r>
          </w:p>
        </w:tc>
        <w:tc>
          <w:tcPr>
            <w:tcW w:w="395" w:type="pct"/>
            <w:tcBorders>
              <w:top w:val="nil"/>
              <w:bottom w:val="single" w:sz="4" w:space="0" w:color="939598" w:themeColor="text2"/>
            </w:tcBorders>
            <w:hideMark/>
          </w:tcPr>
          <w:p w14:paraId="2721F416" w14:textId="77777777" w:rsidR="00B0341C" w:rsidRPr="00C86C58" w:rsidRDefault="00B0341C" w:rsidP="00C86C58">
            <w:pPr>
              <w:pStyle w:val="TableHeading"/>
            </w:pPr>
            <w:r w:rsidRPr="00C86C58">
              <w:t>40-60</w:t>
            </w:r>
          </w:p>
        </w:tc>
        <w:tc>
          <w:tcPr>
            <w:tcW w:w="396" w:type="pct"/>
            <w:tcBorders>
              <w:top w:val="nil"/>
              <w:bottom w:val="single" w:sz="4" w:space="0" w:color="939598" w:themeColor="text2"/>
              <w:right w:val="dotted" w:sz="4" w:space="0" w:color="939598" w:themeColor="text2"/>
            </w:tcBorders>
            <w:hideMark/>
          </w:tcPr>
          <w:p w14:paraId="5C9DBE84" w14:textId="77777777" w:rsidR="00B0341C" w:rsidRPr="00C86C58" w:rsidRDefault="00B0341C" w:rsidP="00C86C58">
            <w:pPr>
              <w:pStyle w:val="TableHeading"/>
            </w:pPr>
            <w:r w:rsidRPr="00C86C58">
              <w:t>61-90</w:t>
            </w:r>
          </w:p>
        </w:tc>
        <w:tc>
          <w:tcPr>
            <w:tcW w:w="395" w:type="pct"/>
            <w:gridSpan w:val="2"/>
            <w:tcBorders>
              <w:top w:val="nil"/>
              <w:left w:val="dotted" w:sz="4" w:space="0" w:color="939598" w:themeColor="text2"/>
              <w:bottom w:val="single" w:sz="4" w:space="0" w:color="939598" w:themeColor="text2"/>
            </w:tcBorders>
            <w:hideMark/>
          </w:tcPr>
          <w:p w14:paraId="2AA2C115" w14:textId="77777777" w:rsidR="00B0341C" w:rsidRPr="00C86C58" w:rsidRDefault="00B0341C" w:rsidP="00C86C58">
            <w:pPr>
              <w:pStyle w:val="TableHeading"/>
            </w:pPr>
            <w:r w:rsidRPr="00C86C58">
              <w:t>Male</w:t>
            </w:r>
          </w:p>
        </w:tc>
        <w:tc>
          <w:tcPr>
            <w:tcW w:w="395" w:type="pct"/>
            <w:tcBorders>
              <w:top w:val="nil"/>
              <w:bottom w:val="single" w:sz="4" w:space="0" w:color="939598" w:themeColor="text2"/>
              <w:right w:val="dotted" w:sz="4" w:space="0" w:color="939598" w:themeColor="text2"/>
            </w:tcBorders>
            <w:hideMark/>
          </w:tcPr>
          <w:p w14:paraId="40D60CCF" w14:textId="77777777" w:rsidR="00B0341C" w:rsidRPr="00C86C58" w:rsidRDefault="00B0341C" w:rsidP="00C86C58">
            <w:pPr>
              <w:pStyle w:val="TableHeading"/>
            </w:pPr>
            <w:r w:rsidRPr="00C86C58">
              <w:t>Female</w:t>
            </w:r>
          </w:p>
        </w:tc>
        <w:tc>
          <w:tcPr>
            <w:tcW w:w="396" w:type="pct"/>
            <w:tcBorders>
              <w:top w:val="nil"/>
              <w:left w:val="dotted" w:sz="4" w:space="0" w:color="939598" w:themeColor="text2"/>
              <w:bottom w:val="single" w:sz="4" w:space="0" w:color="939598" w:themeColor="text2"/>
            </w:tcBorders>
            <w:hideMark/>
          </w:tcPr>
          <w:p w14:paraId="6EB6344B" w14:textId="77777777" w:rsidR="00B0341C" w:rsidRPr="00C86C58" w:rsidRDefault="00B0341C" w:rsidP="00C86C58">
            <w:pPr>
              <w:pStyle w:val="TableHeading"/>
            </w:pPr>
            <w:r w:rsidRPr="00C86C58">
              <w:t>Major Urban</w:t>
            </w:r>
          </w:p>
        </w:tc>
        <w:tc>
          <w:tcPr>
            <w:tcW w:w="395" w:type="pct"/>
            <w:tcBorders>
              <w:top w:val="nil"/>
              <w:bottom w:val="single" w:sz="4" w:space="0" w:color="939598" w:themeColor="text2"/>
            </w:tcBorders>
            <w:hideMark/>
          </w:tcPr>
          <w:p w14:paraId="5F010BF1" w14:textId="77777777" w:rsidR="00B0341C" w:rsidRPr="00C86C58" w:rsidRDefault="00B0341C" w:rsidP="00C86C58">
            <w:pPr>
              <w:pStyle w:val="TableHeading"/>
            </w:pPr>
            <w:r w:rsidRPr="00C86C58">
              <w:t>Other Urban</w:t>
            </w:r>
          </w:p>
        </w:tc>
        <w:tc>
          <w:tcPr>
            <w:tcW w:w="396" w:type="pct"/>
            <w:tcBorders>
              <w:top w:val="nil"/>
              <w:bottom w:val="single" w:sz="4" w:space="0" w:color="939598" w:themeColor="text2"/>
            </w:tcBorders>
            <w:hideMark/>
          </w:tcPr>
          <w:p w14:paraId="46340F91" w14:textId="77777777" w:rsidR="00B0341C" w:rsidRPr="00C86C58" w:rsidRDefault="00B0341C" w:rsidP="00C86C58">
            <w:pPr>
              <w:pStyle w:val="TableHeading"/>
            </w:pPr>
            <w:r w:rsidRPr="00C86C58">
              <w:t>Rural</w:t>
            </w:r>
          </w:p>
        </w:tc>
      </w:tr>
      <w:tr w:rsidR="002A5D66" w:rsidRPr="00C86C58" w14:paraId="517C0317" w14:textId="77777777" w:rsidTr="00C40854">
        <w:trPr>
          <w:trHeight w:val="20"/>
        </w:trPr>
        <w:tc>
          <w:tcPr>
            <w:tcW w:w="1044" w:type="pct"/>
            <w:tcBorders>
              <w:top w:val="single" w:sz="4" w:space="0" w:color="939598" w:themeColor="text2"/>
              <w:bottom w:val="single" w:sz="4" w:space="0" w:color="939598" w:themeColor="text2"/>
            </w:tcBorders>
            <w:shd w:val="clear" w:color="auto" w:fill="BEE5FF" w:themeFill="accent3" w:themeFillTint="33"/>
            <w:noWrap/>
            <w:hideMark/>
          </w:tcPr>
          <w:p w14:paraId="568FD0A7" w14:textId="1870303D" w:rsidR="00B0341C" w:rsidRPr="00C86C58" w:rsidRDefault="00B0341C" w:rsidP="00B75E96">
            <w:pPr>
              <w:pStyle w:val="TableText"/>
              <w:jc w:val="left"/>
              <w:rPr>
                <w:b/>
                <w:bCs/>
              </w:rPr>
            </w:pPr>
            <w:r w:rsidRPr="00C86C58">
              <w:rPr>
                <w:b/>
                <w:bCs/>
              </w:rPr>
              <w:t>NET Used drugs in the past 12 months</w:t>
            </w:r>
          </w:p>
        </w:tc>
        <w:tc>
          <w:tcPr>
            <w:tcW w:w="395" w:type="pct"/>
            <w:tcBorders>
              <w:top w:val="single" w:sz="4" w:space="0" w:color="939598" w:themeColor="text2"/>
              <w:bottom w:val="single" w:sz="4" w:space="0" w:color="939598" w:themeColor="text2"/>
              <w:right w:val="dotted" w:sz="4" w:space="0" w:color="939598" w:themeColor="text2"/>
            </w:tcBorders>
            <w:shd w:val="clear" w:color="auto" w:fill="BEE5FF" w:themeFill="accent3" w:themeFillTint="33"/>
            <w:noWrap/>
            <w:hideMark/>
          </w:tcPr>
          <w:p w14:paraId="66446FAE" w14:textId="7089F4BA" w:rsidR="00B0341C" w:rsidRPr="00C86C58" w:rsidRDefault="00B0341C" w:rsidP="00C86C58">
            <w:pPr>
              <w:pStyle w:val="TableText"/>
              <w:rPr>
                <w:b/>
                <w:bCs/>
              </w:rPr>
            </w:pPr>
            <w:r w:rsidRPr="00C86C58">
              <w:rPr>
                <w:b/>
                <w:bCs/>
              </w:rPr>
              <w:t xml:space="preserve">5.2% </w:t>
            </w:r>
          </w:p>
        </w:tc>
        <w:tc>
          <w:tcPr>
            <w:tcW w:w="395" w:type="pct"/>
            <w:tcBorders>
              <w:top w:val="single" w:sz="4" w:space="0" w:color="939598" w:themeColor="text2"/>
              <w:left w:val="dotted" w:sz="4" w:space="0" w:color="939598" w:themeColor="text2"/>
              <w:bottom w:val="single" w:sz="4" w:space="0" w:color="939598" w:themeColor="text2"/>
            </w:tcBorders>
            <w:shd w:val="clear" w:color="auto" w:fill="BEE5FF" w:themeFill="accent3" w:themeFillTint="33"/>
            <w:noWrap/>
            <w:hideMark/>
          </w:tcPr>
          <w:p w14:paraId="6A7D5E52" w14:textId="77777777" w:rsidR="00B0341C" w:rsidRPr="00C86C58" w:rsidRDefault="00B0341C" w:rsidP="00847748">
            <w:pPr>
              <w:spacing w:before="60" w:after="60"/>
              <w:rPr>
                <w:rFonts w:cs="Arial"/>
                <w:b/>
                <w:bCs/>
                <w:color w:val="0000FF"/>
                <w:szCs w:val="18"/>
              </w:rPr>
            </w:pPr>
            <w:r w:rsidRPr="00484852">
              <w:rPr>
                <w:rFonts w:cs="Arial"/>
                <w:b/>
                <w:color w:val="0072BC" w:themeColor="accent3"/>
                <w:szCs w:val="18"/>
              </w:rPr>
              <w:t>9.9% ↑</w:t>
            </w:r>
          </w:p>
        </w:tc>
        <w:tc>
          <w:tcPr>
            <w:tcW w:w="396" w:type="pct"/>
            <w:tcBorders>
              <w:top w:val="single" w:sz="4" w:space="0" w:color="939598" w:themeColor="text2"/>
              <w:bottom w:val="single" w:sz="4" w:space="0" w:color="939598" w:themeColor="text2"/>
            </w:tcBorders>
            <w:shd w:val="clear" w:color="auto" w:fill="BEE5FF" w:themeFill="accent3" w:themeFillTint="33"/>
            <w:noWrap/>
            <w:hideMark/>
          </w:tcPr>
          <w:p w14:paraId="66985025" w14:textId="77777777" w:rsidR="00B0341C" w:rsidRPr="00484852" w:rsidRDefault="00B0341C" w:rsidP="00847748">
            <w:pPr>
              <w:spacing w:before="60" w:after="60"/>
              <w:rPr>
                <w:rFonts w:cs="Arial"/>
                <w:b/>
                <w:color w:val="0072BC" w:themeColor="accent3"/>
                <w:szCs w:val="18"/>
              </w:rPr>
            </w:pPr>
            <w:r w:rsidRPr="00484852">
              <w:rPr>
                <w:rFonts w:cs="Arial"/>
                <w:b/>
                <w:color w:val="0072BC" w:themeColor="accent3"/>
                <w:szCs w:val="18"/>
              </w:rPr>
              <w:t>7.9% ↑</w:t>
            </w:r>
          </w:p>
        </w:tc>
        <w:tc>
          <w:tcPr>
            <w:tcW w:w="395" w:type="pct"/>
            <w:tcBorders>
              <w:top w:val="single" w:sz="4" w:space="0" w:color="939598" w:themeColor="text2"/>
              <w:bottom w:val="single" w:sz="4" w:space="0" w:color="939598" w:themeColor="text2"/>
            </w:tcBorders>
            <w:shd w:val="clear" w:color="auto" w:fill="BEE5FF" w:themeFill="accent3" w:themeFillTint="33"/>
            <w:noWrap/>
            <w:hideMark/>
          </w:tcPr>
          <w:p w14:paraId="7C478BE8" w14:textId="41342400" w:rsidR="00B0341C" w:rsidRPr="00C86C58" w:rsidRDefault="00B0341C" w:rsidP="00C86C58">
            <w:pPr>
              <w:pStyle w:val="TableText"/>
              <w:rPr>
                <w:b/>
                <w:bCs/>
              </w:rPr>
            </w:pPr>
            <w:r w:rsidRPr="00C86C58">
              <w:rPr>
                <w:b/>
                <w:bCs/>
              </w:rPr>
              <w:t xml:space="preserve">4.9% </w:t>
            </w:r>
          </w:p>
        </w:tc>
        <w:tc>
          <w:tcPr>
            <w:tcW w:w="396" w:type="pct"/>
            <w:tcBorders>
              <w:top w:val="single" w:sz="4" w:space="0" w:color="939598" w:themeColor="text2"/>
              <w:bottom w:val="single" w:sz="4" w:space="0" w:color="939598" w:themeColor="text2"/>
              <w:right w:val="dotted" w:sz="4" w:space="0" w:color="939598" w:themeColor="text2"/>
            </w:tcBorders>
            <w:shd w:val="clear" w:color="auto" w:fill="BEE5FF" w:themeFill="accent3" w:themeFillTint="33"/>
            <w:noWrap/>
            <w:hideMark/>
          </w:tcPr>
          <w:p w14:paraId="5FCF35C5" w14:textId="77777777" w:rsidR="00B0341C" w:rsidRPr="00C86C58" w:rsidRDefault="00B0341C" w:rsidP="00847748">
            <w:pPr>
              <w:spacing w:before="60" w:after="60"/>
              <w:rPr>
                <w:rFonts w:cs="Arial"/>
                <w:b/>
                <w:bCs/>
                <w:color w:val="FF0000"/>
                <w:szCs w:val="18"/>
              </w:rPr>
            </w:pPr>
            <w:r w:rsidRPr="00C86C58">
              <w:rPr>
                <w:rFonts w:cs="Arial"/>
                <w:b/>
                <w:bCs/>
                <w:color w:val="FF0000"/>
                <w:szCs w:val="18"/>
              </w:rPr>
              <w:t>0.6% ↓</w:t>
            </w:r>
          </w:p>
        </w:tc>
        <w:tc>
          <w:tcPr>
            <w:tcW w:w="395" w:type="pct"/>
            <w:gridSpan w:val="2"/>
            <w:tcBorders>
              <w:top w:val="single" w:sz="4" w:space="0" w:color="939598" w:themeColor="text2"/>
              <w:left w:val="dotted" w:sz="4" w:space="0" w:color="939598" w:themeColor="text2"/>
              <w:bottom w:val="single" w:sz="4" w:space="0" w:color="939598" w:themeColor="text2"/>
            </w:tcBorders>
            <w:shd w:val="clear" w:color="auto" w:fill="BEE5FF" w:themeFill="accent3" w:themeFillTint="33"/>
            <w:noWrap/>
            <w:hideMark/>
          </w:tcPr>
          <w:p w14:paraId="2B4EB563" w14:textId="77777777" w:rsidR="00B0341C" w:rsidRPr="00484852" w:rsidRDefault="00B0341C" w:rsidP="00847748">
            <w:pPr>
              <w:spacing w:before="60" w:after="60"/>
              <w:rPr>
                <w:rFonts w:cs="Arial"/>
                <w:b/>
                <w:color w:val="0072BC" w:themeColor="accent3"/>
                <w:szCs w:val="18"/>
              </w:rPr>
            </w:pPr>
            <w:r w:rsidRPr="00484852">
              <w:rPr>
                <w:rFonts w:cs="Arial"/>
                <w:b/>
                <w:color w:val="0072BC" w:themeColor="accent3"/>
                <w:szCs w:val="18"/>
              </w:rPr>
              <w:t>7.8% ↑</w:t>
            </w:r>
          </w:p>
        </w:tc>
        <w:tc>
          <w:tcPr>
            <w:tcW w:w="395" w:type="pct"/>
            <w:tcBorders>
              <w:top w:val="single" w:sz="4" w:space="0" w:color="939598" w:themeColor="text2"/>
              <w:bottom w:val="single" w:sz="4" w:space="0" w:color="939598" w:themeColor="text2"/>
              <w:right w:val="dotted" w:sz="4" w:space="0" w:color="939598" w:themeColor="text2"/>
            </w:tcBorders>
            <w:shd w:val="clear" w:color="auto" w:fill="BEE5FF" w:themeFill="accent3" w:themeFillTint="33"/>
            <w:noWrap/>
            <w:hideMark/>
          </w:tcPr>
          <w:p w14:paraId="0591633F" w14:textId="77777777" w:rsidR="00B0341C" w:rsidRPr="00C86C58" w:rsidRDefault="00B0341C" w:rsidP="00847748">
            <w:pPr>
              <w:spacing w:before="60" w:after="60"/>
              <w:rPr>
                <w:rFonts w:cs="Arial"/>
                <w:b/>
                <w:bCs/>
                <w:color w:val="FF0000"/>
                <w:szCs w:val="18"/>
              </w:rPr>
            </w:pPr>
            <w:r w:rsidRPr="00C86C58">
              <w:rPr>
                <w:rFonts w:cs="Arial"/>
                <w:b/>
                <w:bCs/>
                <w:color w:val="FF0000"/>
                <w:szCs w:val="18"/>
              </w:rPr>
              <w:t>2.8% ↓</w:t>
            </w:r>
          </w:p>
        </w:tc>
        <w:tc>
          <w:tcPr>
            <w:tcW w:w="396" w:type="pct"/>
            <w:tcBorders>
              <w:top w:val="single" w:sz="4" w:space="0" w:color="939598" w:themeColor="text2"/>
              <w:left w:val="dotted" w:sz="4" w:space="0" w:color="939598" w:themeColor="text2"/>
              <w:bottom w:val="single" w:sz="4" w:space="0" w:color="939598" w:themeColor="text2"/>
            </w:tcBorders>
            <w:shd w:val="clear" w:color="auto" w:fill="BEE5FF" w:themeFill="accent3" w:themeFillTint="33"/>
            <w:noWrap/>
            <w:hideMark/>
          </w:tcPr>
          <w:p w14:paraId="359917EB" w14:textId="08452CF9" w:rsidR="00B0341C" w:rsidRPr="00C86C58" w:rsidRDefault="00B0341C" w:rsidP="00C86C58">
            <w:pPr>
              <w:pStyle w:val="TableText"/>
              <w:rPr>
                <w:b/>
                <w:bCs/>
              </w:rPr>
            </w:pPr>
            <w:r w:rsidRPr="00C86C58">
              <w:rPr>
                <w:b/>
                <w:bCs/>
              </w:rPr>
              <w:t xml:space="preserve">5.8% </w:t>
            </w:r>
          </w:p>
        </w:tc>
        <w:tc>
          <w:tcPr>
            <w:tcW w:w="395" w:type="pct"/>
            <w:tcBorders>
              <w:top w:val="single" w:sz="4" w:space="0" w:color="939598" w:themeColor="text2"/>
              <w:bottom w:val="single" w:sz="4" w:space="0" w:color="939598" w:themeColor="text2"/>
            </w:tcBorders>
            <w:shd w:val="clear" w:color="auto" w:fill="BEE5FF" w:themeFill="accent3" w:themeFillTint="33"/>
            <w:noWrap/>
            <w:hideMark/>
          </w:tcPr>
          <w:p w14:paraId="4D375668" w14:textId="77777777" w:rsidR="00B0341C" w:rsidRPr="00C86C58" w:rsidRDefault="00B0341C" w:rsidP="00847748">
            <w:pPr>
              <w:spacing w:before="60" w:after="60"/>
              <w:rPr>
                <w:rFonts w:cs="Arial"/>
                <w:b/>
                <w:bCs/>
                <w:color w:val="FF0000"/>
                <w:szCs w:val="18"/>
              </w:rPr>
            </w:pPr>
            <w:r w:rsidRPr="00C86C58">
              <w:rPr>
                <w:rFonts w:cs="Arial"/>
                <w:b/>
                <w:bCs/>
                <w:color w:val="FF0000"/>
                <w:szCs w:val="18"/>
              </w:rPr>
              <w:t>3.1% ↓</w:t>
            </w:r>
          </w:p>
        </w:tc>
        <w:tc>
          <w:tcPr>
            <w:tcW w:w="396" w:type="pct"/>
            <w:tcBorders>
              <w:top w:val="single" w:sz="4" w:space="0" w:color="939598" w:themeColor="text2"/>
              <w:bottom w:val="single" w:sz="4" w:space="0" w:color="939598" w:themeColor="text2"/>
            </w:tcBorders>
            <w:shd w:val="clear" w:color="auto" w:fill="BEE5FF" w:themeFill="accent3" w:themeFillTint="33"/>
            <w:noWrap/>
            <w:hideMark/>
          </w:tcPr>
          <w:p w14:paraId="5EFAAAEC" w14:textId="0AC829D2" w:rsidR="00B0341C" w:rsidRPr="00C86C58" w:rsidRDefault="00B0341C" w:rsidP="00C86C58">
            <w:pPr>
              <w:pStyle w:val="TableText"/>
              <w:rPr>
                <w:b/>
                <w:bCs/>
              </w:rPr>
            </w:pPr>
            <w:r w:rsidRPr="00C86C58">
              <w:rPr>
                <w:b/>
                <w:bCs/>
              </w:rPr>
              <w:t xml:space="preserve">4.9% </w:t>
            </w:r>
          </w:p>
        </w:tc>
      </w:tr>
      <w:tr w:rsidR="00B0341C" w:rsidRPr="00C86C58" w14:paraId="6E5C337D" w14:textId="77777777" w:rsidTr="00C40854">
        <w:trPr>
          <w:trHeight w:val="20"/>
        </w:trPr>
        <w:tc>
          <w:tcPr>
            <w:tcW w:w="1044" w:type="pct"/>
            <w:tcBorders>
              <w:top w:val="single" w:sz="4" w:space="0" w:color="939598" w:themeColor="text2"/>
              <w:bottom w:val="single" w:sz="4" w:space="0" w:color="939598" w:themeColor="text2"/>
            </w:tcBorders>
            <w:noWrap/>
            <w:hideMark/>
          </w:tcPr>
          <w:p w14:paraId="1D8F5DA7" w14:textId="77777777" w:rsidR="00B0341C" w:rsidRPr="00C86C58" w:rsidRDefault="00B0341C" w:rsidP="00B75E96">
            <w:pPr>
              <w:pStyle w:val="TableText"/>
              <w:jc w:val="left"/>
              <w:rPr>
                <w:i/>
                <w:iCs/>
              </w:rPr>
            </w:pPr>
            <w:r w:rsidRPr="00C86C58">
              <w:rPr>
                <w:i/>
                <w:iCs/>
              </w:rPr>
              <w:t>Column n</w:t>
            </w:r>
          </w:p>
        </w:tc>
        <w:tc>
          <w:tcPr>
            <w:tcW w:w="395" w:type="pct"/>
            <w:tcBorders>
              <w:top w:val="single" w:sz="4" w:space="0" w:color="939598" w:themeColor="text2"/>
              <w:bottom w:val="single" w:sz="4" w:space="0" w:color="939598" w:themeColor="text2"/>
              <w:right w:val="dotted" w:sz="4" w:space="0" w:color="939598" w:themeColor="text2"/>
            </w:tcBorders>
            <w:noWrap/>
            <w:hideMark/>
          </w:tcPr>
          <w:p w14:paraId="20089069" w14:textId="5C024C83" w:rsidR="00B0341C" w:rsidRPr="00C86C58" w:rsidRDefault="00B0341C" w:rsidP="00C86C58">
            <w:pPr>
              <w:pStyle w:val="TableText"/>
              <w:rPr>
                <w:i/>
                <w:iCs/>
              </w:rPr>
            </w:pPr>
            <w:r w:rsidRPr="00C86C58">
              <w:rPr>
                <w:i/>
                <w:iCs/>
              </w:rPr>
              <w:t xml:space="preserve">2395 </w:t>
            </w:r>
          </w:p>
        </w:tc>
        <w:tc>
          <w:tcPr>
            <w:tcW w:w="395" w:type="pct"/>
            <w:tcBorders>
              <w:top w:val="single" w:sz="4" w:space="0" w:color="939598" w:themeColor="text2"/>
              <w:left w:val="dotted" w:sz="4" w:space="0" w:color="939598" w:themeColor="text2"/>
              <w:bottom w:val="single" w:sz="4" w:space="0" w:color="939598" w:themeColor="text2"/>
            </w:tcBorders>
            <w:noWrap/>
            <w:hideMark/>
          </w:tcPr>
          <w:p w14:paraId="0398BD3A" w14:textId="0084E4F5" w:rsidR="00B0341C" w:rsidRPr="00C86C58" w:rsidRDefault="00B0341C" w:rsidP="00C86C58">
            <w:pPr>
              <w:pStyle w:val="TableText"/>
              <w:rPr>
                <w:i/>
                <w:iCs/>
              </w:rPr>
            </w:pPr>
            <w:r w:rsidRPr="00C86C58">
              <w:rPr>
                <w:i/>
                <w:iCs/>
              </w:rPr>
              <w:t xml:space="preserve">383 </w:t>
            </w:r>
          </w:p>
        </w:tc>
        <w:tc>
          <w:tcPr>
            <w:tcW w:w="396" w:type="pct"/>
            <w:tcBorders>
              <w:top w:val="single" w:sz="4" w:space="0" w:color="939598" w:themeColor="text2"/>
              <w:bottom w:val="single" w:sz="4" w:space="0" w:color="939598" w:themeColor="text2"/>
            </w:tcBorders>
            <w:noWrap/>
            <w:hideMark/>
          </w:tcPr>
          <w:p w14:paraId="15A00C93" w14:textId="724EA84B" w:rsidR="00B0341C" w:rsidRPr="00C86C58" w:rsidRDefault="00B0341C" w:rsidP="00C86C58">
            <w:pPr>
              <w:pStyle w:val="TableText"/>
              <w:rPr>
                <w:i/>
                <w:iCs/>
              </w:rPr>
            </w:pPr>
            <w:r w:rsidRPr="00C86C58">
              <w:rPr>
                <w:i/>
                <w:iCs/>
              </w:rPr>
              <w:t xml:space="preserve">531 </w:t>
            </w:r>
          </w:p>
        </w:tc>
        <w:tc>
          <w:tcPr>
            <w:tcW w:w="395" w:type="pct"/>
            <w:tcBorders>
              <w:top w:val="single" w:sz="4" w:space="0" w:color="939598" w:themeColor="text2"/>
              <w:bottom w:val="single" w:sz="4" w:space="0" w:color="939598" w:themeColor="text2"/>
            </w:tcBorders>
            <w:noWrap/>
            <w:hideMark/>
          </w:tcPr>
          <w:p w14:paraId="380F2737" w14:textId="766B417E" w:rsidR="00B0341C" w:rsidRPr="00C86C58" w:rsidRDefault="00B0341C" w:rsidP="00C86C58">
            <w:pPr>
              <w:pStyle w:val="TableText"/>
              <w:rPr>
                <w:i/>
                <w:iCs/>
              </w:rPr>
            </w:pPr>
            <w:r w:rsidRPr="00C86C58">
              <w:rPr>
                <w:i/>
                <w:iCs/>
              </w:rPr>
              <w:t xml:space="preserve">798 </w:t>
            </w:r>
          </w:p>
        </w:tc>
        <w:tc>
          <w:tcPr>
            <w:tcW w:w="396" w:type="pct"/>
            <w:tcBorders>
              <w:top w:val="single" w:sz="4" w:space="0" w:color="939598" w:themeColor="text2"/>
              <w:bottom w:val="single" w:sz="4" w:space="0" w:color="939598" w:themeColor="text2"/>
              <w:right w:val="dotted" w:sz="4" w:space="0" w:color="939598" w:themeColor="text2"/>
            </w:tcBorders>
            <w:noWrap/>
            <w:hideMark/>
          </w:tcPr>
          <w:p w14:paraId="38602B38" w14:textId="6EA73EB1" w:rsidR="00B0341C" w:rsidRPr="00C86C58" w:rsidRDefault="00B0341C" w:rsidP="00C86C58">
            <w:pPr>
              <w:pStyle w:val="TableText"/>
              <w:rPr>
                <w:i/>
                <w:iCs/>
              </w:rPr>
            </w:pPr>
            <w:r w:rsidRPr="00C86C58">
              <w:rPr>
                <w:i/>
                <w:iCs/>
              </w:rPr>
              <w:t xml:space="preserve">683 </w:t>
            </w:r>
          </w:p>
        </w:tc>
        <w:tc>
          <w:tcPr>
            <w:tcW w:w="395" w:type="pct"/>
            <w:gridSpan w:val="2"/>
            <w:tcBorders>
              <w:top w:val="single" w:sz="4" w:space="0" w:color="939598" w:themeColor="text2"/>
              <w:left w:val="dotted" w:sz="4" w:space="0" w:color="939598" w:themeColor="text2"/>
              <w:bottom w:val="single" w:sz="4" w:space="0" w:color="939598" w:themeColor="text2"/>
            </w:tcBorders>
            <w:noWrap/>
            <w:hideMark/>
          </w:tcPr>
          <w:p w14:paraId="5C66CCB2" w14:textId="211D0011" w:rsidR="00B0341C" w:rsidRPr="00C86C58" w:rsidRDefault="00B0341C" w:rsidP="00C86C58">
            <w:pPr>
              <w:pStyle w:val="TableText"/>
              <w:rPr>
                <w:i/>
                <w:iCs/>
              </w:rPr>
            </w:pPr>
            <w:r w:rsidRPr="00C86C58">
              <w:rPr>
                <w:i/>
                <w:iCs/>
              </w:rPr>
              <w:t>1150</w:t>
            </w:r>
          </w:p>
        </w:tc>
        <w:tc>
          <w:tcPr>
            <w:tcW w:w="395" w:type="pct"/>
            <w:tcBorders>
              <w:top w:val="single" w:sz="4" w:space="0" w:color="939598" w:themeColor="text2"/>
              <w:bottom w:val="single" w:sz="4" w:space="0" w:color="939598" w:themeColor="text2"/>
              <w:right w:val="dotted" w:sz="4" w:space="0" w:color="939598" w:themeColor="text2"/>
            </w:tcBorders>
            <w:noWrap/>
            <w:hideMark/>
          </w:tcPr>
          <w:p w14:paraId="6EC7C232" w14:textId="27651B78" w:rsidR="00B0341C" w:rsidRPr="00C86C58" w:rsidRDefault="00B0341C" w:rsidP="00C86C58">
            <w:pPr>
              <w:pStyle w:val="TableText"/>
              <w:rPr>
                <w:i/>
                <w:iCs/>
              </w:rPr>
            </w:pPr>
            <w:r w:rsidRPr="00C86C58">
              <w:rPr>
                <w:i/>
                <w:iCs/>
              </w:rPr>
              <w:t>1245</w:t>
            </w:r>
          </w:p>
        </w:tc>
        <w:tc>
          <w:tcPr>
            <w:tcW w:w="396" w:type="pct"/>
            <w:tcBorders>
              <w:top w:val="single" w:sz="4" w:space="0" w:color="939598" w:themeColor="text2"/>
              <w:left w:val="dotted" w:sz="4" w:space="0" w:color="939598" w:themeColor="text2"/>
              <w:bottom w:val="single" w:sz="4" w:space="0" w:color="939598" w:themeColor="text2"/>
            </w:tcBorders>
            <w:noWrap/>
            <w:hideMark/>
          </w:tcPr>
          <w:p w14:paraId="0071E9D6" w14:textId="7D80A83D" w:rsidR="00B0341C" w:rsidRPr="00C86C58" w:rsidRDefault="00B0341C" w:rsidP="00C86C58">
            <w:pPr>
              <w:pStyle w:val="TableText"/>
              <w:rPr>
                <w:i/>
                <w:iCs/>
              </w:rPr>
            </w:pPr>
            <w:r w:rsidRPr="00C86C58">
              <w:rPr>
                <w:i/>
                <w:iCs/>
              </w:rPr>
              <w:t>1173</w:t>
            </w:r>
          </w:p>
        </w:tc>
        <w:tc>
          <w:tcPr>
            <w:tcW w:w="395" w:type="pct"/>
            <w:tcBorders>
              <w:top w:val="single" w:sz="4" w:space="0" w:color="939598" w:themeColor="text2"/>
              <w:bottom w:val="single" w:sz="4" w:space="0" w:color="939598" w:themeColor="text2"/>
            </w:tcBorders>
            <w:noWrap/>
            <w:hideMark/>
          </w:tcPr>
          <w:p w14:paraId="2D2458FC" w14:textId="409B81C7" w:rsidR="00B0341C" w:rsidRPr="00C86C58" w:rsidRDefault="00B0341C" w:rsidP="00C86C58">
            <w:pPr>
              <w:pStyle w:val="TableText"/>
              <w:rPr>
                <w:i/>
                <w:iCs/>
              </w:rPr>
            </w:pPr>
            <w:r w:rsidRPr="00C86C58">
              <w:rPr>
                <w:i/>
                <w:iCs/>
              </w:rPr>
              <w:t xml:space="preserve">809 </w:t>
            </w:r>
          </w:p>
        </w:tc>
        <w:tc>
          <w:tcPr>
            <w:tcW w:w="396" w:type="pct"/>
            <w:tcBorders>
              <w:top w:val="single" w:sz="4" w:space="0" w:color="939598" w:themeColor="text2"/>
              <w:bottom w:val="single" w:sz="4" w:space="0" w:color="939598" w:themeColor="text2"/>
            </w:tcBorders>
            <w:noWrap/>
            <w:hideMark/>
          </w:tcPr>
          <w:p w14:paraId="667695C2" w14:textId="1346F653" w:rsidR="00B0341C" w:rsidRPr="00C86C58" w:rsidRDefault="00B0341C" w:rsidP="00C86C58">
            <w:pPr>
              <w:pStyle w:val="TableText"/>
              <w:rPr>
                <w:i/>
                <w:iCs/>
              </w:rPr>
            </w:pPr>
            <w:r w:rsidRPr="00C86C58">
              <w:rPr>
                <w:i/>
                <w:iCs/>
              </w:rPr>
              <w:t>413</w:t>
            </w:r>
          </w:p>
        </w:tc>
      </w:tr>
    </w:tbl>
    <w:p w14:paraId="36A0B172" w14:textId="5B14FBB4" w:rsidR="00A70827" w:rsidRPr="00414B43" w:rsidRDefault="00A70827" w:rsidP="00A70827">
      <w:pPr>
        <w:pStyle w:val="BaseText"/>
      </w:pPr>
      <w:r w:rsidRPr="00414B43">
        <w:t>D</w:t>
      </w:r>
      <w:r w:rsidR="00414B43" w:rsidRPr="00414B43">
        <w:t>G1</w:t>
      </w:r>
      <w:r w:rsidRPr="00414B43">
        <w:t xml:space="preserve">   In the last 12 months, how often did you </w:t>
      </w:r>
      <w:r w:rsidR="00414B43" w:rsidRPr="00414B43">
        <w:t>illegally use drugs?</w:t>
      </w:r>
    </w:p>
    <w:p w14:paraId="10A041C4" w14:textId="4BE66FC8" w:rsidR="00C86C58" w:rsidRPr="00A70827" w:rsidRDefault="00A70827" w:rsidP="00A70827">
      <w:pPr>
        <w:pStyle w:val="BaseText"/>
      </w:pPr>
      <w:r w:rsidRPr="00414B43">
        <w:t xml:space="preserve">Base: Drivers </w:t>
      </w:r>
      <w:r w:rsidR="00A45FCD">
        <w:t>(n=2,395)</w:t>
      </w:r>
    </w:p>
    <w:p w14:paraId="415103BF" w14:textId="62FF0207" w:rsidR="0086116A" w:rsidRDefault="00A07A8E" w:rsidP="006A46B3">
      <w:r>
        <w:t xml:space="preserve">While there are apparent differences in prevalence of drug driving among different demographic groups, for instance </w:t>
      </w:r>
      <w:r w:rsidR="005B2860">
        <w:t xml:space="preserve">this behaviour appears to be higher among </w:t>
      </w:r>
      <w:r w:rsidR="004B4B97">
        <w:t xml:space="preserve">those aged under 60 years, among males and among those living in rural Victoria, </w:t>
      </w:r>
      <w:r w:rsidR="00DB70F1">
        <w:t>only the</w:t>
      </w:r>
      <w:r w:rsidR="004B4B97">
        <w:t xml:space="preserve"> difference </w:t>
      </w:r>
      <w:r w:rsidR="00766DB4">
        <w:t xml:space="preserve">by age </w:t>
      </w:r>
      <w:r w:rsidR="004B4B97">
        <w:t>is statistically significant</w:t>
      </w:r>
      <w:r w:rsidR="00C420F8" w:rsidRPr="007E1E7A">
        <w:t>.</w:t>
      </w:r>
      <w:r w:rsidR="00C420F8" w:rsidRPr="301EB688">
        <w:t xml:space="preserve"> </w:t>
      </w:r>
    </w:p>
    <w:p w14:paraId="4B60C2EF" w14:textId="605B102F" w:rsidR="00717BFB" w:rsidRDefault="00717BFB" w:rsidP="00717BFB">
      <w:pPr>
        <w:pStyle w:val="Caption"/>
      </w:pPr>
      <w:bookmarkStart w:id="125" w:name="_Toc142571723"/>
      <w:r>
        <w:t xml:space="preserve">Table </w:t>
      </w:r>
      <w:r w:rsidR="00E62C1B">
        <w:fldChar w:fldCharType="begin"/>
      </w:r>
      <w:r w:rsidR="00E62C1B">
        <w:instrText xml:space="preserve"> SEQ Table \* ARABIC </w:instrText>
      </w:r>
      <w:r w:rsidR="00E62C1B">
        <w:fldChar w:fldCharType="separate"/>
      </w:r>
      <w:r w:rsidR="00CB6963">
        <w:rPr>
          <w:noProof/>
        </w:rPr>
        <w:t>10</w:t>
      </w:r>
      <w:r w:rsidR="00E62C1B">
        <w:rPr>
          <w:noProof/>
        </w:rPr>
        <w:fldChar w:fldCharType="end"/>
      </w:r>
      <w:r>
        <w:tab/>
      </w:r>
      <w:r w:rsidR="00600067">
        <w:t>Prevalence of d</w:t>
      </w:r>
      <w:r w:rsidR="00974DDD">
        <w:t xml:space="preserve">rug driving </w:t>
      </w:r>
      <w:r w:rsidR="00600067">
        <w:t>among</w:t>
      </w:r>
      <w:r w:rsidR="00974DDD">
        <w:t xml:space="preserve"> demographics</w:t>
      </w:r>
      <w:bookmarkEnd w:id="125"/>
    </w:p>
    <w:tbl>
      <w:tblPr>
        <w:tblStyle w:val="TableGREY"/>
        <w:tblW w:w="10206" w:type="dxa"/>
        <w:tblLayout w:type="fixed"/>
        <w:tblCellMar>
          <w:left w:w="0" w:type="dxa"/>
          <w:right w:w="0" w:type="dxa"/>
        </w:tblCellMar>
        <w:tblLook w:val="04A0" w:firstRow="1" w:lastRow="0" w:firstColumn="1" w:lastColumn="0" w:noHBand="0" w:noVBand="1"/>
      </w:tblPr>
      <w:tblGrid>
        <w:gridCol w:w="2268"/>
        <w:gridCol w:w="674"/>
        <w:gridCol w:w="806"/>
        <w:gridCol w:w="808"/>
        <w:gridCol w:w="806"/>
        <w:gridCol w:w="808"/>
        <w:gridCol w:w="6"/>
        <w:gridCol w:w="808"/>
        <w:gridCol w:w="806"/>
        <w:gridCol w:w="808"/>
        <w:gridCol w:w="806"/>
        <w:gridCol w:w="802"/>
      </w:tblGrid>
      <w:tr w:rsidR="00C40854" w:rsidRPr="00C86C58" w14:paraId="44C512FD" w14:textId="77777777" w:rsidTr="00BC335D">
        <w:trPr>
          <w:cnfStyle w:val="100000000000" w:firstRow="1" w:lastRow="0" w:firstColumn="0" w:lastColumn="0" w:oddVBand="0" w:evenVBand="0" w:oddHBand="0" w:evenHBand="0" w:firstRowFirstColumn="0" w:firstRowLastColumn="0" w:lastRowFirstColumn="0" w:lastRowLastColumn="0"/>
          <w:trHeight w:val="20"/>
        </w:trPr>
        <w:tc>
          <w:tcPr>
            <w:tcW w:w="1111" w:type="pct"/>
            <w:vMerge w:val="restart"/>
            <w:tcBorders>
              <w:bottom w:val="nil"/>
            </w:tcBorders>
            <w:noWrap/>
            <w:hideMark/>
          </w:tcPr>
          <w:p w14:paraId="57A643CB" w14:textId="77777777" w:rsidR="00C40854" w:rsidRPr="00C86C58" w:rsidRDefault="00C40854" w:rsidP="00B75E96">
            <w:pPr>
              <w:pStyle w:val="TableHeading"/>
              <w:jc w:val="left"/>
            </w:pPr>
            <w:r w:rsidRPr="00C86C58">
              <w:t>Column %</w:t>
            </w:r>
          </w:p>
        </w:tc>
        <w:tc>
          <w:tcPr>
            <w:tcW w:w="330" w:type="pct"/>
            <w:tcBorders>
              <w:bottom w:val="nil"/>
              <w:right w:val="dotted" w:sz="4" w:space="0" w:color="939598" w:themeColor="text2"/>
            </w:tcBorders>
            <w:hideMark/>
          </w:tcPr>
          <w:p w14:paraId="2083B2EA" w14:textId="77777777" w:rsidR="00C40854" w:rsidRPr="00C86C58" w:rsidRDefault="00C40854">
            <w:pPr>
              <w:pStyle w:val="TableHeading"/>
            </w:pPr>
          </w:p>
        </w:tc>
        <w:tc>
          <w:tcPr>
            <w:tcW w:w="1584" w:type="pct"/>
            <w:gridSpan w:val="5"/>
            <w:tcBorders>
              <w:left w:val="dotted" w:sz="4" w:space="0" w:color="939598" w:themeColor="text2"/>
              <w:bottom w:val="nil"/>
              <w:right w:val="dotted" w:sz="4" w:space="0" w:color="939598" w:themeColor="text2"/>
            </w:tcBorders>
            <w:hideMark/>
          </w:tcPr>
          <w:p w14:paraId="7773919F" w14:textId="77777777" w:rsidR="00C40854" w:rsidRPr="00C86C58" w:rsidRDefault="00C40854">
            <w:pPr>
              <w:pStyle w:val="TableHeading"/>
            </w:pPr>
            <w:r w:rsidRPr="00C86C58">
              <w:t>Age group</w:t>
            </w:r>
          </w:p>
        </w:tc>
        <w:tc>
          <w:tcPr>
            <w:tcW w:w="790" w:type="pct"/>
            <w:gridSpan w:val="2"/>
            <w:tcBorders>
              <w:left w:val="dotted" w:sz="4" w:space="0" w:color="939598" w:themeColor="text2"/>
              <w:bottom w:val="nil"/>
              <w:right w:val="dotted" w:sz="4" w:space="0" w:color="939598" w:themeColor="text2"/>
            </w:tcBorders>
            <w:hideMark/>
          </w:tcPr>
          <w:p w14:paraId="27A68011" w14:textId="77777777" w:rsidR="00C40854" w:rsidRPr="00C86C58" w:rsidRDefault="00C40854">
            <w:pPr>
              <w:pStyle w:val="TableHeading"/>
            </w:pPr>
            <w:r w:rsidRPr="00C86C58">
              <w:t>Gender</w:t>
            </w:r>
          </w:p>
        </w:tc>
        <w:tc>
          <w:tcPr>
            <w:tcW w:w="1185" w:type="pct"/>
            <w:gridSpan w:val="3"/>
            <w:tcBorders>
              <w:left w:val="dotted" w:sz="4" w:space="0" w:color="939598" w:themeColor="text2"/>
              <w:bottom w:val="nil"/>
            </w:tcBorders>
            <w:hideMark/>
          </w:tcPr>
          <w:p w14:paraId="398BD708" w14:textId="77777777" w:rsidR="00C40854" w:rsidRPr="00C86C58" w:rsidRDefault="00C40854">
            <w:pPr>
              <w:pStyle w:val="TableHeading"/>
            </w:pPr>
            <w:r w:rsidRPr="00C86C58">
              <w:t>Location</w:t>
            </w:r>
          </w:p>
        </w:tc>
      </w:tr>
      <w:tr w:rsidR="00C40854" w:rsidRPr="00C86C58" w14:paraId="4033D7A9" w14:textId="77777777" w:rsidTr="00BC335D">
        <w:trPr>
          <w:trHeight w:val="20"/>
        </w:trPr>
        <w:tc>
          <w:tcPr>
            <w:tcW w:w="1111" w:type="pct"/>
            <w:vMerge/>
            <w:tcBorders>
              <w:top w:val="nil"/>
              <w:bottom w:val="single" w:sz="4" w:space="0" w:color="939598" w:themeColor="text2"/>
            </w:tcBorders>
            <w:hideMark/>
          </w:tcPr>
          <w:p w14:paraId="57765FE1" w14:textId="77777777" w:rsidR="00C40854" w:rsidRPr="00C86C58" w:rsidRDefault="00C40854" w:rsidP="00B75E96">
            <w:pPr>
              <w:pStyle w:val="TableHeading"/>
              <w:jc w:val="left"/>
            </w:pPr>
          </w:p>
        </w:tc>
        <w:tc>
          <w:tcPr>
            <w:tcW w:w="330" w:type="pct"/>
            <w:tcBorders>
              <w:top w:val="nil"/>
              <w:bottom w:val="single" w:sz="4" w:space="0" w:color="939598" w:themeColor="text2"/>
              <w:right w:val="dotted" w:sz="4" w:space="0" w:color="939598" w:themeColor="text2"/>
            </w:tcBorders>
            <w:hideMark/>
          </w:tcPr>
          <w:p w14:paraId="7349311F" w14:textId="77777777" w:rsidR="00C40854" w:rsidRPr="00C86C58" w:rsidRDefault="00C40854">
            <w:pPr>
              <w:pStyle w:val="TableHeading"/>
            </w:pPr>
            <w:r w:rsidRPr="00C86C58">
              <w:t>Total</w:t>
            </w:r>
          </w:p>
        </w:tc>
        <w:tc>
          <w:tcPr>
            <w:tcW w:w="395" w:type="pct"/>
            <w:tcBorders>
              <w:top w:val="nil"/>
              <w:left w:val="dotted" w:sz="4" w:space="0" w:color="939598" w:themeColor="text2"/>
              <w:bottom w:val="single" w:sz="4" w:space="0" w:color="939598" w:themeColor="text2"/>
            </w:tcBorders>
            <w:hideMark/>
          </w:tcPr>
          <w:p w14:paraId="59EE722A" w14:textId="77777777" w:rsidR="00C40854" w:rsidRPr="00C86C58" w:rsidRDefault="00C40854">
            <w:pPr>
              <w:pStyle w:val="TableHeading"/>
            </w:pPr>
            <w:r w:rsidRPr="00C86C58">
              <w:t>18-25</w:t>
            </w:r>
          </w:p>
        </w:tc>
        <w:tc>
          <w:tcPr>
            <w:tcW w:w="396" w:type="pct"/>
            <w:tcBorders>
              <w:top w:val="nil"/>
              <w:bottom w:val="single" w:sz="4" w:space="0" w:color="939598" w:themeColor="text2"/>
            </w:tcBorders>
            <w:hideMark/>
          </w:tcPr>
          <w:p w14:paraId="2B9E917F" w14:textId="77777777" w:rsidR="00C40854" w:rsidRPr="00C86C58" w:rsidRDefault="00C40854">
            <w:pPr>
              <w:pStyle w:val="TableHeading"/>
            </w:pPr>
            <w:r w:rsidRPr="00C86C58">
              <w:t>26-39</w:t>
            </w:r>
          </w:p>
        </w:tc>
        <w:tc>
          <w:tcPr>
            <w:tcW w:w="395" w:type="pct"/>
            <w:tcBorders>
              <w:top w:val="nil"/>
              <w:bottom w:val="single" w:sz="4" w:space="0" w:color="939598" w:themeColor="text2"/>
            </w:tcBorders>
            <w:hideMark/>
          </w:tcPr>
          <w:p w14:paraId="7D407F9D" w14:textId="77777777" w:rsidR="00C40854" w:rsidRPr="00C86C58" w:rsidRDefault="00C40854">
            <w:pPr>
              <w:pStyle w:val="TableHeading"/>
            </w:pPr>
            <w:r w:rsidRPr="00C86C58">
              <w:t>40-60</w:t>
            </w:r>
          </w:p>
        </w:tc>
        <w:tc>
          <w:tcPr>
            <w:tcW w:w="396" w:type="pct"/>
            <w:tcBorders>
              <w:top w:val="nil"/>
              <w:bottom w:val="single" w:sz="4" w:space="0" w:color="939598" w:themeColor="text2"/>
              <w:right w:val="dotted" w:sz="4" w:space="0" w:color="939598" w:themeColor="text2"/>
            </w:tcBorders>
            <w:hideMark/>
          </w:tcPr>
          <w:p w14:paraId="2E6C9901" w14:textId="77777777" w:rsidR="00C40854" w:rsidRPr="00C86C58" w:rsidRDefault="00C40854">
            <w:pPr>
              <w:pStyle w:val="TableHeading"/>
            </w:pPr>
            <w:r w:rsidRPr="00C86C58">
              <w:t>61-90</w:t>
            </w:r>
          </w:p>
        </w:tc>
        <w:tc>
          <w:tcPr>
            <w:tcW w:w="398" w:type="pct"/>
            <w:gridSpan w:val="2"/>
            <w:tcBorders>
              <w:top w:val="nil"/>
              <w:left w:val="dotted" w:sz="4" w:space="0" w:color="939598" w:themeColor="text2"/>
              <w:bottom w:val="single" w:sz="4" w:space="0" w:color="939598" w:themeColor="text2"/>
            </w:tcBorders>
            <w:hideMark/>
          </w:tcPr>
          <w:p w14:paraId="173695A8" w14:textId="77777777" w:rsidR="00C40854" w:rsidRPr="00C86C58" w:rsidRDefault="00C40854">
            <w:pPr>
              <w:pStyle w:val="TableHeading"/>
            </w:pPr>
            <w:r w:rsidRPr="00C86C58">
              <w:t>Male</w:t>
            </w:r>
          </w:p>
        </w:tc>
        <w:tc>
          <w:tcPr>
            <w:tcW w:w="395" w:type="pct"/>
            <w:tcBorders>
              <w:top w:val="nil"/>
              <w:bottom w:val="single" w:sz="4" w:space="0" w:color="939598" w:themeColor="text2"/>
              <w:right w:val="dotted" w:sz="4" w:space="0" w:color="939598" w:themeColor="text2"/>
            </w:tcBorders>
            <w:hideMark/>
          </w:tcPr>
          <w:p w14:paraId="2417FCCA" w14:textId="77777777" w:rsidR="00C40854" w:rsidRPr="00C86C58" w:rsidRDefault="00C40854">
            <w:pPr>
              <w:pStyle w:val="TableHeading"/>
            </w:pPr>
            <w:r w:rsidRPr="00C86C58">
              <w:t>Female</w:t>
            </w:r>
          </w:p>
        </w:tc>
        <w:tc>
          <w:tcPr>
            <w:tcW w:w="396" w:type="pct"/>
            <w:tcBorders>
              <w:top w:val="nil"/>
              <w:left w:val="dotted" w:sz="4" w:space="0" w:color="939598" w:themeColor="text2"/>
              <w:bottom w:val="single" w:sz="4" w:space="0" w:color="939598" w:themeColor="text2"/>
            </w:tcBorders>
            <w:hideMark/>
          </w:tcPr>
          <w:p w14:paraId="4749920C" w14:textId="77777777" w:rsidR="00C40854" w:rsidRPr="00C86C58" w:rsidRDefault="00C40854">
            <w:pPr>
              <w:pStyle w:val="TableHeading"/>
            </w:pPr>
            <w:r w:rsidRPr="00C86C58">
              <w:t>Major Urban</w:t>
            </w:r>
          </w:p>
        </w:tc>
        <w:tc>
          <w:tcPr>
            <w:tcW w:w="395" w:type="pct"/>
            <w:tcBorders>
              <w:top w:val="nil"/>
              <w:bottom w:val="single" w:sz="4" w:space="0" w:color="939598" w:themeColor="text2"/>
            </w:tcBorders>
            <w:hideMark/>
          </w:tcPr>
          <w:p w14:paraId="6C74A6D4" w14:textId="77777777" w:rsidR="00C40854" w:rsidRPr="00C86C58" w:rsidRDefault="00C40854">
            <w:pPr>
              <w:pStyle w:val="TableHeading"/>
            </w:pPr>
            <w:r w:rsidRPr="00C86C58">
              <w:t>Other Urban</w:t>
            </w:r>
          </w:p>
        </w:tc>
        <w:tc>
          <w:tcPr>
            <w:tcW w:w="394" w:type="pct"/>
            <w:tcBorders>
              <w:top w:val="nil"/>
              <w:bottom w:val="single" w:sz="4" w:space="0" w:color="939598" w:themeColor="text2"/>
            </w:tcBorders>
            <w:hideMark/>
          </w:tcPr>
          <w:p w14:paraId="5231165D" w14:textId="77777777" w:rsidR="00C40854" w:rsidRPr="00C86C58" w:rsidRDefault="00C40854">
            <w:pPr>
              <w:pStyle w:val="TableHeading"/>
            </w:pPr>
            <w:r w:rsidRPr="00C86C58">
              <w:t>Rural</w:t>
            </w:r>
          </w:p>
        </w:tc>
      </w:tr>
      <w:tr w:rsidR="002A5D66" w:rsidRPr="00C86C58" w14:paraId="71B8A17F" w14:textId="77777777" w:rsidTr="00BC335D">
        <w:trPr>
          <w:trHeight w:val="20"/>
        </w:trPr>
        <w:tc>
          <w:tcPr>
            <w:tcW w:w="1111" w:type="pct"/>
            <w:tcBorders>
              <w:top w:val="single" w:sz="4" w:space="0" w:color="939598" w:themeColor="text2"/>
              <w:bottom w:val="single" w:sz="4" w:space="0" w:color="939598" w:themeColor="text2"/>
            </w:tcBorders>
            <w:shd w:val="clear" w:color="auto" w:fill="BEE5FF" w:themeFill="accent3" w:themeFillTint="33"/>
            <w:noWrap/>
            <w:hideMark/>
          </w:tcPr>
          <w:p w14:paraId="1FE53B20" w14:textId="58FE748A" w:rsidR="00C40854" w:rsidRPr="00C86C58" w:rsidRDefault="00C40854" w:rsidP="00B75E96">
            <w:pPr>
              <w:pStyle w:val="TableText"/>
              <w:jc w:val="left"/>
              <w:rPr>
                <w:b/>
                <w:bCs/>
              </w:rPr>
            </w:pPr>
            <w:r w:rsidRPr="00640E6C">
              <w:rPr>
                <w:b/>
                <w:bCs/>
              </w:rPr>
              <w:t xml:space="preserve">NET: </w:t>
            </w:r>
            <w:r w:rsidR="00BC335D">
              <w:rPr>
                <w:b/>
                <w:bCs/>
              </w:rPr>
              <w:t>Used drugs &amp; drove</w:t>
            </w:r>
          </w:p>
        </w:tc>
        <w:tc>
          <w:tcPr>
            <w:tcW w:w="330" w:type="pct"/>
            <w:tcBorders>
              <w:top w:val="single" w:sz="4" w:space="0" w:color="939598" w:themeColor="text2"/>
              <w:bottom w:val="single" w:sz="4" w:space="0" w:color="939598" w:themeColor="text2"/>
              <w:right w:val="dotted" w:sz="4" w:space="0" w:color="939598" w:themeColor="text2"/>
            </w:tcBorders>
            <w:shd w:val="clear" w:color="auto" w:fill="BEE5FF" w:themeFill="accent3" w:themeFillTint="33"/>
            <w:noWrap/>
            <w:hideMark/>
          </w:tcPr>
          <w:p w14:paraId="3819EE1A" w14:textId="4A931C82" w:rsidR="00C40854" w:rsidRPr="00C86C58" w:rsidRDefault="00C40854" w:rsidP="00C40854">
            <w:pPr>
              <w:pStyle w:val="TableText"/>
              <w:rPr>
                <w:b/>
                <w:bCs/>
              </w:rPr>
            </w:pPr>
            <w:r w:rsidRPr="00640E6C">
              <w:rPr>
                <w:b/>
                <w:bCs/>
              </w:rPr>
              <w:t>0.8%</w:t>
            </w:r>
          </w:p>
        </w:tc>
        <w:tc>
          <w:tcPr>
            <w:tcW w:w="395" w:type="pct"/>
            <w:tcBorders>
              <w:top w:val="single" w:sz="4" w:space="0" w:color="939598" w:themeColor="text2"/>
              <w:left w:val="dotted" w:sz="4" w:space="0" w:color="939598" w:themeColor="text2"/>
              <w:bottom w:val="single" w:sz="4" w:space="0" w:color="939598" w:themeColor="text2"/>
            </w:tcBorders>
            <w:shd w:val="clear" w:color="auto" w:fill="BEE5FF" w:themeFill="accent3" w:themeFillTint="33"/>
            <w:noWrap/>
            <w:hideMark/>
          </w:tcPr>
          <w:p w14:paraId="55D02D1E" w14:textId="510EEA09" w:rsidR="00C40854" w:rsidRPr="00484852" w:rsidRDefault="00C40854" w:rsidP="00847748">
            <w:pPr>
              <w:spacing w:before="60" w:after="60"/>
              <w:rPr>
                <w:rFonts w:cs="Arial"/>
                <w:b/>
                <w:color w:val="0072BC" w:themeColor="accent3"/>
                <w:szCs w:val="18"/>
              </w:rPr>
            </w:pPr>
            <w:r w:rsidRPr="00640E6C">
              <w:rPr>
                <w:b/>
                <w:bCs/>
              </w:rPr>
              <w:t>0.9%</w:t>
            </w:r>
          </w:p>
        </w:tc>
        <w:tc>
          <w:tcPr>
            <w:tcW w:w="396" w:type="pct"/>
            <w:tcBorders>
              <w:top w:val="single" w:sz="4" w:space="0" w:color="939598" w:themeColor="text2"/>
              <w:bottom w:val="single" w:sz="4" w:space="0" w:color="939598" w:themeColor="text2"/>
            </w:tcBorders>
            <w:shd w:val="clear" w:color="auto" w:fill="BEE5FF" w:themeFill="accent3" w:themeFillTint="33"/>
            <w:noWrap/>
            <w:hideMark/>
          </w:tcPr>
          <w:p w14:paraId="2E5FB14A" w14:textId="4865C34B" w:rsidR="00C40854" w:rsidRPr="00484852" w:rsidRDefault="00C40854" w:rsidP="00847748">
            <w:pPr>
              <w:spacing w:before="60" w:after="60"/>
              <w:rPr>
                <w:rFonts w:cs="Arial"/>
                <w:b/>
                <w:color w:val="0072BC" w:themeColor="accent3"/>
                <w:szCs w:val="18"/>
              </w:rPr>
            </w:pPr>
            <w:r w:rsidRPr="00640E6C">
              <w:rPr>
                <w:b/>
                <w:bCs/>
              </w:rPr>
              <w:t>1.0%</w:t>
            </w:r>
          </w:p>
        </w:tc>
        <w:tc>
          <w:tcPr>
            <w:tcW w:w="395" w:type="pct"/>
            <w:tcBorders>
              <w:top w:val="single" w:sz="4" w:space="0" w:color="939598" w:themeColor="text2"/>
              <w:bottom w:val="single" w:sz="4" w:space="0" w:color="939598" w:themeColor="text2"/>
            </w:tcBorders>
            <w:shd w:val="clear" w:color="auto" w:fill="BEE5FF" w:themeFill="accent3" w:themeFillTint="33"/>
            <w:noWrap/>
            <w:hideMark/>
          </w:tcPr>
          <w:p w14:paraId="2821321C" w14:textId="7A5CE794" w:rsidR="00C40854" w:rsidRPr="00C86C58" w:rsidRDefault="00C40854" w:rsidP="00C40854">
            <w:pPr>
              <w:pStyle w:val="TableText"/>
              <w:rPr>
                <w:b/>
                <w:bCs/>
              </w:rPr>
            </w:pPr>
            <w:r w:rsidRPr="00640E6C">
              <w:rPr>
                <w:b/>
                <w:bCs/>
              </w:rPr>
              <w:t>1.1%</w:t>
            </w:r>
          </w:p>
        </w:tc>
        <w:tc>
          <w:tcPr>
            <w:tcW w:w="396" w:type="pct"/>
            <w:tcBorders>
              <w:top w:val="single" w:sz="4" w:space="0" w:color="939598" w:themeColor="text2"/>
              <w:bottom w:val="single" w:sz="4" w:space="0" w:color="939598" w:themeColor="text2"/>
              <w:right w:val="dotted" w:sz="4" w:space="0" w:color="939598" w:themeColor="text2"/>
            </w:tcBorders>
            <w:shd w:val="clear" w:color="auto" w:fill="BEE5FF" w:themeFill="accent3" w:themeFillTint="33"/>
            <w:noWrap/>
            <w:hideMark/>
          </w:tcPr>
          <w:p w14:paraId="1C8C27ED" w14:textId="7EE5958C" w:rsidR="00C40854" w:rsidRPr="00C86C58" w:rsidRDefault="00C40854" w:rsidP="00847748">
            <w:pPr>
              <w:spacing w:before="60" w:after="60"/>
              <w:rPr>
                <w:rFonts w:cs="Arial"/>
                <w:b/>
                <w:bCs/>
                <w:color w:val="FF0000"/>
                <w:szCs w:val="18"/>
              </w:rPr>
            </w:pPr>
            <w:r w:rsidRPr="0042194A">
              <w:rPr>
                <w:rFonts w:cs="Arial"/>
                <w:b/>
                <w:color w:val="FF0000"/>
                <w:szCs w:val="18"/>
              </w:rPr>
              <w:t>0.1%</w:t>
            </w:r>
            <w:r w:rsidR="0042194A" w:rsidRPr="00C86C58">
              <w:rPr>
                <w:rFonts w:cs="Arial"/>
                <w:b/>
                <w:bCs/>
                <w:color w:val="FF0000"/>
                <w:szCs w:val="18"/>
              </w:rPr>
              <w:t xml:space="preserve"> ↓</w:t>
            </w:r>
          </w:p>
        </w:tc>
        <w:tc>
          <w:tcPr>
            <w:tcW w:w="398" w:type="pct"/>
            <w:gridSpan w:val="2"/>
            <w:tcBorders>
              <w:top w:val="single" w:sz="4" w:space="0" w:color="939598" w:themeColor="text2"/>
              <w:left w:val="dotted" w:sz="4" w:space="0" w:color="939598" w:themeColor="text2"/>
              <w:bottom w:val="single" w:sz="4" w:space="0" w:color="939598" w:themeColor="text2"/>
            </w:tcBorders>
            <w:shd w:val="clear" w:color="auto" w:fill="BEE5FF" w:themeFill="accent3" w:themeFillTint="33"/>
            <w:noWrap/>
            <w:hideMark/>
          </w:tcPr>
          <w:p w14:paraId="47E47B13" w14:textId="2ADE4437" w:rsidR="00C40854" w:rsidRPr="00484852" w:rsidRDefault="00C40854" w:rsidP="00847748">
            <w:pPr>
              <w:spacing w:before="60" w:after="60"/>
              <w:rPr>
                <w:rFonts w:cs="Arial"/>
                <w:b/>
                <w:color w:val="0072BC" w:themeColor="accent3"/>
                <w:szCs w:val="18"/>
              </w:rPr>
            </w:pPr>
            <w:r w:rsidRPr="00640E6C">
              <w:rPr>
                <w:b/>
                <w:bCs/>
              </w:rPr>
              <w:t>1.0%</w:t>
            </w:r>
          </w:p>
        </w:tc>
        <w:tc>
          <w:tcPr>
            <w:tcW w:w="395" w:type="pct"/>
            <w:tcBorders>
              <w:top w:val="single" w:sz="4" w:space="0" w:color="939598" w:themeColor="text2"/>
              <w:bottom w:val="single" w:sz="4" w:space="0" w:color="939598" w:themeColor="text2"/>
              <w:right w:val="dotted" w:sz="4" w:space="0" w:color="939598" w:themeColor="text2"/>
            </w:tcBorders>
            <w:shd w:val="clear" w:color="auto" w:fill="BEE5FF" w:themeFill="accent3" w:themeFillTint="33"/>
            <w:noWrap/>
            <w:hideMark/>
          </w:tcPr>
          <w:p w14:paraId="235268C9" w14:textId="0E05BF56" w:rsidR="00C40854" w:rsidRPr="00C86C58" w:rsidRDefault="00C40854" w:rsidP="00847748">
            <w:pPr>
              <w:spacing w:before="60" w:after="60"/>
              <w:rPr>
                <w:rFonts w:cs="Arial"/>
                <w:b/>
                <w:bCs/>
                <w:color w:val="FF0000"/>
                <w:szCs w:val="18"/>
              </w:rPr>
            </w:pPr>
            <w:r w:rsidRPr="00640E6C">
              <w:rPr>
                <w:b/>
                <w:bCs/>
              </w:rPr>
              <w:t>0.6%</w:t>
            </w:r>
          </w:p>
        </w:tc>
        <w:tc>
          <w:tcPr>
            <w:tcW w:w="396" w:type="pct"/>
            <w:tcBorders>
              <w:top w:val="single" w:sz="4" w:space="0" w:color="939598" w:themeColor="text2"/>
              <w:left w:val="dotted" w:sz="4" w:space="0" w:color="939598" w:themeColor="text2"/>
              <w:bottom w:val="single" w:sz="4" w:space="0" w:color="939598" w:themeColor="text2"/>
            </w:tcBorders>
            <w:shd w:val="clear" w:color="auto" w:fill="BEE5FF" w:themeFill="accent3" w:themeFillTint="33"/>
            <w:noWrap/>
            <w:hideMark/>
          </w:tcPr>
          <w:p w14:paraId="2B8ABB8A" w14:textId="048813A1" w:rsidR="00C40854" w:rsidRPr="00C86C58" w:rsidRDefault="00C40854" w:rsidP="00C40854">
            <w:pPr>
              <w:pStyle w:val="TableText"/>
              <w:rPr>
                <w:b/>
                <w:bCs/>
              </w:rPr>
            </w:pPr>
            <w:r w:rsidRPr="00640E6C">
              <w:rPr>
                <w:b/>
                <w:bCs/>
              </w:rPr>
              <w:t>0.7%</w:t>
            </w:r>
          </w:p>
        </w:tc>
        <w:tc>
          <w:tcPr>
            <w:tcW w:w="395" w:type="pct"/>
            <w:tcBorders>
              <w:top w:val="single" w:sz="4" w:space="0" w:color="939598" w:themeColor="text2"/>
              <w:bottom w:val="single" w:sz="4" w:space="0" w:color="939598" w:themeColor="text2"/>
            </w:tcBorders>
            <w:shd w:val="clear" w:color="auto" w:fill="BEE5FF" w:themeFill="accent3" w:themeFillTint="33"/>
            <w:noWrap/>
            <w:hideMark/>
          </w:tcPr>
          <w:p w14:paraId="044972C8" w14:textId="1DF6A79B" w:rsidR="00C40854" w:rsidRPr="00C86C58" w:rsidRDefault="00C40854" w:rsidP="00847748">
            <w:pPr>
              <w:spacing w:before="60" w:after="60"/>
              <w:rPr>
                <w:rFonts w:cs="Arial"/>
                <w:b/>
                <w:bCs/>
                <w:color w:val="FF0000"/>
                <w:szCs w:val="18"/>
              </w:rPr>
            </w:pPr>
            <w:r w:rsidRPr="00640E6C">
              <w:rPr>
                <w:b/>
                <w:bCs/>
              </w:rPr>
              <w:t>0.6%</w:t>
            </w:r>
          </w:p>
        </w:tc>
        <w:tc>
          <w:tcPr>
            <w:tcW w:w="394" w:type="pct"/>
            <w:tcBorders>
              <w:top w:val="single" w:sz="4" w:space="0" w:color="939598" w:themeColor="text2"/>
              <w:bottom w:val="single" w:sz="4" w:space="0" w:color="939598" w:themeColor="text2"/>
            </w:tcBorders>
            <w:shd w:val="clear" w:color="auto" w:fill="BEE5FF" w:themeFill="accent3" w:themeFillTint="33"/>
            <w:noWrap/>
            <w:hideMark/>
          </w:tcPr>
          <w:p w14:paraId="10C50760" w14:textId="0998B7CF" w:rsidR="00C40854" w:rsidRPr="00C86C58" w:rsidRDefault="00C40854" w:rsidP="00C40854">
            <w:pPr>
              <w:pStyle w:val="TableText"/>
              <w:rPr>
                <w:b/>
                <w:bCs/>
              </w:rPr>
            </w:pPr>
            <w:r w:rsidRPr="00640E6C">
              <w:rPr>
                <w:b/>
                <w:bCs/>
              </w:rPr>
              <w:t>1.8%</w:t>
            </w:r>
          </w:p>
        </w:tc>
      </w:tr>
      <w:tr w:rsidR="00C40854" w:rsidRPr="003F1420" w14:paraId="27FF72BC" w14:textId="77777777" w:rsidTr="00BC335D">
        <w:trPr>
          <w:trHeight w:val="20"/>
        </w:trPr>
        <w:tc>
          <w:tcPr>
            <w:tcW w:w="1111" w:type="pct"/>
            <w:tcBorders>
              <w:top w:val="single" w:sz="4" w:space="0" w:color="939598" w:themeColor="text2"/>
              <w:bottom w:val="single" w:sz="4" w:space="0" w:color="939598" w:themeColor="text2"/>
            </w:tcBorders>
            <w:noWrap/>
            <w:hideMark/>
          </w:tcPr>
          <w:p w14:paraId="53188B1C" w14:textId="4A8EAC2C" w:rsidR="00C40854" w:rsidRPr="003F1420" w:rsidRDefault="00C40854" w:rsidP="00B75E96">
            <w:pPr>
              <w:pStyle w:val="TableText"/>
              <w:jc w:val="left"/>
              <w:rPr>
                <w:i/>
                <w:iCs/>
              </w:rPr>
            </w:pPr>
            <w:r w:rsidRPr="003F1420">
              <w:rPr>
                <w:i/>
              </w:rPr>
              <w:t>Column n</w:t>
            </w:r>
          </w:p>
        </w:tc>
        <w:tc>
          <w:tcPr>
            <w:tcW w:w="330" w:type="pct"/>
            <w:tcBorders>
              <w:top w:val="single" w:sz="4" w:space="0" w:color="939598" w:themeColor="text2"/>
              <w:bottom w:val="single" w:sz="4" w:space="0" w:color="939598" w:themeColor="text2"/>
              <w:right w:val="dotted" w:sz="4" w:space="0" w:color="939598" w:themeColor="text2"/>
            </w:tcBorders>
            <w:noWrap/>
            <w:hideMark/>
          </w:tcPr>
          <w:p w14:paraId="6F9D8251" w14:textId="06A1CDBA" w:rsidR="00C40854" w:rsidRPr="003F1420" w:rsidRDefault="00C40854" w:rsidP="00C40854">
            <w:pPr>
              <w:pStyle w:val="TableText"/>
              <w:rPr>
                <w:i/>
                <w:iCs/>
              </w:rPr>
            </w:pPr>
            <w:r w:rsidRPr="003F1420">
              <w:rPr>
                <w:i/>
              </w:rPr>
              <w:t xml:space="preserve">2395 </w:t>
            </w:r>
          </w:p>
        </w:tc>
        <w:tc>
          <w:tcPr>
            <w:tcW w:w="395" w:type="pct"/>
            <w:tcBorders>
              <w:top w:val="single" w:sz="4" w:space="0" w:color="939598" w:themeColor="text2"/>
              <w:left w:val="dotted" w:sz="4" w:space="0" w:color="939598" w:themeColor="text2"/>
              <w:bottom w:val="single" w:sz="4" w:space="0" w:color="939598" w:themeColor="text2"/>
            </w:tcBorders>
            <w:noWrap/>
            <w:hideMark/>
          </w:tcPr>
          <w:p w14:paraId="089D52C4" w14:textId="18F011D4" w:rsidR="00C40854" w:rsidRPr="003F1420" w:rsidRDefault="00C40854" w:rsidP="00C40854">
            <w:pPr>
              <w:pStyle w:val="TableText"/>
              <w:rPr>
                <w:i/>
                <w:iCs/>
              </w:rPr>
            </w:pPr>
            <w:r w:rsidRPr="003F1420">
              <w:rPr>
                <w:i/>
              </w:rPr>
              <w:t xml:space="preserve">383 </w:t>
            </w:r>
          </w:p>
        </w:tc>
        <w:tc>
          <w:tcPr>
            <w:tcW w:w="396" w:type="pct"/>
            <w:tcBorders>
              <w:top w:val="single" w:sz="4" w:space="0" w:color="939598" w:themeColor="text2"/>
              <w:bottom w:val="single" w:sz="4" w:space="0" w:color="939598" w:themeColor="text2"/>
            </w:tcBorders>
            <w:noWrap/>
            <w:hideMark/>
          </w:tcPr>
          <w:p w14:paraId="167CEE11" w14:textId="18773287" w:rsidR="00C40854" w:rsidRPr="003F1420" w:rsidRDefault="00C40854" w:rsidP="00C40854">
            <w:pPr>
              <w:pStyle w:val="TableText"/>
              <w:rPr>
                <w:i/>
                <w:iCs/>
              </w:rPr>
            </w:pPr>
            <w:r w:rsidRPr="003F1420">
              <w:rPr>
                <w:i/>
              </w:rPr>
              <w:t xml:space="preserve">531 </w:t>
            </w:r>
          </w:p>
        </w:tc>
        <w:tc>
          <w:tcPr>
            <w:tcW w:w="395" w:type="pct"/>
            <w:tcBorders>
              <w:top w:val="single" w:sz="4" w:space="0" w:color="939598" w:themeColor="text2"/>
              <w:bottom w:val="single" w:sz="4" w:space="0" w:color="939598" w:themeColor="text2"/>
            </w:tcBorders>
            <w:noWrap/>
            <w:hideMark/>
          </w:tcPr>
          <w:p w14:paraId="51C5B2E1" w14:textId="5FEDD554" w:rsidR="00C40854" w:rsidRPr="003F1420" w:rsidRDefault="00C40854" w:rsidP="00C40854">
            <w:pPr>
              <w:pStyle w:val="TableText"/>
              <w:rPr>
                <w:i/>
                <w:iCs/>
              </w:rPr>
            </w:pPr>
            <w:r w:rsidRPr="003F1420">
              <w:rPr>
                <w:i/>
              </w:rPr>
              <w:t xml:space="preserve">798 </w:t>
            </w:r>
          </w:p>
        </w:tc>
        <w:tc>
          <w:tcPr>
            <w:tcW w:w="396" w:type="pct"/>
            <w:tcBorders>
              <w:top w:val="single" w:sz="4" w:space="0" w:color="939598" w:themeColor="text2"/>
              <w:bottom w:val="single" w:sz="4" w:space="0" w:color="939598" w:themeColor="text2"/>
              <w:right w:val="dotted" w:sz="4" w:space="0" w:color="939598" w:themeColor="text2"/>
            </w:tcBorders>
            <w:noWrap/>
            <w:hideMark/>
          </w:tcPr>
          <w:p w14:paraId="286C3E20" w14:textId="0E1A948B" w:rsidR="00C40854" w:rsidRPr="003F1420" w:rsidRDefault="00C40854" w:rsidP="00C40854">
            <w:pPr>
              <w:pStyle w:val="TableText"/>
              <w:rPr>
                <w:i/>
                <w:iCs/>
              </w:rPr>
            </w:pPr>
            <w:r w:rsidRPr="003F1420">
              <w:rPr>
                <w:i/>
              </w:rPr>
              <w:t xml:space="preserve">683 </w:t>
            </w:r>
          </w:p>
        </w:tc>
        <w:tc>
          <w:tcPr>
            <w:tcW w:w="398" w:type="pct"/>
            <w:gridSpan w:val="2"/>
            <w:tcBorders>
              <w:top w:val="single" w:sz="4" w:space="0" w:color="939598" w:themeColor="text2"/>
              <w:left w:val="dotted" w:sz="4" w:space="0" w:color="939598" w:themeColor="text2"/>
              <w:bottom w:val="single" w:sz="4" w:space="0" w:color="939598" w:themeColor="text2"/>
            </w:tcBorders>
            <w:noWrap/>
            <w:hideMark/>
          </w:tcPr>
          <w:p w14:paraId="5B982A0A" w14:textId="0EBA5F10" w:rsidR="00C40854" w:rsidRPr="003F1420" w:rsidRDefault="00C40854" w:rsidP="00C40854">
            <w:pPr>
              <w:pStyle w:val="TableText"/>
              <w:rPr>
                <w:i/>
                <w:iCs/>
              </w:rPr>
            </w:pPr>
            <w:r w:rsidRPr="003F1420">
              <w:rPr>
                <w:i/>
              </w:rPr>
              <w:t>1150</w:t>
            </w:r>
          </w:p>
        </w:tc>
        <w:tc>
          <w:tcPr>
            <w:tcW w:w="395" w:type="pct"/>
            <w:tcBorders>
              <w:top w:val="single" w:sz="4" w:space="0" w:color="939598" w:themeColor="text2"/>
              <w:bottom w:val="single" w:sz="4" w:space="0" w:color="939598" w:themeColor="text2"/>
              <w:right w:val="dotted" w:sz="4" w:space="0" w:color="939598" w:themeColor="text2"/>
            </w:tcBorders>
            <w:noWrap/>
            <w:hideMark/>
          </w:tcPr>
          <w:p w14:paraId="7791A85B" w14:textId="384E42B5" w:rsidR="00C40854" w:rsidRPr="003F1420" w:rsidRDefault="00C40854" w:rsidP="00C40854">
            <w:pPr>
              <w:pStyle w:val="TableText"/>
              <w:rPr>
                <w:i/>
                <w:iCs/>
              </w:rPr>
            </w:pPr>
            <w:r w:rsidRPr="003F1420">
              <w:rPr>
                <w:i/>
              </w:rPr>
              <w:t>1245</w:t>
            </w:r>
          </w:p>
        </w:tc>
        <w:tc>
          <w:tcPr>
            <w:tcW w:w="396" w:type="pct"/>
            <w:tcBorders>
              <w:top w:val="single" w:sz="4" w:space="0" w:color="939598" w:themeColor="text2"/>
              <w:left w:val="dotted" w:sz="4" w:space="0" w:color="939598" w:themeColor="text2"/>
              <w:bottom w:val="single" w:sz="4" w:space="0" w:color="939598" w:themeColor="text2"/>
            </w:tcBorders>
            <w:noWrap/>
            <w:hideMark/>
          </w:tcPr>
          <w:p w14:paraId="29F4AC63" w14:textId="22BC5508" w:rsidR="00C40854" w:rsidRPr="003F1420" w:rsidRDefault="00C40854" w:rsidP="00C40854">
            <w:pPr>
              <w:pStyle w:val="TableText"/>
              <w:rPr>
                <w:i/>
                <w:iCs/>
              </w:rPr>
            </w:pPr>
            <w:r w:rsidRPr="003F1420">
              <w:rPr>
                <w:i/>
              </w:rPr>
              <w:t>1173</w:t>
            </w:r>
          </w:p>
        </w:tc>
        <w:tc>
          <w:tcPr>
            <w:tcW w:w="395" w:type="pct"/>
            <w:tcBorders>
              <w:top w:val="single" w:sz="4" w:space="0" w:color="939598" w:themeColor="text2"/>
              <w:bottom w:val="single" w:sz="4" w:space="0" w:color="939598" w:themeColor="text2"/>
            </w:tcBorders>
            <w:noWrap/>
            <w:hideMark/>
          </w:tcPr>
          <w:p w14:paraId="2A861939" w14:textId="3AB80E9A" w:rsidR="00C40854" w:rsidRPr="003F1420" w:rsidRDefault="00C40854" w:rsidP="00C40854">
            <w:pPr>
              <w:pStyle w:val="TableText"/>
              <w:rPr>
                <w:i/>
                <w:iCs/>
              </w:rPr>
            </w:pPr>
            <w:r w:rsidRPr="003F1420">
              <w:rPr>
                <w:i/>
              </w:rPr>
              <w:t xml:space="preserve">809 </w:t>
            </w:r>
          </w:p>
        </w:tc>
        <w:tc>
          <w:tcPr>
            <w:tcW w:w="394" w:type="pct"/>
            <w:tcBorders>
              <w:top w:val="single" w:sz="4" w:space="0" w:color="939598" w:themeColor="text2"/>
              <w:bottom w:val="single" w:sz="4" w:space="0" w:color="939598" w:themeColor="text2"/>
            </w:tcBorders>
            <w:noWrap/>
            <w:hideMark/>
          </w:tcPr>
          <w:p w14:paraId="75826F94" w14:textId="3ACC0CDD" w:rsidR="00C40854" w:rsidRPr="003F1420" w:rsidRDefault="00C40854" w:rsidP="00C40854">
            <w:pPr>
              <w:pStyle w:val="TableText"/>
              <w:rPr>
                <w:i/>
                <w:iCs/>
              </w:rPr>
            </w:pPr>
            <w:r w:rsidRPr="003F1420">
              <w:rPr>
                <w:i/>
              </w:rPr>
              <w:t>413</w:t>
            </w:r>
          </w:p>
        </w:tc>
      </w:tr>
    </w:tbl>
    <w:p w14:paraId="59EA2F69" w14:textId="5C747FC3" w:rsidR="00364BC0" w:rsidRPr="00414B43" w:rsidRDefault="00364BC0" w:rsidP="00364BC0">
      <w:pPr>
        <w:pStyle w:val="BaseText"/>
      </w:pPr>
      <w:r>
        <w:t xml:space="preserve">DB3D In the last 12 months, how often did you </w:t>
      </w:r>
      <w:r w:rsidR="000E1507">
        <w:t>d</w:t>
      </w:r>
      <w:r w:rsidR="000E1507" w:rsidRPr="000E1507">
        <w:t>rive a vehicle after using illegal</w:t>
      </w:r>
      <w:r>
        <w:t xml:space="preserve"> drugs?</w:t>
      </w:r>
    </w:p>
    <w:p w14:paraId="422696CE" w14:textId="3359EEBB" w:rsidR="00974DDD" w:rsidRPr="00974DDD" w:rsidRDefault="00364BC0" w:rsidP="00974DDD">
      <w:pPr>
        <w:pStyle w:val="BaseText"/>
      </w:pPr>
      <w:r w:rsidRPr="00B97E82">
        <w:t>Base: Drivers</w:t>
      </w:r>
      <w:r w:rsidR="00B12983" w:rsidRPr="00414B43">
        <w:t xml:space="preserve"> </w:t>
      </w:r>
      <w:r w:rsidR="00B12983">
        <w:t>(</w:t>
      </w:r>
      <w:r w:rsidR="00B12983" w:rsidRPr="009941B4">
        <w:t>n=2,</w:t>
      </w:r>
      <w:r w:rsidR="00390D86">
        <w:t>395</w:t>
      </w:r>
      <w:r w:rsidR="00B12983">
        <w:t>)</w:t>
      </w:r>
    </w:p>
    <w:p w14:paraId="6A4A5294" w14:textId="0E366A2B" w:rsidR="00B74C4C" w:rsidRDefault="009C5B42" w:rsidP="00B74C4C">
      <w:pPr>
        <w:pStyle w:val="Heading3"/>
      </w:pPr>
      <w:r>
        <w:lastRenderedPageBreak/>
        <w:t xml:space="preserve">Sensation seeking </w:t>
      </w:r>
      <w:r w:rsidR="00B74C4C">
        <w:t>characteristics</w:t>
      </w:r>
    </w:p>
    <w:p w14:paraId="17E1F2BB" w14:textId="3CA48C3A" w:rsidR="00C17205" w:rsidRDefault="00C17205" w:rsidP="00C17205">
      <w:r>
        <w:t xml:space="preserve">This section explores the outcomes of the </w:t>
      </w:r>
      <w:r w:rsidR="009C5B42">
        <w:t>sensation seeking</w:t>
      </w:r>
      <w:r w:rsidR="009C5B42" w:rsidDel="009C5B42">
        <w:t xml:space="preserve"> </w:t>
      </w:r>
      <w:r>
        <w:t xml:space="preserve">segmentation in relation to drug driving. For more detail on the segmentation, see </w:t>
      </w:r>
      <w:hyperlink w:anchor="_Risk_Segmentation" w:history="1">
        <w:r>
          <w:rPr>
            <w:rStyle w:val="Hyperlink"/>
          </w:rPr>
          <w:t>s</w:t>
        </w:r>
        <w:r w:rsidRPr="00F828A9">
          <w:rPr>
            <w:rStyle w:val="Hyperlink"/>
          </w:rPr>
          <w:t>ection 3.3</w:t>
        </w:r>
      </w:hyperlink>
      <w:r>
        <w:t>.</w:t>
      </w:r>
    </w:p>
    <w:p w14:paraId="17F04A37" w14:textId="4B4A0A51" w:rsidR="00041108" w:rsidRPr="00227E9C" w:rsidRDefault="00041108" w:rsidP="00227E9C">
      <w:r>
        <w:t xml:space="preserve">As shown in </w:t>
      </w:r>
      <w:r w:rsidR="00544980">
        <w:fldChar w:fldCharType="begin"/>
      </w:r>
      <w:r w:rsidR="00544980">
        <w:instrText xml:space="preserve"> REF _Ref132622022 \h </w:instrText>
      </w:r>
      <w:r w:rsidR="00544980">
        <w:fldChar w:fldCharType="separate"/>
      </w:r>
      <w:r w:rsidR="00CB6963">
        <w:t xml:space="preserve">Figure </w:t>
      </w:r>
      <w:r w:rsidR="00CB6963">
        <w:rPr>
          <w:noProof/>
        </w:rPr>
        <w:t>54</w:t>
      </w:r>
      <w:r w:rsidR="00544980">
        <w:fldChar w:fldCharType="end"/>
      </w:r>
      <w:r>
        <w:t xml:space="preserve">, </w:t>
      </w:r>
      <w:r w:rsidR="0033311B">
        <w:t xml:space="preserve">the segments’ </w:t>
      </w:r>
      <w:r w:rsidR="009C5B42">
        <w:t>sensation seeking</w:t>
      </w:r>
      <w:r w:rsidR="0033311B">
        <w:t xml:space="preserve"> profiles are positively associated with propensities to </w:t>
      </w:r>
      <w:r w:rsidR="007C5115">
        <w:t>drug drive</w:t>
      </w:r>
      <w:r w:rsidR="0033311B">
        <w:t xml:space="preserve">. </w:t>
      </w:r>
      <w:r w:rsidR="00CE0876">
        <w:t xml:space="preserve">Specifically, as the </w:t>
      </w:r>
      <w:r w:rsidR="009C5B42">
        <w:t xml:space="preserve">sensation seeking </w:t>
      </w:r>
      <w:r w:rsidR="00CE0876">
        <w:t xml:space="preserve">profile increases, so does the likelihood of </w:t>
      </w:r>
      <w:r w:rsidR="007C5115">
        <w:t xml:space="preserve">driving a vehicle after using illegal drugs. </w:t>
      </w:r>
    </w:p>
    <w:p w14:paraId="06FB0476" w14:textId="58FFF53C" w:rsidR="00B74C4C" w:rsidRPr="006A46B3" w:rsidRDefault="00753853" w:rsidP="00227E9C">
      <w:pPr>
        <w:rPr>
          <w:rFonts w:eastAsia="Arial" w:cs="Arial"/>
        </w:rPr>
      </w:pPr>
      <w:r>
        <w:rPr>
          <w:rFonts w:eastAsia="Arial" w:cs="Arial"/>
        </w:rPr>
        <w:t>D</w:t>
      </w:r>
      <w:r w:rsidR="00C420F8" w:rsidRPr="6B5FC0DD">
        <w:rPr>
          <w:rFonts w:eastAsia="Arial" w:cs="Arial"/>
        </w:rPr>
        <w:t xml:space="preserve">rug driving is </w:t>
      </w:r>
      <w:r>
        <w:rPr>
          <w:rFonts w:eastAsia="Arial" w:cs="Arial"/>
        </w:rPr>
        <w:t>substantially</w:t>
      </w:r>
      <w:r w:rsidR="00C420F8" w:rsidRPr="6B5FC0DD">
        <w:rPr>
          <w:rFonts w:eastAsia="Arial" w:cs="Arial"/>
        </w:rPr>
        <w:t xml:space="preserve"> </w:t>
      </w:r>
      <w:r w:rsidR="00C420F8" w:rsidRPr="0A7864F6">
        <w:rPr>
          <w:rFonts w:eastAsia="Arial" w:cs="Arial"/>
        </w:rPr>
        <w:t xml:space="preserve">more </w:t>
      </w:r>
      <w:r w:rsidR="00C420F8" w:rsidRPr="6B5FC0DD">
        <w:rPr>
          <w:rFonts w:eastAsia="Arial" w:cs="Arial"/>
        </w:rPr>
        <w:t xml:space="preserve">likely to </w:t>
      </w:r>
      <w:r w:rsidR="00EE7785">
        <w:rPr>
          <w:rFonts w:eastAsia="Arial" w:cs="Arial"/>
        </w:rPr>
        <w:t>be</w:t>
      </w:r>
      <w:r w:rsidR="00C420F8" w:rsidRPr="6B5FC0DD">
        <w:rPr>
          <w:rFonts w:eastAsia="Arial" w:cs="Arial"/>
        </w:rPr>
        <w:t xml:space="preserve"> </w:t>
      </w:r>
      <w:r w:rsidR="00C420F8">
        <w:rPr>
          <w:rFonts w:eastAsia="Arial" w:cs="Arial"/>
        </w:rPr>
        <w:t>reported</w:t>
      </w:r>
      <w:r w:rsidR="00C420F8" w:rsidRPr="6B5FC0DD">
        <w:rPr>
          <w:rFonts w:eastAsia="Arial" w:cs="Arial"/>
        </w:rPr>
        <w:t xml:space="preserve"> by those </w:t>
      </w:r>
      <w:r w:rsidR="00D72C81">
        <w:rPr>
          <w:rFonts w:eastAsia="Arial" w:cs="Arial"/>
        </w:rPr>
        <w:t xml:space="preserve">in the </w:t>
      </w:r>
      <w:r w:rsidR="00C420F8" w:rsidRPr="6B5FC0DD">
        <w:rPr>
          <w:rFonts w:eastAsia="Arial" w:cs="Arial"/>
        </w:rPr>
        <w:t>high</w:t>
      </w:r>
      <w:r w:rsidR="009C5B42">
        <w:rPr>
          <w:rFonts w:eastAsia="Arial" w:cs="Arial"/>
        </w:rPr>
        <w:t xml:space="preserve"> </w:t>
      </w:r>
      <w:r w:rsidR="009C5B42">
        <w:t>sensation-seeking</w:t>
      </w:r>
      <w:r w:rsidR="009C5B42" w:rsidDel="009C5B42">
        <w:rPr>
          <w:rFonts w:eastAsia="Arial" w:cs="Arial"/>
        </w:rPr>
        <w:t xml:space="preserve"> </w:t>
      </w:r>
      <w:r w:rsidR="00D72C81">
        <w:rPr>
          <w:rFonts w:eastAsia="Arial" w:cs="Arial"/>
        </w:rPr>
        <w:t>segment</w:t>
      </w:r>
      <w:r w:rsidR="00C420F8" w:rsidRPr="6B5FC0DD">
        <w:rPr>
          <w:rFonts w:eastAsia="Arial" w:cs="Arial"/>
        </w:rPr>
        <w:t xml:space="preserve"> (3</w:t>
      </w:r>
      <w:r w:rsidR="004B23DE">
        <w:rPr>
          <w:rFonts w:eastAsia="Arial" w:cs="Arial"/>
        </w:rPr>
        <w:t>.3</w:t>
      </w:r>
      <w:r w:rsidR="00C420F8" w:rsidRPr="6B5FC0DD">
        <w:rPr>
          <w:rFonts w:eastAsia="Arial" w:cs="Arial"/>
        </w:rPr>
        <w:t>%)</w:t>
      </w:r>
      <w:r w:rsidR="00EE7785">
        <w:rPr>
          <w:rFonts w:eastAsia="Arial" w:cs="Arial"/>
        </w:rPr>
        <w:t xml:space="preserve"> than by other respondents.</w:t>
      </w:r>
      <w:r w:rsidR="00C420F8" w:rsidRPr="6B5FC0DD">
        <w:rPr>
          <w:rFonts w:eastAsia="Arial" w:cs="Arial"/>
        </w:rPr>
        <w:t xml:space="preserve"> </w:t>
      </w:r>
      <w:r w:rsidR="00EE7785">
        <w:rPr>
          <w:rFonts w:eastAsia="Arial" w:cs="Arial"/>
        </w:rPr>
        <w:t>T</w:t>
      </w:r>
      <w:r w:rsidR="00C420F8" w:rsidRPr="6B5FC0DD">
        <w:rPr>
          <w:rFonts w:eastAsia="Arial" w:cs="Arial"/>
        </w:rPr>
        <w:t xml:space="preserve">his group </w:t>
      </w:r>
      <w:r w:rsidR="00200415">
        <w:rPr>
          <w:rFonts w:eastAsia="Arial" w:cs="Arial"/>
        </w:rPr>
        <w:t>is</w:t>
      </w:r>
      <w:r w:rsidR="00C420F8" w:rsidRPr="6B5FC0DD">
        <w:rPr>
          <w:rFonts w:eastAsia="Arial" w:cs="Arial"/>
        </w:rPr>
        <w:t xml:space="preserve"> three times more likely than the average respondent (1%) to </w:t>
      </w:r>
      <w:r w:rsidR="00200415">
        <w:rPr>
          <w:rFonts w:eastAsia="Arial" w:cs="Arial"/>
        </w:rPr>
        <w:t>drive</w:t>
      </w:r>
      <w:r w:rsidR="00C420F8" w:rsidRPr="6B5FC0DD">
        <w:rPr>
          <w:rFonts w:eastAsia="Arial" w:cs="Arial"/>
        </w:rPr>
        <w:t xml:space="preserve"> after using illegal drugs. In contrast, almost no </w:t>
      </w:r>
      <w:r w:rsidR="00E3787D">
        <w:rPr>
          <w:rFonts w:eastAsia="Arial" w:cs="Arial"/>
        </w:rPr>
        <w:t>respondents</w:t>
      </w:r>
      <w:r w:rsidR="00C420F8" w:rsidRPr="6B5FC0DD">
        <w:rPr>
          <w:rFonts w:eastAsia="Arial" w:cs="Arial"/>
        </w:rPr>
        <w:t xml:space="preserve"> in the low</w:t>
      </w:r>
      <w:r w:rsidR="009C5B42">
        <w:rPr>
          <w:rFonts w:eastAsia="Arial" w:cs="Arial"/>
        </w:rPr>
        <w:t xml:space="preserve"> </w:t>
      </w:r>
      <w:r w:rsidR="009C5B42">
        <w:t>sensation-seeking</w:t>
      </w:r>
      <w:r w:rsidR="009C5B42" w:rsidDel="009C5B42">
        <w:rPr>
          <w:rFonts w:eastAsia="Arial" w:cs="Arial"/>
        </w:rPr>
        <w:t xml:space="preserve"> </w:t>
      </w:r>
      <w:r w:rsidR="00D72C81">
        <w:rPr>
          <w:rFonts w:eastAsia="Arial" w:cs="Arial"/>
        </w:rPr>
        <w:t>segment</w:t>
      </w:r>
      <w:r w:rsidR="00C420F8" w:rsidRPr="6B5FC0DD">
        <w:rPr>
          <w:rFonts w:eastAsia="Arial" w:cs="Arial"/>
        </w:rPr>
        <w:t xml:space="preserve"> (0</w:t>
      </w:r>
      <w:r w:rsidR="004B23DE">
        <w:rPr>
          <w:rFonts w:eastAsia="Arial" w:cs="Arial"/>
        </w:rPr>
        <w:t>.1</w:t>
      </w:r>
      <w:r w:rsidR="00C420F8" w:rsidRPr="6B5FC0DD">
        <w:rPr>
          <w:rFonts w:eastAsia="Arial" w:cs="Arial"/>
        </w:rPr>
        <w:t xml:space="preserve">%) </w:t>
      </w:r>
      <w:r w:rsidR="00200415">
        <w:rPr>
          <w:rFonts w:eastAsia="Arial" w:cs="Arial"/>
        </w:rPr>
        <w:t>drove</w:t>
      </w:r>
      <w:r w:rsidR="00C420F8" w:rsidRPr="6B5FC0DD">
        <w:rPr>
          <w:rFonts w:eastAsia="Arial" w:cs="Arial"/>
        </w:rPr>
        <w:t xml:space="preserve"> after using illegal drugs.</w:t>
      </w:r>
    </w:p>
    <w:p w14:paraId="761F3E35" w14:textId="16616B5A" w:rsidR="00717BFB" w:rsidRDefault="00717BFB" w:rsidP="00717BFB">
      <w:pPr>
        <w:pStyle w:val="Caption"/>
        <w:rPr>
          <w:b w:val="0"/>
          <w:bCs w:val="0"/>
        </w:rPr>
      </w:pPr>
      <w:bookmarkStart w:id="126" w:name="_Ref132622022"/>
      <w:bookmarkStart w:id="127" w:name="_Toc142571702"/>
      <w:r>
        <w:t xml:space="preserve">Figure </w:t>
      </w:r>
      <w:r w:rsidR="00E62C1B">
        <w:fldChar w:fldCharType="begin"/>
      </w:r>
      <w:r w:rsidR="00E62C1B">
        <w:instrText xml:space="preserve"> SEQ Figure \* ARABIC </w:instrText>
      </w:r>
      <w:r w:rsidR="00E62C1B">
        <w:fldChar w:fldCharType="separate"/>
      </w:r>
      <w:r w:rsidR="00CB6963">
        <w:rPr>
          <w:noProof/>
        </w:rPr>
        <w:t>54</w:t>
      </w:r>
      <w:r w:rsidR="00E62C1B">
        <w:rPr>
          <w:noProof/>
        </w:rPr>
        <w:fldChar w:fldCharType="end"/>
      </w:r>
      <w:bookmarkEnd w:id="126"/>
      <w:r>
        <w:tab/>
      </w:r>
      <w:r w:rsidR="001F7BDB" w:rsidRPr="005A244E">
        <w:t>Prevalence of drug driving</w:t>
      </w:r>
      <w:r w:rsidR="00974DDD" w:rsidRPr="005A244E">
        <w:t xml:space="preserve"> by </w:t>
      </w:r>
      <w:r w:rsidR="009C5B42" w:rsidRPr="005A244E">
        <w:t>sensation seeking</w:t>
      </w:r>
      <w:r w:rsidR="009C5B42" w:rsidRPr="005A244E" w:rsidDel="009C5B42">
        <w:t xml:space="preserve"> </w:t>
      </w:r>
      <w:r w:rsidR="00974DDD" w:rsidRPr="005A244E">
        <w:t>segment</w:t>
      </w:r>
      <w:bookmarkEnd w:id="127"/>
    </w:p>
    <w:p w14:paraId="401B9334" w14:textId="1A2F2D18" w:rsidR="006A5063" w:rsidRDefault="00B00200" w:rsidP="00B74C4C">
      <w:pPr>
        <w:rPr>
          <w:rFonts w:eastAsia="Arial" w:cs="Arial"/>
          <w:b/>
          <w:bCs/>
        </w:rPr>
      </w:pPr>
      <w:r>
        <w:rPr>
          <w:rFonts w:eastAsia="Arial" w:cs="Arial"/>
          <w:b/>
          <w:bCs/>
          <w:noProof/>
          <w:lang w:eastAsia="en-AU"/>
        </w:rPr>
        <w:drawing>
          <wp:inline distT="0" distB="0" distL="0" distR="0" wp14:anchorId="1A8EEE24" wp14:editId="57F0098D">
            <wp:extent cx="4572396" cy="1353429"/>
            <wp:effectExtent l="0" t="0" r="0" b="0"/>
            <wp:docPr id="211946036" name="Picture 211946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946036" name="Picture 211946036"/>
                    <pic:cNvPicPr/>
                  </pic:nvPicPr>
                  <pic:blipFill>
                    <a:blip r:embed="rId122">
                      <a:extLst>
                        <a:ext uri="{28A0092B-C50C-407E-A947-70E740481C1C}">
                          <a14:useLocalDpi xmlns:a14="http://schemas.microsoft.com/office/drawing/2010/main" val="0"/>
                        </a:ext>
                      </a:extLst>
                    </a:blip>
                    <a:stretch>
                      <a:fillRect/>
                    </a:stretch>
                  </pic:blipFill>
                  <pic:spPr>
                    <a:xfrm>
                      <a:off x="0" y="0"/>
                      <a:ext cx="4572396" cy="1353429"/>
                    </a:xfrm>
                    <a:prstGeom prst="rect">
                      <a:avLst/>
                    </a:prstGeom>
                  </pic:spPr>
                </pic:pic>
              </a:graphicData>
            </a:graphic>
          </wp:inline>
        </w:drawing>
      </w:r>
    </w:p>
    <w:p w14:paraId="7B075547" w14:textId="77777777" w:rsidR="002C5B12" w:rsidRPr="00414B43" w:rsidRDefault="002C5B12" w:rsidP="002C5B12">
      <w:pPr>
        <w:pStyle w:val="BaseText"/>
      </w:pPr>
      <w:r>
        <w:t>DB3D In the last 12 months, how often did you illegally use drugs and drive?</w:t>
      </w:r>
    </w:p>
    <w:p w14:paraId="443DB6D5" w14:textId="31DFAFE7" w:rsidR="00974DDD" w:rsidRPr="008E7524" w:rsidRDefault="002C5B12" w:rsidP="008E7524">
      <w:pPr>
        <w:pStyle w:val="BaseText"/>
      </w:pPr>
      <w:r w:rsidRPr="00B97E82">
        <w:t>Base: Drivers (n=2,</w:t>
      </w:r>
      <w:r w:rsidR="002D458F">
        <w:t>39</w:t>
      </w:r>
      <w:r w:rsidR="00D61E7D">
        <w:t>8</w:t>
      </w:r>
      <w:r w:rsidRPr="00B97E82">
        <w:t>)</w:t>
      </w:r>
    </w:p>
    <w:p w14:paraId="111B7754" w14:textId="77777777" w:rsidR="006A4537" w:rsidRDefault="006A4537">
      <w:pPr>
        <w:rPr>
          <w:rFonts w:eastAsia="Arial" w:cs="Arial"/>
          <w:b/>
          <w:bCs/>
          <w:color w:val="58595B"/>
          <w:sz w:val="28"/>
          <w:szCs w:val="28"/>
        </w:rPr>
      </w:pPr>
      <w:r>
        <w:br w:type="page"/>
      </w:r>
    </w:p>
    <w:p w14:paraId="04EB3576" w14:textId="0D9E687F" w:rsidR="00797F9B" w:rsidRDefault="009C6E6C" w:rsidP="00797F9B">
      <w:pPr>
        <w:pStyle w:val="Heading3"/>
      </w:pPr>
      <w:r>
        <w:lastRenderedPageBreak/>
        <w:t>Behavioural Insights</w:t>
      </w:r>
    </w:p>
    <w:p w14:paraId="66FA7295" w14:textId="30801FBC" w:rsidR="00AD068E" w:rsidRDefault="00AD068E" w:rsidP="00AD068E">
      <w:r>
        <w:t xml:space="preserve">This section explores drug driving behaviour by responses to questions about </w:t>
      </w:r>
      <w:r w:rsidR="00BF09C8">
        <w:t xml:space="preserve">perceived risk of driving after using cannabis </w:t>
      </w:r>
      <w:r w:rsidR="0036782C">
        <w:t xml:space="preserve">and general questions about </w:t>
      </w:r>
      <w:r>
        <w:t xml:space="preserve">enforcement risk and </w:t>
      </w:r>
      <w:r w:rsidR="0036782C">
        <w:t>self-assessment</w:t>
      </w:r>
      <w:r w:rsidR="00A21707">
        <w:t xml:space="preserve"> as a safe driver</w:t>
      </w:r>
      <w:r>
        <w:t>.</w:t>
      </w:r>
      <w:r w:rsidR="002D7E22">
        <w:t xml:space="preserve"> Overall, drug drivers</w:t>
      </w:r>
      <w:r w:rsidR="00010C54">
        <w:t xml:space="preserve"> perceive drug driving to be less risky</w:t>
      </w:r>
      <w:r w:rsidR="00261BDD">
        <w:t xml:space="preserve">, both in terms of enforcement and crash risk, compared to </w:t>
      </w:r>
      <w:r w:rsidR="00010C54">
        <w:t>other drivers</w:t>
      </w:r>
      <w:r w:rsidR="00261BDD">
        <w:t xml:space="preserve">, However, they </w:t>
      </w:r>
      <w:r w:rsidR="00EC0D5E">
        <w:t xml:space="preserve">acknowledge that they are risky drivers to an extent, </w:t>
      </w:r>
      <w:r w:rsidR="00626CA8">
        <w:t>rat</w:t>
      </w:r>
      <w:r w:rsidR="00EC0D5E">
        <w:t>ing</w:t>
      </w:r>
      <w:r w:rsidR="00626CA8">
        <w:t xml:space="preserve"> themselves lower a</w:t>
      </w:r>
      <w:r w:rsidR="00EC0D5E">
        <w:t>s</w:t>
      </w:r>
      <w:r w:rsidR="00626CA8">
        <w:t xml:space="preserve"> </w:t>
      </w:r>
      <w:r w:rsidR="00EC0D5E">
        <w:t>‘</w:t>
      </w:r>
      <w:r w:rsidR="00626CA8">
        <w:t>safe drivers</w:t>
      </w:r>
      <w:r w:rsidR="00EC0D5E">
        <w:t>’</w:t>
      </w:r>
      <w:r w:rsidR="00626CA8">
        <w:t xml:space="preserve"> compared to </w:t>
      </w:r>
      <w:r w:rsidR="00D6477B">
        <w:t>other respondents.</w:t>
      </w:r>
    </w:p>
    <w:p w14:paraId="4ECA21FE" w14:textId="77777777" w:rsidR="00797F9B" w:rsidRDefault="00797F9B" w:rsidP="00797F9B">
      <w:pPr>
        <w:rPr>
          <w:b/>
          <w:bCs/>
        </w:rPr>
      </w:pPr>
      <w:r>
        <w:rPr>
          <w:b/>
          <w:bCs/>
        </w:rPr>
        <w:t>Perceived danger of drug driving</w:t>
      </w:r>
    </w:p>
    <w:p w14:paraId="401E0390" w14:textId="542CF302" w:rsidR="00797F9B" w:rsidRDefault="008D70B6" w:rsidP="00797F9B">
      <w:r>
        <w:t>R</w:t>
      </w:r>
      <w:r w:rsidR="00797F9B">
        <w:t xml:space="preserve">espondents who </w:t>
      </w:r>
      <w:r w:rsidR="00CA6593">
        <w:t xml:space="preserve">drive </w:t>
      </w:r>
      <w:r w:rsidR="00490E75">
        <w:t>after using illegal</w:t>
      </w:r>
      <w:r w:rsidR="00797F9B">
        <w:t xml:space="preserve"> drugs </w:t>
      </w:r>
      <w:r w:rsidR="00CA6593">
        <w:t xml:space="preserve">have a lower perception of </w:t>
      </w:r>
      <w:r w:rsidR="00797F9B">
        <w:t xml:space="preserve">the danger of driving </w:t>
      </w:r>
      <w:r w:rsidR="00490E75">
        <w:t>after using cannabis</w:t>
      </w:r>
      <w:r w:rsidR="00797F9B">
        <w:t xml:space="preserve"> than those who </w:t>
      </w:r>
      <w:r w:rsidR="00CA6593">
        <w:t>do</w:t>
      </w:r>
      <w:r w:rsidR="00797F9B">
        <w:t xml:space="preserve"> not </w:t>
      </w:r>
      <w:r w:rsidR="00CA6593">
        <w:t>engage in this behaviour</w:t>
      </w:r>
      <w:r w:rsidR="00F1334E">
        <w:t>.</w:t>
      </w:r>
      <w:r w:rsidR="00797F9B">
        <w:t xml:space="preserve"> Although only 20 respondents who used drugs and drove opted to answer this question, the perception of danger is much lower among this cohort (5.9) compared with those who drive </w:t>
      </w:r>
      <w:r w:rsidR="00A442D2">
        <w:t xml:space="preserve">after using illegal drugs </w:t>
      </w:r>
      <w:r w:rsidR="00797F9B">
        <w:t>(9.0).</w:t>
      </w:r>
    </w:p>
    <w:p w14:paraId="2BE34E65" w14:textId="6A5638C6" w:rsidR="00717BFB" w:rsidRDefault="00717BFB" w:rsidP="00717BFB">
      <w:pPr>
        <w:pStyle w:val="Caption"/>
        <w:rPr>
          <w:b w:val="0"/>
          <w:bCs w:val="0"/>
        </w:rPr>
      </w:pPr>
      <w:bookmarkStart w:id="128" w:name="_Toc142571703"/>
      <w:r>
        <w:t xml:space="preserve">Figure </w:t>
      </w:r>
      <w:r w:rsidR="00E62C1B">
        <w:fldChar w:fldCharType="begin"/>
      </w:r>
      <w:r w:rsidR="00E62C1B">
        <w:instrText xml:space="preserve"> SEQ Figure \* A</w:instrText>
      </w:r>
      <w:r w:rsidR="00E62C1B">
        <w:instrText xml:space="preserve">RABIC </w:instrText>
      </w:r>
      <w:r w:rsidR="00E62C1B">
        <w:fldChar w:fldCharType="separate"/>
      </w:r>
      <w:r w:rsidR="00CB6963">
        <w:rPr>
          <w:noProof/>
        </w:rPr>
        <w:t>55</w:t>
      </w:r>
      <w:r w:rsidR="00E62C1B">
        <w:rPr>
          <w:noProof/>
        </w:rPr>
        <w:fldChar w:fldCharType="end"/>
      </w:r>
      <w:r>
        <w:tab/>
      </w:r>
      <w:r w:rsidR="00974DDD">
        <w:t>Perceived danger of driving soon after using cannabis</w:t>
      </w:r>
      <w:bookmarkEnd w:id="128"/>
    </w:p>
    <w:p w14:paraId="062EC726" w14:textId="10FDC662" w:rsidR="0011379C" w:rsidRDefault="00D30969" w:rsidP="00CF50C5">
      <w:r>
        <w:rPr>
          <w:noProof/>
          <w:sz w:val="16"/>
          <w:szCs w:val="16"/>
          <w:lang w:eastAsia="en-AU"/>
        </w:rPr>
        <w:drawing>
          <wp:inline distT="0" distB="0" distL="0" distR="0" wp14:anchorId="663B66C6" wp14:editId="71B2DD66">
            <wp:extent cx="3968840" cy="1566808"/>
            <wp:effectExtent l="0" t="0" r="0" b="0"/>
            <wp:docPr id="829607251" name="Picture 829607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9607251" name="Picture 829607251"/>
                    <pic:cNvPicPr/>
                  </pic:nvPicPr>
                  <pic:blipFill>
                    <a:blip r:embed="rId123">
                      <a:extLst>
                        <a:ext uri="{28A0092B-C50C-407E-A947-70E740481C1C}">
                          <a14:useLocalDpi xmlns:a14="http://schemas.microsoft.com/office/drawing/2010/main" val="0"/>
                        </a:ext>
                      </a:extLst>
                    </a:blip>
                    <a:stretch>
                      <a:fillRect/>
                    </a:stretch>
                  </pic:blipFill>
                  <pic:spPr>
                    <a:xfrm>
                      <a:off x="0" y="0"/>
                      <a:ext cx="3968840" cy="1566808"/>
                    </a:xfrm>
                    <a:prstGeom prst="rect">
                      <a:avLst/>
                    </a:prstGeom>
                  </pic:spPr>
                </pic:pic>
              </a:graphicData>
            </a:graphic>
          </wp:inline>
        </w:drawing>
      </w:r>
    </w:p>
    <w:p w14:paraId="013A06D4" w14:textId="1FF49CC4" w:rsidR="00F1334E" w:rsidRDefault="00F1334E" w:rsidP="00F1334E">
      <w:pPr>
        <w:pStyle w:val="BaseText"/>
      </w:pPr>
      <w:r w:rsidRPr="00F1334E">
        <w:t xml:space="preserve">RI1 How dangerous do you think it is to </w:t>
      </w:r>
      <w:r>
        <w:t>drive soon after using cannabis?</w:t>
      </w:r>
    </w:p>
    <w:p w14:paraId="67D8D8EE" w14:textId="0C985A5F" w:rsidR="00797F9B" w:rsidRDefault="00F1334E" w:rsidP="00797F9B">
      <w:pPr>
        <w:pStyle w:val="BaseText"/>
      </w:pPr>
      <w:r w:rsidRPr="00F1334E">
        <w:t>Base: Drivers (n=2,</w:t>
      </w:r>
      <w:r w:rsidR="00DA4B55">
        <w:t>116</w:t>
      </w:r>
      <w:r w:rsidRPr="00F1334E">
        <w:t>)</w:t>
      </w:r>
    </w:p>
    <w:p w14:paraId="05071B53" w14:textId="77777777" w:rsidR="00797F9B" w:rsidRDefault="00797F9B" w:rsidP="00797F9B">
      <w:pPr>
        <w:rPr>
          <w:b/>
          <w:bCs/>
        </w:rPr>
      </w:pPr>
      <w:r>
        <w:rPr>
          <w:b/>
          <w:bCs/>
        </w:rPr>
        <w:t xml:space="preserve">Perceived enforcement risk </w:t>
      </w:r>
    </w:p>
    <w:p w14:paraId="04E7BD12" w14:textId="79698545" w:rsidR="00797F9B" w:rsidRDefault="00857F74" w:rsidP="00797F9B">
      <w:r>
        <w:t>Respondents</w:t>
      </w:r>
      <w:r w:rsidR="00797F9B">
        <w:t xml:space="preserve"> who </w:t>
      </w:r>
      <w:r w:rsidR="00F5195F">
        <w:t>drive after using illegal drugs</w:t>
      </w:r>
      <w:r w:rsidR="00797F9B">
        <w:t xml:space="preserve"> </w:t>
      </w:r>
      <w:r w:rsidR="002C7DFB">
        <w:t>are</w:t>
      </w:r>
      <w:r w:rsidR="00797F9B">
        <w:t xml:space="preserve"> substantially less likely to believe they would get caught by the police for breaking road rules than </w:t>
      </w:r>
      <w:r w:rsidR="00A64924">
        <w:t>other drivers</w:t>
      </w:r>
      <w:r w:rsidR="00797F9B">
        <w:t xml:space="preserve">. To understand the perceived risk of enforcement, respondents were asked how likely they believe they are to get caught by the police for breaking any road rule. </w:t>
      </w:r>
      <w:r w:rsidR="00C36816">
        <w:t>Respondents who drove after using illegal drugs</w:t>
      </w:r>
      <w:r w:rsidR="00797F9B">
        <w:t xml:space="preserve"> </w:t>
      </w:r>
      <w:r w:rsidR="00C36816">
        <w:t>were half as likely to</w:t>
      </w:r>
      <w:r w:rsidR="00797F9B">
        <w:t xml:space="preserve"> believe</w:t>
      </w:r>
      <w:r w:rsidR="00C36816">
        <w:t xml:space="preserve"> that</w:t>
      </w:r>
      <w:r w:rsidR="00797F9B">
        <w:t xml:space="preserve"> they would be likely to get caught for breaking road rules</w:t>
      </w:r>
      <w:r w:rsidR="00C36816">
        <w:t xml:space="preserve"> than other drivers</w:t>
      </w:r>
      <w:r w:rsidR="00C806B8">
        <w:t xml:space="preserve"> (15% vs </w:t>
      </w:r>
      <w:r w:rsidR="00C36816">
        <w:t>34%)</w:t>
      </w:r>
      <w:r w:rsidR="00797F9B">
        <w:t xml:space="preserve">. </w:t>
      </w:r>
    </w:p>
    <w:p w14:paraId="6DFF5CA6" w14:textId="1B10A787" w:rsidR="00717BFB" w:rsidRDefault="00717BFB" w:rsidP="00717BFB">
      <w:pPr>
        <w:pStyle w:val="Caption"/>
        <w:rPr>
          <w:b w:val="0"/>
          <w:bCs w:val="0"/>
        </w:rPr>
      </w:pPr>
      <w:bookmarkStart w:id="129" w:name="_Toc142571704"/>
      <w:r>
        <w:t xml:space="preserve">Figure </w:t>
      </w:r>
      <w:r w:rsidR="00E62C1B">
        <w:fldChar w:fldCharType="begin"/>
      </w:r>
      <w:r w:rsidR="00E62C1B">
        <w:instrText xml:space="preserve"> SEQ Figure \* ARABIC </w:instrText>
      </w:r>
      <w:r w:rsidR="00E62C1B">
        <w:fldChar w:fldCharType="separate"/>
      </w:r>
      <w:r w:rsidR="00CB6963">
        <w:rPr>
          <w:noProof/>
        </w:rPr>
        <w:t>56</w:t>
      </w:r>
      <w:r w:rsidR="00E62C1B">
        <w:rPr>
          <w:noProof/>
        </w:rPr>
        <w:fldChar w:fldCharType="end"/>
      </w:r>
      <w:r>
        <w:tab/>
      </w:r>
      <w:r w:rsidR="00974DDD">
        <w:t xml:space="preserve">Perceived enforcement </w:t>
      </w:r>
      <w:r w:rsidR="001A3008">
        <w:t>risk</w:t>
      </w:r>
      <w:r w:rsidR="00974DDD">
        <w:t xml:space="preserve"> among drug driving categories</w:t>
      </w:r>
      <w:bookmarkEnd w:id="129"/>
    </w:p>
    <w:p w14:paraId="25A06683" w14:textId="72B05CFD" w:rsidR="00695DCE" w:rsidRDefault="00D30969" w:rsidP="00C66F5D">
      <w:r>
        <w:rPr>
          <w:noProof/>
          <w:sz w:val="16"/>
          <w:szCs w:val="16"/>
          <w:lang w:eastAsia="en-AU"/>
        </w:rPr>
        <w:drawing>
          <wp:inline distT="0" distB="0" distL="0" distR="0" wp14:anchorId="0B99FEE8" wp14:editId="6E77B0C6">
            <wp:extent cx="3968840" cy="1566808"/>
            <wp:effectExtent l="0" t="0" r="0" b="0"/>
            <wp:docPr id="1171705329" name="Picture 1171705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1705329" name="Picture 1171705329"/>
                    <pic:cNvPicPr/>
                  </pic:nvPicPr>
                  <pic:blipFill>
                    <a:blip r:embed="rId124">
                      <a:extLst>
                        <a:ext uri="{28A0092B-C50C-407E-A947-70E740481C1C}">
                          <a14:useLocalDpi xmlns:a14="http://schemas.microsoft.com/office/drawing/2010/main" val="0"/>
                        </a:ext>
                      </a:extLst>
                    </a:blip>
                    <a:stretch>
                      <a:fillRect/>
                    </a:stretch>
                  </pic:blipFill>
                  <pic:spPr>
                    <a:xfrm>
                      <a:off x="0" y="0"/>
                      <a:ext cx="3968840" cy="1566808"/>
                    </a:xfrm>
                    <a:prstGeom prst="rect">
                      <a:avLst/>
                    </a:prstGeom>
                  </pic:spPr>
                </pic:pic>
              </a:graphicData>
            </a:graphic>
          </wp:inline>
        </w:drawing>
      </w:r>
    </w:p>
    <w:p w14:paraId="64119384" w14:textId="01C18ED5" w:rsidR="00F1334E" w:rsidRDefault="00F1334E" w:rsidP="00F1334E">
      <w:pPr>
        <w:pStyle w:val="BaseText"/>
        <w:rPr>
          <w:color w:val="58595B" w:themeColor="text1"/>
        </w:rPr>
      </w:pPr>
      <w:r>
        <w:rPr>
          <w:color w:val="58595B" w:themeColor="text1"/>
        </w:rPr>
        <w:t>EN2</w:t>
      </w:r>
      <w:r w:rsidRPr="00B26D43">
        <w:rPr>
          <w:color w:val="58595B" w:themeColor="text1"/>
        </w:rPr>
        <w:t xml:space="preserve"> </w:t>
      </w:r>
      <w:r w:rsidRPr="0057184D">
        <w:rPr>
          <w:color w:val="58595B" w:themeColor="text1"/>
        </w:rPr>
        <w:t>How likely do you believe you are to get caught by police if you are breaking any road rule at any given time?</w:t>
      </w:r>
      <w:r w:rsidR="0005597F">
        <w:rPr>
          <w:color w:val="58595B" w:themeColor="text1"/>
        </w:rPr>
        <w:t xml:space="preserve"> (% likely)</w:t>
      </w:r>
    </w:p>
    <w:p w14:paraId="11551409" w14:textId="4DBCFDFB" w:rsidR="00F1334E" w:rsidRPr="008855D3" w:rsidRDefault="00F1334E" w:rsidP="00F1334E">
      <w:pPr>
        <w:pStyle w:val="BaseText"/>
      </w:pPr>
      <w:r w:rsidRPr="00B26D43">
        <w:t>Base: Drivers (n=</w:t>
      </w:r>
      <w:r>
        <w:t>2,268</w:t>
      </w:r>
      <w:r w:rsidRPr="00B26D43">
        <w:t>)</w:t>
      </w:r>
      <w:r>
        <w:t xml:space="preserve"> </w:t>
      </w:r>
    </w:p>
    <w:p w14:paraId="6781CEB6" w14:textId="77777777" w:rsidR="00B92C79" w:rsidRDefault="00B92C79">
      <w:pPr>
        <w:spacing w:after="0" w:line="240" w:lineRule="auto"/>
        <w:rPr>
          <w:b/>
          <w:bCs/>
        </w:rPr>
      </w:pPr>
      <w:r>
        <w:rPr>
          <w:b/>
          <w:bCs/>
        </w:rPr>
        <w:br w:type="page"/>
      </w:r>
    </w:p>
    <w:p w14:paraId="34B74C0F" w14:textId="385DB50E" w:rsidR="00797F9B" w:rsidRDefault="00797F9B" w:rsidP="00797F9B">
      <w:pPr>
        <w:rPr>
          <w:b/>
          <w:bCs/>
        </w:rPr>
      </w:pPr>
      <w:r>
        <w:rPr>
          <w:b/>
          <w:bCs/>
        </w:rPr>
        <w:lastRenderedPageBreak/>
        <w:t>Self-perceptions of driving safe</w:t>
      </w:r>
      <w:r w:rsidR="00C32070">
        <w:rPr>
          <w:b/>
          <w:bCs/>
        </w:rPr>
        <w:t>l</w:t>
      </w:r>
      <w:r>
        <w:rPr>
          <w:b/>
          <w:bCs/>
        </w:rPr>
        <w:t>y</w:t>
      </w:r>
    </w:p>
    <w:p w14:paraId="067D0B59" w14:textId="5E008041" w:rsidR="00797F9B" w:rsidRDefault="00797F9B" w:rsidP="00797F9B">
      <w:r>
        <w:t xml:space="preserve">On average, </w:t>
      </w:r>
      <w:r w:rsidR="003A3CBA">
        <w:t xml:space="preserve">drug drivers </w:t>
      </w:r>
      <w:r>
        <w:t>perceive</w:t>
      </w:r>
      <w:r w:rsidR="003A3CBA">
        <w:t xml:space="preserve"> themsel</w:t>
      </w:r>
      <w:r w:rsidR="00785D0E">
        <w:t>ves as less safe drivers</w:t>
      </w:r>
      <w:r>
        <w:t xml:space="preserve"> than those who </w:t>
      </w:r>
      <w:r w:rsidR="00785D0E">
        <w:t>do</w:t>
      </w:r>
      <w:r>
        <w:t xml:space="preserve"> not </w:t>
      </w:r>
      <w:r w:rsidR="00785D0E">
        <w:t>drug</w:t>
      </w:r>
      <w:r>
        <w:t xml:space="preserve"> drive. To understand drivers’ self-perceptions of how safe they are as a driver, respondents were asked </w:t>
      </w:r>
      <w:r w:rsidR="00785D0E">
        <w:t>to rate</w:t>
      </w:r>
      <w:r>
        <w:t xml:space="preserve"> how safe </w:t>
      </w:r>
      <w:r w:rsidR="00785D0E">
        <w:t xml:space="preserve">a driver </w:t>
      </w:r>
      <w:r>
        <w:t xml:space="preserve">they are on a 5-point scale, with 5 being ‘very safe’, and </w:t>
      </w:r>
      <w:r w:rsidR="008267FE">
        <w:t>1</w:t>
      </w:r>
      <w:r>
        <w:t xml:space="preserve"> being ‘not at all safe’. Those who drove </w:t>
      </w:r>
      <w:r w:rsidR="007C12CC">
        <w:t xml:space="preserve">after using illegal drugs </w:t>
      </w:r>
      <w:r>
        <w:t xml:space="preserve">rated </w:t>
      </w:r>
      <w:r w:rsidR="007C12CC">
        <w:t xml:space="preserve">themselves </w:t>
      </w:r>
      <w:r w:rsidR="00D87921">
        <w:t>at</w:t>
      </w:r>
      <w:r>
        <w:t xml:space="preserve"> 3.8, while </w:t>
      </w:r>
      <w:r w:rsidR="00D87921">
        <w:t>other respondents rated themselves at</w:t>
      </w:r>
      <w:r>
        <w:t xml:space="preserve"> 4.5.</w:t>
      </w:r>
    </w:p>
    <w:p w14:paraId="4E979961" w14:textId="148F9995" w:rsidR="004E3A90" w:rsidRPr="00FE722F" w:rsidRDefault="00717BFB" w:rsidP="00FE722F">
      <w:pPr>
        <w:pStyle w:val="Caption"/>
        <w:rPr>
          <w:b w:val="0"/>
        </w:rPr>
      </w:pPr>
      <w:bookmarkStart w:id="130" w:name="_Toc142571705"/>
      <w:r>
        <w:t xml:space="preserve">Figure </w:t>
      </w:r>
      <w:r w:rsidR="00E62C1B">
        <w:fldChar w:fldCharType="begin"/>
      </w:r>
      <w:r w:rsidR="00E62C1B">
        <w:instrText xml:space="preserve"> SEQ Figure \* ARABIC </w:instrText>
      </w:r>
      <w:r w:rsidR="00E62C1B">
        <w:fldChar w:fldCharType="separate"/>
      </w:r>
      <w:r w:rsidR="00CB6963">
        <w:rPr>
          <w:noProof/>
        </w:rPr>
        <w:t>57</w:t>
      </w:r>
      <w:r w:rsidR="00E62C1B">
        <w:rPr>
          <w:noProof/>
        </w:rPr>
        <w:fldChar w:fldCharType="end"/>
      </w:r>
      <w:r>
        <w:tab/>
      </w:r>
      <w:r w:rsidR="00974DDD">
        <w:t xml:space="preserve">Self-perceptions of </w:t>
      </w:r>
      <w:r w:rsidR="005151FD">
        <w:t xml:space="preserve">driving </w:t>
      </w:r>
      <w:r w:rsidR="00974DDD">
        <w:t>safe</w:t>
      </w:r>
      <w:r w:rsidR="00C32070">
        <w:t>l</w:t>
      </w:r>
      <w:r w:rsidR="00974DDD">
        <w:t>y among drug driving categories</w:t>
      </w:r>
      <w:bookmarkEnd w:id="130"/>
    </w:p>
    <w:p w14:paraId="4DDEBB5C" w14:textId="72EC495F" w:rsidR="004E3A90" w:rsidRDefault="00D30969" w:rsidP="00C66F5D">
      <w:r>
        <w:rPr>
          <w:noProof/>
          <w:lang w:eastAsia="en-AU"/>
        </w:rPr>
        <w:drawing>
          <wp:inline distT="0" distB="0" distL="0" distR="0" wp14:anchorId="7A9132AD" wp14:editId="0F8A2034">
            <wp:extent cx="3968840" cy="1572904"/>
            <wp:effectExtent l="0" t="0" r="0" b="8255"/>
            <wp:docPr id="1465310480" name="Picture 1465310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5310480" name="Picture 1465310480"/>
                    <pic:cNvPicPr/>
                  </pic:nvPicPr>
                  <pic:blipFill>
                    <a:blip r:embed="rId125">
                      <a:extLst>
                        <a:ext uri="{28A0092B-C50C-407E-A947-70E740481C1C}">
                          <a14:useLocalDpi xmlns:a14="http://schemas.microsoft.com/office/drawing/2010/main" val="0"/>
                        </a:ext>
                      </a:extLst>
                    </a:blip>
                    <a:stretch>
                      <a:fillRect/>
                    </a:stretch>
                  </pic:blipFill>
                  <pic:spPr>
                    <a:xfrm>
                      <a:off x="0" y="0"/>
                      <a:ext cx="3968840" cy="1572904"/>
                    </a:xfrm>
                    <a:prstGeom prst="rect">
                      <a:avLst/>
                    </a:prstGeom>
                  </pic:spPr>
                </pic:pic>
              </a:graphicData>
            </a:graphic>
          </wp:inline>
        </w:drawing>
      </w:r>
    </w:p>
    <w:p w14:paraId="3B2485DF" w14:textId="79912DA9" w:rsidR="00F1334E" w:rsidRDefault="00F1334E" w:rsidP="00F1334E">
      <w:pPr>
        <w:pStyle w:val="BaseText"/>
      </w:pPr>
      <w:r w:rsidRPr="0057184D">
        <w:t>OB1</w:t>
      </w:r>
      <w:r>
        <w:t xml:space="preserve"> </w:t>
      </w:r>
      <w:r w:rsidRPr="0057184D">
        <w:t>How safe a driver would you say you are</w:t>
      </w:r>
      <w:r>
        <w:t>?</w:t>
      </w:r>
      <w:r w:rsidR="0005597F">
        <w:t xml:space="preserve"> </w:t>
      </w:r>
    </w:p>
    <w:p w14:paraId="314E9D84" w14:textId="77777777" w:rsidR="00EC2BA7" w:rsidRDefault="00F1334E" w:rsidP="002C72CB">
      <w:pPr>
        <w:pStyle w:val="BaseText"/>
      </w:pPr>
      <w:r w:rsidRPr="0057184D">
        <w:t>Base: Drivers (n=</w:t>
      </w:r>
      <w:r>
        <w:t>2,379</w:t>
      </w:r>
      <w:r w:rsidRPr="0057184D">
        <w:t>)</w:t>
      </w:r>
    </w:p>
    <w:p w14:paraId="09828EF9" w14:textId="0FF12615" w:rsidR="00797F9B" w:rsidRPr="00F1334E" w:rsidRDefault="00F1334E" w:rsidP="002C72CB">
      <w:pPr>
        <w:pStyle w:val="BaseText"/>
        <w:rPr>
          <w:i w:val="0"/>
          <w:iCs w:val="0"/>
        </w:rPr>
      </w:pPr>
      <w:r>
        <w:br w:type="page"/>
      </w:r>
    </w:p>
    <w:p w14:paraId="44A2DCC5" w14:textId="2559CCD8" w:rsidR="00797F9B" w:rsidRPr="00C26330" w:rsidRDefault="000452DF" w:rsidP="001C4D7B">
      <w:r>
        <w:rPr>
          <w:noProof/>
          <w:lang w:eastAsia="en-AU"/>
        </w:rPr>
        <w:lastRenderedPageBreak/>
        <mc:AlternateContent>
          <mc:Choice Requires="wpg">
            <w:drawing>
              <wp:anchor distT="0" distB="0" distL="114300" distR="114300" simplePos="0" relativeHeight="251658242" behindDoc="1" locked="0" layoutInCell="1" allowOverlap="1" wp14:anchorId="7D5523C9" wp14:editId="10AF272D">
                <wp:simplePos x="0" y="0"/>
                <wp:positionH relativeFrom="column">
                  <wp:posOffset>-540385</wp:posOffset>
                </wp:positionH>
                <wp:positionV relativeFrom="paragraph">
                  <wp:posOffset>-989965</wp:posOffset>
                </wp:positionV>
                <wp:extent cx="7559675" cy="4209047"/>
                <wp:effectExtent l="0" t="0" r="3175" b="1270"/>
                <wp:wrapNone/>
                <wp:docPr id="1688099797" name="Group 1688099797"/>
                <wp:cNvGraphicFramePr/>
                <a:graphic xmlns:a="http://schemas.openxmlformats.org/drawingml/2006/main">
                  <a:graphicData uri="http://schemas.microsoft.com/office/word/2010/wordprocessingGroup">
                    <wpg:wgp>
                      <wpg:cNvGrpSpPr/>
                      <wpg:grpSpPr>
                        <a:xfrm>
                          <a:off x="0" y="0"/>
                          <a:ext cx="7559675" cy="4209047"/>
                          <a:chOff x="0" y="0"/>
                          <a:chExt cx="7559675" cy="4209047"/>
                        </a:xfrm>
                      </wpg:grpSpPr>
                      <pic:pic xmlns:pic="http://schemas.openxmlformats.org/drawingml/2006/picture">
                        <pic:nvPicPr>
                          <pic:cNvPr id="47" name="Picture 47"/>
                          <pic:cNvPicPr>
                            <a:picLocks noChangeAspect="1"/>
                          </pic:cNvPicPr>
                        </pic:nvPicPr>
                        <pic:blipFill rotWithShape="1">
                          <a:blip r:embed="rId126" cstate="print">
                            <a:extLst>
                              <a:ext uri="{28A0092B-C50C-407E-A947-70E740481C1C}">
                                <a14:useLocalDpi xmlns:a14="http://schemas.microsoft.com/office/drawing/2010/main" val="0"/>
                              </a:ext>
                            </a:extLst>
                          </a:blip>
                          <a:srcRect l="6230" t="34687" r="17039" b="1326"/>
                          <a:stretch/>
                        </pic:blipFill>
                        <pic:spPr bwMode="auto">
                          <a:xfrm>
                            <a:off x="0" y="0"/>
                            <a:ext cx="7559675" cy="4204335"/>
                          </a:xfrm>
                          <a:prstGeom prst="rect">
                            <a:avLst/>
                          </a:prstGeom>
                          <a:noFill/>
                          <a:ln>
                            <a:noFill/>
                          </a:ln>
                          <a:extLst>
                            <a:ext uri="{53640926-AAD7-44D8-BBD7-CCE9431645EC}">
                              <a14:shadowObscured xmlns:a14="http://schemas.microsoft.com/office/drawing/2010/main"/>
                            </a:ext>
                          </a:extLst>
                        </pic:spPr>
                      </pic:pic>
                      <wps:wsp>
                        <wps:cNvPr id="2106612085" name="Rectangle 2106612085"/>
                        <wps:cNvSpPr/>
                        <wps:spPr>
                          <a:xfrm>
                            <a:off x="0" y="3561347"/>
                            <a:ext cx="7559675" cy="647700"/>
                          </a:xfrm>
                          <a:prstGeom prst="rect">
                            <a:avLst/>
                          </a:prstGeom>
                          <a:solidFill>
                            <a:srgbClr val="0072BC">
                              <a:alpha val="67059"/>
                            </a:srgbClr>
                          </a:solidFill>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F5076B0" id="Group 1688099797" o:spid="_x0000_s1026" style="position:absolute;margin-left:-42.55pt;margin-top:-77.95pt;width:595.25pt;height:331.4pt;z-index:-251658238" coordsize="75596,42090"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">
                <v:shape id="Picture 47" o:spid="_x0000_s1027" type="#_x0000_t75" style="position:absolute;width:75596;height:420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">
                  <v:imagedata r:id="rId127" o:title="" croptop="22732f" cropbottom="869f" cropleft="4083f" cropright="11167f"/>
                </v:shape>
                <v:rect id="Rectangle 2106612085" o:spid="_x0000_s1028" style="position:absolute;top:35613;width:75596;height:64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" fillcolor="#0072bc" stroked="f" strokeweight="1pt">
                  <v:fill opacity="43947f"/>
                </v:rect>
              </v:group>
            </w:pict>
          </mc:Fallback>
        </mc:AlternateContent>
      </w:r>
    </w:p>
    <w:p w14:paraId="36FC439D" w14:textId="77777777" w:rsidR="00797F9B" w:rsidRPr="00C26330" w:rsidRDefault="00797F9B" w:rsidP="001C4D7B"/>
    <w:p w14:paraId="06BAB3E8" w14:textId="77777777" w:rsidR="00797F9B" w:rsidRDefault="00797F9B" w:rsidP="001C4D7B"/>
    <w:p w14:paraId="439484E7" w14:textId="77777777" w:rsidR="00797F9B" w:rsidRDefault="00797F9B" w:rsidP="001C4D7B"/>
    <w:p w14:paraId="33BB5F8B" w14:textId="77777777" w:rsidR="00797F9B" w:rsidRDefault="00797F9B" w:rsidP="001C4D7B"/>
    <w:p w14:paraId="364D383B" w14:textId="77777777" w:rsidR="00797F9B" w:rsidRDefault="00797F9B" w:rsidP="001C4D7B"/>
    <w:p w14:paraId="4B72F604" w14:textId="77777777" w:rsidR="00797F9B" w:rsidRDefault="00797F9B" w:rsidP="001C4D7B"/>
    <w:p w14:paraId="1454D557" w14:textId="77777777" w:rsidR="00797F9B" w:rsidRDefault="00797F9B" w:rsidP="001C4D7B"/>
    <w:p w14:paraId="54AD142A" w14:textId="2B4A826C" w:rsidR="00037F1C" w:rsidRDefault="00037F1C" w:rsidP="001C4D7B"/>
    <w:p w14:paraId="78E39BAB" w14:textId="2FD0C79C" w:rsidR="00037F1C" w:rsidRPr="00C26330" w:rsidRDefault="00037F1C" w:rsidP="001C4D7B"/>
    <w:p w14:paraId="243A8D28" w14:textId="002DF084" w:rsidR="00797F9B" w:rsidRDefault="00797F9B" w:rsidP="00B74C4C">
      <w:pPr>
        <w:pStyle w:val="Heading2"/>
        <w:rPr>
          <w:color w:val="FFFFFF" w:themeColor="background1"/>
        </w:rPr>
      </w:pPr>
      <w:bookmarkStart w:id="131" w:name="_Seatbelt_use"/>
      <w:bookmarkStart w:id="132" w:name="_Toc142571644"/>
      <w:bookmarkEnd w:id="131"/>
      <w:r w:rsidRPr="00B74C4C">
        <w:rPr>
          <w:color w:val="FFFFFF" w:themeColor="background1"/>
        </w:rPr>
        <w:t>Seatbelt use</w:t>
      </w:r>
      <w:bookmarkEnd w:id="132"/>
    </w:p>
    <w:p w14:paraId="256A6BFA" w14:textId="77777777" w:rsidR="00A072A7" w:rsidRPr="00A072A7" w:rsidRDefault="00A072A7" w:rsidP="00A54407"/>
    <w:p w14:paraId="16D9B774" w14:textId="5A7F6B09" w:rsidR="00797F9B" w:rsidRPr="00A072A7" w:rsidRDefault="000C6C9A" w:rsidP="00797F9B">
      <w:pPr>
        <w:rPr>
          <w:b/>
          <w:bCs/>
          <w:color w:val="0072BC" w:themeColor="accent3"/>
        </w:rPr>
      </w:pPr>
      <w:r w:rsidRPr="00A072A7">
        <w:rPr>
          <w:b/>
          <w:bCs/>
          <w:color w:val="0072BC" w:themeColor="accent3"/>
        </w:rPr>
        <w:t>This section explores</w:t>
      </w:r>
      <w:r w:rsidR="00EF2A8C" w:rsidRPr="00A072A7">
        <w:rPr>
          <w:b/>
          <w:bCs/>
          <w:color w:val="0072BC" w:themeColor="accent3"/>
        </w:rPr>
        <w:t xml:space="preserve"> seatbelt us</w:t>
      </w:r>
      <w:r w:rsidR="008265ED" w:rsidRPr="00A072A7">
        <w:rPr>
          <w:b/>
          <w:bCs/>
          <w:color w:val="0072BC" w:themeColor="accent3"/>
        </w:rPr>
        <w:t xml:space="preserve">e </w:t>
      </w:r>
      <w:r w:rsidR="001D4947">
        <w:rPr>
          <w:b/>
          <w:bCs/>
          <w:color w:val="0072BC" w:themeColor="accent3"/>
        </w:rPr>
        <w:t>among drivers and passengers</w:t>
      </w:r>
      <w:r w:rsidR="008265ED" w:rsidRPr="00A072A7">
        <w:rPr>
          <w:b/>
          <w:bCs/>
          <w:color w:val="0072BC" w:themeColor="accent3"/>
        </w:rPr>
        <w:t xml:space="preserve">. </w:t>
      </w:r>
    </w:p>
    <w:p w14:paraId="395F926A" w14:textId="46A4806F" w:rsidR="00797F9B" w:rsidRPr="00974DDD" w:rsidRDefault="00B74C4C" w:rsidP="00797F9B">
      <w:pPr>
        <w:pStyle w:val="Heading3"/>
      </w:pPr>
      <w:r w:rsidRPr="00974DDD">
        <w:t>Prevalence</w:t>
      </w:r>
      <w:r w:rsidR="004C0CBF">
        <w:t xml:space="preserve"> of seatbelt use</w:t>
      </w:r>
    </w:p>
    <w:p w14:paraId="60AA3C1D" w14:textId="2D0C0159" w:rsidR="003D0F88" w:rsidRDefault="00E10318" w:rsidP="00370DB4">
      <w:r>
        <w:t>Two seatbelt compliance scenarios are</w:t>
      </w:r>
      <w:r w:rsidR="006C3270">
        <w:t xml:space="preserve"> examined </w:t>
      </w:r>
      <w:r w:rsidR="00F22B17">
        <w:t xml:space="preserve">in </w:t>
      </w:r>
      <w:r w:rsidR="0044575D">
        <w:t>this survey</w:t>
      </w:r>
      <w:r w:rsidR="001877B0">
        <w:t xml:space="preserve">. </w:t>
      </w:r>
      <w:r w:rsidR="00F33A25">
        <w:t xml:space="preserve">Drivers and riders were asked how often they </w:t>
      </w:r>
      <w:r w:rsidR="00A06CEC">
        <w:t>travelled in a car w</w:t>
      </w:r>
      <w:r w:rsidR="00E83E96">
        <w:t>hile not</w:t>
      </w:r>
      <w:r w:rsidR="00A06CEC">
        <w:t xml:space="preserve"> wearing a seatbelt</w:t>
      </w:r>
      <w:r w:rsidR="003D0F88">
        <w:t xml:space="preserve"> and all respondents were asked how often they travelled in a car as a passenger w</w:t>
      </w:r>
      <w:r w:rsidR="00E83E96">
        <w:t>hile not</w:t>
      </w:r>
      <w:r w:rsidR="003D0F88">
        <w:t xml:space="preserve"> wearing a seatbelt. </w:t>
      </w:r>
    </w:p>
    <w:p w14:paraId="1973ABF0" w14:textId="1755D7E2" w:rsidR="000A1D4E" w:rsidRDefault="001D04C4" w:rsidP="00370DB4">
      <w:r w:rsidRPr="001D04C4">
        <w:t xml:space="preserve">The prevalence of seatbelt use is high in </w:t>
      </w:r>
      <w:r w:rsidR="00C617FD">
        <w:t>absolute terms</w:t>
      </w:r>
      <w:r w:rsidRPr="001D04C4">
        <w:t>, with drivers showing slightly higher compliance compared to passengers</w:t>
      </w:r>
      <w:r w:rsidR="00FA545F">
        <w:t xml:space="preserve"> (</w:t>
      </w:r>
      <w:r w:rsidR="00024137">
        <w:t xml:space="preserve">97.7% and </w:t>
      </w:r>
      <w:r w:rsidR="00845E44">
        <w:t>96.4% respectively)</w:t>
      </w:r>
      <w:r w:rsidRPr="001D04C4">
        <w:t xml:space="preserve">. </w:t>
      </w:r>
      <w:r w:rsidR="00DB3471">
        <w:t>While</w:t>
      </w:r>
      <w:r w:rsidRPr="001D04C4">
        <w:t xml:space="preserve"> 2.3% of drivers reported driving without a seatbelt, 3.6% of passengers reported traveling in a car without wearing a seatbelt.</w:t>
      </w:r>
    </w:p>
    <w:p w14:paraId="43C9FBD7" w14:textId="1B7EFF9B" w:rsidR="00627E99" w:rsidRPr="00627E99" w:rsidRDefault="00627E99" w:rsidP="00627E99">
      <w:pPr>
        <w:pStyle w:val="Caption"/>
      </w:pPr>
      <w:r>
        <w:t xml:space="preserve">Figure 47 </w:t>
      </w:r>
      <w:r>
        <w:tab/>
      </w:r>
      <w:r w:rsidRPr="00FA1EA7">
        <w:t xml:space="preserve">Prevalence of </w:t>
      </w:r>
      <w:r w:rsidR="00650D16">
        <w:t xml:space="preserve">seatbelt </w:t>
      </w:r>
      <w:r w:rsidR="00EA7C52">
        <w:t xml:space="preserve">noncompliance </w:t>
      </w:r>
      <w:r w:rsidR="00650D16">
        <w:t>among drivers and passengers</w:t>
      </w:r>
      <w:r w:rsidR="00D95547">
        <w:t xml:space="preserve"> </w:t>
      </w:r>
    </w:p>
    <w:p w14:paraId="5A900A70" w14:textId="5A1AEC66" w:rsidR="00775E70" w:rsidRPr="00775E70" w:rsidRDefault="00EA2D31" w:rsidP="00775E70">
      <w:pPr>
        <w:rPr>
          <w:highlight w:val="yellow"/>
        </w:rPr>
      </w:pPr>
      <w:r>
        <w:rPr>
          <w:noProof/>
          <w:lang w:eastAsia="en-AU"/>
        </w:rPr>
        <w:drawing>
          <wp:inline distT="0" distB="0" distL="0" distR="0" wp14:anchorId="55EBF140" wp14:editId="0EED8317">
            <wp:extent cx="6479540" cy="1187450"/>
            <wp:effectExtent l="0" t="0" r="0" b="0"/>
            <wp:docPr id="240418682" name="Picture 240418682" descr="A car seat with a blue and whit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418682" name="Picture 2" descr="A car seat with a blue and white circle&#10;&#10;Description automatically generated"/>
                    <pic:cNvPicPr/>
                  </pic:nvPicPr>
                  <pic:blipFill>
                    <a:blip r:embed="rId128">
                      <a:extLst>
                        <a:ext uri="{28A0092B-C50C-407E-A947-70E740481C1C}">
                          <a14:useLocalDpi xmlns:a14="http://schemas.microsoft.com/office/drawing/2010/main" val="0"/>
                        </a:ext>
                      </a:extLst>
                    </a:blip>
                    <a:stretch>
                      <a:fillRect/>
                    </a:stretch>
                  </pic:blipFill>
                  <pic:spPr>
                    <a:xfrm>
                      <a:off x="0" y="0"/>
                      <a:ext cx="6479540" cy="1187450"/>
                    </a:xfrm>
                    <a:prstGeom prst="rect">
                      <a:avLst/>
                    </a:prstGeom>
                  </pic:spPr>
                </pic:pic>
              </a:graphicData>
            </a:graphic>
          </wp:inline>
        </w:drawing>
      </w:r>
    </w:p>
    <w:p w14:paraId="7559DA92" w14:textId="5DF20493" w:rsidR="001F60D8" w:rsidRDefault="001F60D8" w:rsidP="001F60D8">
      <w:pPr>
        <w:pStyle w:val="BaseText"/>
      </w:pPr>
      <w:r w:rsidRPr="00204DF0">
        <w:t>DB3</w:t>
      </w:r>
      <w:r>
        <w:t xml:space="preserve">E </w:t>
      </w:r>
      <w:r w:rsidRPr="00204DF0">
        <w:t xml:space="preserve">In the last 12 months, how often did you </w:t>
      </w:r>
      <w:r w:rsidR="00BD247A">
        <w:t>t</w:t>
      </w:r>
      <w:r w:rsidR="00BD247A" w:rsidRPr="00BD247A">
        <w:t>ravel in a car without wearing a seatbelt</w:t>
      </w:r>
      <w:r w:rsidR="00BD247A">
        <w:t>?</w:t>
      </w:r>
    </w:p>
    <w:p w14:paraId="3A7AE24C" w14:textId="2D2E176B" w:rsidR="009510DE" w:rsidRDefault="00BD247A" w:rsidP="003702E7">
      <w:pPr>
        <w:pStyle w:val="BaseText"/>
      </w:pPr>
      <w:r w:rsidRPr="00204DF0">
        <w:t>DB3</w:t>
      </w:r>
      <w:r>
        <w:t xml:space="preserve">F </w:t>
      </w:r>
      <w:r w:rsidRPr="00204DF0">
        <w:t xml:space="preserve">In the last 12 months, </w:t>
      </w:r>
      <w:r w:rsidR="00CB54E1">
        <w:t>t</w:t>
      </w:r>
      <w:r w:rsidR="009510DE" w:rsidRPr="009510DE">
        <w:t>ravel in a car as a passenger without wearing a seatbelt</w:t>
      </w:r>
      <w:r w:rsidR="009510DE">
        <w:t>?</w:t>
      </w:r>
    </w:p>
    <w:p w14:paraId="2C5BF991" w14:textId="55020D5A" w:rsidR="003702E7" w:rsidRPr="00B318E9" w:rsidRDefault="003702E7" w:rsidP="003702E7">
      <w:pPr>
        <w:pStyle w:val="BaseText"/>
      </w:pPr>
      <w:r w:rsidRPr="00414B43">
        <w:t xml:space="preserve">Base: </w:t>
      </w:r>
      <w:r w:rsidR="003A3924">
        <w:t>All respondents</w:t>
      </w:r>
      <w:r>
        <w:t xml:space="preserve"> (n=</w:t>
      </w:r>
      <w:r w:rsidR="00D30142">
        <w:t>2,</w:t>
      </w:r>
      <w:r w:rsidR="00DE6A59">
        <w:t>393</w:t>
      </w:r>
      <w:r w:rsidR="00D30142">
        <w:t xml:space="preserve"> to </w:t>
      </w:r>
      <w:r w:rsidR="00D8350B">
        <w:t>2,463</w:t>
      </w:r>
      <w:r>
        <w:t>)</w:t>
      </w:r>
    </w:p>
    <w:p w14:paraId="6BEEB4CE" w14:textId="77777777" w:rsidR="00D34E77" w:rsidRDefault="00D34E77">
      <w:pPr>
        <w:spacing w:after="0" w:line="240" w:lineRule="auto"/>
      </w:pPr>
      <w:r>
        <w:br w:type="page"/>
      </w:r>
    </w:p>
    <w:p w14:paraId="7BF39A94" w14:textId="26939534" w:rsidR="005D49A3" w:rsidRDefault="00470220" w:rsidP="00FC403B">
      <w:r>
        <w:lastRenderedPageBreak/>
        <w:fldChar w:fldCharType="begin"/>
      </w:r>
      <w:r>
        <w:instrText xml:space="preserve"> REF _Ref132721613 \h </w:instrText>
      </w:r>
      <w:r>
        <w:fldChar w:fldCharType="separate"/>
      </w:r>
      <w:r w:rsidR="00CB6963">
        <w:t xml:space="preserve">Figure </w:t>
      </w:r>
      <w:r w:rsidR="00CB6963">
        <w:rPr>
          <w:noProof/>
        </w:rPr>
        <w:t>50</w:t>
      </w:r>
      <w:r>
        <w:fldChar w:fldCharType="end"/>
      </w:r>
      <w:r w:rsidR="0069584E">
        <w:t xml:space="preserve"> </w:t>
      </w:r>
      <w:r w:rsidR="009E145E">
        <w:t>displays</w:t>
      </w:r>
      <w:r w:rsidR="0069584E">
        <w:t xml:space="preserve"> the historical trend for </w:t>
      </w:r>
      <w:r w:rsidR="007A4CB6">
        <w:t xml:space="preserve">seatbelt </w:t>
      </w:r>
      <w:r w:rsidR="009E145E">
        <w:t xml:space="preserve">noncompliance </w:t>
      </w:r>
      <w:r w:rsidR="00994BBD">
        <w:t>a</w:t>
      </w:r>
      <w:r w:rsidR="009E145E">
        <w:t xml:space="preserve">mong both drivers and passengers, </w:t>
      </w:r>
      <w:r w:rsidR="009E145E" w:rsidRPr="009E145E">
        <w:t>indicating small fluctuations over the years</w:t>
      </w:r>
      <w:r w:rsidR="007A4CB6">
        <w:t xml:space="preserve">. </w:t>
      </w:r>
      <w:r w:rsidR="003D18BB">
        <w:t>Between 2016 and 2021, t</w:t>
      </w:r>
      <w:r w:rsidR="00A32170">
        <w:t xml:space="preserve">he </w:t>
      </w:r>
      <w:r w:rsidR="005262A5">
        <w:t>prevalence</w:t>
      </w:r>
      <w:r w:rsidR="00727F44">
        <w:t xml:space="preserve"> of </w:t>
      </w:r>
      <w:r w:rsidR="000F568F">
        <w:t>driving</w:t>
      </w:r>
      <w:r w:rsidR="00727F44">
        <w:t xml:space="preserve"> without a seatbelt </w:t>
      </w:r>
      <w:r w:rsidR="009E145E">
        <w:t>remained</w:t>
      </w:r>
      <w:r w:rsidR="00CE092C">
        <w:t xml:space="preserve"> </w:t>
      </w:r>
      <w:r w:rsidR="00BB57FC">
        <w:t>at about</w:t>
      </w:r>
      <w:r w:rsidR="00DC343F">
        <w:t xml:space="preserve"> 3%</w:t>
      </w:r>
      <w:r w:rsidR="003345D2">
        <w:t xml:space="preserve">. A small </w:t>
      </w:r>
      <w:r w:rsidR="00DC343F">
        <w:t>decline to 2</w:t>
      </w:r>
      <w:r w:rsidR="00CE092C">
        <w:t>.3</w:t>
      </w:r>
      <w:r w:rsidR="00DC343F">
        <w:t>% in 2022</w:t>
      </w:r>
      <w:r w:rsidR="002572C2">
        <w:t xml:space="preserve"> </w:t>
      </w:r>
      <w:r w:rsidR="00006450">
        <w:t>is the lowest result across the past seven years</w:t>
      </w:r>
      <w:r w:rsidR="00DC343F">
        <w:t xml:space="preserve">. </w:t>
      </w:r>
      <w:r w:rsidR="00431E5B">
        <w:t xml:space="preserve">The </w:t>
      </w:r>
      <w:r w:rsidR="00977568">
        <w:t>prevalence</w:t>
      </w:r>
      <w:r w:rsidR="00431E5B">
        <w:t xml:space="preserve"> of </w:t>
      </w:r>
      <w:r w:rsidR="00CD798F">
        <w:t xml:space="preserve">travelling in a car as a passenger without wearing a seatbelt </w:t>
      </w:r>
      <w:r w:rsidR="00927416">
        <w:t xml:space="preserve">declined slightly from </w:t>
      </w:r>
      <w:r w:rsidR="00114896">
        <w:t>4</w:t>
      </w:r>
      <w:r w:rsidR="00977568">
        <w:t>.2</w:t>
      </w:r>
      <w:r w:rsidR="00114896">
        <w:t>% in 2016 to 2</w:t>
      </w:r>
      <w:r w:rsidR="00977568">
        <w:t>.</w:t>
      </w:r>
      <w:r w:rsidR="00E64020">
        <w:t>6</w:t>
      </w:r>
      <w:r w:rsidR="00114896">
        <w:t>% in 20</w:t>
      </w:r>
      <w:r w:rsidR="00E64020">
        <w:t>19</w:t>
      </w:r>
      <w:r w:rsidR="00114896">
        <w:t>,</w:t>
      </w:r>
      <w:r w:rsidR="00CA3DCF">
        <w:t xml:space="preserve"> with low reported levels maintained </w:t>
      </w:r>
      <w:r w:rsidR="00833BC0">
        <w:t xml:space="preserve">to 2021. However, </w:t>
      </w:r>
      <w:r w:rsidR="004202C2">
        <w:t>in 202</w:t>
      </w:r>
      <w:r w:rsidR="006A1BDC">
        <w:t>2 the result</w:t>
      </w:r>
      <w:r w:rsidR="00114896">
        <w:t xml:space="preserve"> </w:t>
      </w:r>
      <w:r w:rsidR="003D18BB">
        <w:t xml:space="preserve">has </w:t>
      </w:r>
      <w:r w:rsidR="00114896">
        <w:t>increased</w:t>
      </w:r>
      <w:r w:rsidR="004A3ACF">
        <w:t xml:space="preserve"> to </w:t>
      </w:r>
      <w:r w:rsidR="00977568">
        <w:t>3.6</w:t>
      </w:r>
      <w:r w:rsidR="004A3ACF">
        <w:t xml:space="preserve">%. </w:t>
      </w:r>
      <w:r w:rsidR="009E145E" w:rsidRPr="00CB1FFE">
        <w:t>However, results from 2022 should be interpreted with caution due to the substantial change in instrument design.</w:t>
      </w:r>
    </w:p>
    <w:p w14:paraId="53C7B47E" w14:textId="4C14C5EC" w:rsidR="00797F9B" w:rsidRPr="00974DDD" w:rsidRDefault="00797F9B" w:rsidP="00797F9B">
      <w:pPr>
        <w:pStyle w:val="Caption"/>
      </w:pPr>
      <w:r w:rsidRPr="00974DDD">
        <w:t xml:space="preserve">Figure </w:t>
      </w:r>
      <w:r w:rsidR="003702E7">
        <w:t>49</w:t>
      </w:r>
      <w:r w:rsidRPr="00974DDD">
        <w:tab/>
        <w:t xml:space="preserve"> </w:t>
      </w:r>
      <w:r w:rsidR="0069584E">
        <w:t xml:space="preserve">Noncompliance </w:t>
      </w:r>
      <w:r w:rsidR="007A4CB6">
        <w:t>with seatbelt use</w:t>
      </w:r>
      <w:r w:rsidR="00974DDD">
        <w:t xml:space="preserve"> </w:t>
      </w:r>
      <w:r w:rsidR="00C205D3">
        <w:t>by year: ‘ever’ (%)</w:t>
      </w:r>
    </w:p>
    <w:p w14:paraId="40EDC24B" w14:textId="5EA70C0F" w:rsidR="00EE1671" w:rsidRPr="00430F81" w:rsidRDefault="00612A63" w:rsidP="00797F9B">
      <w:r>
        <w:rPr>
          <w:noProof/>
          <w:lang w:eastAsia="en-AU"/>
        </w:rPr>
        <w:drawing>
          <wp:inline distT="0" distB="0" distL="0" distR="0" wp14:anchorId="1DEB47EF" wp14:editId="5F447569">
            <wp:extent cx="6492875" cy="1469390"/>
            <wp:effectExtent l="0" t="0" r="3175" b="0"/>
            <wp:docPr id="2106612075" name="Picture 21066120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6492875" cy="1469390"/>
                    </a:xfrm>
                    <a:prstGeom prst="rect">
                      <a:avLst/>
                    </a:prstGeom>
                    <a:noFill/>
                  </pic:spPr>
                </pic:pic>
              </a:graphicData>
            </a:graphic>
          </wp:inline>
        </w:drawing>
      </w:r>
    </w:p>
    <w:p w14:paraId="5DD4A9B0" w14:textId="77777777" w:rsidR="009510DE" w:rsidRDefault="009510DE" w:rsidP="009510DE">
      <w:pPr>
        <w:pStyle w:val="BaseText"/>
      </w:pPr>
      <w:r w:rsidRPr="00204DF0">
        <w:t>DB3</w:t>
      </w:r>
      <w:r>
        <w:t xml:space="preserve">E </w:t>
      </w:r>
      <w:r w:rsidRPr="00204DF0">
        <w:t xml:space="preserve">In the last 12 months, how often did you </w:t>
      </w:r>
      <w:r>
        <w:t>t</w:t>
      </w:r>
      <w:r w:rsidRPr="00BD247A">
        <w:t>ravel in a car without wearing a seatbelt</w:t>
      </w:r>
      <w:r>
        <w:t>?</w:t>
      </w:r>
    </w:p>
    <w:p w14:paraId="427E9AE1" w14:textId="77777777" w:rsidR="009510DE" w:rsidRDefault="009510DE" w:rsidP="009510DE">
      <w:pPr>
        <w:pStyle w:val="BaseText"/>
      </w:pPr>
      <w:r w:rsidRPr="00204DF0">
        <w:t>DB3</w:t>
      </w:r>
      <w:r>
        <w:t xml:space="preserve">F </w:t>
      </w:r>
      <w:r w:rsidRPr="00204DF0">
        <w:t xml:space="preserve">In the last 12 months, </w:t>
      </w:r>
      <w:r w:rsidRPr="009510DE">
        <w:t>Travel in a car as a passenger without wearing a seatbelt</w:t>
      </w:r>
      <w:r>
        <w:t>?</w:t>
      </w:r>
    </w:p>
    <w:p w14:paraId="771C10AC" w14:textId="371921D5" w:rsidR="001F60D8" w:rsidRPr="00B318E9" w:rsidRDefault="001F60D8" w:rsidP="001F60D8">
      <w:pPr>
        <w:pStyle w:val="BaseText"/>
      </w:pPr>
      <w:r w:rsidRPr="001F60D8">
        <w:t>Base: All respondents (n=</w:t>
      </w:r>
      <w:r w:rsidR="00D563E8">
        <w:t>442</w:t>
      </w:r>
      <w:r w:rsidRPr="001F60D8">
        <w:t xml:space="preserve"> to 2,</w:t>
      </w:r>
      <w:r w:rsidR="004A4F41">
        <w:t>551</w:t>
      </w:r>
      <w:r w:rsidRPr="001F60D8">
        <w:t>)</w:t>
      </w:r>
    </w:p>
    <w:p w14:paraId="545D6425" w14:textId="6B61209F" w:rsidR="00857E30" w:rsidRPr="00116F97" w:rsidRDefault="002559B4" w:rsidP="00116F97">
      <w:pPr>
        <w:pStyle w:val="BaseText"/>
      </w:pPr>
      <w:r w:rsidRPr="002559B4">
        <w:t>Note: Due to a substantial change in instrument design and metric measurement, any data changes between 2021 and 2022 should be interpreted with caution</w:t>
      </w:r>
    </w:p>
    <w:p w14:paraId="6EEDABE7" w14:textId="77777777" w:rsidR="00B74C4C" w:rsidRDefault="00B74C4C" w:rsidP="00B74C4C">
      <w:pPr>
        <w:pStyle w:val="Heading3"/>
      </w:pPr>
      <w:r>
        <w:t>Demographic characteristics</w:t>
      </w:r>
    </w:p>
    <w:p w14:paraId="20EB5317" w14:textId="62BCC992" w:rsidR="00A82C20" w:rsidRDefault="00A82C20" w:rsidP="0069337D">
      <w:pPr>
        <w:rPr>
          <w:rFonts w:eastAsia="Arial" w:cs="Arial"/>
        </w:rPr>
      </w:pPr>
      <w:r>
        <w:rPr>
          <w:rFonts w:eastAsia="Arial" w:cs="Arial"/>
        </w:rPr>
        <w:t xml:space="preserve">Those living in rural Victoria </w:t>
      </w:r>
      <w:r w:rsidR="008D73F4">
        <w:rPr>
          <w:rFonts w:eastAsia="Arial" w:cs="Arial"/>
        </w:rPr>
        <w:t xml:space="preserve">have the highest </w:t>
      </w:r>
      <w:r w:rsidR="004A0C54">
        <w:rPr>
          <w:rFonts w:eastAsia="Arial" w:cs="Arial"/>
        </w:rPr>
        <w:t>prevalence</w:t>
      </w:r>
      <w:r w:rsidR="008D73F4">
        <w:rPr>
          <w:rFonts w:eastAsia="Arial" w:cs="Arial"/>
        </w:rPr>
        <w:t xml:space="preserve"> </w:t>
      </w:r>
      <w:r w:rsidR="004A0C54">
        <w:rPr>
          <w:rFonts w:eastAsia="Arial" w:cs="Arial"/>
        </w:rPr>
        <w:t>of</w:t>
      </w:r>
      <w:r w:rsidR="008D73F4">
        <w:rPr>
          <w:rFonts w:eastAsia="Arial" w:cs="Arial"/>
        </w:rPr>
        <w:t xml:space="preserve"> driv</w:t>
      </w:r>
      <w:r w:rsidR="004A0C54">
        <w:rPr>
          <w:rFonts w:eastAsia="Arial" w:cs="Arial"/>
        </w:rPr>
        <w:t>ing</w:t>
      </w:r>
      <w:r w:rsidR="008D73F4">
        <w:rPr>
          <w:rFonts w:eastAsia="Arial" w:cs="Arial"/>
        </w:rPr>
        <w:t xml:space="preserve"> </w:t>
      </w:r>
      <w:r w:rsidR="004A0C54">
        <w:rPr>
          <w:rFonts w:eastAsia="Arial" w:cs="Arial"/>
        </w:rPr>
        <w:t>while not</w:t>
      </w:r>
      <w:r w:rsidR="008D73F4">
        <w:rPr>
          <w:rFonts w:eastAsia="Arial" w:cs="Arial"/>
        </w:rPr>
        <w:t xml:space="preserve"> wearing a seatbelt, and those aged 18-25 are </w:t>
      </w:r>
      <w:r w:rsidR="00BD49E2">
        <w:rPr>
          <w:rFonts w:eastAsia="Arial" w:cs="Arial"/>
        </w:rPr>
        <w:t>the most likely to</w:t>
      </w:r>
      <w:r w:rsidR="00A17DF7">
        <w:rPr>
          <w:rFonts w:eastAsia="Arial" w:cs="Arial"/>
        </w:rPr>
        <w:t xml:space="preserve"> travel as </w:t>
      </w:r>
      <w:r w:rsidR="00BD49E2">
        <w:rPr>
          <w:rFonts w:eastAsia="Arial" w:cs="Arial"/>
        </w:rPr>
        <w:t>passengers</w:t>
      </w:r>
      <w:r w:rsidR="00A17DF7">
        <w:rPr>
          <w:rFonts w:eastAsia="Arial" w:cs="Arial"/>
        </w:rPr>
        <w:t xml:space="preserve"> </w:t>
      </w:r>
      <w:r w:rsidR="00C366A9">
        <w:rPr>
          <w:rFonts w:eastAsia="Arial" w:cs="Arial"/>
        </w:rPr>
        <w:t>while not</w:t>
      </w:r>
      <w:r w:rsidR="00A17DF7">
        <w:rPr>
          <w:rFonts w:eastAsia="Arial" w:cs="Arial"/>
        </w:rPr>
        <w:t xml:space="preserve"> wearing a seatbelt. </w:t>
      </w:r>
      <w:r w:rsidR="002313FB">
        <w:rPr>
          <w:rFonts w:eastAsia="Arial" w:cs="Arial"/>
        </w:rPr>
        <w:t>Those in rural Victoria are three time</w:t>
      </w:r>
      <w:r w:rsidR="007F3AFB">
        <w:rPr>
          <w:rFonts w:eastAsia="Arial" w:cs="Arial"/>
        </w:rPr>
        <w:t>s</w:t>
      </w:r>
      <w:r w:rsidR="002313FB">
        <w:rPr>
          <w:rFonts w:eastAsia="Arial" w:cs="Arial"/>
        </w:rPr>
        <w:t xml:space="preserve"> more likely than those in major urban areas to drive </w:t>
      </w:r>
      <w:r w:rsidR="00C366A9">
        <w:rPr>
          <w:rFonts w:eastAsia="Arial" w:cs="Arial"/>
        </w:rPr>
        <w:t>while not wearing</w:t>
      </w:r>
      <w:r w:rsidR="002313FB">
        <w:rPr>
          <w:rFonts w:eastAsia="Arial" w:cs="Arial"/>
        </w:rPr>
        <w:t xml:space="preserve"> a seatbelt (6.3% vs 1.7%). </w:t>
      </w:r>
      <w:r w:rsidR="000C71C3">
        <w:rPr>
          <w:rFonts w:eastAsia="Arial" w:cs="Arial"/>
        </w:rPr>
        <w:t xml:space="preserve">Those aged 18-25 are nine times more likely than those aged 61-90 to travel </w:t>
      </w:r>
      <w:r w:rsidR="00900F28">
        <w:rPr>
          <w:rFonts w:eastAsia="Arial" w:cs="Arial"/>
        </w:rPr>
        <w:t xml:space="preserve">as a passenger </w:t>
      </w:r>
      <w:r w:rsidR="00C366A9">
        <w:rPr>
          <w:rFonts w:eastAsia="Arial" w:cs="Arial"/>
        </w:rPr>
        <w:t>while no</w:t>
      </w:r>
      <w:r w:rsidR="007B77BD">
        <w:rPr>
          <w:rFonts w:eastAsia="Arial" w:cs="Arial"/>
        </w:rPr>
        <w:t>t</w:t>
      </w:r>
      <w:r w:rsidR="00900F28">
        <w:rPr>
          <w:rFonts w:eastAsia="Arial" w:cs="Arial"/>
        </w:rPr>
        <w:t xml:space="preserve"> wearing a seatbelt (8.7% vs 0.9%).</w:t>
      </w:r>
    </w:p>
    <w:p w14:paraId="0650F909" w14:textId="4E5DC917" w:rsidR="003A3924" w:rsidRDefault="003A3924" w:rsidP="003A3924">
      <w:pPr>
        <w:pStyle w:val="Caption"/>
      </w:pPr>
      <w:r>
        <w:t>Table 8</w:t>
      </w:r>
      <w:r>
        <w:tab/>
      </w:r>
      <w:r w:rsidR="00A17DF7">
        <w:t xml:space="preserve">Prevalence of </w:t>
      </w:r>
      <w:r w:rsidR="001063E9">
        <w:t xml:space="preserve">noncompliance with </w:t>
      </w:r>
      <w:r w:rsidR="00A17DF7">
        <w:t>s</w:t>
      </w:r>
      <w:r>
        <w:t xml:space="preserve">eatbelt use </w:t>
      </w:r>
      <w:r w:rsidR="00B40045">
        <w:t>among</w:t>
      </w:r>
      <w:r>
        <w:t xml:space="preserve"> demographics</w:t>
      </w:r>
    </w:p>
    <w:tbl>
      <w:tblPr>
        <w:tblStyle w:val="TableGREY"/>
        <w:tblW w:w="5000" w:type="pct"/>
        <w:tblLayout w:type="fixed"/>
        <w:tblCellMar>
          <w:left w:w="0" w:type="dxa"/>
          <w:right w:w="0" w:type="dxa"/>
        </w:tblCellMar>
        <w:tblLook w:val="04A0" w:firstRow="1" w:lastRow="0" w:firstColumn="1" w:lastColumn="0" w:noHBand="0" w:noVBand="1"/>
      </w:tblPr>
      <w:tblGrid>
        <w:gridCol w:w="2403"/>
        <w:gridCol w:w="765"/>
        <w:gridCol w:w="10"/>
        <w:gridCol w:w="780"/>
        <w:gridCol w:w="780"/>
        <w:gridCol w:w="780"/>
        <w:gridCol w:w="780"/>
        <w:gridCol w:w="780"/>
        <w:gridCol w:w="784"/>
        <w:gridCol w:w="780"/>
        <w:gridCol w:w="780"/>
        <w:gridCol w:w="782"/>
      </w:tblGrid>
      <w:tr w:rsidR="009E3665" w:rsidRPr="009E3665" w14:paraId="78842E87" w14:textId="77777777" w:rsidTr="000755AF">
        <w:trPr>
          <w:cnfStyle w:val="100000000000" w:firstRow="1" w:lastRow="0" w:firstColumn="0" w:lastColumn="0" w:oddVBand="0" w:evenVBand="0" w:oddHBand="0" w:evenHBand="0" w:firstRowFirstColumn="0" w:firstRowLastColumn="0" w:lastRowFirstColumn="0" w:lastRowLastColumn="0"/>
          <w:trHeight w:val="300"/>
        </w:trPr>
        <w:tc>
          <w:tcPr>
            <w:tcW w:w="1178" w:type="pct"/>
            <w:vMerge w:val="restart"/>
            <w:tcBorders>
              <w:bottom w:val="nil"/>
            </w:tcBorders>
            <w:noWrap/>
            <w:hideMark/>
          </w:tcPr>
          <w:p w14:paraId="64D65132" w14:textId="77777777" w:rsidR="009E3665" w:rsidRPr="009E3665" w:rsidRDefault="009E3665" w:rsidP="000755AF">
            <w:pPr>
              <w:pStyle w:val="TableHeading"/>
              <w:jc w:val="left"/>
            </w:pPr>
            <w:r w:rsidRPr="009E3665">
              <w:t>Column %</w:t>
            </w:r>
          </w:p>
        </w:tc>
        <w:tc>
          <w:tcPr>
            <w:tcW w:w="375" w:type="pct"/>
            <w:tcBorders>
              <w:bottom w:val="nil"/>
            </w:tcBorders>
            <w:hideMark/>
          </w:tcPr>
          <w:p w14:paraId="0CF5CE26" w14:textId="77777777" w:rsidR="009E3665" w:rsidRPr="009E3665" w:rsidRDefault="009E3665" w:rsidP="00E357FA">
            <w:pPr>
              <w:pStyle w:val="TableHeading"/>
            </w:pPr>
          </w:p>
        </w:tc>
        <w:tc>
          <w:tcPr>
            <w:tcW w:w="1533" w:type="pct"/>
            <w:gridSpan w:val="5"/>
            <w:tcBorders>
              <w:bottom w:val="nil"/>
            </w:tcBorders>
            <w:hideMark/>
          </w:tcPr>
          <w:p w14:paraId="4CF23942" w14:textId="77777777" w:rsidR="009E3665" w:rsidRPr="009E3665" w:rsidRDefault="009E3665" w:rsidP="00E357FA">
            <w:pPr>
              <w:pStyle w:val="TableHeading"/>
            </w:pPr>
            <w:r w:rsidRPr="009E3665">
              <w:t>Age group</w:t>
            </w:r>
          </w:p>
        </w:tc>
        <w:tc>
          <w:tcPr>
            <w:tcW w:w="766" w:type="pct"/>
            <w:gridSpan w:val="2"/>
            <w:tcBorders>
              <w:bottom w:val="nil"/>
            </w:tcBorders>
            <w:hideMark/>
          </w:tcPr>
          <w:p w14:paraId="038B6E53" w14:textId="77777777" w:rsidR="009E3665" w:rsidRPr="009E3665" w:rsidRDefault="009E3665" w:rsidP="00E357FA">
            <w:pPr>
              <w:pStyle w:val="TableHeading"/>
            </w:pPr>
            <w:r w:rsidRPr="009E3665">
              <w:t>Gender</w:t>
            </w:r>
          </w:p>
        </w:tc>
        <w:tc>
          <w:tcPr>
            <w:tcW w:w="1147" w:type="pct"/>
            <w:gridSpan w:val="3"/>
            <w:tcBorders>
              <w:bottom w:val="nil"/>
            </w:tcBorders>
            <w:hideMark/>
          </w:tcPr>
          <w:p w14:paraId="1714155C" w14:textId="77777777" w:rsidR="009E3665" w:rsidRPr="009E3665" w:rsidRDefault="009E3665" w:rsidP="00E357FA">
            <w:pPr>
              <w:pStyle w:val="TableHeading"/>
            </w:pPr>
            <w:r w:rsidRPr="009E3665">
              <w:t>Location</w:t>
            </w:r>
          </w:p>
        </w:tc>
      </w:tr>
      <w:tr w:rsidR="00E357FA" w:rsidRPr="009E3665" w14:paraId="4840B494" w14:textId="77777777" w:rsidTr="000755AF">
        <w:trPr>
          <w:trHeight w:val="300"/>
        </w:trPr>
        <w:tc>
          <w:tcPr>
            <w:tcW w:w="1178" w:type="pct"/>
            <w:vMerge/>
            <w:tcBorders>
              <w:top w:val="nil"/>
              <w:bottom w:val="single" w:sz="4" w:space="0" w:color="939598" w:themeColor="text2"/>
            </w:tcBorders>
            <w:hideMark/>
          </w:tcPr>
          <w:p w14:paraId="01F9F585" w14:textId="77777777" w:rsidR="009E3665" w:rsidRPr="009E3665" w:rsidRDefault="009E3665" w:rsidP="000755AF">
            <w:pPr>
              <w:pStyle w:val="TableHeading"/>
              <w:jc w:val="left"/>
            </w:pPr>
          </w:p>
        </w:tc>
        <w:tc>
          <w:tcPr>
            <w:tcW w:w="380" w:type="pct"/>
            <w:gridSpan w:val="2"/>
            <w:tcBorders>
              <w:top w:val="nil"/>
              <w:bottom w:val="single" w:sz="4" w:space="0" w:color="939598" w:themeColor="text2"/>
            </w:tcBorders>
            <w:hideMark/>
          </w:tcPr>
          <w:p w14:paraId="6D4CA82F" w14:textId="77777777" w:rsidR="009E3665" w:rsidRPr="009E3665" w:rsidRDefault="009E3665" w:rsidP="00E357FA">
            <w:pPr>
              <w:pStyle w:val="TableHeading"/>
            </w:pPr>
            <w:r w:rsidRPr="009E3665">
              <w:t>Total</w:t>
            </w:r>
          </w:p>
        </w:tc>
        <w:tc>
          <w:tcPr>
            <w:tcW w:w="382" w:type="pct"/>
            <w:tcBorders>
              <w:top w:val="nil"/>
              <w:bottom w:val="single" w:sz="4" w:space="0" w:color="939598" w:themeColor="text2"/>
            </w:tcBorders>
            <w:hideMark/>
          </w:tcPr>
          <w:p w14:paraId="30DD0E1C" w14:textId="77777777" w:rsidR="009E3665" w:rsidRPr="009E3665" w:rsidRDefault="009E3665" w:rsidP="00E357FA">
            <w:pPr>
              <w:pStyle w:val="TableHeading"/>
            </w:pPr>
            <w:r w:rsidRPr="009E3665">
              <w:t>18-25</w:t>
            </w:r>
          </w:p>
        </w:tc>
        <w:tc>
          <w:tcPr>
            <w:tcW w:w="382" w:type="pct"/>
            <w:tcBorders>
              <w:top w:val="nil"/>
              <w:bottom w:val="single" w:sz="4" w:space="0" w:color="939598" w:themeColor="text2"/>
            </w:tcBorders>
            <w:hideMark/>
          </w:tcPr>
          <w:p w14:paraId="2B731C78" w14:textId="77777777" w:rsidR="009E3665" w:rsidRPr="009E3665" w:rsidRDefault="009E3665" w:rsidP="00E357FA">
            <w:pPr>
              <w:pStyle w:val="TableHeading"/>
            </w:pPr>
            <w:r w:rsidRPr="009E3665">
              <w:t>26-39</w:t>
            </w:r>
          </w:p>
        </w:tc>
        <w:tc>
          <w:tcPr>
            <w:tcW w:w="382" w:type="pct"/>
            <w:tcBorders>
              <w:top w:val="nil"/>
              <w:bottom w:val="single" w:sz="4" w:space="0" w:color="939598" w:themeColor="text2"/>
            </w:tcBorders>
            <w:hideMark/>
          </w:tcPr>
          <w:p w14:paraId="7A17E854" w14:textId="77777777" w:rsidR="009E3665" w:rsidRPr="009E3665" w:rsidRDefault="009E3665" w:rsidP="00E357FA">
            <w:pPr>
              <w:pStyle w:val="TableHeading"/>
            </w:pPr>
            <w:r w:rsidRPr="009E3665">
              <w:t>40-60</w:t>
            </w:r>
          </w:p>
        </w:tc>
        <w:tc>
          <w:tcPr>
            <w:tcW w:w="382" w:type="pct"/>
            <w:tcBorders>
              <w:top w:val="nil"/>
              <w:bottom w:val="single" w:sz="4" w:space="0" w:color="939598" w:themeColor="text2"/>
            </w:tcBorders>
            <w:hideMark/>
          </w:tcPr>
          <w:p w14:paraId="0238DC53" w14:textId="77777777" w:rsidR="009E3665" w:rsidRPr="009E3665" w:rsidRDefault="009E3665" w:rsidP="00E357FA">
            <w:pPr>
              <w:pStyle w:val="TableHeading"/>
            </w:pPr>
            <w:r w:rsidRPr="009E3665">
              <w:t>61-90</w:t>
            </w:r>
          </w:p>
        </w:tc>
        <w:tc>
          <w:tcPr>
            <w:tcW w:w="382" w:type="pct"/>
            <w:tcBorders>
              <w:top w:val="nil"/>
              <w:bottom w:val="single" w:sz="4" w:space="0" w:color="939598" w:themeColor="text2"/>
            </w:tcBorders>
            <w:hideMark/>
          </w:tcPr>
          <w:p w14:paraId="5A690EBA" w14:textId="77777777" w:rsidR="009E3665" w:rsidRPr="009E3665" w:rsidRDefault="009E3665" w:rsidP="00E357FA">
            <w:pPr>
              <w:pStyle w:val="TableHeading"/>
            </w:pPr>
            <w:r w:rsidRPr="009E3665">
              <w:t>Male</w:t>
            </w:r>
          </w:p>
        </w:tc>
        <w:tc>
          <w:tcPr>
            <w:tcW w:w="384" w:type="pct"/>
            <w:tcBorders>
              <w:top w:val="nil"/>
              <w:bottom w:val="single" w:sz="4" w:space="0" w:color="939598" w:themeColor="text2"/>
            </w:tcBorders>
            <w:hideMark/>
          </w:tcPr>
          <w:p w14:paraId="0B66E6B8" w14:textId="77777777" w:rsidR="009E3665" w:rsidRPr="009E3665" w:rsidRDefault="009E3665" w:rsidP="00E357FA">
            <w:pPr>
              <w:pStyle w:val="TableHeading"/>
            </w:pPr>
            <w:r w:rsidRPr="009E3665">
              <w:t>Female</w:t>
            </w:r>
          </w:p>
        </w:tc>
        <w:tc>
          <w:tcPr>
            <w:tcW w:w="382" w:type="pct"/>
            <w:tcBorders>
              <w:top w:val="nil"/>
              <w:bottom w:val="single" w:sz="4" w:space="0" w:color="939598" w:themeColor="text2"/>
            </w:tcBorders>
            <w:hideMark/>
          </w:tcPr>
          <w:p w14:paraId="05ADCF9A" w14:textId="77777777" w:rsidR="009E3665" w:rsidRPr="009E3665" w:rsidRDefault="009E3665" w:rsidP="00E357FA">
            <w:pPr>
              <w:pStyle w:val="TableHeading"/>
            </w:pPr>
            <w:r w:rsidRPr="009E3665">
              <w:t>Major Urban</w:t>
            </w:r>
          </w:p>
        </w:tc>
        <w:tc>
          <w:tcPr>
            <w:tcW w:w="382" w:type="pct"/>
            <w:tcBorders>
              <w:top w:val="nil"/>
              <w:bottom w:val="single" w:sz="4" w:space="0" w:color="939598" w:themeColor="text2"/>
            </w:tcBorders>
            <w:hideMark/>
          </w:tcPr>
          <w:p w14:paraId="7802079B" w14:textId="77777777" w:rsidR="009E3665" w:rsidRPr="009E3665" w:rsidRDefault="009E3665" w:rsidP="00E357FA">
            <w:pPr>
              <w:pStyle w:val="TableHeading"/>
            </w:pPr>
            <w:r w:rsidRPr="009E3665">
              <w:t>Other Urban</w:t>
            </w:r>
          </w:p>
        </w:tc>
        <w:tc>
          <w:tcPr>
            <w:tcW w:w="382" w:type="pct"/>
            <w:tcBorders>
              <w:top w:val="nil"/>
              <w:bottom w:val="single" w:sz="4" w:space="0" w:color="939598" w:themeColor="text2"/>
            </w:tcBorders>
            <w:hideMark/>
          </w:tcPr>
          <w:p w14:paraId="00EABC26" w14:textId="77777777" w:rsidR="009E3665" w:rsidRPr="009E3665" w:rsidRDefault="009E3665" w:rsidP="00E357FA">
            <w:pPr>
              <w:pStyle w:val="TableHeading"/>
            </w:pPr>
            <w:r w:rsidRPr="009E3665">
              <w:t>Rural</w:t>
            </w:r>
          </w:p>
        </w:tc>
      </w:tr>
      <w:tr w:rsidR="00E357FA" w:rsidRPr="009E3665" w14:paraId="6ED6BD96" w14:textId="77777777" w:rsidTr="000755AF">
        <w:trPr>
          <w:trHeight w:val="300"/>
        </w:trPr>
        <w:tc>
          <w:tcPr>
            <w:tcW w:w="1178" w:type="pct"/>
            <w:tcBorders>
              <w:top w:val="single" w:sz="4" w:space="0" w:color="939598" w:themeColor="text2"/>
            </w:tcBorders>
            <w:noWrap/>
            <w:hideMark/>
          </w:tcPr>
          <w:p w14:paraId="755C6323" w14:textId="1EC92CE5" w:rsidR="009E3665" w:rsidRPr="009E3665" w:rsidRDefault="009E3665" w:rsidP="000755AF">
            <w:pPr>
              <w:pStyle w:val="TableText"/>
              <w:jc w:val="left"/>
            </w:pPr>
            <w:r w:rsidRPr="009E3665">
              <w:t>Dr</w:t>
            </w:r>
            <w:r w:rsidR="00A319B6">
              <w:t>i</w:t>
            </w:r>
            <w:r w:rsidRPr="009E3665">
              <w:t xml:space="preserve">ve a car </w:t>
            </w:r>
            <w:r w:rsidR="00A319B6">
              <w:t>while not wearing</w:t>
            </w:r>
            <w:r w:rsidRPr="009E3665">
              <w:t xml:space="preserve"> a seatbelt</w:t>
            </w:r>
          </w:p>
        </w:tc>
        <w:tc>
          <w:tcPr>
            <w:tcW w:w="380" w:type="pct"/>
            <w:gridSpan w:val="2"/>
            <w:tcBorders>
              <w:top w:val="single" w:sz="4" w:space="0" w:color="939598" w:themeColor="text2"/>
            </w:tcBorders>
            <w:noWrap/>
            <w:hideMark/>
          </w:tcPr>
          <w:p w14:paraId="7454250E" w14:textId="33840E00" w:rsidR="009E3665" w:rsidRPr="00E357FA" w:rsidRDefault="009E3665" w:rsidP="00E357FA">
            <w:pPr>
              <w:pStyle w:val="TableText"/>
            </w:pPr>
            <w:r w:rsidRPr="00E357FA">
              <w:t>2.3%</w:t>
            </w:r>
          </w:p>
        </w:tc>
        <w:tc>
          <w:tcPr>
            <w:tcW w:w="382" w:type="pct"/>
            <w:tcBorders>
              <w:top w:val="single" w:sz="4" w:space="0" w:color="939598" w:themeColor="text2"/>
            </w:tcBorders>
            <w:noWrap/>
            <w:hideMark/>
          </w:tcPr>
          <w:p w14:paraId="5B1E874A" w14:textId="6C19E845" w:rsidR="009E3665" w:rsidRPr="00E357FA" w:rsidRDefault="009E3665" w:rsidP="00E357FA">
            <w:pPr>
              <w:pStyle w:val="TableText"/>
            </w:pPr>
            <w:r w:rsidRPr="00E357FA">
              <w:t>3.5%</w:t>
            </w:r>
          </w:p>
        </w:tc>
        <w:tc>
          <w:tcPr>
            <w:tcW w:w="382" w:type="pct"/>
            <w:tcBorders>
              <w:top w:val="single" w:sz="4" w:space="0" w:color="939598" w:themeColor="text2"/>
            </w:tcBorders>
            <w:noWrap/>
            <w:hideMark/>
          </w:tcPr>
          <w:p w14:paraId="3D390FCE" w14:textId="5A323F5A" w:rsidR="009E3665" w:rsidRPr="00E357FA" w:rsidRDefault="009E3665" w:rsidP="00E357FA">
            <w:pPr>
              <w:pStyle w:val="TableText"/>
            </w:pPr>
            <w:r w:rsidRPr="00E357FA">
              <w:t>1.7%</w:t>
            </w:r>
          </w:p>
        </w:tc>
        <w:tc>
          <w:tcPr>
            <w:tcW w:w="382" w:type="pct"/>
            <w:tcBorders>
              <w:top w:val="single" w:sz="4" w:space="0" w:color="939598" w:themeColor="text2"/>
            </w:tcBorders>
            <w:noWrap/>
            <w:hideMark/>
          </w:tcPr>
          <w:p w14:paraId="51201738" w14:textId="38F089D7" w:rsidR="009E3665" w:rsidRPr="00E357FA" w:rsidRDefault="009E3665" w:rsidP="00E357FA">
            <w:pPr>
              <w:pStyle w:val="TableText"/>
            </w:pPr>
            <w:r w:rsidRPr="00E357FA">
              <w:t>2.9%</w:t>
            </w:r>
          </w:p>
        </w:tc>
        <w:tc>
          <w:tcPr>
            <w:tcW w:w="382" w:type="pct"/>
            <w:tcBorders>
              <w:top w:val="single" w:sz="4" w:space="0" w:color="939598" w:themeColor="text2"/>
            </w:tcBorders>
            <w:noWrap/>
            <w:hideMark/>
          </w:tcPr>
          <w:p w14:paraId="5727A0D3" w14:textId="7EE4D0CC" w:rsidR="009E3665" w:rsidRPr="00E357FA" w:rsidRDefault="009E3665" w:rsidP="00E357FA">
            <w:pPr>
              <w:pStyle w:val="TableText"/>
            </w:pPr>
            <w:r w:rsidRPr="00E357FA">
              <w:t>1.3%</w:t>
            </w:r>
          </w:p>
        </w:tc>
        <w:tc>
          <w:tcPr>
            <w:tcW w:w="382" w:type="pct"/>
            <w:tcBorders>
              <w:top w:val="single" w:sz="4" w:space="0" w:color="939598" w:themeColor="text2"/>
            </w:tcBorders>
            <w:noWrap/>
            <w:hideMark/>
          </w:tcPr>
          <w:p w14:paraId="2651A48F" w14:textId="2B2B1E31" w:rsidR="009E3665" w:rsidRPr="00E357FA" w:rsidRDefault="009E3665" w:rsidP="00E357FA">
            <w:pPr>
              <w:pStyle w:val="TableText"/>
            </w:pPr>
            <w:r w:rsidRPr="00E357FA">
              <w:t>2.6%</w:t>
            </w:r>
          </w:p>
        </w:tc>
        <w:tc>
          <w:tcPr>
            <w:tcW w:w="384" w:type="pct"/>
            <w:tcBorders>
              <w:top w:val="single" w:sz="4" w:space="0" w:color="939598" w:themeColor="text2"/>
            </w:tcBorders>
            <w:noWrap/>
            <w:hideMark/>
          </w:tcPr>
          <w:p w14:paraId="2522B6A0" w14:textId="30320FD9" w:rsidR="009E3665" w:rsidRPr="00E357FA" w:rsidRDefault="009E3665" w:rsidP="00E357FA">
            <w:pPr>
              <w:pStyle w:val="TableText"/>
            </w:pPr>
            <w:r w:rsidRPr="00E357FA">
              <w:t>1.9%</w:t>
            </w:r>
          </w:p>
        </w:tc>
        <w:tc>
          <w:tcPr>
            <w:tcW w:w="382" w:type="pct"/>
            <w:tcBorders>
              <w:top w:val="single" w:sz="4" w:space="0" w:color="939598" w:themeColor="text2"/>
            </w:tcBorders>
            <w:noWrap/>
            <w:hideMark/>
          </w:tcPr>
          <w:p w14:paraId="3FC4E633" w14:textId="1ED618DD" w:rsidR="009E3665" w:rsidRPr="009E3665" w:rsidRDefault="007E0EDC" w:rsidP="00E357FA">
            <w:pPr>
              <w:pStyle w:val="TableText"/>
              <w:rPr>
                <w:color w:val="FF0000"/>
              </w:rPr>
            </w:pPr>
            <w:r>
              <w:rPr>
                <w:color w:val="FF0000"/>
              </w:rPr>
              <w:t xml:space="preserve">   </w:t>
            </w:r>
            <w:r w:rsidR="009E3665" w:rsidRPr="009E3665">
              <w:rPr>
                <w:color w:val="FF0000"/>
              </w:rPr>
              <w:t>1.7% ↓</w:t>
            </w:r>
          </w:p>
        </w:tc>
        <w:tc>
          <w:tcPr>
            <w:tcW w:w="382" w:type="pct"/>
            <w:tcBorders>
              <w:top w:val="single" w:sz="4" w:space="0" w:color="939598" w:themeColor="text2"/>
            </w:tcBorders>
            <w:noWrap/>
            <w:hideMark/>
          </w:tcPr>
          <w:p w14:paraId="7FC016B4" w14:textId="0B96CDB4" w:rsidR="009E3665" w:rsidRPr="00E357FA" w:rsidRDefault="009E3665" w:rsidP="00E357FA">
            <w:pPr>
              <w:pStyle w:val="TableText"/>
            </w:pPr>
            <w:r w:rsidRPr="00E357FA">
              <w:t>2.5%</w:t>
            </w:r>
          </w:p>
        </w:tc>
        <w:tc>
          <w:tcPr>
            <w:tcW w:w="382" w:type="pct"/>
            <w:tcBorders>
              <w:top w:val="single" w:sz="4" w:space="0" w:color="939598" w:themeColor="text2"/>
            </w:tcBorders>
            <w:noWrap/>
            <w:hideMark/>
          </w:tcPr>
          <w:p w14:paraId="0733F1FA" w14:textId="6A9B50CD" w:rsidR="009E3665" w:rsidRPr="00484852" w:rsidRDefault="007E0EDC" w:rsidP="00E357FA">
            <w:pPr>
              <w:pStyle w:val="TableText"/>
              <w:rPr>
                <w:color w:val="0072BC" w:themeColor="accent3"/>
              </w:rPr>
            </w:pPr>
            <w:r w:rsidRPr="00484852">
              <w:rPr>
                <w:color w:val="0072BC" w:themeColor="accent3"/>
              </w:rPr>
              <w:t xml:space="preserve">   </w:t>
            </w:r>
            <w:r w:rsidR="009E3665" w:rsidRPr="00484852">
              <w:rPr>
                <w:color w:val="0072BC" w:themeColor="accent3"/>
              </w:rPr>
              <w:t>6.3% ↑</w:t>
            </w:r>
          </w:p>
        </w:tc>
      </w:tr>
      <w:tr w:rsidR="00E357FA" w:rsidRPr="009E3665" w14:paraId="6D917F4F" w14:textId="77777777" w:rsidTr="000755AF">
        <w:trPr>
          <w:trHeight w:val="300"/>
        </w:trPr>
        <w:tc>
          <w:tcPr>
            <w:tcW w:w="1178" w:type="pct"/>
            <w:tcBorders>
              <w:bottom w:val="single" w:sz="4" w:space="0" w:color="939598" w:themeColor="text2"/>
            </w:tcBorders>
            <w:noWrap/>
            <w:hideMark/>
          </w:tcPr>
          <w:p w14:paraId="3F34256B" w14:textId="3531EB16" w:rsidR="009E3665" w:rsidRPr="009E3665" w:rsidRDefault="00A319B6" w:rsidP="000755AF">
            <w:pPr>
              <w:pStyle w:val="TableText"/>
              <w:jc w:val="left"/>
            </w:pPr>
            <w:r>
              <w:t>Travel as a p</w:t>
            </w:r>
            <w:r w:rsidR="009E3665" w:rsidRPr="009E3665">
              <w:t xml:space="preserve">assenger </w:t>
            </w:r>
            <w:r>
              <w:t>while not wearing</w:t>
            </w:r>
            <w:r w:rsidR="009E3665" w:rsidRPr="009E3665">
              <w:t xml:space="preserve"> a seatbelt</w:t>
            </w:r>
          </w:p>
        </w:tc>
        <w:tc>
          <w:tcPr>
            <w:tcW w:w="380" w:type="pct"/>
            <w:gridSpan w:val="2"/>
            <w:tcBorders>
              <w:bottom w:val="single" w:sz="4" w:space="0" w:color="939598" w:themeColor="text2"/>
            </w:tcBorders>
            <w:noWrap/>
            <w:hideMark/>
          </w:tcPr>
          <w:p w14:paraId="4E8C5283" w14:textId="4F9B9D7C" w:rsidR="009E3665" w:rsidRPr="00E357FA" w:rsidRDefault="009E3665" w:rsidP="00E357FA">
            <w:pPr>
              <w:pStyle w:val="TableText"/>
            </w:pPr>
            <w:r w:rsidRPr="00E357FA">
              <w:t>3.</w:t>
            </w:r>
            <w:r w:rsidR="00942D68">
              <w:t>6</w:t>
            </w:r>
            <w:r w:rsidRPr="00E357FA">
              <w:t>%</w:t>
            </w:r>
          </w:p>
        </w:tc>
        <w:tc>
          <w:tcPr>
            <w:tcW w:w="382" w:type="pct"/>
            <w:tcBorders>
              <w:bottom w:val="single" w:sz="4" w:space="0" w:color="939598" w:themeColor="text2"/>
            </w:tcBorders>
            <w:noWrap/>
            <w:hideMark/>
          </w:tcPr>
          <w:p w14:paraId="784640DB" w14:textId="383A39FF" w:rsidR="009E3665" w:rsidRPr="00484852" w:rsidRDefault="007E0EDC" w:rsidP="00E357FA">
            <w:pPr>
              <w:pStyle w:val="TableText"/>
              <w:rPr>
                <w:color w:val="0072BC" w:themeColor="accent3"/>
              </w:rPr>
            </w:pPr>
            <w:r w:rsidRPr="00484852">
              <w:rPr>
                <w:color w:val="0072BC" w:themeColor="accent3"/>
              </w:rPr>
              <w:t xml:space="preserve">   </w:t>
            </w:r>
            <w:r w:rsidR="009E3665" w:rsidRPr="00484852">
              <w:rPr>
                <w:color w:val="0072BC" w:themeColor="accent3"/>
              </w:rPr>
              <w:t>8.7% ↑</w:t>
            </w:r>
          </w:p>
        </w:tc>
        <w:tc>
          <w:tcPr>
            <w:tcW w:w="382" w:type="pct"/>
            <w:tcBorders>
              <w:bottom w:val="single" w:sz="4" w:space="0" w:color="939598" w:themeColor="text2"/>
            </w:tcBorders>
            <w:noWrap/>
            <w:hideMark/>
          </w:tcPr>
          <w:p w14:paraId="3A330686" w14:textId="54B53A48" w:rsidR="009E3665" w:rsidRPr="00E357FA" w:rsidRDefault="009E3665" w:rsidP="00E357FA">
            <w:pPr>
              <w:pStyle w:val="TableText"/>
            </w:pPr>
            <w:r w:rsidRPr="00E357FA">
              <w:t>4.4%</w:t>
            </w:r>
          </w:p>
        </w:tc>
        <w:tc>
          <w:tcPr>
            <w:tcW w:w="382" w:type="pct"/>
            <w:tcBorders>
              <w:bottom w:val="single" w:sz="4" w:space="0" w:color="939598" w:themeColor="text2"/>
            </w:tcBorders>
            <w:noWrap/>
            <w:hideMark/>
          </w:tcPr>
          <w:p w14:paraId="528E0AFC" w14:textId="4AD651B2" w:rsidR="009E3665" w:rsidRPr="00E860E0" w:rsidRDefault="009E3665" w:rsidP="00E357FA">
            <w:pPr>
              <w:pStyle w:val="TableText"/>
              <w:rPr>
                <w:color w:val="58595B" w:themeColor="text1"/>
              </w:rPr>
            </w:pPr>
            <w:r w:rsidRPr="00E860E0">
              <w:rPr>
                <w:color w:val="58595B" w:themeColor="text1"/>
              </w:rPr>
              <w:t>2.7%</w:t>
            </w:r>
          </w:p>
        </w:tc>
        <w:tc>
          <w:tcPr>
            <w:tcW w:w="382" w:type="pct"/>
            <w:tcBorders>
              <w:bottom w:val="single" w:sz="4" w:space="0" w:color="939598" w:themeColor="text2"/>
            </w:tcBorders>
            <w:noWrap/>
            <w:hideMark/>
          </w:tcPr>
          <w:p w14:paraId="2E484A40" w14:textId="765B97DD" w:rsidR="009E3665" w:rsidRPr="009E3665" w:rsidRDefault="007E0EDC" w:rsidP="00E357FA">
            <w:pPr>
              <w:pStyle w:val="TableText"/>
              <w:rPr>
                <w:color w:val="FF0000"/>
              </w:rPr>
            </w:pPr>
            <w:r>
              <w:rPr>
                <w:color w:val="FF0000"/>
              </w:rPr>
              <w:t xml:space="preserve">   </w:t>
            </w:r>
            <w:r w:rsidR="009E3665" w:rsidRPr="009E3665">
              <w:rPr>
                <w:color w:val="FF0000"/>
              </w:rPr>
              <w:t>0.9% ↓</w:t>
            </w:r>
          </w:p>
        </w:tc>
        <w:tc>
          <w:tcPr>
            <w:tcW w:w="382" w:type="pct"/>
            <w:tcBorders>
              <w:bottom w:val="single" w:sz="4" w:space="0" w:color="939598" w:themeColor="text2"/>
            </w:tcBorders>
            <w:noWrap/>
            <w:hideMark/>
          </w:tcPr>
          <w:p w14:paraId="265557E3" w14:textId="4789CD26" w:rsidR="009E3665" w:rsidRPr="00E357FA" w:rsidRDefault="009E3665" w:rsidP="00E357FA">
            <w:pPr>
              <w:pStyle w:val="TableText"/>
            </w:pPr>
            <w:r w:rsidRPr="00E357FA">
              <w:t>3.1%</w:t>
            </w:r>
          </w:p>
        </w:tc>
        <w:tc>
          <w:tcPr>
            <w:tcW w:w="384" w:type="pct"/>
            <w:tcBorders>
              <w:bottom w:val="single" w:sz="4" w:space="0" w:color="939598" w:themeColor="text2"/>
            </w:tcBorders>
            <w:noWrap/>
            <w:hideMark/>
          </w:tcPr>
          <w:p w14:paraId="331962C0" w14:textId="0C90015A" w:rsidR="009E3665" w:rsidRPr="00E357FA" w:rsidRDefault="009E3665" w:rsidP="00E357FA">
            <w:pPr>
              <w:pStyle w:val="TableText"/>
            </w:pPr>
            <w:r w:rsidRPr="00E357FA">
              <w:t>3.9%</w:t>
            </w:r>
          </w:p>
        </w:tc>
        <w:tc>
          <w:tcPr>
            <w:tcW w:w="382" w:type="pct"/>
            <w:tcBorders>
              <w:bottom w:val="single" w:sz="4" w:space="0" w:color="939598" w:themeColor="text2"/>
            </w:tcBorders>
            <w:noWrap/>
            <w:hideMark/>
          </w:tcPr>
          <w:p w14:paraId="6FEE3DEF" w14:textId="0B90854F" w:rsidR="009E3665" w:rsidRPr="00E357FA" w:rsidRDefault="009E3665" w:rsidP="00E357FA">
            <w:pPr>
              <w:pStyle w:val="TableText"/>
            </w:pPr>
            <w:r w:rsidRPr="00E357FA">
              <w:t>3.1%</w:t>
            </w:r>
          </w:p>
        </w:tc>
        <w:tc>
          <w:tcPr>
            <w:tcW w:w="382" w:type="pct"/>
            <w:tcBorders>
              <w:bottom w:val="single" w:sz="4" w:space="0" w:color="939598" w:themeColor="text2"/>
            </w:tcBorders>
            <w:noWrap/>
            <w:hideMark/>
          </w:tcPr>
          <w:p w14:paraId="21CAE007" w14:textId="4256D03C" w:rsidR="009E3665" w:rsidRPr="00E357FA" w:rsidRDefault="009E3665" w:rsidP="00E357FA">
            <w:pPr>
              <w:pStyle w:val="TableText"/>
            </w:pPr>
            <w:r w:rsidRPr="00E357FA">
              <w:t>4.3%</w:t>
            </w:r>
          </w:p>
        </w:tc>
        <w:tc>
          <w:tcPr>
            <w:tcW w:w="382" w:type="pct"/>
            <w:tcBorders>
              <w:bottom w:val="single" w:sz="4" w:space="0" w:color="939598" w:themeColor="text2"/>
            </w:tcBorders>
            <w:noWrap/>
            <w:hideMark/>
          </w:tcPr>
          <w:p w14:paraId="7F013D16" w14:textId="177F71E7" w:rsidR="009E3665" w:rsidRPr="00E357FA" w:rsidRDefault="009E3665" w:rsidP="00E357FA">
            <w:pPr>
              <w:pStyle w:val="TableText"/>
            </w:pPr>
            <w:r w:rsidRPr="00E357FA">
              <w:t>5.4%</w:t>
            </w:r>
          </w:p>
        </w:tc>
      </w:tr>
      <w:tr w:rsidR="00A87183" w:rsidRPr="009E3665" w14:paraId="0D2593B1" w14:textId="77777777" w:rsidTr="00744D4F">
        <w:trPr>
          <w:trHeight w:val="300"/>
        </w:trPr>
        <w:tc>
          <w:tcPr>
            <w:tcW w:w="1178" w:type="pct"/>
            <w:tcBorders>
              <w:bottom w:val="single" w:sz="4" w:space="0" w:color="939598" w:themeColor="text2"/>
            </w:tcBorders>
            <w:shd w:val="clear" w:color="auto" w:fill="BEE5FF" w:themeFill="accent3" w:themeFillTint="33"/>
            <w:noWrap/>
          </w:tcPr>
          <w:p w14:paraId="6752C5FE" w14:textId="57D87EC4" w:rsidR="00A87183" w:rsidRDefault="004C54B7" w:rsidP="000755AF">
            <w:pPr>
              <w:pStyle w:val="TableText"/>
              <w:jc w:val="left"/>
            </w:pPr>
            <w:r>
              <w:t>Drove car and travelled as passenger without a seatbelt</w:t>
            </w:r>
          </w:p>
        </w:tc>
        <w:tc>
          <w:tcPr>
            <w:tcW w:w="380" w:type="pct"/>
            <w:gridSpan w:val="2"/>
            <w:tcBorders>
              <w:bottom w:val="single" w:sz="4" w:space="0" w:color="939598" w:themeColor="text2"/>
            </w:tcBorders>
            <w:shd w:val="clear" w:color="auto" w:fill="BEE5FF" w:themeFill="accent3" w:themeFillTint="33"/>
            <w:noWrap/>
          </w:tcPr>
          <w:p w14:paraId="6D82884C" w14:textId="705AD621" w:rsidR="00A87183" w:rsidRPr="00E357FA" w:rsidRDefault="004C54B7" w:rsidP="00E357FA">
            <w:pPr>
              <w:pStyle w:val="TableText"/>
            </w:pPr>
            <w:r>
              <w:t>1.0%</w:t>
            </w:r>
          </w:p>
        </w:tc>
        <w:tc>
          <w:tcPr>
            <w:tcW w:w="382" w:type="pct"/>
            <w:tcBorders>
              <w:bottom w:val="single" w:sz="4" w:space="0" w:color="939598" w:themeColor="text2"/>
            </w:tcBorders>
            <w:shd w:val="clear" w:color="auto" w:fill="BEE5FF" w:themeFill="accent3" w:themeFillTint="33"/>
            <w:noWrap/>
          </w:tcPr>
          <w:p w14:paraId="43B3C272" w14:textId="3090003F" w:rsidR="00A87183" w:rsidRPr="00484852" w:rsidRDefault="004C54B7" w:rsidP="00E357FA">
            <w:pPr>
              <w:pStyle w:val="TableText"/>
              <w:rPr>
                <w:color w:val="0072BC" w:themeColor="accent3"/>
              </w:rPr>
            </w:pPr>
            <w:r w:rsidRPr="004C54B7">
              <w:t>2.2%</w:t>
            </w:r>
          </w:p>
        </w:tc>
        <w:tc>
          <w:tcPr>
            <w:tcW w:w="382" w:type="pct"/>
            <w:tcBorders>
              <w:bottom w:val="single" w:sz="4" w:space="0" w:color="939598" w:themeColor="text2"/>
            </w:tcBorders>
            <w:shd w:val="clear" w:color="auto" w:fill="BEE5FF" w:themeFill="accent3" w:themeFillTint="33"/>
            <w:noWrap/>
          </w:tcPr>
          <w:p w14:paraId="62376C8C" w14:textId="7EA7B2D1" w:rsidR="00A87183" w:rsidRPr="00E357FA" w:rsidRDefault="004C54B7" w:rsidP="00E357FA">
            <w:pPr>
              <w:pStyle w:val="TableText"/>
            </w:pPr>
            <w:r>
              <w:t>0.8%</w:t>
            </w:r>
          </w:p>
        </w:tc>
        <w:tc>
          <w:tcPr>
            <w:tcW w:w="382" w:type="pct"/>
            <w:tcBorders>
              <w:bottom w:val="single" w:sz="4" w:space="0" w:color="939598" w:themeColor="text2"/>
            </w:tcBorders>
            <w:shd w:val="clear" w:color="auto" w:fill="BEE5FF" w:themeFill="accent3" w:themeFillTint="33"/>
            <w:noWrap/>
          </w:tcPr>
          <w:p w14:paraId="034C2E99" w14:textId="397DE5FA" w:rsidR="00A87183" w:rsidRPr="00E860E0" w:rsidRDefault="004C54B7" w:rsidP="00E357FA">
            <w:pPr>
              <w:pStyle w:val="TableText"/>
              <w:rPr>
                <w:color w:val="58595B" w:themeColor="text1"/>
              </w:rPr>
            </w:pPr>
            <w:r>
              <w:rPr>
                <w:color w:val="58595B" w:themeColor="text1"/>
              </w:rPr>
              <w:t>1.3%</w:t>
            </w:r>
          </w:p>
        </w:tc>
        <w:tc>
          <w:tcPr>
            <w:tcW w:w="382" w:type="pct"/>
            <w:tcBorders>
              <w:bottom w:val="single" w:sz="4" w:space="0" w:color="939598" w:themeColor="text2"/>
            </w:tcBorders>
            <w:shd w:val="clear" w:color="auto" w:fill="BEE5FF" w:themeFill="accent3" w:themeFillTint="33"/>
            <w:noWrap/>
          </w:tcPr>
          <w:p w14:paraId="1CA4611A" w14:textId="7BDF82D8" w:rsidR="00A87183" w:rsidRDefault="004C54B7" w:rsidP="00E357FA">
            <w:pPr>
              <w:pStyle w:val="TableText"/>
              <w:rPr>
                <w:color w:val="FF0000"/>
              </w:rPr>
            </w:pPr>
            <w:r>
              <w:rPr>
                <w:color w:val="FF0000"/>
              </w:rPr>
              <w:t xml:space="preserve">   0.2%</w:t>
            </w:r>
            <w:r w:rsidRPr="009E3665">
              <w:rPr>
                <w:color w:val="FF0000"/>
              </w:rPr>
              <w:t xml:space="preserve"> ↓</w:t>
            </w:r>
          </w:p>
        </w:tc>
        <w:tc>
          <w:tcPr>
            <w:tcW w:w="382" w:type="pct"/>
            <w:tcBorders>
              <w:bottom w:val="single" w:sz="4" w:space="0" w:color="939598" w:themeColor="text2"/>
            </w:tcBorders>
            <w:shd w:val="clear" w:color="auto" w:fill="BEE5FF" w:themeFill="accent3" w:themeFillTint="33"/>
            <w:noWrap/>
          </w:tcPr>
          <w:p w14:paraId="692DDACB" w14:textId="6E8B4AF4" w:rsidR="00A87183" w:rsidRPr="00E357FA" w:rsidRDefault="004C54B7" w:rsidP="00E357FA">
            <w:pPr>
              <w:pStyle w:val="TableText"/>
            </w:pPr>
            <w:r>
              <w:t>0.9%</w:t>
            </w:r>
          </w:p>
        </w:tc>
        <w:tc>
          <w:tcPr>
            <w:tcW w:w="384" w:type="pct"/>
            <w:tcBorders>
              <w:bottom w:val="single" w:sz="4" w:space="0" w:color="939598" w:themeColor="text2"/>
            </w:tcBorders>
            <w:shd w:val="clear" w:color="auto" w:fill="BEE5FF" w:themeFill="accent3" w:themeFillTint="33"/>
            <w:noWrap/>
          </w:tcPr>
          <w:p w14:paraId="1F2F7F01" w14:textId="306B8D50" w:rsidR="00A87183" w:rsidRPr="00E357FA" w:rsidRDefault="004C54B7" w:rsidP="00E357FA">
            <w:pPr>
              <w:pStyle w:val="TableText"/>
            </w:pPr>
            <w:r>
              <w:t>1.2%</w:t>
            </w:r>
          </w:p>
        </w:tc>
        <w:tc>
          <w:tcPr>
            <w:tcW w:w="382" w:type="pct"/>
            <w:tcBorders>
              <w:bottom w:val="single" w:sz="4" w:space="0" w:color="939598" w:themeColor="text2"/>
            </w:tcBorders>
            <w:shd w:val="clear" w:color="auto" w:fill="BEE5FF" w:themeFill="accent3" w:themeFillTint="33"/>
            <w:noWrap/>
          </w:tcPr>
          <w:p w14:paraId="7C281A5B" w14:textId="3D08CDED" w:rsidR="00A87183" w:rsidRPr="00E357FA" w:rsidRDefault="004C54B7" w:rsidP="00E357FA">
            <w:pPr>
              <w:pStyle w:val="TableText"/>
            </w:pPr>
            <w:r w:rsidRPr="004C54B7">
              <w:rPr>
                <w:color w:val="FF0000"/>
              </w:rPr>
              <w:t xml:space="preserve">   0.7%</w:t>
            </w:r>
            <w:r>
              <w:rPr>
                <w:color w:val="FF0000"/>
              </w:rPr>
              <w:t xml:space="preserve"> </w:t>
            </w:r>
            <w:r w:rsidRPr="009E3665">
              <w:rPr>
                <w:color w:val="FF0000"/>
              </w:rPr>
              <w:t>↓</w:t>
            </w:r>
          </w:p>
        </w:tc>
        <w:tc>
          <w:tcPr>
            <w:tcW w:w="382" w:type="pct"/>
            <w:tcBorders>
              <w:bottom w:val="single" w:sz="4" w:space="0" w:color="939598" w:themeColor="text2"/>
            </w:tcBorders>
            <w:shd w:val="clear" w:color="auto" w:fill="BEE5FF" w:themeFill="accent3" w:themeFillTint="33"/>
            <w:noWrap/>
          </w:tcPr>
          <w:p w14:paraId="298822D3" w14:textId="432A958A" w:rsidR="00A87183" w:rsidRPr="00E357FA" w:rsidRDefault="004C54B7" w:rsidP="00E357FA">
            <w:pPr>
              <w:pStyle w:val="TableText"/>
            </w:pPr>
            <w:r>
              <w:t>1.2%</w:t>
            </w:r>
          </w:p>
        </w:tc>
        <w:tc>
          <w:tcPr>
            <w:tcW w:w="382" w:type="pct"/>
            <w:tcBorders>
              <w:bottom w:val="single" w:sz="4" w:space="0" w:color="939598" w:themeColor="text2"/>
            </w:tcBorders>
            <w:shd w:val="clear" w:color="auto" w:fill="BEE5FF" w:themeFill="accent3" w:themeFillTint="33"/>
            <w:noWrap/>
          </w:tcPr>
          <w:p w14:paraId="66ACC59A" w14:textId="32542356" w:rsidR="00A87183" w:rsidRPr="00E357FA" w:rsidRDefault="004C54B7" w:rsidP="00E357FA">
            <w:pPr>
              <w:pStyle w:val="TableText"/>
            </w:pPr>
            <w:r>
              <w:rPr>
                <w:color w:val="0072BC" w:themeColor="accent3"/>
              </w:rPr>
              <w:t xml:space="preserve">  </w:t>
            </w:r>
            <w:r w:rsidRPr="004C54B7">
              <w:rPr>
                <w:color w:val="0072BC" w:themeColor="accent3"/>
              </w:rPr>
              <w:t xml:space="preserve">3.3% </w:t>
            </w:r>
            <w:r w:rsidRPr="00484852">
              <w:rPr>
                <w:color w:val="0072BC" w:themeColor="accent3"/>
              </w:rPr>
              <w:t>↑</w:t>
            </w:r>
          </w:p>
        </w:tc>
      </w:tr>
      <w:tr w:rsidR="00E357FA" w:rsidRPr="00E357FA" w14:paraId="21D38428" w14:textId="77777777" w:rsidTr="000755AF">
        <w:trPr>
          <w:trHeight w:val="300"/>
        </w:trPr>
        <w:tc>
          <w:tcPr>
            <w:tcW w:w="1178" w:type="pct"/>
            <w:tcBorders>
              <w:top w:val="single" w:sz="4" w:space="0" w:color="939598" w:themeColor="text2"/>
              <w:bottom w:val="single" w:sz="4" w:space="0" w:color="58595B" w:themeColor="text1"/>
            </w:tcBorders>
            <w:noWrap/>
            <w:hideMark/>
          </w:tcPr>
          <w:p w14:paraId="01CDDF88" w14:textId="77777777" w:rsidR="009E3665" w:rsidRPr="00E357FA" w:rsidRDefault="009E3665" w:rsidP="000755AF">
            <w:pPr>
              <w:pStyle w:val="TableText"/>
              <w:jc w:val="left"/>
              <w:rPr>
                <w:i/>
                <w:iCs/>
              </w:rPr>
            </w:pPr>
            <w:r w:rsidRPr="00E357FA">
              <w:rPr>
                <w:i/>
                <w:iCs/>
              </w:rPr>
              <w:t>Column n</w:t>
            </w:r>
          </w:p>
        </w:tc>
        <w:tc>
          <w:tcPr>
            <w:tcW w:w="380" w:type="pct"/>
            <w:gridSpan w:val="2"/>
            <w:tcBorders>
              <w:top w:val="single" w:sz="4" w:space="0" w:color="939598" w:themeColor="text2"/>
              <w:bottom w:val="single" w:sz="4" w:space="0" w:color="58595B" w:themeColor="text1"/>
            </w:tcBorders>
            <w:noWrap/>
            <w:hideMark/>
          </w:tcPr>
          <w:p w14:paraId="52051230" w14:textId="0E74D7B6" w:rsidR="009E3665" w:rsidRPr="00E357FA" w:rsidRDefault="009E3665" w:rsidP="00E357FA">
            <w:pPr>
              <w:pStyle w:val="TableText"/>
              <w:rPr>
                <w:i/>
                <w:iCs/>
              </w:rPr>
            </w:pPr>
            <w:r w:rsidRPr="00E357FA">
              <w:rPr>
                <w:i/>
                <w:iCs/>
              </w:rPr>
              <w:t>2393</w:t>
            </w:r>
          </w:p>
        </w:tc>
        <w:tc>
          <w:tcPr>
            <w:tcW w:w="382" w:type="pct"/>
            <w:tcBorders>
              <w:top w:val="single" w:sz="4" w:space="0" w:color="939598" w:themeColor="text2"/>
              <w:bottom w:val="single" w:sz="4" w:space="0" w:color="58595B" w:themeColor="text1"/>
            </w:tcBorders>
            <w:noWrap/>
            <w:hideMark/>
          </w:tcPr>
          <w:p w14:paraId="2797949B" w14:textId="150388C0" w:rsidR="009E3665" w:rsidRPr="00E357FA" w:rsidRDefault="009E3665" w:rsidP="00E357FA">
            <w:pPr>
              <w:pStyle w:val="TableText"/>
              <w:rPr>
                <w:i/>
                <w:iCs/>
              </w:rPr>
            </w:pPr>
            <w:r w:rsidRPr="00E357FA">
              <w:rPr>
                <w:i/>
                <w:iCs/>
              </w:rPr>
              <w:t>392</w:t>
            </w:r>
          </w:p>
        </w:tc>
        <w:tc>
          <w:tcPr>
            <w:tcW w:w="382" w:type="pct"/>
            <w:tcBorders>
              <w:top w:val="single" w:sz="4" w:space="0" w:color="939598" w:themeColor="text2"/>
              <w:bottom w:val="single" w:sz="4" w:space="0" w:color="58595B" w:themeColor="text1"/>
            </w:tcBorders>
            <w:noWrap/>
            <w:hideMark/>
          </w:tcPr>
          <w:p w14:paraId="7D2CCEA1" w14:textId="43A1D949" w:rsidR="009E3665" w:rsidRPr="00E357FA" w:rsidRDefault="009E3665" w:rsidP="00E357FA">
            <w:pPr>
              <w:pStyle w:val="TableText"/>
              <w:rPr>
                <w:i/>
                <w:iCs/>
              </w:rPr>
            </w:pPr>
            <w:r w:rsidRPr="00E357FA">
              <w:rPr>
                <w:i/>
                <w:iCs/>
              </w:rPr>
              <w:t>537</w:t>
            </w:r>
          </w:p>
        </w:tc>
        <w:tc>
          <w:tcPr>
            <w:tcW w:w="382" w:type="pct"/>
            <w:tcBorders>
              <w:top w:val="single" w:sz="4" w:space="0" w:color="939598" w:themeColor="text2"/>
              <w:bottom w:val="single" w:sz="4" w:space="0" w:color="58595B" w:themeColor="text1"/>
            </w:tcBorders>
            <w:noWrap/>
            <w:hideMark/>
          </w:tcPr>
          <w:p w14:paraId="3AFFEBE7" w14:textId="33198D74" w:rsidR="009E3665" w:rsidRPr="00E357FA" w:rsidRDefault="009E3665" w:rsidP="00E357FA">
            <w:pPr>
              <w:pStyle w:val="TableText"/>
              <w:rPr>
                <w:i/>
                <w:iCs/>
              </w:rPr>
            </w:pPr>
            <w:r w:rsidRPr="00E357FA">
              <w:rPr>
                <w:i/>
                <w:iCs/>
              </w:rPr>
              <w:t>794</w:t>
            </w:r>
          </w:p>
        </w:tc>
        <w:tc>
          <w:tcPr>
            <w:tcW w:w="382" w:type="pct"/>
            <w:tcBorders>
              <w:top w:val="single" w:sz="4" w:space="0" w:color="939598" w:themeColor="text2"/>
              <w:bottom w:val="single" w:sz="4" w:space="0" w:color="58595B" w:themeColor="text1"/>
            </w:tcBorders>
            <w:noWrap/>
            <w:hideMark/>
          </w:tcPr>
          <w:p w14:paraId="0709C8AD" w14:textId="76545D00" w:rsidR="009E3665" w:rsidRPr="00E357FA" w:rsidRDefault="009E3665" w:rsidP="00E357FA">
            <w:pPr>
              <w:pStyle w:val="TableText"/>
              <w:rPr>
                <w:i/>
                <w:iCs/>
              </w:rPr>
            </w:pPr>
            <w:r w:rsidRPr="00E357FA">
              <w:rPr>
                <w:i/>
                <w:iCs/>
              </w:rPr>
              <w:t>670</w:t>
            </w:r>
          </w:p>
        </w:tc>
        <w:tc>
          <w:tcPr>
            <w:tcW w:w="382" w:type="pct"/>
            <w:tcBorders>
              <w:top w:val="single" w:sz="4" w:space="0" w:color="939598" w:themeColor="text2"/>
              <w:bottom w:val="single" w:sz="4" w:space="0" w:color="58595B" w:themeColor="text1"/>
            </w:tcBorders>
            <w:noWrap/>
            <w:hideMark/>
          </w:tcPr>
          <w:p w14:paraId="1D643A77" w14:textId="1D80BC3E" w:rsidR="009E3665" w:rsidRPr="00E357FA" w:rsidRDefault="009E3665" w:rsidP="00E357FA">
            <w:pPr>
              <w:pStyle w:val="TableText"/>
              <w:rPr>
                <w:i/>
                <w:iCs/>
              </w:rPr>
            </w:pPr>
            <w:r w:rsidRPr="00E357FA">
              <w:rPr>
                <w:i/>
                <w:iCs/>
              </w:rPr>
              <w:t>1149</w:t>
            </w:r>
          </w:p>
        </w:tc>
        <w:tc>
          <w:tcPr>
            <w:tcW w:w="384" w:type="pct"/>
            <w:tcBorders>
              <w:top w:val="single" w:sz="4" w:space="0" w:color="939598" w:themeColor="text2"/>
              <w:bottom w:val="single" w:sz="4" w:space="0" w:color="58595B" w:themeColor="text1"/>
            </w:tcBorders>
            <w:noWrap/>
            <w:hideMark/>
          </w:tcPr>
          <w:p w14:paraId="2923A1C0" w14:textId="6EC25815" w:rsidR="009E3665" w:rsidRPr="00E357FA" w:rsidRDefault="009E3665" w:rsidP="00E357FA">
            <w:pPr>
              <w:pStyle w:val="TableText"/>
              <w:rPr>
                <w:i/>
                <w:iCs/>
              </w:rPr>
            </w:pPr>
            <w:r w:rsidRPr="00E357FA">
              <w:rPr>
                <w:i/>
                <w:iCs/>
              </w:rPr>
              <w:t>1244</w:t>
            </w:r>
          </w:p>
        </w:tc>
        <w:tc>
          <w:tcPr>
            <w:tcW w:w="382" w:type="pct"/>
            <w:tcBorders>
              <w:top w:val="single" w:sz="4" w:space="0" w:color="939598" w:themeColor="text2"/>
              <w:bottom w:val="single" w:sz="4" w:space="0" w:color="58595B" w:themeColor="text1"/>
            </w:tcBorders>
            <w:noWrap/>
            <w:hideMark/>
          </w:tcPr>
          <w:p w14:paraId="57011745" w14:textId="30BA1B5C" w:rsidR="009E3665" w:rsidRPr="00E357FA" w:rsidRDefault="009E3665" w:rsidP="00E357FA">
            <w:pPr>
              <w:pStyle w:val="TableText"/>
              <w:rPr>
                <w:i/>
                <w:iCs/>
              </w:rPr>
            </w:pPr>
            <w:r w:rsidRPr="00E357FA">
              <w:rPr>
                <w:i/>
                <w:iCs/>
              </w:rPr>
              <w:t>1186</w:t>
            </w:r>
          </w:p>
        </w:tc>
        <w:tc>
          <w:tcPr>
            <w:tcW w:w="382" w:type="pct"/>
            <w:tcBorders>
              <w:top w:val="single" w:sz="4" w:space="0" w:color="939598" w:themeColor="text2"/>
              <w:bottom w:val="single" w:sz="4" w:space="0" w:color="58595B" w:themeColor="text1"/>
            </w:tcBorders>
            <w:noWrap/>
            <w:hideMark/>
          </w:tcPr>
          <w:p w14:paraId="5FE687B5" w14:textId="6EB86A77" w:rsidR="009E3665" w:rsidRPr="00E357FA" w:rsidRDefault="009E3665" w:rsidP="00E357FA">
            <w:pPr>
              <w:pStyle w:val="TableText"/>
              <w:rPr>
                <w:i/>
                <w:iCs/>
              </w:rPr>
            </w:pPr>
            <w:r w:rsidRPr="00E357FA">
              <w:rPr>
                <w:i/>
                <w:iCs/>
              </w:rPr>
              <w:t>795</w:t>
            </w:r>
          </w:p>
        </w:tc>
        <w:tc>
          <w:tcPr>
            <w:tcW w:w="382" w:type="pct"/>
            <w:tcBorders>
              <w:top w:val="single" w:sz="4" w:space="0" w:color="939598" w:themeColor="text2"/>
              <w:bottom w:val="single" w:sz="4" w:space="0" w:color="58595B" w:themeColor="text1"/>
            </w:tcBorders>
            <w:noWrap/>
            <w:hideMark/>
          </w:tcPr>
          <w:p w14:paraId="29F11C32" w14:textId="33D95376" w:rsidR="009E3665" w:rsidRPr="00E357FA" w:rsidRDefault="009E3665" w:rsidP="00E357FA">
            <w:pPr>
              <w:pStyle w:val="TableText"/>
              <w:rPr>
                <w:i/>
                <w:iCs/>
              </w:rPr>
            </w:pPr>
            <w:r w:rsidRPr="00E357FA">
              <w:rPr>
                <w:i/>
                <w:iCs/>
              </w:rPr>
              <w:t>412</w:t>
            </w:r>
          </w:p>
        </w:tc>
      </w:tr>
    </w:tbl>
    <w:p w14:paraId="1C5E31A6" w14:textId="77777777" w:rsidR="009510DE" w:rsidRDefault="009510DE" w:rsidP="009510DE">
      <w:pPr>
        <w:pStyle w:val="BaseText"/>
      </w:pPr>
      <w:r w:rsidRPr="00204DF0">
        <w:t>DB3</w:t>
      </w:r>
      <w:r>
        <w:t xml:space="preserve">E </w:t>
      </w:r>
      <w:r w:rsidRPr="00204DF0">
        <w:t xml:space="preserve">In the last 12 months, how often did you </w:t>
      </w:r>
      <w:r>
        <w:t>t</w:t>
      </w:r>
      <w:r w:rsidRPr="00BD247A">
        <w:t>ravel in a car without wearing a seatbelt</w:t>
      </w:r>
      <w:r>
        <w:t>?</w:t>
      </w:r>
    </w:p>
    <w:p w14:paraId="64A37CBA" w14:textId="77777777" w:rsidR="009510DE" w:rsidRDefault="009510DE" w:rsidP="009510DE">
      <w:pPr>
        <w:pStyle w:val="BaseText"/>
      </w:pPr>
      <w:r w:rsidRPr="00204DF0">
        <w:t>DB3</w:t>
      </w:r>
      <w:r>
        <w:t xml:space="preserve">F </w:t>
      </w:r>
      <w:r w:rsidRPr="00204DF0">
        <w:t xml:space="preserve">In the last 12 months, </w:t>
      </w:r>
      <w:r w:rsidRPr="009510DE">
        <w:t>Travel in a car as a passenger without wearing a seatbelt</w:t>
      </w:r>
      <w:r>
        <w:t>?</w:t>
      </w:r>
    </w:p>
    <w:p w14:paraId="40A23C34" w14:textId="32184C4E" w:rsidR="00974DDD" w:rsidRPr="00857E30" w:rsidRDefault="00F253F7" w:rsidP="00857E30">
      <w:pPr>
        <w:pStyle w:val="BaseText"/>
      </w:pPr>
      <w:r w:rsidRPr="001F60D8">
        <w:t>Base: All respondents (n=2,</w:t>
      </w:r>
      <w:r w:rsidR="00DE6A59">
        <w:t>393</w:t>
      </w:r>
      <w:r w:rsidRPr="001F60D8">
        <w:t xml:space="preserve"> to 2,463)</w:t>
      </w:r>
    </w:p>
    <w:p w14:paraId="68E6BCE7" w14:textId="77777777" w:rsidR="00456A77" w:rsidRDefault="00456A77">
      <w:pPr>
        <w:spacing w:after="0" w:line="240" w:lineRule="auto"/>
        <w:rPr>
          <w:rFonts w:eastAsia="Arial" w:cs="Arial"/>
          <w:b/>
          <w:bCs/>
          <w:color w:val="58595B"/>
          <w:sz w:val="28"/>
          <w:szCs w:val="28"/>
        </w:rPr>
      </w:pPr>
      <w:r>
        <w:br w:type="page"/>
      </w:r>
    </w:p>
    <w:p w14:paraId="2FA3D77E" w14:textId="0149FAD4" w:rsidR="00B74C4C" w:rsidRDefault="00AB563D" w:rsidP="00B74C4C">
      <w:pPr>
        <w:pStyle w:val="Heading3"/>
      </w:pPr>
      <w:r>
        <w:lastRenderedPageBreak/>
        <w:t xml:space="preserve">Sensation seeking </w:t>
      </w:r>
      <w:r w:rsidR="00B74C4C">
        <w:t>characteristics</w:t>
      </w:r>
    </w:p>
    <w:p w14:paraId="1D40EC25" w14:textId="684C71DC" w:rsidR="00C17205" w:rsidRDefault="00C17205" w:rsidP="00C17205">
      <w:r>
        <w:t xml:space="preserve">This section explores the outcomes of the </w:t>
      </w:r>
      <w:r w:rsidR="00AB563D">
        <w:t>sensation seeking</w:t>
      </w:r>
      <w:r>
        <w:t xml:space="preserve"> segmentation in relation to seatbelt use. For more detail on the segmentation, see </w:t>
      </w:r>
      <w:hyperlink w:anchor="_Risk_Segmentation" w:history="1">
        <w:r>
          <w:rPr>
            <w:rStyle w:val="Hyperlink"/>
          </w:rPr>
          <w:t>s</w:t>
        </w:r>
        <w:r w:rsidRPr="00F828A9">
          <w:rPr>
            <w:rStyle w:val="Hyperlink"/>
          </w:rPr>
          <w:t>ection 3.3</w:t>
        </w:r>
      </w:hyperlink>
      <w:r>
        <w:t>.</w:t>
      </w:r>
    </w:p>
    <w:p w14:paraId="0645FE89" w14:textId="4EF7A046" w:rsidR="00EE3F23" w:rsidRPr="00446896" w:rsidRDefault="00EE3F23" w:rsidP="00446896">
      <w:r>
        <w:t xml:space="preserve">As shown in </w:t>
      </w:r>
      <w:r w:rsidR="00BF1715">
        <w:fldChar w:fldCharType="begin"/>
      </w:r>
      <w:r w:rsidR="00BF1715">
        <w:instrText xml:space="preserve"> REF _Ref132721636 \h </w:instrText>
      </w:r>
      <w:r w:rsidR="00BF1715">
        <w:fldChar w:fldCharType="separate"/>
      </w:r>
      <w:r w:rsidR="00CB6963">
        <w:t xml:space="preserve">Figure </w:t>
      </w:r>
      <w:r w:rsidR="00CB6963">
        <w:rPr>
          <w:noProof/>
        </w:rPr>
        <w:t>51</w:t>
      </w:r>
      <w:r w:rsidR="00BF1715">
        <w:fldChar w:fldCharType="end"/>
      </w:r>
      <w:r>
        <w:t xml:space="preserve">, </w:t>
      </w:r>
      <w:r w:rsidR="00DB566C">
        <w:t xml:space="preserve">the segments’ </w:t>
      </w:r>
      <w:r w:rsidR="00AB563D">
        <w:t xml:space="preserve">sensation seeking </w:t>
      </w:r>
      <w:r w:rsidR="00DB566C">
        <w:t>profiles are positively associated with noncomplian</w:t>
      </w:r>
      <w:r w:rsidR="00C70045">
        <w:t>t</w:t>
      </w:r>
      <w:r w:rsidR="00DB566C">
        <w:t xml:space="preserve"> seatbelt use. </w:t>
      </w:r>
      <w:r w:rsidR="00FA10DF">
        <w:t xml:space="preserve">Specifically, as the </w:t>
      </w:r>
      <w:r w:rsidR="00AB563D">
        <w:t xml:space="preserve">sensation seeking </w:t>
      </w:r>
      <w:r w:rsidR="00FA10DF">
        <w:t>profile increases, so does the likelihood of not wearing a seatbelt for both drivers and passengers travelling in a car.</w:t>
      </w:r>
    </w:p>
    <w:p w14:paraId="1B350115" w14:textId="6BDC9B39" w:rsidR="00C420F8" w:rsidRDefault="00C420F8" w:rsidP="00C420F8">
      <w:pPr>
        <w:rPr>
          <w:rFonts w:eastAsia="Arial" w:cs="Arial"/>
        </w:rPr>
      </w:pPr>
      <w:r>
        <w:rPr>
          <w:rFonts w:eastAsia="Arial" w:cs="Arial"/>
        </w:rPr>
        <w:t>Although</w:t>
      </w:r>
      <w:r w:rsidRPr="74C7DF87">
        <w:rPr>
          <w:rFonts w:eastAsia="Arial" w:cs="Arial"/>
        </w:rPr>
        <w:t xml:space="preserve"> </w:t>
      </w:r>
      <w:r w:rsidR="00EC0467">
        <w:rPr>
          <w:rFonts w:eastAsia="Arial" w:cs="Arial"/>
        </w:rPr>
        <w:t xml:space="preserve">the prevalence of </w:t>
      </w:r>
      <w:r w:rsidRPr="2A3FE073">
        <w:rPr>
          <w:rFonts w:eastAsia="Arial" w:cs="Arial"/>
        </w:rPr>
        <w:t>n</w:t>
      </w:r>
      <w:r w:rsidR="19FFA609" w:rsidRPr="2A3FE073">
        <w:rPr>
          <w:rFonts w:eastAsia="Arial" w:cs="Arial"/>
        </w:rPr>
        <w:t xml:space="preserve">ot wearing a </w:t>
      </w:r>
      <w:r w:rsidRPr="74C7DF87">
        <w:rPr>
          <w:rFonts w:eastAsia="Arial" w:cs="Arial"/>
        </w:rPr>
        <w:t xml:space="preserve">seatbelt </w:t>
      </w:r>
      <w:r w:rsidR="00597CEF">
        <w:rPr>
          <w:rFonts w:eastAsia="Arial" w:cs="Arial"/>
        </w:rPr>
        <w:t xml:space="preserve">while driving </w:t>
      </w:r>
      <w:r w:rsidRPr="74C7DF87">
        <w:rPr>
          <w:rFonts w:eastAsia="Arial" w:cs="Arial"/>
        </w:rPr>
        <w:t xml:space="preserve">is </w:t>
      </w:r>
      <w:r w:rsidR="00066463">
        <w:rPr>
          <w:rFonts w:eastAsia="Arial" w:cs="Arial"/>
        </w:rPr>
        <w:t>low</w:t>
      </w:r>
      <w:r w:rsidRPr="0A7864F6">
        <w:rPr>
          <w:rFonts w:eastAsia="Arial" w:cs="Arial"/>
        </w:rPr>
        <w:t xml:space="preserve"> </w:t>
      </w:r>
      <w:r>
        <w:rPr>
          <w:rFonts w:eastAsia="Arial" w:cs="Arial"/>
        </w:rPr>
        <w:t>among respondents</w:t>
      </w:r>
      <w:r w:rsidR="00F112B0">
        <w:rPr>
          <w:rFonts w:eastAsia="Arial" w:cs="Arial"/>
        </w:rPr>
        <w:t xml:space="preserve"> in absolute terms</w:t>
      </w:r>
      <w:r w:rsidR="00597CEF">
        <w:rPr>
          <w:rFonts w:eastAsia="Arial" w:cs="Arial"/>
        </w:rPr>
        <w:t xml:space="preserve"> (2.3%)</w:t>
      </w:r>
      <w:r w:rsidRPr="0A7864F6">
        <w:rPr>
          <w:rFonts w:eastAsia="Arial" w:cs="Arial"/>
        </w:rPr>
        <w:t>, individuals</w:t>
      </w:r>
      <w:r w:rsidRPr="2B4F4FD2">
        <w:rPr>
          <w:rFonts w:eastAsia="Arial" w:cs="Arial"/>
        </w:rPr>
        <w:t xml:space="preserve"> </w:t>
      </w:r>
      <w:r w:rsidR="00D72C81">
        <w:rPr>
          <w:rFonts w:eastAsia="Arial" w:cs="Arial"/>
        </w:rPr>
        <w:t>in the high</w:t>
      </w:r>
      <w:r w:rsidR="00AB563D" w:rsidRPr="00AB563D">
        <w:t xml:space="preserve"> </w:t>
      </w:r>
      <w:r w:rsidR="00AB563D">
        <w:t xml:space="preserve">sensation-seeking </w:t>
      </w:r>
      <w:r w:rsidR="00D72C81">
        <w:rPr>
          <w:rFonts w:eastAsia="Arial" w:cs="Arial"/>
        </w:rPr>
        <w:t>segment</w:t>
      </w:r>
      <w:r w:rsidRPr="2B4F4FD2">
        <w:rPr>
          <w:rFonts w:eastAsia="Arial" w:cs="Arial"/>
        </w:rPr>
        <w:t xml:space="preserve"> (4%) </w:t>
      </w:r>
      <w:r w:rsidR="00BD49E2">
        <w:rPr>
          <w:rFonts w:eastAsia="Arial" w:cs="Arial"/>
        </w:rPr>
        <w:t>are</w:t>
      </w:r>
      <w:r w:rsidRPr="2B4F4FD2">
        <w:rPr>
          <w:rFonts w:eastAsia="Arial" w:cs="Arial"/>
        </w:rPr>
        <w:t xml:space="preserve"> twice as likely as those </w:t>
      </w:r>
      <w:r w:rsidR="00D72C81">
        <w:rPr>
          <w:rFonts w:eastAsia="Arial" w:cs="Arial"/>
        </w:rPr>
        <w:t>in the</w:t>
      </w:r>
      <w:r w:rsidRPr="2B4F4FD2">
        <w:rPr>
          <w:rFonts w:eastAsia="Arial" w:cs="Arial"/>
        </w:rPr>
        <w:t xml:space="preserve"> low (2%) or moderate (2%) </w:t>
      </w:r>
      <w:r w:rsidR="00D72C81">
        <w:rPr>
          <w:rFonts w:eastAsia="Arial" w:cs="Arial"/>
        </w:rPr>
        <w:t>segments</w:t>
      </w:r>
      <w:r w:rsidRPr="2B4F4FD2">
        <w:rPr>
          <w:rFonts w:eastAsia="Arial" w:cs="Arial"/>
        </w:rPr>
        <w:t xml:space="preserve"> to </w:t>
      </w:r>
      <w:r w:rsidR="00BD49E2">
        <w:rPr>
          <w:rFonts w:eastAsia="Arial" w:cs="Arial"/>
        </w:rPr>
        <w:t>drive</w:t>
      </w:r>
      <w:r w:rsidRPr="2B4F4FD2">
        <w:rPr>
          <w:rFonts w:eastAsia="Arial" w:cs="Arial"/>
        </w:rPr>
        <w:t xml:space="preserve"> without wearing a seatbelt.  </w:t>
      </w:r>
    </w:p>
    <w:p w14:paraId="00919D51" w14:textId="093BCB27" w:rsidR="00D4341A" w:rsidRPr="00486F2B" w:rsidRDefault="00D4341A" w:rsidP="00486F2B">
      <w:pPr>
        <w:pStyle w:val="Caption"/>
        <w:rPr>
          <w:b w:val="0"/>
          <w:bCs w:val="0"/>
        </w:rPr>
      </w:pPr>
      <w:r w:rsidRPr="005A244E">
        <w:t>Figure 50</w:t>
      </w:r>
      <w:r w:rsidRPr="005A244E">
        <w:tab/>
      </w:r>
      <w:r w:rsidR="00C12B1A" w:rsidRPr="005A244E">
        <w:t xml:space="preserve">Prevalence of </w:t>
      </w:r>
      <w:r w:rsidR="009D7AB0" w:rsidRPr="005A244E">
        <w:t xml:space="preserve">noncompliance with </w:t>
      </w:r>
      <w:r w:rsidR="00C12B1A" w:rsidRPr="005A244E">
        <w:t>s</w:t>
      </w:r>
      <w:r w:rsidRPr="005A244E">
        <w:t xml:space="preserve">eatbelt use by </w:t>
      </w:r>
      <w:r w:rsidR="00AB563D" w:rsidRPr="005A244E">
        <w:t>sensation seeking</w:t>
      </w:r>
      <w:r w:rsidRPr="005A244E">
        <w:t xml:space="preserve"> segment</w:t>
      </w:r>
      <w:r w:rsidR="00486F2B" w:rsidRPr="005A244E">
        <w:t>s</w:t>
      </w:r>
    </w:p>
    <w:p w14:paraId="0F2155C6" w14:textId="3010934D" w:rsidR="00B74C4C" w:rsidRPr="00B74C4C" w:rsidRDefault="00DC5643" w:rsidP="00B74C4C">
      <w:r>
        <w:rPr>
          <w:noProof/>
          <w:lang w:eastAsia="en-AU"/>
        </w:rPr>
        <w:drawing>
          <wp:inline distT="0" distB="0" distL="0" distR="0" wp14:anchorId="06EFCAD1" wp14:editId="06B29284">
            <wp:extent cx="5688061" cy="1920406"/>
            <wp:effectExtent l="0" t="0" r="8255" b="3810"/>
            <wp:docPr id="125465747" name="Picture 125465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465747" name="Picture 125465747"/>
                    <pic:cNvPicPr/>
                  </pic:nvPicPr>
                  <pic:blipFill>
                    <a:blip r:embed="rId130">
                      <a:extLst>
                        <a:ext uri="{28A0092B-C50C-407E-A947-70E740481C1C}">
                          <a14:useLocalDpi xmlns:a14="http://schemas.microsoft.com/office/drawing/2010/main" val="0"/>
                        </a:ext>
                      </a:extLst>
                    </a:blip>
                    <a:stretch>
                      <a:fillRect/>
                    </a:stretch>
                  </pic:blipFill>
                  <pic:spPr>
                    <a:xfrm>
                      <a:off x="0" y="0"/>
                      <a:ext cx="5688061" cy="1920406"/>
                    </a:xfrm>
                    <a:prstGeom prst="rect">
                      <a:avLst/>
                    </a:prstGeom>
                  </pic:spPr>
                </pic:pic>
              </a:graphicData>
            </a:graphic>
          </wp:inline>
        </w:drawing>
      </w:r>
    </w:p>
    <w:p w14:paraId="1CC85743" w14:textId="33F1C089" w:rsidR="00F03E8A" w:rsidRDefault="00F03E8A" w:rsidP="00F03E8A">
      <w:pPr>
        <w:pStyle w:val="BaseText"/>
      </w:pPr>
      <w:r w:rsidRPr="00204DF0">
        <w:t>DB3</w:t>
      </w:r>
      <w:r>
        <w:t xml:space="preserve">E </w:t>
      </w:r>
      <w:r w:rsidRPr="00204DF0">
        <w:t xml:space="preserve">In the last 12 months, how often did you </w:t>
      </w:r>
      <w:r>
        <w:t>t</w:t>
      </w:r>
      <w:r w:rsidRPr="00BD247A">
        <w:t>ravel in a car without wearing a seatbelt</w:t>
      </w:r>
      <w:r>
        <w:t>?</w:t>
      </w:r>
      <w:r w:rsidR="00D850C7">
        <w:t xml:space="preserve"> </w:t>
      </w:r>
    </w:p>
    <w:p w14:paraId="4CC85824" w14:textId="77777777" w:rsidR="00F03E8A" w:rsidRDefault="00F03E8A" w:rsidP="00F03E8A">
      <w:pPr>
        <w:pStyle w:val="BaseText"/>
      </w:pPr>
      <w:r w:rsidRPr="00204DF0">
        <w:t>DB3</w:t>
      </w:r>
      <w:r>
        <w:t xml:space="preserve">F </w:t>
      </w:r>
      <w:r w:rsidRPr="00204DF0">
        <w:t xml:space="preserve">In the last 12 months, </w:t>
      </w:r>
      <w:r w:rsidRPr="009510DE">
        <w:t>Travel in a car as a passenger without wearing a seatbelt</w:t>
      </w:r>
      <w:r>
        <w:t>?</w:t>
      </w:r>
    </w:p>
    <w:p w14:paraId="4B6D90B0" w14:textId="19E2ECAF" w:rsidR="00486F2B" w:rsidRDefault="00486F2B" w:rsidP="00485D28">
      <w:pPr>
        <w:pStyle w:val="BaseText"/>
      </w:pPr>
      <w:r>
        <w:t>Base: All respondents (n=2,3</w:t>
      </w:r>
      <w:r w:rsidR="004B5E72">
        <w:t xml:space="preserve">75 to </w:t>
      </w:r>
      <w:r w:rsidR="0014132F">
        <w:t>2,379</w:t>
      </w:r>
      <w:r>
        <w:t>)</w:t>
      </w:r>
    </w:p>
    <w:p w14:paraId="5F785732" w14:textId="77777777" w:rsidR="006D7B32" w:rsidRDefault="006D7B32">
      <w:pPr>
        <w:spacing w:after="0" w:line="240" w:lineRule="auto"/>
        <w:rPr>
          <w:rFonts w:eastAsia="Arial" w:cs="Arial"/>
          <w:b/>
          <w:bCs/>
          <w:color w:val="58595B"/>
          <w:sz w:val="28"/>
          <w:szCs w:val="28"/>
        </w:rPr>
      </w:pPr>
      <w:r>
        <w:br w:type="page"/>
      </w:r>
    </w:p>
    <w:p w14:paraId="6FF89640" w14:textId="766A1A1A" w:rsidR="00B74C4C" w:rsidRDefault="00E113A7" w:rsidP="00B74C4C">
      <w:pPr>
        <w:pStyle w:val="Heading3"/>
      </w:pPr>
      <w:r>
        <w:lastRenderedPageBreak/>
        <w:t>Behavioural Insights</w:t>
      </w:r>
    </w:p>
    <w:p w14:paraId="29E339D3" w14:textId="19ADC8D6" w:rsidR="00A56E2D" w:rsidRPr="00A56E2D" w:rsidRDefault="00F741FD" w:rsidP="00A56E2D">
      <w:r>
        <w:t xml:space="preserve">While </w:t>
      </w:r>
      <w:r w:rsidR="00E40FBE">
        <w:t xml:space="preserve">respondents were not asked directly about why </w:t>
      </w:r>
      <w:r w:rsidR="00E6525B">
        <w:t xml:space="preserve">they </w:t>
      </w:r>
      <w:r>
        <w:t xml:space="preserve">do not </w:t>
      </w:r>
      <w:r w:rsidR="00E6525B">
        <w:t xml:space="preserve">always </w:t>
      </w:r>
      <w:r>
        <w:t>wear a seatbelt</w:t>
      </w:r>
      <w:r w:rsidR="001A4D39">
        <w:t xml:space="preserve">, </w:t>
      </w:r>
      <w:r w:rsidR="009F69FB">
        <w:t xml:space="preserve">some insight is derived through analysis of </w:t>
      </w:r>
      <w:r w:rsidR="00E94111">
        <w:t xml:space="preserve">seatbelt wearing behaviour and </w:t>
      </w:r>
      <w:r w:rsidR="008B4B61">
        <w:t xml:space="preserve">other </w:t>
      </w:r>
      <w:r w:rsidR="0076062B">
        <w:t>measures</w:t>
      </w:r>
      <w:r w:rsidR="008B4B61">
        <w:t xml:space="preserve">. </w:t>
      </w:r>
      <w:r w:rsidR="00CF4FA8">
        <w:t xml:space="preserve">Exploratory analysis shows that </w:t>
      </w:r>
      <w:r w:rsidR="00E94111">
        <w:t xml:space="preserve">perceived </w:t>
      </w:r>
      <w:r w:rsidR="007B63F5">
        <w:t>enforcement risk and self-</w:t>
      </w:r>
      <w:r w:rsidR="002873C8">
        <w:t>perceptions of safe driving</w:t>
      </w:r>
      <w:r w:rsidR="00434E23">
        <w:t xml:space="preserve"> differs among those who always wear a seatbelt versus those to do not</w:t>
      </w:r>
      <w:r w:rsidR="00F6265A">
        <w:t xml:space="preserve"> always wear one</w:t>
      </w:r>
      <w:r w:rsidR="00F727A4">
        <w:t>.</w:t>
      </w:r>
    </w:p>
    <w:p w14:paraId="5FA5AAA7" w14:textId="633DA7D9" w:rsidR="00DE7714" w:rsidRPr="00DE7714" w:rsidRDefault="008E4AE1" w:rsidP="00DE7714">
      <w:r>
        <w:t xml:space="preserve">Drivers who do </w:t>
      </w:r>
      <w:r w:rsidR="00B7100F">
        <w:t>not</w:t>
      </w:r>
      <w:r w:rsidR="00E868B1">
        <w:t xml:space="preserve"> always</w:t>
      </w:r>
      <w:r w:rsidR="006E4908">
        <w:t xml:space="preserve"> wea</w:t>
      </w:r>
      <w:r w:rsidR="00E868B1">
        <w:t>r</w:t>
      </w:r>
      <w:r w:rsidR="006E4908">
        <w:t xml:space="preserve"> a seatbelt </w:t>
      </w:r>
      <w:r w:rsidR="00E868B1">
        <w:t xml:space="preserve">are less likely to </w:t>
      </w:r>
      <w:r w:rsidR="008D78EC">
        <w:t xml:space="preserve">believe they will be caught by police if </w:t>
      </w:r>
      <w:r w:rsidR="00BC12AC">
        <w:t>breaking</w:t>
      </w:r>
      <w:r w:rsidR="008D78EC">
        <w:t xml:space="preserve"> a road rule than drivers who alwa</w:t>
      </w:r>
      <w:r w:rsidR="00BC12AC">
        <w:t xml:space="preserve">ys wear a seatbelt </w:t>
      </w:r>
      <w:r w:rsidR="00722862">
        <w:t>(</w:t>
      </w:r>
      <w:r w:rsidR="00F6265A">
        <w:t xml:space="preserve">29% vs </w:t>
      </w:r>
      <w:r w:rsidR="00722862">
        <w:t xml:space="preserve">33%). </w:t>
      </w:r>
    </w:p>
    <w:p w14:paraId="537F5EFE" w14:textId="634FF6B1" w:rsidR="0014132F" w:rsidRDefault="0014132F" w:rsidP="00A61189">
      <w:pPr>
        <w:pStyle w:val="Caption"/>
        <w:spacing w:after="0"/>
        <w:rPr>
          <w:b w:val="0"/>
          <w:bCs w:val="0"/>
        </w:rPr>
      </w:pPr>
      <w:r>
        <w:t>Figure 51</w:t>
      </w:r>
      <w:r>
        <w:tab/>
        <w:t xml:space="preserve">Perceived enforcement </w:t>
      </w:r>
      <w:r w:rsidR="005151FD">
        <w:t xml:space="preserve">risk </w:t>
      </w:r>
      <w:r>
        <w:t>among seatbelt wearing categories</w:t>
      </w:r>
    </w:p>
    <w:p w14:paraId="188C246A" w14:textId="2CD18044" w:rsidR="00975EC5" w:rsidRDefault="00A61189" w:rsidP="00211DE6">
      <w:r>
        <w:rPr>
          <w:noProof/>
          <w:lang w:eastAsia="en-AU"/>
        </w:rPr>
        <w:drawing>
          <wp:inline distT="0" distB="0" distL="0" distR="0" wp14:anchorId="7C327569" wp14:editId="5EC9DF3A">
            <wp:extent cx="6169687" cy="1170533"/>
            <wp:effectExtent l="0" t="0" r="2540" b="0"/>
            <wp:docPr id="2106612080" name="Picture 2106612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612080" name="Picture 2106612080"/>
                    <pic:cNvPicPr/>
                  </pic:nvPicPr>
                  <pic:blipFill>
                    <a:blip r:embed="rId131">
                      <a:extLst>
                        <a:ext uri="{28A0092B-C50C-407E-A947-70E740481C1C}">
                          <a14:useLocalDpi xmlns:a14="http://schemas.microsoft.com/office/drawing/2010/main" val="0"/>
                        </a:ext>
                      </a:extLst>
                    </a:blip>
                    <a:stretch>
                      <a:fillRect/>
                    </a:stretch>
                  </pic:blipFill>
                  <pic:spPr>
                    <a:xfrm>
                      <a:off x="0" y="0"/>
                      <a:ext cx="6169687" cy="1170533"/>
                    </a:xfrm>
                    <a:prstGeom prst="rect">
                      <a:avLst/>
                    </a:prstGeom>
                  </pic:spPr>
                </pic:pic>
              </a:graphicData>
            </a:graphic>
          </wp:inline>
        </w:drawing>
      </w:r>
    </w:p>
    <w:p w14:paraId="66F9CDD3" w14:textId="2B865A02" w:rsidR="00DE7714" w:rsidRDefault="00DE7714" w:rsidP="00DE7714">
      <w:pPr>
        <w:pStyle w:val="BaseText"/>
        <w:rPr>
          <w:color w:val="58595B" w:themeColor="text1"/>
        </w:rPr>
      </w:pPr>
      <w:r>
        <w:rPr>
          <w:color w:val="58595B" w:themeColor="text1"/>
        </w:rPr>
        <w:t>EN2</w:t>
      </w:r>
      <w:r w:rsidRPr="00B26D43">
        <w:rPr>
          <w:color w:val="58595B" w:themeColor="text1"/>
        </w:rPr>
        <w:t xml:space="preserve"> </w:t>
      </w:r>
      <w:r w:rsidRPr="0057184D">
        <w:rPr>
          <w:color w:val="58595B" w:themeColor="text1"/>
        </w:rPr>
        <w:t>How likely do you believe you are to get caught by police if you are breaking any road rule at any given time?</w:t>
      </w:r>
      <w:r w:rsidR="00061E86">
        <w:rPr>
          <w:color w:val="58595B" w:themeColor="text1"/>
        </w:rPr>
        <w:t xml:space="preserve"> (% likely)</w:t>
      </w:r>
    </w:p>
    <w:p w14:paraId="4BAE11EB" w14:textId="61AF18B5" w:rsidR="00975EC5" w:rsidRDefault="00DE7714" w:rsidP="00975EC5">
      <w:pPr>
        <w:pStyle w:val="BaseText"/>
      </w:pPr>
      <w:r w:rsidRPr="00B26D43">
        <w:t>Base: Drivers (n=</w:t>
      </w:r>
      <w:r>
        <w:t>2,249</w:t>
      </w:r>
      <w:r w:rsidRPr="00B26D43">
        <w:t>)</w:t>
      </w:r>
      <w:r>
        <w:t xml:space="preserve"> </w:t>
      </w:r>
    </w:p>
    <w:p w14:paraId="1002BF12" w14:textId="12DCEA46" w:rsidR="00BB3BC4" w:rsidRDefault="001872ED" w:rsidP="00DE7714">
      <w:r>
        <w:t xml:space="preserve">Drivers who </w:t>
      </w:r>
      <w:r w:rsidR="00D45371">
        <w:t xml:space="preserve">do not always wear a seatbelt </w:t>
      </w:r>
      <w:r w:rsidR="001E4691">
        <w:t xml:space="preserve">have some understanding of their elevated level of risk, </w:t>
      </w:r>
      <w:r w:rsidR="00606794">
        <w:t>perceiving</w:t>
      </w:r>
      <w:r w:rsidR="00D45371">
        <w:t xml:space="preserve"> themselves as </w:t>
      </w:r>
      <w:r w:rsidR="00606794">
        <w:t>less</w:t>
      </w:r>
      <w:r w:rsidR="00D32FC2">
        <w:t xml:space="preserve"> ‘</w:t>
      </w:r>
      <w:r w:rsidR="00D45371">
        <w:t>safe driver</w:t>
      </w:r>
      <w:r w:rsidR="00606794">
        <w:t>s</w:t>
      </w:r>
      <w:r w:rsidR="00D32FC2">
        <w:t xml:space="preserve">’ </w:t>
      </w:r>
      <w:r w:rsidR="00F509B7">
        <w:t xml:space="preserve">when </w:t>
      </w:r>
      <w:r w:rsidR="00D32FC2">
        <w:t xml:space="preserve">compared to </w:t>
      </w:r>
      <w:r w:rsidR="005E577C">
        <w:t>those</w:t>
      </w:r>
      <w:r w:rsidR="00D45371">
        <w:t xml:space="preserve"> who </w:t>
      </w:r>
      <w:r w:rsidR="00772EB9">
        <w:t xml:space="preserve">always wear a seatbelt (4.2 vs 4.5). </w:t>
      </w:r>
    </w:p>
    <w:p w14:paraId="4942A264" w14:textId="31B5EECA" w:rsidR="0014132F" w:rsidRDefault="0014132F" w:rsidP="0014132F">
      <w:pPr>
        <w:pStyle w:val="Caption"/>
      </w:pPr>
      <w:r>
        <w:t>Figure 52</w:t>
      </w:r>
      <w:r>
        <w:tab/>
        <w:t xml:space="preserve">Self-perceptions of </w:t>
      </w:r>
      <w:r w:rsidR="005151FD">
        <w:t xml:space="preserve">driving </w:t>
      </w:r>
      <w:r>
        <w:t>safe</w:t>
      </w:r>
      <w:r w:rsidR="00C32070">
        <w:t>l</w:t>
      </w:r>
      <w:r>
        <w:t>y among seatbelt wearing categories</w:t>
      </w:r>
    </w:p>
    <w:p w14:paraId="17CD3C95" w14:textId="1ED2DC9C" w:rsidR="00DE7714" w:rsidRDefault="007052E1" w:rsidP="00DE7714">
      <w:r>
        <w:rPr>
          <w:noProof/>
          <w:lang w:eastAsia="en-AU"/>
        </w:rPr>
        <w:drawing>
          <wp:inline distT="0" distB="0" distL="0" distR="0" wp14:anchorId="59948D3F" wp14:editId="51A0250B">
            <wp:extent cx="3968840" cy="1566808"/>
            <wp:effectExtent l="0" t="0" r="0" b="0"/>
            <wp:docPr id="295089492" name="Picture 295089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089492" name="Picture 295089492"/>
                    <pic:cNvPicPr/>
                  </pic:nvPicPr>
                  <pic:blipFill>
                    <a:blip r:embed="rId132">
                      <a:extLst>
                        <a:ext uri="{28A0092B-C50C-407E-A947-70E740481C1C}">
                          <a14:useLocalDpi xmlns:a14="http://schemas.microsoft.com/office/drawing/2010/main" val="0"/>
                        </a:ext>
                      </a:extLst>
                    </a:blip>
                    <a:stretch>
                      <a:fillRect/>
                    </a:stretch>
                  </pic:blipFill>
                  <pic:spPr>
                    <a:xfrm>
                      <a:off x="0" y="0"/>
                      <a:ext cx="3968840" cy="1566808"/>
                    </a:xfrm>
                    <a:prstGeom prst="rect">
                      <a:avLst/>
                    </a:prstGeom>
                  </pic:spPr>
                </pic:pic>
              </a:graphicData>
            </a:graphic>
          </wp:inline>
        </w:drawing>
      </w:r>
    </w:p>
    <w:p w14:paraId="204DC957" w14:textId="25DAE7C3" w:rsidR="00DE7714" w:rsidRDefault="00DE7714" w:rsidP="00DE7714">
      <w:pPr>
        <w:pStyle w:val="BaseText"/>
      </w:pPr>
      <w:r w:rsidRPr="0057184D">
        <w:t>OB1</w:t>
      </w:r>
      <w:r>
        <w:t xml:space="preserve"> </w:t>
      </w:r>
      <w:r w:rsidRPr="0057184D">
        <w:t>How safe a driver would you say you are</w:t>
      </w:r>
      <w:r>
        <w:t>?</w:t>
      </w:r>
      <w:r w:rsidR="00F068EC" w:rsidRPr="00F068EC">
        <w:t>.</w:t>
      </w:r>
    </w:p>
    <w:p w14:paraId="2512D44F" w14:textId="67F8E479" w:rsidR="00DE7714" w:rsidRPr="00975EC5" w:rsidRDefault="00DE7714" w:rsidP="00DE7714">
      <w:pPr>
        <w:pStyle w:val="BaseText"/>
      </w:pPr>
      <w:r w:rsidRPr="0057184D">
        <w:t>Base: Drivers (n=</w:t>
      </w:r>
      <w:r>
        <w:t>2,354</w:t>
      </w:r>
      <w:r w:rsidRPr="0057184D">
        <w:t>)</w:t>
      </w:r>
    </w:p>
    <w:p w14:paraId="09546B20" w14:textId="579122BB" w:rsidR="00415FC4" w:rsidRPr="00415FC4" w:rsidRDefault="00713F03" w:rsidP="00415FC4">
      <w:r>
        <w:br w:type="page"/>
      </w:r>
      <w:bookmarkEnd w:id="39"/>
      <w:bookmarkEnd w:id="40"/>
    </w:p>
    <w:p w14:paraId="44D62F76" w14:textId="757CB67C" w:rsidR="006F5E32" w:rsidRDefault="000452DF" w:rsidP="001C4D7B">
      <w:r>
        <w:rPr>
          <w:noProof/>
          <w:lang w:eastAsia="en-AU"/>
        </w:rPr>
        <w:lastRenderedPageBreak/>
        <mc:AlternateContent>
          <mc:Choice Requires="wpg">
            <w:drawing>
              <wp:anchor distT="0" distB="0" distL="114300" distR="114300" simplePos="0" relativeHeight="251658245" behindDoc="1" locked="0" layoutInCell="1" allowOverlap="1" wp14:anchorId="24E2C202" wp14:editId="2B88D611">
                <wp:simplePos x="0" y="0"/>
                <wp:positionH relativeFrom="column">
                  <wp:posOffset>-540385</wp:posOffset>
                </wp:positionH>
                <wp:positionV relativeFrom="paragraph">
                  <wp:posOffset>-989965</wp:posOffset>
                </wp:positionV>
                <wp:extent cx="7559675" cy="4185284"/>
                <wp:effectExtent l="0" t="0" r="3175" b="6350"/>
                <wp:wrapNone/>
                <wp:docPr id="1863521375" name="Group 1863521375"/>
                <wp:cNvGraphicFramePr/>
                <a:graphic xmlns:a="http://schemas.openxmlformats.org/drawingml/2006/main">
                  <a:graphicData uri="http://schemas.microsoft.com/office/word/2010/wordprocessingGroup">
                    <wpg:wgp>
                      <wpg:cNvGrpSpPr/>
                      <wpg:grpSpPr>
                        <a:xfrm>
                          <a:off x="0" y="0"/>
                          <a:ext cx="7559675" cy="4185284"/>
                          <a:chOff x="0" y="0"/>
                          <a:chExt cx="7559675" cy="4185284"/>
                        </a:xfrm>
                      </wpg:grpSpPr>
                      <pic:pic xmlns:pic="http://schemas.openxmlformats.org/drawingml/2006/picture">
                        <pic:nvPicPr>
                          <pic:cNvPr id="48" name="Picture 48"/>
                          <pic:cNvPicPr>
                            <a:picLocks noChangeAspect="1"/>
                          </pic:cNvPicPr>
                        </pic:nvPicPr>
                        <pic:blipFill>
                          <a:blip r:embed="rId133" cstate="print">
                            <a:extLst>
                              <a:ext uri="{28A0092B-C50C-407E-A947-70E740481C1C}">
                                <a14:useLocalDpi xmlns:a14="http://schemas.microsoft.com/office/drawing/2010/main" val="0"/>
                              </a:ext>
                            </a:extLst>
                          </a:blip>
                          <a:srcRect t="8290" b="8290"/>
                          <a:stretch>
                            <a:fillRect/>
                          </a:stretch>
                        </pic:blipFill>
                        <pic:spPr bwMode="auto">
                          <a:xfrm>
                            <a:off x="0" y="0"/>
                            <a:ext cx="7551420" cy="4178300"/>
                          </a:xfrm>
                          <a:prstGeom prst="rect">
                            <a:avLst/>
                          </a:prstGeom>
                          <a:noFill/>
                          <a:ln>
                            <a:noFill/>
                          </a:ln>
                          <a:extLst>
                            <a:ext uri="{53640926-AAD7-44D8-BBD7-CCE9431645EC}">
                              <a14:shadowObscured xmlns:a14="http://schemas.microsoft.com/office/drawing/2010/main"/>
                            </a:ext>
                          </a:extLst>
                        </pic:spPr>
                      </pic:pic>
                      <wps:wsp>
                        <wps:cNvPr id="2106612067" name="Rectangle 2106612067"/>
                        <wps:cNvSpPr/>
                        <wps:spPr>
                          <a:xfrm>
                            <a:off x="0" y="3537284"/>
                            <a:ext cx="7559675" cy="648000"/>
                          </a:xfrm>
                          <a:prstGeom prst="rect">
                            <a:avLst/>
                          </a:prstGeom>
                          <a:solidFill>
                            <a:srgbClr val="0072BC">
                              <a:alpha val="67059"/>
                            </a:srgbClr>
                          </a:solidFill>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61659E9C" id="Group 1863521375" o:spid="_x0000_s1026" style="position:absolute;margin-left:-42.55pt;margin-top:-77.95pt;width:595.25pt;height:329.55pt;z-index:-251658235" coordsize="75596,41852"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">
                <v:shape id="Picture 48" o:spid="_x0000_s1027" type="#_x0000_t75" style="position:absolute;width:75514;height:417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">
                  <v:imagedata r:id="rId134" o:title="" croptop="5433f" cropbottom="5433f"/>
                </v:shape>
                <v:rect id="Rectangle 2106612067" o:spid="_x0000_s1028" style="position:absolute;top:35372;width:75596;height:64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" fillcolor="#0072bc" stroked="f" strokeweight="1pt">
                  <v:fill opacity="43947f"/>
                </v:rect>
              </v:group>
            </w:pict>
          </mc:Fallback>
        </mc:AlternateContent>
      </w:r>
    </w:p>
    <w:p w14:paraId="398FB479" w14:textId="77777777" w:rsidR="006F5E32" w:rsidRDefault="006F5E32" w:rsidP="001C4D7B"/>
    <w:p w14:paraId="22531EB5" w14:textId="78864BF0" w:rsidR="006F5E32" w:rsidRDefault="00977DA3" w:rsidP="001C4D7B">
      <w:r>
        <w:tab/>
      </w:r>
    </w:p>
    <w:p w14:paraId="193B8513" w14:textId="3482D121" w:rsidR="006F5E32" w:rsidRDefault="00EC4FBA" w:rsidP="00EC4FBA">
      <w:pPr>
        <w:tabs>
          <w:tab w:val="left" w:pos="5609"/>
        </w:tabs>
      </w:pPr>
      <w:r>
        <w:tab/>
      </w:r>
    </w:p>
    <w:p w14:paraId="3DFF1B2C" w14:textId="77777777" w:rsidR="006F5E32" w:rsidRDefault="006F5E32" w:rsidP="001C4D7B"/>
    <w:p w14:paraId="7E1B065D" w14:textId="77777777" w:rsidR="006F5E32" w:rsidRPr="006F5E32" w:rsidRDefault="006F5E32" w:rsidP="001C4D7B"/>
    <w:p w14:paraId="0728F0B1" w14:textId="5A7BC4DB" w:rsidR="00860191" w:rsidRPr="006F5E32" w:rsidRDefault="00860191" w:rsidP="001C4D7B"/>
    <w:p w14:paraId="48A65F96" w14:textId="77777777" w:rsidR="00860191" w:rsidRPr="006F5E32" w:rsidRDefault="00860191" w:rsidP="001C4D7B"/>
    <w:p w14:paraId="068B28EA" w14:textId="0E8D0FF5" w:rsidR="00860191" w:rsidRPr="006F5E32" w:rsidRDefault="00860191" w:rsidP="001C4D7B"/>
    <w:p w14:paraId="23AD50FB" w14:textId="3936C56F" w:rsidR="00860191" w:rsidRPr="006F5E32" w:rsidRDefault="00860191" w:rsidP="001C4D7B"/>
    <w:p w14:paraId="37B57D47" w14:textId="6285E112" w:rsidR="00887068" w:rsidRPr="006F5E32" w:rsidRDefault="00860191" w:rsidP="006F5E32">
      <w:pPr>
        <w:pStyle w:val="Heading2"/>
        <w:rPr>
          <w:color w:val="FFFFFF" w:themeColor="background1"/>
        </w:rPr>
      </w:pPr>
      <w:bookmarkStart w:id="133" w:name="_Toc142571645"/>
      <w:r w:rsidRPr="006F5E32">
        <w:rPr>
          <w:color w:val="FFFFFF" w:themeColor="background1"/>
        </w:rPr>
        <w:t>Transport use</w:t>
      </w:r>
      <w:bookmarkEnd w:id="133"/>
    </w:p>
    <w:p w14:paraId="43FF2E0F" w14:textId="008C482F" w:rsidR="00860191" w:rsidRPr="006F5E32" w:rsidRDefault="00860191" w:rsidP="001C4D7B"/>
    <w:p w14:paraId="493EC8AC" w14:textId="77777777" w:rsidR="00860191" w:rsidRPr="001C4D7B" w:rsidRDefault="00860191" w:rsidP="00860191">
      <w:pPr>
        <w:rPr>
          <w:b/>
          <w:bCs/>
          <w:color w:val="0072BC" w:themeColor="accent3"/>
        </w:rPr>
      </w:pPr>
      <w:r w:rsidRPr="001C4D7B">
        <w:rPr>
          <w:b/>
          <w:bCs/>
          <w:color w:val="0072BC" w:themeColor="accent3"/>
        </w:rPr>
        <w:t xml:space="preserve">This section explores how people travel on the road by using various vehicles and other means of transportation. </w:t>
      </w:r>
    </w:p>
    <w:p w14:paraId="3FCB1BDE" w14:textId="53A35035" w:rsidR="006A46B3" w:rsidRPr="00550DA0" w:rsidRDefault="006A46B3" w:rsidP="006A46B3">
      <w:pPr>
        <w:pStyle w:val="Heading3"/>
      </w:pPr>
      <w:r>
        <w:t>Modes of Transport</w:t>
      </w:r>
    </w:p>
    <w:p w14:paraId="74B8C28C" w14:textId="4029E4C5" w:rsidR="00BF5DCD" w:rsidRDefault="0050779D" w:rsidP="00F76AED">
      <w:r>
        <w:t xml:space="preserve">While </w:t>
      </w:r>
      <w:r w:rsidR="00B86CEB">
        <w:t>driving</w:t>
      </w:r>
      <w:r w:rsidR="00AC5650">
        <w:t xml:space="preserve"> </w:t>
      </w:r>
      <w:r w:rsidR="00B86CEB">
        <w:t xml:space="preserve">a </w:t>
      </w:r>
      <w:r w:rsidR="00AC5650">
        <w:t xml:space="preserve">car remains the primary </w:t>
      </w:r>
      <w:r w:rsidR="00EA2E83">
        <w:t xml:space="preserve">mode of transport used by Victorians, </w:t>
      </w:r>
      <w:r w:rsidR="00AA30F7">
        <w:t xml:space="preserve">the overall mix of transport </w:t>
      </w:r>
      <w:r w:rsidR="001B32D5">
        <w:t xml:space="preserve">is comprised of a range of </w:t>
      </w:r>
      <w:r w:rsidR="00D5778F">
        <w:t xml:space="preserve">personal and shared modes. </w:t>
      </w:r>
      <w:r w:rsidR="00FB7631">
        <w:t xml:space="preserve">To ascertain the </w:t>
      </w:r>
      <w:r w:rsidR="000276D5">
        <w:t xml:space="preserve">frequency </w:t>
      </w:r>
      <w:r w:rsidR="0003086C">
        <w:t>of use of each mode, r</w:t>
      </w:r>
      <w:r w:rsidR="00F76AED">
        <w:t xml:space="preserve">espondents were asked how often they travel </w:t>
      </w:r>
      <w:r w:rsidR="0003086C">
        <w:t xml:space="preserve">by </w:t>
      </w:r>
      <w:r w:rsidR="00EF67D4">
        <w:t>six</w:t>
      </w:r>
      <w:r w:rsidR="00F76AED">
        <w:t xml:space="preserve"> transport modes in the last 12 months. </w:t>
      </w:r>
    </w:p>
    <w:p w14:paraId="69F3DBBD" w14:textId="0CB59DAE" w:rsidR="00F76AED" w:rsidRDefault="00F76AED" w:rsidP="00F76AED">
      <w:r>
        <w:t xml:space="preserve">Driving a car is the most </w:t>
      </w:r>
      <w:r w:rsidR="00BD49E2">
        <w:t>prevalent</w:t>
      </w:r>
      <w:r>
        <w:t xml:space="preserve"> </w:t>
      </w:r>
      <w:r w:rsidR="006471FC">
        <w:t xml:space="preserve">and </w:t>
      </w:r>
      <w:r w:rsidR="00B8535F">
        <w:t xml:space="preserve">frequently used </w:t>
      </w:r>
      <w:r>
        <w:t>transport mode</w:t>
      </w:r>
      <w:r w:rsidR="00C951EE">
        <w:t xml:space="preserve"> (97%)</w:t>
      </w:r>
      <w:r>
        <w:t xml:space="preserve">. </w:t>
      </w:r>
      <w:r w:rsidR="004522CE">
        <w:t>Most</w:t>
      </w:r>
      <w:r>
        <w:t xml:space="preserve"> respondents dr</w:t>
      </w:r>
      <w:r w:rsidR="00FC7225">
        <w:t>i</w:t>
      </w:r>
      <w:r>
        <w:t xml:space="preserve">ve a car at least once a week (93%), with a small minority driving once or twice a month (3%) or less than once a month (1%). </w:t>
      </w:r>
      <w:r w:rsidR="00B8535F">
        <w:t xml:space="preserve">Other personal transport </w:t>
      </w:r>
      <w:r w:rsidR="006D63FA">
        <w:t xml:space="preserve">modes </w:t>
      </w:r>
      <w:r w:rsidR="0072162C">
        <w:t>are used</w:t>
      </w:r>
      <w:r w:rsidR="00C873D3">
        <w:t xml:space="preserve"> to a lesser extent, with about a third </w:t>
      </w:r>
      <w:r w:rsidR="00C50C35">
        <w:t>rid</w:t>
      </w:r>
      <w:r w:rsidR="006D63FA">
        <w:t>ing</w:t>
      </w:r>
      <w:r w:rsidR="00C50C35">
        <w:t xml:space="preserve"> a </w:t>
      </w:r>
      <w:r>
        <w:t>bicycle (35%)</w:t>
      </w:r>
      <w:r w:rsidR="006D63FA">
        <w:t xml:space="preserve"> </w:t>
      </w:r>
      <w:r w:rsidR="00C873D3">
        <w:t>and one-in-fourteen riding</w:t>
      </w:r>
      <w:r w:rsidR="006D63FA">
        <w:t xml:space="preserve"> </w:t>
      </w:r>
      <w:r w:rsidR="00C873D3">
        <w:t xml:space="preserve">a </w:t>
      </w:r>
      <w:r w:rsidR="006D63FA">
        <w:t>motorcycle (7%)</w:t>
      </w:r>
      <w:r w:rsidR="0072162C">
        <w:t>.</w:t>
      </w:r>
    </w:p>
    <w:p w14:paraId="061016A8" w14:textId="7D227381" w:rsidR="00FA253E" w:rsidRDefault="00FC7C87">
      <w:r>
        <w:t>Considering</w:t>
      </w:r>
      <w:r w:rsidR="00F76AED" w:rsidRPr="007949F3">
        <w:t xml:space="preserve"> shared </w:t>
      </w:r>
      <w:r>
        <w:t>and public transport, a</w:t>
      </w:r>
      <w:r w:rsidR="00F76AED" w:rsidRPr="007949F3">
        <w:t>bout nine-in-ten respondents travel in a car or motorcycle as a passenger</w:t>
      </w:r>
      <w:r w:rsidR="0060733E">
        <w:t xml:space="preserve"> </w:t>
      </w:r>
      <w:r w:rsidR="0060733E" w:rsidRPr="007949F3">
        <w:t>(88%)</w:t>
      </w:r>
      <w:r w:rsidR="00F76AED" w:rsidRPr="007949F3">
        <w:t xml:space="preserve">. </w:t>
      </w:r>
      <w:r w:rsidR="00F76AED">
        <w:t>Nearly three quarters ever use public transport</w:t>
      </w:r>
      <w:r w:rsidR="0060733E">
        <w:t xml:space="preserve"> (73%)</w:t>
      </w:r>
      <w:r w:rsidR="00F76AED">
        <w:t xml:space="preserve">, </w:t>
      </w:r>
      <w:r w:rsidR="003C2A43">
        <w:t>with one-in six</w:t>
      </w:r>
      <w:r w:rsidR="00F76AED">
        <w:t xml:space="preserve"> us</w:t>
      </w:r>
      <w:r w:rsidR="003C2A43">
        <w:t>ing</w:t>
      </w:r>
      <w:r w:rsidR="00F76AED">
        <w:t xml:space="preserve"> </w:t>
      </w:r>
      <w:r w:rsidR="003C2A43">
        <w:t>it</w:t>
      </w:r>
      <w:r w:rsidR="00F76AED">
        <w:t xml:space="preserve"> weekly</w:t>
      </w:r>
      <w:r w:rsidR="003C2A43">
        <w:t xml:space="preserve"> (17%)</w:t>
      </w:r>
      <w:r w:rsidR="00F76AED">
        <w:t xml:space="preserve">. </w:t>
      </w:r>
      <w:r w:rsidR="007C674F">
        <w:t>About two-thirds ever use c</w:t>
      </w:r>
      <w:r w:rsidR="00F76AED">
        <w:t>ommercial rideshare (73%)</w:t>
      </w:r>
      <w:r w:rsidR="007C323D">
        <w:t>, with 5% using these services weekly</w:t>
      </w:r>
      <w:r w:rsidR="00F76AED">
        <w:t xml:space="preserve">. </w:t>
      </w:r>
      <w:r w:rsidR="0071417C">
        <w:t>Driving a h</w:t>
      </w:r>
      <w:r w:rsidR="00F76AED" w:rsidRPr="007949F3">
        <w:t xml:space="preserve">eavy vehicle is the </w:t>
      </w:r>
      <w:r w:rsidR="0071417C" w:rsidRPr="007949F3">
        <w:t xml:space="preserve">mode of transport </w:t>
      </w:r>
      <w:r w:rsidR="00F76AED" w:rsidRPr="007949F3">
        <w:t>least used by respondents</w:t>
      </w:r>
      <w:r w:rsidR="0071417C">
        <w:t xml:space="preserve"> </w:t>
      </w:r>
      <w:r w:rsidR="0071417C" w:rsidRPr="007949F3">
        <w:t>(6%)</w:t>
      </w:r>
      <w:r w:rsidR="00F76AED" w:rsidRPr="007949F3">
        <w:t>.</w:t>
      </w:r>
      <w:bookmarkStart w:id="134" w:name="_Ref72494019"/>
      <w:bookmarkStart w:id="135" w:name="_Toc99435314"/>
      <w:bookmarkStart w:id="136" w:name="_Hlk121407186"/>
    </w:p>
    <w:p w14:paraId="355DF116" w14:textId="7AC22B9D" w:rsidR="00223CB0" w:rsidRPr="00D136FD" w:rsidRDefault="00223CB0">
      <w:r>
        <w:br w:type="page"/>
      </w:r>
    </w:p>
    <w:p w14:paraId="2CFA71BB" w14:textId="596C935B" w:rsidR="00860191" w:rsidRPr="002C4910" w:rsidRDefault="00860191" w:rsidP="00223CB0">
      <w:pPr>
        <w:pStyle w:val="Caption"/>
        <w:spacing w:after="0"/>
      </w:pPr>
      <w:r>
        <w:lastRenderedPageBreak/>
        <w:t xml:space="preserve">Figure </w:t>
      </w:r>
      <w:r w:rsidR="0014132F">
        <w:t>53</w:t>
      </w:r>
      <w:bookmarkEnd w:id="134"/>
      <w:r w:rsidRPr="008C675E">
        <w:tab/>
      </w:r>
      <w:bookmarkEnd w:id="135"/>
      <w:r>
        <w:t xml:space="preserve">Frequency of transport mode use </w:t>
      </w:r>
    </w:p>
    <w:bookmarkEnd w:id="136"/>
    <w:p w14:paraId="1937A340" w14:textId="765B67AA" w:rsidR="00860191" w:rsidRPr="00223CB0" w:rsidRDefault="00A207C2" w:rsidP="006D7B32">
      <w:r>
        <w:rPr>
          <w:noProof/>
          <w:lang w:eastAsia="en-AU"/>
        </w:rPr>
        <w:drawing>
          <wp:inline distT="0" distB="0" distL="0" distR="0" wp14:anchorId="7644FE43" wp14:editId="0F469114">
            <wp:extent cx="6480810" cy="2938780"/>
            <wp:effectExtent l="0" t="0" r="0" b="0"/>
            <wp:docPr id="1057506751" name="Picture 1057506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6480810" cy="2938780"/>
                    </a:xfrm>
                    <a:prstGeom prst="rect">
                      <a:avLst/>
                    </a:prstGeom>
                    <a:noFill/>
                  </pic:spPr>
                </pic:pic>
              </a:graphicData>
            </a:graphic>
          </wp:inline>
        </w:drawing>
      </w:r>
    </w:p>
    <w:p w14:paraId="067EA073" w14:textId="50E40FFD" w:rsidR="00860191" w:rsidRPr="00FB7032" w:rsidRDefault="00860191" w:rsidP="00654391">
      <w:pPr>
        <w:pStyle w:val="BaseText"/>
      </w:pPr>
      <w:r w:rsidRPr="00FB7032">
        <w:t xml:space="preserve">M1AB How often did you go somewhere by each of the following </w:t>
      </w:r>
      <w:r w:rsidR="00603EE0">
        <w:t xml:space="preserve">[transport modes] </w:t>
      </w:r>
      <w:r w:rsidRPr="00FB7032">
        <w:t>in the last 12 months?</w:t>
      </w:r>
    </w:p>
    <w:p w14:paraId="42DE1938" w14:textId="451335BA" w:rsidR="00860191" w:rsidRPr="00FB7032" w:rsidRDefault="00860191" w:rsidP="00654391">
      <w:pPr>
        <w:pStyle w:val="BaseText"/>
      </w:pPr>
      <w:r w:rsidRPr="00FB7032">
        <w:t xml:space="preserve">M2ABCD How often did you drive/ride each of the following </w:t>
      </w:r>
      <w:r w:rsidR="00603EE0">
        <w:t xml:space="preserve">[transport modes] </w:t>
      </w:r>
      <w:r w:rsidRPr="00FB7032">
        <w:t>on the road in the last 12 months?</w:t>
      </w:r>
    </w:p>
    <w:p w14:paraId="3885875E" w14:textId="61877AEA" w:rsidR="00860191" w:rsidRDefault="00860191" w:rsidP="00AF25A6">
      <w:pPr>
        <w:pStyle w:val="BaseText"/>
      </w:pPr>
      <w:r w:rsidRPr="00FB7032">
        <w:t>Base: All respondents</w:t>
      </w:r>
      <w:r w:rsidR="0014132F" w:rsidRPr="00FB7032">
        <w:t xml:space="preserve"> (</w:t>
      </w:r>
      <w:r w:rsidRPr="00FB7032">
        <w:t>n=</w:t>
      </w:r>
      <w:r w:rsidR="0014132F" w:rsidRPr="00FB7032">
        <w:t xml:space="preserve">2,269 to </w:t>
      </w:r>
      <w:r w:rsidR="007B59AA" w:rsidRPr="00FB7032">
        <w:t>2,489)</w:t>
      </w:r>
    </w:p>
    <w:p w14:paraId="4949C9CA" w14:textId="64D20D3C" w:rsidR="00860191" w:rsidRDefault="00860191" w:rsidP="00860191">
      <w:r w:rsidRPr="003E1DC3">
        <w:t>E-ridable devices have gained popularity over the past few years. However, the usage of e-</w:t>
      </w:r>
      <w:r>
        <w:t>R</w:t>
      </w:r>
      <w:r w:rsidRPr="003E1DC3">
        <w:t>ideable on Victoria’s roads is still low, with only one in twenty respondents having ever used an e-scooter (6%) or an e-bike (5%) in the past year.</w:t>
      </w:r>
    </w:p>
    <w:p w14:paraId="247EE50D" w14:textId="30C1842C" w:rsidR="00860191" w:rsidRPr="002C4910" w:rsidRDefault="00860191">
      <w:pPr>
        <w:pStyle w:val="Caption"/>
      </w:pPr>
      <w:bookmarkStart w:id="137" w:name="_Ref127433745"/>
      <w:bookmarkStart w:id="138" w:name="_Toc142571706"/>
      <w:r>
        <w:t xml:space="preserve">Figure </w:t>
      </w:r>
      <w:r>
        <w:fldChar w:fldCharType="begin"/>
      </w:r>
      <w:r>
        <w:instrText>SEQ Figure \* ARABIC</w:instrText>
      </w:r>
      <w:r>
        <w:fldChar w:fldCharType="separate"/>
      </w:r>
      <w:r w:rsidR="00CB6963">
        <w:rPr>
          <w:noProof/>
        </w:rPr>
        <w:t>58</w:t>
      </w:r>
      <w:r>
        <w:fldChar w:fldCharType="end"/>
      </w:r>
      <w:bookmarkEnd w:id="137"/>
      <w:r w:rsidRPr="008C675E">
        <w:tab/>
      </w:r>
      <w:r w:rsidR="00C62502">
        <w:t xml:space="preserve">Prevalence </w:t>
      </w:r>
      <w:r>
        <w:t xml:space="preserve">of e-devices </w:t>
      </w:r>
      <w:r w:rsidR="00C62502">
        <w:t>use</w:t>
      </w:r>
      <w:bookmarkEnd w:id="138"/>
    </w:p>
    <w:p w14:paraId="7BF3A782" w14:textId="193E42AC" w:rsidR="00860191" w:rsidRPr="004F01CE" w:rsidRDefault="006273AC" w:rsidP="004F01CE">
      <w:r>
        <w:rPr>
          <w:noProof/>
          <w:lang w:eastAsia="en-AU"/>
        </w:rPr>
        <w:drawing>
          <wp:inline distT="0" distB="0" distL="0" distR="0" wp14:anchorId="528BEE95" wp14:editId="23457652">
            <wp:extent cx="3683479" cy="2072247"/>
            <wp:effectExtent l="0" t="0" r="0" b="4445"/>
            <wp:docPr id="2106612095" name="Picture 2106612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3701528" cy="2082401"/>
                    </a:xfrm>
                    <a:prstGeom prst="rect">
                      <a:avLst/>
                    </a:prstGeom>
                    <a:noFill/>
                  </pic:spPr>
                </pic:pic>
              </a:graphicData>
            </a:graphic>
          </wp:inline>
        </w:drawing>
      </w:r>
    </w:p>
    <w:p w14:paraId="71BC2AA9" w14:textId="2BE1A082" w:rsidR="00860191" w:rsidRPr="00645687" w:rsidRDefault="00860191" w:rsidP="00654391">
      <w:pPr>
        <w:pStyle w:val="BaseText"/>
      </w:pPr>
      <w:r w:rsidRPr="00645687">
        <w:t xml:space="preserve">M3 Did you ride any of the following </w:t>
      </w:r>
      <w:r w:rsidR="00603EE0">
        <w:t xml:space="preserve">[e-devices] </w:t>
      </w:r>
      <w:r w:rsidRPr="00645687">
        <w:t>on the road in the last 12 months?</w:t>
      </w:r>
    </w:p>
    <w:p w14:paraId="5ABD9359" w14:textId="69C1CE25" w:rsidR="00860191" w:rsidRDefault="00860191" w:rsidP="00654391">
      <w:pPr>
        <w:pStyle w:val="BaseText"/>
      </w:pPr>
      <w:r w:rsidRPr="00645687">
        <w:t>Base: All respondents</w:t>
      </w:r>
      <w:r w:rsidR="00B371A7">
        <w:t xml:space="preserve"> (Q3 and Q4)</w:t>
      </w:r>
      <w:r w:rsidRPr="00645687">
        <w:t>, n=</w:t>
      </w:r>
      <w:r w:rsidR="00BD5CAE">
        <w:t>1,3</w:t>
      </w:r>
      <w:r w:rsidR="00AF25A6">
        <w:t>22</w:t>
      </w:r>
    </w:p>
    <w:p w14:paraId="3FFB582F" w14:textId="77777777" w:rsidR="0074303A" w:rsidRDefault="0074303A">
      <w:pPr>
        <w:spacing w:after="0" w:line="240" w:lineRule="auto"/>
        <w:rPr>
          <w:rFonts w:eastAsia="Arial" w:cs="Arial"/>
          <w:b/>
          <w:bCs/>
          <w:color w:val="58595B"/>
          <w:sz w:val="28"/>
          <w:szCs w:val="28"/>
        </w:rPr>
      </w:pPr>
      <w:r>
        <w:br w:type="page"/>
      </w:r>
    </w:p>
    <w:p w14:paraId="684F4116" w14:textId="4D36878F" w:rsidR="0069255F" w:rsidRDefault="0069255F" w:rsidP="0069255F">
      <w:pPr>
        <w:pStyle w:val="Heading3"/>
      </w:pPr>
      <w:r>
        <w:lastRenderedPageBreak/>
        <w:t>Demographic characteristics</w:t>
      </w:r>
    </w:p>
    <w:p w14:paraId="45BC2F44" w14:textId="77DB5A8B" w:rsidR="009C6706" w:rsidRDefault="003230A3" w:rsidP="0069255F">
      <w:r>
        <w:t xml:space="preserve">Personal transport modes </w:t>
      </w:r>
      <w:r w:rsidR="00202E4E">
        <w:t>are</w:t>
      </w:r>
      <w:r w:rsidR="0053431A">
        <w:t xml:space="preserve"> </w:t>
      </w:r>
      <w:r w:rsidR="00262733">
        <w:t>predominantly</w:t>
      </w:r>
      <w:r w:rsidR="0053431A">
        <w:t xml:space="preserve"> used by </w:t>
      </w:r>
      <w:r w:rsidR="0003667A">
        <w:t xml:space="preserve">those </w:t>
      </w:r>
      <w:r w:rsidR="005043B8">
        <w:t>older</w:t>
      </w:r>
      <w:r w:rsidR="00F02D1E">
        <w:t xml:space="preserve">, males, </w:t>
      </w:r>
      <w:r w:rsidR="00F60953">
        <w:t>and those</w:t>
      </w:r>
      <w:r w:rsidR="005A0F54">
        <w:t xml:space="preserve"> living in rural </w:t>
      </w:r>
      <w:r w:rsidR="009C6706">
        <w:t xml:space="preserve">areas. </w:t>
      </w:r>
      <w:r w:rsidR="002B0FCF">
        <w:t>Although almost</w:t>
      </w:r>
      <w:r w:rsidR="0052188B">
        <w:t xml:space="preserve"> all respondents </w:t>
      </w:r>
      <w:r w:rsidR="00202E4E">
        <w:t>drove</w:t>
      </w:r>
      <w:r w:rsidR="0052188B">
        <w:t xml:space="preserve"> a car, it is slightly more </w:t>
      </w:r>
      <w:r w:rsidR="00A15228">
        <w:t>prevalent</w:t>
      </w:r>
      <w:r w:rsidR="0052188B">
        <w:t xml:space="preserve"> among those aged 40-60 (99%</w:t>
      </w:r>
      <w:r w:rsidR="00D25574">
        <w:t xml:space="preserve">), </w:t>
      </w:r>
      <w:r w:rsidR="00DD4DEA">
        <w:t>who are male (</w:t>
      </w:r>
      <w:r w:rsidR="008843F3">
        <w:t xml:space="preserve">98% vs 87% female), and those in rural areas (99% vs </w:t>
      </w:r>
      <w:r w:rsidR="0006708F">
        <w:t xml:space="preserve">97% overall). </w:t>
      </w:r>
      <w:r w:rsidR="008843F3">
        <w:t xml:space="preserve"> </w:t>
      </w:r>
      <w:r w:rsidR="009C6706">
        <w:t xml:space="preserve">Those who </w:t>
      </w:r>
      <w:r w:rsidR="00202E4E">
        <w:t>rode</w:t>
      </w:r>
      <w:r w:rsidR="009C6706">
        <w:t xml:space="preserve"> a bicycle </w:t>
      </w:r>
      <w:r w:rsidR="00202E4E">
        <w:t>are</w:t>
      </w:r>
      <w:r w:rsidR="009C6706">
        <w:t xml:space="preserve"> more likely to be male (43% of male vs 17% of female), and those aged 40-60 (43% vs 35% overall). </w:t>
      </w:r>
      <w:r w:rsidR="004E1DAA">
        <w:t>Males constitute</w:t>
      </w:r>
      <w:r w:rsidR="004E6158">
        <w:t xml:space="preserve"> most</w:t>
      </w:r>
      <w:r w:rsidR="00FE1767">
        <w:t xml:space="preserve"> of </w:t>
      </w:r>
      <w:r w:rsidR="004E6158">
        <w:t>the motorcy</w:t>
      </w:r>
      <w:r w:rsidR="00992788">
        <w:t xml:space="preserve">clists </w:t>
      </w:r>
      <w:r w:rsidR="0032475A">
        <w:t>(</w:t>
      </w:r>
      <w:r w:rsidR="00D73AF5">
        <w:t>12</w:t>
      </w:r>
      <w:r w:rsidR="00FE1767">
        <w:t xml:space="preserve">% of male </w:t>
      </w:r>
      <w:r w:rsidR="00057F20">
        <w:t xml:space="preserve">vs </w:t>
      </w:r>
      <w:r w:rsidR="00D73AF5">
        <w:t>2</w:t>
      </w:r>
      <w:r w:rsidR="00057F20">
        <w:t>% of female)</w:t>
      </w:r>
      <w:r w:rsidR="0028292C">
        <w:t xml:space="preserve">, </w:t>
      </w:r>
      <w:r w:rsidR="00053020">
        <w:t xml:space="preserve">and riding a </w:t>
      </w:r>
      <w:r w:rsidR="00162F7A">
        <w:t xml:space="preserve">motorcycle </w:t>
      </w:r>
      <w:r w:rsidR="00202E4E">
        <w:t>is</w:t>
      </w:r>
      <w:r w:rsidR="00162F7A">
        <w:t xml:space="preserve"> also </w:t>
      </w:r>
      <w:r w:rsidR="00661722">
        <w:t>more</w:t>
      </w:r>
      <w:r w:rsidR="0028292C">
        <w:t xml:space="preserve"> </w:t>
      </w:r>
      <w:r w:rsidR="009A2496">
        <w:t xml:space="preserve">commonly reported by those </w:t>
      </w:r>
      <w:r w:rsidR="002B11DD">
        <w:t>aged 40-60 (</w:t>
      </w:r>
      <w:r w:rsidR="00D73AF5">
        <w:t>9</w:t>
      </w:r>
      <w:r w:rsidR="00A144BE">
        <w:t>%)</w:t>
      </w:r>
      <w:r w:rsidR="009A2496">
        <w:t xml:space="preserve"> and those</w:t>
      </w:r>
      <w:r w:rsidR="00FA2533">
        <w:t xml:space="preserve"> </w:t>
      </w:r>
      <w:r w:rsidR="002D50DE">
        <w:t xml:space="preserve">living in rural </w:t>
      </w:r>
      <w:r w:rsidR="003F12B2">
        <w:t>Victoria (</w:t>
      </w:r>
      <w:r w:rsidR="00887CA8">
        <w:t xml:space="preserve">11% </w:t>
      </w:r>
      <w:r w:rsidR="00732497">
        <w:t>vs 7% overall)</w:t>
      </w:r>
      <w:r w:rsidR="00A144BE">
        <w:t xml:space="preserve">. </w:t>
      </w:r>
      <w:r w:rsidR="00AB4466">
        <w:t xml:space="preserve">Heavy vehicle </w:t>
      </w:r>
      <w:r w:rsidR="00202E4E">
        <w:t>is</w:t>
      </w:r>
      <w:r w:rsidR="00CC5D91">
        <w:t xml:space="preserve"> more likely to be driven by </w:t>
      </w:r>
      <w:r w:rsidR="00963879">
        <w:t>male (</w:t>
      </w:r>
      <w:r w:rsidR="00D0634F">
        <w:t xml:space="preserve">10% of male vs </w:t>
      </w:r>
      <w:r w:rsidR="009A0553">
        <w:t>2% female), those aged 40-60 (</w:t>
      </w:r>
      <w:r w:rsidR="00D27E51">
        <w:t>9%</w:t>
      </w:r>
      <w:r w:rsidR="00937295">
        <w:t>)</w:t>
      </w:r>
      <w:r w:rsidR="00732497">
        <w:t>, or those living in other urban (</w:t>
      </w:r>
      <w:r w:rsidR="00077C0D">
        <w:t xml:space="preserve">9%) </w:t>
      </w:r>
      <w:r w:rsidR="00732497">
        <w:t xml:space="preserve">and rural areas (14% vs. </w:t>
      </w:r>
      <w:r w:rsidR="00937295">
        <w:t xml:space="preserve">6% overall). </w:t>
      </w:r>
    </w:p>
    <w:p w14:paraId="1DA1387B" w14:textId="19E94C66" w:rsidR="009C6706" w:rsidRDefault="009C6706" w:rsidP="0069255F">
      <w:r>
        <w:t xml:space="preserve">Shared transport modes </w:t>
      </w:r>
      <w:r w:rsidR="00202E4E">
        <w:t>are</w:t>
      </w:r>
      <w:r>
        <w:t xml:space="preserve"> more commonly used by those younger, or </w:t>
      </w:r>
      <w:r w:rsidR="002931FD">
        <w:t xml:space="preserve">those residing </w:t>
      </w:r>
      <w:r>
        <w:t>in major urban areas.</w:t>
      </w:r>
      <w:r w:rsidR="00DA0635">
        <w:t xml:space="preserve"> </w:t>
      </w:r>
      <w:r w:rsidR="005F1555">
        <w:t xml:space="preserve">Public transportation </w:t>
      </w:r>
      <w:r w:rsidR="00783A6A">
        <w:t>us</w:t>
      </w:r>
      <w:r w:rsidR="00202E4E">
        <w:t>e</w:t>
      </w:r>
      <w:r w:rsidR="00783A6A">
        <w:t xml:space="preserve"> </w:t>
      </w:r>
      <w:r w:rsidR="00202E4E">
        <w:t>is</w:t>
      </w:r>
      <w:r w:rsidR="005F1555">
        <w:t xml:space="preserve"> more </w:t>
      </w:r>
      <w:r w:rsidR="006373ED">
        <w:t xml:space="preserve">prevalent </w:t>
      </w:r>
      <w:r w:rsidR="00783A6A">
        <w:t>in major urban areas (</w:t>
      </w:r>
      <w:r w:rsidR="003424D6">
        <w:t>78%)</w:t>
      </w:r>
      <w:r w:rsidR="00551C1A">
        <w:t xml:space="preserve">, and among those aged </w:t>
      </w:r>
      <w:r w:rsidR="00B20FBC">
        <w:t>18-39 (</w:t>
      </w:r>
      <w:r w:rsidR="004E546D">
        <w:t xml:space="preserve">84% vs 73% overall). </w:t>
      </w:r>
      <w:r w:rsidR="00514599">
        <w:t xml:space="preserve">Taxi or other commercial ride share </w:t>
      </w:r>
      <w:r w:rsidR="00224D3C">
        <w:t>are</w:t>
      </w:r>
      <w:r w:rsidR="00514599">
        <w:t xml:space="preserve"> more likely to be used </w:t>
      </w:r>
      <w:r w:rsidR="004851B5">
        <w:t>in major urban areas (</w:t>
      </w:r>
      <w:r w:rsidR="00961B4E">
        <w:t>68</w:t>
      </w:r>
      <w:r w:rsidR="006373ED">
        <w:t>%</w:t>
      </w:r>
      <w:r w:rsidR="00961B4E">
        <w:t xml:space="preserve">), and among those aged </w:t>
      </w:r>
      <w:r w:rsidR="00CF28C2">
        <w:t>18-39 (</w:t>
      </w:r>
      <w:r w:rsidR="00976C5C">
        <w:t xml:space="preserve">78% vs 64% overall). </w:t>
      </w:r>
    </w:p>
    <w:p w14:paraId="79AD1DB4" w14:textId="368E2A41" w:rsidR="00AF25A6" w:rsidRDefault="00AF25A6" w:rsidP="00AF25A6">
      <w:pPr>
        <w:pStyle w:val="Caption"/>
      </w:pPr>
      <w:r>
        <w:t>Table 9</w:t>
      </w:r>
      <w:r>
        <w:tab/>
      </w:r>
      <w:r w:rsidR="00224D3C">
        <w:t>Prevalence of t</w:t>
      </w:r>
      <w:r>
        <w:t xml:space="preserve">ransport use </w:t>
      </w:r>
      <w:r w:rsidR="00B40045">
        <w:t>among</w:t>
      </w:r>
      <w:r>
        <w:t xml:space="preserve"> demographics</w:t>
      </w:r>
    </w:p>
    <w:tbl>
      <w:tblPr>
        <w:tblStyle w:val="TableGREY"/>
        <w:tblW w:w="5000" w:type="pct"/>
        <w:tblCellMar>
          <w:left w:w="0" w:type="dxa"/>
          <w:right w:w="0" w:type="dxa"/>
        </w:tblCellMar>
        <w:tblLook w:val="04A0" w:firstRow="1" w:lastRow="0" w:firstColumn="1" w:lastColumn="0" w:noHBand="0" w:noVBand="1"/>
      </w:tblPr>
      <w:tblGrid>
        <w:gridCol w:w="1958"/>
        <w:gridCol w:w="825"/>
        <w:gridCol w:w="827"/>
        <w:gridCol w:w="827"/>
        <w:gridCol w:w="824"/>
        <w:gridCol w:w="827"/>
        <w:gridCol w:w="824"/>
        <w:gridCol w:w="824"/>
        <w:gridCol w:w="824"/>
        <w:gridCol w:w="824"/>
        <w:gridCol w:w="820"/>
      </w:tblGrid>
      <w:tr w:rsidR="00C1504B" w:rsidRPr="008E3F2B" w14:paraId="0526F859" w14:textId="77777777" w:rsidTr="002702C5">
        <w:trPr>
          <w:cnfStyle w:val="100000000000" w:firstRow="1" w:lastRow="0" w:firstColumn="0" w:lastColumn="0" w:oddVBand="0" w:evenVBand="0" w:oddHBand="0" w:evenHBand="0" w:firstRowFirstColumn="0" w:firstRowLastColumn="0" w:lastRowFirstColumn="0" w:lastRowLastColumn="0"/>
          <w:trHeight w:val="283"/>
        </w:trPr>
        <w:tc>
          <w:tcPr>
            <w:tcW w:w="959" w:type="pct"/>
            <w:vMerge w:val="restart"/>
            <w:tcBorders>
              <w:bottom w:val="nil"/>
            </w:tcBorders>
            <w:noWrap/>
            <w:hideMark/>
          </w:tcPr>
          <w:p w14:paraId="260903CD" w14:textId="77777777" w:rsidR="008E3F2B" w:rsidRPr="008E3F2B" w:rsidRDefault="008E3F2B" w:rsidP="00850AA5">
            <w:pPr>
              <w:pStyle w:val="TableHeading"/>
              <w:spacing w:before="50" w:after="50"/>
              <w:jc w:val="left"/>
            </w:pPr>
            <w:r w:rsidRPr="008E3F2B">
              <w:t>Column %</w:t>
            </w:r>
          </w:p>
        </w:tc>
        <w:tc>
          <w:tcPr>
            <w:tcW w:w="809" w:type="pct"/>
            <w:gridSpan w:val="2"/>
            <w:tcBorders>
              <w:bottom w:val="nil"/>
            </w:tcBorders>
            <w:hideMark/>
          </w:tcPr>
          <w:p w14:paraId="42E38918" w14:textId="77777777" w:rsidR="008E3F2B" w:rsidRPr="008E3F2B" w:rsidRDefault="008E3F2B" w:rsidP="002702C5">
            <w:pPr>
              <w:pStyle w:val="TableHeading"/>
              <w:spacing w:before="50" w:after="50"/>
            </w:pPr>
          </w:p>
        </w:tc>
        <w:tc>
          <w:tcPr>
            <w:tcW w:w="1214" w:type="pct"/>
            <w:gridSpan w:val="3"/>
            <w:tcBorders>
              <w:bottom w:val="nil"/>
            </w:tcBorders>
            <w:hideMark/>
          </w:tcPr>
          <w:p w14:paraId="2E0F2B59" w14:textId="77777777" w:rsidR="008E3F2B" w:rsidRPr="008E3F2B" w:rsidRDefault="008E3F2B" w:rsidP="002702C5">
            <w:pPr>
              <w:pStyle w:val="TableHeading"/>
              <w:spacing w:before="50" w:after="50"/>
            </w:pPr>
            <w:r w:rsidRPr="008E3F2B">
              <w:t>Age group</w:t>
            </w:r>
          </w:p>
        </w:tc>
        <w:tc>
          <w:tcPr>
            <w:tcW w:w="808" w:type="pct"/>
            <w:gridSpan w:val="2"/>
            <w:tcBorders>
              <w:bottom w:val="nil"/>
            </w:tcBorders>
            <w:hideMark/>
          </w:tcPr>
          <w:p w14:paraId="16FEAFB4" w14:textId="77777777" w:rsidR="008E3F2B" w:rsidRPr="008E3F2B" w:rsidRDefault="008E3F2B" w:rsidP="002702C5">
            <w:pPr>
              <w:pStyle w:val="TableHeading"/>
              <w:spacing w:before="50" w:after="50"/>
            </w:pPr>
            <w:r w:rsidRPr="008E3F2B">
              <w:t>Gender</w:t>
            </w:r>
          </w:p>
        </w:tc>
        <w:tc>
          <w:tcPr>
            <w:tcW w:w="1210" w:type="pct"/>
            <w:gridSpan w:val="3"/>
            <w:tcBorders>
              <w:bottom w:val="nil"/>
            </w:tcBorders>
            <w:hideMark/>
          </w:tcPr>
          <w:p w14:paraId="43A752F9" w14:textId="77777777" w:rsidR="008E3F2B" w:rsidRPr="008E3F2B" w:rsidRDefault="008E3F2B" w:rsidP="002702C5">
            <w:pPr>
              <w:pStyle w:val="TableHeading"/>
              <w:spacing w:before="50" w:after="50"/>
            </w:pPr>
            <w:r w:rsidRPr="008E3F2B">
              <w:t>Location</w:t>
            </w:r>
          </w:p>
        </w:tc>
      </w:tr>
      <w:tr w:rsidR="002702C5" w:rsidRPr="008E3F2B" w14:paraId="17544F85" w14:textId="77777777" w:rsidTr="002702C5">
        <w:trPr>
          <w:trHeight w:val="283"/>
        </w:trPr>
        <w:tc>
          <w:tcPr>
            <w:tcW w:w="959" w:type="pct"/>
            <w:vMerge/>
            <w:tcBorders>
              <w:top w:val="nil"/>
              <w:bottom w:val="single" w:sz="4" w:space="0" w:color="939598" w:themeColor="text2"/>
            </w:tcBorders>
            <w:hideMark/>
          </w:tcPr>
          <w:p w14:paraId="4312124C" w14:textId="77777777" w:rsidR="008E3F2B" w:rsidRPr="008E3F2B" w:rsidRDefault="008E3F2B" w:rsidP="00850AA5">
            <w:pPr>
              <w:pStyle w:val="TableHeading"/>
              <w:spacing w:before="50" w:after="50"/>
              <w:jc w:val="left"/>
            </w:pPr>
          </w:p>
        </w:tc>
        <w:tc>
          <w:tcPr>
            <w:tcW w:w="404" w:type="pct"/>
            <w:tcBorders>
              <w:top w:val="nil"/>
              <w:bottom w:val="single" w:sz="4" w:space="0" w:color="939598" w:themeColor="text2"/>
            </w:tcBorders>
            <w:hideMark/>
          </w:tcPr>
          <w:p w14:paraId="2754CEA5" w14:textId="77777777" w:rsidR="008E3F2B" w:rsidRPr="008E3F2B" w:rsidRDefault="008E3F2B" w:rsidP="002702C5">
            <w:pPr>
              <w:pStyle w:val="TableHeading"/>
              <w:spacing w:before="50" w:after="50"/>
            </w:pPr>
            <w:r w:rsidRPr="008E3F2B">
              <w:t>Total</w:t>
            </w:r>
          </w:p>
        </w:tc>
        <w:tc>
          <w:tcPr>
            <w:tcW w:w="404" w:type="pct"/>
            <w:tcBorders>
              <w:top w:val="nil"/>
              <w:bottom w:val="single" w:sz="4" w:space="0" w:color="939598" w:themeColor="text2"/>
            </w:tcBorders>
            <w:hideMark/>
          </w:tcPr>
          <w:p w14:paraId="7B884C08" w14:textId="77777777" w:rsidR="008E3F2B" w:rsidRPr="008E3F2B" w:rsidRDefault="008E3F2B" w:rsidP="002702C5">
            <w:pPr>
              <w:pStyle w:val="TableHeading"/>
              <w:spacing w:before="50" w:after="50"/>
            </w:pPr>
            <w:r w:rsidRPr="008E3F2B">
              <w:t>18-25</w:t>
            </w:r>
          </w:p>
        </w:tc>
        <w:tc>
          <w:tcPr>
            <w:tcW w:w="405" w:type="pct"/>
            <w:tcBorders>
              <w:top w:val="nil"/>
              <w:bottom w:val="single" w:sz="4" w:space="0" w:color="939598" w:themeColor="text2"/>
            </w:tcBorders>
            <w:hideMark/>
          </w:tcPr>
          <w:p w14:paraId="36D9C2AC" w14:textId="77777777" w:rsidR="008E3F2B" w:rsidRPr="008E3F2B" w:rsidRDefault="008E3F2B" w:rsidP="002702C5">
            <w:pPr>
              <w:pStyle w:val="TableHeading"/>
              <w:spacing w:before="50" w:after="50"/>
            </w:pPr>
            <w:r w:rsidRPr="008E3F2B">
              <w:t>26-39</w:t>
            </w:r>
          </w:p>
        </w:tc>
        <w:tc>
          <w:tcPr>
            <w:tcW w:w="404" w:type="pct"/>
            <w:tcBorders>
              <w:top w:val="nil"/>
              <w:bottom w:val="single" w:sz="4" w:space="0" w:color="939598" w:themeColor="text2"/>
            </w:tcBorders>
            <w:hideMark/>
          </w:tcPr>
          <w:p w14:paraId="5B0E0C63" w14:textId="77777777" w:rsidR="008E3F2B" w:rsidRPr="008E3F2B" w:rsidRDefault="008E3F2B" w:rsidP="002702C5">
            <w:pPr>
              <w:pStyle w:val="TableHeading"/>
              <w:spacing w:before="50" w:after="50"/>
            </w:pPr>
            <w:r w:rsidRPr="008E3F2B">
              <w:t>40-60</w:t>
            </w:r>
          </w:p>
        </w:tc>
        <w:tc>
          <w:tcPr>
            <w:tcW w:w="405" w:type="pct"/>
            <w:tcBorders>
              <w:top w:val="nil"/>
              <w:bottom w:val="single" w:sz="4" w:space="0" w:color="939598" w:themeColor="text2"/>
            </w:tcBorders>
            <w:hideMark/>
          </w:tcPr>
          <w:p w14:paraId="44FE0BE1" w14:textId="77777777" w:rsidR="008E3F2B" w:rsidRPr="008E3F2B" w:rsidRDefault="008E3F2B" w:rsidP="002702C5">
            <w:pPr>
              <w:pStyle w:val="TableHeading"/>
              <w:spacing w:before="50" w:after="50"/>
            </w:pPr>
            <w:r w:rsidRPr="008E3F2B">
              <w:t>61-90</w:t>
            </w:r>
          </w:p>
        </w:tc>
        <w:tc>
          <w:tcPr>
            <w:tcW w:w="404" w:type="pct"/>
            <w:tcBorders>
              <w:top w:val="nil"/>
              <w:bottom w:val="single" w:sz="4" w:space="0" w:color="939598" w:themeColor="text2"/>
            </w:tcBorders>
            <w:hideMark/>
          </w:tcPr>
          <w:p w14:paraId="611A8F60" w14:textId="77777777" w:rsidR="008E3F2B" w:rsidRPr="008E3F2B" w:rsidRDefault="008E3F2B" w:rsidP="002702C5">
            <w:pPr>
              <w:pStyle w:val="TableHeading"/>
              <w:spacing w:before="50" w:after="50"/>
            </w:pPr>
            <w:r w:rsidRPr="008E3F2B">
              <w:t>Male</w:t>
            </w:r>
          </w:p>
        </w:tc>
        <w:tc>
          <w:tcPr>
            <w:tcW w:w="404" w:type="pct"/>
            <w:tcBorders>
              <w:top w:val="nil"/>
              <w:bottom w:val="single" w:sz="4" w:space="0" w:color="939598" w:themeColor="text2"/>
            </w:tcBorders>
            <w:hideMark/>
          </w:tcPr>
          <w:p w14:paraId="52FB5181" w14:textId="77777777" w:rsidR="008E3F2B" w:rsidRPr="008E3F2B" w:rsidRDefault="008E3F2B" w:rsidP="002702C5">
            <w:pPr>
              <w:pStyle w:val="TableHeading"/>
              <w:spacing w:before="50" w:after="50"/>
            </w:pPr>
            <w:r w:rsidRPr="008E3F2B">
              <w:t>Female</w:t>
            </w:r>
          </w:p>
        </w:tc>
        <w:tc>
          <w:tcPr>
            <w:tcW w:w="404" w:type="pct"/>
            <w:tcBorders>
              <w:top w:val="nil"/>
              <w:bottom w:val="single" w:sz="4" w:space="0" w:color="939598" w:themeColor="text2"/>
            </w:tcBorders>
            <w:hideMark/>
          </w:tcPr>
          <w:p w14:paraId="0E72B6D4" w14:textId="77777777" w:rsidR="008E3F2B" w:rsidRPr="008E3F2B" w:rsidRDefault="008E3F2B" w:rsidP="002702C5">
            <w:pPr>
              <w:pStyle w:val="TableHeading"/>
              <w:spacing w:before="50" w:after="50"/>
            </w:pPr>
            <w:r w:rsidRPr="008E3F2B">
              <w:t>Major Urban</w:t>
            </w:r>
          </w:p>
        </w:tc>
        <w:tc>
          <w:tcPr>
            <w:tcW w:w="404" w:type="pct"/>
            <w:tcBorders>
              <w:top w:val="nil"/>
              <w:bottom w:val="single" w:sz="4" w:space="0" w:color="939598" w:themeColor="text2"/>
            </w:tcBorders>
            <w:hideMark/>
          </w:tcPr>
          <w:p w14:paraId="61DCAB3F" w14:textId="77777777" w:rsidR="008E3F2B" w:rsidRPr="008E3F2B" w:rsidRDefault="008E3F2B" w:rsidP="002702C5">
            <w:pPr>
              <w:pStyle w:val="TableHeading"/>
              <w:spacing w:before="50" w:after="50"/>
            </w:pPr>
            <w:r w:rsidRPr="008E3F2B">
              <w:t>Other Urban</w:t>
            </w:r>
          </w:p>
        </w:tc>
        <w:tc>
          <w:tcPr>
            <w:tcW w:w="403" w:type="pct"/>
            <w:tcBorders>
              <w:top w:val="nil"/>
              <w:bottom w:val="single" w:sz="4" w:space="0" w:color="939598" w:themeColor="text2"/>
            </w:tcBorders>
            <w:hideMark/>
          </w:tcPr>
          <w:p w14:paraId="69A26D9F" w14:textId="77777777" w:rsidR="008E3F2B" w:rsidRPr="008E3F2B" w:rsidRDefault="008E3F2B" w:rsidP="002702C5">
            <w:pPr>
              <w:pStyle w:val="TableHeading"/>
              <w:spacing w:before="50" w:after="50"/>
            </w:pPr>
            <w:r w:rsidRPr="008E3F2B">
              <w:t>Rural</w:t>
            </w:r>
          </w:p>
        </w:tc>
      </w:tr>
      <w:tr w:rsidR="002702C5" w:rsidRPr="008E3F2B" w14:paraId="0CBD650D" w14:textId="77777777" w:rsidTr="002702C5">
        <w:trPr>
          <w:trHeight w:val="283"/>
        </w:trPr>
        <w:tc>
          <w:tcPr>
            <w:tcW w:w="959" w:type="pct"/>
            <w:tcBorders>
              <w:top w:val="single" w:sz="4" w:space="0" w:color="939598" w:themeColor="text2"/>
            </w:tcBorders>
            <w:noWrap/>
            <w:hideMark/>
          </w:tcPr>
          <w:p w14:paraId="187B643B" w14:textId="2EBF1617" w:rsidR="008E3F2B" w:rsidRPr="008E3F2B" w:rsidRDefault="00850AA5" w:rsidP="00850AA5">
            <w:pPr>
              <w:pStyle w:val="TableText"/>
              <w:spacing w:before="50" w:after="50"/>
              <w:jc w:val="left"/>
            </w:pPr>
            <w:r>
              <w:t>D</w:t>
            </w:r>
            <w:r w:rsidR="008E3F2B" w:rsidRPr="008E3F2B">
              <w:t>rive a car</w:t>
            </w:r>
          </w:p>
        </w:tc>
        <w:tc>
          <w:tcPr>
            <w:tcW w:w="404" w:type="pct"/>
            <w:tcBorders>
              <w:top w:val="single" w:sz="4" w:space="0" w:color="939598" w:themeColor="text2"/>
            </w:tcBorders>
            <w:noWrap/>
            <w:hideMark/>
          </w:tcPr>
          <w:p w14:paraId="50C0E6C7" w14:textId="174D3132" w:rsidR="008E3F2B" w:rsidRPr="00F1011F" w:rsidRDefault="008E3F2B" w:rsidP="002702C5">
            <w:pPr>
              <w:pStyle w:val="TableText"/>
              <w:spacing w:before="50" w:after="50"/>
            </w:pPr>
            <w:r w:rsidRPr="00F1011F">
              <w:t xml:space="preserve">97% </w:t>
            </w:r>
          </w:p>
        </w:tc>
        <w:tc>
          <w:tcPr>
            <w:tcW w:w="404" w:type="pct"/>
            <w:tcBorders>
              <w:top w:val="single" w:sz="4" w:space="0" w:color="939598" w:themeColor="text2"/>
            </w:tcBorders>
            <w:noWrap/>
            <w:hideMark/>
          </w:tcPr>
          <w:p w14:paraId="136234BD" w14:textId="41116A4A" w:rsidR="008E3F2B" w:rsidRPr="00F1011F" w:rsidRDefault="008E3F2B" w:rsidP="002702C5">
            <w:pPr>
              <w:pStyle w:val="TableText"/>
              <w:spacing w:before="50" w:after="50"/>
            </w:pPr>
            <w:r w:rsidRPr="00F1011F">
              <w:t xml:space="preserve">96% </w:t>
            </w:r>
          </w:p>
        </w:tc>
        <w:tc>
          <w:tcPr>
            <w:tcW w:w="405" w:type="pct"/>
            <w:tcBorders>
              <w:top w:val="single" w:sz="4" w:space="0" w:color="939598" w:themeColor="text2"/>
            </w:tcBorders>
            <w:noWrap/>
            <w:hideMark/>
          </w:tcPr>
          <w:p w14:paraId="398E0556" w14:textId="5FB69E43" w:rsidR="008E3F2B" w:rsidRPr="00F1011F" w:rsidRDefault="008E3F2B" w:rsidP="002702C5">
            <w:pPr>
              <w:pStyle w:val="TableText"/>
              <w:spacing w:before="50" w:after="50"/>
            </w:pPr>
            <w:r w:rsidRPr="00F1011F">
              <w:t xml:space="preserve">96% </w:t>
            </w:r>
          </w:p>
        </w:tc>
        <w:tc>
          <w:tcPr>
            <w:tcW w:w="404" w:type="pct"/>
            <w:tcBorders>
              <w:top w:val="single" w:sz="4" w:space="0" w:color="939598" w:themeColor="text2"/>
            </w:tcBorders>
            <w:noWrap/>
            <w:hideMark/>
          </w:tcPr>
          <w:p w14:paraId="186F8372" w14:textId="1D2BAF98" w:rsidR="008E3F2B" w:rsidRPr="00484852" w:rsidRDefault="009360AF"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99% ↑</w:t>
            </w:r>
          </w:p>
        </w:tc>
        <w:tc>
          <w:tcPr>
            <w:tcW w:w="405" w:type="pct"/>
            <w:tcBorders>
              <w:top w:val="single" w:sz="4" w:space="0" w:color="939598" w:themeColor="text2"/>
            </w:tcBorders>
            <w:noWrap/>
            <w:hideMark/>
          </w:tcPr>
          <w:p w14:paraId="09125FAB" w14:textId="374C9F0F" w:rsidR="008E3F2B" w:rsidRPr="00F1011F" w:rsidRDefault="008E3F2B" w:rsidP="002702C5">
            <w:pPr>
              <w:pStyle w:val="TableText"/>
              <w:spacing w:before="50" w:after="50"/>
            </w:pPr>
            <w:r w:rsidRPr="00F1011F">
              <w:t xml:space="preserve">97% </w:t>
            </w:r>
          </w:p>
        </w:tc>
        <w:tc>
          <w:tcPr>
            <w:tcW w:w="404" w:type="pct"/>
            <w:tcBorders>
              <w:top w:val="single" w:sz="4" w:space="0" w:color="939598" w:themeColor="text2"/>
            </w:tcBorders>
            <w:noWrap/>
            <w:hideMark/>
          </w:tcPr>
          <w:p w14:paraId="20ECDFE4" w14:textId="2DCA5A74" w:rsidR="008E3F2B" w:rsidRPr="00484852" w:rsidRDefault="00A37A27"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98% ↑</w:t>
            </w:r>
          </w:p>
        </w:tc>
        <w:tc>
          <w:tcPr>
            <w:tcW w:w="404" w:type="pct"/>
            <w:tcBorders>
              <w:top w:val="single" w:sz="4" w:space="0" w:color="939598" w:themeColor="text2"/>
            </w:tcBorders>
            <w:noWrap/>
            <w:hideMark/>
          </w:tcPr>
          <w:p w14:paraId="3A55ED38" w14:textId="59476B81" w:rsidR="008E3F2B" w:rsidRPr="008E3F2B" w:rsidRDefault="00A37A27" w:rsidP="002702C5">
            <w:pPr>
              <w:pStyle w:val="TableText"/>
              <w:spacing w:before="50" w:after="50"/>
              <w:rPr>
                <w:color w:val="FF0000"/>
              </w:rPr>
            </w:pPr>
            <w:r>
              <w:rPr>
                <w:color w:val="FF0000"/>
              </w:rPr>
              <w:t xml:space="preserve">   </w:t>
            </w:r>
            <w:r w:rsidR="008E3F2B" w:rsidRPr="008E3F2B">
              <w:rPr>
                <w:color w:val="FF0000"/>
              </w:rPr>
              <w:t>97% ↓</w:t>
            </w:r>
          </w:p>
        </w:tc>
        <w:tc>
          <w:tcPr>
            <w:tcW w:w="404" w:type="pct"/>
            <w:tcBorders>
              <w:top w:val="single" w:sz="4" w:space="0" w:color="939598" w:themeColor="text2"/>
            </w:tcBorders>
            <w:noWrap/>
            <w:hideMark/>
          </w:tcPr>
          <w:p w14:paraId="0D7A4A73" w14:textId="2CA09BDF" w:rsidR="008E3F2B" w:rsidRPr="008E3F2B" w:rsidRDefault="00A37A27" w:rsidP="002702C5">
            <w:pPr>
              <w:pStyle w:val="TableText"/>
              <w:spacing w:before="50" w:after="50"/>
              <w:rPr>
                <w:color w:val="FF0000"/>
              </w:rPr>
            </w:pPr>
            <w:r>
              <w:rPr>
                <w:color w:val="FF0000"/>
              </w:rPr>
              <w:t xml:space="preserve">   </w:t>
            </w:r>
            <w:r w:rsidR="008E3F2B" w:rsidRPr="008E3F2B">
              <w:rPr>
                <w:color w:val="FF0000"/>
              </w:rPr>
              <w:t>97% ↓</w:t>
            </w:r>
          </w:p>
        </w:tc>
        <w:tc>
          <w:tcPr>
            <w:tcW w:w="404" w:type="pct"/>
            <w:tcBorders>
              <w:top w:val="single" w:sz="4" w:space="0" w:color="939598" w:themeColor="text2"/>
            </w:tcBorders>
            <w:noWrap/>
            <w:hideMark/>
          </w:tcPr>
          <w:p w14:paraId="2786CDBC" w14:textId="54CE2BC8" w:rsidR="008E3F2B" w:rsidRPr="00F1011F" w:rsidRDefault="008E3F2B" w:rsidP="002702C5">
            <w:pPr>
              <w:pStyle w:val="TableText"/>
              <w:spacing w:before="50" w:after="50"/>
            </w:pPr>
            <w:r w:rsidRPr="00F1011F">
              <w:t xml:space="preserve">99% </w:t>
            </w:r>
          </w:p>
        </w:tc>
        <w:tc>
          <w:tcPr>
            <w:tcW w:w="403" w:type="pct"/>
            <w:tcBorders>
              <w:top w:val="single" w:sz="4" w:space="0" w:color="939598" w:themeColor="text2"/>
            </w:tcBorders>
            <w:noWrap/>
            <w:hideMark/>
          </w:tcPr>
          <w:p w14:paraId="798F625C" w14:textId="18922B42" w:rsidR="008E3F2B" w:rsidRPr="00484852" w:rsidRDefault="00A37A27"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99% ↑</w:t>
            </w:r>
          </w:p>
        </w:tc>
      </w:tr>
      <w:tr w:rsidR="002702C5" w:rsidRPr="008E3F2B" w14:paraId="4B946252" w14:textId="77777777" w:rsidTr="002702C5">
        <w:trPr>
          <w:trHeight w:val="283"/>
        </w:trPr>
        <w:tc>
          <w:tcPr>
            <w:tcW w:w="959" w:type="pct"/>
            <w:noWrap/>
            <w:hideMark/>
          </w:tcPr>
          <w:p w14:paraId="58DA607D" w14:textId="08A8BEB7" w:rsidR="008E3F2B" w:rsidRPr="008E3F2B" w:rsidRDefault="00850AA5" w:rsidP="00850AA5">
            <w:pPr>
              <w:pStyle w:val="TableText"/>
              <w:spacing w:before="50" w:after="50"/>
              <w:jc w:val="left"/>
            </w:pPr>
            <w:r>
              <w:t>P</w:t>
            </w:r>
            <w:r w:rsidR="008E3F2B" w:rsidRPr="008E3F2B">
              <w:t>ublic transport</w:t>
            </w:r>
          </w:p>
        </w:tc>
        <w:tc>
          <w:tcPr>
            <w:tcW w:w="404" w:type="pct"/>
            <w:noWrap/>
            <w:hideMark/>
          </w:tcPr>
          <w:p w14:paraId="4CB4812A" w14:textId="3F21D2EE" w:rsidR="008E3F2B" w:rsidRPr="00F1011F" w:rsidRDefault="008E3F2B" w:rsidP="002702C5">
            <w:pPr>
              <w:pStyle w:val="TableText"/>
              <w:spacing w:before="50" w:after="50"/>
            </w:pPr>
            <w:r w:rsidRPr="00F1011F">
              <w:t xml:space="preserve">73% </w:t>
            </w:r>
          </w:p>
        </w:tc>
        <w:tc>
          <w:tcPr>
            <w:tcW w:w="404" w:type="pct"/>
            <w:noWrap/>
            <w:hideMark/>
          </w:tcPr>
          <w:p w14:paraId="43CBF55C" w14:textId="6A564FF7" w:rsidR="008E3F2B" w:rsidRPr="008E3F2B" w:rsidRDefault="009360AF" w:rsidP="002702C5">
            <w:pPr>
              <w:pStyle w:val="TableText"/>
              <w:spacing w:before="50" w:after="50"/>
              <w:rPr>
                <w:color w:val="0000FF"/>
              </w:rPr>
            </w:pPr>
            <w:r>
              <w:rPr>
                <w:color w:val="0072BC" w:themeColor="accent3"/>
              </w:rPr>
              <w:t xml:space="preserve">  </w:t>
            </w:r>
            <w:r w:rsidR="008E3F2B" w:rsidRPr="00484852">
              <w:rPr>
                <w:color w:val="0072BC" w:themeColor="accent3"/>
              </w:rPr>
              <w:t>85% ↑</w:t>
            </w:r>
          </w:p>
        </w:tc>
        <w:tc>
          <w:tcPr>
            <w:tcW w:w="405" w:type="pct"/>
            <w:noWrap/>
            <w:hideMark/>
          </w:tcPr>
          <w:p w14:paraId="0290A0BE" w14:textId="6261A65C" w:rsidR="008E3F2B" w:rsidRPr="00484852" w:rsidRDefault="009360AF"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83% ↑</w:t>
            </w:r>
          </w:p>
        </w:tc>
        <w:tc>
          <w:tcPr>
            <w:tcW w:w="404" w:type="pct"/>
            <w:noWrap/>
            <w:hideMark/>
          </w:tcPr>
          <w:p w14:paraId="01735618" w14:textId="39B843A3" w:rsidR="008E3F2B" w:rsidRPr="00F1011F" w:rsidRDefault="008E3F2B" w:rsidP="002702C5">
            <w:pPr>
              <w:pStyle w:val="TableText"/>
              <w:spacing w:before="50" w:after="50"/>
            </w:pPr>
            <w:r w:rsidRPr="00F1011F">
              <w:t xml:space="preserve">72% </w:t>
            </w:r>
          </w:p>
        </w:tc>
        <w:tc>
          <w:tcPr>
            <w:tcW w:w="405" w:type="pct"/>
            <w:noWrap/>
            <w:hideMark/>
          </w:tcPr>
          <w:p w14:paraId="40BA8B9F" w14:textId="5CB4CF9C" w:rsidR="008E3F2B" w:rsidRPr="008E3F2B" w:rsidRDefault="00F11E74" w:rsidP="002702C5">
            <w:pPr>
              <w:pStyle w:val="TableText"/>
              <w:spacing w:before="50" w:after="50"/>
              <w:rPr>
                <w:color w:val="FF0000"/>
              </w:rPr>
            </w:pPr>
            <w:r>
              <w:rPr>
                <w:color w:val="FF0000"/>
              </w:rPr>
              <w:t xml:space="preserve">   </w:t>
            </w:r>
            <w:r w:rsidR="008E3F2B" w:rsidRPr="008E3F2B">
              <w:rPr>
                <w:color w:val="FF0000"/>
              </w:rPr>
              <w:t>59% ↓</w:t>
            </w:r>
          </w:p>
        </w:tc>
        <w:tc>
          <w:tcPr>
            <w:tcW w:w="404" w:type="pct"/>
            <w:noWrap/>
            <w:hideMark/>
          </w:tcPr>
          <w:p w14:paraId="4F8B2660" w14:textId="02D0C11D" w:rsidR="008E3F2B" w:rsidRPr="00F1011F" w:rsidRDefault="008E3F2B" w:rsidP="002702C5">
            <w:pPr>
              <w:pStyle w:val="TableText"/>
              <w:spacing w:before="50" w:after="50"/>
            </w:pPr>
            <w:r w:rsidRPr="00F1011F">
              <w:t xml:space="preserve">75% </w:t>
            </w:r>
          </w:p>
        </w:tc>
        <w:tc>
          <w:tcPr>
            <w:tcW w:w="404" w:type="pct"/>
            <w:noWrap/>
            <w:hideMark/>
          </w:tcPr>
          <w:p w14:paraId="284C12E2" w14:textId="698A63B4" w:rsidR="008E3F2B" w:rsidRPr="00F1011F" w:rsidRDefault="008E3F2B" w:rsidP="002702C5">
            <w:pPr>
              <w:pStyle w:val="TableText"/>
              <w:spacing w:before="50" w:after="50"/>
            </w:pPr>
            <w:r w:rsidRPr="00F1011F">
              <w:t xml:space="preserve">72% </w:t>
            </w:r>
          </w:p>
        </w:tc>
        <w:tc>
          <w:tcPr>
            <w:tcW w:w="404" w:type="pct"/>
            <w:noWrap/>
            <w:hideMark/>
          </w:tcPr>
          <w:p w14:paraId="097D320F" w14:textId="17A7EA16" w:rsidR="008E3F2B" w:rsidRPr="00484852" w:rsidRDefault="00A37A27"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78% ↑</w:t>
            </w:r>
          </w:p>
        </w:tc>
        <w:tc>
          <w:tcPr>
            <w:tcW w:w="404" w:type="pct"/>
            <w:noWrap/>
            <w:hideMark/>
          </w:tcPr>
          <w:p w14:paraId="22F627A4" w14:textId="019A6DAA" w:rsidR="008E3F2B" w:rsidRPr="008E3F2B" w:rsidRDefault="00A37A27" w:rsidP="002702C5">
            <w:pPr>
              <w:pStyle w:val="TableText"/>
              <w:spacing w:before="50" w:after="50"/>
              <w:rPr>
                <w:color w:val="FF0000"/>
              </w:rPr>
            </w:pPr>
            <w:r>
              <w:rPr>
                <w:color w:val="FF0000"/>
              </w:rPr>
              <w:t xml:space="preserve">   </w:t>
            </w:r>
            <w:r w:rsidR="008E3F2B" w:rsidRPr="008E3F2B">
              <w:rPr>
                <w:color w:val="FF0000"/>
              </w:rPr>
              <w:t>60% ↓</w:t>
            </w:r>
          </w:p>
        </w:tc>
        <w:tc>
          <w:tcPr>
            <w:tcW w:w="403" w:type="pct"/>
            <w:noWrap/>
            <w:hideMark/>
          </w:tcPr>
          <w:p w14:paraId="585B8F46" w14:textId="29868B56" w:rsidR="008E3F2B" w:rsidRPr="008E3F2B" w:rsidRDefault="00A37A27" w:rsidP="002702C5">
            <w:pPr>
              <w:pStyle w:val="TableText"/>
              <w:spacing w:before="50" w:after="50"/>
              <w:rPr>
                <w:color w:val="FF0000"/>
              </w:rPr>
            </w:pPr>
            <w:r>
              <w:rPr>
                <w:color w:val="FF0000"/>
              </w:rPr>
              <w:t xml:space="preserve">   </w:t>
            </w:r>
            <w:r w:rsidR="008E3F2B" w:rsidRPr="008E3F2B">
              <w:rPr>
                <w:color w:val="FF0000"/>
              </w:rPr>
              <w:t>61% ↓</w:t>
            </w:r>
          </w:p>
        </w:tc>
      </w:tr>
      <w:tr w:rsidR="002702C5" w:rsidRPr="008E3F2B" w14:paraId="58293538" w14:textId="77777777" w:rsidTr="002702C5">
        <w:trPr>
          <w:trHeight w:val="283"/>
        </w:trPr>
        <w:tc>
          <w:tcPr>
            <w:tcW w:w="959" w:type="pct"/>
            <w:noWrap/>
            <w:hideMark/>
          </w:tcPr>
          <w:p w14:paraId="168CC13A" w14:textId="11A8E817" w:rsidR="008E3F2B" w:rsidRPr="008E3F2B" w:rsidRDefault="00850AA5" w:rsidP="00850AA5">
            <w:pPr>
              <w:pStyle w:val="TableText"/>
              <w:spacing w:before="50" w:after="50"/>
              <w:jc w:val="left"/>
            </w:pPr>
            <w:r>
              <w:t>T</w:t>
            </w:r>
            <w:r w:rsidR="008E3F2B" w:rsidRPr="008E3F2B">
              <w:t>axi or similar</w:t>
            </w:r>
          </w:p>
        </w:tc>
        <w:tc>
          <w:tcPr>
            <w:tcW w:w="404" w:type="pct"/>
            <w:noWrap/>
            <w:hideMark/>
          </w:tcPr>
          <w:p w14:paraId="30DD94F4" w14:textId="1E0EE92C" w:rsidR="008E3F2B" w:rsidRPr="00F1011F" w:rsidRDefault="008E3F2B" w:rsidP="002702C5">
            <w:pPr>
              <w:pStyle w:val="TableText"/>
              <w:spacing w:before="50" w:after="50"/>
            </w:pPr>
            <w:r w:rsidRPr="00F1011F">
              <w:t xml:space="preserve">64% </w:t>
            </w:r>
          </w:p>
        </w:tc>
        <w:tc>
          <w:tcPr>
            <w:tcW w:w="404" w:type="pct"/>
            <w:noWrap/>
            <w:hideMark/>
          </w:tcPr>
          <w:p w14:paraId="3FA82809" w14:textId="0CA04622" w:rsidR="008E3F2B" w:rsidRPr="008E3F2B" w:rsidRDefault="009360AF" w:rsidP="002702C5">
            <w:pPr>
              <w:pStyle w:val="TableText"/>
              <w:spacing w:before="50" w:after="50"/>
              <w:rPr>
                <w:color w:val="0000FF"/>
              </w:rPr>
            </w:pPr>
            <w:r>
              <w:rPr>
                <w:color w:val="0072BC" w:themeColor="accent3"/>
              </w:rPr>
              <w:t xml:space="preserve">  </w:t>
            </w:r>
            <w:r w:rsidR="008E3F2B" w:rsidRPr="00484852">
              <w:rPr>
                <w:color w:val="0072BC" w:themeColor="accent3"/>
              </w:rPr>
              <w:t>79% ↑</w:t>
            </w:r>
          </w:p>
        </w:tc>
        <w:tc>
          <w:tcPr>
            <w:tcW w:w="405" w:type="pct"/>
            <w:noWrap/>
            <w:hideMark/>
          </w:tcPr>
          <w:p w14:paraId="3114C17B" w14:textId="0DB75B44" w:rsidR="008E3F2B" w:rsidRPr="00484852" w:rsidRDefault="009360AF"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77% ↑</w:t>
            </w:r>
          </w:p>
        </w:tc>
        <w:tc>
          <w:tcPr>
            <w:tcW w:w="404" w:type="pct"/>
            <w:noWrap/>
            <w:hideMark/>
          </w:tcPr>
          <w:p w14:paraId="044F47DB" w14:textId="2A6A590F" w:rsidR="008E3F2B" w:rsidRPr="00F1011F" w:rsidRDefault="008E3F2B" w:rsidP="002702C5">
            <w:pPr>
              <w:pStyle w:val="TableText"/>
              <w:spacing w:before="50" w:after="50"/>
            </w:pPr>
            <w:r w:rsidRPr="00F1011F">
              <w:t xml:space="preserve">63% </w:t>
            </w:r>
          </w:p>
        </w:tc>
        <w:tc>
          <w:tcPr>
            <w:tcW w:w="405" w:type="pct"/>
            <w:noWrap/>
            <w:hideMark/>
          </w:tcPr>
          <w:p w14:paraId="70844A90" w14:textId="4814873D" w:rsidR="008E3F2B" w:rsidRPr="008E3F2B" w:rsidRDefault="00743DE8" w:rsidP="002702C5">
            <w:pPr>
              <w:pStyle w:val="TableText"/>
              <w:spacing w:before="50" w:after="50"/>
              <w:rPr>
                <w:color w:val="FF0000"/>
              </w:rPr>
            </w:pPr>
            <w:r>
              <w:rPr>
                <w:color w:val="FF0000"/>
              </w:rPr>
              <w:t xml:space="preserve">   </w:t>
            </w:r>
            <w:r w:rsidR="008E3F2B" w:rsidRPr="008E3F2B">
              <w:rPr>
                <w:color w:val="FF0000"/>
              </w:rPr>
              <w:t>42% ↓</w:t>
            </w:r>
          </w:p>
        </w:tc>
        <w:tc>
          <w:tcPr>
            <w:tcW w:w="404" w:type="pct"/>
            <w:noWrap/>
            <w:hideMark/>
          </w:tcPr>
          <w:p w14:paraId="1E2D6462" w14:textId="4A3746DC" w:rsidR="008E3F2B" w:rsidRPr="00F1011F" w:rsidRDefault="008E3F2B" w:rsidP="002702C5">
            <w:pPr>
              <w:pStyle w:val="TableText"/>
              <w:spacing w:before="50" w:after="50"/>
            </w:pPr>
            <w:r w:rsidRPr="00F1011F">
              <w:t xml:space="preserve">65% </w:t>
            </w:r>
          </w:p>
        </w:tc>
        <w:tc>
          <w:tcPr>
            <w:tcW w:w="404" w:type="pct"/>
            <w:noWrap/>
            <w:hideMark/>
          </w:tcPr>
          <w:p w14:paraId="4E70D6FF" w14:textId="6DE1D33D" w:rsidR="008E3F2B" w:rsidRPr="00F1011F" w:rsidRDefault="008E3F2B" w:rsidP="002702C5">
            <w:pPr>
              <w:pStyle w:val="TableText"/>
              <w:spacing w:before="50" w:after="50"/>
            </w:pPr>
            <w:r w:rsidRPr="00F1011F">
              <w:t xml:space="preserve">63% </w:t>
            </w:r>
          </w:p>
        </w:tc>
        <w:tc>
          <w:tcPr>
            <w:tcW w:w="404" w:type="pct"/>
            <w:noWrap/>
            <w:hideMark/>
          </w:tcPr>
          <w:p w14:paraId="59F4D4D8" w14:textId="21608BCF" w:rsidR="008E3F2B" w:rsidRPr="00484852" w:rsidRDefault="00A37A27"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68% ↑</w:t>
            </w:r>
          </w:p>
        </w:tc>
        <w:tc>
          <w:tcPr>
            <w:tcW w:w="404" w:type="pct"/>
            <w:noWrap/>
            <w:hideMark/>
          </w:tcPr>
          <w:p w14:paraId="20964500" w14:textId="4C358CFF" w:rsidR="008E3F2B" w:rsidRPr="008E3F2B" w:rsidRDefault="00A37A27" w:rsidP="002702C5">
            <w:pPr>
              <w:pStyle w:val="TableText"/>
              <w:spacing w:before="50" w:after="50"/>
              <w:rPr>
                <w:color w:val="FF0000"/>
              </w:rPr>
            </w:pPr>
            <w:r>
              <w:rPr>
                <w:color w:val="FF0000"/>
              </w:rPr>
              <w:t xml:space="preserve">   </w:t>
            </w:r>
            <w:r w:rsidR="008E3F2B" w:rsidRPr="008E3F2B">
              <w:rPr>
                <w:color w:val="FF0000"/>
              </w:rPr>
              <w:t>52% ↓</w:t>
            </w:r>
          </w:p>
        </w:tc>
        <w:tc>
          <w:tcPr>
            <w:tcW w:w="403" w:type="pct"/>
            <w:noWrap/>
            <w:hideMark/>
          </w:tcPr>
          <w:p w14:paraId="3FE1E55F" w14:textId="1840A218" w:rsidR="008E3F2B" w:rsidRPr="008E3F2B" w:rsidRDefault="00A37A27" w:rsidP="002702C5">
            <w:pPr>
              <w:pStyle w:val="TableText"/>
              <w:spacing w:before="50" w:after="50"/>
              <w:rPr>
                <w:color w:val="FF0000"/>
              </w:rPr>
            </w:pPr>
            <w:r>
              <w:rPr>
                <w:color w:val="FF0000"/>
              </w:rPr>
              <w:t xml:space="preserve">   </w:t>
            </w:r>
            <w:r w:rsidR="008E3F2B" w:rsidRPr="008E3F2B">
              <w:rPr>
                <w:color w:val="FF0000"/>
              </w:rPr>
              <w:t>49% ↓</w:t>
            </w:r>
          </w:p>
        </w:tc>
      </w:tr>
      <w:tr w:rsidR="002702C5" w:rsidRPr="008E3F2B" w14:paraId="1BAFAFBF" w14:textId="77777777" w:rsidTr="002702C5">
        <w:trPr>
          <w:trHeight w:val="283"/>
        </w:trPr>
        <w:tc>
          <w:tcPr>
            <w:tcW w:w="959" w:type="pct"/>
            <w:noWrap/>
            <w:hideMark/>
          </w:tcPr>
          <w:p w14:paraId="3FEB78AA" w14:textId="009BFCF7" w:rsidR="008E3F2B" w:rsidRPr="008E3F2B" w:rsidRDefault="00850AA5" w:rsidP="00850AA5">
            <w:pPr>
              <w:pStyle w:val="TableText"/>
              <w:spacing w:before="50" w:after="50"/>
              <w:jc w:val="left"/>
            </w:pPr>
            <w:r>
              <w:t>B</w:t>
            </w:r>
            <w:r w:rsidR="008E3F2B" w:rsidRPr="008E3F2B">
              <w:t>icycle</w:t>
            </w:r>
          </w:p>
        </w:tc>
        <w:tc>
          <w:tcPr>
            <w:tcW w:w="404" w:type="pct"/>
            <w:noWrap/>
            <w:hideMark/>
          </w:tcPr>
          <w:p w14:paraId="4780EAFF" w14:textId="23BFC081" w:rsidR="008E3F2B" w:rsidRPr="00F1011F" w:rsidRDefault="008E3F2B" w:rsidP="002702C5">
            <w:pPr>
              <w:pStyle w:val="TableText"/>
              <w:spacing w:before="50" w:after="50"/>
            </w:pPr>
            <w:r w:rsidRPr="00F1011F">
              <w:t xml:space="preserve">35% </w:t>
            </w:r>
          </w:p>
        </w:tc>
        <w:tc>
          <w:tcPr>
            <w:tcW w:w="404" w:type="pct"/>
            <w:noWrap/>
            <w:hideMark/>
          </w:tcPr>
          <w:p w14:paraId="37C41F4A" w14:textId="764EE616" w:rsidR="008E3F2B" w:rsidRPr="00F1011F" w:rsidRDefault="008E3F2B" w:rsidP="002702C5">
            <w:pPr>
              <w:pStyle w:val="TableText"/>
              <w:spacing w:before="50" w:after="50"/>
            </w:pPr>
            <w:r w:rsidRPr="00F1011F">
              <w:t xml:space="preserve">39% </w:t>
            </w:r>
          </w:p>
        </w:tc>
        <w:tc>
          <w:tcPr>
            <w:tcW w:w="405" w:type="pct"/>
            <w:noWrap/>
            <w:hideMark/>
          </w:tcPr>
          <w:p w14:paraId="79F12DE0" w14:textId="0133A19B" w:rsidR="008E3F2B" w:rsidRPr="00F1011F" w:rsidRDefault="008E3F2B" w:rsidP="002702C5">
            <w:pPr>
              <w:pStyle w:val="TableText"/>
              <w:spacing w:before="50" w:after="50"/>
            </w:pPr>
            <w:r w:rsidRPr="00F1011F">
              <w:t xml:space="preserve">38% </w:t>
            </w:r>
          </w:p>
        </w:tc>
        <w:tc>
          <w:tcPr>
            <w:tcW w:w="404" w:type="pct"/>
            <w:noWrap/>
            <w:hideMark/>
          </w:tcPr>
          <w:p w14:paraId="3479DBF8" w14:textId="755563EF" w:rsidR="008E3F2B" w:rsidRPr="00484852" w:rsidRDefault="009360AF"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43% ↑</w:t>
            </w:r>
          </w:p>
        </w:tc>
        <w:tc>
          <w:tcPr>
            <w:tcW w:w="405" w:type="pct"/>
            <w:noWrap/>
            <w:hideMark/>
          </w:tcPr>
          <w:p w14:paraId="41F87AA8" w14:textId="7647949D" w:rsidR="008E3F2B" w:rsidRPr="008E3F2B" w:rsidRDefault="00743DE8" w:rsidP="002702C5">
            <w:pPr>
              <w:pStyle w:val="TableText"/>
              <w:spacing w:before="50" w:after="50"/>
              <w:rPr>
                <w:color w:val="FF0000"/>
              </w:rPr>
            </w:pPr>
            <w:r>
              <w:rPr>
                <w:color w:val="FF0000"/>
              </w:rPr>
              <w:t xml:space="preserve">   </w:t>
            </w:r>
            <w:r w:rsidR="008E3F2B" w:rsidRPr="008E3F2B">
              <w:rPr>
                <w:color w:val="FF0000"/>
              </w:rPr>
              <w:t>17% ↓</w:t>
            </w:r>
          </w:p>
        </w:tc>
        <w:tc>
          <w:tcPr>
            <w:tcW w:w="404" w:type="pct"/>
            <w:noWrap/>
            <w:hideMark/>
          </w:tcPr>
          <w:p w14:paraId="74865665" w14:textId="5063AC15" w:rsidR="008E3F2B" w:rsidRPr="00484852" w:rsidRDefault="00A37A27"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43% ↑</w:t>
            </w:r>
          </w:p>
        </w:tc>
        <w:tc>
          <w:tcPr>
            <w:tcW w:w="404" w:type="pct"/>
            <w:noWrap/>
            <w:hideMark/>
          </w:tcPr>
          <w:p w14:paraId="60AD58F3" w14:textId="55A26CF0" w:rsidR="008E3F2B" w:rsidRPr="008E3F2B" w:rsidRDefault="00A37A27" w:rsidP="002702C5">
            <w:pPr>
              <w:pStyle w:val="TableText"/>
              <w:spacing w:before="50" w:after="50"/>
              <w:rPr>
                <w:color w:val="FF0000"/>
              </w:rPr>
            </w:pPr>
            <w:r>
              <w:rPr>
                <w:color w:val="FF0000"/>
              </w:rPr>
              <w:t xml:space="preserve">   </w:t>
            </w:r>
            <w:r w:rsidR="008E3F2B" w:rsidRPr="008E3F2B">
              <w:rPr>
                <w:color w:val="FF0000"/>
              </w:rPr>
              <w:t>27% ↓</w:t>
            </w:r>
          </w:p>
        </w:tc>
        <w:tc>
          <w:tcPr>
            <w:tcW w:w="404" w:type="pct"/>
            <w:noWrap/>
            <w:hideMark/>
          </w:tcPr>
          <w:p w14:paraId="753A50A5" w14:textId="0BB07C4F" w:rsidR="008E3F2B" w:rsidRPr="00F1011F" w:rsidRDefault="008E3F2B" w:rsidP="002702C5">
            <w:pPr>
              <w:pStyle w:val="TableText"/>
              <w:spacing w:before="50" w:after="50"/>
            </w:pPr>
            <w:r w:rsidRPr="00F1011F">
              <w:t xml:space="preserve">35% </w:t>
            </w:r>
          </w:p>
        </w:tc>
        <w:tc>
          <w:tcPr>
            <w:tcW w:w="404" w:type="pct"/>
            <w:noWrap/>
            <w:hideMark/>
          </w:tcPr>
          <w:p w14:paraId="5934B922" w14:textId="3FE6E767" w:rsidR="008E3F2B" w:rsidRPr="00F1011F" w:rsidRDefault="008E3F2B" w:rsidP="002702C5">
            <w:pPr>
              <w:pStyle w:val="TableText"/>
              <w:spacing w:before="50" w:after="50"/>
            </w:pPr>
            <w:r w:rsidRPr="00F1011F">
              <w:t xml:space="preserve">35% </w:t>
            </w:r>
          </w:p>
        </w:tc>
        <w:tc>
          <w:tcPr>
            <w:tcW w:w="403" w:type="pct"/>
            <w:noWrap/>
            <w:hideMark/>
          </w:tcPr>
          <w:p w14:paraId="56AF3C78" w14:textId="28FAE4E2" w:rsidR="008E3F2B" w:rsidRPr="00E860E0" w:rsidRDefault="008E3F2B" w:rsidP="002702C5">
            <w:pPr>
              <w:pStyle w:val="TableText"/>
              <w:spacing w:before="50" w:after="50"/>
              <w:rPr>
                <w:color w:val="58595B" w:themeColor="text1"/>
              </w:rPr>
            </w:pPr>
            <w:r w:rsidRPr="00E860E0">
              <w:rPr>
                <w:color w:val="58595B" w:themeColor="text1"/>
              </w:rPr>
              <w:t xml:space="preserve">32% </w:t>
            </w:r>
          </w:p>
        </w:tc>
      </w:tr>
      <w:tr w:rsidR="002702C5" w:rsidRPr="008E3F2B" w14:paraId="744A4756" w14:textId="77777777" w:rsidTr="002702C5">
        <w:trPr>
          <w:trHeight w:val="283"/>
        </w:trPr>
        <w:tc>
          <w:tcPr>
            <w:tcW w:w="959" w:type="pct"/>
            <w:noWrap/>
            <w:hideMark/>
          </w:tcPr>
          <w:p w14:paraId="3DF5F84C" w14:textId="05AD901A" w:rsidR="008E3F2B" w:rsidRPr="008E3F2B" w:rsidRDefault="00850AA5" w:rsidP="00850AA5">
            <w:pPr>
              <w:pStyle w:val="TableText"/>
              <w:spacing w:before="50" w:after="50"/>
              <w:jc w:val="left"/>
            </w:pPr>
            <w:r>
              <w:t>M</w:t>
            </w:r>
            <w:r w:rsidR="008E3F2B" w:rsidRPr="008E3F2B">
              <w:t>otorcycle</w:t>
            </w:r>
          </w:p>
        </w:tc>
        <w:tc>
          <w:tcPr>
            <w:tcW w:w="404" w:type="pct"/>
            <w:noWrap/>
            <w:hideMark/>
          </w:tcPr>
          <w:p w14:paraId="20434125" w14:textId="163B72FA" w:rsidR="008E3F2B" w:rsidRPr="00F1011F" w:rsidRDefault="00F11E74" w:rsidP="002702C5">
            <w:pPr>
              <w:pStyle w:val="TableText"/>
              <w:spacing w:before="50" w:after="50"/>
            </w:pPr>
            <w:r>
              <w:t xml:space="preserve">  </w:t>
            </w:r>
            <w:r w:rsidR="008E3F2B" w:rsidRPr="00F1011F">
              <w:t xml:space="preserve">7% </w:t>
            </w:r>
          </w:p>
        </w:tc>
        <w:tc>
          <w:tcPr>
            <w:tcW w:w="404" w:type="pct"/>
            <w:noWrap/>
            <w:hideMark/>
          </w:tcPr>
          <w:p w14:paraId="4F26F17F" w14:textId="1189831D" w:rsidR="008E3F2B" w:rsidRPr="00F1011F" w:rsidRDefault="00F11E74" w:rsidP="002702C5">
            <w:pPr>
              <w:pStyle w:val="TableText"/>
              <w:spacing w:before="50" w:after="50"/>
            </w:pPr>
            <w:r>
              <w:t xml:space="preserve">  </w:t>
            </w:r>
            <w:r w:rsidR="008E3F2B" w:rsidRPr="00F1011F">
              <w:t xml:space="preserve">6% </w:t>
            </w:r>
          </w:p>
        </w:tc>
        <w:tc>
          <w:tcPr>
            <w:tcW w:w="405" w:type="pct"/>
            <w:noWrap/>
            <w:hideMark/>
          </w:tcPr>
          <w:p w14:paraId="240B72CD" w14:textId="1A844FAE" w:rsidR="008E3F2B" w:rsidRPr="00F1011F" w:rsidRDefault="00F11E74" w:rsidP="002702C5">
            <w:pPr>
              <w:pStyle w:val="TableText"/>
              <w:spacing w:before="50" w:after="50"/>
            </w:pPr>
            <w:r>
              <w:t xml:space="preserve">  </w:t>
            </w:r>
            <w:r w:rsidR="008E3F2B" w:rsidRPr="00F1011F">
              <w:t xml:space="preserve">6% </w:t>
            </w:r>
          </w:p>
        </w:tc>
        <w:tc>
          <w:tcPr>
            <w:tcW w:w="404" w:type="pct"/>
            <w:noWrap/>
            <w:hideMark/>
          </w:tcPr>
          <w:p w14:paraId="663FD7E5" w14:textId="40574435" w:rsidR="008E3F2B" w:rsidRPr="00484852" w:rsidRDefault="009360AF"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9% ↑</w:t>
            </w:r>
          </w:p>
        </w:tc>
        <w:tc>
          <w:tcPr>
            <w:tcW w:w="405" w:type="pct"/>
            <w:noWrap/>
            <w:hideMark/>
          </w:tcPr>
          <w:p w14:paraId="3A4A5996" w14:textId="03F0AAF3" w:rsidR="008E3F2B" w:rsidRPr="00F1011F" w:rsidRDefault="00743DE8" w:rsidP="002702C5">
            <w:pPr>
              <w:pStyle w:val="TableText"/>
              <w:spacing w:before="50" w:after="50"/>
            </w:pPr>
            <w:r>
              <w:t xml:space="preserve">  </w:t>
            </w:r>
            <w:r w:rsidR="008E3F2B" w:rsidRPr="00F1011F">
              <w:t xml:space="preserve">5% </w:t>
            </w:r>
          </w:p>
        </w:tc>
        <w:tc>
          <w:tcPr>
            <w:tcW w:w="404" w:type="pct"/>
            <w:noWrap/>
            <w:hideMark/>
          </w:tcPr>
          <w:p w14:paraId="515BB0D3" w14:textId="7D71D3AE" w:rsidR="008E3F2B" w:rsidRPr="00484852" w:rsidRDefault="00A37A27"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12% ↑</w:t>
            </w:r>
          </w:p>
        </w:tc>
        <w:tc>
          <w:tcPr>
            <w:tcW w:w="404" w:type="pct"/>
            <w:noWrap/>
            <w:hideMark/>
          </w:tcPr>
          <w:p w14:paraId="459B669E" w14:textId="399EE05F" w:rsidR="008E3F2B" w:rsidRPr="008E3F2B" w:rsidRDefault="00A37A27" w:rsidP="002702C5">
            <w:pPr>
              <w:pStyle w:val="TableText"/>
              <w:spacing w:before="50" w:after="50"/>
              <w:rPr>
                <w:color w:val="FF0000"/>
              </w:rPr>
            </w:pPr>
            <w:r>
              <w:rPr>
                <w:color w:val="FF0000"/>
              </w:rPr>
              <w:t xml:space="preserve">     </w:t>
            </w:r>
            <w:r w:rsidR="008E3F2B" w:rsidRPr="008E3F2B">
              <w:rPr>
                <w:color w:val="FF0000"/>
              </w:rPr>
              <w:t>2% ↓</w:t>
            </w:r>
          </w:p>
        </w:tc>
        <w:tc>
          <w:tcPr>
            <w:tcW w:w="404" w:type="pct"/>
            <w:noWrap/>
            <w:hideMark/>
          </w:tcPr>
          <w:p w14:paraId="75BC9EAD" w14:textId="0B4C8684" w:rsidR="008E3F2B" w:rsidRPr="008E3F2B" w:rsidRDefault="00A37A27" w:rsidP="002702C5">
            <w:pPr>
              <w:pStyle w:val="TableText"/>
              <w:spacing w:before="50" w:after="50"/>
              <w:rPr>
                <w:color w:val="FF0000"/>
              </w:rPr>
            </w:pPr>
            <w:r>
              <w:rPr>
                <w:color w:val="FF0000"/>
              </w:rPr>
              <w:t xml:space="preserve">     </w:t>
            </w:r>
            <w:r w:rsidR="008E3F2B" w:rsidRPr="008E3F2B">
              <w:rPr>
                <w:color w:val="FF0000"/>
              </w:rPr>
              <w:t>6% ↓</w:t>
            </w:r>
          </w:p>
        </w:tc>
        <w:tc>
          <w:tcPr>
            <w:tcW w:w="404" w:type="pct"/>
            <w:noWrap/>
            <w:hideMark/>
          </w:tcPr>
          <w:p w14:paraId="60204689" w14:textId="7403BFA5" w:rsidR="008E3F2B" w:rsidRPr="00F1011F" w:rsidRDefault="00DB17B3" w:rsidP="002702C5">
            <w:pPr>
              <w:pStyle w:val="TableText"/>
              <w:spacing w:before="50" w:after="50"/>
            </w:pPr>
            <w:r>
              <w:t xml:space="preserve">  </w:t>
            </w:r>
            <w:r w:rsidR="008E3F2B" w:rsidRPr="00F1011F">
              <w:t xml:space="preserve">9% </w:t>
            </w:r>
          </w:p>
        </w:tc>
        <w:tc>
          <w:tcPr>
            <w:tcW w:w="403" w:type="pct"/>
            <w:noWrap/>
            <w:hideMark/>
          </w:tcPr>
          <w:p w14:paraId="513EE0FE" w14:textId="43AC75AC" w:rsidR="008E3F2B" w:rsidRPr="00484852" w:rsidRDefault="00A37A27"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11% ↑</w:t>
            </w:r>
          </w:p>
        </w:tc>
      </w:tr>
      <w:tr w:rsidR="002702C5" w:rsidRPr="008E3F2B" w14:paraId="02F4D623" w14:textId="77777777" w:rsidTr="002702C5">
        <w:trPr>
          <w:trHeight w:val="283"/>
        </w:trPr>
        <w:tc>
          <w:tcPr>
            <w:tcW w:w="959" w:type="pct"/>
            <w:tcBorders>
              <w:bottom w:val="single" w:sz="4" w:space="0" w:color="939598" w:themeColor="text2"/>
            </w:tcBorders>
            <w:noWrap/>
            <w:hideMark/>
          </w:tcPr>
          <w:p w14:paraId="609FB0FE" w14:textId="70156F20" w:rsidR="008E3F2B" w:rsidRPr="008E3F2B" w:rsidRDefault="00850AA5" w:rsidP="00850AA5">
            <w:pPr>
              <w:pStyle w:val="TableText"/>
              <w:spacing w:before="50" w:after="50"/>
              <w:jc w:val="left"/>
            </w:pPr>
            <w:r>
              <w:t>H</w:t>
            </w:r>
            <w:r w:rsidR="008E3F2B" w:rsidRPr="008E3F2B">
              <w:t>eavy vehicle</w:t>
            </w:r>
          </w:p>
        </w:tc>
        <w:tc>
          <w:tcPr>
            <w:tcW w:w="404" w:type="pct"/>
            <w:tcBorders>
              <w:bottom w:val="single" w:sz="4" w:space="0" w:color="939598" w:themeColor="text2"/>
            </w:tcBorders>
            <w:noWrap/>
            <w:hideMark/>
          </w:tcPr>
          <w:p w14:paraId="6955D8C3" w14:textId="588B896E" w:rsidR="008E3F2B" w:rsidRPr="00F1011F" w:rsidRDefault="00F11E74" w:rsidP="002702C5">
            <w:pPr>
              <w:pStyle w:val="TableText"/>
              <w:spacing w:before="50" w:after="50"/>
            </w:pPr>
            <w:r>
              <w:t xml:space="preserve">  </w:t>
            </w:r>
            <w:r w:rsidR="008E3F2B" w:rsidRPr="00F1011F">
              <w:t xml:space="preserve">6% </w:t>
            </w:r>
          </w:p>
        </w:tc>
        <w:tc>
          <w:tcPr>
            <w:tcW w:w="404" w:type="pct"/>
            <w:tcBorders>
              <w:bottom w:val="single" w:sz="4" w:space="0" w:color="939598" w:themeColor="text2"/>
            </w:tcBorders>
            <w:noWrap/>
            <w:hideMark/>
          </w:tcPr>
          <w:p w14:paraId="1D699E8A" w14:textId="02339F0E" w:rsidR="008E3F2B" w:rsidRPr="00F1011F" w:rsidRDefault="00F11E74" w:rsidP="002702C5">
            <w:pPr>
              <w:pStyle w:val="TableText"/>
              <w:spacing w:before="50" w:after="50"/>
            </w:pPr>
            <w:r>
              <w:t xml:space="preserve">  </w:t>
            </w:r>
            <w:r w:rsidR="008E3F2B" w:rsidRPr="00F1011F">
              <w:t xml:space="preserve">4% </w:t>
            </w:r>
          </w:p>
        </w:tc>
        <w:tc>
          <w:tcPr>
            <w:tcW w:w="405" w:type="pct"/>
            <w:tcBorders>
              <w:bottom w:val="single" w:sz="4" w:space="0" w:color="939598" w:themeColor="text2"/>
            </w:tcBorders>
            <w:noWrap/>
            <w:hideMark/>
          </w:tcPr>
          <w:p w14:paraId="77F3C49C" w14:textId="29FE904F" w:rsidR="008E3F2B" w:rsidRPr="00F1011F" w:rsidRDefault="00F11E74" w:rsidP="002702C5">
            <w:pPr>
              <w:pStyle w:val="TableText"/>
              <w:spacing w:before="50" w:after="50"/>
            </w:pPr>
            <w:r>
              <w:t xml:space="preserve">  </w:t>
            </w:r>
            <w:r w:rsidR="008E3F2B" w:rsidRPr="00F1011F">
              <w:t xml:space="preserve">5% </w:t>
            </w:r>
          </w:p>
        </w:tc>
        <w:tc>
          <w:tcPr>
            <w:tcW w:w="404" w:type="pct"/>
            <w:tcBorders>
              <w:bottom w:val="single" w:sz="4" w:space="0" w:color="939598" w:themeColor="text2"/>
            </w:tcBorders>
            <w:noWrap/>
            <w:hideMark/>
          </w:tcPr>
          <w:p w14:paraId="5DCA8284" w14:textId="26D479F4" w:rsidR="008E3F2B" w:rsidRPr="00484852" w:rsidRDefault="009360AF"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9% ↑</w:t>
            </w:r>
          </w:p>
        </w:tc>
        <w:tc>
          <w:tcPr>
            <w:tcW w:w="405" w:type="pct"/>
            <w:tcBorders>
              <w:bottom w:val="single" w:sz="4" w:space="0" w:color="939598" w:themeColor="text2"/>
            </w:tcBorders>
            <w:noWrap/>
            <w:hideMark/>
          </w:tcPr>
          <w:p w14:paraId="3CFDE6E2" w14:textId="63D4C91E" w:rsidR="008E3F2B" w:rsidRPr="008E3F2B" w:rsidRDefault="00F11E74" w:rsidP="002702C5">
            <w:pPr>
              <w:pStyle w:val="TableText"/>
              <w:spacing w:before="50" w:after="50"/>
              <w:rPr>
                <w:color w:val="FF0000"/>
              </w:rPr>
            </w:pPr>
            <w:r>
              <w:rPr>
                <w:color w:val="FF0000"/>
              </w:rPr>
              <w:t xml:space="preserve"> </w:t>
            </w:r>
            <w:r w:rsidR="00743DE8">
              <w:rPr>
                <w:color w:val="FF0000"/>
              </w:rPr>
              <w:t xml:space="preserve">  </w:t>
            </w:r>
            <w:r>
              <w:rPr>
                <w:color w:val="FF0000"/>
              </w:rPr>
              <w:t xml:space="preserve">  </w:t>
            </w:r>
            <w:r w:rsidR="008E3F2B" w:rsidRPr="008E3F2B">
              <w:rPr>
                <w:color w:val="FF0000"/>
              </w:rPr>
              <w:t>4% ↓</w:t>
            </w:r>
          </w:p>
        </w:tc>
        <w:tc>
          <w:tcPr>
            <w:tcW w:w="404" w:type="pct"/>
            <w:tcBorders>
              <w:bottom w:val="single" w:sz="4" w:space="0" w:color="939598" w:themeColor="text2"/>
            </w:tcBorders>
            <w:noWrap/>
            <w:hideMark/>
          </w:tcPr>
          <w:p w14:paraId="738F3946" w14:textId="24DB4AD1" w:rsidR="008E3F2B" w:rsidRPr="00484852" w:rsidRDefault="00A37A27"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10% ↑</w:t>
            </w:r>
          </w:p>
        </w:tc>
        <w:tc>
          <w:tcPr>
            <w:tcW w:w="404" w:type="pct"/>
            <w:tcBorders>
              <w:bottom w:val="single" w:sz="4" w:space="0" w:color="939598" w:themeColor="text2"/>
            </w:tcBorders>
            <w:noWrap/>
            <w:hideMark/>
          </w:tcPr>
          <w:p w14:paraId="58953614" w14:textId="2B9E8129" w:rsidR="008E3F2B" w:rsidRPr="008E3F2B" w:rsidRDefault="00A37A27" w:rsidP="002702C5">
            <w:pPr>
              <w:pStyle w:val="TableText"/>
              <w:spacing w:before="50" w:after="50"/>
              <w:rPr>
                <w:color w:val="FF0000"/>
              </w:rPr>
            </w:pPr>
            <w:r>
              <w:rPr>
                <w:color w:val="FF0000"/>
              </w:rPr>
              <w:t xml:space="preserve">     </w:t>
            </w:r>
            <w:r w:rsidR="008E3F2B" w:rsidRPr="008E3F2B">
              <w:rPr>
                <w:color w:val="FF0000"/>
              </w:rPr>
              <w:t>2% ↓</w:t>
            </w:r>
          </w:p>
        </w:tc>
        <w:tc>
          <w:tcPr>
            <w:tcW w:w="404" w:type="pct"/>
            <w:tcBorders>
              <w:bottom w:val="single" w:sz="4" w:space="0" w:color="939598" w:themeColor="text2"/>
            </w:tcBorders>
            <w:noWrap/>
            <w:hideMark/>
          </w:tcPr>
          <w:p w14:paraId="6F487CA6" w14:textId="7B40B4E9" w:rsidR="008E3F2B" w:rsidRPr="008E3F2B" w:rsidRDefault="00A37A27" w:rsidP="002702C5">
            <w:pPr>
              <w:pStyle w:val="TableText"/>
              <w:spacing w:before="50" w:after="50"/>
              <w:rPr>
                <w:color w:val="FF0000"/>
              </w:rPr>
            </w:pPr>
            <w:r>
              <w:rPr>
                <w:color w:val="FF0000"/>
              </w:rPr>
              <w:t xml:space="preserve">     </w:t>
            </w:r>
            <w:r w:rsidR="008E3F2B" w:rsidRPr="008E3F2B">
              <w:rPr>
                <w:color w:val="FF0000"/>
              </w:rPr>
              <w:t>4% ↓</w:t>
            </w:r>
          </w:p>
        </w:tc>
        <w:tc>
          <w:tcPr>
            <w:tcW w:w="404" w:type="pct"/>
            <w:tcBorders>
              <w:bottom w:val="single" w:sz="4" w:space="0" w:color="939598" w:themeColor="text2"/>
            </w:tcBorders>
            <w:noWrap/>
            <w:hideMark/>
          </w:tcPr>
          <w:p w14:paraId="4AE2CEE9" w14:textId="275E8B57" w:rsidR="008E3F2B" w:rsidRPr="008E3F2B" w:rsidRDefault="00A37A27" w:rsidP="002702C5">
            <w:pPr>
              <w:pStyle w:val="TableText"/>
              <w:spacing w:before="50" w:after="50"/>
              <w:rPr>
                <w:color w:val="0000FF"/>
              </w:rPr>
            </w:pPr>
            <w:r>
              <w:rPr>
                <w:color w:val="0072BC" w:themeColor="accent3"/>
              </w:rPr>
              <w:t xml:space="preserve">   </w:t>
            </w:r>
            <w:r w:rsidR="00263248">
              <w:rPr>
                <w:color w:val="0072BC" w:themeColor="accent3"/>
              </w:rPr>
              <w:t xml:space="preserve">  </w:t>
            </w:r>
            <w:r w:rsidR="008E3F2B" w:rsidRPr="00484852">
              <w:rPr>
                <w:color w:val="0072BC" w:themeColor="accent3"/>
              </w:rPr>
              <w:t>9% ↑</w:t>
            </w:r>
          </w:p>
        </w:tc>
        <w:tc>
          <w:tcPr>
            <w:tcW w:w="403" w:type="pct"/>
            <w:tcBorders>
              <w:bottom w:val="single" w:sz="4" w:space="0" w:color="939598" w:themeColor="text2"/>
            </w:tcBorders>
            <w:noWrap/>
            <w:hideMark/>
          </w:tcPr>
          <w:p w14:paraId="7A289BFB" w14:textId="0C6F1F28" w:rsidR="008E3F2B" w:rsidRPr="00484852" w:rsidRDefault="00A37A27" w:rsidP="002702C5">
            <w:pPr>
              <w:pStyle w:val="TableText"/>
              <w:spacing w:before="50" w:after="50"/>
              <w:rPr>
                <w:color w:val="0072BC" w:themeColor="accent3"/>
              </w:rPr>
            </w:pPr>
            <w:r>
              <w:rPr>
                <w:color w:val="0072BC" w:themeColor="accent3"/>
              </w:rPr>
              <w:t xml:space="preserve">   </w:t>
            </w:r>
            <w:r w:rsidR="008E3F2B" w:rsidRPr="00484852">
              <w:rPr>
                <w:color w:val="0072BC" w:themeColor="accent3"/>
              </w:rPr>
              <w:t>14% ↑</w:t>
            </w:r>
          </w:p>
        </w:tc>
      </w:tr>
      <w:tr w:rsidR="002702C5" w:rsidRPr="00C1504B" w14:paraId="4860BA73" w14:textId="77777777" w:rsidTr="002702C5">
        <w:trPr>
          <w:trHeight w:val="283"/>
        </w:trPr>
        <w:tc>
          <w:tcPr>
            <w:tcW w:w="959" w:type="pct"/>
            <w:tcBorders>
              <w:top w:val="single" w:sz="4" w:space="0" w:color="939598" w:themeColor="text2"/>
              <w:bottom w:val="single" w:sz="4" w:space="0" w:color="58595B" w:themeColor="text1"/>
            </w:tcBorders>
            <w:noWrap/>
            <w:hideMark/>
          </w:tcPr>
          <w:p w14:paraId="05C7AA33" w14:textId="77777777" w:rsidR="008E3F2B" w:rsidRPr="00C1504B" w:rsidRDefault="008E3F2B" w:rsidP="00850AA5">
            <w:pPr>
              <w:pStyle w:val="TableText"/>
              <w:spacing w:before="50" w:after="50"/>
              <w:jc w:val="left"/>
              <w:rPr>
                <w:i/>
                <w:iCs/>
              </w:rPr>
            </w:pPr>
            <w:r w:rsidRPr="00C1504B">
              <w:rPr>
                <w:i/>
                <w:iCs/>
              </w:rPr>
              <w:t>Column n</w:t>
            </w:r>
          </w:p>
        </w:tc>
        <w:tc>
          <w:tcPr>
            <w:tcW w:w="404" w:type="pct"/>
            <w:tcBorders>
              <w:top w:val="single" w:sz="4" w:space="0" w:color="939598" w:themeColor="text2"/>
              <w:bottom w:val="single" w:sz="4" w:space="0" w:color="58595B" w:themeColor="text1"/>
            </w:tcBorders>
            <w:noWrap/>
            <w:hideMark/>
          </w:tcPr>
          <w:p w14:paraId="57D923D2" w14:textId="15A4F6A2" w:rsidR="008E3F2B" w:rsidRPr="00C1504B" w:rsidRDefault="008E3F2B" w:rsidP="002702C5">
            <w:pPr>
              <w:pStyle w:val="TableText"/>
              <w:spacing w:before="50" w:after="50"/>
              <w:rPr>
                <w:i/>
                <w:iCs/>
              </w:rPr>
            </w:pPr>
            <w:r w:rsidRPr="00C1504B">
              <w:rPr>
                <w:i/>
                <w:iCs/>
              </w:rPr>
              <w:t xml:space="preserve">2239 </w:t>
            </w:r>
          </w:p>
        </w:tc>
        <w:tc>
          <w:tcPr>
            <w:tcW w:w="404" w:type="pct"/>
            <w:tcBorders>
              <w:top w:val="single" w:sz="4" w:space="0" w:color="939598" w:themeColor="text2"/>
              <w:bottom w:val="single" w:sz="4" w:space="0" w:color="58595B" w:themeColor="text1"/>
            </w:tcBorders>
            <w:noWrap/>
            <w:hideMark/>
          </w:tcPr>
          <w:p w14:paraId="40401016" w14:textId="51FE6D2C" w:rsidR="008E3F2B" w:rsidRPr="00C1504B" w:rsidRDefault="008E3F2B" w:rsidP="002702C5">
            <w:pPr>
              <w:pStyle w:val="TableText"/>
              <w:spacing w:before="50" w:after="50"/>
              <w:rPr>
                <w:i/>
                <w:iCs/>
              </w:rPr>
            </w:pPr>
            <w:r w:rsidRPr="00C1504B">
              <w:rPr>
                <w:i/>
                <w:iCs/>
              </w:rPr>
              <w:t xml:space="preserve">405 </w:t>
            </w:r>
          </w:p>
        </w:tc>
        <w:tc>
          <w:tcPr>
            <w:tcW w:w="405" w:type="pct"/>
            <w:tcBorders>
              <w:top w:val="single" w:sz="4" w:space="0" w:color="939598" w:themeColor="text2"/>
              <w:bottom w:val="single" w:sz="4" w:space="0" w:color="58595B" w:themeColor="text1"/>
            </w:tcBorders>
            <w:noWrap/>
            <w:hideMark/>
          </w:tcPr>
          <w:p w14:paraId="74B6009E" w14:textId="179A8B2E" w:rsidR="008E3F2B" w:rsidRPr="00C1504B" w:rsidRDefault="008E3F2B" w:rsidP="002702C5">
            <w:pPr>
              <w:pStyle w:val="TableText"/>
              <w:spacing w:before="50" w:after="50"/>
              <w:rPr>
                <w:i/>
                <w:iCs/>
              </w:rPr>
            </w:pPr>
            <w:r w:rsidRPr="00C1504B">
              <w:rPr>
                <w:i/>
                <w:iCs/>
              </w:rPr>
              <w:t xml:space="preserve">544 </w:t>
            </w:r>
          </w:p>
        </w:tc>
        <w:tc>
          <w:tcPr>
            <w:tcW w:w="404" w:type="pct"/>
            <w:tcBorders>
              <w:top w:val="single" w:sz="4" w:space="0" w:color="939598" w:themeColor="text2"/>
              <w:bottom w:val="single" w:sz="4" w:space="0" w:color="58595B" w:themeColor="text1"/>
            </w:tcBorders>
            <w:noWrap/>
            <w:hideMark/>
          </w:tcPr>
          <w:p w14:paraId="0542AB6F" w14:textId="1062CCDD" w:rsidR="008E3F2B" w:rsidRPr="00C1504B" w:rsidRDefault="008E3F2B" w:rsidP="002702C5">
            <w:pPr>
              <w:pStyle w:val="TableText"/>
              <w:spacing w:before="50" w:after="50"/>
              <w:rPr>
                <w:i/>
                <w:iCs/>
              </w:rPr>
            </w:pPr>
            <w:r w:rsidRPr="00C1504B">
              <w:rPr>
                <w:i/>
                <w:iCs/>
              </w:rPr>
              <w:t xml:space="preserve">743 </w:t>
            </w:r>
          </w:p>
        </w:tc>
        <w:tc>
          <w:tcPr>
            <w:tcW w:w="405" w:type="pct"/>
            <w:tcBorders>
              <w:top w:val="single" w:sz="4" w:space="0" w:color="939598" w:themeColor="text2"/>
              <w:bottom w:val="single" w:sz="4" w:space="0" w:color="58595B" w:themeColor="text1"/>
            </w:tcBorders>
            <w:noWrap/>
            <w:hideMark/>
          </w:tcPr>
          <w:p w14:paraId="69B76284" w14:textId="328DF8DC" w:rsidR="008E3F2B" w:rsidRPr="00C1504B" w:rsidRDefault="008E3F2B" w:rsidP="002702C5">
            <w:pPr>
              <w:pStyle w:val="TableText"/>
              <w:spacing w:before="50" w:after="50"/>
              <w:rPr>
                <w:i/>
                <w:iCs/>
              </w:rPr>
            </w:pPr>
            <w:r w:rsidRPr="00C1504B">
              <w:rPr>
                <w:i/>
                <w:iCs/>
              </w:rPr>
              <w:t xml:space="preserve">547 </w:t>
            </w:r>
          </w:p>
        </w:tc>
        <w:tc>
          <w:tcPr>
            <w:tcW w:w="404" w:type="pct"/>
            <w:tcBorders>
              <w:top w:val="single" w:sz="4" w:space="0" w:color="939598" w:themeColor="text2"/>
              <w:bottom w:val="single" w:sz="4" w:space="0" w:color="58595B" w:themeColor="text1"/>
            </w:tcBorders>
            <w:noWrap/>
            <w:hideMark/>
          </w:tcPr>
          <w:p w14:paraId="3B4B4DB3" w14:textId="5BDDFC61" w:rsidR="008E3F2B" w:rsidRPr="00C1504B" w:rsidRDefault="008E3F2B" w:rsidP="002702C5">
            <w:pPr>
              <w:pStyle w:val="TableText"/>
              <w:spacing w:before="50" w:after="50"/>
              <w:rPr>
                <w:i/>
                <w:iCs/>
              </w:rPr>
            </w:pPr>
            <w:r w:rsidRPr="00C1504B">
              <w:rPr>
                <w:i/>
                <w:iCs/>
              </w:rPr>
              <w:t xml:space="preserve">1077 </w:t>
            </w:r>
          </w:p>
        </w:tc>
        <w:tc>
          <w:tcPr>
            <w:tcW w:w="404" w:type="pct"/>
            <w:tcBorders>
              <w:top w:val="single" w:sz="4" w:space="0" w:color="939598" w:themeColor="text2"/>
              <w:bottom w:val="single" w:sz="4" w:space="0" w:color="58595B" w:themeColor="text1"/>
            </w:tcBorders>
            <w:noWrap/>
            <w:hideMark/>
          </w:tcPr>
          <w:p w14:paraId="52F0AD82" w14:textId="2D0A2C03" w:rsidR="008E3F2B" w:rsidRPr="00C1504B" w:rsidRDefault="008E3F2B" w:rsidP="002702C5">
            <w:pPr>
              <w:pStyle w:val="TableText"/>
              <w:spacing w:before="50" w:after="50"/>
              <w:rPr>
                <w:i/>
                <w:iCs/>
              </w:rPr>
            </w:pPr>
            <w:r w:rsidRPr="00C1504B">
              <w:rPr>
                <w:i/>
                <w:iCs/>
              </w:rPr>
              <w:t xml:space="preserve">1162 </w:t>
            </w:r>
          </w:p>
        </w:tc>
        <w:tc>
          <w:tcPr>
            <w:tcW w:w="404" w:type="pct"/>
            <w:tcBorders>
              <w:top w:val="single" w:sz="4" w:space="0" w:color="939598" w:themeColor="text2"/>
              <w:bottom w:val="single" w:sz="4" w:space="0" w:color="58595B" w:themeColor="text1"/>
            </w:tcBorders>
            <w:noWrap/>
            <w:hideMark/>
          </w:tcPr>
          <w:p w14:paraId="763D3A20" w14:textId="3C396991" w:rsidR="008E3F2B" w:rsidRPr="00C1504B" w:rsidRDefault="008E3F2B" w:rsidP="002702C5">
            <w:pPr>
              <w:pStyle w:val="TableText"/>
              <w:spacing w:before="50" w:after="50"/>
              <w:rPr>
                <w:i/>
                <w:iCs/>
              </w:rPr>
            </w:pPr>
            <w:r w:rsidRPr="00C1504B">
              <w:rPr>
                <w:i/>
                <w:iCs/>
              </w:rPr>
              <w:t xml:space="preserve">1138 </w:t>
            </w:r>
          </w:p>
        </w:tc>
        <w:tc>
          <w:tcPr>
            <w:tcW w:w="404" w:type="pct"/>
            <w:tcBorders>
              <w:top w:val="single" w:sz="4" w:space="0" w:color="939598" w:themeColor="text2"/>
              <w:bottom w:val="single" w:sz="4" w:space="0" w:color="58595B" w:themeColor="text1"/>
            </w:tcBorders>
            <w:noWrap/>
            <w:hideMark/>
          </w:tcPr>
          <w:p w14:paraId="25EBDF07" w14:textId="2FDF0506" w:rsidR="008E3F2B" w:rsidRPr="00C1504B" w:rsidRDefault="008E3F2B" w:rsidP="002702C5">
            <w:pPr>
              <w:pStyle w:val="TableText"/>
              <w:spacing w:before="50" w:after="50"/>
              <w:rPr>
                <w:i/>
                <w:iCs/>
              </w:rPr>
            </w:pPr>
            <w:r w:rsidRPr="00C1504B">
              <w:rPr>
                <w:i/>
                <w:iCs/>
              </w:rPr>
              <w:t xml:space="preserve">722 </w:t>
            </w:r>
          </w:p>
        </w:tc>
        <w:tc>
          <w:tcPr>
            <w:tcW w:w="403" w:type="pct"/>
            <w:tcBorders>
              <w:top w:val="single" w:sz="4" w:space="0" w:color="939598" w:themeColor="text2"/>
              <w:bottom w:val="single" w:sz="4" w:space="0" w:color="58595B" w:themeColor="text1"/>
            </w:tcBorders>
            <w:noWrap/>
            <w:hideMark/>
          </w:tcPr>
          <w:p w14:paraId="64D7DDB1" w14:textId="43385351" w:rsidR="008E3F2B" w:rsidRPr="00C1504B" w:rsidRDefault="008E3F2B" w:rsidP="002702C5">
            <w:pPr>
              <w:pStyle w:val="TableText"/>
              <w:spacing w:before="50" w:after="50"/>
              <w:rPr>
                <w:i/>
                <w:iCs/>
              </w:rPr>
            </w:pPr>
            <w:r w:rsidRPr="00C1504B">
              <w:rPr>
                <w:i/>
                <w:iCs/>
              </w:rPr>
              <w:t xml:space="preserve">379 </w:t>
            </w:r>
          </w:p>
        </w:tc>
      </w:tr>
    </w:tbl>
    <w:p w14:paraId="5A4A6239" w14:textId="15B01B4C" w:rsidR="00D13A31" w:rsidRPr="00AF25A6" w:rsidRDefault="00D13A31" w:rsidP="00D13A31">
      <w:pPr>
        <w:pStyle w:val="BaseText"/>
      </w:pPr>
      <w:r w:rsidRPr="00AF25A6">
        <w:t xml:space="preserve">M1AB How often did you go somewhere by each of the following </w:t>
      </w:r>
      <w:r w:rsidR="00BA7355">
        <w:t xml:space="preserve">[transport modes] </w:t>
      </w:r>
      <w:r w:rsidRPr="00AF25A6">
        <w:t>in the last 12 months?</w:t>
      </w:r>
    </w:p>
    <w:p w14:paraId="72A7030A" w14:textId="7EDD7D56" w:rsidR="00D13A31" w:rsidRPr="00AF25A6" w:rsidRDefault="00D13A31" w:rsidP="00D13A31">
      <w:pPr>
        <w:pStyle w:val="BaseText"/>
      </w:pPr>
      <w:r w:rsidRPr="00AF25A6">
        <w:t xml:space="preserve">M2ABCD How often did you drive/ride each of the following </w:t>
      </w:r>
      <w:r w:rsidR="00603EE0">
        <w:t xml:space="preserve">[transport modes] </w:t>
      </w:r>
      <w:r w:rsidRPr="00AF25A6">
        <w:t>on the road in the last 12 months?</w:t>
      </w:r>
    </w:p>
    <w:p w14:paraId="0C2C8AC6" w14:textId="371AD9C4" w:rsidR="00D13A31" w:rsidRDefault="00D13A31" w:rsidP="00D13A31">
      <w:pPr>
        <w:pStyle w:val="BaseText"/>
      </w:pPr>
      <w:r w:rsidRPr="00BD5CAE">
        <w:t>Base: All respondents</w:t>
      </w:r>
      <w:r w:rsidR="00AF25A6">
        <w:t xml:space="preserve"> (</w:t>
      </w:r>
      <w:r w:rsidRPr="00BD5CAE">
        <w:t>n=</w:t>
      </w:r>
      <w:r w:rsidR="00BD5CAE" w:rsidRPr="00BD5CAE">
        <w:t>2,</w:t>
      </w:r>
      <w:r w:rsidR="00AF25A6">
        <w:t>239)</w:t>
      </w:r>
    </w:p>
    <w:p w14:paraId="04CA5BC4" w14:textId="6AA8647F" w:rsidR="00EB0F47" w:rsidRDefault="00EB0F47" w:rsidP="0069255F">
      <w:r w:rsidRPr="00EB0F47">
        <w:t xml:space="preserve">In general, individuals who used an e-device as a mode of transportation tend to be younger, male, and in major urban areas. E-scooter users </w:t>
      </w:r>
      <w:r w:rsidR="00224D3C">
        <w:t>are</w:t>
      </w:r>
      <w:r w:rsidRPr="00EB0F47">
        <w:t xml:space="preserve"> primarily aged 18-25 (18%), followed by individuals aged 26-39 (10% vs. 7% overall). Moreover, e-scooters </w:t>
      </w:r>
      <w:r w:rsidR="00224D3C">
        <w:t>are</w:t>
      </w:r>
      <w:r w:rsidRPr="00EB0F47">
        <w:t xml:space="preserve"> more frequently used in major urban areas (8%) and by males (9% vs. 4% of females). Male respondents </w:t>
      </w:r>
      <w:r w:rsidR="00224D3C">
        <w:t xml:space="preserve">are </w:t>
      </w:r>
      <w:r w:rsidRPr="00EB0F47">
        <w:t>also the majority of e-bike users (6% vs. 2% females).</w:t>
      </w:r>
    </w:p>
    <w:p w14:paraId="39DDA92C" w14:textId="04C5569B" w:rsidR="00AF25A6" w:rsidRDefault="00AF25A6" w:rsidP="00AF25A6">
      <w:pPr>
        <w:pStyle w:val="Caption"/>
      </w:pPr>
      <w:r>
        <w:t>Table 10</w:t>
      </w:r>
      <w:r>
        <w:tab/>
      </w:r>
      <w:r w:rsidR="00224D3C">
        <w:t xml:space="preserve">Prevalence of </w:t>
      </w:r>
      <w:r>
        <w:t xml:space="preserve">E-devices use </w:t>
      </w:r>
      <w:r w:rsidR="00B40045">
        <w:t>among</w:t>
      </w:r>
      <w:r>
        <w:t xml:space="preserve"> demographics</w:t>
      </w:r>
    </w:p>
    <w:tbl>
      <w:tblPr>
        <w:tblStyle w:val="TableGREY"/>
        <w:tblW w:w="5000" w:type="pct"/>
        <w:tblCellMar>
          <w:left w:w="0" w:type="dxa"/>
          <w:right w:w="0" w:type="dxa"/>
        </w:tblCellMar>
        <w:tblLook w:val="04A0" w:firstRow="1" w:lastRow="0" w:firstColumn="1" w:lastColumn="0" w:noHBand="0" w:noVBand="1"/>
      </w:tblPr>
      <w:tblGrid>
        <w:gridCol w:w="1958"/>
        <w:gridCol w:w="825"/>
        <w:gridCol w:w="825"/>
        <w:gridCol w:w="827"/>
        <w:gridCol w:w="824"/>
        <w:gridCol w:w="827"/>
        <w:gridCol w:w="824"/>
        <w:gridCol w:w="824"/>
        <w:gridCol w:w="824"/>
        <w:gridCol w:w="824"/>
        <w:gridCol w:w="822"/>
      </w:tblGrid>
      <w:tr w:rsidR="00C1504B" w:rsidRPr="00C1504B" w14:paraId="6F8DE5A3" w14:textId="77777777" w:rsidTr="002702C5">
        <w:trPr>
          <w:cnfStyle w:val="100000000000" w:firstRow="1" w:lastRow="0" w:firstColumn="0" w:lastColumn="0" w:oddVBand="0" w:evenVBand="0" w:oddHBand="0" w:evenHBand="0" w:firstRowFirstColumn="0" w:firstRowLastColumn="0" w:lastRowFirstColumn="0" w:lastRowLastColumn="0"/>
          <w:trHeight w:val="283"/>
        </w:trPr>
        <w:tc>
          <w:tcPr>
            <w:tcW w:w="959" w:type="pct"/>
            <w:vMerge w:val="restart"/>
            <w:tcBorders>
              <w:bottom w:val="nil"/>
            </w:tcBorders>
            <w:noWrap/>
            <w:hideMark/>
          </w:tcPr>
          <w:p w14:paraId="4D316678" w14:textId="77777777" w:rsidR="00C1504B" w:rsidRPr="00C1504B" w:rsidRDefault="00C1504B" w:rsidP="00850AA5">
            <w:pPr>
              <w:pStyle w:val="TableHeading"/>
              <w:spacing w:before="50" w:after="50"/>
              <w:jc w:val="left"/>
            </w:pPr>
            <w:r w:rsidRPr="00C1504B">
              <w:t>Column %</w:t>
            </w:r>
          </w:p>
        </w:tc>
        <w:tc>
          <w:tcPr>
            <w:tcW w:w="404" w:type="pct"/>
            <w:tcBorders>
              <w:bottom w:val="nil"/>
            </w:tcBorders>
            <w:hideMark/>
          </w:tcPr>
          <w:p w14:paraId="7B34D618" w14:textId="77777777" w:rsidR="00C1504B" w:rsidRPr="00C1504B" w:rsidRDefault="00C1504B" w:rsidP="002702C5">
            <w:pPr>
              <w:pStyle w:val="TableHeading"/>
              <w:spacing w:before="50" w:after="50"/>
            </w:pPr>
          </w:p>
        </w:tc>
        <w:tc>
          <w:tcPr>
            <w:tcW w:w="1618" w:type="pct"/>
            <w:gridSpan w:val="4"/>
            <w:tcBorders>
              <w:bottom w:val="nil"/>
            </w:tcBorders>
            <w:hideMark/>
          </w:tcPr>
          <w:p w14:paraId="35064204" w14:textId="77777777" w:rsidR="00C1504B" w:rsidRPr="00C1504B" w:rsidRDefault="00C1504B" w:rsidP="002702C5">
            <w:pPr>
              <w:pStyle w:val="TableHeading"/>
              <w:spacing w:before="50" w:after="50"/>
            </w:pPr>
            <w:r w:rsidRPr="00C1504B">
              <w:t>Age group</w:t>
            </w:r>
          </w:p>
        </w:tc>
        <w:tc>
          <w:tcPr>
            <w:tcW w:w="808" w:type="pct"/>
            <w:gridSpan w:val="2"/>
            <w:tcBorders>
              <w:bottom w:val="nil"/>
            </w:tcBorders>
            <w:hideMark/>
          </w:tcPr>
          <w:p w14:paraId="4C1F717D" w14:textId="77777777" w:rsidR="00C1504B" w:rsidRPr="00C1504B" w:rsidRDefault="00C1504B" w:rsidP="002702C5">
            <w:pPr>
              <w:pStyle w:val="TableHeading"/>
              <w:spacing w:before="50" w:after="50"/>
            </w:pPr>
            <w:r w:rsidRPr="00C1504B">
              <w:t>Gender</w:t>
            </w:r>
          </w:p>
        </w:tc>
        <w:tc>
          <w:tcPr>
            <w:tcW w:w="1210" w:type="pct"/>
            <w:gridSpan w:val="3"/>
            <w:tcBorders>
              <w:bottom w:val="nil"/>
            </w:tcBorders>
            <w:hideMark/>
          </w:tcPr>
          <w:p w14:paraId="6D51A0AC" w14:textId="77777777" w:rsidR="00C1504B" w:rsidRPr="00C1504B" w:rsidRDefault="00C1504B" w:rsidP="002702C5">
            <w:pPr>
              <w:pStyle w:val="TableHeading"/>
              <w:spacing w:before="50" w:after="50"/>
            </w:pPr>
            <w:r w:rsidRPr="00C1504B">
              <w:t>Location</w:t>
            </w:r>
          </w:p>
        </w:tc>
      </w:tr>
      <w:tr w:rsidR="002702C5" w:rsidRPr="00C1504B" w14:paraId="298E464D" w14:textId="77777777" w:rsidTr="002702C5">
        <w:trPr>
          <w:trHeight w:val="283"/>
        </w:trPr>
        <w:tc>
          <w:tcPr>
            <w:tcW w:w="959" w:type="pct"/>
            <w:vMerge/>
            <w:tcBorders>
              <w:top w:val="nil"/>
              <w:bottom w:val="single" w:sz="4" w:space="0" w:color="939598" w:themeColor="text2"/>
            </w:tcBorders>
            <w:hideMark/>
          </w:tcPr>
          <w:p w14:paraId="31AF817F" w14:textId="77777777" w:rsidR="00C1504B" w:rsidRPr="00C1504B" w:rsidRDefault="00C1504B" w:rsidP="00850AA5">
            <w:pPr>
              <w:pStyle w:val="TableHeading"/>
              <w:spacing w:before="50" w:after="50"/>
              <w:jc w:val="left"/>
            </w:pPr>
          </w:p>
        </w:tc>
        <w:tc>
          <w:tcPr>
            <w:tcW w:w="404" w:type="pct"/>
            <w:tcBorders>
              <w:top w:val="nil"/>
              <w:bottom w:val="single" w:sz="4" w:space="0" w:color="939598" w:themeColor="text2"/>
            </w:tcBorders>
            <w:hideMark/>
          </w:tcPr>
          <w:p w14:paraId="3507B28A" w14:textId="77777777" w:rsidR="00C1504B" w:rsidRPr="00C1504B" w:rsidRDefault="00C1504B" w:rsidP="002702C5">
            <w:pPr>
              <w:pStyle w:val="TableHeading"/>
              <w:spacing w:before="50" w:after="50"/>
            </w:pPr>
            <w:r w:rsidRPr="00C1504B">
              <w:t>Total</w:t>
            </w:r>
          </w:p>
        </w:tc>
        <w:tc>
          <w:tcPr>
            <w:tcW w:w="404" w:type="pct"/>
            <w:tcBorders>
              <w:top w:val="nil"/>
              <w:bottom w:val="single" w:sz="4" w:space="0" w:color="939598" w:themeColor="text2"/>
            </w:tcBorders>
            <w:hideMark/>
          </w:tcPr>
          <w:p w14:paraId="035923F7" w14:textId="77777777" w:rsidR="00C1504B" w:rsidRPr="00C1504B" w:rsidRDefault="00C1504B" w:rsidP="002702C5">
            <w:pPr>
              <w:pStyle w:val="TableHeading"/>
              <w:spacing w:before="50" w:after="50"/>
            </w:pPr>
            <w:r w:rsidRPr="00C1504B">
              <w:t>18-25</w:t>
            </w:r>
          </w:p>
        </w:tc>
        <w:tc>
          <w:tcPr>
            <w:tcW w:w="405" w:type="pct"/>
            <w:tcBorders>
              <w:top w:val="nil"/>
              <w:bottom w:val="single" w:sz="4" w:space="0" w:color="939598" w:themeColor="text2"/>
            </w:tcBorders>
            <w:hideMark/>
          </w:tcPr>
          <w:p w14:paraId="0DC56751" w14:textId="77777777" w:rsidR="00C1504B" w:rsidRPr="00C1504B" w:rsidRDefault="00C1504B" w:rsidP="002702C5">
            <w:pPr>
              <w:pStyle w:val="TableHeading"/>
              <w:spacing w:before="50" w:after="50"/>
            </w:pPr>
            <w:r w:rsidRPr="00C1504B">
              <w:t>26-39</w:t>
            </w:r>
          </w:p>
        </w:tc>
        <w:tc>
          <w:tcPr>
            <w:tcW w:w="404" w:type="pct"/>
            <w:tcBorders>
              <w:top w:val="nil"/>
              <w:bottom w:val="single" w:sz="4" w:space="0" w:color="939598" w:themeColor="text2"/>
            </w:tcBorders>
            <w:hideMark/>
          </w:tcPr>
          <w:p w14:paraId="691944D2" w14:textId="77777777" w:rsidR="00C1504B" w:rsidRPr="00C1504B" w:rsidRDefault="00C1504B" w:rsidP="002702C5">
            <w:pPr>
              <w:pStyle w:val="TableHeading"/>
              <w:spacing w:before="50" w:after="50"/>
            </w:pPr>
            <w:r w:rsidRPr="00C1504B">
              <w:t>40-60</w:t>
            </w:r>
          </w:p>
        </w:tc>
        <w:tc>
          <w:tcPr>
            <w:tcW w:w="405" w:type="pct"/>
            <w:tcBorders>
              <w:top w:val="nil"/>
              <w:bottom w:val="single" w:sz="4" w:space="0" w:color="939598" w:themeColor="text2"/>
            </w:tcBorders>
            <w:hideMark/>
          </w:tcPr>
          <w:p w14:paraId="0972278D" w14:textId="77777777" w:rsidR="00C1504B" w:rsidRPr="00C1504B" w:rsidRDefault="00C1504B" w:rsidP="002702C5">
            <w:pPr>
              <w:pStyle w:val="TableHeading"/>
              <w:spacing w:before="50" w:after="50"/>
            </w:pPr>
            <w:r w:rsidRPr="00C1504B">
              <w:t>61-90</w:t>
            </w:r>
          </w:p>
        </w:tc>
        <w:tc>
          <w:tcPr>
            <w:tcW w:w="404" w:type="pct"/>
            <w:tcBorders>
              <w:top w:val="nil"/>
              <w:bottom w:val="single" w:sz="4" w:space="0" w:color="939598" w:themeColor="text2"/>
            </w:tcBorders>
            <w:hideMark/>
          </w:tcPr>
          <w:p w14:paraId="7B63F7FA" w14:textId="77777777" w:rsidR="00C1504B" w:rsidRPr="00C1504B" w:rsidRDefault="00C1504B" w:rsidP="002702C5">
            <w:pPr>
              <w:pStyle w:val="TableHeading"/>
              <w:spacing w:before="50" w:after="50"/>
            </w:pPr>
            <w:r w:rsidRPr="00C1504B">
              <w:t>Male</w:t>
            </w:r>
          </w:p>
        </w:tc>
        <w:tc>
          <w:tcPr>
            <w:tcW w:w="404" w:type="pct"/>
            <w:tcBorders>
              <w:top w:val="nil"/>
              <w:bottom w:val="single" w:sz="4" w:space="0" w:color="939598" w:themeColor="text2"/>
            </w:tcBorders>
            <w:hideMark/>
          </w:tcPr>
          <w:p w14:paraId="452D3505" w14:textId="77777777" w:rsidR="00C1504B" w:rsidRPr="00C1504B" w:rsidRDefault="00C1504B" w:rsidP="002702C5">
            <w:pPr>
              <w:pStyle w:val="TableHeading"/>
              <w:spacing w:before="50" w:after="50"/>
            </w:pPr>
            <w:r w:rsidRPr="00C1504B">
              <w:t>Female</w:t>
            </w:r>
          </w:p>
        </w:tc>
        <w:tc>
          <w:tcPr>
            <w:tcW w:w="404" w:type="pct"/>
            <w:tcBorders>
              <w:top w:val="nil"/>
              <w:bottom w:val="single" w:sz="4" w:space="0" w:color="939598" w:themeColor="text2"/>
            </w:tcBorders>
            <w:hideMark/>
          </w:tcPr>
          <w:p w14:paraId="7257DCC0" w14:textId="77777777" w:rsidR="00C1504B" w:rsidRPr="00C1504B" w:rsidRDefault="00C1504B" w:rsidP="002702C5">
            <w:pPr>
              <w:pStyle w:val="TableHeading"/>
              <w:spacing w:before="50" w:after="50"/>
            </w:pPr>
            <w:r w:rsidRPr="00C1504B">
              <w:t>Major Urban</w:t>
            </w:r>
          </w:p>
        </w:tc>
        <w:tc>
          <w:tcPr>
            <w:tcW w:w="404" w:type="pct"/>
            <w:tcBorders>
              <w:top w:val="nil"/>
              <w:bottom w:val="single" w:sz="4" w:space="0" w:color="939598" w:themeColor="text2"/>
            </w:tcBorders>
            <w:hideMark/>
          </w:tcPr>
          <w:p w14:paraId="2FBCAD15" w14:textId="77777777" w:rsidR="00C1504B" w:rsidRPr="00C1504B" w:rsidRDefault="00C1504B" w:rsidP="002702C5">
            <w:pPr>
              <w:pStyle w:val="TableHeading"/>
              <w:spacing w:before="50" w:after="50"/>
            </w:pPr>
            <w:r w:rsidRPr="00C1504B">
              <w:t>Other Urban</w:t>
            </w:r>
          </w:p>
        </w:tc>
        <w:tc>
          <w:tcPr>
            <w:tcW w:w="403" w:type="pct"/>
            <w:tcBorders>
              <w:top w:val="nil"/>
              <w:bottom w:val="single" w:sz="4" w:space="0" w:color="939598" w:themeColor="text2"/>
            </w:tcBorders>
            <w:hideMark/>
          </w:tcPr>
          <w:p w14:paraId="7448D7DE" w14:textId="77777777" w:rsidR="00C1504B" w:rsidRPr="00C1504B" w:rsidRDefault="00C1504B" w:rsidP="002702C5">
            <w:pPr>
              <w:pStyle w:val="TableHeading"/>
              <w:spacing w:before="50" w:after="50"/>
            </w:pPr>
            <w:r w:rsidRPr="00C1504B">
              <w:t>Rural</w:t>
            </w:r>
          </w:p>
        </w:tc>
      </w:tr>
      <w:tr w:rsidR="002702C5" w:rsidRPr="00C1504B" w14:paraId="25FE75C0" w14:textId="77777777" w:rsidTr="002702C5">
        <w:trPr>
          <w:trHeight w:val="283"/>
        </w:trPr>
        <w:tc>
          <w:tcPr>
            <w:tcW w:w="959" w:type="pct"/>
            <w:tcBorders>
              <w:top w:val="single" w:sz="4" w:space="0" w:color="939598" w:themeColor="text2"/>
            </w:tcBorders>
            <w:noWrap/>
            <w:hideMark/>
          </w:tcPr>
          <w:p w14:paraId="522BCC1E" w14:textId="77777777" w:rsidR="00C1504B" w:rsidRPr="00C1504B" w:rsidRDefault="00C1504B" w:rsidP="00850AA5">
            <w:pPr>
              <w:pStyle w:val="TableText"/>
              <w:spacing w:before="50" w:after="50"/>
              <w:jc w:val="left"/>
            </w:pPr>
            <w:r w:rsidRPr="00C1504B">
              <w:t>An e-bike</w:t>
            </w:r>
          </w:p>
        </w:tc>
        <w:tc>
          <w:tcPr>
            <w:tcW w:w="404" w:type="pct"/>
            <w:tcBorders>
              <w:top w:val="single" w:sz="4" w:space="0" w:color="939598" w:themeColor="text2"/>
            </w:tcBorders>
            <w:noWrap/>
            <w:hideMark/>
          </w:tcPr>
          <w:p w14:paraId="7542740F" w14:textId="413EBFCE" w:rsidR="00C1504B" w:rsidRPr="00F1011F" w:rsidRDefault="00C1504B" w:rsidP="002702C5">
            <w:pPr>
              <w:pStyle w:val="TableText"/>
              <w:spacing w:before="50" w:after="50"/>
            </w:pPr>
            <w:r w:rsidRPr="00F1011F">
              <w:t xml:space="preserve">4% </w:t>
            </w:r>
          </w:p>
        </w:tc>
        <w:tc>
          <w:tcPr>
            <w:tcW w:w="404" w:type="pct"/>
            <w:tcBorders>
              <w:top w:val="single" w:sz="4" w:space="0" w:color="939598" w:themeColor="text2"/>
            </w:tcBorders>
            <w:noWrap/>
            <w:hideMark/>
          </w:tcPr>
          <w:p w14:paraId="116B6980" w14:textId="6CDE0BAD" w:rsidR="00C1504B" w:rsidRPr="00F1011F" w:rsidRDefault="00C1504B" w:rsidP="002702C5">
            <w:pPr>
              <w:pStyle w:val="TableText"/>
              <w:spacing w:before="50" w:after="50"/>
            </w:pPr>
            <w:r w:rsidRPr="00F1011F">
              <w:t xml:space="preserve">4% </w:t>
            </w:r>
          </w:p>
        </w:tc>
        <w:tc>
          <w:tcPr>
            <w:tcW w:w="405" w:type="pct"/>
            <w:tcBorders>
              <w:top w:val="single" w:sz="4" w:space="0" w:color="939598" w:themeColor="text2"/>
            </w:tcBorders>
            <w:noWrap/>
            <w:hideMark/>
          </w:tcPr>
          <w:p w14:paraId="60BB0553" w14:textId="31612C2F" w:rsidR="00C1504B" w:rsidRPr="00F1011F" w:rsidRDefault="00C1504B" w:rsidP="002702C5">
            <w:pPr>
              <w:pStyle w:val="TableText"/>
              <w:spacing w:before="50" w:after="50"/>
            </w:pPr>
            <w:r w:rsidRPr="00F1011F">
              <w:t xml:space="preserve">4% </w:t>
            </w:r>
          </w:p>
        </w:tc>
        <w:tc>
          <w:tcPr>
            <w:tcW w:w="404" w:type="pct"/>
            <w:tcBorders>
              <w:top w:val="single" w:sz="4" w:space="0" w:color="939598" w:themeColor="text2"/>
            </w:tcBorders>
            <w:noWrap/>
            <w:hideMark/>
          </w:tcPr>
          <w:p w14:paraId="01C83957" w14:textId="4F91C70A" w:rsidR="00C1504B" w:rsidRPr="00F1011F" w:rsidRDefault="00C1504B" w:rsidP="002702C5">
            <w:pPr>
              <w:pStyle w:val="TableText"/>
              <w:spacing w:before="50" w:after="50"/>
            </w:pPr>
            <w:r w:rsidRPr="00F1011F">
              <w:t xml:space="preserve">4% </w:t>
            </w:r>
          </w:p>
        </w:tc>
        <w:tc>
          <w:tcPr>
            <w:tcW w:w="405" w:type="pct"/>
            <w:tcBorders>
              <w:top w:val="single" w:sz="4" w:space="0" w:color="939598" w:themeColor="text2"/>
            </w:tcBorders>
            <w:noWrap/>
            <w:hideMark/>
          </w:tcPr>
          <w:p w14:paraId="794C7F91" w14:textId="106CA6C0" w:rsidR="00C1504B" w:rsidRPr="00F1011F" w:rsidRDefault="00C1504B" w:rsidP="002702C5">
            <w:pPr>
              <w:pStyle w:val="TableText"/>
              <w:spacing w:before="50" w:after="50"/>
            </w:pPr>
            <w:r w:rsidRPr="00F1011F">
              <w:t xml:space="preserve">4% </w:t>
            </w:r>
          </w:p>
        </w:tc>
        <w:tc>
          <w:tcPr>
            <w:tcW w:w="404" w:type="pct"/>
            <w:tcBorders>
              <w:top w:val="single" w:sz="4" w:space="0" w:color="939598" w:themeColor="text2"/>
            </w:tcBorders>
            <w:noWrap/>
            <w:hideMark/>
          </w:tcPr>
          <w:p w14:paraId="06C6CA07" w14:textId="77777777" w:rsidR="00C1504B" w:rsidRPr="00484852" w:rsidRDefault="00C1504B" w:rsidP="002702C5">
            <w:pPr>
              <w:pStyle w:val="TableText"/>
              <w:spacing w:before="50" w:after="50"/>
              <w:rPr>
                <w:color w:val="0072BC" w:themeColor="accent3"/>
              </w:rPr>
            </w:pPr>
            <w:r w:rsidRPr="00484852">
              <w:rPr>
                <w:color w:val="0072BC" w:themeColor="accent3"/>
              </w:rPr>
              <w:t>6% ↑</w:t>
            </w:r>
          </w:p>
        </w:tc>
        <w:tc>
          <w:tcPr>
            <w:tcW w:w="404" w:type="pct"/>
            <w:tcBorders>
              <w:top w:val="single" w:sz="4" w:space="0" w:color="939598" w:themeColor="text2"/>
            </w:tcBorders>
            <w:noWrap/>
            <w:hideMark/>
          </w:tcPr>
          <w:p w14:paraId="13412BC3" w14:textId="77777777" w:rsidR="00C1504B" w:rsidRPr="00C1504B" w:rsidRDefault="00C1504B" w:rsidP="002702C5">
            <w:pPr>
              <w:pStyle w:val="TableText"/>
              <w:spacing w:before="50" w:after="50"/>
              <w:rPr>
                <w:color w:val="FF0000"/>
              </w:rPr>
            </w:pPr>
            <w:r w:rsidRPr="00C1504B">
              <w:rPr>
                <w:color w:val="FF0000"/>
              </w:rPr>
              <w:t>2% ↓</w:t>
            </w:r>
          </w:p>
        </w:tc>
        <w:tc>
          <w:tcPr>
            <w:tcW w:w="404" w:type="pct"/>
            <w:tcBorders>
              <w:top w:val="single" w:sz="4" w:space="0" w:color="939598" w:themeColor="text2"/>
            </w:tcBorders>
            <w:noWrap/>
            <w:hideMark/>
          </w:tcPr>
          <w:p w14:paraId="46389AAD" w14:textId="62DB6AA8" w:rsidR="00C1504B" w:rsidRPr="00C1504B" w:rsidRDefault="00C1504B" w:rsidP="002702C5">
            <w:pPr>
              <w:pStyle w:val="TableText"/>
              <w:spacing w:before="50" w:after="50"/>
            </w:pPr>
            <w:r w:rsidRPr="00C1504B">
              <w:t xml:space="preserve">4% </w:t>
            </w:r>
          </w:p>
        </w:tc>
        <w:tc>
          <w:tcPr>
            <w:tcW w:w="404" w:type="pct"/>
            <w:tcBorders>
              <w:top w:val="single" w:sz="4" w:space="0" w:color="939598" w:themeColor="text2"/>
            </w:tcBorders>
            <w:noWrap/>
            <w:hideMark/>
          </w:tcPr>
          <w:p w14:paraId="0492B997" w14:textId="359E55BD" w:rsidR="00C1504B" w:rsidRPr="00C1504B" w:rsidRDefault="00C1504B" w:rsidP="002702C5">
            <w:pPr>
              <w:pStyle w:val="TableText"/>
              <w:spacing w:before="50" w:after="50"/>
            </w:pPr>
            <w:r w:rsidRPr="00C1504B">
              <w:t xml:space="preserve">3% </w:t>
            </w:r>
          </w:p>
        </w:tc>
        <w:tc>
          <w:tcPr>
            <w:tcW w:w="403" w:type="pct"/>
            <w:tcBorders>
              <w:top w:val="single" w:sz="4" w:space="0" w:color="939598" w:themeColor="text2"/>
            </w:tcBorders>
            <w:noWrap/>
            <w:hideMark/>
          </w:tcPr>
          <w:p w14:paraId="0BE68810" w14:textId="0279CB9C" w:rsidR="00C1504B" w:rsidRPr="00C1504B" w:rsidRDefault="00C1504B" w:rsidP="002702C5">
            <w:pPr>
              <w:pStyle w:val="TableText"/>
              <w:spacing w:before="50" w:after="50"/>
            </w:pPr>
            <w:r w:rsidRPr="00C1504B">
              <w:t xml:space="preserve">4% </w:t>
            </w:r>
          </w:p>
        </w:tc>
      </w:tr>
      <w:tr w:rsidR="002702C5" w:rsidRPr="00C1504B" w14:paraId="348E0DF5" w14:textId="77777777" w:rsidTr="002702C5">
        <w:trPr>
          <w:trHeight w:val="283"/>
        </w:trPr>
        <w:tc>
          <w:tcPr>
            <w:tcW w:w="959" w:type="pct"/>
            <w:noWrap/>
            <w:hideMark/>
          </w:tcPr>
          <w:p w14:paraId="2DF81979" w14:textId="77777777" w:rsidR="00C1504B" w:rsidRPr="00C1504B" w:rsidRDefault="00C1504B" w:rsidP="00850AA5">
            <w:pPr>
              <w:pStyle w:val="TableText"/>
              <w:spacing w:before="50" w:after="50"/>
              <w:jc w:val="left"/>
            </w:pPr>
            <w:r w:rsidRPr="00C1504B">
              <w:t>An e-scooter</w:t>
            </w:r>
          </w:p>
        </w:tc>
        <w:tc>
          <w:tcPr>
            <w:tcW w:w="404" w:type="pct"/>
            <w:noWrap/>
            <w:hideMark/>
          </w:tcPr>
          <w:p w14:paraId="21F5FED1" w14:textId="7732BE7B" w:rsidR="00C1504B" w:rsidRPr="00E860E0" w:rsidRDefault="00C1504B" w:rsidP="002702C5">
            <w:pPr>
              <w:pStyle w:val="TableText"/>
              <w:spacing w:before="50" w:after="50"/>
              <w:rPr>
                <w:color w:val="58595B" w:themeColor="text1"/>
              </w:rPr>
            </w:pPr>
            <w:r w:rsidRPr="00E860E0">
              <w:rPr>
                <w:color w:val="58595B" w:themeColor="text1"/>
              </w:rPr>
              <w:t xml:space="preserve">7% </w:t>
            </w:r>
          </w:p>
        </w:tc>
        <w:tc>
          <w:tcPr>
            <w:tcW w:w="404" w:type="pct"/>
            <w:noWrap/>
            <w:hideMark/>
          </w:tcPr>
          <w:p w14:paraId="753D52D1" w14:textId="77777777" w:rsidR="00C1504B" w:rsidRPr="00C1504B" w:rsidRDefault="00C1504B" w:rsidP="002702C5">
            <w:pPr>
              <w:pStyle w:val="TableText"/>
              <w:spacing w:before="50" w:after="50"/>
              <w:rPr>
                <w:color w:val="0000FF"/>
              </w:rPr>
            </w:pPr>
            <w:r w:rsidRPr="00484852">
              <w:rPr>
                <w:color w:val="0072BC" w:themeColor="accent3"/>
              </w:rPr>
              <w:t>18% ↑</w:t>
            </w:r>
          </w:p>
        </w:tc>
        <w:tc>
          <w:tcPr>
            <w:tcW w:w="405" w:type="pct"/>
            <w:noWrap/>
            <w:hideMark/>
          </w:tcPr>
          <w:p w14:paraId="4C9F1349" w14:textId="77777777" w:rsidR="00C1504B" w:rsidRPr="00484852" w:rsidRDefault="00C1504B" w:rsidP="002702C5">
            <w:pPr>
              <w:pStyle w:val="TableText"/>
              <w:spacing w:before="50" w:after="50"/>
              <w:rPr>
                <w:color w:val="0072BC" w:themeColor="accent3"/>
              </w:rPr>
            </w:pPr>
            <w:r w:rsidRPr="00484852">
              <w:rPr>
                <w:color w:val="0072BC" w:themeColor="accent3"/>
              </w:rPr>
              <w:t>10% ↑</w:t>
            </w:r>
          </w:p>
        </w:tc>
        <w:tc>
          <w:tcPr>
            <w:tcW w:w="404" w:type="pct"/>
            <w:noWrap/>
            <w:hideMark/>
          </w:tcPr>
          <w:p w14:paraId="0DB3BF00" w14:textId="3D7ADAD3" w:rsidR="00C1504B" w:rsidRPr="00C1504B" w:rsidRDefault="00C1504B" w:rsidP="002702C5">
            <w:pPr>
              <w:pStyle w:val="TableText"/>
              <w:spacing w:before="50" w:after="50"/>
            </w:pPr>
            <w:r w:rsidRPr="00C1504B">
              <w:t xml:space="preserve">4% </w:t>
            </w:r>
          </w:p>
        </w:tc>
        <w:tc>
          <w:tcPr>
            <w:tcW w:w="405" w:type="pct"/>
            <w:noWrap/>
            <w:hideMark/>
          </w:tcPr>
          <w:p w14:paraId="43B3108E" w14:textId="77777777" w:rsidR="00C1504B" w:rsidRPr="00C1504B" w:rsidRDefault="00C1504B" w:rsidP="002702C5">
            <w:pPr>
              <w:pStyle w:val="TableText"/>
              <w:spacing w:before="50" w:after="50"/>
              <w:rPr>
                <w:color w:val="FF0000"/>
              </w:rPr>
            </w:pPr>
            <w:r w:rsidRPr="00C1504B">
              <w:rPr>
                <w:color w:val="FF0000"/>
              </w:rPr>
              <w:t>1% ↓</w:t>
            </w:r>
          </w:p>
        </w:tc>
        <w:tc>
          <w:tcPr>
            <w:tcW w:w="404" w:type="pct"/>
            <w:noWrap/>
            <w:hideMark/>
          </w:tcPr>
          <w:p w14:paraId="478F0235" w14:textId="77777777" w:rsidR="00C1504B" w:rsidRPr="00484852" w:rsidRDefault="00C1504B" w:rsidP="002702C5">
            <w:pPr>
              <w:pStyle w:val="TableText"/>
              <w:spacing w:before="50" w:after="50"/>
              <w:rPr>
                <w:color w:val="0072BC" w:themeColor="accent3"/>
              </w:rPr>
            </w:pPr>
            <w:r w:rsidRPr="00484852">
              <w:rPr>
                <w:color w:val="0072BC" w:themeColor="accent3"/>
              </w:rPr>
              <w:t>9% ↑</w:t>
            </w:r>
          </w:p>
        </w:tc>
        <w:tc>
          <w:tcPr>
            <w:tcW w:w="404" w:type="pct"/>
            <w:noWrap/>
            <w:hideMark/>
          </w:tcPr>
          <w:p w14:paraId="5454974D" w14:textId="77777777" w:rsidR="00C1504B" w:rsidRPr="00C1504B" w:rsidRDefault="00C1504B" w:rsidP="002702C5">
            <w:pPr>
              <w:pStyle w:val="TableText"/>
              <w:spacing w:before="50" w:after="50"/>
              <w:rPr>
                <w:color w:val="FF0000"/>
              </w:rPr>
            </w:pPr>
            <w:r w:rsidRPr="00C1504B">
              <w:rPr>
                <w:color w:val="FF0000"/>
              </w:rPr>
              <w:t>4% ↓</w:t>
            </w:r>
          </w:p>
        </w:tc>
        <w:tc>
          <w:tcPr>
            <w:tcW w:w="404" w:type="pct"/>
            <w:noWrap/>
            <w:hideMark/>
          </w:tcPr>
          <w:p w14:paraId="4C3D3BF7" w14:textId="77777777" w:rsidR="00C1504B" w:rsidRPr="00484852" w:rsidRDefault="00C1504B" w:rsidP="002702C5">
            <w:pPr>
              <w:pStyle w:val="TableText"/>
              <w:spacing w:before="50" w:after="50"/>
              <w:rPr>
                <w:color w:val="0072BC" w:themeColor="accent3"/>
              </w:rPr>
            </w:pPr>
            <w:r w:rsidRPr="00484852">
              <w:rPr>
                <w:color w:val="0072BC" w:themeColor="accent3"/>
              </w:rPr>
              <w:t>8% ↑</w:t>
            </w:r>
          </w:p>
        </w:tc>
        <w:tc>
          <w:tcPr>
            <w:tcW w:w="404" w:type="pct"/>
            <w:noWrap/>
            <w:hideMark/>
          </w:tcPr>
          <w:p w14:paraId="64324826" w14:textId="5BB13EF3" w:rsidR="00C1504B" w:rsidRPr="00C1504B" w:rsidRDefault="00C1504B" w:rsidP="002702C5">
            <w:pPr>
              <w:pStyle w:val="TableText"/>
              <w:spacing w:before="50" w:after="50"/>
            </w:pPr>
            <w:r w:rsidRPr="00C1504B">
              <w:t xml:space="preserve">4% </w:t>
            </w:r>
          </w:p>
        </w:tc>
        <w:tc>
          <w:tcPr>
            <w:tcW w:w="403" w:type="pct"/>
            <w:noWrap/>
            <w:hideMark/>
          </w:tcPr>
          <w:p w14:paraId="7806B657" w14:textId="3751367A" w:rsidR="00C1504B" w:rsidRPr="00C1504B" w:rsidRDefault="00C1504B" w:rsidP="002702C5">
            <w:pPr>
              <w:pStyle w:val="TableText"/>
              <w:spacing w:before="50" w:after="50"/>
            </w:pPr>
            <w:r w:rsidRPr="00C1504B">
              <w:t xml:space="preserve">3% </w:t>
            </w:r>
          </w:p>
        </w:tc>
      </w:tr>
      <w:tr w:rsidR="002702C5" w:rsidRPr="00C1504B" w14:paraId="50D95BE0" w14:textId="77777777" w:rsidTr="002702C5">
        <w:trPr>
          <w:trHeight w:val="283"/>
        </w:trPr>
        <w:tc>
          <w:tcPr>
            <w:tcW w:w="959" w:type="pct"/>
            <w:noWrap/>
            <w:hideMark/>
          </w:tcPr>
          <w:p w14:paraId="48BA4EA3" w14:textId="77777777" w:rsidR="00C1504B" w:rsidRPr="00C1504B" w:rsidRDefault="00C1504B" w:rsidP="00850AA5">
            <w:pPr>
              <w:pStyle w:val="TableText"/>
              <w:spacing w:before="50" w:after="50"/>
              <w:jc w:val="left"/>
            </w:pPr>
            <w:r w:rsidRPr="00C1504B">
              <w:t>An e-skateboard</w:t>
            </w:r>
          </w:p>
        </w:tc>
        <w:tc>
          <w:tcPr>
            <w:tcW w:w="404" w:type="pct"/>
            <w:noWrap/>
            <w:hideMark/>
          </w:tcPr>
          <w:p w14:paraId="2E67ACDD" w14:textId="79B6714F" w:rsidR="00C1504B" w:rsidRPr="002702C5" w:rsidRDefault="00C1504B" w:rsidP="002702C5">
            <w:pPr>
              <w:pStyle w:val="TableText"/>
              <w:spacing w:before="50" w:after="50"/>
            </w:pPr>
            <w:r w:rsidRPr="002702C5">
              <w:t xml:space="preserve">0% </w:t>
            </w:r>
          </w:p>
        </w:tc>
        <w:tc>
          <w:tcPr>
            <w:tcW w:w="404" w:type="pct"/>
            <w:noWrap/>
            <w:hideMark/>
          </w:tcPr>
          <w:p w14:paraId="5A5F7878" w14:textId="660D94D5" w:rsidR="00C1504B" w:rsidRPr="00C1504B" w:rsidRDefault="00C1504B" w:rsidP="002702C5">
            <w:pPr>
              <w:pStyle w:val="TableText"/>
              <w:spacing w:before="50" w:after="50"/>
            </w:pPr>
            <w:r w:rsidRPr="00C1504B">
              <w:t xml:space="preserve">1% </w:t>
            </w:r>
          </w:p>
        </w:tc>
        <w:tc>
          <w:tcPr>
            <w:tcW w:w="405" w:type="pct"/>
            <w:noWrap/>
            <w:hideMark/>
          </w:tcPr>
          <w:p w14:paraId="1B9D79CC" w14:textId="598AD69E" w:rsidR="00C1504B" w:rsidRPr="00C1504B" w:rsidRDefault="00C1504B" w:rsidP="002702C5">
            <w:pPr>
              <w:pStyle w:val="TableText"/>
              <w:spacing w:before="50" w:after="50"/>
            </w:pPr>
            <w:r w:rsidRPr="00C1504B">
              <w:t xml:space="preserve">0% </w:t>
            </w:r>
          </w:p>
        </w:tc>
        <w:tc>
          <w:tcPr>
            <w:tcW w:w="404" w:type="pct"/>
            <w:noWrap/>
            <w:hideMark/>
          </w:tcPr>
          <w:p w14:paraId="035657A9" w14:textId="2CB0D23F" w:rsidR="00C1504B" w:rsidRPr="00C1504B" w:rsidRDefault="00C1504B" w:rsidP="002702C5">
            <w:pPr>
              <w:pStyle w:val="TableText"/>
              <w:spacing w:before="50" w:after="50"/>
            </w:pPr>
            <w:r w:rsidRPr="00C1504B">
              <w:t xml:space="preserve">0% </w:t>
            </w:r>
          </w:p>
        </w:tc>
        <w:tc>
          <w:tcPr>
            <w:tcW w:w="405" w:type="pct"/>
            <w:noWrap/>
            <w:hideMark/>
          </w:tcPr>
          <w:p w14:paraId="226DABFD" w14:textId="4B2DC58E" w:rsidR="00C1504B" w:rsidRPr="00C1504B" w:rsidRDefault="00C1504B" w:rsidP="002702C5">
            <w:pPr>
              <w:pStyle w:val="TableText"/>
              <w:spacing w:before="50" w:after="50"/>
            </w:pPr>
            <w:r w:rsidRPr="00C1504B">
              <w:t xml:space="preserve">0% </w:t>
            </w:r>
          </w:p>
        </w:tc>
        <w:tc>
          <w:tcPr>
            <w:tcW w:w="404" w:type="pct"/>
            <w:noWrap/>
            <w:hideMark/>
          </w:tcPr>
          <w:p w14:paraId="646BC839" w14:textId="46F4AB18" w:rsidR="00C1504B" w:rsidRPr="00C1504B" w:rsidRDefault="00C1504B" w:rsidP="002702C5">
            <w:pPr>
              <w:pStyle w:val="TableText"/>
              <w:spacing w:before="50" w:after="50"/>
            </w:pPr>
            <w:r w:rsidRPr="00C1504B">
              <w:t xml:space="preserve">0% </w:t>
            </w:r>
          </w:p>
        </w:tc>
        <w:tc>
          <w:tcPr>
            <w:tcW w:w="404" w:type="pct"/>
            <w:noWrap/>
            <w:hideMark/>
          </w:tcPr>
          <w:p w14:paraId="15ED1F35" w14:textId="6FE3F78C" w:rsidR="00C1504B" w:rsidRPr="00C1504B" w:rsidRDefault="00C1504B" w:rsidP="002702C5">
            <w:pPr>
              <w:pStyle w:val="TableText"/>
              <w:spacing w:before="50" w:after="50"/>
            </w:pPr>
            <w:r w:rsidRPr="00C1504B">
              <w:t xml:space="preserve">0% </w:t>
            </w:r>
          </w:p>
        </w:tc>
        <w:tc>
          <w:tcPr>
            <w:tcW w:w="404" w:type="pct"/>
            <w:noWrap/>
            <w:hideMark/>
          </w:tcPr>
          <w:p w14:paraId="44D2E854" w14:textId="4CE2F578" w:rsidR="00C1504B" w:rsidRPr="00C1504B" w:rsidRDefault="00C1504B" w:rsidP="002702C5">
            <w:pPr>
              <w:pStyle w:val="TableText"/>
              <w:spacing w:before="50" w:after="50"/>
            </w:pPr>
            <w:r w:rsidRPr="00C1504B">
              <w:t xml:space="preserve">0% </w:t>
            </w:r>
          </w:p>
        </w:tc>
        <w:tc>
          <w:tcPr>
            <w:tcW w:w="404" w:type="pct"/>
            <w:noWrap/>
            <w:hideMark/>
          </w:tcPr>
          <w:p w14:paraId="6A27C192" w14:textId="3AF2FBDA" w:rsidR="00C1504B" w:rsidRPr="00C1504B" w:rsidRDefault="00C1504B" w:rsidP="002702C5">
            <w:pPr>
              <w:pStyle w:val="TableText"/>
              <w:spacing w:before="50" w:after="50"/>
            </w:pPr>
            <w:r w:rsidRPr="00C1504B">
              <w:t xml:space="preserve">0% </w:t>
            </w:r>
          </w:p>
        </w:tc>
        <w:tc>
          <w:tcPr>
            <w:tcW w:w="403" w:type="pct"/>
            <w:noWrap/>
            <w:hideMark/>
          </w:tcPr>
          <w:p w14:paraId="1239DCD4" w14:textId="46EB118C" w:rsidR="00C1504B" w:rsidRPr="00C1504B" w:rsidRDefault="00C1504B" w:rsidP="002702C5">
            <w:pPr>
              <w:pStyle w:val="TableText"/>
              <w:spacing w:before="50" w:after="50"/>
            </w:pPr>
            <w:r w:rsidRPr="00C1504B">
              <w:t xml:space="preserve">0% </w:t>
            </w:r>
          </w:p>
        </w:tc>
      </w:tr>
      <w:tr w:rsidR="002702C5" w:rsidRPr="002702C5" w14:paraId="729C7595" w14:textId="77777777" w:rsidTr="002702C5">
        <w:trPr>
          <w:trHeight w:val="283"/>
        </w:trPr>
        <w:tc>
          <w:tcPr>
            <w:tcW w:w="959" w:type="pct"/>
            <w:shd w:val="clear" w:color="auto" w:fill="BEE5FF" w:themeFill="accent3" w:themeFillTint="33"/>
            <w:noWrap/>
            <w:hideMark/>
          </w:tcPr>
          <w:p w14:paraId="3DA67651" w14:textId="77777777" w:rsidR="00C1504B" w:rsidRPr="002702C5" w:rsidRDefault="00C1504B" w:rsidP="00850AA5">
            <w:pPr>
              <w:pStyle w:val="TableText"/>
              <w:spacing w:before="50" w:after="50"/>
              <w:jc w:val="left"/>
              <w:rPr>
                <w:b/>
                <w:bCs/>
              </w:rPr>
            </w:pPr>
            <w:r w:rsidRPr="002702C5">
              <w:rPr>
                <w:b/>
                <w:bCs/>
              </w:rPr>
              <w:t>NET: Used an e-device</w:t>
            </w:r>
          </w:p>
        </w:tc>
        <w:tc>
          <w:tcPr>
            <w:tcW w:w="404" w:type="pct"/>
            <w:shd w:val="clear" w:color="auto" w:fill="BEE5FF" w:themeFill="accent3" w:themeFillTint="33"/>
            <w:noWrap/>
            <w:hideMark/>
          </w:tcPr>
          <w:p w14:paraId="3615E861" w14:textId="19616103" w:rsidR="00C1504B" w:rsidRPr="002702C5" w:rsidRDefault="00C1504B" w:rsidP="002702C5">
            <w:pPr>
              <w:pStyle w:val="TableText"/>
              <w:spacing w:before="50" w:after="50"/>
              <w:rPr>
                <w:b/>
                <w:bCs/>
              </w:rPr>
            </w:pPr>
            <w:r w:rsidRPr="002702C5">
              <w:rPr>
                <w:b/>
                <w:bCs/>
              </w:rPr>
              <w:t xml:space="preserve">10% </w:t>
            </w:r>
          </w:p>
        </w:tc>
        <w:tc>
          <w:tcPr>
            <w:tcW w:w="404" w:type="pct"/>
            <w:shd w:val="clear" w:color="auto" w:fill="BEE5FF" w:themeFill="accent3" w:themeFillTint="33"/>
            <w:noWrap/>
            <w:hideMark/>
          </w:tcPr>
          <w:p w14:paraId="01809ABF" w14:textId="77777777" w:rsidR="00C1504B" w:rsidRPr="00484852" w:rsidRDefault="00C1504B" w:rsidP="002702C5">
            <w:pPr>
              <w:pStyle w:val="TableText"/>
              <w:spacing w:before="50" w:after="50"/>
              <w:rPr>
                <w:b/>
                <w:color w:val="0072BC" w:themeColor="accent3"/>
              </w:rPr>
            </w:pPr>
            <w:r w:rsidRPr="00484852">
              <w:rPr>
                <w:b/>
                <w:color w:val="0072BC" w:themeColor="accent3"/>
              </w:rPr>
              <w:t>20% ↑</w:t>
            </w:r>
          </w:p>
        </w:tc>
        <w:tc>
          <w:tcPr>
            <w:tcW w:w="405" w:type="pct"/>
            <w:shd w:val="clear" w:color="auto" w:fill="BEE5FF" w:themeFill="accent3" w:themeFillTint="33"/>
            <w:noWrap/>
            <w:hideMark/>
          </w:tcPr>
          <w:p w14:paraId="3DBD4C22" w14:textId="2489AA1E" w:rsidR="00C1504B" w:rsidRPr="002702C5" w:rsidRDefault="00C1504B" w:rsidP="002702C5">
            <w:pPr>
              <w:pStyle w:val="TableText"/>
              <w:spacing w:before="50" w:after="50"/>
              <w:rPr>
                <w:b/>
                <w:bCs/>
              </w:rPr>
            </w:pPr>
            <w:r w:rsidRPr="002702C5">
              <w:rPr>
                <w:b/>
                <w:bCs/>
              </w:rPr>
              <w:t xml:space="preserve">13% </w:t>
            </w:r>
          </w:p>
        </w:tc>
        <w:tc>
          <w:tcPr>
            <w:tcW w:w="404" w:type="pct"/>
            <w:shd w:val="clear" w:color="auto" w:fill="BEE5FF" w:themeFill="accent3" w:themeFillTint="33"/>
            <w:noWrap/>
            <w:hideMark/>
          </w:tcPr>
          <w:p w14:paraId="221E776A" w14:textId="193DA8A8" w:rsidR="00C1504B" w:rsidRPr="002702C5" w:rsidRDefault="00C1504B" w:rsidP="002702C5">
            <w:pPr>
              <w:pStyle w:val="TableText"/>
              <w:spacing w:before="50" w:after="50"/>
              <w:rPr>
                <w:b/>
                <w:bCs/>
              </w:rPr>
            </w:pPr>
            <w:r w:rsidRPr="002702C5">
              <w:rPr>
                <w:b/>
                <w:bCs/>
              </w:rPr>
              <w:t xml:space="preserve">8% </w:t>
            </w:r>
          </w:p>
        </w:tc>
        <w:tc>
          <w:tcPr>
            <w:tcW w:w="405" w:type="pct"/>
            <w:shd w:val="clear" w:color="auto" w:fill="BEE5FF" w:themeFill="accent3" w:themeFillTint="33"/>
            <w:noWrap/>
            <w:hideMark/>
          </w:tcPr>
          <w:p w14:paraId="05D7F241" w14:textId="77777777" w:rsidR="00C1504B" w:rsidRPr="002702C5" w:rsidRDefault="00C1504B" w:rsidP="002702C5">
            <w:pPr>
              <w:pStyle w:val="TableText"/>
              <w:spacing w:before="50" w:after="50"/>
              <w:rPr>
                <w:b/>
                <w:bCs/>
                <w:color w:val="FF0000"/>
              </w:rPr>
            </w:pPr>
            <w:r w:rsidRPr="002702C5">
              <w:rPr>
                <w:b/>
                <w:bCs/>
                <w:color w:val="FF0000"/>
              </w:rPr>
              <w:t>5% ↓</w:t>
            </w:r>
          </w:p>
        </w:tc>
        <w:tc>
          <w:tcPr>
            <w:tcW w:w="404" w:type="pct"/>
            <w:shd w:val="clear" w:color="auto" w:fill="BEE5FF" w:themeFill="accent3" w:themeFillTint="33"/>
            <w:noWrap/>
            <w:hideMark/>
          </w:tcPr>
          <w:p w14:paraId="48756BCC" w14:textId="77777777" w:rsidR="00C1504B" w:rsidRPr="00484852" w:rsidRDefault="00C1504B" w:rsidP="002702C5">
            <w:pPr>
              <w:pStyle w:val="TableText"/>
              <w:spacing w:before="50" w:after="50"/>
              <w:rPr>
                <w:b/>
                <w:color w:val="0072BC" w:themeColor="accent3"/>
              </w:rPr>
            </w:pPr>
            <w:r w:rsidRPr="00484852">
              <w:rPr>
                <w:b/>
                <w:color w:val="0072BC" w:themeColor="accent3"/>
              </w:rPr>
              <w:t>14% ↑</w:t>
            </w:r>
          </w:p>
        </w:tc>
        <w:tc>
          <w:tcPr>
            <w:tcW w:w="404" w:type="pct"/>
            <w:shd w:val="clear" w:color="auto" w:fill="BEE5FF" w:themeFill="accent3" w:themeFillTint="33"/>
            <w:noWrap/>
            <w:hideMark/>
          </w:tcPr>
          <w:p w14:paraId="5BB55630" w14:textId="77777777" w:rsidR="00C1504B" w:rsidRPr="002702C5" w:rsidRDefault="00C1504B" w:rsidP="002702C5">
            <w:pPr>
              <w:pStyle w:val="TableText"/>
              <w:spacing w:before="50" w:after="50"/>
              <w:rPr>
                <w:b/>
                <w:bCs/>
                <w:color w:val="FF0000"/>
              </w:rPr>
            </w:pPr>
            <w:r w:rsidRPr="002702C5">
              <w:rPr>
                <w:b/>
                <w:bCs/>
                <w:color w:val="FF0000"/>
              </w:rPr>
              <w:t>6% ↓</w:t>
            </w:r>
          </w:p>
        </w:tc>
        <w:tc>
          <w:tcPr>
            <w:tcW w:w="404" w:type="pct"/>
            <w:shd w:val="clear" w:color="auto" w:fill="BEE5FF" w:themeFill="accent3" w:themeFillTint="33"/>
            <w:noWrap/>
            <w:hideMark/>
          </w:tcPr>
          <w:p w14:paraId="56B84A8D" w14:textId="77777777" w:rsidR="00C1504B" w:rsidRPr="00484852" w:rsidRDefault="00C1504B" w:rsidP="002702C5">
            <w:pPr>
              <w:pStyle w:val="TableText"/>
              <w:spacing w:before="50" w:after="50"/>
              <w:rPr>
                <w:b/>
                <w:color w:val="0072BC" w:themeColor="accent3"/>
              </w:rPr>
            </w:pPr>
            <w:r w:rsidRPr="00484852">
              <w:rPr>
                <w:b/>
                <w:color w:val="0072BC" w:themeColor="accent3"/>
              </w:rPr>
              <w:t>11% ↑</w:t>
            </w:r>
          </w:p>
        </w:tc>
        <w:tc>
          <w:tcPr>
            <w:tcW w:w="404" w:type="pct"/>
            <w:shd w:val="clear" w:color="auto" w:fill="BEE5FF" w:themeFill="accent3" w:themeFillTint="33"/>
            <w:noWrap/>
            <w:hideMark/>
          </w:tcPr>
          <w:p w14:paraId="7710D843" w14:textId="707BA8AB" w:rsidR="00C1504B" w:rsidRPr="002702C5" w:rsidRDefault="00C1504B" w:rsidP="002702C5">
            <w:pPr>
              <w:pStyle w:val="TableText"/>
              <w:spacing w:before="50" w:after="50"/>
              <w:rPr>
                <w:b/>
                <w:bCs/>
              </w:rPr>
            </w:pPr>
            <w:r w:rsidRPr="002702C5">
              <w:rPr>
                <w:b/>
                <w:bCs/>
              </w:rPr>
              <w:t xml:space="preserve">7% </w:t>
            </w:r>
          </w:p>
        </w:tc>
        <w:tc>
          <w:tcPr>
            <w:tcW w:w="403" w:type="pct"/>
            <w:shd w:val="clear" w:color="auto" w:fill="BEE5FF" w:themeFill="accent3" w:themeFillTint="33"/>
            <w:noWrap/>
            <w:hideMark/>
          </w:tcPr>
          <w:p w14:paraId="5C4588C3" w14:textId="32B392E2" w:rsidR="00C1504B" w:rsidRPr="002702C5" w:rsidRDefault="00C1504B" w:rsidP="002702C5">
            <w:pPr>
              <w:pStyle w:val="TableText"/>
              <w:spacing w:before="50" w:after="50"/>
              <w:rPr>
                <w:b/>
                <w:bCs/>
              </w:rPr>
            </w:pPr>
            <w:r w:rsidRPr="002702C5">
              <w:rPr>
                <w:b/>
                <w:bCs/>
              </w:rPr>
              <w:t xml:space="preserve">7% </w:t>
            </w:r>
          </w:p>
        </w:tc>
      </w:tr>
      <w:tr w:rsidR="002702C5" w:rsidRPr="00C1504B" w14:paraId="2E44FF3B" w14:textId="77777777" w:rsidTr="002702C5">
        <w:trPr>
          <w:trHeight w:val="283"/>
        </w:trPr>
        <w:tc>
          <w:tcPr>
            <w:tcW w:w="959" w:type="pct"/>
            <w:tcBorders>
              <w:bottom w:val="single" w:sz="4" w:space="0" w:color="939598" w:themeColor="text2"/>
            </w:tcBorders>
            <w:noWrap/>
            <w:hideMark/>
          </w:tcPr>
          <w:p w14:paraId="7757BFAD" w14:textId="77777777" w:rsidR="00C1504B" w:rsidRPr="00C1504B" w:rsidRDefault="00C1504B" w:rsidP="00850AA5">
            <w:pPr>
              <w:pStyle w:val="TableText"/>
              <w:spacing w:before="50" w:after="50"/>
              <w:jc w:val="left"/>
            </w:pPr>
            <w:r w:rsidRPr="00C1504B">
              <w:t>None of the above</w:t>
            </w:r>
          </w:p>
        </w:tc>
        <w:tc>
          <w:tcPr>
            <w:tcW w:w="404" w:type="pct"/>
            <w:tcBorders>
              <w:bottom w:val="single" w:sz="4" w:space="0" w:color="939598" w:themeColor="text2"/>
            </w:tcBorders>
            <w:noWrap/>
            <w:hideMark/>
          </w:tcPr>
          <w:p w14:paraId="7C613513" w14:textId="4FBD0DC6" w:rsidR="00C1504B" w:rsidRPr="002702C5" w:rsidRDefault="00C1504B" w:rsidP="002702C5">
            <w:pPr>
              <w:pStyle w:val="TableText"/>
              <w:spacing w:before="50" w:after="50"/>
            </w:pPr>
            <w:r w:rsidRPr="002702C5">
              <w:t xml:space="preserve">88% </w:t>
            </w:r>
          </w:p>
        </w:tc>
        <w:tc>
          <w:tcPr>
            <w:tcW w:w="404" w:type="pct"/>
            <w:tcBorders>
              <w:bottom w:val="single" w:sz="4" w:space="0" w:color="939598" w:themeColor="text2"/>
            </w:tcBorders>
            <w:noWrap/>
            <w:hideMark/>
          </w:tcPr>
          <w:p w14:paraId="383E0307" w14:textId="77777777" w:rsidR="00C1504B" w:rsidRPr="00C1504B" w:rsidRDefault="00C1504B" w:rsidP="002702C5">
            <w:pPr>
              <w:pStyle w:val="TableText"/>
              <w:spacing w:before="50" w:after="50"/>
              <w:rPr>
                <w:color w:val="FF0000"/>
              </w:rPr>
            </w:pPr>
            <w:r w:rsidRPr="00C1504B">
              <w:rPr>
                <w:color w:val="FF0000"/>
              </w:rPr>
              <w:t>80% ↓</w:t>
            </w:r>
          </w:p>
        </w:tc>
        <w:tc>
          <w:tcPr>
            <w:tcW w:w="405" w:type="pct"/>
            <w:tcBorders>
              <w:bottom w:val="single" w:sz="4" w:space="0" w:color="939598" w:themeColor="text2"/>
            </w:tcBorders>
            <w:noWrap/>
            <w:hideMark/>
          </w:tcPr>
          <w:p w14:paraId="3E06F763" w14:textId="2A284A2A" w:rsidR="00C1504B" w:rsidRPr="00C1504B" w:rsidRDefault="00C1504B" w:rsidP="002702C5">
            <w:pPr>
              <w:pStyle w:val="TableText"/>
              <w:spacing w:before="50" w:after="50"/>
            </w:pPr>
            <w:r w:rsidRPr="00C1504B">
              <w:t xml:space="preserve">86% </w:t>
            </w:r>
          </w:p>
        </w:tc>
        <w:tc>
          <w:tcPr>
            <w:tcW w:w="404" w:type="pct"/>
            <w:tcBorders>
              <w:bottom w:val="single" w:sz="4" w:space="0" w:color="939598" w:themeColor="text2"/>
            </w:tcBorders>
            <w:noWrap/>
            <w:hideMark/>
          </w:tcPr>
          <w:p w14:paraId="2C4D749F" w14:textId="43217323" w:rsidR="00C1504B" w:rsidRPr="00C1504B" w:rsidRDefault="00C1504B" w:rsidP="002702C5">
            <w:pPr>
              <w:pStyle w:val="TableText"/>
              <w:spacing w:before="50" w:after="50"/>
            </w:pPr>
            <w:r w:rsidRPr="00C1504B">
              <w:t xml:space="preserve">91% </w:t>
            </w:r>
          </w:p>
        </w:tc>
        <w:tc>
          <w:tcPr>
            <w:tcW w:w="405" w:type="pct"/>
            <w:tcBorders>
              <w:bottom w:val="single" w:sz="4" w:space="0" w:color="939598" w:themeColor="text2"/>
            </w:tcBorders>
            <w:noWrap/>
            <w:hideMark/>
          </w:tcPr>
          <w:p w14:paraId="327FC191" w14:textId="08E84A72" w:rsidR="00C1504B" w:rsidRPr="00C1504B" w:rsidRDefault="00C1504B" w:rsidP="002702C5">
            <w:pPr>
              <w:pStyle w:val="TableText"/>
              <w:spacing w:before="50" w:after="50"/>
            </w:pPr>
            <w:r w:rsidRPr="00C1504B">
              <w:t xml:space="preserve">91% </w:t>
            </w:r>
          </w:p>
        </w:tc>
        <w:tc>
          <w:tcPr>
            <w:tcW w:w="404" w:type="pct"/>
            <w:tcBorders>
              <w:bottom w:val="single" w:sz="4" w:space="0" w:color="939598" w:themeColor="text2"/>
            </w:tcBorders>
            <w:noWrap/>
            <w:hideMark/>
          </w:tcPr>
          <w:p w14:paraId="6A31AE4A" w14:textId="77777777" w:rsidR="00C1504B" w:rsidRPr="00C1504B" w:rsidRDefault="00C1504B" w:rsidP="002702C5">
            <w:pPr>
              <w:pStyle w:val="TableText"/>
              <w:spacing w:before="50" w:after="50"/>
              <w:rPr>
                <w:color w:val="FF0000"/>
              </w:rPr>
            </w:pPr>
            <w:r w:rsidRPr="00C1504B">
              <w:rPr>
                <w:color w:val="FF0000"/>
              </w:rPr>
              <w:t>85% ↓</w:t>
            </w:r>
          </w:p>
        </w:tc>
        <w:tc>
          <w:tcPr>
            <w:tcW w:w="404" w:type="pct"/>
            <w:tcBorders>
              <w:bottom w:val="single" w:sz="4" w:space="0" w:color="939598" w:themeColor="text2"/>
            </w:tcBorders>
            <w:noWrap/>
            <w:hideMark/>
          </w:tcPr>
          <w:p w14:paraId="0EF84C30" w14:textId="77777777" w:rsidR="00C1504B" w:rsidRPr="00484852" w:rsidRDefault="00C1504B" w:rsidP="002702C5">
            <w:pPr>
              <w:pStyle w:val="TableText"/>
              <w:spacing w:before="50" w:after="50"/>
              <w:rPr>
                <w:color w:val="0072BC" w:themeColor="accent3"/>
              </w:rPr>
            </w:pPr>
            <w:r w:rsidRPr="00484852">
              <w:rPr>
                <w:color w:val="0072BC" w:themeColor="accent3"/>
              </w:rPr>
              <w:t>92% ↑</w:t>
            </w:r>
          </w:p>
        </w:tc>
        <w:tc>
          <w:tcPr>
            <w:tcW w:w="404" w:type="pct"/>
            <w:tcBorders>
              <w:bottom w:val="single" w:sz="4" w:space="0" w:color="939598" w:themeColor="text2"/>
            </w:tcBorders>
            <w:noWrap/>
            <w:hideMark/>
          </w:tcPr>
          <w:p w14:paraId="668F9837" w14:textId="5D270EC8" w:rsidR="00C1504B" w:rsidRPr="00C1504B" w:rsidRDefault="00C1504B" w:rsidP="002702C5">
            <w:pPr>
              <w:pStyle w:val="TableText"/>
              <w:spacing w:before="50" w:after="50"/>
            </w:pPr>
            <w:r w:rsidRPr="00C1504B">
              <w:t xml:space="preserve">88% </w:t>
            </w:r>
          </w:p>
        </w:tc>
        <w:tc>
          <w:tcPr>
            <w:tcW w:w="404" w:type="pct"/>
            <w:tcBorders>
              <w:bottom w:val="single" w:sz="4" w:space="0" w:color="939598" w:themeColor="text2"/>
            </w:tcBorders>
            <w:noWrap/>
            <w:hideMark/>
          </w:tcPr>
          <w:p w14:paraId="2DCF5A76" w14:textId="1BDB1AFD" w:rsidR="00C1504B" w:rsidRPr="00C1504B" w:rsidRDefault="00C1504B" w:rsidP="002702C5">
            <w:pPr>
              <w:pStyle w:val="TableText"/>
              <w:spacing w:before="50" w:after="50"/>
            </w:pPr>
            <w:r w:rsidRPr="00C1504B">
              <w:t xml:space="preserve">91% </w:t>
            </w:r>
          </w:p>
        </w:tc>
        <w:tc>
          <w:tcPr>
            <w:tcW w:w="403" w:type="pct"/>
            <w:tcBorders>
              <w:bottom w:val="single" w:sz="4" w:space="0" w:color="939598" w:themeColor="text2"/>
            </w:tcBorders>
            <w:noWrap/>
            <w:hideMark/>
          </w:tcPr>
          <w:p w14:paraId="06CE2A9A" w14:textId="5FF6C60A" w:rsidR="00C1504B" w:rsidRPr="00C1504B" w:rsidRDefault="00C1504B" w:rsidP="002702C5">
            <w:pPr>
              <w:pStyle w:val="TableText"/>
              <w:spacing w:before="50" w:after="50"/>
            </w:pPr>
            <w:r w:rsidRPr="00C1504B">
              <w:t xml:space="preserve">91% </w:t>
            </w:r>
          </w:p>
        </w:tc>
      </w:tr>
      <w:tr w:rsidR="002702C5" w:rsidRPr="00C1504B" w14:paraId="5E673C1C" w14:textId="77777777" w:rsidTr="002702C5">
        <w:trPr>
          <w:trHeight w:val="283"/>
        </w:trPr>
        <w:tc>
          <w:tcPr>
            <w:tcW w:w="959" w:type="pct"/>
            <w:tcBorders>
              <w:top w:val="single" w:sz="4" w:space="0" w:color="939598" w:themeColor="text2"/>
              <w:bottom w:val="single" w:sz="4" w:space="0" w:color="58595B" w:themeColor="text1"/>
            </w:tcBorders>
            <w:noWrap/>
            <w:hideMark/>
          </w:tcPr>
          <w:p w14:paraId="2800577F" w14:textId="77777777" w:rsidR="00C1504B" w:rsidRPr="00C1504B" w:rsidRDefault="00C1504B" w:rsidP="00850AA5">
            <w:pPr>
              <w:pStyle w:val="TableText"/>
              <w:spacing w:before="50" w:after="50"/>
              <w:jc w:val="left"/>
              <w:rPr>
                <w:i/>
                <w:iCs/>
              </w:rPr>
            </w:pPr>
            <w:r w:rsidRPr="00C1504B">
              <w:rPr>
                <w:i/>
                <w:iCs/>
              </w:rPr>
              <w:t>Column n</w:t>
            </w:r>
          </w:p>
        </w:tc>
        <w:tc>
          <w:tcPr>
            <w:tcW w:w="404" w:type="pct"/>
            <w:tcBorders>
              <w:top w:val="single" w:sz="4" w:space="0" w:color="939598" w:themeColor="text2"/>
              <w:bottom w:val="single" w:sz="4" w:space="0" w:color="58595B" w:themeColor="text1"/>
            </w:tcBorders>
            <w:noWrap/>
            <w:hideMark/>
          </w:tcPr>
          <w:p w14:paraId="30296D8B" w14:textId="1051F5F8" w:rsidR="00C1504B" w:rsidRPr="00C1504B" w:rsidRDefault="00C1504B" w:rsidP="002702C5">
            <w:pPr>
              <w:pStyle w:val="TableText"/>
              <w:spacing w:before="50" w:after="50"/>
              <w:rPr>
                <w:i/>
                <w:iCs/>
              </w:rPr>
            </w:pPr>
            <w:r w:rsidRPr="00C1504B">
              <w:rPr>
                <w:i/>
                <w:iCs/>
              </w:rPr>
              <w:t xml:space="preserve">1343 </w:t>
            </w:r>
          </w:p>
        </w:tc>
        <w:tc>
          <w:tcPr>
            <w:tcW w:w="404" w:type="pct"/>
            <w:tcBorders>
              <w:top w:val="single" w:sz="4" w:space="0" w:color="939598" w:themeColor="text2"/>
              <w:bottom w:val="single" w:sz="4" w:space="0" w:color="58595B" w:themeColor="text1"/>
            </w:tcBorders>
            <w:noWrap/>
            <w:hideMark/>
          </w:tcPr>
          <w:p w14:paraId="405C2F22" w14:textId="78EB905E" w:rsidR="00C1504B" w:rsidRPr="00C1504B" w:rsidRDefault="00C1504B" w:rsidP="002702C5">
            <w:pPr>
              <w:pStyle w:val="TableText"/>
              <w:spacing w:before="50" w:after="50"/>
              <w:rPr>
                <w:i/>
                <w:iCs/>
              </w:rPr>
            </w:pPr>
            <w:r w:rsidRPr="00C1504B">
              <w:rPr>
                <w:i/>
                <w:iCs/>
              </w:rPr>
              <w:t xml:space="preserve">267 </w:t>
            </w:r>
          </w:p>
        </w:tc>
        <w:tc>
          <w:tcPr>
            <w:tcW w:w="405" w:type="pct"/>
            <w:tcBorders>
              <w:top w:val="single" w:sz="4" w:space="0" w:color="939598" w:themeColor="text2"/>
              <w:bottom w:val="single" w:sz="4" w:space="0" w:color="58595B" w:themeColor="text1"/>
            </w:tcBorders>
            <w:noWrap/>
            <w:hideMark/>
          </w:tcPr>
          <w:p w14:paraId="2B8909B0" w14:textId="73841D56" w:rsidR="00C1504B" w:rsidRPr="00C1504B" w:rsidRDefault="00C1504B" w:rsidP="002702C5">
            <w:pPr>
              <w:pStyle w:val="TableText"/>
              <w:spacing w:before="50" w:after="50"/>
              <w:rPr>
                <w:i/>
                <w:iCs/>
              </w:rPr>
            </w:pPr>
            <w:r w:rsidRPr="00C1504B">
              <w:rPr>
                <w:i/>
                <w:iCs/>
              </w:rPr>
              <w:t xml:space="preserve">291 </w:t>
            </w:r>
          </w:p>
        </w:tc>
        <w:tc>
          <w:tcPr>
            <w:tcW w:w="404" w:type="pct"/>
            <w:tcBorders>
              <w:top w:val="single" w:sz="4" w:space="0" w:color="939598" w:themeColor="text2"/>
              <w:bottom w:val="single" w:sz="4" w:space="0" w:color="58595B" w:themeColor="text1"/>
            </w:tcBorders>
            <w:noWrap/>
            <w:hideMark/>
          </w:tcPr>
          <w:p w14:paraId="434572B7" w14:textId="096948D5" w:rsidR="00C1504B" w:rsidRPr="00C1504B" w:rsidRDefault="00C1504B" w:rsidP="002702C5">
            <w:pPr>
              <w:pStyle w:val="TableText"/>
              <w:spacing w:before="50" w:after="50"/>
              <w:rPr>
                <w:i/>
                <w:iCs/>
              </w:rPr>
            </w:pPr>
            <w:r w:rsidRPr="00C1504B">
              <w:rPr>
                <w:i/>
                <w:iCs/>
              </w:rPr>
              <w:t xml:space="preserve">438 </w:t>
            </w:r>
          </w:p>
        </w:tc>
        <w:tc>
          <w:tcPr>
            <w:tcW w:w="405" w:type="pct"/>
            <w:tcBorders>
              <w:top w:val="single" w:sz="4" w:space="0" w:color="939598" w:themeColor="text2"/>
              <w:bottom w:val="single" w:sz="4" w:space="0" w:color="58595B" w:themeColor="text1"/>
            </w:tcBorders>
            <w:noWrap/>
            <w:hideMark/>
          </w:tcPr>
          <w:p w14:paraId="5A4E9EC9" w14:textId="51C1186A" w:rsidR="00C1504B" w:rsidRPr="00C1504B" w:rsidRDefault="00C1504B" w:rsidP="002702C5">
            <w:pPr>
              <w:pStyle w:val="TableText"/>
              <w:spacing w:before="50" w:after="50"/>
              <w:rPr>
                <w:i/>
                <w:iCs/>
              </w:rPr>
            </w:pPr>
            <w:r w:rsidRPr="00C1504B">
              <w:rPr>
                <w:i/>
                <w:iCs/>
              </w:rPr>
              <w:t xml:space="preserve">347 </w:t>
            </w:r>
          </w:p>
        </w:tc>
        <w:tc>
          <w:tcPr>
            <w:tcW w:w="404" w:type="pct"/>
            <w:tcBorders>
              <w:top w:val="single" w:sz="4" w:space="0" w:color="939598" w:themeColor="text2"/>
              <w:bottom w:val="single" w:sz="4" w:space="0" w:color="58595B" w:themeColor="text1"/>
            </w:tcBorders>
            <w:noWrap/>
            <w:hideMark/>
          </w:tcPr>
          <w:p w14:paraId="152E69BA" w14:textId="5CC75F9C" w:rsidR="00C1504B" w:rsidRPr="00C1504B" w:rsidRDefault="00C1504B" w:rsidP="002702C5">
            <w:pPr>
              <w:pStyle w:val="TableText"/>
              <w:spacing w:before="50" w:after="50"/>
              <w:rPr>
                <w:i/>
                <w:iCs/>
              </w:rPr>
            </w:pPr>
            <w:r w:rsidRPr="00C1504B">
              <w:rPr>
                <w:i/>
                <w:iCs/>
              </w:rPr>
              <w:t xml:space="preserve">664 </w:t>
            </w:r>
          </w:p>
        </w:tc>
        <w:tc>
          <w:tcPr>
            <w:tcW w:w="404" w:type="pct"/>
            <w:tcBorders>
              <w:top w:val="single" w:sz="4" w:space="0" w:color="939598" w:themeColor="text2"/>
              <w:bottom w:val="single" w:sz="4" w:space="0" w:color="58595B" w:themeColor="text1"/>
            </w:tcBorders>
            <w:noWrap/>
            <w:hideMark/>
          </w:tcPr>
          <w:p w14:paraId="309ABCD8" w14:textId="7E3217B1" w:rsidR="00C1504B" w:rsidRPr="00C1504B" w:rsidRDefault="00C1504B" w:rsidP="002702C5">
            <w:pPr>
              <w:pStyle w:val="TableText"/>
              <w:spacing w:before="50" w:after="50"/>
              <w:rPr>
                <w:i/>
                <w:iCs/>
              </w:rPr>
            </w:pPr>
            <w:r w:rsidRPr="00C1504B">
              <w:rPr>
                <w:i/>
                <w:iCs/>
              </w:rPr>
              <w:t xml:space="preserve">679 </w:t>
            </w:r>
          </w:p>
        </w:tc>
        <w:tc>
          <w:tcPr>
            <w:tcW w:w="404" w:type="pct"/>
            <w:tcBorders>
              <w:top w:val="single" w:sz="4" w:space="0" w:color="939598" w:themeColor="text2"/>
              <w:bottom w:val="single" w:sz="4" w:space="0" w:color="58595B" w:themeColor="text1"/>
            </w:tcBorders>
            <w:noWrap/>
            <w:hideMark/>
          </w:tcPr>
          <w:p w14:paraId="3B4B6DC1" w14:textId="044088FF" w:rsidR="00C1504B" w:rsidRPr="00C1504B" w:rsidRDefault="00C1504B" w:rsidP="002702C5">
            <w:pPr>
              <w:pStyle w:val="TableText"/>
              <w:spacing w:before="50" w:after="50"/>
              <w:rPr>
                <w:i/>
                <w:iCs/>
              </w:rPr>
            </w:pPr>
            <w:r w:rsidRPr="00C1504B">
              <w:rPr>
                <w:i/>
                <w:iCs/>
              </w:rPr>
              <w:t xml:space="preserve">685 </w:t>
            </w:r>
          </w:p>
        </w:tc>
        <w:tc>
          <w:tcPr>
            <w:tcW w:w="404" w:type="pct"/>
            <w:tcBorders>
              <w:top w:val="single" w:sz="4" w:space="0" w:color="939598" w:themeColor="text2"/>
              <w:bottom w:val="single" w:sz="4" w:space="0" w:color="58595B" w:themeColor="text1"/>
            </w:tcBorders>
            <w:noWrap/>
            <w:hideMark/>
          </w:tcPr>
          <w:p w14:paraId="57BE634C" w14:textId="6681DFB0" w:rsidR="00C1504B" w:rsidRPr="00C1504B" w:rsidRDefault="00C1504B" w:rsidP="002702C5">
            <w:pPr>
              <w:pStyle w:val="TableText"/>
              <w:spacing w:before="50" w:after="50"/>
              <w:rPr>
                <w:i/>
                <w:iCs/>
              </w:rPr>
            </w:pPr>
            <w:r w:rsidRPr="00C1504B">
              <w:rPr>
                <w:i/>
                <w:iCs/>
              </w:rPr>
              <w:t xml:space="preserve">431 </w:t>
            </w:r>
          </w:p>
        </w:tc>
        <w:tc>
          <w:tcPr>
            <w:tcW w:w="403" w:type="pct"/>
            <w:tcBorders>
              <w:top w:val="single" w:sz="4" w:space="0" w:color="939598" w:themeColor="text2"/>
              <w:bottom w:val="single" w:sz="4" w:space="0" w:color="58595B" w:themeColor="text1"/>
            </w:tcBorders>
            <w:noWrap/>
            <w:hideMark/>
          </w:tcPr>
          <w:p w14:paraId="3DF440D0" w14:textId="2943B4A8" w:rsidR="00C1504B" w:rsidRPr="00C1504B" w:rsidRDefault="00C1504B" w:rsidP="002702C5">
            <w:pPr>
              <w:pStyle w:val="TableText"/>
              <w:spacing w:before="50" w:after="50"/>
              <w:rPr>
                <w:i/>
                <w:iCs/>
              </w:rPr>
            </w:pPr>
            <w:r w:rsidRPr="00C1504B">
              <w:rPr>
                <w:i/>
                <w:iCs/>
              </w:rPr>
              <w:t xml:space="preserve">227 </w:t>
            </w:r>
          </w:p>
        </w:tc>
      </w:tr>
    </w:tbl>
    <w:p w14:paraId="28589B26" w14:textId="7C747477" w:rsidR="00BD5CAE" w:rsidRPr="00645687" w:rsidRDefault="00BD5CAE" w:rsidP="00BD5CAE">
      <w:pPr>
        <w:pStyle w:val="BaseText"/>
      </w:pPr>
      <w:r w:rsidRPr="00645687">
        <w:t xml:space="preserve">M3 Did you ride any of the following </w:t>
      </w:r>
      <w:r w:rsidR="00603EE0">
        <w:t xml:space="preserve">[transport modes] </w:t>
      </w:r>
      <w:r w:rsidRPr="00645687">
        <w:t>on the road in the last 12 months?</w:t>
      </w:r>
    </w:p>
    <w:p w14:paraId="480D0801" w14:textId="66B7CEC7" w:rsidR="0069255F" w:rsidRDefault="00BD5CAE" w:rsidP="00D46C87">
      <w:pPr>
        <w:pStyle w:val="BaseText"/>
      </w:pPr>
      <w:r w:rsidRPr="00645687">
        <w:t>Base: All respondents</w:t>
      </w:r>
      <w:r>
        <w:t xml:space="preserve"> (Q3-Q4)</w:t>
      </w:r>
      <w:r w:rsidRPr="00645687">
        <w:t>, n=</w:t>
      </w:r>
      <w:r>
        <w:t>1,343</w:t>
      </w:r>
    </w:p>
    <w:p w14:paraId="409B688B" w14:textId="233F2221" w:rsidR="006A46B3" w:rsidRDefault="006A46B3" w:rsidP="006A46B3">
      <w:pPr>
        <w:pStyle w:val="Heading3"/>
      </w:pPr>
      <w:r>
        <w:lastRenderedPageBreak/>
        <w:t>Driving for Work</w:t>
      </w:r>
    </w:p>
    <w:p w14:paraId="6A4AC202" w14:textId="5B572D63" w:rsidR="00F5314B" w:rsidRPr="0074303A" w:rsidRDefault="0061318F" w:rsidP="0074303A">
      <w:r>
        <w:t xml:space="preserve">Respondents were asked how many days per week they commute to work or study driving a vehicle. The majority of respondents (58%) </w:t>
      </w:r>
      <w:r w:rsidR="00224D3C">
        <w:t>drove</w:t>
      </w:r>
      <w:r>
        <w:t xml:space="preserve"> a </w:t>
      </w:r>
      <w:r w:rsidR="0013680E">
        <w:t>vehicle</w:t>
      </w:r>
      <w:r>
        <w:t xml:space="preserve"> for commuting purposes, </w:t>
      </w:r>
      <w:r w:rsidR="00141775">
        <w:t>most</w:t>
      </w:r>
      <w:r w:rsidR="00F5314B">
        <w:t xml:space="preserve"> commonly, </w:t>
      </w:r>
      <w:r w:rsidR="00141775">
        <w:t>5 days per week</w:t>
      </w:r>
      <w:r w:rsidR="006967B5">
        <w:t xml:space="preserve"> (</w:t>
      </w:r>
      <w:r w:rsidR="002D61F6">
        <w:t>36%</w:t>
      </w:r>
      <w:r w:rsidR="00F5314B">
        <w:t>).</w:t>
      </w:r>
    </w:p>
    <w:p w14:paraId="72B72506" w14:textId="5C6D5B0C" w:rsidR="00AF25A6" w:rsidRDefault="00AF25A6" w:rsidP="00AF25A6">
      <w:pPr>
        <w:pStyle w:val="Caption"/>
      </w:pPr>
      <w:r>
        <w:t>Figure 56</w:t>
      </w:r>
      <w:r w:rsidRPr="008C675E">
        <w:tab/>
      </w:r>
      <w:r w:rsidR="005F556B">
        <w:t xml:space="preserve">Days per week driving a vehicle </w:t>
      </w:r>
      <w:r w:rsidR="00DB3EB0">
        <w:t xml:space="preserve">for commuting </w:t>
      </w:r>
    </w:p>
    <w:p w14:paraId="372855F7" w14:textId="0EDCAAF2" w:rsidR="002702C5" w:rsidRPr="002702C5" w:rsidRDefault="002702C5" w:rsidP="002702C5">
      <w:r>
        <w:rPr>
          <w:noProof/>
          <w:lang w:eastAsia="en-AU"/>
        </w:rPr>
        <w:drawing>
          <wp:inline distT="0" distB="0" distL="0" distR="0" wp14:anchorId="372A4541" wp14:editId="0E3F59C4">
            <wp:extent cx="5580000" cy="1886455"/>
            <wp:effectExtent l="0" t="0" r="1905" b="0"/>
            <wp:docPr id="289" name="Picture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 name="Picture 289"/>
                    <pic:cNvPicPr/>
                  </pic:nvPicPr>
                  <pic:blipFill>
                    <a:blip r:embed="rId137">
                      <a:extLst>
                        <a:ext uri="{28A0092B-C50C-407E-A947-70E740481C1C}">
                          <a14:useLocalDpi xmlns:a14="http://schemas.microsoft.com/office/drawing/2010/main" val="0"/>
                        </a:ext>
                      </a:extLst>
                    </a:blip>
                    <a:stretch>
                      <a:fillRect/>
                    </a:stretch>
                  </pic:blipFill>
                  <pic:spPr>
                    <a:xfrm>
                      <a:off x="0" y="0"/>
                      <a:ext cx="5580000" cy="1886455"/>
                    </a:xfrm>
                    <a:prstGeom prst="rect">
                      <a:avLst/>
                    </a:prstGeom>
                  </pic:spPr>
                </pic:pic>
              </a:graphicData>
            </a:graphic>
          </wp:inline>
        </w:drawing>
      </w:r>
    </w:p>
    <w:p w14:paraId="5F3EB110" w14:textId="21E0D63A" w:rsidR="00645687" w:rsidRPr="00645687" w:rsidRDefault="00E50CB6" w:rsidP="00645687">
      <w:pPr>
        <w:pStyle w:val="BaseText"/>
      </w:pPr>
      <w:r>
        <w:t xml:space="preserve">W0 </w:t>
      </w:r>
      <w:r w:rsidR="00645687">
        <w:t xml:space="preserve">How many days per week do you commute </w:t>
      </w:r>
      <w:r>
        <w:t>to work or study driving a vehicle?</w:t>
      </w:r>
    </w:p>
    <w:p w14:paraId="600BA91E" w14:textId="5F43DDC3" w:rsidR="00E50CB6" w:rsidRDefault="00645687" w:rsidP="00645687">
      <w:pPr>
        <w:pStyle w:val="BaseText"/>
      </w:pPr>
      <w:r w:rsidRPr="00B13DA8">
        <w:t xml:space="preserve">Base: </w:t>
      </w:r>
      <w:r w:rsidR="00755654" w:rsidRPr="00B13DA8">
        <w:t>Employed drivers</w:t>
      </w:r>
      <w:r w:rsidRPr="00B13DA8">
        <w:t>, n=</w:t>
      </w:r>
      <w:r w:rsidR="00755654" w:rsidRPr="00B13DA8">
        <w:t>1,581</w:t>
      </w:r>
    </w:p>
    <w:p w14:paraId="2D4E6102" w14:textId="607CE4B1" w:rsidR="006E26B0" w:rsidRPr="00AE560E" w:rsidRDefault="006E26B0" w:rsidP="00EA38AC">
      <w:r>
        <w:t>Additionally,</w:t>
      </w:r>
      <w:r w:rsidR="00AE560E" w:rsidRPr="00AE560E">
        <w:t xml:space="preserve"> </w:t>
      </w:r>
      <w:r w:rsidR="00AE560E">
        <w:t xml:space="preserve">respondents were </w:t>
      </w:r>
      <w:r>
        <w:t xml:space="preserve">also </w:t>
      </w:r>
      <w:r w:rsidR="00AE560E">
        <w:t>asked how many days per week they usually drive a vehicle f</w:t>
      </w:r>
      <w:r w:rsidR="00A62F08">
        <w:t>or</w:t>
      </w:r>
      <w:r w:rsidR="00AE560E">
        <w:t xml:space="preserve"> other </w:t>
      </w:r>
      <w:r w:rsidR="00A62F08">
        <w:t>work-related purposes</w:t>
      </w:r>
      <w:r>
        <w:t xml:space="preserve"> aside from commuting</w:t>
      </w:r>
      <w:r w:rsidR="00A62F08">
        <w:t xml:space="preserve">. </w:t>
      </w:r>
      <w:r w:rsidR="00312FE8">
        <w:t xml:space="preserve">About </w:t>
      </w:r>
      <w:r w:rsidR="00432F9D">
        <w:t>half</w:t>
      </w:r>
      <w:r w:rsidR="00312FE8">
        <w:t xml:space="preserve"> of r</w:t>
      </w:r>
      <w:r w:rsidR="00432F9D">
        <w:t>espondents who are employed and drive</w:t>
      </w:r>
      <w:r w:rsidR="00312FE8">
        <w:t xml:space="preserve"> (</w:t>
      </w:r>
      <w:r w:rsidR="008052FD">
        <w:t>51</w:t>
      </w:r>
      <w:r w:rsidR="00214D53">
        <w:t xml:space="preserve">%) </w:t>
      </w:r>
      <w:r w:rsidR="00224D3C">
        <w:t>drove</w:t>
      </w:r>
      <w:r w:rsidR="00214D53">
        <w:t xml:space="preserve"> a vehicle for other work</w:t>
      </w:r>
      <w:r w:rsidR="005F0D97">
        <w:t>-</w:t>
      </w:r>
      <w:r w:rsidR="004702D1">
        <w:t xml:space="preserve">related purposes, </w:t>
      </w:r>
      <w:r w:rsidR="00540983">
        <w:t>though</w:t>
      </w:r>
      <w:r w:rsidR="004702D1">
        <w:t xml:space="preserve"> </w:t>
      </w:r>
      <w:r w:rsidR="00A45D0A">
        <w:t xml:space="preserve">the frequency of </w:t>
      </w:r>
      <w:r w:rsidR="00540983">
        <w:t>doing</w:t>
      </w:r>
      <w:r w:rsidR="00A45D0A">
        <w:t xml:space="preserve"> so </w:t>
      </w:r>
      <w:r w:rsidR="00224D3C">
        <w:t>is</w:t>
      </w:r>
      <w:r w:rsidR="00891AD2">
        <w:t xml:space="preserve"> somewhat evenly </w:t>
      </w:r>
      <w:r w:rsidR="00540983">
        <w:t xml:space="preserve">distributed </w:t>
      </w:r>
      <w:r w:rsidR="00AB57DF">
        <w:t>from</w:t>
      </w:r>
      <w:r w:rsidR="00A45D0A">
        <w:t xml:space="preserve"> </w:t>
      </w:r>
      <w:r w:rsidR="00E925EF">
        <w:t xml:space="preserve">one to seven days </w:t>
      </w:r>
      <w:r w:rsidR="00F84C2A">
        <w:t>per</w:t>
      </w:r>
      <w:r w:rsidR="00E925EF">
        <w:t xml:space="preserve"> week. </w:t>
      </w:r>
    </w:p>
    <w:p w14:paraId="346F858D" w14:textId="2F0C0D29" w:rsidR="00DB3EB0" w:rsidRPr="002C4910" w:rsidRDefault="00DB3EB0" w:rsidP="00DB3EB0">
      <w:pPr>
        <w:pStyle w:val="Caption"/>
      </w:pPr>
      <w:r>
        <w:t xml:space="preserve">Figure 57 </w:t>
      </w:r>
      <w:r w:rsidRPr="008C675E">
        <w:tab/>
      </w:r>
      <w:r>
        <w:t>Days per week driving a vehicle for work-related p</w:t>
      </w:r>
      <w:r w:rsidR="00540CF0">
        <w:t>urposes</w:t>
      </w:r>
      <w:r w:rsidR="00A53361">
        <w:t xml:space="preserve"> besides commuting </w:t>
      </w:r>
    </w:p>
    <w:p w14:paraId="4779F5AF" w14:textId="3D67956A" w:rsidR="007F7D28" w:rsidRDefault="002702C5" w:rsidP="00EA38AC">
      <w:r>
        <w:rPr>
          <w:noProof/>
          <w:lang w:eastAsia="en-AU"/>
        </w:rPr>
        <w:drawing>
          <wp:inline distT="0" distB="0" distL="0" distR="0" wp14:anchorId="1B1001E6" wp14:editId="46EC49F1">
            <wp:extent cx="5580000" cy="1892561"/>
            <wp:effectExtent l="0" t="0" r="1905" b="0"/>
            <wp:docPr id="292" name="Picture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Picture 292"/>
                    <pic:cNvPicPr/>
                  </pic:nvPicPr>
                  <pic:blipFill>
                    <a:blip r:embed="rId138">
                      <a:extLst>
                        <a:ext uri="{28A0092B-C50C-407E-A947-70E740481C1C}">
                          <a14:useLocalDpi xmlns:a14="http://schemas.microsoft.com/office/drawing/2010/main" val="0"/>
                        </a:ext>
                      </a:extLst>
                    </a:blip>
                    <a:stretch>
                      <a:fillRect/>
                    </a:stretch>
                  </pic:blipFill>
                  <pic:spPr>
                    <a:xfrm>
                      <a:off x="0" y="0"/>
                      <a:ext cx="5580000" cy="1892561"/>
                    </a:xfrm>
                    <a:prstGeom prst="rect">
                      <a:avLst/>
                    </a:prstGeom>
                  </pic:spPr>
                </pic:pic>
              </a:graphicData>
            </a:graphic>
          </wp:inline>
        </w:drawing>
      </w:r>
    </w:p>
    <w:p w14:paraId="14C83414" w14:textId="33184D16" w:rsidR="00EA38AC" w:rsidRPr="00645687" w:rsidRDefault="00EA38AC" w:rsidP="00EA38AC">
      <w:pPr>
        <w:pStyle w:val="BaseText"/>
      </w:pPr>
      <w:r>
        <w:t>W</w:t>
      </w:r>
      <w:r w:rsidR="0089533C">
        <w:t>1</w:t>
      </w:r>
      <w:r>
        <w:t xml:space="preserve"> How many days per week do </w:t>
      </w:r>
      <w:r w:rsidR="0089533C">
        <w:t>you drive for work related purposes</w:t>
      </w:r>
      <w:r>
        <w:t>?</w:t>
      </w:r>
    </w:p>
    <w:p w14:paraId="3915A42F" w14:textId="45BE5BB1" w:rsidR="00786478" w:rsidRDefault="00EA38AC" w:rsidP="00EA38AC">
      <w:pPr>
        <w:pStyle w:val="BaseText"/>
      </w:pPr>
      <w:r w:rsidRPr="007F7D28">
        <w:t xml:space="preserve">Base: </w:t>
      </w:r>
      <w:r w:rsidR="007F7D28" w:rsidRPr="007F7D28">
        <w:t>Employed drivers,</w:t>
      </w:r>
      <w:r w:rsidRPr="007F7D28">
        <w:t xml:space="preserve"> n=</w:t>
      </w:r>
      <w:r w:rsidR="007F7D28" w:rsidRPr="007F7D28">
        <w:t>1,581</w:t>
      </w:r>
    </w:p>
    <w:p w14:paraId="296A703A" w14:textId="77777777" w:rsidR="002702C5" w:rsidRDefault="002702C5">
      <w:r>
        <w:br w:type="page"/>
      </w:r>
    </w:p>
    <w:p w14:paraId="6844617D" w14:textId="058A4EAC" w:rsidR="00786478" w:rsidRDefault="007D6BCD" w:rsidP="00786478">
      <w:r>
        <w:lastRenderedPageBreak/>
        <w:t xml:space="preserve">Those who </w:t>
      </w:r>
      <w:r w:rsidR="00E905F7">
        <w:t>dr</w:t>
      </w:r>
      <w:r w:rsidR="00290F83">
        <w:t>i</w:t>
      </w:r>
      <w:r w:rsidR="00A27058">
        <w:t>ve</w:t>
      </w:r>
      <w:r w:rsidR="00E905F7">
        <w:t xml:space="preserve"> for work-related purposes </w:t>
      </w:r>
      <w:r w:rsidR="002E7323">
        <w:t xml:space="preserve">besides commuting were then asked about </w:t>
      </w:r>
      <w:r w:rsidR="00A27058">
        <w:t>the</w:t>
      </w:r>
      <w:r w:rsidR="002E7323">
        <w:t xml:space="preserve"> type of driving they did for work. </w:t>
      </w:r>
      <w:r w:rsidR="00B32A1B">
        <w:t xml:space="preserve">The most common </w:t>
      </w:r>
      <w:r w:rsidR="00C52C64">
        <w:t xml:space="preserve">response </w:t>
      </w:r>
      <w:r w:rsidR="00224D3C">
        <w:t>is</w:t>
      </w:r>
      <w:r w:rsidR="00C52C64">
        <w:t xml:space="preserve"> to </w:t>
      </w:r>
      <w:r w:rsidR="00C31C1A">
        <w:t>‘</w:t>
      </w:r>
      <w:r w:rsidR="00C52C64">
        <w:t>travel to different work locations</w:t>
      </w:r>
      <w:r w:rsidR="00C31C1A">
        <w:t>’</w:t>
      </w:r>
      <w:r w:rsidR="00C52C64">
        <w:t>, such as attending meetings and visiting sites</w:t>
      </w:r>
      <w:r w:rsidR="00B73C3E">
        <w:t xml:space="preserve"> (61%)</w:t>
      </w:r>
      <w:r w:rsidR="00C52C64">
        <w:t xml:space="preserve">. </w:t>
      </w:r>
      <w:r w:rsidR="00C31C1A">
        <w:t xml:space="preserve">Other work-related driving includes ‘transport of goods’ (11%) </w:t>
      </w:r>
      <w:r w:rsidR="00A704BD">
        <w:t xml:space="preserve">and mobile services (9%). The prevalence of </w:t>
      </w:r>
      <w:r w:rsidR="00954BEA">
        <w:t xml:space="preserve">driving </w:t>
      </w:r>
      <w:r w:rsidR="00A31EA2">
        <w:t xml:space="preserve">for </w:t>
      </w:r>
      <w:r w:rsidR="0054506F">
        <w:t xml:space="preserve">gig-economy related </w:t>
      </w:r>
      <w:r w:rsidR="00DE3315">
        <w:t xml:space="preserve">services such as </w:t>
      </w:r>
      <w:r w:rsidR="000C7F85">
        <w:t>food delivery (3%) or commercial ride share (1%) is relatively low.</w:t>
      </w:r>
    </w:p>
    <w:p w14:paraId="00C45696" w14:textId="0E642DD0" w:rsidR="00A53361" w:rsidRPr="002C4910" w:rsidRDefault="00A53361" w:rsidP="00A53361">
      <w:pPr>
        <w:pStyle w:val="Caption"/>
      </w:pPr>
      <w:r>
        <w:t>Figure 5</w:t>
      </w:r>
      <w:r w:rsidR="005C4B83">
        <w:t>8</w:t>
      </w:r>
      <w:r>
        <w:t xml:space="preserve"> </w:t>
      </w:r>
      <w:r w:rsidRPr="008C675E">
        <w:tab/>
      </w:r>
      <w:r>
        <w:t xml:space="preserve">Types of driving </w:t>
      </w:r>
      <w:r w:rsidR="005C4B83">
        <w:t xml:space="preserve">for work </w:t>
      </w:r>
    </w:p>
    <w:p w14:paraId="53097824" w14:textId="03639925" w:rsidR="00A6335E" w:rsidRDefault="002702C5" w:rsidP="00786478">
      <w:r>
        <w:rPr>
          <w:noProof/>
          <w:lang w:eastAsia="en-AU"/>
        </w:rPr>
        <w:drawing>
          <wp:inline distT="0" distB="0" distL="0" distR="0" wp14:anchorId="57D6D440" wp14:editId="4C5C1377">
            <wp:extent cx="6480810" cy="3316605"/>
            <wp:effectExtent l="0" t="0" r="0" b="0"/>
            <wp:docPr id="293"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6480810" cy="3316605"/>
                    </a:xfrm>
                    <a:prstGeom prst="rect">
                      <a:avLst/>
                    </a:prstGeom>
                    <a:noFill/>
                  </pic:spPr>
                </pic:pic>
              </a:graphicData>
            </a:graphic>
          </wp:inline>
        </w:drawing>
      </w:r>
    </w:p>
    <w:p w14:paraId="2D653637" w14:textId="7FDE60FA" w:rsidR="00786478" w:rsidRPr="00645687" w:rsidRDefault="00786478" w:rsidP="00786478">
      <w:pPr>
        <w:pStyle w:val="BaseText"/>
      </w:pPr>
      <w:r>
        <w:t>W2 What type of driving do you do for work?</w:t>
      </w:r>
    </w:p>
    <w:p w14:paraId="704E860F" w14:textId="537B4E2C" w:rsidR="00A6335E" w:rsidRPr="00A6335E" w:rsidRDefault="00786478" w:rsidP="00A6335E">
      <w:pPr>
        <w:pStyle w:val="BaseText"/>
      </w:pPr>
      <w:r w:rsidRPr="00D65961">
        <w:t>Base: Drive for work</w:t>
      </w:r>
      <w:r w:rsidR="00BD5CAE" w:rsidRPr="00D65961">
        <w:t xml:space="preserve">, </w:t>
      </w:r>
      <w:r w:rsidRPr="00D65961">
        <w:t>n=784</w:t>
      </w:r>
    </w:p>
    <w:p w14:paraId="516EC6BA" w14:textId="3634FAD6" w:rsidR="00941C91" w:rsidRDefault="00941C91" w:rsidP="00941C91">
      <w:pPr>
        <w:pStyle w:val="Heading3"/>
      </w:pPr>
      <w:r>
        <w:t>Crash prevalence</w:t>
      </w:r>
    </w:p>
    <w:p w14:paraId="2E9F7239" w14:textId="7FC359C3" w:rsidR="00A27058" w:rsidRDefault="00777305" w:rsidP="00A6335E">
      <w:r>
        <w:t>One</w:t>
      </w:r>
      <w:r w:rsidR="000A1216">
        <w:t>-</w:t>
      </w:r>
      <w:r w:rsidR="007B30DD">
        <w:t>in</w:t>
      </w:r>
      <w:r w:rsidR="000A1216">
        <w:t>-twenty (</w:t>
      </w:r>
      <w:r w:rsidR="0061606F">
        <w:t>5%</w:t>
      </w:r>
      <w:r w:rsidR="000A1216">
        <w:t>)</w:t>
      </w:r>
      <w:r w:rsidR="0061606F">
        <w:t xml:space="preserve"> respondents reported </w:t>
      </w:r>
      <w:r w:rsidR="00ED36DD">
        <w:t>that they</w:t>
      </w:r>
      <w:r w:rsidR="0061606F">
        <w:t xml:space="preserve"> have been involved in a crash on the road where someone was injured in the last 5 years.</w:t>
      </w:r>
    </w:p>
    <w:p w14:paraId="290DC54D" w14:textId="3F87DE2D" w:rsidR="002912AF" w:rsidRPr="002C4910" w:rsidRDefault="002912AF" w:rsidP="002912AF">
      <w:pPr>
        <w:pStyle w:val="Caption"/>
      </w:pPr>
      <w:r>
        <w:t xml:space="preserve">Figure 59 </w:t>
      </w:r>
      <w:r w:rsidRPr="008C675E">
        <w:tab/>
      </w:r>
      <w:r>
        <w:t xml:space="preserve">Crash incidence </w:t>
      </w:r>
    </w:p>
    <w:p w14:paraId="0A6ECC07" w14:textId="651401C1" w:rsidR="00941C91" w:rsidRPr="00941C91" w:rsidRDefault="002702C5" w:rsidP="00941C91">
      <w:r>
        <w:rPr>
          <w:noProof/>
          <w:lang w:eastAsia="en-AU"/>
        </w:rPr>
        <w:drawing>
          <wp:inline distT="0" distB="0" distL="0" distR="0" wp14:anchorId="4D62B2B4" wp14:editId="6CAA28DA">
            <wp:extent cx="3249295" cy="1701165"/>
            <wp:effectExtent l="0" t="0" r="8255" b="0"/>
            <wp:docPr id="294" name="Picture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3249295" cy="1701165"/>
                    </a:xfrm>
                    <a:prstGeom prst="rect">
                      <a:avLst/>
                    </a:prstGeom>
                    <a:noFill/>
                  </pic:spPr>
                </pic:pic>
              </a:graphicData>
            </a:graphic>
          </wp:inline>
        </w:drawing>
      </w:r>
    </w:p>
    <w:p w14:paraId="53F9EE2E" w14:textId="18ACEE12" w:rsidR="00BD5CAE" w:rsidRDefault="00BD5CAE" w:rsidP="00BD5CAE">
      <w:pPr>
        <w:pStyle w:val="BaseText"/>
      </w:pPr>
      <w:r>
        <w:t>VS4  In the last 5 years, have you been in a crash on the road where someone was injured?</w:t>
      </w:r>
      <w:r w:rsidR="00B826D4">
        <w:t xml:space="preserve"> (%</w:t>
      </w:r>
      <w:r w:rsidR="00E94B5C">
        <w:t xml:space="preserve"> yes)</w:t>
      </w:r>
    </w:p>
    <w:p w14:paraId="0BD99298" w14:textId="0DA89D22" w:rsidR="0091593A" w:rsidRPr="000C74D2" w:rsidRDefault="00BD5CAE" w:rsidP="00200F5D">
      <w:pPr>
        <w:pStyle w:val="BaseText"/>
      </w:pPr>
      <w:r w:rsidRPr="00645687">
        <w:t xml:space="preserve">Base: </w:t>
      </w:r>
      <w:r>
        <w:t>All respondents, n=2,407</w:t>
      </w:r>
      <w:r w:rsidR="00200F5D">
        <w:br/>
        <w:t xml:space="preserve">Note: This figure was higher </w:t>
      </w:r>
      <w:r w:rsidR="00D0068E">
        <w:t xml:space="preserve">in previous iterations of the RSM </w:t>
      </w:r>
      <w:r w:rsidR="000243CB">
        <w:t xml:space="preserve">likely </w:t>
      </w:r>
      <w:r w:rsidR="00200F5D">
        <w:t xml:space="preserve">due to </w:t>
      </w:r>
      <w:r w:rsidR="000243CB">
        <w:t xml:space="preserve">the inclusion of the caveat </w:t>
      </w:r>
      <w:r w:rsidR="007A7B09">
        <w:t>“where someone was injured”</w:t>
      </w:r>
      <w:r w:rsidR="000243CB">
        <w:t xml:space="preserve"> to the question text</w:t>
      </w:r>
    </w:p>
    <w:p w14:paraId="39887735" w14:textId="04450A99" w:rsidR="005B2D7C" w:rsidRPr="007279C4" w:rsidRDefault="005B2D7C" w:rsidP="007279C4">
      <w:pPr>
        <w:pStyle w:val="Heading3"/>
      </w:pPr>
      <w:r w:rsidRPr="007279C4">
        <w:lastRenderedPageBreak/>
        <w:t xml:space="preserve">Suggestions for </w:t>
      </w:r>
      <w:r w:rsidR="00CD6634" w:rsidRPr="007279C4">
        <w:t>changes</w:t>
      </w:r>
      <w:r w:rsidRPr="007279C4">
        <w:t xml:space="preserve"> </w:t>
      </w:r>
      <w:r w:rsidR="00DF3FE2" w:rsidRPr="007279C4">
        <w:t>to Victorian Roads</w:t>
      </w:r>
    </w:p>
    <w:p w14:paraId="18AFEBF7" w14:textId="77777777" w:rsidR="004905E9" w:rsidRDefault="00DF3FE2" w:rsidP="005B2D7C">
      <w:r>
        <w:t>The RSM survey provided two optional open-ended responses for people to contribute their feedback on</w:t>
      </w:r>
      <w:r w:rsidR="00562143">
        <w:t xml:space="preserve"> in their own words. These open-ended responses were </w:t>
      </w:r>
      <w:r w:rsidR="00580CAF">
        <w:t>organised into</w:t>
      </w:r>
      <w:r w:rsidR="00562143">
        <w:t xml:space="preserve"> cod</w:t>
      </w:r>
      <w:r w:rsidR="00580CAF">
        <w:t>es</w:t>
      </w:r>
      <w:r w:rsidR="00562143">
        <w:t xml:space="preserve"> and </w:t>
      </w:r>
      <w:r w:rsidR="00580CAF">
        <w:t xml:space="preserve">placed into themes. </w:t>
      </w:r>
    </w:p>
    <w:p w14:paraId="0138C8C0" w14:textId="0A51AC21" w:rsidR="007D7485" w:rsidRDefault="004905E9" w:rsidP="005B2D7C">
      <w:r>
        <w:t xml:space="preserve">The first of these questions asked whether </w:t>
      </w:r>
      <w:r w:rsidR="00CD6634">
        <w:t xml:space="preserve">there were any road rules that respondents believe should be changed. </w:t>
      </w:r>
      <w:r w:rsidR="00E53FD1">
        <w:t xml:space="preserve">Among the 40% who </w:t>
      </w:r>
      <w:r w:rsidR="00BE350E">
        <w:t>provided</w:t>
      </w:r>
      <w:r w:rsidR="00E53FD1">
        <w:t xml:space="preserve"> a response, the primary changes </w:t>
      </w:r>
      <w:r w:rsidR="006301FC">
        <w:t>recommended were related to speed limits (4</w:t>
      </w:r>
      <w:r w:rsidR="007B257B">
        <w:t>2</w:t>
      </w:r>
      <w:r w:rsidR="006301FC">
        <w:t xml:space="preserve">%), </w:t>
      </w:r>
      <w:r w:rsidR="00DF2FB6">
        <w:t xml:space="preserve">rules relating to road use and improvement of road infrastructure (25%), and </w:t>
      </w:r>
      <w:r w:rsidR="007D7485">
        <w:t xml:space="preserve">increasing enforcement detection and penalties (19%). </w:t>
      </w:r>
    </w:p>
    <w:p w14:paraId="3C0B8C37" w14:textId="4433DF61" w:rsidR="007D7485" w:rsidRDefault="007D7485" w:rsidP="007D7485">
      <w:pPr>
        <w:pStyle w:val="Caption"/>
      </w:pPr>
      <w:bookmarkStart w:id="139" w:name="_Toc142571707"/>
      <w:r w:rsidRPr="00974DDD">
        <w:t xml:space="preserve">Figure </w:t>
      </w:r>
      <w:r w:rsidRPr="009A51F6">
        <w:fldChar w:fldCharType="begin"/>
      </w:r>
      <w:r w:rsidRPr="009A51F6">
        <w:instrText>SEQ Figure \* ARABIC</w:instrText>
      </w:r>
      <w:r w:rsidRPr="009A51F6">
        <w:fldChar w:fldCharType="separate"/>
      </w:r>
      <w:r w:rsidR="00CB6963">
        <w:rPr>
          <w:noProof/>
        </w:rPr>
        <w:t>59</w:t>
      </w:r>
      <w:r w:rsidRPr="009A51F6">
        <w:fldChar w:fldCharType="end"/>
      </w:r>
      <w:r w:rsidRPr="008C675E">
        <w:tab/>
      </w:r>
      <w:r w:rsidR="00655BC0">
        <w:t>Suggested c</w:t>
      </w:r>
      <w:r>
        <w:t xml:space="preserve">hanges to </w:t>
      </w:r>
      <w:r w:rsidR="00655BC0">
        <w:t>r</w:t>
      </w:r>
      <w:r>
        <w:t xml:space="preserve">oad </w:t>
      </w:r>
      <w:r w:rsidR="00655BC0">
        <w:t>r</w:t>
      </w:r>
      <w:r>
        <w:t>ules</w:t>
      </w:r>
      <w:bookmarkEnd w:id="139"/>
      <w:r>
        <w:t xml:space="preserve"> </w:t>
      </w:r>
    </w:p>
    <w:p w14:paraId="3C0F7694" w14:textId="065B5294" w:rsidR="00655BC0" w:rsidRPr="00655BC0" w:rsidRDefault="00AF01C7" w:rsidP="00655BC0">
      <w:r>
        <w:rPr>
          <w:noProof/>
          <w:lang w:eastAsia="en-AU"/>
        </w:rPr>
        <w:drawing>
          <wp:inline distT="0" distB="0" distL="0" distR="0" wp14:anchorId="44D081D9" wp14:editId="20672789">
            <wp:extent cx="6492063" cy="5828030"/>
            <wp:effectExtent l="0" t="0" r="4445" b="127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pic:cNvPicPr>
                      <a:picLocks noChangeAspect="1" noChangeArrowheads="1"/>
                    </pic:cNvPicPr>
                  </pic:nvPicPr>
                  <pic:blipFill>
                    <a:blip r:embed="rId141">
                      <a:extLst>
                        <a:ext uri="{28A0092B-C50C-407E-A947-70E740481C1C}">
                          <a14:useLocalDpi xmlns:a14="http://schemas.microsoft.com/office/drawing/2010/main" val="0"/>
                        </a:ext>
                      </a:extLst>
                    </a:blip>
                    <a:stretch>
                      <a:fillRect/>
                    </a:stretch>
                  </pic:blipFill>
                  <pic:spPr bwMode="auto">
                    <a:xfrm>
                      <a:off x="0" y="0"/>
                      <a:ext cx="6492063" cy="5828030"/>
                    </a:xfrm>
                    <a:prstGeom prst="rect">
                      <a:avLst/>
                    </a:prstGeom>
                    <a:noFill/>
                  </pic:spPr>
                </pic:pic>
              </a:graphicData>
            </a:graphic>
          </wp:inline>
        </w:drawing>
      </w:r>
    </w:p>
    <w:p w14:paraId="21FABF2B" w14:textId="77777777" w:rsidR="004E7BCF" w:rsidRDefault="00AF01C7" w:rsidP="00AF01C7">
      <w:pPr>
        <w:pStyle w:val="BaseText"/>
      </w:pPr>
      <w:r>
        <w:t xml:space="preserve">DFC2 </w:t>
      </w:r>
      <w:r w:rsidR="004E7BCF" w:rsidRPr="004E7BCF">
        <w:t>Are there any road rules that should be changed?</w:t>
      </w:r>
      <w:r>
        <w:br/>
      </w:r>
      <w:r w:rsidRPr="00645687">
        <w:t xml:space="preserve">Base: </w:t>
      </w:r>
      <w:r w:rsidR="004E7BCF">
        <w:t>Provided a response</w:t>
      </w:r>
      <w:r>
        <w:t>, n=</w:t>
      </w:r>
      <w:r w:rsidR="004E7BCF">
        <w:t>601</w:t>
      </w:r>
    </w:p>
    <w:p w14:paraId="17BC095E" w14:textId="77777777" w:rsidR="004E7BCF" w:rsidRDefault="004E7BCF">
      <w:pPr>
        <w:spacing w:after="0" w:line="240" w:lineRule="auto"/>
        <w:rPr>
          <w:rFonts w:eastAsia="Arial" w:cs="Arial"/>
          <w:i/>
          <w:iCs/>
          <w:color w:val="58595B"/>
          <w:sz w:val="16"/>
          <w:szCs w:val="16"/>
        </w:rPr>
      </w:pPr>
      <w:r>
        <w:br w:type="page"/>
      </w:r>
    </w:p>
    <w:p w14:paraId="1B54E9CE" w14:textId="0D44EC30" w:rsidR="00646C5B" w:rsidRDefault="00A075B6" w:rsidP="004E7BCF">
      <w:r>
        <w:lastRenderedPageBreak/>
        <w:t xml:space="preserve">The second open-ended response asked respondents what could be done to make Victorian roads safer. </w:t>
      </w:r>
      <w:r w:rsidR="00BE350E">
        <w:t>Among the 62% who provided a response, road infrastructure and signage</w:t>
      </w:r>
      <w:r w:rsidR="00EE45AE">
        <w:t xml:space="preserve"> (30%)</w:t>
      </w:r>
      <w:r w:rsidR="00BE350E">
        <w:t>, enforcement</w:t>
      </w:r>
      <w:r w:rsidR="00EE45AE">
        <w:t xml:space="preserve"> (20%), and regulations and rules for road users</w:t>
      </w:r>
      <w:r w:rsidR="00646C5B">
        <w:t xml:space="preserve"> (11%) were mentioned most often. </w:t>
      </w:r>
    </w:p>
    <w:p w14:paraId="2825953A" w14:textId="74B7254A" w:rsidR="00DA12CF" w:rsidRDefault="00DA12CF" w:rsidP="00DA12CF">
      <w:pPr>
        <w:pStyle w:val="Caption"/>
      </w:pPr>
      <w:bookmarkStart w:id="140" w:name="_Toc142571708"/>
      <w:r w:rsidRPr="00974DDD">
        <w:t xml:space="preserve">Figure </w:t>
      </w:r>
      <w:r w:rsidRPr="009A51F6">
        <w:fldChar w:fldCharType="begin"/>
      </w:r>
      <w:r w:rsidRPr="009A51F6">
        <w:instrText>SEQ Figure \* ARABIC</w:instrText>
      </w:r>
      <w:r w:rsidRPr="009A51F6">
        <w:fldChar w:fldCharType="separate"/>
      </w:r>
      <w:r w:rsidR="00CB6963">
        <w:rPr>
          <w:noProof/>
        </w:rPr>
        <w:t>60</w:t>
      </w:r>
      <w:r w:rsidRPr="009A51F6">
        <w:fldChar w:fldCharType="end"/>
      </w:r>
      <w:r w:rsidRPr="008C675E">
        <w:tab/>
      </w:r>
      <w:r>
        <w:t>Suggested changes to make Victorian roads safer</w:t>
      </w:r>
      <w:bookmarkEnd w:id="140"/>
    </w:p>
    <w:p w14:paraId="08F518F0" w14:textId="77777777" w:rsidR="00DA12CF" w:rsidRDefault="00DA12CF" w:rsidP="004E7BCF">
      <w:r>
        <w:rPr>
          <w:noProof/>
          <w:lang w:eastAsia="en-AU"/>
        </w:rPr>
        <w:drawing>
          <wp:inline distT="0" distB="0" distL="0" distR="0" wp14:anchorId="5D263665" wp14:editId="42F3D697">
            <wp:extent cx="6554311" cy="5102859"/>
            <wp:effectExtent l="0" t="0" r="0" b="317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pic:cNvPicPr>
                      <a:picLocks noChangeAspect="1" noChangeArrowheads="1"/>
                    </pic:cNvPicPr>
                  </pic:nvPicPr>
                  <pic:blipFill>
                    <a:blip r:embed="rId142">
                      <a:extLst>
                        <a:ext uri="{28A0092B-C50C-407E-A947-70E740481C1C}">
                          <a14:useLocalDpi xmlns:a14="http://schemas.microsoft.com/office/drawing/2010/main" val="0"/>
                        </a:ext>
                      </a:extLst>
                    </a:blip>
                    <a:stretch>
                      <a:fillRect/>
                    </a:stretch>
                  </pic:blipFill>
                  <pic:spPr bwMode="auto">
                    <a:xfrm>
                      <a:off x="0" y="0"/>
                      <a:ext cx="6554311" cy="5102859"/>
                    </a:xfrm>
                    <a:prstGeom prst="rect">
                      <a:avLst/>
                    </a:prstGeom>
                    <a:noFill/>
                  </pic:spPr>
                </pic:pic>
              </a:graphicData>
            </a:graphic>
          </wp:inline>
        </w:drawing>
      </w:r>
    </w:p>
    <w:p w14:paraId="3DCA7326" w14:textId="1340D23D" w:rsidR="00DA12CF" w:rsidRDefault="00DA12CF" w:rsidP="00DA12CF">
      <w:pPr>
        <w:pStyle w:val="BaseText"/>
      </w:pPr>
      <w:r>
        <w:t xml:space="preserve">TOP1 </w:t>
      </w:r>
      <w:r w:rsidR="00A349CB" w:rsidRPr="00A349CB">
        <w:t>What do you think should be done to make Victorian road safer?</w:t>
      </w:r>
      <w:r>
        <w:br/>
      </w:r>
      <w:r w:rsidRPr="00645687">
        <w:t xml:space="preserve">Base: </w:t>
      </w:r>
      <w:r>
        <w:t>Provided a response, n=</w:t>
      </w:r>
      <w:r w:rsidR="00A349CB">
        <w:t>1,580</w:t>
      </w:r>
    </w:p>
    <w:p w14:paraId="18A0CB50" w14:textId="6E7EA53D" w:rsidR="005B2D7C" w:rsidRDefault="005B2D7C" w:rsidP="004E7BCF">
      <w:pPr>
        <w:rPr>
          <w:sz w:val="16"/>
          <w:szCs w:val="16"/>
        </w:rPr>
      </w:pPr>
      <w:r>
        <w:br w:type="page"/>
      </w:r>
    </w:p>
    <w:p w14:paraId="4FBFD704" w14:textId="0B960123" w:rsidR="0091593A" w:rsidRPr="000C74D2" w:rsidRDefault="00C23ABF" w:rsidP="00200F5D">
      <w:pPr>
        <w:pStyle w:val="BaseText"/>
      </w:pPr>
      <w:r>
        <w:rPr>
          <w:noProof/>
          <w:lang w:eastAsia="en-AU"/>
        </w:rPr>
        <w:lastRenderedPageBreak/>
        <mc:AlternateContent>
          <mc:Choice Requires="wpg">
            <w:drawing>
              <wp:anchor distT="0" distB="0" distL="114300" distR="114300" simplePos="0" relativeHeight="251658243" behindDoc="1" locked="0" layoutInCell="1" allowOverlap="1" wp14:anchorId="5CF66E64" wp14:editId="2A7EAE49">
                <wp:simplePos x="0" y="0"/>
                <wp:positionH relativeFrom="page">
                  <wp:align>right</wp:align>
                </wp:positionH>
                <wp:positionV relativeFrom="paragraph">
                  <wp:posOffset>-991235</wp:posOffset>
                </wp:positionV>
                <wp:extent cx="7559675" cy="4189095"/>
                <wp:effectExtent l="0" t="0" r="3175" b="1905"/>
                <wp:wrapNone/>
                <wp:docPr id="1937375847" name="Group 1937375847"/>
                <wp:cNvGraphicFramePr/>
                <a:graphic xmlns:a="http://schemas.openxmlformats.org/drawingml/2006/main">
                  <a:graphicData uri="http://schemas.microsoft.com/office/word/2010/wordprocessingGroup">
                    <wpg:wgp>
                      <wpg:cNvGrpSpPr/>
                      <wpg:grpSpPr>
                        <a:xfrm>
                          <a:off x="0" y="0"/>
                          <a:ext cx="7559675" cy="4189095"/>
                          <a:chOff x="0" y="0"/>
                          <a:chExt cx="7559675" cy="4189095"/>
                        </a:xfrm>
                      </wpg:grpSpPr>
                      <pic:pic xmlns:pic="http://schemas.openxmlformats.org/drawingml/2006/picture">
                        <pic:nvPicPr>
                          <pic:cNvPr id="296" name="Picture 296"/>
                          <pic:cNvPicPr>
                            <a:picLocks noChangeAspect="1"/>
                          </pic:cNvPicPr>
                        </pic:nvPicPr>
                        <pic:blipFill>
                          <a:blip r:embed="rId143" cstate="print">
                            <a:extLst>
                              <a:ext uri="{28A0092B-C50C-407E-A947-70E740481C1C}">
                                <a14:useLocalDpi xmlns:a14="http://schemas.microsoft.com/office/drawing/2010/main" val="0"/>
                              </a:ext>
                            </a:extLst>
                          </a:blip>
                          <a:srcRect t="13042" b="13042"/>
                          <a:stretch>
                            <a:fillRect/>
                          </a:stretch>
                        </pic:blipFill>
                        <pic:spPr bwMode="auto">
                          <a:xfrm>
                            <a:off x="0" y="0"/>
                            <a:ext cx="7556500" cy="4189095"/>
                          </a:xfrm>
                          <a:prstGeom prst="rect">
                            <a:avLst/>
                          </a:prstGeom>
                          <a:noFill/>
                          <a:ln>
                            <a:noFill/>
                          </a:ln>
                          <a:extLst>
                            <a:ext uri="{53640926-AAD7-44D8-BBD7-CCE9431645EC}">
                              <a14:shadowObscured xmlns:a14="http://schemas.microsoft.com/office/drawing/2010/main"/>
                            </a:ext>
                          </a:extLst>
                        </pic:spPr>
                      </pic:pic>
                      <wps:wsp>
                        <wps:cNvPr id="11" name="Rectangle 11"/>
                        <wps:cNvSpPr/>
                        <wps:spPr>
                          <a:xfrm>
                            <a:off x="0" y="3537284"/>
                            <a:ext cx="7559675" cy="647700"/>
                          </a:xfrm>
                          <a:prstGeom prst="rect">
                            <a:avLst/>
                          </a:prstGeom>
                          <a:solidFill>
                            <a:srgbClr val="0072BC">
                              <a:alpha val="67059"/>
                            </a:srgbClr>
                          </a:solidFill>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03094BDF" id="Group 1937375847" o:spid="_x0000_s1026" style="position:absolute;margin-left:544.05pt;margin-top:-78.05pt;width:595.25pt;height:329.85pt;z-index:-251658237;mso-position-horizontal:right;mso-position-horizontal-relative:page" coordsize="75596,41890"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">
                <v:shape id="Picture 296" o:spid="_x0000_s1027" type="#_x0000_t75" style="position:absolute;width:75565;height:418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">
                  <v:imagedata r:id="rId144" o:title="" croptop="8547f" cropbottom="8547f"/>
                </v:shape>
                <v:rect id="Rectangle 11" o:spid="_x0000_s1028" style="position:absolute;top:35372;width:75596;height:64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" fillcolor="#0072bc" stroked="f" strokeweight="1pt">
                  <v:fill opacity="43947f"/>
                </v:rect>
                <w10:wrap anchorx="page"/>
              </v:group>
            </w:pict>
          </mc:Fallback>
        </mc:AlternateContent>
      </w:r>
    </w:p>
    <w:p w14:paraId="0646C4F1" w14:textId="190FAA21" w:rsidR="0091593A" w:rsidRDefault="0091593A" w:rsidP="0091593A"/>
    <w:p w14:paraId="63FDF9B6" w14:textId="77777777" w:rsidR="0091593A" w:rsidRDefault="0091593A" w:rsidP="0091593A"/>
    <w:p w14:paraId="2161A2BF" w14:textId="267624D6" w:rsidR="0091593A" w:rsidRDefault="0091593A" w:rsidP="0091593A"/>
    <w:p w14:paraId="597F46D2" w14:textId="5361E111" w:rsidR="000C74D2" w:rsidRPr="000C74D2" w:rsidRDefault="00C23ABF" w:rsidP="00EC4FBA">
      <w:pPr>
        <w:jc w:val="center"/>
      </w:pPr>
      <w:r>
        <w:br/>
      </w:r>
    </w:p>
    <w:p w14:paraId="44D27E1F" w14:textId="77777777" w:rsidR="0091593A" w:rsidRDefault="0091593A" w:rsidP="0091593A"/>
    <w:p w14:paraId="5A3D31B1" w14:textId="77777777" w:rsidR="0091593A" w:rsidRPr="006F5E32" w:rsidRDefault="0091593A" w:rsidP="0091593A"/>
    <w:p w14:paraId="5EB30A2B" w14:textId="43E129A7" w:rsidR="0091593A" w:rsidRPr="006F5E32" w:rsidRDefault="0091593A" w:rsidP="0091593A"/>
    <w:p w14:paraId="33554303" w14:textId="61A9C2FB" w:rsidR="0091593A" w:rsidRPr="006F5E32" w:rsidRDefault="0091593A" w:rsidP="0091593A"/>
    <w:p w14:paraId="68F8940B" w14:textId="1687A1C7" w:rsidR="0091593A" w:rsidRPr="006F5E32" w:rsidRDefault="008A1BEF" w:rsidP="0091593A">
      <w:pPr>
        <w:pStyle w:val="Heading2"/>
        <w:rPr>
          <w:color w:val="FFFFFF" w:themeColor="background1"/>
        </w:rPr>
      </w:pPr>
      <w:bookmarkStart w:id="141" w:name="_Toc142571646"/>
      <w:r>
        <w:rPr>
          <w:noProof/>
          <w:color w:val="FFFFFF" w:themeColor="background1"/>
        </w:rPr>
        <w:t>Enforcement</w:t>
      </w:r>
      <w:bookmarkEnd w:id="141"/>
    </w:p>
    <w:p w14:paraId="23544E8D" w14:textId="77777777" w:rsidR="0091593A" w:rsidRPr="006F5E32" w:rsidRDefault="0091593A" w:rsidP="0091593A"/>
    <w:p w14:paraId="22A53262" w14:textId="5FF08008" w:rsidR="00181AA4" w:rsidRPr="00866A63" w:rsidRDefault="00181AA4" w:rsidP="00181AA4">
      <w:pPr>
        <w:rPr>
          <w:b/>
          <w:bCs/>
          <w:color w:val="0072BC" w:themeColor="accent3"/>
        </w:rPr>
      </w:pPr>
      <w:r w:rsidRPr="00866A63">
        <w:rPr>
          <w:b/>
          <w:bCs/>
          <w:color w:val="0072BC" w:themeColor="accent3"/>
        </w:rPr>
        <w:t xml:space="preserve">The role of enforcement in </w:t>
      </w:r>
      <w:r w:rsidR="00A93F39">
        <w:rPr>
          <w:b/>
          <w:bCs/>
          <w:color w:val="0072BC" w:themeColor="accent3"/>
        </w:rPr>
        <w:t xml:space="preserve">mitigating </w:t>
      </w:r>
      <w:r w:rsidRPr="00866A63">
        <w:rPr>
          <w:b/>
          <w:bCs/>
          <w:color w:val="0072BC" w:themeColor="accent3"/>
        </w:rPr>
        <w:t>dangerous driving behaviour has long been established as a</w:t>
      </w:r>
      <w:r w:rsidR="00F76D59">
        <w:rPr>
          <w:b/>
          <w:bCs/>
          <w:color w:val="0072BC" w:themeColor="accent3"/>
        </w:rPr>
        <w:t xml:space="preserve"> core intervention to reduce road trauma</w:t>
      </w:r>
      <w:r w:rsidRPr="00866A63">
        <w:rPr>
          <w:b/>
          <w:bCs/>
          <w:color w:val="0072BC" w:themeColor="accent3"/>
        </w:rPr>
        <w:t xml:space="preserve">. The RSM asks respondents </w:t>
      </w:r>
      <w:r w:rsidR="00FE7702">
        <w:rPr>
          <w:b/>
          <w:bCs/>
          <w:color w:val="0072BC" w:themeColor="accent3"/>
        </w:rPr>
        <w:t xml:space="preserve">about their interactions with police, </w:t>
      </w:r>
      <w:r w:rsidRPr="00866A63">
        <w:rPr>
          <w:b/>
          <w:bCs/>
          <w:color w:val="0072BC" w:themeColor="accent3"/>
        </w:rPr>
        <w:t xml:space="preserve">whether </w:t>
      </w:r>
      <w:r w:rsidR="00CF0497">
        <w:rPr>
          <w:b/>
          <w:bCs/>
          <w:color w:val="0072BC" w:themeColor="accent3"/>
        </w:rPr>
        <w:t>they have been caught speeding and</w:t>
      </w:r>
      <w:r w:rsidRPr="00866A63">
        <w:rPr>
          <w:b/>
          <w:bCs/>
          <w:color w:val="0072BC" w:themeColor="accent3"/>
        </w:rPr>
        <w:t xml:space="preserve"> </w:t>
      </w:r>
      <w:r w:rsidR="00E530BF">
        <w:rPr>
          <w:b/>
          <w:bCs/>
          <w:color w:val="0072BC" w:themeColor="accent3"/>
        </w:rPr>
        <w:t>whether</w:t>
      </w:r>
      <w:r w:rsidRPr="00866A63">
        <w:rPr>
          <w:b/>
          <w:bCs/>
          <w:color w:val="0072BC" w:themeColor="accent3"/>
        </w:rPr>
        <w:t xml:space="preserve"> they have been pulled over by the police. </w:t>
      </w:r>
      <w:r w:rsidR="00604A9A" w:rsidRPr="00866A63">
        <w:rPr>
          <w:b/>
          <w:bCs/>
          <w:color w:val="0072BC" w:themeColor="accent3"/>
        </w:rPr>
        <w:t xml:space="preserve">Additionally, the </w:t>
      </w:r>
      <w:r w:rsidR="00671D20" w:rsidRPr="00866A63">
        <w:rPr>
          <w:b/>
          <w:bCs/>
          <w:color w:val="0072BC" w:themeColor="accent3"/>
        </w:rPr>
        <w:t>RSM asks respondents how likely they believe they are to be caught if they break a road rule at any time</w:t>
      </w:r>
      <w:r w:rsidR="006D67E7" w:rsidRPr="00866A63">
        <w:rPr>
          <w:b/>
          <w:bCs/>
          <w:color w:val="0072BC" w:themeColor="accent3"/>
        </w:rPr>
        <w:t xml:space="preserve">, and whether respondents feel </w:t>
      </w:r>
      <w:r w:rsidR="00B22D70" w:rsidRPr="00866A63">
        <w:rPr>
          <w:b/>
          <w:bCs/>
          <w:color w:val="0072BC" w:themeColor="accent3"/>
        </w:rPr>
        <w:t xml:space="preserve">police presence has changed in coverage compared to the same time </w:t>
      </w:r>
      <w:r w:rsidR="00F16E44" w:rsidRPr="00866A63">
        <w:rPr>
          <w:b/>
          <w:bCs/>
          <w:color w:val="0072BC" w:themeColor="accent3"/>
        </w:rPr>
        <w:t xml:space="preserve">in a previous period. </w:t>
      </w:r>
      <w:r w:rsidR="00671D20" w:rsidRPr="00866A63">
        <w:rPr>
          <w:b/>
          <w:bCs/>
          <w:color w:val="0072BC" w:themeColor="accent3"/>
        </w:rPr>
        <w:t xml:space="preserve"> </w:t>
      </w:r>
    </w:p>
    <w:p w14:paraId="7CCC2FE3" w14:textId="40F77E8B" w:rsidR="00DB6531" w:rsidRDefault="00C75851" w:rsidP="00181AA4">
      <w:pPr>
        <w:pStyle w:val="Heading3"/>
      </w:pPr>
      <w:r>
        <w:t>Prevalence</w:t>
      </w:r>
      <w:r w:rsidR="008E16AA">
        <w:t xml:space="preserve"> of </w:t>
      </w:r>
      <w:r w:rsidR="003048DC">
        <w:t xml:space="preserve">interactions with </w:t>
      </w:r>
      <w:r w:rsidR="007B1B92">
        <w:t xml:space="preserve">enforcement </w:t>
      </w:r>
    </w:p>
    <w:p w14:paraId="6D7B7316" w14:textId="6DC2243C" w:rsidR="000B2DFC" w:rsidRDefault="000B2DFC" w:rsidP="00181AA4">
      <w:r>
        <w:t xml:space="preserve">To understand </w:t>
      </w:r>
      <w:r w:rsidR="00102038">
        <w:t xml:space="preserve">the </w:t>
      </w:r>
      <w:r w:rsidR="00F8137B">
        <w:t xml:space="preserve">prevalence </w:t>
      </w:r>
      <w:r w:rsidR="00ED5349">
        <w:t xml:space="preserve">of </w:t>
      </w:r>
      <w:r w:rsidR="00F8137B">
        <w:t>police enforcemen</w:t>
      </w:r>
      <w:r w:rsidR="00F83D76">
        <w:t xml:space="preserve">t </w:t>
      </w:r>
      <w:r w:rsidR="0004310F">
        <w:t>regarding</w:t>
      </w:r>
      <w:r w:rsidR="00F83D76">
        <w:t xml:space="preserve"> </w:t>
      </w:r>
      <w:r w:rsidR="007449A3">
        <w:t>illegal</w:t>
      </w:r>
      <w:r>
        <w:t xml:space="preserve"> </w:t>
      </w:r>
      <w:r w:rsidR="0004310F">
        <w:t xml:space="preserve">driving </w:t>
      </w:r>
      <w:r>
        <w:t xml:space="preserve">behaviours, </w:t>
      </w:r>
      <w:r w:rsidR="00AD4E1E">
        <w:t xml:space="preserve">respondents </w:t>
      </w:r>
      <w:r w:rsidRPr="007A761D">
        <w:t xml:space="preserve">were asked </w:t>
      </w:r>
      <w:r w:rsidR="00F92041">
        <w:t>about</w:t>
      </w:r>
      <w:r w:rsidR="00AD4E1E">
        <w:t xml:space="preserve"> </w:t>
      </w:r>
      <w:r w:rsidR="00623B44">
        <w:t>their interactions with police and enforcement cameras</w:t>
      </w:r>
      <w:r w:rsidRPr="007A761D">
        <w:t xml:space="preserve"> in the last 12 months.</w:t>
      </w:r>
    </w:p>
    <w:p w14:paraId="216C0388" w14:textId="5FFCA5E3" w:rsidR="00334D6D" w:rsidRDefault="009A4F8E" w:rsidP="00181AA4">
      <w:r w:rsidRPr="009A4F8E">
        <w:t xml:space="preserve">The prevalence of </w:t>
      </w:r>
      <w:r w:rsidR="00361247">
        <w:t>being</w:t>
      </w:r>
      <w:r w:rsidRPr="009A4F8E">
        <w:t xml:space="preserve"> caught for speeding is relatively low, </w:t>
      </w:r>
      <w:r w:rsidR="006F41CC">
        <w:t xml:space="preserve">with 16% </w:t>
      </w:r>
      <w:r w:rsidR="000837DC">
        <w:t xml:space="preserve">of drivers and riders </w:t>
      </w:r>
      <w:r w:rsidR="00D7424F">
        <w:t>being caught in the last 12 mo</w:t>
      </w:r>
      <w:r w:rsidR="00E80721">
        <w:t>n</w:t>
      </w:r>
      <w:r w:rsidR="00D7424F">
        <w:t xml:space="preserve">ths </w:t>
      </w:r>
      <w:r w:rsidR="0056304B">
        <w:t>while</w:t>
      </w:r>
      <w:r w:rsidR="00D7424F">
        <w:t xml:space="preserve"> the reported </w:t>
      </w:r>
      <w:r w:rsidR="00E80721">
        <w:t>prevalence</w:t>
      </w:r>
      <w:r w:rsidR="00D7424F">
        <w:t xml:space="preserve"> of intentional</w:t>
      </w:r>
      <w:r w:rsidR="0060281D">
        <w:t>ly</w:t>
      </w:r>
      <w:r w:rsidR="00D7424F">
        <w:t xml:space="preserve"> speeding </w:t>
      </w:r>
      <w:r w:rsidR="00657C3D">
        <w:t>at least 3 km/</w:t>
      </w:r>
      <w:r w:rsidR="00021817">
        <w:t xml:space="preserve">h over the limit </w:t>
      </w:r>
      <w:r w:rsidR="0056304B">
        <w:t>is</w:t>
      </w:r>
      <w:r w:rsidR="00021817">
        <w:t xml:space="preserve"> 64</w:t>
      </w:r>
      <w:r w:rsidR="00E11F4B">
        <w:t xml:space="preserve">% and the prevalence </w:t>
      </w:r>
      <w:r w:rsidR="001149F6">
        <w:t>of speeding 10 km/h or more over the limit is 26%.</w:t>
      </w:r>
      <w:r w:rsidR="00567C5D">
        <w:t xml:space="preserve"> </w:t>
      </w:r>
      <w:r w:rsidR="00494987">
        <w:t>However, the prevalence has increased from 11% recorded in 2021.</w:t>
      </w:r>
    </w:p>
    <w:p w14:paraId="4F392397" w14:textId="7A452C40" w:rsidR="00181AA4" w:rsidRPr="00CF25B9" w:rsidRDefault="006605A2" w:rsidP="00181AA4">
      <w:r>
        <w:t xml:space="preserve">Those caught speeding </w:t>
      </w:r>
      <w:r w:rsidR="00973815">
        <w:t>are</w:t>
      </w:r>
      <w:r w:rsidR="009A4F8E" w:rsidRPr="009A4F8E">
        <w:t xml:space="preserve"> most </w:t>
      </w:r>
      <w:r w:rsidR="00973815">
        <w:t xml:space="preserve">likely to </w:t>
      </w:r>
      <w:r w:rsidR="009A4F8E" w:rsidRPr="009A4F8E">
        <w:t>be ca</w:t>
      </w:r>
      <w:r w:rsidR="00973815">
        <w:t>ught</w:t>
      </w:r>
      <w:r w:rsidR="009A4F8E" w:rsidRPr="009A4F8E">
        <w:t xml:space="preserve"> by a speed camera</w:t>
      </w:r>
      <w:r w:rsidR="000B47FA">
        <w:t xml:space="preserve"> (13%)</w:t>
      </w:r>
      <w:r w:rsidR="00663CCE">
        <w:t>,</w:t>
      </w:r>
      <w:r w:rsidR="008A058A">
        <w:t xml:space="preserve"> while</w:t>
      </w:r>
      <w:r w:rsidR="00C75851" w:rsidRPr="007A761D">
        <w:t xml:space="preserve"> </w:t>
      </w:r>
      <w:r w:rsidR="008A058A">
        <w:t>b</w:t>
      </w:r>
      <w:r w:rsidR="00C75851" w:rsidRPr="007A761D">
        <w:t xml:space="preserve">eing caught by a patrol car was relatively </w:t>
      </w:r>
      <w:r w:rsidR="007A761D" w:rsidRPr="007A761D">
        <w:t>rare in comparison</w:t>
      </w:r>
      <w:r w:rsidR="00C75851" w:rsidRPr="007A761D">
        <w:t xml:space="preserve"> </w:t>
      </w:r>
      <w:r w:rsidR="007A761D" w:rsidRPr="007A761D">
        <w:t>(2%).</w:t>
      </w:r>
      <w:r w:rsidR="00B0633E">
        <w:t xml:space="preserve"> One per cent reported being caught by both a speed camera and a patrol car.</w:t>
      </w:r>
    </w:p>
    <w:p w14:paraId="5E174014" w14:textId="3F0149E5" w:rsidR="00181AA4" w:rsidRPr="0061349C" w:rsidRDefault="00181AA4" w:rsidP="00181AA4">
      <w:pPr>
        <w:pStyle w:val="Caption"/>
      </w:pPr>
      <w:bookmarkStart w:id="142" w:name="_Toc142571709"/>
      <w:r>
        <w:t xml:space="preserve">Figure </w:t>
      </w:r>
      <w:r>
        <w:fldChar w:fldCharType="begin"/>
      </w:r>
      <w:r>
        <w:instrText>SEQ Figure \* ARABIC</w:instrText>
      </w:r>
      <w:r>
        <w:fldChar w:fldCharType="separate"/>
      </w:r>
      <w:r w:rsidR="00CB6963">
        <w:rPr>
          <w:noProof/>
        </w:rPr>
        <w:t>61</w:t>
      </w:r>
      <w:r>
        <w:fldChar w:fldCharType="end"/>
      </w:r>
      <w:r w:rsidRPr="008C675E">
        <w:tab/>
      </w:r>
      <w:r>
        <w:t>Prevalence of being caught speeding</w:t>
      </w:r>
      <w:bookmarkEnd w:id="142"/>
      <w:r>
        <w:rPr>
          <w:i/>
          <w:iCs/>
        </w:rPr>
        <w:t xml:space="preserve"> </w:t>
      </w:r>
    </w:p>
    <w:p w14:paraId="3D023281" w14:textId="1B5D9A78" w:rsidR="00181AA4" w:rsidRPr="00553F9C" w:rsidRDefault="002702C5" w:rsidP="00181AA4">
      <w:r>
        <w:rPr>
          <w:noProof/>
          <w:lang w:eastAsia="en-AU"/>
        </w:rPr>
        <w:drawing>
          <wp:inline distT="0" distB="0" distL="0" distR="0" wp14:anchorId="08E61F89" wp14:editId="30C0E2EA">
            <wp:extent cx="6225770" cy="1362075"/>
            <wp:effectExtent l="0" t="0" r="3810" b="0"/>
            <wp:docPr id="295" name="Pictur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 name="Picture 295"/>
                    <pic:cNvPicPr/>
                  </pic:nvPicPr>
                  <pic:blipFill>
                    <a:blip r:embed="rId145">
                      <a:extLst>
                        <a:ext uri="{28A0092B-C50C-407E-A947-70E740481C1C}">
                          <a14:useLocalDpi xmlns:a14="http://schemas.microsoft.com/office/drawing/2010/main" val="0"/>
                        </a:ext>
                      </a:extLst>
                    </a:blip>
                    <a:stretch>
                      <a:fillRect/>
                    </a:stretch>
                  </pic:blipFill>
                  <pic:spPr>
                    <a:xfrm>
                      <a:off x="0" y="0"/>
                      <a:ext cx="6253731" cy="1368192"/>
                    </a:xfrm>
                    <a:prstGeom prst="rect">
                      <a:avLst/>
                    </a:prstGeom>
                  </pic:spPr>
                </pic:pic>
              </a:graphicData>
            </a:graphic>
          </wp:inline>
        </w:drawing>
      </w:r>
    </w:p>
    <w:p w14:paraId="32823269" w14:textId="14E0C161" w:rsidR="00EC75AF" w:rsidRDefault="00181AA4" w:rsidP="00181AA4">
      <w:pPr>
        <w:pStyle w:val="BaseText"/>
      </w:pPr>
      <w:r w:rsidRPr="00EC75AF">
        <w:t>EN1 Have you been caught speeding in the last 12 months by a speed camera, a patrol car or both of these?</w:t>
      </w:r>
      <w:r w:rsidR="00494987">
        <w:br/>
      </w:r>
      <w:r w:rsidRPr="00EC75AF">
        <w:t>Base: Drivers or riders</w:t>
      </w:r>
      <w:r w:rsidR="00506183">
        <w:t xml:space="preserve"> (</w:t>
      </w:r>
      <w:r w:rsidRPr="00EC75AF">
        <w:t>n=2</w:t>
      </w:r>
      <w:r w:rsidR="00506183">
        <w:t>,</w:t>
      </w:r>
      <w:r w:rsidRPr="00EC75AF">
        <w:t>39</w:t>
      </w:r>
      <w:r w:rsidR="00B533E1">
        <w:t>4</w:t>
      </w:r>
      <w:r w:rsidR="00506183">
        <w:t>)</w:t>
      </w:r>
    </w:p>
    <w:p w14:paraId="3D5E6F35" w14:textId="4A17A58B" w:rsidR="00CA6645" w:rsidRDefault="002539C7" w:rsidP="00EC75AF">
      <w:r>
        <w:lastRenderedPageBreak/>
        <w:t>R</w:t>
      </w:r>
      <w:r w:rsidR="00CA6645">
        <w:t xml:space="preserve">espondents </w:t>
      </w:r>
      <w:r w:rsidR="00825C47">
        <w:t xml:space="preserve">who drive or ride </w:t>
      </w:r>
      <w:r w:rsidR="00CA6645">
        <w:t xml:space="preserve">were presented with options </w:t>
      </w:r>
      <w:r w:rsidR="00B760D1">
        <w:t>to report</w:t>
      </w:r>
      <w:r w:rsidR="00CA6645">
        <w:t xml:space="preserve"> whether they had been pulled over by police </w:t>
      </w:r>
      <w:r>
        <w:t xml:space="preserve">in the last 12 months </w:t>
      </w:r>
      <w:r w:rsidR="00B760D1">
        <w:t>for</w:t>
      </w:r>
      <w:r w:rsidR="00CA6645">
        <w:t xml:space="preserve"> a breath test, drug test, or </w:t>
      </w:r>
      <w:r w:rsidR="00B760D1">
        <w:t xml:space="preserve">for </w:t>
      </w:r>
      <w:r w:rsidR="00CA6645">
        <w:t>another reason.</w:t>
      </w:r>
    </w:p>
    <w:p w14:paraId="44FEB8F0" w14:textId="5C9DA28D" w:rsidR="00EC75AF" w:rsidRDefault="00A04917" w:rsidP="00EC75AF">
      <w:r>
        <w:t xml:space="preserve">The most </w:t>
      </w:r>
      <w:r w:rsidR="00A63292">
        <w:t>common reason</w:t>
      </w:r>
      <w:r w:rsidR="0025526C">
        <w:t xml:space="preserve"> for a </w:t>
      </w:r>
      <w:r w:rsidR="00A63292">
        <w:t>driver or rider</w:t>
      </w:r>
      <w:r w:rsidR="007D3580">
        <w:t xml:space="preserve"> to be pulled over by police</w:t>
      </w:r>
      <w:r w:rsidR="00A63292">
        <w:t xml:space="preserve"> is </w:t>
      </w:r>
      <w:r w:rsidR="0025526C">
        <w:t>for a breath test</w:t>
      </w:r>
      <w:r w:rsidR="007D3580">
        <w:t xml:space="preserve">. </w:t>
      </w:r>
      <w:r w:rsidR="006A3AA6">
        <w:t xml:space="preserve">One third (34%) were pulled over for a breath test, </w:t>
      </w:r>
      <w:r w:rsidR="00117929">
        <w:t>wh</w:t>
      </w:r>
      <w:r w:rsidR="006A3AA6">
        <w:t>ereas</w:t>
      </w:r>
      <w:r w:rsidR="00117929">
        <w:t xml:space="preserve"> </w:t>
      </w:r>
      <w:r w:rsidR="001D0599">
        <w:t xml:space="preserve">being pulled over for a </w:t>
      </w:r>
      <w:r w:rsidR="00117929">
        <w:t xml:space="preserve">drug test (6%) </w:t>
      </w:r>
      <w:r w:rsidR="001D0599">
        <w:t>or</w:t>
      </w:r>
      <w:r w:rsidR="00117929">
        <w:t xml:space="preserve"> </w:t>
      </w:r>
      <w:r w:rsidR="001D0599">
        <w:t>an</w:t>
      </w:r>
      <w:r w:rsidR="00117929">
        <w:t xml:space="preserve">other reason (3%) </w:t>
      </w:r>
      <w:r w:rsidR="001D0599">
        <w:t>was</w:t>
      </w:r>
      <w:r w:rsidR="00117929">
        <w:t xml:space="preserve"> </w:t>
      </w:r>
      <w:r w:rsidR="001D0599">
        <w:t>less common</w:t>
      </w:r>
      <w:r w:rsidR="00117929">
        <w:t xml:space="preserve">. </w:t>
      </w:r>
      <w:r w:rsidR="005D0CE4">
        <w:t xml:space="preserve"> </w:t>
      </w:r>
      <w:r w:rsidR="00A028B9">
        <w:t xml:space="preserve">These results are similar to 2021 where 33% were pulled over </w:t>
      </w:r>
      <w:r w:rsidR="00302946">
        <w:t>for a breath test and 4% were pulled over for a drug test.</w:t>
      </w:r>
    </w:p>
    <w:p w14:paraId="76B91258" w14:textId="7F4840DC" w:rsidR="00117929" w:rsidRPr="0061349C" w:rsidRDefault="00117929" w:rsidP="00117929">
      <w:pPr>
        <w:pStyle w:val="Caption"/>
      </w:pPr>
      <w:bookmarkStart w:id="143" w:name="_Toc142571710"/>
      <w:r>
        <w:t xml:space="preserve">Figure </w:t>
      </w:r>
      <w:r>
        <w:fldChar w:fldCharType="begin"/>
      </w:r>
      <w:r>
        <w:instrText>SEQ Figure \* ARABIC</w:instrText>
      </w:r>
      <w:r>
        <w:fldChar w:fldCharType="separate"/>
      </w:r>
      <w:r w:rsidR="00CB6963">
        <w:rPr>
          <w:noProof/>
        </w:rPr>
        <w:t>62</w:t>
      </w:r>
      <w:r>
        <w:fldChar w:fldCharType="end"/>
      </w:r>
      <w:r w:rsidRPr="008C675E">
        <w:tab/>
      </w:r>
      <w:r>
        <w:t>Prevalence of being pulled over by the police</w:t>
      </w:r>
      <w:bookmarkEnd w:id="143"/>
      <w:r>
        <w:rPr>
          <w:i/>
          <w:iCs/>
        </w:rPr>
        <w:t xml:space="preserve"> </w:t>
      </w:r>
    </w:p>
    <w:p w14:paraId="24830015" w14:textId="7202A5FC" w:rsidR="00117929" w:rsidRDefault="002702C5" w:rsidP="00302946">
      <w:pPr>
        <w:spacing w:after="80"/>
      </w:pPr>
      <w:r>
        <w:rPr>
          <w:noProof/>
          <w:lang w:eastAsia="en-AU"/>
        </w:rPr>
        <w:drawing>
          <wp:inline distT="0" distB="0" distL="0" distR="0" wp14:anchorId="54C18BC3" wp14:editId="6385F9A5">
            <wp:extent cx="5709014" cy="1330142"/>
            <wp:effectExtent l="0" t="0" r="6350" b="3810"/>
            <wp:docPr id="297" name="Picture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Picture 297"/>
                    <pic:cNvPicPr/>
                  </pic:nvPicPr>
                  <pic:blipFill>
                    <a:blip r:embed="rId146">
                      <a:extLst>
                        <a:ext uri="{28A0092B-C50C-407E-A947-70E740481C1C}">
                          <a14:useLocalDpi xmlns:a14="http://schemas.microsoft.com/office/drawing/2010/main" val="0"/>
                        </a:ext>
                      </a:extLst>
                    </a:blip>
                    <a:stretch>
                      <a:fillRect/>
                    </a:stretch>
                  </pic:blipFill>
                  <pic:spPr>
                    <a:xfrm>
                      <a:off x="0" y="0"/>
                      <a:ext cx="5731709" cy="1335430"/>
                    </a:xfrm>
                    <a:prstGeom prst="rect">
                      <a:avLst/>
                    </a:prstGeom>
                  </pic:spPr>
                </pic:pic>
              </a:graphicData>
            </a:graphic>
          </wp:inline>
        </w:drawing>
      </w:r>
    </w:p>
    <w:p w14:paraId="5DFBB4BF" w14:textId="0C0E06D5" w:rsidR="008B16B4" w:rsidRDefault="000F7924" w:rsidP="000F7924">
      <w:pPr>
        <w:pStyle w:val="BaseText"/>
      </w:pPr>
      <w:r w:rsidRPr="00EC75AF">
        <w:t>EN</w:t>
      </w:r>
      <w:r w:rsidR="008B16B4">
        <w:t>3</w:t>
      </w:r>
      <w:r w:rsidRPr="00EC75AF">
        <w:t xml:space="preserve"> </w:t>
      </w:r>
      <w:r w:rsidR="008B16B4" w:rsidRPr="008B16B4">
        <w:t>In the last 12 months, have you been pulled over by police for any of the following reasons?</w:t>
      </w:r>
    </w:p>
    <w:p w14:paraId="6898932F" w14:textId="5692B66B" w:rsidR="000F7924" w:rsidRDefault="000F7924" w:rsidP="000F7924">
      <w:pPr>
        <w:pStyle w:val="BaseText"/>
      </w:pPr>
      <w:r w:rsidRPr="00EC75AF">
        <w:t>Base: Drivers or riders</w:t>
      </w:r>
      <w:r w:rsidR="00F82E2B">
        <w:t xml:space="preserve"> (</w:t>
      </w:r>
      <w:r w:rsidRPr="00EC75AF">
        <w:t>n=2</w:t>
      </w:r>
      <w:r w:rsidR="00F82E2B">
        <w:t>,</w:t>
      </w:r>
      <w:r w:rsidR="003223F0">
        <w:t>4</w:t>
      </w:r>
      <w:r w:rsidR="007360F0">
        <w:t>02</w:t>
      </w:r>
      <w:r w:rsidR="00F82E2B">
        <w:t>)</w:t>
      </w:r>
    </w:p>
    <w:p w14:paraId="05421C4F" w14:textId="32207978" w:rsidR="00F73800" w:rsidRDefault="00C91507" w:rsidP="0079584A">
      <w:r>
        <w:t xml:space="preserve">In terms of perceptions around how likely drivers feel they are to get caught by the police for </w:t>
      </w:r>
      <w:r w:rsidR="000563CC">
        <w:t>breaking the road rules at any time</w:t>
      </w:r>
      <w:r>
        <w:t xml:space="preserve">, roughly equal proportions perceived </w:t>
      </w:r>
      <w:r w:rsidR="000563CC">
        <w:t xml:space="preserve">being caught by the police being likely and unlikely respectively. Respondents </w:t>
      </w:r>
      <w:r w:rsidR="00683A95">
        <w:t>were</w:t>
      </w:r>
      <w:r w:rsidR="000563CC">
        <w:t xml:space="preserve"> asked how likely they believe they would be to get caught by the police for breaking a road rule at any given time</w:t>
      </w:r>
      <w:r w:rsidR="005605E9">
        <w:t xml:space="preserve"> on a 5-point scale, where 1 was ‘not at all likely’ and 5 was ‘extremely likely’. Results </w:t>
      </w:r>
      <w:r w:rsidR="00B97A60">
        <w:t xml:space="preserve">for this question </w:t>
      </w:r>
      <w:r w:rsidR="005605E9">
        <w:t xml:space="preserve">have been condensed </w:t>
      </w:r>
      <w:r w:rsidR="00B97A60">
        <w:t xml:space="preserve">to unlikely (1-2) and likely (4-5). </w:t>
      </w:r>
      <w:r w:rsidR="00F73800">
        <w:t xml:space="preserve">The results show that roughly a third respectively said they would be unlikely (29%), and likely (31%) to be caught by the police for breaking any road rule at any time. </w:t>
      </w:r>
    </w:p>
    <w:p w14:paraId="3317AE0C" w14:textId="1F446D16" w:rsidR="00E1151B" w:rsidRDefault="00F73800" w:rsidP="00F73800">
      <w:pPr>
        <w:pStyle w:val="Caption"/>
        <w:rPr>
          <w:i/>
          <w:iCs/>
        </w:rPr>
      </w:pPr>
      <w:bookmarkStart w:id="144" w:name="_Toc142571711"/>
      <w:r>
        <w:t xml:space="preserve">Figure </w:t>
      </w:r>
      <w:r>
        <w:fldChar w:fldCharType="begin"/>
      </w:r>
      <w:r>
        <w:instrText>SEQ Figure \* ARABIC</w:instrText>
      </w:r>
      <w:r>
        <w:fldChar w:fldCharType="separate"/>
      </w:r>
      <w:r w:rsidR="00CB6963">
        <w:rPr>
          <w:noProof/>
        </w:rPr>
        <w:t>63</w:t>
      </w:r>
      <w:r>
        <w:fldChar w:fldCharType="end"/>
      </w:r>
      <w:r w:rsidRPr="008C675E">
        <w:tab/>
      </w:r>
      <w:r w:rsidR="00583BAB">
        <w:t>Perceived enforcement risk</w:t>
      </w:r>
      <w:r>
        <w:t xml:space="preserve"> </w:t>
      </w:r>
      <w:r w:rsidR="00F141DB">
        <w:t>of</w:t>
      </w:r>
      <w:r w:rsidR="006E6282">
        <w:t xml:space="preserve"> breaking road rules</w:t>
      </w:r>
      <w:bookmarkEnd w:id="144"/>
    </w:p>
    <w:p w14:paraId="0A4FD420" w14:textId="2410EEDC" w:rsidR="00F73800" w:rsidRDefault="002702C5" w:rsidP="0079584A">
      <w:r>
        <w:rPr>
          <w:noProof/>
          <w:lang w:eastAsia="en-AU"/>
        </w:rPr>
        <w:drawing>
          <wp:inline distT="0" distB="0" distL="0" distR="0" wp14:anchorId="38A829F1" wp14:editId="70FF4672">
            <wp:extent cx="6358679" cy="609653"/>
            <wp:effectExtent l="0" t="0" r="4445" b="0"/>
            <wp:docPr id="298" name="Picture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Picture 298"/>
                    <pic:cNvPicPr/>
                  </pic:nvPicPr>
                  <pic:blipFill>
                    <a:blip r:embed="rId147">
                      <a:extLst>
                        <a:ext uri="{28A0092B-C50C-407E-A947-70E740481C1C}">
                          <a14:useLocalDpi xmlns:a14="http://schemas.microsoft.com/office/drawing/2010/main" val="0"/>
                        </a:ext>
                      </a:extLst>
                    </a:blip>
                    <a:stretch>
                      <a:fillRect/>
                    </a:stretch>
                  </pic:blipFill>
                  <pic:spPr>
                    <a:xfrm>
                      <a:off x="0" y="0"/>
                      <a:ext cx="6358679" cy="609653"/>
                    </a:xfrm>
                    <a:prstGeom prst="rect">
                      <a:avLst/>
                    </a:prstGeom>
                  </pic:spPr>
                </pic:pic>
              </a:graphicData>
            </a:graphic>
          </wp:inline>
        </w:drawing>
      </w:r>
    </w:p>
    <w:p w14:paraId="4481ECCE" w14:textId="3C011123" w:rsidR="0049477C" w:rsidRDefault="002D6022" w:rsidP="0079584A">
      <w:r>
        <w:rPr>
          <w:noProof/>
          <w:lang w:eastAsia="en-AU"/>
        </w:rPr>
        <w:drawing>
          <wp:inline distT="0" distB="0" distL="0" distR="0" wp14:anchorId="0FFB4089" wp14:editId="00921A38">
            <wp:extent cx="6479540" cy="133975"/>
            <wp:effectExtent l="0" t="0" r="0" b="0"/>
            <wp:docPr id="1426650855" name="Picture 1426650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6650855" name="Picture 14"/>
                    <pic:cNvPicPr/>
                  </pic:nvPicPr>
                  <pic:blipFill>
                    <a:blip r:embed="rId148">
                      <a:extLst>
                        <a:ext uri="{28A0092B-C50C-407E-A947-70E740481C1C}">
                          <a14:useLocalDpi xmlns:a14="http://schemas.microsoft.com/office/drawing/2010/main" val="0"/>
                        </a:ext>
                      </a:extLst>
                    </a:blip>
                    <a:stretch>
                      <a:fillRect/>
                    </a:stretch>
                  </pic:blipFill>
                  <pic:spPr>
                    <a:xfrm>
                      <a:off x="0" y="0"/>
                      <a:ext cx="6479540" cy="133975"/>
                    </a:xfrm>
                    <a:prstGeom prst="rect">
                      <a:avLst/>
                    </a:prstGeom>
                  </pic:spPr>
                </pic:pic>
              </a:graphicData>
            </a:graphic>
          </wp:inline>
        </w:drawing>
      </w:r>
    </w:p>
    <w:p w14:paraId="1AE676CA" w14:textId="77777777" w:rsidR="002B51EF" w:rsidRDefault="002B51EF" w:rsidP="002B51EF">
      <w:pPr>
        <w:pStyle w:val="BaseText"/>
      </w:pPr>
      <w:r w:rsidRPr="00EC75AF">
        <w:t>EN</w:t>
      </w:r>
      <w:r>
        <w:t>2</w:t>
      </w:r>
      <w:r w:rsidRPr="00EC75AF">
        <w:t xml:space="preserve"> </w:t>
      </w:r>
      <w:r w:rsidRPr="002B51EF">
        <w:t>How likely do you believe you are to get caught by police if you are breaking any road rule at any given time?</w:t>
      </w:r>
    </w:p>
    <w:p w14:paraId="595DEDA7" w14:textId="7B85DD1C" w:rsidR="002702C5" w:rsidRDefault="002B51EF" w:rsidP="002702C5">
      <w:pPr>
        <w:pStyle w:val="BaseText"/>
      </w:pPr>
      <w:r w:rsidRPr="00EC75AF">
        <w:t>Base: Drivers or riders</w:t>
      </w:r>
      <w:r w:rsidR="00A61DDE">
        <w:t xml:space="preserve"> (</w:t>
      </w:r>
      <w:r w:rsidRPr="00EC75AF">
        <w:t>n=2</w:t>
      </w:r>
      <w:r w:rsidR="00A61DDE">
        <w:t>,</w:t>
      </w:r>
      <w:r w:rsidR="00101C89">
        <w:t>410</w:t>
      </w:r>
      <w:r w:rsidR="00A61DDE">
        <w:t>)</w:t>
      </w:r>
    </w:p>
    <w:p w14:paraId="2B21B9E8" w14:textId="77777777" w:rsidR="00DE60BE" w:rsidRDefault="00DE60BE">
      <w:pPr>
        <w:spacing w:before="0" w:after="0" w:line="240" w:lineRule="auto"/>
      </w:pPr>
      <w:r>
        <w:br w:type="page"/>
      </w:r>
    </w:p>
    <w:p w14:paraId="5BB2E9C1" w14:textId="247B5968" w:rsidR="00816BDA" w:rsidRDefault="002661CF" w:rsidP="0079584A">
      <w:r>
        <w:lastRenderedPageBreak/>
        <w:t xml:space="preserve">Respondents were asked whether they believe there are more, fewer, or the same amount of police on the roads compared to </w:t>
      </w:r>
      <w:r w:rsidR="00EF732A">
        <w:t xml:space="preserve">the same time in the previous year. </w:t>
      </w:r>
    </w:p>
    <w:p w14:paraId="60ECA261" w14:textId="22D45E50" w:rsidR="00B51F8F" w:rsidRDefault="00816BDA" w:rsidP="0079584A">
      <w:r>
        <w:t xml:space="preserve">Drivers tend to believe there are either the same or fewer police on the roads compared to last year. </w:t>
      </w:r>
      <w:r w:rsidR="00EF732A">
        <w:t xml:space="preserve">Most commonly, people believed that there </w:t>
      </w:r>
      <w:r>
        <w:t>is</w:t>
      </w:r>
      <w:r w:rsidR="00EF732A">
        <w:t xml:space="preserve"> the same amount (39%) or fewer (</w:t>
      </w:r>
      <w:r w:rsidR="00093C4E">
        <w:t xml:space="preserve">25%). However, a substantial minority were either unsure (21%) or believed there were more (15%). </w:t>
      </w:r>
    </w:p>
    <w:p w14:paraId="4F690A5F" w14:textId="0DDBF899" w:rsidR="00093C4E" w:rsidRDefault="00093C4E" w:rsidP="00093C4E">
      <w:pPr>
        <w:pStyle w:val="Caption"/>
      </w:pPr>
      <w:r>
        <w:t xml:space="preserve">Figure </w:t>
      </w:r>
      <w:r w:rsidR="00A61DDE">
        <w:t>63</w:t>
      </w:r>
      <w:r w:rsidRPr="008C675E">
        <w:tab/>
      </w:r>
      <w:r>
        <w:t>Perceived enforcement coverage</w:t>
      </w:r>
    </w:p>
    <w:p w14:paraId="364F8588" w14:textId="1C7F882B" w:rsidR="00093C4E" w:rsidRDefault="002702C5" w:rsidP="00093C4E">
      <w:r>
        <w:rPr>
          <w:noProof/>
          <w:lang w:eastAsia="en-AU"/>
        </w:rPr>
        <w:drawing>
          <wp:inline distT="0" distB="0" distL="0" distR="0" wp14:anchorId="7894050A" wp14:editId="4C5008C2">
            <wp:extent cx="6480810" cy="871855"/>
            <wp:effectExtent l="0" t="0" r="0" b="4445"/>
            <wp:docPr id="299" name="Picture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6480810" cy="871855"/>
                    </a:xfrm>
                    <a:prstGeom prst="rect">
                      <a:avLst/>
                    </a:prstGeom>
                    <a:noFill/>
                  </pic:spPr>
                </pic:pic>
              </a:graphicData>
            </a:graphic>
          </wp:inline>
        </w:drawing>
      </w:r>
    </w:p>
    <w:p w14:paraId="01AB1988" w14:textId="558EAC0C" w:rsidR="005E420F" w:rsidRDefault="005E420F" w:rsidP="005E420F">
      <w:pPr>
        <w:pStyle w:val="BaseText"/>
      </w:pPr>
      <w:r w:rsidRPr="00EC75AF">
        <w:t>EN</w:t>
      </w:r>
      <w:r w:rsidR="00C51BD1">
        <w:t>4</w:t>
      </w:r>
      <w:r w:rsidRPr="00EC75AF">
        <w:t xml:space="preserve"> </w:t>
      </w:r>
      <w:r w:rsidR="00C51BD1">
        <w:t>Compared to this time last year, are there fewer, more or the same number of police on the roads?</w:t>
      </w:r>
    </w:p>
    <w:p w14:paraId="7CC1BC57" w14:textId="3106FF53" w:rsidR="00E85C9F" w:rsidRPr="002702C5" w:rsidRDefault="005E420F" w:rsidP="002702C5">
      <w:pPr>
        <w:pStyle w:val="BaseText"/>
      </w:pPr>
      <w:r w:rsidRPr="00EC75AF">
        <w:t xml:space="preserve">Base: Drivers </w:t>
      </w:r>
      <w:r>
        <w:t>(Q4 only</w:t>
      </w:r>
      <w:r w:rsidR="00C51BD1">
        <w:t xml:space="preserve">) </w:t>
      </w:r>
      <w:r w:rsidRPr="00EC75AF">
        <w:t>n=</w:t>
      </w:r>
      <w:r>
        <w:t>549</w:t>
      </w:r>
    </w:p>
    <w:p w14:paraId="0B991771" w14:textId="5878875C" w:rsidR="0052464E" w:rsidRDefault="0052464E" w:rsidP="0052464E">
      <w:pPr>
        <w:pStyle w:val="Heading3"/>
      </w:pPr>
      <w:r>
        <w:t>Behavioural insights</w:t>
      </w:r>
    </w:p>
    <w:p w14:paraId="22EDBB27" w14:textId="1C592C6A" w:rsidR="005D0E0F" w:rsidRPr="005D0E0F" w:rsidRDefault="005D0E0F" w:rsidP="005D0E0F">
      <w:r>
        <w:t xml:space="preserve">The behavioural insights for this section relate to interactions between enforcement and </w:t>
      </w:r>
      <w:r w:rsidR="00A9302B">
        <w:t xml:space="preserve">dangerous driving behaviours, and by perceived enforcement risk and enforcement incidence. </w:t>
      </w:r>
      <w:r>
        <w:t xml:space="preserve"> </w:t>
      </w:r>
    </w:p>
    <w:p w14:paraId="679305CE" w14:textId="23BF4312" w:rsidR="00CA780B" w:rsidRDefault="00A9302B" w:rsidP="00CA780B">
      <w:r>
        <w:t>Examining the enforcement prevalence among t</w:t>
      </w:r>
      <w:r w:rsidR="00417020">
        <w:t xml:space="preserve">hose who intentionally </w:t>
      </w:r>
      <w:r w:rsidR="0035543D">
        <w:t xml:space="preserve">drove over the speed limit </w:t>
      </w:r>
      <w:r w:rsidR="00066E6A">
        <w:t xml:space="preserve">in the last 12 months </w:t>
      </w:r>
      <w:r>
        <w:t xml:space="preserve">reveals that those who </w:t>
      </w:r>
      <w:r w:rsidR="0035543D">
        <w:t xml:space="preserve">did so </w:t>
      </w:r>
      <w:r w:rsidR="00816BDA">
        <w:t>are</w:t>
      </w:r>
      <w:r w:rsidR="00066E6A">
        <w:t xml:space="preserve"> far more likely to be caught for speeding than those who did not intentionally speed. This is particularly true </w:t>
      </w:r>
      <w:r w:rsidR="005F0D97">
        <w:t>for</w:t>
      </w:r>
      <w:r w:rsidR="00066E6A">
        <w:t xml:space="preserve"> those who intentionally </w:t>
      </w:r>
      <w:r w:rsidR="0035543D">
        <w:t>drove over the speed limit by</w:t>
      </w:r>
      <w:r w:rsidR="00066E6A">
        <w:t xml:space="preserve"> 10</w:t>
      </w:r>
      <w:r w:rsidR="005873CC">
        <w:t xml:space="preserve"> </w:t>
      </w:r>
      <w:r w:rsidR="00066E6A">
        <w:t xml:space="preserve">km/h </w:t>
      </w:r>
      <w:r w:rsidR="0035543D">
        <w:t xml:space="preserve">or more. </w:t>
      </w:r>
    </w:p>
    <w:p w14:paraId="43ACE775" w14:textId="10A7AAA6" w:rsidR="00CA780B" w:rsidRDefault="00CA780B" w:rsidP="00CA780B">
      <w:pPr>
        <w:pStyle w:val="Caption"/>
        <w:rPr>
          <w:i/>
          <w:iCs/>
        </w:rPr>
      </w:pPr>
      <w:bookmarkStart w:id="145" w:name="_Toc142571712"/>
      <w:r>
        <w:t xml:space="preserve">Figure </w:t>
      </w:r>
      <w:r>
        <w:fldChar w:fldCharType="begin"/>
      </w:r>
      <w:r>
        <w:instrText>SEQ Figure \* ARABIC</w:instrText>
      </w:r>
      <w:r>
        <w:fldChar w:fldCharType="separate"/>
      </w:r>
      <w:r w:rsidR="00CB6963">
        <w:rPr>
          <w:noProof/>
        </w:rPr>
        <w:t>64</w:t>
      </w:r>
      <w:r>
        <w:fldChar w:fldCharType="end"/>
      </w:r>
      <w:r w:rsidRPr="008C675E">
        <w:tab/>
      </w:r>
      <w:r w:rsidR="00655C57">
        <w:t>Caught speeding by intentional speeding categories</w:t>
      </w:r>
      <w:bookmarkEnd w:id="145"/>
    </w:p>
    <w:p w14:paraId="5F4288B9" w14:textId="292E0A1E" w:rsidR="00EA60CD" w:rsidRPr="002702C5" w:rsidRDefault="0035781F" w:rsidP="00EB0932">
      <w:r>
        <w:rPr>
          <w:noProof/>
          <w:sz w:val="16"/>
          <w:szCs w:val="16"/>
          <w:lang w:eastAsia="en-AU"/>
        </w:rPr>
        <w:drawing>
          <wp:inline distT="0" distB="0" distL="0" distR="0" wp14:anchorId="072649F3" wp14:editId="33A3F93E">
            <wp:extent cx="6328196" cy="1731414"/>
            <wp:effectExtent l="0" t="0" r="0" b="2540"/>
            <wp:docPr id="1053532670" name="Picture 1053532670" descr="A screenshot of a video g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3532670" name="Picture 1" descr="A screenshot of a video game&#10;&#10;Description automatically generated"/>
                    <pic:cNvPicPr/>
                  </pic:nvPicPr>
                  <pic:blipFill>
                    <a:blip r:embed="rId150">
                      <a:extLst>
                        <a:ext uri="{28A0092B-C50C-407E-A947-70E740481C1C}">
                          <a14:useLocalDpi xmlns:a14="http://schemas.microsoft.com/office/drawing/2010/main" val="0"/>
                        </a:ext>
                      </a:extLst>
                    </a:blip>
                    <a:stretch>
                      <a:fillRect/>
                    </a:stretch>
                  </pic:blipFill>
                  <pic:spPr>
                    <a:xfrm>
                      <a:off x="0" y="0"/>
                      <a:ext cx="6328196" cy="1731414"/>
                    </a:xfrm>
                    <a:prstGeom prst="rect">
                      <a:avLst/>
                    </a:prstGeom>
                  </pic:spPr>
                </pic:pic>
              </a:graphicData>
            </a:graphic>
          </wp:inline>
        </w:drawing>
      </w:r>
    </w:p>
    <w:p w14:paraId="49D8D74F" w14:textId="77777777" w:rsidR="00655C57" w:rsidRDefault="00655C57" w:rsidP="00655C57">
      <w:pPr>
        <w:pStyle w:val="BaseText"/>
      </w:pPr>
      <w:r w:rsidRPr="00EC75AF">
        <w:t>EN1 Have you been caught speeding in the last 12 months by a speed camera, a patrol car or both of these?</w:t>
      </w:r>
    </w:p>
    <w:p w14:paraId="6CFF9E9D" w14:textId="20A926FA" w:rsidR="002702C5" w:rsidRDefault="00655C57" w:rsidP="002702C5">
      <w:pPr>
        <w:pStyle w:val="BaseText"/>
      </w:pPr>
      <w:r w:rsidRPr="00EC75AF">
        <w:t>Base: Drivers</w:t>
      </w:r>
      <w:r w:rsidR="00590FBD">
        <w:t xml:space="preserve"> (Q3-Q4)</w:t>
      </w:r>
      <w:r w:rsidRPr="00EC75AF">
        <w:t xml:space="preserve"> n=</w:t>
      </w:r>
      <w:r w:rsidR="00590FBD">
        <w:t>1,297</w:t>
      </w:r>
    </w:p>
    <w:p w14:paraId="55CD2A59" w14:textId="77777777" w:rsidR="00DE60BE" w:rsidRDefault="00DE60BE">
      <w:pPr>
        <w:spacing w:before="0" w:after="0" w:line="240" w:lineRule="auto"/>
      </w:pPr>
      <w:r>
        <w:br w:type="page"/>
      </w:r>
    </w:p>
    <w:p w14:paraId="28538EB4" w14:textId="47E5CBED" w:rsidR="00484F1D" w:rsidRDefault="0035543D" w:rsidP="00EB0932">
      <w:r>
        <w:lastRenderedPageBreak/>
        <w:t>Examining t</w:t>
      </w:r>
      <w:r w:rsidR="00100CAB">
        <w:t xml:space="preserve">hose who drove after drinking in the last 12 months </w:t>
      </w:r>
      <w:r>
        <w:t>reveals that those who drink</w:t>
      </w:r>
      <w:r w:rsidR="00EF46D6">
        <w:t>,</w:t>
      </w:r>
      <w:r>
        <w:t xml:space="preserve"> </w:t>
      </w:r>
      <w:r w:rsidR="00EF46D6">
        <w:t xml:space="preserve">and drove </w:t>
      </w:r>
      <w:r w:rsidR="00816BDA">
        <w:t>are</w:t>
      </w:r>
      <w:r w:rsidR="00100CAB">
        <w:t xml:space="preserve"> more likely to have been pulled over for a breath test than those who did not drink and drive. </w:t>
      </w:r>
    </w:p>
    <w:p w14:paraId="703201AF" w14:textId="532BFA55" w:rsidR="00B6158D" w:rsidRDefault="00B6158D" w:rsidP="00B6158D">
      <w:pPr>
        <w:pStyle w:val="Caption"/>
      </w:pPr>
      <w:bookmarkStart w:id="146" w:name="_Toc142571713"/>
      <w:r>
        <w:t xml:space="preserve">Figure </w:t>
      </w:r>
      <w:r>
        <w:fldChar w:fldCharType="begin"/>
      </w:r>
      <w:r>
        <w:instrText>SEQ Figure \* ARABIC</w:instrText>
      </w:r>
      <w:r>
        <w:fldChar w:fldCharType="separate"/>
      </w:r>
      <w:r w:rsidR="00CB6963">
        <w:rPr>
          <w:noProof/>
        </w:rPr>
        <w:t>65</w:t>
      </w:r>
      <w:r>
        <w:fldChar w:fldCharType="end"/>
      </w:r>
      <w:r w:rsidRPr="008C675E">
        <w:tab/>
      </w:r>
      <w:r>
        <w:t xml:space="preserve">Pulled over </w:t>
      </w:r>
      <w:r w:rsidR="00074421">
        <w:t>for breath test</w:t>
      </w:r>
      <w:r>
        <w:t xml:space="preserve"> by drink driving categories</w:t>
      </w:r>
      <w:bookmarkEnd w:id="146"/>
    </w:p>
    <w:p w14:paraId="384D1481" w14:textId="25DD7EC9" w:rsidR="00B6158D" w:rsidRDefault="002702C5" w:rsidP="00EB0932">
      <w:r>
        <w:rPr>
          <w:noProof/>
          <w:lang w:eastAsia="en-AU"/>
        </w:rPr>
        <w:drawing>
          <wp:inline distT="0" distB="0" distL="0" distR="0" wp14:anchorId="3D55A4EF" wp14:editId="0F292422">
            <wp:extent cx="4913644" cy="1423670"/>
            <wp:effectExtent l="0" t="0" r="1270" b="5080"/>
            <wp:docPr id="302" name="Pictur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Picture 302"/>
                    <pic:cNvPicPr/>
                  </pic:nvPicPr>
                  <pic:blipFill rotWithShape="1">
                    <a:blip r:embed="rId151">
                      <a:extLst>
                        <a:ext uri="{28A0092B-C50C-407E-A947-70E740481C1C}">
                          <a14:useLocalDpi xmlns:a14="http://schemas.microsoft.com/office/drawing/2010/main" val="0"/>
                        </a:ext>
                      </a:extLst>
                    </a:blip>
                    <a:srcRect r="24167"/>
                    <a:stretch/>
                  </pic:blipFill>
                  <pic:spPr bwMode="auto">
                    <a:xfrm>
                      <a:off x="0" y="0"/>
                      <a:ext cx="4913644" cy="1423670"/>
                    </a:xfrm>
                    <a:prstGeom prst="rect">
                      <a:avLst/>
                    </a:prstGeom>
                    <a:ln>
                      <a:noFill/>
                    </a:ln>
                    <a:extLst>
                      <a:ext uri="{53640926-AAD7-44D8-BBD7-CCE9431645EC}">
                        <a14:shadowObscured xmlns:a14="http://schemas.microsoft.com/office/drawing/2010/main"/>
                      </a:ext>
                    </a:extLst>
                  </pic:spPr>
                </pic:pic>
              </a:graphicData>
            </a:graphic>
          </wp:inline>
        </w:drawing>
      </w:r>
    </w:p>
    <w:p w14:paraId="0D7F888D" w14:textId="77777777" w:rsidR="00EC0BFE" w:rsidRDefault="00EC0BFE" w:rsidP="00EC0BFE">
      <w:pPr>
        <w:pStyle w:val="BaseText"/>
      </w:pPr>
      <w:r w:rsidRPr="00EC75AF">
        <w:t>EN1 Have you been caught speeding in the last 12 months by a speed camera, a patrol car or both of these?</w:t>
      </w:r>
    </w:p>
    <w:p w14:paraId="27AC5036" w14:textId="3ADE7DB6" w:rsidR="002702C5" w:rsidRDefault="00EC0BFE" w:rsidP="001B5FDE">
      <w:pPr>
        <w:pStyle w:val="BaseText"/>
      </w:pPr>
      <w:r w:rsidRPr="00EC75AF">
        <w:t>Base: Drivers</w:t>
      </w:r>
      <w:r>
        <w:t xml:space="preserve"> </w:t>
      </w:r>
      <w:r w:rsidR="00DA2F53">
        <w:t>(</w:t>
      </w:r>
      <w:r w:rsidRPr="00EC75AF">
        <w:t>n=</w:t>
      </w:r>
      <w:r>
        <w:t>2,</w:t>
      </w:r>
      <w:r w:rsidR="00DA2F53">
        <w:t>394)</w:t>
      </w:r>
    </w:p>
    <w:p w14:paraId="5767DB55" w14:textId="4ED789BC" w:rsidR="00EB0932" w:rsidRDefault="00EB0932" w:rsidP="00EB0932">
      <w:r>
        <w:t xml:space="preserve">Examining perceived enforcement risk by experience with enforcement shows little evidence that being caught or pulled over has </w:t>
      </w:r>
      <w:r w:rsidR="002A13C8">
        <w:t xml:space="preserve">a marked </w:t>
      </w:r>
      <w:r>
        <w:t xml:space="preserve">impact on how likely people feel they are to get caught by police. </w:t>
      </w:r>
    </w:p>
    <w:p w14:paraId="4D7AB835" w14:textId="0A25587A" w:rsidR="00EB0932" w:rsidRPr="00EB0932" w:rsidRDefault="00EB0932" w:rsidP="00EB0932">
      <w:r>
        <w:t xml:space="preserve">There are potential increases in perceived enforcement risk when people are caught by both a patrol car and a speed camera for speeding, although this result </w:t>
      </w:r>
      <w:r w:rsidR="00816BDA">
        <w:t>is</w:t>
      </w:r>
      <w:r>
        <w:t xml:space="preserve"> not statistically significant. </w:t>
      </w:r>
    </w:p>
    <w:p w14:paraId="51803B18" w14:textId="23C18B27" w:rsidR="00EB0932" w:rsidRDefault="00EB0932" w:rsidP="00EB0932">
      <w:pPr>
        <w:pStyle w:val="Caption"/>
        <w:rPr>
          <w:i/>
          <w:iCs/>
        </w:rPr>
      </w:pPr>
      <w:r>
        <w:t xml:space="preserve">Figure </w:t>
      </w:r>
      <w:r w:rsidR="00FE7F25">
        <w:t>66</w:t>
      </w:r>
      <w:r w:rsidRPr="008C675E">
        <w:tab/>
      </w:r>
      <w:r>
        <w:t>Perceived enforcement risk by enforcement experience</w:t>
      </w:r>
      <w:r>
        <w:rPr>
          <w:i/>
          <w:iCs/>
        </w:rPr>
        <w:t xml:space="preserve"> </w:t>
      </w:r>
    </w:p>
    <w:p w14:paraId="3AB9B21A" w14:textId="01D6B8F9" w:rsidR="00EB0932" w:rsidRDefault="002702C5" w:rsidP="00EB0932">
      <w:r>
        <w:rPr>
          <w:noProof/>
          <w:lang w:eastAsia="en-AU"/>
        </w:rPr>
        <w:drawing>
          <wp:inline distT="0" distB="0" distL="0" distR="0" wp14:anchorId="2582CE73" wp14:editId="1EC15136">
            <wp:extent cx="5450296" cy="2292295"/>
            <wp:effectExtent l="0" t="0" r="0" b="0"/>
            <wp:docPr id="307" name="Picture 307"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 name="Picture 307" descr="Graphical user interface, application&#10;&#10;Description automatically generated"/>
                    <pic:cNvPicPr/>
                  </pic:nvPicPr>
                  <pic:blipFill>
                    <a:blip r:embed="rId152">
                      <a:extLst>
                        <a:ext uri="{28A0092B-C50C-407E-A947-70E740481C1C}">
                          <a14:useLocalDpi xmlns:a14="http://schemas.microsoft.com/office/drawing/2010/main" val="0"/>
                        </a:ext>
                      </a:extLst>
                    </a:blip>
                    <a:stretch>
                      <a:fillRect/>
                    </a:stretch>
                  </pic:blipFill>
                  <pic:spPr>
                    <a:xfrm>
                      <a:off x="0" y="0"/>
                      <a:ext cx="5450296" cy="2292295"/>
                    </a:xfrm>
                    <a:prstGeom prst="rect">
                      <a:avLst/>
                    </a:prstGeom>
                  </pic:spPr>
                </pic:pic>
              </a:graphicData>
            </a:graphic>
          </wp:inline>
        </w:drawing>
      </w:r>
    </w:p>
    <w:p w14:paraId="00F254FC" w14:textId="77777777" w:rsidR="00EB0932" w:rsidRDefault="00EB0932" w:rsidP="00EB0932">
      <w:pPr>
        <w:pStyle w:val="BaseText"/>
      </w:pPr>
      <w:r w:rsidRPr="00EC75AF">
        <w:t>EN</w:t>
      </w:r>
      <w:r>
        <w:t>2</w:t>
      </w:r>
      <w:r w:rsidRPr="00EC75AF">
        <w:t xml:space="preserve"> </w:t>
      </w:r>
      <w:r w:rsidRPr="002B51EF">
        <w:t>How likely do you believe you are to get caught by police if you are breaking any road rule at any given time?</w:t>
      </w:r>
    </w:p>
    <w:p w14:paraId="6BB2EA3D" w14:textId="77777777" w:rsidR="00EB0932" w:rsidRDefault="00EB0932" w:rsidP="00EB0932">
      <w:pPr>
        <w:pStyle w:val="BaseText"/>
      </w:pPr>
      <w:r w:rsidRPr="00EC75AF">
        <w:t>EN1 Have you been caught speeding in the last 12 months by a speed camera, a patrol car or both of these?</w:t>
      </w:r>
    </w:p>
    <w:p w14:paraId="49D103D2" w14:textId="77777777" w:rsidR="00EB0932" w:rsidRDefault="00EB0932" w:rsidP="00EB0932">
      <w:pPr>
        <w:pStyle w:val="BaseText"/>
      </w:pPr>
      <w:r w:rsidRPr="00EC75AF">
        <w:t>EN</w:t>
      </w:r>
      <w:r>
        <w:t>3</w:t>
      </w:r>
      <w:r w:rsidRPr="00EC75AF">
        <w:t xml:space="preserve"> </w:t>
      </w:r>
      <w:r w:rsidRPr="008B16B4">
        <w:t>In the last 12 months, have you been pulled over by police for any of the following reasons?</w:t>
      </w:r>
    </w:p>
    <w:p w14:paraId="497C7D9D" w14:textId="0A46AA93" w:rsidR="0069337D" w:rsidRPr="0069337D" w:rsidRDefault="00EB0932" w:rsidP="002702C5">
      <w:pPr>
        <w:pStyle w:val="BaseText"/>
      </w:pPr>
      <w:r w:rsidRPr="00EC75AF">
        <w:t>Base: Drivers n=2</w:t>
      </w:r>
      <w:r>
        <w:t>,253</w:t>
      </w:r>
      <w:r w:rsidR="00181AA4">
        <w:br w:type="page"/>
      </w:r>
    </w:p>
    <w:p w14:paraId="26E63AEE" w14:textId="4F27A614" w:rsidR="00740EF3" w:rsidRDefault="00A207C2" w:rsidP="00740EF3">
      <w:r>
        <w:rPr>
          <w:noProof/>
          <w:lang w:eastAsia="en-AU"/>
        </w:rPr>
        <w:lastRenderedPageBreak/>
        <w:drawing>
          <wp:anchor distT="0" distB="0" distL="114300" distR="114300" simplePos="0" relativeHeight="251658240" behindDoc="1" locked="0" layoutInCell="1" allowOverlap="1" wp14:anchorId="2543347A" wp14:editId="05D22A9E">
            <wp:simplePos x="0" y="0"/>
            <wp:positionH relativeFrom="column">
              <wp:posOffset>-540385</wp:posOffset>
            </wp:positionH>
            <wp:positionV relativeFrom="paragraph">
              <wp:posOffset>-989965</wp:posOffset>
            </wp:positionV>
            <wp:extent cx="7559674" cy="4191000"/>
            <wp:effectExtent l="0" t="0" r="3810" b="0"/>
            <wp:wrapNone/>
            <wp:docPr id="1257743230" name="Picture 1257743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7743230" name="Picture 1257743230"/>
                    <pic:cNvPicPr/>
                  </pic:nvPicPr>
                  <pic:blipFill>
                    <a:blip r:embed="rId153" cstate="screen">
                      <a:extLst>
                        <a:ext uri="{BEBA8EAE-BF5A-486C-A8C5-ECC9F3942E4B}">
                          <a14:imgProps xmlns:a14="http://schemas.microsoft.com/office/drawing/2010/main">
                            <a14:imgLayer r:embed="rId154">
                              <a14:imgEffect>
                                <a14:saturation sat="0"/>
                              </a14:imgEffect>
                            </a14:imgLayer>
                          </a14:imgProps>
                        </a:ext>
                        <a:ext uri="{28A0092B-C50C-407E-A947-70E740481C1C}">
                          <a14:useLocalDpi xmlns:a14="http://schemas.microsoft.com/office/drawing/2010/main"/>
                        </a:ext>
                      </a:extLst>
                    </a:blip>
                    <a:srcRect t="8468" b="8468"/>
                    <a:stretch>
                      <a:fillRect/>
                    </a:stretch>
                  </pic:blipFill>
                  <pic:spPr>
                    <a:xfrm>
                      <a:off x="0" y="0"/>
                      <a:ext cx="7559674" cy="4191000"/>
                    </a:xfrm>
                    <a:prstGeom prst="rect">
                      <a:avLst/>
                    </a:prstGeom>
                  </pic:spPr>
                </pic:pic>
              </a:graphicData>
            </a:graphic>
            <wp14:sizeRelH relativeFrom="page">
              <wp14:pctWidth>0</wp14:pctWidth>
            </wp14:sizeRelH>
            <wp14:sizeRelV relativeFrom="page">
              <wp14:pctHeight>0</wp14:pctHeight>
            </wp14:sizeRelV>
          </wp:anchor>
        </w:drawing>
      </w:r>
    </w:p>
    <w:p w14:paraId="696F9147" w14:textId="4AFC4004" w:rsidR="00740EF3" w:rsidRDefault="00740EF3" w:rsidP="00740EF3"/>
    <w:p w14:paraId="7825424E" w14:textId="423DD683" w:rsidR="00740EF3" w:rsidRDefault="00F91200" w:rsidP="00F91200">
      <w:pPr>
        <w:tabs>
          <w:tab w:val="left" w:pos="5706"/>
        </w:tabs>
      </w:pPr>
      <w:r>
        <w:tab/>
      </w:r>
    </w:p>
    <w:p w14:paraId="486DB1A8" w14:textId="77777777" w:rsidR="00740EF3" w:rsidRDefault="00740EF3" w:rsidP="00740EF3"/>
    <w:p w14:paraId="05F46095" w14:textId="77777777" w:rsidR="00740EF3" w:rsidRPr="006F5E32" w:rsidRDefault="00740EF3" w:rsidP="00740EF3"/>
    <w:p w14:paraId="0B29F758" w14:textId="45FD5139" w:rsidR="00740EF3" w:rsidRPr="006F5E32" w:rsidRDefault="00740EF3" w:rsidP="00740EF3"/>
    <w:p w14:paraId="64029BD2" w14:textId="77777777" w:rsidR="00740EF3" w:rsidRPr="006F5E32" w:rsidRDefault="00740EF3" w:rsidP="00740EF3"/>
    <w:p w14:paraId="5320B19D" w14:textId="77777777" w:rsidR="00740EF3" w:rsidRPr="006F5E32" w:rsidRDefault="00740EF3" w:rsidP="00740EF3"/>
    <w:p w14:paraId="13C75262" w14:textId="4F0B0ACF" w:rsidR="00740EF3" w:rsidRDefault="00740EF3" w:rsidP="00740EF3"/>
    <w:p w14:paraId="60B031B9" w14:textId="7D85C5EF" w:rsidR="00740EF3" w:rsidRPr="006F5E32" w:rsidRDefault="00A207C2" w:rsidP="00740EF3">
      <w:r>
        <w:rPr>
          <w:noProof/>
          <w:lang w:eastAsia="en-AU"/>
        </w:rPr>
        <mc:AlternateContent>
          <mc:Choice Requires="wps">
            <w:drawing>
              <wp:anchor distT="0" distB="0" distL="114300" distR="114300" simplePos="0" relativeHeight="251658249" behindDoc="1" locked="0" layoutInCell="1" allowOverlap="1" wp14:anchorId="10076254" wp14:editId="02E2FCC2">
                <wp:simplePos x="0" y="0"/>
                <wp:positionH relativeFrom="column">
                  <wp:posOffset>-540385</wp:posOffset>
                </wp:positionH>
                <wp:positionV relativeFrom="paragraph">
                  <wp:posOffset>162827</wp:posOffset>
                </wp:positionV>
                <wp:extent cx="7559675" cy="647700"/>
                <wp:effectExtent l="0" t="0" r="3175" b="0"/>
                <wp:wrapNone/>
                <wp:docPr id="705803104" name="Rectangle 705803104"/>
                <wp:cNvGraphicFramePr/>
                <a:graphic xmlns:a="http://schemas.openxmlformats.org/drawingml/2006/main">
                  <a:graphicData uri="http://schemas.microsoft.com/office/word/2010/wordprocessingShape">
                    <wps:wsp>
                      <wps:cNvSpPr/>
                      <wps:spPr>
                        <a:xfrm>
                          <a:off x="0" y="0"/>
                          <a:ext cx="7559675" cy="647700"/>
                        </a:xfrm>
                        <a:prstGeom prst="rect">
                          <a:avLst/>
                        </a:prstGeom>
                        <a:solidFill>
                          <a:srgbClr val="0072BC">
                            <a:alpha val="67059"/>
                          </a:srgbClr>
                        </a:solidFill>
                        <a:ln>
                          <a:noFill/>
                        </a:ln>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073CEF6" id="Rectangle 705803104" o:spid="_x0000_s1026" style="position:absolute;margin-left:-42.55pt;margin-top:12.8pt;width:595.25pt;height:51pt;z-index:-251658231;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" fillcolor="#0072bc" stroked="f" strokeweight="1pt">
                <v:fill opacity="43947f"/>
              </v:rect>
            </w:pict>
          </mc:Fallback>
        </mc:AlternateContent>
      </w:r>
    </w:p>
    <w:p w14:paraId="627061EB" w14:textId="5534F261" w:rsidR="00740EF3" w:rsidRPr="006F5E32" w:rsidRDefault="00740EF3" w:rsidP="00740EF3">
      <w:pPr>
        <w:pStyle w:val="Heading2"/>
        <w:rPr>
          <w:color w:val="FFFFFF" w:themeColor="background1"/>
        </w:rPr>
      </w:pPr>
      <w:bookmarkStart w:id="147" w:name="_Toc142571647"/>
      <w:r>
        <w:rPr>
          <w:noProof/>
          <w:color w:val="FFFFFF" w:themeColor="background1"/>
        </w:rPr>
        <w:t>Towards Zero</w:t>
      </w:r>
      <w:bookmarkEnd w:id="147"/>
    </w:p>
    <w:p w14:paraId="0C695ACD" w14:textId="77777777" w:rsidR="00740EF3" w:rsidRPr="006F5E32" w:rsidRDefault="00740EF3" w:rsidP="00740EF3"/>
    <w:p w14:paraId="0E573969" w14:textId="108680FD" w:rsidR="00A33A8D" w:rsidRDefault="00A33A8D" w:rsidP="009B1A82">
      <w:pPr>
        <w:rPr>
          <w:b/>
          <w:color w:val="0072BC" w:themeColor="accent3"/>
        </w:rPr>
      </w:pPr>
      <w:r w:rsidRPr="009B1A82">
        <w:rPr>
          <w:b/>
          <w:color w:val="0072BC" w:themeColor="accent3"/>
        </w:rPr>
        <w:t>In pursuit of TAC's objective to eliminate fatal crashes, TAC has collaborated with various governmental organi</w:t>
      </w:r>
      <w:r w:rsidR="00EB6B35">
        <w:rPr>
          <w:b/>
          <w:color w:val="0072BC" w:themeColor="accent3"/>
        </w:rPr>
        <w:t>s</w:t>
      </w:r>
      <w:r w:rsidRPr="009B1A82">
        <w:rPr>
          <w:b/>
          <w:color w:val="0072BC" w:themeColor="accent3"/>
        </w:rPr>
        <w:t xml:space="preserve">ations to implement a range of road safety education initiatives and campaigns. These </w:t>
      </w:r>
      <w:r w:rsidR="003B009B" w:rsidRPr="009B1A82">
        <w:rPr>
          <w:b/>
          <w:color w:val="0072BC" w:themeColor="accent3"/>
        </w:rPr>
        <w:t>endeavours</w:t>
      </w:r>
      <w:r w:rsidRPr="009B1A82">
        <w:rPr>
          <w:b/>
          <w:color w:val="0072BC" w:themeColor="accent3"/>
        </w:rPr>
        <w:t xml:space="preserve"> are aimed at reali</w:t>
      </w:r>
      <w:r w:rsidR="00EB6B35">
        <w:rPr>
          <w:b/>
          <w:color w:val="0072BC" w:themeColor="accent3"/>
        </w:rPr>
        <w:t>s</w:t>
      </w:r>
      <w:r w:rsidRPr="009B1A82">
        <w:rPr>
          <w:b/>
          <w:color w:val="0072BC" w:themeColor="accent3"/>
        </w:rPr>
        <w:t>ing the ultimate goal of zero fatalities and severe injuries.</w:t>
      </w:r>
    </w:p>
    <w:p w14:paraId="4945A006" w14:textId="26A46001" w:rsidR="009B1A82" w:rsidRPr="00D65961" w:rsidRDefault="00921157" w:rsidP="009B1A82">
      <w:pPr>
        <w:pStyle w:val="Heading3"/>
      </w:pPr>
      <w:r w:rsidRPr="00D65961">
        <w:t xml:space="preserve">Support for </w:t>
      </w:r>
      <w:r w:rsidR="00D65961" w:rsidRPr="00D65961">
        <w:t>Toward Zero</w:t>
      </w:r>
    </w:p>
    <w:p w14:paraId="2B24E264" w14:textId="12DF583D" w:rsidR="00CE55F0" w:rsidRPr="00231007" w:rsidRDefault="00A46AB7" w:rsidP="00816BDA">
      <w:pPr>
        <w:jc w:val="both"/>
      </w:pPr>
      <w:r w:rsidRPr="00231007">
        <w:t>Respondents were asked whether they think Victoria should aim for zero road deaths</w:t>
      </w:r>
      <w:r w:rsidR="00177E8F" w:rsidRPr="00231007">
        <w:t xml:space="preserve">. Three quarters of respondents (75%) believe that </w:t>
      </w:r>
      <w:r w:rsidR="00CA1F44" w:rsidRPr="00231007">
        <w:t xml:space="preserve">the </w:t>
      </w:r>
      <w:r w:rsidR="00A223EE" w:rsidRPr="00231007">
        <w:t>goal of</w:t>
      </w:r>
      <w:r w:rsidR="00CA1F44" w:rsidRPr="00231007">
        <w:t xml:space="preserve"> zero fatal crashes </w:t>
      </w:r>
      <w:r w:rsidR="00A223EE" w:rsidRPr="00231007">
        <w:t xml:space="preserve">on Victorian roads </w:t>
      </w:r>
      <w:r w:rsidR="007A2C4D" w:rsidRPr="00231007">
        <w:t>is achievable</w:t>
      </w:r>
      <w:r w:rsidR="00FF17FF">
        <w:t>. S</w:t>
      </w:r>
      <w:r w:rsidR="00FE0922" w:rsidRPr="00231007">
        <w:t xml:space="preserve">lightly under one in five (18%) </w:t>
      </w:r>
      <w:r w:rsidR="00FF17FF">
        <w:t xml:space="preserve">do not think Victoria should aim for zero road deaths. </w:t>
      </w:r>
    </w:p>
    <w:p w14:paraId="2AD9184A" w14:textId="26B2067D" w:rsidR="006379EC" w:rsidRDefault="006379EC" w:rsidP="006379EC">
      <w:pPr>
        <w:pStyle w:val="Caption"/>
        <w:rPr>
          <w:i/>
          <w:iCs/>
        </w:rPr>
      </w:pPr>
      <w:r>
        <w:t>Figure 67</w:t>
      </w:r>
      <w:r w:rsidRPr="008C675E">
        <w:tab/>
      </w:r>
      <w:r w:rsidR="00041399">
        <w:t xml:space="preserve">Support for </w:t>
      </w:r>
      <w:r>
        <w:t>Toward Zero</w:t>
      </w:r>
      <w:r w:rsidR="00816BDA">
        <w:t xml:space="preserve"> (%)</w:t>
      </w:r>
    </w:p>
    <w:p w14:paraId="6E1B4F82" w14:textId="6BF80050" w:rsidR="002702C5" w:rsidRPr="002702C5" w:rsidRDefault="00693F8F" w:rsidP="002702C5">
      <w:r>
        <w:rPr>
          <w:noProof/>
          <w:lang w:eastAsia="en-AU"/>
        </w:rPr>
        <w:drawing>
          <wp:inline distT="0" distB="0" distL="0" distR="0" wp14:anchorId="219B9C60" wp14:editId="3E4FEE9B">
            <wp:extent cx="3023870" cy="1701165"/>
            <wp:effectExtent l="0" t="0" r="5080" b="0"/>
            <wp:docPr id="344868235" name="Picture 344868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3023870" cy="1701165"/>
                    </a:xfrm>
                    <a:prstGeom prst="rect">
                      <a:avLst/>
                    </a:prstGeom>
                    <a:noFill/>
                  </pic:spPr>
                </pic:pic>
              </a:graphicData>
            </a:graphic>
          </wp:inline>
        </w:drawing>
      </w:r>
    </w:p>
    <w:p w14:paraId="57E30BE2" w14:textId="5EEC16B6" w:rsidR="001434B0" w:rsidRDefault="001434B0" w:rsidP="001434B0">
      <w:pPr>
        <w:pStyle w:val="BaseText"/>
      </w:pPr>
      <w:bookmarkStart w:id="148" w:name="_Toc36121024"/>
      <w:bookmarkStart w:id="149" w:name="_Toc36824573"/>
      <w:bookmarkStart w:id="150" w:name="_Toc69195872"/>
      <w:bookmarkStart w:id="151" w:name="_Toc99435313"/>
      <w:r>
        <w:t>TZ1 In 2002 there were 397 lives lost on Victorian roads, and last year 232 people were killed. Do you think Victoria should aim for zero road deaths?</w:t>
      </w:r>
    </w:p>
    <w:p w14:paraId="6CEA2196" w14:textId="619414F2" w:rsidR="002702C5" w:rsidRDefault="001434B0" w:rsidP="00D136FD">
      <w:pPr>
        <w:pStyle w:val="BaseText"/>
      </w:pPr>
      <w:r w:rsidRPr="00EC75AF">
        <w:t>Base: Drivers n=</w:t>
      </w:r>
      <w:r>
        <w:t>1,324</w:t>
      </w:r>
    </w:p>
    <w:p w14:paraId="2054FC15" w14:textId="77777777" w:rsidR="009B1A82" w:rsidRDefault="009B1A82">
      <w:pPr>
        <w:spacing w:after="0" w:line="240" w:lineRule="auto"/>
      </w:pPr>
      <w:r>
        <w:br w:type="page"/>
      </w:r>
    </w:p>
    <w:p w14:paraId="591DD2F8" w14:textId="57CE4C61" w:rsidR="005754DE" w:rsidRDefault="005754DE" w:rsidP="005754DE">
      <w:r>
        <w:lastRenderedPageBreak/>
        <w:t>The participants were subsequently asked regarding their perceptions of what can be accomplished over the next 30 years in terms of the number of lives lost annually, with options ranging from zero fatalities to more than twenty. Half (51%) of the respondents regarded more than twenty lives lost as achievable, while only approximately one in ten (13%) considered zero lives lost to be attainable.</w:t>
      </w:r>
    </w:p>
    <w:p w14:paraId="6DEEE162" w14:textId="481E911E" w:rsidR="00227627" w:rsidRDefault="00227627" w:rsidP="00227627">
      <w:pPr>
        <w:pStyle w:val="Caption"/>
        <w:rPr>
          <w:i/>
          <w:iCs/>
        </w:rPr>
      </w:pPr>
      <w:r>
        <w:t>Figure 68</w:t>
      </w:r>
      <w:r w:rsidRPr="008C675E">
        <w:tab/>
      </w:r>
      <w:r w:rsidR="003A1995">
        <w:t xml:space="preserve">Achievable </w:t>
      </w:r>
      <w:r w:rsidR="005A3BF7">
        <w:t xml:space="preserve">number of lives lost </w:t>
      </w:r>
      <w:r w:rsidR="001175AC">
        <w:t>in a single year</w:t>
      </w:r>
      <w:r w:rsidR="005A3BF7">
        <w:t xml:space="preserve"> </w:t>
      </w:r>
      <w:r>
        <w:t xml:space="preserve"> </w:t>
      </w:r>
      <w:r>
        <w:rPr>
          <w:i/>
          <w:iCs/>
        </w:rPr>
        <w:t xml:space="preserve"> </w:t>
      </w:r>
    </w:p>
    <w:p w14:paraId="49008F02" w14:textId="0DBA7D19" w:rsidR="002702C5" w:rsidRPr="002702C5" w:rsidRDefault="002702C5" w:rsidP="002702C5">
      <w:r>
        <w:rPr>
          <w:noProof/>
          <w:lang w:eastAsia="en-AU"/>
        </w:rPr>
        <w:drawing>
          <wp:inline distT="0" distB="0" distL="0" distR="0" wp14:anchorId="465DD69D" wp14:editId="10C11BBA">
            <wp:extent cx="6291617" cy="1426588"/>
            <wp:effectExtent l="0" t="0" r="0" b="2540"/>
            <wp:docPr id="2106612097" name="Picture 2106612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612097" name="Picture 2106612097"/>
                    <pic:cNvPicPr/>
                  </pic:nvPicPr>
                  <pic:blipFill>
                    <a:blip r:embed="rId156">
                      <a:extLst>
                        <a:ext uri="{28A0092B-C50C-407E-A947-70E740481C1C}">
                          <a14:useLocalDpi xmlns:a14="http://schemas.microsoft.com/office/drawing/2010/main" val="0"/>
                        </a:ext>
                      </a:extLst>
                    </a:blip>
                    <a:stretch>
                      <a:fillRect/>
                    </a:stretch>
                  </pic:blipFill>
                  <pic:spPr>
                    <a:xfrm>
                      <a:off x="0" y="0"/>
                      <a:ext cx="6291617" cy="1426588"/>
                    </a:xfrm>
                    <a:prstGeom prst="rect">
                      <a:avLst/>
                    </a:prstGeom>
                  </pic:spPr>
                </pic:pic>
              </a:graphicData>
            </a:graphic>
          </wp:inline>
        </w:drawing>
      </w:r>
    </w:p>
    <w:p w14:paraId="3674ABEE" w14:textId="34459094" w:rsidR="001434B0" w:rsidRDefault="001434B0" w:rsidP="001434B0">
      <w:pPr>
        <w:pStyle w:val="BaseText"/>
      </w:pPr>
      <w:r>
        <w:t>TZ8 Within the next 30 years, which of the following do you think can be achieved in one year?</w:t>
      </w:r>
    </w:p>
    <w:p w14:paraId="34F4AD44" w14:textId="2B9A3F48" w:rsidR="001434B0" w:rsidRPr="001434B0" w:rsidRDefault="001434B0" w:rsidP="001434B0">
      <w:pPr>
        <w:pStyle w:val="BaseText"/>
      </w:pPr>
      <w:r w:rsidRPr="00EC75AF">
        <w:t xml:space="preserve">Base: Drivers </w:t>
      </w:r>
      <w:r w:rsidR="002F3E26">
        <w:t xml:space="preserve">(Q3 &amp; Q4) </w:t>
      </w:r>
      <w:r w:rsidRPr="00EC75AF">
        <w:t>n=</w:t>
      </w:r>
      <w:r>
        <w:t>1,342</w:t>
      </w:r>
      <w:r w:rsidR="009F70AB">
        <w:tab/>
      </w:r>
    </w:p>
    <w:p w14:paraId="01F24126" w14:textId="437D98FA" w:rsidR="00987C5A" w:rsidRPr="007360F0" w:rsidRDefault="00987C5A">
      <w:r>
        <w:br w:type="page"/>
      </w:r>
    </w:p>
    <w:p w14:paraId="1910947E" w14:textId="0AFF5F28" w:rsidR="00860191" w:rsidRPr="007B4C1B" w:rsidRDefault="00860191" w:rsidP="00654391">
      <w:pPr>
        <w:pStyle w:val="Heading1"/>
      </w:pPr>
      <w:bookmarkStart w:id="152" w:name="_Toc142571648"/>
      <w:r w:rsidRPr="007B4C1B">
        <w:lastRenderedPageBreak/>
        <w:t>Research methodology</w:t>
      </w:r>
      <w:bookmarkEnd w:id="148"/>
      <w:bookmarkEnd w:id="149"/>
      <w:bookmarkEnd w:id="150"/>
      <w:bookmarkEnd w:id="151"/>
      <w:bookmarkEnd w:id="152"/>
    </w:p>
    <w:p w14:paraId="2C1D6D2F" w14:textId="77777777" w:rsidR="00860191" w:rsidRPr="0023436C" w:rsidRDefault="00860191" w:rsidP="00860191">
      <w:r w:rsidRPr="0023436C">
        <w:t>This report contains some time series that cover periods in which the RSM employed different methodologies, dependent upon current research practice and available sample sources. In summary, the different methodologies employed over time included:</w:t>
      </w:r>
    </w:p>
    <w:p w14:paraId="7FF25B85" w14:textId="77777777" w:rsidR="00860191" w:rsidRPr="0023436C" w:rsidRDefault="00860191" w:rsidP="00860191">
      <w:pPr>
        <w:pStyle w:val="BulletBLUE"/>
      </w:pPr>
      <w:r w:rsidRPr="0023436C">
        <w:t>2001-2007: The RSM was conducted entirely via telephone;</w:t>
      </w:r>
    </w:p>
    <w:p w14:paraId="0FADE70B" w14:textId="77777777" w:rsidR="00860191" w:rsidRPr="0023436C" w:rsidRDefault="00860191" w:rsidP="00860191">
      <w:pPr>
        <w:pStyle w:val="BulletBLUE"/>
      </w:pPr>
      <w:r w:rsidRPr="0023436C">
        <w:t>2008-2009: After the conduct of a successful pilot in 2007, an online component was introduced to the study in 2008. This was run in combination with telephone;</w:t>
      </w:r>
    </w:p>
    <w:p w14:paraId="1D854FDD" w14:textId="77777777" w:rsidR="00860191" w:rsidRPr="0023436C" w:rsidRDefault="00860191" w:rsidP="00860191">
      <w:pPr>
        <w:pStyle w:val="BulletBLUE"/>
      </w:pPr>
      <w:r w:rsidRPr="0023436C">
        <w:t>2010-2013: The VicRoads registration and licencing database was made available to the TAC for research purposes, which allowed a refinement of the research methodology. From 2010 participation in the survey was allowed via paper, online or telephone;</w:t>
      </w:r>
    </w:p>
    <w:p w14:paraId="1E5593F9" w14:textId="77777777" w:rsidR="00860191" w:rsidRPr="0023436C" w:rsidRDefault="00860191" w:rsidP="00860191">
      <w:pPr>
        <w:pStyle w:val="BulletBLUE"/>
      </w:pPr>
      <w:r w:rsidRPr="0023436C">
        <w:t>2014-2015: A pulse survey was included to provide two measures per annum;</w:t>
      </w:r>
    </w:p>
    <w:p w14:paraId="541A8442" w14:textId="2CEE278E" w:rsidR="00860191" w:rsidRPr="0023436C" w:rsidRDefault="00860191" w:rsidP="00860191">
      <w:pPr>
        <w:pStyle w:val="BulletBLUE"/>
      </w:pPr>
      <w:r w:rsidRPr="0023436C">
        <w:t>2016: The RSM was refined through a pilot phase over the first half of the year, with a view to moving to continuous tracking</w:t>
      </w:r>
      <w:r w:rsidR="0023436C">
        <w:t>;</w:t>
      </w:r>
    </w:p>
    <w:p w14:paraId="1850B8C9" w14:textId="370FF1AA" w:rsidR="00860191" w:rsidRPr="0023436C" w:rsidRDefault="00860191" w:rsidP="00860191">
      <w:pPr>
        <w:pStyle w:val="BulletBLUE"/>
      </w:pPr>
      <w:r w:rsidRPr="0023436C">
        <w:t>2017-202</w:t>
      </w:r>
      <w:r w:rsidR="00140B9E" w:rsidRPr="0023436C">
        <w:t>2</w:t>
      </w:r>
      <w:r w:rsidRPr="0023436C">
        <w:t>: Continuous tracking with seven waves conducted over four quarters.</w:t>
      </w:r>
    </w:p>
    <w:p w14:paraId="6BCDC491" w14:textId="7D8D0104" w:rsidR="00860191" w:rsidRPr="0023436C" w:rsidRDefault="00860191" w:rsidP="00860191">
      <w:r w:rsidRPr="0023436C">
        <w:t>The current report includes data collected in quarters 2, 3 and 4 in 202</w:t>
      </w:r>
      <w:r w:rsidR="0023436C" w:rsidRPr="0023436C">
        <w:t>2</w:t>
      </w:r>
      <w:r w:rsidRPr="0023436C">
        <w:t>. Quarterly measures are taken using a modular questionnaire to address road safety themes as well as maintain regular results for core measures.</w:t>
      </w:r>
    </w:p>
    <w:p w14:paraId="4FFAEECD" w14:textId="77777777" w:rsidR="00860191" w:rsidRPr="0023436C" w:rsidRDefault="00860191" w:rsidP="00860191">
      <w:r w:rsidRPr="0023436C">
        <w:t>The core features of the current methodology are as follows:</w:t>
      </w:r>
    </w:p>
    <w:p w14:paraId="68A81FB0" w14:textId="77777777" w:rsidR="00860191" w:rsidRPr="00183811" w:rsidRDefault="00860191" w:rsidP="00860191">
      <w:r w:rsidRPr="00183811">
        <w:t>Sample is drawn from the VicRoads Registration and Licencing Database. Only Victorians with a licence (either learners’ permit or full licence for any vehicle type) or a registration in their name (car, motorbike or trailer) are included in the sample population. However, this sample is likely one of the most complete sample sources for the adult Victorian population – as close to nine in ten Victorians (87%) aged 18 or over has had a driving permit at some stage, or has a vehicle registered in their name.</w:t>
      </w:r>
    </w:p>
    <w:p w14:paraId="14D48E63" w14:textId="77777777" w:rsidR="00860191" w:rsidRPr="00183811" w:rsidRDefault="00860191" w:rsidP="00860191">
      <w:r w:rsidRPr="00183811">
        <w:t>Respondents are mailed a questionnaire pack including a Primary Approach Letter (PAL) which allows hard copy or online completion. The PAL advises the sample member of:</w:t>
      </w:r>
    </w:p>
    <w:p w14:paraId="39673193" w14:textId="77777777" w:rsidR="00860191" w:rsidRPr="003F573E" w:rsidRDefault="00860191" w:rsidP="00860191">
      <w:pPr>
        <w:pStyle w:val="BulletBLUE"/>
      </w:pPr>
      <w:r w:rsidRPr="003F573E">
        <w:t>The purpose of the survey</w:t>
      </w:r>
    </w:p>
    <w:p w14:paraId="46E5A46D" w14:textId="77777777" w:rsidR="00860191" w:rsidRPr="003F573E" w:rsidRDefault="00860191" w:rsidP="00860191">
      <w:pPr>
        <w:pStyle w:val="BulletBLUE"/>
      </w:pPr>
      <w:r w:rsidRPr="003F573E">
        <w:t>Eligibility</w:t>
      </w:r>
    </w:p>
    <w:p w14:paraId="72E1C322" w14:textId="77777777" w:rsidR="00860191" w:rsidRPr="003F573E" w:rsidRDefault="00860191" w:rsidP="00860191">
      <w:pPr>
        <w:pStyle w:val="BulletBLUE"/>
      </w:pPr>
      <w:r w:rsidRPr="003F573E">
        <w:t>How they were selected and where their contact details were sourced from</w:t>
      </w:r>
    </w:p>
    <w:p w14:paraId="5A07F1E0" w14:textId="77777777" w:rsidR="00860191" w:rsidRPr="003F573E" w:rsidRDefault="00860191" w:rsidP="00860191">
      <w:pPr>
        <w:pStyle w:val="BulletBLUE"/>
      </w:pPr>
      <w:r w:rsidRPr="003F573E">
        <w:t>Privacy details</w:t>
      </w:r>
    </w:p>
    <w:p w14:paraId="7DD70865" w14:textId="77777777" w:rsidR="00860191" w:rsidRPr="003F573E" w:rsidRDefault="00860191" w:rsidP="00860191">
      <w:pPr>
        <w:pStyle w:val="BulletBLUE"/>
      </w:pPr>
      <w:r w:rsidRPr="003F573E">
        <w:t>How to complete the survey</w:t>
      </w:r>
    </w:p>
    <w:p w14:paraId="3D6A0BB8" w14:textId="77777777" w:rsidR="00860191" w:rsidRPr="003F573E" w:rsidRDefault="00860191" w:rsidP="00860191">
      <w:pPr>
        <w:pStyle w:val="BulletBLUE"/>
      </w:pPr>
      <w:r w:rsidRPr="003F573E">
        <w:t>Relevant dates such as the date that telephone calling will commence and the date that the survey closes</w:t>
      </w:r>
    </w:p>
    <w:p w14:paraId="28506398" w14:textId="77777777" w:rsidR="00860191" w:rsidRPr="003F573E" w:rsidRDefault="00860191" w:rsidP="00860191">
      <w:pPr>
        <w:pStyle w:val="BulletBLUE"/>
      </w:pPr>
      <w:r w:rsidRPr="003F573E">
        <w:t>Contact details including an email address and 1800 number</w:t>
      </w:r>
    </w:p>
    <w:p w14:paraId="1955A016" w14:textId="4FA1EE1A" w:rsidR="00860191" w:rsidRPr="003F573E" w:rsidRDefault="00860191" w:rsidP="00860191">
      <w:pPr>
        <w:pStyle w:val="BulletBLUE"/>
      </w:pPr>
      <w:r w:rsidRPr="003F573E">
        <w:t>Details of the prize draw including; that entry to the prize draw is voluntary, the number of prizes available, the amount and nature of the prize and the closing date for a separate ‘early bird’ prize draw and the date that the prize draw will be drawn.</w:t>
      </w:r>
    </w:p>
    <w:p w14:paraId="02CA60C3" w14:textId="77777777" w:rsidR="009B1A82" w:rsidRDefault="009B1A82">
      <w:pPr>
        <w:spacing w:after="0" w:line="240" w:lineRule="auto"/>
        <w:rPr>
          <w:rFonts w:eastAsia="Arial" w:cs="Arial"/>
          <w:b/>
          <w:sz w:val="24"/>
        </w:rPr>
      </w:pPr>
      <w:r>
        <w:br w:type="page"/>
      </w:r>
    </w:p>
    <w:p w14:paraId="04EB3820" w14:textId="4D063920" w:rsidR="00860191" w:rsidRPr="000D5498" w:rsidRDefault="00860191" w:rsidP="00654391">
      <w:pPr>
        <w:pStyle w:val="Heading5"/>
      </w:pPr>
      <w:r w:rsidRPr="000D5498">
        <w:lastRenderedPageBreak/>
        <w:t>Reminder SMS/letter</w:t>
      </w:r>
    </w:p>
    <w:p w14:paraId="4ED4C5B8" w14:textId="171A5089" w:rsidR="00860191" w:rsidRPr="00B66C0C" w:rsidRDefault="00860191" w:rsidP="00860191">
      <w:r w:rsidRPr="00B66C0C">
        <w:t>Two reminder SMS and one reminder letter were sent to each sample member who had not completed the survey</w:t>
      </w:r>
      <w:r w:rsidR="00E4161D" w:rsidRPr="00B66C0C">
        <w:t xml:space="preserve"> in each wave</w:t>
      </w:r>
      <w:r w:rsidRPr="00B66C0C">
        <w:t>. Following the initial mail/SMS approaches a CATI phase targeted non-responders with a valid phone number in order to maximise response.</w:t>
      </w:r>
    </w:p>
    <w:p w14:paraId="53B1F01F" w14:textId="77777777" w:rsidR="00860191" w:rsidRPr="00B66C0C" w:rsidRDefault="00860191" w:rsidP="00654391">
      <w:pPr>
        <w:pStyle w:val="Heading5"/>
      </w:pPr>
      <w:r w:rsidRPr="00B66C0C">
        <w:t>Prize draw</w:t>
      </w:r>
    </w:p>
    <w:p w14:paraId="6C55ABA7" w14:textId="77777777" w:rsidR="00860191" w:rsidRPr="00B66C0C" w:rsidRDefault="00860191" w:rsidP="00860191">
      <w:r w:rsidRPr="00B66C0C">
        <w:t>All respondents are offered the opportunity to enter two prize draws, the main prize draw for $1,000, and an additional ‘early completion’ prize draw for $500, Prizes will be paid as either an Electronic Funds Transfer to a nominated bank account or as a GiftPay eGift card, as selected by the winner(s).</w:t>
      </w:r>
    </w:p>
    <w:p w14:paraId="2DA71011" w14:textId="77777777" w:rsidR="00860191" w:rsidRPr="00BE70B6" w:rsidRDefault="00860191" w:rsidP="00654391">
      <w:pPr>
        <w:pStyle w:val="Heading5"/>
      </w:pPr>
      <w:r w:rsidRPr="00BE70B6">
        <w:t>Fieldwork</w:t>
      </w:r>
    </w:p>
    <w:p w14:paraId="7D203350" w14:textId="4CBFE65C" w:rsidR="00860191" w:rsidRDefault="00860191" w:rsidP="00860191">
      <w:r w:rsidRPr="00BE70B6">
        <w:t xml:space="preserve">The survey was launched in </w:t>
      </w:r>
      <w:r w:rsidR="008C698C" w:rsidRPr="00BE70B6">
        <w:t>five</w:t>
      </w:r>
      <w:r w:rsidRPr="00BE70B6">
        <w:t xml:space="preserve"> waves over the course of 202</w:t>
      </w:r>
      <w:r w:rsidR="008C698C" w:rsidRPr="00BE70B6">
        <w:t>2</w:t>
      </w:r>
      <w:r w:rsidRPr="00BE70B6">
        <w:t xml:space="preserve">. The fieldwork schedule is shown in </w:t>
      </w:r>
      <w:r w:rsidRPr="00BE70B6">
        <w:fldChar w:fldCharType="begin"/>
      </w:r>
      <w:r w:rsidRPr="00BE70B6">
        <w:instrText xml:space="preserve"> REF _Ref72400115 \h  \* MERGEFORMAT </w:instrText>
      </w:r>
      <w:r w:rsidRPr="00BE70B6">
        <w:fldChar w:fldCharType="separate"/>
      </w:r>
      <w:r w:rsidR="00CB6963" w:rsidRPr="00F93E37">
        <w:t xml:space="preserve">Table </w:t>
      </w:r>
      <w:r w:rsidR="00CB6963">
        <w:t>11</w:t>
      </w:r>
      <w:r w:rsidRPr="00BE70B6">
        <w:fldChar w:fldCharType="end"/>
      </w:r>
      <w:r w:rsidRPr="00BE70B6">
        <w:t xml:space="preserve"> on the following page.</w:t>
      </w:r>
      <w:r w:rsidRPr="00B53F00">
        <w:t xml:space="preserve"> </w:t>
      </w:r>
    </w:p>
    <w:p w14:paraId="1406A40A" w14:textId="470F031F" w:rsidR="00860191" w:rsidRPr="00F93E37" w:rsidRDefault="00860191">
      <w:pPr>
        <w:pStyle w:val="Caption"/>
        <w:rPr>
          <w:highlight w:val="yellow"/>
        </w:rPr>
      </w:pPr>
      <w:bookmarkStart w:id="153" w:name="_Ref72400115"/>
      <w:bookmarkStart w:id="154" w:name="_Toc99435410"/>
      <w:bookmarkStart w:id="155" w:name="_Toc142571724"/>
      <w:r w:rsidRPr="00F93E37">
        <w:t xml:space="preserve">Table </w:t>
      </w:r>
      <w:r w:rsidRPr="00F93E37">
        <w:fldChar w:fldCharType="begin"/>
      </w:r>
      <w:r w:rsidRPr="00F93E37">
        <w:instrText>SEQ Table \* ARABIC</w:instrText>
      </w:r>
      <w:r w:rsidRPr="00F93E37">
        <w:fldChar w:fldCharType="separate"/>
      </w:r>
      <w:r w:rsidR="00CB6963">
        <w:rPr>
          <w:noProof/>
        </w:rPr>
        <w:t>11</w:t>
      </w:r>
      <w:r w:rsidRPr="00F93E37">
        <w:fldChar w:fldCharType="end"/>
      </w:r>
      <w:bookmarkEnd w:id="153"/>
      <w:r w:rsidRPr="00F93E37">
        <w:tab/>
        <w:t>Fieldwork schedule</w:t>
      </w:r>
      <w:bookmarkEnd w:id="154"/>
      <w:bookmarkEnd w:id="155"/>
    </w:p>
    <w:tbl>
      <w:tblPr>
        <w:tblStyle w:val="TableGREY"/>
        <w:tblW w:w="0" w:type="auto"/>
        <w:tblLayout w:type="fixed"/>
        <w:tblLook w:val="0420" w:firstRow="1" w:lastRow="0" w:firstColumn="0" w:lastColumn="0" w:noHBand="0" w:noVBand="1"/>
      </w:tblPr>
      <w:tblGrid>
        <w:gridCol w:w="1701"/>
        <w:gridCol w:w="1418"/>
        <w:gridCol w:w="1701"/>
        <w:gridCol w:w="2977"/>
      </w:tblGrid>
      <w:tr w:rsidR="00992B96" w:rsidRPr="00846397" w14:paraId="614CD60E" w14:textId="77777777" w:rsidTr="00F51BF1">
        <w:trPr>
          <w:cnfStyle w:val="100000000000" w:firstRow="1" w:lastRow="0" w:firstColumn="0" w:lastColumn="0" w:oddVBand="0" w:evenVBand="0" w:oddHBand="0" w:evenHBand="0" w:firstRowFirstColumn="0" w:firstRowLastColumn="0" w:lastRowFirstColumn="0" w:lastRowLastColumn="0"/>
          <w:trHeight w:val="397"/>
        </w:trPr>
        <w:tc>
          <w:tcPr>
            <w:tcW w:w="1701" w:type="dxa"/>
          </w:tcPr>
          <w:p w14:paraId="4AA02C56" w14:textId="77777777" w:rsidR="00992B96" w:rsidRPr="00992B96" w:rsidRDefault="00992B96" w:rsidP="003F5284">
            <w:pPr>
              <w:pStyle w:val="TableHeading"/>
              <w:jc w:val="left"/>
            </w:pPr>
          </w:p>
        </w:tc>
        <w:tc>
          <w:tcPr>
            <w:tcW w:w="1418" w:type="dxa"/>
          </w:tcPr>
          <w:p w14:paraId="6EC81E7B" w14:textId="299EC2B4" w:rsidR="00992B96" w:rsidRPr="00992B96" w:rsidRDefault="00992B96" w:rsidP="003F5284">
            <w:pPr>
              <w:pStyle w:val="TableHeading"/>
              <w:jc w:val="left"/>
            </w:pPr>
          </w:p>
        </w:tc>
        <w:tc>
          <w:tcPr>
            <w:tcW w:w="1701" w:type="dxa"/>
            <w:hideMark/>
          </w:tcPr>
          <w:p w14:paraId="36D80C64" w14:textId="712E00F8" w:rsidR="00992B96" w:rsidRPr="00992B96" w:rsidRDefault="00992B96" w:rsidP="00992B96">
            <w:pPr>
              <w:pStyle w:val="TableHeading"/>
            </w:pPr>
            <w:r w:rsidRPr="00992B96">
              <w:t>Fieldwork Start</w:t>
            </w:r>
          </w:p>
        </w:tc>
        <w:tc>
          <w:tcPr>
            <w:tcW w:w="2977" w:type="dxa"/>
          </w:tcPr>
          <w:p w14:paraId="19941741" w14:textId="1F56E8EF" w:rsidR="00992B96" w:rsidRPr="00992B96" w:rsidRDefault="00992B96" w:rsidP="00992B96">
            <w:pPr>
              <w:pStyle w:val="TableHeading"/>
            </w:pPr>
            <w:r w:rsidRPr="00992B96">
              <w:t>Fieldwork End</w:t>
            </w:r>
          </w:p>
        </w:tc>
      </w:tr>
      <w:tr w:rsidR="001D55DF" w:rsidRPr="00992B96" w14:paraId="2629A75B" w14:textId="77777777" w:rsidTr="00F51BF1">
        <w:trPr>
          <w:trHeight w:val="397"/>
        </w:trPr>
        <w:tc>
          <w:tcPr>
            <w:tcW w:w="1701" w:type="dxa"/>
          </w:tcPr>
          <w:p w14:paraId="60B7CFAC" w14:textId="256D02F2" w:rsidR="00860191" w:rsidRPr="00992B96" w:rsidRDefault="00860191" w:rsidP="003F5284">
            <w:pPr>
              <w:pStyle w:val="TableText"/>
              <w:jc w:val="left"/>
            </w:pPr>
            <w:r w:rsidRPr="00992B96">
              <w:t>Quarter 2</w:t>
            </w:r>
          </w:p>
        </w:tc>
        <w:tc>
          <w:tcPr>
            <w:tcW w:w="1418" w:type="dxa"/>
            <w:noWrap/>
          </w:tcPr>
          <w:p w14:paraId="06A6F20C" w14:textId="77777777" w:rsidR="00860191" w:rsidRPr="00992B96" w:rsidRDefault="00860191" w:rsidP="003F5284">
            <w:pPr>
              <w:pStyle w:val="TableText"/>
              <w:jc w:val="left"/>
            </w:pPr>
            <w:r w:rsidRPr="00992B96">
              <w:t>Wave 1 + 2</w:t>
            </w:r>
          </w:p>
        </w:tc>
        <w:tc>
          <w:tcPr>
            <w:tcW w:w="1701" w:type="dxa"/>
            <w:noWrap/>
          </w:tcPr>
          <w:p w14:paraId="4DA073CD" w14:textId="36716A6B" w:rsidR="00860191" w:rsidRPr="00992B96" w:rsidRDefault="00846397" w:rsidP="00992B96">
            <w:pPr>
              <w:pStyle w:val="TableText"/>
            </w:pPr>
            <w:r w:rsidRPr="00992B96">
              <w:t>9 May</w:t>
            </w:r>
          </w:p>
        </w:tc>
        <w:tc>
          <w:tcPr>
            <w:tcW w:w="2977" w:type="dxa"/>
          </w:tcPr>
          <w:p w14:paraId="1F875737" w14:textId="730B1ED1" w:rsidR="00860191" w:rsidRPr="00992B96" w:rsidRDefault="00846397" w:rsidP="00992B96">
            <w:pPr>
              <w:pStyle w:val="TableText"/>
            </w:pPr>
            <w:r w:rsidRPr="00992B96">
              <w:t>7 July</w:t>
            </w:r>
          </w:p>
        </w:tc>
      </w:tr>
      <w:tr w:rsidR="00E445A2" w:rsidRPr="00992B96" w14:paraId="68E6BCE2" w14:textId="77777777" w:rsidTr="003F5284">
        <w:trPr>
          <w:trHeight w:val="397"/>
        </w:trPr>
        <w:tc>
          <w:tcPr>
            <w:tcW w:w="1701" w:type="dxa"/>
            <w:tcBorders>
              <w:bottom w:val="dotted" w:sz="4" w:space="0" w:color="939598" w:themeColor="text2"/>
            </w:tcBorders>
          </w:tcPr>
          <w:p w14:paraId="270627C0" w14:textId="40C86708" w:rsidR="00860191" w:rsidRPr="00992B96" w:rsidRDefault="00860191" w:rsidP="003F5284">
            <w:pPr>
              <w:pStyle w:val="TableText"/>
              <w:jc w:val="left"/>
            </w:pPr>
            <w:r w:rsidRPr="00992B96">
              <w:t>Quarter 3</w:t>
            </w:r>
          </w:p>
        </w:tc>
        <w:tc>
          <w:tcPr>
            <w:tcW w:w="1418" w:type="dxa"/>
            <w:tcBorders>
              <w:bottom w:val="dotted" w:sz="4" w:space="0" w:color="939598" w:themeColor="text2"/>
            </w:tcBorders>
            <w:noWrap/>
          </w:tcPr>
          <w:p w14:paraId="322FB47D" w14:textId="77777777" w:rsidR="00860191" w:rsidRPr="00992B96" w:rsidRDefault="00860191" w:rsidP="003F5284">
            <w:pPr>
              <w:pStyle w:val="TableText"/>
              <w:jc w:val="left"/>
            </w:pPr>
            <w:r w:rsidRPr="00992B96">
              <w:t>Wave 1 + 2</w:t>
            </w:r>
          </w:p>
        </w:tc>
        <w:tc>
          <w:tcPr>
            <w:tcW w:w="1701" w:type="dxa"/>
            <w:tcBorders>
              <w:bottom w:val="dotted" w:sz="4" w:space="0" w:color="939598" w:themeColor="text2"/>
            </w:tcBorders>
            <w:noWrap/>
          </w:tcPr>
          <w:p w14:paraId="6B2BDAAD" w14:textId="1E6071D0" w:rsidR="00860191" w:rsidRPr="00992B96" w:rsidRDefault="00846397" w:rsidP="00992B96">
            <w:pPr>
              <w:pStyle w:val="TableText"/>
            </w:pPr>
            <w:r w:rsidRPr="00992B96">
              <w:t>2 August</w:t>
            </w:r>
          </w:p>
        </w:tc>
        <w:tc>
          <w:tcPr>
            <w:tcW w:w="2977" w:type="dxa"/>
            <w:tcBorders>
              <w:bottom w:val="dotted" w:sz="4" w:space="0" w:color="939598" w:themeColor="text2"/>
            </w:tcBorders>
          </w:tcPr>
          <w:p w14:paraId="0C7112B1" w14:textId="4B1055EC" w:rsidR="00860191" w:rsidRPr="00992B96" w:rsidRDefault="00846397" w:rsidP="00992B96">
            <w:pPr>
              <w:pStyle w:val="TableText"/>
            </w:pPr>
            <w:r w:rsidRPr="00992B96">
              <w:t>7 October</w:t>
            </w:r>
          </w:p>
        </w:tc>
      </w:tr>
      <w:tr w:rsidR="001D55DF" w:rsidRPr="00992B96" w14:paraId="748DB6BB" w14:textId="77777777" w:rsidTr="003F5284">
        <w:trPr>
          <w:trHeight w:val="397"/>
        </w:trPr>
        <w:tc>
          <w:tcPr>
            <w:tcW w:w="1701" w:type="dxa"/>
            <w:tcBorders>
              <w:top w:val="dotted" w:sz="4" w:space="0" w:color="939598" w:themeColor="text2"/>
              <w:bottom w:val="single" w:sz="4" w:space="0" w:color="939598" w:themeColor="text2"/>
            </w:tcBorders>
          </w:tcPr>
          <w:p w14:paraId="76E906DC" w14:textId="1C505524" w:rsidR="00860191" w:rsidRPr="00992B96" w:rsidRDefault="00860191" w:rsidP="003F5284">
            <w:pPr>
              <w:pStyle w:val="TableText"/>
              <w:jc w:val="left"/>
            </w:pPr>
            <w:r w:rsidRPr="00992B96">
              <w:t>Quarter 4</w:t>
            </w:r>
          </w:p>
        </w:tc>
        <w:tc>
          <w:tcPr>
            <w:tcW w:w="1418" w:type="dxa"/>
            <w:tcBorders>
              <w:top w:val="dotted" w:sz="4" w:space="0" w:color="939598" w:themeColor="text2"/>
              <w:bottom w:val="single" w:sz="4" w:space="0" w:color="939598" w:themeColor="text2"/>
            </w:tcBorders>
            <w:noWrap/>
          </w:tcPr>
          <w:p w14:paraId="64B9212D" w14:textId="50DF022B" w:rsidR="00860191" w:rsidRPr="00992B96" w:rsidRDefault="00860191" w:rsidP="003F5284">
            <w:pPr>
              <w:pStyle w:val="TableText"/>
              <w:jc w:val="left"/>
            </w:pPr>
            <w:r w:rsidRPr="00992B96">
              <w:t>Wave 1</w:t>
            </w:r>
          </w:p>
        </w:tc>
        <w:tc>
          <w:tcPr>
            <w:tcW w:w="1701" w:type="dxa"/>
            <w:tcBorders>
              <w:top w:val="dotted" w:sz="4" w:space="0" w:color="939598" w:themeColor="text2"/>
              <w:bottom w:val="single" w:sz="4" w:space="0" w:color="939598" w:themeColor="text2"/>
            </w:tcBorders>
            <w:noWrap/>
          </w:tcPr>
          <w:p w14:paraId="2D3AB3E9" w14:textId="383201B9" w:rsidR="00860191" w:rsidRPr="00992B96" w:rsidRDefault="00846397" w:rsidP="00992B96">
            <w:pPr>
              <w:pStyle w:val="TableText"/>
            </w:pPr>
            <w:r w:rsidRPr="00992B96">
              <w:t>28 October</w:t>
            </w:r>
          </w:p>
        </w:tc>
        <w:tc>
          <w:tcPr>
            <w:tcW w:w="2977" w:type="dxa"/>
            <w:tcBorders>
              <w:top w:val="dotted" w:sz="4" w:space="0" w:color="939598" w:themeColor="text2"/>
              <w:bottom w:val="single" w:sz="4" w:space="0" w:color="939598" w:themeColor="text2"/>
            </w:tcBorders>
          </w:tcPr>
          <w:p w14:paraId="4014AF16" w14:textId="6573D6F4" w:rsidR="00860191" w:rsidRPr="00992B96" w:rsidRDefault="00846397" w:rsidP="00992B96">
            <w:pPr>
              <w:pStyle w:val="TableText"/>
            </w:pPr>
            <w:r w:rsidRPr="00992B96">
              <w:t>5 December</w:t>
            </w:r>
          </w:p>
        </w:tc>
      </w:tr>
    </w:tbl>
    <w:p w14:paraId="6C632E20" w14:textId="77777777" w:rsidR="009B1A82" w:rsidRDefault="009B1A82" w:rsidP="00585CF6"/>
    <w:p w14:paraId="34872E38" w14:textId="77777777" w:rsidR="009B1A82" w:rsidRDefault="009B1A82">
      <w:pPr>
        <w:spacing w:after="0" w:line="240" w:lineRule="auto"/>
        <w:rPr>
          <w:rFonts w:eastAsia="Arial" w:cs="Arial"/>
          <w:b/>
          <w:sz w:val="24"/>
        </w:rPr>
      </w:pPr>
      <w:r>
        <w:br w:type="page"/>
      </w:r>
    </w:p>
    <w:p w14:paraId="7AC75852" w14:textId="33ED5FF6" w:rsidR="00860191" w:rsidRPr="00484852" w:rsidRDefault="00860191" w:rsidP="00BE70B6">
      <w:pPr>
        <w:pStyle w:val="Heading5"/>
        <w:rPr>
          <w:color w:val="0072BC" w:themeColor="accent3"/>
        </w:rPr>
      </w:pPr>
      <w:r w:rsidRPr="00AC01D1">
        <w:lastRenderedPageBreak/>
        <w:t>Sample performance</w:t>
      </w:r>
    </w:p>
    <w:p w14:paraId="4C9439E6" w14:textId="2583281F" w:rsidR="00860191" w:rsidRPr="00AC01D1" w:rsidRDefault="00860191" w:rsidP="00860191">
      <w:r w:rsidRPr="00AC01D1">
        <w:t>The 202</w:t>
      </w:r>
      <w:r w:rsidR="00F02E6B" w:rsidRPr="00AC01D1">
        <w:t>2</w:t>
      </w:r>
      <w:r w:rsidRPr="00AC01D1">
        <w:t xml:space="preserve"> survey period is comprised of responses from Victorians sampled from the VicRoads Registration and Licencing Database. In </w:t>
      </w:r>
      <w:r w:rsidRPr="002A51E7">
        <w:t>total, 7,</w:t>
      </w:r>
      <w:r w:rsidR="00CE79BB" w:rsidRPr="002A51E7">
        <w:t>875</w:t>
      </w:r>
      <w:r w:rsidRPr="002A51E7">
        <w:t xml:space="preserve"> people</w:t>
      </w:r>
      <w:r w:rsidRPr="00AC01D1">
        <w:t xml:space="preserve"> were selected from the database and invited to take part in the survey. This leads to an overall cooperation rate of </w:t>
      </w:r>
      <w:r w:rsidRPr="00CE79BB">
        <w:t>3</w:t>
      </w:r>
      <w:r w:rsidR="00CE79BB" w:rsidRPr="00CE79BB">
        <w:t>2%</w:t>
      </w:r>
    </w:p>
    <w:p w14:paraId="17C516FC" w14:textId="4D528165" w:rsidR="00860191" w:rsidRPr="00585D4C" w:rsidRDefault="00860191" w:rsidP="00860191">
      <w:pPr>
        <w:rPr>
          <w:highlight w:val="yellow"/>
        </w:rPr>
      </w:pPr>
      <w:r w:rsidRPr="00AC01D1">
        <w:fldChar w:fldCharType="begin"/>
      </w:r>
      <w:r w:rsidRPr="00AC01D1">
        <w:instrText xml:space="preserve"> REF _Ref72400037 \h  \* MERGEFORMAT </w:instrText>
      </w:r>
      <w:r w:rsidRPr="00AC01D1">
        <w:fldChar w:fldCharType="separate"/>
      </w:r>
      <w:r w:rsidR="00CB6963" w:rsidRPr="00BE70B6">
        <w:t xml:space="preserve">Table </w:t>
      </w:r>
      <w:r w:rsidR="00CB6963">
        <w:t>12</w:t>
      </w:r>
      <w:r w:rsidRPr="00AC01D1">
        <w:fldChar w:fldCharType="end"/>
      </w:r>
      <w:r w:rsidRPr="00AC01D1">
        <w:t xml:space="preserve"> shows the response rate by key demographics overall and by mode for each quarter. Consistent with previous iterations of the RSM, </w:t>
      </w:r>
      <w:r w:rsidRPr="007B2131">
        <w:t xml:space="preserve">response was generally higher among </w:t>
      </w:r>
      <w:r w:rsidR="005341F6">
        <w:t>females</w:t>
      </w:r>
      <w:r w:rsidR="004256D1">
        <w:t xml:space="preserve"> and </w:t>
      </w:r>
      <w:r w:rsidRPr="007B2131">
        <w:t>those aged over 40 years, and particularly those aged 61 to 90.</w:t>
      </w:r>
      <w:r w:rsidR="00585D4C" w:rsidRPr="007B2131">
        <w:t xml:space="preserve"> </w:t>
      </w:r>
      <w:r w:rsidRPr="00E2326C">
        <w:t>With regard to the mode of completion, those aged 61 to 90 were more inclined to complete the survey via hard copy.</w:t>
      </w:r>
      <w:r>
        <w:t xml:space="preserve"> </w:t>
      </w:r>
    </w:p>
    <w:p w14:paraId="1D9A5205" w14:textId="25DA63AE" w:rsidR="00860191" w:rsidRPr="002C4910" w:rsidRDefault="00860191">
      <w:pPr>
        <w:pStyle w:val="Caption"/>
      </w:pPr>
      <w:bookmarkStart w:id="156" w:name="_Ref72400037"/>
      <w:bookmarkStart w:id="157" w:name="_Toc99435411"/>
      <w:bookmarkStart w:id="158" w:name="_Toc142571725"/>
      <w:r w:rsidRPr="00BE70B6">
        <w:t xml:space="preserve">Table </w:t>
      </w:r>
      <w:r w:rsidRPr="00BE70B6">
        <w:fldChar w:fldCharType="begin"/>
      </w:r>
      <w:r w:rsidRPr="00BE70B6">
        <w:instrText>SEQ Table \* ARABIC</w:instrText>
      </w:r>
      <w:r w:rsidRPr="00BE70B6">
        <w:fldChar w:fldCharType="separate"/>
      </w:r>
      <w:r w:rsidR="00CB6963">
        <w:rPr>
          <w:noProof/>
        </w:rPr>
        <w:t>12</w:t>
      </w:r>
      <w:r w:rsidRPr="00BE70B6">
        <w:fldChar w:fldCharType="end"/>
      </w:r>
      <w:bookmarkEnd w:id="156"/>
      <w:r w:rsidRPr="008C675E">
        <w:tab/>
      </w:r>
      <w:r>
        <w:t>Sample performance</w:t>
      </w:r>
      <w:bookmarkEnd w:id="157"/>
      <w:bookmarkEnd w:id="158"/>
    </w:p>
    <w:tbl>
      <w:tblPr>
        <w:tblStyle w:val="TableGREY"/>
        <w:tblW w:w="10204" w:type="dxa"/>
        <w:tblLayout w:type="fixed"/>
        <w:tblCellMar>
          <w:left w:w="0" w:type="dxa"/>
          <w:right w:w="0" w:type="dxa"/>
        </w:tblCellMar>
        <w:tblLook w:val="0420" w:firstRow="1" w:lastRow="0" w:firstColumn="0" w:lastColumn="0" w:noHBand="0" w:noVBand="1"/>
      </w:tblPr>
      <w:tblGrid>
        <w:gridCol w:w="1843"/>
        <w:gridCol w:w="1704"/>
        <w:gridCol w:w="1109"/>
        <w:gridCol w:w="1110"/>
        <w:gridCol w:w="1109"/>
        <w:gridCol w:w="1110"/>
        <w:gridCol w:w="1109"/>
        <w:gridCol w:w="1110"/>
      </w:tblGrid>
      <w:tr w:rsidR="00061038" w:rsidRPr="00DB6CD8" w14:paraId="51478EAD" w14:textId="77777777" w:rsidTr="00697D86">
        <w:trPr>
          <w:cnfStyle w:val="100000000000" w:firstRow="1" w:lastRow="0" w:firstColumn="0" w:lastColumn="0" w:oddVBand="0" w:evenVBand="0" w:oddHBand="0" w:evenHBand="0" w:firstRowFirstColumn="0" w:firstRowLastColumn="0" w:lastRowFirstColumn="0" w:lastRowLastColumn="0"/>
          <w:trHeight w:val="397"/>
        </w:trPr>
        <w:tc>
          <w:tcPr>
            <w:tcW w:w="3547" w:type="dxa"/>
            <w:gridSpan w:val="2"/>
            <w:vMerge w:val="restart"/>
          </w:tcPr>
          <w:p w14:paraId="2F256C6C" w14:textId="77777777" w:rsidR="00860191" w:rsidRPr="00AE70B3" w:rsidRDefault="00860191" w:rsidP="00302CC0">
            <w:pPr>
              <w:pStyle w:val="TableHeading"/>
            </w:pPr>
          </w:p>
        </w:tc>
        <w:tc>
          <w:tcPr>
            <w:tcW w:w="1109" w:type="dxa"/>
            <w:tcBorders>
              <w:bottom w:val="nil"/>
              <w:right w:val="dotted" w:sz="4" w:space="0" w:color="939598" w:themeColor="text2"/>
            </w:tcBorders>
            <w:hideMark/>
          </w:tcPr>
          <w:p w14:paraId="49BD4838" w14:textId="77777777" w:rsidR="00860191" w:rsidRPr="00171A34" w:rsidRDefault="00860191" w:rsidP="007E1B3D">
            <w:pPr>
              <w:pStyle w:val="TableHeading"/>
              <w:rPr>
                <w:sz w:val="16"/>
                <w:szCs w:val="16"/>
              </w:rPr>
            </w:pPr>
            <w:r w:rsidRPr="00171A34">
              <w:rPr>
                <w:sz w:val="16"/>
                <w:szCs w:val="16"/>
              </w:rPr>
              <w:t>Sample Loaded</w:t>
            </w:r>
          </w:p>
        </w:tc>
        <w:tc>
          <w:tcPr>
            <w:tcW w:w="1110" w:type="dxa"/>
            <w:tcBorders>
              <w:left w:val="dotted" w:sz="4" w:space="0" w:color="939598" w:themeColor="text2"/>
              <w:bottom w:val="nil"/>
            </w:tcBorders>
            <w:hideMark/>
          </w:tcPr>
          <w:p w14:paraId="7D887624" w14:textId="77777777" w:rsidR="00860191" w:rsidRPr="0049444C" w:rsidRDefault="00860191" w:rsidP="007E1B3D">
            <w:pPr>
              <w:pStyle w:val="TableHeading"/>
              <w:rPr>
                <w:sz w:val="16"/>
                <w:szCs w:val="16"/>
              </w:rPr>
            </w:pPr>
            <w:r w:rsidRPr="0049444C">
              <w:rPr>
                <w:sz w:val="16"/>
                <w:szCs w:val="16"/>
              </w:rPr>
              <w:t>Completed Surveys</w:t>
            </w:r>
          </w:p>
        </w:tc>
        <w:tc>
          <w:tcPr>
            <w:tcW w:w="1109" w:type="dxa"/>
            <w:tcBorders>
              <w:bottom w:val="nil"/>
              <w:right w:val="dotted" w:sz="4" w:space="0" w:color="939598" w:themeColor="text2"/>
            </w:tcBorders>
          </w:tcPr>
          <w:p w14:paraId="77292F32" w14:textId="77777777" w:rsidR="00860191" w:rsidRPr="00CE79BB" w:rsidRDefault="00860191" w:rsidP="007E1B3D">
            <w:pPr>
              <w:pStyle w:val="TableHeading"/>
              <w:rPr>
                <w:sz w:val="16"/>
                <w:szCs w:val="16"/>
              </w:rPr>
            </w:pPr>
            <w:r w:rsidRPr="00CE79BB">
              <w:rPr>
                <w:sz w:val="16"/>
                <w:szCs w:val="16"/>
              </w:rPr>
              <w:t>Response Rate</w:t>
            </w:r>
          </w:p>
        </w:tc>
        <w:tc>
          <w:tcPr>
            <w:tcW w:w="1110" w:type="dxa"/>
            <w:tcBorders>
              <w:left w:val="dotted" w:sz="4" w:space="0" w:color="939598" w:themeColor="text2"/>
              <w:bottom w:val="nil"/>
            </w:tcBorders>
            <w:hideMark/>
          </w:tcPr>
          <w:p w14:paraId="02049591" w14:textId="77777777" w:rsidR="00860191" w:rsidRPr="005817AE" w:rsidRDefault="00860191" w:rsidP="007E1B3D">
            <w:pPr>
              <w:pStyle w:val="TableHeading"/>
              <w:rPr>
                <w:sz w:val="16"/>
                <w:szCs w:val="16"/>
              </w:rPr>
            </w:pPr>
            <w:r w:rsidRPr="005817AE">
              <w:rPr>
                <w:sz w:val="16"/>
                <w:szCs w:val="16"/>
              </w:rPr>
              <w:t>Online</w:t>
            </w:r>
          </w:p>
        </w:tc>
        <w:tc>
          <w:tcPr>
            <w:tcW w:w="1109" w:type="dxa"/>
            <w:tcBorders>
              <w:bottom w:val="nil"/>
            </w:tcBorders>
            <w:hideMark/>
          </w:tcPr>
          <w:p w14:paraId="04EA8DA8" w14:textId="77777777" w:rsidR="00860191" w:rsidRPr="005817AE" w:rsidRDefault="00860191" w:rsidP="007E1B3D">
            <w:pPr>
              <w:pStyle w:val="TableHeading"/>
              <w:rPr>
                <w:sz w:val="16"/>
                <w:szCs w:val="16"/>
              </w:rPr>
            </w:pPr>
            <w:r w:rsidRPr="005817AE">
              <w:rPr>
                <w:sz w:val="16"/>
                <w:szCs w:val="16"/>
              </w:rPr>
              <w:t>Paper</w:t>
            </w:r>
          </w:p>
        </w:tc>
        <w:tc>
          <w:tcPr>
            <w:tcW w:w="1110" w:type="dxa"/>
            <w:tcBorders>
              <w:bottom w:val="nil"/>
            </w:tcBorders>
            <w:hideMark/>
          </w:tcPr>
          <w:p w14:paraId="35491F6E" w14:textId="77777777" w:rsidR="00860191" w:rsidRPr="005817AE" w:rsidRDefault="00860191" w:rsidP="007E1B3D">
            <w:pPr>
              <w:pStyle w:val="TableHeading"/>
              <w:rPr>
                <w:sz w:val="16"/>
                <w:szCs w:val="16"/>
              </w:rPr>
            </w:pPr>
            <w:r w:rsidRPr="005817AE">
              <w:rPr>
                <w:sz w:val="16"/>
                <w:szCs w:val="16"/>
              </w:rPr>
              <w:t>Telephone</w:t>
            </w:r>
          </w:p>
        </w:tc>
      </w:tr>
      <w:tr w:rsidR="007E1B3D" w:rsidRPr="00DB6CD8" w14:paraId="74E0F412" w14:textId="77777777" w:rsidTr="00697D86">
        <w:trPr>
          <w:trHeight w:val="397"/>
        </w:trPr>
        <w:tc>
          <w:tcPr>
            <w:tcW w:w="3547" w:type="dxa"/>
            <w:gridSpan w:val="2"/>
            <w:vMerge/>
            <w:tcBorders>
              <w:bottom w:val="single" w:sz="4" w:space="0" w:color="939598" w:themeColor="text2"/>
            </w:tcBorders>
          </w:tcPr>
          <w:p w14:paraId="413957A1" w14:textId="77777777" w:rsidR="007E1B3D" w:rsidRPr="00DC6029" w:rsidRDefault="007E1B3D" w:rsidP="007E1B3D">
            <w:pPr>
              <w:pStyle w:val="TableHeading"/>
              <w:rPr>
                <w:highlight w:val="yellow"/>
              </w:rPr>
            </w:pPr>
          </w:p>
        </w:tc>
        <w:tc>
          <w:tcPr>
            <w:tcW w:w="1109" w:type="dxa"/>
            <w:tcBorders>
              <w:top w:val="nil"/>
              <w:bottom w:val="single" w:sz="4" w:space="0" w:color="939598" w:themeColor="text2"/>
              <w:right w:val="dotted" w:sz="4" w:space="0" w:color="939598" w:themeColor="text2"/>
            </w:tcBorders>
            <w:noWrap/>
          </w:tcPr>
          <w:p w14:paraId="4FE3964D" w14:textId="77777777" w:rsidR="007E1B3D" w:rsidRPr="00171A34" w:rsidRDefault="007E1B3D" w:rsidP="007E1B3D">
            <w:pPr>
              <w:pStyle w:val="TableHeading"/>
              <w:rPr>
                <w:sz w:val="16"/>
                <w:szCs w:val="16"/>
              </w:rPr>
            </w:pPr>
            <w:r w:rsidRPr="00171A34">
              <w:rPr>
                <w:sz w:val="16"/>
                <w:szCs w:val="16"/>
              </w:rPr>
              <w:t>#</w:t>
            </w:r>
          </w:p>
        </w:tc>
        <w:tc>
          <w:tcPr>
            <w:tcW w:w="1110" w:type="dxa"/>
            <w:tcBorders>
              <w:top w:val="nil"/>
              <w:left w:val="dotted" w:sz="4" w:space="0" w:color="939598" w:themeColor="text2"/>
              <w:bottom w:val="single" w:sz="4" w:space="0" w:color="939598" w:themeColor="text2"/>
            </w:tcBorders>
            <w:noWrap/>
          </w:tcPr>
          <w:p w14:paraId="6909E781" w14:textId="77777777" w:rsidR="007E1B3D" w:rsidRPr="0049444C" w:rsidRDefault="007E1B3D" w:rsidP="007E1B3D">
            <w:pPr>
              <w:pStyle w:val="TableHeading"/>
              <w:rPr>
                <w:sz w:val="16"/>
                <w:szCs w:val="16"/>
              </w:rPr>
            </w:pPr>
            <w:r w:rsidRPr="0049444C">
              <w:rPr>
                <w:sz w:val="16"/>
                <w:szCs w:val="16"/>
              </w:rPr>
              <w:t>#</w:t>
            </w:r>
          </w:p>
        </w:tc>
        <w:tc>
          <w:tcPr>
            <w:tcW w:w="1109" w:type="dxa"/>
            <w:tcBorders>
              <w:top w:val="nil"/>
              <w:bottom w:val="single" w:sz="4" w:space="0" w:color="939598" w:themeColor="text2"/>
              <w:right w:val="dotted" w:sz="4" w:space="0" w:color="939598" w:themeColor="text2"/>
            </w:tcBorders>
            <w:noWrap/>
          </w:tcPr>
          <w:p w14:paraId="3C033068" w14:textId="77777777" w:rsidR="007E1B3D" w:rsidRPr="00CE79BB" w:rsidRDefault="007E1B3D" w:rsidP="007E1B3D">
            <w:pPr>
              <w:pStyle w:val="TableHeading"/>
              <w:rPr>
                <w:sz w:val="16"/>
                <w:szCs w:val="16"/>
              </w:rPr>
            </w:pPr>
            <w:r w:rsidRPr="00CE79BB">
              <w:rPr>
                <w:sz w:val="16"/>
                <w:szCs w:val="16"/>
              </w:rPr>
              <w:t>%</w:t>
            </w:r>
          </w:p>
        </w:tc>
        <w:tc>
          <w:tcPr>
            <w:tcW w:w="1110" w:type="dxa"/>
            <w:tcBorders>
              <w:top w:val="nil"/>
              <w:left w:val="dotted" w:sz="4" w:space="0" w:color="939598" w:themeColor="text2"/>
              <w:bottom w:val="single" w:sz="4" w:space="0" w:color="939598" w:themeColor="text2"/>
              <w:right w:val="nil"/>
            </w:tcBorders>
            <w:noWrap/>
          </w:tcPr>
          <w:p w14:paraId="4866BB54" w14:textId="337D8F01" w:rsidR="007E1B3D" w:rsidRPr="005817AE" w:rsidRDefault="007E1B3D" w:rsidP="007E1B3D">
            <w:pPr>
              <w:pStyle w:val="TableHeading"/>
              <w:rPr>
                <w:sz w:val="16"/>
                <w:szCs w:val="16"/>
              </w:rPr>
            </w:pPr>
          </w:p>
        </w:tc>
        <w:tc>
          <w:tcPr>
            <w:tcW w:w="1109" w:type="dxa"/>
            <w:tcBorders>
              <w:top w:val="nil"/>
              <w:left w:val="nil"/>
              <w:bottom w:val="single" w:sz="4" w:space="0" w:color="939598" w:themeColor="text2"/>
              <w:right w:val="nil"/>
            </w:tcBorders>
          </w:tcPr>
          <w:p w14:paraId="282D59A9" w14:textId="0BFCCF40" w:rsidR="007E1B3D" w:rsidRPr="005817AE" w:rsidRDefault="007E1B3D" w:rsidP="007E1B3D">
            <w:pPr>
              <w:pStyle w:val="TableHeading"/>
              <w:rPr>
                <w:sz w:val="16"/>
                <w:szCs w:val="16"/>
              </w:rPr>
            </w:pPr>
            <w:r w:rsidRPr="005817AE">
              <w:rPr>
                <w:sz w:val="16"/>
                <w:szCs w:val="16"/>
              </w:rPr>
              <w:t>Row %</w:t>
            </w:r>
          </w:p>
        </w:tc>
        <w:tc>
          <w:tcPr>
            <w:tcW w:w="1110" w:type="dxa"/>
            <w:tcBorders>
              <w:top w:val="nil"/>
              <w:left w:val="nil"/>
              <w:bottom w:val="single" w:sz="4" w:space="0" w:color="939598" w:themeColor="text2"/>
            </w:tcBorders>
          </w:tcPr>
          <w:p w14:paraId="6164D8E0" w14:textId="769EE291" w:rsidR="007E1B3D" w:rsidRPr="005817AE" w:rsidRDefault="007E1B3D" w:rsidP="007E1B3D">
            <w:pPr>
              <w:pStyle w:val="TableHeading"/>
              <w:rPr>
                <w:sz w:val="16"/>
                <w:szCs w:val="16"/>
              </w:rPr>
            </w:pPr>
          </w:p>
        </w:tc>
      </w:tr>
      <w:tr w:rsidR="00061038" w:rsidRPr="00DB6CD8" w14:paraId="001262C8" w14:textId="77777777" w:rsidTr="00CB6963">
        <w:trPr>
          <w:trHeight w:val="397"/>
        </w:trPr>
        <w:tc>
          <w:tcPr>
            <w:tcW w:w="1843" w:type="dxa"/>
            <w:tcBorders>
              <w:top w:val="single" w:sz="4" w:space="0" w:color="939598" w:themeColor="text2"/>
              <w:bottom w:val="single" w:sz="4" w:space="0" w:color="939598" w:themeColor="text2"/>
            </w:tcBorders>
            <w:shd w:val="clear" w:color="auto" w:fill="BEE5FF" w:themeFill="accent3" w:themeFillTint="33"/>
          </w:tcPr>
          <w:p w14:paraId="7500498D" w14:textId="77777777" w:rsidR="007E1B3D" w:rsidRPr="008B3D5D" w:rsidRDefault="007E1B3D" w:rsidP="00DD1AE8">
            <w:pPr>
              <w:pStyle w:val="TableText"/>
              <w:rPr>
                <w:b/>
                <w:color w:val="58595B" w:themeColor="text1"/>
              </w:rPr>
            </w:pPr>
          </w:p>
        </w:tc>
        <w:tc>
          <w:tcPr>
            <w:tcW w:w="1704" w:type="dxa"/>
            <w:tcBorders>
              <w:top w:val="single" w:sz="4" w:space="0" w:color="939598" w:themeColor="text2"/>
              <w:bottom w:val="single" w:sz="4" w:space="0" w:color="939598" w:themeColor="text2"/>
            </w:tcBorders>
            <w:shd w:val="clear" w:color="auto" w:fill="BEE5FF" w:themeFill="accent3" w:themeFillTint="33"/>
            <w:noWrap/>
            <w:hideMark/>
          </w:tcPr>
          <w:p w14:paraId="27129F89" w14:textId="77777777" w:rsidR="007E1B3D" w:rsidRPr="008B3D5D" w:rsidRDefault="007E1B3D" w:rsidP="00DD1AE8">
            <w:pPr>
              <w:pStyle w:val="TableText"/>
              <w:ind w:right="195"/>
              <w:rPr>
                <w:b/>
              </w:rPr>
            </w:pPr>
            <w:r w:rsidRPr="008B3D5D">
              <w:rPr>
                <w:b/>
                <w:color w:val="58595B" w:themeColor="text1"/>
              </w:rPr>
              <w:t>Total</w:t>
            </w:r>
          </w:p>
        </w:tc>
        <w:tc>
          <w:tcPr>
            <w:tcW w:w="1109" w:type="dxa"/>
            <w:tcBorders>
              <w:top w:val="single" w:sz="4" w:space="0" w:color="939598" w:themeColor="text2"/>
              <w:bottom w:val="single" w:sz="4" w:space="0" w:color="939598" w:themeColor="text2"/>
              <w:right w:val="dotted" w:sz="4" w:space="0" w:color="939598" w:themeColor="text2"/>
            </w:tcBorders>
            <w:shd w:val="clear" w:color="auto" w:fill="BEE5FF" w:themeFill="accent3" w:themeFillTint="33"/>
            <w:noWrap/>
          </w:tcPr>
          <w:p w14:paraId="107F013F" w14:textId="45943B9C" w:rsidR="007E1B3D" w:rsidRPr="00171A34" w:rsidRDefault="00171A34" w:rsidP="007E1B3D">
            <w:pPr>
              <w:pStyle w:val="TableText"/>
              <w:rPr>
                <w:b/>
                <w:i/>
              </w:rPr>
            </w:pPr>
            <w:r w:rsidRPr="00171A34">
              <w:rPr>
                <w:b/>
                <w:bCs/>
                <w:i/>
                <w:iCs/>
              </w:rPr>
              <w:t>7,875</w:t>
            </w:r>
          </w:p>
        </w:tc>
        <w:tc>
          <w:tcPr>
            <w:tcW w:w="1110" w:type="dxa"/>
            <w:tcBorders>
              <w:top w:val="single" w:sz="4" w:space="0" w:color="939598" w:themeColor="text2"/>
              <w:left w:val="dotted" w:sz="4" w:space="0" w:color="939598" w:themeColor="text2"/>
              <w:bottom w:val="single" w:sz="4" w:space="0" w:color="939598" w:themeColor="text2"/>
            </w:tcBorders>
            <w:shd w:val="clear" w:color="auto" w:fill="BEE5FF" w:themeFill="accent3" w:themeFillTint="33"/>
            <w:noWrap/>
          </w:tcPr>
          <w:p w14:paraId="735F8362" w14:textId="7D33B2F9" w:rsidR="007E1B3D" w:rsidRPr="00DC6029" w:rsidRDefault="007E1B3D" w:rsidP="007E1B3D">
            <w:pPr>
              <w:pStyle w:val="TableText"/>
              <w:rPr>
                <w:b/>
                <w:i/>
                <w:highlight w:val="yellow"/>
              </w:rPr>
            </w:pPr>
            <w:r w:rsidRPr="0049444C">
              <w:rPr>
                <w:b/>
                <w:i/>
              </w:rPr>
              <w:t>2,</w:t>
            </w:r>
            <w:r w:rsidR="0049444C" w:rsidRPr="0049444C">
              <w:rPr>
                <w:b/>
                <w:bCs/>
                <w:i/>
                <w:iCs/>
              </w:rPr>
              <w:t>49</w:t>
            </w:r>
            <w:r w:rsidR="00224FCC">
              <w:rPr>
                <w:b/>
                <w:bCs/>
                <w:i/>
                <w:iCs/>
              </w:rPr>
              <w:t>2</w:t>
            </w:r>
          </w:p>
        </w:tc>
        <w:tc>
          <w:tcPr>
            <w:tcW w:w="1109" w:type="dxa"/>
            <w:tcBorders>
              <w:top w:val="single" w:sz="4" w:space="0" w:color="939598" w:themeColor="text2"/>
              <w:bottom w:val="single" w:sz="4" w:space="0" w:color="939598" w:themeColor="text2"/>
              <w:right w:val="dotted" w:sz="4" w:space="0" w:color="939598" w:themeColor="text2"/>
            </w:tcBorders>
            <w:shd w:val="clear" w:color="auto" w:fill="BEE5FF" w:themeFill="accent3" w:themeFillTint="33"/>
            <w:noWrap/>
          </w:tcPr>
          <w:p w14:paraId="32403AF7" w14:textId="5D197BC5" w:rsidR="007E1B3D" w:rsidRPr="00CE79BB" w:rsidRDefault="007E1B3D" w:rsidP="007E1B3D">
            <w:pPr>
              <w:pStyle w:val="TableText"/>
              <w:rPr>
                <w:b/>
              </w:rPr>
            </w:pPr>
            <w:r w:rsidRPr="00CE79BB">
              <w:rPr>
                <w:b/>
                <w:bCs/>
              </w:rPr>
              <w:t>3</w:t>
            </w:r>
            <w:r w:rsidR="00CE79BB" w:rsidRPr="00CE79BB">
              <w:rPr>
                <w:b/>
                <w:bCs/>
              </w:rPr>
              <w:t>2</w:t>
            </w:r>
          </w:p>
        </w:tc>
        <w:tc>
          <w:tcPr>
            <w:tcW w:w="1110" w:type="dxa"/>
            <w:tcBorders>
              <w:top w:val="single" w:sz="4" w:space="0" w:color="939598" w:themeColor="text2"/>
              <w:left w:val="dotted" w:sz="4" w:space="0" w:color="939598" w:themeColor="text2"/>
              <w:bottom w:val="single" w:sz="4" w:space="0" w:color="939598" w:themeColor="text2"/>
            </w:tcBorders>
            <w:shd w:val="clear" w:color="auto" w:fill="BEE5FF" w:themeFill="accent3" w:themeFillTint="33"/>
            <w:noWrap/>
          </w:tcPr>
          <w:p w14:paraId="6522F304" w14:textId="7766A958" w:rsidR="007E1B3D" w:rsidRPr="005817AE" w:rsidRDefault="005817AE" w:rsidP="007E1B3D">
            <w:pPr>
              <w:pStyle w:val="TableText"/>
              <w:rPr>
                <w:b/>
              </w:rPr>
            </w:pPr>
            <w:r w:rsidRPr="005817AE">
              <w:rPr>
                <w:b/>
                <w:bCs/>
              </w:rPr>
              <w:t>55</w:t>
            </w:r>
          </w:p>
        </w:tc>
        <w:tc>
          <w:tcPr>
            <w:tcW w:w="1109" w:type="dxa"/>
            <w:tcBorders>
              <w:top w:val="single" w:sz="4" w:space="0" w:color="939598" w:themeColor="text2"/>
              <w:bottom w:val="single" w:sz="4" w:space="0" w:color="939598" w:themeColor="text2"/>
            </w:tcBorders>
            <w:shd w:val="clear" w:color="auto" w:fill="BEE5FF" w:themeFill="accent3" w:themeFillTint="33"/>
            <w:noWrap/>
          </w:tcPr>
          <w:p w14:paraId="08D1BFC4" w14:textId="773FA139" w:rsidR="007E1B3D" w:rsidRPr="005817AE" w:rsidRDefault="005817AE" w:rsidP="007E1B3D">
            <w:pPr>
              <w:pStyle w:val="TableText"/>
              <w:rPr>
                <w:b/>
              </w:rPr>
            </w:pPr>
            <w:r w:rsidRPr="005817AE">
              <w:rPr>
                <w:b/>
                <w:bCs/>
              </w:rPr>
              <w:t>41</w:t>
            </w:r>
          </w:p>
        </w:tc>
        <w:tc>
          <w:tcPr>
            <w:tcW w:w="1110" w:type="dxa"/>
            <w:tcBorders>
              <w:top w:val="single" w:sz="4" w:space="0" w:color="939598" w:themeColor="text2"/>
              <w:bottom w:val="single" w:sz="4" w:space="0" w:color="939598" w:themeColor="text2"/>
            </w:tcBorders>
            <w:shd w:val="clear" w:color="auto" w:fill="BEE5FF" w:themeFill="accent3" w:themeFillTint="33"/>
            <w:noWrap/>
          </w:tcPr>
          <w:p w14:paraId="71B67779" w14:textId="58D4869E" w:rsidR="007E1B3D" w:rsidRPr="00DC6029" w:rsidRDefault="005817AE" w:rsidP="007E1B3D">
            <w:pPr>
              <w:pStyle w:val="TableText"/>
              <w:rPr>
                <w:b/>
                <w:color w:val="58595B" w:themeColor="text1"/>
                <w:highlight w:val="yellow"/>
              </w:rPr>
            </w:pPr>
            <w:r w:rsidRPr="005817AE">
              <w:rPr>
                <w:b/>
                <w:bCs/>
                <w:color w:val="58595B" w:themeColor="text1"/>
              </w:rPr>
              <w:t>5</w:t>
            </w:r>
          </w:p>
        </w:tc>
      </w:tr>
      <w:tr w:rsidR="00D222F4" w:rsidRPr="00DB6CD8" w14:paraId="51C8790F" w14:textId="77777777" w:rsidTr="00697D86">
        <w:trPr>
          <w:trHeight w:val="397"/>
        </w:trPr>
        <w:tc>
          <w:tcPr>
            <w:tcW w:w="1843" w:type="dxa"/>
            <w:vMerge w:val="restart"/>
            <w:tcBorders>
              <w:top w:val="single" w:sz="4" w:space="0" w:color="939598" w:themeColor="text2"/>
            </w:tcBorders>
          </w:tcPr>
          <w:p w14:paraId="5C645604" w14:textId="77777777" w:rsidR="007E1B3D" w:rsidRPr="00A13878" w:rsidRDefault="007E1B3D" w:rsidP="00DD1AE8">
            <w:pPr>
              <w:pStyle w:val="TableHeading"/>
              <w:ind w:right="197"/>
            </w:pPr>
            <w:r w:rsidRPr="00A13878">
              <w:t>Gender</w:t>
            </w:r>
          </w:p>
        </w:tc>
        <w:tc>
          <w:tcPr>
            <w:tcW w:w="1704" w:type="dxa"/>
            <w:tcBorders>
              <w:top w:val="single" w:sz="4" w:space="0" w:color="939598" w:themeColor="text2"/>
            </w:tcBorders>
            <w:noWrap/>
            <w:hideMark/>
          </w:tcPr>
          <w:p w14:paraId="1044BC9C" w14:textId="77777777" w:rsidR="007E1B3D" w:rsidRPr="00A13878" w:rsidRDefault="007E1B3D" w:rsidP="00DD1AE8">
            <w:pPr>
              <w:pStyle w:val="TableText"/>
              <w:ind w:right="195"/>
            </w:pPr>
            <w:r w:rsidRPr="00A13878">
              <w:rPr>
                <w:color w:val="58595B" w:themeColor="text1"/>
              </w:rPr>
              <w:t>Male</w:t>
            </w:r>
          </w:p>
        </w:tc>
        <w:tc>
          <w:tcPr>
            <w:tcW w:w="1109" w:type="dxa"/>
            <w:tcBorders>
              <w:top w:val="single" w:sz="4" w:space="0" w:color="939598" w:themeColor="text2"/>
              <w:right w:val="dotted" w:sz="4" w:space="0" w:color="939598" w:themeColor="text2"/>
            </w:tcBorders>
            <w:noWrap/>
          </w:tcPr>
          <w:p w14:paraId="38047607" w14:textId="53A18706" w:rsidR="007E1B3D" w:rsidRPr="00DC6029" w:rsidRDefault="00D50746" w:rsidP="007E1B3D">
            <w:pPr>
              <w:pStyle w:val="TableText"/>
              <w:rPr>
                <w:i/>
                <w:highlight w:val="yellow"/>
              </w:rPr>
            </w:pPr>
            <w:r w:rsidRPr="002C3BF5">
              <w:rPr>
                <w:i/>
                <w:iCs/>
              </w:rPr>
              <w:t>4</w:t>
            </w:r>
            <w:r>
              <w:rPr>
                <w:i/>
                <w:iCs/>
              </w:rPr>
              <w:t>,</w:t>
            </w:r>
            <w:r w:rsidRPr="002C3BF5">
              <w:rPr>
                <w:i/>
                <w:iCs/>
              </w:rPr>
              <w:t>254</w:t>
            </w:r>
          </w:p>
        </w:tc>
        <w:tc>
          <w:tcPr>
            <w:tcW w:w="1110" w:type="dxa"/>
            <w:tcBorders>
              <w:top w:val="single" w:sz="4" w:space="0" w:color="939598" w:themeColor="text2"/>
              <w:left w:val="dotted" w:sz="4" w:space="0" w:color="939598" w:themeColor="text2"/>
            </w:tcBorders>
            <w:noWrap/>
          </w:tcPr>
          <w:p w14:paraId="1E30BDB7" w14:textId="23EFD3E9" w:rsidR="007E1B3D" w:rsidRPr="003E16E6" w:rsidRDefault="003E16E6" w:rsidP="007E1B3D">
            <w:pPr>
              <w:pStyle w:val="TableText"/>
              <w:rPr>
                <w:i/>
              </w:rPr>
            </w:pPr>
            <w:r w:rsidRPr="003E16E6">
              <w:rPr>
                <w:i/>
                <w:iCs/>
              </w:rPr>
              <w:t>1,192</w:t>
            </w:r>
          </w:p>
        </w:tc>
        <w:tc>
          <w:tcPr>
            <w:tcW w:w="1109" w:type="dxa"/>
            <w:tcBorders>
              <w:top w:val="single" w:sz="4" w:space="0" w:color="939598" w:themeColor="text2"/>
              <w:right w:val="dotted" w:sz="4" w:space="0" w:color="939598" w:themeColor="text2"/>
            </w:tcBorders>
            <w:noWrap/>
          </w:tcPr>
          <w:p w14:paraId="4EEAE0C8" w14:textId="041ACFBC" w:rsidR="007E1B3D" w:rsidRPr="00BA4A10" w:rsidRDefault="00BA4A10" w:rsidP="007E1B3D">
            <w:pPr>
              <w:pStyle w:val="TableText"/>
            </w:pPr>
            <w:r w:rsidRPr="00BA4A10">
              <w:t>28</w:t>
            </w:r>
          </w:p>
        </w:tc>
        <w:tc>
          <w:tcPr>
            <w:tcW w:w="1110" w:type="dxa"/>
            <w:tcBorders>
              <w:top w:val="single" w:sz="4" w:space="0" w:color="939598" w:themeColor="text2"/>
              <w:left w:val="dotted" w:sz="4" w:space="0" w:color="939598" w:themeColor="text2"/>
            </w:tcBorders>
            <w:noWrap/>
          </w:tcPr>
          <w:p w14:paraId="23BE478D" w14:textId="2927FABF" w:rsidR="007E1B3D" w:rsidRPr="001F3616" w:rsidRDefault="001F3616" w:rsidP="007E1B3D">
            <w:pPr>
              <w:pStyle w:val="TableText"/>
            </w:pPr>
            <w:r>
              <w:t>55</w:t>
            </w:r>
          </w:p>
        </w:tc>
        <w:tc>
          <w:tcPr>
            <w:tcW w:w="1109" w:type="dxa"/>
            <w:tcBorders>
              <w:top w:val="single" w:sz="4" w:space="0" w:color="939598" w:themeColor="text2"/>
            </w:tcBorders>
            <w:noWrap/>
          </w:tcPr>
          <w:p w14:paraId="55CBBF78" w14:textId="484D64A6" w:rsidR="007E1B3D" w:rsidRPr="00FB3017" w:rsidRDefault="007E1B3D" w:rsidP="007E1B3D">
            <w:pPr>
              <w:pStyle w:val="TableText"/>
            </w:pPr>
            <w:r w:rsidRPr="00FB3017">
              <w:t>3</w:t>
            </w:r>
            <w:r w:rsidR="00FB3017" w:rsidRPr="00FB3017">
              <w:t>9</w:t>
            </w:r>
          </w:p>
        </w:tc>
        <w:tc>
          <w:tcPr>
            <w:tcW w:w="1110" w:type="dxa"/>
            <w:tcBorders>
              <w:top w:val="single" w:sz="4" w:space="0" w:color="939598" w:themeColor="text2"/>
            </w:tcBorders>
            <w:noWrap/>
          </w:tcPr>
          <w:p w14:paraId="047D30DE" w14:textId="0AA04751" w:rsidR="007E1B3D" w:rsidRPr="00C42F79" w:rsidRDefault="00C42F79" w:rsidP="00697D86">
            <w:pPr>
              <w:spacing w:before="60" w:after="60"/>
              <w:rPr>
                <w:rFonts w:cs="Arial"/>
                <w:szCs w:val="18"/>
              </w:rPr>
            </w:pPr>
            <w:r w:rsidRPr="00A14147">
              <w:rPr>
                <w:rFonts w:cs="Arial"/>
                <w:szCs w:val="18"/>
              </w:rPr>
              <w:t>5</w:t>
            </w:r>
          </w:p>
        </w:tc>
      </w:tr>
      <w:tr w:rsidR="007E1B3D" w:rsidRPr="00DB6CD8" w14:paraId="7436AFBE" w14:textId="77777777" w:rsidTr="00697D86">
        <w:trPr>
          <w:trHeight w:val="397"/>
        </w:trPr>
        <w:tc>
          <w:tcPr>
            <w:tcW w:w="1843" w:type="dxa"/>
            <w:vMerge/>
            <w:tcBorders>
              <w:bottom w:val="single" w:sz="4" w:space="0" w:color="939598" w:themeColor="text2"/>
            </w:tcBorders>
          </w:tcPr>
          <w:p w14:paraId="12D90813" w14:textId="77777777" w:rsidR="007E1B3D" w:rsidRPr="00A13878" w:rsidRDefault="007E1B3D" w:rsidP="00DD1AE8">
            <w:pPr>
              <w:pStyle w:val="TableHeading"/>
              <w:ind w:right="197"/>
            </w:pPr>
          </w:p>
        </w:tc>
        <w:tc>
          <w:tcPr>
            <w:tcW w:w="1704" w:type="dxa"/>
            <w:tcBorders>
              <w:bottom w:val="single" w:sz="4" w:space="0" w:color="939598" w:themeColor="text2"/>
            </w:tcBorders>
            <w:noWrap/>
          </w:tcPr>
          <w:p w14:paraId="2B17694A" w14:textId="77777777" w:rsidR="007E1B3D" w:rsidRPr="00A13878" w:rsidRDefault="007E1B3D" w:rsidP="00DD1AE8">
            <w:pPr>
              <w:pStyle w:val="TableText"/>
              <w:ind w:right="195"/>
              <w:rPr>
                <w:color w:val="58595B" w:themeColor="text1"/>
              </w:rPr>
            </w:pPr>
            <w:r w:rsidRPr="00A13878">
              <w:rPr>
                <w:color w:val="58595B" w:themeColor="text1"/>
              </w:rPr>
              <w:t>Female</w:t>
            </w:r>
          </w:p>
        </w:tc>
        <w:tc>
          <w:tcPr>
            <w:tcW w:w="1109" w:type="dxa"/>
            <w:tcBorders>
              <w:bottom w:val="single" w:sz="4" w:space="0" w:color="939598" w:themeColor="text2"/>
              <w:right w:val="dotted" w:sz="4" w:space="0" w:color="939598" w:themeColor="text2"/>
            </w:tcBorders>
            <w:noWrap/>
          </w:tcPr>
          <w:p w14:paraId="3C2F120D" w14:textId="1A268AA4" w:rsidR="007E1B3D" w:rsidRPr="00DC6029" w:rsidRDefault="00D50746" w:rsidP="007E1B3D">
            <w:pPr>
              <w:pStyle w:val="TableText"/>
              <w:rPr>
                <w:i/>
                <w:color w:val="58595B" w:themeColor="text1"/>
                <w:highlight w:val="yellow"/>
              </w:rPr>
            </w:pPr>
            <w:r w:rsidRPr="00A8082B">
              <w:rPr>
                <w:i/>
                <w:iCs/>
                <w:color w:val="58595B" w:themeColor="text1"/>
              </w:rPr>
              <w:t>3</w:t>
            </w:r>
            <w:r>
              <w:rPr>
                <w:i/>
                <w:iCs/>
                <w:color w:val="58595B" w:themeColor="text1"/>
              </w:rPr>
              <w:t>,</w:t>
            </w:r>
            <w:r w:rsidRPr="00A8082B">
              <w:rPr>
                <w:i/>
                <w:iCs/>
                <w:color w:val="58595B" w:themeColor="text1"/>
              </w:rPr>
              <w:t>621</w:t>
            </w:r>
          </w:p>
        </w:tc>
        <w:tc>
          <w:tcPr>
            <w:tcW w:w="1110" w:type="dxa"/>
            <w:tcBorders>
              <w:left w:val="dotted" w:sz="4" w:space="0" w:color="939598" w:themeColor="text2"/>
              <w:bottom w:val="single" w:sz="4" w:space="0" w:color="939598" w:themeColor="text2"/>
            </w:tcBorders>
            <w:noWrap/>
          </w:tcPr>
          <w:p w14:paraId="74D45237" w14:textId="6C50F4EB" w:rsidR="007E1B3D" w:rsidRPr="003E16E6" w:rsidRDefault="00F6114B" w:rsidP="007E1B3D">
            <w:pPr>
              <w:pStyle w:val="TableText"/>
              <w:rPr>
                <w:i/>
                <w:color w:val="58595B" w:themeColor="text1"/>
              </w:rPr>
            </w:pPr>
            <w:r>
              <w:rPr>
                <w:i/>
                <w:iCs/>
                <w:color w:val="58595B" w:themeColor="text1"/>
              </w:rPr>
              <w:t>1,300</w:t>
            </w:r>
          </w:p>
        </w:tc>
        <w:tc>
          <w:tcPr>
            <w:tcW w:w="1109" w:type="dxa"/>
            <w:tcBorders>
              <w:bottom w:val="single" w:sz="4" w:space="0" w:color="939598" w:themeColor="text2"/>
              <w:right w:val="dotted" w:sz="4" w:space="0" w:color="939598" w:themeColor="text2"/>
            </w:tcBorders>
            <w:noWrap/>
          </w:tcPr>
          <w:p w14:paraId="1062EB7D" w14:textId="4792216B" w:rsidR="007E1B3D" w:rsidRPr="00BA4A10" w:rsidRDefault="00A36402" w:rsidP="007E1B3D">
            <w:pPr>
              <w:pStyle w:val="TableText"/>
              <w:rPr>
                <w:color w:val="58595B" w:themeColor="text1"/>
              </w:rPr>
            </w:pPr>
            <w:r>
              <w:rPr>
                <w:color w:val="58595B" w:themeColor="text1"/>
              </w:rPr>
              <w:t>36</w:t>
            </w:r>
          </w:p>
        </w:tc>
        <w:tc>
          <w:tcPr>
            <w:tcW w:w="1110" w:type="dxa"/>
            <w:tcBorders>
              <w:left w:val="dotted" w:sz="4" w:space="0" w:color="939598" w:themeColor="text2"/>
              <w:bottom w:val="single" w:sz="4" w:space="0" w:color="939598" w:themeColor="text2"/>
            </w:tcBorders>
            <w:noWrap/>
          </w:tcPr>
          <w:p w14:paraId="3DF0D647" w14:textId="242A9CA1" w:rsidR="007E1B3D" w:rsidRPr="001F3616" w:rsidRDefault="001F3616" w:rsidP="007E1B3D">
            <w:pPr>
              <w:pStyle w:val="TableText"/>
              <w:rPr>
                <w:color w:val="58595B" w:themeColor="text1"/>
              </w:rPr>
            </w:pPr>
            <w:r>
              <w:rPr>
                <w:color w:val="58595B" w:themeColor="text1"/>
              </w:rPr>
              <w:t>54</w:t>
            </w:r>
          </w:p>
        </w:tc>
        <w:tc>
          <w:tcPr>
            <w:tcW w:w="1109" w:type="dxa"/>
            <w:tcBorders>
              <w:bottom w:val="single" w:sz="4" w:space="0" w:color="939598" w:themeColor="text2"/>
            </w:tcBorders>
            <w:noWrap/>
          </w:tcPr>
          <w:p w14:paraId="5B5940A7" w14:textId="4C4341FC" w:rsidR="007E1B3D" w:rsidRPr="00FB3017" w:rsidRDefault="00FB3017" w:rsidP="007E1B3D">
            <w:pPr>
              <w:pStyle w:val="TableText"/>
              <w:rPr>
                <w:color w:val="58595B" w:themeColor="text1"/>
              </w:rPr>
            </w:pPr>
            <w:r w:rsidRPr="00FB3017">
              <w:rPr>
                <w:color w:val="58595B" w:themeColor="text1"/>
              </w:rPr>
              <w:t>42</w:t>
            </w:r>
          </w:p>
        </w:tc>
        <w:tc>
          <w:tcPr>
            <w:tcW w:w="1110" w:type="dxa"/>
            <w:tcBorders>
              <w:bottom w:val="single" w:sz="4" w:space="0" w:color="939598" w:themeColor="text2"/>
            </w:tcBorders>
            <w:noWrap/>
          </w:tcPr>
          <w:p w14:paraId="0A121EDD" w14:textId="4B6967FD" w:rsidR="007E1B3D" w:rsidRPr="00C42F79" w:rsidRDefault="00C42F79" w:rsidP="007E1B3D">
            <w:pPr>
              <w:pStyle w:val="TableText"/>
              <w:rPr>
                <w:color w:val="58595B" w:themeColor="text1"/>
              </w:rPr>
            </w:pPr>
            <w:r w:rsidRPr="00A14147">
              <w:rPr>
                <w:color w:val="58595B" w:themeColor="text1"/>
              </w:rPr>
              <w:t>4</w:t>
            </w:r>
          </w:p>
        </w:tc>
      </w:tr>
      <w:tr w:rsidR="00D222F4" w:rsidRPr="00DB6CD8" w14:paraId="55DBACF8" w14:textId="77777777" w:rsidTr="00697D86">
        <w:trPr>
          <w:trHeight w:val="397"/>
        </w:trPr>
        <w:tc>
          <w:tcPr>
            <w:tcW w:w="1843" w:type="dxa"/>
            <w:vMerge w:val="restart"/>
            <w:tcBorders>
              <w:top w:val="single" w:sz="4" w:space="0" w:color="939598" w:themeColor="text2"/>
              <w:bottom w:val="dotted" w:sz="4" w:space="0" w:color="58595B" w:themeColor="text1"/>
            </w:tcBorders>
          </w:tcPr>
          <w:p w14:paraId="7100F359" w14:textId="77777777" w:rsidR="007E1B3D" w:rsidRPr="00A13878" w:rsidRDefault="007E1B3D" w:rsidP="00DD1AE8">
            <w:pPr>
              <w:pStyle w:val="TableHeading"/>
              <w:ind w:right="197"/>
            </w:pPr>
            <w:r w:rsidRPr="00A13878">
              <w:t>Age</w:t>
            </w:r>
          </w:p>
        </w:tc>
        <w:tc>
          <w:tcPr>
            <w:tcW w:w="1704" w:type="dxa"/>
            <w:tcBorders>
              <w:top w:val="single" w:sz="4" w:space="0" w:color="939598" w:themeColor="text2"/>
              <w:bottom w:val="dotted" w:sz="4" w:space="0" w:color="58595B" w:themeColor="text1"/>
            </w:tcBorders>
            <w:noWrap/>
          </w:tcPr>
          <w:p w14:paraId="4C8489C1" w14:textId="77777777" w:rsidR="007E1B3D" w:rsidRPr="00A13878" w:rsidRDefault="007E1B3D" w:rsidP="00DD1AE8">
            <w:pPr>
              <w:pStyle w:val="TableText"/>
              <w:ind w:right="195"/>
              <w:rPr>
                <w:color w:val="58595B" w:themeColor="text1"/>
              </w:rPr>
            </w:pPr>
            <w:r w:rsidRPr="00A13878">
              <w:rPr>
                <w:color w:val="58595B" w:themeColor="text1"/>
              </w:rPr>
              <w:t>18-25</w:t>
            </w:r>
          </w:p>
        </w:tc>
        <w:tc>
          <w:tcPr>
            <w:tcW w:w="1109" w:type="dxa"/>
            <w:tcBorders>
              <w:top w:val="single" w:sz="4" w:space="0" w:color="939598" w:themeColor="text2"/>
              <w:bottom w:val="dotted" w:sz="4" w:space="0" w:color="58595B" w:themeColor="text1"/>
              <w:right w:val="dotted" w:sz="4" w:space="0" w:color="939598" w:themeColor="text2"/>
            </w:tcBorders>
            <w:noWrap/>
          </w:tcPr>
          <w:p w14:paraId="13A584A9" w14:textId="7C927885" w:rsidR="007E1B3D" w:rsidRPr="00DC6029" w:rsidRDefault="00D50746" w:rsidP="007E1B3D">
            <w:pPr>
              <w:pStyle w:val="TableText"/>
              <w:rPr>
                <w:i/>
                <w:color w:val="58595B" w:themeColor="text1"/>
                <w:highlight w:val="yellow"/>
              </w:rPr>
            </w:pPr>
            <w:r w:rsidRPr="00282F58">
              <w:rPr>
                <w:i/>
                <w:iCs/>
                <w:color w:val="58595B" w:themeColor="text1"/>
              </w:rPr>
              <w:t>1</w:t>
            </w:r>
            <w:r>
              <w:rPr>
                <w:i/>
                <w:iCs/>
                <w:color w:val="58595B" w:themeColor="text1"/>
              </w:rPr>
              <w:t>,</w:t>
            </w:r>
            <w:r w:rsidRPr="00282F58">
              <w:rPr>
                <w:i/>
                <w:iCs/>
                <w:color w:val="58595B" w:themeColor="text1"/>
              </w:rPr>
              <w:t>791</w:t>
            </w:r>
          </w:p>
        </w:tc>
        <w:tc>
          <w:tcPr>
            <w:tcW w:w="1110" w:type="dxa"/>
            <w:tcBorders>
              <w:top w:val="single" w:sz="4" w:space="0" w:color="939598" w:themeColor="text2"/>
              <w:left w:val="dotted" w:sz="4" w:space="0" w:color="939598" w:themeColor="text2"/>
              <w:bottom w:val="dotted" w:sz="4" w:space="0" w:color="58595B" w:themeColor="text1"/>
            </w:tcBorders>
            <w:noWrap/>
          </w:tcPr>
          <w:p w14:paraId="4FDF0F2D" w14:textId="0C9FEBD6" w:rsidR="007E1B3D" w:rsidRPr="00F6114B" w:rsidRDefault="00F6114B" w:rsidP="007E1B3D">
            <w:pPr>
              <w:pStyle w:val="TableText"/>
              <w:rPr>
                <w:i/>
                <w:color w:val="58595B" w:themeColor="text1"/>
              </w:rPr>
            </w:pPr>
            <w:r w:rsidRPr="00F6114B">
              <w:rPr>
                <w:i/>
                <w:iCs/>
                <w:color w:val="58595B" w:themeColor="text1"/>
              </w:rPr>
              <w:t>416</w:t>
            </w:r>
          </w:p>
        </w:tc>
        <w:tc>
          <w:tcPr>
            <w:tcW w:w="1109" w:type="dxa"/>
            <w:tcBorders>
              <w:top w:val="single" w:sz="4" w:space="0" w:color="939598" w:themeColor="text2"/>
              <w:bottom w:val="dotted" w:sz="4" w:space="0" w:color="58595B" w:themeColor="text1"/>
              <w:right w:val="dotted" w:sz="4" w:space="0" w:color="939598" w:themeColor="text2"/>
            </w:tcBorders>
            <w:noWrap/>
          </w:tcPr>
          <w:p w14:paraId="3B560BA3" w14:textId="62464C69" w:rsidR="007E1B3D" w:rsidRPr="00DC6029" w:rsidRDefault="00101F48" w:rsidP="007E1B3D">
            <w:pPr>
              <w:pStyle w:val="TableText"/>
              <w:rPr>
                <w:color w:val="58595B" w:themeColor="text1"/>
                <w:highlight w:val="yellow"/>
              </w:rPr>
            </w:pPr>
            <w:r w:rsidRPr="00101F48">
              <w:rPr>
                <w:color w:val="58595B" w:themeColor="text1"/>
              </w:rPr>
              <w:t>23</w:t>
            </w:r>
          </w:p>
        </w:tc>
        <w:tc>
          <w:tcPr>
            <w:tcW w:w="1110" w:type="dxa"/>
            <w:tcBorders>
              <w:top w:val="single" w:sz="4" w:space="0" w:color="939598" w:themeColor="text2"/>
              <w:left w:val="dotted" w:sz="4" w:space="0" w:color="939598" w:themeColor="text2"/>
              <w:bottom w:val="dotted" w:sz="4" w:space="0" w:color="58595B" w:themeColor="text1"/>
            </w:tcBorders>
            <w:noWrap/>
          </w:tcPr>
          <w:p w14:paraId="6F094155" w14:textId="058CC06B" w:rsidR="007E1B3D" w:rsidRPr="00484852" w:rsidRDefault="00BE4119" w:rsidP="00697D86">
            <w:pPr>
              <w:spacing w:before="60" w:after="60"/>
              <w:rPr>
                <w:rFonts w:cs="Arial"/>
                <w:color w:val="0072BC" w:themeColor="accent3"/>
                <w:szCs w:val="18"/>
              </w:rPr>
            </w:pPr>
            <w:r w:rsidRPr="00484852">
              <w:rPr>
                <w:rFonts w:cs="Arial"/>
                <w:color w:val="0072BC" w:themeColor="accent3"/>
                <w:szCs w:val="18"/>
              </w:rPr>
              <w:t xml:space="preserve">  </w:t>
            </w:r>
            <w:r w:rsidR="007E1B3D" w:rsidRPr="00484852">
              <w:rPr>
                <w:rFonts w:cs="Arial"/>
                <w:color w:val="0072BC" w:themeColor="accent3"/>
                <w:szCs w:val="18"/>
              </w:rPr>
              <w:t>7</w:t>
            </w:r>
            <w:r w:rsidR="001F3616" w:rsidRPr="00484852">
              <w:rPr>
                <w:rFonts w:cs="Arial"/>
                <w:color w:val="0072BC" w:themeColor="accent3"/>
                <w:szCs w:val="18"/>
              </w:rPr>
              <w:t>0</w:t>
            </w:r>
            <w:r w:rsidR="007E1B3D" w:rsidRPr="00484852">
              <w:rPr>
                <w:rFonts w:cs="Arial"/>
                <w:color w:val="0072BC" w:themeColor="accent3"/>
                <w:szCs w:val="18"/>
              </w:rPr>
              <w:t xml:space="preserve"> ↑</w:t>
            </w:r>
          </w:p>
        </w:tc>
        <w:tc>
          <w:tcPr>
            <w:tcW w:w="1109" w:type="dxa"/>
            <w:tcBorders>
              <w:top w:val="single" w:sz="4" w:space="0" w:color="939598" w:themeColor="text2"/>
              <w:bottom w:val="dotted" w:sz="4" w:space="0" w:color="58595B" w:themeColor="text1"/>
            </w:tcBorders>
            <w:noWrap/>
          </w:tcPr>
          <w:p w14:paraId="511C40E8" w14:textId="34549B14" w:rsidR="007E1B3D" w:rsidRPr="00FB3017" w:rsidRDefault="00FB3017" w:rsidP="007E1B3D">
            <w:pPr>
              <w:pStyle w:val="TableText"/>
              <w:rPr>
                <w:color w:val="FF0000"/>
              </w:rPr>
            </w:pPr>
            <w:r w:rsidRPr="00FB3017">
              <w:rPr>
                <w:color w:val="FF0000"/>
              </w:rPr>
              <w:t xml:space="preserve">  21</w:t>
            </w:r>
            <w:r w:rsidR="007E1B3D" w:rsidRPr="00FB3017">
              <w:rPr>
                <w:color w:val="FF0000"/>
              </w:rPr>
              <w:t xml:space="preserve"> ↓</w:t>
            </w:r>
          </w:p>
        </w:tc>
        <w:tc>
          <w:tcPr>
            <w:tcW w:w="1110" w:type="dxa"/>
            <w:tcBorders>
              <w:top w:val="single" w:sz="4" w:space="0" w:color="939598" w:themeColor="text2"/>
              <w:bottom w:val="dotted" w:sz="4" w:space="0" w:color="58595B" w:themeColor="text1"/>
            </w:tcBorders>
            <w:noWrap/>
          </w:tcPr>
          <w:p w14:paraId="43F2D4D4" w14:textId="26A77C5E" w:rsidR="007E1B3D" w:rsidRPr="00484852" w:rsidRDefault="00A14147" w:rsidP="00697D86">
            <w:pPr>
              <w:spacing w:before="60" w:after="60"/>
              <w:rPr>
                <w:rFonts w:cs="Arial"/>
                <w:color w:val="0072BC" w:themeColor="accent3"/>
                <w:szCs w:val="18"/>
              </w:rPr>
            </w:pPr>
            <w:r w:rsidRPr="00484852">
              <w:rPr>
                <w:rFonts w:cs="Arial"/>
                <w:color w:val="0072BC" w:themeColor="accent3"/>
                <w:szCs w:val="18"/>
              </w:rPr>
              <w:t xml:space="preserve">   8</w:t>
            </w:r>
            <w:r w:rsidR="007E1B3D" w:rsidRPr="00484852">
              <w:rPr>
                <w:rFonts w:cs="Arial"/>
                <w:color w:val="0072BC" w:themeColor="accent3"/>
                <w:szCs w:val="18"/>
              </w:rPr>
              <w:t xml:space="preserve"> ↑</w:t>
            </w:r>
          </w:p>
        </w:tc>
      </w:tr>
      <w:tr w:rsidR="007E1B3D" w:rsidRPr="00DB6CD8" w14:paraId="52A0B5CA" w14:textId="77777777" w:rsidTr="00697D86">
        <w:trPr>
          <w:trHeight w:val="397"/>
        </w:trPr>
        <w:tc>
          <w:tcPr>
            <w:tcW w:w="1843" w:type="dxa"/>
            <w:vMerge/>
            <w:tcBorders>
              <w:top w:val="dotted" w:sz="4" w:space="0" w:color="58595B" w:themeColor="text1"/>
              <w:bottom w:val="dotted" w:sz="4" w:space="0" w:color="58595B" w:themeColor="text1"/>
            </w:tcBorders>
          </w:tcPr>
          <w:p w14:paraId="67878BC5" w14:textId="77777777" w:rsidR="007E1B3D" w:rsidRPr="00A13878" w:rsidRDefault="007E1B3D" w:rsidP="00DD1AE8">
            <w:pPr>
              <w:pStyle w:val="TableHeading"/>
              <w:ind w:right="197"/>
            </w:pPr>
          </w:p>
        </w:tc>
        <w:tc>
          <w:tcPr>
            <w:tcW w:w="1704" w:type="dxa"/>
            <w:tcBorders>
              <w:top w:val="dotted" w:sz="4" w:space="0" w:color="58595B" w:themeColor="text1"/>
              <w:bottom w:val="dotted" w:sz="4" w:space="0" w:color="58595B" w:themeColor="text1"/>
            </w:tcBorders>
            <w:noWrap/>
          </w:tcPr>
          <w:p w14:paraId="5609F110" w14:textId="77777777" w:rsidR="007E1B3D" w:rsidRPr="00A13878" w:rsidRDefault="007E1B3D" w:rsidP="00DD1AE8">
            <w:pPr>
              <w:pStyle w:val="TableText"/>
              <w:ind w:right="195"/>
              <w:rPr>
                <w:color w:val="58595B" w:themeColor="text1"/>
              </w:rPr>
            </w:pPr>
            <w:r w:rsidRPr="00A13878">
              <w:rPr>
                <w:color w:val="58595B" w:themeColor="text1"/>
              </w:rPr>
              <w:t>26-39</w:t>
            </w:r>
          </w:p>
        </w:tc>
        <w:tc>
          <w:tcPr>
            <w:tcW w:w="1109" w:type="dxa"/>
            <w:tcBorders>
              <w:top w:val="dotted" w:sz="4" w:space="0" w:color="58595B" w:themeColor="text1"/>
              <w:bottom w:val="dotted" w:sz="4" w:space="0" w:color="58595B" w:themeColor="text1"/>
              <w:right w:val="dotted" w:sz="4" w:space="0" w:color="939598" w:themeColor="text2"/>
            </w:tcBorders>
            <w:noWrap/>
          </w:tcPr>
          <w:p w14:paraId="5671CD40" w14:textId="6A8B4993" w:rsidR="007E1B3D" w:rsidRPr="00DC6029" w:rsidRDefault="00D50746" w:rsidP="007E1B3D">
            <w:pPr>
              <w:pStyle w:val="TableText"/>
              <w:rPr>
                <w:i/>
                <w:color w:val="58595B" w:themeColor="text1"/>
                <w:highlight w:val="yellow"/>
              </w:rPr>
            </w:pPr>
            <w:r w:rsidRPr="00211D0A">
              <w:rPr>
                <w:i/>
                <w:iCs/>
                <w:color w:val="58595B" w:themeColor="text1"/>
              </w:rPr>
              <w:t>2</w:t>
            </w:r>
            <w:r>
              <w:rPr>
                <w:i/>
                <w:iCs/>
                <w:color w:val="58595B" w:themeColor="text1"/>
              </w:rPr>
              <w:t>,</w:t>
            </w:r>
            <w:r w:rsidRPr="00211D0A">
              <w:rPr>
                <w:i/>
                <w:iCs/>
                <w:color w:val="58595B" w:themeColor="text1"/>
              </w:rPr>
              <w:t>134</w:t>
            </w:r>
          </w:p>
        </w:tc>
        <w:tc>
          <w:tcPr>
            <w:tcW w:w="1110" w:type="dxa"/>
            <w:tcBorders>
              <w:top w:val="dotted" w:sz="4" w:space="0" w:color="58595B" w:themeColor="text1"/>
              <w:left w:val="dotted" w:sz="4" w:space="0" w:color="939598" w:themeColor="text2"/>
              <w:bottom w:val="dotted" w:sz="4" w:space="0" w:color="58595B" w:themeColor="text1"/>
            </w:tcBorders>
            <w:noWrap/>
          </w:tcPr>
          <w:p w14:paraId="66DBF34E" w14:textId="2B172114" w:rsidR="007E1B3D" w:rsidRPr="00F6114B" w:rsidRDefault="00601313" w:rsidP="007E1B3D">
            <w:pPr>
              <w:pStyle w:val="TableText"/>
              <w:rPr>
                <w:i/>
                <w:color w:val="58595B" w:themeColor="text1"/>
              </w:rPr>
            </w:pPr>
            <w:r>
              <w:rPr>
                <w:i/>
                <w:iCs/>
                <w:color w:val="58595B" w:themeColor="text1"/>
              </w:rPr>
              <w:t>557</w:t>
            </w:r>
          </w:p>
        </w:tc>
        <w:tc>
          <w:tcPr>
            <w:tcW w:w="1109" w:type="dxa"/>
            <w:tcBorders>
              <w:top w:val="dotted" w:sz="4" w:space="0" w:color="58595B" w:themeColor="text1"/>
              <w:bottom w:val="dotted" w:sz="4" w:space="0" w:color="58595B" w:themeColor="text1"/>
              <w:right w:val="dotted" w:sz="4" w:space="0" w:color="939598" w:themeColor="text2"/>
            </w:tcBorders>
            <w:noWrap/>
          </w:tcPr>
          <w:p w14:paraId="1F11D61F" w14:textId="565548FC" w:rsidR="007E1B3D" w:rsidRPr="00DC6029" w:rsidRDefault="00C912C8" w:rsidP="007E1B3D">
            <w:pPr>
              <w:pStyle w:val="TableText"/>
              <w:rPr>
                <w:color w:val="58595B" w:themeColor="text1"/>
                <w:highlight w:val="yellow"/>
              </w:rPr>
            </w:pPr>
            <w:r w:rsidRPr="00C912C8">
              <w:rPr>
                <w:color w:val="58595B" w:themeColor="text1"/>
              </w:rPr>
              <w:t>26</w:t>
            </w:r>
          </w:p>
        </w:tc>
        <w:tc>
          <w:tcPr>
            <w:tcW w:w="1110" w:type="dxa"/>
            <w:tcBorders>
              <w:top w:val="dotted" w:sz="4" w:space="0" w:color="58595B" w:themeColor="text1"/>
              <w:left w:val="dotted" w:sz="4" w:space="0" w:color="939598" w:themeColor="text2"/>
              <w:bottom w:val="dotted" w:sz="4" w:space="0" w:color="58595B" w:themeColor="text1"/>
            </w:tcBorders>
            <w:noWrap/>
          </w:tcPr>
          <w:p w14:paraId="0A50347D" w14:textId="3D9E350A" w:rsidR="007E1B3D" w:rsidRPr="00484852" w:rsidRDefault="00BE4119" w:rsidP="00697D86">
            <w:pPr>
              <w:spacing w:before="60" w:after="60"/>
              <w:rPr>
                <w:rFonts w:cs="Arial"/>
                <w:color w:val="0072BC" w:themeColor="accent3"/>
                <w:szCs w:val="18"/>
              </w:rPr>
            </w:pPr>
            <w:r w:rsidRPr="00484852">
              <w:rPr>
                <w:rFonts w:cs="Arial"/>
                <w:color w:val="0072BC" w:themeColor="accent3"/>
                <w:szCs w:val="18"/>
              </w:rPr>
              <w:t xml:space="preserve">  </w:t>
            </w:r>
            <w:r w:rsidR="007E1B3D" w:rsidRPr="00484852">
              <w:rPr>
                <w:rFonts w:cs="Arial"/>
                <w:color w:val="0072BC" w:themeColor="accent3"/>
                <w:szCs w:val="18"/>
              </w:rPr>
              <w:t>7</w:t>
            </w:r>
            <w:r w:rsidRPr="00484852">
              <w:rPr>
                <w:rFonts w:cs="Arial"/>
                <w:color w:val="0072BC" w:themeColor="accent3"/>
                <w:szCs w:val="18"/>
              </w:rPr>
              <w:t>6</w:t>
            </w:r>
            <w:r w:rsidR="007E1B3D" w:rsidRPr="00484852">
              <w:rPr>
                <w:rFonts w:cs="Arial"/>
                <w:color w:val="0072BC" w:themeColor="accent3"/>
                <w:szCs w:val="18"/>
              </w:rPr>
              <w:t xml:space="preserve"> ↑</w:t>
            </w:r>
          </w:p>
        </w:tc>
        <w:tc>
          <w:tcPr>
            <w:tcW w:w="1109" w:type="dxa"/>
            <w:tcBorders>
              <w:top w:val="dotted" w:sz="4" w:space="0" w:color="58595B" w:themeColor="text1"/>
              <w:bottom w:val="dotted" w:sz="4" w:space="0" w:color="58595B" w:themeColor="text1"/>
            </w:tcBorders>
            <w:noWrap/>
          </w:tcPr>
          <w:p w14:paraId="41FA4EFD" w14:textId="792AE4E7" w:rsidR="007E1B3D" w:rsidRPr="00FB3017" w:rsidRDefault="00FB3017" w:rsidP="007E1B3D">
            <w:pPr>
              <w:pStyle w:val="TableText"/>
              <w:rPr>
                <w:color w:val="FF0000"/>
              </w:rPr>
            </w:pPr>
            <w:r w:rsidRPr="00FB3017">
              <w:rPr>
                <w:color w:val="FF0000"/>
              </w:rPr>
              <w:t xml:space="preserve">  </w:t>
            </w:r>
            <w:r w:rsidR="007E1B3D" w:rsidRPr="00FB3017">
              <w:rPr>
                <w:color w:val="FF0000"/>
              </w:rPr>
              <w:t>19 ↓</w:t>
            </w:r>
          </w:p>
        </w:tc>
        <w:tc>
          <w:tcPr>
            <w:tcW w:w="1110" w:type="dxa"/>
            <w:tcBorders>
              <w:top w:val="dotted" w:sz="4" w:space="0" w:color="58595B" w:themeColor="text1"/>
              <w:bottom w:val="dotted" w:sz="4" w:space="0" w:color="58595B" w:themeColor="text1"/>
            </w:tcBorders>
            <w:noWrap/>
          </w:tcPr>
          <w:p w14:paraId="3AB526DD" w14:textId="50D07944" w:rsidR="007E1B3D" w:rsidRPr="00484852" w:rsidRDefault="00A14147" w:rsidP="00697D86">
            <w:pPr>
              <w:spacing w:before="60" w:after="60"/>
              <w:rPr>
                <w:rFonts w:cs="Arial"/>
                <w:color w:val="0072BC" w:themeColor="accent3"/>
                <w:szCs w:val="18"/>
              </w:rPr>
            </w:pPr>
            <w:r w:rsidRPr="00A14147">
              <w:rPr>
                <w:rFonts w:cs="Arial"/>
                <w:szCs w:val="18"/>
              </w:rPr>
              <w:t>5</w:t>
            </w:r>
          </w:p>
        </w:tc>
      </w:tr>
      <w:tr w:rsidR="00DD1AE8" w:rsidRPr="00DB6CD8" w14:paraId="66D2DFE3" w14:textId="77777777" w:rsidTr="00697D86">
        <w:trPr>
          <w:trHeight w:val="397"/>
        </w:trPr>
        <w:tc>
          <w:tcPr>
            <w:tcW w:w="1843" w:type="dxa"/>
            <w:vMerge/>
            <w:tcBorders>
              <w:top w:val="dotted" w:sz="4" w:space="0" w:color="58595B" w:themeColor="text1"/>
              <w:bottom w:val="dotted" w:sz="4" w:space="0" w:color="58595B" w:themeColor="text1"/>
            </w:tcBorders>
          </w:tcPr>
          <w:p w14:paraId="7A6AE77D" w14:textId="77777777" w:rsidR="007E1B3D" w:rsidRPr="00A13878" w:rsidRDefault="007E1B3D" w:rsidP="00DD1AE8">
            <w:pPr>
              <w:pStyle w:val="TableHeading"/>
              <w:ind w:right="197"/>
            </w:pPr>
          </w:p>
        </w:tc>
        <w:tc>
          <w:tcPr>
            <w:tcW w:w="1704" w:type="dxa"/>
            <w:tcBorders>
              <w:top w:val="dotted" w:sz="4" w:space="0" w:color="58595B" w:themeColor="text1"/>
              <w:bottom w:val="dotted" w:sz="4" w:space="0" w:color="58595B" w:themeColor="text1"/>
            </w:tcBorders>
            <w:noWrap/>
          </w:tcPr>
          <w:p w14:paraId="723F8FD5" w14:textId="77777777" w:rsidR="007E1B3D" w:rsidRPr="00A13878" w:rsidRDefault="007E1B3D" w:rsidP="00DD1AE8">
            <w:pPr>
              <w:pStyle w:val="TableText"/>
              <w:ind w:right="195"/>
              <w:rPr>
                <w:color w:val="58595B" w:themeColor="text1"/>
              </w:rPr>
            </w:pPr>
            <w:r w:rsidRPr="00A13878">
              <w:rPr>
                <w:color w:val="58595B" w:themeColor="text1"/>
              </w:rPr>
              <w:t>40-60</w:t>
            </w:r>
          </w:p>
        </w:tc>
        <w:tc>
          <w:tcPr>
            <w:tcW w:w="1109" w:type="dxa"/>
            <w:tcBorders>
              <w:top w:val="dotted" w:sz="4" w:space="0" w:color="58595B" w:themeColor="text1"/>
              <w:bottom w:val="dotted" w:sz="4" w:space="0" w:color="58595B" w:themeColor="text1"/>
              <w:right w:val="dotted" w:sz="4" w:space="0" w:color="939598" w:themeColor="text2"/>
            </w:tcBorders>
            <w:noWrap/>
          </w:tcPr>
          <w:p w14:paraId="0B7DCE1A" w14:textId="5F877473" w:rsidR="007E1B3D" w:rsidRPr="00DC6029" w:rsidRDefault="00D50746" w:rsidP="007E1B3D">
            <w:pPr>
              <w:pStyle w:val="TableText"/>
              <w:rPr>
                <w:i/>
                <w:color w:val="58595B" w:themeColor="text1"/>
                <w:highlight w:val="yellow"/>
              </w:rPr>
            </w:pPr>
            <w:r w:rsidRPr="00E07377">
              <w:rPr>
                <w:i/>
                <w:iCs/>
                <w:color w:val="58595B" w:themeColor="text1"/>
              </w:rPr>
              <w:t>2</w:t>
            </w:r>
            <w:r>
              <w:rPr>
                <w:i/>
                <w:iCs/>
                <w:color w:val="58595B" w:themeColor="text1"/>
              </w:rPr>
              <w:t>,</w:t>
            </w:r>
            <w:r w:rsidRPr="00E07377">
              <w:rPr>
                <w:i/>
                <w:iCs/>
                <w:color w:val="58595B" w:themeColor="text1"/>
              </w:rPr>
              <w:t>430</w:t>
            </w:r>
          </w:p>
        </w:tc>
        <w:tc>
          <w:tcPr>
            <w:tcW w:w="1110" w:type="dxa"/>
            <w:tcBorders>
              <w:top w:val="dotted" w:sz="4" w:space="0" w:color="58595B" w:themeColor="text1"/>
              <w:left w:val="dotted" w:sz="4" w:space="0" w:color="939598" w:themeColor="text2"/>
              <w:bottom w:val="dotted" w:sz="4" w:space="0" w:color="58595B" w:themeColor="text1"/>
            </w:tcBorders>
            <w:noWrap/>
          </w:tcPr>
          <w:p w14:paraId="74586853" w14:textId="58726929" w:rsidR="007E1B3D" w:rsidRPr="00F6114B" w:rsidRDefault="00601313" w:rsidP="007E1B3D">
            <w:pPr>
              <w:pStyle w:val="TableText"/>
              <w:rPr>
                <w:i/>
                <w:color w:val="58595B" w:themeColor="text1"/>
              </w:rPr>
            </w:pPr>
            <w:r>
              <w:rPr>
                <w:i/>
                <w:iCs/>
                <w:color w:val="58595B" w:themeColor="text1"/>
              </w:rPr>
              <w:t>811</w:t>
            </w:r>
          </w:p>
        </w:tc>
        <w:tc>
          <w:tcPr>
            <w:tcW w:w="1109" w:type="dxa"/>
            <w:tcBorders>
              <w:top w:val="dotted" w:sz="4" w:space="0" w:color="58595B" w:themeColor="text1"/>
              <w:bottom w:val="dotted" w:sz="4" w:space="0" w:color="58595B" w:themeColor="text1"/>
              <w:right w:val="dotted" w:sz="4" w:space="0" w:color="939598" w:themeColor="text2"/>
            </w:tcBorders>
            <w:noWrap/>
          </w:tcPr>
          <w:p w14:paraId="7EA730C9" w14:textId="0B26F56E" w:rsidR="007E1B3D" w:rsidRPr="00DC6029" w:rsidRDefault="007C750B" w:rsidP="007E1B3D">
            <w:pPr>
              <w:pStyle w:val="TableText"/>
              <w:rPr>
                <w:color w:val="58595B" w:themeColor="text1"/>
                <w:highlight w:val="yellow"/>
              </w:rPr>
            </w:pPr>
            <w:r w:rsidRPr="007C750B">
              <w:rPr>
                <w:color w:val="58595B" w:themeColor="text1"/>
              </w:rPr>
              <w:t>33</w:t>
            </w:r>
          </w:p>
        </w:tc>
        <w:tc>
          <w:tcPr>
            <w:tcW w:w="1110" w:type="dxa"/>
            <w:tcBorders>
              <w:top w:val="dotted" w:sz="4" w:space="0" w:color="58595B" w:themeColor="text1"/>
              <w:left w:val="dotted" w:sz="4" w:space="0" w:color="939598" w:themeColor="text2"/>
              <w:bottom w:val="dotted" w:sz="4" w:space="0" w:color="58595B" w:themeColor="text1"/>
            </w:tcBorders>
            <w:noWrap/>
          </w:tcPr>
          <w:p w14:paraId="6F0779F1" w14:textId="4903AFB7" w:rsidR="007E1B3D" w:rsidRPr="00484852" w:rsidRDefault="00BE4119" w:rsidP="00697D86">
            <w:pPr>
              <w:spacing w:before="60" w:after="60"/>
              <w:rPr>
                <w:rFonts w:cs="Arial"/>
                <w:color w:val="0072BC" w:themeColor="accent3"/>
                <w:szCs w:val="18"/>
              </w:rPr>
            </w:pPr>
            <w:r w:rsidRPr="00484852">
              <w:rPr>
                <w:rFonts w:cs="Arial"/>
                <w:color w:val="0072BC" w:themeColor="accent3"/>
                <w:szCs w:val="18"/>
              </w:rPr>
              <w:t xml:space="preserve">  58</w:t>
            </w:r>
            <w:r w:rsidR="007E1B3D" w:rsidRPr="00484852">
              <w:rPr>
                <w:rFonts w:cs="Arial"/>
                <w:color w:val="0072BC" w:themeColor="accent3"/>
                <w:szCs w:val="18"/>
              </w:rPr>
              <w:t xml:space="preserve"> ↑</w:t>
            </w:r>
          </w:p>
        </w:tc>
        <w:tc>
          <w:tcPr>
            <w:tcW w:w="1109" w:type="dxa"/>
            <w:tcBorders>
              <w:top w:val="dotted" w:sz="4" w:space="0" w:color="58595B" w:themeColor="text1"/>
              <w:bottom w:val="dotted" w:sz="4" w:space="0" w:color="58595B" w:themeColor="text1"/>
            </w:tcBorders>
            <w:noWrap/>
          </w:tcPr>
          <w:p w14:paraId="0CDDF430" w14:textId="7659FB01" w:rsidR="007E1B3D" w:rsidRPr="00FB3017" w:rsidRDefault="007E1B3D" w:rsidP="007E1B3D">
            <w:pPr>
              <w:pStyle w:val="TableText"/>
              <w:rPr>
                <w:color w:val="58595B" w:themeColor="text1"/>
              </w:rPr>
            </w:pPr>
            <w:r w:rsidRPr="00FB3017">
              <w:rPr>
                <w:color w:val="58595B" w:themeColor="text1"/>
              </w:rPr>
              <w:t>3</w:t>
            </w:r>
            <w:r w:rsidR="00FB3017" w:rsidRPr="00FB3017">
              <w:rPr>
                <w:color w:val="58595B" w:themeColor="text1"/>
              </w:rPr>
              <w:t>8</w:t>
            </w:r>
          </w:p>
        </w:tc>
        <w:tc>
          <w:tcPr>
            <w:tcW w:w="1110" w:type="dxa"/>
            <w:tcBorders>
              <w:top w:val="dotted" w:sz="4" w:space="0" w:color="58595B" w:themeColor="text1"/>
              <w:bottom w:val="dotted" w:sz="4" w:space="0" w:color="58595B" w:themeColor="text1"/>
            </w:tcBorders>
            <w:noWrap/>
          </w:tcPr>
          <w:p w14:paraId="39ED7CA0" w14:textId="241BFD93" w:rsidR="007E1B3D" w:rsidRPr="00A14147" w:rsidRDefault="00A14147" w:rsidP="007E1B3D">
            <w:pPr>
              <w:pStyle w:val="TableText"/>
              <w:rPr>
                <w:color w:val="58595B" w:themeColor="text1"/>
              </w:rPr>
            </w:pPr>
            <w:r w:rsidRPr="00A14147">
              <w:rPr>
                <w:color w:val="58595B" w:themeColor="text1"/>
              </w:rPr>
              <w:t>4</w:t>
            </w:r>
          </w:p>
        </w:tc>
      </w:tr>
      <w:tr w:rsidR="007E1B3D" w:rsidRPr="00DB6CD8" w14:paraId="0C118BCF" w14:textId="77777777" w:rsidTr="00697D86">
        <w:trPr>
          <w:trHeight w:val="397"/>
        </w:trPr>
        <w:tc>
          <w:tcPr>
            <w:tcW w:w="1843" w:type="dxa"/>
            <w:vMerge/>
            <w:tcBorders>
              <w:top w:val="dotted" w:sz="4" w:space="0" w:color="58595B" w:themeColor="text1"/>
              <w:bottom w:val="single" w:sz="4" w:space="0" w:color="939598" w:themeColor="text2"/>
            </w:tcBorders>
          </w:tcPr>
          <w:p w14:paraId="42E3F888" w14:textId="77777777" w:rsidR="007E1B3D" w:rsidRPr="00A13878" w:rsidRDefault="007E1B3D" w:rsidP="00DD1AE8">
            <w:pPr>
              <w:pStyle w:val="TableHeading"/>
              <w:ind w:right="197"/>
            </w:pPr>
          </w:p>
        </w:tc>
        <w:tc>
          <w:tcPr>
            <w:tcW w:w="1704" w:type="dxa"/>
            <w:tcBorders>
              <w:top w:val="dotted" w:sz="4" w:space="0" w:color="58595B" w:themeColor="text1"/>
              <w:bottom w:val="single" w:sz="4" w:space="0" w:color="939598" w:themeColor="text2"/>
            </w:tcBorders>
            <w:noWrap/>
          </w:tcPr>
          <w:p w14:paraId="3EC256EB" w14:textId="77777777" w:rsidR="007E1B3D" w:rsidRPr="00A13878" w:rsidRDefault="007E1B3D" w:rsidP="00DD1AE8">
            <w:pPr>
              <w:pStyle w:val="TableText"/>
              <w:ind w:right="195"/>
              <w:rPr>
                <w:color w:val="58595B" w:themeColor="text1"/>
              </w:rPr>
            </w:pPr>
            <w:r w:rsidRPr="00A13878">
              <w:rPr>
                <w:color w:val="58595B" w:themeColor="text1"/>
              </w:rPr>
              <w:t>61-90</w:t>
            </w:r>
          </w:p>
        </w:tc>
        <w:tc>
          <w:tcPr>
            <w:tcW w:w="1109" w:type="dxa"/>
            <w:tcBorders>
              <w:top w:val="dotted" w:sz="4" w:space="0" w:color="58595B" w:themeColor="text1"/>
              <w:bottom w:val="single" w:sz="4" w:space="0" w:color="939598" w:themeColor="text2"/>
              <w:right w:val="dotted" w:sz="4" w:space="0" w:color="939598" w:themeColor="text2"/>
            </w:tcBorders>
            <w:noWrap/>
          </w:tcPr>
          <w:p w14:paraId="408D4339" w14:textId="12ABAFE4" w:rsidR="007E1B3D" w:rsidRPr="00DC6029" w:rsidRDefault="00D50746" w:rsidP="007E1B3D">
            <w:pPr>
              <w:pStyle w:val="TableText"/>
              <w:rPr>
                <w:i/>
                <w:color w:val="58595B" w:themeColor="text1"/>
                <w:highlight w:val="yellow"/>
              </w:rPr>
            </w:pPr>
            <w:r w:rsidRPr="00096F70">
              <w:rPr>
                <w:i/>
                <w:iCs/>
                <w:color w:val="58595B" w:themeColor="text1"/>
              </w:rPr>
              <w:t>1</w:t>
            </w:r>
            <w:r>
              <w:rPr>
                <w:i/>
                <w:iCs/>
                <w:color w:val="58595B" w:themeColor="text1"/>
              </w:rPr>
              <w:t>,</w:t>
            </w:r>
            <w:r w:rsidRPr="00096F70">
              <w:rPr>
                <w:i/>
                <w:iCs/>
                <w:color w:val="58595B" w:themeColor="text1"/>
              </w:rPr>
              <w:t>520</w:t>
            </w:r>
          </w:p>
        </w:tc>
        <w:tc>
          <w:tcPr>
            <w:tcW w:w="1110" w:type="dxa"/>
            <w:tcBorders>
              <w:top w:val="dotted" w:sz="4" w:space="0" w:color="58595B" w:themeColor="text1"/>
              <w:left w:val="dotted" w:sz="4" w:space="0" w:color="939598" w:themeColor="text2"/>
              <w:bottom w:val="single" w:sz="4" w:space="0" w:color="939598" w:themeColor="text2"/>
            </w:tcBorders>
            <w:noWrap/>
          </w:tcPr>
          <w:p w14:paraId="0658B0FC" w14:textId="7FAC761F" w:rsidR="007E1B3D" w:rsidRPr="00F6114B" w:rsidRDefault="00601313" w:rsidP="007E1B3D">
            <w:pPr>
              <w:pStyle w:val="TableText"/>
              <w:rPr>
                <w:i/>
                <w:color w:val="58595B" w:themeColor="text1"/>
              </w:rPr>
            </w:pPr>
            <w:r>
              <w:rPr>
                <w:i/>
                <w:iCs/>
                <w:color w:val="58595B" w:themeColor="text1"/>
              </w:rPr>
              <w:t>708</w:t>
            </w:r>
          </w:p>
        </w:tc>
        <w:tc>
          <w:tcPr>
            <w:tcW w:w="1109" w:type="dxa"/>
            <w:tcBorders>
              <w:top w:val="dotted" w:sz="4" w:space="0" w:color="58595B" w:themeColor="text1"/>
              <w:bottom w:val="single" w:sz="4" w:space="0" w:color="939598" w:themeColor="text2"/>
              <w:right w:val="dotted" w:sz="4" w:space="0" w:color="939598" w:themeColor="text2"/>
            </w:tcBorders>
            <w:noWrap/>
          </w:tcPr>
          <w:p w14:paraId="138A6DC5" w14:textId="6A440509" w:rsidR="007E1B3D" w:rsidRPr="00DC6029" w:rsidRDefault="00710501" w:rsidP="007E1B3D">
            <w:pPr>
              <w:pStyle w:val="TableText"/>
              <w:rPr>
                <w:color w:val="58595B" w:themeColor="text1"/>
                <w:highlight w:val="yellow"/>
              </w:rPr>
            </w:pPr>
            <w:r w:rsidRPr="00710501">
              <w:rPr>
                <w:color w:val="58595B" w:themeColor="text1"/>
              </w:rPr>
              <w:t>47</w:t>
            </w:r>
          </w:p>
        </w:tc>
        <w:tc>
          <w:tcPr>
            <w:tcW w:w="1110" w:type="dxa"/>
            <w:tcBorders>
              <w:top w:val="dotted" w:sz="4" w:space="0" w:color="58595B" w:themeColor="text1"/>
              <w:left w:val="dotted" w:sz="4" w:space="0" w:color="939598" w:themeColor="text2"/>
              <w:bottom w:val="single" w:sz="4" w:space="0" w:color="939598" w:themeColor="text2"/>
            </w:tcBorders>
            <w:noWrap/>
          </w:tcPr>
          <w:p w14:paraId="40A1D736" w14:textId="12525827" w:rsidR="007E1B3D" w:rsidRPr="001F3616" w:rsidRDefault="00BE4119" w:rsidP="007E1B3D">
            <w:pPr>
              <w:pStyle w:val="TableText"/>
              <w:rPr>
                <w:color w:val="58595B" w:themeColor="text1"/>
              </w:rPr>
            </w:pPr>
            <w:r>
              <w:rPr>
                <w:color w:val="FF0000"/>
              </w:rPr>
              <w:t xml:space="preserve">  25</w:t>
            </w:r>
            <w:r w:rsidR="007E1B3D" w:rsidRPr="001F3616">
              <w:rPr>
                <w:color w:val="FF0000"/>
              </w:rPr>
              <w:t xml:space="preserve"> ↓</w:t>
            </w:r>
          </w:p>
        </w:tc>
        <w:tc>
          <w:tcPr>
            <w:tcW w:w="1109" w:type="dxa"/>
            <w:tcBorders>
              <w:top w:val="dotted" w:sz="4" w:space="0" w:color="58595B" w:themeColor="text1"/>
              <w:bottom w:val="single" w:sz="4" w:space="0" w:color="939598" w:themeColor="text2"/>
            </w:tcBorders>
            <w:noWrap/>
          </w:tcPr>
          <w:p w14:paraId="1BCA18BF" w14:textId="69499FFA" w:rsidR="007E1B3D" w:rsidRPr="00FB3017" w:rsidRDefault="00FB3017" w:rsidP="00697D86">
            <w:pPr>
              <w:spacing w:before="60" w:after="60"/>
              <w:rPr>
                <w:rFonts w:cs="Arial"/>
                <w:szCs w:val="18"/>
              </w:rPr>
            </w:pPr>
            <w:r w:rsidRPr="00484852">
              <w:rPr>
                <w:rFonts w:cs="Arial"/>
                <w:color w:val="0072BC" w:themeColor="accent3"/>
                <w:szCs w:val="18"/>
              </w:rPr>
              <w:t xml:space="preserve">  71</w:t>
            </w:r>
            <w:r w:rsidR="007E1B3D" w:rsidRPr="00484852">
              <w:rPr>
                <w:rFonts w:cs="Arial"/>
                <w:color w:val="0072BC" w:themeColor="accent3"/>
                <w:szCs w:val="18"/>
              </w:rPr>
              <w:t xml:space="preserve"> ↑</w:t>
            </w:r>
          </w:p>
        </w:tc>
        <w:tc>
          <w:tcPr>
            <w:tcW w:w="1110" w:type="dxa"/>
            <w:tcBorders>
              <w:top w:val="dotted" w:sz="4" w:space="0" w:color="58595B" w:themeColor="text1"/>
              <w:bottom w:val="single" w:sz="4" w:space="0" w:color="939598" w:themeColor="text2"/>
            </w:tcBorders>
            <w:noWrap/>
          </w:tcPr>
          <w:p w14:paraId="332420F8" w14:textId="531AF11D" w:rsidR="007E1B3D" w:rsidRPr="00A14147" w:rsidRDefault="00A14147" w:rsidP="007E1B3D">
            <w:pPr>
              <w:pStyle w:val="TableText"/>
              <w:rPr>
                <w:color w:val="58595B" w:themeColor="text1"/>
              </w:rPr>
            </w:pPr>
            <w:r w:rsidRPr="00A14147">
              <w:rPr>
                <w:color w:val="58595B" w:themeColor="text1"/>
              </w:rPr>
              <w:t>4</w:t>
            </w:r>
          </w:p>
        </w:tc>
      </w:tr>
      <w:tr w:rsidR="00D222F4" w:rsidRPr="00DB6CD8" w14:paraId="2724D709" w14:textId="77777777" w:rsidTr="00697D86">
        <w:trPr>
          <w:trHeight w:val="397"/>
        </w:trPr>
        <w:tc>
          <w:tcPr>
            <w:tcW w:w="1843" w:type="dxa"/>
            <w:vMerge w:val="restart"/>
            <w:tcBorders>
              <w:top w:val="single" w:sz="4" w:space="0" w:color="939598" w:themeColor="text2"/>
              <w:bottom w:val="dotted" w:sz="4" w:space="0" w:color="58595B" w:themeColor="text1"/>
            </w:tcBorders>
          </w:tcPr>
          <w:p w14:paraId="182D4324" w14:textId="77777777" w:rsidR="007E1B3D" w:rsidRPr="00A13878" w:rsidRDefault="007E1B3D" w:rsidP="00DD1AE8">
            <w:pPr>
              <w:pStyle w:val="TableHeading"/>
              <w:ind w:right="197"/>
            </w:pPr>
            <w:r w:rsidRPr="00A13878">
              <w:t>Location</w:t>
            </w:r>
          </w:p>
        </w:tc>
        <w:tc>
          <w:tcPr>
            <w:tcW w:w="1704" w:type="dxa"/>
            <w:tcBorders>
              <w:top w:val="single" w:sz="4" w:space="0" w:color="939598" w:themeColor="text2"/>
              <w:bottom w:val="dotted" w:sz="4" w:space="0" w:color="58595B" w:themeColor="text1"/>
            </w:tcBorders>
            <w:noWrap/>
          </w:tcPr>
          <w:p w14:paraId="1B7585BC" w14:textId="77777777" w:rsidR="007E1B3D" w:rsidRPr="00A13878" w:rsidRDefault="007E1B3D" w:rsidP="00DD1AE8">
            <w:pPr>
              <w:pStyle w:val="TableText"/>
              <w:ind w:right="195"/>
              <w:rPr>
                <w:color w:val="58595B" w:themeColor="text1"/>
              </w:rPr>
            </w:pPr>
            <w:r w:rsidRPr="00A13878">
              <w:rPr>
                <w:color w:val="58595B" w:themeColor="text1"/>
              </w:rPr>
              <w:t>Major Urban</w:t>
            </w:r>
          </w:p>
        </w:tc>
        <w:tc>
          <w:tcPr>
            <w:tcW w:w="1109" w:type="dxa"/>
            <w:tcBorders>
              <w:top w:val="single" w:sz="4" w:space="0" w:color="939598" w:themeColor="text2"/>
              <w:bottom w:val="dotted" w:sz="4" w:space="0" w:color="58595B" w:themeColor="text1"/>
              <w:right w:val="dotted" w:sz="4" w:space="0" w:color="939598" w:themeColor="text2"/>
            </w:tcBorders>
            <w:noWrap/>
          </w:tcPr>
          <w:p w14:paraId="069845FB" w14:textId="5C145271" w:rsidR="007E1B3D" w:rsidRPr="00DC6029" w:rsidRDefault="00D50746" w:rsidP="007E1B3D">
            <w:pPr>
              <w:pStyle w:val="TableText"/>
              <w:rPr>
                <w:i/>
                <w:color w:val="58595B" w:themeColor="text1"/>
                <w:highlight w:val="yellow"/>
              </w:rPr>
            </w:pPr>
            <w:r w:rsidRPr="00EC5BCA">
              <w:rPr>
                <w:i/>
                <w:iCs/>
                <w:color w:val="58595B" w:themeColor="text1"/>
              </w:rPr>
              <w:t>4</w:t>
            </w:r>
            <w:r>
              <w:rPr>
                <w:i/>
                <w:iCs/>
                <w:color w:val="58595B" w:themeColor="text1"/>
              </w:rPr>
              <w:t>,</w:t>
            </w:r>
            <w:r w:rsidRPr="00EC5BCA">
              <w:rPr>
                <w:i/>
                <w:iCs/>
                <w:color w:val="58595B" w:themeColor="text1"/>
              </w:rPr>
              <w:t>003</w:t>
            </w:r>
          </w:p>
        </w:tc>
        <w:tc>
          <w:tcPr>
            <w:tcW w:w="1110" w:type="dxa"/>
            <w:tcBorders>
              <w:top w:val="single" w:sz="4" w:space="0" w:color="939598" w:themeColor="text2"/>
              <w:left w:val="dotted" w:sz="4" w:space="0" w:color="939598" w:themeColor="text2"/>
              <w:bottom w:val="dotted" w:sz="4" w:space="0" w:color="58595B" w:themeColor="text1"/>
            </w:tcBorders>
            <w:noWrap/>
          </w:tcPr>
          <w:p w14:paraId="1AC16901" w14:textId="2A5E7C7E" w:rsidR="007E1B3D" w:rsidRPr="00601313" w:rsidRDefault="00ED6B10" w:rsidP="007E1B3D">
            <w:pPr>
              <w:pStyle w:val="TableText"/>
              <w:rPr>
                <w:i/>
                <w:color w:val="58595B" w:themeColor="text1"/>
              </w:rPr>
            </w:pPr>
            <w:r>
              <w:rPr>
                <w:i/>
                <w:iCs/>
                <w:color w:val="58595B" w:themeColor="text1"/>
              </w:rPr>
              <w:t>1,237</w:t>
            </w:r>
          </w:p>
        </w:tc>
        <w:tc>
          <w:tcPr>
            <w:tcW w:w="1109" w:type="dxa"/>
            <w:tcBorders>
              <w:top w:val="single" w:sz="4" w:space="0" w:color="939598" w:themeColor="text2"/>
              <w:bottom w:val="dotted" w:sz="4" w:space="0" w:color="58595B" w:themeColor="text1"/>
              <w:right w:val="dotted" w:sz="4" w:space="0" w:color="939598" w:themeColor="text2"/>
            </w:tcBorders>
            <w:noWrap/>
          </w:tcPr>
          <w:p w14:paraId="08E61565" w14:textId="01E9082A" w:rsidR="007E1B3D" w:rsidRPr="00DC6029" w:rsidRDefault="005E45D2" w:rsidP="007E1B3D">
            <w:pPr>
              <w:pStyle w:val="TableText"/>
              <w:rPr>
                <w:color w:val="58595B" w:themeColor="text1"/>
                <w:highlight w:val="yellow"/>
              </w:rPr>
            </w:pPr>
            <w:r w:rsidRPr="005E45D2">
              <w:rPr>
                <w:color w:val="58595B" w:themeColor="text1"/>
              </w:rPr>
              <w:t>31</w:t>
            </w:r>
          </w:p>
        </w:tc>
        <w:tc>
          <w:tcPr>
            <w:tcW w:w="1110" w:type="dxa"/>
            <w:tcBorders>
              <w:top w:val="single" w:sz="4" w:space="0" w:color="939598" w:themeColor="text2"/>
              <w:left w:val="dotted" w:sz="4" w:space="0" w:color="939598" w:themeColor="text2"/>
              <w:bottom w:val="dotted" w:sz="4" w:space="0" w:color="58595B" w:themeColor="text1"/>
            </w:tcBorders>
            <w:noWrap/>
          </w:tcPr>
          <w:p w14:paraId="7DCF88D9" w14:textId="487CA830" w:rsidR="007E1B3D" w:rsidRPr="00BE4119" w:rsidRDefault="00BE4119" w:rsidP="00697D86">
            <w:pPr>
              <w:spacing w:before="60" w:after="60"/>
              <w:rPr>
                <w:rFonts w:cs="Arial"/>
                <w:szCs w:val="18"/>
              </w:rPr>
            </w:pPr>
            <w:r w:rsidRPr="00484852">
              <w:rPr>
                <w:rFonts w:cs="Arial"/>
                <w:color w:val="0072BC" w:themeColor="accent3"/>
                <w:szCs w:val="18"/>
              </w:rPr>
              <w:t xml:space="preserve">  61</w:t>
            </w:r>
            <w:r w:rsidR="007E1B3D" w:rsidRPr="00484852">
              <w:rPr>
                <w:rFonts w:cs="Arial"/>
                <w:color w:val="0072BC" w:themeColor="accent3"/>
                <w:szCs w:val="18"/>
              </w:rPr>
              <w:t xml:space="preserve"> ↑</w:t>
            </w:r>
          </w:p>
        </w:tc>
        <w:tc>
          <w:tcPr>
            <w:tcW w:w="1109" w:type="dxa"/>
            <w:tcBorders>
              <w:top w:val="single" w:sz="4" w:space="0" w:color="939598" w:themeColor="text2"/>
              <w:bottom w:val="dotted" w:sz="4" w:space="0" w:color="58595B" w:themeColor="text1"/>
            </w:tcBorders>
            <w:noWrap/>
          </w:tcPr>
          <w:p w14:paraId="1DC1DFC6" w14:textId="3145BBC5" w:rsidR="007E1B3D" w:rsidRPr="00FB3017" w:rsidRDefault="007E1B3D" w:rsidP="007E1B3D">
            <w:pPr>
              <w:pStyle w:val="TableText"/>
              <w:rPr>
                <w:color w:val="58595B" w:themeColor="text1"/>
              </w:rPr>
            </w:pPr>
            <w:r w:rsidRPr="00FB3017">
              <w:rPr>
                <w:color w:val="FF0000"/>
              </w:rPr>
              <w:t>3</w:t>
            </w:r>
            <w:r w:rsidR="00FB3017" w:rsidRPr="00FB3017">
              <w:rPr>
                <w:color w:val="FF0000"/>
              </w:rPr>
              <w:t>5</w:t>
            </w:r>
            <w:r w:rsidRPr="00FB3017">
              <w:rPr>
                <w:color w:val="FF0000"/>
              </w:rPr>
              <w:t xml:space="preserve"> ↓</w:t>
            </w:r>
          </w:p>
        </w:tc>
        <w:tc>
          <w:tcPr>
            <w:tcW w:w="1110" w:type="dxa"/>
            <w:tcBorders>
              <w:top w:val="single" w:sz="4" w:space="0" w:color="939598" w:themeColor="text2"/>
              <w:bottom w:val="dotted" w:sz="4" w:space="0" w:color="58595B" w:themeColor="text1"/>
            </w:tcBorders>
            <w:noWrap/>
          </w:tcPr>
          <w:p w14:paraId="31B27AFC" w14:textId="629F8439" w:rsidR="007E1B3D" w:rsidRPr="00A14147" w:rsidRDefault="006442BF" w:rsidP="007E1B3D">
            <w:pPr>
              <w:pStyle w:val="TableText"/>
              <w:rPr>
                <w:color w:val="58595B" w:themeColor="text1"/>
              </w:rPr>
            </w:pPr>
            <w:r>
              <w:rPr>
                <w:color w:val="58595B" w:themeColor="text1"/>
              </w:rPr>
              <w:t>4</w:t>
            </w:r>
          </w:p>
        </w:tc>
      </w:tr>
      <w:tr w:rsidR="007E1B3D" w:rsidRPr="00DB6CD8" w14:paraId="150CD0B7" w14:textId="77777777" w:rsidTr="00697D86">
        <w:trPr>
          <w:trHeight w:val="397"/>
        </w:trPr>
        <w:tc>
          <w:tcPr>
            <w:tcW w:w="1843" w:type="dxa"/>
            <w:vMerge/>
            <w:tcBorders>
              <w:top w:val="dotted" w:sz="4" w:space="0" w:color="58595B" w:themeColor="text1"/>
              <w:bottom w:val="dotted" w:sz="4" w:space="0" w:color="58595B" w:themeColor="text1"/>
            </w:tcBorders>
          </w:tcPr>
          <w:p w14:paraId="4B5A44AB" w14:textId="77777777" w:rsidR="007E1B3D" w:rsidRPr="00A13878" w:rsidRDefault="007E1B3D" w:rsidP="00DD1AE8">
            <w:pPr>
              <w:pStyle w:val="TableText"/>
              <w:rPr>
                <w:color w:val="58595B" w:themeColor="text1"/>
              </w:rPr>
            </w:pPr>
          </w:p>
        </w:tc>
        <w:tc>
          <w:tcPr>
            <w:tcW w:w="1704" w:type="dxa"/>
            <w:tcBorders>
              <w:top w:val="dotted" w:sz="4" w:space="0" w:color="58595B" w:themeColor="text1"/>
              <w:bottom w:val="dotted" w:sz="4" w:space="0" w:color="58595B" w:themeColor="text1"/>
            </w:tcBorders>
            <w:noWrap/>
          </w:tcPr>
          <w:p w14:paraId="61092A23" w14:textId="77777777" w:rsidR="007E1B3D" w:rsidRPr="00A13878" w:rsidRDefault="007E1B3D" w:rsidP="00DD1AE8">
            <w:pPr>
              <w:pStyle w:val="TableText"/>
              <w:ind w:right="195"/>
              <w:rPr>
                <w:color w:val="58595B" w:themeColor="text1"/>
              </w:rPr>
            </w:pPr>
            <w:r w:rsidRPr="00A13878">
              <w:rPr>
                <w:color w:val="58595B" w:themeColor="text1"/>
              </w:rPr>
              <w:t>Other Urban</w:t>
            </w:r>
          </w:p>
        </w:tc>
        <w:tc>
          <w:tcPr>
            <w:tcW w:w="1109" w:type="dxa"/>
            <w:tcBorders>
              <w:top w:val="dotted" w:sz="4" w:space="0" w:color="58595B" w:themeColor="text1"/>
              <w:bottom w:val="dotted" w:sz="4" w:space="0" w:color="58595B" w:themeColor="text1"/>
              <w:right w:val="dotted" w:sz="4" w:space="0" w:color="939598" w:themeColor="text2"/>
            </w:tcBorders>
            <w:noWrap/>
          </w:tcPr>
          <w:p w14:paraId="37A26EA3" w14:textId="3DE02C67" w:rsidR="007E1B3D" w:rsidRPr="00DC6029" w:rsidRDefault="00D50746" w:rsidP="007E1B3D">
            <w:pPr>
              <w:pStyle w:val="TableText"/>
              <w:rPr>
                <w:i/>
                <w:color w:val="58595B" w:themeColor="text1"/>
                <w:highlight w:val="yellow"/>
              </w:rPr>
            </w:pPr>
            <w:r w:rsidRPr="00AE5A05">
              <w:rPr>
                <w:i/>
                <w:iCs/>
                <w:color w:val="58595B" w:themeColor="text1"/>
              </w:rPr>
              <w:t>2</w:t>
            </w:r>
            <w:r>
              <w:rPr>
                <w:i/>
                <w:iCs/>
                <w:color w:val="58595B" w:themeColor="text1"/>
              </w:rPr>
              <w:t>,</w:t>
            </w:r>
            <w:r w:rsidRPr="00AE5A05">
              <w:rPr>
                <w:i/>
                <w:iCs/>
                <w:color w:val="58595B" w:themeColor="text1"/>
              </w:rPr>
              <w:t>633</w:t>
            </w:r>
          </w:p>
        </w:tc>
        <w:tc>
          <w:tcPr>
            <w:tcW w:w="1110" w:type="dxa"/>
            <w:tcBorders>
              <w:top w:val="dotted" w:sz="4" w:space="0" w:color="58595B" w:themeColor="text1"/>
              <w:left w:val="dotted" w:sz="4" w:space="0" w:color="939598" w:themeColor="text2"/>
              <w:bottom w:val="dotted" w:sz="4" w:space="0" w:color="58595B" w:themeColor="text1"/>
            </w:tcBorders>
            <w:noWrap/>
          </w:tcPr>
          <w:p w14:paraId="6D7B2899" w14:textId="40B79284" w:rsidR="007E1B3D" w:rsidRPr="00601313" w:rsidRDefault="00ED6B10" w:rsidP="007E1B3D">
            <w:pPr>
              <w:pStyle w:val="TableText"/>
              <w:rPr>
                <w:i/>
                <w:color w:val="58595B" w:themeColor="text1"/>
              </w:rPr>
            </w:pPr>
            <w:r>
              <w:rPr>
                <w:i/>
                <w:iCs/>
                <w:color w:val="58595B" w:themeColor="text1"/>
              </w:rPr>
              <w:t>828</w:t>
            </w:r>
          </w:p>
        </w:tc>
        <w:tc>
          <w:tcPr>
            <w:tcW w:w="1109" w:type="dxa"/>
            <w:tcBorders>
              <w:top w:val="dotted" w:sz="4" w:space="0" w:color="58595B" w:themeColor="text1"/>
              <w:bottom w:val="dotted" w:sz="4" w:space="0" w:color="58595B" w:themeColor="text1"/>
              <w:right w:val="dotted" w:sz="4" w:space="0" w:color="939598" w:themeColor="text2"/>
            </w:tcBorders>
            <w:noWrap/>
          </w:tcPr>
          <w:p w14:paraId="28D15711" w14:textId="6E426925" w:rsidR="007E1B3D" w:rsidRPr="00DC6029" w:rsidRDefault="00CD5756" w:rsidP="007E1B3D">
            <w:pPr>
              <w:pStyle w:val="TableText"/>
              <w:rPr>
                <w:color w:val="58595B" w:themeColor="text1"/>
                <w:highlight w:val="yellow"/>
              </w:rPr>
            </w:pPr>
            <w:r w:rsidRPr="00CD5756">
              <w:rPr>
                <w:color w:val="58595B" w:themeColor="text1"/>
              </w:rPr>
              <w:t>31</w:t>
            </w:r>
          </w:p>
        </w:tc>
        <w:tc>
          <w:tcPr>
            <w:tcW w:w="1110" w:type="dxa"/>
            <w:tcBorders>
              <w:top w:val="dotted" w:sz="4" w:space="0" w:color="58595B" w:themeColor="text1"/>
              <w:left w:val="dotted" w:sz="4" w:space="0" w:color="939598" w:themeColor="text2"/>
              <w:bottom w:val="dotted" w:sz="4" w:space="0" w:color="58595B" w:themeColor="text1"/>
            </w:tcBorders>
            <w:noWrap/>
          </w:tcPr>
          <w:p w14:paraId="0205E6CB" w14:textId="6AB1DC49" w:rsidR="007E1B3D" w:rsidRPr="00BE4119" w:rsidRDefault="00DA4988" w:rsidP="007E1B3D">
            <w:pPr>
              <w:pStyle w:val="TableText"/>
              <w:rPr>
                <w:color w:val="FF0000"/>
              </w:rPr>
            </w:pPr>
            <w:r>
              <w:rPr>
                <w:color w:val="FF0000"/>
              </w:rPr>
              <w:t xml:space="preserve">  49</w:t>
            </w:r>
            <w:r w:rsidR="007E1B3D" w:rsidRPr="00BE4119">
              <w:rPr>
                <w:color w:val="FF0000"/>
              </w:rPr>
              <w:t xml:space="preserve"> ↓</w:t>
            </w:r>
          </w:p>
        </w:tc>
        <w:tc>
          <w:tcPr>
            <w:tcW w:w="1109" w:type="dxa"/>
            <w:tcBorders>
              <w:top w:val="dotted" w:sz="4" w:space="0" w:color="58595B" w:themeColor="text1"/>
              <w:bottom w:val="dotted" w:sz="4" w:space="0" w:color="58595B" w:themeColor="text1"/>
            </w:tcBorders>
            <w:noWrap/>
          </w:tcPr>
          <w:p w14:paraId="3773B564" w14:textId="17800FA3" w:rsidR="007E1B3D" w:rsidRPr="00484852" w:rsidRDefault="00FB3017" w:rsidP="00697D86">
            <w:pPr>
              <w:spacing w:before="60" w:after="60"/>
              <w:rPr>
                <w:rFonts w:cs="Arial"/>
                <w:color w:val="0072BC" w:themeColor="accent3"/>
                <w:szCs w:val="18"/>
              </w:rPr>
            </w:pPr>
            <w:r w:rsidRPr="00484852">
              <w:rPr>
                <w:rFonts w:cs="Arial"/>
                <w:color w:val="0072BC" w:themeColor="accent3"/>
                <w:szCs w:val="18"/>
              </w:rPr>
              <w:t>46</w:t>
            </w:r>
            <w:r w:rsidR="007E1B3D" w:rsidRPr="00484852">
              <w:rPr>
                <w:rFonts w:cs="Arial"/>
                <w:color w:val="0072BC" w:themeColor="accent3"/>
                <w:szCs w:val="18"/>
              </w:rPr>
              <w:t xml:space="preserve"> ↑</w:t>
            </w:r>
          </w:p>
        </w:tc>
        <w:tc>
          <w:tcPr>
            <w:tcW w:w="1110" w:type="dxa"/>
            <w:tcBorders>
              <w:top w:val="dotted" w:sz="4" w:space="0" w:color="58595B" w:themeColor="text1"/>
              <w:bottom w:val="dotted" w:sz="4" w:space="0" w:color="58595B" w:themeColor="text1"/>
            </w:tcBorders>
            <w:noWrap/>
          </w:tcPr>
          <w:p w14:paraId="6D028748" w14:textId="3268CD78" w:rsidR="007E1B3D" w:rsidRPr="00A14147" w:rsidRDefault="006442BF" w:rsidP="007E1B3D">
            <w:pPr>
              <w:pStyle w:val="TableText"/>
              <w:rPr>
                <w:color w:val="58595B" w:themeColor="text1"/>
              </w:rPr>
            </w:pPr>
            <w:r>
              <w:rPr>
                <w:color w:val="58595B" w:themeColor="text1"/>
              </w:rPr>
              <w:t>5</w:t>
            </w:r>
          </w:p>
        </w:tc>
      </w:tr>
      <w:tr w:rsidR="00DD1AE8" w:rsidRPr="00DB6CD8" w14:paraId="292682EC" w14:textId="77777777" w:rsidTr="00697D86">
        <w:trPr>
          <w:trHeight w:val="397"/>
        </w:trPr>
        <w:tc>
          <w:tcPr>
            <w:tcW w:w="1843" w:type="dxa"/>
            <w:vMerge/>
            <w:tcBorders>
              <w:top w:val="dotted" w:sz="4" w:space="0" w:color="58595B" w:themeColor="text1"/>
              <w:bottom w:val="single" w:sz="4" w:space="0" w:color="939598" w:themeColor="text2"/>
            </w:tcBorders>
          </w:tcPr>
          <w:p w14:paraId="27AFC430" w14:textId="77777777" w:rsidR="007E1B3D" w:rsidRPr="00A13878" w:rsidRDefault="007E1B3D" w:rsidP="00DD1AE8">
            <w:pPr>
              <w:pStyle w:val="TableText"/>
              <w:rPr>
                <w:color w:val="58595B" w:themeColor="text1"/>
              </w:rPr>
            </w:pPr>
          </w:p>
        </w:tc>
        <w:tc>
          <w:tcPr>
            <w:tcW w:w="1704" w:type="dxa"/>
            <w:tcBorders>
              <w:top w:val="dotted" w:sz="4" w:space="0" w:color="58595B" w:themeColor="text1"/>
              <w:bottom w:val="single" w:sz="4" w:space="0" w:color="939598" w:themeColor="text2"/>
            </w:tcBorders>
            <w:noWrap/>
          </w:tcPr>
          <w:p w14:paraId="1D0638C3" w14:textId="3AEF9D27" w:rsidR="007E1B3D" w:rsidRPr="00A13878" w:rsidRDefault="007E1B3D" w:rsidP="00DD1AE8">
            <w:pPr>
              <w:pStyle w:val="TableText"/>
              <w:ind w:right="195"/>
              <w:rPr>
                <w:color w:val="58595B" w:themeColor="text1"/>
              </w:rPr>
            </w:pPr>
            <w:r w:rsidRPr="00A13878">
              <w:rPr>
                <w:color w:val="58595B" w:themeColor="text1"/>
              </w:rPr>
              <w:t xml:space="preserve">Rural </w:t>
            </w:r>
          </w:p>
        </w:tc>
        <w:tc>
          <w:tcPr>
            <w:tcW w:w="1109" w:type="dxa"/>
            <w:tcBorders>
              <w:top w:val="dotted" w:sz="4" w:space="0" w:color="58595B" w:themeColor="text1"/>
              <w:bottom w:val="single" w:sz="4" w:space="0" w:color="939598" w:themeColor="text2"/>
              <w:right w:val="dotted" w:sz="4" w:space="0" w:color="939598" w:themeColor="text2"/>
            </w:tcBorders>
            <w:noWrap/>
          </w:tcPr>
          <w:p w14:paraId="12BC43B8" w14:textId="28C58DDD" w:rsidR="007E1B3D" w:rsidRPr="00DC6029" w:rsidRDefault="00D50746" w:rsidP="007E1B3D">
            <w:pPr>
              <w:pStyle w:val="TableText"/>
              <w:rPr>
                <w:i/>
                <w:color w:val="58595B" w:themeColor="text1"/>
                <w:highlight w:val="yellow"/>
              </w:rPr>
            </w:pPr>
            <w:r w:rsidRPr="00D50746">
              <w:rPr>
                <w:i/>
                <w:iCs/>
                <w:color w:val="58595B" w:themeColor="text1"/>
              </w:rPr>
              <w:t>1</w:t>
            </w:r>
            <w:r>
              <w:rPr>
                <w:i/>
                <w:iCs/>
                <w:color w:val="58595B" w:themeColor="text1"/>
              </w:rPr>
              <w:t>,</w:t>
            </w:r>
            <w:r w:rsidRPr="00D50746">
              <w:rPr>
                <w:i/>
                <w:iCs/>
                <w:color w:val="58595B" w:themeColor="text1"/>
              </w:rPr>
              <w:t>239</w:t>
            </w:r>
          </w:p>
        </w:tc>
        <w:tc>
          <w:tcPr>
            <w:tcW w:w="1110" w:type="dxa"/>
            <w:tcBorders>
              <w:top w:val="dotted" w:sz="4" w:space="0" w:color="58595B" w:themeColor="text1"/>
              <w:left w:val="dotted" w:sz="4" w:space="0" w:color="939598" w:themeColor="text2"/>
              <w:bottom w:val="single" w:sz="4" w:space="0" w:color="939598" w:themeColor="text2"/>
            </w:tcBorders>
            <w:noWrap/>
          </w:tcPr>
          <w:p w14:paraId="5B7EAA22" w14:textId="0B544534" w:rsidR="007E1B3D" w:rsidRPr="00601313" w:rsidRDefault="00ED6B10" w:rsidP="007E1B3D">
            <w:pPr>
              <w:pStyle w:val="TableText"/>
              <w:rPr>
                <w:i/>
                <w:color w:val="58595B" w:themeColor="text1"/>
              </w:rPr>
            </w:pPr>
            <w:r>
              <w:rPr>
                <w:i/>
                <w:iCs/>
                <w:color w:val="58595B" w:themeColor="text1"/>
              </w:rPr>
              <w:t>427</w:t>
            </w:r>
          </w:p>
        </w:tc>
        <w:tc>
          <w:tcPr>
            <w:tcW w:w="1109" w:type="dxa"/>
            <w:tcBorders>
              <w:top w:val="dotted" w:sz="4" w:space="0" w:color="58595B" w:themeColor="text1"/>
              <w:bottom w:val="single" w:sz="4" w:space="0" w:color="939598" w:themeColor="text2"/>
              <w:right w:val="dotted" w:sz="4" w:space="0" w:color="939598" w:themeColor="text2"/>
            </w:tcBorders>
            <w:noWrap/>
          </w:tcPr>
          <w:p w14:paraId="2551AE59" w14:textId="72CD050B" w:rsidR="007E1B3D" w:rsidRPr="00DC6029" w:rsidRDefault="001875EF" w:rsidP="007E1B3D">
            <w:pPr>
              <w:pStyle w:val="TableText"/>
              <w:rPr>
                <w:color w:val="58595B" w:themeColor="text1"/>
                <w:highlight w:val="yellow"/>
              </w:rPr>
            </w:pPr>
            <w:r w:rsidRPr="001875EF">
              <w:rPr>
                <w:color w:val="58595B" w:themeColor="text1"/>
              </w:rPr>
              <w:t>34</w:t>
            </w:r>
          </w:p>
        </w:tc>
        <w:tc>
          <w:tcPr>
            <w:tcW w:w="1110" w:type="dxa"/>
            <w:tcBorders>
              <w:top w:val="dotted" w:sz="4" w:space="0" w:color="58595B" w:themeColor="text1"/>
              <w:left w:val="dotted" w:sz="4" w:space="0" w:color="939598" w:themeColor="text2"/>
              <w:bottom w:val="single" w:sz="4" w:space="0" w:color="939598" w:themeColor="text2"/>
            </w:tcBorders>
            <w:noWrap/>
          </w:tcPr>
          <w:p w14:paraId="499A578F" w14:textId="37EA39A9" w:rsidR="007E1B3D" w:rsidRPr="00BE4119" w:rsidRDefault="00DA4988" w:rsidP="007E1B3D">
            <w:pPr>
              <w:pStyle w:val="TableText"/>
              <w:rPr>
                <w:color w:val="FF0000"/>
              </w:rPr>
            </w:pPr>
            <w:r>
              <w:rPr>
                <w:color w:val="FF0000"/>
              </w:rPr>
              <w:t xml:space="preserve">  </w:t>
            </w:r>
            <w:r w:rsidR="007E1B3D" w:rsidRPr="00BE4119">
              <w:rPr>
                <w:color w:val="FF0000"/>
              </w:rPr>
              <w:t>48 ↓</w:t>
            </w:r>
          </w:p>
        </w:tc>
        <w:tc>
          <w:tcPr>
            <w:tcW w:w="1109" w:type="dxa"/>
            <w:tcBorders>
              <w:top w:val="dotted" w:sz="4" w:space="0" w:color="58595B" w:themeColor="text1"/>
              <w:bottom w:val="single" w:sz="4" w:space="0" w:color="939598" w:themeColor="text2"/>
            </w:tcBorders>
            <w:noWrap/>
          </w:tcPr>
          <w:p w14:paraId="411DF0E0" w14:textId="42AC55C7" w:rsidR="007E1B3D" w:rsidRPr="00484852" w:rsidRDefault="00FB3017" w:rsidP="00697D86">
            <w:pPr>
              <w:spacing w:before="60" w:after="60"/>
              <w:rPr>
                <w:rFonts w:cs="Arial"/>
                <w:color w:val="0072BC" w:themeColor="accent3"/>
                <w:szCs w:val="18"/>
              </w:rPr>
            </w:pPr>
            <w:r w:rsidRPr="00484852">
              <w:rPr>
                <w:rFonts w:cs="Arial"/>
                <w:color w:val="0072BC" w:themeColor="accent3"/>
                <w:szCs w:val="18"/>
              </w:rPr>
              <w:t>47</w:t>
            </w:r>
            <w:r w:rsidR="007E1B3D" w:rsidRPr="00484852">
              <w:rPr>
                <w:rFonts w:cs="Arial"/>
                <w:color w:val="0072BC" w:themeColor="accent3"/>
                <w:szCs w:val="18"/>
              </w:rPr>
              <w:t xml:space="preserve"> ↑</w:t>
            </w:r>
          </w:p>
        </w:tc>
        <w:tc>
          <w:tcPr>
            <w:tcW w:w="1110" w:type="dxa"/>
            <w:tcBorders>
              <w:top w:val="dotted" w:sz="4" w:space="0" w:color="58595B" w:themeColor="text1"/>
              <w:bottom w:val="single" w:sz="4" w:space="0" w:color="939598" w:themeColor="text2"/>
            </w:tcBorders>
            <w:noWrap/>
          </w:tcPr>
          <w:p w14:paraId="34AE98BE" w14:textId="0D3D81C3" w:rsidR="007E1B3D" w:rsidRPr="00302CC0" w:rsidRDefault="006442BF" w:rsidP="007E1B3D">
            <w:pPr>
              <w:pStyle w:val="TableText"/>
              <w:rPr>
                <w:color w:val="58595B" w:themeColor="text1"/>
              </w:rPr>
            </w:pPr>
            <w:r>
              <w:rPr>
                <w:color w:val="58595B" w:themeColor="text1"/>
              </w:rPr>
              <w:t>5</w:t>
            </w:r>
          </w:p>
        </w:tc>
      </w:tr>
    </w:tbl>
    <w:p w14:paraId="2B790362" w14:textId="708272CE" w:rsidR="000D07CD" w:rsidRDefault="000D07CD" w:rsidP="002A51E7">
      <w:bookmarkStart w:id="159" w:name="_Hlk87446374"/>
      <w:bookmarkEnd w:id="159"/>
    </w:p>
    <w:sectPr w:rsidR="000D07CD" w:rsidSect="00897AA9">
      <w:headerReference w:type="even" r:id="rId157"/>
      <w:headerReference w:type="default" r:id="rId158"/>
      <w:footerReference w:type="default" r:id="rId159"/>
      <w:headerReference w:type="first" r:id="rId160"/>
      <w:pgSz w:w="11906" w:h="16838" w:code="9"/>
      <w:pgMar w:top="1559" w:right="851" w:bottom="1559" w:left="851" w:header="567" w:footer="56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CA1D5F" w14:textId="77777777" w:rsidR="00CE518F" w:rsidRDefault="00CE518F">
      <w:r>
        <w:separator/>
      </w:r>
    </w:p>
  </w:endnote>
  <w:endnote w:type="continuationSeparator" w:id="0">
    <w:p w14:paraId="09CA295B" w14:textId="77777777" w:rsidR="00CE518F" w:rsidRDefault="00CE518F">
      <w:r>
        <w:continuationSeparator/>
      </w:r>
    </w:p>
  </w:endnote>
  <w:endnote w:type="continuationNotice" w:id="1">
    <w:p w14:paraId="62B5311B" w14:textId="77777777" w:rsidR="00CE518F" w:rsidRDefault="00CE518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Nova">
    <w:charset w:val="00"/>
    <w:family w:val="swiss"/>
    <w:pitch w:val="variable"/>
    <w:sig w:usb0="2000028F" w:usb1="00000002" w:usb2="00000000" w:usb3="00000000" w:csb0="0000019F" w:csb1="00000000"/>
    <w:embedRegular r:id="rId1" w:fontKey="{63152E32-7D94-43D3-9464-F7CCBE7667EE}"/>
    <w:embedBold r:id="rId2" w:fontKey="{60011C9A-8F24-4463-BEE3-DD6EA3FD2AA7}"/>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ork Sans">
    <w:altName w:val="Calibri"/>
    <w:charset w:val="00"/>
    <w:family w:val="auto"/>
    <w:pitch w:val="variable"/>
    <w:sig w:usb0="A00000FF" w:usb1="5000E07B" w:usb2="00000000" w:usb3="00000000" w:csb0="00000193" w:csb1="00000000"/>
    <w:embedRegular r:id="rId3" w:fontKey="{E8B8452E-85CD-47CD-AFFA-5BB00E63CEED}"/>
  </w:font>
  <w:font w:name="Arial Nova Light">
    <w:charset w:val="00"/>
    <w:family w:val="swiss"/>
    <w:pitch w:val="variable"/>
    <w:sig w:usb0="2000028F" w:usb1="00000002" w:usb2="00000000" w:usb3="00000000" w:csb0="0000019F" w:csb1="00000000"/>
    <w:embedRegular r:id="rId4" w:fontKey="{6FF21D9C-D0AB-408D-8D90-70AA7BD18936}"/>
    <w:embedBold r:id="rId5" w:fontKey="{6FEC16E6-A773-459F-A310-95000B76E5EC}"/>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embedRegular r:id="rId6" w:fontKey="{D3F0C244-663A-499B-B815-5C244CD4F560}"/>
    <w:embedBold r:id="rId7" w:fontKey="{1D54A071-05F2-41B2-BC3A-9C4F70F1CA38}"/>
    <w:embedItalic r:id="rId8" w:fontKey="{62E899CF-0959-4CC6-A672-8E51EBE16E20}"/>
  </w:font>
  <w:font w:name="Tahoma">
    <w:panose1 w:val="020B0604030504040204"/>
    <w:charset w:val="00"/>
    <w:family w:val="swiss"/>
    <w:pitch w:val="variable"/>
    <w:sig w:usb0="E1002EFF" w:usb1="C000605B" w:usb2="00000029" w:usb3="00000000" w:csb0="000101FF" w:csb1="00000000"/>
    <w:embedRegular r:id="rId9" w:fontKey="{4680B168-C038-4F3C-9276-9FBD3522255F}"/>
  </w:font>
  <w:font w:name="Yu Mincho">
    <w:altName w:val="游明朝"/>
    <w:charset w:val="80"/>
    <w:family w:val="roman"/>
    <w:pitch w:val="variable"/>
    <w:sig w:usb0="800002E7" w:usb1="2AC7FCFF" w:usb2="00000012" w:usb3="00000000" w:csb0="0002009F" w:csb1="00000000"/>
  </w:font>
  <w:font w:name="Microsoft YaHei">
    <w:panose1 w:val="020B0503020204020204"/>
    <w:charset w:val="86"/>
    <w:family w:val="swiss"/>
    <w:pitch w:val="variable"/>
    <w:sig w:usb0="80000287" w:usb1="2ACF3C50" w:usb2="00000016" w:usb3="00000000" w:csb0="0004001F" w:csb1="00000000"/>
  </w:font>
  <w:font w:name="DengXian">
    <w:altName w:val="等线"/>
    <w:panose1 w:val="02010600030101010101"/>
    <w:charset w:val="86"/>
    <w:family w:val="auto"/>
    <w:pitch w:val="variable"/>
    <w:sig w:usb0="A00002BF" w:usb1="38CF7CFA" w:usb2="00000016" w:usb3="00000000" w:csb0="0004000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embedRegular r:id="rId10" w:fontKey="{EC1E5989-4882-46DC-A99C-77A9DB37B5B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101FB8" w14:textId="77777777" w:rsidR="007D2C1B" w:rsidRPr="003935BE" w:rsidRDefault="007D2C1B" w:rsidP="003935BE">
    <w:pPr>
      <w:pStyle w:val="Header"/>
    </w:pPr>
    <w:r>
      <w:rPr>
        <w:noProof/>
        <w:lang w:eastAsia="en-AU"/>
      </w:rPr>
      <mc:AlternateContent>
        <mc:Choice Requires="wps">
          <w:drawing>
            <wp:anchor distT="0" distB="0" distL="114300" distR="114300" simplePos="0" relativeHeight="251658240" behindDoc="0" locked="0" layoutInCell="1" allowOverlap="1" wp14:anchorId="09DD56EF" wp14:editId="0B5CBFE8">
              <wp:simplePos x="0" y="0"/>
              <wp:positionH relativeFrom="margin">
                <wp:align>left</wp:align>
              </wp:positionH>
              <wp:positionV relativeFrom="paragraph">
                <wp:posOffset>-182302</wp:posOffset>
              </wp:positionV>
              <wp:extent cx="6479795" cy="715010"/>
              <wp:effectExtent l="0" t="0" r="2540" b="889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9795" cy="715010"/>
                      </a:xfrm>
                      <a:prstGeom prst="rect">
                        <a:avLst/>
                      </a:prstGeom>
                      <a:noFill/>
                      <a:ln w="9525">
                        <a:noFill/>
                        <a:miter lim="800000"/>
                        <a:headEnd/>
                        <a:tailEnd/>
                      </a:ln>
                    </wps:spPr>
                    <wps:txbx>
                      <w:txbxContent>
                        <w:p w14:paraId="2CD59E9B" w14:textId="77777777" w:rsidR="007D2C1B" w:rsidRPr="000D7ED1" w:rsidRDefault="007D2C1B" w:rsidP="003935BE">
                          <w:pPr>
                            <w:pStyle w:val="Header"/>
                          </w:pPr>
                          <w:r>
                            <w:tab/>
                          </w:r>
                          <w:r>
                            <w:tab/>
                          </w:r>
                          <w:r>
                            <w:tab/>
                          </w:r>
                          <w:r w:rsidRPr="000D7ED1">
                            <w:t>Level 2, 273 Camberwell Road Camberwell VIC 3124</w:t>
                          </w:r>
                        </w:p>
                        <w:p w14:paraId="1A325E80" w14:textId="77777777" w:rsidR="007D2C1B" w:rsidRPr="000D7ED1" w:rsidRDefault="007D2C1B" w:rsidP="003935BE">
                          <w:pPr>
                            <w:pStyle w:val="Header"/>
                          </w:pPr>
                          <w:r>
                            <w:tab/>
                          </w:r>
                          <w:r>
                            <w:tab/>
                          </w:r>
                          <w:r>
                            <w:tab/>
                          </w:r>
                          <w:r w:rsidRPr="000D7ED1">
                            <w:t xml:space="preserve">+61 3 9621 1066  |  </w:t>
                          </w:r>
                          <w:r>
                            <w:t>wallis@wallisgroup.com.au  |  www.wallis.social</w:t>
                          </w:r>
                        </w:p>
                      </w:txbxContent>
                    </wps:txbx>
                    <wps:bodyPr rot="0" vert="horz" wrap="square" lIns="0" tIns="0" rIns="0" bIns="0" anchor="ctr" anchorCtr="0">
                      <a:noAutofit/>
                    </wps:bodyPr>
                  </wps:wsp>
                </a:graphicData>
              </a:graphic>
              <wp14:sizeRelH relativeFrom="margin">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9DD56EF" id="_x0000_t202" coordsize="21600,21600" o:spt="202" path="m,l,21600r21600,l21600,xe">
              <v:stroke joinstyle="miter"/>
              <v:path gradientshapeok="t" o:connecttype="rect"/>
            </v:shapetype>
            <v:shape id="Text Box 4" o:spid="_x0000_s1039" type="#_x0000_t202" style="position:absolute;margin-left:0;margin-top:-14.35pt;width:510.2pt;height:56.3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" filled="f" stroked="f">
              <v:textbox inset="0,0,0,0">
                <w:txbxContent>
                  <w:p w14:paraId="2CD59E9B" w14:textId="77777777" w:rsidR="007D2C1B" w:rsidRPr="000D7ED1" w:rsidRDefault="007D2C1B" w:rsidP="003935BE">
                    <w:pPr>
                      <w:pStyle w:val="Header"/>
                    </w:pPr>
                    <w:r>
                      <w:tab/>
                    </w:r>
                    <w:r>
                      <w:tab/>
                    </w:r>
                    <w:r>
                      <w:tab/>
                    </w:r>
                    <w:r w:rsidRPr="000D7ED1">
                      <w:t>Level 2, 273 Camberwell Road Camberwell VIC 3124</w:t>
                    </w:r>
                  </w:p>
                  <w:p w14:paraId="1A325E80" w14:textId="77777777" w:rsidR="007D2C1B" w:rsidRPr="000D7ED1" w:rsidRDefault="007D2C1B" w:rsidP="003935BE">
                    <w:pPr>
                      <w:pStyle w:val="Header"/>
                    </w:pPr>
                    <w:r>
                      <w:tab/>
                    </w:r>
                    <w:r>
                      <w:tab/>
                    </w:r>
                    <w:r>
                      <w:tab/>
                    </w:r>
                    <w:r w:rsidRPr="000D7ED1">
                      <w:t xml:space="preserve">+61 3 9621 1066  |  </w:t>
                    </w:r>
                    <w:r>
                      <w:t>wallis@wallisgroup.com.au  |  www.wallis.social</w:t>
                    </w:r>
                  </w:p>
                </w:txbxContent>
              </v:textbox>
              <w10:wrap anchorx="margin"/>
            </v:shape>
          </w:pict>
        </mc:Fallback>
      </mc:AlternateContent>
    </w:r>
    <w:r w:rsidRPr="00682E34">
      <w:rPr>
        <w:noProof/>
        <w:lang w:eastAsia="en-AU"/>
      </w:rPr>
      <w:drawing>
        <wp:anchor distT="0" distB="0" distL="114300" distR="114300" simplePos="0" relativeHeight="251658247" behindDoc="0" locked="0" layoutInCell="1" allowOverlap="1" wp14:anchorId="003AD9CA" wp14:editId="6CC1B7D4">
          <wp:simplePos x="0" y="0"/>
          <wp:positionH relativeFrom="column">
            <wp:posOffset>1348215</wp:posOffset>
          </wp:positionH>
          <wp:positionV relativeFrom="paragraph">
            <wp:posOffset>169186</wp:posOffset>
          </wp:positionV>
          <wp:extent cx="891276" cy="144000"/>
          <wp:effectExtent l="0" t="0" r="4445" b="8890"/>
          <wp:wrapNone/>
          <wp:docPr id="2" name="Picture 2">
            <a:extLst xmlns:a="http://schemas.openxmlformats.org/drawingml/2006/main">
              <a:ext uri="{FF2B5EF4-FFF2-40B4-BE49-F238E27FC236}">
                <a16:creationId xmlns:a16="http://schemas.microsoft.com/office/drawing/2014/main" id="{B886655A-B1B3-45F2-B300-B7840012768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B886655A-B1B3-45F2-B300-B7840012768E}"/>
                      </a:ext>
                    </a:extLst>
                  </pic:cNvPr>
                  <pic:cNvPicPr>
                    <a:picLocks noChangeAspect="1"/>
                  </pic:cNvPicPr>
                </pic:nvPicPr>
                <pic:blipFill>
                  <a:blip r:embed="rId1" cstate="email">
                    <a:extLst>
                      <a:ext uri="{28A0092B-C50C-407E-A947-70E740481C1C}">
                        <a14:useLocalDpi xmlns:a14="http://schemas.microsoft.com/office/drawing/2010/main"/>
                      </a:ext>
                    </a:extLst>
                  </a:blip>
                  <a:stretch>
                    <a:fillRect/>
                  </a:stretch>
                </pic:blipFill>
                <pic:spPr>
                  <a:xfrm>
                    <a:off x="0" y="0"/>
                    <a:ext cx="891276" cy="144000"/>
                  </a:xfrm>
                  <a:prstGeom prst="rect">
                    <a:avLst/>
                  </a:prstGeom>
                </pic:spPr>
              </pic:pic>
            </a:graphicData>
          </a:graphic>
        </wp:anchor>
      </w:drawing>
    </w:r>
    <w:r>
      <w:tab/>
    </w:r>
    <w:r w:rsidRPr="00B647EC">
      <w:rPr>
        <w:noProof/>
        <w:lang w:eastAsia="en-AU"/>
      </w:rPr>
      <w:drawing>
        <wp:inline distT="0" distB="0" distL="0" distR="0" wp14:anchorId="5EB6289E" wp14:editId="0D410D25">
          <wp:extent cx="824651" cy="23281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824651" cy="232814"/>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26D32F" w14:textId="2A12C8C0" w:rsidR="007D2C1B" w:rsidRPr="00795475" w:rsidRDefault="007D2C1B" w:rsidP="00795475">
    <w:pPr>
      <w:pStyle w:val="Header"/>
    </w:pPr>
    <w:r w:rsidRPr="00682E34">
      <w:rPr>
        <w:noProof/>
        <w:lang w:eastAsia="en-AU"/>
      </w:rPr>
      <w:drawing>
        <wp:anchor distT="0" distB="0" distL="114300" distR="114300" simplePos="0" relativeHeight="251658246" behindDoc="0" locked="0" layoutInCell="1" allowOverlap="1" wp14:anchorId="16DE89C5" wp14:editId="72580D53">
          <wp:simplePos x="0" y="0"/>
          <wp:positionH relativeFrom="column">
            <wp:posOffset>1348215</wp:posOffset>
          </wp:positionH>
          <wp:positionV relativeFrom="paragraph">
            <wp:posOffset>169186</wp:posOffset>
          </wp:positionV>
          <wp:extent cx="891276" cy="144000"/>
          <wp:effectExtent l="0" t="0" r="4445" b="8890"/>
          <wp:wrapNone/>
          <wp:docPr id="14" name="Picture 14">
            <a:extLst xmlns:a="http://schemas.openxmlformats.org/drawingml/2006/main">
              <a:ext uri="{FF2B5EF4-FFF2-40B4-BE49-F238E27FC236}">
                <a16:creationId xmlns:a16="http://schemas.microsoft.com/office/drawing/2014/main" id="{B886655A-B1B3-45F2-B300-B7840012768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B886655A-B1B3-45F2-B300-B7840012768E}"/>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891276" cy="144000"/>
                  </a:xfrm>
                  <a:prstGeom prst="rect">
                    <a:avLst/>
                  </a:prstGeom>
                </pic:spPr>
              </pic:pic>
            </a:graphicData>
          </a:graphic>
        </wp:anchor>
      </w:drawing>
    </w:r>
    <w:r>
      <w:tab/>
    </w:r>
    <w:r w:rsidRPr="00B647EC">
      <w:rPr>
        <w:noProof/>
        <w:lang w:eastAsia="en-AU"/>
      </w:rPr>
      <w:drawing>
        <wp:inline distT="0" distB="0" distL="0" distR="0" wp14:anchorId="37042349" wp14:editId="34CA845B">
          <wp:extent cx="828000" cy="232814"/>
          <wp:effectExtent l="0" t="0" r="0" b="0"/>
          <wp:docPr id="27" name="Picture 2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Ic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828000" cy="232814"/>
                  </a:xfrm>
                  <a:prstGeom prst="rect">
                    <a:avLst/>
                  </a:prstGeom>
                </pic:spPr>
              </pic:pic>
            </a:graphicData>
          </a:graphic>
        </wp:inline>
      </w:drawing>
    </w:r>
    <w:r>
      <w:tab/>
    </w:r>
    <w:r>
      <w:tab/>
    </w:r>
    <w:r>
      <w:rPr>
        <w:noProof/>
        <w:lang w:eastAsia="en-AU"/>
      </w:rPr>
      <w:drawing>
        <wp:anchor distT="0" distB="0" distL="114300" distR="114300" simplePos="0" relativeHeight="251658245" behindDoc="0" locked="1" layoutInCell="1" allowOverlap="1" wp14:anchorId="584472EB" wp14:editId="54F995BC">
          <wp:simplePos x="0" y="0"/>
          <wp:positionH relativeFrom="column">
            <wp:posOffset>5727065</wp:posOffset>
          </wp:positionH>
          <wp:positionV relativeFrom="page">
            <wp:posOffset>9940925</wp:posOffset>
          </wp:positionV>
          <wp:extent cx="715645" cy="342900"/>
          <wp:effectExtent l="0" t="0" r="8255" b="0"/>
          <wp:wrapNone/>
          <wp:docPr id="28" name="Picture 28"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Logo&#10;&#10;Description automatically generated"/>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bwMode="auto">
                  <a:xfrm>
                    <a:off x="0" y="0"/>
                    <a:ext cx="715645" cy="342900"/>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E053C6" w14:textId="53201A4F" w:rsidR="007D2C1B" w:rsidRPr="00795475" w:rsidRDefault="007D2C1B" w:rsidP="00795475">
    <w:pPr>
      <w:pStyle w:val="Header"/>
    </w:pPr>
    <w:r w:rsidRPr="00682E34">
      <w:rPr>
        <w:noProof/>
        <w:lang w:eastAsia="en-AU"/>
      </w:rPr>
      <w:drawing>
        <wp:anchor distT="0" distB="0" distL="114300" distR="114300" simplePos="0" relativeHeight="251658244" behindDoc="0" locked="0" layoutInCell="1" allowOverlap="1" wp14:anchorId="08872F1A" wp14:editId="4526AEFE">
          <wp:simplePos x="0" y="0"/>
          <wp:positionH relativeFrom="column">
            <wp:posOffset>1348215</wp:posOffset>
          </wp:positionH>
          <wp:positionV relativeFrom="paragraph">
            <wp:posOffset>169186</wp:posOffset>
          </wp:positionV>
          <wp:extent cx="891276" cy="144000"/>
          <wp:effectExtent l="0" t="0" r="4445" b="8890"/>
          <wp:wrapNone/>
          <wp:docPr id="2106612050" name="Picture 2106612050">
            <a:extLst xmlns:a="http://schemas.openxmlformats.org/drawingml/2006/main">
              <a:ext uri="{FF2B5EF4-FFF2-40B4-BE49-F238E27FC236}">
                <a16:creationId xmlns:a16="http://schemas.microsoft.com/office/drawing/2014/main" id="{B886655A-B1B3-45F2-B300-B7840012768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B886655A-B1B3-45F2-B300-B7840012768E}"/>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891276" cy="144000"/>
                  </a:xfrm>
                  <a:prstGeom prst="rect">
                    <a:avLst/>
                  </a:prstGeom>
                </pic:spPr>
              </pic:pic>
            </a:graphicData>
          </a:graphic>
        </wp:anchor>
      </w:drawing>
    </w:r>
    <w:r>
      <w:tab/>
    </w:r>
    <w:r w:rsidRPr="00B647EC">
      <w:rPr>
        <w:noProof/>
        <w:lang w:eastAsia="en-AU"/>
      </w:rPr>
      <w:drawing>
        <wp:inline distT="0" distB="0" distL="0" distR="0" wp14:anchorId="7814291A" wp14:editId="3879BAB0">
          <wp:extent cx="828000" cy="232814"/>
          <wp:effectExtent l="0" t="0" r="0" b="0"/>
          <wp:docPr id="2106612051" name="Picture 210661205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Ic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828000" cy="232814"/>
                  </a:xfrm>
                  <a:prstGeom prst="rect">
                    <a:avLst/>
                  </a:prstGeom>
                </pic:spPr>
              </pic:pic>
            </a:graphicData>
          </a:graphic>
        </wp:inline>
      </w:drawing>
    </w:r>
    <w:r>
      <w:tab/>
    </w:r>
    <w:r>
      <w:tab/>
    </w:r>
    <w:r>
      <w:rPr>
        <w:noProof/>
        <w:lang w:eastAsia="en-AU"/>
      </w:rPr>
      <w:drawing>
        <wp:anchor distT="0" distB="0" distL="114300" distR="114300" simplePos="0" relativeHeight="251658243" behindDoc="0" locked="1" layoutInCell="1" allowOverlap="1" wp14:anchorId="30FBCFAD" wp14:editId="475ADC3D">
          <wp:simplePos x="0" y="0"/>
          <wp:positionH relativeFrom="column">
            <wp:posOffset>5727065</wp:posOffset>
          </wp:positionH>
          <wp:positionV relativeFrom="page">
            <wp:posOffset>9940925</wp:posOffset>
          </wp:positionV>
          <wp:extent cx="715645" cy="342900"/>
          <wp:effectExtent l="0" t="0" r="8255" b="0"/>
          <wp:wrapNone/>
          <wp:docPr id="2106612052" name="Picture 210661205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Logo&#10;&#10;Description automatically generated"/>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bwMode="auto">
                  <a:xfrm>
                    <a:off x="0" y="0"/>
                    <a:ext cx="715645" cy="342900"/>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384B4B" w14:textId="355415C2" w:rsidR="007D2C1B" w:rsidRPr="00795475" w:rsidRDefault="007D2C1B" w:rsidP="00795475">
    <w:pPr>
      <w:pStyle w:val="Header"/>
    </w:pPr>
    <w:r w:rsidRPr="00682E34">
      <w:rPr>
        <w:noProof/>
        <w:lang w:eastAsia="en-AU"/>
      </w:rPr>
      <w:drawing>
        <wp:anchor distT="0" distB="0" distL="114300" distR="114300" simplePos="0" relativeHeight="251658242" behindDoc="0" locked="0" layoutInCell="1" allowOverlap="1" wp14:anchorId="300CD4B4" wp14:editId="7748D700">
          <wp:simplePos x="0" y="0"/>
          <wp:positionH relativeFrom="column">
            <wp:posOffset>1348215</wp:posOffset>
          </wp:positionH>
          <wp:positionV relativeFrom="paragraph">
            <wp:posOffset>169186</wp:posOffset>
          </wp:positionV>
          <wp:extent cx="891276" cy="144000"/>
          <wp:effectExtent l="0" t="0" r="4445" b="8890"/>
          <wp:wrapNone/>
          <wp:docPr id="57" name="Picture 57">
            <a:extLst xmlns:a="http://schemas.openxmlformats.org/drawingml/2006/main">
              <a:ext uri="{FF2B5EF4-FFF2-40B4-BE49-F238E27FC236}">
                <a16:creationId xmlns:a16="http://schemas.microsoft.com/office/drawing/2014/main" id="{B886655A-B1B3-45F2-B300-B7840012768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B886655A-B1B3-45F2-B300-B7840012768E}"/>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891276" cy="144000"/>
                  </a:xfrm>
                  <a:prstGeom prst="rect">
                    <a:avLst/>
                  </a:prstGeom>
                </pic:spPr>
              </pic:pic>
            </a:graphicData>
          </a:graphic>
        </wp:anchor>
      </w:drawing>
    </w:r>
    <w:r>
      <w:tab/>
    </w:r>
    <w:r w:rsidRPr="00B647EC">
      <w:rPr>
        <w:noProof/>
        <w:lang w:eastAsia="en-AU"/>
      </w:rPr>
      <w:drawing>
        <wp:inline distT="0" distB="0" distL="0" distR="0" wp14:anchorId="406D247E" wp14:editId="361DDB9A">
          <wp:extent cx="828000" cy="232814"/>
          <wp:effectExtent l="0" t="0" r="0" b="0"/>
          <wp:docPr id="8" name="Picture 8"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Ic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828000" cy="232814"/>
                  </a:xfrm>
                  <a:prstGeom prst="rect">
                    <a:avLst/>
                  </a:prstGeom>
                </pic:spPr>
              </pic:pic>
            </a:graphicData>
          </a:graphic>
        </wp:inline>
      </w:drawing>
    </w:r>
    <w:r>
      <w:tab/>
    </w:r>
    <w:r>
      <w:tab/>
    </w:r>
    <w:r>
      <w:rPr>
        <w:noProof/>
        <w:lang w:eastAsia="en-AU"/>
      </w:rPr>
      <w:drawing>
        <wp:anchor distT="0" distB="0" distL="114300" distR="114300" simplePos="0" relativeHeight="251658241" behindDoc="0" locked="1" layoutInCell="1" allowOverlap="1" wp14:anchorId="327E7704" wp14:editId="38A8A6A6">
          <wp:simplePos x="0" y="0"/>
          <wp:positionH relativeFrom="column">
            <wp:posOffset>5727065</wp:posOffset>
          </wp:positionH>
          <wp:positionV relativeFrom="page">
            <wp:posOffset>9940925</wp:posOffset>
          </wp:positionV>
          <wp:extent cx="715645" cy="342900"/>
          <wp:effectExtent l="0" t="0" r="8255" b="0"/>
          <wp:wrapNone/>
          <wp:docPr id="13" name="Picture 1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Logo&#10;&#10;Description automatically generated"/>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bwMode="auto">
                  <a:xfrm>
                    <a:off x="0" y="0"/>
                    <a:ext cx="715645" cy="342900"/>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5B311B" w14:textId="77777777" w:rsidR="00CE518F" w:rsidRDefault="00CE518F" w:rsidP="000F2AED">
      <w:pPr>
        <w:spacing w:before="60" w:after="60"/>
      </w:pPr>
      <w:r>
        <w:separator/>
      </w:r>
    </w:p>
  </w:footnote>
  <w:footnote w:type="continuationSeparator" w:id="0">
    <w:p w14:paraId="24A894FF" w14:textId="77777777" w:rsidR="00CE518F" w:rsidRDefault="00CE518F">
      <w:r>
        <w:continuationSeparator/>
      </w:r>
    </w:p>
  </w:footnote>
  <w:footnote w:type="continuationNotice" w:id="1">
    <w:p w14:paraId="360053CB" w14:textId="77777777" w:rsidR="00CE518F" w:rsidRDefault="00CE518F"/>
  </w:footnote>
  <w:footnote w:id="2">
    <w:p w14:paraId="150A3AB0" w14:textId="39D09550" w:rsidR="007D2C1B" w:rsidRDefault="007D2C1B" w:rsidP="00BC146F">
      <w:pPr>
        <w:pStyle w:val="FootnoteText"/>
      </w:pPr>
      <w:r>
        <w:rPr>
          <w:rStyle w:val="FootnoteReference"/>
        </w:rPr>
        <w:footnoteRef/>
      </w:r>
      <w:r>
        <w:t xml:space="preserve"> </w:t>
      </w:r>
      <w:sdt>
        <w:sdtPr>
          <w:id w:val="1214006739"/>
          <w:citation/>
        </w:sdtPr>
        <w:sdtEndPr/>
        <w:sdtContent>
          <w:r>
            <w:fldChar w:fldCharType="begin"/>
          </w:r>
          <w:r>
            <w:instrText xml:space="preserve"> CITATION Zuc64 \l 3081 </w:instrText>
          </w:r>
          <w:r>
            <w:fldChar w:fldCharType="separate"/>
          </w:r>
          <w:r>
            <w:rPr>
              <w:noProof/>
            </w:rPr>
            <w:t>(Zuckerman, 1964)</w:t>
          </w:r>
          <w:r>
            <w:fldChar w:fldCharType="end"/>
          </w:r>
        </w:sdtContent>
      </w:sdt>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055FDF" w14:textId="3E2E8F47" w:rsidR="007D2C1B" w:rsidRDefault="00E62C1B">
    <w:pPr>
      <w:pStyle w:val="Header"/>
    </w:pPr>
    <w:r>
      <w:rPr>
        <w:noProof/>
      </w:rPr>
      <w:pict w14:anchorId="1C2B24C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73094" o:spid="_x0000_s1027" type="#_x0000_t136" style="position:absolute;margin-left:0;margin-top:0;width:513.8pt;height:205.5pt;rotation:315;z-index:-251658231;mso-position-horizontal:center;mso-position-horizontal-relative:margin;mso-position-vertical:center;mso-position-vertical-relative:margin" o:allowincell="f" fillcolor="#d8d8d8 [2732]" stroked="f">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4FC644" w14:textId="35AACFA4" w:rsidR="007D2C1B" w:rsidRDefault="00E62C1B">
    <w:pPr>
      <w:pStyle w:val="Header"/>
    </w:pPr>
    <w:r>
      <w:rPr>
        <w:noProof/>
      </w:rPr>
      <w:pict w14:anchorId="2C6B911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73097" o:spid="_x0000_s1030" type="#_x0000_t136" style="position:absolute;margin-left:0;margin-top:0;width:513.8pt;height:205.5pt;rotation:315;z-index:-251658228;mso-position-horizontal:center;mso-position-horizontal-relative:margin;mso-position-vertical:center;mso-position-vertical-relative:margin" o:allowincell="f" fillcolor="#d8d8d8 [2732]" stroked="f">
          <v:fill opacity=".5"/>
          <v:textpath style="font-family:&quot;Arial&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C4F236" w14:textId="39B32EA9" w:rsidR="007D2C1B" w:rsidRDefault="007D2C1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99AEC7" w14:textId="345C0417" w:rsidR="007D2C1B" w:rsidRDefault="00E62C1B">
    <w:pPr>
      <w:pStyle w:val="Header"/>
    </w:pPr>
    <w:r>
      <w:rPr>
        <w:noProof/>
      </w:rPr>
      <w:pict w14:anchorId="1577EA1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73096" o:spid="_x0000_s1029" type="#_x0000_t136" style="position:absolute;margin-left:0;margin-top:0;width:513.8pt;height:205.5pt;rotation:315;z-index:-251658229;mso-position-horizontal:center;mso-position-horizontal-relative:margin;mso-position-vertical:center;mso-position-vertical-relative:margin" o:allowincell="f" fillcolor="#d8d8d8 [2732]" stroked="f">
          <v:fill opacity=".5"/>
          <v:textpath style="font-family:&quot;Arial&quot;;font-size:1pt" string="DRAFT"/>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2C258A" w14:textId="4F3CA2F5" w:rsidR="007D2C1B" w:rsidRDefault="00E62C1B">
    <w:pPr>
      <w:pStyle w:val="Header"/>
    </w:pPr>
    <w:r>
      <w:rPr>
        <w:noProof/>
      </w:rPr>
      <w:pict w14:anchorId="0C8E6EC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73100" o:spid="_x0000_s1033" type="#_x0000_t136" style="position:absolute;margin-left:0;margin-top:0;width:513.8pt;height:205.5pt;rotation:315;z-index:-251658225;mso-position-horizontal:center;mso-position-horizontal-relative:margin;mso-position-vertical:center;mso-position-vertical-relative:margin" o:allowincell="f" fillcolor="#d8d8d8 [2732]" stroked="f">
          <v:fill opacity=".5"/>
          <v:textpath style="font-family:&quot;Arial&quot;;font-size:1pt" string="DRAFT"/>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03B589" w14:textId="4FB2C257" w:rsidR="007D2C1B" w:rsidRDefault="007D2C1B" w:rsidP="0054541D">
    <w:pPr>
      <w:pStyle w:val="Header"/>
    </w:pPr>
    <w:r>
      <w:t>Road Safety Monitor Annual Report 2022</w:t>
    </w:r>
    <w:r>
      <w:tab/>
    </w:r>
    <w:r>
      <w:fldChar w:fldCharType="begin"/>
    </w:r>
    <w:r>
      <w:instrText xml:space="preserve"> PAGE   \* MERGEFORMAT </w:instrText>
    </w:r>
    <w:r>
      <w:fldChar w:fldCharType="separate"/>
    </w:r>
    <w:r w:rsidR="00E62C1B">
      <w:rPr>
        <w:noProof/>
      </w:rPr>
      <w:t>iv</w:t>
    </w:r>
    <w:r>
      <w:fldChar w:fldCharType="end"/>
    </w:r>
  </w:p>
  <w:p w14:paraId="65584B71" w14:textId="1BE69748" w:rsidR="007D2C1B" w:rsidRPr="0054541D" w:rsidRDefault="007D2C1B" w:rsidP="0054541D">
    <w:pPr>
      <w:pStyle w:val="Header"/>
      <w:tabs>
        <w:tab w:val="clear" w:pos="1288"/>
        <w:tab w:val="clear" w:pos="2127"/>
      </w:tabs>
    </w:pPr>
    <w:r>
      <w:t xml:space="preserve">Ref: 4951  |  </w:t>
    </w:r>
    <w:r w:rsidR="00385DDC">
      <w:t>August</w:t>
    </w:r>
    <w:r>
      <w:t xml:space="preserve"> 2023</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A5C06E" w14:textId="1DCA8525" w:rsidR="007D2C1B" w:rsidRDefault="00E62C1B">
    <w:pPr>
      <w:pStyle w:val="Header"/>
    </w:pPr>
    <w:r>
      <w:rPr>
        <w:noProof/>
      </w:rPr>
      <w:pict w14:anchorId="4170C1E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73099" o:spid="_x0000_s1032" type="#_x0000_t136" style="position:absolute;margin-left:0;margin-top:0;width:513.8pt;height:205.5pt;rotation:315;z-index:-251658226;mso-position-horizontal:center;mso-position-horizontal-relative:margin;mso-position-vertical:center;mso-position-vertical-relative:margin" o:allowincell="f" fillcolor="#d8d8d8 [2732]" stroked="f">
          <v:fill opacity=".5"/>
          <v:textpath style="font-family:&quot;Arial&quot;;font-size:1pt" string="DRAFT"/>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B93EB9" w14:textId="51866FA6" w:rsidR="007D2C1B" w:rsidRDefault="00E62C1B">
    <w:pPr>
      <w:pStyle w:val="Header"/>
    </w:pPr>
    <w:r>
      <w:rPr>
        <w:noProof/>
      </w:rPr>
      <w:pict w14:anchorId="2551E33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73103" o:spid="_x0000_s1036" type="#_x0000_t136" style="position:absolute;margin-left:0;margin-top:0;width:513.8pt;height:205.5pt;rotation:315;z-index:-251658222;mso-position-horizontal:center;mso-position-horizontal-relative:margin;mso-position-vertical:center;mso-position-vertical-relative:margin" o:allowincell="f" fillcolor="#d8d8d8 [2732]" stroked="f">
          <v:fill opacity=".5"/>
          <v:textpath style="font-family:&quot;Arial&quot;;font-size:1pt" string="DRAFT"/>
          <w10:wrap anchorx="margin" anchory="margin"/>
        </v:shape>
      </w:pic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2B2D62" w14:textId="33B898BD" w:rsidR="007D2C1B" w:rsidRDefault="007D2C1B" w:rsidP="005F59D6">
    <w:pPr>
      <w:pStyle w:val="Header"/>
    </w:pPr>
    <w:r>
      <w:t>Road Safety Monitor Annual Report 2022</w:t>
    </w:r>
    <w:r>
      <w:tab/>
    </w:r>
    <w:r>
      <w:fldChar w:fldCharType="begin"/>
    </w:r>
    <w:r>
      <w:instrText xml:space="preserve"> PAGE   \* MERGEFORMAT </w:instrText>
    </w:r>
    <w:r>
      <w:fldChar w:fldCharType="separate"/>
    </w:r>
    <w:r w:rsidR="00E62C1B">
      <w:rPr>
        <w:noProof/>
      </w:rPr>
      <w:t>12</w:t>
    </w:r>
    <w:r>
      <w:fldChar w:fldCharType="end"/>
    </w:r>
  </w:p>
  <w:p w14:paraId="2D1AFF70" w14:textId="4C0DCCA2" w:rsidR="007D2C1B" w:rsidRPr="005F59D6" w:rsidRDefault="007D2C1B" w:rsidP="005F59D6">
    <w:pPr>
      <w:pStyle w:val="Header"/>
      <w:tabs>
        <w:tab w:val="clear" w:pos="1288"/>
        <w:tab w:val="clear" w:pos="2127"/>
      </w:tabs>
    </w:pPr>
    <w:r>
      <w:t xml:space="preserve">Ref: 4951 |  </w:t>
    </w:r>
    <w:r w:rsidR="00D94FB7">
      <w:t>August</w:t>
    </w:r>
    <w:r>
      <w:t xml:space="preserve"> 2023</w: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E0C590" w14:textId="6507C380" w:rsidR="007D2C1B" w:rsidRDefault="00E62C1B">
    <w:pPr>
      <w:pStyle w:val="Header"/>
    </w:pPr>
    <w:r>
      <w:rPr>
        <w:noProof/>
      </w:rPr>
      <w:pict w14:anchorId="6B0CCC5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173102" o:spid="_x0000_s1035" type="#_x0000_t136" style="position:absolute;margin-left:0;margin-top:0;width:513.8pt;height:205.5pt;rotation:315;z-index:-251658223;mso-position-horizontal:center;mso-position-horizontal-relative:margin;mso-position-vertical:center;mso-position-vertical-relative:margin" o:allowincell="f" fillcolor="#d8d8d8 [2732]"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5pt;height:7.5pt" o:bullet="t">
        <v:imagedata r:id="rId1" o:title="Asset 2bullet"/>
      </v:shape>
    </w:pict>
  </w:numPicBullet>
  <w:numPicBullet w:numPicBulletId="1">
    <w:pict>
      <v:shape id="_x0000_i1027" type="#_x0000_t75" style="width:7.5pt;height:7.5pt" o:bullet="t">
        <v:imagedata r:id="rId2" o:title="Asset 6bullet"/>
      </v:shape>
    </w:pict>
  </w:numPicBullet>
  <w:numPicBullet w:numPicBulletId="2">
    <w:pict>
      <v:shape w14:anchorId="28CBEE29" id="_x0000_i1028" type="#_x0000_t75" style="width:7.5pt;height:7.5pt" o:bullet="t">
        <v:imagedata r:id="rId3" o:title="Asset 3bullet"/>
      </v:shape>
    </w:pict>
  </w:numPicBullet>
  <w:numPicBullet w:numPicBulletId="3">
    <w:pict>
      <v:shape id="_x0000_i1029" type="#_x0000_t75" style="width:7.5pt;height:7.5pt" o:bullet="t">
        <v:imagedata r:id="rId4" o:title="Asset 4bullet"/>
      </v:shape>
    </w:pict>
  </w:numPicBullet>
  <w:numPicBullet w:numPicBulletId="4">
    <w:pict>
      <v:shape id="_x0000_i1030" type="#_x0000_t75" style="width:36.75pt;height:36.75pt" o:bullet="t">
        <v:imagedata r:id="rId5" o:title="bullet_grey"/>
      </v:shape>
    </w:pict>
  </w:numPicBullet>
  <w:numPicBullet w:numPicBulletId="5">
    <w:pict>
      <v:shape w14:anchorId="5AAB201D" id="_x0000_i1031" type="#_x0000_t75" style="width:101.25pt;height:50.25pt" o:bullet="t">
        <v:imagedata r:id="rId6" o:title="quote pink"/>
      </v:shape>
    </w:pict>
  </w:numPicBullet>
  <w:numPicBullet w:numPicBulletId="6">
    <w:pict>
      <v:shape w14:anchorId="4972D9B6" id="_x0000_i1032" type="#_x0000_t75" style="width:14.25pt;height:7.5pt" o:bullet="t">
        <v:imagedata r:id="rId7" o:title="Asset 12quote"/>
      </v:shape>
    </w:pict>
  </w:numPicBullet>
  <w:numPicBullet w:numPicBulletId="7">
    <w:pict>
      <v:shape id="_x0000_i1033" type="#_x0000_t75" style="width:14.25pt;height:7.5pt" o:bullet="t">
        <v:imagedata r:id="rId8" o:title="Asset 13quote"/>
      </v:shape>
    </w:pict>
  </w:numPicBullet>
  <w:numPicBullet w:numPicBulletId="8">
    <w:pict>
      <v:shape id="_x0000_i1034" type="#_x0000_t75" style="width:79.5pt;height:35.25pt" o:bullet="t">
        <v:imagedata r:id="rId9" o:title="quote_grey"/>
      </v:shape>
    </w:pict>
  </w:numPicBullet>
  <w:numPicBullet w:numPicBulletId="9">
    <w:pict>
      <v:shape id="_x0000_i1035" type="#_x0000_t75" style="width:79.5pt;height:35.25pt" o:bullet="t">
        <v:imagedata r:id="rId10" o:title="quote_green"/>
      </v:shape>
    </w:pict>
  </w:numPicBullet>
  <w:numPicBullet w:numPicBulletId="10">
    <w:pict>
      <v:shape id="_x0000_i1036" type="#_x0000_t75" style="width:35.25pt;height:35.25pt" o:bullet="t">
        <v:imagedata r:id="rId11" o:title="bullet_green-outline"/>
      </v:shape>
    </w:pict>
  </w:numPicBullet>
  <w:numPicBullet w:numPicBulletId="11">
    <w:pict>
      <v:shape w14:anchorId="4462D8D2" id="_x0000_i1037" type="#_x0000_t75" style="width:79.5pt;height:35.25pt" o:bullet="t">
        <v:imagedata r:id="rId12" o:title="quote_orange"/>
      </v:shape>
    </w:pict>
  </w:numPicBullet>
  <w:numPicBullet w:numPicBulletId="12">
    <w:pict>
      <v:shape id="_x0000_i1038" type="#_x0000_t75" style="width:79.5pt;height:35.25pt" o:bullet="t">
        <v:imagedata r:id="rId13" o:title="quote_blue"/>
      </v:shape>
    </w:pict>
  </w:numPicBullet>
  <w:numPicBullet w:numPicBulletId="13">
    <w:pict>
      <v:shape id="_x0000_i1039" type="#_x0000_t75" style="width:79.5pt;height:35.25pt" o:bullet="t">
        <v:imagedata r:id="rId14" o:title="quote_pink"/>
      </v:shape>
    </w:pict>
  </w:numPicBullet>
  <w:abstractNum w:abstractNumId="0" w15:restartNumberingAfterBreak="0">
    <w:nsid w:val="0060202A"/>
    <w:multiLevelType w:val="multilevel"/>
    <w:tmpl w:val="0C09001F"/>
    <w:styleLink w:val="Wallis2020"/>
    <w:lvl w:ilvl="0">
      <w:start w:val="1"/>
      <w:numFmt w:val="decimalZero"/>
      <w:lvlText w:val="%1."/>
      <w:lvlJc w:val="left"/>
      <w:pPr>
        <w:ind w:left="360" w:hanging="360"/>
      </w:pPr>
      <w:rPr>
        <w:color w:val="00AE4D"/>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8CD5543"/>
    <w:multiLevelType w:val="multilevel"/>
    <w:tmpl w:val="430EE214"/>
    <w:lvl w:ilvl="0">
      <w:start w:val="1"/>
      <w:numFmt w:val="bullet"/>
      <w:pStyle w:val="BulletGREEN"/>
      <w:lvlText w:val=""/>
      <w:lvlPicBulletId w:val="1"/>
      <w:lvlJc w:val="left"/>
      <w:pPr>
        <w:ind w:left="425" w:hanging="425"/>
      </w:pPr>
      <w:rPr>
        <w:rFonts w:ascii="Symbol" w:hAnsi="Symbol" w:hint="default"/>
        <w:color w:val="auto"/>
      </w:rPr>
    </w:lvl>
    <w:lvl w:ilvl="1">
      <w:start w:val="1"/>
      <w:numFmt w:val="bullet"/>
      <w:lvlRestart w:val="0"/>
      <w:lvlText w:val=""/>
      <w:lvlJc w:val="left"/>
      <w:pPr>
        <w:ind w:left="850" w:hanging="425"/>
      </w:pPr>
      <w:rPr>
        <w:rFonts w:ascii="Wingdings" w:hAnsi="Wingdings" w:hint="default"/>
        <w:color w:val="00AE4D" w:themeColor="accent1"/>
      </w:rPr>
    </w:lvl>
    <w:lvl w:ilvl="2">
      <w:start w:val="1"/>
      <w:numFmt w:val="bullet"/>
      <w:lvlRestart w:val="0"/>
      <w:lvlText w:val=""/>
      <w:lvlJc w:val="left"/>
      <w:pPr>
        <w:ind w:left="1275" w:hanging="425"/>
      </w:pPr>
      <w:rPr>
        <w:rFonts w:ascii="Wingdings" w:hAnsi="Wingdings" w:hint="default"/>
        <w:color w:val="00AE4D" w:themeColor="accent1"/>
      </w:rPr>
    </w:lvl>
    <w:lvl w:ilvl="3">
      <w:start w:val="1"/>
      <w:numFmt w:val="bullet"/>
      <w:lvlText w:val=""/>
      <w:lvlJc w:val="left"/>
      <w:pPr>
        <w:ind w:left="1700" w:hanging="425"/>
      </w:pPr>
      <w:rPr>
        <w:rFonts w:ascii="Symbol" w:hAnsi="Symbol" w:hint="default"/>
        <w:color w:val="00AE4D" w:themeColor="accent1"/>
      </w:rPr>
    </w:lvl>
    <w:lvl w:ilvl="4">
      <w:start w:val="1"/>
      <w:numFmt w:val="bullet"/>
      <w:lvlText w:val="―"/>
      <w:lvlJc w:val="left"/>
      <w:pPr>
        <w:ind w:left="2125" w:hanging="425"/>
      </w:pPr>
      <w:rPr>
        <w:rFonts w:ascii="Arial Nova" w:hAnsi="Arial Nova" w:hint="default"/>
        <w:color w:val="00AE4D" w:themeColor="accent1"/>
      </w:rPr>
    </w:lvl>
    <w:lvl w:ilvl="5">
      <w:start w:val="1"/>
      <w:numFmt w:val="bullet"/>
      <w:lvlText w:val="―"/>
      <w:lvlJc w:val="left"/>
      <w:pPr>
        <w:ind w:left="2550" w:hanging="425"/>
      </w:pPr>
      <w:rPr>
        <w:rFonts w:ascii="Arial Nova" w:hAnsi="Arial Nova" w:hint="default"/>
        <w:color w:val="58595B" w:themeColor="text1"/>
      </w:rPr>
    </w:lvl>
    <w:lvl w:ilvl="6">
      <w:start w:val="1"/>
      <w:numFmt w:val="bullet"/>
      <w:lvlText w:val="―"/>
      <w:lvlJc w:val="left"/>
      <w:pPr>
        <w:ind w:left="2975" w:hanging="425"/>
      </w:pPr>
      <w:rPr>
        <w:rFonts w:ascii="Arial Nova" w:hAnsi="Arial Nova" w:hint="default"/>
        <w:color w:val="58595B" w:themeColor="text1"/>
      </w:rPr>
    </w:lvl>
    <w:lvl w:ilvl="7">
      <w:start w:val="1"/>
      <w:numFmt w:val="bullet"/>
      <w:lvlText w:val="―"/>
      <w:lvlJc w:val="left"/>
      <w:pPr>
        <w:ind w:left="3400" w:hanging="425"/>
      </w:pPr>
      <w:rPr>
        <w:rFonts w:ascii="Arial Nova" w:hAnsi="Arial Nova" w:hint="default"/>
        <w:color w:val="58595B" w:themeColor="text1"/>
      </w:rPr>
    </w:lvl>
    <w:lvl w:ilvl="8">
      <w:start w:val="1"/>
      <w:numFmt w:val="bullet"/>
      <w:lvlText w:val="―"/>
      <w:lvlJc w:val="left"/>
      <w:pPr>
        <w:ind w:left="3825" w:hanging="425"/>
      </w:pPr>
      <w:rPr>
        <w:rFonts w:ascii="Arial Nova" w:hAnsi="Arial Nova" w:hint="default"/>
        <w:color w:val="58595B" w:themeColor="text1"/>
      </w:rPr>
    </w:lvl>
  </w:abstractNum>
  <w:abstractNum w:abstractNumId="2" w15:restartNumberingAfterBreak="0">
    <w:nsid w:val="0C426FD0"/>
    <w:multiLevelType w:val="multilevel"/>
    <w:tmpl w:val="A878846E"/>
    <w:lvl w:ilvl="0">
      <w:start w:val="1"/>
      <w:numFmt w:val="bullet"/>
      <w:pStyle w:val="QuoteGREY"/>
      <w:lvlText w:val=""/>
      <w:lvlPicBulletId w:val="8"/>
      <w:lvlJc w:val="left"/>
      <w:pPr>
        <w:ind w:left="1276" w:hanging="851"/>
      </w:pPr>
      <w:rPr>
        <w:rFonts w:ascii="Symbol" w:hAnsi="Symbol" w:hint="default"/>
        <w:color w:val="auto"/>
        <w:sz w:val="20"/>
      </w:rPr>
    </w:lvl>
    <w:lvl w:ilvl="1">
      <w:start w:val="1"/>
      <w:numFmt w:val="bullet"/>
      <w:lvlText w:val="o"/>
      <w:lvlJc w:val="left"/>
      <w:pPr>
        <w:ind w:left="3960" w:hanging="360"/>
      </w:pPr>
      <w:rPr>
        <w:rFonts w:ascii="Courier New" w:hAnsi="Courier New" w:cs="Courier New" w:hint="default"/>
      </w:rPr>
    </w:lvl>
    <w:lvl w:ilvl="2">
      <w:start w:val="1"/>
      <w:numFmt w:val="bullet"/>
      <w:lvlText w:val=""/>
      <w:lvlJc w:val="left"/>
      <w:pPr>
        <w:ind w:left="4680" w:hanging="360"/>
      </w:pPr>
      <w:rPr>
        <w:rFonts w:ascii="Wingdings" w:hAnsi="Wingdings" w:hint="default"/>
      </w:rPr>
    </w:lvl>
    <w:lvl w:ilvl="3">
      <w:start w:val="1"/>
      <w:numFmt w:val="bullet"/>
      <w:lvlText w:val=""/>
      <w:lvlJc w:val="left"/>
      <w:pPr>
        <w:ind w:left="5400" w:hanging="360"/>
      </w:pPr>
      <w:rPr>
        <w:rFonts w:ascii="Symbol" w:hAnsi="Symbol" w:hint="default"/>
      </w:rPr>
    </w:lvl>
    <w:lvl w:ilvl="4">
      <w:start w:val="1"/>
      <w:numFmt w:val="bullet"/>
      <w:lvlText w:val="o"/>
      <w:lvlJc w:val="left"/>
      <w:pPr>
        <w:ind w:left="6120" w:hanging="360"/>
      </w:pPr>
      <w:rPr>
        <w:rFonts w:ascii="Courier New" w:hAnsi="Courier New" w:cs="Courier New" w:hint="default"/>
      </w:rPr>
    </w:lvl>
    <w:lvl w:ilvl="5">
      <w:start w:val="1"/>
      <w:numFmt w:val="bullet"/>
      <w:lvlText w:val=""/>
      <w:lvlJc w:val="left"/>
      <w:pPr>
        <w:ind w:left="6840" w:hanging="360"/>
      </w:pPr>
      <w:rPr>
        <w:rFonts w:ascii="Wingdings" w:hAnsi="Wingdings" w:hint="default"/>
      </w:rPr>
    </w:lvl>
    <w:lvl w:ilvl="6">
      <w:start w:val="1"/>
      <w:numFmt w:val="bullet"/>
      <w:lvlText w:val=""/>
      <w:lvlJc w:val="left"/>
      <w:pPr>
        <w:ind w:left="7560" w:hanging="360"/>
      </w:pPr>
      <w:rPr>
        <w:rFonts w:ascii="Symbol" w:hAnsi="Symbol" w:hint="default"/>
      </w:rPr>
    </w:lvl>
    <w:lvl w:ilvl="7">
      <w:start w:val="1"/>
      <w:numFmt w:val="bullet"/>
      <w:lvlText w:val="o"/>
      <w:lvlJc w:val="left"/>
      <w:pPr>
        <w:ind w:left="8280" w:hanging="360"/>
      </w:pPr>
      <w:rPr>
        <w:rFonts w:ascii="Courier New" w:hAnsi="Courier New" w:cs="Courier New" w:hint="default"/>
      </w:rPr>
    </w:lvl>
    <w:lvl w:ilvl="8">
      <w:start w:val="1"/>
      <w:numFmt w:val="bullet"/>
      <w:lvlText w:val=""/>
      <w:lvlJc w:val="left"/>
      <w:pPr>
        <w:ind w:left="9000" w:hanging="360"/>
      </w:pPr>
      <w:rPr>
        <w:rFonts w:ascii="Wingdings" w:hAnsi="Wingdings" w:hint="default"/>
      </w:rPr>
    </w:lvl>
  </w:abstractNum>
  <w:abstractNum w:abstractNumId="3" w15:restartNumberingAfterBreak="0">
    <w:nsid w:val="1171424B"/>
    <w:multiLevelType w:val="multilevel"/>
    <w:tmpl w:val="D4AAF40C"/>
    <w:lvl w:ilvl="0">
      <w:start w:val="1"/>
      <w:numFmt w:val="bullet"/>
      <w:pStyle w:val="BulletBLUE"/>
      <w:lvlText w:val=""/>
      <w:lvlPicBulletId w:val="2"/>
      <w:lvlJc w:val="left"/>
      <w:pPr>
        <w:ind w:left="425" w:hanging="425"/>
      </w:pPr>
      <w:rPr>
        <w:rFonts w:ascii="Symbol" w:hAnsi="Symbol" w:hint="default"/>
        <w:color w:val="auto"/>
      </w:rPr>
    </w:lvl>
    <w:lvl w:ilvl="1">
      <w:start w:val="1"/>
      <w:numFmt w:val="bullet"/>
      <w:lvlRestart w:val="0"/>
      <w:lvlText w:val=""/>
      <w:lvlJc w:val="left"/>
      <w:pPr>
        <w:ind w:left="850" w:hanging="425"/>
      </w:pPr>
      <w:rPr>
        <w:rFonts w:ascii="Wingdings" w:hAnsi="Wingdings" w:hint="default"/>
        <w:color w:val="0072BC" w:themeColor="accent3"/>
      </w:rPr>
    </w:lvl>
    <w:lvl w:ilvl="2">
      <w:start w:val="1"/>
      <w:numFmt w:val="bullet"/>
      <w:lvlRestart w:val="0"/>
      <w:lvlText w:val=""/>
      <w:lvlJc w:val="left"/>
      <w:pPr>
        <w:ind w:left="1275" w:hanging="425"/>
      </w:pPr>
      <w:rPr>
        <w:rFonts w:ascii="Wingdings" w:hAnsi="Wingdings" w:hint="default"/>
        <w:color w:val="0072BC" w:themeColor="accent3"/>
      </w:rPr>
    </w:lvl>
    <w:lvl w:ilvl="3">
      <w:start w:val="1"/>
      <w:numFmt w:val="bullet"/>
      <w:lvlRestart w:val="0"/>
      <w:lvlText w:val=""/>
      <w:lvlJc w:val="left"/>
      <w:pPr>
        <w:ind w:left="1700" w:hanging="425"/>
      </w:pPr>
      <w:rPr>
        <w:rFonts w:ascii="Symbol" w:hAnsi="Symbol" w:hint="default"/>
        <w:color w:val="0072BC" w:themeColor="accent3"/>
      </w:rPr>
    </w:lvl>
    <w:lvl w:ilvl="4">
      <w:start w:val="1"/>
      <w:numFmt w:val="bullet"/>
      <w:lvlRestart w:val="0"/>
      <w:lvlText w:val="―"/>
      <w:lvlJc w:val="left"/>
      <w:pPr>
        <w:ind w:left="2125" w:hanging="425"/>
      </w:pPr>
      <w:rPr>
        <w:rFonts w:ascii="Arial Nova" w:hAnsi="Arial Nova" w:hint="default"/>
        <w:color w:val="0072BC" w:themeColor="accent3"/>
      </w:rPr>
    </w:lvl>
    <w:lvl w:ilvl="5">
      <w:start w:val="1"/>
      <w:numFmt w:val="bullet"/>
      <w:lvlText w:val="―"/>
      <w:lvlJc w:val="left"/>
      <w:pPr>
        <w:ind w:left="2550" w:hanging="425"/>
      </w:pPr>
      <w:rPr>
        <w:rFonts w:ascii="Arial Nova" w:hAnsi="Arial Nova" w:hint="default"/>
        <w:color w:val="58595B" w:themeColor="text1"/>
      </w:rPr>
    </w:lvl>
    <w:lvl w:ilvl="6">
      <w:start w:val="1"/>
      <w:numFmt w:val="bullet"/>
      <w:lvlText w:val="―"/>
      <w:lvlJc w:val="left"/>
      <w:pPr>
        <w:ind w:left="2975" w:hanging="425"/>
      </w:pPr>
      <w:rPr>
        <w:rFonts w:ascii="Arial Nova" w:hAnsi="Arial Nova" w:hint="default"/>
        <w:color w:val="58595B" w:themeColor="text1"/>
      </w:rPr>
    </w:lvl>
    <w:lvl w:ilvl="7">
      <w:start w:val="1"/>
      <w:numFmt w:val="bullet"/>
      <w:lvlText w:val="―"/>
      <w:lvlJc w:val="left"/>
      <w:pPr>
        <w:ind w:left="3400" w:hanging="425"/>
      </w:pPr>
      <w:rPr>
        <w:rFonts w:ascii="Arial Nova" w:hAnsi="Arial Nova" w:hint="default"/>
        <w:color w:val="58595B" w:themeColor="text1"/>
      </w:rPr>
    </w:lvl>
    <w:lvl w:ilvl="8">
      <w:start w:val="1"/>
      <w:numFmt w:val="bullet"/>
      <w:lvlText w:val="―"/>
      <w:lvlJc w:val="left"/>
      <w:pPr>
        <w:ind w:left="3825" w:hanging="425"/>
      </w:pPr>
      <w:rPr>
        <w:rFonts w:ascii="Arial Nova" w:hAnsi="Arial Nova" w:hint="default"/>
        <w:color w:val="58595B" w:themeColor="text1"/>
      </w:rPr>
    </w:lvl>
  </w:abstractNum>
  <w:abstractNum w:abstractNumId="4" w15:restartNumberingAfterBreak="0">
    <w:nsid w:val="1D13166C"/>
    <w:multiLevelType w:val="multilevel"/>
    <w:tmpl w:val="17EAB6CC"/>
    <w:lvl w:ilvl="0">
      <w:numFmt w:val="bullet"/>
      <w:pStyle w:val="QuoteGREEN"/>
      <w:lvlText w:val=""/>
      <w:lvlPicBulletId w:val="9"/>
      <w:lvlJc w:val="left"/>
      <w:pPr>
        <w:ind w:left="1276" w:hanging="851"/>
      </w:pPr>
      <w:rPr>
        <w:rFonts w:ascii="Symbol" w:hAnsi="Symbol" w:hint="default"/>
        <w:color w:val="auto"/>
        <w:position w:val="0"/>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22F264F"/>
    <w:multiLevelType w:val="multilevel"/>
    <w:tmpl w:val="15085372"/>
    <w:lvl w:ilvl="0">
      <w:start w:val="1"/>
      <w:numFmt w:val="bullet"/>
      <w:pStyle w:val="BulletORANGE"/>
      <w:lvlText w:val=""/>
      <w:lvlPicBulletId w:val="3"/>
      <w:lvlJc w:val="left"/>
      <w:pPr>
        <w:ind w:left="425" w:hanging="425"/>
      </w:pPr>
      <w:rPr>
        <w:rFonts w:ascii="Symbol" w:hAnsi="Symbol" w:hint="default"/>
        <w:color w:val="auto"/>
      </w:rPr>
    </w:lvl>
    <w:lvl w:ilvl="1">
      <w:start w:val="1"/>
      <w:numFmt w:val="bullet"/>
      <w:lvlRestart w:val="0"/>
      <w:lvlText w:val=""/>
      <w:lvlJc w:val="left"/>
      <w:pPr>
        <w:ind w:left="850" w:hanging="425"/>
      </w:pPr>
      <w:rPr>
        <w:rFonts w:ascii="Wingdings" w:hAnsi="Wingdings" w:hint="default"/>
        <w:color w:val="F47920" w:themeColor="accent2"/>
      </w:rPr>
    </w:lvl>
    <w:lvl w:ilvl="2">
      <w:start w:val="1"/>
      <w:numFmt w:val="bullet"/>
      <w:lvlRestart w:val="0"/>
      <w:lvlText w:val=""/>
      <w:lvlJc w:val="left"/>
      <w:pPr>
        <w:ind w:left="1275" w:hanging="425"/>
      </w:pPr>
      <w:rPr>
        <w:rFonts w:ascii="Wingdings" w:hAnsi="Wingdings" w:hint="default"/>
        <w:color w:val="F47920" w:themeColor="accent2"/>
      </w:rPr>
    </w:lvl>
    <w:lvl w:ilvl="3">
      <w:start w:val="1"/>
      <w:numFmt w:val="bullet"/>
      <w:lvlRestart w:val="0"/>
      <w:lvlText w:val=""/>
      <w:lvlJc w:val="left"/>
      <w:pPr>
        <w:ind w:left="1700" w:hanging="425"/>
      </w:pPr>
      <w:rPr>
        <w:rFonts w:ascii="Symbol" w:hAnsi="Symbol" w:hint="default"/>
        <w:color w:val="F47920" w:themeColor="accent2"/>
      </w:rPr>
    </w:lvl>
    <w:lvl w:ilvl="4">
      <w:start w:val="1"/>
      <w:numFmt w:val="bullet"/>
      <w:lvlRestart w:val="0"/>
      <w:lvlText w:val="―"/>
      <w:lvlJc w:val="left"/>
      <w:pPr>
        <w:ind w:left="2125" w:hanging="425"/>
      </w:pPr>
      <w:rPr>
        <w:rFonts w:ascii="Arial Nova" w:hAnsi="Arial Nova" w:hint="default"/>
        <w:color w:val="F47920" w:themeColor="accent2"/>
      </w:rPr>
    </w:lvl>
    <w:lvl w:ilvl="5">
      <w:start w:val="1"/>
      <w:numFmt w:val="bullet"/>
      <w:lvlText w:val="―"/>
      <w:lvlJc w:val="left"/>
      <w:pPr>
        <w:ind w:left="2550" w:hanging="425"/>
      </w:pPr>
      <w:rPr>
        <w:rFonts w:ascii="Arial Nova" w:hAnsi="Arial Nova" w:hint="default"/>
        <w:color w:val="58595B" w:themeColor="text1"/>
      </w:rPr>
    </w:lvl>
    <w:lvl w:ilvl="6">
      <w:start w:val="1"/>
      <w:numFmt w:val="bullet"/>
      <w:lvlText w:val="―"/>
      <w:lvlJc w:val="left"/>
      <w:pPr>
        <w:ind w:left="2975" w:hanging="425"/>
      </w:pPr>
      <w:rPr>
        <w:rFonts w:ascii="Arial Nova" w:hAnsi="Arial Nova" w:hint="default"/>
        <w:color w:val="58595B" w:themeColor="text1"/>
      </w:rPr>
    </w:lvl>
    <w:lvl w:ilvl="7">
      <w:start w:val="1"/>
      <w:numFmt w:val="bullet"/>
      <w:lvlText w:val="―"/>
      <w:lvlJc w:val="left"/>
      <w:pPr>
        <w:ind w:left="3400" w:hanging="425"/>
      </w:pPr>
      <w:rPr>
        <w:rFonts w:ascii="Arial Nova" w:hAnsi="Arial Nova" w:hint="default"/>
        <w:color w:val="58595B" w:themeColor="text1"/>
      </w:rPr>
    </w:lvl>
    <w:lvl w:ilvl="8">
      <w:start w:val="1"/>
      <w:numFmt w:val="bullet"/>
      <w:lvlText w:val="―"/>
      <w:lvlJc w:val="left"/>
      <w:pPr>
        <w:ind w:left="3825" w:hanging="425"/>
      </w:pPr>
      <w:rPr>
        <w:rFonts w:ascii="Arial Nova" w:hAnsi="Arial Nova" w:hint="default"/>
        <w:color w:val="58595B" w:themeColor="text1"/>
      </w:rPr>
    </w:lvl>
  </w:abstractNum>
  <w:abstractNum w:abstractNumId="6" w15:restartNumberingAfterBreak="0">
    <w:nsid w:val="27D55323"/>
    <w:multiLevelType w:val="multilevel"/>
    <w:tmpl w:val="BE508824"/>
    <w:lvl w:ilvl="0">
      <w:start w:val="1"/>
      <w:numFmt w:val="bullet"/>
      <w:pStyle w:val="ExecSumBullet"/>
      <w:lvlText w:val=""/>
      <w:lvlPicBulletId w:val="10"/>
      <w:lvlJc w:val="left"/>
      <w:pPr>
        <w:ind w:left="425" w:hanging="425"/>
      </w:pPr>
      <w:rPr>
        <w:rFonts w:ascii="Symbol" w:hAnsi="Symbol" w:hint="default"/>
        <w:color w:val="auto"/>
      </w:rPr>
    </w:lvl>
    <w:lvl w:ilvl="1">
      <w:start w:val="1"/>
      <w:numFmt w:val="bullet"/>
      <w:lvlText w:val=""/>
      <w:lvlJc w:val="left"/>
      <w:pPr>
        <w:ind w:left="709" w:hanging="284"/>
      </w:pPr>
      <w:rPr>
        <w:rFonts w:ascii="Wingdings" w:hAnsi="Wingdings" w:hint="default"/>
        <w:color w:val="00AE4D" w:themeColor="accent1"/>
      </w:rPr>
    </w:lvl>
    <w:lvl w:ilvl="2">
      <w:start w:val="1"/>
      <w:numFmt w:val="bullet"/>
      <w:lvlText w:val="•"/>
      <w:lvlJc w:val="left"/>
      <w:pPr>
        <w:ind w:left="992" w:hanging="283"/>
      </w:pPr>
      <w:rPr>
        <w:rFonts w:ascii="Arial" w:hAnsi="Arial" w:hint="default"/>
        <w:color w:val="00AE4D" w:themeColor="accent1"/>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7" w15:restartNumberingAfterBreak="0">
    <w:nsid w:val="2C07397B"/>
    <w:multiLevelType w:val="multilevel"/>
    <w:tmpl w:val="768A0A3A"/>
    <w:lvl w:ilvl="0">
      <w:start w:val="1"/>
      <w:numFmt w:val="bullet"/>
      <w:pStyle w:val="QuoteBLUE"/>
      <w:lvlText w:val=""/>
      <w:lvlPicBulletId w:val="7"/>
      <w:lvlJc w:val="left"/>
      <w:pPr>
        <w:ind w:left="1276" w:hanging="851"/>
      </w:pPr>
      <w:rPr>
        <w:rFonts w:ascii="Symbol" w:hAnsi="Symbol" w:hint="default"/>
        <w:color w:val="auto"/>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390A777A"/>
    <w:multiLevelType w:val="multilevel"/>
    <w:tmpl w:val="D4D0C7CA"/>
    <w:lvl w:ilvl="0">
      <w:start w:val="1"/>
      <w:numFmt w:val="bullet"/>
      <w:pStyle w:val="CaseStudyQuoteORANGE"/>
      <w:lvlText w:val=""/>
      <w:lvlPicBulletId w:val="11"/>
      <w:lvlJc w:val="left"/>
      <w:pPr>
        <w:ind w:left="567" w:hanging="567"/>
      </w:pPr>
      <w:rPr>
        <w:rFonts w:ascii="Symbol" w:hAnsi="Symbol" w:hint="default"/>
        <w:color w:val="auto"/>
        <w:sz w:val="20"/>
      </w:rPr>
    </w:lvl>
    <w:lvl w:ilvl="1">
      <w:start w:val="1"/>
      <w:numFmt w:val="bullet"/>
      <w:lvlText w:val="o"/>
      <w:lvlJc w:val="left"/>
      <w:pPr>
        <w:ind w:left="1463" w:hanging="360"/>
      </w:pPr>
      <w:rPr>
        <w:rFonts w:ascii="Courier New" w:hAnsi="Courier New" w:cs="Courier New" w:hint="default"/>
      </w:rPr>
    </w:lvl>
    <w:lvl w:ilvl="2">
      <w:start w:val="1"/>
      <w:numFmt w:val="bullet"/>
      <w:lvlText w:val=""/>
      <w:lvlJc w:val="left"/>
      <w:pPr>
        <w:ind w:left="2183" w:hanging="360"/>
      </w:pPr>
      <w:rPr>
        <w:rFonts w:ascii="Wingdings" w:hAnsi="Wingdings" w:hint="default"/>
      </w:rPr>
    </w:lvl>
    <w:lvl w:ilvl="3">
      <w:start w:val="1"/>
      <w:numFmt w:val="bullet"/>
      <w:lvlText w:val=""/>
      <w:lvlJc w:val="left"/>
      <w:pPr>
        <w:ind w:left="2903" w:hanging="360"/>
      </w:pPr>
      <w:rPr>
        <w:rFonts w:ascii="Symbol" w:hAnsi="Symbol" w:hint="default"/>
      </w:rPr>
    </w:lvl>
    <w:lvl w:ilvl="4">
      <w:start w:val="1"/>
      <w:numFmt w:val="bullet"/>
      <w:lvlText w:val="o"/>
      <w:lvlJc w:val="left"/>
      <w:pPr>
        <w:ind w:left="3623" w:hanging="360"/>
      </w:pPr>
      <w:rPr>
        <w:rFonts w:ascii="Courier New" w:hAnsi="Courier New" w:cs="Courier New" w:hint="default"/>
      </w:rPr>
    </w:lvl>
    <w:lvl w:ilvl="5">
      <w:start w:val="1"/>
      <w:numFmt w:val="bullet"/>
      <w:lvlText w:val=""/>
      <w:lvlJc w:val="left"/>
      <w:pPr>
        <w:ind w:left="4343" w:hanging="360"/>
      </w:pPr>
      <w:rPr>
        <w:rFonts w:ascii="Wingdings" w:hAnsi="Wingdings" w:hint="default"/>
      </w:rPr>
    </w:lvl>
    <w:lvl w:ilvl="6">
      <w:start w:val="1"/>
      <w:numFmt w:val="bullet"/>
      <w:lvlText w:val=""/>
      <w:lvlJc w:val="left"/>
      <w:pPr>
        <w:ind w:left="5063" w:hanging="360"/>
      </w:pPr>
      <w:rPr>
        <w:rFonts w:ascii="Symbol" w:hAnsi="Symbol" w:hint="default"/>
      </w:rPr>
    </w:lvl>
    <w:lvl w:ilvl="7">
      <w:start w:val="1"/>
      <w:numFmt w:val="bullet"/>
      <w:lvlText w:val="o"/>
      <w:lvlJc w:val="left"/>
      <w:pPr>
        <w:ind w:left="5783" w:hanging="360"/>
      </w:pPr>
      <w:rPr>
        <w:rFonts w:ascii="Courier New" w:hAnsi="Courier New" w:cs="Courier New" w:hint="default"/>
      </w:rPr>
    </w:lvl>
    <w:lvl w:ilvl="8">
      <w:start w:val="1"/>
      <w:numFmt w:val="bullet"/>
      <w:lvlText w:val=""/>
      <w:lvlJc w:val="left"/>
      <w:pPr>
        <w:ind w:left="6503" w:hanging="360"/>
      </w:pPr>
      <w:rPr>
        <w:rFonts w:ascii="Wingdings" w:hAnsi="Wingdings" w:hint="default"/>
      </w:rPr>
    </w:lvl>
  </w:abstractNum>
  <w:abstractNum w:abstractNumId="9" w15:restartNumberingAfterBreak="0">
    <w:nsid w:val="3EF33E56"/>
    <w:multiLevelType w:val="multilevel"/>
    <w:tmpl w:val="542C94A8"/>
    <w:lvl w:ilvl="0">
      <w:start w:val="1"/>
      <w:numFmt w:val="bullet"/>
      <w:pStyle w:val="CaseStudyQuotePINK"/>
      <w:lvlText w:val=""/>
      <w:lvlPicBulletId w:val="13"/>
      <w:lvlJc w:val="left"/>
      <w:pPr>
        <w:ind w:left="567" w:hanging="567"/>
      </w:pPr>
      <w:rPr>
        <w:rFonts w:ascii="Symbol" w:hAnsi="Symbol" w:hint="default"/>
        <w:color w:val="auto"/>
        <w:sz w:val="20"/>
      </w:rPr>
    </w:lvl>
    <w:lvl w:ilvl="1">
      <w:start w:val="1"/>
      <w:numFmt w:val="bullet"/>
      <w:lvlText w:val="o"/>
      <w:lvlJc w:val="left"/>
      <w:pPr>
        <w:ind w:left="1463" w:hanging="360"/>
      </w:pPr>
      <w:rPr>
        <w:rFonts w:ascii="Courier New" w:hAnsi="Courier New" w:cs="Courier New" w:hint="default"/>
      </w:rPr>
    </w:lvl>
    <w:lvl w:ilvl="2">
      <w:start w:val="1"/>
      <w:numFmt w:val="bullet"/>
      <w:lvlText w:val=""/>
      <w:lvlJc w:val="left"/>
      <w:pPr>
        <w:ind w:left="2183" w:hanging="360"/>
      </w:pPr>
      <w:rPr>
        <w:rFonts w:ascii="Wingdings" w:hAnsi="Wingdings" w:hint="default"/>
      </w:rPr>
    </w:lvl>
    <w:lvl w:ilvl="3">
      <w:start w:val="1"/>
      <w:numFmt w:val="bullet"/>
      <w:lvlText w:val=""/>
      <w:lvlJc w:val="left"/>
      <w:pPr>
        <w:ind w:left="2903" w:hanging="360"/>
      </w:pPr>
      <w:rPr>
        <w:rFonts w:ascii="Symbol" w:hAnsi="Symbol" w:hint="default"/>
      </w:rPr>
    </w:lvl>
    <w:lvl w:ilvl="4">
      <w:start w:val="1"/>
      <w:numFmt w:val="bullet"/>
      <w:lvlText w:val="o"/>
      <w:lvlJc w:val="left"/>
      <w:pPr>
        <w:ind w:left="3623" w:hanging="360"/>
      </w:pPr>
      <w:rPr>
        <w:rFonts w:ascii="Courier New" w:hAnsi="Courier New" w:cs="Courier New" w:hint="default"/>
      </w:rPr>
    </w:lvl>
    <w:lvl w:ilvl="5">
      <w:start w:val="1"/>
      <w:numFmt w:val="bullet"/>
      <w:lvlText w:val=""/>
      <w:lvlJc w:val="left"/>
      <w:pPr>
        <w:ind w:left="4343" w:hanging="360"/>
      </w:pPr>
      <w:rPr>
        <w:rFonts w:ascii="Wingdings" w:hAnsi="Wingdings" w:hint="default"/>
      </w:rPr>
    </w:lvl>
    <w:lvl w:ilvl="6">
      <w:start w:val="1"/>
      <w:numFmt w:val="bullet"/>
      <w:lvlText w:val=""/>
      <w:lvlJc w:val="left"/>
      <w:pPr>
        <w:ind w:left="5063" w:hanging="360"/>
      </w:pPr>
      <w:rPr>
        <w:rFonts w:ascii="Symbol" w:hAnsi="Symbol" w:hint="default"/>
      </w:rPr>
    </w:lvl>
    <w:lvl w:ilvl="7">
      <w:start w:val="1"/>
      <w:numFmt w:val="bullet"/>
      <w:lvlText w:val="o"/>
      <w:lvlJc w:val="left"/>
      <w:pPr>
        <w:ind w:left="5783" w:hanging="360"/>
      </w:pPr>
      <w:rPr>
        <w:rFonts w:ascii="Courier New" w:hAnsi="Courier New" w:cs="Courier New" w:hint="default"/>
      </w:rPr>
    </w:lvl>
    <w:lvl w:ilvl="8">
      <w:start w:val="1"/>
      <w:numFmt w:val="bullet"/>
      <w:lvlText w:val=""/>
      <w:lvlJc w:val="left"/>
      <w:pPr>
        <w:ind w:left="6503" w:hanging="360"/>
      </w:pPr>
      <w:rPr>
        <w:rFonts w:ascii="Wingdings" w:hAnsi="Wingdings" w:hint="default"/>
      </w:rPr>
    </w:lvl>
  </w:abstractNum>
  <w:abstractNum w:abstractNumId="10" w15:restartNumberingAfterBreak="0">
    <w:nsid w:val="41BF6EAE"/>
    <w:multiLevelType w:val="multilevel"/>
    <w:tmpl w:val="87762B46"/>
    <w:lvl w:ilvl="0">
      <w:start w:val="1"/>
      <w:numFmt w:val="bullet"/>
      <w:pStyle w:val="CaseStudyQuoteBLUE"/>
      <w:lvlText w:val=""/>
      <w:lvlPicBulletId w:val="12"/>
      <w:lvlJc w:val="left"/>
      <w:pPr>
        <w:ind w:left="567" w:hanging="567"/>
      </w:pPr>
      <w:rPr>
        <w:rFonts w:ascii="Symbol" w:hAnsi="Symbol" w:hint="default"/>
        <w:color w:val="auto"/>
        <w:sz w:val="20"/>
      </w:rPr>
    </w:lvl>
    <w:lvl w:ilvl="1">
      <w:start w:val="1"/>
      <w:numFmt w:val="bullet"/>
      <w:lvlText w:val="o"/>
      <w:lvlJc w:val="left"/>
      <w:pPr>
        <w:ind w:left="1463" w:hanging="360"/>
      </w:pPr>
      <w:rPr>
        <w:rFonts w:ascii="Courier New" w:hAnsi="Courier New" w:cs="Courier New" w:hint="default"/>
      </w:rPr>
    </w:lvl>
    <w:lvl w:ilvl="2">
      <w:start w:val="1"/>
      <w:numFmt w:val="bullet"/>
      <w:lvlText w:val=""/>
      <w:lvlJc w:val="left"/>
      <w:pPr>
        <w:ind w:left="2183" w:hanging="360"/>
      </w:pPr>
      <w:rPr>
        <w:rFonts w:ascii="Wingdings" w:hAnsi="Wingdings" w:hint="default"/>
      </w:rPr>
    </w:lvl>
    <w:lvl w:ilvl="3">
      <w:start w:val="1"/>
      <w:numFmt w:val="bullet"/>
      <w:lvlText w:val=""/>
      <w:lvlJc w:val="left"/>
      <w:pPr>
        <w:ind w:left="2903" w:hanging="360"/>
      </w:pPr>
      <w:rPr>
        <w:rFonts w:ascii="Symbol" w:hAnsi="Symbol" w:hint="default"/>
      </w:rPr>
    </w:lvl>
    <w:lvl w:ilvl="4">
      <w:start w:val="1"/>
      <w:numFmt w:val="bullet"/>
      <w:lvlText w:val="o"/>
      <w:lvlJc w:val="left"/>
      <w:pPr>
        <w:ind w:left="3623" w:hanging="360"/>
      </w:pPr>
      <w:rPr>
        <w:rFonts w:ascii="Courier New" w:hAnsi="Courier New" w:cs="Courier New" w:hint="default"/>
      </w:rPr>
    </w:lvl>
    <w:lvl w:ilvl="5">
      <w:start w:val="1"/>
      <w:numFmt w:val="bullet"/>
      <w:lvlText w:val=""/>
      <w:lvlJc w:val="left"/>
      <w:pPr>
        <w:ind w:left="4343" w:hanging="360"/>
      </w:pPr>
      <w:rPr>
        <w:rFonts w:ascii="Wingdings" w:hAnsi="Wingdings" w:hint="default"/>
      </w:rPr>
    </w:lvl>
    <w:lvl w:ilvl="6">
      <w:start w:val="1"/>
      <w:numFmt w:val="bullet"/>
      <w:lvlText w:val=""/>
      <w:lvlJc w:val="left"/>
      <w:pPr>
        <w:ind w:left="5063" w:hanging="360"/>
      </w:pPr>
      <w:rPr>
        <w:rFonts w:ascii="Symbol" w:hAnsi="Symbol" w:hint="default"/>
      </w:rPr>
    </w:lvl>
    <w:lvl w:ilvl="7">
      <w:start w:val="1"/>
      <w:numFmt w:val="bullet"/>
      <w:lvlText w:val="o"/>
      <w:lvlJc w:val="left"/>
      <w:pPr>
        <w:ind w:left="5783" w:hanging="360"/>
      </w:pPr>
      <w:rPr>
        <w:rFonts w:ascii="Courier New" w:hAnsi="Courier New" w:cs="Courier New" w:hint="default"/>
      </w:rPr>
    </w:lvl>
    <w:lvl w:ilvl="8">
      <w:start w:val="1"/>
      <w:numFmt w:val="bullet"/>
      <w:lvlText w:val=""/>
      <w:lvlJc w:val="left"/>
      <w:pPr>
        <w:ind w:left="6503" w:hanging="360"/>
      </w:pPr>
      <w:rPr>
        <w:rFonts w:ascii="Wingdings" w:hAnsi="Wingdings" w:hint="default"/>
      </w:rPr>
    </w:lvl>
  </w:abstractNum>
  <w:abstractNum w:abstractNumId="11" w15:restartNumberingAfterBreak="0">
    <w:nsid w:val="4B6538AC"/>
    <w:multiLevelType w:val="multilevel"/>
    <w:tmpl w:val="067059EE"/>
    <w:styleLink w:val="Style1"/>
    <w:lvl w:ilvl="0">
      <w:start w:val="1"/>
      <w:numFmt w:val="bullet"/>
      <w:lvlText w:val=""/>
      <w:lvlJc w:val="left"/>
      <w:pPr>
        <w:ind w:left="720" w:hanging="360"/>
      </w:pPr>
      <w:rPr>
        <w:rFonts w:ascii="Wingdings" w:hAnsi="Wingdings" w:hint="default"/>
      </w:rPr>
    </w:lvl>
    <w:lvl w:ilvl="1">
      <w:start w:val="1"/>
      <w:numFmt w:val="bullet"/>
      <w:lvlText w:val="–"/>
      <w:lvlJc w:val="left"/>
      <w:pPr>
        <w:ind w:left="1440" w:hanging="360"/>
      </w:pPr>
      <w:rPr>
        <w:rFonts w:ascii="Work Sans" w:hAnsi="Work Sans" w:cs="Courier New" w:hint="default"/>
      </w:rPr>
    </w:lvl>
    <w:lvl w:ilvl="2">
      <w:start w:val="1"/>
      <w:numFmt w:val="bullet"/>
      <w:lvlText w:val=""/>
      <w:lvlJc w:val="left"/>
      <w:pPr>
        <w:ind w:left="2160" w:hanging="360"/>
      </w:pPr>
      <w:rPr>
        <w:rFonts w:ascii="Wingdings" w:hAnsi="Wingdings" w:hint="default"/>
      </w:rPr>
    </w:lvl>
    <w:lvl w:ilvl="3">
      <w:start w:val="1"/>
      <w:numFmt w:val="bullet"/>
      <w:pStyle w:val="Bullets"/>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5DB95556"/>
    <w:multiLevelType w:val="multilevel"/>
    <w:tmpl w:val="067059EE"/>
    <w:numStyleLink w:val="Style1"/>
  </w:abstractNum>
  <w:abstractNum w:abstractNumId="13" w15:restartNumberingAfterBreak="0">
    <w:nsid w:val="5FB55F91"/>
    <w:multiLevelType w:val="multilevel"/>
    <w:tmpl w:val="5AB676EC"/>
    <w:lvl w:ilvl="0">
      <w:start w:val="1"/>
      <w:numFmt w:val="bullet"/>
      <w:pStyle w:val="QuotePINK"/>
      <w:lvlText w:val=""/>
      <w:lvlPicBulletId w:val="5"/>
      <w:lvlJc w:val="left"/>
      <w:pPr>
        <w:ind w:left="1276" w:hanging="851"/>
      </w:pPr>
      <w:rPr>
        <w:rFonts w:ascii="Symbol" w:hAnsi="Symbol" w:hint="default"/>
        <w:color w:val="auto"/>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60C40A32"/>
    <w:multiLevelType w:val="multilevel"/>
    <w:tmpl w:val="C0D09258"/>
    <w:lvl w:ilvl="0">
      <w:start w:val="1"/>
      <w:numFmt w:val="bullet"/>
      <w:pStyle w:val="CaseStudyQuoteGREEN"/>
      <w:lvlText w:val=""/>
      <w:lvlPicBulletId w:val="9"/>
      <w:lvlJc w:val="left"/>
      <w:pPr>
        <w:ind w:left="567" w:hanging="567"/>
      </w:pPr>
      <w:rPr>
        <w:rFonts w:ascii="Symbol" w:hAnsi="Symbol" w:hint="default"/>
        <w:color w:val="auto"/>
        <w:sz w:val="20"/>
      </w:rPr>
    </w:lvl>
    <w:lvl w:ilvl="1">
      <w:start w:val="1"/>
      <w:numFmt w:val="bullet"/>
      <w:lvlText w:val="o"/>
      <w:lvlJc w:val="left"/>
      <w:pPr>
        <w:ind w:left="1463" w:hanging="360"/>
      </w:pPr>
      <w:rPr>
        <w:rFonts w:ascii="Courier New" w:hAnsi="Courier New" w:cs="Courier New" w:hint="default"/>
      </w:rPr>
    </w:lvl>
    <w:lvl w:ilvl="2">
      <w:start w:val="1"/>
      <w:numFmt w:val="bullet"/>
      <w:lvlText w:val=""/>
      <w:lvlJc w:val="left"/>
      <w:pPr>
        <w:ind w:left="2183" w:hanging="360"/>
      </w:pPr>
      <w:rPr>
        <w:rFonts w:ascii="Wingdings" w:hAnsi="Wingdings" w:hint="default"/>
      </w:rPr>
    </w:lvl>
    <w:lvl w:ilvl="3">
      <w:start w:val="1"/>
      <w:numFmt w:val="bullet"/>
      <w:lvlText w:val=""/>
      <w:lvlJc w:val="left"/>
      <w:pPr>
        <w:ind w:left="2903" w:hanging="360"/>
      </w:pPr>
      <w:rPr>
        <w:rFonts w:ascii="Symbol" w:hAnsi="Symbol" w:hint="default"/>
      </w:rPr>
    </w:lvl>
    <w:lvl w:ilvl="4">
      <w:start w:val="1"/>
      <w:numFmt w:val="bullet"/>
      <w:lvlText w:val="o"/>
      <w:lvlJc w:val="left"/>
      <w:pPr>
        <w:ind w:left="3623" w:hanging="360"/>
      </w:pPr>
      <w:rPr>
        <w:rFonts w:ascii="Courier New" w:hAnsi="Courier New" w:cs="Courier New" w:hint="default"/>
      </w:rPr>
    </w:lvl>
    <w:lvl w:ilvl="5">
      <w:start w:val="1"/>
      <w:numFmt w:val="bullet"/>
      <w:lvlText w:val=""/>
      <w:lvlJc w:val="left"/>
      <w:pPr>
        <w:ind w:left="4343" w:hanging="360"/>
      </w:pPr>
      <w:rPr>
        <w:rFonts w:ascii="Wingdings" w:hAnsi="Wingdings" w:hint="default"/>
      </w:rPr>
    </w:lvl>
    <w:lvl w:ilvl="6">
      <w:start w:val="1"/>
      <w:numFmt w:val="bullet"/>
      <w:lvlText w:val=""/>
      <w:lvlJc w:val="left"/>
      <w:pPr>
        <w:ind w:left="5063" w:hanging="360"/>
      </w:pPr>
      <w:rPr>
        <w:rFonts w:ascii="Symbol" w:hAnsi="Symbol" w:hint="default"/>
      </w:rPr>
    </w:lvl>
    <w:lvl w:ilvl="7">
      <w:start w:val="1"/>
      <w:numFmt w:val="bullet"/>
      <w:lvlText w:val="o"/>
      <w:lvlJc w:val="left"/>
      <w:pPr>
        <w:ind w:left="5783" w:hanging="360"/>
      </w:pPr>
      <w:rPr>
        <w:rFonts w:ascii="Courier New" w:hAnsi="Courier New" w:cs="Courier New" w:hint="default"/>
      </w:rPr>
    </w:lvl>
    <w:lvl w:ilvl="8">
      <w:start w:val="1"/>
      <w:numFmt w:val="bullet"/>
      <w:lvlText w:val=""/>
      <w:lvlJc w:val="left"/>
      <w:pPr>
        <w:ind w:left="6503" w:hanging="360"/>
      </w:pPr>
      <w:rPr>
        <w:rFonts w:ascii="Wingdings" w:hAnsi="Wingdings" w:hint="default"/>
      </w:rPr>
    </w:lvl>
  </w:abstractNum>
  <w:abstractNum w:abstractNumId="15" w15:restartNumberingAfterBreak="0">
    <w:nsid w:val="61AA052A"/>
    <w:multiLevelType w:val="multilevel"/>
    <w:tmpl w:val="CD18B0C0"/>
    <w:lvl w:ilvl="0">
      <w:start w:val="1"/>
      <w:numFmt w:val="bullet"/>
      <w:pStyle w:val="BulletGREY"/>
      <w:lvlText w:val=""/>
      <w:lvlPicBulletId w:val="4"/>
      <w:lvlJc w:val="left"/>
      <w:pPr>
        <w:ind w:left="425" w:hanging="425"/>
      </w:pPr>
      <w:rPr>
        <w:rFonts w:ascii="Symbol" w:hAnsi="Symbol" w:hint="default"/>
        <w:color w:val="auto"/>
      </w:rPr>
    </w:lvl>
    <w:lvl w:ilvl="1">
      <w:start w:val="1"/>
      <w:numFmt w:val="bullet"/>
      <w:lvlRestart w:val="0"/>
      <w:lvlText w:val=""/>
      <w:lvlJc w:val="left"/>
      <w:pPr>
        <w:ind w:left="850" w:hanging="425"/>
      </w:pPr>
      <w:rPr>
        <w:rFonts w:ascii="Wingdings" w:hAnsi="Wingdings" w:hint="default"/>
        <w:color w:val="939598" w:themeColor="text2"/>
      </w:rPr>
    </w:lvl>
    <w:lvl w:ilvl="2">
      <w:start w:val="1"/>
      <w:numFmt w:val="bullet"/>
      <w:lvlRestart w:val="0"/>
      <w:lvlText w:val=""/>
      <w:lvlJc w:val="left"/>
      <w:pPr>
        <w:ind w:left="1275" w:hanging="425"/>
      </w:pPr>
      <w:rPr>
        <w:rFonts w:ascii="Wingdings" w:hAnsi="Wingdings" w:hint="default"/>
        <w:color w:val="939598" w:themeColor="accent6"/>
      </w:rPr>
    </w:lvl>
    <w:lvl w:ilvl="3">
      <w:start w:val="1"/>
      <w:numFmt w:val="bullet"/>
      <w:lvlRestart w:val="0"/>
      <w:lvlText w:val=""/>
      <w:lvlJc w:val="left"/>
      <w:pPr>
        <w:ind w:left="1700" w:hanging="425"/>
      </w:pPr>
      <w:rPr>
        <w:rFonts w:ascii="Wingdings" w:hAnsi="Wingdings" w:hint="default"/>
        <w:color w:val="939598" w:themeColor="accent6"/>
      </w:rPr>
    </w:lvl>
    <w:lvl w:ilvl="4">
      <w:start w:val="1"/>
      <w:numFmt w:val="bullet"/>
      <w:lvlText w:val="―"/>
      <w:lvlJc w:val="left"/>
      <w:pPr>
        <w:ind w:left="2125" w:hanging="425"/>
      </w:pPr>
      <w:rPr>
        <w:rFonts w:ascii="Arial Nova" w:hAnsi="Arial Nova" w:hint="default"/>
        <w:color w:val="939598" w:themeColor="accent6"/>
      </w:rPr>
    </w:lvl>
    <w:lvl w:ilvl="5">
      <w:start w:val="1"/>
      <w:numFmt w:val="bullet"/>
      <w:lvlText w:val="―"/>
      <w:lvlJc w:val="left"/>
      <w:pPr>
        <w:ind w:left="2550" w:hanging="425"/>
      </w:pPr>
      <w:rPr>
        <w:rFonts w:ascii="Arial Nova" w:hAnsi="Arial Nova" w:hint="default"/>
        <w:color w:val="58595B" w:themeColor="text1"/>
      </w:rPr>
    </w:lvl>
    <w:lvl w:ilvl="6">
      <w:start w:val="1"/>
      <w:numFmt w:val="bullet"/>
      <w:lvlText w:val="―"/>
      <w:lvlJc w:val="left"/>
      <w:pPr>
        <w:ind w:left="2975" w:hanging="425"/>
      </w:pPr>
      <w:rPr>
        <w:rFonts w:ascii="Arial Nova" w:hAnsi="Arial Nova" w:hint="default"/>
        <w:color w:val="58595B" w:themeColor="text1"/>
      </w:rPr>
    </w:lvl>
    <w:lvl w:ilvl="7">
      <w:start w:val="1"/>
      <w:numFmt w:val="bullet"/>
      <w:lvlText w:val="―"/>
      <w:lvlJc w:val="left"/>
      <w:pPr>
        <w:ind w:left="3400" w:hanging="425"/>
      </w:pPr>
      <w:rPr>
        <w:rFonts w:ascii="Arial Nova" w:hAnsi="Arial Nova" w:hint="default"/>
        <w:color w:val="58595B" w:themeColor="text1"/>
      </w:rPr>
    </w:lvl>
    <w:lvl w:ilvl="8">
      <w:start w:val="1"/>
      <w:numFmt w:val="bullet"/>
      <w:lvlText w:val="―"/>
      <w:lvlJc w:val="left"/>
      <w:pPr>
        <w:ind w:left="3825" w:hanging="425"/>
      </w:pPr>
      <w:rPr>
        <w:rFonts w:ascii="Arial Nova" w:hAnsi="Arial Nova" w:hint="default"/>
        <w:color w:val="58595B" w:themeColor="text1"/>
      </w:rPr>
    </w:lvl>
  </w:abstractNum>
  <w:abstractNum w:abstractNumId="16" w15:restartNumberingAfterBreak="0">
    <w:nsid w:val="65861947"/>
    <w:multiLevelType w:val="multilevel"/>
    <w:tmpl w:val="008C59FE"/>
    <w:lvl w:ilvl="0">
      <w:start w:val="1"/>
      <w:numFmt w:val="decimal"/>
      <w:pStyle w:val="Heading1"/>
      <w:lvlText w:val="%1"/>
      <w:lvlJc w:val="left"/>
      <w:pPr>
        <w:tabs>
          <w:tab w:val="num" w:pos="2126"/>
        </w:tabs>
        <w:ind w:left="992" w:hanging="992"/>
      </w:pPr>
      <w:rPr>
        <w:rFonts w:hint="default"/>
        <w:color w:val="58595B"/>
        <w:position w:val="0"/>
        <w:sz w:val="48"/>
        <w:szCs w:val="48"/>
      </w:rPr>
    </w:lvl>
    <w:lvl w:ilvl="1">
      <w:start w:val="1"/>
      <w:numFmt w:val="decimal"/>
      <w:pStyle w:val="Heading2"/>
      <w:lvlText w:val="%1.%2"/>
      <w:lvlJc w:val="left"/>
      <w:pPr>
        <w:tabs>
          <w:tab w:val="num" w:pos="2126"/>
        </w:tabs>
        <w:ind w:left="992" w:hanging="992"/>
      </w:pPr>
      <w:rPr>
        <w:rFonts w:hint="default"/>
      </w:rPr>
    </w:lvl>
    <w:lvl w:ilvl="2">
      <w:start w:val="1"/>
      <w:numFmt w:val="decimal"/>
      <w:pStyle w:val="Heading3"/>
      <w:lvlText w:val="%1.%2.%3"/>
      <w:lvlJc w:val="left"/>
      <w:pPr>
        <w:tabs>
          <w:tab w:val="num" w:pos="2126"/>
        </w:tabs>
        <w:ind w:left="992" w:hanging="992"/>
      </w:pPr>
      <w:rPr>
        <w:rFonts w:hint="default"/>
      </w:rPr>
    </w:lvl>
    <w:lvl w:ilvl="3">
      <w:start w:val="1"/>
      <w:numFmt w:val="decimal"/>
      <w:pStyle w:val="Heading4"/>
      <w:lvlText w:val="%1.%2.%3.%4"/>
      <w:lvlJc w:val="left"/>
      <w:pPr>
        <w:tabs>
          <w:tab w:val="num" w:pos="2126"/>
        </w:tabs>
        <w:ind w:left="992" w:hanging="992"/>
      </w:pPr>
      <w:rPr>
        <w:rFonts w:hint="default"/>
      </w:rPr>
    </w:lvl>
    <w:lvl w:ilvl="4">
      <w:start w:val="1"/>
      <w:numFmt w:val="none"/>
      <w:pStyle w:val="Heading5"/>
      <w:lvlText w:val=""/>
      <w:lvlJc w:val="left"/>
      <w:pPr>
        <w:tabs>
          <w:tab w:val="num" w:pos="2126"/>
        </w:tabs>
        <w:ind w:left="992" w:hanging="992"/>
      </w:pPr>
      <w:rPr>
        <w:rFonts w:hint="default"/>
      </w:rPr>
    </w:lvl>
    <w:lvl w:ilvl="5">
      <w:start w:val="1"/>
      <w:numFmt w:val="none"/>
      <w:pStyle w:val="Heading6"/>
      <w:lvlText w:val=""/>
      <w:lvlJc w:val="left"/>
      <w:pPr>
        <w:tabs>
          <w:tab w:val="num" w:pos="2126"/>
        </w:tabs>
        <w:ind w:left="992" w:hanging="992"/>
      </w:pPr>
      <w:rPr>
        <w:rFonts w:hint="default"/>
      </w:rPr>
    </w:lvl>
    <w:lvl w:ilvl="6">
      <w:start w:val="1"/>
      <w:numFmt w:val="none"/>
      <w:pStyle w:val="Heading7"/>
      <w:lvlText w:val=""/>
      <w:lvlJc w:val="left"/>
      <w:pPr>
        <w:tabs>
          <w:tab w:val="num" w:pos="2126"/>
        </w:tabs>
        <w:ind w:left="992" w:hanging="992"/>
      </w:pPr>
      <w:rPr>
        <w:rFonts w:hint="default"/>
      </w:rPr>
    </w:lvl>
    <w:lvl w:ilvl="7">
      <w:start w:val="1"/>
      <w:numFmt w:val="none"/>
      <w:pStyle w:val="Heading8"/>
      <w:lvlText w:val=""/>
      <w:lvlJc w:val="left"/>
      <w:pPr>
        <w:tabs>
          <w:tab w:val="num" w:pos="2126"/>
        </w:tabs>
        <w:ind w:left="992" w:hanging="992"/>
      </w:pPr>
      <w:rPr>
        <w:rFonts w:hint="default"/>
      </w:rPr>
    </w:lvl>
    <w:lvl w:ilvl="8">
      <w:start w:val="1"/>
      <w:numFmt w:val="none"/>
      <w:pStyle w:val="Heading9"/>
      <w:lvlText w:val=""/>
      <w:lvlJc w:val="left"/>
      <w:pPr>
        <w:tabs>
          <w:tab w:val="num" w:pos="2126"/>
        </w:tabs>
        <w:ind w:left="992" w:hanging="992"/>
      </w:pPr>
      <w:rPr>
        <w:rFonts w:hint="default"/>
      </w:rPr>
    </w:lvl>
  </w:abstractNum>
  <w:abstractNum w:abstractNumId="17" w15:restartNumberingAfterBreak="0">
    <w:nsid w:val="6CEA1419"/>
    <w:multiLevelType w:val="hybridMultilevel"/>
    <w:tmpl w:val="09484D16"/>
    <w:lvl w:ilvl="0" w:tplc="CD084CA6">
      <w:start w:val="1"/>
      <w:numFmt w:val="bullet"/>
      <w:pStyle w:val="TableBullet"/>
      <w:lvlText w:val="o"/>
      <w:lvlJc w:val="left"/>
      <w:pPr>
        <w:ind w:left="720" w:hanging="360"/>
      </w:pPr>
      <w:rPr>
        <w:rFonts w:ascii="Courier New" w:hAnsi="Courier New" w:cs="Courier New" w:hint="default"/>
        <w:color w:val="58595B" w:themeColor="text1"/>
      </w:rPr>
    </w:lvl>
    <w:lvl w:ilvl="1" w:tplc="EDF80430" w:tentative="1">
      <w:start w:val="1"/>
      <w:numFmt w:val="bullet"/>
      <w:lvlText w:val="o"/>
      <w:lvlJc w:val="left"/>
      <w:pPr>
        <w:ind w:left="1440" w:hanging="360"/>
      </w:pPr>
      <w:rPr>
        <w:rFonts w:ascii="Courier New" w:hAnsi="Courier New" w:cs="Courier New" w:hint="default"/>
      </w:rPr>
    </w:lvl>
    <w:lvl w:ilvl="2" w:tplc="28164A0E" w:tentative="1">
      <w:start w:val="1"/>
      <w:numFmt w:val="bullet"/>
      <w:lvlText w:val=""/>
      <w:lvlJc w:val="left"/>
      <w:pPr>
        <w:ind w:left="2160" w:hanging="360"/>
      </w:pPr>
      <w:rPr>
        <w:rFonts w:ascii="Wingdings" w:hAnsi="Wingdings" w:hint="default"/>
      </w:rPr>
    </w:lvl>
    <w:lvl w:ilvl="3" w:tplc="741260FC" w:tentative="1">
      <w:start w:val="1"/>
      <w:numFmt w:val="bullet"/>
      <w:lvlText w:val=""/>
      <w:lvlJc w:val="left"/>
      <w:pPr>
        <w:ind w:left="2880" w:hanging="360"/>
      </w:pPr>
      <w:rPr>
        <w:rFonts w:ascii="Symbol" w:hAnsi="Symbol" w:hint="default"/>
      </w:rPr>
    </w:lvl>
    <w:lvl w:ilvl="4" w:tplc="1A70AEEA" w:tentative="1">
      <w:start w:val="1"/>
      <w:numFmt w:val="bullet"/>
      <w:lvlText w:val="o"/>
      <w:lvlJc w:val="left"/>
      <w:pPr>
        <w:ind w:left="3600" w:hanging="360"/>
      </w:pPr>
      <w:rPr>
        <w:rFonts w:ascii="Courier New" w:hAnsi="Courier New" w:cs="Courier New" w:hint="default"/>
      </w:rPr>
    </w:lvl>
    <w:lvl w:ilvl="5" w:tplc="FC88B3DA" w:tentative="1">
      <w:start w:val="1"/>
      <w:numFmt w:val="bullet"/>
      <w:lvlText w:val=""/>
      <w:lvlJc w:val="left"/>
      <w:pPr>
        <w:ind w:left="4320" w:hanging="360"/>
      </w:pPr>
      <w:rPr>
        <w:rFonts w:ascii="Wingdings" w:hAnsi="Wingdings" w:hint="default"/>
      </w:rPr>
    </w:lvl>
    <w:lvl w:ilvl="6" w:tplc="48BCD398" w:tentative="1">
      <w:start w:val="1"/>
      <w:numFmt w:val="bullet"/>
      <w:lvlText w:val=""/>
      <w:lvlJc w:val="left"/>
      <w:pPr>
        <w:ind w:left="5040" w:hanging="360"/>
      </w:pPr>
      <w:rPr>
        <w:rFonts w:ascii="Symbol" w:hAnsi="Symbol" w:hint="default"/>
      </w:rPr>
    </w:lvl>
    <w:lvl w:ilvl="7" w:tplc="2CE00210" w:tentative="1">
      <w:start w:val="1"/>
      <w:numFmt w:val="bullet"/>
      <w:lvlText w:val="o"/>
      <w:lvlJc w:val="left"/>
      <w:pPr>
        <w:ind w:left="5760" w:hanging="360"/>
      </w:pPr>
      <w:rPr>
        <w:rFonts w:ascii="Courier New" w:hAnsi="Courier New" w:cs="Courier New" w:hint="default"/>
      </w:rPr>
    </w:lvl>
    <w:lvl w:ilvl="8" w:tplc="91F61BA6" w:tentative="1">
      <w:start w:val="1"/>
      <w:numFmt w:val="bullet"/>
      <w:lvlText w:val=""/>
      <w:lvlJc w:val="left"/>
      <w:pPr>
        <w:ind w:left="6480" w:hanging="360"/>
      </w:pPr>
      <w:rPr>
        <w:rFonts w:ascii="Wingdings" w:hAnsi="Wingdings" w:hint="default"/>
      </w:rPr>
    </w:lvl>
  </w:abstractNum>
  <w:abstractNum w:abstractNumId="18" w15:restartNumberingAfterBreak="0">
    <w:nsid w:val="6F986DC1"/>
    <w:multiLevelType w:val="multilevel"/>
    <w:tmpl w:val="1A42B400"/>
    <w:lvl w:ilvl="0">
      <w:start w:val="1"/>
      <w:numFmt w:val="bullet"/>
      <w:pStyle w:val="CaseStudyQuoteGREY"/>
      <w:lvlText w:val=""/>
      <w:lvlPicBulletId w:val="8"/>
      <w:lvlJc w:val="left"/>
      <w:pPr>
        <w:ind w:left="567" w:hanging="567"/>
      </w:pPr>
      <w:rPr>
        <w:rFonts w:ascii="Symbol" w:hAnsi="Symbol" w:hint="default"/>
        <w:color w:val="auto"/>
        <w:sz w:val="20"/>
      </w:rPr>
    </w:lvl>
    <w:lvl w:ilvl="1">
      <w:start w:val="1"/>
      <w:numFmt w:val="bullet"/>
      <w:lvlText w:val="o"/>
      <w:lvlJc w:val="left"/>
      <w:pPr>
        <w:ind w:left="1319" w:hanging="360"/>
      </w:pPr>
      <w:rPr>
        <w:rFonts w:ascii="Courier New" w:hAnsi="Courier New" w:cs="Courier New" w:hint="default"/>
      </w:rPr>
    </w:lvl>
    <w:lvl w:ilvl="2">
      <w:start w:val="1"/>
      <w:numFmt w:val="bullet"/>
      <w:lvlText w:val=""/>
      <w:lvlJc w:val="left"/>
      <w:pPr>
        <w:ind w:left="2039" w:hanging="360"/>
      </w:pPr>
      <w:rPr>
        <w:rFonts w:ascii="Wingdings" w:hAnsi="Wingdings" w:hint="default"/>
      </w:rPr>
    </w:lvl>
    <w:lvl w:ilvl="3">
      <w:start w:val="1"/>
      <w:numFmt w:val="bullet"/>
      <w:lvlText w:val=""/>
      <w:lvlJc w:val="left"/>
      <w:pPr>
        <w:ind w:left="2759" w:hanging="360"/>
      </w:pPr>
      <w:rPr>
        <w:rFonts w:ascii="Symbol" w:hAnsi="Symbol" w:hint="default"/>
      </w:rPr>
    </w:lvl>
    <w:lvl w:ilvl="4">
      <w:start w:val="1"/>
      <w:numFmt w:val="bullet"/>
      <w:lvlText w:val="o"/>
      <w:lvlJc w:val="left"/>
      <w:pPr>
        <w:ind w:left="3479" w:hanging="360"/>
      </w:pPr>
      <w:rPr>
        <w:rFonts w:ascii="Courier New" w:hAnsi="Courier New" w:cs="Courier New" w:hint="default"/>
      </w:rPr>
    </w:lvl>
    <w:lvl w:ilvl="5">
      <w:start w:val="1"/>
      <w:numFmt w:val="bullet"/>
      <w:lvlText w:val=""/>
      <w:lvlJc w:val="left"/>
      <w:pPr>
        <w:ind w:left="4199" w:hanging="360"/>
      </w:pPr>
      <w:rPr>
        <w:rFonts w:ascii="Wingdings" w:hAnsi="Wingdings" w:hint="default"/>
      </w:rPr>
    </w:lvl>
    <w:lvl w:ilvl="6">
      <w:start w:val="1"/>
      <w:numFmt w:val="bullet"/>
      <w:lvlText w:val=""/>
      <w:lvlJc w:val="left"/>
      <w:pPr>
        <w:ind w:left="4919" w:hanging="360"/>
      </w:pPr>
      <w:rPr>
        <w:rFonts w:ascii="Symbol" w:hAnsi="Symbol" w:hint="default"/>
      </w:rPr>
    </w:lvl>
    <w:lvl w:ilvl="7">
      <w:start w:val="1"/>
      <w:numFmt w:val="bullet"/>
      <w:lvlText w:val="o"/>
      <w:lvlJc w:val="left"/>
      <w:pPr>
        <w:ind w:left="5639" w:hanging="360"/>
      </w:pPr>
      <w:rPr>
        <w:rFonts w:ascii="Courier New" w:hAnsi="Courier New" w:cs="Courier New" w:hint="default"/>
      </w:rPr>
    </w:lvl>
    <w:lvl w:ilvl="8">
      <w:start w:val="1"/>
      <w:numFmt w:val="bullet"/>
      <w:lvlText w:val=""/>
      <w:lvlJc w:val="left"/>
      <w:pPr>
        <w:ind w:left="6359" w:hanging="360"/>
      </w:pPr>
      <w:rPr>
        <w:rFonts w:ascii="Wingdings" w:hAnsi="Wingdings" w:hint="default"/>
      </w:rPr>
    </w:lvl>
  </w:abstractNum>
  <w:abstractNum w:abstractNumId="19" w15:restartNumberingAfterBreak="0">
    <w:nsid w:val="709F580E"/>
    <w:multiLevelType w:val="multilevel"/>
    <w:tmpl w:val="F0E8A1EA"/>
    <w:lvl w:ilvl="0">
      <w:start w:val="1"/>
      <w:numFmt w:val="bullet"/>
      <w:pStyle w:val="BulletPINK"/>
      <w:lvlText w:val=""/>
      <w:lvlPicBulletId w:val="0"/>
      <w:lvlJc w:val="left"/>
      <w:pPr>
        <w:ind w:left="425" w:hanging="425"/>
      </w:pPr>
      <w:rPr>
        <w:rFonts w:ascii="Symbol" w:hAnsi="Symbol" w:hint="default"/>
        <w:color w:val="auto"/>
      </w:rPr>
    </w:lvl>
    <w:lvl w:ilvl="1">
      <w:start w:val="1"/>
      <w:numFmt w:val="bullet"/>
      <w:lvlRestart w:val="0"/>
      <w:lvlText w:val=""/>
      <w:lvlJc w:val="left"/>
      <w:pPr>
        <w:ind w:left="850" w:hanging="425"/>
      </w:pPr>
      <w:rPr>
        <w:rFonts w:ascii="Wingdings" w:hAnsi="Wingdings" w:hint="default"/>
        <w:color w:val="F17DB1" w:themeColor="accent4"/>
      </w:rPr>
    </w:lvl>
    <w:lvl w:ilvl="2">
      <w:start w:val="1"/>
      <w:numFmt w:val="bullet"/>
      <w:lvlRestart w:val="0"/>
      <w:lvlText w:val=""/>
      <w:lvlJc w:val="left"/>
      <w:pPr>
        <w:ind w:left="1275" w:hanging="425"/>
      </w:pPr>
      <w:rPr>
        <w:rFonts w:ascii="Wingdings" w:hAnsi="Wingdings" w:hint="default"/>
        <w:color w:val="F17DB1" w:themeColor="accent4"/>
      </w:rPr>
    </w:lvl>
    <w:lvl w:ilvl="3">
      <w:start w:val="1"/>
      <w:numFmt w:val="bullet"/>
      <w:lvlRestart w:val="0"/>
      <w:lvlText w:val=""/>
      <w:lvlJc w:val="left"/>
      <w:pPr>
        <w:ind w:left="1700" w:hanging="425"/>
      </w:pPr>
      <w:rPr>
        <w:rFonts w:ascii="Symbol" w:hAnsi="Symbol" w:hint="default"/>
        <w:color w:val="F17DB1" w:themeColor="accent4"/>
      </w:rPr>
    </w:lvl>
    <w:lvl w:ilvl="4">
      <w:start w:val="1"/>
      <w:numFmt w:val="bullet"/>
      <w:lvlRestart w:val="0"/>
      <w:lvlText w:val="―"/>
      <w:lvlJc w:val="left"/>
      <w:pPr>
        <w:ind w:left="2125" w:hanging="425"/>
      </w:pPr>
      <w:rPr>
        <w:rFonts w:ascii="Arial Nova" w:hAnsi="Arial Nova" w:hint="default"/>
        <w:color w:val="F17DB1" w:themeColor="accent4"/>
      </w:rPr>
    </w:lvl>
    <w:lvl w:ilvl="5">
      <w:start w:val="1"/>
      <w:numFmt w:val="bullet"/>
      <w:lvlRestart w:val="0"/>
      <w:lvlText w:val="―"/>
      <w:lvlJc w:val="left"/>
      <w:pPr>
        <w:ind w:left="2550" w:hanging="425"/>
      </w:pPr>
      <w:rPr>
        <w:rFonts w:ascii="Arial Nova" w:hAnsi="Arial Nova" w:hint="default"/>
        <w:color w:val="58595B" w:themeColor="text1"/>
      </w:rPr>
    </w:lvl>
    <w:lvl w:ilvl="6">
      <w:start w:val="1"/>
      <w:numFmt w:val="bullet"/>
      <w:lvlRestart w:val="0"/>
      <w:lvlText w:val="―"/>
      <w:lvlJc w:val="left"/>
      <w:pPr>
        <w:ind w:left="2975" w:hanging="425"/>
      </w:pPr>
      <w:rPr>
        <w:rFonts w:ascii="Arial Nova" w:hAnsi="Arial Nova" w:hint="default"/>
        <w:color w:val="58595B" w:themeColor="text1"/>
      </w:rPr>
    </w:lvl>
    <w:lvl w:ilvl="7">
      <w:start w:val="1"/>
      <w:numFmt w:val="bullet"/>
      <w:lvlRestart w:val="0"/>
      <w:lvlText w:val="―"/>
      <w:lvlJc w:val="left"/>
      <w:pPr>
        <w:ind w:left="3400" w:hanging="425"/>
      </w:pPr>
      <w:rPr>
        <w:rFonts w:ascii="Arial Nova" w:hAnsi="Arial Nova" w:hint="default"/>
        <w:color w:val="58595B" w:themeColor="text1"/>
      </w:rPr>
    </w:lvl>
    <w:lvl w:ilvl="8">
      <w:start w:val="1"/>
      <w:numFmt w:val="bullet"/>
      <w:lvlRestart w:val="0"/>
      <w:lvlText w:val="―"/>
      <w:lvlJc w:val="left"/>
      <w:pPr>
        <w:ind w:left="3825" w:hanging="425"/>
      </w:pPr>
      <w:rPr>
        <w:rFonts w:ascii="Arial Nova" w:hAnsi="Arial Nova" w:hint="default"/>
        <w:color w:val="58595B" w:themeColor="text1"/>
      </w:rPr>
    </w:lvl>
  </w:abstractNum>
  <w:abstractNum w:abstractNumId="20" w15:restartNumberingAfterBreak="0">
    <w:nsid w:val="7F1E6686"/>
    <w:multiLevelType w:val="multilevel"/>
    <w:tmpl w:val="870A0828"/>
    <w:lvl w:ilvl="0">
      <w:start w:val="1"/>
      <w:numFmt w:val="bullet"/>
      <w:pStyle w:val="QuoteORANGE"/>
      <w:lvlText w:val=""/>
      <w:lvlPicBulletId w:val="6"/>
      <w:lvlJc w:val="left"/>
      <w:pPr>
        <w:ind w:left="1276" w:hanging="851"/>
      </w:pPr>
      <w:rPr>
        <w:rFonts w:ascii="Symbol" w:hAnsi="Symbol" w:hint="default"/>
        <w:color w:val="auto"/>
        <w:position w:val="0"/>
        <w:sz w:val="20"/>
      </w:rPr>
    </w:lvl>
    <w:lvl w:ilvl="1">
      <w:start w:val="1"/>
      <w:numFmt w:val="bullet"/>
      <w:lvlText w:val="–"/>
      <w:lvlJc w:val="left"/>
      <w:pPr>
        <w:tabs>
          <w:tab w:val="num" w:pos="2268"/>
        </w:tabs>
        <w:ind w:left="2268" w:hanging="425"/>
      </w:pPr>
      <w:rPr>
        <w:rFonts w:ascii="Arial" w:hAnsi="Arial" w:hint="default"/>
        <w:b/>
        <w:i w:val="0"/>
        <w:color w:val="58595B" w:themeColor="text1"/>
        <w:sz w:val="16"/>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ordinalText"/>
      <w:lvlText w:val="%9"/>
      <w:lvlJc w:val="left"/>
      <w:pPr>
        <w:ind w:left="0" w:firstLine="0"/>
      </w:pPr>
      <w:rPr>
        <w:rFonts w:hint="default"/>
      </w:rPr>
    </w:lvl>
  </w:abstractNum>
  <w:num w:numId="1">
    <w:abstractNumId w:val="11"/>
  </w:num>
  <w:num w:numId="2">
    <w:abstractNumId w:val="12"/>
  </w:num>
  <w:num w:numId="3">
    <w:abstractNumId w:val="0"/>
  </w:num>
  <w:num w:numId="4">
    <w:abstractNumId w:val="19"/>
  </w:num>
  <w:num w:numId="5">
    <w:abstractNumId w:val="1"/>
  </w:num>
  <w:num w:numId="6">
    <w:abstractNumId w:val="3"/>
  </w:num>
  <w:num w:numId="7">
    <w:abstractNumId w:val="15"/>
  </w:num>
  <w:num w:numId="8">
    <w:abstractNumId w:val="17"/>
  </w:num>
  <w:num w:numId="9">
    <w:abstractNumId w:val="20"/>
  </w:num>
  <w:num w:numId="10">
    <w:abstractNumId w:val="8"/>
  </w:num>
  <w:num w:numId="11">
    <w:abstractNumId w:val="7"/>
  </w:num>
  <w:num w:numId="12">
    <w:abstractNumId w:val="10"/>
  </w:num>
  <w:num w:numId="13">
    <w:abstractNumId w:val="13"/>
  </w:num>
  <w:num w:numId="14">
    <w:abstractNumId w:val="9"/>
  </w:num>
  <w:num w:numId="15">
    <w:abstractNumId w:val="4"/>
  </w:num>
  <w:num w:numId="16">
    <w:abstractNumId w:val="14"/>
  </w:num>
  <w:num w:numId="17">
    <w:abstractNumId w:val="2"/>
  </w:num>
  <w:num w:numId="18">
    <w:abstractNumId w:val="18"/>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lvlOverride w:ilvl="0">
      <w:lvl w:ilvl="0">
        <w:start w:val="1"/>
        <w:numFmt w:val="bullet"/>
        <w:pStyle w:val="BulletORANGE"/>
        <w:lvlText w:val=""/>
        <w:lvlPicBulletId w:val="3"/>
        <w:lvlJc w:val="left"/>
        <w:pPr>
          <w:ind w:left="425" w:hanging="425"/>
        </w:pPr>
        <w:rPr>
          <w:rFonts w:ascii="Symbol" w:hAnsi="Symbol" w:hint="default"/>
          <w:color w:val="auto"/>
        </w:rPr>
      </w:lvl>
    </w:lvlOverride>
    <w:lvlOverride w:ilvl="1">
      <w:lvl w:ilvl="1">
        <w:start w:val="1"/>
        <w:numFmt w:val="bullet"/>
        <w:lvlRestart w:val="0"/>
        <w:lvlText w:val=""/>
        <w:lvlJc w:val="left"/>
        <w:pPr>
          <w:ind w:left="851" w:hanging="426"/>
        </w:pPr>
        <w:rPr>
          <w:rFonts w:ascii="Wingdings" w:hAnsi="Wingdings" w:hint="default"/>
          <w:color w:val="F47920" w:themeColor="accent2"/>
        </w:rPr>
      </w:lvl>
    </w:lvlOverride>
    <w:lvlOverride w:ilvl="2">
      <w:lvl w:ilvl="2">
        <w:start w:val="1"/>
        <w:numFmt w:val="bullet"/>
        <w:lvlRestart w:val="0"/>
        <w:lvlText w:val=""/>
        <w:lvlJc w:val="left"/>
        <w:pPr>
          <w:ind w:left="1134" w:hanging="425"/>
        </w:pPr>
        <w:rPr>
          <w:rFonts w:ascii="Wingdings" w:hAnsi="Wingdings" w:hint="default"/>
          <w:color w:val="F47920" w:themeColor="accent2"/>
        </w:rPr>
      </w:lvl>
    </w:lvlOverride>
    <w:lvlOverride w:ilvl="3">
      <w:lvl w:ilvl="3">
        <w:start w:val="1"/>
        <w:numFmt w:val="bullet"/>
        <w:lvlRestart w:val="0"/>
        <w:lvlText w:val=""/>
        <w:lvlJc w:val="left"/>
        <w:pPr>
          <w:ind w:left="1559" w:hanging="425"/>
        </w:pPr>
        <w:rPr>
          <w:rFonts w:ascii="Symbol" w:hAnsi="Symbol" w:hint="default"/>
          <w:color w:val="F47920" w:themeColor="accent2"/>
        </w:rPr>
      </w:lvl>
    </w:lvlOverride>
    <w:lvlOverride w:ilvl="4">
      <w:lvl w:ilvl="4">
        <w:start w:val="1"/>
        <w:numFmt w:val="bullet"/>
        <w:lvlRestart w:val="0"/>
        <w:lvlText w:val="―"/>
        <w:lvlJc w:val="left"/>
        <w:pPr>
          <w:ind w:left="1985" w:hanging="426"/>
        </w:pPr>
        <w:rPr>
          <w:rFonts w:ascii="Arial Nova" w:hAnsi="Arial Nova" w:hint="default"/>
          <w:color w:val="F47920" w:themeColor="accent2"/>
        </w:rPr>
      </w:lvl>
    </w:lvlOverride>
    <w:lvlOverride w:ilvl="5">
      <w:lvl w:ilvl="5">
        <w:start w:val="1"/>
        <w:numFmt w:val="bullet"/>
        <w:lvlText w:val="―"/>
        <w:lvlJc w:val="left"/>
        <w:pPr>
          <w:ind w:left="2410" w:hanging="425"/>
        </w:pPr>
        <w:rPr>
          <w:rFonts w:ascii="Arial Nova" w:hAnsi="Arial Nova" w:hint="default"/>
          <w:color w:val="58595B" w:themeColor="text1"/>
        </w:rPr>
      </w:lvl>
    </w:lvlOverride>
    <w:lvlOverride w:ilvl="6">
      <w:lvl w:ilvl="6">
        <w:start w:val="1"/>
        <w:numFmt w:val="bullet"/>
        <w:lvlText w:val="―"/>
        <w:lvlJc w:val="left"/>
        <w:pPr>
          <w:ind w:left="2410" w:hanging="425"/>
        </w:pPr>
        <w:rPr>
          <w:rFonts w:ascii="Arial Nova" w:hAnsi="Arial Nova" w:hint="default"/>
          <w:color w:val="58595B" w:themeColor="text1"/>
        </w:rPr>
      </w:lvl>
    </w:lvlOverride>
    <w:lvlOverride w:ilvl="7">
      <w:lvl w:ilvl="7">
        <w:start w:val="1"/>
        <w:numFmt w:val="bullet"/>
        <w:lvlText w:val="―"/>
        <w:lvlJc w:val="left"/>
        <w:pPr>
          <w:ind w:left="2410" w:hanging="425"/>
        </w:pPr>
        <w:rPr>
          <w:rFonts w:ascii="Arial Nova" w:hAnsi="Arial Nova" w:hint="default"/>
          <w:color w:val="58595B" w:themeColor="text1"/>
        </w:rPr>
      </w:lvl>
    </w:lvlOverride>
    <w:lvlOverride w:ilvl="8">
      <w:lvl w:ilvl="8">
        <w:start w:val="1"/>
        <w:numFmt w:val="bullet"/>
        <w:lvlText w:val="―"/>
        <w:lvlJc w:val="left"/>
        <w:pPr>
          <w:ind w:left="2410" w:hanging="709"/>
        </w:pPr>
        <w:rPr>
          <w:rFonts w:ascii="Arial Nova" w:hAnsi="Arial Nova" w:hint="default"/>
          <w:color w:val="58595B" w:themeColor="text1"/>
        </w:rPr>
      </w:lvl>
    </w:lvlOverride>
  </w:num>
  <w:num w:numId="21">
    <w:abstractNumId w:val="16"/>
    <w:lvlOverride w:ilvl="0">
      <w:lvl w:ilvl="0">
        <w:start w:val="1"/>
        <w:numFmt w:val="decimal"/>
        <w:pStyle w:val="Heading1"/>
        <w:lvlText w:val="%1"/>
        <w:lvlJc w:val="left"/>
        <w:pPr>
          <w:ind w:left="1134" w:hanging="1134"/>
        </w:pPr>
        <w:rPr>
          <w:rFonts w:hint="default"/>
          <w:color w:val="58595B"/>
          <w:position w:val="0"/>
          <w:sz w:val="48"/>
          <w:szCs w:val="48"/>
        </w:rPr>
      </w:lvl>
    </w:lvlOverride>
    <w:lvlOverride w:ilvl="1">
      <w:lvl w:ilvl="1">
        <w:start w:val="1"/>
        <w:numFmt w:val="decimal"/>
        <w:pStyle w:val="Heading2"/>
        <w:lvlText w:val="%1.%2"/>
        <w:lvlJc w:val="left"/>
        <w:pPr>
          <w:ind w:left="1134" w:hanging="1134"/>
        </w:pPr>
        <w:rPr>
          <w:rFonts w:hint="default"/>
        </w:rPr>
      </w:lvl>
    </w:lvlOverride>
    <w:lvlOverride w:ilvl="2">
      <w:lvl w:ilvl="2">
        <w:start w:val="1"/>
        <w:numFmt w:val="decimal"/>
        <w:pStyle w:val="Heading3"/>
        <w:lvlText w:val="%1.%2.%3"/>
        <w:lvlJc w:val="left"/>
        <w:pPr>
          <w:ind w:left="1134" w:hanging="1134"/>
        </w:pPr>
        <w:rPr>
          <w:rFonts w:hint="default"/>
        </w:rPr>
      </w:lvl>
    </w:lvlOverride>
    <w:lvlOverride w:ilvl="3">
      <w:lvl w:ilvl="3">
        <w:start w:val="1"/>
        <w:numFmt w:val="decimal"/>
        <w:pStyle w:val="Heading4"/>
        <w:lvlText w:val="%1.%2.%3.%4"/>
        <w:lvlJc w:val="left"/>
        <w:pPr>
          <w:ind w:left="1134" w:hanging="1134"/>
        </w:pPr>
        <w:rPr>
          <w:rFonts w:hint="default"/>
        </w:rPr>
      </w:lvl>
    </w:lvlOverride>
    <w:lvlOverride w:ilvl="4">
      <w:lvl w:ilvl="4">
        <w:start w:val="1"/>
        <w:numFmt w:val="none"/>
        <w:pStyle w:val="Heading5"/>
        <w:lvlText w:val=""/>
        <w:lvlJc w:val="left"/>
        <w:pPr>
          <w:ind w:left="0" w:firstLine="0"/>
        </w:pPr>
        <w:rPr>
          <w:rFonts w:hint="default"/>
        </w:rPr>
      </w:lvl>
    </w:lvlOverride>
    <w:lvlOverride w:ilvl="5">
      <w:lvl w:ilvl="5">
        <w:start w:val="1"/>
        <w:numFmt w:val="none"/>
        <w:pStyle w:val="Heading6"/>
        <w:lvlText w:val=""/>
        <w:lvlJc w:val="left"/>
        <w:pPr>
          <w:ind w:left="0" w:firstLine="0"/>
        </w:pPr>
        <w:rPr>
          <w:rFonts w:hint="default"/>
        </w:rPr>
      </w:lvl>
    </w:lvlOverride>
    <w:lvlOverride w:ilvl="6">
      <w:lvl w:ilvl="6">
        <w:start w:val="1"/>
        <w:numFmt w:val="none"/>
        <w:pStyle w:val="Heading7"/>
        <w:lvlText w:val=""/>
        <w:lvlJc w:val="left"/>
        <w:pPr>
          <w:ind w:left="0" w:firstLine="0"/>
        </w:pPr>
        <w:rPr>
          <w:rFonts w:hint="default"/>
        </w:rPr>
      </w:lvl>
    </w:lvlOverride>
    <w:lvlOverride w:ilvl="7">
      <w:lvl w:ilvl="7">
        <w:start w:val="1"/>
        <w:numFmt w:val="none"/>
        <w:pStyle w:val="Heading8"/>
        <w:lvlText w:val=""/>
        <w:lvlJc w:val="left"/>
        <w:pPr>
          <w:ind w:left="0" w:firstLine="0"/>
        </w:pPr>
        <w:rPr>
          <w:rFonts w:hint="default"/>
        </w:rPr>
      </w:lvl>
    </w:lvlOverride>
    <w:lvlOverride w:ilvl="8">
      <w:lvl w:ilvl="8">
        <w:start w:val="1"/>
        <w:numFmt w:val="none"/>
        <w:pStyle w:val="Heading9"/>
        <w:lvlText w:val=""/>
        <w:lvlJc w:val="left"/>
        <w:pPr>
          <w:ind w:left="0" w:firstLine="0"/>
        </w:pPr>
        <w:rPr>
          <w:rFonts w:hint="default"/>
        </w:rPr>
      </w:lvl>
    </w:lvlOverride>
  </w:num>
  <w:num w:numId="22">
    <w:abstractNumId w:val="16"/>
    <w:lvlOverride w:ilvl="0">
      <w:startOverride w:val="1"/>
      <w:lvl w:ilvl="0">
        <w:start w:val="1"/>
        <w:numFmt w:val="decimal"/>
        <w:pStyle w:val="Heading1"/>
        <w:lvlText w:val="%1"/>
        <w:lvlJc w:val="left"/>
        <w:pPr>
          <w:ind w:left="1134" w:hanging="1134"/>
        </w:pPr>
        <w:rPr>
          <w:rFonts w:hint="default"/>
          <w:color w:val="58595B"/>
          <w:position w:val="0"/>
          <w:sz w:val="48"/>
          <w:szCs w:val="48"/>
        </w:rPr>
      </w:lvl>
    </w:lvlOverride>
    <w:lvlOverride w:ilvl="1">
      <w:startOverride w:val="1"/>
      <w:lvl w:ilvl="1">
        <w:start w:val="1"/>
        <w:numFmt w:val="decimal"/>
        <w:pStyle w:val="Heading2"/>
        <w:lvlText w:val="%1.%2"/>
        <w:lvlJc w:val="left"/>
        <w:pPr>
          <w:ind w:left="1134" w:hanging="1134"/>
        </w:pPr>
        <w:rPr>
          <w:rFonts w:hint="default"/>
        </w:rPr>
      </w:lvl>
    </w:lvlOverride>
    <w:lvlOverride w:ilvl="2">
      <w:startOverride w:val="1"/>
      <w:lvl w:ilvl="2">
        <w:start w:val="1"/>
        <w:numFmt w:val="decimal"/>
        <w:pStyle w:val="Heading3"/>
        <w:lvlText w:val="%1.%2.%3"/>
        <w:lvlJc w:val="left"/>
        <w:pPr>
          <w:ind w:left="1134" w:hanging="1134"/>
        </w:pPr>
        <w:rPr>
          <w:rFonts w:hint="default"/>
        </w:rPr>
      </w:lvl>
    </w:lvlOverride>
    <w:lvlOverride w:ilvl="3">
      <w:startOverride w:val="1"/>
      <w:lvl w:ilvl="3">
        <w:start w:val="1"/>
        <w:numFmt w:val="decimal"/>
        <w:pStyle w:val="Heading4"/>
        <w:lvlText w:val="%1.%2.%3.%4"/>
        <w:lvlJc w:val="left"/>
        <w:pPr>
          <w:ind w:left="1134" w:hanging="1134"/>
        </w:pPr>
        <w:rPr>
          <w:rFonts w:hint="default"/>
        </w:rPr>
      </w:lvl>
    </w:lvlOverride>
    <w:lvlOverride w:ilvl="4">
      <w:startOverride w:val="1"/>
      <w:lvl w:ilvl="4">
        <w:start w:val="1"/>
        <w:numFmt w:val="none"/>
        <w:pStyle w:val="Heading5"/>
        <w:lvlText w:val=""/>
        <w:lvlJc w:val="left"/>
        <w:pPr>
          <w:ind w:left="0" w:firstLine="0"/>
        </w:pPr>
        <w:rPr>
          <w:rFonts w:hint="default"/>
        </w:rPr>
      </w:lvl>
    </w:lvlOverride>
    <w:lvlOverride w:ilvl="5">
      <w:startOverride w:val="1"/>
      <w:lvl w:ilvl="5">
        <w:start w:val="1"/>
        <w:numFmt w:val="none"/>
        <w:pStyle w:val="Heading6"/>
        <w:lvlText w:val=""/>
        <w:lvlJc w:val="left"/>
        <w:pPr>
          <w:ind w:left="0" w:firstLine="0"/>
        </w:pPr>
        <w:rPr>
          <w:rFonts w:hint="default"/>
        </w:rPr>
      </w:lvl>
    </w:lvlOverride>
    <w:lvlOverride w:ilvl="6">
      <w:startOverride w:val="1"/>
      <w:lvl w:ilvl="6">
        <w:start w:val="1"/>
        <w:numFmt w:val="none"/>
        <w:pStyle w:val="Heading7"/>
        <w:lvlText w:val=""/>
        <w:lvlJc w:val="left"/>
        <w:pPr>
          <w:ind w:left="0" w:firstLine="0"/>
        </w:pPr>
        <w:rPr>
          <w:rFonts w:hint="default"/>
        </w:rPr>
      </w:lvl>
    </w:lvlOverride>
    <w:lvlOverride w:ilvl="7">
      <w:startOverride w:val="1"/>
      <w:lvl w:ilvl="7">
        <w:start w:val="1"/>
        <w:numFmt w:val="none"/>
        <w:pStyle w:val="Heading8"/>
        <w:lvlText w:val=""/>
        <w:lvlJc w:val="left"/>
        <w:pPr>
          <w:ind w:left="0" w:firstLine="0"/>
        </w:pPr>
        <w:rPr>
          <w:rFonts w:hint="default"/>
        </w:rPr>
      </w:lvl>
    </w:lvlOverride>
    <w:lvlOverride w:ilvl="8">
      <w:startOverride w:val="1"/>
      <w:lvl w:ilvl="8">
        <w:start w:val="1"/>
        <w:numFmt w:val="none"/>
        <w:pStyle w:val="Heading9"/>
        <w:lvlText w:val=""/>
        <w:lvlJc w:val="left"/>
        <w:pPr>
          <w:ind w:left="0" w:firstLine="0"/>
        </w:pPr>
        <w:rPr>
          <w:rFonts w:hint="default"/>
        </w:rPr>
      </w:lvl>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attachedTemplate r:id="rId1"/>
  <w:linkStyles/>
  <w:stylePaneFormatFilter w:val="9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1"/>
  <w:stylePaneSortMethod w:val="0000"/>
  <w:revisionView w:inkAnnotations="0"/>
  <w:defaultTabStop w:val="720"/>
  <w:characterSpacingControl w:val="doNotCompress"/>
  <w:hdrShapeDefaults>
    <o:shapedefaults v:ext="edit" spidmax="2064"/>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475"/>
    <w:rsid w:val="00000050"/>
    <w:rsid w:val="000000F3"/>
    <w:rsid w:val="00000228"/>
    <w:rsid w:val="00000ED8"/>
    <w:rsid w:val="000010E5"/>
    <w:rsid w:val="000013A5"/>
    <w:rsid w:val="0000147F"/>
    <w:rsid w:val="000019AF"/>
    <w:rsid w:val="00001D1E"/>
    <w:rsid w:val="00002169"/>
    <w:rsid w:val="00002402"/>
    <w:rsid w:val="000029FF"/>
    <w:rsid w:val="00002E66"/>
    <w:rsid w:val="000030A6"/>
    <w:rsid w:val="0000337D"/>
    <w:rsid w:val="0000367D"/>
    <w:rsid w:val="000038EA"/>
    <w:rsid w:val="00003A58"/>
    <w:rsid w:val="00003D76"/>
    <w:rsid w:val="00003D86"/>
    <w:rsid w:val="000043FB"/>
    <w:rsid w:val="0000464E"/>
    <w:rsid w:val="00005748"/>
    <w:rsid w:val="00005973"/>
    <w:rsid w:val="00006099"/>
    <w:rsid w:val="00006450"/>
    <w:rsid w:val="0000690F"/>
    <w:rsid w:val="00006CB6"/>
    <w:rsid w:val="00006D7F"/>
    <w:rsid w:val="00006DF1"/>
    <w:rsid w:val="000072D6"/>
    <w:rsid w:val="00007A91"/>
    <w:rsid w:val="00007ABE"/>
    <w:rsid w:val="00007B4B"/>
    <w:rsid w:val="000100E4"/>
    <w:rsid w:val="0001012C"/>
    <w:rsid w:val="000105A8"/>
    <w:rsid w:val="00010A16"/>
    <w:rsid w:val="00010C54"/>
    <w:rsid w:val="00010D19"/>
    <w:rsid w:val="00010D85"/>
    <w:rsid w:val="00010F33"/>
    <w:rsid w:val="00010F4F"/>
    <w:rsid w:val="00010FF3"/>
    <w:rsid w:val="00011050"/>
    <w:rsid w:val="00011169"/>
    <w:rsid w:val="000111D4"/>
    <w:rsid w:val="000113DD"/>
    <w:rsid w:val="00011E03"/>
    <w:rsid w:val="00011F3A"/>
    <w:rsid w:val="000124D8"/>
    <w:rsid w:val="00012720"/>
    <w:rsid w:val="00012874"/>
    <w:rsid w:val="00012A3F"/>
    <w:rsid w:val="00012E34"/>
    <w:rsid w:val="00012E8C"/>
    <w:rsid w:val="0001319D"/>
    <w:rsid w:val="00013588"/>
    <w:rsid w:val="00013A9B"/>
    <w:rsid w:val="00013C76"/>
    <w:rsid w:val="00013D64"/>
    <w:rsid w:val="0001435E"/>
    <w:rsid w:val="00014958"/>
    <w:rsid w:val="00014BB3"/>
    <w:rsid w:val="00014DA4"/>
    <w:rsid w:val="00015457"/>
    <w:rsid w:val="00015D26"/>
    <w:rsid w:val="00015F96"/>
    <w:rsid w:val="0001609A"/>
    <w:rsid w:val="000162EA"/>
    <w:rsid w:val="00016400"/>
    <w:rsid w:val="000164ED"/>
    <w:rsid w:val="0001674C"/>
    <w:rsid w:val="00016D5B"/>
    <w:rsid w:val="00016D67"/>
    <w:rsid w:val="0001765E"/>
    <w:rsid w:val="00017AEA"/>
    <w:rsid w:val="00017BD8"/>
    <w:rsid w:val="00017BE3"/>
    <w:rsid w:val="00017E8B"/>
    <w:rsid w:val="000203FD"/>
    <w:rsid w:val="000205B1"/>
    <w:rsid w:val="00020749"/>
    <w:rsid w:val="00020864"/>
    <w:rsid w:val="000208E5"/>
    <w:rsid w:val="00020B77"/>
    <w:rsid w:val="00020FCB"/>
    <w:rsid w:val="0002169F"/>
    <w:rsid w:val="00021817"/>
    <w:rsid w:val="00021A0F"/>
    <w:rsid w:val="0002263B"/>
    <w:rsid w:val="000229EB"/>
    <w:rsid w:val="00022E98"/>
    <w:rsid w:val="0002303A"/>
    <w:rsid w:val="000230DE"/>
    <w:rsid w:val="00023372"/>
    <w:rsid w:val="00023833"/>
    <w:rsid w:val="00024052"/>
    <w:rsid w:val="00024137"/>
    <w:rsid w:val="000241A7"/>
    <w:rsid w:val="000243CB"/>
    <w:rsid w:val="000245FF"/>
    <w:rsid w:val="0002461E"/>
    <w:rsid w:val="00024829"/>
    <w:rsid w:val="000248AF"/>
    <w:rsid w:val="000248F6"/>
    <w:rsid w:val="00024DEF"/>
    <w:rsid w:val="0002508E"/>
    <w:rsid w:val="000252E7"/>
    <w:rsid w:val="000253CC"/>
    <w:rsid w:val="000256D1"/>
    <w:rsid w:val="0002595B"/>
    <w:rsid w:val="00025D5F"/>
    <w:rsid w:val="00025EAC"/>
    <w:rsid w:val="00025F50"/>
    <w:rsid w:val="00026476"/>
    <w:rsid w:val="000264BF"/>
    <w:rsid w:val="00026944"/>
    <w:rsid w:val="00026BAC"/>
    <w:rsid w:val="00026F70"/>
    <w:rsid w:val="00027354"/>
    <w:rsid w:val="0002735D"/>
    <w:rsid w:val="00027618"/>
    <w:rsid w:val="000276D5"/>
    <w:rsid w:val="00027C6E"/>
    <w:rsid w:val="00027EAD"/>
    <w:rsid w:val="0003086C"/>
    <w:rsid w:val="00030CB0"/>
    <w:rsid w:val="00031014"/>
    <w:rsid w:val="00031597"/>
    <w:rsid w:val="000315F0"/>
    <w:rsid w:val="000321A7"/>
    <w:rsid w:val="0003226A"/>
    <w:rsid w:val="0003261C"/>
    <w:rsid w:val="000329B9"/>
    <w:rsid w:val="00032D9B"/>
    <w:rsid w:val="00032DF2"/>
    <w:rsid w:val="00032FC6"/>
    <w:rsid w:val="000331B0"/>
    <w:rsid w:val="00033A69"/>
    <w:rsid w:val="000340AC"/>
    <w:rsid w:val="000343D6"/>
    <w:rsid w:val="000344A7"/>
    <w:rsid w:val="00034547"/>
    <w:rsid w:val="00034E70"/>
    <w:rsid w:val="000351DD"/>
    <w:rsid w:val="000352B6"/>
    <w:rsid w:val="00035544"/>
    <w:rsid w:val="000355B1"/>
    <w:rsid w:val="00035732"/>
    <w:rsid w:val="00035B02"/>
    <w:rsid w:val="00035C25"/>
    <w:rsid w:val="00035E1B"/>
    <w:rsid w:val="0003625C"/>
    <w:rsid w:val="000362B0"/>
    <w:rsid w:val="0003643C"/>
    <w:rsid w:val="00036481"/>
    <w:rsid w:val="0003667A"/>
    <w:rsid w:val="00036A99"/>
    <w:rsid w:val="00036D2B"/>
    <w:rsid w:val="00036E88"/>
    <w:rsid w:val="00036F51"/>
    <w:rsid w:val="000377CC"/>
    <w:rsid w:val="000378A6"/>
    <w:rsid w:val="000378A9"/>
    <w:rsid w:val="00037B15"/>
    <w:rsid w:val="00037D4A"/>
    <w:rsid w:val="00037F1C"/>
    <w:rsid w:val="00037FC0"/>
    <w:rsid w:val="00040C45"/>
    <w:rsid w:val="00040F35"/>
    <w:rsid w:val="00041108"/>
    <w:rsid w:val="0004112D"/>
    <w:rsid w:val="00041399"/>
    <w:rsid w:val="00041DB6"/>
    <w:rsid w:val="000422F9"/>
    <w:rsid w:val="000423CC"/>
    <w:rsid w:val="000425CE"/>
    <w:rsid w:val="000427EF"/>
    <w:rsid w:val="00042BBF"/>
    <w:rsid w:val="00042CE4"/>
    <w:rsid w:val="00042CF7"/>
    <w:rsid w:val="000430AC"/>
    <w:rsid w:val="0004310F"/>
    <w:rsid w:val="00043271"/>
    <w:rsid w:val="0004348D"/>
    <w:rsid w:val="00043CB0"/>
    <w:rsid w:val="00043E14"/>
    <w:rsid w:val="00043E6B"/>
    <w:rsid w:val="00043F86"/>
    <w:rsid w:val="000445DB"/>
    <w:rsid w:val="000445E1"/>
    <w:rsid w:val="000447D6"/>
    <w:rsid w:val="00044847"/>
    <w:rsid w:val="00045066"/>
    <w:rsid w:val="000452D1"/>
    <w:rsid w:val="000452DF"/>
    <w:rsid w:val="00045376"/>
    <w:rsid w:val="000453FC"/>
    <w:rsid w:val="000456CA"/>
    <w:rsid w:val="00045956"/>
    <w:rsid w:val="00045B55"/>
    <w:rsid w:val="00045EC9"/>
    <w:rsid w:val="00046139"/>
    <w:rsid w:val="000461BE"/>
    <w:rsid w:val="00046809"/>
    <w:rsid w:val="0004685A"/>
    <w:rsid w:val="00046977"/>
    <w:rsid w:val="00046ADC"/>
    <w:rsid w:val="00046E70"/>
    <w:rsid w:val="000471C5"/>
    <w:rsid w:val="00047272"/>
    <w:rsid w:val="00047786"/>
    <w:rsid w:val="00047853"/>
    <w:rsid w:val="00047A84"/>
    <w:rsid w:val="00047C9C"/>
    <w:rsid w:val="00047F16"/>
    <w:rsid w:val="00050015"/>
    <w:rsid w:val="000500A4"/>
    <w:rsid w:val="000500DC"/>
    <w:rsid w:val="00050937"/>
    <w:rsid w:val="00050A40"/>
    <w:rsid w:val="00050AA7"/>
    <w:rsid w:val="00050D77"/>
    <w:rsid w:val="000510BD"/>
    <w:rsid w:val="00051276"/>
    <w:rsid w:val="00051854"/>
    <w:rsid w:val="00051878"/>
    <w:rsid w:val="0005190A"/>
    <w:rsid w:val="00051F1B"/>
    <w:rsid w:val="00052343"/>
    <w:rsid w:val="000525AA"/>
    <w:rsid w:val="0005261E"/>
    <w:rsid w:val="00052858"/>
    <w:rsid w:val="00052A68"/>
    <w:rsid w:val="00052B21"/>
    <w:rsid w:val="00052E69"/>
    <w:rsid w:val="00053020"/>
    <w:rsid w:val="00053229"/>
    <w:rsid w:val="000532E1"/>
    <w:rsid w:val="00053323"/>
    <w:rsid w:val="000534A4"/>
    <w:rsid w:val="000534F7"/>
    <w:rsid w:val="000536C6"/>
    <w:rsid w:val="00053F8C"/>
    <w:rsid w:val="00054070"/>
    <w:rsid w:val="00054409"/>
    <w:rsid w:val="00054490"/>
    <w:rsid w:val="00054517"/>
    <w:rsid w:val="00054518"/>
    <w:rsid w:val="0005520B"/>
    <w:rsid w:val="0005597F"/>
    <w:rsid w:val="00055BB9"/>
    <w:rsid w:val="00055C10"/>
    <w:rsid w:val="000562B9"/>
    <w:rsid w:val="000562E1"/>
    <w:rsid w:val="000563CC"/>
    <w:rsid w:val="000569DF"/>
    <w:rsid w:val="00056D13"/>
    <w:rsid w:val="000572D2"/>
    <w:rsid w:val="00057355"/>
    <w:rsid w:val="0005754B"/>
    <w:rsid w:val="0005791F"/>
    <w:rsid w:val="00057DB0"/>
    <w:rsid w:val="00057F20"/>
    <w:rsid w:val="000601CF"/>
    <w:rsid w:val="000606A7"/>
    <w:rsid w:val="00060D56"/>
    <w:rsid w:val="00061038"/>
    <w:rsid w:val="000610AD"/>
    <w:rsid w:val="000613AE"/>
    <w:rsid w:val="00061543"/>
    <w:rsid w:val="0006172A"/>
    <w:rsid w:val="000618C4"/>
    <w:rsid w:val="00061B82"/>
    <w:rsid w:val="00061D11"/>
    <w:rsid w:val="00061E86"/>
    <w:rsid w:val="000622F8"/>
    <w:rsid w:val="00062451"/>
    <w:rsid w:val="00062510"/>
    <w:rsid w:val="00062692"/>
    <w:rsid w:val="000632FF"/>
    <w:rsid w:val="0006352B"/>
    <w:rsid w:val="00063AFC"/>
    <w:rsid w:val="00063FE4"/>
    <w:rsid w:val="0006410D"/>
    <w:rsid w:val="00064130"/>
    <w:rsid w:val="00064D23"/>
    <w:rsid w:val="00064E69"/>
    <w:rsid w:val="00065314"/>
    <w:rsid w:val="00065C52"/>
    <w:rsid w:val="00065E13"/>
    <w:rsid w:val="00065F25"/>
    <w:rsid w:val="000660FD"/>
    <w:rsid w:val="00066463"/>
    <w:rsid w:val="000665AD"/>
    <w:rsid w:val="000669C0"/>
    <w:rsid w:val="00066B98"/>
    <w:rsid w:val="00066C11"/>
    <w:rsid w:val="00066E6A"/>
    <w:rsid w:val="00066F44"/>
    <w:rsid w:val="0006708F"/>
    <w:rsid w:val="00067753"/>
    <w:rsid w:val="0006797A"/>
    <w:rsid w:val="00067C1C"/>
    <w:rsid w:val="00067C29"/>
    <w:rsid w:val="00067C82"/>
    <w:rsid w:val="00067D34"/>
    <w:rsid w:val="00067DFC"/>
    <w:rsid w:val="00070007"/>
    <w:rsid w:val="00070239"/>
    <w:rsid w:val="00070461"/>
    <w:rsid w:val="00070484"/>
    <w:rsid w:val="0007056C"/>
    <w:rsid w:val="000705AE"/>
    <w:rsid w:val="00070619"/>
    <w:rsid w:val="000707D7"/>
    <w:rsid w:val="0007158E"/>
    <w:rsid w:val="00071B64"/>
    <w:rsid w:val="00072549"/>
    <w:rsid w:val="0007262C"/>
    <w:rsid w:val="000728C4"/>
    <w:rsid w:val="000729A7"/>
    <w:rsid w:val="00072B00"/>
    <w:rsid w:val="00072D96"/>
    <w:rsid w:val="0007325E"/>
    <w:rsid w:val="0007378D"/>
    <w:rsid w:val="00073D3F"/>
    <w:rsid w:val="00073EB0"/>
    <w:rsid w:val="00074421"/>
    <w:rsid w:val="0007452C"/>
    <w:rsid w:val="0007459B"/>
    <w:rsid w:val="00074AC2"/>
    <w:rsid w:val="00074D78"/>
    <w:rsid w:val="00074E0C"/>
    <w:rsid w:val="00074E8D"/>
    <w:rsid w:val="00075008"/>
    <w:rsid w:val="000755AF"/>
    <w:rsid w:val="0007577B"/>
    <w:rsid w:val="00075F83"/>
    <w:rsid w:val="00075FE1"/>
    <w:rsid w:val="00075FE9"/>
    <w:rsid w:val="00076871"/>
    <w:rsid w:val="000769BB"/>
    <w:rsid w:val="00076A01"/>
    <w:rsid w:val="000770B1"/>
    <w:rsid w:val="00077246"/>
    <w:rsid w:val="00077A69"/>
    <w:rsid w:val="00077C0D"/>
    <w:rsid w:val="00077CE3"/>
    <w:rsid w:val="00077D05"/>
    <w:rsid w:val="0008040C"/>
    <w:rsid w:val="0008079A"/>
    <w:rsid w:val="0008088E"/>
    <w:rsid w:val="00080AB3"/>
    <w:rsid w:val="00080C95"/>
    <w:rsid w:val="000811A8"/>
    <w:rsid w:val="00081444"/>
    <w:rsid w:val="0008150A"/>
    <w:rsid w:val="00081710"/>
    <w:rsid w:val="00081956"/>
    <w:rsid w:val="00081A1A"/>
    <w:rsid w:val="00081B7F"/>
    <w:rsid w:val="00082087"/>
    <w:rsid w:val="000820BC"/>
    <w:rsid w:val="000824FA"/>
    <w:rsid w:val="0008298A"/>
    <w:rsid w:val="00082AA4"/>
    <w:rsid w:val="00082B8F"/>
    <w:rsid w:val="000835EA"/>
    <w:rsid w:val="000837DC"/>
    <w:rsid w:val="000840CC"/>
    <w:rsid w:val="00084614"/>
    <w:rsid w:val="000848F4"/>
    <w:rsid w:val="00085257"/>
    <w:rsid w:val="00085463"/>
    <w:rsid w:val="0008548B"/>
    <w:rsid w:val="000857AA"/>
    <w:rsid w:val="00085B97"/>
    <w:rsid w:val="00085F31"/>
    <w:rsid w:val="00085F3A"/>
    <w:rsid w:val="0008659D"/>
    <w:rsid w:val="00086A49"/>
    <w:rsid w:val="00086A6B"/>
    <w:rsid w:val="00086DBD"/>
    <w:rsid w:val="00086EF0"/>
    <w:rsid w:val="0008747A"/>
    <w:rsid w:val="00087605"/>
    <w:rsid w:val="000877F4"/>
    <w:rsid w:val="00087808"/>
    <w:rsid w:val="00087954"/>
    <w:rsid w:val="00087FB2"/>
    <w:rsid w:val="00090100"/>
    <w:rsid w:val="00090AAD"/>
    <w:rsid w:val="00090F49"/>
    <w:rsid w:val="0009126D"/>
    <w:rsid w:val="00091440"/>
    <w:rsid w:val="00091477"/>
    <w:rsid w:val="0009159C"/>
    <w:rsid w:val="000917D8"/>
    <w:rsid w:val="0009221E"/>
    <w:rsid w:val="00092709"/>
    <w:rsid w:val="000928D1"/>
    <w:rsid w:val="00092CCB"/>
    <w:rsid w:val="000930F4"/>
    <w:rsid w:val="000932AE"/>
    <w:rsid w:val="00093467"/>
    <w:rsid w:val="000935CA"/>
    <w:rsid w:val="00093688"/>
    <w:rsid w:val="00093C4E"/>
    <w:rsid w:val="00094136"/>
    <w:rsid w:val="000947AB"/>
    <w:rsid w:val="00094802"/>
    <w:rsid w:val="00094BF2"/>
    <w:rsid w:val="00094C98"/>
    <w:rsid w:val="0009510B"/>
    <w:rsid w:val="00095178"/>
    <w:rsid w:val="0009530D"/>
    <w:rsid w:val="00096023"/>
    <w:rsid w:val="00096103"/>
    <w:rsid w:val="000964C6"/>
    <w:rsid w:val="00096A05"/>
    <w:rsid w:val="00096C78"/>
    <w:rsid w:val="00096EE2"/>
    <w:rsid w:val="00096F70"/>
    <w:rsid w:val="000976A0"/>
    <w:rsid w:val="00097CC5"/>
    <w:rsid w:val="00097DF1"/>
    <w:rsid w:val="00097EA3"/>
    <w:rsid w:val="000A004F"/>
    <w:rsid w:val="000A0190"/>
    <w:rsid w:val="000A0588"/>
    <w:rsid w:val="000A0EA0"/>
    <w:rsid w:val="000A10DF"/>
    <w:rsid w:val="000A1216"/>
    <w:rsid w:val="000A121E"/>
    <w:rsid w:val="000A1383"/>
    <w:rsid w:val="000A195D"/>
    <w:rsid w:val="000A1D4E"/>
    <w:rsid w:val="000A1EA0"/>
    <w:rsid w:val="000A1FED"/>
    <w:rsid w:val="000A2448"/>
    <w:rsid w:val="000A272F"/>
    <w:rsid w:val="000A2BC2"/>
    <w:rsid w:val="000A2F97"/>
    <w:rsid w:val="000A368C"/>
    <w:rsid w:val="000A37CF"/>
    <w:rsid w:val="000A3D02"/>
    <w:rsid w:val="000A3DC4"/>
    <w:rsid w:val="000A3E40"/>
    <w:rsid w:val="000A3E51"/>
    <w:rsid w:val="000A3F0C"/>
    <w:rsid w:val="000A4772"/>
    <w:rsid w:val="000A491A"/>
    <w:rsid w:val="000A4983"/>
    <w:rsid w:val="000A4B33"/>
    <w:rsid w:val="000A4C0A"/>
    <w:rsid w:val="000A4D52"/>
    <w:rsid w:val="000A504D"/>
    <w:rsid w:val="000A511F"/>
    <w:rsid w:val="000A5343"/>
    <w:rsid w:val="000A5661"/>
    <w:rsid w:val="000A5697"/>
    <w:rsid w:val="000A56BD"/>
    <w:rsid w:val="000A58ED"/>
    <w:rsid w:val="000A63C9"/>
    <w:rsid w:val="000A66F7"/>
    <w:rsid w:val="000A6D7D"/>
    <w:rsid w:val="000A72A9"/>
    <w:rsid w:val="000A72AC"/>
    <w:rsid w:val="000A74A5"/>
    <w:rsid w:val="000A7785"/>
    <w:rsid w:val="000A7A5E"/>
    <w:rsid w:val="000A7E52"/>
    <w:rsid w:val="000A7EA6"/>
    <w:rsid w:val="000B0246"/>
    <w:rsid w:val="000B039C"/>
    <w:rsid w:val="000B05D2"/>
    <w:rsid w:val="000B0975"/>
    <w:rsid w:val="000B1301"/>
    <w:rsid w:val="000B162E"/>
    <w:rsid w:val="000B19B7"/>
    <w:rsid w:val="000B1B78"/>
    <w:rsid w:val="000B21DA"/>
    <w:rsid w:val="000B223B"/>
    <w:rsid w:val="000B22CA"/>
    <w:rsid w:val="000B29B3"/>
    <w:rsid w:val="000B2D68"/>
    <w:rsid w:val="000B2DFC"/>
    <w:rsid w:val="000B34D7"/>
    <w:rsid w:val="000B3A4F"/>
    <w:rsid w:val="000B3BF3"/>
    <w:rsid w:val="000B3EFC"/>
    <w:rsid w:val="000B3F1C"/>
    <w:rsid w:val="000B42B2"/>
    <w:rsid w:val="000B447A"/>
    <w:rsid w:val="000B45B3"/>
    <w:rsid w:val="000B47FA"/>
    <w:rsid w:val="000B4921"/>
    <w:rsid w:val="000B49AA"/>
    <w:rsid w:val="000B4B01"/>
    <w:rsid w:val="000B5345"/>
    <w:rsid w:val="000B5EF2"/>
    <w:rsid w:val="000B5FFE"/>
    <w:rsid w:val="000B6234"/>
    <w:rsid w:val="000B65EF"/>
    <w:rsid w:val="000B6662"/>
    <w:rsid w:val="000B7016"/>
    <w:rsid w:val="000B747D"/>
    <w:rsid w:val="000B782E"/>
    <w:rsid w:val="000C00E9"/>
    <w:rsid w:val="000C0569"/>
    <w:rsid w:val="000C0952"/>
    <w:rsid w:val="000C0A43"/>
    <w:rsid w:val="000C0C13"/>
    <w:rsid w:val="000C0E10"/>
    <w:rsid w:val="000C0E12"/>
    <w:rsid w:val="000C1448"/>
    <w:rsid w:val="000C1507"/>
    <w:rsid w:val="000C18ED"/>
    <w:rsid w:val="000C19FA"/>
    <w:rsid w:val="000C1BF6"/>
    <w:rsid w:val="000C2410"/>
    <w:rsid w:val="000C2B0A"/>
    <w:rsid w:val="000C317A"/>
    <w:rsid w:val="000C31DD"/>
    <w:rsid w:val="000C3288"/>
    <w:rsid w:val="000C3817"/>
    <w:rsid w:val="000C38F7"/>
    <w:rsid w:val="000C3A89"/>
    <w:rsid w:val="000C3DCC"/>
    <w:rsid w:val="000C4376"/>
    <w:rsid w:val="000C4545"/>
    <w:rsid w:val="000C5119"/>
    <w:rsid w:val="000C5149"/>
    <w:rsid w:val="000C5304"/>
    <w:rsid w:val="000C5574"/>
    <w:rsid w:val="000C57C9"/>
    <w:rsid w:val="000C57D6"/>
    <w:rsid w:val="000C6C9A"/>
    <w:rsid w:val="000C7040"/>
    <w:rsid w:val="000C71B3"/>
    <w:rsid w:val="000C71C3"/>
    <w:rsid w:val="000C7334"/>
    <w:rsid w:val="000C734A"/>
    <w:rsid w:val="000C74D2"/>
    <w:rsid w:val="000C7825"/>
    <w:rsid w:val="000C7CAA"/>
    <w:rsid w:val="000C7F85"/>
    <w:rsid w:val="000D05AB"/>
    <w:rsid w:val="000D0771"/>
    <w:rsid w:val="000D07CD"/>
    <w:rsid w:val="000D084D"/>
    <w:rsid w:val="000D1013"/>
    <w:rsid w:val="000D1037"/>
    <w:rsid w:val="000D13C6"/>
    <w:rsid w:val="000D1583"/>
    <w:rsid w:val="000D169F"/>
    <w:rsid w:val="000D20C7"/>
    <w:rsid w:val="000D23AA"/>
    <w:rsid w:val="000D25E0"/>
    <w:rsid w:val="000D2B8D"/>
    <w:rsid w:val="000D2BB6"/>
    <w:rsid w:val="000D2D5B"/>
    <w:rsid w:val="000D3160"/>
    <w:rsid w:val="000D34CD"/>
    <w:rsid w:val="000D378B"/>
    <w:rsid w:val="000D39CB"/>
    <w:rsid w:val="000D3B6C"/>
    <w:rsid w:val="000D427E"/>
    <w:rsid w:val="000D4374"/>
    <w:rsid w:val="000D4959"/>
    <w:rsid w:val="000D4CDB"/>
    <w:rsid w:val="000D4ED1"/>
    <w:rsid w:val="000D5403"/>
    <w:rsid w:val="000D5498"/>
    <w:rsid w:val="000D54EB"/>
    <w:rsid w:val="000D570F"/>
    <w:rsid w:val="000D584B"/>
    <w:rsid w:val="000D6022"/>
    <w:rsid w:val="000D637F"/>
    <w:rsid w:val="000D647D"/>
    <w:rsid w:val="000D6905"/>
    <w:rsid w:val="000D6A0C"/>
    <w:rsid w:val="000D6FAC"/>
    <w:rsid w:val="000D71C8"/>
    <w:rsid w:val="000D721C"/>
    <w:rsid w:val="000D7346"/>
    <w:rsid w:val="000D73AD"/>
    <w:rsid w:val="000D77FA"/>
    <w:rsid w:val="000D7B41"/>
    <w:rsid w:val="000D7FE2"/>
    <w:rsid w:val="000E0161"/>
    <w:rsid w:val="000E019E"/>
    <w:rsid w:val="000E022B"/>
    <w:rsid w:val="000E0466"/>
    <w:rsid w:val="000E0675"/>
    <w:rsid w:val="000E0827"/>
    <w:rsid w:val="000E09A7"/>
    <w:rsid w:val="000E0FAC"/>
    <w:rsid w:val="000E14E7"/>
    <w:rsid w:val="000E1507"/>
    <w:rsid w:val="000E156E"/>
    <w:rsid w:val="000E15B0"/>
    <w:rsid w:val="000E165F"/>
    <w:rsid w:val="000E17F9"/>
    <w:rsid w:val="000E19D7"/>
    <w:rsid w:val="000E1C97"/>
    <w:rsid w:val="000E1FCF"/>
    <w:rsid w:val="000E2514"/>
    <w:rsid w:val="000E270C"/>
    <w:rsid w:val="000E3094"/>
    <w:rsid w:val="000E31C2"/>
    <w:rsid w:val="000E32F8"/>
    <w:rsid w:val="000E36A0"/>
    <w:rsid w:val="000E3CEE"/>
    <w:rsid w:val="000E400E"/>
    <w:rsid w:val="000E40DE"/>
    <w:rsid w:val="000E45A5"/>
    <w:rsid w:val="000E48B0"/>
    <w:rsid w:val="000E4D72"/>
    <w:rsid w:val="000E4E59"/>
    <w:rsid w:val="000E5082"/>
    <w:rsid w:val="000E514E"/>
    <w:rsid w:val="000E53B7"/>
    <w:rsid w:val="000E5612"/>
    <w:rsid w:val="000E58C1"/>
    <w:rsid w:val="000E59D5"/>
    <w:rsid w:val="000E5EEE"/>
    <w:rsid w:val="000E6C3B"/>
    <w:rsid w:val="000E70A1"/>
    <w:rsid w:val="000E7442"/>
    <w:rsid w:val="000E75C8"/>
    <w:rsid w:val="000E7601"/>
    <w:rsid w:val="000E7839"/>
    <w:rsid w:val="000E7950"/>
    <w:rsid w:val="000E7A92"/>
    <w:rsid w:val="000E7D34"/>
    <w:rsid w:val="000E7FB6"/>
    <w:rsid w:val="000F016F"/>
    <w:rsid w:val="000F060F"/>
    <w:rsid w:val="000F0822"/>
    <w:rsid w:val="000F09B9"/>
    <w:rsid w:val="000F0E05"/>
    <w:rsid w:val="000F0E6C"/>
    <w:rsid w:val="000F120E"/>
    <w:rsid w:val="000F143D"/>
    <w:rsid w:val="000F143F"/>
    <w:rsid w:val="000F1624"/>
    <w:rsid w:val="000F1CDA"/>
    <w:rsid w:val="000F1F2B"/>
    <w:rsid w:val="000F2452"/>
    <w:rsid w:val="000F25AF"/>
    <w:rsid w:val="000F2642"/>
    <w:rsid w:val="000F28A4"/>
    <w:rsid w:val="000F2AED"/>
    <w:rsid w:val="000F2D70"/>
    <w:rsid w:val="000F2D86"/>
    <w:rsid w:val="000F2F0A"/>
    <w:rsid w:val="000F2F5E"/>
    <w:rsid w:val="000F31D6"/>
    <w:rsid w:val="000F37A8"/>
    <w:rsid w:val="000F38B0"/>
    <w:rsid w:val="000F3AD4"/>
    <w:rsid w:val="000F3C8C"/>
    <w:rsid w:val="000F3FF8"/>
    <w:rsid w:val="000F426B"/>
    <w:rsid w:val="000F42E7"/>
    <w:rsid w:val="000F43F0"/>
    <w:rsid w:val="000F5169"/>
    <w:rsid w:val="000F5269"/>
    <w:rsid w:val="000F5357"/>
    <w:rsid w:val="000F568F"/>
    <w:rsid w:val="000F5CEF"/>
    <w:rsid w:val="000F5D23"/>
    <w:rsid w:val="000F60E3"/>
    <w:rsid w:val="000F6355"/>
    <w:rsid w:val="000F638E"/>
    <w:rsid w:val="000F66A6"/>
    <w:rsid w:val="000F6791"/>
    <w:rsid w:val="000F6887"/>
    <w:rsid w:val="000F6928"/>
    <w:rsid w:val="000F6B94"/>
    <w:rsid w:val="000F6ECE"/>
    <w:rsid w:val="000F7133"/>
    <w:rsid w:val="000F72B1"/>
    <w:rsid w:val="000F7371"/>
    <w:rsid w:val="000F7924"/>
    <w:rsid w:val="00100218"/>
    <w:rsid w:val="00100BD5"/>
    <w:rsid w:val="00100CAB"/>
    <w:rsid w:val="00100D8E"/>
    <w:rsid w:val="001013F5"/>
    <w:rsid w:val="00101479"/>
    <w:rsid w:val="0010190B"/>
    <w:rsid w:val="00101917"/>
    <w:rsid w:val="00101AA0"/>
    <w:rsid w:val="00101B38"/>
    <w:rsid w:val="00101C89"/>
    <w:rsid w:val="00101F48"/>
    <w:rsid w:val="00102038"/>
    <w:rsid w:val="001023AF"/>
    <w:rsid w:val="00102466"/>
    <w:rsid w:val="00102C9C"/>
    <w:rsid w:val="00102DED"/>
    <w:rsid w:val="00102F7D"/>
    <w:rsid w:val="001035A1"/>
    <w:rsid w:val="00103B03"/>
    <w:rsid w:val="00103CE5"/>
    <w:rsid w:val="001042F7"/>
    <w:rsid w:val="00104526"/>
    <w:rsid w:val="00104745"/>
    <w:rsid w:val="0010484E"/>
    <w:rsid w:val="00104B42"/>
    <w:rsid w:val="00104DAF"/>
    <w:rsid w:val="00104F33"/>
    <w:rsid w:val="00105197"/>
    <w:rsid w:val="00105347"/>
    <w:rsid w:val="001055A4"/>
    <w:rsid w:val="00105678"/>
    <w:rsid w:val="00105D63"/>
    <w:rsid w:val="00105E83"/>
    <w:rsid w:val="00105FA9"/>
    <w:rsid w:val="00106090"/>
    <w:rsid w:val="001060D7"/>
    <w:rsid w:val="00106176"/>
    <w:rsid w:val="00106251"/>
    <w:rsid w:val="001063E9"/>
    <w:rsid w:val="001065A6"/>
    <w:rsid w:val="00106632"/>
    <w:rsid w:val="0010691F"/>
    <w:rsid w:val="00106931"/>
    <w:rsid w:val="00106B55"/>
    <w:rsid w:val="001079FC"/>
    <w:rsid w:val="00110745"/>
    <w:rsid w:val="00110D9B"/>
    <w:rsid w:val="00110ED0"/>
    <w:rsid w:val="001111E9"/>
    <w:rsid w:val="0011208F"/>
    <w:rsid w:val="0011213D"/>
    <w:rsid w:val="0011229B"/>
    <w:rsid w:val="001127D6"/>
    <w:rsid w:val="00112A0C"/>
    <w:rsid w:val="00112E31"/>
    <w:rsid w:val="00113184"/>
    <w:rsid w:val="0011338D"/>
    <w:rsid w:val="0011379C"/>
    <w:rsid w:val="001137A0"/>
    <w:rsid w:val="001137A4"/>
    <w:rsid w:val="00113B68"/>
    <w:rsid w:val="00113E5C"/>
    <w:rsid w:val="0011402B"/>
    <w:rsid w:val="0011410D"/>
    <w:rsid w:val="00114763"/>
    <w:rsid w:val="00114896"/>
    <w:rsid w:val="001148A1"/>
    <w:rsid w:val="001149F6"/>
    <w:rsid w:val="00114B53"/>
    <w:rsid w:val="00114D15"/>
    <w:rsid w:val="00114E64"/>
    <w:rsid w:val="00114F6C"/>
    <w:rsid w:val="0011511C"/>
    <w:rsid w:val="001153D1"/>
    <w:rsid w:val="00115449"/>
    <w:rsid w:val="001157D1"/>
    <w:rsid w:val="00115838"/>
    <w:rsid w:val="00115AD7"/>
    <w:rsid w:val="00115E3A"/>
    <w:rsid w:val="00115F6B"/>
    <w:rsid w:val="00116348"/>
    <w:rsid w:val="001166D4"/>
    <w:rsid w:val="00116D3C"/>
    <w:rsid w:val="00116F97"/>
    <w:rsid w:val="0011747E"/>
    <w:rsid w:val="001175AC"/>
    <w:rsid w:val="00117717"/>
    <w:rsid w:val="00117720"/>
    <w:rsid w:val="00117929"/>
    <w:rsid w:val="00117BC3"/>
    <w:rsid w:val="00117C70"/>
    <w:rsid w:val="00117C72"/>
    <w:rsid w:val="001204BE"/>
    <w:rsid w:val="001205D3"/>
    <w:rsid w:val="00120BBB"/>
    <w:rsid w:val="00120D87"/>
    <w:rsid w:val="001212A6"/>
    <w:rsid w:val="00121AB5"/>
    <w:rsid w:val="00121D29"/>
    <w:rsid w:val="00122226"/>
    <w:rsid w:val="00122876"/>
    <w:rsid w:val="001228B8"/>
    <w:rsid w:val="0012296A"/>
    <w:rsid w:val="00122A96"/>
    <w:rsid w:val="00122B7B"/>
    <w:rsid w:val="00122C9C"/>
    <w:rsid w:val="00122D02"/>
    <w:rsid w:val="00122DC7"/>
    <w:rsid w:val="00122E39"/>
    <w:rsid w:val="001231D3"/>
    <w:rsid w:val="0012338C"/>
    <w:rsid w:val="00123773"/>
    <w:rsid w:val="00123AD4"/>
    <w:rsid w:val="00123DCA"/>
    <w:rsid w:val="001241C9"/>
    <w:rsid w:val="00124207"/>
    <w:rsid w:val="00124239"/>
    <w:rsid w:val="00124255"/>
    <w:rsid w:val="00124417"/>
    <w:rsid w:val="001244EC"/>
    <w:rsid w:val="0012468B"/>
    <w:rsid w:val="00124818"/>
    <w:rsid w:val="00124A97"/>
    <w:rsid w:val="00124D1D"/>
    <w:rsid w:val="00124E3D"/>
    <w:rsid w:val="001250D3"/>
    <w:rsid w:val="00125774"/>
    <w:rsid w:val="0012586E"/>
    <w:rsid w:val="00125ACA"/>
    <w:rsid w:val="00125D40"/>
    <w:rsid w:val="00126229"/>
    <w:rsid w:val="00126476"/>
    <w:rsid w:val="001265CF"/>
    <w:rsid w:val="0012673B"/>
    <w:rsid w:val="0012675D"/>
    <w:rsid w:val="00126792"/>
    <w:rsid w:val="001267DC"/>
    <w:rsid w:val="00126AE5"/>
    <w:rsid w:val="00126EBF"/>
    <w:rsid w:val="00127179"/>
    <w:rsid w:val="001274B7"/>
    <w:rsid w:val="001275D5"/>
    <w:rsid w:val="0012790C"/>
    <w:rsid w:val="00127ECC"/>
    <w:rsid w:val="00127FFD"/>
    <w:rsid w:val="00130093"/>
    <w:rsid w:val="00130489"/>
    <w:rsid w:val="0013090A"/>
    <w:rsid w:val="00130BF5"/>
    <w:rsid w:val="0013102F"/>
    <w:rsid w:val="001310C5"/>
    <w:rsid w:val="0013142C"/>
    <w:rsid w:val="0013142E"/>
    <w:rsid w:val="00131490"/>
    <w:rsid w:val="00131673"/>
    <w:rsid w:val="00131DFB"/>
    <w:rsid w:val="00131EB6"/>
    <w:rsid w:val="00131FF4"/>
    <w:rsid w:val="00132232"/>
    <w:rsid w:val="00132805"/>
    <w:rsid w:val="001328D3"/>
    <w:rsid w:val="00132EF5"/>
    <w:rsid w:val="001333CE"/>
    <w:rsid w:val="0013354A"/>
    <w:rsid w:val="0013387B"/>
    <w:rsid w:val="0013465B"/>
    <w:rsid w:val="00134CFC"/>
    <w:rsid w:val="00134E28"/>
    <w:rsid w:val="0013558E"/>
    <w:rsid w:val="00135B0E"/>
    <w:rsid w:val="00135B58"/>
    <w:rsid w:val="00135D67"/>
    <w:rsid w:val="00136055"/>
    <w:rsid w:val="001365D2"/>
    <w:rsid w:val="0013680E"/>
    <w:rsid w:val="00136BAF"/>
    <w:rsid w:val="00136DB1"/>
    <w:rsid w:val="001371C0"/>
    <w:rsid w:val="001373B0"/>
    <w:rsid w:val="00137AB1"/>
    <w:rsid w:val="00137AD1"/>
    <w:rsid w:val="00137BFB"/>
    <w:rsid w:val="00137EC5"/>
    <w:rsid w:val="001403D2"/>
    <w:rsid w:val="0014045F"/>
    <w:rsid w:val="001405A5"/>
    <w:rsid w:val="001406A8"/>
    <w:rsid w:val="00140807"/>
    <w:rsid w:val="00140B9E"/>
    <w:rsid w:val="00140FB7"/>
    <w:rsid w:val="0014105C"/>
    <w:rsid w:val="0014124D"/>
    <w:rsid w:val="0014132F"/>
    <w:rsid w:val="00141343"/>
    <w:rsid w:val="00141775"/>
    <w:rsid w:val="001418D4"/>
    <w:rsid w:val="00141909"/>
    <w:rsid w:val="00141B57"/>
    <w:rsid w:val="00141B6F"/>
    <w:rsid w:val="00142354"/>
    <w:rsid w:val="001426CC"/>
    <w:rsid w:val="001427B4"/>
    <w:rsid w:val="00142D1B"/>
    <w:rsid w:val="00142EA2"/>
    <w:rsid w:val="001433DA"/>
    <w:rsid w:val="001434B0"/>
    <w:rsid w:val="0014359F"/>
    <w:rsid w:val="00143856"/>
    <w:rsid w:val="00143BB7"/>
    <w:rsid w:val="00143BF2"/>
    <w:rsid w:val="00143BFD"/>
    <w:rsid w:val="00144970"/>
    <w:rsid w:val="00144BFE"/>
    <w:rsid w:val="00144C62"/>
    <w:rsid w:val="00144DD9"/>
    <w:rsid w:val="00144E5B"/>
    <w:rsid w:val="0014525F"/>
    <w:rsid w:val="00145282"/>
    <w:rsid w:val="001453BB"/>
    <w:rsid w:val="001455E9"/>
    <w:rsid w:val="0014690F"/>
    <w:rsid w:val="00146A85"/>
    <w:rsid w:val="001470AF"/>
    <w:rsid w:val="001470BD"/>
    <w:rsid w:val="0014716C"/>
    <w:rsid w:val="001477DC"/>
    <w:rsid w:val="001479A9"/>
    <w:rsid w:val="001501C8"/>
    <w:rsid w:val="00150403"/>
    <w:rsid w:val="00150504"/>
    <w:rsid w:val="0015087C"/>
    <w:rsid w:val="0015095B"/>
    <w:rsid w:val="00150F2A"/>
    <w:rsid w:val="001513F6"/>
    <w:rsid w:val="001515F2"/>
    <w:rsid w:val="00152619"/>
    <w:rsid w:val="00152E84"/>
    <w:rsid w:val="00152ECC"/>
    <w:rsid w:val="0015337A"/>
    <w:rsid w:val="001534AA"/>
    <w:rsid w:val="00153C21"/>
    <w:rsid w:val="00153E58"/>
    <w:rsid w:val="001540C1"/>
    <w:rsid w:val="00154106"/>
    <w:rsid w:val="001543B3"/>
    <w:rsid w:val="001549E9"/>
    <w:rsid w:val="00154ADE"/>
    <w:rsid w:val="00154F25"/>
    <w:rsid w:val="00155222"/>
    <w:rsid w:val="0015551D"/>
    <w:rsid w:val="00155595"/>
    <w:rsid w:val="00155622"/>
    <w:rsid w:val="00155B4E"/>
    <w:rsid w:val="00156029"/>
    <w:rsid w:val="001560A7"/>
    <w:rsid w:val="001560BB"/>
    <w:rsid w:val="00156741"/>
    <w:rsid w:val="001567AB"/>
    <w:rsid w:val="00156DCA"/>
    <w:rsid w:val="0015733B"/>
    <w:rsid w:val="001573FF"/>
    <w:rsid w:val="00157CB5"/>
    <w:rsid w:val="00157D3E"/>
    <w:rsid w:val="00160198"/>
    <w:rsid w:val="0016023B"/>
    <w:rsid w:val="00160366"/>
    <w:rsid w:val="0016066C"/>
    <w:rsid w:val="0016081E"/>
    <w:rsid w:val="00160939"/>
    <w:rsid w:val="00160ABE"/>
    <w:rsid w:val="00160AF1"/>
    <w:rsid w:val="00160D24"/>
    <w:rsid w:val="001615A7"/>
    <w:rsid w:val="00161844"/>
    <w:rsid w:val="00161EAD"/>
    <w:rsid w:val="001620D3"/>
    <w:rsid w:val="001622C2"/>
    <w:rsid w:val="0016233A"/>
    <w:rsid w:val="00162989"/>
    <w:rsid w:val="00162B28"/>
    <w:rsid w:val="00162F7A"/>
    <w:rsid w:val="0016311A"/>
    <w:rsid w:val="00163176"/>
    <w:rsid w:val="00163333"/>
    <w:rsid w:val="00163512"/>
    <w:rsid w:val="001636B9"/>
    <w:rsid w:val="00163CB4"/>
    <w:rsid w:val="001642E4"/>
    <w:rsid w:val="00164354"/>
    <w:rsid w:val="001645C8"/>
    <w:rsid w:val="00164AF1"/>
    <w:rsid w:val="00164EC1"/>
    <w:rsid w:val="00164FCD"/>
    <w:rsid w:val="00165193"/>
    <w:rsid w:val="001651BF"/>
    <w:rsid w:val="0016535C"/>
    <w:rsid w:val="00166102"/>
    <w:rsid w:val="00166159"/>
    <w:rsid w:val="001661A6"/>
    <w:rsid w:val="001661AB"/>
    <w:rsid w:val="0016697D"/>
    <w:rsid w:val="00166A95"/>
    <w:rsid w:val="00166B58"/>
    <w:rsid w:val="001671B8"/>
    <w:rsid w:val="00167406"/>
    <w:rsid w:val="001675BA"/>
    <w:rsid w:val="00167DD3"/>
    <w:rsid w:val="00167EB5"/>
    <w:rsid w:val="00167FF7"/>
    <w:rsid w:val="00170147"/>
    <w:rsid w:val="001702E0"/>
    <w:rsid w:val="0017048E"/>
    <w:rsid w:val="0017051E"/>
    <w:rsid w:val="00170874"/>
    <w:rsid w:val="001714E2"/>
    <w:rsid w:val="00171505"/>
    <w:rsid w:val="001716F8"/>
    <w:rsid w:val="001718E3"/>
    <w:rsid w:val="00171A34"/>
    <w:rsid w:val="00171EE0"/>
    <w:rsid w:val="00172045"/>
    <w:rsid w:val="00172DC1"/>
    <w:rsid w:val="00172EC7"/>
    <w:rsid w:val="00172FCC"/>
    <w:rsid w:val="001730CB"/>
    <w:rsid w:val="0017321B"/>
    <w:rsid w:val="00173396"/>
    <w:rsid w:val="001738D3"/>
    <w:rsid w:val="00173ACA"/>
    <w:rsid w:val="00173C08"/>
    <w:rsid w:val="00173D2F"/>
    <w:rsid w:val="00173D49"/>
    <w:rsid w:val="0017495B"/>
    <w:rsid w:val="001752C5"/>
    <w:rsid w:val="00175315"/>
    <w:rsid w:val="0017549F"/>
    <w:rsid w:val="00175581"/>
    <w:rsid w:val="0017562B"/>
    <w:rsid w:val="00175828"/>
    <w:rsid w:val="00175C64"/>
    <w:rsid w:val="001762A2"/>
    <w:rsid w:val="001762EC"/>
    <w:rsid w:val="00176373"/>
    <w:rsid w:val="00176585"/>
    <w:rsid w:val="00176AB5"/>
    <w:rsid w:val="00176B3D"/>
    <w:rsid w:val="001771BF"/>
    <w:rsid w:val="0017762E"/>
    <w:rsid w:val="00177666"/>
    <w:rsid w:val="00177C85"/>
    <w:rsid w:val="00177E8F"/>
    <w:rsid w:val="0017F16F"/>
    <w:rsid w:val="00180392"/>
    <w:rsid w:val="00180413"/>
    <w:rsid w:val="001805FB"/>
    <w:rsid w:val="00180699"/>
    <w:rsid w:val="001808E4"/>
    <w:rsid w:val="001808EC"/>
    <w:rsid w:val="00180E71"/>
    <w:rsid w:val="001810B6"/>
    <w:rsid w:val="001812A6"/>
    <w:rsid w:val="00181653"/>
    <w:rsid w:val="001816EC"/>
    <w:rsid w:val="0018181F"/>
    <w:rsid w:val="00181924"/>
    <w:rsid w:val="00181AA4"/>
    <w:rsid w:val="0018212A"/>
    <w:rsid w:val="0018224C"/>
    <w:rsid w:val="00182A12"/>
    <w:rsid w:val="00182F0D"/>
    <w:rsid w:val="001832BE"/>
    <w:rsid w:val="00183811"/>
    <w:rsid w:val="00183C84"/>
    <w:rsid w:val="00183EE1"/>
    <w:rsid w:val="0018402C"/>
    <w:rsid w:val="0018455B"/>
    <w:rsid w:val="001845E5"/>
    <w:rsid w:val="00184799"/>
    <w:rsid w:val="00184A18"/>
    <w:rsid w:val="0018537B"/>
    <w:rsid w:val="001854BA"/>
    <w:rsid w:val="00185803"/>
    <w:rsid w:val="00185805"/>
    <w:rsid w:val="00185C78"/>
    <w:rsid w:val="00185D13"/>
    <w:rsid w:val="00186107"/>
    <w:rsid w:val="00186297"/>
    <w:rsid w:val="00186948"/>
    <w:rsid w:val="00186CE8"/>
    <w:rsid w:val="00187261"/>
    <w:rsid w:val="001872ED"/>
    <w:rsid w:val="001874F8"/>
    <w:rsid w:val="001875EF"/>
    <w:rsid w:val="0018760F"/>
    <w:rsid w:val="001877B0"/>
    <w:rsid w:val="0018782A"/>
    <w:rsid w:val="0018789B"/>
    <w:rsid w:val="001878CA"/>
    <w:rsid w:val="00187AFC"/>
    <w:rsid w:val="0019020A"/>
    <w:rsid w:val="001911C7"/>
    <w:rsid w:val="001912FC"/>
    <w:rsid w:val="001914C9"/>
    <w:rsid w:val="0019195B"/>
    <w:rsid w:val="0019211E"/>
    <w:rsid w:val="00192624"/>
    <w:rsid w:val="001926FD"/>
    <w:rsid w:val="0019296B"/>
    <w:rsid w:val="00192D78"/>
    <w:rsid w:val="00192D8F"/>
    <w:rsid w:val="0019375B"/>
    <w:rsid w:val="0019378C"/>
    <w:rsid w:val="0019393E"/>
    <w:rsid w:val="00193AE3"/>
    <w:rsid w:val="00193FBB"/>
    <w:rsid w:val="00194269"/>
    <w:rsid w:val="0019456A"/>
    <w:rsid w:val="00194782"/>
    <w:rsid w:val="001947F1"/>
    <w:rsid w:val="00195EC2"/>
    <w:rsid w:val="00196242"/>
    <w:rsid w:val="00196353"/>
    <w:rsid w:val="00196575"/>
    <w:rsid w:val="00196ABC"/>
    <w:rsid w:val="00196CA9"/>
    <w:rsid w:val="0019717F"/>
    <w:rsid w:val="001971BC"/>
    <w:rsid w:val="0019788D"/>
    <w:rsid w:val="001978F2"/>
    <w:rsid w:val="00197B49"/>
    <w:rsid w:val="00197B77"/>
    <w:rsid w:val="001A0007"/>
    <w:rsid w:val="001A003F"/>
    <w:rsid w:val="001A0289"/>
    <w:rsid w:val="001A1049"/>
    <w:rsid w:val="001A1359"/>
    <w:rsid w:val="001A136F"/>
    <w:rsid w:val="001A14EB"/>
    <w:rsid w:val="001A15F9"/>
    <w:rsid w:val="001A1DAE"/>
    <w:rsid w:val="001A2168"/>
    <w:rsid w:val="001A28A4"/>
    <w:rsid w:val="001A2C98"/>
    <w:rsid w:val="001A2E7E"/>
    <w:rsid w:val="001A3008"/>
    <w:rsid w:val="001A3103"/>
    <w:rsid w:val="001A34D9"/>
    <w:rsid w:val="001A3B5F"/>
    <w:rsid w:val="001A3DE1"/>
    <w:rsid w:val="001A43A8"/>
    <w:rsid w:val="001A4485"/>
    <w:rsid w:val="001A44D8"/>
    <w:rsid w:val="001A48A9"/>
    <w:rsid w:val="001A4A99"/>
    <w:rsid w:val="001A4B33"/>
    <w:rsid w:val="001A4CBC"/>
    <w:rsid w:val="001A4D39"/>
    <w:rsid w:val="001A52AF"/>
    <w:rsid w:val="001A5722"/>
    <w:rsid w:val="001A5843"/>
    <w:rsid w:val="001A5885"/>
    <w:rsid w:val="001A5AFD"/>
    <w:rsid w:val="001A5E24"/>
    <w:rsid w:val="001A6F69"/>
    <w:rsid w:val="001A7DA3"/>
    <w:rsid w:val="001A7DF2"/>
    <w:rsid w:val="001A7E2F"/>
    <w:rsid w:val="001A7FEE"/>
    <w:rsid w:val="001B04A3"/>
    <w:rsid w:val="001B05AD"/>
    <w:rsid w:val="001B06FF"/>
    <w:rsid w:val="001B091F"/>
    <w:rsid w:val="001B0A7B"/>
    <w:rsid w:val="001B0A82"/>
    <w:rsid w:val="001B0DFE"/>
    <w:rsid w:val="001B0EBC"/>
    <w:rsid w:val="001B0F2E"/>
    <w:rsid w:val="001B11C6"/>
    <w:rsid w:val="001B14A8"/>
    <w:rsid w:val="001B182A"/>
    <w:rsid w:val="001B1E74"/>
    <w:rsid w:val="001B251D"/>
    <w:rsid w:val="001B26FA"/>
    <w:rsid w:val="001B27A8"/>
    <w:rsid w:val="001B2DB1"/>
    <w:rsid w:val="001B2E6F"/>
    <w:rsid w:val="001B2FA5"/>
    <w:rsid w:val="001B32D5"/>
    <w:rsid w:val="001B3FB4"/>
    <w:rsid w:val="001B42EE"/>
    <w:rsid w:val="001B441C"/>
    <w:rsid w:val="001B48CE"/>
    <w:rsid w:val="001B4A3F"/>
    <w:rsid w:val="001B4B82"/>
    <w:rsid w:val="001B553A"/>
    <w:rsid w:val="001B594F"/>
    <w:rsid w:val="001B59F3"/>
    <w:rsid w:val="001B5EC1"/>
    <w:rsid w:val="001B5FC5"/>
    <w:rsid w:val="001B5FDE"/>
    <w:rsid w:val="001B63BF"/>
    <w:rsid w:val="001B6623"/>
    <w:rsid w:val="001B6BF6"/>
    <w:rsid w:val="001B6D9E"/>
    <w:rsid w:val="001B6F51"/>
    <w:rsid w:val="001B6F89"/>
    <w:rsid w:val="001C0004"/>
    <w:rsid w:val="001C04A8"/>
    <w:rsid w:val="001C086B"/>
    <w:rsid w:val="001C0B88"/>
    <w:rsid w:val="001C0C4D"/>
    <w:rsid w:val="001C0C64"/>
    <w:rsid w:val="001C11EE"/>
    <w:rsid w:val="001C130A"/>
    <w:rsid w:val="001C14AB"/>
    <w:rsid w:val="001C192D"/>
    <w:rsid w:val="001C203A"/>
    <w:rsid w:val="001C2161"/>
    <w:rsid w:val="001C2404"/>
    <w:rsid w:val="001C2518"/>
    <w:rsid w:val="001C2C18"/>
    <w:rsid w:val="001C2CB9"/>
    <w:rsid w:val="001C2DBE"/>
    <w:rsid w:val="001C2FD1"/>
    <w:rsid w:val="001C30BB"/>
    <w:rsid w:val="001C36AA"/>
    <w:rsid w:val="001C37DB"/>
    <w:rsid w:val="001C3C28"/>
    <w:rsid w:val="001C3C59"/>
    <w:rsid w:val="001C41FF"/>
    <w:rsid w:val="001C43C4"/>
    <w:rsid w:val="001C454C"/>
    <w:rsid w:val="001C4D7B"/>
    <w:rsid w:val="001C4DAA"/>
    <w:rsid w:val="001C4E58"/>
    <w:rsid w:val="001C5090"/>
    <w:rsid w:val="001C5354"/>
    <w:rsid w:val="001C54CB"/>
    <w:rsid w:val="001C5768"/>
    <w:rsid w:val="001C5862"/>
    <w:rsid w:val="001C5B7D"/>
    <w:rsid w:val="001C5E3B"/>
    <w:rsid w:val="001C642B"/>
    <w:rsid w:val="001C65D1"/>
    <w:rsid w:val="001C6A6E"/>
    <w:rsid w:val="001C6EFF"/>
    <w:rsid w:val="001C6F50"/>
    <w:rsid w:val="001C7253"/>
    <w:rsid w:val="001C7FCE"/>
    <w:rsid w:val="001D04C4"/>
    <w:rsid w:val="001D0599"/>
    <w:rsid w:val="001D0CEA"/>
    <w:rsid w:val="001D0F3E"/>
    <w:rsid w:val="001D0F98"/>
    <w:rsid w:val="001D0FFD"/>
    <w:rsid w:val="001D1256"/>
    <w:rsid w:val="001D21CB"/>
    <w:rsid w:val="001D229B"/>
    <w:rsid w:val="001D265A"/>
    <w:rsid w:val="001D2869"/>
    <w:rsid w:val="001D2CBA"/>
    <w:rsid w:val="001D475D"/>
    <w:rsid w:val="001D4947"/>
    <w:rsid w:val="001D4B5E"/>
    <w:rsid w:val="001D523B"/>
    <w:rsid w:val="001D536A"/>
    <w:rsid w:val="001D5596"/>
    <w:rsid w:val="001D55DF"/>
    <w:rsid w:val="001D55F8"/>
    <w:rsid w:val="001D5762"/>
    <w:rsid w:val="001D5D1D"/>
    <w:rsid w:val="001D5D22"/>
    <w:rsid w:val="001D5D60"/>
    <w:rsid w:val="001D5F9B"/>
    <w:rsid w:val="001D6437"/>
    <w:rsid w:val="001D66A9"/>
    <w:rsid w:val="001D6E03"/>
    <w:rsid w:val="001D72BB"/>
    <w:rsid w:val="001D772C"/>
    <w:rsid w:val="001D78FE"/>
    <w:rsid w:val="001D7958"/>
    <w:rsid w:val="001E0287"/>
    <w:rsid w:val="001E0495"/>
    <w:rsid w:val="001E085E"/>
    <w:rsid w:val="001E0934"/>
    <w:rsid w:val="001E0FC8"/>
    <w:rsid w:val="001E176F"/>
    <w:rsid w:val="001E1C44"/>
    <w:rsid w:val="001E1F63"/>
    <w:rsid w:val="001E2225"/>
    <w:rsid w:val="001E226E"/>
    <w:rsid w:val="001E241A"/>
    <w:rsid w:val="001E2598"/>
    <w:rsid w:val="001E26CA"/>
    <w:rsid w:val="001E2713"/>
    <w:rsid w:val="001E293C"/>
    <w:rsid w:val="001E2A67"/>
    <w:rsid w:val="001E2AE1"/>
    <w:rsid w:val="001E2DF8"/>
    <w:rsid w:val="001E30DA"/>
    <w:rsid w:val="001E3168"/>
    <w:rsid w:val="001E346C"/>
    <w:rsid w:val="001E37DE"/>
    <w:rsid w:val="001E39F7"/>
    <w:rsid w:val="001E3B31"/>
    <w:rsid w:val="001E3D6C"/>
    <w:rsid w:val="001E3EBA"/>
    <w:rsid w:val="001E4092"/>
    <w:rsid w:val="001E444D"/>
    <w:rsid w:val="001E457B"/>
    <w:rsid w:val="001E4691"/>
    <w:rsid w:val="001E46F2"/>
    <w:rsid w:val="001E492B"/>
    <w:rsid w:val="001E4A17"/>
    <w:rsid w:val="001E4EA0"/>
    <w:rsid w:val="001E4FAA"/>
    <w:rsid w:val="001E5390"/>
    <w:rsid w:val="001E5708"/>
    <w:rsid w:val="001E5716"/>
    <w:rsid w:val="001E5C2C"/>
    <w:rsid w:val="001E5FA1"/>
    <w:rsid w:val="001E61D0"/>
    <w:rsid w:val="001E6717"/>
    <w:rsid w:val="001E6A5D"/>
    <w:rsid w:val="001E71C0"/>
    <w:rsid w:val="001E725B"/>
    <w:rsid w:val="001E7407"/>
    <w:rsid w:val="001E78FE"/>
    <w:rsid w:val="001E7EC3"/>
    <w:rsid w:val="001F006C"/>
    <w:rsid w:val="001F0072"/>
    <w:rsid w:val="001F0180"/>
    <w:rsid w:val="001F018F"/>
    <w:rsid w:val="001F02D7"/>
    <w:rsid w:val="001F04CA"/>
    <w:rsid w:val="001F09D7"/>
    <w:rsid w:val="001F0A03"/>
    <w:rsid w:val="001F0F5C"/>
    <w:rsid w:val="001F122D"/>
    <w:rsid w:val="001F150E"/>
    <w:rsid w:val="001F155D"/>
    <w:rsid w:val="001F1727"/>
    <w:rsid w:val="001F183B"/>
    <w:rsid w:val="001F1931"/>
    <w:rsid w:val="001F1D00"/>
    <w:rsid w:val="001F21A4"/>
    <w:rsid w:val="001F2255"/>
    <w:rsid w:val="001F23D4"/>
    <w:rsid w:val="001F269E"/>
    <w:rsid w:val="001F26F5"/>
    <w:rsid w:val="001F2AD2"/>
    <w:rsid w:val="001F2E03"/>
    <w:rsid w:val="001F2EB0"/>
    <w:rsid w:val="001F3604"/>
    <w:rsid w:val="001F3616"/>
    <w:rsid w:val="001F42B0"/>
    <w:rsid w:val="001F47E4"/>
    <w:rsid w:val="001F4A71"/>
    <w:rsid w:val="001F4CE6"/>
    <w:rsid w:val="001F4CF0"/>
    <w:rsid w:val="001F4DCF"/>
    <w:rsid w:val="001F4E5C"/>
    <w:rsid w:val="001F4FB9"/>
    <w:rsid w:val="001F4FC2"/>
    <w:rsid w:val="001F504D"/>
    <w:rsid w:val="001F55C5"/>
    <w:rsid w:val="001F5833"/>
    <w:rsid w:val="001F60D8"/>
    <w:rsid w:val="001F6721"/>
    <w:rsid w:val="001F6BAC"/>
    <w:rsid w:val="001F7212"/>
    <w:rsid w:val="001F75D3"/>
    <w:rsid w:val="001F75E4"/>
    <w:rsid w:val="001F76EE"/>
    <w:rsid w:val="001F7ABF"/>
    <w:rsid w:val="001F7AD0"/>
    <w:rsid w:val="001F7B23"/>
    <w:rsid w:val="001F7BDB"/>
    <w:rsid w:val="001F7DB5"/>
    <w:rsid w:val="0020030F"/>
    <w:rsid w:val="00200415"/>
    <w:rsid w:val="00200624"/>
    <w:rsid w:val="002006CF"/>
    <w:rsid w:val="002006E8"/>
    <w:rsid w:val="00200759"/>
    <w:rsid w:val="00200A0D"/>
    <w:rsid w:val="00200AE3"/>
    <w:rsid w:val="00200F5D"/>
    <w:rsid w:val="00201DFF"/>
    <w:rsid w:val="00201F93"/>
    <w:rsid w:val="00202008"/>
    <w:rsid w:val="002028DF"/>
    <w:rsid w:val="002029C5"/>
    <w:rsid w:val="00202A72"/>
    <w:rsid w:val="00202C18"/>
    <w:rsid w:val="00202CD8"/>
    <w:rsid w:val="00202CD9"/>
    <w:rsid w:val="00202E4E"/>
    <w:rsid w:val="00202FBC"/>
    <w:rsid w:val="002030D6"/>
    <w:rsid w:val="00203291"/>
    <w:rsid w:val="00203DDA"/>
    <w:rsid w:val="002045F8"/>
    <w:rsid w:val="00204688"/>
    <w:rsid w:val="0020499C"/>
    <w:rsid w:val="00204A7C"/>
    <w:rsid w:val="00204C3C"/>
    <w:rsid w:val="00204DF0"/>
    <w:rsid w:val="002050F2"/>
    <w:rsid w:val="0020557A"/>
    <w:rsid w:val="002058A5"/>
    <w:rsid w:val="00205E62"/>
    <w:rsid w:val="00206029"/>
    <w:rsid w:val="002061D3"/>
    <w:rsid w:val="0020638C"/>
    <w:rsid w:val="00206397"/>
    <w:rsid w:val="00206495"/>
    <w:rsid w:val="002064DA"/>
    <w:rsid w:val="0020654B"/>
    <w:rsid w:val="002066B1"/>
    <w:rsid w:val="00206864"/>
    <w:rsid w:val="002068AA"/>
    <w:rsid w:val="00206A77"/>
    <w:rsid w:val="00207566"/>
    <w:rsid w:val="00207637"/>
    <w:rsid w:val="00207B03"/>
    <w:rsid w:val="00207D85"/>
    <w:rsid w:val="00207DF0"/>
    <w:rsid w:val="002100BF"/>
    <w:rsid w:val="00210268"/>
    <w:rsid w:val="002102FD"/>
    <w:rsid w:val="00210507"/>
    <w:rsid w:val="002109F6"/>
    <w:rsid w:val="00210F8E"/>
    <w:rsid w:val="00211045"/>
    <w:rsid w:val="0021111B"/>
    <w:rsid w:val="00211476"/>
    <w:rsid w:val="0021170E"/>
    <w:rsid w:val="00211810"/>
    <w:rsid w:val="0021191A"/>
    <w:rsid w:val="00211C1A"/>
    <w:rsid w:val="00211CAD"/>
    <w:rsid w:val="00211D0A"/>
    <w:rsid w:val="00211DE6"/>
    <w:rsid w:val="00211E66"/>
    <w:rsid w:val="002122CC"/>
    <w:rsid w:val="0021240D"/>
    <w:rsid w:val="002124AF"/>
    <w:rsid w:val="002124D0"/>
    <w:rsid w:val="00212CF7"/>
    <w:rsid w:val="00212F85"/>
    <w:rsid w:val="00213304"/>
    <w:rsid w:val="0021352A"/>
    <w:rsid w:val="00213A03"/>
    <w:rsid w:val="00213E1C"/>
    <w:rsid w:val="002141F9"/>
    <w:rsid w:val="0021438B"/>
    <w:rsid w:val="0021443B"/>
    <w:rsid w:val="00214D53"/>
    <w:rsid w:val="00214FC8"/>
    <w:rsid w:val="002152C7"/>
    <w:rsid w:val="0021548A"/>
    <w:rsid w:val="002164D4"/>
    <w:rsid w:val="002166B5"/>
    <w:rsid w:val="0021683E"/>
    <w:rsid w:val="00216851"/>
    <w:rsid w:val="00216ABE"/>
    <w:rsid w:val="002172EB"/>
    <w:rsid w:val="0021730C"/>
    <w:rsid w:val="0021745A"/>
    <w:rsid w:val="00217684"/>
    <w:rsid w:val="002177AA"/>
    <w:rsid w:val="00217B45"/>
    <w:rsid w:val="00220215"/>
    <w:rsid w:val="0022044C"/>
    <w:rsid w:val="0022057C"/>
    <w:rsid w:val="002208EB"/>
    <w:rsid w:val="00220920"/>
    <w:rsid w:val="00220EE8"/>
    <w:rsid w:val="00221141"/>
    <w:rsid w:val="00221722"/>
    <w:rsid w:val="0022176B"/>
    <w:rsid w:val="00221CAC"/>
    <w:rsid w:val="00221D2A"/>
    <w:rsid w:val="00221F0C"/>
    <w:rsid w:val="00222343"/>
    <w:rsid w:val="0022243A"/>
    <w:rsid w:val="002225A2"/>
    <w:rsid w:val="0022298D"/>
    <w:rsid w:val="00222CB8"/>
    <w:rsid w:val="0022318C"/>
    <w:rsid w:val="002231DD"/>
    <w:rsid w:val="00223468"/>
    <w:rsid w:val="0022363F"/>
    <w:rsid w:val="002236B5"/>
    <w:rsid w:val="00223CB0"/>
    <w:rsid w:val="002240E0"/>
    <w:rsid w:val="00224D3C"/>
    <w:rsid w:val="00224E33"/>
    <w:rsid w:val="00224FCC"/>
    <w:rsid w:val="0022561B"/>
    <w:rsid w:val="00226450"/>
    <w:rsid w:val="00226611"/>
    <w:rsid w:val="00226772"/>
    <w:rsid w:val="00226CD2"/>
    <w:rsid w:val="00226E47"/>
    <w:rsid w:val="00226F02"/>
    <w:rsid w:val="002272FE"/>
    <w:rsid w:val="0022739B"/>
    <w:rsid w:val="0022761C"/>
    <w:rsid w:val="00227625"/>
    <w:rsid w:val="00227627"/>
    <w:rsid w:val="00227846"/>
    <w:rsid w:val="002279D7"/>
    <w:rsid w:val="00227B54"/>
    <w:rsid w:val="00227C80"/>
    <w:rsid w:val="00227E9C"/>
    <w:rsid w:val="00227F6D"/>
    <w:rsid w:val="002302B3"/>
    <w:rsid w:val="00230BB6"/>
    <w:rsid w:val="00230C04"/>
    <w:rsid w:val="00230ED1"/>
    <w:rsid w:val="00231007"/>
    <w:rsid w:val="002311DB"/>
    <w:rsid w:val="0023139D"/>
    <w:rsid w:val="002313FB"/>
    <w:rsid w:val="0023153D"/>
    <w:rsid w:val="002320A8"/>
    <w:rsid w:val="002320FB"/>
    <w:rsid w:val="002322FF"/>
    <w:rsid w:val="00232666"/>
    <w:rsid w:val="002327B3"/>
    <w:rsid w:val="002327CB"/>
    <w:rsid w:val="00232865"/>
    <w:rsid w:val="00232957"/>
    <w:rsid w:val="00232975"/>
    <w:rsid w:val="00232A7A"/>
    <w:rsid w:val="00232B82"/>
    <w:rsid w:val="00233348"/>
    <w:rsid w:val="00233651"/>
    <w:rsid w:val="00233C6F"/>
    <w:rsid w:val="002340E7"/>
    <w:rsid w:val="0023436C"/>
    <w:rsid w:val="00234433"/>
    <w:rsid w:val="002344EA"/>
    <w:rsid w:val="00234C97"/>
    <w:rsid w:val="00234E19"/>
    <w:rsid w:val="00234E8B"/>
    <w:rsid w:val="0023504A"/>
    <w:rsid w:val="0023556D"/>
    <w:rsid w:val="00235DF5"/>
    <w:rsid w:val="00235FFB"/>
    <w:rsid w:val="002360A3"/>
    <w:rsid w:val="002362A3"/>
    <w:rsid w:val="00236CB2"/>
    <w:rsid w:val="00236F59"/>
    <w:rsid w:val="002373C0"/>
    <w:rsid w:val="002373C9"/>
    <w:rsid w:val="0023752B"/>
    <w:rsid w:val="00237725"/>
    <w:rsid w:val="0023785F"/>
    <w:rsid w:val="00237B58"/>
    <w:rsid w:val="00240577"/>
    <w:rsid w:val="00240618"/>
    <w:rsid w:val="00240AD3"/>
    <w:rsid w:val="002417B7"/>
    <w:rsid w:val="00241935"/>
    <w:rsid w:val="00241B89"/>
    <w:rsid w:val="00241BAC"/>
    <w:rsid w:val="00242444"/>
    <w:rsid w:val="002426EF"/>
    <w:rsid w:val="002428AF"/>
    <w:rsid w:val="002428E2"/>
    <w:rsid w:val="002429E3"/>
    <w:rsid w:val="00242B94"/>
    <w:rsid w:val="00242F79"/>
    <w:rsid w:val="002432DC"/>
    <w:rsid w:val="0024335F"/>
    <w:rsid w:val="0024360E"/>
    <w:rsid w:val="0024385A"/>
    <w:rsid w:val="002439BB"/>
    <w:rsid w:val="00243AA1"/>
    <w:rsid w:val="00244862"/>
    <w:rsid w:val="00244F9C"/>
    <w:rsid w:val="002456E6"/>
    <w:rsid w:val="00245764"/>
    <w:rsid w:val="00245FA4"/>
    <w:rsid w:val="0024602B"/>
    <w:rsid w:val="002460D9"/>
    <w:rsid w:val="0024611C"/>
    <w:rsid w:val="00246525"/>
    <w:rsid w:val="0024659F"/>
    <w:rsid w:val="00246C25"/>
    <w:rsid w:val="00246C61"/>
    <w:rsid w:val="00246FAF"/>
    <w:rsid w:val="00247446"/>
    <w:rsid w:val="00247777"/>
    <w:rsid w:val="002479E6"/>
    <w:rsid w:val="00247EE3"/>
    <w:rsid w:val="00247EFA"/>
    <w:rsid w:val="002507C3"/>
    <w:rsid w:val="00250F15"/>
    <w:rsid w:val="00250FB2"/>
    <w:rsid w:val="00251031"/>
    <w:rsid w:val="002517D0"/>
    <w:rsid w:val="00251CC4"/>
    <w:rsid w:val="00251E10"/>
    <w:rsid w:val="00251E44"/>
    <w:rsid w:val="00251EC4"/>
    <w:rsid w:val="00252289"/>
    <w:rsid w:val="00252534"/>
    <w:rsid w:val="002525CD"/>
    <w:rsid w:val="0025282D"/>
    <w:rsid w:val="00252980"/>
    <w:rsid w:val="00252A31"/>
    <w:rsid w:val="00252E14"/>
    <w:rsid w:val="00252E68"/>
    <w:rsid w:val="00252F11"/>
    <w:rsid w:val="00253071"/>
    <w:rsid w:val="002530EA"/>
    <w:rsid w:val="0025332B"/>
    <w:rsid w:val="00253738"/>
    <w:rsid w:val="0025375D"/>
    <w:rsid w:val="002537A3"/>
    <w:rsid w:val="002539C7"/>
    <w:rsid w:val="00253B20"/>
    <w:rsid w:val="00253F9A"/>
    <w:rsid w:val="0025409E"/>
    <w:rsid w:val="0025467E"/>
    <w:rsid w:val="00254A31"/>
    <w:rsid w:val="00254ADB"/>
    <w:rsid w:val="00254F4E"/>
    <w:rsid w:val="00255030"/>
    <w:rsid w:val="00255102"/>
    <w:rsid w:val="00255133"/>
    <w:rsid w:val="0025526C"/>
    <w:rsid w:val="00255448"/>
    <w:rsid w:val="002557D6"/>
    <w:rsid w:val="002559B4"/>
    <w:rsid w:val="00255EDC"/>
    <w:rsid w:val="00255F1E"/>
    <w:rsid w:val="00256249"/>
    <w:rsid w:val="0025641B"/>
    <w:rsid w:val="0025692F"/>
    <w:rsid w:val="00256B98"/>
    <w:rsid w:val="00256E03"/>
    <w:rsid w:val="0025722F"/>
    <w:rsid w:val="002572A0"/>
    <w:rsid w:val="002572C2"/>
    <w:rsid w:val="002574CC"/>
    <w:rsid w:val="0025773A"/>
    <w:rsid w:val="00257811"/>
    <w:rsid w:val="002578DA"/>
    <w:rsid w:val="00257C5C"/>
    <w:rsid w:val="00257F1D"/>
    <w:rsid w:val="002602FF"/>
    <w:rsid w:val="0026051E"/>
    <w:rsid w:val="0026056B"/>
    <w:rsid w:val="002607A2"/>
    <w:rsid w:val="00260C2B"/>
    <w:rsid w:val="002610BF"/>
    <w:rsid w:val="002612FE"/>
    <w:rsid w:val="00261444"/>
    <w:rsid w:val="0026153B"/>
    <w:rsid w:val="0026156D"/>
    <w:rsid w:val="002617A7"/>
    <w:rsid w:val="00261830"/>
    <w:rsid w:val="00261A9E"/>
    <w:rsid w:val="00261BDD"/>
    <w:rsid w:val="00261CD9"/>
    <w:rsid w:val="00261DF3"/>
    <w:rsid w:val="00261DF5"/>
    <w:rsid w:val="00261EE2"/>
    <w:rsid w:val="0026213A"/>
    <w:rsid w:val="0026246D"/>
    <w:rsid w:val="00262733"/>
    <w:rsid w:val="002627FF"/>
    <w:rsid w:val="00262DE4"/>
    <w:rsid w:val="00263248"/>
    <w:rsid w:val="0026345B"/>
    <w:rsid w:val="00263486"/>
    <w:rsid w:val="002637DA"/>
    <w:rsid w:val="00263BA6"/>
    <w:rsid w:val="00263BAD"/>
    <w:rsid w:val="00263EDA"/>
    <w:rsid w:val="00263FDC"/>
    <w:rsid w:val="00264115"/>
    <w:rsid w:val="002642B3"/>
    <w:rsid w:val="00264321"/>
    <w:rsid w:val="00264651"/>
    <w:rsid w:val="00264B18"/>
    <w:rsid w:val="00264BF1"/>
    <w:rsid w:val="00264C0C"/>
    <w:rsid w:val="0026518F"/>
    <w:rsid w:val="002657B8"/>
    <w:rsid w:val="002659CB"/>
    <w:rsid w:val="00265EFB"/>
    <w:rsid w:val="00265F71"/>
    <w:rsid w:val="00265FCB"/>
    <w:rsid w:val="002661CF"/>
    <w:rsid w:val="002663C7"/>
    <w:rsid w:val="00266643"/>
    <w:rsid w:val="0026667A"/>
    <w:rsid w:val="00266A09"/>
    <w:rsid w:val="00266BAB"/>
    <w:rsid w:val="00266F01"/>
    <w:rsid w:val="0026707D"/>
    <w:rsid w:val="0026755D"/>
    <w:rsid w:val="002702C5"/>
    <w:rsid w:val="00270544"/>
    <w:rsid w:val="00270892"/>
    <w:rsid w:val="00270CD4"/>
    <w:rsid w:val="00270D39"/>
    <w:rsid w:val="00270EA6"/>
    <w:rsid w:val="00271283"/>
    <w:rsid w:val="002712A7"/>
    <w:rsid w:val="0027199D"/>
    <w:rsid w:val="0027208E"/>
    <w:rsid w:val="00272DE1"/>
    <w:rsid w:val="002734BF"/>
    <w:rsid w:val="002737CC"/>
    <w:rsid w:val="00273911"/>
    <w:rsid w:val="00273B5C"/>
    <w:rsid w:val="00273D08"/>
    <w:rsid w:val="0027424E"/>
    <w:rsid w:val="002747C4"/>
    <w:rsid w:val="00274AC0"/>
    <w:rsid w:val="00274AE0"/>
    <w:rsid w:val="00274D02"/>
    <w:rsid w:val="0027543A"/>
    <w:rsid w:val="002754AB"/>
    <w:rsid w:val="00275B7B"/>
    <w:rsid w:val="00275D41"/>
    <w:rsid w:val="00275F70"/>
    <w:rsid w:val="002760CA"/>
    <w:rsid w:val="0027632A"/>
    <w:rsid w:val="00276761"/>
    <w:rsid w:val="002767FC"/>
    <w:rsid w:val="002770F2"/>
    <w:rsid w:val="002770F7"/>
    <w:rsid w:val="00277120"/>
    <w:rsid w:val="0027778C"/>
    <w:rsid w:val="002777BA"/>
    <w:rsid w:val="00277AE0"/>
    <w:rsid w:val="00277B67"/>
    <w:rsid w:val="00277C17"/>
    <w:rsid w:val="0028028A"/>
    <w:rsid w:val="002802BC"/>
    <w:rsid w:val="0028047E"/>
    <w:rsid w:val="002804E8"/>
    <w:rsid w:val="002806A6"/>
    <w:rsid w:val="00280A1B"/>
    <w:rsid w:val="0028106C"/>
    <w:rsid w:val="002811CF"/>
    <w:rsid w:val="002814A3"/>
    <w:rsid w:val="00281C38"/>
    <w:rsid w:val="00281CB7"/>
    <w:rsid w:val="00281D7E"/>
    <w:rsid w:val="0028200E"/>
    <w:rsid w:val="00282211"/>
    <w:rsid w:val="0028262F"/>
    <w:rsid w:val="0028292C"/>
    <w:rsid w:val="00282D76"/>
    <w:rsid w:val="00282F58"/>
    <w:rsid w:val="00283094"/>
    <w:rsid w:val="002838AB"/>
    <w:rsid w:val="00283A92"/>
    <w:rsid w:val="00283BA8"/>
    <w:rsid w:val="00283E00"/>
    <w:rsid w:val="002846E9"/>
    <w:rsid w:val="00284738"/>
    <w:rsid w:val="00284999"/>
    <w:rsid w:val="00284C81"/>
    <w:rsid w:val="00284DC8"/>
    <w:rsid w:val="0028536B"/>
    <w:rsid w:val="00285685"/>
    <w:rsid w:val="002856F0"/>
    <w:rsid w:val="002857F5"/>
    <w:rsid w:val="00285BB8"/>
    <w:rsid w:val="00285CA8"/>
    <w:rsid w:val="00285DB3"/>
    <w:rsid w:val="00285DF9"/>
    <w:rsid w:val="00285EDC"/>
    <w:rsid w:val="00285F23"/>
    <w:rsid w:val="00286017"/>
    <w:rsid w:val="002866C0"/>
    <w:rsid w:val="00286C9A"/>
    <w:rsid w:val="00286D30"/>
    <w:rsid w:val="00286EAC"/>
    <w:rsid w:val="00286F36"/>
    <w:rsid w:val="002870DA"/>
    <w:rsid w:val="002871BA"/>
    <w:rsid w:val="0028739D"/>
    <w:rsid w:val="002873C8"/>
    <w:rsid w:val="00287F09"/>
    <w:rsid w:val="00287FD5"/>
    <w:rsid w:val="00290587"/>
    <w:rsid w:val="00290A4F"/>
    <w:rsid w:val="00290BDC"/>
    <w:rsid w:val="00290BF2"/>
    <w:rsid w:val="00290F5C"/>
    <w:rsid w:val="00290F83"/>
    <w:rsid w:val="00291230"/>
    <w:rsid w:val="0029128E"/>
    <w:rsid w:val="002912AF"/>
    <w:rsid w:val="00291500"/>
    <w:rsid w:val="00291524"/>
    <w:rsid w:val="002915AB"/>
    <w:rsid w:val="00291985"/>
    <w:rsid w:val="0029258B"/>
    <w:rsid w:val="002928BB"/>
    <w:rsid w:val="00292A0C"/>
    <w:rsid w:val="00292AAD"/>
    <w:rsid w:val="00292BD5"/>
    <w:rsid w:val="00292C79"/>
    <w:rsid w:val="0029310D"/>
    <w:rsid w:val="002931FD"/>
    <w:rsid w:val="002933B3"/>
    <w:rsid w:val="002934D2"/>
    <w:rsid w:val="002935C8"/>
    <w:rsid w:val="00293678"/>
    <w:rsid w:val="002938C4"/>
    <w:rsid w:val="002939A2"/>
    <w:rsid w:val="00293AE9"/>
    <w:rsid w:val="00293DCE"/>
    <w:rsid w:val="00293DE3"/>
    <w:rsid w:val="00293E3A"/>
    <w:rsid w:val="0029401C"/>
    <w:rsid w:val="0029410B"/>
    <w:rsid w:val="0029429E"/>
    <w:rsid w:val="002943AA"/>
    <w:rsid w:val="002944B9"/>
    <w:rsid w:val="0029469A"/>
    <w:rsid w:val="0029481A"/>
    <w:rsid w:val="0029508F"/>
    <w:rsid w:val="00295775"/>
    <w:rsid w:val="002958A3"/>
    <w:rsid w:val="00295C11"/>
    <w:rsid w:val="00295D4A"/>
    <w:rsid w:val="00295F59"/>
    <w:rsid w:val="002960A9"/>
    <w:rsid w:val="00296A8B"/>
    <w:rsid w:val="00296ABE"/>
    <w:rsid w:val="00296F9C"/>
    <w:rsid w:val="00296FF0"/>
    <w:rsid w:val="002970E3"/>
    <w:rsid w:val="002972F5"/>
    <w:rsid w:val="0029737E"/>
    <w:rsid w:val="00297600"/>
    <w:rsid w:val="00297CC8"/>
    <w:rsid w:val="00297E4D"/>
    <w:rsid w:val="00297ECE"/>
    <w:rsid w:val="00297FD2"/>
    <w:rsid w:val="002A0022"/>
    <w:rsid w:val="002A0363"/>
    <w:rsid w:val="002A045C"/>
    <w:rsid w:val="002A072D"/>
    <w:rsid w:val="002A0F7A"/>
    <w:rsid w:val="002A105A"/>
    <w:rsid w:val="002A13C8"/>
    <w:rsid w:val="002A18A6"/>
    <w:rsid w:val="002A196B"/>
    <w:rsid w:val="002A1DA9"/>
    <w:rsid w:val="002A2048"/>
    <w:rsid w:val="002A21B9"/>
    <w:rsid w:val="002A2668"/>
    <w:rsid w:val="002A28A2"/>
    <w:rsid w:val="002A2B51"/>
    <w:rsid w:val="002A2DA5"/>
    <w:rsid w:val="002A34C9"/>
    <w:rsid w:val="002A376C"/>
    <w:rsid w:val="002A3A60"/>
    <w:rsid w:val="002A3F24"/>
    <w:rsid w:val="002A40C3"/>
    <w:rsid w:val="002A4681"/>
    <w:rsid w:val="002A46A6"/>
    <w:rsid w:val="002A4CB9"/>
    <w:rsid w:val="002A4FFB"/>
    <w:rsid w:val="002A5083"/>
    <w:rsid w:val="002A51E7"/>
    <w:rsid w:val="002A558F"/>
    <w:rsid w:val="002A596E"/>
    <w:rsid w:val="002A59B5"/>
    <w:rsid w:val="002A5D66"/>
    <w:rsid w:val="002A6455"/>
    <w:rsid w:val="002A66B4"/>
    <w:rsid w:val="002A68DF"/>
    <w:rsid w:val="002A6D68"/>
    <w:rsid w:val="002A7045"/>
    <w:rsid w:val="002A7296"/>
    <w:rsid w:val="002A772F"/>
    <w:rsid w:val="002A787E"/>
    <w:rsid w:val="002A7A3F"/>
    <w:rsid w:val="002A7B16"/>
    <w:rsid w:val="002A7ED9"/>
    <w:rsid w:val="002A7EFD"/>
    <w:rsid w:val="002B0053"/>
    <w:rsid w:val="002B00D9"/>
    <w:rsid w:val="002B02B5"/>
    <w:rsid w:val="002B0590"/>
    <w:rsid w:val="002B06CC"/>
    <w:rsid w:val="002B06DA"/>
    <w:rsid w:val="002B0FCF"/>
    <w:rsid w:val="002B11DD"/>
    <w:rsid w:val="002B1815"/>
    <w:rsid w:val="002B19DB"/>
    <w:rsid w:val="002B1EDA"/>
    <w:rsid w:val="002B2393"/>
    <w:rsid w:val="002B2988"/>
    <w:rsid w:val="002B2B69"/>
    <w:rsid w:val="002B2BF5"/>
    <w:rsid w:val="002B33F7"/>
    <w:rsid w:val="002B3447"/>
    <w:rsid w:val="002B4378"/>
    <w:rsid w:val="002B4440"/>
    <w:rsid w:val="002B47CD"/>
    <w:rsid w:val="002B4BF4"/>
    <w:rsid w:val="002B51EF"/>
    <w:rsid w:val="002B59F5"/>
    <w:rsid w:val="002B60AB"/>
    <w:rsid w:val="002B67A2"/>
    <w:rsid w:val="002B72B5"/>
    <w:rsid w:val="002C03AC"/>
    <w:rsid w:val="002C050E"/>
    <w:rsid w:val="002C0719"/>
    <w:rsid w:val="002C078D"/>
    <w:rsid w:val="002C0812"/>
    <w:rsid w:val="002C0E1C"/>
    <w:rsid w:val="002C10E6"/>
    <w:rsid w:val="002C10FD"/>
    <w:rsid w:val="002C1461"/>
    <w:rsid w:val="002C18D8"/>
    <w:rsid w:val="002C1B63"/>
    <w:rsid w:val="002C1BBB"/>
    <w:rsid w:val="002C1C5C"/>
    <w:rsid w:val="002C1FD4"/>
    <w:rsid w:val="002C21DB"/>
    <w:rsid w:val="002C2275"/>
    <w:rsid w:val="002C2290"/>
    <w:rsid w:val="002C28E8"/>
    <w:rsid w:val="002C2FB3"/>
    <w:rsid w:val="002C3528"/>
    <w:rsid w:val="002C3685"/>
    <w:rsid w:val="002C398A"/>
    <w:rsid w:val="002C3B7B"/>
    <w:rsid w:val="002C3BF5"/>
    <w:rsid w:val="002C40DB"/>
    <w:rsid w:val="002C44FB"/>
    <w:rsid w:val="002C472A"/>
    <w:rsid w:val="002C4E58"/>
    <w:rsid w:val="002C54DB"/>
    <w:rsid w:val="002C56BB"/>
    <w:rsid w:val="002C577C"/>
    <w:rsid w:val="002C5B12"/>
    <w:rsid w:val="002C5F2A"/>
    <w:rsid w:val="002C6041"/>
    <w:rsid w:val="002C658B"/>
    <w:rsid w:val="002C667B"/>
    <w:rsid w:val="002C66C9"/>
    <w:rsid w:val="002C670A"/>
    <w:rsid w:val="002C6B0F"/>
    <w:rsid w:val="002C72CB"/>
    <w:rsid w:val="002C768D"/>
    <w:rsid w:val="002C78E7"/>
    <w:rsid w:val="002C7B4B"/>
    <w:rsid w:val="002C7CB1"/>
    <w:rsid w:val="002C7DFB"/>
    <w:rsid w:val="002D052D"/>
    <w:rsid w:val="002D0716"/>
    <w:rsid w:val="002D166B"/>
    <w:rsid w:val="002D17A6"/>
    <w:rsid w:val="002D18F2"/>
    <w:rsid w:val="002D194B"/>
    <w:rsid w:val="002D1B78"/>
    <w:rsid w:val="002D1E16"/>
    <w:rsid w:val="002D1FB3"/>
    <w:rsid w:val="002D2065"/>
    <w:rsid w:val="002D234F"/>
    <w:rsid w:val="002D2541"/>
    <w:rsid w:val="002D2D0B"/>
    <w:rsid w:val="002D2E69"/>
    <w:rsid w:val="002D3504"/>
    <w:rsid w:val="002D3590"/>
    <w:rsid w:val="002D35D4"/>
    <w:rsid w:val="002D364E"/>
    <w:rsid w:val="002D3E80"/>
    <w:rsid w:val="002D42F8"/>
    <w:rsid w:val="002D458F"/>
    <w:rsid w:val="002D48E1"/>
    <w:rsid w:val="002D50DE"/>
    <w:rsid w:val="002D59B4"/>
    <w:rsid w:val="002D5BA9"/>
    <w:rsid w:val="002D5C88"/>
    <w:rsid w:val="002D5FC7"/>
    <w:rsid w:val="002D6022"/>
    <w:rsid w:val="002D61F6"/>
    <w:rsid w:val="002D6585"/>
    <w:rsid w:val="002D6724"/>
    <w:rsid w:val="002D67A9"/>
    <w:rsid w:val="002D6A94"/>
    <w:rsid w:val="002D6AD8"/>
    <w:rsid w:val="002D7687"/>
    <w:rsid w:val="002D790E"/>
    <w:rsid w:val="002D7E22"/>
    <w:rsid w:val="002D8633"/>
    <w:rsid w:val="002E028D"/>
    <w:rsid w:val="002E0FD6"/>
    <w:rsid w:val="002E16BD"/>
    <w:rsid w:val="002E18D9"/>
    <w:rsid w:val="002E1A2A"/>
    <w:rsid w:val="002E1AED"/>
    <w:rsid w:val="002E1EA5"/>
    <w:rsid w:val="002E1F1C"/>
    <w:rsid w:val="002E2B3F"/>
    <w:rsid w:val="002E32F9"/>
    <w:rsid w:val="002E33DE"/>
    <w:rsid w:val="002E37B3"/>
    <w:rsid w:val="002E3964"/>
    <w:rsid w:val="002E3EE3"/>
    <w:rsid w:val="002E3F07"/>
    <w:rsid w:val="002E4140"/>
    <w:rsid w:val="002E415D"/>
    <w:rsid w:val="002E41B0"/>
    <w:rsid w:val="002E42AC"/>
    <w:rsid w:val="002E48EB"/>
    <w:rsid w:val="002E4971"/>
    <w:rsid w:val="002E5245"/>
    <w:rsid w:val="002E56CE"/>
    <w:rsid w:val="002E588A"/>
    <w:rsid w:val="002E5B92"/>
    <w:rsid w:val="002E5D08"/>
    <w:rsid w:val="002E5DA3"/>
    <w:rsid w:val="002E5EB4"/>
    <w:rsid w:val="002E5FED"/>
    <w:rsid w:val="002E608E"/>
    <w:rsid w:val="002E6380"/>
    <w:rsid w:val="002E704F"/>
    <w:rsid w:val="002E7323"/>
    <w:rsid w:val="002E742D"/>
    <w:rsid w:val="002E7859"/>
    <w:rsid w:val="002E78EC"/>
    <w:rsid w:val="002E7947"/>
    <w:rsid w:val="002E797D"/>
    <w:rsid w:val="002E7B9C"/>
    <w:rsid w:val="002E7C4B"/>
    <w:rsid w:val="002E7E2A"/>
    <w:rsid w:val="002F0546"/>
    <w:rsid w:val="002F0C3E"/>
    <w:rsid w:val="002F139E"/>
    <w:rsid w:val="002F1A2D"/>
    <w:rsid w:val="002F1A54"/>
    <w:rsid w:val="002F1B71"/>
    <w:rsid w:val="002F1D47"/>
    <w:rsid w:val="002F221E"/>
    <w:rsid w:val="002F226C"/>
    <w:rsid w:val="002F23F7"/>
    <w:rsid w:val="002F2553"/>
    <w:rsid w:val="002F2DB4"/>
    <w:rsid w:val="002F2DD9"/>
    <w:rsid w:val="002F327F"/>
    <w:rsid w:val="002F383C"/>
    <w:rsid w:val="002F3885"/>
    <w:rsid w:val="002F3E26"/>
    <w:rsid w:val="002F3EEF"/>
    <w:rsid w:val="002F4716"/>
    <w:rsid w:val="002F4CAC"/>
    <w:rsid w:val="002F4F4C"/>
    <w:rsid w:val="002F58E4"/>
    <w:rsid w:val="002F5C16"/>
    <w:rsid w:val="002F6165"/>
    <w:rsid w:val="002F617C"/>
    <w:rsid w:val="002F618F"/>
    <w:rsid w:val="002F66CD"/>
    <w:rsid w:val="002F68B8"/>
    <w:rsid w:val="002F6D8D"/>
    <w:rsid w:val="002F7013"/>
    <w:rsid w:val="002F7233"/>
    <w:rsid w:val="002F7420"/>
    <w:rsid w:val="002F74B6"/>
    <w:rsid w:val="002F78C0"/>
    <w:rsid w:val="002F79A6"/>
    <w:rsid w:val="002F7CF5"/>
    <w:rsid w:val="002F7D5A"/>
    <w:rsid w:val="002F7E73"/>
    <w:rsid w:val="003000F8"/>
    <w:rsid w:val="00300A1C"/>
    <w:rsid w:val="00300DE6"/>
    <w:rsid w:val="00300E4D"/>
    <w:rsid w:val="0030103E"/>
    <w:rsid w:val="003013ED"/>
    <w:rsid w:val="00301E3A"/>
    <w:rsid w:val="00301FC3"/>
    <w:rsid w:val="00302152"/>
    <w:rsid w:val="0030229D"/>
    <w:rsid w:val="0030236A"/>
    <w:rsid w:val="0030241D"/>
    <w:rsid w:val="00302777"/>
    <w:rsid w:val="00302946"/>
    <w:rsid w:val="003029BA"/>
    <w:rsid w:val="00302AF9"/>
    <w:rsid w:val="00302CC0"/>
    <w:rsid w:val="00302D58"/>
    <w:rsid w:val="003031C5"/>
    <w:rsid w:val="003035BB"/>
    <w:rsid w:val="0030368C"/>
    <w:rsid w:val="00303731"/>
    <w:rsid w:val="00303E56"/>
    <w:rsid w:val="00303FD2"/>
    <w:rsid w:val="00304117"/>
    <w:rsid w:val="003043E7"/>
    <w:rsid w:val="00304597"/>
    <w:rsid w:val="00304748"/>
    <w:rsid w:val="003047CE"/>
    <w:rsid w:val="003048DC"/>
    <w:rsid w:val="00304B77"/>
    <w:rsid w:val="00304BAC"/>
    <w:rsid w:val="00304E85"/>
    <w:rsid w:val="003053A7"/>
    <w:rsid w:val="003054DB"/>
    <w:rsid w:val="003065BE"/>
    <w:rsid w:val="0030679D"/>
    <w:rsid w:val="0030686E"/>
    <w:rsid w:val="00306FDE"/>
    <w:rsid w:val="003071EF"/>
    <w:rsid w:val="003072DE"/>
    <w:rsid w:val="003072E6"/>
    <w:rsid w:val="00307369"/>
    <w:rsid w:val="0030752F"/>
    <w:rsid w:val="00307534"/>
    <w:rsid w:val="00307760"/>
    <w:rsid w:val="003079A3"/>
    <w:rsid w:val="00307B6D"/>
    <w:rsid w:val="00307E19"/>
    <w:rsid w:val="00307FAC"/>
    <w:rsid w:val="00310686"/>
    <w:rsid w:val="00310826"/>
    <w:rsid w:val="00310A3D"/>
    <w:rsid w:val="00310CE1"/>
    <w:rsid w:val="00310DAA"/>
    <w:rsid w:val="00311233"/>
    <w:rsid w:val="00311ABB"/>
    <w:rsid w:val="00311B2B"/>
    <w:rsid w:val="00312058"/>
    <w:rsid w:val="00312188"/>
    <w:rsid w:val="0031250E"/>
    <w:rsid w:val="003126D9"/>
    <w:rsid w:val="00312A45"/>
    <w:rsid w:val="00312FE8"/>
    <w:rsid w:val="003130D1"/>
    <w:rsid w:val="00313214"/>
    <w:rsid w:val="003133B0"/>
    <w:rsid w:val="00313A11"/>
    <w:rsid w:val="003141FD"/>
    <w:rsid w:val="003143FB"/>
    <w:rsid w:val="0031485E"/>
    <w:rsid w:val="0031498E"/>
    <w:rsid w:val="00314AB7"/>
    <w:rsid w:val="00314D25"/>
    <w:rsid w:val="00314F23"/>
    <w:rsid w:val="003158E4"/>
    <w:rsid w:val="0031591B"/>
    <w:rsid w:val="00315A3F"/>
    <w:rsid w:val="00315A83"/>
    <w:rsid w:val="00315D22"/>
    <w:rsid w:val="00315DDD"/>
    <w:rsid w:val="00315E0E"/>
    <w:rsid w:val="00315F6E"/>
    <w:rsid w:val="003161E9"/>
    <w:rsid w:val="00316348"/>
    <w:rsid w:val="00316537"/>
    <w:rsid w:val="00316794"/>
    <w:rsid w:val="00316C70"/>
    <w:rsid w:val="00316CEF"/>
    <w:rsid w:val="00317009"/>
    <w:rsid w:val="003172ED"/>
    <w:rsid w:val="0031734A"/>
    <w:rsid w:val="00317D2B"/>
    <w:rsid w:val="0032015C"/>
    <w:rsid w:val="00320267"/>
    <w:rsid w:val="00320436"/>
    <w:rsid w:val="003205D6"/>
    <w:rsid w:val="003206DC"/>
    <w:rsid w:val="00320767"/>
    <w:rsid w:val="00320888"/>
    <w:rsid w:val="00321060"/>
    <w:rsid w:val="0032109E"/>
    <w:rsid w:val="00321241"/>
    <w:rsid w:val="003213C7"/>
    <w:rsid w:val="00321716"/>
    <w:rsid w:val="003217CC"/>
    <w:rsid w:val="00321907"/>
    <w:rsid w:val="00321961"/>
    <w:rsid w:val="003219B9"/>
    <w:rsid w:val="00321B63"/>
    <w:rsid w:val="00321D85"/>
    <w:rsid w:val="003223F0"/>
    <w:rsid w:val="0032241A"/>
    <w:rsid w:val="003226DB"/>
    <w:rsid w:val="00322814"/>
    <w:rsid w:val="0032281B"/>
    <w:rsid w:val="00322825"/>
    <w:rsid w:val="00322AC2"/>
    <w:rsid w:val="00322B7F"/>
    <w:rsid w:val="003230A3"/>
    <w:rsid w:val="0032313C"/>
    <w:rsid w:val="00323386"/>
    <w:rsid w:val="00323427"/>
    <w:rsid w:val="003235A0"/>
    <w:rsid w:val="00323746"/>
    <w:rsid w:val="00323866"/>
    <w:rsid w:val="003238FB"/>
    <w:rsid w:val="00323919"/>
    <w:rsid w:val="00323CCA"/>
    <w:rsid w:val="0032445E"/>
    <w:rsid w:val="00324467"/>
    <w:rsid w:val="0032455F"/>
    <w:rsid w:val="003246CA"/>
    <w:rsid w:val="0032475A"/>
    <w:rsid w:val="003247E2"/>
    <w:rsid w:val="00324DE7"/>
    <w:rsid w:val="00325700"/>
    <w:rsid w:val="00325E31"/>
    <w:rsid w:val="00325ECD"/>
    <w:rsid w:val="00325F4E"/>
    <w:rsid w:val="00326020"/>
    <w:rsid w:val="00326729"/>
    <w:rsid w:val="00326C36"/>
    <w:rsid w:val="00326C90"/>
    <w:rsid w:val="00326D46"/>
    <w:rsid w:val="0032778B"/>
    <w:rsid w:val="00327996"/>
    <w:rsid w:val="00327B8C"/>
    <w:rsid w:val="00327F35"/>
    <w:rsid w:val="00327FF1"/>
    <w:rsid w:val="00330030"/>
    <w:rsid w:val="00330112"/>
    <w:rsid w:val="0033028A"/>
    <w:rsid w:val="003302E6"/>
    <w:rsid w:val="003303E8"/>
    <w:rsid w:val="003307ED"/>
    <w:rsid w:val="003308DF"/>
    <w:rsid w:val="00330DB0"/>
    <w:rsid w:val="00331071"/>
    <w:rsid w:val="00331093"/>
    <w:rsid w:val="0033131C"/>
    <w:rsid w:val="0033152B"/>
    <w:rsid w:val="003315E6"/>
    <w:rsid w:val="00331976"/>
    <w:rsid w:val="00331F14"/>
    <w:rsid w:val="003320F4"/>
    <w:rsid w:val="003322C8"/>
    <w:rsid w:val="0033262D"/>
    <w:rsid w:val="003327E4"/>
    <w:rsid w:val="00332957"/>
    <w:rsid w:val="00332E3C"/>
    <w:rsid w:val="00333080"/>
    <w:rsid w:val="0033311B"/>
    <w:rsid w:val="003333FA"/>
    <w:rsid w:val="00333E62"/>
    <w:rsid w:val="00334126"/>
    <w:rsid w:val="0033424C"/>
    <w:rsid w:val="003342B5"/>
    <w:rsid w:val="003345D2"/>
    <w:rsid w:val="003348E3"/>
    <w:rsid w:val="00334A0C"/>
    <w:rsid w:val="00334D15"/>
    <w:rsid w:val="00334D6D"/>
    <w:rsid w:val="00334EE9"/>
    <w:rsid w:val="0033547F"/>
    <w:rsid w:val="003354FC"/>
    <w:rsid w:val="00335811"/>
    <w:rsid w:val="00335AA5"/>
    <w:rsid w:val="00335BDE"/>
    <w:rsid w:val="00335CD6"/>
    <w:rsid w:val="00335D78"/>
    <w:rsid w:val="00335D99"/>
    <w:rsid w:val="00335FC6"/>
    <w:rsid w:val="00336134"/>
    <w:rsid w:val="0033686A"/>
    <w:rsid w:val="003369A3"/>
    <w:rsid w:val="00336A3A"/>
    <w:rsid w:val="0033702D"/>
    <w:rsid w:val="0033738D"/>
    <w:rsid w:val="003373FD"/>
    <w:rsid w:val="0033793A"/>
    <w:rsid w:val="0034011A"/>
    <w:rsid w:val="003401F7"/>
    <w:rsid w:val="003405B4"/>
    <w:rsid w:val="00340CF8"/>
    <w:rsid w:val="00340D4B"/>
    <w:rsid w:val="003413D6"/>
    <w:rsid w:val="003416C4"/>
    <w:rsid w:val="003424D6"/>
    <w:rsid w:val="00342682"/>
    <w:rsid w:val="00342728"/>
    <w:rsid w:val="00342CE8"/>
    <w:rsid w:val="00342CFE"/>
    <w:rsid w:val="0034356A"/>
    <w:rsid w:val="003439D7"/>
    <w:rsid w:val="00343EFD"/>
    <w:rsid w:val="00344605"/>
    <w:rsid w:val="003449C0"/>
    <w:rsid w:val="00344F32"/>
    <w:rsid w:val="00345762"/>
    <w:rsid w:val="003457B2"/>
    <w:rsid w:val="00345982"/>
    <w:rsid w:val="00346C06"/>
    <w:rsid w:val="0034735D"/>
    <w:rsid w:val="003473D3"/>
    <w:rsid w:val="00347463"/>
    <w:rsid w:val="003474E8"/>
    <w:rsid w:val="003477AC"/>
    <w:rsid w:val="003478C7"/>
    <w:rsid w:val="003479CA"/>
    <w:rsid w:val="00347D10"/>
    <w:rsid w:val="0035037B"/>
    <w:rsid w:val="003506E7"/>
    <w:rsid w:val="003513F4"/>
    <w:rsid w:val="0035146C"/>
    <w:rsid w:val="0035175E"/>
    <w:rsid w:val="00351B61"/>
    <w:rsid w:val="00351C23"/>
    <w:rsid w:val="00351F16"/>
    <w:rsid w:val="0035237E"/>
    <w:rsid w:val="003523A3"/>
    <w:rsid w:val="003523CB"/>
    <w:rsid w:val="00352C42"/>
    <w:rsid w:val="00352D98"/>
    <w:rsid w:val="003530D1"/>
    <w:rsid w:val="0035329E"/>
    <w:rsid w:val="00353CC6"/>
    <w:rsid w:val="00353FB0"/>
    <w:rsid w:val="00354043"/>
    <w:rsid w:val="00354094"/>
    <w:rsid w:val="003540BD"/>
    <w:rsid w:val="00354328"/>
    <w:rsid w:val="00354A5A"/>
    <w:rsid w:val="00354A97"/>
    <w:rsid w:val="00354ABC"/>
    <w:rsid w:val="00354D3C"/>
    <w:rsid w:val="00354E41"/>
    <w:rsid w:val="00354E6B"/>
    <w:rsid w:val="00354F49"/>
    <w:rsid w:val="00354FA8"/>
    <w:rsid w:val="003551A8"/>
    <w:rsid w:val="0035521D"/>
    <w:rsid w:val="00355276"/>
    <w:rsid w:val="0035534B"/>
    <w:rsid w:val="0035543D"/>
    <w:rsid w:val="00355A85"/>
    <w:rsid w:val="00356433"/>
    <w:rsid w:val="00356479"/>
    <w:rsid w:val="003566F9"/>
    <w:rsid w:val="00356F00"/>
    <w:rsid w:val="003570C6"/>
    <w:rsid w:val="0035732C"/>
    <w:rsid w:val="00357482"/>
    <w:rsid w:val="00357586"/>
    <w:rsid w:val="0035781F"/>
    <w:rsid w:val="00357A35"/>
    <w:rsid w:val="00357B51"/>
    <w:rsid w:val="00360191"/>
    <w:rsid w:val="00360532"/>
    <w:rsid w:val="003606B8"/>
    <w:rsid w:val="00360A10"/>
    <w:rsid w:val="00360B1F"/>
    <w:rsid w:val="00360C58"/>
    <w:rsid w:val="00360DD1"/>
    <w:rsid w:val="00360FC4"/>
    <w:rsid w:val="00361103"/>
    <w:rsid w:val="00361133"/>
    <w:rsid w:val="00361247"/>
    <w:rsid w:val="0036126D"/>
    <w:rsid w:val="00361359"/>
    <w:rsid w:val="00361385"/>
    <w:rsid w:val="0036182C"/>
    <w:rsid w:val="003619FE"/>
    <w:rsid w:val="0036226A"/>
    <w:rsid w:val="003623AA"/>
    <w:rsid w:val="0036253F"/>
    <w:rsid w:val="003627F7"/>
    <w:rsid w:val="003628EE"/>
    <w:rsid w:val="00362DD9"/>
    <w:rsid w:val="003632F8"/>
    <w:rsid w:val="00363734"/>
    <w:rsid w:val="003637A9"/>
    <w:rsid w:val="00363E73"/>
    <w:rsid w:val="0036407A"/>
    <w:rsid w:val="003641AA"/>
    <w:rsid w:val="003641D5"/>
    <w:rsid w:val="00364255"/>
    <w:rsid w:val="003647A0"/>
    <w:rsid w:val="003648FB"/>
    <w:rsid w:val="003649DF"/>
    <w:rsid w:val="00364A9B"/>
    <w:rsid w:val="00364B9C"/>
    <w:rsid w:val="00364BC0"/>
    <w:rsid w:val="00365005"/>
    <w:rsid w:val="0036510C"/>
    <w:rsid w:val="0036541B"/>
    <w:rsid w:val="00365AD2"/>
    <w:rsid w:val="00365E74"/>
    <w:rsid w:val="0036610F"/>
    <w:rsid w:val="0036661A"/>
    <w:rsid w:val="0036682F"/>
    <w:rsid w:val="00366A6C"/>
    <w:rsid w:val="00366FF6"/>
    <w:rsid w:val="00367259"/>
    <w:rsid w:val="00367318"/>
    <w:rsid w:val="0036745C"/>
    <w:rsid w:val="00367824"/>
    <w:rsid w:val="0036782C"/>
    <w:rsid w:val="0036792B"/>
    <w:rsid w:val="0037003F"/>
    <w:rsid w:val="0037011B"/>
    <w:rsid w:val="003702E7"/>
    <w:rsid w:val="003704A3"/>
    <w:rsid w:val="00370603"/>
    <w:rsid w:val="00370878"/>
    <w:rsid w:val="00370D37"/>
    <w:rsid w:val="00370D89"/>
    <w:rsid w:val="00370DB4"/>
    <w:rsid w:val="003716EB"/>
    <w:rsid w:val="003717AD"/>
    <w:rsid w:val="00371E89"/>
    <w:rsid w:val="00372439"/>
    <w:rsid w:val="0037291C"/>
    <w:rsid w:val="00372928"/>
    <w:rsid w:val="00372946"/>
    <w:rsid w:val="00372A0E"/>
    <w:rsid w:val="00372D64"/>
    <w:rsid w:val="00372E40"/>
    <w:rsid w:val="00373076"/>
    <w:rsid w:val="003730F7"/>
    <w:rsid w:val="0037347D"/>
    <w:rsid w:val="003734C4"/>
    <w:rsid w:val="003735E9"/>
    <w:rsid w:val="00373699"/>
    <w:rsid w:val="00373A3D"/>
    <w:rsid w:val="00374164"/>
    <w:rsid w:val="003743B1"/>
    <w:rsid w:val="00374596"/>
    <w:rsid w:val="00374B30"/>
    <w:rsid w:val="00374B3E"/>
    <w:rsid w:val="00374C12"/>
    <w:rsid w:val="00374D0D"/>
    <w:rsid w:val="00375E64"/>
    <w:rsid w:val="00375FF9"/>
    <w:rsid w:val="0037651C"/>
    <w:rsid w:val="00376528"/>
    <w:rsid w:val="003768E5"/>
    <w:rsid w:val="00376AC8"/>
    <w:rsid w:val="00376C60"/>
    <w:rsid w:val="00376DF8"/>
    <w:rsid w:val="003771B5"/>
    <w:rsid w:val="0037748D"/>
    <w:rsid w:val="003774B9"/>
    <w:rsid w:val="00377525"/>
    <w:rsid w:val="00377623"/>
    <w:rsid w:val="003777EA"/>
    <w:rsid w:val="00380364"/>
    <w:rsid w:val="0038067B"/>
    <w:rsid w:val="003807D6"/>
    <w:rsid w:val="00380AD2"/>
    <w:rsid w:val="0038108B"/>
    <w:rsid w:val="0038117A"/>
    <w:rsid w:val="003813F7"/>
    <w:rsid w:val="003817E0"/>
    <w:rsid w:val="00381D61"/>
    <w:rsid w:val="003821DE"/>
    <w:rsid w:val="003824FD"/>
    <w:rsid w:val="003825A4"/>
    <w:rsid w:val="00383137"/>
    <w:rsid w:val="0038342D"/>
    <w:rsid w:val="00383B97"/>
    <w:rsid w:val="00383EA7"/>
    <w:rsid w:val="00383EB1"/>
    <w:rsid w:val="00384321"/>
    <w:rsid w:val="003843CC"/>
    <w:rsid w:val="00384831"/>
    <w:rsid w:val="003848A3"/>
    <w:rsid w:val="00384950"/>
    <w:rsid w:val="00384D08"/>
    <w:rsid w:val="00384E88"/>
    <w:rsid w:val="00385069"/>
    <w:rsid w:val="00385469"/>
    <w:rsid w:val="003854BC"/>
    <w:rsid w:val="0038566F"/>
    <w:rsid w:val="00385727"/>
    <w:rsid w:val="003858ED"/>
    <w:rsid w:val="00385979"/>
    <w:rsid w:val="003859A7"/>
    <w:rsid w:val="003859FE"/>
    <w:rsid w:val="00385C7A"/>
    <w:rsid w:val="00385DDC"/>
    <w:rsid w:val="00385E7F"/>
    <w:rsid w:val="003861DC"/>
    <w:rsid w:val="00386253"/>
    <w:rsid w:val="00386A43"/>
    <w:rsid w:val="00386C0A"/>
    <w:rsid w:val="00386CE6"/>
    <w:rsid w:val="00387001"/>
    <w:rsid w:val="003876D7"/>
    <w:rsid w:val="003879CA"/>
    <w:rsid w:val="00387A26"/>
    <w:rsid w:val="00387FB4"/>
    <w:rsid w:val="0039027B"/>
    <w:rsid w:val="0039052B"/>
    <w:rsid w:val="00390D86"/>
    <w:rsid w:val="00391094"/>
    <w:rsid w:val="0039139D"/>
    <w:rsid w:val="00392253"/>
    <w:rsid w:val="00392A31"/>
    <w:rsid w:val="00392BA7"/>
    <w:rsid w:val="00393358"/>
    <w:rsid w:val="003935BE"/>
    <w:rsid w:val="00393685"/>
    <w:rsid w:val="003938ED"/>
    <w:rsid w:val="00393D74"/>
    <w:rsid w:val="00393F30"/>
    <w:rsid w:val="003945CE"/>
    <w:rsid w:val="00394BCC"/>
    <w:rsid w:val="003952D5"/>
    <w:rsid w:val="00395354"/>
    <w:rsid w:val="00395E18"/>
    <w:rsid w:val="00395F5A"/>
    <w:rsid w:val="0039614D"/>
    <w:rsid w:val="00396237"/>
    <w:rsid w:val="00396C66"/>
    <w:rsid w:val="00397491"/>
    <w:rsid w:val="0039785F"/>
    <w:rsid w:val="003979F2"/>
    <w:rsid w:val="00397C99"/>
    <w:rsid w:val="00397F85"/>
    <w:rsid w:val="003A0388"/>
    <w:rsid w:val="003A070A"/>
    <w:rsid w:val="003A08A4"/>
    <w:rsid w:val="003A0E4D"/>
    <w:rsid w:val="003A112E"/>
    <w:rsid w:val="003A14EB"/>
    <w:rsid w:val="003A1527"/>
    <w:rsid w:val="003A195A"/>
    <w:rsid w:val="003A1995"/>
    <w:rsid w:val="003A1B41"/>
    <w:rsid w:val="003A1E4C"/>
    <w:rsid w:val="003A1F04"/>
    <w:rsid w:val="003A27AB"/>
    <w:rsid w:val="003A2985"/>
    <w:rsid w:val="003A2B14"/>
    <w:rsid w:val="003A2C2B"/>
    <w:rsid w:val="003A2E2F"/>
    <w:rsid w:val="003A30D7"/>
    <w:rsid w:val="003A31B7"/>
    <w:rsid w:val="003A355E"/>
    <w:rsid w:val="003A386E"/>
    <w:rsid w:val="003A3924"/>
    <w:rsid w:val="003A3A72"/>
    <w:rsid w:val="003A3CBA"/>
    <w:rsid w:val="003A40CF"/>
    <w:rsid w:val="003A42B1"/>
    <w:rsid w:val="003A4340"/>
    <w:rsid w:val="003A5349"/>
    <w:rsid w:val="003A5B43"/>
    <w:rsid w:val="003A5D57"/>
    <w:rsid w:val="003A67DC"/>
    <w:rsid w:val="003A69D9"/>
    <w:rsid w:val="003A6AAE"/>
    <w:rsid w:val="003A6FDF"/>
    <w:rsid w:val="003A785F"/>
    <w:rsid w:val="003A78CF"/>
    <w:rsid w:val="003A7943"/>
    <w:rsid w:val="003A7C60"/>
    <w:rsid w:val="003B009B"/>
    <w:rsid w:val="003B02EF"/>
    <w:rsid w:val="003B07A1"/>
    <w:rsid w:val="003B07CA"/>
    <w:rsid w:val="003B0E48"/>
    <w:rsid w:val="003B103A"/>
    <w:rsid w:val="003B1447"/>
    <w:rsid w:val="003B1459"/>
    <w:rsid w:val="003B159A"/>
    <w:rsid w:val="003B1607"/>
    <w:rsid w:val="003B1623"/>
    <w:rsid w:val="003B1EC7"/>
    <w:rsid w:val="003B2543"/>
    <w:rsid w:val="003B2835"/>
    <w:rsid w:val="003B2B83"/>
    <w:rsid w:val="003B30F1"/>
    <w:rsid w:val="003B3397"/>
    <w:rsid w:val="003B352E"/>
    <w:rsid w:val="003B3753"/>
    <w:rsid w:val="003B377B"/>
    <w:rsid w:val="003B3878"/>
    <w:rsid w:val="003B3A34"/>
    <w:rsid w:val="003B3C39"/>
    <w:rsid w:val="003B42E4"/>
    <w:rsid w:val="003B4442"/>
    <w:rsid w:val="003B45C7"/>
    <w:rsid w:val="003B47B7"/>
    <w:rsid w:val="003B4D07"/>
    <w:rsid w:val="003B55DF"/>
    <w:rsid w:val="003B5E47"/>
    <w:rsid w:val="003B6121"/>
    <w:rsid w:val="003B658F"/>
    <w:rsid w:val="003B665C"/>
    <w:rsid w:val="003B67D1"/>
    <w:rsid w:val="003B67DF"/>
    <w:rsid w:val="003B6C4F"/>
    <w:rsid w:val="003B6E48"/>
    <w:rsid w:val="003B6EB4"/>
    <w:rsid w:val="003B7C8F"/>
    <w:rsid w:val="003C00A8"/>
    <w:rsid w:val="003C02CD"/>
    <w:rsid w:val="003C059E"/>
    <w:rsid w:val="003C06C4"/>
    <w:rsid w:val="003C0C17"/>
    <w:rsid w:val="003C0F03"/>
    <w:rsid w:val="003C1021"/>
    <w:rsid w:val="003C1E19"/>
    <w:rsid w:val="003C200B"/>
    <w:rsid w:val="003C23E8"/>
    <w:rsid w:val="003C24F5"/>
    <w:rsid w:val="003C2A43"/>
    <w:rsid w:val="003C2DF9"/>
    <w:rsid w:val="003C34B3"/>
    <w:rsid w:val="003C37C8"/>
    <w:rsid w:val="003C38A3"/>
    <w:rsid w:val="003C3E58"/>
    <w:rsid w:val="003C422A"/>
    <w:rsid w:val="003C4466"/>
    <w:rsid w:val="003C46F9"/>
    <w:rsid w:val="003C4851"/>
    <w:rsid w:val="003C49C5"/>
    <w:rsid w:val="003C4AB7"/>
    <w:rsid w:val="003C4BA6"/>
    <w:rsid w:val="003C4BF6"/>
    <w:rsid w:val="003C5022"/>
    <w:rsid w:val="003C55E9"/>
    <w:rsid w:val="003C60AD"/>
    <w:rsid w:val="003C613B"/>
    <w:rsid w:val="003C614F"/>
    <w:rsid w:val="003C65D5"/>
    <w:rsid w:val="003C65FE"/>
    <w:rsid w:val="003C6631"/>
    <w:rsid w:val="003C688A"/>
    <w:rsid w:val="003C6D57"/>
    <w:rsid w:val="003C7C32"/>
    <w:rsid w:val="003CA86A"/>
    <w:rsid w:val="003D018C"/>
    <w:rsid w:val="003D0B19"/>
    <w:rsid w:val="003D0E4F"/>
    <w:rsid w:val="003D0ECF"/>
    <w:rsid w:val="003D0F88"/>
    <w:rsid w:val="003D0FDC"/>
    <w:rsid w:val="003D12D9"/>
    <w:rsid w:val="003D1331"/>
    <w:rsid w:val="003D18BB"/>
    <w:rsid w:val="003D18DD"/>
    <w:rsid w:val="003D1EE5"/>
    <w:rsid w:val="003D1F52"/>
    <w:rsid w:val="003D1F6F"/>
    <w:rsid w:val="003D1F9F"/>
    <w:rsid w:val="003D2132"/>
    <w:rsid w:val="003D21A6"/>
    <w:rsid w:val="003D255E"/>
    <w:rsid w:val="003D2A36"/>
    <w:rsid w:val="003D2ADC"/>
    <w:rsid w:val="003D2CEC"/>
    <w:rsid w:val="003D33AE"/>
    <w:rsid w:val="003D347A"/>
    <w:rsid w:val="003D42A9"/>
    <w:rsid w:val="003D44A3"/>
    <w:rsid w:val="003D4735"/>
    <w:rsid w:val="003D473F"/>
    <w:rsid w:val="003D4750"/>
    <w:rsid w:val="003D52FD"/>
    <w:rsid w:val="003D5451"/>
    <w:rsid w:val="003D5502"/>
    <w:rsid w:val="003D5732"/>
    <w:rsid w:val="003D5AA7"/>
    <w:rsid w:val="003D5B60"/>
    <w:rsid w:val="003D5D27"/>
    <w:rsid w:val="003D5F1C"/>
    <w:rsid w:val="003D620F"/>
    <w:rsid w:val="003D67C6"/>
    <w:rsid w:val="003D6C52"/>
    <w:rsid w:val="003D6C8E"/>
    <w:rsid w:val="003D700A"/>
    <w:rsid w:val="003D7020"/>
    <w:rsid w:val="003D7687"/>
    <w:rsid w:val="003D7855"/>
    <w:rsid w:val="003D79D9"/>
    <w:rsid w:val="003D7E12"/>
    <w:rsid w:val="003E05A0"/>
    <w:rsid w:val="003E080B"/>
    <w:rsid w:val="003E0C8C"/>
    <w:rsid w:val="003E0DF7"/>
    <w:rsid w:val="003E140B"/>
    <w:rsid w:val="003E157D"/>
    <w:rsid w:val="003E16E6"/>
    <w:rsid w:val="003E1A60"/>
    <w:rsid w:val="003E1ADB"/>
    <w:rsid w:val="003E1D34"/>
    <w:rsid w:val="003E1FF0"/>
    <w:rsid w:val="003E260B"/>
    <w:rsid w:val="003E26EE"/>
    <w:rsid w:val="003E2788"/>
    <w:rsid w:val="003E2C50"/>
    <w:rsid w:val="003E3038"/>
    <w:rsid w:val="003E325D"/>
    <w:rsid w:val="003E3469"/>
    <w:rsid w:val="003E35F8"/>
    <w:rsid w:val="003E3D25"/>
    <w:rsid w:val="003E3F90"/>
    <w:rsid w:val="003E43F4"/>
    <w:rsid w:val="003E45DA"/>
    <w:rsid w:val="003E4AC7"/>
    <w:rsid w:val="003E5612"/>
    <w:rsid w:val="003E5941"/>
    <w:rsid w:val="003E62FA"/>
    <w:rsid w:val="003E6CA6"/>
    <w:rsid w:val="003E6EE1"/>
    <w:rsid w:val="003E7A1F"/>
    <w:rsid w:val="003E7AA6"/>
    <w:rsid w:val="003E7C26"/>
    <w:rsid w:val="003E7CB8"/>
    <w:rsid w:val="003F02C0"/>
    <w:rsid w:val="003F02EE"/>
    <w:rsid w:val="003F05DE"/>
    <w:rsid w:val="003F06FB"/>
    <w:rsid w:val="003F0706"/>
    <w:rsid w:val="003F077F"/>
    <w:rsid w:val="003F0E67"/>
    <w:rsid w:val="003F0F96"/>
    <w:rsid w:val="003F111A"/>
    <w:rsid w:val="003F12B2"/>
    <w:rsid w:val="003F1420"/>
    <w:rsid w:val="003F16FF"/>
    <w:rsid w:val="003F173D"/>
    <w:rsid w:val="003F1894"/>
    <w:rsid w:val="003F1EC7"/>
    <w:rsid w:val="003F2440"/>
    <w:rsid w:val="003F248E"/>
    <w:rsid w:val="003F24D1"/>
    <w:rsid w:val="003F261E"/>
    <w:rsid w:val="003F29E1"/>
    <w:rsid w:val="003F2F06"/>
    <w:rsid w:val="003F314F"/>
    <w:rsid w:val="003F34D3"/>
    <w:rsid w:val="003F375A"/>
    <w:rsid w:val="003F3B5D"/>
    <w:rsid w:val="003F3BCD"/>
    <w:rsid w:val="003F3C24"/>
    <w:rsid w:val="003F3EF1"/>
    <w:rsid w:val="003F3F20"/>
    <w:rsid w:val="003F4305"/>
    <w:rsid w:val="003F44D9"/>
    <w:rsid w:val="003F4653"/>
    <w:rsid w:val="003F46C2"/>
    <w:rsid w:val="003F4824"/>
    <w:rsid w:val="003F4A97"/>
    <w:rsid w:val="003F5191"/>
    <w:rsid w:val="003F5284"/>
    <w:rsid w:val="003F547A"/>
    <w:rsid w:val="003F573E"/>
    <w:rsid w:val="003F5A8C"/>
    <w:rsid w:val="003F5C5C"/>
    <w:rsid w:val="003F5D61"/>
    <w:rsid w:val="003F5FFA"/>
    <w:rsid w:val="003F6202"/>
    <w:rsid w:val="003F641F"/>
    <w:rsid w:val="003F6998"/>
    <w:rsid w:val="003F6B59"/>
    <w:rsid w:val="003F6E36"/>
    <w:rsid w:val="003F6EE4"/>
    <w:rsid w:val="003F719F"/>
    <w:rsid w:val="003F7F0B"/>
    <w:rsid w:val="00400047"/>
    <w:rsid w:val="004007A3"/>
    <w:rsid w:val="004010B4"/>
    <w:rsid w:val="00401275"/>
    <w:rsid w:val="004012EF"/>
    <w:rsid w:val="004012F2"/>
    <w:rsid w:val="00401674"/>
    <w:rsid w:val="00401928"/>
    <w:rsid w:val="0040199E"/>
    <w:rsid w:val="00401F77"/>
    <w:rsid w:val="00401FCF"/>
    <w:rsid w:val="004021B4"/>
    <w:rsid w:val="004021E6"/>
    <w:rsid w:val="0040234B"/>
    <w:rsid w:val="004029B7"/>
    <w:rsid w:val="00402B43"/>
    <w:rsid w:val="00403184"/>
    <w:rsid w:val="0040322E"/>
    <w:rsid w:val="0040374B"/>
    <w:rsid w:val="004037FC"/>
    <w:rsid w:val="00403B1B"/>
    <w:rsid w:val="00403C33"/>
    <w:rsid w:val="00403D7E"/>
    <w:rsid w:val="00403E3F"/>
    <w:rsid w:val="00404013"/>
    <w:rsid w:val="00404176"/>
    <w:rsid w:val="00404763"/>
    <w:rsid w:val="00404AD9"/>
    <w:rsid w:val="00404AF3"/>
    <w:rsid w:val="00404B39"/>
    <w:rsid w:val="00404B80"/>
    <w:rsid w:val="00404E50"/>
    <w:rsid w:val="0040531E"/>
    <w:rsid w:val="004057E2"/>
    <w:rsid w:val="0040604C"/>
    <w:rsid w:val="00406295"/>
    <w:rsid w:val="00406936"/>
    <w:rsid w:val="00406BC5"/>
    <w:rsid w:val="00406BDB"/>
    <w:rsid w:val="00407060"/>
    <w:rsid w:val="004071DD"/>
    <w:rsid w:val="004072E0"/>
    <w:rsid w:val="0040771D"/>
    <w:rsid w:val="0040773E"/>
    <w:rsid w:val="00407818"/>
    <w:rsid w:val="004079DF"/>
    <w:rsid w:val="00407A43"/>
    <w:rsid w:val="00407C75"/>
    <w:rsid w:val="00407ECD"/>
    <w:rsid w:val="0041045A"/>
    <w:rsid w:val="00410B62"/>
    <w:rsid w:val="00410B97"/>
    <w:rsid w:val="00410C44"/>
    <w:rsid w:val="00410EB4"/>
    <w:rsid w:val="00411074"/>
    <w:rsid w:val="004116AE"/>
    <w:rsid w:val="0041178C"/>
    <w:rsid w:val="00411A85"/>
    <w:rsid w:val="00412268"/>
    <w:rsid w:val="004125AB"/>
    <w:rsid w:val="004128F3"/>
    <w:rsid w:val="00412917"/>
    <w:rsid w:val="00412E21"/>
    <w:rsid w:val="00412FF8"/>
    <w:rsid w:val="0041306C"/>
    <w:rsid w:val="0041313A"/>
    <w:rsid w:val="0041333A"/>
    <w:rsid w:val="00413484"/>
    <w:rsid w:val="00413CEF"/>
    <w:rsid w:val="00414B43"/>
    <w:rsid w:val="00414BB7"/>
    <w:rsid w:val="00414BE2"/>
    <w:rsid w:val="00414CB7"/>
    <w:rsid w:val="00415AAD"/>
    <w:rsid w:val="00415BD9"/>
    <w:rsid w:val="00415C4B"/>
    <w:rsid w:val="00415EAF"/>
    <w:rsid w:val="00415FC4"/>
    <w:rsid w:val="00416895"/>
    <w:rsid w:val="00416E98"/>
    <w:rsid w:val="00417020"/>
    <w:rsid w:val="004170B0"/>
    <w:rsid w:val="004170F2"/>
    <w:rsid w:val="004176D8"/>
    <w:rsid w:val="00417894"/>
    <w:rsid w:val="004179CE"/>
    <w:rsid w:val="00417CDA"/>
    <w:rsid w:val="004202C2"/>
    <w:rsid w:val="0042031E"/>
    <w:rsid w:val="004208D3"/>
    <w:rsid w:val="0042095B"/>
    <w:rsid w:val="004209B1"/>
    <w:rsid w:val="00420BC1"/>
    <w:rsid w:val="00420BFA"/>
    <w:rsid w:val="00421095"/>
    <w:rsid w:val="00421506"/>
    <w:rsid w:val="004215D3"/>
    <w:rsid w:val="004217E4"/>
    <w:rsid w:val="0042194A"/>
    <w:rsid w:val="00421AE2"/>
    <w:rsid w:val="00421BA8"/>
    <w:rsid w:val="00422B6B"/>
    <w:rsid w:val="00422ECB"/>
    <w:rsid w:val="0042320E"/>
    <w:rsid w:val="0042382E"/>
    <w:rsid w:val="00423B49"/>
    <w:rsid w:val="00423C64"/>
    <w:rsid w:val="00423C6B"/>
    <w:rsid w:val="00423DA1"/>
    <w:rsid w:val="00423E96"/>
    <w:rsid w:val="00423EB4"/>
    <w:rsid w:val="00424054"/>
    <w:rsid w:val="00424202"/>
    <w:rsid w:val="004245CB"/>
    <w:rsid w:val="004247F6"/>
    <w:rsid w:val="00424EBB"/>
    <w:rsid w:val="00424EE7"/>
    <w:rsid w:val="004250E7"/>
    <w:rsid w:val="004256D1"/>
    <w:rsid w:val="004257BA"/>
    <w:rsid w:val="00425A9D"/>
    <w:rsid w:val="00425EE8"/>
    <w:rsid w:val="00426626"/>
    <w:rsid w:val="00426666"/>
    <w:rsid w:val="00426FE3"/>
    <w:rsid w:val="0042710E"/>
    <w:rsid w:val="004271CF"/>
    <w:rsid w:val="0042723E"/>
    <w:rsid w:val="00427567"/>
    <w:rsid w:val="0042759A"/>
    <w:rsid w:val="00430285"/>
    <w:rsid w:val="00430347"/>
    <w:rsid w:val="004306BE"/>
    <w:rsid w:val="004307C9"/>
    <w:rsid w:val="004309D2"/>
    <w:rsid w:val="00430E74"/>
    <w:rsid w:val="00430F20"/>
    <w:rsid w:val="00430F81"/>
    <w:rsid w:val="0043130F"/>
    <w:rsid w:val="0043144D"/>
    <w:rsid w:val="004315A6"/>
    <w:rsid w:val="00431BE4"/>
    <w:rsid w:val="00431E5B"/>
    <w:rsid w:val="0043216B"/>
    <w:rsid w:val="00432B57"/>
    <w:rsid w:val="00432DCA"/>
    <w:rsid w:val="00432E5C"/>
    <w:rsid w:val="00432E98"/>
    <w:rsid w:val="00432F9D"/>
    <w:rsid w:val="0043300D"/>
    <w:rsid w:val="00433725"/>
    <w:rsid w:val="00433C73"/>
    <w:rsid w:val="00433D35"/>
    <w:rsid w:val="00433EFF"/>
    <w:rsid w:val="0043432C"/>
    <w:rsid w:val="004344CF"/>
    <w:rsid w:val="00434A1C"/>
    <w:rsid w:val="00434C14"/>
    <w:rsid w:val="00434E08"/>
    <w:rsid w:val="00434E23"/>
    <w:rsid w:val="00434F06"/>
    <w:rsid w:val="00435308"/>
    <w:rsid w:val="00435363"/>
    <w:rsid w:val="004358E0"/>
    <w:rsid w:val="004359DA"/>
    <w:rsid w:val="00435BD6"/>
    <w:rsid w:val="004361CC"/>
    <w:rsid w:val="00436563"/>
    <w:rsid w:val="00436624"/>
    <w:rsid w:val="004367AD"/>
    <w:rsid w:val="00436E7B"/>
    <w:rsid w:val="00436E8F"/>
    <w:rsid w:val="00436FC7"/>
    <w:rsid w:val="0043709F"/>
    <w:rsid w:val="00437A87"/>
    <w:rsid w:val="00437C3A"/>
    <w:rsid w:val="00437E3D"/>
    <w:rsid w:val="004400A5"/>
    <w:rsid w:val="0044030A"/>
    <w:rsid w:val="004406ED"/>
    <w:rsid w:val="004408F9"/>
    <w:rsid w:val="00440A55"/>
    <w:rsid w:val="00440B1A"/>
    <w:rsid w:val="00440EE6"/>
    <w:rsid w:val="00441200"/>
    <w:rsid w:val="00441D08"/>
    <w:rsid w:val="00441D50"/>
    <w:rsid w:val="004423DF"/>
    <w:rsid w:val="00442609"/>
    <w:rsid w:val="0044279F"/>
    <w:rsid w:val="004427E0"/>
    <w:rsid w:val="0044288C"/>
    <w:rsid w:val="00443BFA"/>
    <w:rsid w:val="00443D8F"/>
    <w:rsid w:val="00443E31"/>
    <w:rsid w:val="00444346"/>
    <w:rsid w:val="00444911"/>
    <w:rsid w:val="00444D5E"/>
    <w:rsid w:val="00445376"/>
    <w:rsid w:val="0044575D"/>
    <w:rsid w:val="00445C7E"/>
    <w:rsid w:val="00445DD9"/>
    <w:rsid w:val="00445ED0"/>
    <w:rsid w:val="00445FFB"/>
    <w:rsid w:val="00446113"/>
    <w:rsid w:val="00446487"/>
    <w:rsid w:val="004464AE"/>
    <w:rsid w:val="004467B5"/>
    <w:rsid w:val="00446826"/>
    <w:rsid w:val="00446896"/>
    <w:rsid w:val="004469CB"/>
    <w:rsid w:val="00446F6D"/>
    <w:rsid w:val="00447097"/>
    <w:rsid w:val="0044794B"/>
    <w:rsid w:val="00447DF9"/>
    <w:rsid w:val="0045007D"/>
    <w:rsid w:val="00450A8E"/>
    <w:rsid w:val="00450B65"/>
    <w:rsid w:val="00450BAE"/>
    <w:rsid w:val="00450BD5"/>
    <w:rsid w:val="00450E26"/>
    <w:rsid w:val="004517CA"/>
    <w:rsid w:val="004518D4"/>
    <w:rsid w:val="00451ADB"/>
    <w:rsid w:val="00451C52"/>
    <w:rsid w:val="004522CE"/>
    <w:rsid w:val="00452DE8"/>
    <w:rsid w:val="00453173"/>
    <w:rsid w:val="004532A5"/>
    <w:rsid w:val="004532C4"/>
    <w:rsid w:val="004535E8"/>
    <w:rsid w:val="004537CD"/>
    <w:rsid w:val="00453956"/>
    <w:rsid w:val="00453A18"/>
    <w:rsid w:val="00453D59"/>
    <w:rsid w:val="00453DFC"/>
    <w:rsid w:val="004540B2"/>
    <w:rsid w:val="00454148"/>
    <w:rsid w:val="004543A4"/>
    <w:rsid w:val="004544F2"/>
    <w:rsid w:val="00454B3D"/>
    <w:rsid w:val="00454F8D"/>
    <w:rsid w:val="004551B4"/>
    <w:rsid w:val="00455298"/>
    <w:rsid w:val="00455512"/>
    <w:rsid w:val="0045602F"/>
    <w:rsid w:val="00456558"/>
    <w:rsid w:val="00456A77"/>
    <w:rsid w:val="00456A7D"/>
    <w:rsid w:val="00457362"/>
    <w:rsid w:val="0045771C"/>
    <w:rsid w:val="0045783D"/>
    <w:rsid w:val="0045786F"/>
    <w:rsid w:val="00457BA8"/>
    <w:rsid w:val="004604AE"/>
    <w:rsid w:val="00460733"/>
    <w:rsid w:val="004607A1"/>
    <w:rsid w:val="00460C12"/>
    <w:rsid w:val="00460C7E"/>
    <w:rsid w:val="004614BD"/>
    <w:rsid w:val="004616B9"/>
    <w:rsid w:val="00461814"/>
    <w:rsid w:val="004619EC"/>
    <w:rsid w:val="00461A4D"/>
    <w:rsid w:val="00461A7B"/>
    <w:rsid w:val="00461B72"/>
    <w:rsid w:val="00461CA0"/>
    <w:rsid w:val="00461EC6"/>
    <w:rsid w:val="004622A4"/>
    <w:rsid w:val="004622FC"/>
    <w:rsid w:val="004628C1"/>
    <w:rsid w:val="00462DFD"/>
    <w:rsid w:val="00462F65"/>
    <w:rsid w:val="00462FAA"/>
    <w:rsid w:val="004632E1"/>
    <w:rsid w:val="004632FE"/>
    <w:rsid w:val="004637DA"/>
    <w:rsid w:val="00463801"/>
    <w:rsid w:val="00463818"/>
    <w:rsid w:val="0046384D"/>
    <w:rsid w:val="00463B28"/>
    <w:rsid w:val="00463B3B"/>
    <w:rsid w:val="00463B89"/>
    <w:rsid w:val="00464094"/>
    <w:rsid w:val="004640FD"/>
    <w:rsid w:val="00464AD3"/>
    <w:rsid w:val="00464CA4"/>
    <w:rsid w:val="00465168"/>
    <w:rsid w:val="0046526D"/>
    <w:rsid w:val="004653F6"/>
    <w:rsid w:val="0046581E"/>
    <w:rsid w:val="004658B9"/>
    <w:rsid w:val="00465A1C"/>
    <w:rsid w:val="00465B28"/>
    <w:rsid w:val="00465BA0"/>
    <w:rsid w:val="00466393"/>
    <w:rsid w:val="004665A9"/>
    <w:rsid w:val="00466CA8"/>
    <w:rsid w:val="00467042"/>
    <w:rsid w:val="00467692"/>
    <w:rsid w:val="00467E75"/>
    <w:rsid w:val="00470220"/>
    <w:rsid w:val="004702D1"/>
    <w:rsid w:val="00470399"/>
    <w:rsid w:val="004704A9"/>
    <w:rsid w:val="00470652"/>
    <w:rsid w:val="004706FA"/>
    <w:rsid w:val="004708BC"/>
    <w:rsid w:val="00470E3C"/>
    <w:rsid w:val="004710DD"/>
    <w:rsid w:val="004714A5"/>
    <w:rsid w:val="004715BA"/>
    <w:rsid w:val="004719B5"/>
    <w:rsid w:val="004729FC"/>
    <w:rsid w:val="00472BCB"/>
    <w:rsid w:val="00472E86"/>
    <w:rsid w:val="004730C3"/>
    <w:rsid w:val="0047334C"/>
    <w:rsid w:val="00473DA9"/>
    <w:rsid w:val="00473EDC"/>
    <w:rsid w:val="004747FE"/>
    <w:rsid w:val="00474811"/>
    <w:rsid w:val="0047500A"/>
    <w:rsid w:val="004753AC"/>
    <w:rsid w:val="00475A82"/>
    <w:rsid w:val="00475B9F"/>
    <w:rsid w:val="00475C11"/>
    <w:rsid w:val="00475D29"/>
    <w:rsid w:val="00475D91"/>
    <w:rsid w:val="0047643C"/>
    <w:rsid w:val="004766E6"/>
    <w:rsid w:val="004766F4"/>
    <w:rsid w:val="00476ABF"/>
    <w:rsid w:val="00476C6A"/>
    <w:rsid w:val="00476DDB"/>
    <w:rsid w:val="00476EC5"/>
    <w:rsid w:val="004777B3"/>
    <w:rsid w:val="00477AF6"/>
    <w:rsid w:val="00477C50"/>
    <w:rsid w:val="00477CF0"/>
    <w:rsid w:val="00480051"/>
    <w:rsid w:val="0048044B"/>
    <w:rsid w:val="00480537"/>
    <w:rsid w:val="004808F6"/>
    <w:rsid w:val="00480ADB"/>
    <w:rsid w:val="00480ADF"/>
    <w:rsid w:val="00480FB2"/>
    <w:rsid w:val="0048134F"/>
    <w:rsid w:val="00481563"/>
    <w:rsid w:val="0048179C"/>
    <w:rsid w:val="00481899"/>
    <w:rsid w:val="00481C8B"/>
    <w:rsid w:val="00481FBE"/>
    <w:rsid w:val="00482119"/>
    <w:rsid w:val="00482217"/>
    <w:rsid w:val="00482623"/>
    <w:rsid w:val="00482B48"/>
    <w:rsid w:val="00483093"/>
    <w:rsid w:val="0048326C"/>
    <w:rsid w:val="0048337D"/>
    <w:rsid w:val="00483739"/>
    <w:rsid w:val="00483906"/>
    <w:rsid w:val="00483C3A"/>
    <w:rsid w:val="00483D90"/>
    <w:rsid w:val="00483DAC"/>
    <w:rsid w:val="00484027"/>
    <w:rsid w:val="00484261"/>
    <w:rsid w:val="004846AD"/>
    <w:rsid w:val="00484852"/>
    <w:rsid w:val="00484A55"/>
    <w:rsid w:val="00484F1D"/>
    <w:rsid w:val="004851B5"/>
    <w:rsid w:val="004852CC"/>
    <w:rsid w:val="00485527"/>
    <w:rsid w:val="00485D28"/>
    <w:rsid w:val="004865C6"/>
    <w:rsid w:val="00486F2B"/>
    <w:rsid w:val="004871E9"/>
    <w:rsid w:val="00487344"/>
    <w:rsid w:val="004874FB"/>
    <w:rsid w:val="0048787B"/>
    <w:rsid w:val="0048796D"/>
    <w:rsid w:val="00487BC5"/>
    <w:rsid w:val="00487BCE"/>
    <w:rsid w:val="00487ECC"/>
    <w:rsid w:val="00490124"/>
    <w:rsid w:val="004905E9"/>
    <w:rsid w:val="004905F0"/>
    <w:rsid w:val="00490B51"/>
    <w:rsid w:val="00490D84"/>
    <w:rsid w:val="00490E75"/>
    <w:rsid w:val="004916BC"/>
    <w:rsid w:val="00491869"/>
    <w:rsid w:val="0049190E"/>
    <w:rsid w:val="00491985"/>
    <w:rsid w:val="00491D05"/>
    <w:rsid w:val="00491EB6"/>
    <w:rsid w:val="00492476"/>
    <w:rsid w:val="00492D48"/>
    <w:rsid w:val="00493842"/>
    <w:rsid w:val="00493F70"/>
    <w:rsid w:val="00494299"/>
    <w:rsid w:val="0049444C"/>
    <w:rsid w:val="0049477C"/>
    <w:rsid w:val="00494987"/>
    <w:rsid w:val="00494EDE"/>
    <w:rsid w:val="004951D7"/>
    <w:rsid w:val="00495227"/>
    <w:rsid w:val="00495267"/>
    <w:rsid w:val="004957E9"/>
    <w:rsid w:val="00495BD2"/>
    <w:rsid w:val="00495C54"/>
    <w:rsid w:val="00496070"/>
    <w:rsid w:val="004963ED"/>
    <w:rsid w:val="0049656E"/>
    <w:rsid w:val="004965C7"/>
    <w:rsid w:val="00496AF3"/>
    <w:rsid w:val="00496B3F"/>
    <w:rsid w:val="00496DCB"/>
    <w:rsid w:val="00497135"/>
    <w:rsid w:val="004977FC"/>
    <w:rsid w:val="0049794B"/>
    <w:rsid w:val="00497DDA"/>
    <w:rsid w:val="00497F01"/>
    <w:rsid w:val="004A01D9"/>
    <w:rsid w:val="004A0753"/>
    <w:rsid w:val="004A08C7"/>
    <w:rsid w:val="004A0A6B"/>
    <w:rsid w:val="004A0C54"/>
    <w:rsid w:val="004A0DE6"/>
    <w:rsid w:val="004A1710"/>
    <w:rsid w:val="004A1811"/>
    <w:rsid w:val="004A193D"/>
    <w:rsid w:val="004A1C84"/>
    <w:rsid w:val="004A2191"/>
    <w:rsid w:val="004A2249"/>
    <w:rsid w:val="004A2516"/>
    <w:rsid w:val="004A2519"/>
    <w:rsid w:val="004A2E58"/>
    <w:rsid w:val="004A3044"/>
    <w:rsid w:val="004A37BB"/>
    <w:rsid w:val="004A388F"/>
    <w:rsid w:val="004A3ACF"/>
    <w:rsid w:val="004A3C11"/>
    <w:rsid w:val="004A3F75"/>
    <w:rsid w:val="004A42E4"/>
    <w:rsid w:val="004A45B3"/>
    <w:rsid w:val="004A4609"/>
    <w:rsid w:val="004A4B2C"/>
    <w:rsid w:val="004A4ECB"/>
    <w:rsid w:val="004A4F0A"/>
    <w:rsid w:val="004A4F41"/>
    <w:rsid w:val="004A5224"/>
    <w:rsid w:val="004A570D"/>
    <w:rsid w:val="004A5789"/>
    <w:rsid w:val="004A60DD"/>
    <w:rsid w:val="004A65B0"/>
    <w:rsid w:val="004A65CF"/>
    <w:rsid w:val="004A6BF8"/>
    <w:rsid w:val="004A752A"/>
    <w:rsid w:val="004A76A9"/>
    <w:rsid w:val="004B0445"/>
    <w:rsid w:val="004B05FE"/>
    <w:rsid w:val="004B0791"/>
    <w:rsid w:val="004B0E8B"/>
    <w:rsid w:val="004B157E"/>
    <w:rsid w:val="004B187B"/>
    <w:rsid w:val="004B1B9D"/>
    <w:rsid w:val="004B1E04"/>
    <w:rsid w:val="004B2030"/>
    <w:rsid w:val="004B220F"/>
    <w:rsid w:val="004B23DE"/>
    <w:rsid w:val="004B2505"/>
    <w:rsid w:val="004B2778"/>
    <w:rsid w:val="004B2AA6"/>
    <w:rsid w:val="004B334E"/>
    <w:rsid w:val="004B372E"/>
    <w:rsid w:val="004B37E5"/>
    <w:rsid w:val="004B3B98"/>
    <w:rsid w:val="004B40C0"/>
    <w:rsid w:val="004B4495"/>
    <w:rsid w:val="004B46AE"/>
    <w:rsid w:val="004B4B97"/>
    <w:rsid w:val="004B4CC3"/>
    <w:rsid w:val="004B4E1D"/>
    <w:rsid w:val="004B4EE0"/>
    <w:rsid w:val="004B4F02"/>
    <w:rsid w:val="004B4F37"/>
    <w:rsid w:val="004B519E"/>
    <w:rsid w:val="004B53C8"/>
    <w:rsid w:val="004B53D9"/>
    <w:rsid w:val="004B5DBA"/>
    <w:rsid w:val="004B5DF5"/>
    <w:rsid w:val="004B5E72"/>
    <w:rsid w:val="004B6032"/>
    <w:rsid w:val="004B6137"/>
    <w:rsid w:val="004B6D91"/>
    <w:rsid w:val="004B6D93"/>
    <w:rsid w:val="004B6F9A"/>
    <w:rsid w:val="004B7693"/>
    <w:rsid w:val="004B76C0"/>
    <w:rsid w:val="004B7E90"/>
    <w:rsid w:val="004C0263"/>
    <w:rsid w:val="004C0AE6"/>
    <w:rsid w:val="004C0CBF"/>
    <w:rsid w:val="004C0F2B"/>
    <w:rsid w:val="004C0FB1"/>
    <w:rsid w:val="004C1258"/>
    <w:rsid w:val="004C12D0"/>
    <w:rsid w:val="004C137B"/>
    <w:rsid w:val="004C1439"/>
    <w:rsid w:val="004C14F1"/>
    <w:rsid w:val="004C168E"/>
    <w:rsid w:val="004C1B22"/>
    <w:rsid w:val="004C1DE4"/>
    <w:rsid w:val="004C23A6"/>
    <w:rsid w:val="004C2550"/>
    <w:rsid w:val="004C2B8B"/>
    <w:rsid w:val="004C2C5A"/>
    <w:rsid w:val="004C32C1"/>
    <w:rsid w:val="004C37F7"/>
    <w:rsid w:val="004C3813"/>
    <w:rsid w:val="004C3AB7"/>
    <w:rsid w:val="004C3C26"/>
    <w:rsid w:val="004C4457"/>
    <w:rsid w:val="004C4738"/>
    <w:rsid w:val="004C4A5D"/>
    <w:rsid w:val="004C4D88"/>
    <w:rsid w:val="004C4EBC"/>
    <w:rsid w:val="004C54B7"/>
    <w:rsid w:val="004C5578"/>
    <w:rsid w:val="004C55E8"/>
    <w:rsid w:val="004C59E1"/>
    <w:rsid w:val="004C5DA8"/>
    <w:rsid w:val="004C5F52"/>
    <w:rsid w:val="004C60C4"/>
    <w:rsid w:val="004C6805"/>
    <w:rsid w:val="004C70AE"/>
    <w:rsid w:val="004C722B"/>
    <w:rsid w:val="004C7443"/>
    <w:rsid w:val="004C77DF"/>
    <w:rsid w:val="004C7B41"/>
    <w:rsid w:val="004C7F91"/>
    <w:rsid w:val="004C7FCC"/>
    <w:rsid w:val="004D0464"/>
    <w:rsid w:val="004D0A57"/>
    <w:rsid w:val="004D0B95"/>
    <w:rsid w:val="004D0BB4"/>
    <w:rsid w:val="004D0ECE"/>
    <w:rsid w:val="004D0FD3"/>
    <w:rsid w:val="004D1187"/>
    <w:rsid w:val="004D1214"/>
    <w:rsid w:val="004D18BF"/>
    <w:rsid w:val="004D1C0B"/>
    <w:rsid w:val="004D208D"/>
    <w:rsid w:val="004D20D2"/>
    <w:rsid w:val="004D2188"/>
    <w:rsid w:val="004D22F3"/>
    <w:rsid w:val="004D2E6B"/>
    <w:rsid w:val="004D2F3A"/>
    <w:rsid w:val="004D31C4"/>
    <w:rsid w:val="004D39F3"/>
    <w:rsid w:val="004D39FC"/>
    <w:rsid w:val="004D3F1B"/>
    <w:rsid w:val="004D4053"/>
    <w:rsid w:val="004D41E5"/>
    <w:rsid w:val="004D421C"/>
    <w:rsid w:val="004D4288"/>
    <w:rsid w:val="004D43FE"/>
    <w:rsid w:val="004D45BD"/>
    <w:rsid w:val="004D45DE"/>
    <w:rsid w:val="004D48C9"/>
    <w:rsid w:val="004D4E67"/>
    <w:rsid w:val="004D4FAF"/>
    <w:rsid w:val="004D51B1"/>
    <w:rsid w:val="004D52E3"/>
    <w:rsid w:val="004D52E7"/>
    <w:rsid w:val="004D5433"/>
    <w:rsid w:val="004D5B64"/>
    <w:rsid w:val="004D5B8A"/>
    <w:rsid w:val="004D5C5E"/>
    <w:rsid w:val="004D5DFE"/>
    <w:rsid w:val="004D5EB7"/>
    <w:rsid w:val="004D6012"/>
    <w:rsid w:val="004D656C"/>
    <w:rsid w:val="004D6715"/>
    <w:rsid w:val="004D697E"/>
    <w:rsid w:val="004D6D3D"/>
    <w:rsid w:val="004D6D56"/>
    <w:rsid w:val="004D6D69"/>
    <w:rsid w:val="004D6E17"/>
    <w:rsid w:val="004D6F22"/>
    <w:rsid w:val="004D755B"/>
    <w:rsid w:val="004D794A"/>
    <w:rsid w:val="004E00E4"/>
    <w:rsid w:val="004E01A3"/>
    <w:rsid w:val="004E047A"/>
    <w:rsid w:val="004E09C0"/>
    <w:rsid w:val="004E0B1C"/>
    <w:rsid w:val="004E0BB8"/>
    <w:rsid w:val="004E0BDC"/>
    <w:rsid w:val="004E0C7D"/>
    <w:rsid w:val="004E0DEE"/>
    <w:rsid w:val="004E13D8"/>
    <w:rsid w:val="004E1423"/>
    <w:rsid w:val="004E153E"/>
    <w:rsid w:val="004E1709"/>
    <w:rsid w:val="004E19CA"/>
    <w:rsid w:val="004E1B10"/>
    <w:rsid w:val="004E1B50"/>
    <w:rsid w:val="004E1DAA"/>
    <w:rsid w:val="004E1FC7"/>
    <w:rsid w:val="004E24CF"/>
    <w:rsid w:val="004E2959"/>
    <w:rsid w:val="004E2A9B"/>
    <w:rsid w:val="004E2DEE"/>
    <w:rsid w:val="004E39FF"/>
    <w:rsid w:val="004E3A90"/>
    <w:rsid w:val="004E44BF"/>
    <w:rsid w:val="004E4660"/>
    <w:rsid w:val="004E4834"/>
    <w:rsid w:val="004E48F0"/>
    <w:rsid w:val="004E493F"/>
    <w:rsid w:val="004E4FD2"/>
    <w:rsid w:val="004E52F1"/>
    <w:rsid w:val="004E5311"/>
    <w:rsid w:val="004E531A"/>
    <w:rsid w:val="004E546D"/>
    <w:rsid w:val="004E56A1"/>
    <w:rsid w:val="004E6158"/>
    <w:rsid w:val="004E61DD"/>
    <w:rsid w:val="004E61EF"/>
    <w:rsid w:val="004E6830"/>
    <w:rsid w:val="004E69B1"/>
    <w:rsid w:val="004E6B4A"/>
    <w:rsid w:val="004E76CA"/>
    <w:rsid w:val="004E7769"/>
    <w:rsid w:val="004E7789"/>
    <w:rsid w:val="004E7919"/>
    <w:rsid w:val="004E7BCF"/>
    <w:rsid w:val="004F01CE"/>
    <w:rsid w:val="004F035D"/>
    <w:rsid w:val="004F0499"/>
    <w:rsid w:val="004F077E"/>
    <w:rsid w:val="004F07AC"/>
    <w:rsid w:val="004F07F8"/>
    <w:rsid w:val="004F0905"/>
    <w:rsid w:val="004F0CF2"/>
    <w:rsid w:val="004F1045"/>
    <w:rsid w:val="004F1183"/>
    <w:rsid w:val="004F13F5"/>
    <w:rsid w:val="004F1509"/>
    <w:rsid w:val="004F1912"/>
    <w:rsid w:val="004F1A76"/>
    <w:rsid w:val="004F1A81"/>
    <w:rsid w:val="004F1B9C"/>
    <w:rsid w:val="004F1C8A"/>
    <w:rsid w:val="004F1F2A"/>
    <w:rsid w:val="004F239B"/>
    <w:rsid w:val="004F2532"/>
    <w:rsid w:val="004F2EF2"/>
    <w:rsid w:val="004F3036"/>
    <w:rsid w:val="004F30D2"/>
    <w:rsid w:val="004F37CC"/>
    <w:rsid w:val="004F384B"/>
    <w:rsid w:val="004F3DDB"/>
    <w:rsid w:val="004F462F"/>
    <w:rsid w:val="004F4980"/>
    <w:rsid w:val="004F4E90"/>
    <w:rsid w:val="004F5099"/>
    <w:rsid w:val="004F564C"/>
    <w:rsid w:val="004F5720"/>
    <w:rsid w:val="004F5801"/>
    <w:rsid w:val="004F5823"/>
    <w:rsid w:val="004F6153"/>
    <w:rsid w:val="004F65FB"/>
    <w:rsid w:val="004F69BC"/>
    <w:rsid w:val="004F69D8"/>
    <w:rsid w:val="004F6A01"/>
    <w:rsid w:val="004F6D68"/>
    <w:rsid w:val="004F6FD3"/>
    <w:rsid w:val="004F70FF"/>
    <w:rsid w:val="004F7101"/>
    <w:rsid w:val="004F7234"/>
    <w:rsid w:val="004F77AB"/>
    <w:rsid w:val="004F7BC5"/>
    <w:rsid w:val="004F7D3A"/>
    <w:rsid w:val="004F7F99"/>
    <w:rsid w:val="004F7F9D"/>
    <w:rsid w:val="0050008D"/>
    <w:rsid w:val="00500201"/>
    <w:rsid w:val="00500359"/>
    <w:rsid w:val="005006A8"/>
    <w:rsid w:val="005007C4"/>
    <w:rsid w:val="0050099A"/>
    <w:rsid w:val="00500C81"/>
    <w:rsid w:val="00500D6C"/>
    <w:rsid w:val="00500E53"/>
    <w:rsid w:val="00501A4F"/>
    <w:rsid w:val="00501DE2"/>
    <w:rsid w:val="005029E8"/>
    <w:rsid w:val="00502CE0"/>
    <w:rsid w:val="00502DEE"/>
    <w:rsid w:val="00502F34"/>
    <w:rsid w:val="005030E8"/>
    <w:rsid w:val="005032F5"/>
    <w:rsid w:val="005033B9"/>
    <w:rsid w:val="00503BAE"/>
    <w:rsid w:val="00503C25"/>
    <w:rsid w:val="00503D6E"/>
    <w:rsid w:val="0050404D"/>
    <w:rsid w:val="00504052"/>
    <w:rsid w:val="00504138"/>
    <w:rsid w:val="005042FB"/>
    <w:rsid w:val="005043B8"/>
    <w:rsid w:val="00504D0A"/>
    <w:rsid w:val="005055BD"/>
    <w:rsid w:val="00505685"/>
    <w:rsid w:val="005058EB"/>
    <w:rsid w:val="00505F9A"/>
    <w:rsid w:val="00506183"/>
    <w:rsid w:val="00506868"/>
    <w:rsid w:val="0050689E"/>
    <w:rsid w:val="00506939"/>
    <w:rsid w:val="00506A0F"/>
    <w:rsid w:val="00506C8F"/>
    <w:rsid w:val="00506D38"/>
    <w:rsid w:val="005071C3"/>
    <w:rsid w:val="0050747F"/>
    <w:rsid w:val="005075C2"/>
    <w:rsid w:val="0050776A"/>
    <w:rsid w:val="0050779D"/>
    <w:rsid w:val="0050797A"/>
    <w:rsid w:val="00507AF8"/>
    <w:rsid w:val="00507D5D"/>
    <w:rsid w:val="0051010A"/>
    <w:rsid w:val="0051032D"/>
    <w:rsid w:val="005104BF"/>
    <w:rsid w:val="005106A1"/>
    <w:rsid w:val="00510B8D"/>
    <w:rsid w:val="00510E8E"/>
    <w:rsid w:val="0051132A"/>
    <w:rsid w:val="0051144F"/>
    <w:rsid w:val="00511847"/>
    <w:rsid w:val="00511FAC"/>
    <w:rsid w:val="00512186"/>
    <w:rsid w:val="00512434"/>
    <w:rsid w:val="00512734"/>
    <w:rsid w:val="00512815"/>
    <w:rsid w:val="00512BA1"/>
    <w:rsid w:val="00512BD7"/>
    <w:rsid w:val="005131F0"/>
    <w:rsid w:val="0051367C"/>
    <w:rsid w:val="005140F8"/>
    <w:rsid w:val="00514599"/>
    <w:rsid w:val="005148C4"/>
    <w:rsid w:val="00514A6E"/>
    <w:rsid w:val="00514A81"/>
    <w:rsid w:val="00514A9F"/>
    <w:rsid w:val="00514B0E"/>
    <w:rsid w:val="00514D18"/>
    <w:rsid w:val="00514EBF"/>
    <w:rsid w:val="00514F1B"/>
    <w:rsid w:val="005151FD"/>
    <w:rsid w:val="00515575"/>
    <w:rsid w:val="005158A8"/>
    <w:rsid w:val="00515C0E"/>
    <w:rsid w:val="00515D27"/>
    <w:rsid w:val="00516109"/>
    <w:rsid w:val="0051656D"/>
    <w:rsid w:val="005165DF"/>
    <w:rsid w:val="00516A56"/>
    <w:rsid w:val="00516B41"/>
    <w:rsid w:val="00516C9B"/>
    <w:rsid w:val="00516E1B"/>
    <w:rsid w:val="00517174"/>
    <w:rsid w:val="00517238"/>
    <w:rsid w:val="00517680"/>
    <w:rsid w:val="0051973C"/>
    <w:rsid w:val="0052013A"/>
    <w:rsid w:val="00520281"/>
    <w:rsid w:val="005202A3"/>
    <w:rsid w:val="00520A33"/>
    <w:rsid w:val="00520D1A"/>
    <w:rsid w:val="00521051"/>
    <w:rsid w:val="0052125F"/>
    <w:rsid w:val="005214EB"/>
    <w:rsid w:val="00521685"/>
    <w:rsid w:val="0052188B"/>
    <w:rsid w:val="00521944"/>
    <w:rsid w:val="00521B19"/>
    <w:rsid w:val="0052225C"/>
    <w:rsid w:val="005226A4"/>
    <w:rsid w:val="005228CA"/>
    <w:rsid w:val="00522C60"/>
    <w:rsid w:val="00522E3E"/>
    <w:rsid w:val="00523818"/>
    <w:rsid w:val="00523901"/>
    <w:rsid w:val="00523AAB"/>
    <w:rsid w:val="00524002"/>
    <w:rsid w:val="0052464E"/>
    <w:rsid w:val="0052472A"/>
    <w:rsid w:val="005249DD"/>
    <w:rsid w:val="00524A1D"/>
    <w:rsid w:val="00524AAF"/>
    <w:rsid w:val="0052504C"/>
    <w:rsid w:val="0052519A"/>
    <w:rsid w:val="005255DF"/>
    <w:rsid w:val="0052598E"/>
    <w:rsid w:val="00525DD6"/>
    <w:rsid w:val="0052603C"/>
    <w:rsid w:val="005262A5"/>
    <w:rsid w:val="005263AC"/>
    <w:rsid w:val="005264B9"/>
    <w:rsid w:val="0052667C"/>
    <w:rsid w:val="00526B31"/>
    <w:rsid w:val="005271A5"/>
    <w:rsid w:val="00527303"/>
    <w:rsid w:val="00527340"/>
    <w:rsid w:val="00527427"/>
    <w:rsid w:val="005274C8"/>
    <w:rsid w:val="0052764A"/>
    <w:rsid w:val="00527935"/>
    <w:rsid w:val="005300E3"/>
    <w:rsid w:val="005302F4"/>
    <w:rsid w:val="005304B6"/>
    <w:rsid w:val="00530559"/>
    <w:rsid w:val="00530D3B"/>
    <w:rsid w:val="00530E0F"/>
    <w:rsid w:val="005310FA"/>
    <w:rsid w:val="0053125D"/>
    <w:rsid w:val="00531265"/>
    <w:rsid w:val="00531430"/>
    <w:rsid w:val="00531545"/>
    <w:rsid w:val="00531976"/>
    <w:rsid w:val="00531C55"/>
    <w:rsid w:val="00531C65"/>
    <w:rsid w:val="00531DDF"/>
    <w:rsid w:val="005326B8"/>
    <w:rsid w:val="0053285C"/>
    <w:rsid w:val="00532A53"/>
    <w:rsid w:val="005332CB"/>
    <w:rsid w:val="0053385D"/>
    <w:rsid w:val="00533901"/>
    <w:rsid w:val="005339A8"/>
    <w:rsid w:val="00533F7E"/>
    <w:rsid w:val="005341F6"/>
    <w:rsid w:val="0053431A"/>
    <w:rsid w:val="00534391"/>
    <w:rsid w:val="005343DD"/>
    <w:rsid w:val="0053448E"/>
    <w:rsid w:val="00534503"/>
    <w:rsid w:val="00534660"/>
    <w:rsid w:val="0053493C"/>
    <w:rsid w:val="00534995"/>
    <w:rsid w:val="0053504F"/>
    <w:rsid w:val="00535532"/>
    <w:rsid w:val="005355A6"/>
    <w:rsid w:val="00535B52"/>
    <w:rsid w:val="00535C41"/>
    <w:rsid w:val="00535E3E"/>
    <w:rsid w:val="00535EA5"/>
    <w:rsid w:val="00535EE6"/>
    <w:rsid w:val="005364D4"/>
    <w:rsid w:val="00536842"/>
    <w:rsid w:val="00536D8C"/>
    <w:rsid w:val="00536E2B"/>
    <w:rsid w:val="00536EDC"/>
    <w:rsid w:val="0053704B"/>
    <w:rsid w:val="005371D1"/>
    <w:rsid w:val="005371E9"/>
    <w:rsid w:val="00537464"/>
    <w:rsid w:val="00537527"/>
    <w:rsid w:val="00537584"/>
    <w:rsid w:val="00537D72"/>
    <w:rsid w:val="00540270"/>
    <w:rsid w:val="005404FA"/>
    <w:rsid w:val="00540803"/>
    <w:rsid w:val="00540983"/>
    <w:rsid w:val="00540CF0"/>
    <w:rsid w:val="00540E3D"/>
    <w:rsid w:val="0054103A"/>
    <w:rsid w:val="005414C0"/>
    <w:rsid w:val="005416CA"/>
    <w:rsid w:val="0054176E"/>
    <w:rsid w:val="00541DBC"/>
    <w:rsid w:val="00541EAC"/>
    <w:rsid w:val="00542031"/>
    <w:rsid w:val="00542044"/>
    <w:rsid w:val="005421BF"/>
    <w:rsid w:val="00542502"/>
    <w:rsid w:val="00542EA3"/>
    <w:rsid w:val="00543313"/>
    <w:rsid w:val="00543454"/>
    <w:rsid w:val="005435BE"/>
    <w:rsid w:val="00543968"/>
    <w:rsid w:val="00543F91"/>
    <w:rsid w:val="00544008"/>
    <w:rsid w:val="0054433A"/>
    <w:rsid w:val="0054452E"/>
    <w:rsid w:val="005447C7"/>
    <w:rsid w:val="00544980"/>
    <w:rsid w:val="00544C0D"/>
    <w:rsid w:val="00544C1C"/>
    <w:rsid w:val="00544D19"/>
    <w:rsid w:val="00544D26"/>
    <w:rsid w:val="0054506F"/>
    <w:rsid w:val="0054541D"/>
    <w:rsid w:val="005455C3"/>
    <w:rsid w:val="00545920"/>
    <w:rsid w:val="00545B0C"/>
    <w:rsid w:val="00545CBB"/>
    <w:rsid w:val="00545D5B"/>
    <w:rsid w:val="005460F7"/>
    <w:rsid w:val="00546708"/>
    <w:rsid w:val="00547392"/>
    <w:rsid w:val="00547C88"/>
    <w:rsid w:val="00550103"/>
    <w:rsid w:val="005501AA"/>
    <w:rsid w:val="0055056E"/>
    <w:rsid w:val="005507D7"/>
    <w:rsid w:val="00550A02"/>
    <w:rsid w:val="00550B59"/>
    <w:rsid w:val="00550E0C"/>
    <w:rsid w:val="00551118"/>
    <w:rsid w:val="005512FA"/>
    <w:rsid w:val="00551371"/>
    <w:rsid w:val="0055159D"/>
    <w:rsid w:val="005515E6"/>
    <w:rsid w:val="00551A8A"/>
    <w:rsid w:val="00551C1A"/>
    <w:rsid w:val="00552407"/>
    <w:rsid w:val="005526E9"/>
    <w:rsid w:val="00552932"/>
    <w:rsid w:val="00552C32"/>
    <w:rsid w:val="00552E29"/>
    <w:rsid w:val="00552F8A"/>
    <w:rsid w:val="005530A4"/>
    <w:rsid w:val="00553306"/>
    <w:rsid w:val="0055349E"/>
    <w:rsid w:val="00553BA2"/>
    <w:rsid w:val="00553BF8"/>
    <w:rsid w:val="00553C7A"/>
    <w:rsid w:val="00553F9C"/>
    <w:rsid w:val="005541AE"/>
    <w:rsid w:val="00554331"/>
    <w:rsid w:val="005543BC"/>
    <w:rsid w:val="00554518"/>
    <w:rsid w:val="0055456B"/>
    <w:rsid w:val="00554804"/>
    <w:rsid w:val="0055484B"/>
    <w:rsid w:val="00554D99"/>
    <w:rsid w:val="00554ED5"/>
    <w:rsid w:val="0055541E"/>
    <w:rsid w:val="005554F8"/>
    <w:rsid w:val="00555A40"/>
    <w:rsid w:val="00555D28"/>
    <w:rsid w:val="00555D46"/>
    <w:rsid w:val="00555E62"/>
    <w:rsid w:val="00556154"/>
    <w:rsid w:val="00556445"/>
    <w:rsid w:val="00556480"/>
    <w:rsid w:val="0055687A"/>
    <w:rsid w:val="00556A95"/>
    <w:rsid w:val="00556BC0"/>
    <w:rsid w:val="00557043"/>
    <w:rsid w:val="0055738E"/>
    <w:rsid w:val="00557523"/>
    <w:rsid w:val="0056001D"/>
    <w:rsid w:val="00560177"/>
    <w:rsid w:val="005605E9"/>
    <w:rsid w:val="005606F5"/>
    <w:rsid w:val="00561136"/>
    <w:rsid w:val="00561531"/>
    <w:rsid w:val="0056162C"/>
    <w:rsid w:val="00562083"/>
    <w:rsid w:val="00562143"/>
    <w:rsid w:val="0056223B"/>
    <w:rsid w:val="005623BB"/>
    <w:rsid w:val="005625F8"/>
    <w:rsid w:val="005626F4"/>
    <w:rsid w:val="00562B31"/>
    <w:rsid w:val="0056304B"/>
    <w:rsid w:val="00563055"/>
    <w:rsid w:val="0056326D"/>
    <w:rsid w:val="0056332C"/>
    <w:rsid w:val="0056335C"/>
    <w:rsid w:val="00563813"/>
    <w:rsid w:val="00563ADB"/>
    <w:rsid w:val="00563E60"/>
    <w:rsid w:val="00564BE9"/>
    <w:rsid w:val="00564E5D"/>
    <w:rsid w:val="005650AF"/>
    <w:rsid w:val="00565454"/>
    <w:rsid w:val="005655D3"/>
    <w:rsid w:val="00565821"/>
    <w:rsid w:val="00565980"/>
    <w:rsid w:val="00566147"/>
    <w:rsid w:val="0056619C"/>
    <w:rsid w:val="005666D7"/>
    <w:rsid w:val="00566917"/>
    <w:rsid w:val="00566953"/>
    <w:rsid w:val="00566A0D"/>
    <w:rsid w:val="00566FE9"/>
    <w:rsid w:val="00567845"/>
    <w:rsid w:val="00567C5D"/>
    <w:rsid w:val="00567F24"/>
    <w:rsid w:val="005701DC"/>
    <w:rsid w:val="00570B9A"/>
    <w:rsid w:val="00570C98"/>
    <w:rsid w:val="0057131A"/>
    <w:rsid w:val="00571483"/>
    <w:rsid w:val="0057184D"/>
    <w:rsid w:val="0057197D"/>
    <w:rsid w:val="00571DF3"/>
    <w:rsid w:val="005725BE"/>
    <w:rsid w:val="00572846"/>
    <w:rsid w:val="005728F3"/>
    <w:rsid w:val="005729AC"/>
    <w:rsid w:val="00572B3B"/>
    <w:rsid w:val="00573020"/>
    <w:rsid w:val="0057354B"/>
    <w:rsid w:val="00573601"/>
    <w:rsid w:val="00573B2A"/>
    <w:rsid w:val="00574EED"/>
    <w:rsid w:val="00574EF1"/>
    <w:rsid w:val="00574FD5"/>
    <w:rsid w:val="005754DE"/>
    <w:rsid w:val="005756BF"/>
    <w:rsid w:val="00575CF0"/>
    <w:rsid w:val="00575D8E"/>
    <w:rsid w:val="00575E49"/>
    <w:rsid w:val="00576146"/>
    <w:rsid w:val="0057624F"/>
    <w:rsid w:val="00576269"/>
    <w:rsid w:val="00576711"/>
    <w:rsid w:val="0057687B"/>
    <w:rsid w:val="00576954"/>
    <w:rsid w:val="00576F1D"/>
    <w:rsid w:val="005771F1"/>
    <w:rsid w:val="00577990"/>
    <w:rsid w:val="00577BC1"/>
    <w:rsid w:val="00580066"/>
    <w:rsid w:val="005802C3"/>
    <w:rsid w:val="00580581"/>
    <w:rsid w:val="00580596"/>
    <w:rsid w:val="0058090F"/>
    <w:rsid w:val="00580CAF"/>
    <w:rsid w:val="00580FF5"/>
    <w:rsid w:val="00581047"/>
    <w:rsid w:val="005810B7"/>
    <w:rsid w:val="00581261"/>
    <w:rsid w:val="005816C4"/>
    <w:rsid w:val="005817AE"/>
    <w:rsid w:val="00581966"/>
    <w:rsid w:val="0058198A"/>
    <w:rsid w:val="00581CC9"/>
    <w:rsid w:val="00581FDE"/>
    <w:rsid w:val="00582902"/>
    <w:rsid w:val="005829D0"/>
    <w:rsid w:val="005830B7"/>
    <w:rsid w:val="00583203"/>
    <w:rsid w:val="005832F1"/>
    <w:rsid w:val="005833B5"/>
    <w:rsid w:val="00583907"/>
    <w:rsid w:val="00583BAB"/>
    <w:rsid w:val="00583E1D"/>
    <w:rsid w:val="00583F6E"/>
    <w:rsid w:val="00584205"/>
    <w:rsid w:val="00584916"/>
    <w:rsid w:val="0058495A"/>
    <w:rsid w:val="00584BDF"/>
    <w:rsid w:val="00584C36"/>
    <w:rsid w:val="00584C8A"/>
    <w:rsid w:val="00584CA2"/>
    <w:rsid w:val="00584FC3"/>
    <w:rsid w:val="005853D7"/>
    <w:rsid w:val="005854B9"/>
    <w:rsid w:val="0058554A"/>
    <w:rsid w:val="0058569F"/>
    <w:rsid w:val="00585CF6"/>
    <w:rsid w:val="00585D4C"/>
    <w:rsid w:val="005861FD"/>
    <w:rsid w:val="0058620F"/>
    <w:rsid w:val="005862EF"/>
    <w:rsid w:val="005864A5"/>
    <w:rsid w:val="0058657D"/>
    <w:rsid w:val="00586A44"/>
    <w:rsid w:val="005871EA"/>
    <w:rsid w:val="005873CC"/>
    <w:rsid w:val="00587597"/>
    <w:rsid w:val="005878E7"/>
    <w:rsid w:val="00587AB3"/>
    <w:rsid w:val="00590904"/>
    <w:rsid w:val="00590A97"/>
    <w:rsid w:val="00590C51"/>
    <w:rsid w:val="00590C8F"/>
    <w:rsid w:val="00590CCD"/>
    <w:rsid w:val="00590FBD"/>
    <w:rsid w:val="0059178C"/>
    <w:rsid w:val="00591E9E"/>
    <w:rsid w:val="005920AE"/>
    <w:rsid w:val="00592192"/>
    <w:rsid w:val="0059238C"/>
    <w:rsid w:val="00592478"/>
    <w:rsid w:val="005927EE"/>
    <w:rsid w:val="00592A31"/>
    <w:rsid w:val="00592C1D"/>
    <w:rsid w:val="00592DC5"/>
    <w:rsid w:val="00593037"/>
    <w:rsid w:val="0059340A"/>
    <w:rsid w:val="00593467"/>
    <w:rsid w:val="0059363D"/>
    <w:rsid w:val="00593B97"/>
    <w:rsid w:val="00593DEF"/>
    <w:rsid w:val="00593E0F"/>
    <w:rsid w:val="00594359"/>
    <w:rsid w:val="00594F4C"/>
    <w:rsid w:val="005953A3"/>
    <w:rsid w:val="005954C0"/>
    <w:rsid w:val="00595565"/>
    <w:rsid w:val="0059576B"/>
    <w:rsid w:val="0059578B"/>
    <w:rsid w:val="005959C1"/>
    <w:rsid w:val="0059637D"/>
    <w:rsid w:val="005965BE"/>
    <w:rsid w:val="005966DF"/>
    <w:rsid w:val="00596800"/>
    <w:rsid w:val="0059690B"/>
    <w:rsid w:val="00596B43"/>
    <w:rsid w:val="00596C08"/>
    <w:rsid w:val="00597323"/>
    <w:rsid w:val="00597343"/>
    <w:rsid w:val="00597546"/>
    <w:rsid w:val="00597B4F"/>
    <w:rsid w:val="00597BB3"/>
    <w:rsid w:val="00597CEF"/>
    <w:rsid w:val="005A0055"/>
    <w:rsid w:val="005A00D8"/>
    <w:rsid w:val="005A0597"/>
    <w:rsid w:val="005A0A93"/>
    <w:rsid w:val="005A0F54"/>
    <w:rsid w:val="005A0F7A"/>
    <w:rsid w:val="005A0FE0"/>
    <w:rsid w:val="005A118B"/>
    <w:rsid w:val="005A1359"/>
    <w:rsid w:val="005A1456"/>
    <w:rsid w:val="005A1750"/>
    <w:rsid w:val="005A1DEA"/>
    <w:rsid w:val="005A1E52"/>
    <w:rsid w:val="005A1FCE"/>
    <w:rsid w:val="005A244E"/>
    <w:rsid w:val="005A245F"/>
    <w:rsid w:val="005A247A"/>
    <w:rsid w:val="005A24EF"/>
    <w:rsid w:val="005A258B"/>
    <w:rsid w:val="005A25C8"/>
    <w:rsid w:val="005A28ED"/>
    <w:rsid w:val="005A2B4A"/>
    <w:rsid w:val="005A2D9A"/>
    <w:rsid w:val="005A3053"/>
    <w:rsid w:val="005A30A6"/>
    <w:rsid w:val="005A354A"/>
    <w:rsid w:val="005A3A65"/>
    <w:rsid w:val="005A3BF7"/>
    <w:rsid w:val="005A3CB5"/>
    <w:rsid w:val="005A3CE2"/>
    <w:rsid w:val="005A3EAE"/>
    <w:rsid w:val="005A4083"/>
    <w:rsid w:val="005A4744"/>
    <w:rsid w:val="005A504B"/>
    <w:rsid w:val="005A5255"/>
    <w:rsid w:val="005A5310"/>
    <w:rsid w:val="005A5476"/>
    <w:rsid w:val="005A57C3"/>
    <w:rsid w:val="005A60CF"/>
    <w:rsid w:val="005A6206"/>
    <w:rsid w:val="005A72BD"/>
    <w:rsid w:val="005A79B6"/>
    <w:rsid w:val="005A7C07"/>
    <w:rsid w:val="005B00C2"/>
    <w:rsid w:val="005B0655"/>
    <w:rsid w:val="005B0849"/>
    <w:rsid w:val="005B08C8"/>
    <w:rsid w:val="005B0A7C"/>
    <w:rsid w:val="005B0FBB"/>
    <w:rsid w:val="005B1352"/>
    <w:rsid w:val="005B138F"/>
    <w:rsid w:val="005B1710"/>
    <w:rsid w:val="005B1770"/>
    <w:rsid w:val="005B190B"/>
    <w:rsid w:val="005B1A02"/>
    <w:rsid w:val="005B1D84"/>
    <w:rsid w:val="005B1DAE"/>
    <w:rsid w:val="005B2170"/>
    <w:rsid w:val="005B2613"/>
    <w:rsid w:val="005B27B7"/>
    <w:rsid w:val="005B27CC"/>
    <w:rsid w:val="005B27EB"/>
    <w:rsid w:val="005B2860"/>
    <w:rsid w:val="005B2D7C"/>
    <w:rsid w:val="005B2DAF"/>
    <w:rsid w:val="005B2EC7"/>
    <w:rsid w:val="005B38BE"/>
    <w:rsid w:val="005B3A60"/>
    <w:rsid w:val="005B3A7A"/>
    <w:rsid w:val="005B3BA1"/>
    <w:rsid w:val="005B3EE4"/>
    <w:rsid w:val="005B3FAF"/>
    <w:rsid w:val="005B41D0"/>
    <w:rsid w:val="005B41FB"/>
    <w:rsid w:val="005B44AA"/>
    <w:rsid w:val="005B467B"/>
    <w:rsid w:val="005B4681"/>
    <w:rsid w:val="005B468B"/>
    <w:rsid w:val="005B4938"/>
    <w:rsid w:val="005B52DB"/>
    <w:rsid w:val="005B5755"/>
    <w:rsid w:val="005B5DC2"/>
    <w:rsid w:val="005B5F12"/>
    <w:rsid w:val="005B617F"/>
    <w:rsid w:val="005B61CE"/>
    <w:rsid w:val="005B6419"/>
    <w:rsid w:val="005B6577"/>
    <w:rsid w:val="005B6679"/>
    <w:rsid w:val="005B6762"/>
    <w:rsid w:val="005B68C0"/>
    <w:rsid w:val="005B6B98"/>
    <w:rsid w:val="005B6DDB"/>
    <w:rsid w:val="005B6E0B"/>
    <w:rsid w:val="005B6E4A"/>
    <w:rsid w:val="005B70F5"/>
    <w:rsid w:val="005B753C"/>
    <w:rsid w:val="005B75B5"/>
    <w:rsid w:val="005B79A4"/>
    <w:rsid w:val="005B7A53"/>
    <w:rsid w:val="005B7B7A"/>
    <w:rsid w:val="005B7E18"/>
    <w:rsid w:val="005B7E35"/>
    <w:rsid w:val="005B7EAE"/>
    <w:rsid w:val="005B7F1A"/>
    <w:rsid w:val="005C000B"/>
    <w:rsid w:val="005C03BD"/>
    <w:rsid w:val="005C0560"/>
    <w:rsid w:val="005C0593"/>
    <w:rsid w:val="005C08A2"/>
    <w:rsid w:val="005C0AD8"/>
    <w:rsid w:val="005C0BE8"/>
    <w:rsid w:val="005C1022"/>
    <w:rsid w:val="005C11DC"/>
    <w:rsid w:val="005C1222"/>
    <w:rsid w:val="005C16A4"/>
    <w:rsid w:val="005C17D3"/>
    <w:rsid w:val="005C1A82"/>
    <w:rsid w:val="005C1CE5"/>
    <w:rsid w:val="005C1E4F"/>
    <w:rsid w:val="005C2813"/>
    <w:rsid w:val="005C2B4F"/>
    <w:rsid w:val="005C30E3"/>
    <w:rsid w:val="005C362F"/>
    <w:rsid w:val="005C3ADA"/>
    <w:rsid w:val="005C3BC8"/>
    <w:rsid w:val="005C408B"/>
    <w:rsid w:val="005C488E"/>
    <w:rsid w:val="005C4A77"/>
    <w:rsid w:val="005C4B83"/>
    <w:rsid w:val="005C5714"/>
    <w:rsid w:val="005C6406"/>
    <w:rsid w:val="005C644E"/>
    <w:rsid w:val="005C683C"/>
    <w:rsid w:val="005C6AEE"/>
    <w:rsid w:val="005C6D59"/>
    <w:rsid w:val="005C6E8C"/>
    <w:rsid w:val="005C6FBE"/>
    <w:rsid w:val="005C71B1"/>
    <w:rsid w:val="005C7528"/>
    <w:rsid w:val="005C75A9"/>
    <w:rsid w:val="005C7ADE"/>
    <w:rsid w:val="005C7B7B"/>
    <w:rsid w:val="005C7DDD"/>
    <w:rsid w:val="005D011A"/>
    <w:rsid w:val="005D02F1"/>
    <w:rsid w:val="005D03D7"/>
    <w:rsid w:val="005D07DA"/>
    <w:rsid w:val="005D08A0"/>
    <w:rsid w:val="005D0A65"/>
    <w:rsid w:val="005D0CE4"/>
    <w:rsid w:val="005D0E0F"/>
    <w:rsid w:val="005D1675"/>
    <w:rsid w:val="005D17D2"/>
    <w:rsid w:val="005D1834"/>
    <w:rsid w:val="005D1972"/>
    <w:rsid w:val="005D20A4"/>
    <w:rsid w:val="005D22A2"/>
    <w:rsid w:val="005D24D7"/>
    <w:rsid w:val="005D2914"/>
    <w:rsid w:val="005D2A0F"/>
    <w:rsid w:val="005D2C87"/>
    <w:rsid w:val="005D2CF4"/>
    <w:rsid w:val="005D2F3B"/>
    <w:rsid w:val="005D3411"/>
    <w:rsid w:val="005D35E0"/>
    <w:rsid w:val="005D394D"/>
    <w:rsid w:val="005D4002"/>
    <w:rsid w:val="005D45E6"/>
    <w:rsid w:val="005D49A3"/>
    <w:rsid w:val="005D4A53"/>
    <w:rsid w:val="005D500A"/>
    <w:rsid w:val="005D505E"/>
    <w:rsid w:val="005D531D"/>
    <w:rsid w:val="005D53F2"/>
    <w:rsid w:val="005D59E0"/>
    <w:rsid w:val="005D5B6B"/>
    <w:rsid w:val="005D6287"/>
    <w:rsid w:val="005D6442"/>
    <w:rsid w:val="005D6724"/>
    <w:rsid w:val="005D674F"/>
    <w:rsid w:val="005D6A05"/>
    <w:rsid w:val="005D6C76"/>
    <w:rsid w:val="005D6FD0"/>
    <w:rsid w:val="005D7303"/>
    <w:rsid w:val="005D7396"/>
    <w:rsid w:val="005D7A9C"/>
    <w:rsid w:val="005D7C30"/>
    <w:rsid w:val="005D7D6B"/>
    <w:rsid w:val="005D7DE3"/>
    <w:rsid w:val="005D7F84"/>
    <w:rsid w:val="005E02A0"/>
    <w:rsid w:val="005E04F4"/>
    <w:rsid w:val="005E0BC5"/>
    <w:rsid w:val="005E0D1B"/>
    <w:rsid w:val="005E0FCA"/>
    <w:rsid w:val="005E11C8"/>
    <w:rsid w:val="005E129F"/>
    <w:rsid w:val="005E13C1"/>
    <w:rsid w:val="005E13D4"/>
    <w:rsid w:val="005E15FC"/>
    <w:rsid w:val="005E23A9"/>
    <w:rsid w:val="005E296F"/>
    <w:rsid w:val="005E2CB9"/>
    <w:rsid w:val="005E31DC"/>
    <w:rsid w:val="005E33FB"/>
    <w:rsid w:val="005E3920"/>
    <w:rsid w:val="005E3A08"/>
    <w:rsid w:val="005E40B2"/>
    <w:rsid w:val="005E420F"/>
    <w:rsid w:val="005E43F7"/>
    <w:rsid w:val="005E444A"/>
    <w:rsid w:val="005E45D2"/>
    <w:rsid w:val="005E481A"/>
    <w:rsid w:val="005E4A0D"/>
    <w:rsid w:val="005E4F3A"/>
    <w:rsid w:val="005E50F1"/>
    <w:rsid w:val="005E53EA"/>
    <w:rsid w:val="005E577C"/>
    <w:rsid w:val="005E5834"/>
    <w:rsid w:val="005E58EC"/>
    <w:rsid w:val="005E5C18"/>
    <w:rsid w:val="005E5C1E"/>
    <w:rsid w:val="005E5DDE"/>
    <w:rsid w:val="005E5E38"/>
    <w:rsid w:val="005E6017"/>
    <w:rsid w:val="005E60B4"/>
    <w:rsid w:val="005E61E1"/>
    <w:rsid w:val="005E6293"/>
    <w:rsid w:val="005E633D"/>
    <w:rsid w:val="005E6BE5"/>
    <w:rsid w:val="005E6F0C"/>
    <w:rsid w:val="005E70F7"/>
    <w:rsid w:val="005E721B"/>
    <w:rsid w:val="005E729D"/>
    <w:rsid w:val="005F0050"/>
    <w:rsid w:val="005F0629"/>
    <w:rsid w:val="005F09D6"/>
    <w:rsid w:val="005F0A35"/>
    <w:rsid w:val="005F0D97"/>
    <w:rsid w:val="005F0F95"/>
    <w:rsid w:val="005F10EF"/>
    <w:rsid w:val="005F125E"/>
    <w:rsid w:val="005F144E"/>
    <w:rsid w:val="005F1555"/>
    <w:rsid w:val="005F17A7"/>
    <w:rsid w:val="005F18FE"/>
    <w:rsid w:val="005F20DC"/>
    <w:rsid w:val="005F214F"/>
    <w:rsid w:val="005F2872"/>
    <w:rsid w:val="005F29D6"/>
    <w:rsid w:val="005F2C5B"/>
    <w:rsid w:val="005F35BA"/>
    <w:rsid w:val="005F3C0F"/>
    <w:rsid w:val="005F3C9D"/>
    <w:rsid w:val="005F3E62"/>
    <w:rsid w:val="005F3F5C"/>
    <w:rsid w:val="005F410B"/>
    <w:rsid w:val="005F4606"/>
    <w:rsid w:val="005F4699"/>
    <w:rsid w:val="005F48EF"/>
    <w:rsid w:val="005F51BC"/>
    <w:rsid w:val="005F532B"/>
    <w:rsid w:val="005F556B"/>
    <w:rsid w:val="005F59D6"/>
    <w:rsid w:val="005F5F8D"/>
    <w:rsid w:val="005F618D"/>
    <w:rsid w:val="005F6728"/>
    <w:rsid w:val="005F6918"/>
    <w:rsid w:val="005F6F7F"/>
    <w:rsid w:val="005F6F90"/>
    <w:rsid w:val="005F70BC"/>
    <w:rsid w:val="005F7211"/>
    <w:rsid w:val="005F728F"/>
    <w:rsid w:val="005F73E5"/>
    <w:rsid w:val="005F77D3"/>
    <w:rsid w:val="005F7845"/>
    <w:rsid w:val="005F785A"/>
    <w:rsid w:val="005F78C7"/>
    <w:rsid w:val="005F7A02"/>
    <w:rsid w:val="005F7A55"/>
    <w:rsid w:val="005F7CDD"/>
    <w:rsid w:val="00600046"/>
    <w:rsid w:val="00600067"/>
    <w:rsid w:val="00600593"/>
    <w:rsid w:val="00601313"/>
    <w:rsid w:val="0060159A"/>
    <w:rsid w:val="00601757"/>
    <w:rsid w:val="00601C6E"/>
    <w:rsid w:val="00601FD2"/>
    <w:rsid w:val="00602013"/>
    <w:rsid w:val="00602391"/>
    <w:rsid w:val="006027F5"/>
    <w:rsid w:val="0060281D"/>
    <w:rsid w:val="006029EF"/>
    <w:rsid w:val="00602D2E"/>
    <w:rsid w:val="00602DB0"/>
    <w:rsid w:val="006031F7"/>
    <w:rsid w:val="00603802"/>
    <w:rsid w:val="00603959"/>
    <w:rsid w:val="006039C6"/>
    <w:rsid w:val="00603B4C"/>
    <w:rsid w:val="00603CE4"/>
    <w:rsid w:val="00603E2B"/>
    <w:rsid w:val="00603EE0"/>
    <w:rsid w:val="00603EF9"/>
    <w:rsid w:val="0060451E"/>
    <w:rsid w:val="00604A9A"/>
    <w:rsid w:val="00604D85"/>
    <w:rsid w:val="00604F5C"/>
    <w:rsid w:val="0060569A"/>
    <w:rsid w:val="00605B81"/>
    <w:rsid w:val="00605FB3"/>
    <w:rsid w:val="0060666A"/>
    <w:rsid w:val="00606794"/>
    <w:rsid w:val="00606A03"/>
    <w:rsid w:val="00606A47"/>
    <w:rsid w:val="00606FA9"/>
    <w:rsid w:val="0060733E"/>
    <w:rsid w:val="0060739E"/>
    <w:rsid w:val="00607441"/>
    <w:rsid w:val="00607532"/>
    <w:rsid w:val="00607A58"/>
    <w:rsid w:val="00607AF7"/>
    <w:rsid w:val="00607F9D"/>
    <w:rsid w:val="00607FC3"/>
    <w:rsid w:val="00610223"/>
    <w:rsid w:val="00610371"/>
    <w:rsid w:val="00610585"/>
    <w:rsid w:val="006105E5"/>
    <w:rsid w:val="00610ABA"/>
    <w:rsid w:val="00610D0A"/>
    <w:rsid w:val="00610EA6"/>
    <w:rsid w:val="00611270"/>
    <w:rsid w:val="006112CC"/>
    <w:rsid w:val="00611318"/>
    <w:rsid w:val="0061136F"/>
    <w:rsid w:val="006115B7"/>
    <w:rsid w:val="006118F8"/>
    <w:rsid w:val="00611C51"/>
    <w:rsid w:val="00612176"/>
    <w:rsid w:val="00612A63"/>
    <w:rsid w:val="00612F8E"/>
    <w:rsid w:val="00613007"/>
    <w:rsid w:val="0061318F"/>
    <w:rsid w:val="006131C4"/>
    <w:rsid w:val="0061349C"/>
    <w:rsid w:val="00613559"/>
    <w:rsid w:val="0061375A"/>
    <w:rsid w:val="00613B06"/>
    <w:rsid w:val="00613B60"/>
    <w:rsid w:val="00613C52"/>
    <w:rsid w:val="00613CEF"/>
    <w:rsid w:val="006140C2"/>
    <w:rsid w:val="0061448F"/>
    <w:rsid w:val="00615353"/>
    <w:rsid w:val="006154B9"/>
    <w:rsid w:val="0061555C"/>
    <w:rsid w:val="00615864"/>
    <w:rsid w:val="00615AD5"/>
    <w:rsid w:val="00615E7B"/>
    <w:rsid w:val="0061606F"/>
    <w:rsid w:val="00616087"/>
    <w:rsid w:val="00616340"/>
    <w:rsid w:val="00616421"/>
    <w:rsid w:val="00616749"/>
    <w:rsid w:val="00616802"/>
    <w:rsid w:val="00616D90"/>
    <w:rsid w:val="00617289"/>
    <w:rsid w:val="0062069B"/>
    <w:rsid w:val="00620F25"/>
    <w:rsid w:val="006210F7"/>
    <w:rsid w:val="006211C2"/>
    <w:rsid w:val="006215C9"/>
    <w:rsid w:val="00621727"/>
    <w:rsid w:val="0062192B"/>
    <w:rsid w:val="00621E0A"/>
    <w:rsid w:val="00621E74"/>
    <w:rsid w:val="00621F1B"/>
    <w:rsid w:val="0062205D"/>
    <w:rsid w:val="006230AB"/>
    <w:rsid w:val="0062340B"/>
    <w:rsid w:val="00623608"/>
    <w:rsid w:val="00623652"/>
    <w:rsid w:val="006239CF"/>
    <w:rsid w:val="006239DF"/>
    <w:rsid w:val="00623B44"/>
    <w:rsid w:val="00623D28"/>
    <w:rsid w:val="00623D40"/>
    <w:rsid w:val="00623DFE"/>
    <w:rsid w:val="00623F1C"/>
    <w:rsid w:val="00623F7F"/>
    <w:rsid w:val="006245BB"/>
    <w:rsid w:val="00624A10"/>
    <w:rsid w:val="00624BA3"/>
    <w:rsid w:val="00624EF3"/>
    <w:rsid w:val="00624FF3"/>
    <w:rsid w:val="006252A3"/>
    <w:rsid w:val="006255E5"/>
    <w:rsid w:val="00625B86"/>
    <w:rsid w:val="00625BC7"/>
    <w:rsid w:val="00625C99"/>
    <w:rsid w:val="00626178"/>
    <w:rsid w:val="0062657C"/>
    <w:rsid w:val="0062678C"/>
    <w:rsid w:val="00626CA8"/>
    <w:rsid w:val="006273AC"/>
    <w:rsid w:val="00627593"/>
    <w:rsid w:val="00627663"/>
    <w:rsid w:val="0062778B"/>
    <w:rsid w:val="00627D29"/>
    <w:rsid w:val="00627E99"/>
    <w:rsid w:val="00630135"/>
    <w:rsid w:val="006301FC"/>
    <w:rsid w:val="006302A4"/>
    <w:rsid w:val="00630412"/>
    <w:rsid w:val="006304D0"/>
    <w:rsid w:val="0063122E"/>
    <w:rsid w:val="006319C7"/>
    <w:rsid w:val="00631E90"/>
    <w:rsid w:val="00631F1B"/>
    <w:rsid w:val="006321CB"/>
    <w:rsid w:val="006321FF"/>
    <w:rsid w:val="006326F2"/>
    <w:rsid w:val="0063297D"/>
    <w:rsid w:val="00632983"/>
    <w:rsid w:val="00632F09"/>
    <w:rsid w:val="00632F6B"/>
    <w:rsid w:val="006331DF"/>
    <w:rsid w:val="00633A9F"/>
    <w:rsid w:val="00633EA7"/>
    <w:rsid w:val="00635158"/>
    <w:rsid w:val="0063567C"/>
    <w:rsid w:val="0063569D"/>
    <w:rsid w:val="00635E66"/>
    <w:rsid w:val="00635FFA"/>
    <w:rsid w:val="00636258"/>
    <w:rsid w:val="0063625C"/>
    <w:rsid w:val="00636E37"/>
    <w:rsid w:val="00636F53"/>
    <w:rsid w:val="006373ED"/>
    <w:rsid w:val="006376F1"/>
    <w:rsid w:val="0063799F"/>
    <w:rsid w:val="006379EC"/>
    <w:rsid w:val="00637BAB"/>
    <w:rsid w:val="00637C90"/>
    <w:rsid w:val="00637E7D"/>
    <w:rsid w:val="006408DF"/>
    <w:rsid w:val="00640C94"/>
    <w:rsid w:val="00640DEC"/>
    <w:rsid w:val="00640E00"/>
    <w:rsid w:val="00640E6C"/>
    <w:rsid w:val="00640F57"/>
    <w:rsid w:val="00641024"/>
    <w:rsid w:val="006413F9"/>
    <w:rsid w:val="0064183D"/>
    <w:rsid w:val="00641C96"/>
    <w:rsid w:val="0064206D"/>
    <w:rsid w:val="00642605"/>
    <w:rsid w:val="006428DE"/>
    <w:rsid w:val="0064296D"/>
    <w:rsid w:val="00642979"/>
    <w:rsid w:val="00642A94"/>
    <w:rsid w:val="006437D6"/>
    <w:rsid w:val="0064390E"/>
    <w:rsid w:val="006439FA"/>
    <w:rsid w:val="00643A30"/>
    <w:rsid w:val="006442BF"/>
    <w:rsid w:val="00644378"/>
    <w:rsid w:val="006446F1"/>
    <w:rsid w:val="00644AA1"/>
    <w:rsid w:val="00644F2E"/>
    <w:rsid w:val="006451D8"/>
    <w:rsid w:val="0064534F"/>
    <w:rsid w:val="00645555"/>
    <w:rsid w:val="00645687"/>
    <w:rsid w:val="006456D2"/>
    <w:rsid w:val="00645BDB"/>
    <w:rsid w:val="0064615A"/>
    <w:rsid w:val="006464A7"/>
    <w:rsid w:val="00646C5B"/>
    <w:rsid w:val="0064707E"/>
    <w:rsid w:val="006471FC"/>
    <w:rsid w:val="00647672"/>
    <w:rsid w:val="0064769E"/>
    <w:rsid w:val="00647D0A"/>
    <w:rsid w:val="00647D9E"/>
    <w:rsid w:val="00650235"/>
    <w:rsid w:val="00650D16"/>
    <w:rsid w:val="00651721"/>
    <w:rsid w:val="006517EF"/>
    <w:rsid w:val="0065254E"/>
    <w:rsid w:val="00653122"/>
    <w:rsid w:val="00653259"/>
    <w:rsid w:val="00653299"/>
    <w:rsid w:val="0065399C"/>
    <w:rsid w:val="00653DFB"/>
    <w:rsid w:val="00654018"/>
    <w:rsid w:val="0065405A"/>
    <w:rsid w:val="00654391"/>
    <w:rsid w:val="00654596"/>
    <w:rsid w:val="0065464E"/>
    <w:rsid w:val="00654A13"/>
    <w:rsid w:val="00654D83"/>
    <w:rsid w:val="006552B2"/>
    <w:rsid w:val="0065574C"/>
    <w:rsid w:val="00655B50"/>
    <w:rsid w:val="00655BC0"/>
    <w:rsid w:val="00655C57"/>
    <w:rsid w:val="00655DB3"/>
    <w:rsid w:val="0065667E"/>
    <w:rsid w:val="00656771"/>
    <w:rsid w:val="00656AC0"/>
    <w:rsid w:val="00656ED8"/>
    <w:rsid w:val="0065730C"/>
    <w:rsid w:val="006573EB"/>
    <w:rsid w:val="006574E7"/>
    <w:rsid w:val="0065779F"/>
    <w:rsid w:val="00657911"/>
    <w:rsid w:val="00657A18"/>
    <w:rsid w:val="00657C3D"/>
    <w:rsid w:val="006596BC"/>
    <w:rsid w:val="00660267"/>
    <w:rsid w:val="006605A2"/>
    <w:rsid w:val="0066066D"/>
    <w:rsid w:val="006609F7"/>
    <w:rsid w:val="00660A27"/>
    <w:rsid w:val="006610E1"/>
    <w:rsid w:val="006616E3"/>
    <w:rsid w:val="00661722"/>
    <w:rsid w:val="0066182F"/>
    <w:rsid w:val="00661EFE"/>
    <w:rsid w:val="006628C0"/>
    <w:rsid w:val="006629A2"/>
    <w:rsid w:val="00662E3B"/>
    <w:rsid w:val="00662E66"/>
    <w:rsid w:val="00662F2D"/>
    <w:rsid w:val="00662F4F"/>
    <w:rsid w:val="00663264"/>
    <w:rsid w:val="006638D0"/>
    <w:rsid w:val="00663CCE"/>
    <w:rsid w:val="00663D45"/>
    <w:rsid w:val="0066405C"/>
    <w:rsid w:val="006645BA"/>
    <w:rsid w:val="00664C21"/>
    <w:rsid w:val="00664EC9"/>
    <w:rsid w:val="006651F0"/>
    <w:rsid w:val="006653E8"/>
    <w:rsid w:val="00665B24"/>
    <w:rsid w:val="0066641F"/>
    <w:rsid w:val="00666885"/>
    <w:rsid w:val="00666E6F"/>
    <w:rsid w:val="0066722A"/>
    <w:rsid w:val="0066723F"/>
    <w:rsid w:val="00667449"/>
    <w:rsid w:val="00667A3B"/>
    <w:rsid w:val="00667B63"/>
    <w:rsid w:val="00667E1D"/>
    <w:rsid w:val="00670CA0"/>
    <w:rsid w:val="00670DF8"/>
    <w:rsid w:val="00671091"/>
    <w:rsid w:val="00671189"/>
    <w:rsid w:val="00671253"/>
    <w:rsid w:val="00671839"/>
    <w:rsid w:val="00671D20"/>
    <w:rsid w:val="00671E51"/>
    <w:rsid w:val="006725DA"/>
    <w:rsid w:val="0067283C"/>
    <w:rsid w:val="00672BCC"/>
    <w:rsid w:val="00673173"/>
    <w:rsid w:val="0067331A"/>
    <w:rsid w:val="0067387F"/>
    <w:rsid w:val="0067399B"/>
    <w:rsid w:val="00673CB6"/>
    <w:rsid w:val="00673E85"/>
    <w:rsid w:val="00673ED5"/>
    <w:rsid w:val="0067430D"/>
    <w:rsid w:val="0067484C"/>
    <w:rsid w:val="0067490A"/>
    <w:rsid w:val="00674B01"/>
    <w:rsid w:val="00674DCC"/>
    <w:rsid w:val="00674E7F"/>
    <w:rsid w:val="006750D4"/>
    <w:rsid w:val="006751AF"/>
    <w:rsid w:val="006759E7"/>
    <w:rsid w:val="00675C0D"/>
    <w:rsid w:val="00675D39"/>
    <w:rsid w:val="00675E1F"/>
    <w:rsid w:val="006760B6"/>
    <w:rsid w:val="006761B5"/>
    <w:rsid w:val="006762D9"/>
    <w:rsid w:val="00676D3D"/>
    <w:rsid w:val="00676D5B"/>
    <w:rsid w:val="00676E52"/>
    <w:rsid w:val="00677098"/>
    <w:rsid w:val="00677245"/>
    <w:rsid w:val="0067752A"/>
    <w:rsid w:val="006778DA"/>
    <w:rsid w:val="00677963"/>
    <w:rsid w:val="00677A8A"/>
    <w:rsid w:val="00677E1C"/>
    <w:rsid w:val="00680436"/>
    <w:rsid w:val="0068076F"/>
    <w:rsid w:val="006810EF"/>
    <w:rsid w:val="00681626"/>
    <w:rsid w:val="00681B52"/>
    <w:rsid w:val="006822B7"/>
    <w:rsid w:val="00682582"/>
    <w:rsid w:val="0068270B"/>
    <w:rsid w:val="006828B0"/>
    <w:rsid w:val="00682A15"/>
    <w:rsid w:val="00682D15"/>
    <w:rsid w:val="00682F9A"/>
    <w:rsid w:val="006832A0"/>
    <w:rsid w:val="006833B3"/>
    <w:rsid w:val="00683445"/>
    <w:rsid w:val="0068387E"/>
    <w:rsid w:val="00683A95"/>
    <w:rsid w:val="00683DC2"/>
    <w:rsid w:val="00683E8D"/>
    <w:rsid w:val="00684119"/>
    <w:rsid w:val="006844D6"/>
    <w:rsid w:val="006847E1"/>
    <w:rsid w:val="00684B75"/>
    <w:rsid w:val="00684C87"/>
    <w:rsid w:val="006853C5"/>
    <w:rsid w:val="00685459"/>
    <w:rsid w:val="00685B95"/>
    <w:rsid w:val="00685CD1"/>
    <w:rsid w:val="00685F87"/>
    <w:rsid w:val="0068608B"/>
    <w:rsid w:val="00686156"/>
    <w:rsid w:val="00686441"/>
    <w:rsid w:val="00686925"/>
    <w:rsid w:val="006869C2"/>
    <w:rsid w:val="00686AAA"/>
    <w:rsid w:val="00686C40"/>
    <w:rsid w:val="00686D1A"/>
    <w:rsid w:val="00686ED5"/>
    <w:rsid w:val="006870A9"/>
    <w:rsid w:val="006870CD"/>
    <w:rsid w:val="00687720"/>
    <w:rsid w:val="00687950"/>
    <w:rsid w:val="00687A7E"/>
    <w:rsid w:val="00687ABB"/>
    <w:rsid w:val="00687CC7"/>
    <w:rsid w:val="00687F06"/>
    <w:rsid w:val="00687FCB"/>
    <w:rsid w:val="006909ED"/>
    <w:rsid w:val="00690F6F"/>
    <w:rsid w:val="0069108D"/>
    <w:rsid w:val="0069109B"/>
    <w:rsid w:val="00691123"/>
    <w:rsid w:val="00691175"/>
    <w:rsid w:val="00691781"/>
    <w:rsid w:val="0069217A"/>
    <w:rsid w:val="0069228D"/>
    <w:rsid w:val="0069253C"/>
    <w:rsid w:val="0069255F"/>
    <w:rsid w:val="006925EB"/>
    <w:rsid w:val="006926A9"/>
    <w:rsid w:val="006926F0"/>
    <w:rsid w:val="0069278F"/>
    <w:rsid w:val="006928A8"/>
    <w:rsid w:val="00692F8C"/>
    <w:rsid w:val="0069313C"/>
    <w:rsid w:val="0069337D"/>
    <w:rsid w:val="00693470"/>
    <w:rsid w:val="00693481"/>
    <w:rsid w:val="00693589"/>
    <w:rsid w:val="00693B35"/>
    <w:rsid w:val="00693F8F"/>
    <w:rsid w:val="0069443D"/>
    <w:rsid w:val="00694462"/>
    <w:rsid w:val="0069449A"/>
    <w:rsid w:val="006944F3"/>
    <w:rsid w:val="00694B0E"/>
    <w:rsid w:val="00694DDA"/>
    <w:rsid w:val="006951AA"/>
    <w:rsid w:val="006954BB"/>
    <w:rsid w:val="00695826"/>
    <w:rsid w:val="0069584E"/>
    <w:rsid w:val="006959C9"/>
    <w:rsid w:val="00695B92"/>
    <w:rsid w:val="00695D7E"/>
    <w:rsid w:val="00695DCE"/>
    <w:rsid w:val="00695DE5"/>
    <w:rsid w:val="006967B5"/>
    <w:rsid w:val="0069712A"/>
    <w:rsid w:val="00697D86"/>
    <w:rsid w:val="00697E2E"/>
    <w:rsid w:val="00697E82"/>
    <w:rsid w:val="006A01CD"/>
    <w:rsid w:val="006A0376"/>
    <w:rsid w:val="006A059D"/>
    <w:rsid w:val="006A0916"/>
    <w:rsid w:val="006A0C9F"/>
    <w:rsid w:val="006A0E58"/>
    <w:rsid w:val="006A11C1"/>
    <w:rsid w:val="006A12A7"/>
    <w:rsid w:val="006A16CA"/>
    <w:rsid w:val="006A1BDC"/>
    <w:rsid w:val="006A25FC"/>
    <w:rsid w:val="006A282D"/>
    <w:rsid w:val="006A2E41"/>
    <w:rsid w:val="006A3240"/>
    <w:rsid w:val="006A372B"/>
    <w:rsid w:val="006A3735"/>
    <w:rsid w:val="006A3817"/>
    <w:rsid w:val="006A3AA6"/>
    <w:rsid w:val="006A3BD3"/>
    <w:rsid w:val="006A3D98"/>
    <w:rsid w:val="006A41AA"/>
    <w:rsid w:val="006A4497"/>
    <w:rsid w:val="006A4537"/>
    <w:rsid w:val="006A458B"/>
    <w:rsid w:val="006A46B3"/>
    <w:rsid w:val="006A4903"/>
    <w:rsid w:val="006A4948"/>
    <w:rsid w:val="006A499E"/>
    <w:rsid w:val="006A4BD6"/>
    <w:rsid w:val="006A4BDC"/>
    <w:rsid w:val="006A4CBC"/>
    <w:rsid w:val="006A4CC1"/>
    <w:rsid w:val="006A4D06"/>
    <w:rsid w:val="006A4D18"/>
    <w:rsid w:val="006A4D70"/>
    <w:rsid w:val="006A5063"/>
    <w:rsid w:val="006A51DE"/>
    <w:rsid w:val="006A5702"/>
    <w:rsid w:val="006A5BBC"/>
    <w:rsid w:val="006A5BE2"/>
    <w:rsid w:val="006A5C42"/>
    <w:rsid w:val="006A5CBC"/>
    <w:rsid w:val="006A60E4"/>
    <w:rsid w:val="006A6626"/>
    <w:rsid w:val="006A6881"/>
    <w:rsid w:val="006A6A85"/>
    <w:rsid w:val="006A6AB2"/>
    <w:rsid w:val="006A6B0A"/>
    <w:rsid w:val="006A6B5A"/>
    <w:rsid w:val="006A7069"/>
    <w:rsid w:val="006A73A0"/>
    <w:rsid w:val="006A74D5"/>
    <w:rsid w:val="006A7555"/>
    <w:rsid w:val="006A7913"/>
    <w:rsid w:val="006A7E99"/>
    <w:rsid w:val="006B0036"/>
    <w:rsid w:val="006B0779"/>
    <w:rsid w:val="006B078E"/>
    <w:rsid w:val="006B0A11"/>
    <w:rsid w:val="006B0C5E"/>
    <w:rsid w:val="006B1594"/>
    <w:rsid w:val="006B18A0"/>
    <w:rsid w:val="006B1FE6"/>
    <w:rsid w:val="006B2164"/>
    <w:rsid w:val="006B21D6"/>
    <w:rsid w:val="006B235A"/>
    <w:rsid w:val="006B23B4"/>
    <w:rsid w:val="006B24F4"/>
    <w:rsid w:val="006B2AA8"/>
    <w:rsid w:val="006B2EC5"/>
    <w:rsid w:val="006B2F7D"/>
    <w:rsid w:val="006B315D"/>
    <w:rsid w:val="006B31C4"/>
    <w:rsid w:val="006B355D"/>
    <w:rsid w:val="006B356C"/>
    <w:rsid w:val="006B375A"/>
    <w:rsid w:val="006B39C9"/>
    <w:rsid w:val="006B3FCA"/>
    <w:rsid w:val="006B41D1"/>
    <w:rsid w:val="006B434D"/>
    <w:rsid w:val="006B45EA"/>
    <w:rsid w:val="006B501C"/>
    <w:rsid w:val="006B5237"/>
    <w:rsid w:val="006B52E7"/>
    <w:rsid w:val="006B59B9"/>
    <w:rsid w:val="006B5A56"/>
    <w:rsid w:val="006B5D36"/>
    <w:rsid w:val="006B5E2B"/>
    <w:rsid w:val="006B61B0"/>
    <w:rsid w:val="006B661B"/>
    <w:rsid w:val="006B6757"/>
    <w:rsid w:val="006B6859"/>
    <w:rsid w:val="006B68B2"/>
    <w:rsid w:val="006B6B24"/>
    <w:rsid w:val="006B6CAA"/>
    <w:rsid w:val="006B6E16"/>
    <w:rsid w:val="006B7009"/>
    <w:rsid w:val="006B7179"/>
    <w:rsid w:val="006B75A0"/>
    <w:rsid w:val="006B7753"/>
    <w:rsid w:val="006B776A"/>
    <w:rsid w:val="006C05BB"/>
    <w:rsid w:val="006C06DC"/>
    <w:rsid w:val="006C0E0C"/>
    <w:rsid w:val="006C0FC7"/>
    <w:rsid w:val="006C10D6"/>
    <w:rsid w:val="006C1347"/>
    <w:rsid w:val="006C136C"/>
    <w:rsid w:val="006C1661"/>
    <w:rsid w:val="006C18A9"/>
    <w:rsid w:val="006C1CE2"/>
    <w:rsid w:val="006C1D09"/>
    <w:rsid w:val="006C1E9F"/>
    <w:rsid w:val="006C2078"/>
    <w:rsid w:val="006C21F8"/>
    <w:rsid w:val="006C2297"/>
    <w:rsid w:val="006C294C"/>
    <w:rsid w:val="006C2AD1"/>
    <w:rsid w:val="006C2D21"/>
    <w:rsid w:val="006C3270"/>
    <w:rsid w:val="006C3602"/>
    <w:rsid w:val="006C3E59"/>
    <w:rsid w:val="006C40C9"/>
    <w:rsid w:val="006C4135"/>
    <w:rsid w:val="006C4596"/>
    <w:rsid w:val="006C4A28"/>
    <w:rsid w:val="006C5476"/>
    <w:rsid w:val="006C5A82"/>
    <w:rsid w:val="006C5F23"/>
    <w:rsid w:val="006C5FC3"/>
    <w:rsid w:val="006C67A1"/>
    <w:rsid w:val="006C680D"/>
    <w:rsid w:val="006C6CBB"/>
    <w:rsid w:val="006C6E95"/>
    <w:rsid w:val="006C7177"/>
    <w:rsid w:val="006C7319"/>
    <w:rsid w:val="006C7479"/>
    <w:rsid w:val="006C754B"/>
    <w:rsid w:val="006C77EC"/>
    <w:rsid w:val="006C78D3"/>
    <w:rsid w:val="006C794B"/>
    <w:rsid w:val="006C7B35"/>
    <w:rsid w:val="006C7F3F"/>
    <w:rsid w:val="006CA10A"/>
    <w:rsid w:val="006D02C1"/>
    <w:rsid w:val="006D0510"/>
    <w:rsid w:val="006D0E17"/>
    <w:rsid w:val="006D0E91"/>
    <w:rsid w:val="006D1370"/>
    <w:rsid w:val="006D1589"/>
    <w:rsid w:val="006D1620"/>
    <w:rsid w:val="006D193B"/>
    <w:rsid w:val="006D19BE"/>
    <w:rsid w:val="006D1B68"/>
    <w:rsid w:val="006D1CCB"/>
    <w:rsid w:val="006D1D6C"/>
    <w:rsid w:val="006D1E55"/>
    <w:rsid w:val="006D2135"/>
    <w:rsid w:val="006D2453"/>
    <w:rsid w:val="006D24B3"/>
    <w:rsid w:val="006D2703"/>
    <w:rsid w:val="006D28F5"/>
    <w:rsid w:val="006D28FE"/>
    <w:rsid w:val="006D2934"/>
    <w:rsid w:val="006D382A"/>
    <w:rsid w:val="006D38A1"/>
    <w:rsid w:val="006D3C1D"/>
    <w:rsid w:val="006D3F92"/>
    <w:rsid w:val="006D424F"/>
    <w:rsid w:val="006D4284"/>
    <w:rsid w:val="006D4336"/>
    <w:rsid w:val="006D43AF"/>
    <w:rsid w:val="006D47D5"/>
    <w:rsid w:val="006D4AC3"/>
    <w:rsid w:val="006D4E9E"/>
    <w:rsid w:val="006D510B"/>
    <w:rsid w:val="006D51E9"/>
    <w:rsid w:val="006D5556"/>
    <w:rsid w:val="006D56B3"/>
    <w:rsid w:val="006D5AB9"/>
    <w:rsid w:val="006D5B61"/>
    <w:rsid w:val="006D5DE3"/>
    <w:rsid w:val="006D5FCA"/>
    <w:rsid w:val="006D63FA"/>
    <w:rsid w:val="006D6449"/>
    <w:rsid w:val="006D67E7"/>
    <w:rsid w:val="006D6C03"/>
    <w:rsid w:val="006D6C24"/>
    <w:rsid w:val="006D6C3B"/>
    <w:rsid w:val="006D6E55"/>
    <w:rsid w:val="006D7450"/>
    <w:rsid w:val="006D7885"/>
    <w:rsid w:val="006D7948"/>
    <w:rsid w:val="006D7B32"/>
    <w:rsid w:val="006D7E77"/>
    <w:rsid w:val="006D7EE4"/>
    <w:rsid w:val="006E1BB7"/>
    <w:rsid w:val="006E1DAE"/>
    <w:rsid w:val="006E2110"/>
    <w:rsid w:val="006E22D6"/>
    <w:rsid w:val="006E2469"/>
    <w:rsid w:val="006E26B0"/>
    <w:rsid w:val="006E30FD"/>
    <w:rsid w:val="006E336E"/>
    <w:rsid w:val="006E37F9"/>
    <w:rsid w:val="006E3C68"/>
    <w:rsid w:val="006E40B9"/>
    <w:rsid w:val="006E414D"/>
    <w:rsid w:val="006E438B"/>
    <w:rsid w:val="006E4446"/>
    <w:rsid w:val="006E44B1"/>
    <w:rsid w:val="006E4908"/>
    <w:rsid w:val="006E4A9A"/>
    <w:rsid w:val="006E544A"/>
    <w:rsid w:val="006E5593"/>
    <w:rsid w:val="006E5BC9"/>
    <w:rsid w:val="006E5C4C"/>
    <w:rsid w:val="006E5E44"/>
    <w:rsid w:val="006E60B1"/>
    <w:rsid w:val="006E6276"/>
    <w:rsid w:val="006E6282"/>
    <w:rsid w:val="006E6391"/>
    <w:rsid w:val="006E66CF"/>
    <w:rsid w:val="006E6B0B"/>
    <w:rsid w:val="006E6FEC"/>
    <w:rsid w:val="006E7038"/>
    <w:rsid w:val="006E706C"/>
    <w:rsid w:val="006E7675"/>
    <w:rsid w:val="006E7AEC"/>
    <w:rsid w:val="006E7D9F"/>
    <w:rsid w:val="006E7E7A"/>
    <w:rsid w:val="006F008D"/>
    <w:rsid w:val="006F00F1"/>
    <w:rsid w:val="006F072B"/>
    <w:rsid w:val="006F0898"/>
    <w:rsid w:val="006F0B8A"/>
    <w:rsid w:val="006F1233"/>
    <w:rsid w:val="006F13B8"/>
    <w:rsid w:val="006F13F8"/>
    <w:rsid w:val="006F1748"/>
    <w:rsid w:val="006F179C"/>
    <w:rsid w:val="006F229A"/>
    <w:rsid w:val="006F24F8"/>
    <w:rsid w:val="006F256A"/>
    <w:rsid w:val="006F26B3"/>
    <w:rsid w:val="006F27AD"/>
    <w:rsid w:val="006F282A"/>
    <w:rsid w:val="006F2907"/>
    <w:rsid w:val="006F2912"/>
    <w:rsid w:val="006F2A4C"/>
    <w:rsid w:val="006F2AEE"/>
    <w:rsid w:val="006F2F65"/>
    <w:rsid w:val="006F3035"/>
    <w:rsid w:val="006F3376"/>
    <w:rsid w:val="006F41CC"/>
    <w:rsid w:val="006F4822"/>
    <w:rsid w:val="006F4AA1"/>
    <w:rsid w:val="006F4B82"/>
    <w:rsid w:val="006F5145"/>
    <w:rsid w:val="006F51EC"/>
    <w:rsid w:val="006F52D1"/>
    <w:rsid w:val="006F54A8"/>
    <w:rsid w:val="006F58C9"/>
    <w:rsid w:val="006F5E32"/>
    <w:rsid w:val="006F6109"/>
    <w:rsid w:val="006F641E"/>
    <w:rsid w:val="006F67DC"/>
    <w:rsid w:val="006F7688"/>
    <w:rsid w:val="006F7781"/>
    <w:rsid w:val="006F790A"/>
    <w:rsid w:val="006F7AF0"/>
    <w:rsid w:val="006F7CAA"/>
    <w:rsid w:val="006F7D44"/>
    <w:rsid w:val="0070010A"/>
    <w:rsid w:val="0070051D"/>
    <w:rsid w:val="00700722"/>
    <w:rsid w:val="00700846"/>
    <w:rsid w:val="0070092B"/>
    <w:rsid w:val="00700C5F"/>
    <w:rsid w:val="00701059"/>
    <w:rsid w:val="00701372"/>
    <w:rsid w:val="00701752"/>
    <w:rsid w:val="00701A62"/>
    <w:rsid w:val="00701F5D"/>
    <w:rsid w:val="007026D9"/>
    <w:rsid w:val="007029F7"/>
    <w:rsid w:val="00702E15"/>
    <w:rsid w:val="00703031"/>
    <w:rsid w:val="0070333A"/>
    <w:rsid w:val="007033FA"/>
    <w:rsid w:val="0070380C"/>
    <w:rsid w:val="00703866"/>
    <w:rsid w:val="00703ABE"/>
    <w:rsid w:val="00703D79"/>
    <w:rsid w:val="00703EA8"/>
    <w:rsid w:val="00703ED5"/>
    <w:rsid w:val="007047E0"/>
    <w:rsid w:val="00704ACD"/>
    <w:rsid w:val="007050A0"/>
    <w:rsid w:val="00705214"/>
    <w:rsid w:val="007052E1"/>
    <w:rsid w:val="0070549E"/>
    <w:rsid w:val="0070595D"/>
    <w:rsid w:val="00705F5F"/>
    <w:rsid w:val="00707301"/>
    <w:rsid w:val="007076B1"/>
    <w:rsid w:val="00707D50"/>
    <w:rsid w:val="0071035F"/>
    <w:rsid w:val="00710426"/>
    <w:rsid w:val="00710501"/>
    <w:rsid w:val="00710F8D"/>
    <w:rsid w:val="00711068"/>
    <w:rsid w:val="00711074"/>
    <w:rsid w:val="007113FF"/>
    <w:rsid w:val="00711B50"/>
    <w:rsid w:val="00711CA5"/>
    <w:rsid w:val="00711D38"/>
    <w:rsid w:val="00711D96"/>
    <w:rsid w:val="00711E5F"/>
    <w:rsid w:val="0071229D"/>
    <w:rsid w:val="007123A9"/>
    <w:rsid w:val="00712C37"/>
    <w:rsid w:val="00712CCC"/>
    <w:rsid w:val="00712D71"/>
    <w:rsid w:val="00712E59"/>
    <w:rsid w:val="00713862"/>
    <w:rsid w:val="00713F03"/>
    <w:rsid w:val="00713F69"/>
    <w:rsid w:val="00713F8F"/>
    <w:rsid w:val="0071417C"/>
    <w:rsid w:val="00714696"/>
    <w:rsid w:val="0071497C"/>
    <w:rsid w:val="00714C5B"/>
    <w:rsid w:val="00714C7E"/>
    <w:rsid w:val="00714D29"/>
    <w:rsid w:val="00714E65"/>
    <w:rsid w:val="00714FDB"/>
    <w:rsid w:val="007155C8"/>
    <w:rsid w:val="007158DE"/>
    <w:rsid w:val="0071591C"/>
    <w:rsid w:val="00715A4E"/>
    <w:rsid w:val="00715CA6"/>
    <w:rsid w:val="00715E6E"/>
    <w:rsid w:val="0071610C"/>
    <w:rsid w:val="0071714F"/>
    <w:rsid w:val="00717192"/>
    <w:rsid w:val="007171BD"/>
    <w:rsid w:val="00717A05"/>
    <w:rsid w:val="00717BFB"/>
    <w:rsid w:val="00717E93"/>
    <w:rsid w:val="00721165"/>
    <w:rsid w:val="0072162C"/>
    <w:rsid w:val="00721ED7"/>
    <w:rsid w:val="007223C2"/>
    <w:rsid w:val="00722862"/>
    <w:rsid w:val="007228FF"/>
    <w:rsid w:val="00722A04"/>
    <w:rsid w:val="00723233"/>
    <w:rsid w:val="00723245"/>
    <w:rsid w:val="00723397"/>
    <w:rsid w:val="00723B67"/>
    <w:rsid w:val="00723BF4"/>
    <w:rsid w:val="0072410F"/>
    <w:rsid w:val="0072453A"/>
    <w:rsid w:val="00724752"/>
    <w:rsid w:val="00724DBF"/>
    <w:rsid w:val="0072516B"/>
    <w:rsid w:val="007253EA"/>
    <w:rsid w:val="0072589A"/>
    <w:rsid w:val="00725CF2"/>
    <w:rsid w:val="00725D27"/>
    <w:rsid w:val="00726016"/>
    <w:rsid w:val="007260FF"/>
    <w:rsid w:val="007265C8"/>
    <w:rsid w:val="007265DE"/>
    <w:rsid w:val="00726600"/>
    <w:rsid w:val="00726A34"/>
    <w:rsid w:val="00726D08"/>
    <w:rsid w:val="00726E16"/>
    <w:rsid w:val="0072709D"/>
    <w:rsid w:val="007276E5"/>
    <w:rsid w:val="00727967"/>
    <w:rsid w:val="007279C4"/>
    <w:rsid w:val="00727F44"/>
    <w:rsid w:val="007301CE"/>
    <w:rsid w:val="007301EB"/>
    <w:rsid w:val="00730350"/>
    <w:rsid w:val="00730465"/>
    <w:rsid w:val="00730481"/>
    <w:rsid w:val="00730BAE"/>
    <w:rsid w:val="0073105D"/>
    <w:rsid w:val="007315B7"/>
    <w:rsid w:val="007315BB"/>
    <w:rsid w:val="00732497"/>
    <w:rsid w:val="00732A50"/>
    <w:rsid w:val="00732D0F"/>
    <w:rsid w:val="007330DB"/>
    <w:rsid w:val="007332FB"/>
    <w:rsid w:val="007334AB"/>
    <w:rsid w:val="00733CA2"/>
    <w:rsid w:val="00733D06"/>
    <w:rsid w:val="00733E2F"/>
    <w:rsid w:val="007344C8"/>
    <w:rsid w:val="00734832"/>
    <w:rsid w:val="007348F0"/>
    <w:rsid w:val="00734D9D"/>
    <w:rsid w:val="00734E47"/>
    <w:rsid w:val="00734E8D"/>
    <w:rsid w:val="00734EB7"/>
    <w:rsid w:val="00735124"/>
    <w:rsid w:val="00735677"/>
    <w:rsid w:val="007358C1"/>
    <w:rsid w:val="00735A05"/>
    <w:rsid w:val="0073604A"/>
    <w:rsid w:val="007360DD"/>
    <w:rsid w:val="007360E2"/>
    <w:rsid w:val="007360F0"/>
    <w:rsid w:val="007363D6"/>
    <w:rsid w:val="0073657F"/>
    <w:rsid w:val="00736760"/>
    <w:rsid w:val="007368DF"/>
    <w:rsid w:val="00736FC8"/>
    <w:rsid w:val="00737143"/>
    <w:rsid w:val="007372DA"/>
    <w:rsid w:val="00737312"/>
    <w:rsid w:val="00737EE6"/>
    <w:rsid w:val="0074079F"/>
    <w:rsid w:val="0074081B"/>
    <w:rsid w:val="00740A89"/>
    <w:rsid w:val="00740D82"/>
    <w:rsid w:val="00740EF3"/>
    <w:rsid w:val="0074100C"/>
    <w:rsid w:val="00741065"/>
    <w:rsid w:val="00741200"/>
    <w:rsid w:val="00741375"/>
    <w:rsid w:val="0074154E"/>
    <w:rsid w:val="00741756"/>
    <w:rsid w:val="0074189D"/>
    <w:rsid w:val="00741969"/>
    <w:rsid w:val="00741D42"/>
    <w:rsid w:val="00741DC5"/>
    <w:rsid w:val="00741FF3"/>
    <w:rsid w:val="00742292"/>
    <w:rsid w:val="0074303A"/>
    <w:rsid w:val="007430EF"/>
    <w:rsid w:val="00743DE8"/>
    <w:rsid w:val="00744700"/>
    <w:rsid w:val="007449A3"/>
    <w:rsid w:val="00744C0F"/>
    <w:rsid w:val="00744D4F"/>
    <w:rsid w:val="007454CA"/>
    <w:rsid w:val="00745841"/>
    <w:rsid w:val="00745D3D"/>
    <w:rsid w:val="007465CE"/>
    <w:rsid w:val="007469A1"/>
    <w:rsid w:val="007470E1"/>
    <w:rsid w:val="0074725C"/>
    <w:rsid w:val="0074739B"/>
    <w:rsid w:val="007473A3"/>
    <w:rsid w:val="0074780F"/>
    <w:rsid w:val="00747ACD"/>
    <w:rsid w:val="00747C59"/>
    <w:rsid w:val="0075057D"/>
    <w:rsid w:val="007505BD"/>
    <w:rsid w:val="00750613"/>
    <w:rsid w:val="0075089D"/>
    <w:rsid w:val="00750DC2"/>
    <w:rsid w:val="00751016"/>
    <w:rsid w:val="007514C0"/>
    <w:rsid w:val="00751931"/>
    <w:rsid w:val="00751A7F"/>
    <w:rsid w:val="007522C4"/>
    <w:rsid w:val="007523B2"/>
    <w:rsid w:val="00752C5E"/>
    <w:rsid w:val="0075316D"/>
    <w:rsid w:val="0075361F"/>
    <w:rsid w:val="007536E0"/>
    <w:rsid w:val="00753752"/>
    <w:rsid w:val="00753853"/>
    <w:rsid w:val="007538C5"/>
    <w:rsid w:val="00753B38"/>
    <w:rsid w:val="00754054"/>
    <w:rsid w:val="007543C3"/>
    <w:rsid w:val="00754A81"/>
    <w:rsid w:val="00754C57"/>
    <w:rsid w:val="007551AB"/>
    <w:rsid w:val="00755246"/>
    <w:rsid w:val="00755295"/>
    <w:rsid w:val="00755528"/>
    <w:rsid w:val="007555AF"/>
    <w:rsid w:val="00755654"/>
    <w:rsid w:val="00755AEA"/>
    <w:rsid w:val="00755B2D"/>
    <w:rsid w:val="0075627A"/>
    <w:rsid w:val="0075628C"/>
    <w:rsid w:val="007566FC"/>
    <w:rsid w:val="00756AB2"/>
    <w:rsid w:val="00756DF5"/>
    <w:rsid w:val="00756E30"/>
    <w:rsid w:val="00756ED8"/>
    <w:rsid w:val="00756F25"/>
    <w:rsid w:val="007573BB"/>
    <w:rsid w:val="007579DA"/>
    <w:rsid w:val="00757A7D"/>
    <w:rsid w:val="00757CD8"/>
    <w:rsid w:val="00757FB2"/>
    <w:rsid w:val="0076007C"/>
    <w:rsid w:val="0076017F"/>
    <w:rsid w:val="0076037E"/>
    <w:rsid w:val="0076062B"/>
    <w:rsid w:val="007607AA"/>
    <w:rsid w:val="00760866"/>
    <w:rsid w:val="00761158"/>
    <w:rsid w:val="007611DB"/>
    <w:rsid w:val="0076145A"/>
    <w:rsid w:val="007617DC"/>
    <w:rsid w:val="00761BC9"/>
    <w:rsid w:val="00761EE7"/>
    <w:rsid w:val="0076222D"/>
    <w:rsid w:val="007623DF"/>
    <w:rsid w:val="007626B5"/>
    <w:rsid w:val="00762761"/>
    <w:rsid w:val="00762900"/>
    <w:rsid w:val="00762B38"/>
    <w:rsid w:val="0076315F"/>
    <w:rsid w:val="00763429"/>
    <w:rsid w:val="0076352B"/>
    <w:rsid w:val="00763620"/>
    <w:rsid w:val="00763C98"/>
    <w:rsid w:val="00763E74"/>
    <w:rsid w:val="007640AA"/>
    <w:rsid w:val="007644E1"/>
    <w:rsid w:val="00764508"/>
    <w:rsid w:val="00764D00"/>
    <w:rsid w:val="00764E4B"/>
    <w:rsid w:val="007650DE"/>
    <w:rsid w:val="0076524A"/>
    <w:rsid w:val="0076526E"/>
    <w:rsid w:val="00765383"/>
    <w:rsid w:val="007653E7"/>
    <w:rsid w:val="007657CD"/>
    <w:rsid w:val="007657FB"/>
    <w:rsid w:val="00765837"/>
    <w:rsid w:val="007658A6"/>
    <w:rsid w:val="0076643F"/>
    <w:rsid w:val="007664DA"/>
    <w:rsid w:val="007666FC"/>
    <w:rsid w:val="00766D66"/>
    <w:rsid w:val="00766DB4"/>
    <w:rsid w:val="00766F06"/>
    <w:rsid w:val="007674EC"/>
    <w:rsid w:val="007675F8"/>
    <w:rsid w:val="00767E30"/>
    <w:rsid w:val="00770300"/>
    <w:rsid w:val="00770563"/>
    <w:rsid w:val="00770ADF"/>
    <w:rsid w:val="00770BD6"/>
    <w:rsid w:val="00770C68"/>
    <w:rsid w:val="00770F49"/>
    <w:rsid w:val="0077114A"/>
    <w:rsid w:val="00771401"/>
    <w:rsid w:val="00771650"/>
    <w:rsid w:val="007717C1"/>
    <w:rsid w:val="00771844"/>
    <w:rsid w:val="00772132"/>
    <w:rsid w:val="007728BE"/>
    <w:rsid w:val="00772EB9"/>
    <w:rsid w:val="007731A8"/>
    <w:rsid w:val="00773A85"/>
    <w:rsid w:val="00773EE8"/>
    <w:rsid w:val="00773FA5"/>
    <w:rsid w:val="00774365"/>
    <w:rsid w:val="0077449C"/>
    <w:rsid w:val="00774806"/>
    <w:rsid w:val="00774893"/>
    <w:rsid w:val="00774A01"/>
    <w:rsid w:val="00774B97"/>
    <w:rsid w:val="0077520A"/>
    <w:rsid w:val="0077541D"/>
    <w:rsid w:val="007754D3"/>
    <w:rsid w:val="007754EC"/>
    <w:rsid w:val="00775663"/>
    <w:rsid w:val="007756FC"/>
    <w:rsid w:val="00775986"/>
    <w:rsid w:val="00775A07"/>
    <w:rsid w:val="00775B6F"/>
    <w:rsid w:val="00775E63"/>
    <w:rsid w:val="00775E70"/>
    <w:rsid w:val="00775F54"/>
    <w:rsid w:val="007761C7"/>
    <w:rsid w:val="00776566"/>
    <w:rsid w:val="0077668D"/>
    <w:rsid w:val="0077687F"/>
    <w:rsid w:val="00776FD7"/>
    <w:rsid w:val="00777305"/>
    <w:rsid w:val="0077756B"/>
    <w:rsid w:val="007775F7"/>
    <w:rsid w:val="00777CF3"/>
    <w:rsid w:val="007800BE"/>
    <w:rsid w:val="0078049C"/>
    <w:rsid w:val="0078052D"/>
    <w:rsid w:val="007805FC"/>
    <w:rsid w:val="007808E9"/>
    <w:rsid w:val="00780903"/>
    <w:rsid w:val="00780EA6"/>
    <w:rsid w:val="007812C1"/>
    <w:rsid w:val="007815A8"/>
    <w:rsid w:val="007815EB"/>
    <w:rsid w:val="00781614"/>
    <w:rsid w:val="007819B1"/>
    <w:rsid w:val="00781EBD"/>
    <w:rsid w:val="0078225D"/>
    <w:rsid w:val="007823F5"/>
    <w:rsid w:val="007825E3"/>
    <w:rsid w:val="007827F0"/>
    <w:rsid w:val="007828F2"/>
    <w:rsid w:val="00782C14"/>
    <w:rsid w:val="00782D41"/>
    <w:rsid w:val="007832A4"/>
    <w:rsid w:val="00783450"/>
    <w:rsid w:val="0078351A"/>
    <w:rsid w:val="00783A6A"/>
    <w:rsid w:val="00783B4C"/>
    <w:rsid w:val="00783D21"/>
    <w:rsid w:val="00784002"/>
    <w:rsid w:val="007849DB"/>
    <w:rsid w:val="00784A5E"/>
    <w:rsid w:val="00785108"/>
    <w:rsid w:val="007851A4"/>
    <w:rsid w:val="00785283"/>
    <w:rsid w:val="00785ACF"/>
    <w:rsid w:val="00785D0E"/>
    <w:rsid w:val="00785DAE"/>
    <w:rsid w:val="0078626E"/>
    <w:rsid w:val="00786435"/>
    <w:rsid w:val="00786478"/>
    <w:rsid w:val="0078686A"/>
    <w:rsid w:val="00786CD7"/>
    <w:rsid w:val="00786E16"/>
    <w:rsid w:val="00787044"/>
    <w:rsid w:val="00787086"/>
    <w:rsid w:val="00787702"/>
    <w:rsid w:val="0078784A"/>
    <w:rsid w:val="007878F6"/>
    <w:rsid w:val="00787A8B"/>
    <w:rsid w:val="00787B7A"/>
    <w:rsid w:val="00787FB6"/>
    <w:rsid w:val="00790C81"/>
    <w:rsid w:val="00790D98"/>
    <w:rsid w:val="00791E42"/>
    <w:rsid w:val="00791F09"/>
    <w:rsid w:val="00791F84"/>
    <w:rsid w:val="00792C45"/>
    <w:rsid w:val="00792F0F"/>
    <w:rsid w:val="0079302E"/>
    <w:rsid w:val="00793796"/>
    <w:rsid w:val="0079384D"/>
    <w:rsid w:val="00793AB8"/>
    <w:rsid w:val="00793D37"/>
    <w:rsid w:val="00793D88"/>
    <w:rsid w:val="00793DDA"/>
    <w:rsid w:val="00793F0C"/>
    <w:rsid w:val="007942C4"/>
    <w:rsid w:val="007945F3"/>
    <w:rsid w:val="00794778"/>
    <w:rsid w:val="00794AA3"/>
    <w:rsid w:val="00794C73"/>
    <w:rsid w:val="00795475"/>
    <w:rsid w:val="00795713"/>
    <w:rsid w:val="0079584A"/>
    <w:rsid w:val="00795D87"/>
    <w:rsid w:val="00795E55"/>
    <w:rsid w:val="00795FA5"/>
    <w:rsid w:val="00796489"/>
    <w:rsid w:val="0079665E"/>
    <w:rsid w:val="007967A9"/>
    <w:rsid w:val="007968F0"/>
    <w:rsid w:val="00796A02"/>
    <w:rsid w:val="00796C29"/>
    <w:rsid w:val="00797021"/>
    <w:rsid w:val="007970BE"/>
    <w:rsid w:val="00797552"/>
    <w:rsid w:val="00797873"/>
    <w:rsid w:val="007978E7"/>
    <w:rsid w:val="00797D3E"/>
    <w:rsid w:val="00797F9B"/>
    <w:rsid w:val="007A02D2"/>
    <w:rsid w:val="007A03AC"/>
    <w:rsid w:val="007A095B"/>
    <w:rsid w:val="007A0BD4"/>
    <w:rsid w:val="007A0EB6"/>
    <w:rsid w:val="007A116D"/>
    <w:rsid w:val="007A1366"/>
    <w:rsid w:val="007A1520"/>
    <w:rsid w:val="007A16C1"/>
    <w:rsid w:val="007A1AF3"/>
    <w:rsid w:val="007A20AF"/>
    <w:rsid w:val="007A2230"/>
    <w:rsid w:val="007A2790"/>
    <w:rsid w:val="007A2C4D"/>
    <w:rsid w:val="007A2CE3"/>
    <w:rsid w:val="007A2EC2"/>
    <w:rsid w:val="007A2F5B"/>
    <w:rsid w:val="007A319C"/>
    <w:rsid w:val="007A3F66"/>
    <w:rsid w:val="007A44BC"/>
    <w:rsid w:val="007A49AF"/>
    <w:rsid w:val="007A4CB6"/>
    <w:rsid w:val="007A4F3E"/>
    <w:rsid w:val="007A517E"/>
    <w:rsid w:val="007A5266"/>
    <w:rsid w:val="007A52EA"/>
    <w:rsid w:val="007A56B3"/>
    <w:rsid w:val="007A587C"/>
    <w:rsid w:val="007A5A4D"/>
    <w:rsid w:val="007A5AC2"/>
    <w:rsid w:val="007A5BCB"/>
    <w:rsid w:val="007A5D45"/>
    <w:rsid w:val="007A628E"/>
    <w:rsid w:val="007A6488"/>
    <w:rsid w:val="007A668B"/>
    <w:rsid w:val="007A678D"/>
    <w:rsid w:val="007A6977"/>
    <w:rsid w:val="007A6AB8"/>
    <w:rsid w:val="007A6EEC"/>
    <w:rsid w:val="007A7078"/>
    <w:rsid w:val="007A70FD"/>
    <w:rsid w:val="007A7145"/>
    <w:rsid w:val="007A715D"/>
    <w:rsid w:val="007A7350"/>
    <w:rsid w:val="007A7513"/>
    <w:rsid w:val="007A761D"/>
    <w:rsid w:val="007A7B09"/>
    <w:rsid w:val="007A7CB4"/>
    <w:rsid w:val="007A7D31"/>
    <w:rsid w:val="007B0299"/>
    <w:rsid w:val="007B03E6"/>
    <w:rsid w:val="007B0558"/>
    <w:rsid w:val="007B058B"/>
    <w:rsid w:val="007B0B81"/>
    <w:rsid w:val="007B0D18"/>
    <w:rsid w:val="007B0F8E"/>
    <w:rsid w:val="007B10C0"/>
    <w:rsid w:val="007B1286"/>
    <w:rsid w:val="007B12AD"/>
    <w:rsid w:val="007B179B"/>
    <w:rsid w:val="007B1B92"/>
    <w:rsid w:val="007B1C76"/>
    <w:rsid w:val="007B2131"/>
    <w:rsid w:val="007B2450"/>
    <w:rsid w:val="007B257B"/>
    <w:rsid w:val="007B30DD"/>
    <w:rsid w:val="007B336D"/>
    <w:rsid w:val="007B3963"/>
    <w:rsid w:val="007B3EF2"/>
    <w:rsid w:val="007B3F6F"/>
    <w:rsid w:val="007B40DD"/>
    <w:rsid w:val="007B41C8"/>
    <w:rsid w:val="007B4475"/>
    <w:rsid w:val="007B4C45"/>
    <w:rsid w:val="007B4EF6"/>
    <w:rsid w:val="007B5302"/>
    <w:rsid w:val="007B5337"/>
    <w:rsid w:val="007B54AD"/>
    <w:rsid w:val="007B55D7"/>
    <w:rsid w:val="007B570B"/>
    <w:rsid w:val="007B59AA"/>
    <w:rsid w:val="007B5BA5"/>
    <w:rsid w:val="007B5F32"/>
    <w:rsid w:val="007B5FDB"/>
    <w:rsid w:val="007B6199"/>
    <w:rsid w:val="007B6248"/>
    <w:rsid w:val="007B63F5"/>
    <w:rsid w:val="007B64B9"/>
    <w:rsid w:val="007B6CAD"/>
    <w:rsid w:val="007B7271"/>
    <w:rsid w:val="007B72EA"/>
    <w:rsid w:val="007B75ED"/>
    <w:rsid w:val="007B75FD"/>
    <w:rsid w:val="007B77BD"/>
    <w:rsid w:val="007B77C1"/>
    <w:rsid w:val="007B7BD7"/>
    <w:rsid w:val="007B7D25"/>
    <w:rsid w:val="007C061E"/>
    <w:rsid w:val="007C0A9E"/>
    <w:rsid w:val="007C0BB4"/>
    <w:rsid w:val="007C0CC6"/>
    <w:rsid w:val="007C0CEB"/>
    <w:rsid w:val="007C0D64"/>
    <w:rsid w:val="007C0D97"/>
    <w:rsid w:val="007C0DA3"/>
    <w:rsid w:val="007C0DE1"/>
    <w:rsid w:val="007C12CC"/>
    <w:rsid w:val="007C1322"/>
    <w:rsid w:val="007C164E"/>
    <w:rsid w:val="007C18DE"/>
    <w:rsid w:val="007C1A31"/>
    <w:rsid w:val="007C1BA6"/>
    <w:rsid w:val="007C1DDC"/>
    <w:rsid w:val="007C1E23"/>
    <w:rsid w:val="007C1ED1"/>
    <w:rsid w:val="007C227F"/>
    <w:rsid w:val="007C245A"/>
    <w:rsid w:val="007C26F6"/>
    <w:rsid w:val="007C291A"/>
    <w:rsid w:val="007C2FD4"/>
    <w:rsid w:val="007C3152"/>
    <w:rsid w:val="007C323D"/>
    <w:rsid w:val="007C32CB"/>
    <w:rsid w:val="007C344F"/>
    <w:rsid w:val="007C3B19"/>
    <w:rsid w:val="007C3D58"/>
    <w:rsid w:val="007C3FF4"/>
    <w:rsid w:val="007C40F2"/>
    <w:rsid w:val="007C46A8"/>
    <w:rsid w:val="007C4761"/>
    <w:rsid w:val="007C4B8B"/>
    <w:rsid w:val="007C4BDC"/>
    <w:rsid w:val="007C4CB1"/>
    <w:rsid w:val="007C4FCF"/>
    <w:rsid w:val="007C5115"/>
    <w:rsid w:val="007C53D8"/>
    <w:rsid w:val="007C5621"/>
    <w:rsid w:val="007C56D6"/>
    <w:rsid w:val="007C5CC1"/>
    <w:rsid w:val="007C5FBA"/>
    <w:rsid w:val="007C609A"/>
    <w:rsid w:val="007C638C"/>
    <w:rsid w:val="007C6443"/>
    <w:rsid w:val="007C66E6"/>
    <w:rsid w:val="007C674F"/>
    <w:rsid w:val="007C6B6B"/>
    <w:rsid w:val="007C6CF1"/>
    <w:rsid w:val="007C70AC"/>
    <w:rsid w:val="007C737E"/>
    <w:rsid w:val="007C741E"/>
    <w:rsid w:val="007C750B"/>
    <w:rsid w:val="007C751C"/>
    <w:rsid w:val="007C756D"/>
    <w:rsid w:val="007C7718"/>
    <w:rsid w:val="007C7FCF"/>
    <w:rsid w:val="007D0491"/>
    <w:rsid w:val="007D0C00"/>
    <w:rsid w:val="007D1157"/>
    <w:rsid w:val="007D15EA"/>
    <w:rsid w:val="007D170E"/>
    <w:rsid w:val="007D192C"/>
    <w:rsid w:val="007D1936"/>
    <w:rsid w:val="007D1B4A"/>
    <w:rsid w:val="007D2288"/>
    <w:rsid w:val="007D22C4"/>
    <w:rsid w:val="007D2452"/>
    <w:rsid w:val="007D25C5"/>
    <w:rsid w:val="007D263D"/>
    <w:rsid w:val="007D2932"/>
    <w:rsid w:val="007D2C1B"/>
    <w:rsid w:val="007D2D67"/>
    <w:rsid w:val="007D2F87"/>
    <w:rsid w:val="007D3580"/>
    <w:rsid w:val="007D3B3D"/>
    <w:rsid w:val="007D3D3D"/>
    <w:rsid w:val="007D4599"/>
    <w:rsid w:val="007D45BA"/>
    <w:rsid w:val="007D4861"/>
    <w:rsid w:val="007D5400"/>
    <w:rsid w:val="007D5606"/>
    <w:rsid w:val="007D5E7F"/>
    <w:rsid w:val="007D5FAD"/>
    <w:rsid w:val="007D6329"/>
    <w:rsid w:val="007D69D0"/>
    <w:rsid w:val="007D6BCD"/>
    <w:rsid w:val="007D7485"/>
    <w:rsid w:val="007D7912"/>
    <w:rsid w:val="007D7AE9"/>
    <w:rsid w:val="007D7BB2"/>
    <w:rsid w:val="007D7DEB"/>
    <w:rsid w:val="007D7E89"/>
    <w:rsid w:val="007E004B"/>
    <w:rsid w:val="007E00CD"/>
    <w:rsid w:val="007E0B2E"/>
    <w:rsid w:val="007E0EDC"/>
    <w:rsid w:val="007E10E1"/>
    <w:rsid w:val="007E158D"/>
    <w:rsid w:val="007E161E"/>
    <w:rsid w:val="007E1B3D"/>
    <w:rsid w:val="007E1CD8"/>
    <w:rsid w:val="007E1E7A"/>
    <w:rsid w:val="007E1FF3"/>
    <w:rsid w:val="007E218B"/>
    <w:rsid w:val="007E2250"/>
    <w:rsid w:val="007E22F0"/>
    <w:rsid w:val="007E23E1"/>
    <w:rsid w:val="007E24B5"/>
    <w:rsid w:val="007E2614"/>
    <w:rsid w:val="007E26D6"/>
    <w:rsid w:val="007E28C7"/>
    <w:rsid w:val="007E38FB"/>
    <w:rsid w:val="007E3E9B"/>
    <w:rsid w:val="007E4381"/>
    <w:rsid w:val="007E4682"/>
    <w:rsid w:val="007E4900"/>
    <w:rsid w:val="007E4AB8"/>
    <w:rsid w:val="007E4AC7"/>
    <w:rsid w:val="007E53EC"/>
    <w:rsid w:val="007E5994"/>
    <w:rsid w:val="007E5B35"/>
    <w:rsid w:val="007E5C74"/>
    <w:rsid w:val="007E5F4A"/>
    <w:rsid w:val="007E5FD4"/>
    <w:rsid w:val="007E6003"/>
    <w:rsid w:val="007E607B"/>
    <w:rsid w:val="007E6210"/>
    <w:rsid w:val="007E638C"/>
    <w:rsid w:val="007E6390"/>
    <w:rsid w:val="007E6927"/>
    <w:rsid w:val="007E6959"/>
    <w:rsid w:val="007E6BBB"/>
    <w:rsid w:val="007E6C17"/>
    <w:rsid w:val="007E6FA4"/>
    <w:rsid w:val="007E7170"/>
    <w:rsid w:val="007E7210"/>
    <w:rsid w:val="007E770F"/>
    <w:rsid w:val="007E7FFD"/>
    <w:rsid w:val="007F027F"/>
    <w:rsid w:val="007F028C"/>
    <w:rsid w:val="007F0489"/>
    <w:rsid w:val="007F05FC"/>
    <w:rsid w:val="007F0845"/>
    <w:rsid w:val="007F0CD5"/>
    <w:rsid w:val="007F0EA5"/>
    <w:rsid w:val="007F1752"/>
    <w:rsid w:val="007F1969"/>
    <w:rsid w:val="007F1AB9"/>
    <w:rsid w:val="007F2167"/>
    <w:rsid w:val="007F2229"/>
    <w:rsid w:val="007F22AF"/>
    <w:rsid w:val="007F23D7"/>
    <w:rsid w:val="007F259C"/>
    <w:rsid w:val="007F276D"/>
    <w:rsid w:val="007F2C45"/>
    <w:rsid w:val="007F2C57"/>
    <w:rsid w:val="007F3094"/>
    <w:rsid w:val="007F3257"/>
    <w:rsid w:val="007F3530"/>
    <w:rsid w:val="007F36C7"/>
    <w:rsid w:val="007F3801"/>
    <w:rsid w:val="007F3AFB"/>
    <w:rsid w:val="007F40E9"/>
    <w:rsid w:val="007F4510"/>
    <w:rsid w:val="007F47E7"/>
    <w:rsid w:val="007F4A12"/>
    <w:rsid w:val="007F4AFA"/>
    <w:rsid w:val="007F545C"/>
    <w:rsid w:val="007F55A6"/>
    <w:rsid w:val="007F602E"/>
    <w:rsid w:val="007F603A"/>
    <w:rsid w:val="007F6247"/>
    <w:rsid w:val="007F62E3"/>
    <w:rsid w:val="007F632F"/>
    <w:rsid w:val="007F641A"/>
    <w:rsid w:val="007F641C"/>
    <w:rsid w:val="007F69BA"/>
    <w:rsid w:val="007F6B28"/>
    <w:rsid w:val="007F6FCE"/>
    <w:rsid w:val="007F74B6"/>
    <w:rsid w:val="007F7650"/>
    <w:rsid w:val="007F7B80"/>
    <w:rsid w:val="007F7C52"/>
    <w:rsid w:val="007F7D28"/>
    <w:rsid w:val="007F7E8D"/>
    <w:rsid w:val="007F7EB8"/>
    <w:rsid w:val="008001FF"/>
    <w:rsid w:val="008003D5"/>
    <w:rsid w:val="00800538"/>
    <w:rsid w:val="00800963"/>
    <w:rsid w:val="00801513"/>
    <w:rsid w:val="008019F8"/>
    <w:rsid w:val="00801F96"/>
    <w:rsid w:val="00802188"/>
    <w:rsid w:val="0080218F"/>
    <w:rsid w:val="00802560"/>
    <w:rsid w:val="008026C0"/>
    <w:rsid w:val="008026E5"/>
    <w:rsid w:val="00802807"/>
    <w:rsid w:val="00802C94"/>
    <w:rsid w:val="008034A7"/>
    <w:rsid w:val="008035DF"/>
    <w:rsid w:val="00803627"/>
    <w:rsid w:val="008037C9"/>
    <w:rsid w:val="00803838"/>
    <w:rsid w:val="00803A1B"/>
    <w:rsid w:val="00803A72"/>
    <w:rsid w:val="00803ABD"/>
    <w:rsid w:val="00803D98"/>
    <w:rsid w:val="008043CD"/>
    <w:rsid w:val="00804463"/>
    <w:rsid w:val="0080497D"/>
    <w:rsid w:val="00804C7D"/>
    <w:rsid w:val="0080502C"/>
    <w:rsid w:val="008052FD"/>
    <w:rsid w:val="0080554D"/>
    <w:rsid w:val="00805A87"/>
    <w:rsid w:val="00805F18"/>
    <w:rsid w:val="00806064"/>
    <w:rsid w:val="0080686A"/>
    <w:rsid w:val="008069E9"/>
    <w:rsid w:val="00806B23"/>
    <w:rsid w:val="00806C17"/>
    <w:rsid w:val="00806D54"/>
    <w:rsid w:val="00806EC3"/>
    <w:rsid w:val="008073A6"/>
    <w:rsid w:val="0080788A"/>
    <w:rsid w:val="00807ECC"/>
    <w:rsid w:val="00810275"/>
    <w:rsid w:val="0081057B"/>
    <w:rsid w:val="008105B0"/>
    <w:rsid w:val="00811101"/>
    <w:rsid w:val="00811B43"/>
    <w:rsid w:val="008121CE"/>
    <w:rsid w:val="008126F6"/>
    <w:rsid w:val="008127CE"/>
    <w:rsid w:val="00812BF0"/>
    <w:rsid w:val="00812D75"/>
    <w:rsid w:val="00812E02"/>
    <w:rsid w:val="0081326A"/>
    <w:rsid w:val="0081334B"/>
    <w:rsid w:val="00813DA4"/>
    <w:rsid w:val="00813DDF"/>
    <w:rsid w:val="008141BB"/>
    <w:rsid w:val="00814316"/>
    <w:rsid w:val="00814B4D"/>
    <w:rsid w:val="00814C6D"/>
    <w:rsid w:val="00814E4D"/>
    <w:rsid w:val="00815088"/>
    <w:rsid w:val="008156E7"/>
    <w:rsid w:val="00815A8E"/>
    <w:rsid w:val="00815AE4"/>
    <w:rsid w:val="00815E88"/>
    <w:rsid w:val="00815F6C"/>
    <w:rsid w:val="00815FBC"/>
    <w:rsid w:val="008162C8"/>
    <w:rsid w:val="008169AE"/>
    <w:rsid w:val="008169BA"/>
    <w:rsid w:val="00816B2C"/>
    <w:rsid w:val="00816BDA"/>
    <w:rsid w:val="0081728D"/>
    <w:rsid w:val="00817518"/>
    <w:rsid w:val="00817803"/>
    <w:rsid w:val="008178AC"/>
    <w:rsid w:val="00817985"/>
    <w:rsid w:val="008179B1"/>
    <w:rsid w:val="00817A7E"/>
    <w:rsid w:val="00817AEE"/>
    <w:rsid w:val="00817D7E"/>
    <w:rsid w:val="00817E93"/>
    <w:rsid w:val="00820169"/>
    <w:rsid w:val="00820270"/>
    <w:rsid w:val="00820517"/>
    <w:rsid w:val="0082096B"/>
    <w:rsid w:val="008209FB"/>
    <w:rsid w:val="00820DCD"/>
    <w:rsid w:val="008212DA"/>
    <w:rsid w:val="008214F3"/>
    <w:rsid w:val="008218AF"/>
    <w:rsid w:val="00821C62"/>
    <w:rsid w:val="00821C69"/>
    <w:rsid w:val="00821F86"/>
    <w:rsid w:val="00821FA8"/>
    <w:rsid w:val="008221CA"/>
    <w:rsid w:val="00822294"/>
    <w:rsid w:val="008225E9"/>
    <w:rsid w:val="00822A27"/>
    <w:rsid w:val="00822B1A"/>
    <w:rsid w:val="00822BCE"/>
    <w:rsid w:val="00822CCF"/>
    <w:rsid w:val="0082303E"/>
    <w:rsid w:val="00823699"/>
    <w:rsid w:val="00823763"/>
    <w:rsid w:val="00823B77"/>
    <w:rsid w:val="00823BC1"/>
    <w:rsid w:val="008242DF"/>
    <w:rsid w:val="00824341"/>
    <w:rsid w:val="00824ACD"/>
    <w:rsid w:val="00824CD4"/>
    <w:rsid w:val="0082526A"/>
    <w:rsid w:val="008252E1"/>
    <w:rsid w:val="00825492"/>
    <w:rsid w:val="008255BA"/>
    <w:rsid w:val="00825B19"/>
    <w:rsid w:val="00825B86"/>
    <w:rsid w:val="00825C47"/>
    <w:rsid w:val="00825D33"/>
    <w:rsid w:val="0082626B"/>
    <w:rsid w:val="008262AC"/>
    <w:rsid w:val="0082645C"/>
    <w:rsid w:val="0082645E"/>
    <w:rsid w:val="008265ED"/>
    <w:rsid w:val="0082668A"/>
    <w:rsid w:val="008267FE"/>
    <w:rsid w:val="00826813"/>
    <w:rsid w:val="008268A5"/>
    <w:rsid w:val="00826A15"/>
    <w:rsid w:val="00826D60"/>
    <w:rsid w:val="00826FF7"/>
    <w:rsid w:val="008273B8"/>
    <w:rsid w:val="008279B8"/>
    <w:rsid w:val="00827A41"/>
    <w:rsid w:val="0083071A"/>
    <w:rsid w:val="00830906"/>
    <w:rsid w:val="00830922"/>
    <w:rsid w:val="008309A0"/>
    <w:rsid w:val="008309C4"/>
    <w:rsid w:val="00830A19"/>
    <w:rsid w:val="00830D4F"/>
    <w:rsid w:val="0083156D"/>
    <w:rsid w:val="00831BF5"/>
    <w:rsid w:val="00831D65"/>
    <w:rsid w:val="00831EB1"/>
    <w:rsid w:val="008321AE"/>
    <w:rsid w:val="008322DD"/>
    <w:rsid w:val="0083247F"/>
    <w:rsid w:val="00832D3C"/>
    <w:rsid w:val="0083303E"/>
    <w:rsid w:val="00833343"/>
    <w:rsid w:val="008337BB"/>
    <w:rsid w:val="0083386A"/>
    <w:rsid w:val="00833BC0"/>
    <w:rsid w:val="00833DCB"/>
    <w:rsid w:val="0083419B"/>
    <w:rsid w:val="008342A5"/>
    <w:rsid w:val="008343DB"/>
    <w:rsid w:val="00834685"/>
    <w:rsid w:val="0083479B"/>
    <w:rsid w:val="008347BD"/>
    <w:rsid w:val="008347D8"/>
    <w:rsid w:val="00834BFE"/>
    <w:rsid w:val="00834D4C"/>
    <w:rsid w:val="00835794"/>
    <w:rsid w:val="008357FB"/>
    <w:rsid w:val="00835891"/>
    <w:rsid w:val="008358C4"/>
    <w:rsid w:val="00835B02"/>
    <w:rsid w:val="00836343"/>
    <w:rsid w:val="008364E2"/>
    <w:rsid w:val="0083720F"/>
    <w:rsid w:val="008376D5"/>
    <w:rsid w:val="00837BAB"/>
    <w:rsid w:val="00840166"/>
    <w:rsid w:val="00840579"/>
    <w:rsid w:val="00840A0C"/>
    <w:rsid w:val="00840A10"/>
    <w:rsid w:val="00840BB5"/>
    <w:rsid w:val="00840CF3"/>
    <w:rsid w:val="00840D8C"/>
    <w:rsid w:val="00840EAB"/>
    <w:rsid w:val="00840EED"/>
    <w:rsid w:val="00840F0D"/>
    <w:rsid w:val="00841E48"/>
    <w:rsid w:val="008421B4"/>
    <w:rsid w:val="00842924"/>
    <w:rsid w:val="00842AB1"/>
    <w:rsid w:val="00842CD1"/>
    <w:rsid w:val="00842FBA"/>
    <w:rsid w:val="00843142"/>
    <w:rsid w:val="0084332B"/>
    <w:rsid w:val="0084353C"/>
    <w:rsid w:val="0084397F"/>
    <w:rsid w:val="00843D2E"/>
    <w:rsid w:val="0084442B"/>
    <w:rsid w:val="008444B7"/>
    <w:rsid w:val="008448D2"/>
    <w:rsid w:val="008453D5"/>
    <w:rsid w:val="00845B5B"/>
    <w:rsid w:val="00845BA4"/>
    <w:rsid w:val="00845C5B"/>
    <w:rsid w:val="00845E44"/>
    <w:rsid w:val="008462EC"/>
    <w:rsid w:val="00846397"/>
    <w:rsid w:val="008463D0"/>
    <w:rsid w:val="00847311"/>
    <w:rsid w:val="00847352"/>
    <w:rsid w:val="00847416"/>
    <w:rsid w:val="00847467"/>
    <w:rsid w:val="008475FD"/>
    <w:rsid w:val="00847643"/>
    <w:rsid w:val="00847748"/>
    <w:rsid w:val="008478AB"/>
    <w:rsid w:val="00847901"/>
    <w:rsid w:val="00847D0E"/>
    <w:rsid w:val="008508AC"/>
    <w:rsid w:val="00850AA5"/>
    <w:rsid w:val="008514A3"/>
    <w:rsid w:val="00851637"/>
    <w:rsid w:val="008517CD"/>
    <w:rsid w:val="00851A2C"/>
    <w:rsid w:val="00851B07"/>
    <w:rsid w:val="00851BD0"/>
    <w:rsid w:val="00851E20"/>
    <w:rsid w:val="008523D4"/>
    <w:rsid w:val="008526F7"/>
    <w:rsid w:val="0085276C"/>
    <w:rsid w:val="00852941"/>
    <w:rsid w:val="00852B93"/>
    <w:rsid w:val="00852BA5"/>
    <w:rsid w:val="00852F4B"/>
    <w:rsid w:val="00853114"/>
    <w:rsid w:val="00853518"/>
    <w:rsid w:val="00853757"/>
    <w:rsid w:val="00853CAE"/>
    <w:rsid w:val="00853D1B"/>
    <w:rsid w:val="00853D42"/>
    <w:rsid w:val="00853E2F"/>
    <w:rsid w:val="00853F0D"/>
    <w:rsid w:val="00854331"/>
    <w:rsid w:val="00854A25"/>
    <w:rsid w:val="0085500D"/>
    <w:rsid w:val="00855B89"/>
    <w:rsid w:val="00855C96"/>
    <w:rsid w:val="00855D19"/>
    <w:rsid w:val="00855EC4"/>
    <w:rsid w:val="00855EEB"/>
    <w:rsid w:val="008560D0"/>
    <w:rsid w:val="008563C8"/>
    <w:rsid w:val="00856940"/>
    <w:rsid w:val="00856C59"/>
    <w:rsid w:val="00856DAC"/>
    <w:rsid w:val="00857061"/>
    <w:rsid w:val="00857504"/>
    <w:rsid w:val="008575E0"/>
    <w:rsid w:val="00857681"/>
    <w:rsid w:val="00857E30"/>
    <w:rsid w:val="00857F74"/>
    <w:rsid w:val="00860191"/>
    <w:rsid w:val="00860AA1"/>
    <w:rsid w:val="0086116A"/>
    <w:rsid w:val="008611F2"/>
    <w:rsid w:val="00861553"/>
    <w:rsid w:val="00861A11"/>
    <w:rsid w:val="00861B50"/>
    <w:rsid w:val="00861BC4"/>
    <w:rsid w:val="00862191"/>
    <w:rsid w:val="0086243E"/>
    <w:rsid w:val="00862B2E"/>
    <w:rsid w:val="00862C33"/>
    <w:rsid w:val="00862EDE"/>
    <w:rsid w:val="008630AC"/>
    <w:rsid w:val="008637D3"/>
    <w:rsid w:val="00863DB0"/>
    <w:rsid w:val="00864555"/>
    <w:rsid w:val="00864573"/>
    <w:rsid w:val="0086486B"/>
    <w:rsid w:val="00864A11"/>
    <w:rsid w:val="00864A66"/>
    <w:rsid w:val="00864F4F"/>
    <w:rsid w:val="00864F5D"/>
    <w:rsid w:val="008662FD"/>
    <w:rsid w:val="008664A1"/>
    <w:rsid w:val="00866658"/>
    <w:rsid w:val="00866A26"/>
    <w:rsid w:val="00866A63"/>
    <w:rsid w:val="00867195"/>
    <w:rsid w:val="008671FA"/>
    <w:rsid w:val="00867692"/>
    <w:rsid w:val="008677D6"/>
    <w:rsid w:val="0087073D"/>
    <w:rsid w:val="00870926"/>
    <w:rsid w:val="0087092C"/>
    <w:rsid w:val="00870A4C"/>
    <w:rsid w:val="00870BA4"/>
    <w:rsid w:val="00870D1A"/>
    <w:rsid w:val="008712A5"/>
    <w:rsid w:val="00871A1B"/>
    <w:rsid w:val="00871E31"/>
    <w:rsid w:val="00872157"/>
    <w:rsid w:val="00872234"/>
    <w:rsid w:val="008722A7"/>
    <w:rsid w:val="008729E7"/>
    <w:rsid w:val="00872A65"/>
    <w:rsid w:val="00872AF5"/>
    <w:rsid w:val="00872E49"/>
    <w:rsid w:val="00873323"/>
    <w:rsid w:val="00873552"/>
    <w:rsid w:val="00873BC5"/>
    <w:rsid w:val="00873C65"/>
    <w:rsid w:val="00873F39"/>
    <w:rsid w:val="008741F5"/>
    <w:rsid w:val="008745CD"/>
    <w:rsid w:val="00874ADF"/>
    <w:rsid w:val="00874FC8"/>
    <w:rsid w:val="00875311"/>
    <w:rsid w:val="0087534E"/>
    <w:rsid w:val="0087556E"/>
    <w:rsid w:val="0087557F"/>
    <w:rsid w:val="008755A7"/>
    <w:rsid w:val="00875B85"/>
    <w:rsid w:val="00875D24"/>
    <w:rsid w:val="008761B7"/>
    <w:rsid w:val="00876255"/>
    <w:rsid w:val="008763F4"/>
    <w:rsid w:val="00876620"/>
    <w:rsid w:val="00876B4A"/>
    <w:rsid w:val="00876B5B"/>
    <w:rsid w:val="00876D81"/>
    <w:rsid w:val="00877136"/>
    <w:rsid w:val="00877D69"/>
    <w:rsid w:val="00880163"/>
    <w:rsid w:val="008801A1"/>
    <w:rsid w:val="00880769"/>
    <w:rsid w:val="00880C85"/>
    <w:rsid w:val="008811DB"/>
    <w:rsid w:val="008815D1"/>
    <w:rsid w:val="0088166D"/>
    <w:rsid w:val="0088180E"/>
    <w:rsid w:val="00882331"/>
    <w:rsid w:val="00882978"/>
    <w:rsid w:val="00882D96"/>
    <w:rsid w:val="00882EB7"/>
    <w:rsid w:val="00883216"/>
    <w:rsid w:val="0088348E"/>
    <w:rsid w:val="008836E6"/>
    <w:rsid w:val="00883A23"/>
    <w:rsid w:val="00883A9C"/>
    <w:rsid w:val="00883AA5"/>
    <w:rsid w:val="00883C00"/>
    <w:rsid w:val="00883CD1"/>
    <w:rsid w:val="00883CE5"/>
    <w:rsid w:val="00883CE6"/>
    <w:rsid w:val="00883D1C"/>
    <w:rsid w:val="00883D71"/>
    <w:rsid w:val="008842BD"/>
    <w:rsid w:val="008843F3"/>
    <w:rsid w:val="008845A4"/>
    <w:rsid w:val="008849E6"/>
    <w:rsid w:val="00884A8C"/>
    <w:rsid w:val="00884B1C"/>
    <w:rsid w:val="00884E57"/>
    <w:rsid w:val="008851E7"/>
    <w:rsid w:val="00885454"/>
    <w:rsid w:val="008855D3"/>
    <w:rsid w:val="008858E4"/>
    <w:rsid w:val="00885BEB"/>
    <w:rsid w:val="00885E20"/>
    <w:rsid w:val="00885FEF"/>
    <w:rsid w:val="008860D4"/>
    <w:rsid w:val="0088661A"/>
    <w:rsid w:val="00886D5D"/>
    <w:rsid w:val="00886E1D"/>
    <w:rsid w:val="0088705A"/>
    <w:rsid w:val="00887068"/>
    <w:rsid w:val="0088712B"/>
    <w:rsid w:val="0088719D"/>
    <w:rsid w:val="00887493"/>
    <w:rsid w:val="00887CA8"/>
    <w:rsid w:val="00887D00"/>
    <w:rsid w:val="00890040"/>
    <w:rsid w:val="008903C9"/>
    <w:rsid w:val="00890413"/>
    <w:rsid w:val="00890657"/>
    <w:rsid w:val="008907A7"/>
    <w:rsid w:val="00890C7F"/>
    <w:rsid w:val="00890CBB"/>
    <w:rsid w:val="00890E00"/>
    <w:rsid w:val="00891080"/>
    <w:rsid w:val="008916D1"/>
    <w:rsid w:val="008917AB"/>
    <w:rsid w:val="00891AD2"/>
    <w:rsid w:val="00891CA7"/>
    <w:rsid w:val="00891DE0"/>
    <w:rsid w:val="008926C9"/>
    <w:rsid w:val="00892A0C"/>
    <w:rsid w:val="00892DB7"/>
    <w:rsid w:val="008930A5"/>
    <w:rsid w:val="00893D8B"/>
    <w:rsid w:val="0089452B"/>
    <w:rsid w:val="00894E56"/>
    <w:rsid w:val="008951EB"/>
    <w:rsid w:val="0089533C"/>
    <w:rsid w:val="0089560D"/>
    <w:rsid w:val="008957DD"/>
    <w:rsid w:val="00895C61"/>
    <w:rsid w:val="00895DD4"/>
    <w:rsid w:val="00895FEE"/>
    <w:rsid w:val="00896BCD"/>
    <w:rsid w:val="00896C5F"/>
    <w:rsid w:val="00896DDD"/>
    <w:rsid w:val="008971B0"/>
    <w:rsid w:val="008971E8"/>
    <w:rsid w:val="008973F8"/>
    <w:rsid w:val="00897529"/>
    <w:rsid w:val="00897626"/>
    <w:rsid w:val="008976A3"/>
    <w:rsid w:val="008976A6"/>
    <w:rsid w:val="008977D1"/>
    <w:rsid w:val="00897AA9"/>
    <w:rsid w:val="00897ADE"/>
    <w:rsid w:val="00897B01"/>
    <w:rsid w:val="00897BB8"/>
    <w:rsid w:val="00897BDC"/>
    <w:rsid w:val="008A017E"/>
    <w:rsid w:val="008A04C1"/>
    <w:rsid w:val="008A058A"/>
    <w:rsid w:val="008A0660"/>
    <w:rsid w:val="008A0821"/>
    <w:rsid w:val="008A0AA8"/>
    <w:rsid w:val="008A1036"/>
    <w:rsid w:val="008A1190"/>
    <w:rsid w:val="008A11C8"/>
    <w:rsid w:val="008A1390"/>
    <w:rsid w:val="008A16F9"/>
    <w:rsid w:val="008A1BEF"/>
    <w:rsid w:val="008A1E4F"/>
    <w:rsid w:val="008A226B"/>
    <w:rsid w:val="008A2480"/>
    <w:rsid w:val="008A2666"/>
    <w:rsid w:val="008A26A7"/>
    <w:rsid w:val="008A2818"/>
    <w:rsid w:val="008A2D72"/>
    <w:rsid w:val="008A33DB"/>
    <w:rsid w:val="008A34F1"/>
    <w:rsid w:val="008A3975"/>
    <w:rsid w:val="008A3B38"/>
    <w:rsid w:val="008A3BEA"/>
    <w:rsid w:val="008A3CA6"/>
    <w:rsid w:val="008A3F94"/>
    <w:rsid w:val="008A406E"/>
    <w:rsid w:val="008A40BB"/>
    <w:rsid w:val="008A422D"/>
    <w:rsid w:val="008A44F3"/>
    <w:rsid w:val="008A476B"/>
    <w:rsid w:val="008A4867"/>
    <w:rsid w:val="008A490D"/>
    <w:rsid w:val="008A4F7F"/>
    <w:rsid w:val="008A4FBA"/>
    <w:rsid w:val="008A50DF"/>
    <w:rsid w:val="008A5166"/>
    <w:rsid w:val="008A5F00"/>
    <w:rsid w:val="008A70F5"/>
    <w:rsid w:val="008A7265"/>
    <w:rsid w:val="008A7B14"/>
    <w:rsid w:val="008A7BD0"/>
    <w:rsid w:val="008A7BD5"/>
    <w:rsid w:val="008A7E9E"/>
    <w:rsid w:val="008B06E6"/>
    <w:rsid w:val="008B07AD"/>
    <w:rsid w:val="008B0AFC"/>
    <w:rsid w:val="008B1619"/>
    <w:rsid w:val="008B16B4"/>
    <w:rsid w:val="008B18DD"/>
    <w:rsid w:val="008B1CFE"/>
    <w:rsid w:val="008B1E30"/>
    <w:rsid w:val="008B2438"/>
    <w:rsid w:val="008B259C"/>
    <w:rsid w:val="008B2CA2"/>
    <w:rsid w:val="008B2CA5"/>
    <w:rsid w:val="008B2E49"/>
    <w:rsid w:val="008B2FB8"/>
    <w:rsid w:val="008B2FBE"/>
    <w:rsid w:val="008B393C"/>
    <w:rsid w:val="008B3D5D"/>
    <w:rsid w:val="008B3EC3"/>
    <w:rsid w:val="008B40C7"/>
    <w:rsid w:val="008B4139"/>
    <w:rsid w:val="008B41D0"/>
    <w:rsid w:val="008B44D4"/>
    <w:rsid w:val="008B4945"/>
    <w:rsid w:val="008B49DD"/>
    <w:rsid w:val="008B4B61"/>
    <w:rsid w:val="008B4D8C"/>
    <w:rsid w:val="008B4E30"/>
    <w:rsid w:val="008B4F10"/>
    <w:rsid w:val="008B4F96"/>
    <w:rsid w:val="008B5B67"/>
    <w:rsid w:val="008B5DF5"/>
    <w:rsid w:val="008B616C"/>
    <w:rsid w:val="008B628B"/>
    <w:rsid w:val="008B650D"/>
    <w:rsid w:val="008B6689"/>
    <w:rsid w:val="008B66A7"/>
    <w:rsid w:val="008B6A97"/>
    <w:rsid w:val="008B6B87"/>
    <w:rsid w:val="008B6BDF"/>
    <w:rsid w:val="008B7084"/>
    <w:rsid w:val="008B7118"/>
    <w:rsid w:val="008B7589"/>
    <w:rsid w:val="008B75D2"/>
    <w:rsid w:val="008B7666"/>
    <w:rsid w:val="008B7CDB"/>
    <w:rsid w:val="008B7D8E"/>
    <w:rsid w:val="008C1365"/>
    <w:rsid w:val="008C157F"/>
    <w:rsid w:val="008C1999"/>
    <w:rsid w:val="008C1AB8"/>
    <w:rsid w:val="008C1B7C"/>
    <w:rsid w:val="008C2307"/>
    <w:rsid w:val="008C2344"/>
    <w:rsid w:val="008C25B8"/>
    <w:rsid w:val="008C2B6E"/>
    <w:rsid w:val="008C2C2D"/>
    <w:rsid w:val="008C2D57"/>
    <w:rsid w:val="008C30D9"/>
    <w:rsid w:val="008C35E0"/>
    <w:rsid w:val="008C3696"/>
    <w:rsid w:val="008C3831"/>
    <w:rsid w:val="008C3917"/>
    <w:rsid w:val="008C3CEC"/>
    <w:rsid w:val="008C3ECC"/>
    <w:rsid w:val="008C40A7"/>
    <w:rsid w:val="008C45B8"/>
    <w:rsid w:val="008C47B3"/>
    <w:rsid w:val="008C48AB"/>
    <w:rsid w:val="008C49FB"/>
    <w:rsid w:val="008C4E2D"/>
    <w:rsid w:val="008C4F94"/>
    <w:rsid w:val="008C5187"/>
    <w:rsid w:val="008C5AC2"/>
    <w:rsid w:val="008C6012"/>
    <w:rsid w:val="008C698C"/>
    <w:rsid w:val="008C6A80"/>
    <w:rsid w:val="008C6CE8"/>
    <w:rsid w:val="008C6D00"/>
    <w:rsid w:val="008C6EAF"/>
    <w:rsid w:val="008C71A0"/>
    <w:rsid w:val="008C7689"/>
    <w:rsid w:val="008C7C40"/>
    <w:rsid w:val="008C7FB6"/>
    <w:rsid w:val="008D01DE"/>
    <w:rsid w:val="008D068D"/>
    <w:rsid w:val="008D091B"/>
    <w:rsid w:val="008D0BC4"/>
    <w:rsid w:val="008D0E1E"/>
    <w:rsid w:val="008D0F1F"/>
    <w:rsid w:val="008D1201"/>
    <w:rsid w:val="008D130D"/>
    <w:rsid w:val="008D1E32"/>
    <w:rsid w:val="008D203D"/>
    <w:rsid w:val="008D2470"/>
    <w:rsid w:val="008D2482"/>
    <w:rsid w:val="008D26FE"/>
    <w:rsid w:val="008D293F"/>
    <w:rsid w:val="008D29AC"/>
    <w:rsid w:val="008D32FF"/>
    <w:rsid w:val="008D3450"/>
    <w:rsid w:val="008D372C"/>
    <w:rsid w:val="008D3AA3"/>
    <w:rsid w:val="008D3AD3"/>
    <w:rsid w:val="008D3C81"/>
    <w:rsid w:val="008D4489"/>
    <w:rsid w:val="008D455D"/>
    <w:rsid w:val="008D4991"/>
    <w:rsid w:val="008D4D05"/>
    <w:rsid w:val="008D4D38"/>
    <w:rsid w:val="008D4D6D"/>
    <w:rsid w:val="008D5438"/>
    <w:rsid w:val="008D58BB"/>
    <w:rsid w:val="008D5B6D"/>
    <w:rsid w:val="008D62F1"/>
    <w:rsid w:val="008D67F7"/>
    <w:rsid w:val="008D6A77"/>
    <w:rsid w:val="008D6B7E"/>
    <w:rsid w:val="008D6FD8"/>
    <w:rsid w:val="008D70B6"/>
    <w:rsid w:val="008D7365"/>
    <w:rsid w:val="008D73F4"/>
    <w:rsid w:val="008D7514"/>
    <w:rsid w:val="008D78EC"/>
    <w:rsid w:val="008D796F"/>
    <w:rsid w:val="008D79F1"/>
    <w:rsid w:val="008D7EB9"/>
    <w:rsid w:val="008D7EC1"/>
    <w:rsid w:val="008D7FEF"/>
    <w:rsid w:val="008E011E"/>
    <w:rsid w:val="008E0191"/>
    <w:rsid w:val="008E080F"/>
    <w:rsid w:val="008E0906"/>
    <w:rsid w:val="008E0B44"/>
    <w:rsid w:val="008E0C9F"/>
    <w:rsid w:val="008E0DCC"/>
    <w:rsid w:val="008E0E31"/>
    <w:rsid w:val="008E0E9F"/>
    <w:rsid w:val="008E1027"/>
    <w:rsid w:val="008E16AA"/>
    <w:rsid w:val="008E191A"/>
    <w:rsid w:val="008E19C6"/>
    <w:rsid w:val="008E1C0C"/>
    <w:rsid w:val="008E1D01"/>
    <w:rsid w:val="008E1ECB"/>
    <w:rsid w:val="008E1F4F"/>
    <w:rsid w:val="008E2143"/>
    <w:rsid w:val="008E2287"/>
    <w:rsid w:val="008E238A"/>
    <w:rsid w:val="008E26D8"/>
    <w:rsid w:val="008E28C0"/>
    <w:rsid w:val="008E319D"/>
    <w:rsid w:val="008E3497"/>
    <w:rsid w:val="008E3777"/>
    <w:rsid w:val="008E3992"/>
    <w:rsid w:val="008E3BA5"/>
    <w:rsid w:val="008E3E2D"/>
    <w:rsid w:val="008E3F2B"/>
    <w:rsid w:val="008E44F7"/>
    <w:rsid w:val="008E488D"/>
    <w:rsid w:val="008E4AE1"/>
    <w:rsid w:val="008E5071"/>
    <w:rsid w:val="008E5094"/>
    <w:rsid w:val="008E526A"/>
    <w:rsid w:val="008E5929"/>
    <w:rsid w:val="008E5B1D"/>
    <w:rsid w:val="008E5DFA"/>
    <w:rsid w:val="008E6143"/>
    <w:rsid w:val="008E643E"/>
    <w:rsid w:val="008E662F"/>
    <w:rsid w:val="008E69EA"/>
    <w:rsid w:val="008E6B71"/>
    <w:rsid w:val="008E704A"/>
    <w:rsid w:val="008E7524"/>
    <w:rsid w:val="008E7571"/>
    <w:rsid w:val="008E7599"/>
    <w:rsid w:val="008E76BB"/>
    <w:rsid w:val="008E7936"/>
    <w:rsid w:val="008E7D2D"/>
    <w:rsid w:val="008F02D8"/>
    <w:rsid w:val="008F03F4"/>
    <w:rsid w:val="008F064F"/>
    <w:rsid w:val="008F094B"/>
    <w:rsid w:val="008F0BF5"/>
    <w:rsid w:val="008F0CDD"/>
    <w:rsid w:val="008F0E45"/>
    <w:rsid w:val="008F10DC"/>
    <w:rsid w:val="008F13D8"/>
    <w:rsid w:val="008F1472"/>
    <w:rsid w:val="008F161A"/>
    <w:rsid w:val="008F189D"/>
    <w:rsid w:val="008F1A56"/>
    <w:rsid w:val="008F1A67"/>
    <w:rsid w:val="008F1ED8"/>
    <w:rsid w:val="008F2913"/>
    <w:rsid w:val="008F2CBA"/>
    <w:rsid w:val="008F2E83"/>
    <w:rsid w:val="008F33EA"/>
    <w:rsid w:val="008F396C"/>
    <w:rsid w:val="008F3CE0"/>
    <w:rsid w:val="008F3E7B"/>
    <w:rsid w:val="008F488D"/>
    <w:rsid w:val="008F492D"/>
    <w:rsid w:val="008F4990"/>
    <w:rsid w:val="008F4A3C"/>
    <w:rsid w:val="008F4A54"/>
    <w:rsid w:val="008F4A82"/>
    <w:rsid w:val="008F4FFD"/>
    <w:rsid w:val="008F53CD"/>
    <w:rsid w:val="008F579E"/>
    <w:rsid w:val="008F59BE"/>
    <w:rsid w:val="008F625B"/>
    <w:rsid w:val="008F6757"/>
    <w:rsid w:val="008F6C6E"/>
    <w:rsid w:val="008F7368"/>
    <w:rsid w:val="008F7670"/>
    <w:rsid w:val="008F7A7E"/>
    <w:rsid w:val="008F7CAB"/>
    <w:rsid w:val="008F7E23"/>
    <w:rsid w:val="008F7EC0"/>
    <w:rsid w:val="008F7F0A"/>
    <w:rsid w:val="0090025B"/>
    <w:rsid w:val="00900801"/>
    <w:rsid w:val="009008D2"/>
    <w:rsid w:val="00900C83"/>
    <w:rsid w:val="00900F28"/>
    <w:rsid w:val="0090104C"/>
    <w:rsid w:val="00901263"/>
    <w:rsid w:val="0090129B"/>
    <w:rsid w:val="0090144B"/>
    <w:rsid w:val="009018D9"/>
    <w:rsid w:val="00901E1D"/>
    <w:rsid w:val="00902105"/>
    <w:rsid w:val="00902302"/>
    <w:rsid w:val="00902827"/>
    <w:rsid w:val="00902A43"/>
    <w:rsid w:val="00902A4C"/>
    <w:rsid w:val="00903011"/>
    <w:rsid w:val="0090324A"/>
    <w:rsid w:val="00903498"/>
    <w:rsid w:val="00903669"/>
    <w:rsid w:val="0090390E"/>
    <w:rsid w:val="00903B88"/>
    <w:rsid w:val="00903C38"/>
    <w:rsid w:val="00903F33"/>
    <w:rsid w:val="0090471B"/>
    <w:rsid w:val="00904B3F"/>
    <w:rsid w:val="00904C2D"/>
    <w:rsid w:val="00904CB8"/>
    <w:rsid w:val="00904FD1"/>
    <w:rsid w:val="0090511D"/>
    <w:rsid w:val="009051AB"/>
    <w:rsid w:val="00905887"/>
    <w:rsid w:val="00905929"/>
    <w:rsid w:val="00906093"/>
    <w:rsid w:val="009060C5"/>
    <w:rsid w:val="00906240"/>
    <w:rsid w:val="009068B0"/>
    <w:rsid w:val="00906A17"/>
    <w:rsid w:val="00906B00"/>
    <w:rsid w:val="00906B55"/>
    <w:rsid w:val="00906B94"/>
    <w:rsid w:val="00906E4F"/>
    <w:rsid w:val="00907303"/>
    <w:rsid w:val="009073ED"/>
    <w:rsid w:val="00907485"/>
    <w:rsid w:val="00907BE8"/>
    <w:rsid w:val="00907CDF"/>
    <w:rsid w:val="00907E21"/>
    <w:rsid w:val="00907E29"/>
    <w:rsid w:val="00907E8D"/>
    <w:rsid w:val="00910108"/>
    <w:rsid w:val="0091010B"/>
    <w:rsid w:val="00910AB1"/>
    <w:rsid w:val="00910CFB"/>
    <w:rsid w:val="00911168"/>
    <w:rsid w:val="009113E9"/>
    <w:rsid w:val="009114E4"/>
    <w:rsid w:val="00911723"/>
    <w:rsid w:val="0091198E"/>
    <w:rsid w:val="009119C9"/>
    <w:rsid w:val="00911AC5"/>
    <w:rsid w:val="00912254"/>
    <w:rsid w:val="009123B3"/>
    <w:rsid w:val="0091268D"/>
    <w:rsid w:val="009126E7"/>
    <w:rsid w:val="0091297A"/>
    <w:rsid w:val="009129F7"/>
    <w:rsid w:val="00912A79"/>
    <w:rsid w:val="00912B58"/>
    <w:rsid w:val="00912B59"/>
    <w:rsid w:val="009134A8"/>
    <w:rsid w:val="00913787"/>
    <w:rsid w:val="00913800"/>
    <w:rsid w:val="00913A26"/>
    <w:rsid w:val="00913E40"/>
    <w:rsid w:val="00914272"/>
    <w:rsid w:val="0091427A"/>
    <w:rsid w:val="009146CD"/>
    <w:rsid w:val="009146D0"/>
    <w:rsid w:val="0091471D"/>
    <w:rsid w:val="00914A49"/>
    <w:rsid w:val="00914B7E"/>
    <w:rsid w:val="00914F8B"/>
    <w:rsid w:val="00914FB7"/>
    <w:rsid w:val="0091506F"/>
    <w:rsid w:val="00915272"/>
    <w:rsid w:val="0091529F"/>
    <w:rsid w:val="00915431"/>
    <w:rsid w:val="009155B1"/>
    <w:rsid w:val="009157DF"/>
    <w:rsid w:val="0091593A"/>
    <w:rsid w:val="009159A5"/>
    <w:rsid w:val="009159E1"/>
    <w:rsid w:val="00915BC0"/>
    <w:rsid w:val="00915CC1"/>
    <w:rsid w:val="00915DE8"/>
    <w:rsid w:val="00916004"/>
    <w:rsid w:val="009162D2"/>
    <w:rsid w:val="0091634B"/>
    <w:rsid w:val="009163EB"/>
    <w:rsid w:val="0091670C"/>
    <w:rsid w:val="0091686C"/>
    <w:rsid w:val="00916A23"/>
    <w:rsid w:val="00917183"/>
    <w:rsid w:val="00917353"/>
    <w:rsid w:val="00917451"/>
    <w:rsid w:val="009175FB"/>
    <w:rsid w:val="009177C9"/>
    <w:rsid w:val="00917969"/>
    <w:rsid w:val="0091AC7C"/>
    <w:rsid w:val="0092000D"/>
    <w:rsid w:val="00920A62"/>
    <w:rsid w:val="00920CB3"/>
    <w:rsid w:val="00920D85"/>
    <w:rsid w:val="00921157"/>
    <w:rsid w:val="00921661"/>
    <w:rsid w:val="0092186F"/>
    <w:rsid w:val="0092196C"/>
    <w:rsid w:val="00921A39"/>
    <w:rsid w:val="0092273B"/>
    <w:rsid w:val="00922AE9"/>
    <w:rsid w:val="00922D42"/>
    <w:rsid w:val="00922DA5"/>
    <w:rsid w:val="00922EAA"/>
    <w:rsid w:val="00922FE2"/>
    <w:rsid w:val="0092318A"/>
    <w:rsid w:val="009232EC"/>
    <w:rsid w:val="0092357B"/>
    <w:rsid w:val="0092359A"/>
    <w:rsid w:val="00923628"/>
    <w:rsid w:val="00923BEE"/>
    <w:rsid w:val="00923F2A"/>
    <w:rsid w:val="00924526"/>
    <w:rsid w:val="009249AD"/>
    <w:rsid w:val="00924BD5"/>
    <w:rsid w:val="00924D8B"/>
    <w:rsid w:val="00925019"/>
    <w:rsid w:val="009253BE"/>
    <w:rsid w:val="00925467"/>
    <w:rsid w:val="00925626"/>
    <w:rsid w:val="0092568A"/>
    <w:rsid w:val="009256BB"/>
    <w:rsid w:val="009257E1"/>
    <w:rsid w:val="00926010"/>
    <w:rsid w:val="00926411"/>
    <w:rsid w:val="009264D2"/>
    <w:rsid w:val="00926A88"/>
    <w:rsid w:val="00927355"/>
    <w:rsid w:val="00927416"/>
    <w:rsid w:val="00927932"/>
    <w:rsid w:val="00927E0D"/>
    <w:rsid w:val="0093075F"/>
    <w:rsid w:val="00930790"/>
    <w:rsid w:val="009316DA"/>
    <w:rsid w:val="00932148"/>
    <w:rsid w:val="00932297"/>
    <w:rsid w:val="00932379"/>
    <w:rsid w:val="00932A48"/>
    <w:rsid w:val="00932C98"/>
    <w:rsid w:val="00932E54"/>
    <w:rsid w:val="00932F50"/>
    <w:rsid w:val="009332CB"/>
    <w:rsid w:val="00933339"/>
    <w:rsid w:val="009337E8"/>
    <w:rsid w:val="00933A6B"/>
    <w:rsid w:val="00933AEE"/>
    <w:rsid w:val="00933C0B"/>
    <w:rsid w:val="00933FBF"/>
    <w:rsid w:val="009340E2"/>
    <w:rsid w:val="0093432E"/>
    <w:rsid w:val="009347BB"/>
    <w:rsid w:val="00934D22"/>
    <w:rsid w:val="00934E09"/>
    <w:rsid w:val="00935A3F"/>
    <w:rsid w:val="00935B68"/>
    <w:rsid w:val="00935BB4"/>
    <w:rsid w:val="009360AF"/>
    <w:rsid w:val="00936133"/>
    <w:rsid w:val="009363D0"/>
    <w:rsid w:val="00936660"/>
    <w:rsid w:val="00936726"/>
    <w:rsid w:val="0093686C"/>
    <w:rsid w:val="00936985"/>
    <w:rsid w:val="00936F8B"/>
    <w:rsid w:val="00936FAF"/>
    <w:rsid w:val="00936FEE"/>
    <w:rsid w:val="00937295"/>
    <w:rsid w:val="00937351"/>
    <w:rsid w:val="009374CC"/>
    <w:rsid w:val="0093758A"/>
    <w:rsid w:val="009376D1"/>
    <w:rsid w:val="00937853"/>
    <w:rsid w:val="00937F12"/>
    <w:rsid w:val="0094086C"/>
    <w:rsid w:val="00940CB8"/>
    <w:rsid w:val="00941B0B"/>
    <w:rsid w:val="00941C91"/>
    <w:rsid w:val="00941E95"/>
    <w:rsid w:val="00942266"/>
    <w:rsid w:val="009426F8"/>
    <w:rsid w:val="00942D68"/>
    <w:rsid w:val="00942E21"/>
    <w:rsid w:val="00942FE9"/>
    <w:rsid w:val="009432CC"/>
    <w:rsid w:val="0094361B"/>
    <w:rsid w:val="00943804"/>
    <w:rsid w:val="0094386F"/>
    <w:rsid w:val="009445DA"/>
    <w:rsid w:val="00944F45"/>
    <w:rsid w:val="009454A9"/>
    <w:rsid w:val="009455A6"/>
    <w:rsid w:val="0094579C"/>
    <w:rsid w:val="0094582C"/>
    <w:rsid w:val="00945DAA"/>
    <w:rsid w:val="00945E99"/>
    <w:rsid w:val="00946090"/>
    <w:rsid w:val="0094623C"/>
    <w:rsid w:val="00946629"/>
    <w:rsid w:val="00946758"/>
    <w:rsid w:val="00946789"/>
    <w:rsid w:val="0094688B"/>
    <w:rsid w:val="00946CAA"/>
    <w:rsid w:val="00946D3F"/>
    <w:rsid w:val="00947209"/>
    <w:rsid w:val="00947745"/>
    <w:rsid w:val="00947A31"/>
    <w:rsid w:val="00947CAE"/>
    <w:rsid w:val="00947F8C"/>
    <w:rsid w:val="00950ECB"/>
    <w:rsid w:val="009510DE"/>
    <w:rsid w:val="009511C6"/>
    <w:rsid w:val="0095151E"/>
    <w:rsid w:val="009519E4"/>
    <w:rsid w:val="00951E2B"/>
    <w:rsid w:val="00951F23"/>
    <w:rsid w:val="00951FDF"/>
    <w:rsid w:val="009520FC"/>
    <w:rsid w:val="00952665"/>
    <w:rsid w:val="00952AE6"/>
    <w:rsid w:val="00952AED"/>
    <w:rsid w:val="00952C4C"/>
    <w:rsid w:val="00952CE3"/>
    <w:rsid w:val="00952E1E"/>
    <w:rsid w:val="00952EE2"/>
    <w:rsid w:val="00952EE8"/>
    <w:rsid w:val="00952F8C"/>
    <w:rsid w:val="009533E6"/>
    <w:rsid w:val="009541FE"/>
    <w:rsid w:val="00954548"/>
    <w:rsid w:val="009546A3"/>
    <w:rsid w:val="00954854"/>
    <w:rsid w:val="00954901"/>
    <w:rsid w:val="00954BEA"/>
    <w:rsid w:val="009551C3"/>
    <w:rsid w:val="0095540D"/>
    <w:rsid w:val="009555C6"/>
    <w:rsid w:val="009558BD"/>
    <w:rsid w:val="00955B94"/>
    <w:rsid w:val="00955DE1"/>
    <w:rsid w:val="00956102"/>
    <w:rsid w:val="00956F07"/>
    <w:rsid w:val="00957025"/>
    <w:rsid w:val="00957273"/>
    <w:rsid w:val="0095733C"/>
    <w:rsid w:val="0095775E"/>
    <w:rsid w:val="00957A75"/>
    <w:rsid w:val="00957ED1"/>
    <w:rsid w:val="00957FCA"/>
    <w:rsid w:val="0096019F"/>
    <w:rsid w:val="00960857"/>
    <w:rsid w:val="00960AED"/>
    <w:rsid w:val="00960E9A"/>
    <w:rsid w:val="00960ED2"/>
    <w:rsid w:val="00961653"/>
    <w:rsid w:val="00961A27"/>
    <w:rsid w:val="00961B4E"/>
    <w:rsid w:val="00961EE9"/>
    <w:rsid w:val="009622F7"/>
    <w:rsid w:val="00963325"/>
    <w:rsid w:val="0096355D"/>
    <w:rsid w:val="0096381F"/>
    <w:rsid w:val="00963879"/>
    <w:rsid w:val="009643D9"/>
    <w:rsid w:val="009647D8"/>
    <w:rsid w:val="00964830"/>
    <w:rsid w:val="0096483A"/>
    <w:rsid w:val="00964A0E"/>
    <w:rsid w:val="00965015"/>
    <w:rsid w:val="009650A8"/>
    <w:rsid w:val="00965520"/>
    <w:rsid w:val="0096571B"/>
    <w:rsid w:val="009658A3"/>
    <w:rsid w:val="009661A5"/>
    <w:rsid w:val="009672CC"/>
    <w:rsid w:val="009677D1"/>
    <w:rsid w:val="00967AF8"/>
    <w:rsid w:val="00967C97"/>
    <w:rsid w:val="00970010"/>
    <w:rsid w:val="009700A4"/>
    <w:rsid w:val="00970154"/>
    <w:rsid w:val="00970414"/>
    <w:rsid w:val="0097086A"/>
    <w:rsid w:val="0097099B"/>
    <w:rsid w:val="00970A52"/>
    <w:rsid w:val="00970B79"/>
    <w:rsid w:val="00970C61"/>
    <w:rsid w:val="009714D2"/>
    <w:rsid w:val="00971563"/>
    <w:rsid w:val="00971AC8"/>
    <w:rsid w:val="00971D05"/>
    <w:rsid w:val="00971FF8"/>
    <w:rsid w:val="009720B1"/>
    <w:rsid w:val="009721FD"/>
    <w:rsid w:val="00972301"/>
    <w:rsid w:val="009723E8"/>
    <w:rsid w:val="00972540"/>
    <w:rsid w:val="00972B03"/>
    <w:rsid w:val="00972B12"/>
    <w:rsid w:val="00972BAA"/>
    <w:rsid w:val="00972BB5"/>
    <w:rsid w:val="0097325F"/>
    <w:rsid w:val="0097340D"/>
    <w:rsid w:val="009735FE"/>
    <w:rsid w:val="0097372B"/>
    <w:rsid w:val="00973815"/>
    <w:rsid w:val="00973825"/>
    <w:rsid w:val="0097386E"/>
    <w:rsid w:val="0097408D"/>
    <w:rsid w:val="00974DDD"/>
    <w:rsid w:val="009752A1"/>
    <w:rsid w:val="00975404"/>
    <w:rsid w:val="009754ED"/>
    <w:rsid w:val="009758E1"/>
    <w:rsid w:val="00975E88"/>
    <w:rsid w:val="00975EC5"/>
    <w:rsid w:val="00976C5C"/>
    <w:rsid w:val="00977568"/>
    <w:rsid w:val="00977BC1"/>
    <w:rsid w:val="00977C18"/>
    <w:rsid w:val="00977DA3"/>
    <w:rsid w:val="00980257"/>
    <w:rsid w:val="009803A0"/>
    <w:rsid w:val="00980475"/>
    <w:rsid w:val="0098088A"/>
    <w:rsid w:val="00980C61"/>
    <w:rsid w:val="00980DA5"/>
    <w:rsid w:val="00980EDE"/>
    <w:rsid w:val="009810D7"/>
    <w:rsid w:val="0098153F"/>
    <w:rsid w:val="00981930"/>
    <w:rsid w:val="0098200B"/>
    <w:rsid w:val="00982140"/>
    <w:rsid w:val="009822FB"/>
    <w:rsid w:val="00982607"/>
    <w:rsid w:val="009829B3"/>
    <w:rsid w:val="00982AE6"/>
    <w:rsid w:val="00982BC5"/>
    <w:rsid w:val="00982BE5"/>
    <w:rsid w:val="00982C6B"/>
    <w:rsid w:val="00982FBE"/>
    <w:rsid w:val="0098319E"/>
    <w:rsid w:val="00983509"/>
    <w:rsid w:val="00983797"/>
    <w:rsid w:val="009838E1"/>
    <w:rsid w:val="00983F00"/>
    <w:rsid w:val="00983F29"/>
    <w:rsid w:val="00983FBA"/>
    <w:rsid w:val="00984044"/>
    <w:rsid w:val="00984090"/>
    <w:rsid w:val="009840F7"/>
    <w:rsid w:val="00984440"/>
    <w:rsid w:val="009845A3"/>
    <w:rsid w:val="0098466D"/>
    <w:rsid w:val="0098496A"/>
    <w:rsid w:val="009849A7"/>
    <w:rsid w:val="00984C9A"/>
    <w:rsid w:val="00984D2D"/>
    <w:rsid w:val="00984E33"/>
    <w:rsid w:val="00984FB4"/>
    <w:rsid w:val="00985519"/>
    <w:rsid w:val="009856BA"/>
    <w:rsid w:val="00986409"/>
    <w:rsid w:val="0098643B"/>
    <w:rsid w:val="0098662A"/>
    <w:rsid w:val="00986A5B"/>
    <w:rsid w:val="00986A86"/>
    <w:rsid w:val="00986F25"/>
    <w:rsid w:val="009871CC"/>
    <w:rsid w:val="00987375"/>
    <w:rsid w:val="00987BFB"/>
    <w:rsid w:val="00987C5A"/>
    <w:rsid w:val="00987ED8"/>
    <w:rsid w:val="00987EE3"/>
    <w:rsid w:val="009900BD"/>
    <w:rsid w:val="00990353"/>
    <w:rsid w:val="0099046F"/>
    <w:rsid w:val="009907D4"/>
    <w:rsid w:val="00990D9B"/>
    <w:rsid w:val="00990F77"/>
    <w:rsid w:val="00991030"/>
    <w:rsid w:val="009911AC"/>
    <w:rsid w:val="009915F0"/>
    <w:rsid w:val="00992092"/>
    <w:rsid w:val="00992181"/>
    <w:rsid w:val="0099225C"/>
    <w:rsid w:val="00992788"/>
    <w:rsid w:val="009928C7"/>
    <w:rsid w:val="009928CB"/>
    <w:rsid w:val="00992A5E"/>
    <w:rsid w:val="00992B96"/>
    <w:rsid w:val="00992CE2"/>
    <w:rsid w:val="00992D0A"/>
    <w:rsid w:val="00993048"/>
    <w:rsid w:val="00993130"/>
    <w:rsid w:val="009931C8"/>
    <w:rsid w:val="00993759"/>
    <w:rsid w:val="009939AB"/>
    <w:rsid w:val="00993D9C"/>
    <w:rsid w:val="00993DE7"/>
    <w:rsid w:val="009940EF"/>
    <w:rsid w:val="009941B4"/>
    <w:rsid w:val="00994652"/>
    <w:rsid w:val="009946F9"/>
    <w:rsid w:val="009947BD"/>
    <w:rsid w:val="00994BBD"/>
    <w:rsid w:val="00994CCB"/>
    <w:rsid w:val="00994EBA"/>
    <w:rsid w:val="00995082"/>
    <w:rsid w:val="009954C1"/>
    <w:rsid w:val="009954FE"/>
    <w:rsid w:val="0099558A"/>
    <w:rsid w:val="00995652"/>
    <w:rsid w:val="00995BDF"/>
    <w:rsid w:val="00995C36"/>
    <w:rsid w:val="00995C64"/>
    <w:rsid w:val="00995D06"/>
    <w:rsid w:val="00996085"/>
    <w:rsid w:val="0099634D"/>
    <w:rsid w:val="00996478"/>
    <w:rsid w:val="009965D6"/>
    <w:rsid w:val="00996C13"/>
    <w:rsid w:val="00996E84"/>
    <w:rsid w:val="00996F44"/>
    <w:rsid w:val="00997182"/>
    <w:rsid w:val="00997320"/>
    <w:rsid w:val="0099743E"/>
    <w:rsid w:val="009977F3"/>
    <w:rsid w:val="0099788F"/>
    <w:rsid w:val="00997C35"/>
    <w:rsid w:val="00997D12"/>
    <w:rsid w:val="00997FA5"/>
    <w:rsid w:val="009A048A"/>
    <w:rsid w:val="009A04E5"/>
    <w:rsid w:val="009A0553"/>
    <w:rsid w:val="009A0614"/>
    <w:rsid w:val="009A0625"/>
    <w:rsid w:val="009A0923"/>
    <w:rsid w:val="009A09AA"/>
    <w:rsid w:val="009A0C62"/>
    <w:rsid w:val="009A0CD9"/>
    <w:rsid w:val="009A12B2"/>
    <w:rsid w:val="009A148D"/>
    <w:rsid w:val="009A172D"/>
    <w:rsid w:val="009A1CCE"/>
    <w:rsid w:val="009A1F94"/>
    <w:rsid w:val="009A20CE"/>
    <w:rsid w:val="009A20F7"/>
    <w:rsid w:val="009A2148"/>
    <w:rsid w:val="009A21D8"/>
    <w:rsid w:val="009A22CB"/>
    <w:rsid w:val="009A2496"/>
    <w:rsid w:val="009A27CB"/>
    <w:rsid w:val="009A31A6"/>
    <w:rsid w:val="009A3249"/>
    <w:rsid w:val="009A3548"/>
    <w:rsid w:val="009A35D2"/>
    <w:rsid w:val="009A37FE"/>
    <w:rsid w:val="009A3954"/>
    <w:rsid w:val="009A406A"/>
    <w:rsid w:val="009A4592"/>
    <w:rsid w:val="009A46B4"/>
    <w:rsid w:val="009A47B2"/>
    <w:rsid w:val="009A490A"/>
    <w:rsid w:val="009A4AE6"/>
    <w:rsid w:val="009A4D6B"/>
    <w:rsid w:val="009A4F8E"/>
    <w:rsid w:val="009A51F6"/>
    <w:rsid w:val="009A5CA4"/>
    <w:rsid w:val="009A5E70"/>
    <w:rsid w:val="009A6058"/>
    <w:rsid w:val="009A6200"/>
    <w:rsid w:val="009A6377"/>
    <w:rsid w:val="009A66C6"/>
    <w:rsid w:val="009A677B"/>
    <w:rsid w:val="009A69B3"/>
    <w:rsid w:val="009A6C6A"/>
    <w:rsid w:val="009A6C7D"/>
    <w:rsid w:val="009A71DF"/>
    <w:rsid w:val="009A75DD"/>
    <w:rsid w:val="009A7915"/>
    <w:rsid w:val="009A7952"/>
    <w:rsid w:val="009A798E"/>
    <w:rsid w:val="009A7C01"/>
    <w:rsid w:val="009A7D30"/>
    <w:rsid w:val="009A7ED4"/>
    <w:rsid w:val="009B0574"/>
    <w:rsid w:val="009B0698"/>
    <w:rsid w:val="009B0C1F"/>
    <w:rsid w:val="009B0C6B"/>
    <w:rsid w:val="009B1520"/>
    <w:rsid w:val="009B1A82"/>
    <w:rsid w:val="009B1AF6"/>
    <w:rsid w:val="009B1E0B"/>
    <w:rsid w:val="009B264A"/>
    <w:rsid w:val="009B2791"/>
    <w:rsid w:val="009B2812"/>
    <w:rsid w:val="009B2971"/>
    <w:rsid w:val="009B29FD"/>
    <w:rsid w:val="009B2E3D"/>
    <w:rsid w:val="009B3560"/>
    <w:rsid w:val="009B3765"/>
    <w:rsid w:val="009B38EE"/>
    <w:rsid w:val="009B397D"/>
    <w:rsid w:val="009B39CC"/>
    <w:rsid w:val="009B3CDA"/>
    <w:rsid w:val="009B47C3"/>
    <w:rsid w:val="009B49F9"/>
    <w:rsid w:val="009B4E4D"/>
    <w:rsid w:val="009B4E5A"/>
    <w:rsid w:val="009B54DA"/>
    <w:rsid w:val="009B5C87"/>
    <w:rsid w:val="009B62CB"/>
    <w:rsid w:val="009B6494"/>
    <w:rsid w:val="009B6846"/>
    <w:rsid w:val="009B6C9B"/>
    <w:rsid w:val="009B6CAD"/>
    <w:rsid w:val="009B6CD6"/>
    <w:rsid w:val="009B6DA9"/>
    <w:rsid w:val="009B751F"/>
    <w:rsid w:val="009B79BC"/>
    <w:rsid w:val="009B7E52"/>
    <w:rsid w:val="009B7F6F"/>
    <w:rsid w:val="009C0606"/>
    <w:rsid w:val="009C08C9"/>
    <w:rsid w:val="009C0C6F"/>
    <w:rsid w:val="009C1211"/>
    <w:rsid w:val="009C1364"/>
    <w:rsid w:val="009C1A22"/>
    <w:rsid w:val="009C1CCE"/>
    <w:rsid w:val="009C1FF6"/>
    <w:rsid w:val="009C2221"/>
    <w:rsid w:val="009C232C"/>
    <w:rsid w:val="009C2459"/>
    <w:rsid w:val="009C2BE0"/>
    <w:rsid w:val="009C2EDC"/>
    <w:rsid w:val="009C3D54"/>
    <w:rsid w:val="009C42C4"/>
    <w:rsid w:val="009C488E"/>
    <w:rsid w:val="009C4BF1"/>
    <w:rsid w:val="009C4C19"/>
    <w:rsid w:val="009C4DF6"/>
    <w:rsid w:val="009C4EA9"/>
    <w:rsid w:val="009C51BA"/>
    <w:rsid w:val="009C5858"/>
    <w:rsid w:val="009C5B42"/>
    <w:rsid w:val="009C5B89"/>
    <w:rsid w:val="009C5D3D"/>
    <w:rsid w:val="009C5E6C"/>
    <w:rsid w:val="009C6538"/>
    <w:rsid w:val="009C6693"/>
    <w:rsid w:val="009C66AD"/>
    <w:rsid w:val="009C6706"/>
    <w:rsid w:val="009C6C40"/>
    <w:rsid w:val="009C6E6C"/>
    <w:rsid w:val="009C6E81"/>
    <w:rsid w:val="009C715E"/>
    <w:rsid w:val="009C720D"/>
    <w:rsid w:val="009C7A95"/>
    <w:rsid w:val="009C7ABC"/>
    <w:rsid w:val="009D0268"/>
    <w:rsid w:val="009D028F"/>
    <w:rsid w:val="009D05EC"/>
    <w:rsid w:val="009D094A"/>
    <w:rsid w:val="009D0A69"/>
    <w:rsid w:val="009D0B33"/>
    <w:rsid w:val="009D0D67"/>
    <w:rsid w:val="009D0F5E"/>
    <w:rsid w:val="009D1401"/>
    <w:rsid w:val="009D17C9"/>
    <w:rsid w:val="009D182E"/>
    <w:rsid w:val="009D18B4"/>
    <w:rsid w:val="009D19A0"/>
    <w:rsid w:val="009D1AFE"/>
    <w:rsid w:val="009D1E8B"/>
    <w:rsid w:val="009D1EB3"/>
    <w:rsid w:val="009D2051"/>
    <w:rsid w:val="009D227C"/>
    <w:rsid w:val="009D24BE"/>
    <w:rsid w:val="009D2858"/>
    <w:rsid w:val="009D2D59"/>
    <w:rsid w:val="009D32EC"/>
    <w:rsid w:val="009D3372"/>
    <w:rsid w:val="009D33C5"/>
    <w:rsid w:val="009D3D38"/>
    <w:rsid w:val="009D40B6"/>
    <w:rsid w:val="009D4163"/>
    <w:rsid w:val="009D4730"/>
    <w:rsid w:val="009D47B5"/>
    <w:rsid w:val="009D50D3"/>
    <w:rsid w:val="009D54DE"/>
    <w:rsid w:val="009D554D"/>
    <w:rsid w:val="009D5714"/>
    <w:rsid w:val="009D5788"/>
    <w:rsid w:val="009D579F"/>
    <w:rsid w:val="009D6040"/>
    <w:rsid w:val="009D617C"/>
    <w:rsid w:val="009D650E"/>
    <w:rsid w:val="009D6815"/>
    <w:rsid w:val="009D7168"/>
    <w:rsid w:val="009D78DC"/>
    <w:rsid w:val="009D78F2"/>
    <w:rsid w:val="009D7AB0"/>
    <w:rsid w:val="009E015D"/>
    <w:rsid w:val="009E0488"/>
    <w:rsid w:val="009E0505"/>
    <w:rsid w:val="009E05EA"/>
    <w:rsid w:val="009E0B9B"/>
    <w:rsid w:val="009E0D58"/>
    <w:rsid w:val="009E0E8F"/>
    <w:rsid w:val="009E0F02"/>
    <w:rsid w:val="009E0FCE"/>
    <w:rsid w:val="009E10A2"/>
    <w:rsid w:val="009E145E"/>
    <w:rsid w:val="009E1580"/>
    <w:rsid w:val="009E1714"/>
    <w:rsid w:val="009E1B47"/>
    <w:rsid w:val="009E1F0D"/>
    <w:rsid w:val="009E24EB"/>
    <w:rsid w:val="009E250D"/>
    <w:rsid w:val="009E2895"/>
    <w:rsid w:val="009E2E6A"/>
    <w:rsid w:val="009E2F2B"/>
    <w:rsid w:val="009E32AF"/>
    <w:rsid w:val="009E3342"/>
    <w:rsid w:val="009E3507"/>
    <w:rsid w:val="009E3665"/>
    <w:rsid w:val="009E3874"/>
    <w:rsid w:val="009E3B70"/>
    <w:rsid w:val="009E4777"/>
    <w:rsid w:val="009E47BF"/>
    <w:rsid w:val="009E4A98"/>
    <w:rsid w:val="009E4AAD"/>
    <w:rsid w:val="009E50DF"/>
    <w:rsid w:val="009E50E4"/>
    <w:rsid w:val="009E52EF"/>
    <w:rsid w:val="009E577E"/>
    <w:rsid w:val="009E57EC"/>
    <w:rsid w:val="009E5A16"/>
    <w:rsid w:val="009E5E8A"/>
    <w:rsid w:val="009E5F8A"/>
    <w:rsid w:val="009E61D0"/>
    <w:rsid w:val="009E6248"/>
    <w:rsid w:val="009E72A5"/>
    <w:rsid w:val="009E778B"/>
    <w:rsid w:val="009E7966"/>
    <w:rsid w:val="009E7BD6"/>
    <w:rsid w:val="009E7C72"/>
    <w:rsid w:val="009F00CE"/>
    <w:rsid w:val="009F0438"/>
    <w:rsid w:val="009F0637"/>
    <w:rsid w:val="009F06D8"/>
    <w:rsid w:val="009F071B"/>
    <w:rsid w:val="009F0959"/>
    <w:rsid w:val="009F0ADD"/>
    <w:rsid w:val="009F0B77"/>
    <w:rsid w:val="009F0E73"/>
    <w:rsid w:val="009F0ECC"/>
    <w:rsid w:val="009F0F93"/>
    <w:rsid w:val="009F0FB4"/>
    <w:rsid w:val="009F13A5"/>
    <w:rsid w:val="009F1910"/>
    <w:rsid w:val="009F1C04"/>
    <w:rsid w:val="009F20E3"/>
    <w:rsid w:val="009F2426"/>
    <w:rsid w:val="009F2565"/>
    <w:rsid w:val="009F25B0"/>
    <w:rsid w:val="009F29BC"/>
    <w:rsid w:val="009F29BE"/>
    <w:rsid w:val="009F29DC"/>
    <w:rsid w:val="009F2CEF"/>
    <w:rsid w:val="009F2F14"/>
    <w:rsid w:val="009F3484"/>
    <w:rsid w:val="009F3A03"/>
    <w:rsid w:val="009F3ADF"/>
    <w:rsid w:val="009F3B70"/>
    <w:rsid w:val="009F3CC1"/>
    <w:rsid w:val="009F3F58"/>
    <w:rsid w:val="009F421A"/>
    <w:rsid w:val="009F4267"/>
    <w:rsid w:val="009F4499"/>
    <w:rsid w:val="009F45B1"/>
    <w:rsid w:val="009F48A3"/>
    <w:rsid w:val="009F4927"/>
    <w:rsid w:val="009F4F36"/>
    <w:rsid w:val="009F5C6A"/>
    <w:rsid w:val="009F5D9D"/>
    <w:rsid w:val="009F5F05"/>
    <w:rsid w:val="009F658F"/>
    <w:rsid w:val="009F67D0"/>
    <w:rsid w:val="009F69FB"/>
    <w:rsid w:val="009F6B7B"/>
    <w:rsid w:val="009F6CF8"/>
    <w:rsid w:val="009F6F06"/>
    <w:rsid w:val="009F70AB"/>
    <w:rsid w:val="009F7B1D"/>
    <w:rsid w:val="009F7B80"/>
    <w:rsid w:val="009F7BA6"/>
    <w:rsid w:val="009F7F0E"/>
    <w:rsid w:val="00A000F9"/>
    <w:rsid w:val="00A00645"/>
    <w:rsid w:val="00A00B0D"/>
    <w:rsid w:val="00A00B7B"/>
    <w:rsid w:val="00A00D81"/>
    <w:rsid w:val="00A00D99"/>
    <w:rsid w:val="00A00F34"/>
    <w:rsid w:val="00A00F40"/>
    <w:rsid w:val="00A00FEF"/>
    <w:rsid w:val="00A01150"/>
    <w:rsid w:val="00A012FD"/>
    <w:rsid w:val="00A015C2"/>
    <w:rsid w:val="00A01DB7"/>
    <w:rsid w:val="00A01EAF"/>
    <w:rsid w:val="00A0227F"/>
    <w:rsid w:val="00A0250E"/>
    <w:rsid w:val="00A025F2"/>
    <w:rsid w:val="00A0261E"/>
    <w:rsid w:val="00A027FC"/>
    <w:rsid w:val="00A028B9"/>
    <w:rsid w:val="00A02B39"/>
    <w:rsid w:val="00A02DC3"/>
    <w:rsid w:val="00A032C3"/>
    <w:rsid w:val="00A03571"/>
    <w:rsid w:val="00A036FD"/>
    <w:rsid w:val="00A0376D"/>
    <w:rsid w:val="00A037F7"/>
    <w:rsid w:val="00A03E2B"/>
    <w:rsid w:val="00A03F0B"/>
    <w:rsid w:val="00A03FB5"/>
    <w:rsid w:val="00A040F5"/>
    <w:rsid w:val="00A043AF"/>
    <w:rsid w:val="00A044DC"/>
    <w:rsid w:val="00A04917"/>
    <w:rsid w:val="00A049CA"/>
    <w:rsid w:val="00A049CB"/>
    <w:rsid w:val="00A04C37"/>
    <w:rsid w:val="00A04DA2"/>
    <w:rsid w:val="00A052B9"/>
    <w:rsid w:val="00A055BA"/>
    <w:rsid w:val="00A056F9"/>
    <w:rsid w:val="00A05770"/>
    <w:rsid w:val="00A05B25"/>
    <w:rsid w:val="00A05C67"/>
    <w:rsid w:val="00A06141"/>
    <w:rsid w:val="00A066BB"/>
    <w:rsid w:val="00A06791"/>
    <w:rsid w:val="00A06948"/>
    <w:rsid w:val="00A06975"/>
    <w:rsid w:val="00A06CEC"/>
    <w:rsid w:val="00A06F49"/>
    <w:rsid w:val="00A072A7"/>
    <w:rsid w:val="00A0739F"/>
    <w:rsid w:val="00A074AF"/>
    <w:rsid w:val="00A074D2"/>
    <w:rsid w:val="00A075B6"/>
    <w:rsid w:val="00A07661"/>
    <w:rsid w:val="00A077C7"/>
    <w:rsid w:val="00A07A8E"/>
    <w:rsid w:val="00A07B5C"/>
    <w:rsid w:val="00A07B70"/>
    <w:rsid w:val="00A07C7C"/>
    <w:rsid w:val="00A07EE7"/>
    <w:rsid w:val="00A100B3"/>
    <w:rsid w:val="00A1016E"/>
    <w:rsid w:val="00A101BB"/>
    <w:rsid w:val="00A104C0"/>
    <w:rsid w:val="00A1058A"/>
    <w:rsid w:val="00A10777"/>
    <w:rsid w:val="00A10CF9"/>
    <w:rsid w:val="00A10D24"/>
    <w:rsid w:val="00A10FB1"/>
    <w:rsid w:val="00A1120D"/>
    <w:rsid w:val="00A11E2D"/>
    <w:rsid w:val="00A120BE"/>
    <w:rsid w:val="00A1288F"/>
    <w:rsid w:val="00A12A7D"/>
    <w:rsid w:val="00A12A8D"/>
    <w:rsid w:val="00A12B56"/>
    <w:rsid w:val="00A132AC"/>
    <w:rsid w:val="00A13807"/>
    <w:rsid w:val="00A13878"/>
    <w:rsid w:val="00A1394D"/>
    <w:rsid w:val="00A13974"/>
    <w:rsid w:val="00A13C54"/>
    <w:rsid w:val="00A14147"/>
    <w:rsid w:val="00A143AA"/>
    <w:rsid w:val="00A14402"/>
    <w:rsid w:val="00A144BE"/>
    <w:rsid w:val="00A14D99"/>
    <w:rsid w:val="00A14EA6"/>
    <w:rsid w:val="00A151AC"/>
    <w:rsid w:val="00A15228"/>
    <w:rsid w:val="00A15ED8"/>
    <w:rsid w:val="00A1652F"/>
    <w:rsid w:val="00A16607"/>
    <w:rsid w:val="00A167C3"/>
    <w:rsid w:val="00A17653"/>
    <w:rsid w:val="00A179E0"/>
    <w:rsid w:val="00A17DF7"/>
    <w:rsid w:val="00A200CB"/>
    <w:rsid w:val="00A20184"/>
    <w:rsid w:val="00A202CD"/>
    <w:rsid w:val="00A2039D"/>
    <w:rsid w:val="00A204DB"/>
    <w:rsid w:val="00A207C2"/>
    <w:rsid w:val="00A2080D"/>
    <w:rsid w:val="00A20F8D"/>
    <w:rsid w:val="00A21314"/>
    <w:rsid w:val="00A21707"/>
    <w:rsid w:val="00A217C4"/>
    <w:rsid w:val="00A21F0C"/>
    <w:rsid w:val="00A21FB3"/>
    <w:rsid w:val="00A21FD8"/>
    <w:rsid w:val="00A222B5"/>
    <w:rsid w:val="00A2231F"/>
    <w:rsid w:val="00A22393"/>
    <w:rsid w:val="00A223EE"/>
    <w:rsid w:val="00A22452"/>
    <w:rsid w:val="00A224A1"/>
    <w:rsid w:val="00A22501"/>
    <w:rsid w:val="00A228F3"/>
    <w:rsid w:val="00A22C8D"/>
    <w:rsid w:val="00A23331"/>
    <w:rsid w:val="00A236B4"/>
    <w:rsid w:val="00A23AC2"/>
    <w:rsid w:val="00A23B0E"/>
    <w:rsid w:val="00A23C50"/>
    <w:rsid w:val="00A23F05"/>
    <w:rsid w:val="00A24015"/>
    <w:rsid w:val="00A2415D"/>
    <w:rsid w:val="00A24790"/>
    <w:rsid w:val="00A24DE1"/>
    <w:rsid w:val="00A24DFB"/>
    <w:rsid w:val="00A24EE0"/>
    <w:rsid w:val="00A25038"/>
    <w:rsid w:val="00A252D2"/>
    <w:rsid w:val="00A25878"/>
    <w:rsid w:val="00A25A99"/>
    <w:rsid w:val="00A25D2C"/>
    <w:rsid w:val="00A25E20"/>
    <w:rsid w:val="00A25E96"/>
    <w:rsid w:val="00A25F2A"/>
    <w:rsid w:val="00A261BF"/>
    <w:rsid w:val="00A26290"/>
    <w:rsid w:val="00A2654F"/>
    <w:rsid w:val="00A265F7"/>
    <w:rsid w:val="00A26668"/>
    <w:rsid w:val="00A2671C"/>
    <w:rsid w:val="00A26C30"/>
    <w:rsid w:val="00A26FD6"/>
    <w:rsid w:val="00A27058"/>
    <w:rsid w:val="00A27079"/>
    <w:rsid w:val="00A27180"/>
    <w:rsid w:val="00A272D4"/>
    <w:rsid w:val="00A27420"/>
    <w:rsid w:val="00A27907"/>
    <w:rsid w:val="00A27A29"/>
    <w:rsid w:val="00A27D6A"/>
    <w:rsid w:val="00A30308"/>
    <w:rsid w:val="00A30E52"/>
    <w:rsid w:val="00A310D4"/>
    <w:rsid w:val="00A313DF"/>
    <w:rsid w:val="00A31421"/>
    <w:rsid w:val="00A319B6"/>
    <w:rsid w:val="00A31AC3"/>
    <w:rsid w:val="00A31B15"/>
    <w:rsid w:val="00A31BEB"/>
    <w:rsid w:val="00A31D13"/>
    <w:rsid w:val="00A31E28"/>
    <w:rsid w:val="00A31EA2"/>
    <w:rsid w:val="00A31EDD"/>
    <w:rsid w:val="00A32170"/>
    <w:rsid w:val="00A329E0"/>
    <w:rsid w:val="00A32A00"/>
    <w:rsid w:val="00A32CE9"/>
    <w:rsid w:val="00A33283"/>
    <w:rsid w:val="00A332C7"/>
    <w:rsid w:val="00A33961"/>
    <w:rsid w:val="00A33A8D"/>
    <w:rsid w:val="00A33AB7"/>
    <w:rsid w:val="00A33C81"/>
    <w:rsid w:val="00A34070"/>
    <w:rsid w:val="00A341D1"/>
    <w:rsid w:val="00A34209"/>
    <w:rsid w:val="00A349CB"/>
    <w:rsid w:val="00A34BB1"/>
    <w:rsid w:val="00A34CD6"/>
    <w:rsid w:val="00A34ECD"/>
    <w:rsid w:val="00A3503E"/>
    <w:rsid w:val="00A35381"/>
    <w:rsid w:val="00A3551E"/>
    <w:rsid w:val="00A35E3A"/>
    <w:rsid w:val="00A3602F"/>
    <w:rsid w:val="00A3623D"/>
    <w:rsid w:val="00A36402"/>
    <w:rsid w:val="00A364D6"/>
    <w:rsid w:val="00A37181"/>
    <w:rsid w:val="00A37636"/>
    <w:rsid w:val="00A378DD"/>
    <w:rsid w:val="00A3795F"/>
    <w:rsid w:val="00A37A27"/>
    <w:rsid w:val="00A37A68"/>
    <w:rsid w:val="00A37CE6"/>
    <w:rsid w:val="00A37D0F"/>
    <w:rsid w:val="00A4005E"/>
    <w:rsid w:val="00A40165"/>
    <w:rsid w:val="00A4047D"/>
    <w:rsid w:val="00A40670"/>
    <w:rsid w:val="00A40A26"/>
    <w:rsid w:val="00A40E6B"/>
    <w:rsid w:val="00A40F4C"/>
    <w:rsid w:val="00A4122B"/>
    <w:rsid w:val="00A41DA9"/>
    <w:rsid w:val="00A41EB9"/>
    <w:rsid w:val="00A4225F"/>
    <w:rsid w:val="00A423A5"/>
    <w:rsid w:val="00A426C6"/>
    <w:rsid w:val="00A428BC"/>
    <w:rsid w:val="00A42B2E"/>
    <w:rsid w:val="00A430FF"/>
    <w:rsid w:val="00A4321D"/>
    <w:rsid w:val="00A432EE"/>
    <w:rsid w:val="00A43502"/>
    <w:rsid w:val="00A437FC"/>
    <w:rsid w:val="00A43BFC"/>
    <w:rsid w:val="00A43D03"/>
    <w:rsid w:val="00A442D2"/>
    <w:rsid w:val="00A44411"/>
    <w:rsid w:val="00A44568"/>
    <w:rsid w:val="00A44663"/>
    <w:rsid w:val="00A447B8"/>
    <w:rsid w:val="00A44A32"/>
    <w:rsid w:val="00A44A6D"/>
    <w:rsid w:val="00A45519"/>
    <w:rsid w:val="00A4558B"/>
    <w:rsid w:val="00A4558F"/>
    <w:rsid w:val="00A459BB"/>
    <w:rsid w:val="00A45D0A"/>
    <w:rsid w:val="00A45FCD"/>
    <w:rsid w:val="00A46003"/>
    <w:rsid w:val="00A464B5"/>
    <w:rsid w:val="00A46AB7"/>
    <w:rsid w:val="00A46BC7"/>
    <w:rsid w:val="00A47118"/>
    <w:rsid w:val="00A47199"/>
    <w:rsid w:val="00A4730F"/>
    <w:rsid w:val="00A47644"/>
    <w:rsid w:val="00A477EB"/>
    <w:rsid w:val="00A5031E"/>
    <w:rsid w:val="00A50616"/>
    <w:rsid w:val="00A506AF"/>
    <w:rsid w:val="00A50839"/>
    <w:rsid w:val="00A50C72"/>
    <w:rsid w:val="00A50FFF"/>
    <w:rsid w:val="00A5123D"/>
    <w:rsid w:val="00A513C1"/>
    <w:rsid w:val="00A513DB"/>
    <w:rsid w:val="00A51797"/>
    <w:rsid w:val="00A5197F"/>
    <w:rsid w:val="00A521C1"/>
    <w:rsid w:val="00A527B4"/>
    <w:rsid w:val="00A52AD9"/>
    <w:rsid w:val="00A52AF2"/>
    <w:rsid w:val="00A52C0D"/>
    <w:rsid w:val="00A531F9"/>
    <w:rsid w:val="00A53361"/>
    <w:rsid w:val="00A53A14"/>
    <w:rsid w:val="00A53F9E"/>
    <w:rsid w:val="00A54407"/>
    <w:rsid w:val="00A544FD"/>
    <w:rsid w:val="00A545AF"/>
    <w:rsid w:val="00A545D1"/>
    <w:rsid w:val="00A547F6"/>
    <w:rsid w:val="00A54AB0"/>
    <w:rsid w:val="00A54F96"/>
    <w:rsid w:val="00A55475"/>
    <w:rsid w:val="00A556AF"/>
    <w:rsid w:val="00A558CD"/>
    <w:rsid w:val="00A55B0C"/>
    <w:rsid w:val="00A55D2B"/>
    <w:rsid w:val="00A55D68"/>
    <w:rsid w:val="00A55E0E"/>
    <w:rsid w:val="00A55FC6"/>
    <w:rsid w:val="00A56BFC"/>
    <w:rsid w:val="00A56D04"/>
    <w:rsid w:val="00A56E2D"/>
    <w:rsid w:val="00A577DA"/>
    <w:rsid w:val="00A57C32"/>
    <w:rsid w:val="00A57EE0"/>
    <w:rsid w:val="00A57F18"/>
    <w:rsid w:val="00A60A32"/>
    <w:rsid w:val="00A6105C"/>
    <w:rsid w:val="00A61171"/>
    <w:rsid w:val="00A61189"/>
    <w:rsid w:val="00A611B5"/>
    <w:rsid w:val="00A61754"/>
    <w:rsid w:val="00A61C2A"/>
    <w:rsid w:val="00A61DDE"/>
    <w:rsid w:val="00A629A8"/>
    <w:rsid w:val="00A62C53"/>
    <w:rsid w:val="00A62CFF"/>
    <w:rsid w:val="00A62E1C"/>
    <w:rsid w:val="00A62F08"/>
    <w:rsid w:val="00A63244"/>
    <w:rsid w:val="00A63292"/>
    <w:rsid w:val="00A6335E"/>
    <w:rsid w:val="00A63B46"/>
    <w:rsid w:val="00A63E39"/>
    <w:rsid w:val="00A64816"/>
    <w:rsid w:val="00A64924"/>
    <w:rsid w:val="00A64B38"/>
    <w:rsid w:val="00A64D0A"/>
    <w:rsid w:val="00A64F66"/>
    <w:rsid w:val="00A65067"/>
    <w:rsid w:val="00A651D9"/>
    <w:rsid w:val="00A6545D"/>
    <w:rsid w:val="00A65743"/>
    <w:rsid w:val="00A65C23"/>
    <w:rsid w:val="00A65C26"/>
    <w:rsid w:val="00A65FE5"/>
    <w:rsid w:val="00A66304"/>
    <w:rsid w:val="00A66435"/>
    <w:rsid w:val="00A66436"/>
    <w:rsid w:val="00A664EA"/>
    <w:rsid w:val="00A66575"/>
    <w:rsid w:val="00A669BD"/>
    <w:rsid w:val="00A66B1E"/>
    <w:rsid w:val="00A66B8B"/>
    <w:rsid w:val="00A66BB3"/>
    <w:rsid w:val="00A66E6B"/>
    <w:rsid w:val="00A67083"/>
    <w:rsid w:val="00A6736B"/>
    <w:rsid w:val="00A67B5E"/>
    <w:rsid w:val="00A700C5"/>
    <w:rsid w:val="00A703D6"/>
    <w:rsid w:val="00A704BD"/>
    <w:rsid w:val="00A70799"/>
    <w:rsid w:val="00A70827"/>
    <w:rsid w:val="00A70848"/>
    <w:rsid w:val="00A711AB"/>
    <w:rsid w:val="00A71616"/>
    <w:rsid w:val="00A71846"/>
    <w:rsid w:val="00A719AF"/>
    <w:rsid w:val="00A71A82"/>
    <w:rsid w:val="00A71AED"/>
    <w:rsid w:val="00A71D67"/>
    <w:rsid w:val="00A71DE3"/>
    <w:rsid w:val="00A71EEE"/>
    <w:rsid w:val="00A722B8"/>
    <w:rsid w:val="00A725C2"/>
    <w:rsid w:val="00A72997"/>
    <w:rsid w:val="00A73117"/>
    <w:rsid w:val="00A73333"/>
    <w:rsid w:val="00A73549"/>
    <w:rsid w:val="00A73725"/>
    <w:rsid w:val="00A7378C"/>
    <w:rsid w:val="00A73B84"/>
    <w:rsid w:val="00A73BC6"/>
    <w:rsid w:val="00A73F33"/>
    <w:rsid w:val="00A73FCF"/>
    <w:rsid w:val="00A741B7"/>
    <w:rsid w:val="00A7438F"/>
    <w:rsid w:val="00A7490E"/>
    <w:rsid w:val="00A74A92"/>
    <w:rsid w:val="00A74BEC"/>
    <w:rsid w:val="00A74C93"/>
    <w:rsid w:val="00A74D50"/>
    <w:rsid w:val="00A753C7"/>
    <w:rsid w:val="00A7623C"/>
    <w:rsid w:val="00A763DD"/>
    <w:rsid w:val="00A764A8"/>
    <w:rsid w:val="00A767B7"/>
    <w:rsid w:val="00A769DC"/>
    <w:rsid w:val="00A76C0E"/>
    <w:rsid w:val="00A76FDF"/>
    <w:rsid w:val="00A77054"/>
    <w:rsid w:val="00A77058"/>
    <w:rsid w:val="00A770DF"/>
    <w:rsid w:val="00A7728C"/>
    <w:rsid w:val="00A77A29"/>
    <w:rsid w:val="00A77C3C"/>
    <w:rsid w:val="00A80004"/>
    <w:rsid w:val="00A801BC"/>
    <w:rsid w:val="00A804E7"/>
    <w:rsid w:val="00A80589"/>
    <w:rsid w:val="00A80655"/>
    <w:rsid w:val="00A807C6"/>
    <w:rsid w:val="00A8082B"/>
    <w:rsid w:val="00A80BA2"/>
    <w:rsid w:val="00A80D28"/>
    <w:rsid w:val="00A81216"/>
    <w:rsid w:val="00A813F5"/>
    <w:rsid w:val="00A816A7"/>
    <w:rsid w:val="00A8229F"/>
    <w:rsid w:val="00A82390"/>
    <w:rsid w:val="00A82670"/>
    <w:rsid w:val="00A82A96"/>
    <w:rsid w:val="00A82C0F"/>
    <w:rsid w:val="00A82C20"/>
    <w:rsid w:val="00A8300B"/>
    <w:rsid w:val="00A83664"/>
    <w:rsid w:val="00A83742"/>
    <w:rsid w:val="00A83C2A"/>
    <w:rsid w:val="00A84231"/>
    <w:rsid w:val="00A844BF"/>
    <w:rsid w:val="00A84672"/>
    <w:rsid w:val="00A8479F"/>
    <w:rsid w:val="00A847AC"/>
    <w:rsid w:val="00A84805"/>
    <w:rsid w:val="00A84FEB"/>
    <w:rsid w:val="00A85075"/>
    <w:rsid w:val="00A85332"/>
    <w:rsid w:val="00A85462"/>
    <w:rsid w:val="00A85C3B"/>
    <w:rsid w:val="00A85E6C"/>
    <w:rsid w:val="00A861EA"/>
    <w:rsid w:val="00A8628D"/>
    <w:rsid w:val="00A867C8"/>
    <w:rsid w:val="00A867DB"/>
    <w:rsid w:val="00A86842"/>
    <w:rsid w:val="00A86D31"/>
    <w:rsid w:val="00A870A0"/>
    <w:rsid w:val="00A87183"/>
    <w:rsid w:val="00A87519"/>
    <w:rsid w:val="00A8775C"/>
    <w:rsid w:val="00A87A59"/>
    <w:rsid w:val="00A87A70"/>
    <w:rsid w:val="00A87AA7"/>
    <w:rsid w:val="00A900B9"/>
    <w:rsid w:val="00A902C8"/>
    <w:rsid w:val="00A9051C"/>
    <w:rsid w:val="00A907C1"/>
    <w:rsid w:val="00A9088C"/>
    <w:rsid w:val="00A90972"/>
    <w:rsid w:val="00A90BC9"/>
    <w:rsid w:val="00A90C54"/>
    <w:rsid w:val="00A910B7"/>
    <w:rsid w:val="00A91531"/>
    <w:rsid w:val="00A91648"/>
    <w:rsid w:val="00A92803"/>
    <w:rsid w:val="00A928EA"/>
    <w:rsid w:val="00A92969"/>
    <w:rsid w:val="00A92AAD"/>
    <w:rsid w:val="00A92D9F"/>
    <w:rsid w:val="00A9302B"/>
    <w:rsid w:val="00A93E1C"/>
    <w:rsid w:val="00A93F39"/>
    <w:rsid w:val="00A941BB"/>
    <w:rsid w:val="00A94455"/>
    <w:rsid w:val="00A948B2"/>
    <w:rsid w:val="00A94E10"/>
    <w:rsid w:val="00A94E96"/>
    <w:rsid w:val="00A94FEE"/>
    <w:rsid w:val="00A95117"/>
    <w:rsid w:val="00A9558E"/>
    <w:rsid w:val="00A95DC6"/>
    <w:rsid w:val="00A9608D"/>
    <w:rsid w:val="00A96383"/>
    <w:rsid w:val="00A963BF"/>
    <w:rsid w:val="00A96A14"/>
    <w:rsid w:val="00A97201"/>
    <w:rsid w:val="00A97285"/>
    <w:rsid w:val="00A977CB"/>
    <w:rsid w:val="00A97867"/>
    <w:rsid w:val="00A97C6D"/>
    <w:rsid w:val="00AA01E5"/>
    <w:rsid w:val="00AA07D5"/>
    <w:rsid w:val="00AA0BF3"/>
    <w:rsid w:val="00AA0BFC"/>
    <w:rsid w:val="00AA14EC"/>
    <w:rsid w:val="00AA1710"/>
    <w:rsid w:val="00AA19A7"/>
    <w:rsid w:val="00AA1C1A"/>
    <w:rsid w:val="00AA1CF9"/>
    <w:rsid w:val="00AA1DCD"/>
    <w:rsid w:val="00AA2495"/>
    <w:rsid w:val="00AA2593"/>
    <w:rsid w:val="00AA293E"/>
    <w:rsid w:val="00AA2A12"/>
    <w:rsid w:val="00AA30F7"/>
    <w:rsid w:val="00AA31BE"/>
    <w:rsid w:val="00AA3420"/>
    <w:rsid w:val="00AA35B0"/>
    <w:rsid w:val="00AA3CB3"/>
    <w:rsid w:val="00AA3CC2"/>
    <w:rsid w:val="00AA4101"/>
    <w:rsid w:val="00AA414D"/>
    <w:rsid w:val="00AA45CF"/>
    <w:rsid w:val="00AA47AF"/>
    <w:rsid w:val="00AA4809"/>
    <w:rsid w:val="00AA55D2"/>
    <w:rsid w:val="00AA565A"/>
    <w:rsid w:val="00AA5EF2"/>
    <w:rsid w:val="00AA5F40"/>
    <w:rsid w:val="00AA6021"/>
    <w:rsid w:val="00AA6106"/>
    <w:rsid w:val="00AA614B"/>
    <w:rsid w:val="00AA6A5B"/>
    <w:rsid w:val="00AA6A91"/>
    <w:rsid w:val="00AA6B0B"/>
    <w:rsid w:val="00AA6B24"/>
    <w:rsid w:val="00AA6B30"/>
    <w:rsid w:val="00AA6BB0"/>
    <w:rsid w:val="00AA6E06"/>
    <w:rsid w:val="00AA6E32"/>
    <w:rsid w:val="00AA755D"/>
    <w:rsid w:val="00AA760A"/>
    <w:rsid w:val="00AA7D7A"/>
    <w:rsid w:val="00AB0116"/>
    <w:rsid w:val="00AB0935"/>
    <w:rsid w:val="00AB0E0C"/>
    <w:rsid w:val="00AB1052"/>
    <w:rsid w:val="00AB140A"/>
    <w:rsid w:val="00AB1B5A"/>
    <w:rsid w:val="00AB1D5D"/>
    <w:rsid w:val="00AB200B"/>
    <w:rsid w:val="00AB27BF"/>
    <w:rsid w:val="00AB308A"/>
    <w:rsid w:val="00AB32F8"/>
    <w:rsid w:val="00AB3454"/>
    <w:rsid w:val="00AB350F"/>
    <w:rsid w:val="00AB3568"/>
    <w:rsid w:val="00AB35AB"/>
    <w:rsid w:val="00AB3840"/>
    <w:rsid w:val="00AB3857"/>
    <w:rsid w:val="00AB3B3F"/>
    <w:rsid w:val="00AB3D62"/>
    <w:rsid w:val="00AB3EB1"/>
    <w:rsid w:val="00AB40BB"/>
    <w:rsid w:val="00AB41BF"/>
    <w:rsid w:val="00AB4466"/>
    <w:rsid w:val="00AB44D0"/>
    <w:rsid w:val="00AB498A"/>
    <w:rsid w:val="00AB4AF3"/>
    <w:rsid w:val="00AB50E8"/>
    <w:rsid w:val="00AB5350"/>
    <w:rsid w:val="00AB556A"/>
    <w:rsid w:val="00AB563D"/>
    <w:rsid w:val="00AB571B"/>
    <w:rsid w:val="00AB57DF"/>
    <w:rsid w:val="00AB5C71"/>
    <w:rsid w:val="00AB5D0F"/>
    <w:rsid w:val="00AB5F1D"/>
    <w:rsid w:val="00AB602C"/>
    <w:rsid w:val="00AB6558"/>
    <w:rsid w:val="00AB6670"/>
    <w:rsid w:val="00AB67A2"/>
    <w:rsid w:val="00AB6A70"/>
    <w:rsid w:val="00AB6CA5"/>
    <w:rsid w:val="00AB6EB9"/>
    <w:rsid w:val="00AB7564"/>
    <w:rsid w:val="00AB7568"/>
    <w:rsid w:val="00AB79F8"/>
    <w:rsid w:val="00AB7D22"/>
    <w:rsid w:val="00AC0116"/>
    <w:rsid w:val="00AC01D1"/>
    <w:rsid w:val="00AC04D6"/>
    <w:rsid w:val="00AC0749"/>
    <w:rsid w:val="00AC0DAA"/>
    <w:rsid w:val="00AC0EED"/>
    <w:rsid w:val="00AC111B"/>
    <w:rsid w:val="00AC1212"/>
    <w:rsid w:val="00AC135A"/>
    <w:rsid w:val="00AC1564"/>
    <w:rsid w:val="00AC1E72"/>
    <w:rsid w:val="00AC2289"/>
    <w:rsid w:val="00AC2CCB"/>
    <w:rsid w:val="00AC2F28"/>
    <w:rsid w:val="00AC31D3"/>
    <w:rsid w:val="00AC3308"/>
    <w:rsid w:val="00AC3B9E"/>
    <w:rsid w:val="00AC44F8"/>
    <w:rsid w:val="00AC4E59"/>
    <w:rsid w:val="00AC4E66"/>
    <w:rsid w:val="00AC5650"/>
    <w:rsid w:val="00AC5855"/>
    <w:rsid w:val="00AC59F3"/>
    <w:rsid w:val="00AC640D"/>
    <w:rsid w:val="00AC66E4"/>
    <w:rsid w:val="00AC6822"/>
    <w:rsid w:val="00AC6C56"/>
    <w:rsid w:val="00AC6D82"/>
    <w:rsid w:val="00AC749E"/>
    <w:rsid w:val="00AC7C31"/>
    <w:rsid w:val="00AC7C63"/>
    <w:rsid w:val="00AD068E"/>
    <w:rsid w:val="00AD081A"/>
    <w:rsid w:val="00AD0D65"/>
    <w:rsid w:val="00AD1252"/>
    <w:rsid w:val="00AD1347"/>
    <w:rsid w:val="00AD16D3"/>
    <w:rsid w:val="00AD2222"/>
    <w:rsid w:val="00AD23C3"/>
    <w:rsid w:val="00AD2589"/>
    <w:rsid w:val="00AD25FC"/>
    <w:rsid w:val="00AD2766"/>
    <w:rsid w:val="00AD27F9"/>
    <w:rsid w:val="00AD2B31"/>
    <w:rsid w:val="00AD2FFE"/>
    <w:rsid w:val="00AD3316"/>
    <w:rsid w:val="00AD3AE3"/>
    <w:rsid w:val="00AD3B8C"/>
    <w:rsid w:val="00AD3F10"/>
    <w:rsid w:val="00AD4388"/>
    <w:rsid w:val="00AD43ED"/>
    <w:rsid w:val="00AD476E"/>
    <w:rsid w:val="00AD4799"/>
    <w:rsid w:val="00AD47D4"/>
    <w:rsid w:val="00AD4E1E"/>
    <w:rsid w:val="00AD5443"/>
    <w:rsid w:val="00AD54DE"/>
    <w:rsid w:val="00AD569E"/>
    <w:rsid w:val="00AD57EC"/>
    <w:rsid w:val="00AD5A15"/>
    <w:rsid w:val="00AD5D98"/>
    <w:rsid w:val="00AD62B2"/>
    <w:rsid w:val="00AD62C2"/>
    <w:rsid w:val="00AD6430"/>
    <w:rsid w:val="00AD669D"/>
    <w:rsid w:val="00AD6CE3"/>
    <w:rsid w:val="00AD7599"/>
    <w:rsid w:val="00AD77A3"/>
    <w:rsid w:val="00AD785A"/>
    <w:rsid w:val="00AD78C6"/>
    <w:rsid w:val="00AD7D83"/>
    <w:rsid w:val="00AD7D9D"/>
    <w:rsid w:val="00AD7F9C"/>
    <w:rsid w:val="00AE067B"/>
    <w:rsid w:val="00AE0927"/>
    <w:rsid w:val="00AE0F78"/>
    <w:rsid w:val="00AE12EB"/>
    <w:rsid w:val="00AE1A5F"/>
    <w:rsid w:val="00AE1F06"/>
    <w:rsid w:val="00AE1F1F"/>
    <w:rsid w:val="00AE2260"/>
    <w:rsid w:val="00AE2488"/>
    <w:rsid w:val="00AE248B"/>
    <w:rsid w:val="00AE259D"/>
    <w:rsid w:val="00AE291A"/>
    <w:rsid w:val="00AE2AE4"/>
    <w:rsid w:val="00AE2C95"/>
    <w:rsid w:val="00AE32DC"/>
    <w:rsid w:val="00AE3363"/>
    <w:rsid w:val="00AE34A3"/>
    <w:rsid w:val="00AE3537"/>
    <w:rsid w:val="00AE3BA0"/>
    <w:rsid w:val="00AE3C14"/>
    <w:rsid w:val="00AE3C1B"/>
    <w:rsid w:val="00AE3CEA"/>
    <w:rsid w:val="00AE3D6F"/>
    <w:rsid w:val="00AE40F6"/>
    <w:rsid w:val="00AE4AD9"/>
    <w:rsid w:val="00AE4F11"/>
    <w:rsid w:val="00AE50F1"/>
    <w:rsid w:val="00AE55C8"/>
    <w:rsid w:val="00AE560E"/>
    <w:rsid w:val="00AE56BD"/>
    <w:rsid w:val="00AE56E5"/>
    <w:rsid w:val="00AE5842"/>
    <w:rsid w:val="00AE5A04"/>
    <w:rsid w:val="00AE5A05"/>
    <w:rsid w:val="00AE5A82"/>
    <w:rsid w:val="00AE5B83"/>
    <w:rsid w:val="00AE5DD0"/>
    <w:rsid w:val="00AE5EF8"/>
    <w:rsid w:val="00AE6010"/>
    <w:rsid w:val="00AE6058"/>
    <w:rsid w:val="00AE63C8"/>
    <w:rsid w:val="00AE64BF"/>
    <w:rsid w:val="00AE6694"/>
    <w:rsid w:val="00AE69A2"/>
    <w:rsid w:val="00AE6D76"/>
    <w:rsid w:val="00AE75E4"/>
    <w:rsid w:val="00AE765F"/>
    <w:rsid w:val="00AE77B6"/>
    <w:rsid w:val="00AE7C7E"/>
    <w:rsid w:val="00AF00D8"/>
    <w:rsid w:val="00AF01C7"/>
    <w:rsid w:val="00AF0E2F"/>
    <w:rsid w:val="00AF0E32"/>
    <w:rsid w:val="00AF0F5D"/>
    <w:rsid w:val="00AF18F3"/>
    <w:rsid w:val="00AF1E4F"/>
    <w:rsid w:val="00AF1FA1"/>
    <w:rsid w:val="00AF229D"/>
    <w:rsid w:val="00AF2492"/>
    <w:rsid w:val="00AF25A6"/>
    <w:rsid w:val="00AF298F"/>
    <w:rsid w:val="00AF2AF1"/>
    <w:rsid w:val="00AF2B66"/>
    <w:rsid w:val="00AF30D4"/>
    <w:rsid w:val="00AF32F5"/>
    <w:rsid w:val="00AF3F60"/>
    <w:rsid w:val="00AF418F"/>
    <w:rsid w:val="00AF436E"/>
    <w:rsid w:val="00AF441E"/>
    <w:rsid w:val="00AF4807"/>
    <w:rsid w:val="00AF4F27"/>
    <w:rsid w:val="00AF526C"/>
    <w:rsid w:val="00AF527C"/>
    <w:rsid w:val="00AF528F"/>
    <w:rsid w:val="00AF529B"/>
    <w:rsid w:val="00AF548D"/>
    <w:rsid w:val="00AF5581"/>
    <w:rsid w:val="00AF57AF"/>
    <w:rsid w:val="00AF57CF"/>
    <w:rsid w:val="00AF5FA7"/>
    <w:rsid w:val="00AF64F4"/>
    <w:rsid w:val="00AF72A6"/>
    <w:rsid w:val="00AF7CDF"/>
    <w:rsid w:val="00AF7DB3"/>
    <w:rsid w:val="00AF7FAF"/>
    <w:rsid w:val="00B00200"/>
    <w:rsid w:val="00B0052E"/>
    <w:rsid w:val="00B0093D"/>
    <w:rsid w:val="00B00A1B"/>
    <w:rsid w:val="00B00ACE"/>
    <w:rsid w:val="00B00BB5"/>
    <w:rsid w:val="00B00BCC"/>
    <w:rsid w:val="00B00D5B"/>
    <w:rsid w:val="00B00DE8"/>
    <w:rsid w:val="00B00F19"/>
    <w:rsid w:val="00B00F71"/>
    <w:rsid w:val="00B014EC"/>
    <w:rsid w:val="00B0183E"/>
    <w:rsid w:val="00B01945"/>
    <w:rsid w:val="00B02021"/>
    <w:rsid w:val="00B0259F"/>
    <w:rsid w:val="00B02BD7"/>
    <w:rsid w:val="00B02C2B"/>
    <w:rsid w:val="00B02D97"/>
    <w:rsid w:val="00B02F82"/>
    <w:rsid w:val="00B0341C"/>
    <w:rsid w:val="00B0357E"/>
    <w:rsid w:val="00B036AD"/>
    <w:rsid w:val="00B036D3"/>
    <w:rsid w:val="00B0371D"/>
    <w:rsid w:val="00B03A56"/>
    <w:rsid w:val="00B03C80"/>
    <w:rsid w:val="00B03CA0"/>
    <w:rsid w:val="00B041E9"/>
    <w:rsid w:val="00B04907"/>
    <w:rsid w:val="00B0490E"/>
    <w:rsid w:val="00B04C65"/>
    <w:rsid w:val="00B04ED8"/>
    <w:rsid w:val="00B04F8A"/>
    <w:rsid w:val="00B05033"/>
    <w:rsid w:val="00B05221"/>
    <w:rsid w:val="00B05617"/>
    <w:rsid w:val="00B056E1"/>
    <w:rsid w:val="00B05710"/>
    <w:rsid w:val="00B059B6"/>
    <w:rsid w:val="00B05D10"/>
    <w:rsid w:val="00B05FCA"/>
    <w:rsid w:val="00B06002"/>
    <w:rsid w:val="00B0633E"/>
    <w:rsid w:val="00B064BB"/>
    <w:rsid w:val="00B065AF"/>
    <w:rsid w:val="00B06600"/>
    <w:rsid w:val="00B06781"/>
    <w:rsid w:val="00B06857"/>
    <w:rsid w:val="00B06C8B"/>
    <w:rsid w:val="00B06CE3"/>
    <w:rsid w:val="00B07215"/>
    <w:rsid w:val="00B0763E"/>
    <w:rsid w:val="00B07A32"/>
    <w:rsid w:val="00B07BA1"/>
    <w:rsid w:val="00B07FDF"/>
    <w:rsid w:val="00B100BA"/>
    <w:rsid w:val="00B10DAF"/>
    <w:rsid w:val="00B115C7"/>
    <w:rsid w:val="00B11C42"/>
    <w:rsid w:val="00B11EB6"/>
    <w:rsid w:val="00B11F9A"/>
    <w:rsid w:val="00B120A2"/>
    <w:rsid w:val="00B12197"/>
    <w:rsid w:val="00B12404"/>
    <w:rsid w:val="00B1246C"/>
    <w:rsid w:val="00B12983"/>
    <w:rsid w:val="00B12B44"/>
    <w:rsid w:val="00B12E50"/>
    <w:rsid w:val="00B13808"/>
    <w:rsid w:val="00B1395D"/>
    <w:rsid w:val="00B13ABF"/>
    <w:rsid w:val="00B13DA8"/>
    <w:rsid w:val="00B13ED1"/>
    <w:rsid w:val="00B13FC2"/>
    <w:rsid w:val="00B14133"/>
    <w:rsid w:val="00B144D0"/>
    <w:rsid w:val="00B14848"/>
    <w:rsid w:val="00B14893"/>
    <w:rsid w:val="00B14B23"/>
    <w:rsid w:val="00B14FA7"/>
    <w:rsid w:val="00B15021"/>
    <w:rsid w:val="00B15397"/>
    <w:rsid w:val="00B15593"/>
    <w:rsid w:val="00B1563F"/>
    <w:rsid w:val="00B15653"/>
    <w:rsid w:val="00B158A7"/>
    <w:rsid w:val="00B15A18"/>
    <w:rsid w:val="00B15BDA"/>
    <w:rsid w:val="00B1649A"/>
    <w:rsid w:val="00B1680E"/>
    <w:rsid w:val="00B168B5"/>
    <w:rsid w:val="00B169E8"/>
    <w:rsid w:val="00B16AF4"/>
    <w:rsid w:val="00B171D4"/>
    <w:rsid w:val="00B1733F"/>
    <w:rsid w:val="00B17721"/>
    <w:rsid w:val="00B179FB"/>
    <w:rsid w:val="00B203D7"/>
    <w:rsid w:val="00B20667"/>
    <w:rsid w:val="00B20D02"/>
    <w:rsid w:val="00B20D23"/>
    <w:rsid w:val="00B20D7D"/>
    <w:rsid w:val="00B20FBC"/>
    <w:rsid w:val="00B21024"/>
    <w:rsid w:val="00B21038"/>
    <w:rsid w:val="00B215AA"/>
    <w:rsid w:val="00B217F0"/>
    <w:rsid w:val="00B219E3"/>
    <w:rsid w:val="00B21A9C"/>
    <w:rsid w:val="00B21D5A"/>
    <w:rsid w:val="00B221D1"/>
    <w:rsid w:val="00B222A8"/>
    <w:rsid w:val="00B22591"/>
    <w:rsid w:val="00B22662"/>
    <w:rsid w:val="00B226E3"/>
    <w:rsid w:val="00B228C2"/>
    <w:rsid w:val="00B22D70"/>
    <w:rsid w:val="00B22DA8"/>
    <w:rsid w:val="00B23301"/>
    <w:rsid w:val="00B23388"/>
    <w:rsid w:val="00B235A5"/>
    <w:rsid w:val="00B239B9"/>
    <w:rsid w:val="00B23CDD"/>
    <w:rsid w:val="00B24052"/>
    <w:rsid w:val="00B24231"/>
    <w:rsid w:val="00B24468"/>
    <w:rsid w:val="00B24497"/>
    <w:rsid w:val="00B245DF"/>
    <w:rsid w:val="00B24989"/>
    <w:rsid w:val="00B24B06"/>
    <w:rsid w:val="00B24B65"/>
    <w:rsid w:val="00B255F9"/>
    <w:rsid w:val="00B25A73"/>
    <w:rsid w:val="00B25AC7"/>
    <w:rsid w:val="00B26250"/>
    <w:rsid w:val="00B2649C"/>
    <w:rsid w:val="00B26508"/>
    <w:rsid w:val="00B26745"/>
    <w:rsid w:val="00B26D43"/>
    <w:rsid w:val="00B26D4F"/>
    <w:rsid w:val="00B26DA4"/>
    <w:rsid w:val="00B273B3"/>
    <w:rsid w:val="00B274DE"/>
    <w:rsid w:val="00B27B92"/>
    <w:rsid w:val="00B27CB0"/>
    <w:rsid w:val="00B300E8"/>
    <w:rsid w:val="00B3069D"/>
    <w:rsid w:val="00B30761"/>
    <w:rsid w:val="00B30788"/>
    <w:rsid w:val="00B30A3F"/>
    <w:rsid w:val="00B316F3"/>
    <w:rsid w:val="00B318E9"/>
    <w:rsid w:val="00B31A5C"/>
    <w:rsid w:val="00B31F5B"/>
    <w:rsid w:val="00B32822"/>
    <w:rsid w:val="00B32A1B"/>
    <w:rsid w:val="00B32BC4"/>
    <w:rsid w:val="00B32ED1"/>
    <w:rsid w:val="00B3345C"/>
    <w:rsid w:val="00B33750"/>
    <w:rsid w:val="00B3375C"/>
    <w:rsid w:val="00B338A5"/>
    <w:rsid w:val="00B33FE4"/>
    <w:rsid w:val="00B340ED"/>
    <w:rsid w:val="00B342D5"/>
    <w:rsid w:val="00B3432B"/>
    <w:rsid w:val="00B343F7"/>
    <w:rsid w:val="00B34A24"/>
    <w:rsid w:val="00B34CAE"/>
    <w:rsid w:val="00B34F7A"/>
    <w:rsid w:val="00B35330"/>
    <w:rsid w:val="00B3580A"/>
    <w:rsid w:val="00B35813"/>
    <w:rsid w:val="00B3597B"/>
    <w:rsid w:val="00B35A0F"/>
    <w:rsid w:val="00B35B46"/>
    <w:rsid w:val="00B36106"/>
    <w:rsid w:val="00B362E8"/>
    <w:rsid w:val="00B36504"/>
    <w:rsid w:val="00B36F68"/>
    <w:rsid w:val="00B37117"/>
    <w:rsid w:val="00B371A7"/>
    <w:rsid w:val="00B3744E"/>
    <w:rsid w:val="00B40045"/>
    <w:rsid w:val="00B40404"/>
    <w:rsid w:val="00B406BE"/>
    <w:rsid w:val="00B407DB"/>
    <w:rsid w:val="00B40E9C"/>
    <w:rsid w:val="00B412AC"/>
    <w:rsid w:val="00B41587"/>
    <w:rsid w:val="00B41692"/>
    <w:rsid w:val="00B41BB6"/>
    <w:rsid w:val="00B420CC"/>
    <w:rsid w:val="00B421B6"/>
    <w:rsid w:val="00B42A45"/>
    <w:rsid w:val="00B42AAA"/>
    <w:rsid w:val="00B4341D"/>
    <w:rsid w:val="00B4343D"/>
    <w:rsid w:val="00B43FEA"/>
    <w:rsid w:val="00B43FFD"/>
    <w:rsid w:val="00B4468A"/>
    <w:rsid w:val="00B44D45"/>
    <w:rsid w:val="00B45368"/>
    <w:rsid w:val="00B45429"/>
    <w:rsid w:val="00B4567D"/>
    <w:rsid w:val="00B457D2"/>
    <w:rsid w:val="00B457FF"/>
    <w:rsid w:val="00B45AF3"/>
    <w:rsid w:val="00B45B83"/>
    <w:rsid w:val="00B46377"/>
    <w:rsid w:val="00B46FC0"/>
    <w:rsid w:val="00B47659"/>
    <w:rsid w:val="00B50062"/>
    <w:rsid w:val="00B50499"/>
    <w:rsid w:val="00B504F9"/>
    <w:rsid w:val="00B50564"/>
    <w:rsid w:val="00B50AA4"/>
    <w:rsid w:val="00B50CAB"/>
    <w:rsid w:val="00B50CE2"/>
    <w:rsid w:val="00B50CEF"/>
    <w:rsid w:val="00B50DD3"/>
    <w:rsid w:val="00B50ED3"/>
    <w:rsid w:val="00B50F49"/>
    <w:rsid w:val="00B51008"/>
    <w:rsid w:val="00B515A1"/>
    <w:rsid w:val="00B51A93"/>
    <w:rsid w:val="00B51E15"/>
    <w:rsid w:val="00B51F8F"/>
    <w:rsid w:val="00B52061"/>
    <w:rsid w:val="00B520A5"/>
    <w:rsid w:val="00B521FD"/>
    <w:rsid w:val="00B52AAD"/>
    <w:rsid w:val="00B530AC"/>
    <w:rsid w:val="00B5311F"/>
    <w:rsid w:val="00B533E1"/>
    <w:rsid w:val="00B53BFD"/>
    <w:rsid w:val="00B53E8F"/>
    <w:rsid w:val="00B540A4"/>
    <w:rsid w:val="00B543A1"/>
    <w:rsid w:val="00B54731"/>
    <w:rsid w:val="00B5493D"/>
    <w:rsid w:val="00B549CD"/>
    <w:rsid w:val="00B5505B"/>
    <w:rsid w:val="00B552A1"/>
    <w:rsid w:val="00B5593D"/>
    <w:rsid w:val="00B559F9"/>
    <w:rsid w:val="00B55EA0"/>
    <w:rsid w:val="00B560C0"/>
    <w:rsid w:val="00B56798"/>
    <w:rsid w:val="00B56C35"/>
    <w:rsid w:val="00B56CD2"/>
    <w:rsid w:val="00B56F89"/>
    <w:rsid w:val="00B56FD6"/>
    <w:rsid w:val="00B56FF5"/>
    <w:rsid w:val="00B573F4"/>
    <w:rsid w:val="00B57471"/>
    <w:rsid w:val="00B574A7"/>
    <w:rsid w:val="00B5795D"/>
    <w:rsid w:val="00B600DA"/>
    <w:rsid w:val="00B60294"/>
    <w:rsid w:val="00B60A45"/>
    <w:rsid w:val="00B60BC0"/>
    <w:rsid w:val="00B60E0A"/>
    <w:rsid w:val="00B60EA3"/>
    <w:rsid w:val="00B61076"/>
    <w:rsid w:val="00B61556"/>
    <w:rsid w:val="00B6158D"/>
    <w:rsid w:val="00B61655"/>
    <w:rsid w:val="00B61745"/>
    <w:rsid w:val="00B6189B"/>
    <w:rsid w:val="00B61993"/>
    <w:rsid w:val="00B61C29"/>
    <w:rsid w:val="00B62573"/>
    <w:rsid w:val="00B625F5"/>
    <w:rsid w:val="00B62673"/>
    <w:rsid w:val="00B62692"/>
    <w:rsid w:val="00B628A6"/>
    <w:rsid w:val="00B62C8A"/>
    <w:rsid w:val="00B62FEE"/>
    <w:rsid w:val="00B631EA"/>
    <w:rsid w:val="00B63425"/>
    <w:rsid w:val="00B6385A"/>
    <w:rsid w:val="00B63CB8"/>
    <w:rsid w:val="00B6403C"/>
    <w:rsid w:val="00B64159"/>
    <w:rsid w:val="00B647CF"/>
    <w:rsid w:val="00B64A66"/>
    <w:rsid w:val="00B64D36"/>
    <w:rsid w:val="00B656B2"/>
    <w:rsid w:val="00B6592B"/>
    <w:rsid w:val="00B65A89"/>
    <w:rsid w:val="00B660D3"/>
    <w:rsid w:val="00B662B6"/>
    <w:rsid w:val="00B66649"/>
    <w:rsid w:val="00B66A5F"/>
    <w:rsid w:val="00B66C0C"/>
    <w:rsid w:val="00B67459"/>
    <w:rsid w:val="00B67FE1"/>
    <w:rsid w:val="00B7005A"/>
    <w:rsid w:val="00B70B42"/>
    <w:rsid w:val="00B70BF3"/>
    <w:rsid w:val="00B70CED"/>
    <w:rsid w:val="00B7100F"/>
    <w:rsid w:val="00B71369"/>
    <w:rsid w:val="00B71894"/>
    <w:rsid w:val="00B71916"/>
    <w:rsid w:val="00B71B3A"/>
    <w:rsid w:val="00B71BD3"/>
    <w:rsid w:val="00B71ED2"/>
    <w:rsid w:val="00B7242C"/>
    <w:rsid w:val="00B727B6"/>
    <w:rsid w:val="00B72DF3"/>
    <w:rsid w:val="00B7301A"/>
    <w:rsid w:val="00B73336"/>
    <w:rsid w:val="00B7342E"/>
    <w:rsid w:val="00B73C3E"/>
    <w:rsid w:val="00B73E22"/>
    <w:rsid w:val="00B73F22"/>
    <w:rsid w:val="00B7429D"/>
    <w:rsid w:val="00B74491"/>
    <w:rsid w:val="00B74670"/>
    <w:rsid w:val="00B746C1"/>
    <w:rsid w:val="00B747CF"/>
    <w:rsid w:val="00B747D3"/>
    <w:rsid w:val="00B74A45"/>
    <w:rsid w:val="00B74C4C"/>
    <w:rsid w:val="00B752D3"/>
    <w:rsid w:val="00B75469"/>
    <w:rsid w:val="00B75AA4"/>
    <w:rsid w:val="00B75ABA"/>
    <w:rsid w:val="00B75B6A"/>
    <w:rsid w:val="00B75B8C"/>
    <w:rsid w:val="00B75E96"/>
    <w:rsid w:val="00B75F2B"/>
    <w:rsid w:val="00B76012"/>
    <w:rsid w:val="00B760D1"/>
    <w:rsid w:val="00B761AD"/>
    <w:rsid w:val="00B76311"/>
    <w:rsid w:val="00B763B1"/>
    <w:rsid w:val="00B7696B"/>
    <w:rsid w:val="00B76A91"/>
    <w:rsid w:val="00B76B9F"/>
    <w:rsid w:val="00B77075"/>
    <w:rsid w:val="00B77225"/>
    <w:rsid w:val="00B77411"/>
    <w:rsid w:val="00B77653"/>
    <w:rsid w:val="00B77865"/>
    <w:rsid w:val="00B7791A"/>
    <w:rsid w:val="00B77B6A"/>
    <w:rsid w:val="00B77DF7"/>
    <w:rsid w:val="00B77E77"/>
    <w:rsid w:val="00B8011D"/>
    <w:rsid w:val="00B8081D"/>
    <w:rsid w:val="00B80836"/>
    <w:rsid w:val="00B813BD"/>
    <w:rsid w:val="00B8209A"/>
    <w:rsid w:val="00B82691"/>
    <w:rsid w:val="00B826D4"/>
    <w:rsid w:val="00B827E1"/>
    <w:rsid w:val="00B8290D"/>
    <w:rsid w:val="00B82F4C"/>
    <w:rsid w:val="00B83710"/>
    <w:rsid w:val="00B83AFB"/>
    <w:rsid w:val="00B8432E"/>
    <w:rsid w:val="00B8436A"/>
    <w:rsid w:val="00B844FD"/>
    <w:rsid w:val="00B845A4"/>
    <w:rsid w:val="00B849F5"/>
    <w:rsid w:val="00B84BA3"/>
    <w:rsid w:val="00B84D86"/>
    <w:rsid w:val="00B85291"/>
    <w:rsid w:val="00B8535F"/>
    <w:rsid w:val="00B8567D"/>
    <w:rsid w:val="00B8593D"/>
    <w:rsid w:val="00B86015"/>
    <w:rsid w:val="00B86118"/>
    <w:rsid w:val="00B864C1"/>
    <w:rsid w:val="00B867E0"/>
    <w:rsid w:val="00B86CEB"/>
    <w:rsid w:val="00B86D0C"/>
    <w:rsid w:val="00B874B9"/>
    <w:rsid w:val="00B8763C"/>
    <w:rsid w:val="00B877E8"/>
    <w:rsid w:val="00B87834"/>
    <w:rsid w:val="00B87D2E"/>
    <w:rsid w:val="00B87DA1"/>
    <w:rsid w:val="00B87E6F"/>
    <w:rsid w:val="00B903C1"/>
    <w:rsid w:val="00B90667"/>
    <w:rsid w:val="00B90716"/>
    <w:rsid w:val="00B90775"/>
    <w:rsid w:val="00B90DC6"/>
    <w:rsid w:val="00B917E7"/>
    <w:rsid w:val="00B91A1A"/>
    <w:rsid w:val="00B91FA5"/>
    <w:rsid w:val="00B921DD"/>
    <w:rsid w:val="00B924AB"/>
    <w:rsid w:val="00B925EC"/>
    <w:rsid w:val="00B9291E"/>
    <w:rsid w:val="00B92C79"/>
    <w:rsid w:val="00B9351C"/>
    <w:rsid w:val="00B9387D"/>
    <w:rsid w:val="00B93AC2"/>
    <w:rsid w:val="00B94001"/>
    <w:rsid w:val="00B94096"/>
    <w:rsid w:val="00B94317"/>
    <w:rsid w:val="00B94A65"/>
    <w:rsid w:val="00B94D7F"/>
    <w:rsid w:val="00B94EF3"/>
    <w:rsid w:val="00B95021"/>
    <w:rsid w:val="00B955F6"/>
    <w:rsid w:val="00B957D9"/>
    <w:rsid w:val="00B9593B"/>
    <w:rsid w:val="00B95988"/>
    <w:rsid w:val="00B95EAC"/>
    <w:rsid w:val="00B9624A"/>
    <w:rsid w:val="00B9665F"/>
    <w:rsid w:val="00B9685F"/>
    <w:rsid w:val="00B96A20"/>
    <w:rsid w:val="00B96EEE"/>
    <w:rsid w:val="00B977B1"/>
    <w:rsid w:val="00B979B1"/>
    <w:rsid w:val="00B97A60"/>
    <w:rsid w:val="00B97BEE"/>
    <w:rsid w:val="00B97DD1"/>
    <w:rsid w:val="00B97E82"/>
    <w:rsid w:val="00BA0443"/>
    <w:rsid w:val="00BA09ED"/>
    <w:rsid w:val="00BA0A2F"/>
    <w:rsid w:val="00BA0DEC"/>
    <w:rsid w:val="00BA129E"/>
    <w:rsid w:val="00BA1693"/>
    <w:rsid w:val="00BA1C82"/>
    <w:rsid w:val="00BA1DF3"/>
    <w:rsid w:val="00BA1E4D"/>
    <w:rsid w:val="00BA2054"/>
    <w:rsid w:val="00BA2392"/>
    <w:rsid w:val="00BA2463"/>
    <w:rsid w:val="00BA28E0"/>
    <w:rsid w:val="00BA28FE"/>
    <w:rsid w:val="00BA2D3C"/>
    <w:rsid w:val="00BA2FA4"/>
    <w:rsid w:val="00BA32BF"/>
    <w:rsid w:val="00BA379B"/>
    <w:rsid w:val="00BA3C80"/>
    <w:rsid w:val="00BA418A"/>
    <w:rsid w:val="00BA4488"/>
    <w:rsid w:val="00BA4972"/>
    <w:rsid w:val="00BA4A10"/>
    <w:rsid w:val="00BA4A75"/>
    <w:rsid w:val="00BA4CFC"/>
    <w:rsid w:val="00BA4E5F"/>
    <w:rsid w:val="00BA5239"/>
    <w:rsid w:val="00BA55D3"/>
    <w:rsid w:val="00BA58BA"/>
    <w:rsid w:val="00BA593D"/>
    <w:rsid w:val="00BA5D92"/>
    <w:rsid w:val="00BA60E5"/>
    <w:rsid w:val="00BA61E8"/>
    <w:rsid w:val="00BA6240"/>
    <w:rsid w:val="00BA635E"/>
    <w:rsid w:val="00BA6720"/>
    <w:rsid w:val="00BA675E"/>
    <w:rsid w:val="00BA67E9"/>
    <w:rsid w:val="00BA691F"/>
    <w:rsid w:val="00BA6D56"/>
    <w:rsid w:val="00BA72E7"/>
    <w:rsid w:val="00BA7355"/>
    <w:rsid w:val="00BA7439"/>
    <w:rsid w:val="00BA79B8"/>
    <w:rsid w:val="00BA79BE"/>
    <w:rsid w:val="00BA7FC6"/>
    <w:rsid w:val="00BB0237"/>
    <w:rsid w:val="00BB0293"/>
    <w:rsid w:val="00BB02D0"/>
    <w:rsid w:val="00BB08F5"/>
    <w:rsid w:val="00BB0B92"/>
    <w:rsid w:val="00BB0C42"/>
    <w:rsid w:val="00BB0D24"/>
    <w:rsid w:val="00BB0FAD"/>
    <w:rsid w:val="00BB112A"/>
    <w:rsid w:val="00BB175F"/>
    <w:rsid w:val="00BB199A"/>
    <w:rsid w:val="00BB1A4E"/>
    <w:rsid w:val="00BB1E3B"/>
    <w:rsid w:val="00BB1EF2"/>
    <w:rsid w:val="00BB2114"/>
    <w:rsid w:val="00BB25AF"/>
    <w:rsid w:val="00BB2B0A"/>
    <w:rsid w:val="00BB2D34"/>
    <w:rsid w:val="00BB2F14"/>
    <w:rsid w:val="00BB2F8A"/>
    <w:rsid w:val="00BB34EC"/>
    <w:rsid w:val="00BB3BC4"/>
    <w:rsid w:val="00BB4082"/>
    <w:rsid w:val="00BB4F9F"/>
    <w:rsid w:val="00BB509B"/>
    <w:rsid w:val="00BB55D0"/>
    <w:rsid w:val="00BB57FC"/>
    <w:rsid w:val="00BB58CE"/>
    <w:rsid w:val="00BB5BD3"/>
    <w:rsid w:val="00BB5CB3"/>
    <w:rsid w:val="00BB6347"/>
    <w:rsid w:val="00BB6388"/>
    <w:rsid w:val="00BB64D1"/>
    <w:rsid w:val="00BB6677"/>
    <w:rsid w:val="00BB66E1"/>
    <w:rsid w:val="00BB6720"/>
    <w:rsid w:val="00BB67E6"/>
    <w:rsid w:val="00BB6B8C"/>
    <w:rsid w:val="00BB6E4A"/>
    <w:rsid w:val="00BB6F87"/>
    <w:rsid w:val="00BB705F"/>
    <w:rsid w:val="00BB70D0"/>
    <w:rsid w:val="00BB789C"/>
    <w:rsid w:val="00BB790B"/>
    <w:rsid w:val="00BB797A"/>
    <w:rsid w:val="00BB7A46"/>
    <w:rsid w:val="00BB7A53"/>
    <w:rsid w:val="00BB7F9F"/>
    <w:rsid w:val="00BC062B"/>
    <w:rsid w:val="00BC0B44"/>
    <w:rsid w:val="00BC0C7A"/>
    <w:rsid w:val="00BC1289"/>
    <w:rsid w:val="00BC12AC"/>
    <w:rsid w:val="00BC146F"/>
    <w:rsid w:val="00BC1615"/>
    <w:rsid w:val="00BC16C9"/>
    <w:rsid w:val="00BC1807"/>
    <w:rsid w:val="00BC1B03"/>
    <w:rsid w:val="00BC1F8B"/>
    <w:rsid w:val="00BC208B"/>
    <w:rsid w:val="00BC252F"/>
    <w:rsid w:val="00BC2ED1"/>
    <w:rsid w:val="00BC3355"/>
    <w:rsid w:val="00BC335D"/>
    <w:rsid w:val="00BC354D"/>
    <w:rsid w:val="00BC3D73"/>
    <w:rsid w:val="00BC3F6E"/>
    <w:rsid w:val="00BC4131"/>
    <w:rsid w:val="00BC4202"/>
    <w:rsid w:val="00BC4465"/>
    <w:rsid w:val="00BC4620"/>
    <w:rsid w:val="00BC483B"/>
    <w:rsid w:val="00BC52C6"/>
    <w:rsid w:val="00BC53C8"/>
    <w:rsid w:val="00BC53D4"/>
    <w:rsid w:val="00BC53D7"/>
    <w:rsid w:val="00BC57AC"/>
    <w:rsid w:val="00BC57BA"/>
    <w:rsid w:val="00BC5C6D"/>
    <w:rsid w:val="00BC5CF5"/>
    <w:rsid w:val="00BC5D02"/>
    <w:rsid w:val="00BC5EF3"/>
    <w:rsid w:val="00BC5FB3"/>
    <w:rsid w:val="00BC60C2"/>
    <w:rsid w:val="00BC616A"/>
    <w:rsid w:val="00BC698A"/>
    <w:rsid w:val="00BC6D1F"/>
    <w:rsid w:val="00BC6E74"/>
    <w:rsid w:val="00BC6F7A"/>
    <w:rsid w:val="00BC744E"/>
    <w:rsid w:val="00BC7B51"/>
    <w:rsid w:val="00BC7DDC"/>
    <w:rsid w:val="00BD00E7"/>
    <w:rsid w:val="00BD0167"/>
    <w:rsid w:val="00BD0271"/>
    <w:rsid w:val="00BD0CF6"/>
    <w:rsid w:val="00BD0E3F"/>
    <w:rsid w:val="00BD0F5F"/>
    <w:rsid w:val="00BD127E"/>
    <w:rsid w:val="00BD153A"/>
    <w:rsid w:val="00BD199D"/>
    <w:rsid w:val="00BD1C79"/>
    <w:rsid w:val="00BD1DB9"/>
    <w:rsid w:val="00BD1FBA"/>
    <w:rsid w:val="00BD238D"/>
    <w:rsid w:val="00BD247A"/>
    <w:rsid w:val="00BD2C50"/>
    <w:rsid w:val="00BD2D7E"/>
    <w:rsid w:val="00BD2E12"/>
    <w:rsid w:val="00BD2EAE"/>
    <w:rsid w:val="00BD32B3"/>
    <w:rsid w:val="00BD3F9F"/>
    <w:rsid w:val="00BD41AB"/>
    <w:rsid w:val="00BD44FB"/>
    <w:rsid w:val="00BD46E7"/>
    <w:rsid w:val="00BD49E2"/>
    <w:rsid w:val="00BD4DDF"/>
    <w:rsid w:val="00BD4E61"/>
    <w:rsid w:val="00BD4F74"/>
    <w:rsid w:val="00BD55A6"/>
    <w:rsid w:val="00BD58DF"/>
    <w:rsid w:val="00BD5CAE"/>
    <w:rsid w:val="00BD5E83"/>
    <w:rsid w:val="00BD6008"/>
    <w:rsid w:val="00BD6259"/>
    <w:rsid w:val="00BD636A"/>
    <w:rsid w:val="00BD673C"/>
    <w:rsid w:val="00BD6CF0"/>
    <w:rsid w:val="00BD6F34"/>
    <w:rsid w:val="00BD6F3F"/>
    <w:rsid w:val="00BD708F"/>
    <w:rsid w:val="00BD7333"/>
    <w:rsid w:val="00BD7368"/>
    <w:rsid w:val="00BD73EC"/>
    <w:rsid w:val="00BD75FC"/>
    <w:rsid w:val="00BD77B1"/>
    <w:rsid w:val="00BD7849"/>
    <w:rsid w:val="00BD784A"/>
    <w:rsid w:val="00BD7EC9"/>
    <w:rsid w:val="00BDA975"/>
    <w:rsid w:val="00BE03F6"/>
    <w:rsid w:val="00BE0426"/>
    <w:rsid w:val="00BE08F7"/>
    <w:rsid w:val="00BE0DD9"/>
    <w:rsid w:val="00BE0FA7"/>
    <w:rsid w:val="00BE0FE4"/>
    <w:rsid w:val="00BE1195"/>
    <w:rsid w:val="00BE12A2"/>
    <w:rsid w:val="00BE139A"/>
    <w:rsid w:val="00BE17D0"/>
    <w:rsid w:val="00BE1BE4"/>
    <w:rsid w:val="00BE2400"/>
    <w:rsid w:val="00BE27A3"/>
    <w:rsid w:val="00BE2844"/>
    <w:rsid w:val="00BE3304"/>
    <w:rsid w:val="00BE34A5"/>
    <w:rsid w:val="00BE350E"/>
    <w:rsid w:val="00BE37C4"/>
    <w:rsid w:val="00BE3AA2"/>
    <w:rsid w:val="00BE3B56"/>
    <w:rsid w:val="00BE3D57"/>
    <w:rsid w:val="00BE400C"/>
    <w:rsid w:val="00BE4119"/>
    <w:rsid w:val="00BE4478"/>
    <w:rsid w:val="00BE4A4A"/>
    <w:rsid w:val="00BE4C1A"/>
    <w:rsid w:val="00BE4E9B"/>
    <w:rsid w:val="00BE4F1B"/>
    <w:rsid w:val="00BE51B2"/>
    <w:rsid w:val="00BE5443"/>
    <w:rsid w:val="00BE59F6"/>
    <w:rsid w:val="00BE5BB5"/>
    <w:rsid w:val="00BE5FAC"/>
    <w:rsid w:val="00BE5FF9"/>
    <w:rsid w:val="00BE68FF"/>
    <w:rsid w:val="00BE6AD0"/>
    <w:rsid w:val="00BE6D32"/>
    <w:rsid w:val="00BE70B6"/>
    <w:rsid w:val="00BE7269"/>
    <w:rsid w:val="00BE7696"/>
    <w:rsid w:val="00BE7C0D"/>
    <w:rsid w:val="00BE7C17"/>
    <w:rsid w:val="00BE7C85"/>
    <w:rsid w:val="00BF056F"/>
    <w:rsid w:val="00BF06BE"/>
    <w:rsid w:val="00BF07C3"/>
    <w:rsid w:val="00BF09C8"/>
    <w:rsid w:val="00BF09F1"/>
    <w:rsid w:val="00BF0A54"/>
    <w:rsid w:val="00BF0D8D"/>
    <w:rsid w:val="00BF1085"/>
    <w:rsid w:val="00BF15B3"/>
    <w:rsid w:val="00BF1715"/>
    <w:rsid w:val="00BF1B06"/>
    <w:rsid w:val="00BF226F"/>
    <w:rsid w:val="00BF2E08"/>
    <w:rsid w:val="00BF2E0A"/>
    <w:rsid w:val="00BF2FAF"/>
    <w:rsid w:val="00BF335E"/>
    <w:rsid w:val="00BF33DD"/>
    <w:rsid w:val="00BF3577"/>
    <w:rsid w:val="00BF3689"/>
    <w:rsid w:val="00BF368C"/>
    <w:rsid w:val="00BF3719"/>
    <w:rsid w:val="00BF39F1"/>
    <w:rsid w:val="00BF434F"/>
    <w:rsid w:val="00BF4C21"/>
    <w:rsid w:val="00BF4FCA"/>
    <w:rsid w:val="00BF4FF6"/>
    <w:rsid w:val="00BF5045"/>
    <w:rsid w:val="00BF51B8"/>
    <w:rsid w:val="00BF52B3"/>
    <w:rsid w:val="00BF5389"/>
    <w:rsid w:val="00BF5908"/>
    <w:rsid w:val="00BF595B"/>
    <w:rsid w:val="00BF595D"/>
    <w:rsid w:val="00BF5AA7"/>
    <w:rsid w:val="00BF5BE0"/>
    <w:rsid w:val="00BF5C41"/>
    <w:rsid w:val="00BF5C9E"/>
    <w:rsid w:val="00BF5DCD"/>
    <w:rsid w:val="00BF5F92"/>
    <w:rsid w:val="00BF666C"/>
    <w:rsid w:val="00BF6AC2"/>
    <w:rsid w:val="00BF6AE5"/>
    <w:rsid w:val="00BF6F44"/>
    <w:rsid w:val="00BF7388"/>
    <w:rsid w:val="00BF7BC0"/>
    <w:rsid w:val="00C00853"/>
    <w:rsid w:val="00C00A40"/>
    <w:rsid w:val="00C00FE7"/>
    <w:rsid w:val="00C01279"/>
    <w:rsid w:val="00C0128D"/>
    <w:rsid w:val="00C0174B"/>
    <w:rsid w:val="00C01C8E"/>
    <w:rsid w:val="00C01FC0"/>
    <w:rsid w:val="00C02341"/>
    <w:rsid w:val="00C02419"/>
    <w:rsid w:val="00C02670"/>
    <w:rsid w:val="00C02753"/>
    <w:rsid w:val="00C0283E"/>
    <w:rsid w:val="00C02CD3"/>
    <w:rsid w:val="00C02DED"/>
    <w:rsid w:val="00C02EB6"/>
    <w:rsid w:val="00C0305F"/>
    <w:rsid w:val="00C035AB"/>
    <w:rsid w:val="00C03DC8"/>
    <w:rsid w:val="00C03EFF"/>
    <w:rsid w:val="00C04826"/>
    <w:rsid w:val="00C04C56"/>
    <w:rsid w:val="00C04D8A"/>
    <w:rsid w:val="00C055AC"/>
    <w:rsid w:val="00C05688"/>
    <w:rsid w:val="00C056D5"/>
    <w:rsid w:val="00C0585F"/>
    <w:rsid w:val="00C05A31"/>
    <w:rsid w:val="00C05D95"/>
    <w:rsid w:val="00C060F9"/>
    <w:rsid w:val="00C068FA"/>
    <w:rsid w:val="00C06D26"/>
    <w:rsid w:val="00C06EF5"/>
    <w:rsid w:val="00C070FD"/>
    <w:rsid w:val="00C0757C"/>
    <w:rsid w:val="00C078D0"/>
    <w:rsid w:val="00C07AF3"/>
    <w:rsid w:val="00C07C4A"/>
    <w:rsid w:val="00C07D1E"/>
    <w:rsid w:val="00C07F7C"/>
    <w:rsid w:val="00C10063"/>
    <w:rsid w:val="00C1042D"/>
    <w:rsid w:val="00C10619"/>
    <w:rsid w:val="00C1084B"/>
    <w:rsid w:val="00C11B8A"/>
    <w:rsid w:val="00C12100"/>
    <w:rsid w:val="00C12236"/>
    <w:rsid w:val="00C125E8"/>
    <w:rsid w:val="00C12653"/>
    <w:rsid w:val="00C129E7"/>
    <w:rsid w:val="00C12B1A"/>
    <w:rsid w:val="00C12B93"/>
    <w:rsid w:val="00C13616"/>
    <w:rsid w:val="00C13940"/>
    <w:rsid w:val="00C13AB9"/>
    <w:rsid w:val="00C1442D"/>
    <w:rsid w:val="00C145BC"/>
    <w:rsid w:val="00C145FF"/>
    <w:rsid w:val="00C148D8"/>
    <w:rsid w:val="00C14C2B"/>
    <w:rsid w:val="00C14C56"/>
    <w:rsid w:val="00C14C85"/>
    <w:rsid w:val="00C14D27"/>
    <w:rsid w:val="00C14D64"/>
    <w:rsid w:val="00C1504B"/>
    <w:rsid w:val="00C15B9A"/>
    <w:rsid w:val="00C16363"/>
    <w:rsid w:val="00C16400"/>
    <w:rsid w:val="00C169FD"/>
    <w:rsid w:val="00C16A89"/>
    <w:rsid w:val="00C16D95"/>
    <w:rsid w:val="00C16DE4"/>
    <w:rsid w:val="00C16E8E"/>
    <w:rsid w:val="00C16EF0"/>
    <w:rsid w:val="00C16F2F"/>
    <w:rsid w:val="00C1715E"/>
    <w:rsid w:val="00C17205"/>
    <w:rsid w:val="00C17375"/>
    <w:rsid w:val="00C17740"/>
    <w:rsid w:val="00C1796E"/>
    <w:rsid w:val="00C17CBA"/>
    <w:rsid w:val="00C20508"/>
    <w:rsid w:val="00C205D3"/>
    <w:rsid w:val="00C20F52"/>
    <w:rsid w:val="00C2118A"/>
    <w:rsid w:val="00C214A1"/>
    <w:rsid w:val="00C214F6"/>
    <w:rsid w:val="00C215B8"/>
    <w:rsid w:val="00C21C51"/>
    <w:rsid w:val="00C221AC"/>
    <w:rsid w:val="00C227E1"/>
    <w:rsid w:val="00C23074"/>
    <w:rsid w:val="00C23325"/>
    <w:rsid w:val="00C23442"/>
    <w:rsid w:val="00C23847"/>
    <w:rsid w:val="00C239A7"/>
    <w:rsid w:val="00C23ABF"/>
    <w:rsid w:val="00C23BAD"/>
    <w:rsid w:val="00C24315"/>
    <w:rsid w:val="00C248CC"/>
    <w:rsid w:val="00C24973"/>
    <w:rsid w:val="00C24B71"/>
    <w:rsid w:val="00C251B1"/>
    <w:rsid w:val="00C253F2"/>
    <w:rsid w:val="00C25819"/>
    <w:rsid w:val="00C258BF"/>
    <w:rsid w:val="00C25E54"/>
    <w:rsid w:val="00C25F1B"/>
    <w:rsid w:val="00C26330"/>
    <w:rsid w:val="00C2663E"/>
    <w:rsid w:val="00C269FF"/>
    <w:rsid w:val="00C271A7"/>
    <w:rsid w:val="00C274D5"/>
    <w:rsid w:val="00C274FA"/>
    <w:rsid w:val="00C27703"/>
    <w:rsid w:val="00C27962"/>
    <w:rsid w:val="00C27ACA"/>
    <w:rsid w:val="00C27BD4"/>
    <w:rsid w:val="00C27DE2"/>
    <w:rsid w:val="00C27E33"/>
    <w:rsid w:val="00C30100"/>
    <w:rsid w:val="00C30155"/>
    <w:rsid w:val="00C31438"/>
    <w:rsid w:val="00C3185F"/>
    <w:rsid w:val="00C31C1A"/>
    <w:rsid w:val="00C31DA0"/>
    <w:rsid w:val="00C32019"/>
    <w:rsid w:val="00C32070"/>
    <w:rsid w:val="00C329D5"/>
    <w:rsid w:val="00C33351"/>
    <w:rsid w:val="00C3342E"/>
    <w:rsid w:val="00C33658"/>
    <w:rsid w:val="00C33D67"/>
    <w:rsid w:val="00C33DD1"/>
    <w:rsid w:val="00C340CC"/>
    <w:rsid w:val="00C340FC"/>
    <w:rsid w:val="00C34418"/>
    <w:rsid w:val="00C3462E"/>
    <w:rsid w:val="00C34EE5"/>
    <w:rsid w:val="00C34F5A"/>
    <w:rsid w:val="00C35285"/>
    <w:rsid w:val="00C3543F"/>
    <w:rsid w:val="00C354FD"/>
    <w:rsid w:val="00C358AA"/>
    <w:rsid w:val="00C35B97"/>
    <w:rsid w:val="00C35D97"/>
    <w:rsid w:val="00C36017"/>
    <w:rsid w:val="00C366A9"/>
    <w:rsid w:val="00C36816"/>
    <w:rsid w:val="00C368B3"/>
    <w:rsid w:val="00C36A61"/>
    <w:rsid w:val="00C36B94"/>
    <w:rsid w:val="00C37353"/>
    <w:rsid w:val="00C377B5"/>
    <w:rsid w:val="00C37A55"/>
    <w:rsid w:val="00C37C1B"/>
    <w:rsid w:val="00C37EC8"/>
    <w:rsid w:val="00C37EE3"/>
    <w:rsid w:val="00C40371"/>
    <w:rsid w:val="00C40388"/>
    <w:rsid w:val="00C404E9"/>
    <w:rsid w:val="00C40854"/>
    <w:rsid w:val="00C40D73"/>
    <w:rsid w:val="00C41301"/>
    <w:rsid w:val="00C4160B"/>
    <w:rsid w:val="00C42076"/>
    <w:rsid w:val="00C420F8"/>
    <w:rsid w:val="00C4271C"/>
    <w:rsid w:val="00C42D9F"/>
    <w:rsid w:val="00C42F79"/>
    <w:rsid w:val="00C43211"/>
    <w:rsid w:val="00C432A3"/>
    <w:rsid w:val="00C432C3"/>
    <w:rsid w:val="00C43785"/>
    <w:rsid w:val="00C4379D"/>
    <w:rsid w:val="00C43803"/>
    <w:rsid w:val="00C438D6"/>
    <w:rsid w:val="00C43ACE"/>
    <w:rsid w:val="00C43B03"/>
    <w:rsid w:val="00C43B8F"/>
    <w:rsid w:val="00C43C6B"/>
    <w:rsid w:val="00C43DFA"/>
    <w:rsid w:val="00C4446A"/>
    <w:rsid w:val="00C445B8"/>
    <w:rsid w:val="00C44BF0"/>
    <w:rsid w:val="00C44BF8"/>
    <w:rsid w:val="00C44C72"/>
    <w:rsid w:val="00C44D05"/>
    <w:rsid w:val="00C44DAC"/>
    <w:rsid w:val="00C44EE8"/>
    <w:rsid w:val="00C450BD"/>
    <w:rsid w:val="00C45451"/>
    <w:rsid w:val="00C4568D"/>
    <w:rsid w:val="00C45A21"/>
    <w:rsid w:val="00C45A27"/>
    <w:rsid w:val="00C45D26"/>
    <w:rsid w:val="00C46157"/>
    <w:rsid w:val="00C461C5"/>
    <w:rsid w:val="00C46224"/>
    <w:rsid w:val="00C4638E"/>
    <w:rsid w:val="00C466A7"/>
    <w:rsid w:val="00C46E28"/>
    <w:rsid w:val="00C46F17"/>
    <w:rsid w:val="00C475C2"/>
    <w:rsid w:val="00C47BEE"/>
    <w:rsid w:val="00C47C47"/>
    <w:rsid w:val="00C50511"/>
    <w:rsid w:val="00C505FD"/>
    <w:rsid w:val="00C50B87"/>
    <w:rsid w:val="00C50C35"/>
    <w:rsid w:val="00C50D09"/>
    <w:rsid w:val="00C51649"/>
    <w:rsid w:val="00C51910"/>
    <w:rsid w:val="00C51BCF"/>
    <w:rsid w:val="00C51BD1"/>
    <w:rsid w:val="00C5249B"/>
    <w:rsid w:val="00C52754"/>
    <w:rsid w:val="00C5275F"/>
    <w:rsid w:val="00C52B49"/>
    <w:rsid w:val="00C52B59"/>
    <w:rsid w:val="00C52C64"/>
    <w:rsid w:val="00C52DA2"/>
    <w:rsid w:val="00C52E99"/>
    <w:rsid w:val="00C52FE1"/>
    <w:rsid w:val="00C531A6"/>
    <w:rsid w:val="00C53338"/>
    <w:rsid w:val="00C5350C"/>
    <w:rsid w:val="00C5356A"/>
    <w:rsid w:val="00C5357F"/>
    <w:rsid w:val="00C536F9"/>
    <w:rsid w:val="00C53990"/>
    <w:rsid w:val="00C53E46"/>
    <w:rsid w:val="00C53F2E"/>
    <w:rsid w:val="00C542AA"/>
    <w:rsid w:val="00C54887"/>
    <w:rsid w:val="00C54DC6"/>
    <w:rsid w:val="00C550E6"/>
    <w:rsid w:val="00C55681"/>
    <w:rsid w:val="00C55740"/>
    <w:rsid w:val="00C557A3"/>
    <w:rsid w:val="00C5599D"/>
    <w:rsid w:val="00C55EED"/>
    <w:rsid w:val="00C567F9"/>
    <w:rsid w:val="00C56933"/>
    <w:rsid w:val="00C56CC8"/>
    <w:rsid w:val="00C56E39"/>
    <w:rsid w:val="00C56E3C"/>
    <w:rsid w:val="00C56F2A"/>
    <w:rsid w:val="00C570DC"/>
    <w:rsid w:val="00C57206"/>
    <w:rsid w:val="00C5744F"/>
    <w:rsid w:val="00C57917"/>
    <w:rsid w:val="00C609BC"/>
    <w:rsid w:val="00C609FE"/>
    <w:rsid w:val="00C60A2D"/>
    <w:rsid w:val="00C60DA0"/>
    <w:rsid w:val="00C6118E"/>
    <w:rsid w:val="00C6164A"/>
    <w:rsid w:val="00C617FD"/>
    <w:rsid w:val="00C61889"/>
    <w:rsid w:val="00C61BDD"/>
    <w:rsid w:val="00C61C1C"/>
    <w:rsid w:val="00C6220A"/>
    <w:rsid w:val="00C62484"/>
    <w:rsid w:val="00C624B5"/>
    <w:rsid w:val="00C62502"/>
    <w:rsid w:val="00C625FE"/>
    <w:rsid w:val="00C62929"/>
    <w:rsid w:val="00C62B12"/>
    <w:rsid w:val="00C62BC5"/>
    <w:rsid w:val="00C62E99"/>
    <w:rsid w:val="00C62F01"/>
    <w:rsid w:val="00C62F06"/>
    <w:rsid w:val="00C6304C"/>
    <w:rsid w:val="00C634FA"/>
    <w:rsid w:val="00C63B09"/>
    <w:rsid w:val="00C63D98"/>
    <w:rsid w:val="00C63E29"/>
    <w:rsid w:val="00C63EEB"/>
    <w:rsid w:val="00C64021"/>
    <w:rsid w:val="00C64096"/>
    <w:rsid w:val="00C64492"/>
    <w:rsid w:val="00C644E8"/>
    <w:rsid w:val="00C64719"/>
    <w:rsid w:val="00C64A59"/>
    <w:rsid w:val="00C64F83"/>
    <w:rsid w:val="00C64FC7"/>
    <w:rsid w:val="00C65460"/>
    <w:rsid w:val="00C656C7"/>
    <w:rsid w:val="00C6579D"/>
    <w:rsid w:val="00C657A1"/>
    <w:rsid w:val="00C66293"/>
    <w:rsid w:val="00C668FB"/>
    <w:rsid w:val="00C66B3E"/>
    <w:rsid w:val="00C66D5A"/>
    <w:rsid w:val="00C66F5D"/>
    <w:rsid w:val="00C670BE"/>
    <w:rsid w:val="00C671FB"/>
    <w:rsid w:val="00C67212"/>
    <w:rsid w:val="00C6728E"/>
    <w:rsid w:val="00C673A4"/>
    <w:rsid w:val="00C67441"/>
    <w:rsid w:val="00C6774E"/>
    <w:rsid w:val="00C677CB"/>
    <w:rsid w:val="00C70045"/>
    <w:rsid w:val="00C70390"/>
    <w:rsid w:val="00C706C3"/>
    <w:rsid w:val="00C7070B"/>
    <w:rsid w:val="00C7078E"/>
    <w:rsid w:val="00C708F5"/>
    <w:rsid w:val="00C70E39"/>
    <w:rsid w:val="00C71175"/>
    <w:rsid w:val="00C7147D"/>
    <w:rsid w:val="00C71A58"/>
    <w:rsid w:val="00C71B73"/>
    <w:rsid w:val="00C7201F"/>
    <w:rsid w:val="00C728C1"/>
    <w:rsid w:val="00C72B03"/>
    <w:rsid w:val="00C72F72"/>
    <w:rsid w:val="00C73214"/>
    <w:rsid w:val="00C73401"/>
    <w:rsid w:val="00C7341E"/>
    <w:rsid w:val="00C7369A"/>
    <w:rsid w:val="00C73A7A"/>
    <w:rsid w:val="00C73D34"/>
    <w:rsid w:val="00C73E75"/>
    <w:rsid w:val="00C73E8F"/>
    <w:rsid w:val="00C73EFA"/>
    <w:rsid w:val="00C74172"/>
    <w:rsid w:val="00C74265"/>
    <w:rsid w:val="00C74369"/>
    <w:rsid w:val="00C74546"/>
    <w:rsid w:val="00C74921"/>
    <w:rsid w:val="00C74F44"/>
    <w:rsid w:val="00C750B3"/>
    <w:rsid w:val="00C756BF"/>
    <w:rsid w:val="00C75851"/>
    <w:rsid w:val="00C759F6"/>
    <w:rsid w:val="00C75C2A"/>
    <w:rsid w:val="00C76634"/>
    <w:rsid w:val="00C76732"/>
    <w:rsid w:val="00C77175"/>
    <w:rsid w:val="00C77EDB"/>
    <w:rsid w:val="00C80178"/>
    <w:rsid w:val="00C802F6"/>
    <w:rsid w:val="00C806B8"/>
    <w:rsid w:val="00C80A2C"/>
    <w:rsid w:val="00C80D14"/>
    <w:rsid w:val="00C80E8F"/>
    <w:rsid w:val="00C80F07"/>
    <w:rsid w:val="00C81024"/>
    <w:rsid w:val="00C81208"/>
    <w:rsid w:val="00C81426"/>
    <w:rsid w:val="00C81A1A"/>
    <w:rsid w:val="00C81A7E"/>
    <w:rsid w:val="00C81BCA"/>
    <w:rsid w:val="00C81C21"/>
    <w:rsid w:val="00C81C7E"/>
    <w:rsid w:val="00C82043"/>
    <w:rsid w:val="00C824E9"/>
    <w:rsid w:val="00C8271A"/>
    <w:rsid w:val="00C82A36"/>
    <w:rsid w:val="00C82BA1"/>
    <w:rsid w:val="00C82EE4"/>
    <w:rsid w:val="00C8300A"/>
    <w:rsid w:val="00C835B6"/>
    <w:rsid w:val="00C83A3C"/>
    <w:rsid w:val="00C83BBE"/>
    <w:rsid w:val="00C83D3A"/>
    <w:rsid w:val="00C83E36"/>
    <w:rsid w:val="00C83E5A"/>
    <w:rsid w:val="00C83FAF"/>
    <w:rsid w:val="00C8436C"/>
    <w:rsid w:val="00C8446E"/>
    <w:rsid w:val="00C848FE"/>
    <w:rsid w:val="00C849FF"/>
    <w:rsid w:val="00C84A7B"/>
    <w:rsid w:val="00C84ABE"/>
    <w:rsid w:val="00C84FD3"/>
    <w:rsid w:val="00C84FF3"/>
    <w:rsid w:val="00C850C2"/>
    <w:rsid w:val="00C857BE"/>
    <w:rsid w:val="00C858EB"/>
    <w:rsid w:val="00C868E6"/>
    <w:rsid w:val="00C86B45"/>
    <w:rsid w:val="00C86C58"/>
    <w:rsid w:val="00C86C7A"/>
    <w:rsid w:val="00C873D3"/>
    <w:rsid w:val="00C8756E"/>
    <w:rsid w:val="00C87636"/>
    <w:rsid w:val="00C878CE"/>
    <w:rsid w:val="00C87AC5"/>
    <w:rsid w:val="00C87EE3"/>
    <w:rsid w:val="00C87EFE"/>
    <w:rsid w:val="00C87F1E"/>
    <w:rsid w:val="00C900FF"/>
    <w:rsid w:val="00C90201"/>
    <w:rsid w:val="00C9057F"/>
    <w:rsid w:val="00C90984"/>
    <w:rsid w:val="00C90D34"/>
    <w:rsid w:val="00C91045"/>
    <w:rsid w:val="00C912C8"/>
    <w:rsid w:val="00C912F5"/>
    <w:rsid w:val="00C91507"/>
    <w:rsid w:val="00C9164C"/>
    <w:rsid w:val="00C91937"/>
    <w:rsid w:val="00C9197C"/>
    <w:rsid w:val="00C9213B"/>
    <w:rsid w:val="00C92489"/>
    <w:rsid w:val="00C9279B"/>
    <w:rsid w:val="00C9307D"/>
    <w:rsid w:val="00C9355E"/>
    <w:rsid w:val="00C943EC"/>
    <w:rsid w:val="00C94613"/>
    <w:rsid w:val="00C94880"/>
    <w:rsid w:val="00C94A1B"/>
    <w:rsid w:val="00C951EE"/>
    <w:rsid w:val="00C953C0"/>
    <w:rsid w:val="00C95798"/>
    <w:rsid w:val="00C95858"/>
    <w:rsid w:val="00C95CAD"/>
    <w:rsid w:val="00C95DFE"/>
    <w:rsid w:val="00C95EB3"/>
    <w:rsid w:val="00C962E9"/>
    <w:rsid w:val="00C966CD"/>
    <w:rsid w:val="00C9683A"/>
    <w:rsid w:val="00C96961"/>
    <w:rsid w:val="00C96C0B"/>
    <w:rsid w:val="00C96C46"/>
    <w:rsid w:val="00C970AE"/>
    <w:rsid w:val="00C97123"/>
    <w:rsid w:val="00C9778A"/>
    <w:rsid w:val="00C979A0"/>
    <w:rsid w:val="00C97D0B"/>
    <w:rsid w:val="00C97E0D"/>
    <w:rsid w:val="00C97F28"/>
    <w:rsid w:val="00CA00A8"/>
    <w:rsid w:val="00CA03DB"/>
    <w:rsid w:val="00CA06B5"/>
    <w:rsid w:val="00CA072F"/>
    <w:rsid w:val="00CA0806"/>
    <w:rsid w:val="00CA0942"/>
    <w:rsid w:val="00CA0970"/>
    <w:rsid w:val="00CA09AE"/>
    <w:rsid w:val="00CA0B6E"/>
    <w:rsid w:val="00CA0BC2"/>
    <w:rsid w:val="00CA0D71"/>
    <w:rsid w:val="00CA0FBB"/>
    <w:rsid w:val="00CA122E"/>
    <w:rsid w:val="00CA1564"/>
    <w:rsid w:val="00CA1F44"/>
    <w:rsid w:val="00CA2221"/>
    <w:rsid w:val="00CA2255"/>
    <w:rsid w:val="00CA254E"/>
    <w:rsid w:val="00CA25E4"/>
    <w:rsid w:val="00CA2842"/>
    <w:rsid w:val="00CA2E31"/>
    <w:rsid w:val="00CA3949"/>
    <w:rsid w:val="00CA3B34"/>
    <w:rsid w:val="00CA3BAE"/>
    <w:rsid w:val="00CA3C07"/>
    <w:rsid w:val="00CA3DB7"/>
    <w:rsid w:val="00CA3DCF"/>
    <w:rsid w:val="00CA45E4"/>
    <w:rsid w:val="00CA4932"/>
    <w:rsid w:val="00CA4A3C"/>
    <w:rsid w:val="00CA4C43"/>
    <w:rsid w:val="00CA4CF0"/>
    <w:rsid w:val="00CA4E40"/>
    <w:rsid w:val="00CA4EA4"/>
    <w:rsid w:val="00CA53D9"/>
    <w:rsid w:val="00CA57B7"/>
    <w:rsid w:val="00CA610E"/>
    <w:rsid w:val="00CA63C3"/>
    <w:rsid w:val="00CA6593"/>
    <w:rsid w:val="00CA6645"/>
    <w:rsid w:val="00CA669B"/>
    <w:rsid w:val="00CA6847"/>
    <w:rsid w:val="00CA6D94"/>
    <w:rsid w:val="00CA6E12"/>
    <w:rsid w:val="00CA6EFB"/>
    <w:rsid w:val="00CA71E6"/>
    <w:rsid w:val="00CA7310"/>
    <w:rsid w:val="00CA733A"/>
    <w:rsid w:val="00CA74EE"/>
    <w:rsid w:val="00CA76D9"/>
    <w:rsid w:val="00CA780B"/>
    <w:rsid w:val="00CB077C"/>
    <w:rsid w:val="00CB09A1"/>
    <w:rsid w:val="00CB0A96"/>
    <w:rsid w:val="00CB0B9B"/>
    <w:rsid w:val="00CB0C9F"/>
    <w:rsid w:val="00CB1036"/>
    <w:rsid w:val="00CB1154"/>
    <w:rsid w:val="00CB11C5"/>
    <w:rsid w:val="00CB18E9"/>
    <w:rsid w:val="00CB1937"/>
    <w:rsid w:val="00CB1B2D"/>
    <w:rsid w:val="00CB1FFE"/>
    <w:rsid w:val="00CB28B7"/>
    <w:rsid w:val="00CB28BA"/>
    <w:rsid w:val="00CB28E7"/>
    <w:rsid w:val="00CB2A8A"/>
    <w:rsid w:val="00CB2CA6"/>
    <w:rsid w:val="00CB2E80"/>
    <w:rsid w:val="00CB2F32"/>
    <w:rsid w:val="00CB329C"/>
    <w:rsid w:val="00CB32D1"/>
    <w:rsid w:val="00CB33E6"/>
    <w:rsid w:val="00CB3943"/>
    <w:rsid w:val="00CB3ED7"/>
    <w:rsid w:val="00CB4100"/>
    <w:rsid w:val="00CB42D8"/>
    <w:rsid w:val="00CB47C5"/>
    <w:rsid w:val="00CB504B"/>
    <w:rsid w:val="00CB506E"/>
    <w:rsid w:val="00CB512E"/>
    <w:rsid w:val="00CB51CE"/>
    <w:rsid w:val="00CB54E1"/>
    <w:rsid w:val="00CB56A5"/>
    <w:rsid w:val="00CB58F0"/>
    <w:rsid w:val="00CB5A07"/>
    <w:rsid w:val="00CB5AE1"/>
    <w:rsid w:val="00CB5C91"/>
    <w:rsid w:val="00CB6074"/>
    <w:rsid w:val="00CB6963"/>
    <w:rsid w:val="00CB70E3"/>
    <w:rsid w:val="00CB735C"/>
    <w:rsid w:val="00CB7444"/>
    <w:rsid w:val="00CB78AB"/>
    <w:rsid w:val="00CB7A42"/>
    <w:rsid w:val="00CB7D1F"/>
    <w:rsid w:val="00CC0474"/>
    <w:rsid w:val="00CC13FC"/>
    <w:rsid w:val="00CC1B4E"/>
    <w:rsid w:val="00CC1C48"/>
    <w:rsid w:val="00CC1E63"/>
    <w:rsid w:val="00CC25A4"/>
    <w:rsid w:val="00CC2EDB"/>
    <w:rsid w:val="00CC2F50"/>
    <w:rsid w:val="00CC30A3"/>
    <w:rsid w:val="00CC36BF"/>
    <w:rsid w:val="00CC3870"/>
    <w:rsid w:val="00CC38BD"/>
    <w:rsid w:val="00CC38E4"/>
    <w:rsid w:val="00CC4211"/>
    <w:rsid w:val="00CC4522"/>
    <w:rsid w:val="00CC4981"/>
    <w:rsid w:val="00CC4DC6"/>
    <w:rsid w:val="00CC4EFE"/>
    <w:rsid w:val="00CC5269"/>
    <w:rsid w:val="00CC53C4"/>
    <w:rsid w:val="00CC58B7"/>
    <w:rsid w:val="00CC5CA1"/>
    <w:rsid w:val="00CC5CB5"/>
    <w:rsid w:val="00CC5D91"/>
    <w:rsid w:val="00CC5F57"/>
    <w:rsid w:val="00CC67C7"/>
    <w:rsid w:val="00CC680D"/>
    <w:rsid w:val="00CC6A3B"/>
    <w:rsid w:val="00CC7479"/>
    <w:rsid w:val="00CC770B"/>
    <w:rsid w:val="00CC7EBA"/>
    <w:rsid w:val="00CC7FE3"/>
    <w:rsid w:val="00CD07EC"/>
    <w:rsid w:val="00CD088A"/>
    <w:rsid w:val="00CD0913"/>
    <w:rsid w:val="00CD09FC"/>
    <w:rsid w:val="00CD0A3E"/>
    <w:rsid w:val="00CD0DB3"/>
    <w:rsid w:val="00CD0E14"/>
    <w:rsid w:val="00CD1324"/>
    <w:rsid w:val="00CD1459"/>
    <w:rsid w:val="00CD1BBE"/>
    <w:rsid w:val="00CD1C81"/>
    <w:rsid w:val="00CD1F29"/>
    <w:rsid w:val="00CD2077"/>
    <w:rsid w:val="00CD25E2"/>
    <w:rsid w:val="00CD25E7"/>
    <w:rsid w:val="00CD26C1"/>
    <w:rsid w:val="00CD272E"/>
    <w:rsid w:val="00CD2AA8"/>
    <w:rsid w:val="00CD2C20"/>
    <w:rsid w:val="00CD2C58"/>
    <w:rsid w:val="00CD2D46"/>
    <w:rsid w:val="00CD2F32"/>
    <w:rsid w:val="00CD311E"/>
    <w:rsid w:val="00CD352B"/>
    <w:rsid w:val="00CD38DB"/>
    <w:rsid w:val="00CD3AE9"/>
    <w:rsid w:val="00CD3CC7"/>
    <w:rsid w:val="00CD3EE7"/>
    <w:rsid w:val="00CD4846"/>
    <w:rsid w:val="00CD485B"/>
    <w:rsid w:val="00CD4A3A"/>
    <w:rsid w:val="00CD4C28"/>
    <w:rsid w:val="00CD5232"/>
    <w:rsid w:val="00CD559F"/>
    <w:rsid w:val="00CD5756"/>
    <w:rsid w:val="00CD5833"/>
    <w:rsid w:val="00CD5A02"/>
    <w:rsid w:val="00CD5DC2"/>
    <w:rsid w:val="00CD6634"/>
    <w:rsid w:val="00CD6D75"/>
    <w:rsid w:val="00CD6E34"/>
    <w:rsid w:val="00CD6E8E"/>
    <w:rsid w:val="00CD7130"/>
    <w:rsid w:val="00CD7806"/>
    <w:rsid w:val="00CD7894"/>
    <w:rsid w:val="00CD78B4"/>
    <w:rsid w:val="00CD7928"/>
    <w:rsid w:val="00CD7975"/>
    <w:rsid w:val="00CD798F"/>
    <w:rsid w:val="00CD7A1D"/>
    <w:rsid w:val="00CD7CD0"/>
    <w:rsid w:val="00CE0037"/>
    <w:rsid w:val="00CE0162"/>
    <w:rsid w:val="00CE0239"/>
    <w:rsid w:val="00CE0570"/>
    <w:rsid w:val="00CE067A"/>
    <w:rsid w:val="00CE0876"/>
    <w:rsid w:val="00CE0897"/>
    <w:rsid w:val="00CE092C"/>
    <w:rsid w:val="00CE0978"/>
    <w:rsid w:val="00CE0ED3"/>
    <w:rsid w:val="00CE1107"/>
    <w:rsid w:val="00CE1209"/>
    <w:rsid w:val="00CE13AA"/>
    <w:rsid w:val="00CE14D0"/>
    <w:rsid w:val="00CE159F"/>
    <w:rsid w:val="00CE19BE"/>
    <w:rsid w:val="00CE1A4F"/>
    <w:rsid w:val="00CE1A62"/>
    <w:rsid w:val="00CE1D77"/>
    <w:rsid w:val="00CE1E90"/>
    <w:rsid w:val="00CE1FB1"/>
    <w:rsid w:val="00CE25C3"/>
    <w:rsid w:val="00CE25D0"/>
    <w:rsid w:val="00CE2A05"/>
    <w:rsid w:val="00CE2CDB"/>
    <w:rsid w:val="00CE2D41"/>
    <w:rsid w:val="00CE30D4"/>
    <w:rsid w:val="00CE3585"/>
    <w:rsid w:val="00CE3785"/>
    <w:rsid w:val="00CE3850"/>
    <w:rsid w:val="00CE3B89"/>
    <w:rsid w:val="00CE3BEC"/>
    <w:rsid w:val="00CE3EC5"/>
    <w:rsid w:val="00CE4343"/>
    <w:rsid w:val="00CE49D2"/>
    <w:rsid w:val="00CE518F"/>
    <w:rsid w:val="00CE52FB"/>
    <w:rsid w:val="00CE55F0"/>
    <w:rsid w:val="00CE56FF"/>
    <w:rsid w:val="00CE586D"/>
    <w:rsid w:val="00CE60B9"/>
    <w:rsid w:val="00CE6787"/>
    <w:rsid w:val="00CE6AC2"/>
    <w:rsid w:val="00CE6B25"/>
    <w:rsid w:val="00CE6B78"/>
    <w:rsid w:val="00CE6F4A"/>
    <w:rsid w:val="00CE6FA4"/>
    <w:rsid w:val="00CE7335"/>
    <w:rsid w:val="00CE7960"/>
    <w:rsid w:val="00CE79BB"/>
    <w:rsid w:val="00CE7F46"/>
    <w:rsid w:val="00CE7FBA"/>
    <w:rsid w:val="00CF0497"/>
    <w:rsid w:val="00CF04E1"/>
    <w:rsid w:val="00CF06BF"/>
    <w:rsid w:val="00CF127F"/>
    <w:rsid w:val="00CF15C4"/>
    <w:rsid w:val="00CF1609"/>
    <w:rsid w:val="00CF16C5"/>
    <w:rsid w:val="00CF1BC3"/>
    <w:rsid w:val="00CF1D7C"/>
    <w:rsid w:val="00CF20D2"/>
    <w:rsid w:val="00CF2550"/>
    <w:rsid w:val="00CF28AB"/>
    <w:rsid w:val="00CF28C2"/>
    <w:rsid w:val="00CF28D3"/>
    <w:rsid w:val="00CF2CEC"/>
    <w:rsid w:val="00CF2E34"/>
    <w:rsid w:val="00CF398E"/>
    <w:rsid w:val="00CF3C5F"/>
    <w:rsid w:val="00CF3D37"/>
    <w:rsid w:val="00CF3F37"/>
    <w:rsid w:val="00CF4104"/>
    <w:rsid w:val="00CF4346"/>
    <w:rsid w:val="00CF470D"/>
    <w:rsid w:val="00CF4A42"/>
    <w:rsid w:val="00CF4B16"/>
    <w:rsid w:val="00CF4E18"/>
    <w:rsid w:val="00CF4FA8"/>
    <w:rsid w:val="00CF50C5"/>
    <w:rsid w:val="00CF53B1"/>
    <w:rsid w:val="00CF54F0"/>
    <w:rsid w:val="00CF562A"/>
    <w:rsid w:val="00CF5C47"/>
    <w:rsid w:val="00CF5DC1"/>
    <w:rsid w:val="00CF6571"/>
    <w:rsid w:val="00CF69F1"/>
    <w:rsid w:val="00CF7269"/>
    <w:rsid w:val="00CF75CA"/>
    <w:rsid w:val="00CF789E"/>
    <w:rsid w:val="00CF7900"/>
    <w:rsid w:val="00CF7D47"/>
    <w:rsid w:val="00CF7E77"/>
    <w:rsid w:val="00D0068E"/>
    <w:rsid w:val="00D00807"/>
    <w:rsid w:val="00D00997"/>
    <w:rsid w:val="00D00A5C"/>
    <w:rsid w:val="00D00AB1"/>
    <w:rsid w:val="00D0173F"/>
    <w:rsid w:val="00D01A5C"/>
    <w:rsid w:val="00D01A63"/>
    <w:rsid w:val="00D01AA5"/>
    <w:rsid w:val="00D02019"/>
    <w:rsid w:val="00D02D8A"/>
    <w:rsid w:val="00D02E0E"/>
    <w:rsid w:val="00D03451"/>
    <w:rsid w:val="00D03759"/>
    <w:rsid w:val="00D037CE"/>
    <w:rsid w:val="00D03D71"/>
    <w:rsid w:val="00D0420A"/>
    <w:rsid w:val="00D042D5"/>
    <w:rsid w:val="00D04654"/>
    <w:rsid w:val="00D046D0"/>
    <w:rsid w:val="00D049EA"/>
    <w:rsid w:val="00D04D85"/>
    <w:rsid w:val="00D05B4A"/>
    <w:rsid w:val="00D05C83"/>
    <w:rsid w:val="00D06200"/>
    <w:rsid w:val="00D0634F"/>
    <w:rsid w:val="00D064C1"/>
    <w:rsid w:val="00D06C30"/>
    <w:rsid w:val="00D06D15"/>
    <w:rsid w:val="00D075A5"/>
    <w:rsid w:val="00D07925"/>
    <w:rsid w:val="00D07B6B"/>
    <w:rsid w:val="00D10904"/>
    <w:rsid w:val="00D10A30"/>
    <w:rsid w:val="00D10B51"/>
    <w:rsid w:val="00D10BB7"/>
    <w:rsid w:val="00D10F31"/>
    <w:rsid w:val="00D10F6C"/>
    <w:rsid w:val="00D110FE"/>
    <w:rsid w:val="00D11538"/>
    <w:rsid w:val="00D116E4"/>
    <w:rsid w:val="00D118B7"/>
    <w:rsid w:val="00D11A35"/>
    <w:rsid w:val="00D11AB6"/>
    <w:rsid w:val="00D120A3"/>
    <w:rsid w:val="00D121F5"/>
    <w:rsid w:val="00D123D4"/>
    <w:rsid w:val="00D12548"/>
    <w:rsid w:val="00D12799"/>
    <w:rsid w:val="00D12B5C"/>
    <w:rsid w:val="00D12B7A"/>
    <w:rsid w:val="00D12C87"/>
    <w:rsid w:val="00D13431"/>
    <w:rsid w:val="00D13481"/>
    <w:rsid w:val="00D13639"/>
    <w:rsid w:val="00D136FD"/>
    <w:rsid w:val="00D13755"/>
    <w:rsid w:val="00D139BE"/>
    <w:rsid w:val="00D13A31"/>
    <w:rsid w:val="00D13E82"/>
    <w:rsid w:val="00D143FB"/>
    <w:rsid w:val="00D14559"/>
    <w:rsid w:val="00D151F5"/>
    <w:rsid w:val="00D15380"/>
    <w:rsid w:val="00D1587F"/>
    <w:rsid w:val="00D15898"/>
    <w:rsid w:val="00D159B3"/>
    <w:rsid w:val="00D16239"/>
    <w:rsid w:val="00D16473"/>
    <w:rsid w:val="00D166CD"/>
    <w:rsid w:val="00D166F2"/>
    <w:rsid w:val="00D168CA"/>
    <w:rsid w:val="00D16A89"/>
    <w:rsid w:val="00D16B27"/>
    <w:rsid w:val="00D16BDC"/>
    <w:rsid w:val="00D17129"/>
    <w:rsid w:val="00D1744C"/>
    <w:rsid w:val="00D1790A"/>
    <w:rsid w:val="00D17917"/>
    <w:rsid w:val="00D17994"/>
    <w:rsid w:val="00D17BB4"/>
    <w:rsid w:val="00D17BEF"/>
    <w:rsid w:val="00D202C8"/>
    <w:rsid w:val="00D202D0"/>
    <w:rsid w:val="00D207B8"/>
    <w:rsid w:val="00D20800"/>
    <w:rsid w:val="00D20981"/>
    <w:rsid w:val="00D21362"/>
    <w:rsid w:val="00D21942"/>
    <w:rsid w:val="00D21A74"/>
    <w:rsid w:val="00D21D4B"/>
    <w:rsid w:val="00D222F4"/>
    <w:rsid w:val="00D226F6"/>
    <w:rsid w:val="00D22783"/>
    <w:rsid w:val="00D2340F"/>
    <w:rsid w:val="00D235C1"/>
    <w:rsid w:val="00D23D4B"/>
    <w:rsid w:val="00D23F67"/>
    <w:rsid w:val="00D23F7B"/>
    <w:rsid w:val="00D240A7"/>
    <w:rsid w:val="00D244D4"/>
    <w:rsid w:val="00D246B7"/>
    <w:rsid w:val="00D24894"/>
    <w:rsid w:val="00D248B5"/>
    <w:rsid w:val="00D25144"/>
    <w:rsid w:val="00D2540A"/>
    <w:rsid w:val="00D25516"/>
    <w:rsid w:val="00D25574"/>
    <w:rsid w:val="00D25895"/>
    <w:rsid w:val="00D25993"/>
    <w:rsid w:val="00D259F1"/>
    <w:rsid w:val="00D25D23"/>
    <w:rsid w:val="00D25D89"/>
    <w:rsid w:val="00D26145"/>
    <w:rsid w:val="00D262D4"/>
    <w:rsid w:val="00D2673F"/>
    <w:rsid w:val="00D26D4B"/>
    <w:rsid w:val="00D26F21"/>
    <w:rsid w:val="00D2763D"/>
    <w:rsid w:val="00D27955"/>
    <w:rsid w:val="00D27A3A"/>
    <w:rsid w:val="00D27D55"/>
    <w:rsid w:val="00D27E2D"/>
    <w:rsid w:val="00D27E51"/>
    <w:rsid w:val="00D30142"/>
    <w:rsid w:val="00D3054B"/>
    <w:rsid w:val="00D3063B"/>
    <w:rsid w:val="00D307D2"/>
    <w:rsid w:val="00D30969"/>
    <w:rsid w:val="00D30B99"/>
    <w:rsid w:val="00D30E4D"/>
    <w:rsid w:val="00D3122F"/>
    <w:rsid w:val="00D313E2"/>
    <w:rsid w:val="00D31668"/>
    <w:rsid w:val="00D316C8"/>
    <w:rsid w:val="00D317EB"/>
    <w:rsid w:val="00D320BA"/>
    <w:rsid w:val="00D32230"/>
    <w:rsid w:val="00D32316"/>
    <w:rsid w:val="00D32750"/>
    <w:rsid w:val="00D32776"/>
    <w:rsid w:val="00D32864"/>
    <w:rsid w:val="00D32D10"/>
    <w:rsid w:val="00D32EB2"/>
    <w:rsid w:val="00D32ED1"/>
    <w:rsid w:val="00D32F8E"/>
    <w:rsid w:val="00D32FC2"/>
    <w:rsid w:val="00D33061"/>
    <w:rsid w:val="00D33149"/>
    <w:rsid w:val="00D331B3"/>
    <w:rsid w:val="00D33331"/>
    <w:rsid w:val="00D333AF"/>
    <w:rsid w:val="00D333B3"/>
    <w:rsid w:val="00D33606"/>
    <w:rsid w:val="00D33D5F"/>
    <w:rsid w:val="00D3444D"/>
    <w:rsid w:val="00D347EB"/>
    <w:rsid w:val="00D348BE"/>
    <w:rsid w:val="00D34E77"/>
    <w:rsid w:val="00D34EB3"/>
    <w:rsid w:val="00D353AE"/>
    <w:rsid w:val="00D353FB"/>
    <w:rsid w:val="00D35582"/>
    <w:rsid w:val="00D357D9"/>
    <w:rsid w:val="00D357DC"/>
    <w:rsid w:val="00D359EF"/>
    <w:rsid w:val="00D35C6E"/>
    <w:rsid w:val="00D35D57"/>
    <w:rsid w:val="00D36923"/>
    <w:rsid w:val="00D36AEC"/>
    <w:rsid w:val="00D36B30"/>
    <w:rsid w:val="00D36DD4"/>
    <w:rsid w:val="00D36E41"/>
    <w:rsid w:val="00D3701D"/>
    <w:rsid w:val="00D3724B"/>
    <w:rsid w:val="00D37390"/>
    <w:rsid w:val="00D379AC"/>
    <w:rsid w:val="00D37A14"/>
    <w:rsid w:val="00D37B78"/>
    <w:rsid w:val="00D37D54"/>
    <w:rsid w:val="00D4025A"/>
    <w:rsid w:val="00D40359"/>
    <w:rsid w:val="00D409CD"/>
    <w:rsid w:val="00D40D04"/>
    <w:rsid w:val="00D41028"/>
    <w:rsid w:val="00D411AD"/>
    <w:rsid w:val="00D41419"/>
    <w:rsid w:val="00D416D4"/>
    <w:rsid w:val="00D41B90"/>
    <w:rsid w:val="00D41BDA"/>
    <w:rsid w:val="00D41BE3"/>
    <w:rsid w:val="00D41D17"/>
    <w:rsid w:val="00D41DEA"/>
    <w:rsid w:val="00D41F49"/>
    <w:rsid w:val="00D42475"/>
    <w:rsid w:val="00D424D3"/>
    <w:rsid w:val="00D426EF"/>
    <w:rsid w:val="00D43092"/>
    <w:rsid w:val="00D4341A"/>
    <w:rsid w:val="00D4345A"/>
    <w:rsid w:val="00D434D4"/>
    <w:rsid w:val="00D43AEE"/>
    <w:rsid w:val="00D43BBB"/>
    <w:rsid w:val="00D43D80"/>
    <w:rsid w:val="00D43DFC"/>
    <w:rsid w:val="00D43ED6"/>
    <w:rsid w:val="00D4482B"/>
    <w:rsid w:val="00D44A42"/>
    <w:rsid w:val="00D44BA9"/>
    <w:rsid w:val="00D44F0A"/>
    <w:rsid w:val="00D450E6"/>
    <w:rsid w:val="00D45371"/>
    <w:rsid w:val="00D4551F"/>
    <w:rsid w:val="00D458A3"/>
    <w:rsid w:val="00D45F0E"/>
    <w:rsid w:val="00D466B6"/>
    <w:rsid w:val="00D468E1"/>
    <w:rsid w:val="00D46C87"/>
    <w:rsid w:val="00D46DBE"/>
    <w:rsid w:val="00D470A4"/>
    <w:rsid w:val="00D470D8"/>
    <w:rsid w:val="00D4733A"/>
    <w:rsid w:val="00D47427"/>
    <w:rsid w:val="00D4742F"/>
    <w:rsid w:val="00D476FA"/>
    <w:rsid w:val="00D47A1E"/>
    <w:rsid w:val="00D47A74"/>
    <w:rsid w:val="00D47FE9"/>
    <w:rsid w:val="00D506DB"/>
    <w:rsid w:val="00D50746"/>
    <w:rsid w:val="00D50D87"/>
    <w:rsid w:val="00D5190E"/>
    <w:rsid w:val="00D51B07"/>
    <w:rsid w:val="00D51F3D"/>
    <w:rsid w:val="00D5226E"/>
    <w:rsid w:val="00D525CB"/>
    <w:rsid w:val="00D52865"/>
    <w:rsid w:val="00D528A3"/>
    <w:rsid w:val="00D532BB"/>
    <w:rsid w:val="00D53373"/>
    <w:rsid w:val="00D535A2"/>
    <w:rsid w:val="00D5379B"/>
    <w:rsid w:val="00D53918"/>
    <w:rsid w:val="00D53969"/>
    <w:rsid w:val="00D53A3E"/>
    <w:rsid w:val="00D53C09"/>
    <w:rsid w:val="00D53C3B"/>
    <w:rsid w:val="00D53EE4"/>
    <w:rsid w:val="00D53FF6"/>
    <w:rsid w:val="00D543ED"/>
    <w:rsid w:val="00D5481A"/>
    <w:rsid w:val="00D54997"/>
    <w:rsid w:val="00D54F3B"/>
    <w:rsid w:val="00D551C8"/>
    <w:rsid w:val="00D556BB"/>
    <w:rsid w:val="00D55B65"/>
    <w:rsid w:val="00D55BA5"/>
    <w:rsid w:val="00D55C1C"/>
    <w:rsid w:val="00D563E8"/>
    <w:rsid w:val="00D569BE"/>
    <w:rsid w:val="00D56E0A"/>
    <w:rsid w:val="00D570EE"/>
    <w:rsid w:val="00D57151"/>
    <w:rsid w:val="00D5745C"/>
    <w:rsid w:val="00D5756A"/>
    <w:rsid w:val="00D57574"/>
    <w:rsid w:val="00D5778F"/>
    <w:rsid w:val="00D577CD"/>
    <w:rsid w:val="00D604C3"/>
    <w:rsid w:val="00D60566"/>
    <w:rsid w:val="00D6086F"/>
    <w:rsid w:val="00D6095A"/>
    <w:rsid w:val="00D60C73"/>
    <w:rsid w:val="00D61496"/>
    <w:rsid w:val="00D618D1"/>
    <w:rsid w:val="00D61AC1"/>
    <w:rsid w:val="00D61BD2"/>
    <w:rsid w:val="00D61E7D"/>
    <w:rsid w:val="00D62468"/>
    <w:rsid w:val="00D62B27"/>
    <w:rsid w:val="00D62BEC"/>
    <w:rsid w:val="00D62DFB"/>
    <w:rsid w:val="00D6301A"/>
    <w:rsid w:val="00D63296"/>
    <w:rsid w:val="00D63A0B"/>
    <w:rsid w:val="00D63D2D"/>
    <w:rsid w:val="00D63E38"/>
    <w:rsid w:val="00D63FC4"/>
    <w:rsid w:val="00D640FD"/>
    <w:rsid w:val="00D64429"/>
    <w:rsid w:val="00D6443D"/>
    <w:rsid w:val="00D645E9"/>
    <w:rsid w:val="00D6465D"/>
    <w:rsid w:val="00D64694"/>
    <w:rsid w:val="00D6477B"/>
    <w:rsid w:val="00D6477E"/>
    <w:rsid w:val="00D64880"/>
    <w:rsid w:val="00D65380"/>
    <w:rsid w:val="00D655C5"/>
    <w:rsid w:val="00D655E6"/>
    <w:rsid w:val="00D65641"/>
    <w:rsid w:val="00D6584D"/>
    <w:rsid w:val="00D658CB"/>
    <w:rsid w:val="00D65961"/>
    <w:rsid w:val="00D65A7C"/>
    <w:rsid w:val="00D65C91"/>
    <w:rsid w:val="00D6649A"/>
    <w:rsid w:val="00D664FE"/>
    <w:rsid w:val="00D66CA5"/>
    <w:rsid w:val="00D672DF"/>
    <w:rsid w:val="00D674CF"/>
    <w:rsid w:val="00D67836"/>
    <w:rsid w:val="00D679B2"/>
    <w:rsid w:val="00D67AC7"/>
    <w:rsid w:val="00D67D1E"/>
    <w:rsid w:val="00D700BD"/>
    <w:rsid w:val="00D7024F"/>
    <w:rsid w:val="00D7056E"/>
    <w:rsid w:val="00D70D4A"/>
    <w:rsid w:val="00D70F52"/>
    <w:rsid w:val="00D71594"/>
    <w:rsid w:val="00D716A3"/>
    <w:rsid w:val="00D721A6"/>
    <w:rsid w:val="00D7237F"/>
    <w:rsid w:val="00D72499"/>
    <w:rsid w:val="00D72C81"/>
    <w:rsid w:val="00D72FEF"/>
    <w:rsid w:val="00D732A4"/>
    <w:rsid w:val="00D732FE"/>
    <w:rsid w:val="00D735B1"/>
    <w:rsid w:val="00D73776"/>
    <w:rsid w:val="00D7395F"/>
    <w:rsid w:val="00D73AF5"/>
    <w:rsid w:val="00D73BD7"/>
    <w:rsid w:val="00D73C41"/>
    <w:rsid w:val="00D73C61"/>
    <w:rsid w:val="00D7405B"/>
    <w:rsid w:val="00D7424F"/>
    <w:rsid w:val="00D74668"/>
    <w:rsid w:val="00D7495E"/>
    <w:rsid w:val="00D74A4D"/>
    <w:rsid w:val="00D74AD8"/>
    <w:rsid w:val="00D74C8A"/>
    <w:rsid w:val="00D7566C"/>
    <w:rsid w:val="00D75B31"/>
    <w:rsid w:val="00D75BA7"/>
    <w:rsid w:val="00D76247"/>
    <w:rsid w:val="00D76360"/>
    <w:rsid w:val="00D7699E"/>
    <w:rsid w:val="00D76CAA"/>
    <w:rsid w:val="00D7746C"/>
    <w:rsid w:val="00D77541"/>
    <w:rsid w:val="00D77A7F"/>
    <w:rsid w:val="00D800B4"/>
    <w:rsid w:val="00D8061B"/>
    <w:rsid w:val="00D806DF"/>
    <w:rsid w:val="00D80E5E"/>
    <w:rsid w:val="00D80F23"/>
    <w:rsid w:val="00D80F40"/>
    <w:rsid w:val="00D81025"/>
    <w:rsid w:val="00D81049"/>
    <w:rsid w:val="00D8119E"/>
    <w:rsid w:val="00D814A4"/>
    <w:rsid w:val="00D814DB"/>
    <w:rsid w:val="00D81552"/>
    <w:rsid w:val="00D81B78"/>
    <w:rsid w:val="00D822FD"/>
    <w:rsid w:val="00D82342"/>
    <w:rsid w:val="00D82A89"/>
    <w:rsid w:val="00D82B79"/>
    <w:rsid w:val="00D83107"/>
    <w:rsid w:val="00D8350B"/>
    <w:rsid w:val="00D83530"/>
    <w:rsid w:val="00D83897"/>
    <w:rsid w:val="00D83B3C"/>
    <w:rsid w:val="00D843AF"/>
    <w:rsid w:val="00D844AF"/>
    <w:rsid w:val="00D845B6"/>
    <w:rsid w:val="00D84742"/>
    <w:rsid w:val="00D850C7"/>
    <w:rsid w:val="00D852AA"/>
    <w:rsid w:val="00D852D5"/>
    <w:rsid w:val="00D854CB"/>
    <w:rsid w:val="00D85DAB"/>
    <w:rsid w:val="00D8600D"/>
    <w:rsid w:val="00D86626"/>
    <w:rsid w:val="00D868F3"/>
    <w:rsid w:val="00D86B1D"/>
    <w:rsid w:val="00D87921"/>
    <w:rsid w:val="00D87B04"/>
    <w:rsid w:val="00D87B87"/>
    <w:rsid w:val="00D902EA"/>
    <w:rsid w:val="00D9057A"/>
    <w:rsid w:val="00D90582"/>
    <w:rsid w:val="00D907B0"/>
    <w:rsid w:val="00D90C1C"/>
    <w:rsid w:val="00D91655"/>
    <w:rsid w:val="00D916D3"/>
    <w:rsid w:val="00D91C35"/>
    <w:rsid w:val="00D91E5E"/>
    <w:rsid w:val="00D91F04"/>
    <w:rsid w:val="00D91F40"/>
    <w:rsid w:val="00D91F6C"/>
    <w:rsid w:val="00D91FB2"/>
    <w:rsid w:val="00D92316"/>
    <w:rsid w:val="00D92487"/>
    <w:rsid w:val="00D925AD"/>
    <w:rsid w:val="00D925B0"/>
    <w:rsid w:val="00D9271E"/>
    <w:rsid w:val="00D9284A"/>
    <w:rsid w:val="00D9294A"/>
    <w:rsid w:val="00D929C4"/>
    <w:rsid w:val="00D9332E"/>
    <w:rsid w:val="00D93518"/>
    <w:rsid w:val="00D93605"/>
    <w:rsid w:val="00D93A13"/>
    <w:rsid w:val="00D93BFF"/>
    <w:rsid w:val="00D93D4B"/>
    <w:rsid w:val="00D93EAA"/>
    <w:rsid w:val="00D94BAC"/>
    <w:rsid w:val="00D94D0E"/>
    <w:rsid w:val="00D94FB7"/>
    <w:rsid w:val="00D94FFA"/>
    <w:rsid w:val="00D950EC"/>
    <w:rsid w:val="00D9523E"/>
    <w:rsid w:val="00D9546E"/>
    <w:rsid w:val="00D95547"/>
    <w:rsid w:val="00D95687"/>
    <w:rsid w:val="00D95B6F"/>
    <w:rsid w:val="00D95B7F"/>
    <w:rsid w:val="00D95DA9"/>
    <w:rsid w:val="00D96436"/>
    <w:rsid w:val="00D96517"/>
    <w:rsid w:val="00D9654E"/>
    <w:rsid w:val="00D9696F"/>
    <w:rsid w:val="00D96C1D"/>
    <w:rsid w:val="00D96F58"/>
    <w:rsid w:val="00D970E0"/>
    <w:rsid w:val="00D9711E"/>
    <w:rsid w:val="00D97A19"/>
    <w:rsid w:val="00D97BA8"/>
    <w:rsid w:val="00DA056C"/>
    <w:rsid w:val="00DA0635"/>
    <w:rsid w:val="00DA12CF"/>
    <w:rsid w:val="00DA19B1"/>
    <w:rsid w:val="00DA1B61"/>
    <w:rsid w:val="00DA1B67"/>
    <w:rsid w:val="00DA1BC1"/>
    <w:rsid w:val="00DA1CFC"/>
    <w:rsid w:val="00DA219F"/>
    <w:rsid w:val="00DA2290"/>
    <w:rsid w:val="00DA25D5"/>
    <w:rsid w:val="00DA28AC"/>
    <w:rsid w:val="00DA2954"/>
    <w:rsid w:val="00DA2DAF"/>
    <w:rsid w:val="00DA2F53"/>
    <w:rsid w:val="00DA2F94"/>
    <w:rsid w:val="00DA34A0"/>
    <w:rsid w:val="00DA36AA"/>
    <w:rsid w:val="00DA454E"/>
    <w:rsid w:val="00DA4918"/>
    <w:rsid w:val="00DA4988"/>
    <w:rsid w:val="00DA4A42"/>
    <w:rsid w:val="00DA4B55"/>
    <w:rsid w:val="00DA4BF1"/>
    <w:rsid w:val="00DA5E93"/>
    <w:rsid w:val="00DA6079"/>
    <w:rsid w:val="00DA6274"/>
    <w:rsid w:val="00DA6389"/>
    <w:rsid w:val="00DA63F7"/>
    <w:rsid w:val="00DA6BCE"/>
    <w:rsid w:val="00DA70AC"/>
    <w:rsid w:val="00DA7291"/>
    <w:rsid w:val="00DA736B"/>
    <w:rsid w:val="00DA7485"/>
    <w:rsid w:val="00DA7739"/>
    <w:rsid w:val="00DA793A"/>
    <w:rsid w:val="00DA7A26"/>
    <w:rsid w:val="00DA7A46"/>
    <w:rsid w:val="00DA7A69"/>
    <w:rsid w:val="00DA7CE5"/>
    <w:rsid w:val="00DA7E0F"/>
    <w:rsid w:val="00DA7EA9"/>
    <w:rsid w:val="00DB05D5"/>
    <w:rsid w:val="00DB082B"/>
    <w:rsid w:val="00DB0A53"/>
    <w:rsid w:val="00DB0A80"/>
    <w:rsid w:val="00DB1002"/>
    <w:rsid w:val="00DB116A"/>
    <w:rsid w:val="00DB17B3"/>
    <w:rsid w:val="00DB1A03"/>
    <w:rsid w:val="00DB22DD"/>
    <w:rsid w:val="00DB2911"/>
    <w:rsid w:val="00DB2A4E"/>
    <w:rsid w:val="00DB30CF"/>
    <w:rsid w:val="00DB3471"/>
    <w:rsid w:val="00DB34A7"/>
    <w:rsid w:val="00DB356B"/>
    <w:rsid w:val="00DB3583"/>
    <w:rsid w:val="00DB36C6"/>
    <w:rsid w:val="00DB382C"/>
    <w:rsid w:val="00DB3D55"/>
    <w:rsid w:val="00DB3E6A"/>
    <w:rsid w:val="00DB3EB0"/>
    <w:rsid w:val="00DB3ECC"/>
    <w:rsid w:val="00DB434B"/>
    <w:rsid w:val="00DB4479"/>
    <w:rsid w:val="00DB459B"/>
    <w:rsid w:val="00DB488F"/>
    <w:rsid w:val="00DB494E"/>
    <w:rsid w:val="00DB4CF4"/>
    <w:rsid w:val="00DB536A"/>
    <w:rsid w:val="00DB5416"/>
    <w:rsid w:val="00DB566C"/>
    <w:rsid w:val="00DB592D"/>
    <w:rsid w:val="00DB5C78"/>
    <w:rsid w:val="00DB5CA1"/>
    <w:rsid w:val="00DB5CA2"/>
    <w:rsid w:val="00DB5D41"/>
    <w:rsid w:val="00DB5DA1"/>
    <w:rsid w:val="00DB5DF6"/>
    <w:rsid w:val="00DB628A"/>
    <w:rsid w:val="00DB6531"/>
    <w:rsid w:val="00DB69FD"/>
    <w:rsid w:val="00DB6B0B"/>
    <w:rsid w:val="00DB6B55"/>
    <w:rsid w:val="00DB70F1"/>
    <w:rsid w:val="00DB728B"/>
    <w:rsid w:val="00DB7886"/>
    <w:rsid w:val="00DB78BE"/>
    <w:rsid w:val="00DB7983"/>
    <w:rsid w:val="00DB7C07"/>
    <w:rsid w:val="00DB7E93"/>
    <w:rsid w:val="00DB7EA8"/>
    <w:rsid w:val="00DC0136"/>
    <w:rsid w:val="00DC0212"/>
    <w:rsid w:val="00DC0D98"/>
    <w:rsid w:val="00DC13BF"/>
    <w:rsid w:val="00DC1B2C"/>
    <w:rsid w:val="00DC1CEC"/>
    <w:rsid w:val="00DC2664"/>
    <w:rsid w:val="00DC2816"/>
    <w:rsid w:val="00DC343F"/>
    <w:rsid w:val="00DC3455"/>
    <w:rsid w:val="00DC3754"/>
    <w:rsid w:val="00DC3B12"/>
    <w:rsid w:val="00DC3D17"/>
    <w:rsid w:val="00DC439F"/>
    <w:rsid w:val="00DC43E9"/>
    <w:rsid w:val="00DC44CA"/>
    <w:rsid w:val="00DC481E"/>
    <w:rsid w:val="00DC4B4F"/>
    <w:rsid w:val="00DC4EA7"/>
    <w:rsid w:val="00DC50EE"/>
    <w:rsid w:val="00DC53C6"/>
    <w:rsid w:val="00DC5643"/>
    <w:rsid w:val="00DC57E9"/>
    <w:rsid w:val="00DC6029"/>
    <w:rsid w:val="00DC608C"/>
    <w:rsid w:val="00DC6118"/>
    <w:rsid w:val="00DC6152"/>
    <w:rsid w:val="00DC669C"/>
    <w:rsid w:val="00DC6789"/>
    <w:rsid w:val="00DC6DA8"/>
    <w:rsid w:val="00DC6FCB"/>
    <w:rsid w:val="00DC7009"/>
    <w:rsid w:val="00DC7277"/>
    <w:rsid w:val="00DC72A8"/>
    <w:rsid w:val="00DC7380"/>
    <w:rsid w:val="00DC7896"/>
    <w:rsid w:val="00DC7B2A"/>
    <w:rsid w:val="00DC7BF8"/>
    <w:rsid w:val="00DD027E"/>
    <w:rsid w:val="00DD0685"/>
    <w:rsid w:val="00DD0A60"/>
    <w:rsid w:val="00DD1268"/>
    <w:rsid w:val="00DD1746"/>
    <w:rsid w:val="00DD1747"/>
    <w:rsid w:val="00DD1816"/>
    <w:rsid w:val="00DD1AE8"/>
    <w:rsid w:val="00DD1EF5"/>
    <w:rsid w:val="00DD257C"/>
    <w:rsid w:val="00DD2750"/>
    <w:rsid w:val="00DD2B14"/>
    <w:rsid w:val="00DD347D"/>
    <w:rsid w:val="00DD367C"/>
    <w:rsid w:val="00DD3AB1"/>
    <w:rsid w:val="00DD3C28"/>
    <w:rsid w:val="00DD3EEC"/>
    <w:rsid w:val="00DD3F2E"/>
    <w:rsid w:val="00DD3F37"/>
    <w:rsid w:val="00DD4027"/>
    <w:rsid w:val="00DD430A"/>
    <w:rsid w:val="00DD4670"/>
    <w:rsid w:val="00DD46B2"/>
    <w:rsid w:val="00DD4AA3"/>
    <w:rsid w:val="00DD4CDC"/>
    <w:rsid w:val="00DD4DEA"/>
    <w:rsid w:val="00DD5187"/>
    <w:rsid w:val="00DD5340"/>
    <w:rsid w:val="00DD5854"/>
    <w:rsid w:val="00DD5AF4"/>
    <w:rsid w:val="00DD6055"/>
    <w:rsid w:val="00DD6322"/>
    <w:rsid w:val="00DD63D3"/>
    <w:rsid w:val="00DD6991"/>
    <w:rsid w:val="00DD6B10"/>
    <w:rsid w:val="00DD6BB1"/>
    <w:rsid w:val="00DD6D08"/>
    <w:rsid w:val="00DD70FF"/>
    <w:rsid w:val="00DD7686"/>
    <w:rsid w:val="00DD77C1"/>
    <w:rsid w:val="00DE023D"/>
    <w:rsid w:val="00DE0383"/>
    <w:rsid w:val="00DE06D0"/>
    <w:rsid w:val="00DE0706"/>
    <w:rsid w:val="00DE0779"/>
    <w:rsid w:val="00DE0B1D"/>
    <w:rsid w:val="00DE0B4B"/>
    <w:rsid w:val="00DE0F53"/>
    <w:rsid w:val="00DE16DF"/>
    <w:rsid w:val="00DE1765"/>
    <w:rsid w:val="00DE1BE2"/>
    <w:rsid w:val="00DE1C4A"/>
    <w:rsid w:val="00DE2173"/>
    <w:rsid w:val="00DE224F"/>
    <w:rsid w:val="00DE27F5"/>
    <w:rsid w:val="00DE284A"/>
    <w:rsid w:val="00DE296E"/>
    <w:rsid w:val="00DE2A5D"/>
    <w:rsid w:val="00DE2B11"/>
    <w:rsid w:val="00DE2F1E"/>
    <w:rsid w:val="00DE2F63"/>
    <w:rsid w:val="00DE307F"/>
    <w:rsid w:val="00DE316D"/>
    <w:rsid w:val="00DE3315"/>
    <w:rsid w:val="00DE34EE"/>
    <w:rsid w:val="00DE351D"/>
    <w:rsid w:val="00DE3562"/>
    <w:rsid w:val="00DE3654"/>
    <w:rsid w:val="00DE38B5"/>
    <w:rsid w:val="00DE3A3A"/>
    <w:rsid w:val="00DE3CEB"/>
    <w:rsid w:val="00DE4092"/>
    <w:rsid w:val="00DE4142"/>
    <w:rsid w:val="00DE4380"/>
    <w:rsid w:val="00DE4477"/>
    <w:rsid w:val="00DE4C60"/>
    <w:rsid w:val="00DE4D6C"/>
    <w:rsid w:val="00DE5382"/>
    <w:rsid w:val="00DE563A"/>
    <w:rsid w:val="00DE5BF5"/>
    <w:rsid w:val="00DE6086"/>
    <w:rsid w:val="00DE60BE"/>
    <w:rsid w:val="00DE621D"/>
    <w:rsid w:val="00DE65C7"/>
    <w:rsid w:val="00DE6801"/>
    <w:rsid w:val="00DE6812"/>
    <w:rsid w:val="00DE6A59"/>
    <w:rsid w:val="00DE6AF3"/>
    <w:rsid w:val="00DE6F63"/>
    <w:rsid w:val="00DE7699"/>
    <w:rsid w:val="00DE7714"/>
    <w:rsid w:val="00DE7B6F"/>
    <w:rsid w:val="00DE7E5E"/>
    <w:rsid w:val="00DE7FE4"/>
    <w:rsid w:val="00DF05EB"/>
    <w:rsid w:val="00DF0A53"/>
    <w:rsid w:val="00DF1D12"/>
    <w:rsid w:val="00DF2007"/>
    <w:rsid w:val="00DF207F"/>
    <w:rsid w:val="00DF20FB"/>
    <w:rsid w:val="00DF222C"/>
    <w:rsid w:val="00DF232D"/>
    <w:rsid w:val="00DF29A5"/>
    <w:rsid w:val="00DF2C2C"/>
    <w:rsid w:val="00DF2CF7"/>
    <w:rsid w:val="00DF2FB6"/>
    <w:rsid w:val="00DF2FD2"/>
    <w:rsid w:val="00DF34F4"/>
    <w:rsid w:val="00DF3778"/>
    <w:rsid w:val="00DF378D"/>
    <w:rsid w:val="00DF3963"/>
    <w:rsid w:val="00DF3FE2"/>
    <w:rsid w:val="00DF3FF8"/>
    <w:rsid w:val="00DF4115"/>
    <w:rsid w:val="00DF431C"/>
    <w:rsid w:val="00DF4530"/>
    <w:rsid w:val="00DF4A8F"/>
    <w:rsid w:val="00DF4BE3"/>
    <w:rsid w:val="00DF4C2A"/>
    <w:rsid w:val="00DF4FB2"/>
    <w:rsid w:val="00DF5080"/>
    <w:rsid w:val="00DF62E2"/>
    <w:rsid w:val="00DF62EB"/>
    <w:rsid w:val="00DF65CE"/>
    <w:rsid w:val="00DF667D"/>
    <w:rsid w:val="00DF6829"/>
    <w:rsid w:val="00DF6BD4"/>
    <w:rsid w:val="00DF6D85"/>
    <w:rsid w:val="00DF7082"/>
    <w:rsid w:val="00DF729C"/>
    <w:rsid w:val="00DF7617"/>
    <w:rsid w:val="00DF7CE8"/>
    <w:rsid w:val="00E00433"/>
    <w:rsid w:val="00E005E5"/>
    <w:rsid w:val="00E00666"/>
    <w:rsid w:val="00E00681"/>
    <w:rsid w:val="00E006EF"/>
    <w:rsid w:val="00E00CA5"/>
    <w:rsid w:val="00E00EEA"/>
    <w:rsid w:val="00E01005"/>
    <w:rsid w:val="00E0143D"/>
    <w:rsid w:val="00E01687"/>
    <w:rsid w:val="00E01874"/>
    <w:rsid w:val="00E01A1D"/>
    <w:rsid w:val="00E0221E"/>
    <w:rsid w:val="00E02396"/>
    <w:rsid w:val="00E024D5"/>
    <w:rsid w:val="00E02C05"/>
    <w:rsid w:val="00E02C1D"/>
    <w:rsid w:val="00E02F81"/>
    <w:rsid w:val="00E03484"/>
    <w:rsid w:val="00E036EB"/>
    <w:rsid w:val="00E03A84"/>
    <w:rsid w:val="00E03C1F"/>
    <w:rsid w:val="00E03E42"/>
    <w:rsid w:val="00E03E5E"/>
    <w:rsid w:val="00E03E63"/>
    <w:rsid w:val="00E03EE1"/>
    <w:rsid w:val="00E04481"/>
    <w:rsid w:val="00E0456D"/>
    <w:rsid w:val="00E04D3E"/>
    <w:rsid w:val="00E05112"/>
    <w:rsid w:val="00E053D6"/>
    <w:rsid w:val="00E059DF"/>
    <w:rsid w:val="00E05D88"/>
    <w:rsid w:val="00E05F45"/>
    <w:rsid w:val="00E0623A"/>
    <w:rsid w:val="00E0697F"/>
    <w:rsid w:val="00E06EB7"/>
    <w:rsid w:val="00E06F35"/>
    <w:rsid w:val="00E07197"/>
    <w:rsid w:val="00E072FD"/>
    <w:rsid w:val="00E07377"/>
    <w:rsid w:val="00E0746F"/>
    <w:rsid w:val="00E0773A"/>
    <w:rsid w:val="00E07B8D"/>
    <w:rsid w:val="00E07EE0"/>
    <w:rsid w:val="00E07F23"/>
    <w:rsid w:val="00E07FC3"/>
    <w:rsid w:val="00E07FE6"/>
    <w:rsid w:val="00E10318"/>
    <w:rsid w:val="00E113A7"/>
    <w:rsid w:val="00E1151B"/>
    <w:rsid w:val="00E11A1B"/>
    <w:rsid w:val="00E11CBC"/>
    <w:rsid w:val="00E11EFB"/>
    <w:rsid w:val="00E11F4B"/>
    <w:rsid w:val="00E124BB"/>
    <w:rsid w:val="00E129DE"/>
    <w:rsid w:val="00E12C79"/>
    <w:rsid w:val="00E12E2C"/>
    <w:rsid w:val="00E13106"/>
    <w:rsid w:val="00E13558"/>
    <w:rsid w:val="00E13618"/>
    <w:rsid w:val="00E13C34"/>
    <w:rsid w:val="00E13D0F"/>
    <w:rsid w:val="00E13E25"/>
    <w:rsid w:val="00E13FC5"/>
    <w:rsid w:val="00E1459B"/>
    <w:rsid w:val="00E145AC"/>
    <w:rsid w:val="00E149A5"/>
    <w:rsid w:val="00E14C35"/>
    <w:rsid w:val="00E1571C"/>
    <w:rsid w:val="00E15947"/>
    <w:rsid w:val="00E15A6E"/>
    <w:rsid w:val="00E15D5D"/>
    <w:rsid w:val="00E163AC"/>
    <w:rsid w:val="00E1654C"/>
    <w:rsid w:val="00E1680A"/>
    <w:rsid w:val="00E16FD1"/>
    <w:rsid w:val="00E17157"/>
    <w:rsid w:val="00E17169"/>
    <w:rsid w:val="00E1745C"/>
    <w:rsid w:val="00E174AD"/>
    <w:rsid w:val="00E176D4"/>
    <w:rsid w:val="00E17753"/>
    <w:rsid w:val="00E17813"/>
    <w:rsid w:val="00E178C7"/>
    <w:rsid w:val="00E17EEE"/>
    <w:rsid w:val="00E20224"/>
    <w:rsid w:val="00E2034D"/>
    <w:rsid w:val="00E2052D"/>
    <w:rsid w:val="00E20772"/>
    <w:rsid w:val="00E2127B"/>
    <w:rsid w:val="00E21EF9"/>
    <w:rsid w:val="00E21FB0"/>
    <w:rsid w:val="00E22050"/>
    <w:rsid w:val="00E22514"/>
    <w:rsid w:val="00E22DCB"/>
    <w:rsid w:val="00E2322F"/>
    <w:rsid w:val="00E2326C"/>
    <w:rsid w:val="00E2352C"/>
    <w:rsid w:val="00E235EE"/>
    <w:rsid w:val="00E236E8"/>
    <w:rsid w:val="00E23BC6"/>
    <w:rsid w:val="00E23F72"/>
    <w:rsid w:val="00E23FE5"/>
    <w:rsid w:val="00E24351"/>
    <w:rsid w:val="00E246CB"/>
    <w:rsid w:val="00E24919"/>
    <w:rsid w:val="00E25257"/>
    <w:rsid w:val="00E25646"/>
    <w:rsid w:val="00E2569A"/>
    <w:rsid w:val="00E25AA0"/>
    <w:rsid w:val="00E25C90"/>
    <w:rsid w:val="00E260F5"/>
    <w:rsid w:val="00E26645"/>
    <w:rsid w:val="00E269E2"/>
    <w:rsid w:val="00E26A21"/>
    <w:rsid w:val="00E26AE8"/>
    <w:rsid w:val="00E26CC4"/>
    <w:rsid w:val="00E26D28"/>
    <w:rsid w:val="00E26D58"/>
    <w:rsid w:val="00E26FE9"/>
    <w:rsid w:val="00E26FFF"/>
    <w:rsid w:val="00E2725C"/>
    <w:rsid w:val="00E272DE"/>
    <w:rsid w:val="00E27527"/>
    <w:rsid w:val="00E27650"/>
    <w:rsid w:val="00E27727"/>
    <w:rsid w:val="00E27740"/>
    <w:rsid w:val="00E279D1"/>
    <w:rsid w:val="00E27A1F"/>
    <w:rsid w:val="00E27A36"/>
    <w:rsid w:val="00E27CA0"/>
    <w:rsid w:val="00E27D28"/>
    <w:rsid w:val="00E3001D"/>
    <w:rsid w:val="00E3023B"/>
    <w:rsid w:val="00E3029D"/>
    <w:rsid w:val="00E30406"/>
    <w:rsid w:val="00E304B9"/>
    <w:rsid w:val="00E30D8E"/>
    <w:rsid w:val="00E30F0F"/>
    <w:rsid w:val="00E30F25"/>
    <w:rsid w:val="00E30F28"/>
    <w:rsid w:val="00E31018"/>
    <w:rsid w:val="00E31144"/>
    <w:rsid w:val="00E3149F"/>
    <w:rsid w:val="00E31531"/>
    <w:rsid w:val="00E31694"/>
    <w:rsid w:val="00E318F8"/>
    <w:rsid w:val="00E31AE8"/>
    <w:rsid w:val="00E32005"/>
    <w:rsid w:val="00E32393"/>
    <w:rsid w:val="00E3270F"/>
    <w:rsid w:val="00E327CB"/>
    <w:rsid w:val="00E32893"/>
    <w:rsid w:val="00E32E36"/>
    <w:rsid w:val="00E33030"/>
    <w:rsid w:val="00E33113"/>
    <w:rsid w:val="00E33733"/>
    <w:rsid w:val="00E33AB4"/>
    <w:rsid w:val="00E33F0A"/>
    <w:rsid w:val="00E34370"/>
    <w:rsid w:val="00E3451A"/>
    <w:rsid w:val="00E347DE"/>
    <w:rsid w:val="00E34A8A"/>
    <w:rsid w:val="00E35273"/>
    <w:rsid w:val="00E354F9"/>
    <w:rsid w:val="00E356CD"/>
    <w:rsid w:val="00E357FA"/>
    <w:rsid w:val="00E35883"/>
    <w:rsid w:val="00E35BFD"/>
    <w:rsid w:val="00E35D3A"/>
    <w:rsid w:val="00E36E09"/>
    <w:rsid w:val="00E3730D"/>
    <w:rsid w:val="00E3787D"/>
    <w:rsid w:val="00E37984"/>
    <w:rsid w:val="00E40327"/>
    <w:rsid w:val="00E4060C"/>
    <w:rsid w:val="00E409B6"/>
    <w:rsid w:val="00E40BF5"/>
    <w:rsid w:val="00E40D9E"/>
    <w:rsid w:val="00E40FBE"/>
    <w:rsid w:val="00E41035"/>
    <w:rsid w:val="00E412B8"/>
    <w:rsid w:val="00E413C0"/>
    <w:rsid w:val="00E4161D"/>
    <w:rsid w:val="00E41C67"/>
    <w:rsid w:val="00E421EC"/>
    <w:rsid w:val="00E42336"/>
    <w:rsid w:val="00E427C0"/>
    <w:rsid w:val="00E427C6"/>
    <w:rsid w:val="00E42B4E"/>
    <w:rsid w:val="00E43410"/>
    <w:rsid w:val="00E43838"/>
    <w:rsid w:val="00E443DF"/>
    <w:rsid w:val="00E445A2"/>
    <w:rsid w:val="00E44708"/>
    <w:rsid w:val="00E4476B"/>
    <w:rsid w:val="00E447C2"/>
    <w:rsid w:val="00E44982"/>
    <w:rsid w:val="00E45209"/>
    <w:rsid w:val="00E453B6"/>
    <w:rsid w:val="00E4540E"/>
    <w:rsid w:val="00E45625"/>
    <w:rsid w:val="00E456EC"/>
    <w:rsid w:val="00E4585C"/>
    <w:rsid w:val="00E45DC9"/>
    <w:rsid w:val="00E45E65"/>
    <w:rsid w:val="00E45E6E"/>
    <w:rsid w:val="00E46249"/>
    <w:rsid w:val="00E463BB"/>
    <w:rsid w:val="00E46640"/>
    <w:rsid w:val="00E46A5C"/>
    <w:rsid w:val="00E46A5E"/>
    <w:rsid w:val="00E46C1D"/>
    <w:rsid w:val="00E46D7E"/>
    <w:rsid w:val="00E47193"/>
    <w:rsid w:val="00E4738F"/>
    <w:rsid w:val="00E47819"/>
    <w:rsid w:val="00E47AEB"/>
    <w:rsid w:val="00E5014A"/>
    <w:rsid w:val="00E501C3"/>
    <w:rsid w:val="00E50489"/>
    <w:rsid w:val="00E50632"/>
    <w:rsid w:val="00E5069B"/>
    <w:rsid w:val="00E50770"/>
    <w:rsid w:val="00E507CC"/>
    <w:rsid w:val="00E5092C"/>
    <w:rsid w:val="00E50C17"/>
    <w:rsid w:val="00E50CB6"/>
    <w:rsid w:val="00E50E47"/>
    <w:rsid w:val="00E51000"/>
    <w:rsid w:val="00E51210"/>
    <w:rsid w:val="00E514D4"/>
    <w:rsid w:val="00E5158B"/>
    <w:rsid w:val="00E51601"/>
    <w:rsid w:val="00E51721"/>
    <w:rsid w:val="00E5176E"/>
    <w:rsid w:val="00E518D7"/>
    <w:rsid w:val="00E51A8F"/>
    <w:rsid w:val="00E51AC6"/>
    <w:rsid w:val="00E51D27"/>
    <w:rsid w:val="00E521A2"/>
    <w:rsid w:val="00E52535"/>
    <w:rsid w:val="00E52863"/>
    <w:rsid w:val="00E52891"/>
    <w:rsid w:val="00E52981"/>
    <w:rsid w:val="00E52D0C"/>
    <w:rsid w:val="00E52EDA"/>
    <w:rsid w:val="00E530BF"/>
    <w:rsid w:val="00E53243"/>
    <w:rsid w:val="00E53762"/>
    <w:rsid w:val="00E537B1"/>
    <w:rsid w:val="00E53A14"/>
    <w:rsid w:val="00E53BFA"/>
    <w:rsid w:val="00E53E51"/>
    <w:rsid w:val="00E53E53"/>
    <w:rsid w:val="00E53FD1"/>
    <w:rsid w:val="00E5422E"/>
    <w:rsid w:val="00E5427C"/>
    <w:rsid w:val="00E5428C"/>
    <w:rsid w:val="00E542AE"/>
    <w:rsid w:val="00E543E9"/>
    <w:rsid w:val="00E543F8"/>
    <w:rsid w:val="00E5450F"/>
    <w:rsid w:val="00E548BB"/>
    <w:rsid w:val="00E54E6C"/>
    <w:rsid w:val="00E54E8E"/>
    <w:rsid w:val="00E554D9"/>
    <w:rsid w:val="00E5577E"/>
    <w:rsid w:val="00E55A53"/>
    <w:rsid w:val="00E55B93"/>
    <w:rsid w:val="00E55C7C"/>
    <w:rsid w:val="00E56019"/>
    <w:rsid w:val="00E567C1"/>
    <w:rsid w:val="00E56B96"/>
    <w:rsid w:val="00E56C57"/>
    <w:rsid w:val="00E56D55"/>
    <w:rsid w:val="00E570DF"/>
    <w:rsid w:val="00E57352"/>
    <w:rsid w:val="00E57918"/>
    <w:rsid w:val="00E5793D"/>
    <w:rsid w:val="00E6007C"/>
    <w:rsid w:val="00E6066E"/>
    <w:rsid w:val="00E60B3D"/>
    <w:rsid w:val="00E616DC"/>
    <w:rsid w:val="00E6178D"/>
    <w:rsid w:val="00E617F9"/>
    <w:rsid w:val="00E6191B"/>
    <w:rsid w:val="00E61C23"/>
    <w:rsid w:val="00E61C33"/>
    <w:rsid w:val="00E61CBF"/>
    <w:rsid w:val="00E61E94"/>
    <w:rsid w:val="00E6240D"/>
    <w:rsid w:val="00E62812"/>
    <w:rsid w:val="00E62BD2"/>
    <w:rsid w:val="00E62C1B"/>
    <w:rsid w:val="00E634ED"/>
    <w:rsid w:val="00E63B2A"/>
    <w:rsid w:val="00E63BD7"/>
    <w:rsid w:val="00E63E70"/>
    <w:rsid w:val="00E63FA7"/>
    <w:rsid w:val="00E63FF4"/>
    <w:rsid w:val="00E64020"/>
    <w:rsid w:val="00E64247"/>
    <w:rsid w:val="00E64B9C"/>
    <w:rsid w:val="00E6525B"/>
    <w:rsid w:val="00E652CF"/>
    <w:rsid w:val="00E653C6"/>
    <w:rsid w:val="00E6597B"/>
    <w:rsid w:val="00E65C18"/>
    <w:rsid w:val="00E661F5"/>
    <w:rsid w:val="00E663E7"/>
    <w:rsid w:val="00E664A1"/>
    <w:rsid w:val="00E6659B"/>
    <w:rsid w:val="00E6683B"/>
    <w:rsid w:val="00E66880"/>
    <w:rsid w:val="00E66A2E"/>
    <w:rsid w:val="00E66BB4"/>
    <w:rsid w:val="00E672FC"/>
    <w:rsid w:val="00E67755"/>
    <w:rsid w:val="00E677B4"/>
    <w:rsid w:val="00E678EA"/>
    <w:rsid w:val="00E67DD8"/>
    <w:rsid w:val="00E703B9"/>
    <w:rsid w:val="00E70628"/>
    <w:rsid w:val="00E7094B"/>
    <w:rsid w:val="00E70B52"/>
    <w:rsid w:val="00E70D7C"/>
    <w:rsid w:val="00E71205"/>
    <w:rsid w:val="00E7154F"/>
    <w:rsid w:val="00E71B93"/>
    <w:rsid w:val="00E71C32"/>
    <w:rsid w:val="00E71F88"/>
    <w:rsid w:val="00E721A7"/>
    <w:rsid w:val="00E728CD"/>
    <w:rsid w:val="00E72ED7"/>
    <w:rsid w:val="00E7320C"/>
    <w:rsid w:val="00E73D87"/>
    <w:rsid w:val="00E740EE"/>
    <w:rsid w:val="00E74243"/>
    <w:rsid w:val="00E74292"/>
    <w:rsid w:val="00E74645"/>
    <w:rsid w:val="00E747D4"/>
    <w:rsid w:val="00E74ECD"/>
    <w:rsid w:val="00E75331"/>
    <w:rsid w:val="00E7538D"/>
    <w:rsid w:val="00E75410"/>
    <w:rsid w:val="00E75436"/>
    <w:rsid w:val="00E75702"/>
    <w:rsid w:val="00E7571C"/>
    <w:rsid w:val="00E75B28"/>
    <w:rsid w:val="00E75C11"/>
    <w:rsid w:val="00E760AA"/>
    <w:rsid w:val="00E761F8"/>
    <w:rsid w:val="00E7629E"/>
    <w:rsid w:val="00E76567"/>
    <w:rsid w:val="00E766E9"/>
    <w:rsid w:val="00E766FC"/>
    <w:rsid w:val="00E76C27"/>
    <w:rsid w:val="00E76D1B"/>
    <w:rsid w:val="00E76DCC"/>
    <w:rsid w:val="00E76E4E"/>
    <w:rsid w:val="00E76EF2"/>
    <w:rsid w:val="00E76F2C"/>
    <w:rsid w:val="00E77181"/>
    <w:rsid w:val="00E77533"/>
    <w:rsid w:val="00E77875"/>
    <w:rsid w:val="00E779EE"/>
    <w:rsid w:val="00E77C20"/>
    <w:rsid w:val="00E77E22"/>
    <w:rsid w:val="00E77E33"/>
    <w:rsid w:val="00E77EE9"/>
    <w:rsid w:val="00E800DB"/>
    <w:rsid w:val="00E801FE"/>
    <w:rsid w:val="00E8033C"/>
    <w:rsid w:val="00E80468"/>
    <w:rsid w:val="00E80581"/>
    <w:rsid w:val="00E806CE"/>
    <w:rsid w:val="00E80721"/>
    <w:rsid w:val="00E80D46"/>
    <w:rsid w:val="00E80E88"/>
    <w:rsid w:val="00E80EA3"/>
    <w:rsid w:val="00E81134"/>
    <w:rsid w:val="00E81529"/>
    <w:rsid w:val="00E81926"/>
    <w:rsid w:val="00E81ADF"/>
    <w:rsid w:val="00E81B3C"/>
    <w:rsid w:val="00E821EB"/>
    <w:rsid w:val="00E825D7"/>
    <w:rsid w:val="00E82C35"/>
    <w:rsid w:val="00E83368"/>
    <w:rsid w:val="00E837E3"/>
    <w:rsid w:val="00E83985"/>
    <w:rsid w:val="00E83E96"/>
    <w:rsid w:val="00E83EF4"/>
    <w:rsid w:val="00E8404F"/>
    <w:rsid w:val="00E8405A"/>
    <w:rsid w:val="00E840A4"/>
    <w:rsid w:val="00E840DA"/>
    <w:rsid w:val="00E8456B"/>
    <w:rsid w:val="00E849DC"/>
    <w:rsid w:val="00E85028"/>
    <w:rsid w:val="00E8533C"/>
    <w:rsid w:val="00E85448"/>
    <w:rsid w:val="00E856B3"/>
    <w:rsid w:val="00E85C9F"/>
    <w:rsid w:val="00E860E0"/>
    <w:rsid w:val="00E86140"/>
    <w:rsid w:val="00E868B1"/>
    <w:rsid w:val="00E86B43"/>
    <w:rsid w:val="00E86D51"/>
    <w:rsid w:val="00E87125"/>
    <w:rsid w:val="00E871E2"/>
    <w:rsid w:val="00E87849"/>
    <w:rsid w:val="00E905F7"/>
    <w:rsid w:val="00E90B64"/>
    <w:rsid w:val="00E90E05"/>
    <w:rsid w:val="00E90E9D"/>
    <w:rsid w:val="00E9171B"/>
    <w:rsid w:val="00E917C1"/>
    <w:rsid w:val="00E91C09"/>
    <w:rsid w:val="00E920EC"/>
    <w:rsid w:val="00E92228"/>
    <w:rsid w:val="00E9244B"/>
    <w:rsid w:val="00E924D8"/>
    <w:rsid w:val="00E925B4"/>
    <w:rsid w:val="00E925EF"/>
    <w:rsid w:val="00E92808"/>
    <w:rsid w:val="00E9294D"/>
    <w:rsid w:val="00E92BA1"/>
    <w:rsid w:val="00E92C27"/>
    <w:rsid w:val="00E92E03"/>
    <w:rsid w:val="00E92E56"/>
    <w:rsid w:val="00E932EB"/>
    <w:rsid w:val="00E938B9"/>
    <w:rsid w:val="00E93C54"/>
    <w:rsid w:val="00E93D28"/>
    <w:rsid w:val="00E93D2D"/>
    <w:rsid w:val="00E93F11"/>
    <w:rsid w:val="00E94111"/>
    <w:rsid w:val="00E947D6"/>
    <w:rsid w:val="00E9482F"/>
    <w:rsid w:val="00E94B5C"/>
    <w:rsid w:val="00E94D42"/>
    <w:rsid w:val="00E94D60"/>
    <w:rsid w:val="00E9504D"/>
    <w:rsid w:val="00E9509E"/>
    <w:rsid w:val="00E95171"/>
    <w:rsid w:val="00E95664"/>
    <w:rsid w:val="00E95717"/>
    <w:rsid w:val="00E95B5D"/>
    <w:rsid w:val="00E96756"/>
    <w:rsid w:val="00E96913"/>
    <w:rsid w:val="00E96A3E"/>
    <w:rsid w:val="00E96B4F"/>
    <w:rsid w:val="00E96BAC"/>
    <w:rsid w:val="00E970AB"/>
    <w:rsid w:val="00E9746D"/>
    <w:rsid w:val="00E9760E"/>
    <w:rsid w:val="00E9773D"/>
    <w:rsid w:val="00E97DF0"/>
    <w:rsid w:val="00E97ED2"/>
    <w:rsid w:val="00EA0083"/>
    <w:rsid w:val="00EA01A6"/>
    <w:rsid w:val="00EA0A00"/>
    <w:rsid w:val="00EA0E4C"/>
    <w:rsid w:val="00EA169F"/>
    <w:rsid w:val="00EA1A63"/>
    <w:rsid w:val="00EA1B7F"/>
    <w:rsid w:val="00EA1DD6"/>
    <w:rsid w:val="00EA1EA8"/>
    <w:rsid w:val="00EA23DE"/>
    <w:rsid w:val="00EA25CF"/>
    <w:rsid w:val="00EA2A31"/>
    <w:rsid w:val="00EA2C10"/>
    <w:rsid w:val="00EA2C1B"/>
    <w:rsid w:val="00EA2D31"/>
    <w:rsid w:val="00EA2E83"/>
    <w:rsid w:val="00EA304D"/>
    <w:rsid w:val="00EA3403"/>
    <w:rsid w:val="00EA35C2"/>
    <w:rsid w:val="00EA38AC"/>
    <w:rsid w:val="00EA3EED"/>
    <w:rsid w:val="00EA4152"/>
    <w:rsid w:val="00EA4400"/>
    <w:rsid w:val="00EA4AA8"/>
    <w:rsid w:val="00EA4B79"/>
    <w:rsid w:val="00EA4DAF"/>
    <w:rsid w:val="00EA58BD"/>
    <w:rsid w:val="00EA5A1E"/>
    <w:rsid w:val="00EA5D02"/>
    <w:rsid w:val="00EA60CD"/>
    <w:rsid w:val="00EA6161"/>
    <w:rsid w:val="00EA628D"/>
    <w:rsid w:val="00EA6372"/>
    <w:rsid w:val="00EA63B3"/>
    <w:rsid w:val="00EA6680"/>
    <w:rsid w:val="00EA6754"/>
    <w:rsid w:val="00EA67D5"/>
    <w:rsid w:val="00EA6C7E"/>
    <w:rsid w:val="00EA6EB0"/>
    <w:rsid w:val="00EA6FFD"/>
    <w:rsid w:val="00EA70C8"/>
    <w:rsid w:val="00EA73BA"/>
    <w:rsid w:val="00EA7473"/>
    <w:rsid w:val="00EA756E"/>
    <w:rsid w:val="00EA7C52"/>
    <w:rsid w:val="00EA7F91"/>
    <w:rsid w:val="00EB0914"/>
    <w:rsid w:val="00EB0932"/>
    <w:rsid w:val="00EB0B56"/>
    <w:rsid w:val="00EB0F47"/>
    <w:rsid w:val="00EB1153"/>
    <w:rsid w:val="00EB1181"/>
    <w:rsid w:val="00EB1657"/>
    <w:rsid w:val="00EB1AE6"/>
    <w:rsid w:val="00EB1B11"/>
    <w:rsid w:val="00EB1BB9"/>
    <w:rsid w:val="00EB1F67"/>
    <w:rsid w:val="00EB2261"/>
    <w:rsid w:val="00EB23A0"/>
    <w:rsid w:val="00EB24C8"/>
    <w:rsid w:val="00EB26CB"/>
    <w:rsid w:val="00EB2766"/>
    <w:rsid w:val="00EB29E6"/>
    <w:rsid w:val="00EB2ADA"/>
    <w:rsid w:val="00EB2DE2"/>
    <w:rsid w:val="00EB2EB7"/>
    <w:rsid w:val="00EB2F3C"/>
    <w:rsid w:val="00EB36CD"/>
    <w:rsid w:val="00EB3AF4"/>
    <w:rsid w:val="00EB3B9C"/>
    <w:rsid w:val="00EB3BD8"/>
    <w:rsid w:val="00EB3C34"/>
    <w:rsid w:val="00EB4CDE"/>
    <w:rsid w:val="00EB4E78"/>
    <w:rsid w:val="00EB511B"/>
    <w:rsid w:val="00EB582B"/>
    <w:rsid w:val="00EB5A43"/>
    <w:rsid w:val="00EB5AF7"/>
    <w:rsid w:val="00EB5FD7"/>
    <w:rsid w:val="00EB613C"/>
    <w:rsid w:val="00EB64C6"/>
    <w:rsid w:val="00EB6A32"/>
    <w:rsid w:val="00EB6B35"/>
    <w:rsid w:val="00EB6F05"/>
    <w:rsid w:val="00EB7059"/>
    <w:rsid w:val="00EB7CAF"/>
    <w:rsid w:val="00EB7EB7"/>
    <w:rsid w:val="00EC0467"/>
    <w:rsid w:val="00EC0512"/>
    <w:rsid w:val="00EC0B00"/>
    <w:rsid w:val="00EC0B66"/>
    <w:rsid w:val="00EC0BFE"/>
    <w:rsid w:val="00EC0C22"/>
    <w:rsid w:val="00EC0D5E"/>
    <w:rsid w:val="00EC0E00"/>
    <w:rsid w:val="00EC17CA"/>
    <w:rsid w:val="00EC17F9"/>
    <w:rsid w:val="00EC2187"/>
    <w:rsid w:val="00EC25AF"/>
    <w:rsid w:val="00EC2835"/>
    <w:rsid w:val="00EC2BA7"/>
    <w:rsid w:val="00EC3794"/>
    <w:rsid w:val="00EC3CE5"/>
    <w:rsid w:val="00EC3CFE"/>
    <w:rsid w:val="00EC4BF0"/>
    <w:rsid w:val="00EC4FBA"/>
    <w:rsid w:val="00EC5143"/>
    <w:rsid w:val="00EC5188"/>
    <w:rsid w:val="00EC580A"/>
    <w:rsid w:val="00EC5920"/>
    <w:rsid w:val="00EC5BCA"/>
    <w:rsid w:val="00EC5C5E"/>
    <w:rsid w:val="00EC5F76"/>
    <w:rsid w:val="00EC61A7"/>
    <w:rsid w:val="00EC61C7"/>
    <w:rsid w:val="00EC695F"/>
    <w:rsid w:val="00EC69B7"/>
    <w:rsid w:val="00EC6B05"/>
    <w:rsid w:val="00EC6E53"/>
    <w:rsid w:val="00EC6E70"/>
    <w:rsid w:val="00EC6FAD"/>
    <w:rsid w:val="00EC7186"/>
    <w:rsid w:val="00EC71F1"/>
    <w:rsid w:val="00EC72DB"/>
    <w:rsid w:val="00EC7376"/>
    <w:rsid w:val="00EC75AF"/>
    <w:rsid w:val="00EC7AC3"/>
    <w:rsid w:val="00EC7D6F"/>
    <w:rsid w:val="00EC7F25"/>
    <w:rsid w:val="00EC7F8F"/>
    <w:rsid w:val="00EC7FDF"/>
    <w:rsid w:val="00ED014B"/>
    <w:rsid w:val="00ED045F"/>
    <w:rsid w:val="00ED05F7"/>
    <w:rsid w:val="00ED08B6"/>
    <w:rsid w:val="00ED0DE9"/>
    <w:rsid w:val="00ED1690"/>
    <w:rsid w:val="00ED189F"/>
    <w:rsid w:val="00ED1A96"/>
    <w:rsid w:val="00ED1CD8"/>
    <w:rsid w:val="00ED1F68"/>
    <w:rsid w:val="00ED1F7A"/>
    <w:rsid w:val="00ED2237"/>
    <w:rsid w:val="00ED271F"/>
    <w:rsid w:val="00ED2D05"/>
    <w:rsid w:val="00ED3198"/>
    <w:rsid w:val="00ED3493"/>
    <w:rsid w:val="00ED36DD"/>
    <w:rsid w:val="00ED3954"/>
    <w:rsid w:val="00ED3BA8"/>
    <w:rsid w:val="00ED3DDB"/>
    <w:rsid w:val="00ED3F4F"/>
    <w:rsid w:val="00ED4671"/>
    <w:rsid w:val="00ED47CC"/>
    <w:rsid w:val="00ED4975"/>
    <w:rsid w:val="00ED5349"/>
    <w:rsid w:val="00ED53E4"/>
    <w:rsid w:val="00ED58B3"/>
    <w:rsid w:val="00ED5B8D"/>
    <w:rsid w:val="00ED5DAF"/>
    <w:rsid w:val="00ED5FB0"/>
    <w:rsid w:val="00ED6342"/>
    <w:rsid w:val="00ED64D4"/>
    <w:rsid w:val="00ED661D"/>
    <w:rsid w:val="00ED68A2"/>
    <w:rsid w:val="00ED69CC"/>
    <w:rsid w:val="00ED6B10"/>
    <w:rsid w:val="00ED6C3C"/>
    <w:rsid w:val="00ED6D75"/>
    <w:rsid w:val="00ED6DF4"/>
    <w:rsid w:val="00ED6EA1"/>
    <w:rsid w:val="00ED6F92"/>
    <w:rsid w:val="00ED7237"/>
    <w:rsid w:val="00ED7507"/>
    <w:rsid w:val="00ED7595"/>
    <w:rsid w:val="00ED78A4"/>
    <w:rsid w:val="00ED7BB5"/>
    <w:rsid w:val="00ED7FD8"/>
    <w:rsid w:val="00EE009E"/>
    <w:rsid w:val="00EE0210"/>
    <w:rsid w:val="00EE0691"/>
    <w:rsid w:val="00EE0FC1"/>
    <w:rsid w:val="00EE11D0"/>
    <w:rsid w:val="00EE13B9"/>
    <w:rsid w:val="00EE1480"/>
    <w:rsid w:val="00EE14FA"/>
    <w:rsid w:val="00EE1590"/>
    <w:rsid w:val="00EE1671"/>
    <w:rsid w:val="00EE1D14"/>
    <w:rsid w:val="00EE1F50"/>
    <w:rsid w:val="00EE218D"/>
    <w:rsid w:val="00EE2870"/>
    <w:rsid w:val="00EE3069"/>
    <w:rsid w:val="00EE30AE"/>
    <w:rsid w:val="00EE352D"/>
    <w:rsid w:val="00EE362F"/>
    <w:rsid w:val="00EE36D0"/>
    <w:rsid w:val="00EE3E3F"/>
    <w:rsid w:val="00EE3F23"/>
    <w:rsid w:val="00EE40BF"/>
    <w:rsid w:val="00EE4343"/>
    <w:rsid w:val="00EE44C1"/>
    <w:rsid w:val="00EE4586"/>
    <w:rsid w:val="00EE45AE"/>
    <w:rsid w:val="00EE4EC1"/>
    <w:rsid w:val="00EE5093"/>
    <w:rsid w:val="00EE5650"/>
    <w:rsid w:val="00EE5A22"/>
    <w:rsid w:val="00EE5A91"/>
    <w:rsid w:val="00EE636B"/>
    <w:rsid w:val="00EE664B"/>
    <w:rsid w:val="00EE69E8"/>
    <w:rsid w:val="00EE6C24"/>
    <w:rsid w:val="00EE6E9E"/>
    <w:rsid w:val="00EE7467"/>
    <w:rsid w:val="00EE7785"/>
    <w:rsid w:val="00EE783F"/>
    <w:rsid w:val="00EE798D"/>
    <w:rsid w:val="00EE7BED"/>
    <w:rsid w:val="00EE7C62"/>
    <w:rsid w:val="00EE7EEB"/>
    <w:rsid w:val="00EE7F03"/>
    <w:rsid w:val="00EF00B2"/>
    <w:rsid w:val="00EF0410"/>
    <w:rsid w:val="00EF088F"/>
    <w:rsid w:val="00EF0ED4"/>
    <w:rsid w:val="00EF0FB1"/>
    <w:rsid w:val="00EF14F4"/>
    <w:rsid w:val="00EF217C"/>
    <w:rsid w:val="00EF25D8"/>
    <w:rsid w:val="00EF2A8C"/>
    <w:rsid w:val="00EF2AFD"/>
    <w:rsid w:val="00EF2D34"/>
    <w:rsid w:val="00EF2E3D"/>
    <w:rsid w:val="00EF32CF"/>
    <w:rsid w:val="00EF3496"/>
    <w:rsid w:val="00EF35D9"/>
    <w:rsid w:val="00EF3CB2"/>
    <w:rsid w:val="00EF3E2A"/>
    <w:rsid w:val="00EF404E"/>
    <w:rsid w:val="00EF4130"/>
    <w:rsid w:val="00EF42DA"/>
    <w:rsid w:val="00EF46D6"/>
    <w:rsid w:val="00EF4AA3"/>
    <w:rsid w:val="00EF4CEA"/>
    <w:rsid w:val="00EF4EAF"/>
    <w:rsid w:val="00EF4FE3"/>
    <w:rsid w:val="00EF5B16"/>
    <w:rsid w:val="00EF5D8B"/>
    <w:rsid w:val="00EF5ED4"/>
    <w:rsid w:val="00EF6307"/>
    <w:rsid w:val="00EF6448"/>
    <w:rsid w:val="00EF677F"/>
    <w:rsid w:val="00EF67D4"/>
    <w:rsid w:val="00EF6896"/>
    <w:rsid w:val="00EF6FB1"/>
    <w:rsid w:val="00EF70B2"/>
    <w:rsid w:val="00EF7110"/>
    <w:rsid w:val="00EF71D0"/>
    <w:rsid w:val="00EF732A"/>
    <w:rsid w:val="00EF7588"/>
    <w:rsid w:val="00EF7A5D"/>
    <w:rsid w:val="00F00767"/>
    <w:rsid w:val="00F00CB5"/>
    <w:rsid w:val="00F01078"/>
    <w:rsid w:val="00F0146C"/>
    <w:rsid w:val="00F015CD"/>
    <w:rsid w:val="00F01CA5"/>
    <w:rsid w:val="00F01D21"/>
    <w:rsid w:val="00F01D73"/>
    <w:rsid w:val="00F022AE"/>
    <w:rsid w:val="00F02D1E"/>
    <w:rsid w:val="00F02DF9"/>
    <w:rsid w:val="00F02E0C"/>
    <w:rsid w:val="00F02E6B"/>
    <w:rsid w:val="00F02EEE"/>
    <w:rsid w:val="00F0359E"/>
    <w:rsid w:val="00F03775"/>
    <w:rsid w:val="00F03776"/>
    <w:rsid w:val="00F03971"/>
    <w:rsid w:val="00F03A7B"/>
    <w:rsid w:val="00F03E8A"/>
    <w:rsid w:val="00F03EA5"/>
    <w:rsid w:val="00F04679"/>
    <w:rsid w:val="00F0472C"/>
    <w:rsid w:val="00F04864"/>
    <w:rsid w:val="00F0488B"/>
    <w:rsid w:val="00F05139"/>
    <w:rsid w:val="00F05415"/>
    <w:rsid w:val="00F054AA"/>
    <w:rsid w:val="00F061F5"/>
    <w:rsid w:val="00F068EC"/>
    <w:rsid w:val="00F06CBD"/>
    <w:rsid w:val="00F06ED1"/>
    <w:rsid w:val="00F070CC"/>
    <w:rsid w:val="00F0729B"/>
    <w:rsid w:val="00F07638"/>
    <w:rsid w:val="00F076C9"/>
    <w:rsid w:val="00F07C6F"/>
    <w:rsid w:val="00F07D31"/>
    <w:rsid w:val="00F07DAD"/>
    <w:rsid w:val="00F10052"/>
    <w:rsid w:val="00F1011F"/>
    <w:rsid w:val="00F10159"/>
    <w:rsid w:val="00F10316"/>
    <w:rsid w:val="00F104FE"/>
    <w:rsid w:val="00F1053C"/>
    <w:rsid w:val="00F10625"/>
    <w:rsid w:val="00F10870"/>
    <w:rsid w:val="00F10ACA"/>
    <w:rsid w:val="00F10C0C"/>
    <w:rsid w:val="00F10C75"/>
    <w:rsid w:val="00F10EC4"/>
    <w:rsid w:val="00F10FC6"/>
    <w:rsid w:val="00F110B2"/>
    <w:rsid w:val="00F112B0"/>
    <w:rsid w:val="00F1140D"/>
    <w:rsid w:val="00F114F3"/>
    <w:rsid w:val="00F11682"/>
    <w:rsid w:val="00F1185C"/>
    <w:rsid w:val="00F11E74"/>
    <w:rsid w:val="00F1238D"/>
    <w:rsid w:val="00F12AB0"/>
    <w:rsid w:val="00F13063"/>
    <w:rsid w:val="00F131B7"/>
    <w:rsid w:val="00F13283"/>
    <w:rsid w:val="00F1334E"/>
    <w:rsid w:val="00F13469"/>
    <w:rsid w:val="00F13751"/>
    <w:rsid w:val="00F1389C"/>
    <w:rsid w:val="00F13961"/>
    <w:rsid w:val="00F13DAC"/>
    <w:rsid w:val="00F13DFC"/>
    <w:rsid w:val="00F141DB"/>
    <w:rsid w:val="00F14DCE"/>
    <w:rsid w:val="00F14E77"/>
    <w:rsid w:val="00F1545E"/>
    <w:rsid w:val="00F15586"/>
    <w:rsid w:val="00F15731"/>
    <w:rsid w:val="00F15BE1"/>
    <w:rsid w:val="00F15BFA"/>
    <w:rsid w:val="00F15D0A"/>
    <w:rsid w:val="00F15FED"/>
    <w:rsid w:val="00F16224"/>
    <w:rsid w:val="00F16512"/>
    <w:rsid w:val="00F16AEE"/>
    <w:rsid w:val="00F16E44"/>
    <w:rsid w:val="00F16E8D"/>
    <w:rsid w:val="00F17073"/>
    <w:rsid w:val="00F17371"/>
    <w:rsid w:val="00F17593"/>
    <w:rsid w:val="00F17715"/>
    <w:rsid w:val="00F17963"/>
    <w:rsid w:val="00F20084"/>
    <w:rsid w:val="00F2018A"/>
    <w:rsid w:val="00F205A7"/>
    <w:rsid w:val="00F206A8"/>
    <w:rsid w:val="00F209A3"/>
    <w:rsid w:val="00F20CA0"/>
    <w:rsid w:val="00F21714"/>
    <w:rsid w:val="00F21A1A"/>
    <w:rsid w:val="00F21A68"/>
    <w:rsid w:val="00F22423"/>
    <w:rsid w:val="00F2264F"/>
    <w:rsid w:val="00F22B17"/>
    <w:rsid w:val="00F22C53"/>
    <w:rsid w:val="00F230E0"/>
    <w:rsid w:val="00F238C3"/>
    <w:rsid w:val="00F2390C"/>
    <w:rsid w:val="00F24341"/>
    <w:rsid w:val="00F24CA2"/>
    <w:rsid w:val="00F24EE4"/>
    <w:rsid w:val="00F2501D"/>
    <w:rsid w:val="00F2517A"/>
    <w:rsid w:val="00F25390"/>
    <w:rsid w:val="00F253F7"/>
    <w:rsid w:val="00F2566E"/>
    <w:rsid w:val="00F2571E"/>
    <w:rsid w:val="00F257AA"/>
    <w:rsid w:val="00F25F14"/>
    <w:rsid w:val="00F26291"/>
    <w:rsid w:val="00F26864"/>
    <w:rsid w:val="00F26AE0"/>
    <w:rsid w:val="00F26B19"/>
    <w:rsid w:val="00F26BAD"/>
    <w:rsid w:val="00F26BDF"/>
    <w:rsid w:val="00F26D04"/>
    <w:rsid w:val="00F272D3"/>
    <w:rsid w:val="00F27553"/>
    <w:rsid w:val="00F276A5"/>
    <w:rsid w:val="00F27873"/>
    <w:rsid w:val="00F278AC"/>
    <w:rsid w:val="00F27AB3"/>
    <w:rsid w:val="00F308CB"/>
    <w:rsid w:val="00F30AA1"/>
    <w:rsid w:val="00F3141F"/>
    <w:rsid w:val="00F31972"/>
    <w:rsid w:val="00F31AB1"/>
    <w:rsid w:val="00F31C10"/>
    <w:rsid w:val="00F321B3"/>
    <w:rsid w:val="00F3238C"/>
    <w:rsid w:val="00F3258B"/>
    <w:rsid w:val="00F3258F"/>
    <w:rsid w:val="00F32712"/>
    <w:rsid w:val="00F32DB4"/>
    <w:rsid w:val="00F32DD4"/>
    <w:rsid w:val="00F3317B"/>
    <w:rsid w:val="00F33266"/>
    <w:rsid w:val="00F332E5"/>
    <w:rsid w:val="00F33352"/>
    <w:rsid w:val="00F33669"/>
    <w:rsid w:val="00F33782"/>
    <w:rsid w:val="00F33A25"/>
    <w:rsid w:val="00F33A82"/>
    <w:rsid w:val="00F33B89"/>
    <w:rsid w:val="00F33C0B"/>
    <w:rsid w:val="00F33D4A"/>
    <w:rsid w:val="00F3434B"/>
    <w:rsid w:val="00F34891"/>
    <w:rsid w:val="00F34AD8"/>
    <w:rsid w:val="00F34FD9"/>
    <w:rsid w:val="00F357E8"/>
    <w:rsid w:val="00F3598F"/>
    <w:rsid w:val="00F35E01"/>
    <w:rsid w:val="00F35E37"/>
    <w:rsid w:val="00F364D8"/>
    <w:rsid w:val="00F3673B"/>
    <w:rsid w:val="00F36921"/>
    <w:rsid w:val="00F3724E"/>
    <w:rsid w:val="00F3739D"/>
    <w:rsid w:val="00F37405"/>
    <w:rsid w:val="00F37593"/>
    <w:rsid w:val="00F3786E"/>
    <w:rsid w:val="00F37A62"/>
    <w:rsid w:val="00F37C46"/>
    <w:rsid w:val="00F37C62"/>
    <w:rsid w:val="00F37C96"/>
    <w:rsid w:val="00F37F61"/>
    <w:rsid w:val="00F4025A"/>
    <w:rsid w:val="00F40C7B"/>
    <w:rsid w:val="00F40D30"/>
    <w:rsid w:val="00F40DAB"/>
    <w:rsid w:val="00F40EC0"/>
    <w:rsid w:val="00F40F4D"/>
    <w:rsid w:val="00F4160F"/>
    <w:rsid w:val="00F41C92"/>
    <w:rsid w:val="00F41FFD"/>
    <w:rsid w:val="00F4244F"/>
    <w:rsid w:val="00F42576"/>
    <w:rsid w:val="00F426D1"/>
    <w:rsid w:val="00F42DAF"/>
    <w:rsid w:val="00F42EF2"/>
    <w:rsid w:val="00F4351F"/>
    <w:rsid w:val="00F4357E"/>
    <w:rsid w:val="00F437C4"/>
    <w:rsid w:val="00F43AA5"/>
    <w:rsid w:val="00F43DC5"/>
    <w:rsid w:val="00F43E92"/>
    <w:rsid w:val="00F43EE1"/>
    <w:rsid w:val="00F43F35"/>
    <w:rsid w:val="00F4405E"/>
    <w:rsid w:val="00F44747"/>
    <w:rsid w:val="00F44750"/>
    <w:rsid w:val="00F4493C"/>
    <w:rsid w:val="00F453B6"/>
    <w:rsid w:val="00F455CC"/>
    <w:rsid w:val="00F45B0F"/>
    <w:rsid w:val="00F45B40"/>
    <w:rsid w:val="00F45C69"/>
    <w:rsid w:val="00F45F6B"/>
    <w:rsid w:val="00F46325"/>
    <w:rsid w:val="00F4643D"/>
    <w:rsid w:val="00F46557"/>
    <w:rsid w:val="00F4672C"/>
    <w:rsid w:val="00F467D8"/>
    <w:rsid w:val="00F46C9B"/>
    <w:rsid w:val="00F47616"/>
    <w:rsid w:val="00F4762C"/>
    <w:rsid w:val="00F47EEF"/>
    <w:rsid w:val="00F502B7"/>
    <w:rsid w:val="00F50887"/>
    <w:rsid w:val="00F509B7"/>
    <w:rsid w:val="00F50B50"/>
    <w:rsid w:val="00F50DEB"/>
    <w:rsid w:val="00F51789"/>
    <w:rsid w:val="00F517A1"/>
    <w:rsid w:val="00F5195F"/>
    <w:rsid w:val="00F51BF1"/>
    <w:rsid w:val="00F51C53"/>
    <w:rsid w:val="00F52213"/>
    <w:rsid w:val="00F527C5"/>
    <w:rsid w:val="00F52970"/>
    <w:rsid w:val="00F52C6A"/>
    <w:rsid w:val="00F5314B"/>
    <w:rsid w:val="00F533E1"/>
    <w:rsid w:val="00F5352E"/>
    <w:rsid w:val="00F53B3D"/>
    <w:rsid w:val="00F53BE6"/>
    <w:rsid w:val="00F53C1F"/>
    <w:rsid w:val="00F53DA5"/>
    <w:rsid w:val="00F5413D"/>
    <w:rsid w:val="00F543BD"/>
    <w:rsid w:val="00F55577"/>
    <w:rsid w:val="00F55EA5"/>
    <w:rsid w:val="00F55F53"/>
    <w:rsid w:val="00F56118"/>
    <w:rsid w:val="00F562D3"/>
    <w:rsid w:val="00F563AA"/>
    <w:rsid w:val="00F5653E"/>
    <w:rsid w:val="00F56778"/>
    <w:rsid w:val="00F5684B"/>
    <w:rsid w:val="00F5692F"/>
    <w:rsid w:val="00F56A92"/>
    <w:rsid w:val="00F56C3C"/>
    <w:rsid w:val="00F56D59"/>
    <w:rsid w:val="00F56D63"/>
    <w:rsid w:val="00F56D95"/>
    <w:rsid w:val="00F56E64"/>
    <w:rsid w:val="00F57173"/>
    <w:rsid w:val="00F574B2"/>
    <w:rsid w:val="00F57826"/>
    <w:rsid w:val="00F57899"/>
    <w:rsid w:val="00F57B2A"/>
    <w:rsid w:val="00F60123"/>
    <w:rsid w:val="00F605E0"/>
    <w:rsid w:val="00F6071C"/>
    <w:rsid w:val="00F607BD"/>
    <w:rsid w:val="00F60953"/>
    <w:rsid w:val="00F60F24"/>
    <w:rsid w:val="00F6114B"/>
    <w:rsid w:val="00F6135D"/>
    <w:rsid w:val="00F616D5"/>
    <w:rsid w:val="00F616EB"/>
    <w:rsid w:val="00F61D75"/>
    <w:rsid w:val="00F6265A"/>
    <w:rsid w:val="00F62877"/>
    <w:rsid w:val="00F631F6"/>
    <w:rsid w:val="00F636A4"/>
    <w:rsid w:val="00F63C82"/>
    <w:rsid w:val="00F640F8"/>
    <w:rsid w:val="00F64252"/>
    <w:rsid w:val="00F64268"/>
    <w:rsid w:val="00F64330"/>
    <w:rsid w:val="00F64782"/>
    <w:rsid w:val="00F64833"/>
    <w:rsid w:val="00F6494A"/>
    <w:rsid w:val="00F64A90"/>
    <w:rsid w:val="00F64B3A"/>
    <w:rsid w:val="00F64F35"/>
    <w:rsid w:val="00F65001"/>
    <w:rsid w:val="00F66301"/>
    <w:rsid w:val="00F6633F"/>
    <w:rsid w:val="00F6648A"/>
    <w:rsid w:val="00F6693B"/>
    <w:rsid w:val="00F66977"/>
    <w:rsid w:val="00F66984"/>
    <w:rsid w:val="00F66D3A"/>
    <w:rsid w:val="00F66F07"/>
    <w:rsid w:val="00F66F28"/>
    <w:rsid w:val="00F66F4F"/>
    <w:rsid w:val="00F671D1"/>
    <w:rsid w:val="00F6736D"/>
    <w:rsid w:val="00F67402"/>
    <w:rsid w:val="00F67521"/>
    <w:rsid w:val="00F676AB"/>
    <w:rsid w:val="00F677C5"/>
    <w:rsid w:val="00F67A0C"/>
    <w:rsid w:val="00F67C44"/>
    <w:rsid w:val="00F67FA4"/>
    <w:rsid w:val="00F703CD"/>
    <w:rsid w:val="00F70955"/>
    <w:rsid w:val="00F70BA6"/>
    <w:rsid w:val="00F70E51"/>
    <w:rsid w:val="00F70FBE"/>
    <w:rsid w:val="00F712C1"/>
    <w:rsid w:val="00F714C9"/>
    <w:rsid w:val="00F7203D"/>
    <w:rsid w:val="00F727A4"/>
    <w:rsid w:val="00F728B9"/>
    <w:rsid w:val="00F72900"/>
    <w:rsid w:val="00F72A89"/>
    <w:rsid w:val="00F72C2E"/>
    <w:rsid w:val="00F72C3D"/>
    <w:rsid w:val="00F72D98"/>
    <w:rsid w:val="00F731FE"/>
    <w:rsid w:val="00F7340A"/>
    <w:rsid w:val="00F734BE"/>
    <w:rsid w:val="00F73725"/>
    <w:rsid w:val="00F73800"/>
    <w:rsid w:val="00F73AEC"/>
    <w:rsid w:val="00F7411A"/>
    <w:rsid w:val="00F741FD"/>
    <w:rsid w:val="00F74491"/>
    <w:rsid w:val="00F744D2"/>
    <w:rsid w:val="00F745EA"/>
    <w:rsid w:val="00F74B3A"/>
    <w:rsid w:val="00F74D0A"/>
    <w:rsid w:val="00F74EEB"/>
    <w:rsid w:val="00F7538E"/>
    <w:rsid w:val="00F758F9"/>
    <w:rsid w:val="00F75AD5"/>
    <w:rsid w:val="00F75C50"/>
    <w:rsid w:val="00F76133"/>
    <w:rsid w:val="00F764A5"/>
    <w:rsid w:val="00F764CA"/>
    <w:rsid w:val="00F76736"/>
    <w:rsid w:val="00F76877"/>
    <w:rsid w:val="00F768F8"/>
    <w:rsid w:val="00F76AED"/>
    <w:rsid w:val="00F76B20"/>
    <w:rsid w:val="00F76D59"/>
    <w:rsid w:val="00F7717A"/>
    <w:rsid w:val="00F774D7"/>
    <w:rsid w:val="00F77848"/>
    <w:rsid w:val="00F77DF5"/>
    <w:rsid w:val="00F802FF"/>
    <w:rsid w:val="00F80529"/>
    <w:rsid w:val="00F8081D"/>
    <w:rsid w:val="00F81013"/>
    <w:rsid w:val="00F8106F"/>
    <w:rsid w:val="00F812F9"/>
    <w:rsid w:val="00F8137B"/>
    <w:rsid w:val="00F816C0"/>
    <w:rsid w:val="00F81F1F"/>
    <w:rsid w:val="00F82328"/>
    <w:rsid w:val="00F8246D"/>
    <w:rsid w:val="00F828A9"/>
    <w:rsid w:val="00F82B1A"/>
    <w:rsid w:val="00F82E2B"/>
    <w:rsid w:val="00F832CD"/>
    <w:rsid w:val="00F837EB"/>
    <w:rsid w:val="00F83D76"/>
    <w:rsid w:val="00F84005"/>
    <w:rsid w:val="00F8413B"/>
    <w:rsid w:val="00F8435D"/>
    <w:rsid w:val="00F84C2A"/>
    <w:rsid w:val="00F854B1"/>
    <w:rsid w:val="00F85809"/>
    <w:rsid w:val="00F85811"/>
    <w:rsid w:val="00F85BAB"/>
    <w:rsid w:val="00F85C1D"/>
    <w:rsid w:val="00F85D60"/>
    <w:rsid w:val="00F86E76"/>
    <w:rsid w:val="00F86F38"/>
    <w:rsid w:val="00F8778B"/>
    <w:rsid w:val="00F87ECD"/>
    <w:rsid w:val="00F87EE5"/>
    <w:rsid w:val="00F9016D"/>
    <w:rsid w:val="00F904FF"/>
    <w:rsid w:val="00F90AAC"/>
    <w:rsid w:val="00F9112F"/>
    <w:rsid w:val="00F911B3"/>
    <w:rsid w:val="00F91200"/>
    <w:rsid w:val="00F91320"/>
    <w:rsid w:val="00F91DB1"/>
    <w:rsid w:val="00F91E45"/>
    <w:rsid w:val="00F91FC7"/>
    <w:rsid w:val="00F92041"/>
    <w:rsid w:val="00F9219F"/>
    <w:rsid w:val="00F92464"/>
    <w:rsid w:val="00F927C7"/>
    <w:rsid w:val="00F92B57"/>
    <w:rsid w:val="00F92CB8"/>
    <w:rsid w:val="00F92FCE"/>
    <w:rsid w:val="00F93163"/>
    <w:rsid w:val="00F93348"/>
    <w:rsid w:val="00F93503"/>
    <w:rsid w:val="00F93688"/>
    <w:rsid w:val="00F93820"/>
    <w:rsid w:val="00F93908"/>
    <w:rsid w:val="00F93AB3"/>
    <w:rsid w:val="00F94065"/>
    <w:rsid w:val="00F940FA"/>
    <w:rsid w:val="00F948D4"/>
    <w:rsid w:val="00F94E34"/>
    <w:rsid w:val="00F94F31"/>
    <w:rsid w:val="00F94FB9"/>
    <w:rsid w:val="00F95528"/>
    <w:rsid w:val="00F95884"/>
    <w:rsid w:val="00F95913"/>
    <w:rsid w:val="00F95B1E"/>
    <w:rsid w:val="00F95CD5"/>
    <w:rsid w:val="00F95DFD"/>
    <w:rsid w:val="00F95E51"/>
    <w:rsid w:val="00F96223"/>
    <w:rsid w:val="00F963CE"/>
    <w:rsid w:val="00F96873"/>
    <w:rsid w:val="00F9689D"/>
    <w:rsid w:val="00F96A4E"/>
    <w:rsid w:val="00F96A98"/>
    <w:rsid w:val="00F96B19"/>
    <w:rsid w:val="00F96BD8"/>
    <w:rsid w:val="00F97217"/>
    <w:rsid w:val="00F9776C"/>
    <w:rsid w:val="00F97B34"/>
    <w:rsid w:val="00F97ED3"/>
    <w:rsid w:val="00FA011C"/>
    <w:rsid w:val="00FA09F2"/>
    <w:rsid w:val="00FA0D6D"/>
    <w:rsid w:val="00FA107B"/>
    <w:rsid w:val="00FA10DF"/>
    <w:rsid w:val="00FA18D1"/>
    <w:rsid w:val="00FA1D14"/>
    <w:rsid w:val="00FA1D15"/>
    <w:rsid w:val="00FA1EA7"/>
    <w:rsid w:val="00FA214F"/>
    <w:rsid w:val="00FA224C"/>
    <w:rsid w:val="00FA23F3"/>
    <w:rsid w:val="00FA2408"/>
    <w:rsid w:val="00FA2533"/>
    <w:rsid w:val="00FA253E"/>
    <w:rsid w:val="00FA257F"/>
    <w:rsid w:val="00FA2606"/>
    <w:rsid w:val="00FA279C"/>
    <w:rsid w:val="00FA27D3"/>
    <w:rsid w:val="00FA296C"/>
    <w:rsid w:val="00FA2A91"/>
    <w:rsid w:val="00FA2C83"/>
    <w:rsid w:val="00FA2D9B"/>
    <w:rsid w:val="00FA2D9D"/>
    <w:rsid w:val="00FA367E"/>
    <w:rsid w:val="00FA37DA"/>
    <w:rsid w:val="00FA380B"/>
    <w:rsid w:val="00FA39D5"/>
    <w:rsid w:val="00FA3BB7"/>
    <w:rsid w:val="00FA4059"/>
    <w:rsid w:val="00FA45F4"/>
    <w:rsid w:val="00FA4B93"/>
    <w:rsid w:val="00FA4CA4"/>
    <w:rsid w:val="00FA52D8"/>
    <w:rsid w:val="00FA545F"/>
    <w:rsid w:val="00FA5977"/>
    <w:rsid w:val="00FA59CB"/>
    <w:rsid w:val="00FA5E42"/>
    <w:rsid w:val="00FA6283"/>
    <w:rsid w:val="00FA629C"/>
    <w:rsid w:val="00FA62D2"/>
    <w:rsid w:val="00FA6435"/>
    <w:rsid w:val="00FA64E3"/>
    <w:rsid w:val="00FA65C6"/>
    <w:rsid w:val="00FA679C"/>
    <w:rsid w:val="00FA6A3A"/>
    <w:rsid w:val="00FA6AE2"/>
    <w:rsid w:val="00FA7045"/>
    <w:rsid w:val="00FA7050"/>
    <w:rsid w:val="00FA70D7"/>
    <w:rsid w:val="00FA726F"/>
    <w:rsid w:val="00FA72FA"/>
    <w:rsid w:val="00FA75E0"/>
    <w:rsid w:val="00FA7940"/>
    <w:rsid w:val="00FB0260"/>
    <w:rsid w:val="00FB0311"/>
    <w:rsid w:val="00FB03DD"/>
    <w:rsid w:val="00FB0C27"/>
    <w:rsid w:val="00FB0DA3"/>
    <w:rsid w:val="00FB1DB6"/>
    <w:rsid w:val="00FB1FD7"/>
    <w:rsid w:val="00FB1FFB"/>
    <w:rsid w:val="00FB2179"/>
    <w:rsid w:val="00FB2502"/>
    <w:rsid w:val="00FB2556"/>
    <w:rsid w:val="00FB2B64"/>
    <w:rsid w:val="00FB2E4C"/>
    <w:rsid w:val="00FB3017"/>
    <w:rsid w:val="00FB3BA8"/>
    <w:rsid w:val="00FB3EDB"/>
    <w:rsid w:val="00FB3FA4"/>
    <w:rsid w:val="00FB413E"/>
    <w:rsid w:val="00FB4167"/>
    <w:rsid w:val="00FB4176"/>
    <w:rsid w:val="00FB4296"/>
    <w:rsid w:val="00FB4A3E"/>
    <w:rsid w:val="00FB4BE3"/>
    <w:rsid w:val="00FB4D94"/>
    <w:rsid w:val="00FB5518"/>
    <w:rsid w:val="00FB5539"/>
    <w:rsid w:val="00FB59C5"/>
    <w:rsid w:val="00FB6074"/>
    <w:rsid w:val="00FB62E0"/>
    <w:rsid w:val="00FB681C"/>
    <w:rsid w:val="00FB6900"/>
    <w:rsid w:val="00FB6A22"/>
    <w:rsid w:val="00FB6FDC"/>
    <w:rsid w:val="00FB7032"/>
    <w:rsid w:val="00FB708B"/>
    <w:rsid w:val="00FB73F4"/>
    <w:rsid w:val="00FB7631"/>
    <w:rsid w:val="00FB7772"/>
    <w:rsid w:val="00FB7997"/>
    <w:rsid w:val="00FB7E4C"/>
    <w:rsid w:val="00FB7E51"/>
    <w:rsid w:val="00FC019F"/>
    <w:rsid w:val="00FC01F1"/>
    <w:rsid w:val="00FC10BB"/>
    <w:rsid w:val="00FC1183"/>
    <w:rsid w:val="00FC1219"/>
    <w:rsid w:val="00FC1530"/>
    <w:rsid w:val="00FC1C1A"/>
    <w:rsid w:val="00FC1CD7"/>
    <w:rsid w:val="00FC201A"/>
    <w:rsid w:val="00FC259F"/>
    <w:rsid w:val="00FC26DC"/>
    <w:rsid w:val="00FC378E"/>
    <w:rsid w:val="00FC38D6"/>
    <w:rsid w:val="00FC3FAB"/>
    <w:rsid w:val="00FC403B"/>
    <w:rsid w:val="00FC42B7"/>
    <w:rsid w:val="00FC42F9"/>
    <w:rsid w:val="00FC4510"/>
    <w:rsid w:val="00FC4892"/>
    <w:rsid w:val="00FC4F9D"/>
    <w:rsid w:val="00FC52F0"/>
    <w:rsid w:val="00FC557E"/>
    <w:rsid w:val="00FC55EA"/>
    <w:rsid w:val="00FC56BD"/>
    <w:rsid w:val="00FC63DD"/>
    <w:rsid w:val="00FC6578"/>
    <w:rsid w:val="00FC6C75"/>
    <w:rsid w:val="00FC6F2C"/>
    <w:rsid w:val="00FC7225"/>
    <w:rsid w:val="00FC7901"/>
    <w:rsid w:val="00FC790B"/>
    <w:rsid w:val="00FC7C87"/>
    <w:rsid w:val="00FC7D2B"/>
    <w:rsid w:val="00FC7DBC"/>
    <w:rsid w:val="00FC7F23"/>
    <w:rsid w:val="00FD01DF"/>
    <w:rsid w:val="00FD02AC"/>
    <w:rsid w:val="00FD0F62"/>
    <w:rsid w:val="00FD0F70"/>
    <w:rsid w:val="00FD1109"/>
    <w:rsid w:val="00FD12C5"/>
    <w:rsid w:val="00FD1457"/>
    <w:rsid w:val="00FD17A6"/>
    <w:rsid w:val="00FD183F"/>
    <w:rsid w:val="00FD19F7"/>
    <w:rsid w:val="00FD201F"/>
    <w:rsid w:val="00FD2635"/>
    <w:rsid w:val="00FD27D7"/>
    <w:rsid w:val="00FD29BE"/>
    <w:rsid w:val="00FD2A20"/>
    <w:rsid w:val="00FD2B65"/>
    <w:rsid w:val="00FD366B"/>
    <w:rsid w:val="00FD36BB"/>
    <w:rsid w:val="00FD3FE9"/>
    <w:rsid w:val="00FD4128"/>
    <w:rsid w:val="00FD41DD"/>
    <w:rsid w:val="00FD42E4"/>
    <w:rsid w:val="00FD44F5"/>
    <w:rsid w:val="00FD451E"/>
    <w:rsid w:val="00FD4720"/>
    <w:rsid w:val="00FD4E72"/>
    <w:rsid w:val="00FD5171"/>
    <w:rsid w:val="00FD59E2"/>
    <w:rsid w:val="00FD5E9F"/>
    <w:rsid w:val="00FD6295"/>
    <w:rsid w:val="00FD6381"/>
    <w:rsid w:val="00FD699A"/>
    <w:rsid w:val="00FD6A6B"/>
    <w:rsid w:val="00FD6B28"/>
    <w:rsid w:val="00FD6EBF"/>
    <w:rsid w:val="00FD7459"/>
    <w:rsid w:val="00FD797E"/>
    <w:rsid w:val="00FD7BD8"/>
    <w:rsid w:val="00FD7BD9"/>
    <w:rsid w:val="00FD7D04"/>
    <w:rsid w:val="00FE0472"/>
    <w:rsid w:val="00FE05A1"/>
    <w:rsid w:val="00FE082C"/>
    <w:rsid w:val="00FE0922"/>
    <w:rsid w:val="00FE09C7"/>
    <w:rsid w:val="00FE09E9"/>
    <w:rsid w:val="00FE111C"/>
    <w:rsid w:val="00FE1315"/>
    <w:rsid w:val="00FE1767"/>
    <w:rsid w:val="00FE199B"/>
    <w:rsid w:val="00FE19BF"/>
    <w:rsid w:val="00FE24F7"/>
    <w:rsid w:val="00FE2E6B"/>
    <w:rsid w:val="00FE2EFF"/>
    <w:rsid w:val="00FE3257"/>
    <w:rsid w:val="00FE3383"/>
    <w:rsid w:val="00FE3BD7"/>
    <w:rsid w:val="00FE3D79"/>
    <w:rsid w:val="00FE4049"/>
    <w:rsid w:val="00FE43DE"/>
    <w:rsid w:val="00FE46FA"/>
    <w:rsid w:val="00FE4829"/>
    <w:rsid w:val="00FE48C5"/>
    <w:rsid w:val="00FE496C"/>
    <w:rsid w:val="00FE4AA3"/>
    <w:rsid w:val="00FE5483"/>
    <w:rsid w:val="00FE58CF"/>
    <w:rsid w:val="00FE5A98"/>
    <w:rsid w:val="00FE5DA3"/>
    <w:rsid w:val="00FE5EBB"/>
    <w:rsid w:val="00FE60C2"/>
    <w:rsid w:val="00FE679C"/>
    <w:rsid w:val="00FE6948"/>
    <w:rsid w:val="00FE69E6"/>
    <w:rsid w:val="00FE6C53"/>
    <w:rsid w:val="00FE6DD9"/>
    <w:rsid w:val="00FE6FBD"/>
    <w:rsid w:val="00FE710D"/>
    <w:rsid w:val="00FE7188"/>
    <w:rsid w:val="00FE71E4"/>
    <w:rsid w:val="00FE722F"/>
    <w:rsid w:val="00FE7235"/>
    <w:rsid w:val="00FE72E0"/>
    <w:rsid w:val="00FE7702"/>
    <w:rsid w:val="00FE77D1"/>
    <w:rsid w:val="00FE7CE7"/>
    <w:rsid w:val="00FE7D4C"/>
    <w:rsid w:val="00FE7ED3"/>
    <w:rsid w:val="00FE7F25"/>
    <w:rsid w:val="00FF0042"/>
    <w:rsid w:val="00FF0126"/>
    <w:rsid w:val="00FF022E"/>
    <w:rsid w:val="00FF0A90"/>
    <w:rsid w:val="00FF0E31"/>
    <w:rsid w:val="00FF0FBE"/>
    <w:rsid w:val="00FF0FF1"/>
    <w:rsid w:val="00FF13B8"/>
    <w:rsid w:val="00FF17FF"/>
    <w:rsid w:val="00FF1822"/>
    <w:rsid w:val="00FF1978"/>
    <w:rsid w:val="00FF1B0E"/>
    <w:rsid w:val="00FF1B45"/>
    <w:rsid w:val="00FF1B88"/>
    <w:rsid w:val="00FF1FA0"/>
    <w:rsid w:val="00FF2114"/>
    <w:rsid w:val="00FF212C"/>
    <w:rsid w:val="00FF2233"/>
    <w:rsid w:val="00FF2324"/>
    <w:rsid w:val="00FF2651"/>
    <w:rsid w:val="00FF2AC4"/>
    <w:rsid w:val="00FF304B"/>
    <w:rsid w:val="00FF31F7"/>
    <w:rsid w:val="00FF3210"/>
    <w:rsid w:val="00FF3430"/>
    <w:rsid w:val="00FF38A6"/>
    <w:rsid w:val="00FF3B96"/>
    <w:rsid w:val="00FF3B98"/>
    <w:rsid w:val="00FF3BA6"/>
    <w:rsid w:val="00FF42B0"/>
    <w:rsid w:val="00FF4ABC"/>
    <w:rsid w:val="00FF4B86"/>
    <w:rsid w:val="00FF51A3"/>
    <w:rsid w:val="00FF53CE"/>
    <w:rsid w:val="00FF57D9"/>
    <w:rsid w:val="00FF5AD5"/>
    <w:rsid w:val="00FF5BA1"/>
    <w:rsid w:val="00FF5D98"/>
    <w:rsid w:val="00FF6599"/>
    <w:rsid w:val="00FF672E"/>
    <w:rsid w:val="00FF6FA4"/>
    <w:rsid w:val="00FF727D"/>
    <w:rsid w:val="00FF76F0"/>
    <w:rsid w:val="00FF7F55"/>
    <w:rsid w:val="00FF7FBA"/>
    <w:rsid w:val="0156D26F"/>
    <w:rsid w:val="01741C72"/>
    <w:rsid w:val="017488DF"/>
    <w:rsid w:val="018C22C5"/>
    <w:rsid w:val="01B81A4C"/>
    <w:rsid w:val="01DA545F"/>
    <w:rsid w:val="025EE62A"/>
    <w:rsid w:val="026B4EC0"/>
    <w:rsid w:val="0273ACF9"/>
    <w:rsid w:val="0282762A"/>
    <w:rsid w:val="029C1D5D"/>
    <w:rsid w:val="02D1AE1F"/>
    <w:rsid w:val="0326BB10"/>
    <w:rsid w:val="032DEC64"/>
    <w:rsid w:val="034C3DB5"/>
    <w:rsid w:val="037F5E21"/>
    <w:rsid w:val="03FF8192"/>
    <w:rsid w:val="04117FAB"/>
    <w:rsid w:val="04537159"/>
    <w:rsid w:val="046CE4C6"/>
    <w:rsid w:val="047C1EF1"/>
    <w:rsid w:val="04B3313D"/>
    <w:rsid w:val="04C4E207"/>
    <w:rsid w:val="04D9D57E"/>
    <w:rsid w:val="04E33E89"/>
    <w:rsid w:val="04FF1CA2"/>
    <w:rsid w:val="0503C9DB"/>
    <w:rsid w:val="050FAAD0"/>
    <w:rsid w:val="0529142F"/>
    <w:rsid w:val="052F7499"/>
    <w:rsid w:val="05517F25"/>
    <w:rsid w:val="057EDFA3"/>
    <w:rsid w:val="058503DA"/>
    <w:rsid w:val="0587700D"/>
    <w:rsid w:val="064F538E"/>
    <w:rsid w:val="065FA4B2"/>
    <w:rsid w:val="06955EF5"/>
    <w:rsid w:val="06B94AB0"/>
    <w:rsid w:val="06DEEAC1"/>
    <w:rsid w:val="0706EA44"/>
    <w:rsid w:val="070A0F00"/>
    <w:rsid w:val="076AB72E"/>
    <w:rsid w:val="07A60303"/>
    <w:rsid w:val="07A94104"/>
    <w:rsid w:val="07B4CF4D"/>
    <w:rsid w:val="07C24A1F"/>
    <w:rsid w:val="07DE4194"/>
    <w:rsid w:val="07F2BFA0"/>
    <w:rsid w:val="0823D418"/>
    <w:rsid w:val="085E253B"/>
    <w:rsid w:val="0868F662"/>
    <w:rsid w:val="08A04AFF"/>
    <w:rsid w:val="08F08A83"/>
    <w:rsid w:val="0909BFD0"/>
    <w:rsid w:val="0930326F"/>
    <w:rsid w:val="093417A4"/>
    <w:rsid w:val="0997AA9F"/>
    <w:rsid w:val="09A3E3E3"/>
    <w:rsid w:val="09D1704D"/>
    <w:rsid w:val="09D66A84"/>
    <w:rsid w:val="0A00EEAE"/>
    <w:rsid w:val="0A262A96"/>
    <w:rsid w:val="0A426B39"/>
    <w:rsid w:val="0A49C252"/>
    <w:rsid w:val="0A7864F6"/>
    <w:rsid w:val="0A8B7A07"/>
    <w:rsid w:val="0AA36266"/>
    <w:rsid w:val="0AABB1E3"/>
    <w:rsid w:val="0B1F39A9"/>
    <w:rsid w:val="0B27AA0C"/>
    <w:rsid w:val="0B70350B"/>
    <w:rsid w:val="0B7D0EE9"/>
    <w:rsid w:val="0B8A52A4"/>
    <w:rsid w:val="0B90CDCF"/>
    <w:rsid w:val="0BF477EC"/>
    <w:rsid w:val="0C22AA6C"/>
    <w:rsid w:val="0C2A47C3"/>
    <w:rsid w:val="0C9B9674"/>
    <w:rsid w:val="0C9ED51F"/>
    <w:rsid w:val="0CA37D80"/>
    <w:rsid w:val="0CC82216"/>
    <w:rsid w:val="0CCE4E47"/>
    <w:rsid w:val="0CDB0B98"/>
    <w:rsid w:val="0D04C754"/>
    <w:rsid w:val="0D0FA336"/>
    <w:rsid w:val="0D88487B"/>
    <w:rsid w:val="0DB57B57"/>
    <w:rsid w:val="0DCF0A03"/>
    <w:rsid w:val="0DD4A417"/>
    <w:rsid w:val="0DE1131E"/>
    <w:rsid w:val="0E371BCE"/>
    <w:rsid w:val="0E72DABE"/>
    <w:rsid w:val="0E836944"/>
    <w:rsid w:val="0E90EA19"/>
    <w:rsid w:val="0EA0EC20"/>
    <w:rsid w:val="0EB1ABE0"/>
    <w:rsid w:val="0EBAF625"/>
    <w:rsid w:val="0EBF228E"/>
    <w:rsid w:val="0ED51597"/>
    <w:rsid w:val="0EE06CE1"/>
    <w:rsid w:val="0EED0816"/>
    <w:rsid w:val="0F80B53A"/>
    <w:rsid w:val="0F9B175B"/>
    <w:rsid w:val="0FA3B81C"/>
    <w:rsid w:val="0FE38EA4"/>
    <w:rsid w:val="0FFA75C7"/>
    <w:rsid w:val="100596D5"/>
    <w:rsid w:val="1022AD60"/>
    <w:rsid w:val="102DD9D6"/>
    <w:rsid w:val="105FFB41"/>
    <w:rsid w:val="10818673"/>
    <w:rsid w:val="10A0E47A"/>
    <w:rsid w:val="10ADA945"/>
    <w:rsid w:val="10CD6898"/>
    <w:rsid w:val="10D3524D"/>
    <w:rsid w:val="10E5338A"/>
    <w:rsid w:val="10F42BB5"/>
    <w:rsid w:val="11109EFD"/>
    <w:rsid w:val="11167B77"/>
    <w:rsid w:val="11482854"/>
    <w:rsid w:val="11C21ED5"/>
    <w:rsid w:val="11F60F8A"/>
    <w:rsid w:val="12E73E9A"/>
    <w:rsid w:val="12FA22B9"/>
    <w:rsid w:val="1305DEDC"/>
    <w:rsid w:val="131795B6"/>
    <w:rsid w:val="133DD8E2"/>
    <w:rsid w:val="1359F91C"/>
    <w:rsid w:val="1382F006"/>
    <w:rsid w:val="139EF2E8"/>
    <w:rsid w:val="13FBFE0C"/>
    <w:rsid w:val="13FF3CCE"/>
    <w:rsid w:val="140207DE"/>
    <w:rsid w:val="1427ABA1"/>
    <w:rsid w:val="1453ABF0"/>
    <w:rsid w:val="1463E390"/>
    <w:rsid w:val="146927B5"/>
    <w:rsid w:val="14B0DC9A"/>
    <w:rsid w:val="14BE6722"/>
    <w:rsid w:val="14DEA2B2"/>
    <w:rsid w:val="150B2067"/>
    <w:rsid w:val="1530D8E5"/>
    <w:rsid w:val="15C9CD56"/>
    <w:rsid w:val="15F738B4"/>
    <w:rsid w:val="1623A7F0"/>
    <w:rsid w:val="16D241EF"/>
    <w:rsid w:val="16FFCD49"/>
    <w:rsid w:val="17064A71"/>
    <w:rsid w:val="174FD15A"/>
    <w:rsid w:val="17866722"/>
    <w:rsid w:val="17A13196"/>
    <w:rsid w:val="17AB6B30"/>
    <w:rsid w:val="17D374EC"/>
    <w:rsid w:val="18255722"/>
    <w:rsid w:val="185351DC"/>
    <w:rsid w:val="185E3299"/>
    <w:rsid w:val="18740DF6"/>
    <w:rsid w:val="18B01B1A"/>
    <w:rsid w:val="18F2F6D4"/>
    <w:rsid w:val="18FC80FB"/>
    <w:rsid w:val="1904AB87"/>
    <w:rsid w:val="193B991D"/>
    <w:rsid w:val="193E683F"/>
    <w:rsid w:val="196452D7"/>
    <w:rsid w:val="1968C016"/>
    <w:rsid w:val="19AB3F1A"/>
    <w:rsid w:val="19BAC990"/>
    <w:rsid w:val="19BE25FB"/>
    <w:rsid w:val="19E9DE84"/>
    <w:rsid w:val="19EAB795"/>
    <w:rsid w:val="19FFA609"/>
    <w:rsid w:val="1A0B2879"/>
    <w:rsid w:val="1A48E823"/>
    <w:rsid w:val="1A541919"/>
    <w:rsid w:val="1A744027"/>
    <w:rsid w:val="1ABAE6E5"/>
    <w:rsid w:val="1B104E96"/>
    <w:rsid w:val="1B283F4B"/>
    <w:rsid w:val="1B4EB4F5"/>
    <w:rsid w:val="1B59B1E8"/>
    <w:rsid w:val="1B6F8348"/>
    <w:rsid w:val="1B71EBF5"/>
    <w:rsid w:val="1B7553E6"/>
    <w:rsid w:val="1B928553"/>
    <w:rsid w:val="1BBE2F61"/>
    <w:rsid w:val="1BC78686"/>
    <w:rsid w:val="1BEFFC3E"/>
    <w:rsid w:val="1BFC2595"/>
    <w:rsid w:val="1C5777EC"/>
    <w:rsid w:val="1C70DE89"/>
    <w:rsid w:val="1C73DE7F"/>
    <w:rsid w:val="1CBFB5C3"/>
    <w:rsid w:val="1CCB68A3"/>
    <w:rsid w:val="1CE7064D"/>
    <w:rsid w:val="1CF12A36"/>
    <w:rsid w:val="1D1E27B8"/>
    <w:rsid w:val="1D4831A1"/>
    <w:rsid w:val="1DD90A5C"/>
    <w:rsid w:val="1E171240"/>
    <w:rsid w:val="1E966ADF"/>
    <w:rsid w:val="1EBE92CE"/>
    <w:rsid w:val="1EF64B73"/>
    <w:rsid w:val="1F20CC81"/>
    <w:rsid w:val="1F459639"/>
    <w:rsid w:val="1F5E7F21"/>
    <w:rsid w:val="1F6ACFF1"/>
    <w:rsid w:val="1F922941"/>
    <w:rsid w:val="1FA2B05E"/>
    <w:rsid w:val="1FAD8CC5"/>
    <w:rsid w:val="1FB5D95C"/>
    <w:rsid w:val="1FC3CB0C"/>
    <w:rsid w:val="1FCB7103"/>
    <w:rsid w:val="20096432"/>
    <w:rsid w:val="20137F39"/>
    <w:rsid w:val="2068C33E"/>
    <w:rsid w:val="20BE419A"/>
    <w:rsid w:val="20CC7BCD"/>
    <w:rsid w:val="20D5ABFF"/>
    <w:rsid w:val="2150CD59"/>
    <w:rsid w:val="2198FB44"/>
    <w:rsid w:val="21A39DEE"/>
    <w:rsid w:val="21DF8D40"/>
    <w:rsid w:val="22454E71"/>
    <w:rsid w:val="2286B1D4"/>
    <w:rsid w:val="22AD10AC"/>
    <w:rsid w:val="22F7DCF9"/>
    <w:rsid w:val="2325AE11"/>
    <w:rsid w:val="233A6B70"/>
    <w:rsid w:val="23E8E8CD"/>
    <w:rsid w:val="243308DA"/>
    <w:rsid w:val="24346FF3"/>
    <w:rsid w:val="24554CC8"/>
    <w:rsid w:val="248E96D9"/>
    <w:rsid w:val="24BDAF4C"/>
    <w:rsid w:val="25017AFB"/>
    <w:rsid w:val="2522DA85"/>
    <w:rsid w:val="2534A3FB"/>
    <w:rsid w:val="25393532"/>
    <w:rsid w:val="254229E7"/>
    <w:rsid w:val="2549CD38"/>
    <w:rsid w:val="2580C700"/>
    <w:rsid w:val="258F404B"/>
    <w:rsid w:val="258F70CF"/>
    <w:rsid w:val="25B57D4A"/>
    <w:rsid w:val="25C0843B"/>
    <w:rsid w:val="25D71040"/>
    <w:rsid w:val="26B000A7"/>
    <w:rsid w:val="26EC93F3"/>
    <w:rsid w:val="26F75B2F"/>
    <w:rsid w:val="270A6971"/>
    <w:rsid w:val="27268F39"/>
    <w:rsid w:val="274CC652"/>
    <w:rsid w:val="2753F6C8"/>
    <w:rsid w:val="275D7511"/>
    <w:rsid w:val="2779EA10"/>
    <w:rsid w:val="2782E831"/>
    <w:rsid w:val="27911124"/>
    <w:rsid w:val="27AD4E6F"/>
    <w:rsid w:val="27B6790C"/>
    <w:rsid w:val="27C96940"/>
    <w:rsid w:val="27D65220"/>
    <w:rsid w:val="27F24FB1"/>
    <w:rsid w:val="2829A9D6"/>
    <w:rsid w:val="284E95EE"/>
    <w:rsid w:val="28AB621E"/>
    <w:rsid w:val="28C7611C"/>
    <w:rsid w:val="290C6E79"/>
    <w:rsid w:val="29379AFB"/>
    <w:rsid w:val="29521E99"/>
    <w:rsid w:val="296609EE"/>
    <w:rsid w:val="2998BB85"/>
    <w:rsid w:val="29A95A17"/>
    <w:rsid w:val="2A0B003A"/>
    <w:rsid w:val="2A3FE073"/>
    <w:rsid w:val="2A428FCC"/>
    <w:rsid w:val="2A5B8D8F"/>
    <w:rsid w:val="2AE0849A"/>
    <w:rsid w:val="2B1A195F"/>
    <w:rsid w:val="2B31C52A"/>
    <w:rsid w:val="2B4F4FD2"/>
    <w:rsid w:val="2B50D2AD"/>
    <w:rsid w:val="2B6E43D3"/>
    <w:rsid w:val="2BA15F84"/>
    <w:rsid w:val="2BA417D6"/>
    <w:rsid w:val="2BA4AA77"/>
    <w:rsid w:val="2C05D6E2"/>
    <w:rsid w:val="2C0DBA94"/>
    <w:rsid w:val="2C0DD72C"/>
    <w:rsid w:val="2C2D5455"/>
    <w:rsid w:val="2C3737DF"/>
    <w:rsid w:val="2C43B607"/>
    <w:rsid w:val="2C5978D9"/>
    <w:rsid w:val="2C5B2AC1"/>
    <w:rsid w:val="2CD872A4"/>
    <w:rsid w:val="2CF4B17F"/>
    <w:rsid w:val="2D38DF4F"/>
    <w:rsid w:val="2D82060E"/>
    <w:rsid w:val="2D8CB589"/>
    <w:rsid w:val="2DA73597"/>
    <w:rsid w:val="2DC39601"/>
    <w:rsid w:val="2DD98701"/>
    <w:rsid w:val="2DFAB264"/>
    <w:rsid w:val="2E171B9F"/>
    <w:rsid w:val="2E46CDE7"/>
    <w:rsid w:val="2E6B446B"/>
    <w:rsid w:val="2E8B484F"/>
    <w:rsid w:val="2E8C4B33"/>
    <w:rsid w:val="2EE6C73D"/>
    <w:rsid w:val="2F2E0998"/>
    <w:rsid w:val="2F43B364"/>
    <w:rsid w:val="2F9865EE"/>
    <w:rsid w:val="2FB3C13B"/>
    <w:rsid w:val="2FBD08E6"/>
    <w:rsid w:val="2FC12D7B"/>
    <w:rsid w:val="2FF3C0F4"/>
    <w:rsid w:val="301EB688"/>
    <w:rsid w:val="3061893F"/>
    <w:rsid w:val="3065F834"/>
    <w:rsid w:val="30793BCB"/>
    <w:rsid w:val="3080C663"/>
    <w:rsid w:val="30A42B80"/>
    <w:rsid w:val="30C755D2"/>
    <w:rsid w:val="30EE4EB1"/>
    <w:rsid w:val="310B272F"/>
    <w:rsid w:val="31246586"/>
    <w:rsid w:val="314E1C15"/>
    <w:rsid w:val="31995858"/>
    <w:rsid w:val="31C0C83B"/>
    <w:rsid w:val="3207DB74"/>
    <w:rsid w:val="321337F8"/>
    <w:rsid w:val="32845AFF"/>
    <w:rsid w:val="3284BE54"/>
    <w:rsid w:val="32A111AB"/>
    <w:rsid w:val="32A7405B"/>
    <w:rsid w:val="32ACE484"/>
    <w:rsid w:val="32BDEDC5"/>
    <w:rsid w:val="32C69C80"/>
    <w:rsid w:val="3306925D"/>
    <w:rsid w:val="330F0536"/>
    <w:rsid w:val="337326CA"/>
    <w:rsid w:val="3392D799"/>
    <w:rsid w:val="339310A3"/>
    <w:rsid w:val="33987087"/>
    <w:rsid w:val="33AD8DC3"/>
    <w:rsid w:val="33C0EF6D"/>
    <w:rsid w:val="34935757"/>
    <w:rsid w:val="34F0A4BB"/>
    <w:rsid w:val="3522D16E"/>
    <w:rsid w:val="3551EE65"/>
    <w:rsid w:val="35A660D6"/>
    <w:rsid w:val="35BFDC52"/>
    <w:rsid w:val="35E0D95B"/>
    <w:rsid w:val="3614AC54"/>
    <w:rsid w:val="362B889C"/>
    <w:rsid w:val="3631195B"/>
    <w:rsid w:val="3671C110"/>
    <w:rsid w:val="368B090A"/>
    <w:rsid w:val="36B1726C"/>
    <w:rsid w:val="36C0B9D7"/>
    <w:rsid w:val="36C73D94"/>
    <w:rsid w:val="36C75FD1"/>
    <w:rsid w:val="36F202B3"/>
    <w:rsid w:val="37207EA0"/>
    <w:rsid w:val="3766F4C7"/>
    <w:rsid w:val="37AB629F"/>
    <w:rsid w:val="37B4AA53"/>
    <w:rsid w:val="37B5067E"/>
    <w:rsid w:val="37B6544F"/>
    <w:rsid w:val="37ED9CBA"/>
    <w:rsid w:val="37F40D9C"/>
    <w:rsid w:val="3808E422"/>
    <w:rsid w:val="382B327F"/>
    <w:rsid w:val="385A34F2"/>
    <w:rsid w:val="3873149D"/>
    <w:rsid w:val="387DEB2B"/>
    <w:rsid w:val="38838664"/>
    <w:rsid w:val="38BEDF63"/>
    <w:rsid w:val="38D0F7D4"/>
    <w:rsid w:val="38D10517"/>
    <w:rsid w:val="38D66D56"/>
    <w:rsid w:val="39531C7C"/>
    <w:rsid w:val="39A789B2"/>
    <w:rsid w:val="3A3443A9"/>
    <w:rsid w:val="3AB14F4A"/>
    <w:rsid w:val="3ABA25ED"/>
    <w:rsid w:val="3AFAA353"/>
    <w:rsid w:val="3B419810"/>
    <w:rsid w:val="3B5C6E2B"/>
    <w:rsid w:val="3BC5B824"/>
    <w:rsid w:val="3BD58607"/>
    <w:rsid w:val="3BE7846A"/>
    <w:rsid w:val="3BF8DD9E"/>
    <w:rsid w:val="3C0549A1"/>
    <w:rsid w:val="3C0DDA55"/>
    <w:rsid w:val="3C7B9E28"/>
    <w:rsid w:val="3C8060FC"/>
    <w:rsid w:val="3CF1F24E"/>
    <w:rsid w:val="3D0653FC"/>
    <w:rsid w:val="3D1EEABD"/>
    <w:rsid w:val="3DA75606"/>
    <w:rsid w:val="3E0871A5"/>
    <w:rsid w:val="3E288C3A"/>
    <w:rsid w:val="3E387544"/>
    <w:rsid w:val="3E44BEFA"/>
    <w:rsid w:val="3E493637"/>
    <w:rsid w:val="3E547B6F"/>
    <w:rsid w:val="3F1F03FA"/>
    <w:rsid w:val="3F27DC9D"/>
    <w:rsid w:val="3F2A0EEC"/>
    <w:rsid w:val="3F6D96DC"/>
    <w:rsid w:val="3F9A2009"/>
    <w:rsid w:val="3F9E6416"/>
    <w:rsid w:val="3FA7E772"/>
    <w:rsid w:val="3FB6773E"/>
    <w:rsid w:val="3FBEB75D"/>
    <w:rsid w:val="3FE914EE"/>
    <w:rsid w:val="3FF40E2C"/>
    <w:rsid w:val="40186DCA"/>
    <w:rsid w:val="402AF662"/>
    <w:rsid w:val="40701E56"/>
    <w:rsid w:val="409452E6"/>
    <w:rsid w:val="40A5733E"/>
    <w:rsid w:val="40ADDE57"/>
    <w:rsid w:val="40B6BFF1"/>
    <w:rsid w:val="40EA597A"/>
    <w:rsid w:val="413034C0"/>
    <w:rsid w:val="4154AB80"/>
    <w:rsid w:val="4160E98B"/>
    <w:rsid w:val="417802F3"/>
    <w:rsid w:val="418B0F56"/>
    <w:rsid w:val="419EFC38"/>
    <w:rsid w:val="41B336F4"/>
    <w:rsid w:val="424D13FD"/>
    <w:rsid w:val="425E2754"/>
    <w:rsid w:val="42709259"/>
    <w:rsid w:val="42E9B176"/>
    <w:rsid w:val="432AB158"/>
    <w:rsid w:val="43529D36"/>
    <w:rsid w:val="43D22135"/>
    <w:rsid w:val="43FCA95D"/>
    <w:rsid w:val="449451BD"/>
    <w:rsid w:val="44AF48A6"/>
    <w:rsid w:val="44BA5DEB"/>
    <w:rsid w:val="44E82778"/>
    <w:rsid w:val="450C6140"/>
    <w:rsid w:val="452B46FC"/>
    <w:rsid w:val="4546D05B"/>
    <w:rsid w:val="4563A1A3"/>
    <w:rsid w:val="458B579C"/>
    <w:rsid w:val="4591BC8B"/>
    <w:rsid w:val="4592111A"/>
    <w:rsid w:val="45A333D7"/>
    <w:rsid w:val="45BE9640"/>
    <w:rsid w:val="45DBA5D1"/>
    <w:rsid w:val="461FE133"/>
    <w:rsid w:val="46222B6D"/>
    <w:rsid w:val="4627CC8B"/>
    <w:rsid w:val="46360FEA"/>
    <w:rsid w:val="4637532A"/>
    <w:rsid w:val="463C8C18"/>
    <w:rsid w:val="465531EA"/>
    <w:rsid w:val="46FFCA23"/>
    <w:rsid w:val="4700FC7F"/>
    <w:rsid w:val="473F5E31"/>
    <w:rsid w:val="4744BFFD"/>
    <w:rsid w:val="474F0B3C"/>
    <w:rsid w:val="476C27B1"/>
    <w:rsid w:val="4791B69C"/>
    <w:rsid w:val="4799B333"/>
    <w:rsid w:val="479C9029"/>
    <w:rsid w:val="47C4AB0C"/>
    <w:rsid w:val="47F3E30B"/>
    <w:rsid w:val="481BD501"/>
    <w:rsid w:val="48338386"/>
    <w:rsid w:val="4857E505"/>
    <w:rsid w:val="48749A86"/>
    <w:rsid w:val="489F4EBA"/>
    <w:rsid w:val="48A1634E"/>
    <w:rsid w:val="48B73087"/>
    <w:rsid w:val="48BF8C13"/>
    <w:rsid w:val="48E41D2D"/>
    <w:rsid w:val="4906F395"/>
    <w:rsid w:val="49250227"/>
    <w:rsid w:val="492582DF"/>
    <w:rsid w:val="49293EA1"/>
    <w:rsid w:val="495FA5E8"/>
    <w:rsid w:val="4967DE9E"/>
    <w:rsid w:val="497BC622"/>
    <w:rsid w:val="4984BBFF"/>
    <w:rsid w:val="498FDDCE"/>
    <w:rsid w:val="49902EAD"/>
    <w:rsid w:val="49A7C7F2"/>
    <w:rsid w:val="49C836A2"/>
    <w:rsid w:val="49E4E982"/>
    <w:rsid w:val="49E8AB0A"/>
    <w:rsid w:val="49EC7ECB"/>
    <w:rsid w:val="4A66E9DA"/>
    <w:rsid w:val="4A947914"/>
    <w:rsid w:val="4A9C9620"/>
    <w:rsid w:val="4AC1B1E6"/>
    <w:rsid w:val="4AC9F34F"/>
    <w:rsid w:val="4ADFE0C5"/>
    <w:rsid w:val="4AE305A8"/>
    <w:rsid w:val="4B0F3AB9"/>
    <w:rsid w:val="4B192B1B"/>
    <w:rsid w:val="4B41A9B4"/>
    <w:rsid w:val="4B471489"/>
    <w:rsid w:val="4B49C123"/>
    <w:rsid w:val="4B89C7C9"/>
    <w:rsid w:val="4B9C8646"/>
    <w:rsid w:val="4BAFEE6C"/>
    <w:rsid w:val="4BE43862"/>
    <w:rsid w:val="4C05A525"/>
    <w:rsid w:val="4C376070"/>
    <w:rsid w:val="4C530E86"/>
    <w:rsid w:val="4C55A4AC"/>
    <w:rsid w:val="4CE65D7A"/>
    <w:rsid w:val="4D166BFF"/>
    <w:rsid w:val="4D1BBE3C"/>
    <w:rsid w:val="4D1C1AF6"/>
    <w:rsid w:val="4D707E53"/>
    <w:rsid w:val="4D8EEF43"/>
    <w:rsid w:val="4DAF3743"/>
    <w:rsid w:val="4DB4FC57"/>
    <w:rsid w:val="4DB7E4DE"/>
    <w:rsid w:val="4DCE3B64"/>
    <w:rsid w:val="4DCF136D"/>
    <w:rsid w:val="4DE43173"/>
    <w:rsid w:val="4E13ED5F"/>
    <w:rsid w:val="4E1494EC"/>
    <w:rsid w:val="4EB4AE83"/>
    <w:rsid w:val="4EB6250D"/>
    <w:rsid w:val="4ED1D3DC"/>
    <w:rsid w:val="4EEDE227"/>
    <w:rsid w:val="4EF08AA1"/>
    <w:rsid w:val="4F05F458"/>
    <w:rsid w:val="4F062217"/>
    <w:rsid w:val="4F34098D"/>
    <w:rsid w:val="4FA38A1D"/>
    <w:rsid w:val="4FA4C6EB"/>
    <w:rsid w:val="503E06AF"/>
    <w:rsid w:val="50484B45"/>
    <w:rsid w:val="5048875C"/>
    <w:rsid w:val="5059309B"/>
    <w:rsid w:val="5084DCC0"/>
    <w:rsid w:val="50AACF8B"/>
    <w:rsid w:val="50DD0159"/>
    <w:rsid w:val="50DDCDDD"/>
    <w:rsid w:val="50E988B1"/>
    <w:rsid w:val="51245F1C"/>
    <w:rsid w:val="512E6B16"/>
    <w:rsid w:val="5137B3B1"/>
    <w:rsid w:val="51886470"/>
    <w:rsid w:val="51ABF629"/>
    <w:rsid w:val="51AF94D1"/>
    <w:rsid w:val="51B7FF23"/>
    <w:rsid w:val="51C27E6A"/>
    <w:rsid w:val="51CB9DEC"/>
    <w:rsid w:val="51D3DDFA"/>
    <w:rsid w:val="51D9B452"/>
    <w:rsid w:val="5275334D"/>
    <w:rsid w:val="52AB66AB"/>
    <w:rsid w:val="52D6FC36"/>
    <w:rsid w:val="530FCD7F"/>
    <w:rsid w:val="53186612"/>
    <w:rsid w:val="53794E34"/>
    <w:rsid w:val="539E3545"/>
    <w:rsid w:val="54061AB3"/>
    <w:rsid w:val="541F15F4"/>
    <w:rsid w:val="5438BEBC"/>
    <w:rsid w:val="544902FF"/>
    <w:rsid w:val="544E8230"/>
    <w:rsid w:val="54BA3870"/>
    <w:rsid w:val="54C68ADE"/>
    <w:rsid w:val="54E7865D"/>
    <w:rsid w:val="55222063"/>
    <w:rsid w:val="553E82A3"/>
    <w:rsid w:val="555E7B9E"/>
    <w:rsid w:val="558A56E3"/>
    <w:rsid w:val="55A74D9E"/>
    <w:rsid w:val="55B4F7C1"/>
    <w:rsid w:val="55D7F12D"/>
    <w:rsid w:val="55DF064D"/>
    <w:rsid w:val="55DF22AE"/>
    <w:rsid w:val="55E26538"/>
    <w:rsid w:val="5603A0B7"/>
    <w:rsid w:val="56394C35"/>
    <w:rsid w:val="5647A141"/>
    <w:rsid w:val="565AA071"/>
    <w:rsid w:val="565CFA4D"/>
    <w:rsid w:val="56A1EFEA"/>
    <w:rsid w:val="57525B6F"/>
    <w:rsid w:val="575919B8"/>
    <w:rsid w:val="575D8510"/>
    <w:rsid w:val="5769006D"/>
    <w:rsid w:val="5781E078"/>
    <w:rsid w:val="57AFCBF0"/>
    <w:rsid w:val="57BB3882"/>
    <w:rsid w:val="5837ED7E"/>
    <w:rsid w:val="583E5AD4"/>
    <w:rsid w:val="5863DD54"/>
    <w:rsid w:val="587474E1"/>
    <w:rsid w:val="587D5184"/>
    <w:rsid w:val="58A43D0C"/>
    <w:rsid w:val="58B84DDF"/>
    <w:rsid w:val="58C60851"/>
    <w:rsid w:val="58CB6FE0"/>
    <w:rsid w:val="59263189"/>
    <w:rsid w:val="5939C423"/>
    <w:rsid w:val="59405D6A"/>
    <w:rsid w:val="594EC8EE"/>
    <w:rsid w:val="595E1CE4"/>
    <w:rsid w:val="59642B74"/>
    <w:rsid w:val="59908CF2"/>
    <w:rsid w:val="59B4E52C"/>
    <w:rsid w:val="59E0565B"/>
    <w:rsid w:val="5A2CC028"/>
    <w:rsid w:val="5A423F7B"/>
    <w:rsid w:val="5A4E17E4"/>
    <w:rsid w:val="5A5B1E5C"/>
    <w:rsid w:val="5A66DBB5"/>
    <w:rsid w:val="5A7035F4"/>
    <w:rsid w:val="5A7347DF"/>
    <w:rsid w:val="5A98DA0A"/>
    <w:rsid w:val="5AB0A033"/>
    <w:rsid w:val="5AC7B6CE"/>
    <w:rsid w:val="5ADB00AC"/>
    <w:rsid w:val="5AE0B88A"/>
    <w:rsid w:val="5B12D80C"/>
    <w:rsid w:val="5B13FC04"/>
    <w:rsid w:val="5B160431"/>
    <w:rsid w:val="5B3842B2"/>
    <w:rsid w:val="5B5B7BEB"/>
    <w:rsid w:val="5B621861"/>
    <w:rsid w:val="5B81F3D0"/>
    <w:rsid w:val="5B90C04A"/>
    <w:rsid w:val="5B933E35"/>
    <w:rsid w:val="5B945F62"/>
    <w:rsid w:val="5BAF5729"/>
    <w:rsid w:val="5BB6AB3E"/>
    <w:rsid w:val="5BB73555"/>
    <w:rsid w:val="5BB85336"/>
    <w:rsid w:val="5BD7A7FC"/>
    <w:rsid w:val="5C59DC7D"/>
    <w:rsid w:val="5C5E3286"/>
    <w:rsid w:val="5C824663"/>
    <w:rsid w:val="5CE2309B"/>
    <w:rsid w:val="5CEC1DAC"/>
    <w:rsid w:val="5D209718"/>
    <w:rsid w:val="5D2570BC"/>
    <w:rsid w:val="5D4EEE9A"/>
    <w:rsid w:val="5D54248C"/>
    <w:rsid w:val="5D620F1F"/>
    <w:rsid w:val="5D6B9FBD"/>
    <w:rsid w:val="5D931295"/>
    <w:rsid w:val="5DC6528C"/>
    <w:rsid w:val="5DCBFEEC"/>
    <w:rsid w:val="5E2976C8"/>
    <w:rsid w:val="5E2E7175"/>
    <w:rsid w:val="5E370EA8"/>
    <w:rsid w:val="5F218907"/>
    <w:rsid w:val="5F589613"/>
    <w:rsid w:val="5FACDFFA"/>
    <w:rsid w:val="5FAECFFB"/>
    <w:rsid w:val="5FC57620"/>
    <w:rsid w:val="5FCFEDAA"/>
    <w:rsid w:val="5FDD71ED"/>
    <w:rsid w:val="5FE4C5A2"/>
    <w:rsid w:val="5FF137BF"/>
    <w:rsid w:val="601FFB7A"/>
    <w:rsid w:val="6050978B"/>
    <w:rsid w:val="6050A094"/>
    <w:rsid w:val="60517872"/>
    <w:rsid w:val="6095197C"/>
    <w:rsid w:val="61673617"/>
    <w:rsid w:val="61701AA4"/>
    <w:rsid w:val="61705F88"/>
    <w:rsid w:val="618DEA3C"/>
    <w:rsid w:val="61C1B8E8"/>
    <w:rsid w:val="61FA7590"/>
    <w:rsid w:val="621B887E"/>
    <w:rsid w:val="621F5BD6"/>
    <w:rsid w:val="62215E11"/>
    <w:rsid w:val="6249920E"/>
    <w:rsid w:val="62608289"/>
    <w:rsid w:val="6294C85B"/>
    <w:rsid w:val="62ACAF33"/>
    <w:rsid w:val="62BCEB35"/>
    <w:rsid w:val="62F0B293"/>
    <w:rsid w:val="62F31D41"/>
    <w:rsid w:val="630924BD"/>
    <w:rsid w:val="632DEF40"/>
    <w:rsid w:val="634AD422"/>
    <w:rsid w:val="6390A23D"/>
    <w:rsid w:val="63BF9918"/>
    <w:rsid w:val="63D38C68"/>
    <w:rsid w:val="640A9D89"/>
    <w:rsid w:val="642BDD70"/>
    <w:rsid w:val="642F2561"/>
    <w:rsid w:val="64E4401C"/>
    <w:rsid w:val="6531F93E"/>
    <w:rsid w:val="654BA4BB"/>
    <w:rsid w:val="6557D038"/>
    <w:rsid w:val="656E9723"/>
    <w:rsid w:val="6570C492"/>
    <w:rsid w:val="6596705C"/>
    <w:rsid w:val="65B51953"/>
    <w:rsid w:val="662CAFAF"/>
    <w:rsid w:val="6639152B"/>
    <w:rsid w:val="6652133B"/>
    <w:rsid w:val="6656DDB0"/>
    <w:rsid w:val="668F0FF5"/>
    <w:rsid w:val="66A75991"/>
    <w:rsid w:val="67030E44"/>
    <w:rsid w:val="672FB9E0"/>
    <w:rsid w:val="675E8BEF"/>
    <w:rsid w:val="67621CD7"/>
    <w:rsid w:val="67632476"/>
    <w:rsid w:val="6770ACBE"/>
    <w:rsid w:val="67829A5F"/>
    <w:rsid w:val="678F6468"/>
    <w:rsid w:val="67BCFBC7"/>
    <w:rsid w:val="67F1547C"/>
    <w:rsid w:val="680722DA"/>
    <w:rsid w:val="684EBD64"/>
    <w:rsid w:val="6856F57B"/>
    <w:rsid w:val="68F30547"/>
    <w:rsid w:val="69A277B3"/>
    <w:rsid w:val="69BD5659"/>
    <w:rsid w:val="69CDDAF4"/>
    <w:rsid w:val="6A5326C0"/>
    <w:rsid w:val="6A552FD6"/>
    <w:rsid w:val="6A8F409E"/>
    <w:rsid w:val="6A915F8E"/>
    <w:rsid w:val="6A92DE7A"/>
    <w:rsid w:val="6A93E7EA"/>
    <w:rsid w:val="6ACB791E"/>
    <w:rsid w:val="6AF7E02C"/>
    <w:rsid w:val="6AFA76C6"/>
    <w:rsid w:val="6B14A47B"/>
    <w:rsid w:val="6B401F60"/>
    <w:rsid w:val="6B52507D"/>
    <w:rsid w:val="6B5FC0DD"/>
    <w:rsid w:val="6B86608B"/>
    <w:rsid w:val="6B9A4CD8"/>
    <w:rsid w:val="6BE1CFDD"/>
    <w:rsid w:val="6C1A0018"/>
    <w:rsid w:val="6C89A265"/>
    <w:rsid w:val="6CAB9280"/>
    <w:rsid w:val="6CB9451E"/>
    <w:rsid w:val="6CCFED55"/>
    <w:rsid w:val="6D33F93C"/>
    <w:rsid w:val="6D3A79F9"/>
    <w:rsid w:val="6D601F16"/>
    <w:rsid w:val="6D72DB1B"/>
    <w:rsid w:val="6D78D6D1"/>
    <w:rsid w:val="6E47C028"/>
    <w:rsid w:val="6E49ECEB"/>
    <w:rsid w:val="6EA2A274"/>
    <w:rsid w:val="6EB7211F"/>
    <w:rsid w:val="6ECB7DCC"/>
    <w:rsid w:val="6EDBE9A6"/>
    <w:rsid w:val="6EEFA9A7"/>
    <w:rsid w:val="6F185D8C"/>
    <w:rsid w:val="6F242A45"/>
    <w:rsid w:val="6F672030"/>
    <w:rsid w:val="6F7EE606"/>
    <w:rsid w:val="6F8B3DD7"/>
    <w:rsid w:val="6FC717D7"/>
    <w:rsid w:val="6FFE9305"/>
    <w:rsid w:val="70602BA4"/>
    <w:rsid w:val="7060EF8A"/>
    <w:rsid w:val="7066A0B7"/>
    <w:rsid w:val="70724B24"/>
    <w:rsid w:val="707B0523"/>
    <w:rsid w:val="707C5A87"/>
    <w:rsid w:val="70A1B3C2"/>
    <w:rsid w:val="70AC63E4"/>
    <w:rsid w:val="70BA58C5"/>
    <w:rsid w:val="70E1107A"/>
    <w:rsid w:val="71214A46"/>
    <w:rsid w:val="716626B1"/>
    <w:rsid w:val="719F4308"/>
    <w:rsid w:val="71BE6EE0"/>
    <w:rsid w:val="71CA418B"/>
    <w:rsid w:val="72231BB5"/>
    <w:rsid w:val="72551A9A"/>
    <w:rsid w:val="7281B159"/>
    <w:rsid w:val="72F4F7F4"/>
    <w:rsid w:val="72F74499"/>
    <w:rsid w:val="732054F3"/>
    <w:rsid w:val="733CD2FE"/>
    <w:rsid w:val="735B0ABC"/>
    <w:rsid w:val="7370ABE5"/>
    <w:rsid w:val="73790175"/>
    <w:rsid w:val="73804EE2"/>
    <w:rsid w:val="73C8C1E3"/>
    <w:rsid w:val="73F4BB43"/>
    <w:rsid w:val="73F7BA6C"/>
    <w:rsid w:val="73F8D4C3"/>
    <w:rsid w:val="7440EF30"/>
    <w:rsid w:val="74617EB6"/>
    <w:rsid w:val="74693AF8"/>
    <w:rsid w:val="746E7F9D"/>
    <w:rsid w:val="74737BF5"/>
    <w:rsid w:val="748721C5"/>
    <w:rsid w:val="74A50FA9"/>
    <w:rsid w:val="74C7DF87"/>
    <w:rsid w:val="756C0924"/>
    <w:rsid w:val="758C0DC4"/>
    <w:rsid w:val="75992689"/>
    <w:rsid w:val="75A54840"/>
    <w:rsid w:val="75D17B25"/>
    <w:rsid w:val="75D5ECA8"/>
    <w:rsid w:val="75F9E66F"/>
    <w:rsid w:val="760E036A"/>
    <w:rsid w:val="76467601"/>
    <w:rsid w:val="765836EC"/>
    <w:rsid w:val="76A18DC0"/>
    <w:rsid w:val="76C577F4"/>
    <w:rsid w:val="76E56179"/>
    <w:rsid w:val="7735E2D6"/>
    <w:rsid w:val="7774C571"/>
    <w:rsid w:val="77C47FBD"/>
    <w:rsid w:val="77C505BF"/>
    <w:rsid w:val="77FFF3C9"/>
    <w:rsid w:val="781523B0"/>
    <w:rsid w:val="78265E6B"/>
    <w:rsid w:val="7860216B"/>
    <w:rsid w:val="78761D36"/>
    <w:rsid w:val="78A69AB6"/>
    <w:rsid w:val="78B6FF50"/>
    <w:rsid w:val="78D73718"/>
    <w:rsid w:val="78FDC34F"/>
    <w:rsid w:val="792A72D5"/>
    <w:rsid w:val="79794A19"/>
    <w:rsid w:val="79B4B318"/>
    <w:rsid w:val="79BA1D52"/>
    <w:rsid w:val="79BA71B2"/>
    <w:rsid w:val="79C964A4"/>
    <w:rsid w:val="79D3D18F"/>
    <w:rsid w:val="7A076E97"/>
    <w:rsid w:val="7ABD9931"/>
    <w:rsid w:val="7AC5A1C9"/>
    <w:rsid w:val="7ADD39B3"/>
    <w:rsid w:val="7AEBA8A4"/>
    <w:rsid w:val="7AF0DE15"/>
    <w:rsid w:val="7B0803FD"/>
    <w:rsid w:val="7B237BB3"/>
    <w:rsid w:val="7B25CDBC"/>
    <w:rsid w:val="7B570506"/>
    <w:rsid w:val="7B8970C1"/>
    <w:rsid w:val="7BB4A8E5"/>
    <w:rsid w:val="7BDAF9CC"/>
    <w:rsid w:val="7BFD8D71"/>
    <w:rsid w:val="7C02B4D0"/>
    <w:rsid w:val="7C0D1718"/>
    <w:rsid w:val="7CA602C3"/>
    <w:rsid w:val="7CED3498"/>
    <w:rsid w:val="7D057E49"/>
    <w:rsid w:val="7D2EE770"/>
    <w:rsid w:val="7D65BD11"/>
    <w:rsid w:val="7D9D91C5"/>
    <w:rsid w:val="7DC6C2DF"/>
    <w:rsid w:val="7DDA43E1"/>
    <w:rsid w:val="7DF38622"/>
    <w:rsid w:val="7E0CB1E4"/>
    <w:rsid w:val="7E427AD4"/>
    <w:rsid w:val="7E4BA777"/>
    <w:rsid w:val="7E4DF3BC"/>
    <w:rsid w:val="7E5A7C0A"/>
    <w:rsid w:val="7E91B95F"/>
    <w:rsid w:val="7ECB7BB5"/>
    <w:rsid w:val="7EE3717A"/>
    <w:rsid w:val="7EE93821"/>
    <w:rsid w:val="7EF562C0"/>
    <w:rsid w:val="7F1458FD"/>
    <w:rsid w:val="7F226149"/>
    <w:rsid w:val="7F2732ED"/>
    <w:rsid w:val="7F353316"/>
    <w:rsid w:val="7F6103C2"/>
    <w:rsid w:val="7F664EF6"/>
    <w:rsid w:val="7F6E7142"/>
    <w:rsid w:val="7FEE5BF4"/>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64"/>
    <o:shapelayout v:ext="edit">
      <o:idmap v:ext="edit" data="2"/>
    </o:shapelayout>
  </w:shapeDefaults>
  <w:decimalSymbol w:val="."/>
  <w:listSeparator w:val=","/>
  <w14:docId w14:val="2C98E290"/>
  <w15:docId w15:val="{80C508B1-8F40-4CE5-9A1B-A769648A45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Nova Light" w:eastAsia="SimSun" w:hAnsi="Arial Nova Light" w:cs="Times New Roman"/>
        <w:color w:val="58595B" w:themeColor="text1"/>
        <w:lang w:val="en-AU" w:eastAsia="en-US" w:bidi="ar-SA"/>
      </w:rPr>
    </w:rPrDefault>
    <w:pPrDefault/>
  </w:docDefaults>
  <w:latentStyles w:defLockedState="0" w:defUIPriority="99" w:defSemiHidden="0" w:defUnhideWhenUsed="0" w:defQFormat="0" w:count="371">
    <w:lsdException w:name="Normal" w:uiPriority="0" w:qFormat="1"/>
    <w:lsdException w:name="heading 1" w:uiPriority="7" w:qFormat="1"/>
    <w:lsdException w:name="heading 2" w:semiHidden="1" w:uiPriority="7" w:unhideWhenUsed="1" w:qFormat="1"/>
    <w:lsdException w:name="heading 3" w:semiHidden="1" w:uiPriority="7" w:unhideWhenUsed="1" w:qFormat="1"/>
    <w:lsdException w:name="heading 4" w:semiHidden="1" w:uiPriority="7" w:unhideWhenUsed="1" w:qFormat="1"/>
    <w:lsdException w:name="heading 5" w:semiHidden="1" w:uiPriority="1" w:unhideWhenUsed="1" w:qFormat="1"/>
    <w:lsdException w:name="heading 6" w:semiHidden="1" w:uiPriority="7" w:unhideWhenUsed="1" w:qFormat="1"/>
    <w:lsdException w:name="heading 7" w:semiHidden="1" w:uiPriority="7"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15" w:unhideWhenUsed="1"/>
    <w:lsdException w:name="annotation text" w:semiHidden="1" w:unhideWhenUsed="1"/>
    <w:lsdException w:name="header" w:semiHidden="1" w:uiPriority="14" w:unhideWhenUsed="1"/>
    <w:lsdException w:name="footer" w:semiHidden="1" w:uiPriority="19" w:unhideWhenUsed="1"/>
    <w:lsdException w:name="index heading" w:semiHidden="1" w:unhideWhenUsed="1"/>
    <w:lsdException w:name="caption" w:semiHidden="1" w:uiPriority="9"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1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6963"/>
    <w:pPr>
      <w:spacing w:before="180" w:after="180" w:line="252" w:lineRule="auto"/>
    </w:pPr>
    <w:rPr>
      <w:rFonts w:ascii="Arial" w:eastAsiaTheme="minorHAnsi" w:hAnsi="Arial"/>
    </w:rPr>
  </w:style>
  <w:style w:type="paragraph" w:styleId="Heading1">
    <w:name w:val="heading 1"/>
    <w:basedOn w:val="Normal"/>
    <w:next w:val="Normal"/>
    <w:link w:val="Heading1Char"/>
    <w:uiPriority w:val="7"/>
    <w:qFormat/>
    <w:rsid w:val="00CB6963"/>
    <w:pPr>
      <w:keepNext/>
      <w:keepLines/>
      <w:numPr>
        <w:numId w:val="21"/>
      </w:numPr>
      <w:spacing w:before="0" w:line="240" w:lineRule="auto"/>
      <w:ind w:left="1276" w:hanging="1276"/>
      <w:contextualSpacing/>
      <w:outlineLvl w:val="0"/>
    </w:pPr>
    <w:rPr>
      <w:rFonts w:eastAsia="Times New Roman"/>
      <w:b/>
      <w:sz w:val="48"/>
      <w:szCs w:val="48"/>
    </w:rPr>
  </w:style>
  <w:style w:type="paragraph" w:styleId="Heading2">
    <w:name w:val="heading 2"/>
    <w:next w:val="Normal"/>
    <w:link w:val="Heading2Char"/>
    <w:uiPriority w:val="7"/>
    <w:qFormat/>
    <w:rsid w:val="00CB6963"/>
    <w:pPr>
      <w:keepNext/>
      <w:keepLines/>
      <w:numPr>
        <w:ilvl w:val="1"/>
        <w:numId w:val="21"/>
      </w:numPr>
      <w:tabs>
        <w:tab w:val="num" w:pos="2126"/>
      </w:tabs>
      <w:spacing w:before="360" w:after="240"/>
      <w:ind w:left="1276" w:hanging="1276"/>
      <w:outlineLvl w:val="1"/>
    </w:pPr>
    <w:rPr>
      <w:rFonts w:ascii="Arial" w:eastAsia="Times New Roman" w:hAnsi="Arial" w:cs="Arial"/>
      <w:b/>
      <w:bCs/>
      <w:color w:val="58595B"/>
      <w:sz w:val="32"/>
      <w:szCs w:val="32"/>
    </w:rPr>
  </w:style>
  <w:style w:type="paragraph" w:styleId="Heading3">
    <w:name w:val="heading 3"/>
    <w:next w:val="Normal"/>
    <w:link w:val="Heading3Char"/>
    <w:uiPriority w:val="7"/>
    <w:qFormat/>
    <w:rsid w:val="00CB6963"/>
    <w:pPr>
      <w:numPr>
        <w:ilvl w:val="2"/>
        <w:numId w:val="21"/>
      </w:numPr>
      <w:tabs>
        <w:tab w:val="num" w:pos="2126"/>
      </w:tabs>
      <w:spacing w:before="360" w:after="240"/>
      <w:ind w:left="1276" w:hanging="1276"/>
      <w:outlineLvl w:val="2"/>
    </w:pPr>
    <w:rPr>
      <w:rFonts w:ascii="Arial" w:eastAsia="Arial" w:hAnsi="Arial" w:cs="Arial"/>
      <w:b/>
      <w:bCs/>
      <w:color w:val="58595B"/>
      <w:sz w:val="28"/>
      <w:szCs w:val="28"/>
    </w:rPr>
  </w:style>
  <w:style w:type="paragraph" w:styleId="Heading4">
    <w:name w:val="heading 4"/>
    <w:next w:val="Normal"/>
    <w:link w:val="Heading4Char"/>
    <w:uiPriority w:val="7"/>
    <w:qFormat/>
    <w:rsid w:val="00CB6963"/>
    <w:pPr>
      <w:numPr>
        <w:ilvl w:val="3"/>
        <w:numId w:val="21"/>
      </w:numPr>
      <w:tabs>
        <w:tab w:val="num" w:pos="2126"/>
      </w:tabs>
      <w:spacing w:before="360" w:after="240"/>
      <w:ind w:left="1276" w:hanging="1276"/>
      <w:outlineLvl w:val="3"/>
    </w:pPr>
    <w:rPr>
      <w:rFonts w:ascii="Arial" w:eastAsia="Arial" w:hAnsi="Arial" w:cs="Arial"/>
      <w:b/>
      <w:color w:val="58595B"/>
      <w:sz w:val="26"/>
      <w:szCs w:val="24"/>
    </w:rPr>
  </w:style>
  <w:style w:type="paragraph" w:styleId="Heading5">
    <w:name w:val="heading 5"/>
    <w:next w:val="Normal"/>
    <w:link w:val="Heading5Char"/>
    <w:uiPriority w:val="1"/>
    <w:qFormat/>
    <w:rsid w:val="00CB6963"/>
    <w:pPr>
      <w:numPr>
        <w:ilvl w:val="4"/>
        <w:numId w:val="21"/>
      </w:numPr>
      <w:spacing w:before="240" w:after="240"/>
      <w:outlineLvl w:val="4"/>
    </w:pPr>
    <w:rPr>
      <w:rFonts w:ascii="Arial" w:eastAsia="Arial" w:hAnsi="Arial" w:cs="Arial"/>
      <w:b/>
      <w:sz w:val="24"/>
    </w:rPr>
  </w:style>
  <w:style w:type="paragraph" w:styleId="Heading6">
    <w:name w:val="heading 6"/>
    <w:next w:val="Normal"/>
    <w:link w:val="Heading6Char"/>
    <w:uiPriority w:val="7"/>
    <w:qFormat/>
    <w:rsid w:val="00CB6963"/>
    <w:pPr>
      <w:numPr>
        <w:ilvl w:val="5"/>
        <w:numId w:val="21"/>
      </w:numPr>
      <w:tabs>
        <w:tab w:val="num" w:pos="2126"/>
      </w:tabs>
      <w:spacing w:before="240" w:after="240"/>
      <w:outlineLvl w:val="5"/>
    </w:pPr>
    <w:rPr>
      <w:rFonts w:ascii="Arial" w:eastAsia="Arial" w:hAnsi="Arial" w:cs="Arial"/>
      <w:b/>
    </w:rPr>
  </w:style>
  <w:style w:type="paragraph" w:styleId="Heading7">
    <w:name w:val="heading 7"/>
    <w:next w:val="Normal"/>
    <w:link w:val="Heading7Char"/>
    <w:uiPriority w:val="7"/>
    <w:rsid w:val="00CB6963"/>
    <w:pPr>
      <w:numPr>
        <w:ilvl w:val="6"/>
        <w:numId w:val="21"/>
      </w:numPr>
      <w:spacing w:before="240" w:after="240"/>
      <w:outlineLvl w:val="6"/>
    </w:pPr>
    <w:rPr>
      <w:rFonts w:ascii="Arial" w:eastAsia="Arial" w:hAnsi="Arial" w:cs="Arial"/>
      <w:b/>
      <w:i/>
      <w:color w:val="939598" w:themeColor="text2"/>
    </w:rPr>
  </w:style>
  <w:style w:type="paragraph" w:styleId="Heading8">
    <w:name w:val="heading 8"/>
    <w:basedOn w:val="Normal"/>
    <w:next w:val="Normal"/>
    <w:link w:val="Heading8Char"/>
    <w:uiPriority w:val="99"/>
    <w:semiHidden/>
    <w:rsid w:val="00CB6963"/>
    <w:pPr>
      <w:keepNext/>
      <w:keepLines/>
      <w:numPr>
        <w:ilvl w:val="7"/>
        <w:numId w:val="21"/>
      </w:numPr>
      <w:tabs>
        <w:tab w:val="num" w:pos="2126"/>
      </w:tabs>
      <w:spacing w:before="200" w:after="0"/>
      <w:ind w:left="992" w:hanging="992"/>
      <w:outlineLvl w:val="7"/>
    </w:pPr>
    <w:rPr>
      <w:rFonts w:eastAsia="Times New Roman"/>
      <w:color w:val="FFFFFF"/>
    </w:rPr>
  </w:style>
  <w:style w:type="paragraph" w:styleId="Heading9">
    <w:name w:val="heading 9"/>
    <w:basedOn w:val="Normal"/>
    <w:next w:val="Normal"/>
    <w:link w:val="Heading9Char"/>
    <w:uiPriority w:val="9"/>
    <w:unhideWhenUsed/>
    <w:rsid w:val="00CB6963"/>
    <w:pPr>
      <w:keepNext/>
      <w:keepLines/>
      <w:numPr>
        <w:ilvl w:val="8"/>
        <w:numId w:val="21"/>
      </w:numPr>
      <w:tabs>
        <w:tab w:val="num" w:pos="2126"/>
      </w:tabs>
      <w:spacing w:before="200" w:after="0"/>
      <w:ind w:left="992" w:hanging="992"/>
      <w:outlineLvl w:val="8"/>
    </w:pPr>
    <w:rPr>
      <w:rFonts w:eastAsia="Times New Roman"/>
      <w:i/>
      <w:iCs/>
      <w:color w:val="2626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7"/>
    <w:rsid w:val="00CB6963"/>
    <w:rPr>
      <w:rFonts w:ascii="Arial" w:eastAsia="Times New Roman" w:hAnsi="Arial"/>
      <w:b/>
      <w:sz w:val="48"/>
      <w:szCs w:val="48"/>
    </w:rPr>
  </w:style>
  <w:style w:type="character" w:customStyle="1" w:styleId="Heading2Char">
    <w:name w:val="Heading 2 Char"/>
    <w:basedOn w:val="DefaultParagraphFont"/>
    <w:link w:val="Heading2"/>
    <w:uiPriority w:val="7"/>
    <w:rsid w:val="00CB6963"/>
    <w:rPr>
      <w:rFonts w:ascii="Arial" w:eastAsia="Times New Roman" w:hAnsi="Arial" w:cs="Arial"/>
      <w:b/>
      <w:bCs/>
      <w:color w:val="58595B"/>
      <w:sz w:val="32"/>
      <w:szCs w:val="32"/>
    </w:rPr>
  </w:style>
  <w:style w:type="character" w:customStyle="1" w:styleId="Heading3Char">
    <w:name w:val="Heading 3 Char"/>
    <w:basedOn w:val="DefaultParagraphFont"/>
    <w:link w:val="Heading3"/>
    <w:uiPriority w:val="7"/>
    <w:rsid w:val="00CB6963"/>
    <w:rPr>
      <w:rFonts w:ascii="Arial" w:eastAsia="Arial" w:hAnsi="Arial" w:cs="Arial"/>
      <w:b/>
      <w:bCs/>
      <w:color w:val="58595B"/>
      <w:sz w:val="28"/>
      <w:szCs w:val="28"/>
    </w:rPr>
  </w:style>
  <w:style w:type="character" w:customStyle="1" w:styleId="Heading4Char">
    <w:name w:val="Heading 4 Char"/>
    <w:basedOn w:val="DefaultParagraphFont"/>
    <w:link w:val="Heading4"/>
    <w:uiPriority w:val="7"/>
    <w:rsid w:val="00CB6963"/>
    <w:rPr>
      <w:rFonts w:ascii="Arial" w:eastAsia="Arial" w:hAnsi="Arial" w:cs="Arial"/>
      <w:b/>
      <w:color w:val="58595B"/>
      <w:sz w:val="26"/>
      <w:szCs w:val="24"/>
    </w:rPr>
  </w:style>
  <w:style w:type="character" w:customStyle="1" w:styleId="Heading5Char">
    <w:name w:val="Heading 5 Char"/>
    <w:basedOn w:val="DefaultParagraphFont"/>
    <w:link w:val="Heading5"/>
    <w:uiPriority w:val="1"/>
    <w:rsid w:val="00CB6963"/>
    <w:rPr>
      <w:rFonts w:ascii="Arial" w:eastAsia="Arial" w:hAnsi="Arial" w:cs="Arial"/>
      <w:b/>
      <w:sz w:val="24"/>
    </w:rPr>
  </w:style>
  <w:style w:type="character" w:customStyle="1" w:styleId="Heading6Char">
    <w:name w:val="Heading 6 Char"/>
    <w:basedOn w:val="DefaultParagraphFont"/>
    <w:link w:val="Heading6"/>
    <w:uiPriority w:val="7"/>
    <w:rsid w:val="00CB6963"/>
    <w:rPr>
      <w:rFonts w:ascii="Arial" w:eastAsia="Arial" w:hAnsi="Arial" w:cs="Arial"/>
      <w:b/>
    </w:rPr>
  </w:style>
  <w:style w:type="character" w:customStyle="1" w:styleId="Heading7Char">
    <w:name w:val="Heading 7 Char"/>
    <w:basedOn w:val="DefaultParagraphFont"/>
    <w:link w:val="Heading7"/>
    <w:uiPriority w:val="7"/>
    <w:rsid w:val="00CB6963"/>
    <w:rPr>
      <w:rFonts w:ascii="Arial" w:eastAsia="Arial" w:hAnsi="Arial" w:cs="Arial"/>
      <w:b/>
      <w:i/>
      <w:color w:val="939598" w:themeColor="text2"/>
    </w:rPr>
  </w:style>
  <w:style w:type="character" w:customStyle="1" w:styleId="Heading8Char">
    <w:name w:val="Heading 8 Char"/>
    <w:basedOn w:val="DefaultParagraphFont"/>
    <w:link w:val="Heading8"/>
    <w:uiPriority w:val="99"/>
    <w:semiHidden/>
    <w:rsid w:val="00CB6963"/>
    <w:rPr>
      <w:rFonts w:ascii="Arial" w:eastAsia="Times New Roman" w:hAnsi="Arial"/>
      <w:color w:val="FFFFFF"/>
    </w:rPr>
  </w:style>
  <w:style w:type="character" w:customStyle="1" w:styleId="Heading9Char">
    <w:name w:val="Heading 9 Char"/>
    <w:basedOn w:val="DefaultParagraphFont"/>
    <w:link w:val="Heading9"/>
    <w:uiPriority w:val="9"/>
    <w:rsid w:val="00CB6963"/>
    <w:rPr>
      <w:rFonts w:ascii="Arial" w:eastAsia="Times New Roman" w:hAnsi="Arial"/>
      <w:i/>
      <w:iCs/>
      <w:color w:val="262626"/>
    </w:rPr>
  </w:style>
  <w:style w:type="paragraph" w:customStyle="1" w:styleId="QuoteSourcev1">
    <w:name w:val="Quote Source v1"/>
    <w:next w:val="Normal"/>
    <w:uiPriority w:val="8"/>
    <w:qFormat/>
    <w:rsid w:val="00CB6963"/>
    <w:pPr>
      <w:spacing w:after="240"/>
      <w:ind w:left="1701" w:hanging="425"/>
    </w:pPr>
    <w:rPr>
      <w:rFonts w:ascii="Arial" w:eastAsia="Arial" w:hAnsi="Arial" w:cs="Arial"/>
      <w:color w:val="58595B"/>
      <w:sz w:val="16"/>
      <w:szCs w:val="16"/>
    </w:rPr>
  </w:style>
  <w:style w:type="paragraph" w:customStyle="1" w:styleId="TitleofReport">
    <w:name w:val="Title of Report"/>
    <w:next w:val="SubtitleofReport"/>
    <w:uiPriority w:val="16"/>
    <w:qFormat/>
    <w:rsid w:val="00CB6963"/>
    <w:pPr>
      <w:spacing w:before="120" w:after="120"/>
      <w:jc w:val="center"/>
    </w:pPr>
    <w:rPr>
      <w:rFonts w:ascii="Arial" w:eastAsia="Arial" w:hAnsi="Arial" w:cs="Arial"/>
      <w:b/>
      <w:color w:val="00AE4D"/>
      <w:sz w:val="40"/>
      <w:szCs w:val="44"/>
    </w:rPr>
  </w:style>
  <w:style w:type="paragraph" w:styleId="Header">
    <w:name w:val="header"/>
    <w:aliases w:val="Header &amp; Footer"/>
    <w:link w:val="HeaderChar"/>
    <w:uiPriority w:val="14"/>
    <w:unhideWhenUsed/>
    <w:rsid w:val="00CB6963"/>
    <w:pPr>
      <w:tabs>
        <w:tab w:val="right" w:pos="1288"/>
        <w:tab w:val="left" w:pos="2127"/>
        <w:tab w:val="right" w:pos="10206"/>
      </w:tabs>
      <w:spacing w:before="120" w:after="120"/>
      <w:ind w:right="-2"/>
    </w:pPr>
    <w:rPr>
      <w:rFonts w:ascii="Arial" w:eastAsia="Arial" w:hAnsi="Arial" w:cs="Arial"/>
      <w:color w:val="939598" w:themeColor="accent6"/>
      <w:sz w:val="16"/>
      <w:szCs w:val="16"/>
    </w:rPr>
  </w:style>
  <w:style w:type="character" w:customStyle="1" w:styleId="HeaderChar">
    <w:name w:val="Header Char"/>
    <w:aliases w:val="Header &amp; Footer Char"/>
    <w:basedOn w:val="DefaultParagraphFont"/>
    <w:link w:val="Header"/>
    <w:uiPriority w:val="14"/>
    <w:rsid w:val="00CB6963"/>
    <w:rPr>
      <w:rFonts w:ascii="Arial" w:eastAsia="Arial" w:hAnsi="Arial" w:cs="Arial"/>
      <w:color w:val="939598" w:themeColor="accent6"/>
      <w:sz w:val="16"/>
      <w:szCs w:val="16"/>
    </w:rPr>
  </w:style>
  <w:style w:type="paragraph" w:styleId="Footer">
    <w:name w:val="footer"/>
    <w:basedOn w:val="Normal"/>
    <w:link w:val="FooterChar"/>
    <w:uiPriority w:val="19"/>
    <w:semiHidden/>
    <w:rsid w:val="00CB6963"/>
    <w:pPr>
      <w:tabs>
        <w:tab w:val="center" w:pos="4513"/>
        <w:tab w:val="right" w:pos="9026"/>
      </w:tabs>
      <w:spacing w:after="0" w:line="240" w:lineRule="auto"/>
    </w:pPr>
  </w:style>
  <w:style w:type="character" w:customStyle="1" w:styleId="FooterChar">
    <w:name w:val="Footer Char"/>
    <w:basedOn w:val="DefaultParagraphFont"/>
    <w:link w:val="Footer"/>
    <w:uiPriority w:val="19"/>
    <w:semiHidden/>
    <w:rsid w:val="00CB6963"/>
    <w:rPr>
      <w:rFonts w:ascii="Arial" w:eastAsiaTheme="minorHAnsi" w:hAnsi="Arial"/>
    </w:rPr>
  </w:style>
  <w:style w:type="paragraph" w:styleId="BalloonText">
    <w:name w:val="Balloon Text"/>
    <w:basedOn w:val="Normal"/>
    <w:link w:val="BalloonTextChar"/>
    <w:uiPriority w:val="99"/>
    <w:semiHidden/>
    <w:unhideWhenUsed/>
    <w:rsid w:val="00CB69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6963"/>
    <w:rPr>
      <w:rFonts w:ascii="Tahoma" w:eastAsiaTheme="minorHAnsi" w:hAnsi="Tahoma" w:cs="Tahoma"/>
      <w:sz w:val="16"/>
      <w:szCs w:val="16"/>
    </w:rPr>
  </w:style>
  <w:style w:type="paragraph" w:customStyle="1" w:styleId="Bullets">
    <w:name w:val="Bullets"/>
    <w:link w:val="BulletsChar"/>
    <w:semiHidden/>
    <w:locked/>
    <w:rsid w:val="00CB6963"/>
    <w:pPr>
      <w:numPr>
        <w:ilvl w:val="3"/>
        <w:numId w:val="2"/>
      </w:numPr>
      <w:spacing w:after="200" w:line="276" w:lineRule="auto"/>
      <w:ind w:left="426" w:hanging="426"/>
    </w:pPr>
    <w:rPr>
      <w:rFonts w:ascii="Arial" w:eastAsia="Arial" w:hAnsi="Arial" w:cs="Arial"/>
      <w:color w:val="464646"/>
      <w:shd w:val="clear" w:color="auto" w:fill="FFFFFF"/>
    </w:rPr>
  </w:style>
  <w:style w:type="numbering" w:customStyle="1" w:styleId="Style1">
    <w:name w:val="Style1"/>
    <w:uiPriority w:val="99"/>
    <w:locked/>
    <w:rsid w:val="00CB6963"/>
    <w:pPr>
      <w:numPr>
        <w:numId w:val="1"/>
      </w:numPr>
    </w:pPr>
  </w:style>
  <w:style w:type="character" w:customStyle="1" w:styleId="BulletsChar">
    <w:name w:val="Bullets Char"/>
    <w:link w:val="Bullets"/>
    <w:semiHidden/>
    <w:rsid w:val="00CB6963"/>
    <w:rPr>
      <w:rFonts w:ascii="Arial" w:eastAsia="Arial" w:hAnsi="Arial" w:cs="Arial"/>
      <w:color w:val="464646"/>
    </w:rPr>
  </w:style>
  <w:style w:type="paragraph" w:customStyle="1" w:styleId="QuoteBLUE">
    <w:name w:val="Quote BLUE"/>
    <w:basedOn w:val="QuoteGREY"/>
    <w:next w:val="QuoteSourcev1"/>
    <w:link w:val="QuoteBLUEChar"/>
    <w:uiPriority w:val="8"/>
    <w:qFormat/>
    <w:rsid w:val="00CB6963"/>
    <w:pPr>
      <w:numPr>
        <w:numId w:val="11"/>
      </w:numPr>
    </w:pPr>
    <w:rPr>
      <w:iCs/>
    </w:rPr>
  </w:style>
  <w:style w:type="paragraph" w:styleId="TOCHeading">
    <w:name w:val="TOC Heading"/>
    <w:basedOn w:val="Heading1"/>
    <w:next w:val="Normal"/>
    <w:uiPriority w:val="19"/>
    <w:semiHidden/>
    <w:qFormat/>
    <w:rsid w:val="00CB6963"/>
    <w:pPr>
      <w:numPr>
        <w:numId w:val="0"/>
      </w:numPr>
      <w:spacing w:line="252" w:lineRule="auto"/>
      <w:outlineLvl w:val="9"/>
    </w:pPr>
    <w:rPr>
      <w:color w:val="F15A2B"/>
      <w:szCs w:val="28"/>
    </w:rPr>
  </w:style>
  <w:style w:type="paragraph" w:styleId="TOC1">
    <w:name w:val="toc 1"/>
    <w:next w:val="Normal"/>
    <w:uiPriority w:val="39"/>
    <w:qFormat/>
    <w:rsid w:val="00CB6963"/>
    <w:pPr>
      <w:tabs>
        <w:tab w:val="left" w:pos="425"/>
        <w:tab w:val="right" w:leader="dot" w:pos="10204"/>
      </w:tabs>
      <w:spacing w:before="240" w:after="120" w:line="252" w:lineRule="auto"/>
    </w:pPr>
    <w:rPr>
      <w:rFonts w:ascii="Arial" w:eastAsia="Arial" w:hAnsi="Arial" w:cs="Arial"/>
      <w:b/>
      <w:noProof/>
    </w:rPr>
  </w:style>
  <w:style w:type="paragraph" w:styleId="TOC2">
    <w:name w:val="toc 2"/>
    <w:next w:val="Normal"/>
    <w:uiPriority w:val="39"/>
    <w:qFormat/>
    <w:rsid w:val="00CB6963"/>
    <w:pPr>
      <w:tabs>
        <w:tab w:val="left" w:pos="1276"/>
        <w:tab w:val="right" w:leader="dot" w:pos="10204"/>
      </w:tabs>
      <w:spacing w:before="120" w:after="120"/>
      <w:ind w:left="425"/>
    </w:pPr>
    <w:rPr>
      <w:rFonts w:ascii="Arial" w:eastAsia="Arial" w:hAnsi="Arial" w:cs="Arial"/>
      <w:noProof/>
      <w:color w:val="58595B"/>
    </w:rPr>
  </w:style>
  <w:style w:type="character" w:styleId="Hyperlink">
    <w:name w:val="Hyperlink"/>
    <w:uiPriority w:val="99"/>
    <w:qFormat/>
    <w:rsid w:val="00CB6963"/>
    <w:rPr>
      <w:rFonts w:ascii="Arial" w:hAnsi="Arial"/>
      <w:color w:val="58595B"/>
      <w:sz w:val="20"/>
      <w:u w:val="single"/>
    </w:rPr>
  </w:style>
  <w:style w:type="paragraph" w:styleId="Caption">
    <w:name w:val="caption"/>
    <w:next w:val="Normal"/>
    <w:uiPriority w:val="9"/>
    <w:qFormat/>
    <w:rsid w:val="00CB6963"/>
    <w:pPr>
      <w:tabs>
        <w:tab w:val="left" w:pos="1276"/>
      </w:tabs>
      <w:spacing w:before="240" w:after="240"/>
      <w:ind w:left="1276" w:hanging="1276"/>
    </w:pPr>
    <w:rPr>
      <w:rFonts w:ascii="Arial" w:eastAsia="Arial" w:hAnsi="Arial" w:cs="Arial"/>
      <w:b/>
      <w:bCs/>
      <w:color w:val="939598" w:themeColor="accent6"/>
    </w:rPr>
  </w:style>
  <w:style w:type="character" w:customStyle="1" w:styleId="QuoteBLUEChar">
    <w:name w:val="Quote BLUE Char"/>
    <w:basedOn w:val="DefaultParagraphFont"/>
    <w:link w:val="QuoteBLUE"/>
    <w:uiPriority w:val="8"/>
    <w:rsid w:val="00CB6963"/>
    <w:rPr>
      <w:rFonts w:ascii="Arial" w:eastAsia="Arial" w:hAnsi="Arial" w:cs="Arial"/>
      <w:i/>
      <w:iCs/>
    </w:rPr>
  </w:style>
  <w:style w:type="paragraph" w:customStyle="1" w:styleId="TableText">
    <w:name w:val="Table Text"/>
    <w:link w:val="TableTextChar"/>
    <w:uiPriority w:val="3"/>
    <w:qFormat/>
    <w:rsid w:val="00CB6963"/>
    <w:pPr>
      <w:spacing w:before="60" w:after="60"/>
    </w:pPr>
    <w:rPr>
      <w:rFonts w:ascii="Arial" w:eastAsia="Arial" w:hAnsi="Arial" w:cs="Arial"/>
      <w:color w:val="58595B"/>
      <w:sz w:val="18"/>
      <w:szCs w:val="18"/>
    </w:rPr>
  </w:style>
  <w:style w:type="table" w:styleId="TableGrid">
    <w:name w:val="Table Grid"/>
    <w:basedOn w:val="TableNormal"/>
    <w:uiPriority w:val="59"/>
    <w:rsid w:val="00CB6963"/>
    <w:rPr>
      <w:rFonts w:ascii="Arial" w:eastAsia="Arial" w:hAnsi="Arial"/>
      <w:color w:val="464646"/>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
  </w:style>
  <w:style w:type="paragraph" w:customStyle="1" w:styleId="TableHeading">
    <w:name w:val="Table Heading"/>
    <w:link w:val="TableHeadingChar"/>
    <w:uiPriority w:val="4"/>
    <w:qFormat/>
    <w:rsid w:val="00CB6963"/>
    <w:pPr>
      <w:spacing w:before="60" w:after="60"/>
    </w:pPr>
    <w:rPr>
      <w:rFonts w:ascii="Arial" w:eastAsia="Arial" w:hAnsi="Arial" w:cs="Arial"/>
      <w:b/>
      <w:sz w:val="18"/>
      <w:szCs w:val="18"/>
    </w:rPr>
  </w:style>
  <w:style w:type="character" w:customStyle="1" w:styleId="TableTextChar">
    <w:name w:val="Table Text Char"/>
    <w:basedOn w:val="DefaultParagraphFont"/>
    <w:link w:val="TableText"/>
    <w:uiPriority w:val="3"/>
    <w:rsid w:val="00CB6963"/>
    <w:rPr>
      <w:rFonts w:ascii="Arial" w:eastAsia="Arial" w:hAnsi="Arial" w:cs="Arial"/>
      <w:color w:val="58595B"/>
      <w:sz w:val="18"/>
      <w:szCs w:val="18"/>
    </w:rPr>
  </w:style>
  <w:style w:type="paragraph" w:customStyle="1" w:styleId="ListofFigures">
    <w:name w:val="List of Figures"/>
    <w:link w:val="ListofFiguresChar"/>
    <w:uiPriority w:val="19"/>
    <w:semiHidden/>
    <w:qFormat/>
    <w:rsid w:val="00CB6963"/>
    <w:pPr>
      <w:tabs>
        <w:tab w:val="left" w:pos="1134"/>
        <w:tab w:val="right" w:leader="dot" w:pos="9070"/>
      </w:tabs>
      <w:spacing w:line="276" w:lineRule="auto"/>
    </w:pPr>
    <w:rPr>
      <w:rFonts w:ascii="Arial" w:eastAsia="Arial" w:hAnsi="Arial" w:cs="Arial"/>
      <w:bCs/>
      <w:noProof/>
      <w:color w:val="262626"/>
    </w:rPr>
  </w:style>
  <w:style w:type="paragraph" w:styleId="TableofFigures">
    <w:name w:val="table of figures"/>
    <w:aliases w:val="List of Tables &amp; Figures"/>
    <w:basedOn w:val="ListofFigures"/>
    <w:next w:val="Normal"/>
    <w:uiPriority w:val="99"/>
    <w:unhideWhenUsed/>
    <w:qFormat/>
    <w:rsid w:val="00CB6963"/>
    <w:pPr>
      <w:tabs>
        <w:tab w:val="clear" w:pos="1134"/>
        <w:tab w:val="clear" w:pos="9070"/>
        <w:tab w:val="left" w:pos="426"/>
        <w:tab w:val="left" w:pos="1276"/>
        <w:tab w:val="right" w:leader="dot" w:pos="9921"/>
      </w:tabs>
    </w:pPr>
    <w:rPr>
      <w:bCs w:val="0"/>
      <w:color w:val="58595B"/>
      <w:sz w:val="18"/>
    </w:rPr>
  </w:style>
  <w:style w:type="character" w:customStyle="1" w:styleId="TableHeadingChar">
    <w:name w:val="Table Heading Char"/>
    <w:basedOn w:val="DefaultParagraphFont"/>
    <w:link w:val="TableHeading"/>
    <w:uiPriority w:val="4"/>
    <w:rsid w:val="00CB6963"/>
    <w:rPr>
      <w:rFonts w:ascii="Arial" w:eastAsia="Arial" w:hAnsi="Arial" w:cs="Arial"/>
      <w:b/>
      <w:sz w:val="18"/>
      <w:szCs w:val="18"/>
    </w:rPr>
  </w:style>
  <w:style w:type="character" w:customStyle="1" w:styleId="ListofFiguresChar">
    <w:name w:val="List of Figures Char"/>
    <w:link w:val="ListofFigures"/>
    <w:uiPriority w:val="19"/>
    <w:semiHidden/>
    <w:rsid w:val="00CB6963"/>
    <w:rPr>
      <w:rFonts w:ascii="Arial" w:eastAsia="Arial" w:hAnsi="Arial" w:cs="Arial"/>
      <w:bCs/>
      <w:noProof/>
      <w:color w:val="262626"/>
    </w:rPr>
  </w:style>
  <w:style w:type="paragraph" w:customStyle="1" w:styleId="BaseText">
    <w:name w:val="Base Text"/>
    <w:link w:val="BaseTextChar"/>
    <w:uiPriority w:val="10"/>
    <w:qFormat/>
    <w:rsid w:val="00CB6963"/>
    <w:pPr>
      <w:spacing w:before="120" w:after="360" w:line="252" w:lineRule="auto"/>
      <w:contextualSpacing/>
    </w:pPr>
    <w:rPr>
      <w:rFonts w:ascii="Arial" w:eastAsia="Arial" w:hAnsi="Arial" w:cs="Arial"/>
      <w:i/>
      <w:iCs/>
      <w:color w:val="58595B"/>
      <w:sz w:val="16"/>
      <w:szCs w:val="16"/>
    </w:rPr>
  </w:style>
  <w:style w:type="character" w:customStyle="1" w:styleId="BaseTextChar">
    <w:name w:val="Base Text Char"/>
    <w:link w:val="BaseText"/>
    <w:uiPriority w:val="10"/>
    <w:rsid w:val="00CB6963"/>
    <w:rPr>
      <w:rFonts w:ascii="Arial" w:eastAsia="Arial" w:hAnsi="Arial" w:cs="Arial"/>
      <w:i/>
      <w:iCs/>
      <w:color w:val="58595B"/>
      <w:sz w:val="16"/>
      <w:szCs w:val="16"/>
    </w:rPr>
  </w:style>
  <w:style w:type="paragraph" w:styleId="FootnoteText">
    <w:name w:val="footnote text"/>
    <w:link w:val="FootnoteTextChar"/>
    <w:autoRedefine/>
    <w:uiPriority w:val="15"/>
    <w:unhideWhenUsed/>
    <w:rsid w:val="00CB6963"/>
    <w:rPr>
      <w:rFonts w:ascii="Arial" w:eastAsia="Arial" w:hAnsi="Arial" w:cs="Arial"/>
      <w:sz w:val="16"/>
    </w:rPr>
  </w:style>
  <w:style w:type="character" w:customStyle="1" w:styleId="FootnoteTextChar">
    <w:name w:val="Footnote Text Char"/>
    <w:basedOn w:val="DefaultParagraphFont"/>
    <w:link w:val="FootnoteText"/>
    <w:uiPriority w:val="15"/>
    <w:rsid w:val="00CB6963"/>
    <w:rPr>
      <w:rFonts w:ascii="Arial" w:eastAsia="Arial" w:hAnsi="Arial" w:cs="Arial"/>
      <w:sz w:val="16"/>
    </w:rPr>
  </w:style>
  <w:style w:type="character" w:styleId="FootnoteReference">
    <w:name w:val="footnote reference"/>
    <w:uiPriority w:val="99"/>
    <w:semiHidden/>
    <w:unhideWhenUsed/>
    <w:rsid w:val="00CB6963"/>
    <w:rPr>
      <w:vertAlign w:val="superscript"/>
    </w:rPr>
  </w:style>
  <w:style w:type="paragraph" w:customStyle="1" w:styleId="ExecSumHeading3">
    <w:name w:val="Exec Sum Heading 3"/>
    <w:next w:val="ExecSumBodyText"/>
    <w:uiPriority w:val="11"/>
    <w:qFormat/>
    <w:rsid w:val="00CB6963"/>
    <w:pPr>
      <w:spacing w:before="180" w:after="180" w:line="252" w:lineRule="auto"/>
    </w:pPr>
    <w:rPr>
      <w:rFonts w:ascii="Arial" w:eastAsia="Arial" w:hAnsi="Arial" w:cs="Arial"/>
      <w:b/>
      <w:color w:val="58595B"/>
    </w:rPr>
  </w:style>
  <w:style w:type="character" w:styleId="CommentReference">
    <w:name w:val="annotation reference"/>
    <w:basedOn w:val="DefaultParagraphFont"/>
    <w:uiPriority w:val="99"/>
    <w:semiHidden/>
    <w:rsid w:val="00CB6963"/>
    <w:rPr>
      <w:sz w:val="16"/>
      <w:szCs w:val="16"/>
    </w:rPr>
  </w:style>
  <w:style w:type="paragraph" w:styleId="CommentText">
    <w:name w:val="annotation text"/>
    <w:basedOn w:val="Normal"/>
    <w:link w:val="CommentTextChar"/>
    <w:uiPriority w:val="99"/>
    <w:rsid w:val="00CB6963"/>
    <w:pPr>
      <w:spacing w:line="240" w:lineRule="auto"/>
    </w:pPr>
  </w:style>
  <w:style w:type="character" w:customStyle="1" w:styleId="CommentTextChar">
    <w:name w:val="Comment Text Char"/>
    <w:basedOn w:val="DefaultParagraphFont"/>
    <w:link w:val="CommentText"/>
    <w:uiPriority w:val="99"/>
    <w:rsid w:val="00CB6963"/>
    <w:rPr>
      <w:rFonts w:ascii="Arial" w:eastAsiaTheme="minorHAnsi" w:hAnsi="Arial"/>
    </w:rPr>
  </w:style>
  <w:style w:type="table" w:customStyle="1" w:styleId="DPSTableGrid1">
    <w:name w:val="DPS Table Grid1"/>
    <w:basedOn w:val="TableNormal"/>
    <w:next w:val="TableGrid"/>
    <w:uiPriority w:val="59"/>
    <w:rsid w:val="00CB6963"/>
    <w:rPr>
      <w:rFonts w:ascii="Arial" w:eastAsia="Arial" w:hAnsi="Arial"/>
      <w:color w:val="464646"/>
      <w:szCs w:val="22"/>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
  </w:style>
  <w:style w:type="numbering" w:customStyle="1" w:styleId="Wallis2020">
    <w:name w:val="Wallis 2020"/>
    <w:uiPriority w:val="99"/>
    <w:rsid w:val="00CB6963"/>
    <w:pPr>
      <w:numPr>
        <w:numId w:val="3"/>
      </w:numPr>
    </w:pPr>
  </w:style>
  <w:style w:type="paragraph" w:customStyle="1" w:styleId="ExecSumHeading2">
    <w:name w:val="Exec Sum Heading 2"/>
    <w:next w:val="ExecSumBodyText"/>
    <w:link w:val="ExecSumHeading2Char"/>
    <w:uiPriority w:val="11"/>
    <w:qFormat/>
    <w:rsid w:val="00CB6963"/>
    <w:pPr>
      <w:spacing w:before="180" w:after="180"/>
    </w:pPr>
    <w:rPr>
      <w:rFonts w:ascii="Arial" w:eastAsia="Arial" w:hAnsi="Arial" w:cs="Arial"/>
      <w:b/>
      <w:color w:val="00AE4D" w:themeColor="accent1"/>
      <w:sz w:val="22"/>
      <w:szCs w:val="24"/>
    </w:rPr>
  </w:style>
  <w:style w:type="paragraph" w:customStyle="1" w:styleId="BulletGREEN">
    <w:name w:val="Bullet GREEN"/>
    <w:basedOn w:val="Normal"/>
    <w:link w:val="BulletGREENChar"/>
    <w:uiPriority w:val="2"/>
    <w:qFormat/>
    <w:rsid w:val="00CB6963"/>
    <w:pPr>
      <w:numPr>
        <w:numId w:val="5"/>
      </w:numPr>
    </w:pPr>
  </w:style>
  <w:style w:type="character" w:customStyle="1" w:styleId="ExecSumHeading2Char">
    <w:name w:val="Exec Sum Heading 2 Char"/>
    <w:basedOn w:val="DefaultParagraphFont"/>
    <w:link w:val="ExecSumHeading2"/>
    <w:uiPriority w:val="11"/>
    <w:rsid w:val="00CB6963"/>
    <w:rPr>
      <w:rFonts w:ascii="Arial" w:eastAsia="Arial" w:hAnsi="Arial" w:cs="Arial"/>
      <w:b/>
      <w:color w:val="00AE4D" w:themeColor="accent1"/>
      <w:sz w:val="22"/>
      <w:szCs w:val="24"/>
    </w:rPr>
  </w:style>
  <w:style w:type="paragraph" w:customStyle="1" w:styleId="BulletPINK">
    <w:name w:val="Bullet PINK"/>
    <w:link w:val="BulletPINKChar"/>
    <w:uiPriority w:val="2"/>
    <w:qFormat/>
    <w:rsid w:val="00CB6963"/>
    <w:pPr>
      <w:numPr>
        <w:numId w:val="4"/>
      </w:numPr>
      <w:spacing w:before="180" w:after="180" w:line="252" w:lineRule="auto"/>
    </w:pPr>
    <w:rPr>
      <w:rFonts w:ascii="Arial" w:eastAsia="Arial" w:hAnsi="Arial" w:cs="Arial"/>
      <w:color w:val="58595B"/>
    </w:rPr>
  </w:style>
  <w:style w:type="character" w:customStyle="1" w:styleId="BulletGREENChar">
    <w:name w:val="Bullet GREEN Char"/>
    <w:basedOn w:val="DefaultParagraphFont"/>
    <w:link w:val="BulletGREEN"/>
    <w:uiPriority w:val="2"/>
    <w:rsid w:val="00CB6963"/>
    <w:rPr>
      <w:rFonts w:ascii="Arial" w:eastAsiaTheme="minorHAnsi" w:hAnsi="Arial"/>
    </w:rPr>
  </w:style>
  <w:style w:type="paragraph" w:customStyle="1" w:styleId="ExecSumBodyText">
    <w:name w:val="Exec Sum Body Text"/>
    <w:link w:val="ExecSumBodyTextChar"/>
    <w:uiPriority w:val="11"/>
    <w:qFormat/>
    <w:rsid w:val="00CB6963"/>
    <w:pPr>
      <w:spacing w:before="180" w:after="180" w:line="252" w:lineRule="auto"/>
    </w:pPr>
    <w:rPr>
      <w:rFonts w:ascii="Arial" w:eastAsia="Arial" w:hAnsi="Arial" w:cs="Arial"/>
      <w:color w:val="58595B"/>
    </w:rPr>
  </w:style>
  <w:style w:type="character" w:customStyle="1" w:styleId="BulletPINKChar">
    <w:name w:val="Bullet PINK Char"/>
    <w:basedOn w:val="BulletGREENChar"/>
    <w:link w:val="BulletPINK"/>
    <w:uiPriority w:val="2"/>
    <w:rsid w:val="00CB6963"/>
    <w:rPr>
      <w:rFonts w:ascii="Arial" w:eastAsia="Arial" w:hAnsi="Arial" w:cs="Arial"/>
      <w:color w:val="58595B"/>
    </w:rPr>
  </w:style>
  <w:style w:type="character" w:customStyle="1" w:styleId="ExecSumBodyTextChar">
    <w:name w:val="Exec Sum Body Text Char"/>
    <w:basedOn w:val="DefaultParagraphFont"/>
    <w:link w:val="ExecSumBodyText"/>
    <w:uiPriority w:val="11"/>
    <w:rsid w:val="00CB6963"/>
    <w:rPr>
      <w:rFonts w:ascii="Arial" w:eastAsia="Arial" w:hAnsi="Arial" w:cs="Arial"/>
      <w:color w:val="58595B"/>
    </w:rPr>
  </w:style>
  <w:style w:type="paragraph" w:customStyle="1" w:styleId="BulletBLUE">
    <w:name w:val="Bullet BLUE"/>
    <w:link w:val="BulletBLUEChar"/>
    <w:uiPriority w:val="2"/>
    <w:qFormat/>
    <w:rsid w:val="00CB6963"/>
    <w:pPr>
      <w:numPr>
        <w:numId w:val="6"/>
      </w:numPr>
      <w:spacing w:before="180" w:after="180" w:line="252" w:lineRule="auto"/>
    </w:pPr>
    <w:rPr>
      <w:rFonts w:ascii="Arial" w:eastAsia="Arial" w:hAnsi="Arial" w:cs="Arial"/>
      <w:color w:val="58595B"/>
    </w:rPr>
  </w:style>
  <w:style w:type="paragraph" w:customStyle="1" w:styleId="BulletORANGE">
    <w:name w:val="Bullet ORANGE"/>
    <w:link w:val="BulletORANGEChar"/>
    <w:uiPriority w:val="2"/>
    <w:qFormat/>
    <w:rsid w:val="00CB6963"/>
    <w:pPr>
      <w:numPr>
        <w:numId w:val="20"/>
      </w:numPr>
      <w:spacing w:before="180" w:after="180" w:line="252" w:lineRule="auto"/>
    </w:pPr>
    <w:rPr>
      <w:rFonts w:ascii="Arial" w:eastAsia="Arial" w:hAnsi="Arial" w:cs="Arial"/>
      <w:color w:val="58595B"/>
    </w:rPr>
  </w:style>
  <w:style w:type="character" w:customStyle="1" w:styleId="BulletBLUEChar">
    <w:name w:val="Bullet BLUE Char"/>
    <w:basedOn w:val="DefaultParagraphFont"/>
    <w:link w:val="BulletBLUE"/>
    <w:uiPriority w:val="2"/>
    <w:rsid w:val="00CB6963"/>
    <w:rPr>
      <w:rFonts w:ascii="Arial" w:eastAsia="Arial" w:hAnsi="Arial" w:cs="Arial"/>
      <w:color w:val="58595B"/>
    </w:rPr>
  </w:style>
  <w:style w:type="character" w:customStyle="1" w:styleId="BulletORANGEChar">
    <w:name w:val="Bullet ORANGE Char"/>
    <w:basedOn w:val="DefaultParagraphFont"/>
    <w:link w:val="BulletORANGE"/>
    <w:uiPriority w:val="2"/>
    <w:rsid w:val="00CB6963"/>
    <w:rPr>
      <w:rFonts w:ascii="Arial" w:eastAsia="Arial" w:hAnsi="Arial" w:cs="Arial"/>
      <w:color w:val="58595B"/>
    </w:rPr>
  </w:style>
  <w:style w:type="paragraph" w:customStyle="1" w:styleId="TOCHeadings">
    <w:name w:val="TOC Headings"/>
    <w:next w:val="ExecSumBodyText"/>
    <w:link w:val="TOCHeadingsChar"/>
    <w:uiPriority w:val="18"/>
    <w:qFormat/>
    <w:rsid w:val="00CB6963"/>
    <w:pPr>
      <w:spacing w:after="480"/>
    </w:pPr>
    <w:rPr>
      <w:rFonts w:ascii="Arial" w:eastAsia="Arial" w:hAnsi="Arial" w:cs="Arial"/>
      <w:b/>
      <w:sz w:val="32"/>
      <w:szCs w:val="36"/>
    </w:rPr>
  </w:style>
  <w:style w:type="character" w:customStyle="1" w:styleId="TOCHeadingsChar">
    <w:name w:val="TOC Headings Char"/>
    <w:basedOn w:val="DefaultParagraphFont"/>
    <w:link w:val="TOCHeadings"/>
    <w:uiPriority w:val="18"/>
    <w:rsid w:val="00CB6963"/>
    <w:rPr>
      <w:rFonts w:ascii="Arial" w:eastAsia="Arial" w:hAnsi="Arial" w:cs="Arial"/>
      <w:b/>
      <w:sz w:val="32"/>
      <w:szCs w:val="36"/>
    </w:rPr>
  </w:style>
  <w:style w:type="paragraph" w:customStyle="1" w:styleId="BulletGREY">
    <w:name w:val="Bullet GREY"/>
    <w:link w:val="BulletGREYChar"/>
    <w:uiPriority w:val="2"/>
    <w:qFormat/>
    <w:rsid w:val="00CB6963"/>
    <w:pPr>
      <w:numPr>
        <w:numId w:val="7"/>
      </w:numPr>
      <w:spacing w:before="180" w:after="180" w:line="252" w:lineRule="auto"/>
    </w:pPr>
    <w:rPr>
      <w:rFonts w:ascii="Arial" w:eastAsia="Arial" w:hAnsi="Arial" w:cs="Arial"/>
    </w:rPr>
  </w:style>
  <w:style w:type="paragraph" w:customStyle="1" w:styleId="QuoteGREY">
    <w:name w:val="Quote GREY"/>
    <w:next w:val="QuoteSourcev1"/>
    <w:link w:val="QuoteGREYChar"/>
    <w:uiPriority w:val="8"/>
    <w:qFormat/>
    <w:rsid w:val="00CB6963"/>
    <w:pPr>
      <w:numPr>
        <w:numId w:val="17"/>
      </w:numPr>
      <w:spacing w:before="360" w:after="180" w:line="252" w:lineRule="auto"/>
    </w:pPr>
    <w:rPr>
      <w:rFonts w:ascii="Arial" w:eastAsia="Arial" w:hAnsi="Arial" w:cs="Arial"/>
      <w:i/>
    </w:rPr>
  </w:style>
  <w:style w:type="character" w:customStyle="1" w:styleId="BulletGREYChar">
    <w:name w:val="Bullet GREY Char"/>
    <w:basedOn w:val="DefaultParagraphFont"/>
    <w:link w:val="BulletGREY"/>
    <w:uiPriority w:val="2"/>
    <w:rsid w:val="00CB6963"/>
    <w:rPr>
      <w:rFonts w:ascii="Arial" w:eastAsia="Arial" w:hAnsi="Arial" w:cs="Arial"/>
    </w:rPr>
  </w:style>
  <w:style w:type="character" w:customStyle="1" w:styleId="QuoteGREYChar">
    <w:name w:val="Quote GREY Char"/>
    <w:basedOn w:val="DefaultParagraphFont"/>
    <w:link w:val="QuoteGREY"/>
    <w:uiPriority w:val="8"/>
    <w:rsid w:val="00CB6963"/>
    <w:rPr>
      <w:rFonts w:ascii="Arial" w:eastAsia="Arial" w:hAnsi="Arial" w:cs="Arial"/>
      <w:i/>
    </w:rPr>
  </w:style>
  <w:style w:type="paragraph" w:customStyle="1" w:styleId="ExecSumBullet">
    <w:name w:val="Exec Sum Bullet"/>
    <w:basedOn w:val="ExecSumBodyText"/>
    <w:uiPriority w:val="11"/>
    <w:qFormat/>
    <w:rsid w:val="00CB6963"/>
    <w:pPr>
      <w:numPr>
        <w:numId w:val="19"/>
      </w:numPr>
      <w:tabs>
        <w:tab w:val="left" w:pos="425"/>
      </w:tabs>
    </w:pPr>
  </w:style>
  <w:style w:type="table" w:customStyle="1" w:styleId="TableORANGE">
    <w:name w:val="Table ORANGE"/>
    <w:basedOn w:val="TableNormal"/>
    <w:uiPriority w:val="99"/>
    <w:rsid w:val="00CB6963"/>
    <w:rPr>
      <w:rFonts w:ascii="Arial" w:eastAsia="Arial" w:hAnsi="Arial"/>
      <w:sz w:val="18"/>
      <w:lang w:eastAsia="en-AU"/>
    </w:rPr>
    <w:tblPr>
      <w:tblBorders>
        <w:top w:val="single" w:sz="24" w:space="0" w:color="F47920" w:themeColor="accent2"/>
        <w:bottom w:val="single" w:sz="4" w:space="0" w:color="F47920" w:themeColor="accent2"/>
        <w:insideH w:val="dotted" w:sz="4" w:space="0" w:color="F47920" w:themeColor="accent2"/>
      </w:tblBorders>
      <w:tblCellMar>
        <w:left w:w="85" w:type="dxa"/>
        <w:right w:w="85" w:type="dxa"/>
      </w:tblCellMar>
    </w:tblPr>
    <w:tcPr>
      <w:vAlign w:val="center"/>
    </w:tcPr>
    <w:tblStylePr w:type="firstRow">
      <w:tblPr/>
      <w:tcPr>
        <w:tcBorders>
          <w:top w:val="single" w:sz="24" w:space="0" w:color="F47920" w:themeColor="accent2"/>
          <w:left w:val="nil"/>
          <w:bottom w:val="single" w:sz="4" w:space="0" w:color="F47920" w:themeColor="accent2"/>
          <w:right w:val="nil"/>
          <w:insideH w:val="nil"/>
          <w:insideV w:val="nil"/>
          <w:tl2br w:val="nil"/>
          <w:tr2bl w:val="nil"/>
        </w:tcBorders>
      </w:tcPr>
    </w:tblStylePr>
  </w:style>
  <w:style w:type="paragraph" w:customStyle="1" w:styleId="TableBullet">
    <w:name w:val="Table Bullet"/>
    <w:uiPriority w:val="5"/>
    <w:qFormat/>
    <w:rsid w:val="00CB6963"/>
    <w:pPr>
      <w:numPr>
        <w:numId w:val="8"/>
      </w:numPr>
      <w:spacing w:before="60" w:after="60"/>
      <w:ind w:left="198" w:hanging="198"/>
    </w:pPr>
    <w:rPr>
      <w:rFonts w:ascii="Arial" w:eastAsia="Arial" w:hAnsi="Arial" w:cs="Arial"/>
      <w:color w:val="58595B"/>
      <w:sz w:val="18"/>
      <w:szCs w:val="18"/>
    </w:rPr>
  </w:style>
  <w:style w:type="table" w:customStyle="1" w:styleId="TableBLUE">
    <w:name w:val="Table BLUE"/>
    <w:basedOn w:val="TableNormal"/>
    <w:uiPriority w:val="99"/>
    <w:rsid w:val="00CB6963"/>
    <w:rPr>
      <w:rFonts w:ascii="Arial" w:eastAsia="Arial" w:hAnsi="Arial"/>
      <w:sz w:val="18"/>
      <w:lang w:eastAsia="en-AU"/>
    </w:rPr>
    <w:tblPr>
      <w:tblBorders>
        <w:top w:val="single" w:sz="4" w:space="0" w:color="0072BC" w:themeColor="accent3"/>
        <w:bottom w:val="single" w:sz="4" w:space="0" w:color="0072BC" w:themeColor="accent3"/>
        <w:insideH w:val="dotted" w:sz="4" w:space="0" w:color="0072BC" w:themeColor="accent3"/>
      </w:tblBorders>
      <w:tblCellMar>
        <w:left w:w="85" w:type="dxa"/>
        <w:right w:w="85" w:type="dxa"/>
      </w:tblCellMar>
    </w:tblPr>
    <w:tcPr>
      <w:vAlign w:val="center"/>
    </w:tcPr>
    <w:tblStylePr w:type="firstRow">
      <w:tblPr/>
      <w:tcPr>
        <w:tcBorders>
          <w:top w:val="single" w:sz="24" w:space="0" w:color="0072BC" w:themeColor="accent3"/>
          <w:left w:val="nil"/>
          <w:bottom w:val="single" w:sz="4" w:space="0" w:color="0072BC" w:themeColor="accent3"/>
          <w:right w:val="nil"/>
          <w:insideH w:val="nil"/>
          <w:insideV w:val="nil"/>
          <w:tl2br w:val="nil"/>
          <w:tr2bl w:val="nil"/>
        </w:tcBorders>
      </w:tcPr>
    </w:tblStylePr>
  </w:style>
  <w:style w:type="table" w:customStyle="1" w:styleId="TableGREEN">
    <w:name w:val="Table GREEN"/>
    <w:basedOn w:val="TableNormal"/>
    <w:uiPriority w:val="99"/>
    <w:rsid w:val="00CB6963"/>
    <w:rPr>
      <w:rFonts w:ascii="Arial" w:eastAsia="Arial" w:hAnsi="Arial"/>
      <w:sz w:val="18"/>
      <w:lang w:eastAsia="en-AU"/>
    </w:rPr>
    <w:tblPr>
      <w:tblBorders>
        <w:top w:val="single" w:sz="4" w:space="0" w:color="00AE4D" w:themeColor="accent1"/>
        <w:bottom w:val="single" w:sz="4" w:space="0" w:color="00AE4D" w:themeColor="accent1"/>
        <w:insideH w:val="dotted" w:sz="4" w:space="0" w:color="00AE4D" w:themeColor="accent1"/>
      </w:tblBorders>
      <w:tblCellMar>
        <w:left w:w="85" w:type="dxa"/>
        <w:right w:w="85" w:type="dxa"/>
      </w:tblCellMar>
    </w:tblPr>
    <w:tcPr>
      <w:vAlign w:val="center"/>
    </w:tcPr>
    <w:tblStylePr w:type="firstRow">
      <w:pPr>
        <w:jc w:val="left"/>
      </w:pPr>
      <w:rPr>
        <w:rFonts w:ascii="Arial" w:hAnsi="Arial"/>
        <w:color w:val="58595B" w:themeColor="text1"/>
        <w:sz w:val="18"/>
      </w:rPr>
      <w:tblPr/>
      <w:tcPr>
        <w:tcBorders>
          <w:top w:val="single" w:sz="24" w:space="0" w:color="00AE4D" w:themeColor="accent1"/>
          <w:left w:val="nil"/>
          <w:bottom w:val="single" w:sz="4" w:space="0" w:color="00AE4D" w:themeColor="accent1"/>
          <w:right w:val="nil"/>
          <w:insideH w:val="nil"/>
          <w:insideV w:val="nil"/>
          <w:tl2br w:val="nil"/>
          <w:tr2bl w:val="nil"/>
        </w:tcBorders>
      </w:tcPr>
    </w:tblStylePr>
  </w:style>
  <w:style w:type="table" w:customStyle="1" w:styleId="TablePINK">
    <w:name w:val="Table PINK"/>
    <w:basedOn w:val="TableNormal"/>
    <w:uiPriority w:val="99"/>
    <w:rsid w:val="00CB6963"/>
    <w:rPr>
      <w:rFonts w:ascii="Arial" w:eastAsia="Arial" w:hAnsi="Arial"/>
      <w:sz w:val="18"/>
      <w:lang w:eastAsia="en-AU"/>
    </w:rPr>
    <w:tblPr>
      <w:tblBorders>
        <w:top w:val="single" w:sz="4" w:space="0" w:color="F17DB1" w:themeColor="accent4"/>
        <w:bottom w:val="single" w:sz="4" w:space="0" w:color="F17DB1" w:themeColor="accent4"/>
        <w:insideH w:val="dotted" w:sz="4" w:space="0" w:color="F17DB1" w:themeColor="accent4"/>
      </w:tblBorders>
      <w:tblCellMar>
        <w:left w:w="85" w:type="dxa"/>
        <w:right w:w="85" w:type="dxa"/>
      </w:tblCellMar>
    </w:tblPr>
    <w:tcPr>
      <w:vAlign w:val="center"/>
    </w:tcPr>
    <w:tblStylePr w:type="firstRow">
      <w:rPr>
        <w:rFonts w:ascii="Arial" w:hAnsi="Arial"/>
        <w:color w:val="58595B" w:themeColor="text1"/>
        <w:sz w:val="18"/>
      </w:rPr>
      <w:tblPr/>
      <w:tcPr>
        <w:tcBorders>
          <w:top w:val="single" w:sz="24" w:space="0" w:color="F17DB1" w:themeColor="accent4"/>
          <w:left w:val="nil"/>
          <w:bottom w:val="single" w:sz="4" w:space="0" w:color="F17DB1" w:themeColor="accent4"/>
          <w:right w:val="nil"/>
          <w:insideH w:val="nil"/>
          <w:insideV w:val="nil"/>
          <w:tl2br w:val="nil"/>
          <w:tr2bl w:val="nil"/>
        </w:tcBorders>
      </w:tcPr>
    </w:tblStylePr>
  </w:style>
  <w:style w:type="table" w:customStyle="1" w:styleId="TableGREY">
    <w:name w:val="Table GREY"/>
    <w:basedOn w:val="TableNormal"/>
    <w:uiPriority w:val="99"/>
    <w:rsid w:val="00CB6963"/>
    <w:pPr>
      <w:jc w:val="center"/>
    </w:pPr>
    <w:rPr>
      <w:rFonts w:ascii="Arial" w:eastAsia="Arial" w:hAnsi="Arial"/>
      <w:sz w:val="18"/>
      <w:lang w:eastAsia="en-AU"/>
    </w:rPr>
    <w:tblPr>
      <w:tblBorders>
        <w:insideH w:val="dotted" w:sz="4" w:space="0" w:color="939598" w:themeColor="text2"/>
      </w:tblBorders>
      <w:tblCellMar>
        <w:left w:w="85" w:type="dxa"/>
        <w:right w:w="85" w:type="dxa"/>
      </w:tblCellMar>
    </w:tblPr>
    <w:tcPr>
      <w:vAlign w:val="center"/>
    </w:tcPr>
    <w:tblStylePr w:type="firstRow">
      <w:tblPr/>
      <w:tcPr>
        <w:tcBorders>
          <w:top w:val="single" w:sz="24" w:space="0" w:color="939598" w:themeColor="text2"/>
          <w:left w:val="nil"/>
          <w:bottom w:val="single" w:sz="8" w:space="0" w:color="939598" w:themeColor="text2"/>
          <w:right w:val="nil"/>
          <w:insideH w:val="nil"/>
          <w:insideV w:val="nil"/>
          <w:tl2br w:val="nil"/>
          <w:tr2bl w:val="nil"/>
        </w:tcBorders>
      </w:tcPr>
    </w:tblStylePr>
    <w:tblStylePr w:type="lastRow">
      <w:rPr>
        <w:rFonts w:ascii="Arial" w:hAnsi="Arial"/>
      </w:rPr>
      <w:tblPr/>
      <w:tcPr>
        <w:tcBorders>
          <w:top w:val="single" w:sz="8" w:space="0" w:color="939598" w:themeColor="text2"/>
          <w:left w:val="nil"/>
          <w:bottom w:val="single" w:sz="4" w:space="0" w:color="939598" w:themeColor="text2"/>
          <w:right w:val="nil"/>
          <w:insideH w:val="nil"/>
          <w:insideV w:val="nil"/>
          <w:tl2br w:val="nil"/>
          <w:tr2bl w:val="nil"/>
        </w:tcBorders>
      </w:tcPr>
    </w:tblStylePr>
  </w:style>
  <w:style w:type="paragraph" w:customStyle="1" w:styleId="SubtitleofReport">
    <w:name w:val="Subtitle of Report"/>
    <w:next w:val="Normal"/>
    <w:uiPriority w:val="17"/>
    <w:qFormat/>
    <w:rsid w:val="00CB6963"/>
    <w:pPr>
      <w:spacing w:before="120" w:after="120"/>
      <w:jc w:val="center"/>
    </w:pPr>
    <w:rPr>
      <w:rFonts w:ascii="Arial" w:eastAsia="Arial" w:hAnsi="Arial" w:cs="Arial"/>
      <w:b/>
      <w:color w:val="00AE4D"/>
      <w:sz w:val="28"/>
      <w:szCs w:val="32"/>
    </w:rPr>
  </w:style>
  <w:style w:type="paragraph" w:customStyle="1" w:styleId="Accreditationsheading">
    <w:name w:val="Accreditations heading"/>
    <w:next w:val="Normal"/>
    <w:link w:val="AccreditationsheadingChar"/>
    <w:uiPriority w:val="20"/>
    <w:qFormat/>
    <w:rsid w:val="00CB6963"/>
    <w:pPr>
      <w:spacing w:before="240"/>
      <w:ind w:left="347"/>
    </w:pPr>
    <w:rPr>
      <w:rFonts w:ascii="Arial" w:eastAsia="Arial" w:hAnsi="Arial" w:cs="Arial"/>
      <w:b/>
      <w:noProof/>
      <w:sz w:val="32"/>
      <w:szCs w:val="32"/>
    </w:rPr>
  </w:style>
  <w:style w:type="character" w:customStyle="1" w:styleId="AccreditationsheadingChar">
    <w:name w:val="Accreditations heading Char"/>
    <w:basedOn w:val="DefaultParagraphFont"/>
    <w:link w:val="Accreditationsheading"/>
    <w:uiPriority w:val="20"/>
    <w:rsid w:val="00CB6963"/>
    <w:rPr>
      <w:rFonts w:ascii="Arial" w:eastAsia="Arial" w:hAnsi="Arial" w:cs="Arial"/>
      <w:b/>
      <w:noProof/>
      <w:sz w:val="32"/>
      <w:szCs w:val="32"/>
    </w:rPr>
  </w:style>
  <w:style w:type="paragraph" w:customStyle="1" w:styleId="Accreditationstext">
    <w:name w:val="Accreditations text"/>
    <w:link w:val="AccreditationstextChar"/>
    <w:uiPriority w:val="20"/>
    <w:qFormat/>
    <w:rsid w:val="00CB6963"/>
    <w:pPr>
      <w:spacing w:after="240"/>
      <w:ind w:left="346"/>
    </w:pPr>
    <w:rPr>
      <w:rFonts w:ascii="Arial" w:eastAsia="Arial" w:hAnsi="Arial" w:cs="Arial"/>
    </w:rPr>
  </w:style>
  <w:style w:type="character" w:customStyle="1" w:styleId="AccreditationstextChar">
    <w:name w:val="Accreditations text Char"/>
    <w:basedOn w:val="DefaultParagraphFont"/>
    <w:link w:val="Accreditationstext"/>
    <w:uiPriority w:val="20"/>
    <w:rsid w:val="00CB6963"/>
    <w:rPr>
      <w:rFonts w:ascii="Arial" w:eastAsia="Arial" w:hAnsi="Arial" w:cs="Arial"/>
    </w:rPr>
  </w:style>
  <w:style w:type="character" w:customStyle="1" w:styleId="UnresolvedMention1">
    <w:name w:val="Unresolved Mention1"/>
    <w:basedOn w:val="DefaultParagraphFont"/>
    <w:uiPriority w:val="99"/>
    <w:unhideWhenUsed/>
    <w:rsid w:val="00CB6963"/>
    <w:rPr>
      <w:color w:val="605E5C"/>
      <w:shd w:val="clear" w:color="auto" w:fill="E1DFDD"/>
    </w:rPr>
  </w:style>
  <w:style w:type="character" w:styleId="FollowedHyperlink">
    <w:name w:val="FollowedHyperlink"/>
    <w:basedOn w:val="DefaultParagraphFont"/>
    <w:uiPriority w:val="99"/>
    <w:semiHidden/>
    <w:unhideWhenUsed/>
    <w:rsid w:val="00CB6963"/>
    <w:rPr>
      <w:color w:val="939598" w:themeColor="followedHyperlink"/>
      <w:u w:val="single"/>
    </w:rPr>
  </w:style>
  <w:style w:type="paragraph" w:customStyle="1" w:styleId="CaseStudyHeading">
    <w:name w:val="Case Study Heading"/>
    <w:uiPriority w:val="13"/>
    <w:qFormat/>
    <w:rsid w:val="00CB6963"/>
    <w:pPr>
      <w:spacing w:before="240" w:after="180"/>
    </w:pPr>
    <w:rPr>
      <w:rFonts w:ascii="Arial" w:eastAsia="Arial" w:hAnsi="Arial" w:cs="Arial"/>
      <w:b/>
      <w:color w:val="939598" w:themeColor="text2"/>
      <w:sz w:val="36"/>
      <w:szCs w:val="44"/>
      <w:lang w:eastAsia="en-AU"/>
    </w:rPr>
  </w:style>
  <w:style w:type="paragraph" w:customStyle="1" w:styleId="Casestudytext">
    <w:name w:val="Case study text"/>
    <w:uiPriority w:val="13"/>
    <w:qFormat/>
    <w:rsid w:val="00CB6963"/>
    <w:pPr>
      <w:spacing w:before="180" w:after="180" w:line="252" w:lineRule="auto"/>
    </w:pPr>
    <w:rPr>
      <w:rFonts w:ascii="Arial" w:eastAsia="Arial" w:hAnsi="Arial" w:cs="Arial"/>
      <w:color w:val="58595B"/>
      <w:lang w:eastAsia="en-AU"/>
    </w:rPr>
  </w:style>
  <w:style w:type="paragraph" w:customStyle="1" w:styleId="CaseStudyQuoteGREY">
    <w:name w:val="Case Study Quote GREY"/>
    <w:next w:val="Casestudytext"/>
    <w:uiPriority w:val="13"/>
    <w:qFormat/>
    <w:rsid w:val="00CB6963"/>
    <w:pPr>
      <w:numPr>
        <w:numId w:val="18"/>
      </w:numPr>
      <w:spacing w:before="180" w:after="180" w:line="252" w:lineRule="auto"/>
    </w:pPr>
    <w:rPr>
      <w:rFonts w:ascii="Arial" w:eastAsia="Arial" w:hAnsi="Arial" w:cs="Arial"/>
      <w:i/>
      <w:color w:val="464646"/>
      <w:szCs w:val="18"/>
      <w:lang w:eastAsia="en-AU"/>
    </w:rPr>
  </w:style>
  <w:style w:type="paragraph" w:customStyle="1" w:styleId="CaseStudyHeading2">
    <w:name w:val="Case Study Heading 2"/>
    <w:basedOn w:val="CaseStudyHeading"/>
    <w:uiPriority w:val="13"/>
    <w:qFormat/>
    <w:rsid w:val="00CB6963"/>
    <w:pPr>
      <w:spacing w:before="120" w:after="240"/>
    </w:pPr>
    <w:rPr>
      <w:i/>
      <w:iCs/>
      <w:color w:val="58595B" w:themeColor="text1"/>
      <w:sz w:val="20"/>
    </w:rPr>
  </w:style>
  <w:style w:type="paragraph" w:customStyle="1" w:styleId="CaseStudyQuoteGREEN">
    <w:name w:val="Case Study Quote GREEN"/>
    <w:basedOn w:val="CaseStudyQuoteGREY"/>
    <w:next w:val="Casestudytext"/>
    <w:uiPriority w:val="13"/>
    <w:qFormat/>
    <w:rsid w:val="00CB6963"/>
    <w:pPr>
      <w:numPr>
        <w:numId w:val="16"/>
      </w:numPr>
    </w:pPr>
  </w:style>
  <w:style w:type="paragraph" w:customStyle="1" w:styleId="CaseStudyQuotePINK">
    <w:name w:val="Case Study Quote PINK"/>
    <w:basedOn w:val="CaseStudyQuoteGREY"/>
    <w:next w:val="Casestudytext"/>
    <w:uiPriority w:val="13"/>
    <w:qFormat/>
    <w:rsid w:val="00CB6963"/>
    <w:pPr>
      <w:numPr>
        <w:numId w:val="14"/>
      </w:numPr>
    </w:pPr>
  </w:style>
  <w:style w:type="paragraph" w:customStyle="1" w:styleId="CaseStudyQuoteBLUE">
    <w:name w:val="Case Study Quote BLUE"/>
    <w:basedOn w:val="CaseStudyQuoteGREY"/>
    <w:next w:val="Casestudytext"/>
    <w:uiPriority w:val="13"/>
    <w:qFormat/>
    <w:rsid w:val="00CB6963"/>
    <w:pPr>
      <w:numPr>
        <w:numId w:val="12"/>
      </w:numPr>
    </w:pPr>
  </w:style>
  <w:style w:type="paragraph" w:customStyle="1" w:styleId="CaseStudyQuoteORANGE">
    <w:name w:val="Case Study Quote ORANGE"/>
    <w:basedOn w:val="CaseStudyQuoteGREY"/>
    <w:next w:val="Casestudytext"/>
    <w:uiPriority w:val="13"/>
    <w:qFormat/>
    <w:rsid w:val="00CB6963"/>
    <w:pPr>
      <w:numPr>
        <w:numId w:val="10"/>
      </w:numPr>
    </w:pPr>
  </w:style>
  <w:style w:type="paragraph" w:styleId="NoSpacing">
    <w:name w:val="No Spacing"/>
    <w:uiPriority w:val="1"/>
    <w:qFormat/>
    <w:rsid w:val="00CB6963"/>
    <w:rPr>
      <w:rFonts w:ascii="Arial" w:eastAsia="Arial" w:hAnsi="Arial" w:cs="Arial"/>
      <w:color w:val="58595B"/>
    </w:rPr>
  </w:style>
  <w:style w:type="table" w:customStyle="1" w:styleId="TableGrid1">
    <w:name w:val="Table Grid1"/>
    <w:basedOn w:val="TableNormal"/>
    <w:next w:val="TableGrid"/>
    <w:uiPriority w:val="59"/>
    <w:locked/>
    <w:rsid w:val="00CB6963"/>
    <w:rPr>
      <w:rFonts w:ascii="Arial" w:eastAsia="Arial" w:hAnsi="Arial"/>
      <w:color w:val="464646"/>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
  </w:style>
  <w:style w:type="paragraph" w:customStyle="1" w:styleId="DividerLine">
    <w:name w:val="Divider Line"/>
    <w:next w:val="Normal"/>
    <w:uiPriority w:val="9"/>
    <w:qFormat/>
    <w:rsid w:val="00CB6963"/>
    <w:pPr>
      <w:pBdr>
        <w:top w:val="single" w:sz="6" w:space="1" w:color="E6E7E8" w:themeColor="background2"/>
      </w:pBdr>
      <w:spacing w:after="180"/>
    </w:pPr>
    <w:rPr>
      <w:rFonts w:ascii="Arial" w:eastAsiaTheme="minorHAnsi" w:hAnsi="Arial"/>
    </w:rPr>
  </w:style>
  <w:style w:type="character" w:customStyle="1" w:styleId="UnresolvedMention10">
    <w:name w:val="Unresolved Mention10"/>
    <w:basedOn w:val="DefaultParagraphFont"/>
    <w:uiPriority w:val="99"/>
    <w:unhideWhenUsed/>
    <w:rsid w:val="004F077E"/>
    <w:rPr>
      <w:color w:val="605E5C"/>
      <w:shd w:val="clear" w:color="auto" w:fill="E1DFDD"/>
    </w:rPr>
  </w:style>
  <w:style w:type="paragraph" w:styleId="ListParagraph">
    <w:name w:val="List Paragraph"/>
    <w:basedOn w:val="Normal"/>
    <w:uiPriority w:val="34"/>
    <w:qFormat/>
    <w:rsid w:val="00CB6963"/>
    <w:pPr>
      <w:ind w:left="720"/>
      <w:contextualSpacing/>
    </w:pPr>
  </w:style>
  <w:style w:type="paragraph" w:customStyle="1" w:styleId="QuoteSourcev2">
    <w:name w:val="Quote Source v2"/>
    <w:next w:val="Normal"/>
    <w:qFormat/>
    <w:rsid w:val="00CB6963"/>
    <w:pPr>
      <w:spacing w:after="180"/>
      <w:ind w:left="425" w:hanging="425"/>
    </w:pPr>
    <w:rPr>
      <w:rFonts w:ascii="Arial" w:eastAsia="Arial" w:hAnsi="Arial" w:cs="Arial"/>
      <w:color w:val="58595B"/>
      <w:sz w:val="16"/>
      <w:szCs w:val="16"/>
      <w:lang w:eastAsia="en-AU"/>
    </w:rPr>
  </w:style>
  <w:style w:type="paragraph" w:styleId="CommentSubject">
    <w:name w:val="annotation subject"/>
    <w:basedOn w:val="CommentText"/>
    <w:next w:val="CommentText"/>
    <w:link w:val="CommentSubjectChar"/>
    <w:uiPriority w:val="99"/>
    <w:semiHidden/>
    <w:unhideWhenUsed/>
    <w:rsid w:val="00CB6963"/>
    <w:rPr>
      <w:b/>
      <w:bCs/>
    </w:rPr>
  </w:style>
  <w:style w:type="character" w:customStyle="1" w:styleId="CommentSubjectChar">
    <w:name w:val="Comment Subject Char"/>
    <w:basedOn w:val="CommentTextChar"/>
    <w:link w:val="CommentSubject"/>
    <w:uiPriority w:val="99"/>
    <w:semiHidden/>
    <w:rsid w:val="00CB6963"/>
    <w:rPr>
      <w:rFonts w:ascii="Arial" w:eastAsiaTheme="minorHAnsi" w:hAnsi="Arial"/>
      <w:b/>
      <w:bCs/>
    </w:rPr>
  </w:style>
  <w:style w:type="numbering" w:customStyle="1" w:styleId="Style2">
    <w:name w:val="Style2"/>
    <w:uiPriority w:val="99"/>
    <w:rsid w:val="00795475"/>
  </w:style>
  <w:style w:type="paragraph" w:customStyle="1" w:styleId="QuoteSource">
    <w:name w:val="Quote Source"/>
    <w:next w:val="Normal"/>
    <w:uiPriority w:val="8"/>
    <w:qFormat/>
    <w:rsid w:val="00F03971"/>
    <w:pPr>
      <w:spacing w:after="240"/>
      <w:ind w:left="2127" w:hanging="284"/>
    </w:pPr>
    <w:rPr>
      <w:rFonts w:ascii="Arial" w:eastAsia="Arial" w:hAnsi="Arial" w:cs="Arial"/>
      <w:color w:val="58595B"/>
      <w:sz w:val="16"/>
      <w:szCs w:val="16"/>
    </w:rPr>
  </w:style>
  <w:style w:type="paragraph" w:customStyle="1" w:styleId="ExecSumHeading1">
    <w:name w:val="Exec Sum Heading 1"/>
    <w:link w:val="ExecSumHeading1Char"/>
    <w:qFormat/>
    <w:rsid w:val="00CB6963"/>
    <w:pPr>
      <w:spacing w:before="120" w:after="120"/>
    </w:pPr>
    <w:rPr>
      <w:rFonts w:ascii="Arial" w:eastAsia="Arial" w:hAnsi="Arial"/>
      <w:b/>
      <w:bCs/>
      <w:color w:val="FFFFFF" w:themeColor="background1"/>
      <w:sz w:val="24"/>
      <w:szCs w:val="24"/>
      <w:lang w:eastAsia="en-AU"/>
    </w:rPr>
  </w:style>
  <w:style w:type="character" w:customStyle="1" w:styleId="ExecSumHeading1Char">
    <w:name w:val="Exec Sum Heading 1 Char"/>
    <w:basedOn w:val="Heading1Char"/>
    <w:link w:val="ExecSumHeading1"/>
    <w:rsid w:val="00C169FD"/>
    <w:rPr>
      <w:rFonts w:ascii="Arial" w:eastAsia="Arial" w:hAnsi="Arial"/>
      <w:b/>
      <w:bCs/>
      <w:color w:val="FFFFFF" w:themeColor="background1"/>
      <w:sz w:val="24"/>
      <w:szCs w:val="24"/>
      <w:lang w:eastAsia="en-AU"/>
    </w:rPr>
  </w:style>
  <w:style w:type="paragraph" w:customStyle="1" w:styleId="TableBasen">
    <w:name w:val="Table Base (n=)"/>
    <w:link w:val="TableBasenChar"/>
    <w:uiPriority w:val="6"/>
    <w:qFormat/>
    <w:rsid w:val="00860191"/>
    <w:rPr>
      <w:rFonts w:ascii="Arial" w:eastAsia="Arial" w:hAnsi="Arial" w:cs="Arial"/>
      <w:bCs/>
      <w:i/>
      <w:iCs/>
      <w:color w:val="939598" w:themeColor="text2"/>
      <w:sz w:val="16"/>
      <w:szCs w:val="16"/>
    </w:rPr>
  </w:style>
  <w:style w:type="character" w:customStyle="1" w:styleId="TableBasenChar">
    <w:name w:val="Table Base (n=) Char"/>
    <w:basedOn w:val="DefaultParagraphFont"/>
    <w:link w:val="TableBasen"/>
    <w:uiPriority w:val="6"/>
    <w:rsid w:val="00860191"/>
    <w:rPr>
      <w:rFonts w:ascii="Arial" w:eastAsia="Arial" w:hAnsi="Arial" w:cs="Arial"/>
      <w:bCs/>
      <w:i/>
      <w:iCs/>
      <w:color w:val="939598" w:themeColor="text2"/>
      <w:sz w:val="16"/>
      <w:szCs w:val="16"/>
    </w:rPr>
  </w:style>
  <w:style w:type="paragraph" w:customStyle="1" w:styleId="InsightBoxText">
    <w:name w:val="Insight Box Text"/>
    <w:uiPriority w:val="12"/>
    <w:qFormat/>
    <w:rsid w:val="00F03971"/>
    <w:pPr>
      <w:spacing w:before="180" w:after="180" w:line="252" w:lineRule="auto"/>
      <w:ind w:left="140"/>
    </w:pPr>
    <w:rPr>
      <w:rFonts w:ascii="Arial" w:eastAsia="Arial" w:hAnsi="Arial" w:cs="Arial"/>
      <w:b/>
      <w:color w:val="464646"/>
      <w:szCs w:val="24"/>
      <w:lang w:eastAsia="en-AU"/>
    </w:rPr>
  </w:style>
  <w:style w:type="table" w:styleId="GridTable4-Accent3">
    <w:name w:val="Grid Table 4 Accent 3"/>
    <w:basedOn w:val="TableNormal"/>
    <w:uiPriority w:val="49"/>
    <w:rsid w:val="00D222F4"/>
    <w:tblPr>
      <w:tblStyleRowBandSize w:val="1"/>
      <w:tblStyleColBandSize w:val="1"/>
      <w:tblBorders>
        <w:top w:val="single" w:sz="4" w:space="0" w:color="3DB2FF" w:themeColor="accent3" w:themeTint="99"/>
        <w:left w:val="single" w:sz="4" w:space="0" w:color="3DB2FF" w:themeColor="accent3" w:themeTint="99"/>
        <w:bottom w:val="single" w:sz="4" w:space="0" w:color="3DB2FF" w:themeColor="accent3" w:themeTint="99"/>
        <w:right w:val="single" w:sz="4" w:space="0" w:color="3DB2FF" w:themeColor="accent3" w:themeTint="99"/>
        <w:insideH w:val="single" w:sz="4" w:space="0" w:color="3DB2FF" w:themeColor="accent3" w:themeTint="99"/>
        <w:insideV w:val="single" w:sz="4" w:space="0" w:color="3DB2FF" w:themeColor="accent3" w:themeTint="99"/>
      </w:tblBorders>
    </w:tblPr>
    <w:tblStylePr w:type="firstRow">
      <w:rPr>
        <w:b/>
        <w:bCs/>
        <w:color w:val="FFFFFF" w:themeColor="background1"/>
      </w:rPr>
      <w:tblPr/>
      <w:tcPr>
        <w:tcBorders>
          <w:top w:val="single" w:sz="4" w:space="0" w:color="0072BC" w:themeColor="accent3"/>
          <w:left w:val="single" w:sz="4" w:space="0" w:color="0072BC" w:themeColor="accent3"/>
          <w:bottom w:val="single" w:sz="4" w:space="0" w:color="0072BC" w:themeColor="accent3"/>
          <w:right w:val="single" w:sz="4" w:space="0" w:color="0072BC" w:themeColor="accent3"/>
          <w:insideH w:val="nil"/>
          <w:insideV w:val="nil"/>
        </w:tcBorders>
        <w:shd w:val="clear" w:color="auto" w:fill="0072BC" w:themeFill="accent3"/>
      </w:tcPr>
    </w:tblStylePr>
    <w:tblStylePr w:type="lastRow">
      <w:rPr>
        <w:b/>
        <w:bCs/>
      </w:rPr>
      <w:tblPr/>
      <w:tcPr>
        <w:tcBorders>
          <w:top w:val="double" w:sz="4" w:space="0" w:color="0072BC" w:themeColor="accent3"/>
        </w:tcBorders>
      </w:tcPr>
    </w:tblStylePr>
    <w:tblStylePr w:type="firstCol">
      <w:rPr>
        <w:b/>
        <w:bCs/>
      </w:rPr>
    </w:tblStylePr>
    <w:tblStylePr w:type="lastCol">
      <w:rPr>
        <w:b/>
        <w:bCs/>
      </w:rPr>
    </w:tblStylePr>
    <w:tblStylePr w:type="band1Vert">
      <w:tblPr/>
      <w:tcPr>
        <w:shd w:val="clear" w:color="auto" w:fill="BEE5FF" w:themeFill="accent3" w:themeFillTint="33"/>
      </w:tcPr>
    </w:tblStylePr>
    <w:tblStylePr w:type="band1Horz">
      <w:tblPr/>
      <w:tcPr>
        <w:shd w:val="clear" w:color="auto" w:fill="BEE5FF" w:themeFill="accent3" w:themeFillTint="33"/>
      </w:tcPr>
    </w:tblStylePr>
  </w:style>
  <w:style w:type="paragraph" w:customStyle="1" w:styleId="InsightBoxTextWHITE">
    <w:name w:val="Insight Box Text WHITE"/>
    <w:uiPriority w:val="12"/>
    <w:qFormat/>
    <w:rsid w:val="00860191"/>
    <w:pPr>
      <w:spacing w:before="180" w:after="180" w:line="252" w:lineRule="auto"/>
    </w:pPr>
    <w:rPr>
      <w:rFonts w:ascii="Arial" w:eastAsia="Arial" w:hAnsi="Arial" w:cs="Arial"/>
      <w:b/>
      <w:color w:val="FFFFFF" w:themeColor="background1"/>
      <w:szCs w:val="24"/>
    </w:rPr>
  </w:style>
  <w:style w:type="paragraph" w:styleId="Revision">
    <w:name w:val="Revision"/>
    <w:hidden/>
    <w:uiPriority w:val="99"/>
    <w:semiHidden/>
    <w:rsid w:val="00860191"/>
    <w:rPr>
      <w:rFonts w:ascii="Arial" w:eastAsia="Arial" w:hAnsi="Arial" w:cs="Arial"/>
      <w:color w:val="404040"/>
    </w:rPr>
  </w:style>
  <w:style w:type="character" w:customStyle="1" w:styleId="UnresolvedMention2">
    <w:name w:val="Unresolved Mention2"/>
    <w:basedOn w:val="DefaultParagraphFont"/>
    <w:uiPriority w:val="99"/>
    <w:unhideWhenUsed/>
    <w:rsid w:val="00860191"/>
    <w:rPr>
      <w:color w:val="605E5C"/>
      <w:shd w:val="clear" w:color="auto" w:fill="E1DFDD"/>
    </w:rPr>
  </w:style>
  <w:style w:type="paragraph" w:customStyle="1" w:styleId="Default">
    <w:name w:val="Default"/>
    <w:rsid w:val="00860191"/>
    <w:pPr>
      <w:autoSpaceDE w:val="0"/>
      <w:autoSpaceDN w:val="0"/>
      <w:adjustRightInd w:val="0"/>
    </w:pPr>
    <w:rPr>
      <w:rFonts w:ascii="Arial" w:hAnsi="Arial" w:cs="Arial"/>
      <w:color w:val="000000"/>
      <w:sz w:val="24"/>
      <w:szCs w:val="24"/>
    </w:rPr>
  </w:style>
  <w:style w:type="table" w:styleId="PlainTable2">
    <w:name w:val="Plain Table 2"/>
    <w:basedOn w:val="TableNormal"/>
    <w:uiPriority w:val="42"/>
    <w:rsid w:val="00860191"/>
    <w:tblPr>
      <w:tblStyleRowBandSize w:val="1"/>
      <w:tblStyleColBandSize w:val="1"/>
      <w:tblBorders>
        <w:top w:val="single" w:sz="4" w:space="0" w:color="AAABAD" w:themeColor="text1" w:themeTint="80"/>
        <w:bottom w:val="single" w:sz="4" w:space="0" w:color="AAABAD" w:themeColor="text1" w:themeTint="80"/>
      </w:tblBorders>
    </w:tblPr>
    <w:tblStylePr w:type="firstRow">
      <w:rPr>
        <w:b/>
        <w:bCs/>
      </w:rPr>
      <w:tblPr/>
      <w:tcPr>
        <w:tcBorders>
          <w:bottom w:val="single" w:sz="4" w:space="0" w:color="AAABAD" w:themeColor="text1" w:themeTint="80"/>
        </w:tcBorders>
      </w:tcPr>
    </w:tblStylePr>
    <w:tblStylePr w:type="lastRow">
      <w:rPr>
        <w:b/>
        <w:bCs/>
      </w:rPr>
      <w:tblPr/>
      <w:tcPr>
        <w:tcBorders>
          <w:top w:val="single" w:sz="4" w:space="0" w:color="AAABAD" w:themeColor="text1" w:themeTint="80"/>
        </w:tcBorders>
      </w:tcPr>
    </w:tblStylePr>
    <w:tblStylePr w:type="firstCol">
      <w:rPr>
        <w:b/>
        <w:bCs/>
      </w:rPr>
    </w:tblStylePr>
    <w:tblStylePr w:type="lastCol">
      <w:rPr>
        <w:b/>
        <w:bCs/>
      </w:rPr>
    </w:tblStylePr>
    <w:tblStylePr w:type="band1Vert">
      <w:tblPr/>
      <w:tcPr>
        <w:tcBorders>
          <w:left w:val="single" w:sz="4" w:space="0" w:color="AAABAD" w:themeColor="text1" w:themeTint="80"/>
          <w:right w:val="single" w:sz="4" w:space="0" w:color="AAABAD" w:themeColor="text1" w:themeTint="80"/>
        </w:tcBorders>
      </w:tcPr>
    </w:tblStylePr>
    <w:tblStylePr w:type="band2Vert">
      <w:tblPr/>
      <w:tcPr>
        <w:tcBorders>
          <w:left w:val="single" w:sz="4" w:space="0" w:color="AAABAD" w:themeColor="text1" w:themeTint="80"/>
          <w:right w:val="single" w:sz="4" w:space="0" w:color="AAABAD" w:themeColor="text1" w:themeTint="80"/>
        </w:tcBorders>
      </w:tcPr>
    </w:tblStylePr>
    <w:tblStylePr w:type="band1Horz">
      <w:tblPr/>
      <w:tcPr>
        <w:tcBorders>
          <w:top w:val="single" w:sz="4" w:space="0" w:color="AAABAD" w:themeColor="text1" w:themeTint="80"/>
          <w:bottom w:val="single" w:sz="4" w:space="0" w:color="AAABAD" w:themeColor="text1" w:themeTint="80"/>
        </w:tcBorders>
      </w:tcPr>
    </w:tblStylePr>
  </w:style>
  <w:style w:type="character" w:customStyle="1" w:styleId="Mention1">
    <w:name w:val="Mention1"/>
    <w:basedOn w:val="DefaultParagraphFont"/>
    <w:uiPriority w:val="99"/>
    <w:unhideWhenUsed/>
    <w:rsid w:val="00F837EB"/>
    <w:rPr>
      <w:color w:val="2B579A"/>
      <w:shd w:val="clear" w:color="auto" w:fill="E1DFDD"/>
    </w:rPr>
  </w:style>
  <w:style w:type="paragraph" w:customStyle="1" w:styleId="QuoteORANGE">
    <w:name w:val="Quote ORANGE"/>
    <w:basedOn w:val="QuoteGREY"/>
    <w:next w:val="QuoteSourcev1"/>
    <w:link w:val="QuoteORANGEChar"/>
    <w:uiPriority w:val="8"/>
    <w:qFormat/>
    <w:rsid w:val="00CB6963"/>
    <w:pPr>
      <w:numPr>
        <w:numId w:val="9"/>
      </w:numPr>
    </w:pPr>
    <w:rPr>
      <w:iCs/>
    </w:rPr>
  </w:style>
  <w:style w:type="character" w:customStyle="1" w:styleId="QuoteORANGEChar">
    <w:name w:val="Quote ORANGE Char"/>
    <w:basedOn w:val="DefaultParagraphFont"/>
    <w:link w:val="QuoteORANGE"/>
    <w:uiPriority w:val="8"/>
    <w:rsid w:val="00CB6963"/>
    <w:rPr>
      <w:rFonts w:ascii="Arial" w:eastAsia="Arial" w:hAnsi="Arial" w:cs="Arial"/>
      <w:i/>
      <w:iCs/>
    </w:rPr>
  </w:style>
  <w:style w:type="paragraph" w:customStyle="1" w:styleId="QuotePINK">
    <w:name w:val="Quote PINK"/>
    <w:basedOn w:val="QuoteGREY"/>
    <w:next w:val="QuoteSourcev1"/>
    <w:link w:val="QuotePINKChar"/>
    <w:uiPriority w:val="8"/>
    <w:qFormat/>
    <w:rsid w:val="00CB6963"/>
    <w:pPr>
      <w:numPr>
        <w:numId w:val="13"/>
      </w:numPr>
    </w:pPr>
    <w:rPr>
      <w:iCs/>
    </w:rPr>
  </w:style>
  <w:style w:type="character" w:customStyle="1" w:styleId="QuotePINKChar">
    <w:name w:val="Quote PINK Char"/>
    <w:basedOn w:val="DefaultParagraphFont"/>
    <w:link w:val="QuotePINK"/>
    <w:uiPriority w:val="8"/>
    <w:rsid w:val="00CB6963"/>
    <w:rPr>
      <w:rFonts w:ascii="Arial" w:eastAsia="Arial" w:hAnsi="Arial" w:cs="Arial"/>
      <w:i/>
      <w:iCs/>
    </w:rPr>
  </w:style>
  <w:style w:type="paragraph" w:customStyle="1" w:styleId="QuoteGREEN">
    <w:name w:val="Quote GREEN"/>
    <w:basedOn w:val="QuoteGREY"/>
    <w:next w:val="QuoteSourcev1"/>
    <w:link w:val="QuoteGREENChar"/>
    <w:uiPriority w:val="8"/>
    <w:qFormat/>
    <w:rsid w:val="00CB6963"/>
    <w:pPr>
      <w:numPr>
        <w:numId w:val="15"/>
      </w:numPr>
    </w:pPr>
    <w:rPr>
      <w:iCs/>
    </w:rPr>
  </w:style>
  <w:style w:type="character" w:customStyle="1" w:styleId="QuoteGREENChar">
    <w:name w:val="Quote GREEN Char"/>
    <w:basedOn w:val="DefaultParagraphFont"/>
    <w:link w:val="QuoteGREEN"/>
    <w:uiPriority w:val="8"/>
    <w:rsid w:val="00CB6963"/>
    <w:rPr>
      <w:rFonts w:ascii="Arial" w:eastAsia="Arial" w:hAnsi="Arial" w:cs="Arial"/>
      <w:i/>
      <w:iCs/>
    </w:rPr>
  </w:style>
  <w:style w:type="character" w:customStyle="1" w:styleId="Mention">
    <w:name w:val="Mention"/>
    <w:basedOn w:val="DefaultParagraphFont"/>
    <w:uiPriority w:val="99"/>
    <w:unhideWhenUsed/>
    <w:rsid w:val="00E31531"/>
    <w:rPr>
      <w:color w:val="2B579A"/>
      <w:shd w:val="clear" w:color="auto" w:fill="E1DFDD"/>
    </w:rPr>
  </w:style>
  <w:style w:type="character" w:customStyle="1" w:styleId="UnresolvedMention">
    <w:name w:val="Unresolved Mention"/>
    <w:basedOn w:val="DefaultParagraphFont"/>
    <w:uiPriority w:val="99"/>
    <w:unhideWhenUsed/>
    <w:rsid w:val="00CB6963"/>
    <w:rPr>
      <w:color w:val="605E5C"/>
      <w:shd w:val="clear" w:color="auto" w:fill="E1DFDD"/>
    </w:rPr>
  </w:style>
  <w:style w:type="character" w:customStyle="1" w:styleId="UnresolvedMention100">
    <w:name w:val="Unresolved Mention100"/>
    <w:basedOn w:val="DefaultParagraphFont"/>
    <w:uiPriority w:val="99"/>
    <w:unhideWhenUsed/>
    <w:rsid w:val="00642979"/>
    <w:rPr>
      <w:color w:val="605E5C"/>
      <w:shd w:val="clear" w:color="auto" w:fill="E1DFDD"/>
    </w:rPr>
  </w:style>
  <w:style w:type="character" w:customStyle="1" w:styleId="UnresolvedMention1000">
    <w:name w:val="Unresolved Mention1000"/>
    <w:basedOn w:val="DefaultParagraphFont"/>
    <w:uiPriority w:val="99"/>
    <w:unhideWhenUsed/>
    <w:rsid w:val="00C16363"/>
    <w:rPr>
      <w:color w:val="605E5C"/>
      <w:shd w:val="clear" w:color="auto" w:fill="E1DFDD"/>
    </w:rPr>
  </w:style>
  <w:style w:type="character" w:customStyle="1" w:styleId="UnresolvedMention10000">
    <w:name w:val="Unresolved Mention10000"/>
    <w:basedOn w:val="DefaultParagraphFont"/>
    <w:uiPriority w:val="99"/>
    <w:unhideWhenUsed/>
    <w:rsid w:val="00E21E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462735">
      <w:bodyDiv w:val="1"/>
      <w:marLeft w:val="0"/>
      <w:marRight w:val="0"/>
      <w:marTop w:val="0"/>
      <w:marBottom w:val="0"/>
      <w:divBdr>
        <w:top w:val="none" w:sz="0" w:space="0" w:color="auto"/>
        <w:left w:val="none" w:sz="0" w:space="0" w:color="auto"/>
        <w:bottom w:val="none" w:sz="0" w:space="0" w:color="auto"/>
        <w:right w:val="none" w:sz="0" w:space="0" w:color="auto"/>
      </w:divBdr>
    </w:div>
    <w:div w:id="239828671">
      <w:bodyDiv w:val="1"/>
      <w:marLeft w:val="0"/>
      <w:marRight w:val="0"/>
      <w:marTop w:val="0"/>
      <w:marBottom w:val="0"/>
      <w:divBdr>
        <w:top w:val="none" w:sz="0" w:space="0" w:color="auto"/>
        <w:left w:val="none" w:sz="0" w:space="0" w:color="auto"/>
        <w:bottom w:val="none" w:sz="0" w:space="0" w:color="auto"/>
        <w:right w:val="none" w:sz="0" w:space="0" w:color="auto"/>
      </w:divBdr>
    </w:div>
    <w:div w:id="263536420">
      <w:bodyDiv w:val="1"/>
      <w:marLeft w:val="0"/>
      <w:marRight w:val="0"/>
      <w:marTop w:val="0"/>
      <w:marBottom w:val="0"/>
      <w:divBdr>
        <w:top w:val="none" w:sz="0" w:space="0" w:color="auto"/>
        <w:left w:val="none" w:sz="0" w:space="0" w:color="auto"/>
        <w:bottom w:val="none" w:sz="0" w:space="0" w:color="auto"/>
        <w:right w:val="none" w:sz="0" w:space="0" w:color="auto"/>
      </w:divBdr>
    </w:div>
    <w:div w:id="295719322">
      <w:bodyDiv w:val="1"/>
      <w:marLeft w:val="0"/>
      <w:marRight w:val="0"/>
      <w:marTop w:val="0"/>
      <w:marBottom w:val="0"/>
      <w:divBdr>
        <w:top w:val="none" w:sz="0" w:space="0" w:color="auto"/>
        <w:left w:val="none" w:sz="0" w:space="0" w:color="auto"/>
        <w:bottom w:val="none" w:sz="0" w:space="0" w:color="auto"/>
        <w:right w:val="none" w:sz="0" w:space="0" w:color="auto"/>
      </w:divBdr>
    </w:div>
    <w:div w:id="385028003">
      <w:bodyDiv w:val="1"/>
      <w:marLeft w:val="0"/>
      <w:marRight w:val="0"/>
      <w:marTop w:val="0"/>
      <w:marBottom w:val="0"/>
      <w:divBdr>
        <w:top w:val="none" w:sz="0" w:space="0" w:color="auto"/>
        <w:left w:val="none" w:sz="0" w:space="0" w:color="auto"/>
        <w:bottom w:val="none" w:sz="0" w:space="0" w:color="auto"/>
        <w:right w:val="none" w:sz="0" w:space="0" w:color="auto"/>
      </w:divBdr>
    </w:div>
    <w:div w:id="512457987">
      <w:bodyDiv w:val="1"/>
      <w:marLeft w:val="0"/>
      <w:marRight w:val="0"/>
      <w:marTop w:val="0"/>
      <w:marBottom w:val="0"/>
      <w:divBdr>
        <w:top w:val="none" w:sz="0" w:space="0" w:color="auto"/>
        <w:left w:val="none" w:sz="0" w:space="0" w:color="auto"/>
        <w:bottom w:val="none" w:sz="0" w:space="0" w:color="auto"/>
        <w:right w:val="none" w:sz="0" w:space="0" w:color="auto"/>
      </w:divBdr>
    </w:div>
    <w:div w:id="769593240">
      <w:bodyDiv w:val="1"/>
      <w:marLeft w:val="0"/>
      <w:marRight w:val="0"/>
      <w:marTop w:val="0"/>
      <w:marBottom w:val="0"/>
      <w:divBdr>
        <w:top w:val="none" w:sz="0" w:space="0" w:color="auto"/>
        <w:left w:val="none" w:sz="0" w:space="0" w:color="auto"/>
        <w:bottom w:val="none" w:sz="0" w:space="0" w:color="auto"/>
        <w:right w:val="none" w:sz="0" w:space="0" w:color="auto"/>
      </w:divBdr>
    </w:div>
    <w:div w:id="872496512">
      <w:bodyDiv w:val="1"/>
      <w:marLeft w:val="0"/>
      <w:marRight w:val="0"/>
      <w:marTop w:val="0"/>
      <w:marBottom w:val="0"/>
      <w:divBdr>
        <w:top w:val="none" w:sz="0" w:space="0" w:color="auto"/>
        <w:left w:val="none" w:sz="0" w:space="0" w:color="auto"/>
        <w:bottom w:val="none" w:sz="0" w:space="0" w:color="auto"/>
        <w:right w:val="none" w:sz="0" w:space="0" w:color="auto"/>
      </w:divBdr>
    </w:div>
    <w:div w:id="1042632758">
      <w:bodyDiv w:val="1"/>
      <w:marLeft w:val="0"/>
      <w:marRight w:val="0"/>
      <w:marTop w:val="0"/>
      <w:marBottom w:val="0"/>
      <w:divBdr>
        <w:top w:val="none" w:sz="0" w:space="0" w:color="auto"/>
        <w:left w:val="none" w:sz="0" w:space="0" w:color="auto"/>
        <w:bottom w:val="none" w:sz="0" w:space="0" w:color="auto"/>
        <w:right w:val="none" w:sz="0" w:space="0" w:color="auto"/>
      </w:divBdr>
    </w:div>
    <w:div w:id="1117020176">
      <w:bodyDiv w:val="1"/>
      <w:marLeft w:val="0"/>
      <w:marRight w:val="0"/>
      <w:marTop w:val="0"/>
      <w:marBottom w:val="0"/>
      <w:divBdr>
        <w:top w:val="none" w:sz="0" w:space="0" w:color="auto"/>
        <w:left w:val="none" w:sz="0" w:space="0" w:color="auto"/>
        <w:bottom w:val="none" w:sz="0" w:space="0" w:color="auto"/>
        <w:right w:val="none" w:sz="0" w:space="0" w:color="auto"/>
      </w:divBdr>
    </w:div>
    <w:div w:id="1155490097">
      <w:bodyDiv w:val="1"/>
      <w:marLeft w:val="0"/>
      <w:marRight w:val="0"/>
      <w:marTop w:val="0"/>
      <w:marBottom w:val="0"/>
      <w:divBdr>
        <w:top w:val="none" w:sz="0" w:space="0" w:color="auto"/>
        <w:left w:val="none" w:sz="0" w:space="0" w:color="auto"/>
        <w:bottom w:val="none" w:sz="0" w:space="0" w:color="auto"/>
        <w:right w:val="none" w:sz="0" w:space="0" w:color="auto"/>
      </w:divBdr>
    </w:div>
    <w:div w:id="1241140357">
      <w:bodyDiv w:val="1"/>
      <w:marLeft w:val="0"/>
      <w:marRight w:val="0"/>
      <w:marTop w:val="0"/>
      <w:marBottom w:val="0"/>
      <w:divBdr>
        <w:top w:val="none" w:sz="0" w:space="0" w:color="auto"/>
        <w:left w:val="none" w:sz="0" w:space="0" w:color="auto"/>
        <w:bottom w:val="none" w:sz="0" w:space="0" w:color="auto"/>
        <w:right w:val="none" w:sz="0" w:space="0" w:color="auto"/>
      </w:divBdr>
    </w:div>
    <w:div w:id="1361200070">
      <w:bodyDiv w:val="1"/>
      <w:marLeft w:val="0"/>
      <w:marRight w:val="0"/>
      <w:marTop w:val="0"/>
      <w:marBottom w:val="0"/>
      <w:divBdr>
        <w:top w:val="none" w:sz="0" w:space="0" w:color="auto"/>
        <w:left w:val="none" w:sz="0" w:space="0" w:color="auto"/>
        <w:bottom w:val="none" w:sz="0" w:space="0" w:color="auto"/>
        <w:right w:val="none" w:sz="0" w:space="0" w:color="auto"/>
      </w:divBdr>
    </w:div>
    <w:div w:id="1373119294">
      <w:bodyDiv w:val="1"/>
      <w:marLeft w:val="0"/>
      <w:marRight w:val="0"/>
      <w:marTop w:val="0"/>
      <w:marBottom w:val="0"/>
      <w:divBdr>
        <w:top w:val="none" w:sz="0" w:space="0" w:color="auto"/>
        <w:left w:val="none" w:sz="0" w:space="0" w:color="auto"/>
        <w:bottom w:val="none" w:sz="0" w:space="0" w:color="auto"/>
        <w:right w:val="none" w:sz="0" w:space="0" w:color="auto"/>
      </w:divBdr>
    </w:div>
    <w:div w:id="1415206502">
      <w:bodyDiv w:val="1"/>
      <w:marLeft w:val="0"/>
      <w:marRight w:val="0"/>
      <w:marTop w:val="0"/>
      <w:marBottom w:val="0"/>
      <w:divBdr>
        <w:top w:val="none" w:sz="0" w:space="0" w:color="auto"/>
        <w:left w:val="none" w:sz="0" w:space="0" w:color="auto"/>
        <w:bottom w:val="none" w:sz="0" w:space="0" w:color="auto"/>
        <w:right w:val="none" w:sz="0" w:space="0" w:color="auto"/>
      </w:divBdr>
    </w:div>
    <w:div w:id="1453985486">
      <w:bodyDiv w:val="1"/>
      <w:marLeft w:val="0"/>
      <w:marRight w:val="0"/>
      <w:marTop w:val="0"/>
      <w:marBottom w:val="0"/>
      <w:divBdr>
        <w:top w:val="none" w:sz="0" w:space="0" w:color="auto"/>
        <w:left w:val="none" w:sz="0" w:space="0" w:color="auto"/>
        <w:bottom w:val="none" w:sz="0" w:space="0" w:color="auto"/>
        <w:right w:val="none" w:sz="0" w:space="0" w:color="auto"/>
      </w:divBdr>
    </w:div>
    <w:div w:id="1459370669">
      <w:bodyDiv w:val="1"/>
      <w:marLeft w:val="0"/>
      <w:marRight w:val="0"/>
      <w:marTop w:val="0"/>
      <w:marBottom w:val="0"/>
      <w:divBdr>
        <w:top w:val="none" w:sz="0" w:space="0" w:color="auto"/>
        <w:left w:val="none" w:sz="0" w:space="0" w:color="auto"/>
        <w:bottom w:val="none" w:sz="0" w:space="0" w:color="auto"/>
        <w:right w:val="none" w:sz="0" w:space="0" w:color="auto"/>
      </w:divBdr>
    </w:div>
    <w:div w:id="1711108533">
      <w:bodyDiv w:val="1"/>
      <w:marLeft w:val="0"/>
      <w:marRight w:val="0"/>
      <w:marTop w:val="0"/>
      <w:marBottom w:val="0"/>
      <w:divBdr>
        <w:top w:val="none" w:sz="0" w:space="0" w:color="auto"/>
        <w:left w:val="none" w:sz="0" w:space="0" w:color="auto"/>
        <w:bottom w:val="none" w:sz="0" w:space="0" w:color="auto"/>
        <w:right w:val="none" w:sz="0" w:space="0" w:color="auto"/>
      </w:divBdr>
    </w:div>
    <w:div w:id="1747532072">
      <w:bodyDiv w:val="1"/>
      <w:marLeft w:val="0"/>
      <w:marRight w:val="0"/>
      <w:marTop w:val="0"/>
      <w:marBottom w:val="0"/>
      <w:divBdr>
        <w:top w:val="none" w:sz="0" w:space="0" w:color="auto"/>
        <w:left w:val="none" w:sz="0" w:space="0" w:color="auto"/>
        <w:bottom w:val="none" w:sz="0" w:space="0" w:color="auto"/>
        <w:right w:val="none" w:sz="0" w:space="0" w:color="auto"/>
      </w:divBdr>
    </w:div>
    <w:div w:id="1831172194">
      <w:bodyDiv w:val="1"/>
      <w:marLeft w:val="0"/>
      <w:marRight w:val="0"/>
      <w:marTop w:val="0"/>
      <w:marBottom w:val="0"/>
      <w:divBdr>
        <w:top w:val="none" w:sz="0" w:space="0" w:color="auto"/>
        <w:left w:val="none" w:sz="0" w:space="0" w:color="auto"/>
        <w:bottom w:val="none" w:sz="0" w:space="0" w:color="auto"/>
        <w:right w:val="none" w:sz="0" w:space="0" w:color="auto"/>
      </w:divBdr>
    </w:div>
    <w:div w:id="1842162095">
      <w:bodyDiv w:val="1"/>
      <w:marLeft w:val="0"/>
      <w:marRight w:val="0"/>
      <w:marTop w:val="0"/>
      <w:marBottom w:val="0"/>
      <w:divBdr>
        <w:top w:val="none" w:sz="0" w:space="0" w:color="auto"/>
        <w:left w:val="none" w:sz="0" w:space="0" w:color="auto"/>
        <w:bottom w:val="none" w:sz="0" w:space="0" w:color="auto"/>
        <w:right w:val="none" w:sz="0" w:space="0" w:color="auto"/>
      </w:divBdr>
    </w:div>
    <w:div w:id="1903057740">
      <w:bodyDiv w:val="1"/>
      <w:marLeft w:val="0"/>
      <w:marRight w:val="0"/>
      <w:marTop w:val="0"/>
      <w:marBottom w:val="0"/>
      <w:divBdr>
        <w:top w:val="none" w:sz="0" w:space="0" w:color="auto"/>
        <w:left w:val="none" w:sz="0" w:space="0" w:color="auto"/>
        <w:bottom w:val="none" w:sz="0" w:space="0" w:color="auto"/>
        <w:right w:val="none" w:sz="0" w:space="0" w:color="auto"/>
      </w:divBdr>
    </w:div>
    <w:div w:id="2039158370">
      <w:bodyDiv w:val="1"/>
      <w:marLeft w:val="0"/>
      <w:marRight w:val="0"/>
      <w:marTop w:val="0"/>
      <w:marBottom w:val="0"/>
      <w:divBdr>
        <w:top w:val="none" w:sz="0" w:space="0" w:color="auto"/>
        <w:left w:val="none" w:sz="0" w:space="0" w:color="auto"/>
        <w:bottom w:val="none" w:sz="0" w:space="0" w:color="auto"/>
        <w:right w:val="none" w:sz="0" w:space="0" w:color="auto"/>
      </w:divBdr>
    </w:div>
    <w:div w:id="21085779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7.xml"/><Relationship Id="rId117" Type="http://schemas.openxmlformats.org/officeDocument/2006/relationships/image" Target="media/image94.png"/><Relationship Id="rId21" Type="http://schemas.openxmlformats.org/officeDocument/2006/relationships/footer" Target="footer2.xml"/><Relationship Id="rId42" Type="http://schemas.openxmlformats.org/officeDocument/2006/relationships/image" Target="media/image39.svg"/><Relationship Id="rId47" Type="http://schemas.openxmlformats.org/officeDocument/2006/relationships/image" Target="media/image34.png"/><Relationship Id="rId63" Type="http://schemas.openxmlformats.org/officeDocument/2006/relationships/image" Target="media/image45.png"/><Relationship Id="rId68" Type="http://schemas.openxmlformats.org/officeDocument/2006/relationships/image" Target="media/image50.png"/><Relationship Id="rId84" Type="http://schemas.openxmlformats.org/officeDocument/2006/relationships/image" Target="media/image63.png"/><Relationship Id="rId89" Type="http://schemas.openxmlformats.org/officeDocument/2006/relationships/image" Target="media/image68.png"/><Relationship Id="rId112" Type="http://schemas.openxmlformats.org/officeDocument/2006/relationships/image" Target="media/image89.png"/><Relationship Id="rId133" Type="http://schemas.openxmlformats.org/officeDocument/2006/relationships/image" Target="media/image107.jpg"/><Relationship Id="rId138" Type="http://schemas.openxmlformats.org/officeDocument/2006/relationships/image" Target="media/image112.png"/><Relationship Id="rId154" Type="http://schemas.microsoft.com/office/2007/relationships/hdphoto" Target="media/hdphoto2.wdp"/><Relationship Id="rId159" Type="http://schemas.openxmlformats.org/officeDocument/2006/relationships/footer" Target="footer4.xml"/><Relationship Id="rId16" Type="http://schemas.openxmlformats.org/officeDocument/2006/relationships/image" Target="media/image19.png"/><Relationship Id="rId107" Type="http://schemas.openxmlformats.org/officeDocument/2006/relationships/image" Target="media/image100.jpeg"/><Relationship Id="rId11" Type="http://schemas.openxmlformats.org/officeDocument/2006/relationships/endnotes" Target="endnotes.xml"/><Relationship Id="rId32" Type="http://schemas.openxmlformats.org/officeDocument/2006/relationships/image" Target="media/image29.svg"/><Relationship Id="rId37" Type="http://schemas.openxmlformats.org/officeDocument/2006/relationships/image" Target="media/image29.png"/><Relationship Id="rId53" Type="http://schemas.openxmlformats.org/officeDocument/2006/relationships/image" Target="media/image38.png"/><Relationship Id="rId74" Type="http://schemas.openxmlformats.org/officeDocument/2006/relationships/image" Target="media/image56.png"/><Relationship Id="rId79" Type="http://schemas.openxmlformats.org/officeDocument/2006/relationships/image" Target="media/image72.jpeg"/><Relationship Id="rId102" Type="http://schemas.openxmlformats.org/officeDocument/2006/relationships/image" Target="media/image80.png"/><Relationship Id="rId123" Type="http://schemas.openxmlformats.org/officeDocument/2006/relationships/image" Target="media/image98.png"/><Relationship Id="rId128" Type="http://schemas.openxmlformats.org/officeDocument/2006/relationships/image" Target="media/image102.png"/><Relationship Id="rId144" Type="http://schemas.openxmlformats.org/officeDocument/2006/relationships/image" Target="media/image136.jpeg"/><Relationship Id="rId149" Type="http://schemas.openxmlformats.org/officeDocument/2006/relationships/image" Target="media/image122.png"/><Relationship Id="rId5" Type="http://schemas.openxmlformats.org/officeDocument/2006/relationships/customXml" Target="../customXml/item5.xml"/><Relationship Id="rId90" Type="http://schemas.openxmlformats.org/officeDocument/2006/relationships/image" Target="media/image69.png"/><Relationship Id="rId95" Type="http://schemas.openxmlformats.org/officeDocument/2006/relationships/image" Target="media/image88.jpeg"/><Relationship Id="rId160" Type="http://schemas.openxmlformats.org/officeDocument/2006/relationships/header" Target="header10.xml"/><Relationship Id="rId22" Type="http://schemas.openxmlformats.org/officeDocument/2006/relationships/header" Target="header4.xml"/><Relationship Id="rId27" Type="http://schemas.openxmlformats.org/officeDocument/2006/relationships/image" Target="media/image24.png"/><Relationship Id="rId43" Type="http://schemas.openxmlformats.org/officeDocument/2006/relationships/image" Target="media/image32.png"/><Relationship Id="rId48" Type="http://schemas.openxmlformats.org/officeDocument/2006/relationships/image" Target="media/image45.svg"/><Relationship Id="rId64" Type="http://schemas.openxmlformats.org/officeDocument/2006/relationships/image" Target="media/image46.png"/><Relationship Id="rId69" Type="http://schemas.openxmlformats.org/officeDocument/2006/relationships/image" Target="media/image51.png"/><Relationship Id="rId113" Type="http://schemas.openxmlformats.org/officeDocument/2006/relationships/image" Target="media/image90.png"/><Relationship Id="rId118" Type="http://schemas.microsoft.com/office/2007/relationships/hdphoto" Target="media/hdphoto1.wdp"/><Relationship Id="rId134" Type="http://schemas.openxmlformats.org/officeDocument/2006/relationships/image" Target="media/image126.jpeg"/><Relationship Id="rId139" Type="http://schemas.openxmlformats.org/officeDocument/2006/relationships/image" Target="media/image113.png"/><Relationship Id="rId80" Type="http://schemas.openxmlformats.org/officeDocument/2006/relationships/image" Target="media/image59.png"/><Relationship Id="rId85" Type="http://schemas.openxmlformats.org/officeDocument/2006/relationships/image" Target="media/image64.png"/><Relationship Id="rId150" Type="http://schemas.openxmlformats.org/officeDocument/2006/relationships/image" Target="media/image123.png"/><Relationship Id="rId155" Type="http://schemas.openxmlformats.org/officeDocument/2006/relationships/image" Target="media/image127.png"/><Relationship Id="rId12" Type="http://schemas.openxmlformats.org/officeDocument/2006/relationships/image" Target="media/image15.png"/><Relationship Id="rId17" Type="http://schemas.openxmlformats.org/officeDocument/2006/relationships/header" Target="header1.xml"/><Relationship Id="rId33" Type="http://schemas.openxmlformats.org/officeDocument/2006/relationships/image" Target="media/image27.png"/><Relationship Id="rId38" Type="http://schemas.openxmlformats.org/officeDocument/2006/relationships/image" Target="media/image35.svg"/><Relationship Id="rId103" Type="http://schemas.openxmlformats.org/officeDocument/2006/relationships/image" Target="media/image81.png"/><Relationship Id="rId108" Type="http://schemas.openxmlformats.org/officeDocument/2006/relationships/image" Target="media/image85.png"/><Relationship Id="rId124" Type="http://schemas.openxmlformats.org/officeDocument/2006/relationships/image" Target="media/image99.png"/><Relationship Id="rId129" Type="http://schemas.openxmlformats.org/officeDocument/2006/relationships/image" Target="media/image103.png"/><Relationship Id="rId20" Type="http://schemas.openxmlformats.org/officeDocument/2006/relationships/header" Target="header3.xml"/><Relationship Id="rId41" Type="http://schemas.openxmlformats.org/officeDocument/2006/relationships/image" Target="media/image31.png"/><Relationship Id="rId54" Type="http://schemas.openxmlformats.org/officeDocument/2006/relationships/image" Target="media/image39.png"/><Relationship Id="rId62" Type="http://schemas.openxmlformats.org/officeDocument/2006/relationships/image" Target="media/image44.png"/><Relationship Id="rId70" Type="http://schemas.openxmlformats.org/officeDocument/2006/relationships/image" Target="media/image52.png"/><Relationship Id="rId75" Type="http://schemas.openxmlformats.org/officeDocument/2006/relationships/image" Target="media/image57.png"/><Relationship Id="rId83" Type="http://schemas.openxmlformats.org/officeDocument/2006/relationships/image" Target="media/image62.png"/><Relationship Id="rId88" Type="http://schemas.openxmlformats.org/officeDocument/2006/relationships/image" Target="media/image67.png"/><Relationship Id="rId91" Type="http://schemas.openxmlformats.org/officeDocument/2006/relationships/image" Target="media/image70.png"/><Relationship Id="rId96" Type="http://schemas.openxmlformats.org/officeDocument/2006/relationships/image" Target="media/image74.png"/><Relationship Id="rId111" Type="http://schemas.openxmlformats.org/officeDocument/2006/relationships/image" Target="media/image88.png"/><Relationship Id="rId132" Type="http://schemas.openxmlformats.org/officeDocument/2006/relationships/image" Target="media/image106.png"/><Relationship Id="rId140" Type="http://schemas.openxmlformats.org/officeDocument/2006/relationships/image" Target="media/image114.png"/><Relationship Id="rId145" Type="http://schemas.openxmlformats.org/officeDocument/2006/relationships/image" Target="media/image118.png"/><Relationship Id="rId153" Type="http://schemas.openxmlformats.org/officeDocument/2006/relationships/image" Target="media/image126.png"/><Relationship Id="rId16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image" Target="media/image18.png"/><Relationship Id="rId23" Type="http://schemas.openxmlformats.org/officeDocument/2006/relationships/header" Target="header5.xml"/><Relationship Id="rId28" Type="http://schemas.openxmlformats.org/officeDocument/2006/relationships/image" Target="media/image25.svg"/><Relationship Id="rId36" Type="http://schemas.openxmlformats.org/officeDocument/2006/relationships/image" Target="media/image33.svg"/><Relationship Id="rId49" Type="http://schemas.openxmlformats.org/officeDocument/2006/relationships/image" Target="media/image35.jpg"/><Relationship Id="rId57" Type="http://schemas.openxmlformats.org/officeDocument/2006/relationships/image" Target="media/image42.jpg"/><Relationship Id="rId106" Type="http://schemas.openxmlformats.org/officeDocument/2006/relationships/image" Target="media/image84.jpeg"/><Relationship Id="rId114" Type="http://schemas.openxmlformats.org/officeDocument/2006/relationships/image" Target="media/image91.png"/><Relationship Id="rId119" Type="http://schemas.openxmlformats.org/officeDocument/2006/relationships/image" Target="media/image111.png"/><Relationship Id="rId127" Type="http://schemas.openxmlformats.org/officeDocument/2006/relationships/image" Target="media/image119.jpeg"/><Relationship Id="rId10" Type="http://schemas.openxmlformats.org/officeDocument/2006/relationships/footnotes" Target="footnotes.xml"/><Relationship Id="rId31" Type="http://schemas.openxmlformats.org/officeDocument/2006/relationships/image" Target="media/image26.png"/><Relationship Id="rId44" Type="http://schemas.openxmlformats.org/officeDocument/2006/relationships/image" Target="media/image41.svg"/><Relationship Id="rId52" Type="http://schemas.openxmlformats.org/officeDocument/2006/relationships/image" Target="media/image37.png"/><Relationship Id="rId60" Type="http://schemas.openxmlformats.org/officeDocument/2006/relationships/image" Target="media/image55.jpeg"/><Relationship Id="rId65" Type="http://schemas.openxmlformats.org/officeDocument/2006/relationships/image" Target="media/image47.png"/><Relationship Id="rId73" Type="http://schemas.openxmlformats.org/officeDocument/2006/relationships/image" Target="media/image55.png"/><Relationship Id="rId81" Type="http://schemas.openxmlformats.org/officeDocument/2006/relationships/image" Target="media/image60.png"/><Relationship Id="rId86" Type="http://schemas.openxmlformats.org/officeDocument/2006/relationships/image" Target="media/image65.png"/><Relationship Id="rId94" Type="http://schemas.openxmlformats.org/officeDocument/2006/relationships/image" Target="media/image73.jpg"/><Relationship Id="rId99" Type="http://schemas.openxmlformats.org/officeDocument/2006/relationships/image" Target="media/image77.png"/><Relationship Id="rId101" Type="http://schemas.openxmlformats.org/officeDocument/2006/relationships/image" Target="media/image79.png"/><Relationship Id="rId122" Type="http://schemas.openxmlformats.org/officeDocument/2006/relationships/image" Target="media/image97.png"/><Relationship Id="rId130" Type="http://schemas.openxmlformats.org/officeDocument/2006/relationships/image" Target="media/image104.png"/><Relationship Id="rId135" Type="http://schemas.openxmlformats.org/officeDocument/2006/relationships/image" Target="media/image108.png"/><Relationship Id="rId143" Type="http://schemas.openxmlformats.org/officeDocument/2006/relationships/image" Target="media/image117.jpg"/><Relationship Id="rId148" Type="http://schemas.openxmlformats.org/officeDocument/2006/relationships/image" Target="media/image121.png"/><Relationship Id="rId151" Type="http://schemas.openxmlformats.org/officeDocument/2006/relationships/image" Target="media/image124.png"/><Relationship Id="rId156" Type="http://schemas.openxmlformats.org/officeDocument/2006/relationships/image" Target="media/image128.png"/><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image" Target="media/image16.png"/><Relationship Id="rId18" Type="http://schemas.openxmlformats.org/officeDocument/2006/relationships/footer" Target="footer1.xml"/><Relationship Id="rId39" Type="http://schemas.openxmlformats.org/officeDocument/2006/relationships/image" Target="media/image30.png"/><Relationship Id="rId109" Type="http://schemas.openxmlformats.org/officeDocument/2006/relationships/image" Target="media/image86.png"/><Relationship Id="rId34" Type="http://schemas.openxmlformats.org/officeDocument/2006/relationships/image" Target="media/image31.svg"/><Relationship Id="rId50" Type="http://schemas.openxmlformats.org/officeDocument/2006/relationships/image" Target="media/image47.jpeg"/><Relationship Id="rId55" Type="http://schemas.openxmlformats.org/officeDocument/2006/relationships/image" Target="media/image40.png"/><Relationship Id="rId76" Type="http://schemas.openxmlformats.org/officeDocument/2006/relationships/image" Target="media/image58.jpg"/><Relationship Id="rId97" Type="http://schemas.openxmlformats.org/officeDocument/2006/relationships/image" Target="media/image75.png"/><Relationship Id="rId104" Type="http://schemas.openxmlformats.org/officeDocument/2006/relationships/image" Target="media/image82.png"/><Relationship Id="rId120" Type="http://schemas.openxmlformats.org/officeDocument/2006/relationships/image" Target="media/image95.png"/><Relationship Id="rId125" Type="http://schemas.openxmlformats.org/officeDocument/2006/relationships/image" Target="media/image100.png"/><Relationship Id="rId141" Type="http://schemas.openxmlformats.org/officeDocument/2006/relationships/image" Target="media/image115.png"/><Relationship Id="rId146" Type="http://schemas.openxmlformats.org/officeDocument/2006/relationships/image" Target="media/image119.png"/><Relationship Id="rId7" Type="http://schemas.openxmlformats.org/officeDocument/2006/relationships/styles" Target="styles.xml"/><Relationship Id="rId71" Type="http://schemas.openxmlformats.org/officeDocument/2006/relationships/image" Target="media/image53.png"/><Relationship Id="rId92" Type="http://schemas.openxmlformats.org/officeDocument/2006/relationships/image" Target="media/image71.png"/><Relationship Id="rId162" Type="http://schemas.openxmlformats.org/officeDocument/2006/relationships/theme" Target="theme/theme1.xml"/><Relationship Id="rId2" Type="http://schemas.openxmlformats.org/officeDocument/2006/relationships/customXml" Target="../customXml/item2.xml"/><Relationship Id="rId29" Type="http://schemas.openxmlformats.org/officeDocument/2006/relationships/image" Target="media/image25.png"/><Relationship Id="rId24" Type="http://schemas.openxmlformats.org/officeDocument/2006/relationships/header" Target="header6.xml"/><Relationship Id="rId40" Type="http://schemas.openxmlformats.org/officeDocument/2006/relationships/image" Target="media/image37.svg"/><Relationship Id="rId45" Type="http://schemas.openxmlformats.org/officeDocument/2006/relationships/image" Target="media/image33.png"/><Relationship Id="rId66" Type="http://schemas.openxmlformats.org/officeDocument/2006/relationships/image" Target="media/image48.png"/><Relationship Id="rId87" Type="http://schemas.openxmlformats.org/officeDocument/2006/relationships/image" Target="media/image66.png"/><Relationship Id="rId110" Type="http://schemas.openxmlformats.org/officeDocument/2006/relationships/image" Target="media/image87.png"/><Relationship Id="rId115" Type="http://schemas.openxmlformats.org/officeDocument/2006/relationships/image" Target="media/image92.png"/><Relationship Id="rId131" Type="http://schemas.openxmlformats.org/officeDocument/2006/relationships/image" Target="media/image105.png"/><Relationship Id="rId136" Type="http://schemas.openxmlformats.org/officeDocument/2006/relationships/image" Target="media/image109.png"/><Relationship Id="rId157" Type="http://schemas.openxmlformats.org/officeDocument/2006/relationships/header" Target="header8.xml"/><Relationship Id="rId61" Type="http://schemas.openxmlformats.org/officeDocument/2006/relationships/image" Target="media/image43.png"/><Relationship Id="rId82" Type="http://schemas.openxmlformats.org/officeDocument/2006/relationships/image" Target="media/image61.png"/><Relationship Id="rId152" Type="http://schemas.openxmlformats.org/officeDocument/2006/relationships/image" Target="media/image125.png"/><Relationship Id="rId19" Type="http://schemas.openxmlformats.org/officeDocument/2006/relationships/header" Target="header2.xml"/><Relationship Id="rId14" Type="http://schemas.openxmlformats.org/officeDocument/2006/relationships/image" Target="media/image17.png"/><Relationship Id="rId30" Type="http://schemas.openxmlformats.org/officeDocument/2006/relationships/image" Target="media/image27.svg"/><Relationship Id="rId35" Type="http://schemas.openxmlformats.org/officeDocument/2006/relationships/image" Target="media/image28.png"/><Relationship Id="rId56" Type="http://schemas.openxmlformats.org/officeDocument/2006/relationships/image" Target="media/image41.png"/><Relationship Id="rId100" Type="http://schemas.openxmlformats.org/officeDocument/2006/relationships/image" Target="media/image78.png"/><Relationship Id="rId105" Type="http://schemas.openxmlformats.org/officeDocument/2006/relationships/image" Target="media/image83.png"/><Relationship Id="rId126" Type="http://schemas.openxmlformats.org/officeDocument/2006/relationships/image" Target="media/image101.jpg"/><Relationship Id="rId147" Type="http://schemas.openxmlformats.org/officeDocument/2006/relationships/image" Target="media/image120.png"/><Relationship Id="rId8" Type="http://schemas.openxmlformats.org/officeDocument/2006/relationships/settings" Target="settings.xml"/><Relationship Id="rId51" Type="http://schemas.openxmlformats.org/officeDocument/2006/relationships/image" Target="media/image36.png"/><Relationship Id="rId72" Type="http://schemas.openxmlformats.org/officeDocument/2006/relationships/image" Target="media/image54.png"/><Relationship Id="rId93" Type="http://schemas.openxmlformats.org/officeDocument/2006/relationships/image" Target="media/image72.png"/><Relationship Id="rId98" Type="http://schemas.openxmlformats.org/officeDocument/2006/relationships/image" Target="media/image76.png"/><Relationship Id="rId121" Type="http://schemas.openxmlformats.org/officeDocument/2006/relationships/image" Target="media/image96.png"/><Relationship Id="rId142" Type="http://schemas.openxmlformats.org/officeDocument/2006/relationships/image" Target="media/image116.png"/><Relationship Id="rId163" Type="http://schemas.microsoft.com/office/2019/05/relationships/documenttasks" Target="documenttasks/documenttasks1.xml"/><Relationship Id="rId3" Type="http://schemas.openxmlformats.org/officeDocument/2006/relationships/customXml" Target="../customXml/item3.xml"/><Relationship Id="rId25" Type="http://schemas.openxmlformats.org/officeDocument/2006/relationships/footer" Target="footer3.xml"/><Relationship Id="rId46" Type="http://schemas.openxmlformats.org/officeDocument/2006/relationships/image" Target="media/image43.svg"/><Relationship Id="rId67" Type="http://schemas.openxmlformats.org/officeDocument/2006/relationships/image" Target="media/image49.png"/><Relationship Id="rId116" Type="http://schemas.openxmlformats.org/officeDocument/2006/relationships/image" Target="media/image93.png"/><Relationship Id="rId137" Type="http://schemas.openxmlformats.org/officeDocument/2006/relationships/image" Target="media/image110.png"/><Relationship Id="rId158" Type="http://schemas.openxmlformats.org/officeDocument/2006/relationships/header" Target="header9.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er1.xml.rels><?xml version="1.0" encoding="UTF-8" standalone="yes"?>
<Relationships xmlns="http://schemas.openxmlformats.org/package/2006/relationships"><Relationship Id="rId2" Type="http://schemas.openxmlformats.org/officeDocument/2006/relationships/image" Target="media/image21.png"/><Relationship Id="rId1" Type="http://schemas.openxmlformats.org/officeDocument/2006/relationships/image" Target="media/image20.emf"/></Relationships>
</file>

<file path=word/_rels/footer2.xml.rels><?xml version="1.0" encoding="UTF-8" standalone="yes"?>
<Relationships xmlns="http://schemas.openxmlformats.org/package/2006/relationships"><Relationship Id="rId3" Type="http://schemas.openxmlformats.org/officeDocument/2006/relationships/image" Target="media/image23.png"/><Relationship Id="rId2" Type="http://schemas.openxmlformats.org/officeDocument/2006/relationships/image" Target="media/image22.png"/><Relationship Id="rId1" Type="http://schemas.openxmlformats.org/officeDocument/2006/relationships/image" Target="media/image20.emf"/></Relationships>
</file>

<file path=word/_rels/footer3.xml.rels><?xml version="1.0" encoding="UTF-8" standalone="yes"?>
<Relationships xmlns="http://schemas.openxmlformats.org/package/2006/relationships"><Relationship Id="rId3" Type="http://schemas.openxmlformats.org/officeDocument/2006/relationships/image" Target="media/image23.png"/><Relationship Id="rId2" Type="http://schemas.openxmlformats.org/officeDocument/2006/relationships/image" Target="media/image22.png"/><Relationship Id="rId1" Type="http://schemas.openxmlformats.org/officeDocument/2006/relationships/image" Target="media/image20.emf"/></Relationships>
</file>

<file path=word/_rels/footer4.xml.rels><?xml version="1.0" encoding="UTF-8" standalone="yes"?>
<Relationships xmlns="http://schemas.openxmlformats.org/package/2006/relationships"><Relationship Id="rId3" Type="http://schemas.openxmlformats.org/officeDocument/2006/relationships/image" Target="media/image23.png"/><Relationship Id="rId2" Type="http://schemas.openxmlformats.org/officeDocument/2006/relationships/image" Target="media/image22.png"/><Relationship Id="rId1" Type="http://schemas.openxmlformats.org/officeDocument/2006/relationships/image" Target="media/image20.emf"/></Relationships>
</file>

<file path=word/_rels/numbering.xml.rels><?xml version="1.0" encoding="UTF-8" standalone="yes"?>
<Relationships xmlns="http://schemas.openxmlformats.org/package/2006/relationships"><Relationship Id="rId8" Type="http://schemas.openxmlformats.org/officeDocument/2006/relationships/image" Target="media/image8.png"/><Relationship Id="rId13" Type="http://schemas.openxmlformats.org/officeDocument/2006/relationships/image" Target="media/image13.png"/><Relationship Id="rId3" Type="http://schemas.openxmlformats.org/officeDocument/2006/relationships/image" Target="media/image3.png"/><Relationship Id="rId7" Type="http://schemas.openxmlformats.org/officeDocument/2006/relationships/image" Target="media/image7.png"/><Relationship Id="rId12" Type="http://schemas.openxmlformats.org/officeDocument/2006/relationships/image" Target="media/image12.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11" Type="http://schemas.openxmlformats.org/officeDocument/2006/relationships/image" Target="media/image11.png"/><Relationship Id="rId5" Type="http://schemas.openxmlformats.org/officeDocument/2006/relationships/image" Target="media/image5.png"/><Relationship Id="rId10" Type="http://schemas.openxmlformats.org/officeDocument/2006/relationships/image" Target="media/image10.png"/><Relationship Id="rId4" Type="http://schemas.openxmlformats.org/officeDocument/2006/relationships/image" Target="media/image4.png"/><Relationship Id="rId9" Type="http://schemas.openxmlformats.org/officeDocument/2006/relationships/image" Target="media/image9.png"/><Relationship Id="rId14" Type="http://schemas.openxmlformats.org/officeDocument/2006/relationships/image" Target="media/image14.png"/></Relationships>
</file>

<file path=word/_rels/settings.xml.rels><?xml version="1.0" encoding="UTF-8" standalone="yes"?>
<Relationships xmlns="http://schemas.openxmlformats.org/package/2006/relationships"><Relationship Id="rId1" Type="http://schemas.openxmlformats.org/officeDocument/2006/relationships/attachedTemplate" Target="file:///P:\05%20Brand,%20Marketing%20and%20Comms\01%20Graphic%20Design\Projects\New%20Branding\Approved%20Templates\Wallis%20Report%20Tempate_v1.9.dotx" TargetMode="External"/></Relationships>
</file>

<file path=word/documenttasks/documenttasks1.xml><?xml version="1.0" encoding="utf-8"?>
<t:Tasks xmlns:t="http://schemas.microsoft.com/office/tasks/2019/documenttasks" xmlns:oel="http://schemas.microsoft.com/office/2019/extlst">
  <t:Task id="{7B9A26D3-B580-437D-88C7-1D0907C43A2A}">
    <t:Anchor>
      <t:Comment id="667941966"/>
    </t:Anchor>
    <t:History>
      <t:Event id="{384A00EB-FB19-4180-BE89-AD719456ABEC}" time="2023-03-30T01:17:18.798Z">
        <t:Attribution userId="S::benb@wallisgroup.com.au::4c19231f-a877-467d-9597-10fb11697d65" userProvider="AD" userName="Ben Bishop"/>
        <t:Anchor>
          <t:Comment id="667941966"/>
        </t:Anchor>
        <t:Create/>
      </t:Event>
      <t:Event id="{0537C07F-5C4D-49E6-BEC7-BCD05C6C85CE}" time="2023-03-30T01:17:18.798Z">
        <t:Attribution userId="S::benb@wallisgroup.com.au::4c19231f-a877-467d-9597-10fb11697d65" userProvider="AD" userName="Ben Bishop"/>
        <t:Anchor>
          <t:Comment id="667941966"/>
        </t:Anchor>
        <t:Assign userId="S::alicias@wallisgroup.com.au::beaf2a30-ef37-4ca8-b30d-9e6d5e4a82ba" userProvider="AD" userName="Alicia Sherman"/>
      </t:Event>
      <t:Event id="{D853AFBE-B063-486B-9797-F3676B359DF7}" time="2023-03-30T01:17:18.798Z">
        <t:Attribution userId="S::benb@wallisgroup.com.au::4c19231f-a877-467d-9597-10fb11697d65" userProvider="AD" userName="Ben Bishop"/>
        <t:Anchor>
          <t:Comment id="667941966"/>
        </t:Anchor>
        <t:SetTitle title="@Alicia Sherman Can we change the titles to: Ever drives a car while not wearing a seatbelt Ever travels as a passenger while not wearing a seatbelt"/>
      </t:Event>
      <t:Event id="{D94B6549-242F-4E8D-9050-5D0DE014493F}" time="2023-04-17T04:59:55.738Z">
        <t:Attribution userId="S::alicias@wallisgroup.com.au::beaf2a30-ef37-4ca8-b30d-9e6d5e4a82ba" userProvider="AD" userName="Alicia Sherman"/>
        <t:Progress percentComplete="100"/>
      </t:Event>
    </t:History>
  </t:Task>
</t:Tasks>
</file>

<file path=word/theme/theme1.xml><?xml version="1.0" encoding="utf-8"?>
<a:theme xmlns:a="http://schemas.openxmlformats.org/drawingml/2006/main" name="Wallis Styles 2020">
  <a:themeElements>
    <a:clrScheme name="Wallis 2020">
      <a:dk1>
        <a:srgbClr val="58595B"/>
      </a:dk1>
      <a:lt1>
        <a:srgbClr val="FFFFFF"/>
      </a:lt1>
      <a:dk2>
        <a:srgbClr val="939598"/>
      </a:dk2>
      <a:lt2>
        <a:srgbClr val="E6E7E8"/>
      </a:lt2>
      <a:accent1>
        <a:srgbClr val="00AE4D"/>
      </a:accent1>
      <a:accent2>
        <a:srgbClr val="F47920"/>
      </a:accent2>
      <a:accent3>
        <a:srgbClr val="0072BC"/>
      </a:accent3>
      <a:accent4>
        <a:srgbClr val="F17DB1"/>
      </a:accent4>
      <a:accent5>
        <a:srgbClr val="FEC340"/>
      </a:accent5>
      <a:accent6>
        <a:srgbClr val="939598"/>
      </a:accent6>
      <a:hlink>
        <a:srgbClr val="58595B"/>
      </a:hlink>
      <a:folHlink>
        <a:srgbClr val="939598"/>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37fee475-d6d6-4994-bacc-8270895753c8">
      <UserInfo>
        <DisplayName>Ben Bishop</DisplayName>
        <AccountId>11</AccountId>
        <AccountType/>
      </UserInfo>
      <UserInfo>
        <DisplayName>Ted Roffey-Mitchell</DisplayName>
        <AccountId>21</AccountId>
        <AccountType/>
      </UserInfo>
      <UserInfo>
        <DisplayName>Susie Tian</DisplayName>
        <AccountId>37</AccountId>
        <AccountType/>
      </UserInfo>
      <UserInfo>
        <DisplayName>Alicia Sherman</DisplayName>
        <AccountId>14</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23EF8593D706940BF270E9859BCD690" ma:contentTypeVersion="7" ma:contentTypeDescription="Create a new document." ma:contentTypeScope="" ma:versionID="3aeefe1c59042f54101e0ceec7d05c42">
  <xsd:schema xmlns:xsd="http://www.w3.org/2001/XMLSchema" xmlns:xs="http://www.w3.org/2001/XMLSchema" xmlns:p="http://schemas.microsoft.com/office/2006/metadata/properties" xmlns:ns2="8f1b9024-52fc-4b67-bb68-4c805f08320d" xmlns:ns3="37fee475-d6d6-4994-bacc-8270895753c8" targetNamespace="http://schemas.microsoft.com/office/2006/metadata/properties" ma:root="true" ma:fieldsID="cee6bfd9efad97133507730c4c7947c7" ns2:_="" ns3:_="">
    <xsd:import namespace="8f1b9024-52fc-4b67-bb68-4c805f08320d"/>
    <xsd:import namespace="37fee475-d6d6-4994-bacc-8270895753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1b9024-52fc-4b67-bb68-4c805f0832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fee475-d6d6-4994-bacc-8270895753c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 
</file>

<file path=customXml/item5.xml><?xml version="1.0" encoding="utf-8"?>
<b:Sources xmlns:b="http://schemas.openxmlformats.org/officeDocument/2006/bibliography" xmlns="http://schemas.openxmlformats.org/officeDocument/2006/bibliography" SelectedStyle="\APASixthEditionOfficeOnline.xsl" StyleName="APA" Version="6">
  <b:Source>
    <b:Tag>Zuc64</b:Tag>
    <b:SourceType>JournalArticle</b:SourceType>
    <b:Guid>{369BE83F-6716-4473-A831-1798615029E9}</b:Guid>
    <b:Author>
      <b:Author>
        <b:NameList>
          <b:Person>
            <b:Last>Zuckerman</b:Last>
            <b:First>Marvin</b:First>
          </b:Person>
        </b:NameList>
      </b:Author>
    </b:Author>
    <b:Title>Development of a Sensation Seeking Scale</b:Title>
    <b:City>Al</b:City>
    <b:StateProvince>Philadelphia</b:StateProvince>
    <b:CountryRegion>United States of America</b:CountryRegion>
    <b:Year>1964</b:Year>
    <b:JournalName>Journal of Consulting Psychology</b:JournalName>
    <b:Pages>476-482</b:Pages>
    <b:RefOrder>1</b:RefOrder>
  </b:Source>
</b:Sources>
</file>

<file path=customXml/itemProps1.xml><?xml version="1.0" encoding="utf-8"?>
<ds:datastoreItem xmlns:ds="http://schemas.openxmlformats.org/officeDocument/2006/customXml" ds:itemID="{04091FBF-13F2-4F96-A3CA-1C78D657A41C}">
  <ds:schemaRefs>
    <ds:schemaRef ds:uri="37fee475-d6d6-4994-bacc-8270895753c8"/>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8f1b9024-52fc-4b67-bb68-4c805f08320d"/>
    <ds:schemaRef ds:uri="http://www.w3.org/XML/1998/namespace"/>
    <ds:schemaRef ds:uri="http://purl.org/dc/dcmitype/"/>
  </ds:schemaRefs>
</ds:datastoreItem>
</file>

<file path=customXml/itemProps2.xml><?xml version="1.0" encoding="utf-8"?>
<ds:datastoreItem xmlns:ds="http://schemas.openxmlformats.org/officeDocument/2006/customXml" ds:itemID="{353FD1A7-EAD5-4BD3-A8A6-B1C37A26B5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1b9024-52fc-4b67-bb68-4c805f08320d"/>
    <ds:schemaRef ds:uri="37fee475-d6d6-4994-bacc-8270895753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A433C41-5A30-4251-8BE7-52E17D805A14}">
  <ds:schemaRefs>
    <ds:schemaRef ds:uri="http://schemas.microsoft.com/sharepoint/v3/contenttype/forms"/>
  </ds:schemaRefs>
</ds:datastoreItem>
</file>

<file path=customXml/itemProps4.xml><?xml version="1.0" encoding="utf-8"?>
<ds:datastoreItem xmlns:ds="http://schemas.openxmlformats.org/officeDocument/2006/customXml" ds:itemID="{383EDBE9-476E-46D0-9E9F-5838087D7643}">
  <ds:schemaRefs>
    <ds:schemaRef ds:uri="http://www.w3.org/2001/XMLSchema"/>
  </ds:schemaRefs>
</ds:datastoreItem>
</file>

<file path=customXml/itemProps5.xml><?xml version="1.0" encoding="utf-8"?>
<ds:datastoreItem xmlns:ds="http://schemas.openxmlformats.org/officeDocument/2006/customXml" ds:itemID="{63596198-C649-490E-AFAC-2188045039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Wallis Report Tempate_v1.9</Template>
  <TotalTime>1</TotalTime>
  <Pages>83</Pages>
  <Words>22414</Words>
  <Characters>127765</Characters>
  <Application>Microsoft Office Word</Application>
  <DocSecurity>0</DocSecurity>
  <Lines>1064</Lines>
  <Paragraphs>299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149880</CharactersWithSpaces>
  <SharedDoc>false</SharedDoc>
  <HLinks>
    <vt:vector size="672" baseType="variant">
      <vt:variant>
        <vt:i4>6160451</vt:i4>
      </vt:variant>
      <vt:variant>
        <vt:i4>888</vt:i4>
      </vt:variant>
      <vt:variant>
        <vt:i4>0</vt:i4>
      </vt:variant>
      <vt:variant>
        <vt:i4>5</vt:i4>
      </vt:variant>
      <vt:variant>
        <vt:lpwstr/>
      </vt:variant>
      <vt:variant>
        <vt:lpwstr>_Risk_Segmentation</vt:lpwstr>
      </vt:variant>
      <vt:variant>
        <vt:i4>6160451</vt:i4>
      </vt:variant>
      <vt:variant>
        <vt:i4>867</vt:i4>
      </vt:variant>
      <vt:variant>
        <vt:i4>0</vt:i4>
      </vt:variant>
      <vt:variant>
        <vt:i4>5</vt:i4>
      </vt:variant>
      <vt:variant>
        <vt:lpwstr/>
      </vt:variant>
      <vt:variant>
        <vt:lpwstr>_Risk_Segmentation</vt:lpwstr>
      </vt:variant>
      <vt:variant>
        <vt:i4>6160451</vt:i4>
      </vt:variant>
      <vt:variant>
        <vt:i4>831</vt:i4>
      </vt:variant>
      <vt:variant>
        <vt:i4>0</vt:i4>
      </vt:variant>
      <vt:variant>
        <vt:i4>5</vt:i4>
      </vt:variant>
      <vt:variant>
        <vt:lpwstr/>
      </vt:variant>
      <vt:variant>
        <vt:lpwstr>_Risk_Segmentation</vt:lpwstr>
      </vt:variant>
      <vt:variant>
        <vt:i4>6160451</vt:i4>
      </vt:variant>
      <vt:variant>
        <vt:i4>783</vt:i4>
      </vt:variant>
      <vt:variant>
        <vt:i4>0</vt:i4>
      </vt:variant>
      <vt:variant>
        <vt:i4>5</vt:i4>
      </vt:variant>
      <vt:variant>
        <vt:lpwstr/>
      </vt:variant>
      <vt:variant>
        <vt:lpwstr>_Risk_Segmentation</vt:lpwstr>
      </vt:variant>
      <vt:variant>
        <vt:i4>6160451</vt:i4>
      </vt:variant>
      <vt:variant>
        <vt:i4>735</vt:i4>
      </vt:variant>
      <vt:variant>
        <vt:i4>0</vt:i4>
      </vt:variant>
      <vt:variant>
        <vt:i4>5</vt:i4>
      </vt:variant>
      <vt:variant>
        <vt:lpwstr/>
      </vt:variant>
      <vt:variant>
        <vt:lpwstr>_Risk_Segmentation</vt:lpwstr>
      </vt:variant>
      <vt:variant>
        <vt:i4>6160451</vt:i4>
      </vt:variant>
      <vt:variant>
        <vt:i4>678</vt:i4>
      </vt:variant>
      <vt:variant>
        <vt:i4>0</vt:i4>
      </vt:variant>
      <vt:variant>
        <vt:i4>5</vt:i4>
      </vt:variant>
      <vt:variant>
        <vt:lpwstr/>
      </vt:variant>
      <vt:variant>
        <vt:lpwstr>_Risk_Segmentation</vt:lpwstr>
      </vt:variant>
      <vt:variant>
        <vt:i4>3145770</vt:i4>
      </vt:variant>
      <vt:variant>
        <vt:i4>615</vt:i4>
      </vt:variant>
      <vt:variant>
        <vt:i4>0</vt:i4>
      </vt:variant>
      <vt:variant>
        <vt:i4>5</vt:i4>
      </vt:variant>
      <vt:variant>
        <vt:lpwstr/>
      </vt:variant>
      <vt:variant>
        <vt:lpwstr>_Seatbelt_use</vt:lpwstr>
      </vt:variant>
      <vt:variant>
        <vt:i4>2359342</vt:i4>
      </vt:variant>
      <vt:variant>
        <vt:i4>612</vt:i4>
      </vt:variant>
      <vt:variant>
        <vt:i4>0</vt:i4>
      </vt:variant>
      <vt:variant>
        <vt:i4>5</vt:i4>
      </vt:variant>
      <vt:variant>
        <vt:lpwstr/>
      </vt:variant>
      <vt:variant>
        <vt:lpwstr>_Drug_driving</vt:lpwstr>
      </vt:variant>
      <vt:variant>
        <vt:i4>6357094</vt:i4>
      </vt:variant>
      <vt:variant>
        <vt:i4>609</vt:i4>
      </vt:variant>
      <vt:variant>
        <vt:i4>0</vt:i4>
      </vt:variant>
      <vt:variant>
        <vt:i4>5</vt:i4>
      </vt:variant>
      <vt:variant>
        <vt:lpwstr/>
      </vt:variant>
      <vt:variant>
        <vt:lpwstr>_Tired_driving</vt:lpwstr>
      </vt:variant>
      <vt:variant>
        <vt:i4>5636183</vt:i4>
      </vt:variant>
      <vt:variant>
        <vt:i4>606</vt:i4>
      </vt:variant>
      <vt:variant>
        <vt:i4>0</vt:i4>
      </vt:variant>
      <vt:variant>
        <vt:i4>5</vt:i4>
      </vt:variant>
      <vt:variant>
        <vt:lpwstr/>
      </vt:variant>
      <vt:variant>
        <vt:lpwstr>_Distracted_driving</vt:lpwstr>
      </vt:variant>
      <vt:variant>
        <vt:i4>1835043</vt:i4>
      </vt:variant>
      <vt:variant>
        <vt:i4>603</vt:i4>
      </vt:variant>
      <vt:variant>
        <vt:i4>0</vt:i4>
      </vt:variant>
      <vt:variant>
        <vt:i4>5</vt:i4>
      </vt:variant>
      <vt:variant>
        <vt:lpwstr/>
      </vt:variant>
      <vt:variant>
        <vt:lpwstr>_Speeding</vt:lpwstr>
      </vt:variant>
      <vt:variant>
        <vt:i4>6619254</vt:i4>
      </vt:variant>
      <vt:variant>
        <vt:i4>600</vt:i4>
      </vt:variant>
      <vt:variant>
        <vt:i4>0</vt:i4>
      </vt:variant>
      <vt:variant>
        <vt:i4>5</vt:i4>
      </vt:variant>
      <vt:variant>
        <vt:lpwstr/>
      </vt:variant>
      <vt:variant>
        <vt:lpwstr>_Drink_Driving</vt:lpwstr>
      </vt:variant>
      <vt:variant>
        <vt:i4>1048629</vt:i4>
      </vt:variant>
      <vt:variant>
        <vt:i4>584</vt:i4>
      </vt:variant>
      <vt:variant>
        <vt:i4>0</vt:i4>
      </vt:variant>
      <vt:variant>
        <vt:i4>5</vt:i4>
      </vt:variant>
      <vt:variant>
        <vt:lpwstr/>
      </vt:variant>
      <vt:variant>
        <vt:lpwstr>_Toc140567219</vt:lpwstr>
      </vt:variant>
      <vt:variant>
        <vt:i4>1048629</vt:i4>
      </vt:variant>
      <vt:variant>
        <vt:i4>578</vt:i4>
      </vt:variant>
      <vt:variant>
        <vt:i4>0</vt:i4>
      </vt:variant>
      <vt:variant>
        <vt:i4>5</vt:i4>
      </vt:variant>
      <vt:variant>
        <vt:lpwstr/>
      </vt:variant>
      <vt:variant>
        <vt:lpwstr>_Toc140567218</vt:lpwstr>
      </vt:variant>
      <vt:variant>
        <vt:i4>1048629</vt:i4>
      </vt:variant>
      <vt:variant>
        <vt:i4>572</vt:i4>
      </vt:variant>
      <vt:variant>
        <vt:i4>0</vt:i4>
      </vt:variant>
      <vt:variant>
        <vt:i4>5</vt:i4>
      </vt:variant>
      <vt:variant>
        <vt:lpwstr/>
      </vt:variant>
      <vt:variant>
        <vt:lpwstr>_Toc140567217</vt:lpwstr>
      </vt:variant>
      <vt:variant>
        <vt:i4>1048629</vt:i4>
      </vt:variant>
      <vt:variant>
        <vt:i4>566</vt:i4>
      </vt:variant>
      <vt:variant>
        <vt:i4>0</vt:i4>
      </vt:variant>
      <vt:variant>
        <vt:i4>5</vt:i4>
      </vt:variant>
      <vt:variant>
        <vt:lpwstr/>
      </vt:variant>
      <vt:variant>
        <vt:lpwstr>_Toc140567216</vt:lpwstr>
      </vt:variant>
      <vt:variant>
        <vt:i4>1048629</vt:i4>
      </vt:variant>
      <vt:variant>
        <vt:i4>560</vt:i4>
      </vt:variant>
      <vt:variant>
        <vt:i4>0</vt:i4>
      </vt:variant>
      <vt:variant>
        <vt:i4>5</vt:i4>
      </vt:variant>
      <vt:variant>
        <vt:lpwstr/>
      </vt:variant>
      <vt:variant>
        <vt:lpwstr>_Toc140567215</vt:lpwstr>
      </vt:variant>
      <vt:variant>
        <vt:i4>1048629</vt:i4>
      </vt:variant>
      <vt:variant>
        <vt:i4>554</vt:i4>
      </vt:variant>
      <vt:variant>
        <vt:i4>0</vt:i4>
      </vt:variant>
      <vt:variant>
        <vt:i4>5</vt:i4>
      </vt:variant>
      <vt:variant>
        <vt:lpwstr/>
      </vt:variant>
      <vt:variant>
        <vt:lpwstr>_Toc140567214</vt:lpwstr>
      </vt:variant>
      <vt:variant>
        <vt:i4>1048629</vt:i4>
      </vt:variant>
      <vt:variant>
        <vt:i4>548</vt:i4>
      </vt:variant>
      <vt:variant>
        <vt:i4>0</vt:i4>
      </vt:variant>
      <vt:variant>
        <vt:i4>5</vt:i4>
      </vt:variant>
      <vt:variant>
        <vt:lpwstr/>
      </vt:variant>
      <vt:variant>
        <vt:lpwstr>_Toc140567213</vt:lpwstr>
      </vt:variant>
      <vt:variant>
        <vt:i4>1048629</vt:i4>
      </vt:variant>
      <vt:variant>
        <vt:i4>542</vt:i4>
      </vt:variant>
      <vt:variant>
        <vt:i4>0</vt:i4>
      </vt:variant>
      <vt:variant>
        <vt:i4>5</vt:i4>
      </vt:variant>
      <vt:variant>
        <vt:lpwstr/>
      </vt:variant>
      <vt:variant>
        <vt:lpwstr>_Toc140567212</vt:lpwstr>
      </vt:variant>
      <vt:variant>
        <vt:i4>1048629</vt:i4>
      </vt:variant>
      <vt:variant>
        <vt:i4>536</vt:i4>
      </vt:variant>
      <vt:variant>
        <vt:i4>0</vt:i4>
      </vt:variant>
      <vt:variant>
        <vt:i4>5</vt:i4>
      </vt:variant>
      <vt:variant>
        <vt:lpwstr/>
      </vt:variant>
      <vt:variant>
        <vt:lpwstr>_Toc140567211</vt:lpwstr>
      </vt:variant>
      <vt:variant>
        <vt:i4>1048629</vt:i4>
      </vt:variant>
      <vt:variant>
        <vt:i4>530</vt:i4>
      </vt:variant>
      <vt:variant>
        <vt:i4>0</vt:i4>
      </vt:variant>
      <vt:variant>
        <vt:i4>5</vt:i4>
      </vt:variant>
      <vt:variant>
        <vt:lpwstr/>
      </vt:variant>
      <vt:variant>
        <vt:lpwstr>_Toc140567210</vt:lpwstr>
      </vt:variant>
      <vt:variant>
        <vt:i4>1114165</vt:i4>
      </vt:variant>
      <vt:variant>
        <vt:i4>524</vt:i4>
      </vt:variant>
      <vt:variant>
        <vt:i4>0</vt:i4>
      </vt:variant>
      <vt:variant>
        <vt:i4>5</vt:i4>
      </vt:variant>
      <vt:variant>
        <vt:lpwstr/>
      </vt:variant>
      <vt:variant>
        <vt:lpwstr>_Toc140567209</vt:lpwstr>
      </vt:variant>
      <vt:variant>
        <vt:i4>1114165</vt:i4>
      </vt:variant>
      <vt:variant>
        <vt:i4>518</vt:i4>
      </vt:variant>
      <vt:variant>
        <vt:i4>0</vt:i4>
      </vt:variant>
      <vt:variant>
        <vt:i4>5</vt:i4>
      </vt:variant>
      <vt:variant>
        <vt:lpwstr/>
      </vt:variant>
      <vt:variant>
        <vt:lpwstr>_Toc140567208</vt:lpwstr>
      </vt:variant>
      <vt:variant>
        <vt:i4>1638453</vt:i4>
      </vt:variant>
      <vt:variant>
        <vt:i4>509</vt:i4>
      </vt:variant>
      <vt:variant>
        <vt:i4>0</vt:i4>
      </vt:variant>
      <vt:variant>
        <vt:i4>5</vt:i4>
      </vt:variant>
      <vt:variant>
        <vt:lpwstr/>
      </vt:variant>
      <vt:variant>
        <vt:lpwstr>_Toc140567285</vt:lpwstr>
      </vt:variant>
      <vt:variant>
        <vt:i4>1638453</vt:i4>
      </vt:variant>
      <vt:variant>
        <vt:i4>503</vt:i4>
      </vt:variant>
      <vt:variant>
        <vt:i4>0</vt:i4>
      </vt:variant>
      <vt:variant>
        <vt:i4>5</vt:i4>
      </vt:variant>
      <vt:variant>
        <vt:lpwstr/>
      </vt:variant>
      <vt:variant>
        <vt:lpwstr>_Toc140567284</vt:lpwstr>
      </vt:variant>
      <vt:variant>
        <vt:i4>1638453</vt:i4>
      </vt:variant>
      <vt:variant>
        <vt:i4>497</vt:i4>
      </vt:variant>
      <vt:variant>
        <vt:i4>0</vt:i4>
      </vt:variant>
      <vt:variant>
        <vt:i4>5</vt:i4>
      </vt:variant>
      <vt:variant>
        <vt:lpwstr/>
      </vt:variant>
      <vt:variant>
        <vt:lpwstr>_Toc140567283</vt:lpwstr>
      </vt:variant>
      <vt:variant>
        <vt:i4>1638453</vt:i4>
      </vt:variant>
      <vt:variant>
        <vt:i4>491</vt:i4>
      </vt:variant>
      <vt:variant>
        <vt:i4>0</vt:i4>
      </vt:variant>
      <vt:variant>
        <vt:i4>5</vt:i4>
      </vt:variant>
      <vt:variant>
        <vt:lpwstr/>
      </vt:variant>
      <vt:variant>
        <vt:lpwstr>_Toc140567282</vt:lpwstr>
      </vt:variant>
      <vt:variant>
        <vt:i4>1638453</vt:i4>
      </vt:variant>
      <vt:variant>
        <vt:i4>485</vt:i4>
      </vt:variant>
      <vt:variant>
        <vt:i4>0</vt:i4>
      </vt:variant>
      <vt:variant>
        <vt:i4>5</vt:i4>
      </vt:variant>
      <vt:variant>
        <vt:lpwstr/>
      </vt:variant>
      <vt:variant>
        <vt:lpwstr>_Toc140567281</vt:lpwstr>
      </vt:variant>
      <vt:variant>
        <vt:i4>1638453</vt:i4>
      </vt:variant>
      <vt:variant>
        <vt:i4>479</vt:i4>
      </vt:variant>
      <vt:variant>
        <vt:i4>0</vt:i4>
      </vt:variant>
      <vt:variant>
        <vt:i4>5</vt:i4>
      </vt:variant>
      <vt:variant>
        <vt:lpwstr/>
      </vt:variant>
      <vt:variant>
        <vt:lpwstr>_Toc140567280</vt:lpwstr>
      </vt:variant>
      <vt:variant>
        <vt:i4>1441845</vt:i4>
      </vt:variant>
      <vt:variant>
        <vt:i4>473</vt:i4>
      </vt:variant>
      <vt:variant>
        <vt:i4>0</vt:i4>
      </vt:variant>
      <vt:variant>
        <vt:i4>5</vt:i4>
      </vt:variant>
      <vt:variant>
        <vt:lpwstr/>
      </vt:variant>
      <vt:variant>
        <vt:lpwstr>_Toc140567279</vt:lpwstr>
      </vt:variant>
      <vt:variant>
        <vt:i4>1441845</vt:i4>
      </vt:variant>
      <vt:variant>
        <vt:i4>467</vt:i4>
      </vt:variant>
      <vt:variant>
        <vt:i4>0</vt:i4>
      </vt:variant>
      <vt:variant>
        <vt:i4>5</vt:i4>
      </vt:variant>
      <vt:variant>
        <vt:lpwstr/>
      </vt:variant>
      <vt:variant>
        <vt:lpwstr>_Toc140567278</vt:lpwstr>
      </vt:variant>
      <vt:variant>
        <vt:i4>1441845</vt:i4>
      </vt:variant>
      <vt:variant>
        <vt:i4>461</vt:i4>
      </vt:variant>
      <vt:variant>
        <vt:i4>0</vt:i4>
      </vt:variant>
      <vt:variant>
        <vt:i4>5</vt:i4>
      </vt:variant>
      <vt:variant>
        <vt:lpwstr/>
      </vt:variant>
      <vt:variant>
        <vt:lpwstr>_Toc140567277</vt:lpwstr>
      </vt:variant>
      <vt:variant>
        <vt:i4>1441845</vt:i4>
      </vt:variant>
      <vt:variant>
        <vt:i4>455</vt:i4>
      </vt:variant>
      <vt:variant>
        <vt:i4>0</vt:i4>
      </vt:variant>
      <vt:variant>
        <vt:i4>5</vt:i4>
      </vt:variant>
      <vt:variant>
        <vt:lpwstr/>
      </vt:variant>
      <vt:variant>
        <vt:lpwstr>_Toc140567276</vt:lpwstr>
      </vt:variant>
      <vt:variant>
        <vt:i4>1441845</vt:i4>
      </vt:variant>
      <vt:variant>
        <vt:i4>449</vt:i4>
      </vt:variant>
      <vt:variant>
        <vt:i4>0</vt:i4>
      </vt:variant>
      <vt:variant>
        <vt:i4>5</vt:i4>
      </vt:variant>
      <vt:variant>
        <vt:lpwstr/>
      </vt:variant>
      <vt:variant>
        <vt:lpwstr>_Toc140567275</vt:lpwstr>
      </vt:variant>
      <vt:variant>
        <vt:i4>1441845</vt:i4>
      </vt:variant>
      <vt:variant>
        <vt:i4>443</vt:i4>
      </vt:variant>
      <vt:variant>
        <vt:i4>0</vt:i4>
      </vt:variant>
      <vt:variant>
        <vt:i4>5</vt:i4>
      </vt:variant>
      <vt:variant>
        <vt:lpwstr/>
      </vt:variant>
      <vt:variant>
        <vt:lpwstr>_Toc140567274</vt:lpwstr>
      </vt:variant>
      <vt:variant>
        <vt:i4>1441845</vt:i4>
      </vt:variant>
      <vt:variant>
        <vt:i4>437</vt:i4>
      </vt:variant>
      <vt:variant>
        <vt:i4>0</vt:i4>
      </vt:variant>
      <vt:variant>
        <vt:i4>5</vt:i4>
      </vt:variant>
      <vt:variant>
        <vt:lpwstr/>
      </vt:variant>
      <vt:variant>
        <vt:lpwstr>_Toc140567273</vt:lpwstr>
      </vt:variant>
      <vt:variant>
        <vt:i4>1441845</vt:i4>
      </vt:variant>
      <vt:variant>
        <vt:i4>431</vt:i4>
      </vt:variant>
      <vt:variant>
        <vt:i4>0</vt:i4>
      </vt:variant>
      <vt:variant>
        <vt:i4>5</vt:i4>
      </vt:variant>
      <vt:variant>
        <vt:lpwstr/>
      </vt:variant>
      <vt:variant>
        <vt:lpwstr>_Toc140567272</vt:lpwstr>
      </vt:variant>
      <vt:variant>
        <vt:i4>1441845</vt:i4>
      </vt:variant>
      <vt:variant>
        <vt:i4>425</vt:i4>
      </vt:variant>
      <vt:variant>
        <vt:i4>0</vt:i4>
      </vt:variant>
      <vt:variant>
        <vt:i4>5</vt:i4>
      </vt:variant>
      <vt:variant>
        <vt:lpwstr/>
      </vt:variant>
      <vt:variant>
        <vt:lpwstr>_Toc140567271</vt:lpwstr>
      </vt:variant>
      <vt:variant>
        <vt:i4>1441845</vt:i4>
      </vt:variant>
      <vt:variant>
        <vt:i4>419</vt:i4>
      </vt:variant>
      <vt:variant>
        <vt:i4>0</vt:i4>
      </vt:variant>
      <vt:variant>
        <vt:i4>5</vt:i4>
      </vt:variant>
      <vt:variant>
        <vt:lpwstr/>
      </vt:variant>
      <vt:variant>
        <vt:lpwstr>_Toc140567270</vt:lpwstr>
      </vt:variant>
      <vt:variant>
        <vt:i4>1507381</vt:i4>
      </vt:variant>
      <vt:variant>
        <vt:i4>413</vt:i4>
      </vt:variant>
      <vt:variant>
        <vt:i4>0</vt:i4>
      </vt:variant>
      <vt:variant>
        <vt:i4>5</vt:i4>
      </vt:variant>
      <vt:variant>
        <vt:lpwstr/>
      </vt:variant>
      <vt:variant>
        <vt:lpwstr>_Toc140567269</vt:lpwstr>
      </vt:variant>
      <vt:variant>
        <vt:i4>1507381</vt:i4>
      </vt:variant>
      <vt:variant>
        <vt:i4>407</vt:i4>
      </vt:variant>
      <vt:variant>
        <vt:i4>0</vt:i4>
      </vt:variant>
      <vt:variant>
        <vt:i4>5</vt:i4>
      </vt:variant>
      <vt:variant>
        <vt:lpwstr/>
      </vt:variant>
      <vt:variant>
        <vt:lpwstr>_Toc140567268</vt:lpwstr>
      </vt:variant>
      <vt:variant>
        <vt:i4>1507381</vt:i4>
      </vt:variant>
      <vt:variant>
        <vt:i4>401</vt:i4>
      </vt:variant>
      <vt:variant>
        <vt:i4>0</vt:i4>
      </vt:variant>
      <vt:variant>
        <vt:i4>5</vt:i4>
      </vt:variant>
      <vt:variant>
        <vt:lpwstr/>
      </vt:variant>
      <vt:variant>
        <vt:lpwstr>_Toc140567267</vt:lpwstr>
      </vt:variant>
      <vt:variant>
        <vt:i4>1507381</vt:i4>
      </vt:variant>
      <vt:variant>
        <vt:i4>395</vt:i4>
      </vt:variant>
      <vt:variant>
        <vt:i4>0</vt:i4>
      </vt:variant>
      <vt:variant>
        <vt:i4>5</vt:i4>
      </vt:variant>
      <vt:variant>
        <vt:lpwstr/>
      </vt:variant>
      <vt:variant>
        <vt:lpwstr>_Toc140567266</vt:lpwstr>
      </vt:variant>
      <vt:variant>
        <vt:i4>1507381</vt:i4>
      </vt:variant>
      <vt:variant>
        <vt:i4>389</vt:i4>
      </vt:variant>
      <vt:variant>
        <vt:i4>0</vt:i4>
      </vt:variant>
      <vt:variant>
        <vt:i4>5</vt:i4>
      </vt:variant>
      <vt:variant>
        <vt:lpwstr/>
      </vt:variant>
      <vt:variant>
        <vt:lpwstr>_Toc140567265</vt:lpwstr>
      </vt:variant>
      <vt:variant>
        <vt:i4>1507381</vt:i4>
      </vt:variant>
      <vt:variant>
        <vt:i4>383</vt:i4>
      </vt:variant>
      <vt:variant>
        <vt:i4>0</vt:i4>
      </vt:variant>
      <vt:variant>
        <vt:i4>5</vt:i4>
      </vt:variant>
      <vt:variant>
        <vt:lpwstr/>
      </vt:variant>
      <vt:variant>
        <vt:lpwstr>_Toc140567264</vt:lpwstr>
      </vt:variant>
      <vt:variant>
        <vt:i4>1507381</vt:i4>
      </vt:variant>
      <vt:variant>
        <vt:i4>377</vt:i4>
      </vt:variant>
      <vt:variant>
        <vt:i4>0</vt:i4>
      </vt:variant>
      <vt:variant>
        <vt:i4>5</vt:i4>
      </vt:variant>
      <vt:variant>
        <vt:lpwstr/>
      </vt:variant>
      <vt:variant>
        <vt:lpwstr>_Toc140567263</vt:lpwstr>
      </vt:variant>
      <vt:variant>
        <vt:i4>1507381</vt:i4>
      </vt:variant>
      <vt:variant>
        <vt:i4>371</vt:i4>
      </vt:variant>
      <vt:variant>
        <vt:i4>0</vt:i4>
      </vt:variant>
      <vt:variant>
        <vt:i4>5</vt:i4>
      </vt:variant>
      <vt:variant>
        <vt:lpwstr/>
      </vt:variant>
      <vt:variant>
        <vt:lpwstr>_Toc140567262</vt:lpwstr>
      </vt:variant>
      <vt:variant>
        <vt:i4>1507381</vt:i4>
      </vt:variant>
      <vt:variant>
        <vt:i4>365</vt:i4>
      </vt:variant>
      <vt:variant>
        <vt:i4>0</vt:i4>
      </vt:variant>
      <vt:variant>
        <vt:i4>5</vt:i4>
      </vt:variant>
      <vt:variant>
        <vt:lpwstr/>
      </vt:variant>
      <vt:variant>
        <vt:lpwstr>_Toc140567261</vt:lpwstr>
      </vt:variant>
      <vt:variant>
        <vt:i4>1507381</vt:i4>
      </vt:variant>
      <vt:variant>
        <vt:i4>359</vt:i4>
      </vt:variant>
      <vt:variant>
        <vt:i4>0</vt:i4>
      </vt:variant>
      <vt:variant>
        <vt:i4>5</vt:i4>
      </vt:variant>
      <vt:variant>
        <vt:lpwstr/>
      </vt:variant>
      <vt:variant>
        <vt:lpwstr>_Toc140567260</vt:lpwstr>
      </vt:variant>
      <vt:variant>
        <vt:i4>1310773</vt:i4>
      </vt:variant>
      <vt:variant>
        <vt:i4>353</vt:i4>
      </vt:variant>
      <vt:variant>
        <vt:i4>0</vt:i4>
      </vt:variant>
      <vt:variant>
        <vt:i4>5</vt:i4>
      </vt:variant>
      <vt:variant>
        <vt:lpwstr/>
      </vt:variant>
      <vt:variant>
        <vt:lpwstr>_Toc140567259</vt:lpwstr>
      </vt:variant>
      <vt:variant>
        <vt:i4>1310773</vt:i4>
      </vt:variant>
      <vt:variant>
        <vt:i4>347</vt:i4>
      </vt:variant>
      <vt:variant>
        <vt:i4>0</vt:i4>
      </vt:variant>
      <vt:variant>
        <vt:i4>5</vt:i4>
      </vt:variant>
      <vt:variant>
        <vt:lpwstr/>
      </vt:variant>
      <vt:variant>
        <vt:lpwstr>_Toc140567258</vt:lpwstr>
      </vt:variant>
      <vt:variant>
        <vt:i4>1310773</vt:i4>
      </vt:variant>
      <vt:variant>
        <vt:i4>341</vt:i4>
      </vt:variant>
      <vt:variant>
        <vt:i4>0</vt:i4>
      </vt:variant>
      <vt:variant>
        <vt:i4>5</vt:i4>
      </vt:variant>
      <vt:variant>
        <vt:lpwstr/>
      </vt:variant>
      <vt:variant>
        <vt:lpwstr>_Toc140567257</vt:lpwstr>
      </vt:variant>
      <vt:variant>
        <vt:i4>1310773</vt:i4>
      </vt:variant>
      <vt:variant>
        <vt:i4>335</vt:i4>
      </vt:variant>
      <vt:variant>
        <vt:i4>0</vt:i4>
      </vt:variant>
      <vt:variant>
        <vt:i4>5</vt:i4>
      </vt:variant>
      <vt:variant>
        <vt:lpwstr/>
      </vt:variant>
      <vt:variant>
        <vt:lpwstr>_Toc140567256</vt:lpwstr>
      </vt:variant>
      <vt:variant>
        <vt:i4>1310773</vt:i4>
      </vt:variant>
      <vt:variant>
        <vt:i4>329</vt:i4>
      </vt:variant>
      <vt:variant>
        <vt:i4>0</vt:i4>
      </vt:variant>
      <vt:variant>
        <vt:i4>5</vt:i4>
      </vt:variant>
      <vt:variant>
        <vt:lpwstr/>
      </vt:variant>
      <vt:variant>
        <vt:lpwstr>_Toc140567255</vt:lpwstr>
      </vt:variant>
      <vt:variant>
        <vt:i4>1310773</vt:i4>
      </vt:variant>
      <vt:variant>
        <vt:i4>323</vt:i4>
      </vt:variant>
      <vt:variant>
        <vt:i4>0</vt:i4>
      </vt:variant>
      <vt:variant>
        <vt:i4>5</vt:i4>
      </vt:variant>
      <vt:variant>
        <vt:lpwstr/>
      </vt:variant>
      <vt:variant>
        <vt:lpwstr>_Toc140567254</vt:lpwstr>
      </vt:variant>
      <vt:variant>
        <vt:i4>1310773</vt:i4>
      </vt:variant>
      <vt:variant>
        <vt:i4>317</vt:i4>
      </vt:variant>
      <vt:variant>
        <vt:i4>0</vt:i4>
      </vt:variant>
      <vt:variant>
        <vt:i4>5</vt:i4>
      </vt:variant>
      <vt:variant>
        <vt:lpwstr/>
      </vt:variant>
      <vt:variant>
        <vt:lpwstr>_Toc140567253</vt:lpwstr>
      </vt:variant>
      <vt:variant>
        <vt:i4>1310773</vt:i4>
      </vt:variant>
      <vt:variant>
        <vt:i4>311</vt:i4>
      </vt:variant>
      <vt:variant>
        <vt:i4>0</vt:i4>
      </vt:variant>
      <vt:variant>
        <vt:i4>5</vt:i4>
      </vt:variant>
      <vt:variant>
        <vt:lpwstr/>
      </vt:variant>
      <vt:variant>
        <vt:lpwstr>_Toc140567252</vt:lpwstr>
      </vt:variant>
      <vt:variant>
        <vt:i4>1310773</vt:i4>
      </vt:variant>
      <vt:variant>
        <vt:i4>305</vt:i4>
      </vt:variant>
      <vt:variant>
        <vt:i4>0</vt:i4>
      </vt:variant>
      <vt:variant>
        <vt:i4>5</vt:i4>
      </vt:variant>
      <vt:variant>
        <vt:lpwstr/>
      </vt:variant>
      <vt:variant>
        <vt:lpwstr>_Toc140567251</vt:lpwstr>
      </vt:variant>
      <vt:variant>
        <vt:i4>1310773</vt:i4>
      </vt:variant>
      <vt:variant>
        <vt:i4>299</vt:i4>
      </vt:variant>
      <vt:variant>
        <vt:i4>0</vt:i4>
      </vt:variant>
      <vt:variant>
        <vt:i4>5</vt:i4>
      </vt:variant>
      <vt:variant>
        <vt:lpwstr/>
      </vt:variant>
      <vt:variant>
        <vt:lpwstr>_Toc140567250</vt:lpwstr>
      </vt:variant>
      <vt:variant>
        <vt:i4>1376309</vt:i4>
      </vt:variant>
      <vt:variant>
        <vt:i4>293</vt:i4>
      </vt:variant>
      <vt:variant>
        <vt:i4>0</vt:i4>
      </vt:variant>
      <vt:variant>
        <vt:i4>5</vt:i4>
      </vt:variant>
      <vt:variant>
        <vt:lpwstr/>
      </vt:variant>
      <vt:variant>
        <vt:lpwstr>_Toc140567249</vt:lpwstr>
      </vt:variant>
      <vt:variant>
        <vt:i4>1376309</vt:i4>
      </vt:variant>
      <vt:variant>
        <vt:i4>287</vt:i4>
      </vt:variant>
      <vt:variant>
        <vt:i4>0</vt:i4>
      </vt:variant>
      <vt:variant>
        <vt:i4>5</vt:i4>
      </vt:variant>
      <vt:variant>
        <vt:lpwstr/>
      </vt:variant>
      <vt:variant>
        <vt:lpwstr>_Toc140567248</vt:lpwstr>
      </vt:variant>
      <vt:variant>
        <vt:i4>1376309</vt:i4>
      </vt:variant>
      <vt:variant>
        <vt:i4>281</vt:i4>
      </vt:variant>
      <vt:variant>
        <vt:i4>0</vt:i4>
      </vt:variant>
      <vt:variant>
        <vt:i4>5</vt:i4>
      </vt:variant>
      <vt:variant>
        <vt:lpwstr/>
      </vt:variant>
      <vt:variant>
        <vt:lpwstr>_Toc140567247</vt:lpwstr>
      </vt:variant>
      <vt:variant>
        <vt:i4>1376309</vt:i4>
      </vt:variant>
      <vt:variant>
        <vt:i4>275</vt:i4>
      </vt:variant>
      <vt:variant>
        <vt:i4>0</vt:i4>
      </vt:variant>
      <vt:variant>
        <vt:i4>5</vt:i4>
      </vt:variant>
      <vt:variant>
        <vt:lpwstr/>
      </vt:variant>
      <vt:variant>
        <vt:lpwstr>_Toc140567246</vt:lpwstr>
      </vt:variant>
      <vt:variant>
        <vt:i4>1376309</vt:i4>
      </vt:variant>
      <vt:variant>
        <vt:i4>269</vt:i4>
      </vt:variant>
      <vt:variant>
        <vt:i4>0</vt:i4>
      </vt:variant>
      <vt:variant>
        <vt:i4>5</vt:i4>
      </vt:variant>
      <vt:variant>
        <vt:lpwstr/>
      </vt:variant>
      <vt:variant>
        <vt:lpwstr>_Toc140567245</vt:lpwstr>
      </vt:variant>
      <vt:variant>
        <vt:i4>1376309</vt:i4>
      </vt:variant>
      <vt:variant>
        <vt:i4>263</vt:i4>
      </vt:variant>
      <vt:variant>
        <vt:i4>0</vt:i4>
      </vt:variant>
      <vt:variant>
        <vt:i4>5</vt:i4>
      </vt:variant>
      <vt:variant>
        <vt:lpwstr/>
      </vt:variant>
      <vt:variant>
        <vt:lpwstr>_Toc140567244</vt:lpwstr>
      </vt:variant>
      <vt:variant>
        <vt:i4>1376309</vt:i4>
      </vt:variant>
      <vt:variant>
        <vt:i4>257</vt:i4>
      </vt:variant>
      <vt:variant>
        <vt:i4>0</vt:i4>
      </vt:variant>
      <vt:variant>
        <vt:i4>5</vt:i4>
      </vt:variant>
      <vt:variant>
        <vt:lpwstr/>
      </vt:variant>
      <vt:variant>
        <vt:lpwstr>_Toc140567243</vt:lpwstr>
      </vt:variant>
      <vt:variant>
        <vt:i4>1376309</vt:i4>
      </vt:variant>
      <vt:variant>
        <vt:i4>251</vt:i4>
      </vt:variant>
      <vt:variant>
        <vt:i4>0</vt:i4>
      </vt:variant>
      <vt:variant>
        <vt:i4>5</vt:i4>
      </vt:variant>
      <vt:variant>
        <vt:lpwstr/>
      </vt:variant>
      <vt:variant>
        <vt:lpwstr>_Toc140567242</vt:lpwstr>
      </vt:variant>
      <vt:variant>
        <vt:i4>1376309</vt:i4>
      </vt:variant>
      <vt:variant>
        <vt:i4>245</vt:i4>
      </vt:variant>
      <vt:variant>
        <vt:i4>0</vt:i4>
      </vt:variant>
      <vt:variant>
        <vt:i4>5</vt:i4>
      </vt:variant>
      <vt:variant>
        <vt:lpwstr/>
      </vt:variant>
      <vt:variant>
        <vt:lpwstr>_Toc140567241</vt:lpwstr>
      </vt:variant>
      <vt:variant>
        <vt:i4>1376309</vt:i4>
      </vt:variant>
      <vt:variant>
        <vt:i4>239</vt:i4>
      </vt:variant>
      <vt:variant>
        <vt:i4>0</vt:i4>
      </vt:variant>
      <vt:variant>
        <vt:i4>5</vt:i4>
      </vt:variant>
      <vt:variant>
        <vt:lpwstr/>
      </vt:variant>
      <vt:variant>
        <vt:lpwstr>_Toc140567240</vt:lpwstr>
      </vt:variant>
      <vt:variant>
        <vt:i4>1179701</vt:i4>
      </vt:variant>
      <vt:variant>
        <vt:i4>233</vt:i4>
      </vt:variant>
      <vt:variant>
        <vt:i4>0</vt:i4>
      </vt:variant>
      <vt:variant>
        <vt:i4>5</vt:i4>
      </vt:variant>
      <vt:variant>
        <vt:lpwstr/>
      </vt:variant>
      <vt:variant>
        <vt:lpwstr>_Toc140567239</vt:lpwstr>
      </vt:variant>
      <vt:variant>
        <vt:i4>1179701</vt:i4>
      </vt:variant>
      <vt:variant>
        <vt:i4>227</vt:i4>
      </vt:variant>
      <vt:variant>
        <vt:i4>0</vt:i4>
      </vt:variant>
      <vt:variant>
        <vt:i4>5</vt:i4>
      </vt:variant>
      <vt:variant>
        <vt:lpwstr/>
      </vt:variant>
      <vt:variant>
        <vt:lpwstr>_Toc140567238</vt:lpwstr>
      </vt:variant>
      <vt:variant>
        <vt:i4>1179701</vt:i4>
      </vt:variant>
      <vt:variant>
        <vt:i4>221</vt:i4>
      </vt:variant>
      <vt:variant>
        <vt:i4>0</vt:i4>
      </vt:variant>
      <vt:variant>
        <vt:i4>5</vt:i4>
      </vt:variant>
      <vt:variant>
        <vt:lpwstr/>
      </vt:variant>
      <vt:variant>
        <vt:lpwstr>_Toc140567237</vt:lpwstr>
      </vt:variant>
      <vt:variant>
        <vt:i4>1179701</vt:i4>
      </vt:variant>
      <vt:variant>
        <vt:i4>215</vt:i4>
      </vt:variant>
      <vt:variant>
        <vt:i4>0</vt:i4>
      </vt:variant>
      <vt:variant>
        <vt:i4>5</vt:i4>
      </vt:variant>
      <vt:variant>
        <vt:lpwstr/>
      </vt:variant>
      <vt:variant>
        <vt:lpwstr>_Toc140567236</vt:lpwstr>
      </vt:variant>
      <vt:variant>
        <vt:i4>1179701</vt:i4>
      </vt:variant>
      <vt:variant>
        <vt:i4>209</vt:i4>
      </vt:variant>
      <vt:variant>
        <vt:i4>0</vt:i4>
      </vt:variant>
      <vt:variant>
        <vt:i4>5</vt:i4>
      </vt:variant>
      <vt:variant>
        <vt:lpwstr/>
      </vt:variant>
      <vt:variant>
        <vt:lpwstr>_Toc140567235</vt:lpwstr>
      </vt:variant>
      <vt:variant>
        <vt:i4>1179701</vt:i4>
      </vt:variant>
      <vt:variant>
        <vt:i4>203</vt:i4>
      </vt:variant>
      <vt:variant>
        <vt:i4>0</vt:i4>
      </vt:variant>
      <vt:variant>
        <vt:i4>5</vt:i4>
      </vt:variant>
      <vt:variant>
        <vt:lpwstr/>
      </vt:variant>
      <vt:variant>
        <vt:lpwstr>_Toc140567234</vt:lpwstr>
      </vt:variant>
      <vt:variant>
        <vt:i4>1179701</vt:i4>
      </vt:variant>
      <vt:variant>
        <vt:i4>197</vt:i4>
      </vt:variant>
      <vt:variant>
        <vt:i4>0</vt:i4>
      </vt:variant>
      <vt:variant>
        <vt:i4>5</vt:i4>
      </vt:variant>
      <vt:variant>
        <vt:lpwstr/>
      </vt:variant>
      <vt:variant>
        <vt:lpwstr>_Toc140567233</vt:lpwstr>
      </vt:variant>
      <vt:variant>
        <vt:i4>1179701</vt:i4>
      </vt:variant>
      <vt:variant>
        <vt:i4>191</vt:i4>
      </vt:variant>
      <vt:variant>
        <vt:i4>0</vt:i4>
      </vt:variant>
      <vt:variant>
        <vt:i4>5</vt:i4>
      </vt:variant>
      <vt:variant>
        <vt:lpwstr/>
      </vt:variant>
      <vt:variant>
        <vt:lpwstr>_Toc140567232</vt:lpwstr>
      </vt:variant>
      <vt:variant>
        <vt:i4>1179701</vt:i4>
      </vt:variant>
      <vt:variant>
        <vt:i4>185</vt:i4>
      </vt:variant>
      <vt:variant>
        <vt:i4>0</vt:i4>
      </vt:variant>
      <vt:variant>
        <vt:i4>5</vt:i4>
      </vt:variant>
      <vt:variant>
        <vt:lpwstr/>
      </vt:variant>
      <vt:variant>
        <vt:lpwstr>_Toc140567231</vt:lpwstr>
      </vt:variant>
      <vt:variant>
        <vt:i4>1179701</vt:i4>
      </vt:variant>
      <vt:variant>
        <vt:i4>179</vt:i4>
      </vt:variant>
      <vt:variant>
        <vt:i4>0</vt:i4>
      </vt:variant>
      <vt:variant>
        <vt:i4>5</vt:i4>
      </vt:variant>
      <vt:variant>
        <vt:lpwstr/>
      </vt:variant>
      <vt:variant>
        <vt:lpwstr>_Toc140567230</vt:lpwstr>
      </vt:variant>
      <vt:variant>
        <vt:i4>1245237</vt:i4>
      </vt:variant>
      <vt:variant>
        <vt:i4>173</vt:i4>
      </vt:variant>
      <vt:variant>
        <vt:i4>0</vt:i4>
      </vt:variant>
      <vt:variant>
        <vt:i4>5</vt:i4>
      </vt:variant>
      <vt:variant>
        <vt:lpwstr/>
      </vt:variant>
      <vt:variant>
        <vt:lpwstr>_Toc140567229</vt:lpwstr>
      </vt:variant>
      <vt:variant>
        <vt:i4>1245237</vt:i4>
      </vt:variant>
      <vt:variant>
        <vt:i4>167</vt:i4>
      </vt:variant>
      <vt:variant>
        <vt:i4>0</vt:i4>
      </vt:variant>
      <vt:variant>
        <vt:i4>5</vt:i4>
      </vt:variant>
      <vt:variant>
        <vt:lpwstr/>
      </vt:variant>
      <vt:variant>
        <vt:lpwstr>_Toc140567228</vt:lpwstr>
      </vt:variant>
      <vt:variant>
        <vt:i4>1245237</vt:i4>
      </vt:variant>
      <vt:variant>
        <vt:i4>161</vt:i4>
      </vt:variant>
      <vt:variant>
        <vt:i4>0</vt:i4>
      </vt:variant>
      <vt:variant>
        <vt:i4>5</vt:i4>
      </vt:variant>
      <vt:variant>
        <vt:lpwstr/>
      </vt:variant>
      <vt:variant>
        <vt:lpwstr>_Toc140567227</vt:lpwstr>
      </vt:variant>
      <vt:variant>
        <vt:i4>1245237</vt:i4>
      </vt:variant>
      <vt:variant>
        <vt:i4>155</vt:i4>
      </vt:variant>
      <vt:variant>
        <vt:i4>0</vt:i4>
      </vt:variant>
      <vt:variant>
        <vt:i4>5</vt:i4>
      </vt:variant>
      <vt:variant>
        <vt:lpwstr/>
      </vt:variant>
      <vt:variant>
        <vt:lpwstr>_Toc140567226</vt:lpwstr>
      </vt:variant>
      <vt:variant>
        <vt:i4>1245237</vt:i4>
      </vt:variant>
      <vt:variant>
        <vt:i4>149</vt:i4>
      </vt:variant>
      <vt:variant>
        <vt:i4>0</vt:i4>
      </vt:variant>
      <vt:variant>
        <vt:i4>5</vt:i4>
      </vt:variant>
      <vt:variant>
        <vt:lpwstr/>
      </vt:variant>
      <vt:variant>
        <vt:lpwstr>_Toc140567225</vt:lpwstr>
      </vt:variant>
      <vt:variant>
        <vt:i4>1245237</vt:i4>
      </vt:variant>
      <vt:variant>
        <vt:i4>143</vt:i4>
      </vt:variant>
      <vt:variant>
        <vt:i4>0</vt:i4>
      </vt:variant>
      <vt:variant>
        <vt:i4>5</vt:i4>
      </vt:variant>
      <vt:variant>
        <vt:lpwstr/>
      </vt:variant>
      <vt:variant>
        <vt:lpwstr>_Toc140567224</vt:lpwstr>
      </vt:variant>
      <vt:variant>
        <vt:i4>1245237</vt:i4>
      </vt:variant>
      <vt:variant>
        <vt:i4>137</vt:i4>
      </vt:variant>
      <vt:variant>
        <vt:i4>0</vt:i4>
      </vt:variant>
      <vt:variant>
        <vt:i4>5</vt:i4>
      </vt:variant>
      <vt:variant>
        <vt:lpwstr/>
      </vt:variant>
      <vt:variant>
        <vt:lpwstr>_Toc140567223</vt:lpwstr>
      </vt:variant>
      <vt:variant>
        <vt:i4>1245237</vt:i4>
      </vt:variant>
      <vt:variant>
        <vt:i4>131</vt:i4>
      </vt:variant>
      <vt:variant>
        <vt:i4>0</vt:i4>
      </vt:variant>
      <vt:variant>
        <vt:i4>5</vt:i4>
      </vt:variant>
      <vt:variant>
        <vt:lpwstr/>
      </vt:variant>
      <vt:variant>
        <vt:lpwstr>_Toc140567222</vt:lpwstr>
      </vt:variant>
      <vt:variant>
        <vt:i4>1245237</vt:i4>
      </vt:variant>
      <vt:variant>
        <vt:i4>125</vt:i4>
      </vt:variant>
      <vt:variant>
        <vt:i4>0</vt:i4>
      </vt:variant>
      <vt:variant>
        <vt:i4>5</vt:i4>
      </vt:variant>
      <vt:variant>
        <vt:lpwstr/>
      </vt:variant>
      <vt:variant>
        <vt:lpwstr>_Toc140567221</vt:lpwstr>
      </vt:variant>
      <vt:variant>
        <vt:i4>1376310</vt:i4>
      </vt:variant>
      <vt:variant>
        <vt:i4>116</vt:i4>
      </vt:variant>
      <vt:variant>
        <vt:i4>0</vt:i4>
      </vt:variant>
      <vt:variant>
        <vt:i4>5</vt:i4>
      </vt:variant>
      <vt:variant>
        <vt:lpwstr/>
      </vt:variant>
      <vt:variant>
        <vt:lpwstr>_Toc140567142</vt:lpwstr>
      </vt:variant>
      <vt:variant>
        <vt:i4>1376310</vt:i4>
      </vt:variant>
      <vt:variant>
        <vt:i4>110</vt:i4>
      </vt:variant>
      <vt:variant>
        <vt:i4>0</vt:i4>
      </vt:variant>
      <vt:variant>
        <vt:i4>5</vt:i4>
      </vt:variant>
      <vt:variant>
        <vt:lpwstr/>
      </vt:variant>
      <vt:variant>
        <vt:lpwstr>_Toc140567141</vt:lpwstr>
      </vt:variant>
      <vt:variant>
        <vt:i4>1376310</vt:i4>
      </vt:variant>
      <vt:variant>
        <vt:i4>104</vt:i4>
      </vt:variant>
      <vt:variant>
        <vt:i4>0</vt:i4>
      </vt:variant>
      <vt:variant>
        <vt:i4>5</vt:i4>
      </vt:variant>
      <vt:variant>
        <vt:lpwstr/>
      </vt:variant>
      <vt:variant>
        <vt:lpwstr>_Toc140567140</vt:lpwstr>
      </vt:variant>
      <vt:variant>
        <vt:i4>1179702</vt:i4>
      </vt:variant>
      <vt:variant>
        <vt:i4>98</vt:i4>
      </vt:variant>
      <vt:variant>
        <vt:i4>0</vt:i4>
      </vt:variant>
      <vt:variant>
        <vt:i4>5</vt:i4>
      </vt:variant>
      <vt:variant>
        <vt:lpwstr/>
      </vt:variant>
      <vt:variant>
        <vt:lpwstr>_Toc140567139</vt:lpwstr>
      </vt:variant>
      <vt:variant>
        <vt:i4>1179702</vt:i4>
      </vt:variant>
      <vt:variant>
        <vt:i4>92</vt:i4>
      </vt:variant>
      <vt:variant>
        <vt:i4>0</vt:i4>
      </vt:variant>
      <vt:variant>
        <vt:i4>5</vt:i4>
      </vt:variant>
      <vt:variant>
        <vt:lpwstr/>
      </vt:variant>
      <vt:variant>
        <vt:lpwstr>_Toc140567138</vt:lpwstr>
      </vt:variant>
      <vt:variant>
        <vt:i4>1179702</vt:i4>
      </vt:variant>
      <vt:variant>
        <vt:i4>86</vt:i4>
      </vt:variant>
      <vt:variant>
        <vt:i4>0</vt:i4>
      </vt:variant>
      <vt:variant>
        <vt:i4>5</vt:i4>
      </vt:variant>
      <vt:variant>
        <vt:lpwstr/>
      </vt:variant>
      <vt:variant>
        <vt:lpwstr>_Toc140567137</vt:lpwstr>
      </vt:variant>
      <vt:variant>
        <vt:i4>1179702</vt:i4>
      </vt:variant>
      <vt:variant>
        <vt:i4>80</vt:i4>
      </vt:variant>
      <vt:variant>
        <vt:i4>0</vt:i4>
      </vt:variant>
      <vt:variant>
        <vt:i4>5</vt:i4>
      </vt:variant>
      <vt:variant>
        <vt:lpwstr/>
      </vt:variant>
      <vt:variant>
        <vt:lpwstr>_Toc140567136</vt:lpwstr>
      </vt:variant>
      <vt:variant>
        <vt:i4>1179702</vt:i4>
      </vt:variant>
      <vt:variant>
        <vt:i4>74</vt:i4>
      </vt:variant>
      <vt:variant>
        <vt:i4>0</vt:i4>
      </vt:variant>
      <vt:variant>
        <vt:i4>5</vt:i4>
      </vt:variant>
      <vt:variant>
        <vt:lpwstr/>
      </vt:variant>
      <vt:variant>
        <vt:lpwstr>_Toc140567135</vt:lpwstr>
      </vt:variant>
      <vt:variant>
        <vt:i4>1179702</vt:i4>
      </vt:variant>
      <vt:variant>
        <vt:i4>68</vt:i4>
      </vt:variant>
      <vt:variant>
        <vt:i4>0</vt:i4>
      </vt:variant>
      <vt:variant>
        <vt:i4>5</vt:i4>
      </vt:variant>
      <vt:variant>
        <vt:lpwstr/>
      </vt:variant>
      <vt:variant>
        <vt:lpwstr>_Toc140567134</vt:lpwstr>
      </vt:variant>
      <vt:variant>
        <vt:i4>1179702</vt:i4>
      </vt:variant>
      <vt:variant>
        <vt:i4>62</vt:i4>
      </vt:variant>
      <vt:variant>
        <vt:i4>0</vt:i4>
      </vt:variant>
      <vt:variant>
        <vt:i4>5</vt:i4>
      </vt:variant>
      <vt:variant>
        <vt:lpwstr/>
      </vt:variant>
      <vt:variant>
        <vt:lpwstr>_Toc140567133</vt:lpwstr>
      </vt:variant>
      <vt:variant>
        <vt:i4>1179702</vt:i4>
      </vt:variant>
      <vt:variant>
        <vt:i4>56</vt:i4>
      </vt:variant>
      <vt:variant>
        <vt:i4>0</vt:i4>
      </vt:variant>
      <vt:variant>
        <vt:i4>5</vt:i4>
      </vt:variant>
      <vt:variant>
        <vt:lpwstr/>
      </vt:variant>
      <vt:variant>
        <vt:lpwstr>_Toc140567132</vt:lpwstr>
      </vt:variant>
      <vt:variant>
        <vt:i4>1179702</vt:i4>
      </vt:variant>
      <vt:variant>
        <vt:i4>50</vt:i4>
      </vt:variant>
      <vt:variant>
        <vt:i4>0</vt:i4>
      </vt:variant>
      <vt:variant>
        <vt:i4>5</vt:i4>
      </vt:variant>
      <vt:variant>
        <vt:lpwstr/>
      </vt:variant>
      <vt:variant>
        <vt:lpwstr>_Toc140567131</vt:lpwstr>
      </vt:variant>
      <vt:variant>
        <vt:i4>1179702</vt:i4>
      </vt:variant>
      <vt:variant>
        <vt:i4>44</vt:i4>
      </vt:variant>
      <vt:variant>
        <vt:i4>0</vt:i4>
      </vt:variant>
      <vt:variant>
        <vt:i4>5</vt:i4>
      </vt:variant>
      <vt:variant>
        <vt:lpwstr/>
      </vt:variant>
      <vt:variant>
        <vt:lpwstr>_Toc140567130</vt:lpwstr>
      </vt:variant>
      <vt:variant>
        <vt:i4>1245238</vt:i4>
      </vt:variant>
      <vt:variant>
        <vt:i4>38</vt:i4>
      </vt:variant>
      <vt:variant>
        <vt:i4>0</vt:i4>
      </vt:variant>
      <vt:variant>
        <vt:i4>5</vt:i4>
      </vt:variant>
      <vt:variant>
        <vt:lpwstr/>
      </vt:variant>
      <vt:variant>
        <vt:lpwstr>_Toc140567129</vt:lpwstr>
      </vt:variant>
      <vt:variant>
        <vt:i4>1245238</vt:i4>
      </vt:variant>
      <vt:variant>
        <vt:i4>32</vt:i4>
      </vt:variant>
      <vt:variant>
        <vt:i4>0</vt:i4>
      </vt:variant>
      <vt:variant>
        <vt:i4>5</vt:i4>
      </vt:variant>
      <vt:variant>
        <vt:lpwstr/>
      </vt:variant>
      <vt:variant>
        <vt:lpwstr>_Toc140567128</vt:lpwstr>
      </vt:variant>
      <vt:variant>
        <vt:i4>1245238</vt:i4>
      </vt:variant>
      <vt:variant>
        <vt:i4>26</vt:i4>
      </vt:variant>
      <vt:variant>
        <vt:i4>0</vt:i4>
      </vt:variant>
      <vt:variant>
        <vt:i4>5</vt:i4>
      </vt:variant>
      <vt:variant>
        <vt:lpwstr/>
      </vt:variant>
      <vt:variant>
        <vt:lpwstr>_Toc140567127</vt:lpwstr>
      </vt:variant>
      <vt:variant>
        <vt:i4>1245238</vt:i4>
      </vt:variant>
      <vt:variant>
        <vt:i4>20</vt:i4>
      </vt:variant>
      <vt:variant>
        <vt:i4>0</vt:i4>
      </vt:variant>
      <vt:variant>
        <vt:i4>5</vt:i4>
      </vt:variant>
      <vt:variant>
        <vt:lpwstr/>
      </vt:variant>
      <vt:variant>
        <vt:lpwstr>_Toc140567126</vt:lpwstr>
      </vt:variant>
      <vt:variant>
        <vt:i4>1245238</vt:i4>
      </vt:variant>
      <vt:variant>
        <vt:i4>14</vt:i4>
      </vt:variant>
      <vt:variant>
        <vt:i4>0</vt:i4>
      </vt:variant>
      <vt:variant>
        <vt:i4>5</vt:i4>
      </vt:variant>
      <vt:variant>
        <vt:lpwstr/>
      </vt:variant>
      <vt:variant>
        <vt:lpwstr>_Toc140567125</vt:lpwstr>
      </vt:variant>
      <vt:variant>
        <vt:i4>1245238</vt:i4>
      </vt:variant>
      <vt:variant>
        <vt:i4>8</vt:i4>
      </vt:variant>
      <vt:variant>
        <vt:i4>0</vt:i4>
      </vt:variant>
      <vt:variant>
        <vt:i4>5</vt:i4>
      </vt:variant>
      <vt:variant>
        <vt:lpwstr/>
      </vt:variant>
      <vt:variant>
        <vt:lpwstr>_Toc140567124</vt:lpwstr>
      </vt:variant>
      <vt:variant>
        <vt:i4>1245238</vt:i4>
      </vt:variant>
      <vt:variant>
        <vt:i4>2</vt:i4>
      </vt:variant>
      <vt:variant>
        <vt:i4>0</vt:i4>
      </vt:variant>
      <vt:variant>
        <vt:i4>5</vt:i4>
      </vt:variant>
      <vt:variant>
        <vt:lpwstr/>
      </vt:variant>
      <vt:variant>
        <vt:lpwstr>_Toc140567123</vt:lpwstr>
      </vt:variant>
      <vt:variant>
        <vt:i4>1376370</vt:i4>
      </vt:variant>
      <vt:variant>
        <vt:i4>6</vt:i4>
      </vt:variant>
      <vt:variant>
        <vt:i4>0</vt:i4>
      </vt:variant>
      <vt:variant>
        <vt:i4>5</vt:i4>
      </vt:variant>
      <vt:variant>
        <vt:lpwstr>mailto:alicias@wallisgroup.com.au</vt:lpwstr>
      </vt:variant>
      <vt:variant>
        <vt:lpwstr/>
      </vt:variant>
      <vt:variant>
        <vt:i4>1376370</vt:i4>
      </vt:variant>
      <vt:variant>
        <vt:i4>3</vt:i4>
      </vt:variant>
      <vt:variant>
        <vt:i4>0</vt:i4>
      </vt:variant>
      <vt:variant>
        <vt:i4>5</vt:i4>
      </vt:variant>
      <vt:variant>
        <vt:lpwstr>mailto:alicias@wallisgroup.com.au</vt:lpwstr>
      </vt:variant>
      <vt:variant>
        <vt:lpwstr/>
      </vt:variant>
      <vt:variant>
        <vt:i4>1376370</vt:i4>
      </vt:variant>
      <vt:variant>
        <vt:i4>0</vt:i4>
      </vt:variant>
      <vt:variant>
        <vt:i4>0</vt:i4>
      </vt:variant>
      <vt:variant>
        <vt:i4>5</vt:i4>
      </vt:variant>
      <vt:variant>
        <vt:lpwstr>mailto:alicias@wallisgroup.com.au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Alicia Sherman</dc:creator>
  <cp:keywords/>
  <dc:description/>
  <cp:lastModifiedBy>Jodi Page-Smith (TAC)</cp:lastModifiedBy>
  <cp:revision>2</cp:revision>
  <dcterms:created xsi:type="dcterms:W3CDTF">2023-08-11T03:59:00Z</dcterms:created>
  <dcterms:modified xsi:type="dcterms:W3CDTF">2023-08-11T03:59:00Z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0x010100923EF8593D706940BF270E9859BCD690</vt:lpwstr>
  </property>
  <property fmtid="{D5CDD505-2E9C-101B-9397-08002B2CF9AE}" pid="3" name="GrammarlyDocumentId">
    <vt:lpwstr>dfc757172ae2c3d7fb80716cecc57554e2bdf1031a0199b3baf90f96cd37785a</vt:lpwstr>
  </property>
</Properties>
</file>