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Info}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0DF8FAA7" w:rsidR="00D57D26" w:rsidRDefault="00D57D26" w:rsidP="4C8C59B8">
      <w:pPr>
        <w:spacing w:after="0"/>
        <w:rPr>
          <w:rFonts w:ascii="Arial" w:eastAsia="Arial" w:hAnsi="Arial"/>
          <w:lang w:val="en-US"/>
        </w:rPr>
      </w:pPr>
      <w:r w:rsidRPr="30494EF5">
        <w:rPr>
          <w:rFonts w:ascii="Arial" w:eastAsia="Arial" w:hAnsi="Arial"/>
          <w:lang w:val="en-US"/>
        </w:rPr>
        <w:t xml:space="preserve">                                                                                                               </w:t>
      </w:r>
      <w:r w:rsidR="00BB58A2">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29CFA77D"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w:t>
      </w:r>
      <w:r w:rsidR="005444DF">
        <w:rPr>
          <w:rFonts w:ascii="Arial" w:eastAsia="Arial" w:hAnsi="Arial"/>
          <w:lang w:val="en-US"/>
        </w:rPr>
        <w:t>Examiner</w:t>
      </w:r>
      <w:r w:rsidR="005444DF" w:rsidRPr="4C8C59B8">
        <w:rPr>
          <w:rFonts w:ascii="Arial" w:eastAsia="Arial" w:hAnsi="Arial"/>
          <w:lang w:val="en-US"/>
        </w:rPr>
        <w:t xml:space="preserve"> </w:t>
      </w:r>
      <w:r w:rsidRPr="4C8C59B8">
        <w:rPr>
          <w:rFonts w:ascii="Arial" w:eastAsia="Arial" w:hAnsi="Arial"/>
          <w:lang w:val="en-US"/>
        </w:rPr>
        <w:t>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72332EE" w14:textId="5E58B4DB" w:rsidR="00213064" w:rsidRPr="00526554" w:rsidRDefault="00213064"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AA3975">
        <w:rPr>
          <w:rFonts w:ascii="Arial" w:hAnsi="Arial" w:cs="Arial"/>
          <w:b/>
          <w:bCs/>
        </w:rPr>
        <w:t>our</w:t>
      </w:r>
      <w:r w:rsidR="00AA3975" w:rsidRPr="00526554">
        <w:rPr>
          <w:rFonts w:ascii="Arial" w:hAnsi="Arial" w:cs="Arial"/>
          <w:b/>
          <w:bCs/>
        </w:rPr>
        <w:t xml:space="preserve"> </w:t>
      </w:r>
      <w:r w:rsidRPr="00526554">
        <w:rPr>
          <w:rFonts w:ascii="Arial" w:hAnsi="Arial" w:cs="Arial"/>
          <w:b/>
          <w:bCs/>
        </w:rPr>
        <w:t>client instructs:</w:t>
      </w:r>
      <w:r w:rsidRPr="00526554">
        <w:rPr>
          <w:rFonts w:ascii="Arial" w:hAnsi="Arial" w:cs="Arial"/>
          <w:b/>
          <w:bCs/>
        </w:rPr>
        <w:br/>
      </w:r>
    </w:p>
    <w:p w14:paraId="1CE93D64" w14:textId="231E294D"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57F9A575"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00854B66">
        <w:rPr>
          <w:rFonts w:ascii="Arial" w:eastAsia="Arial" w:hAnsi="Arial" w:cs="Arial"/>
        </w:rPr>
        <w:t xml:space="preserve"> a</w:t>
      </w:r>
      <w:r w:rsidR="1271AA5F" w:rsidRPr="008E4AEB">
        <w:rPr>
          <w:rFonts w:ascii="Arial" w:eastAsia="Arial" w:hAnsi="Arial" w:cs="Arial"/>
        </w:rPr>
        <w:t xml:space="preserve"> brief description of </w:t>
      </w:r>
      <w:r w:rsidR="00F84465">
        <w:rPr>
          <w:rFonts w:ascii="Arial" w:eastAsia="Arial" w:hAnsi="Arial" w:cs="Arial"/>
        </w:rPr>
        <w:t xml:space="preserve">the </w:t>
      </w:r>
      <w:r w:rsidR="1271AA5F" w:rsidRPr="008E4AEB">
        <w:rPr>
          <w:rFonts w:ascii="Arial" w:eastAsia="Arial" w:hAnsi="Arial" w:cs="Arial"/>
        </w:rPr>
        <w:t>accident circumstances</w:t>
      </w:r>
      <w:r>
        <w:rPr>
          <w:rFonts w:ascii="Arial" w:eastAsia="Arial" w:hAnsi="Arial" w:cs="Arial"/>
        </w:rPr>
        <w:t>:</w:t>
      </w:r>
    </w:p>
    <w:sdt>
      <w:sdtPr>
        <w:rPr>
          <w:rFonts w:ascii="Arial" w:eastAsia="Arial" w:hAnsi="Arial" w:cs="Arial"/>
        </w:rPr>
        <w:id w:val="428627567"/>
        <w:placeholder>
          <w:docPart w:val="DefaultPlaceholder_-1854013440"/>
        </w:placeholder>
        <w:showingPlcHdr/>
      </w:sdtPr>
      <w:sdtEnd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137BFA25"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w:t>
      </w:r>
      <w:r w:rsidR="00D146B6">
        <w:rPr>
          <w:rFonts w:ascii="Arial" w:eastAsia="Arial" w:hAnsi="Arial" w:cs="Arial"/>
          <w:b/>
          <w:bCs/>
          <w:lang w:val="en-US"/>
        </w:rPr>
        <w:t>T</w:t>
      </w:r>
      <w:r w:rsidR="7B391316" w:rsidRPr="2F17F812">
        <w:rPr>
          <w:rFonts w:ascii="Arial" w:eastAsia="Arial" w:hAnsi="Arial" w:cs="Arial"/>
          <w:b/>
          <w:bCs/>
          <w:lang w:val="en-US"/>
        </w:rPr>
        <w:t>reatment</w:t>
      </w:r>
    </w:p>
    <w:p w14:paraId="792ACAB2" w14:textId="0F9E931A"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cs="Arial"/>
            <w:lang w:val="en-US"/>
          </w:rPr>
          <w:id w:val="-667564760"/>
          <w:placeholder>
            <w:docPart w:val="DefaultPlaceholder_-1854013440"/>
          </w:placeholder>
          <w:showingPlcHdr/>
        </w:sdtPr>
        <w:sdtEndPr/>
        <w:sdtContent>
          <w:r w:rsidRPr="00096C32">
            <w:rPr>
              <w:rStyle w:val="PlaceholderText"/>
            </w:rPr>
            <w:t>Click or tap here to enter text.</w:t>
          </w:r>
        </w:sdtContent>
      </w:sdt>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End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9">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3F25DF68"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r w:rsidR="003844E9">
        <w:rPr>
          <w:rFonts w:ascii="Arial" w:eastAsia="Arial" w:hAnsi="Arial"/>
        </w:rPr>
        <w:t>i</w:t>
      </w:r>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3B0ECBBF"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p>
    <w:p w14:paraId="6F16845F" w14:textId="3829E061" w:rsidR="21BA0B89" w:rsidRDefault="21BA0B89" w:rsidP="74BA34E3">
      <w:pPr>
        <w:spacing w:after="0" w:line="276" w:lineRule="auto"/>
        <w:rPr>
          <w:rFonts w:ascii="Arial" w:eastAsia="Arial" w:hAnsi="Arial"/>
          <w:lang w:val="en-US"/>
        </w:rPr>
      </w:pPr>
    </w:p>
    <w:p w14:paraId="620653AA" w14:textId="15817EF0" w:rsidR="008B1FBB" w:rsidRPr="009846CF" w:rsidRDefault="007D55B2" w:rsidP="482FEB95">
      <w:pPr>
        <w:spacing w:after="0" w:line="276" w:lineRule="auto"/>
        <w:rPr>
          <w:rFonts w:ascii="Arial" w:eastAsia="Arial" w:hAnsi="Arial"/>
          <w:lang w:val="en-US"/>
        </w:rPr>
      </w:pPr>
      <w:r w:rsidRPr="009846CF">
        <w:rPr>
          <w:rFonts w:ascii="Arial" w:eastAsia="Arial" w:hAnsi="Arial"/>
          <w:lang w:val="en-US"/>
        </w:rPr>
        <w:t>When preparing your report, without limiting the scope of your report</w:t>
      </w:r>
      <w:r w:rsidR="0054456C" w:rsidRPr="009846CF">
        <w:rPr>
          <w:rFonts w:ascii="Arial" w:eastAsia="Arial" w:hAnsi="Arial"/>
          <w:lang w:val="en-US"/>
        </w:rPr>
        <w:t>, please</w:t>
      </w:r>
      <w:r w:rsidR="000741D7" w:rsidRPr="009846CF">
        <w:rPr>
          <w:rFonts w:ascii="Arial" w:eastAsia="Arial" w:hAnsi="Arial"/>
          <w:lang w:val="en-US"/>
        </w:rPr>
        <w:t xml:space="preserve"> </w:t>
      </w:r>
      <w:r w:rsidRPr="009846CF">
        <w:rPr>
          <w:rFonts w:ascii="Arial" w:eastAsia="Arial" w:hAnsi="Arial"/>
          <w:lang w:val="en-US"/>
        </w:rPr>
        <w:t>address the following:</w:t>
      </w:r>
      <w:r w:rsidRPr="009846CF">
        <w:rPr>
          <w:rFonts w:ascii="Arial" w:eastAsia="Arial" w:hAnsi="Arial"/>
          <w:lang w:val="en-US"/>
        </w:rPr>
        <w:br/>
      </w:r>
    </w:p>
    <w:p w14:paraId="1DEB57A3" w14:textId="3596313A" w:rsidR="000B11D7" w:rsidRPr="009846CF" w:rsidRDefault="006173B8" w:rsidP="000B11D7">
      <w:pPr>
        <w:spacing w:line="276" w:lineRule="auto"/>
        <w:jc w:val="both"/>
        <w:rPr>
          <w:rFonts w:ascii="Arial" w:hAnsi="Arial"/>
          <w:i/>
          <w:iCs/>
        </w:rPr>
      </w:pPr>
      <w:r w:rsidRPr="009846CF">
        <w:rPr>
          <w:rFonts w:ascii="Arial" w:hAnsi="Arial"/>
          <w:b/>
          <w:bCs/>
          <w:i/>
          <w:iCs/>
        </w:rPr>
        <w:t>Diagnosis</w:t>
      </w:r>
    </w:p>
    <w:p w14:paraId="0E1E41CD" w14:textId="3CA908AC" w:rsidR="00A14E4B" w:rsidRPr="009846CF" w:rsidRDefault="00BF3AB9" w:rsidP="00A93FC2">
      <w:pPr>
        <w:pStyle w:val="ListParagraph"/>
        <w:numPr>
          <w:ilvl w:val="0"/>
          <w:numId w:val="21"/>
        </w:numPr>
        <w:spacing w:line="276" w:lineRule="auto"/>
        <w:rPr>
          <w:rFonts w:ascii="Arial" w:hAnsi="Arial" w:cs="Arial"/>
        </w:rPr>
      </w:pPr>
      <w:r w:rsidRPr="009846CF">
        <w:rPr>
          <w:rFonts w:ascii="Arial" w:hAnsi="Arial" w:cs="Arial"/>
        </w:rPr>
        <w:t>Please provide your diagnosis o</w:t>
      </w:r>
      <w:r w:rsidR="00453192" w:rsidRPr="009846CF">
        <w:rPr>
          <w:rFonts w:ascii="Arial" w:hAnsi="Arial" w:cs="Arial"/>
        </w:rPr>
        <w:t>f</w:t>
      </w:r>
      <w:r w:rsidR="00F539AB" w:rsidRPr="009846CF">
        <w:rPr>
          <w:rFonts w:ascii="Arial" w:hAnsi="Arial" w:cs="Arial"/>
        </w:rPr>
        <w:t xml:space="preserve"> all injuries </w:t>
      </w:r>
      <w:bookmarkStart w:id="0" w:name="_Hlk212796726"/>
      <w:r w:rsidR="0044101B" w:rsidRPr="009846CF">
        <w:rPr>
          <w:rFonts w:ascii="Arial" w:hAnsi="Arial" w:cs="Arial"/>
        </w:rPr>
        <w:t xml:space="preserve">arising from </w:t>
      </w:r>
      <w:r w:rsidR="00F539AB" w:rsidRPr="009846CF">
        <w:rPr>
          <w:rFonts w:ascii="Arial" w:hAnsi="Arial" w:cs="Arial"/>
        </w:rPr>
        <w:t>the client’s transp</w:t>
      </w:r>
      <w:r w:rsidR="00060162" w:rsidRPr="009846CF">
        <w:rPr>
          <w:rFonts w:ascii="Arial" w:hAnsi="Arial" w:cs="Arial"/>
        </w:rPr>
        <w:t xml:space="preserve">ort </w:t>
      </w:r>
      <w:r w:rsidR="00F539AB" w:rsidRPr="009846CF">
        <w:rPr>
          <w:rFonts w:ascii="Arial" w:hAnsi="Arial" w:cs="Arial"/>
        </w:rPr>
        <w:t>accident</w:t>
      </w:r>
      <w:bookmarkEnd w:id="0"/>
      <w:r w:rsidR="00F539AB" w:rsidRPr="009846CF">
        <w:rPr>
          <w:rFonts w:ascii="Arial" w:hAnsi="Arial" w:cs="Arial"/>
        </w:rPr>
        <w:t>, including any aggravation of pre-existing conditions, illnesses and/or injuries</w:t>
      </w:r>
      <w:r w:rsidR="00735B97" w:rsidRPr="009846CF">
        <w:rPr>
          <w:rFonts w:ascii="Arial" w:hAnsi="Arial" w:cs="Arial"/>
        </w:rPr>
        <w:t xml:space="preserve"> and any secondary or associated conditions</w:t>
      </w:r>
      <w:r w:rsidR="009D0F8F" w:rsidRPr="009846CF">
        <w:rPr>
          <w:rFonts w:ascii="Arial" w:hAnsi="Arial" w:cs="Arial"/>
        </w:rPr>
        <w:t>, if any</w:t>
      </w:r>
      <w:r w:rsidR="00172702" w:rsidRPr="009846CF">
        <w:rPr>
          <w:rFonts w:ascii="Arial" w:hAnsi="Arial" w:cs="Arial"/>
        </w:rPr>
        <w:t>.</w:t>
      </w:r>
      <w:r w:rsidR="00A93FC2" w:rsidRPr="009846CF">
        <w:rPr>
          <w:rFonts w:ascii="Arial" w:hAnsi="Arial" w:cs="Arial"/>
        </w:rPr>
        <w:t xml:space="preserve"> </w:t>
      </w:r>
    </w:p>
    <w:p w14:paraId="0FC58D4B" w14:textId="28084F36" w:rsidR="006173B8" w:rsidRPr="009846CF" w:rsidRDefault="00172702" w:rsidP="00B201FA">
      <w:pPr>
        <w:pStyle w:val="ListParagraph"/>
        <w:numPr>
          <w:ilvl w:val="0"/>
          <w:numId w:val="32"/>
        </w:numPr>
        <w:rPr>
          <w:rFonts w:ascii="Arial" w:hAnsi="Arial" w:cs="Arial"/>
        </w:rPr>
      </w:pPr>
      <w:r w:rsidRPr="009846CF">
        <w:rPr>
          <w:rFonts w:ascii="Arial" w:hAnsi="Arial" w:cs="Arial"/>
        </w:rPr>
        <w:t>P</w:t>
      </w:r>
      <w:r w:rsidR="006173B8" w:rsidRPr="009846CF">
        <w:rPr>
          <w:rFonts w:ascii="Arial" w:hAnsi="Arial" w:cs="Arial"/>
        </w:rPr>
        <w:t xml:space="preserve">lease include a detailed path of reasoning, </w:t>
      </w:r>
      <w:r w:rsidR="00FC38E2" w:rsidRPr="009846CF">
        <w:rPr>
          <w:rFonts w:ascii="Arial" w:hAnsi="Arial" w:cs="Arial"/>
        </w:rPr>
        <w:t xml:space="preserve">which </w:t>
      </w:r>
      <w:r w:rsidR="00955ED1" w:rsidRPr="009846CF">
        <w:rPr>
          <w:rFonts w:ascii="Arial" w:hAnsi="Arial" w:cs="Arial"/>
        </w:rPr>
        <w:t>may</w:t>
      </w:r>
      <w:r w:rsidR="00FC38E2" w:rsidRPr="009846CF">
        <w:rPr>
          <w:rFonts w:ascii="Arial" w:hAnsi="Arial" w:cs="Arial"/>
        </w:rPr>
        <w:t xml:space="preserve"> </w:t>
      </w:r>
      <w:r w:rsidR="006173B8" w:rsidRPr="009846CF">
        <w:rPr>
          <w:rFonts w:ascii="Arial" w:hAnsi="Arial" w:cs="Arial"/>
        </w:rPr>
        <w:t>referenc</w:t>
      </w:r>
      <w:r w:rsidR="00E675AF" w:rsidRPr="009846CF">
        <w:rPr>
          <w:rFonts w:ascii="Arial" w:hAnsi="Arial" w:cs="Arial"/>
        </w:rPr>
        <w:t>e</w:t>
      </w:r>
      <w:r w:rsidR="006173B8" w:rsidRPr="009846CF">
        <w:rPr>
          <w:rFonts w:ascii="Arial" w:hAnsi="Arial" w:cs="Arial"/>
        </w:rPr>
        <w:t xml:space="preserve"> the mechanism of injury</w:t>
      </w:r>
      <w:r w:rsidR="0094615F" w:rsidRPr="009846CF">
        <w:rPr>
          <w:rFonts w:ascii="Arial" w:hAnsi="Arial" w:cs="Arial"/>
        </w:rPr>
        <w:t xml:space="preserve"> including clinical justification</w:t>
      </w:r>
      <w:r w:rsidR="006173B8" w:rsidRPr="009846CF">
        <w:rPr>
          <w:rFonts w:ascii="Arial" w:hAnsi="Arial" w:cs="Arial"/>
        </w:rPr>
        <w:t>, consistency with the reported accident</w:t>
      </w:r>
      <w:r w:rsidR="00060162" w:rsidRPr="009846CF">
        <w:rPr>
          <w:rFonts w:ascii="Arial" w:hAnsi="Arial" w:cs="Arial"/>
        </w:rPr>
        <w:t xml:space="preserve"> circumstances</w:t>
      </w:r>
      <w:r w:rsidR="006173B8" w:rsidRPr="009846CF">
        <w:rPr>
          <w:rFonts w:ascii="Arial" w:hAnsi="Arial" w:cs="Arial"/>
        </w:rPr>
        <w:t xml:space="preserve">, evidence </w:t>
      </w:r>
      <w:r w:rsidR="00A32C28" w:rsidRPr="009846CF">
        <w:rPr>
          <w:rFonts w:ascii="Arial" w:hAnsi="Arial" w:cs="Arial"/>
        </w:rPr>
        <w:t>relied upon</w:t>
      </w:r>
      <w:r w:rsidR="00DE0EC7" w:rsidRPr="009846CF">
        <w:rPr>
          <w:rFonts w:ascii="Arial" w:hAnsi="Arial" w:cs="Arial"/>
        </w:rPr>
        <w:t xml:space="preserve"> to</w:t>
      </w:r>
      <w:r w:rsidR="006173B8" w:rsidRPr="009846CF">
        <w:rPr>
          <w:rFonts w:ascii="Arial" w:hAnsi="Arial" w:cs="Arial"/>
        </w:rPr>
        <w:t xml:space="preserve"> formulat</w:t>
      </w:r>
      <w:r w:rsidR="00DE0EC7" w:rsidRPr="009846CF">
        <w:rPr>
          <w:rFonts w:ascii="Arial" w:hAnsi="Arial" w:cs="Arial"/>
        </w:rPr>
        <w:t>e</w:t>
      </w:r>
      <w:r w:rsidR="006173B8" w:rsidRPr="009846CF">
        <w:rPr>
          <w:rFonts w:ascii="Arial" w:hAnsi="Arial" w:cs="Arial"/>
        </w:rPr>
        <w:t xml:space="preserve"> your opinion, and any limitations in forming a concluded opinion.</w:t>
      </w:r>
      <w:r w:rsidR="006173B8" w:rsidRPr="009846CF">
        <w:rPr>
          <w:rFonts w:ascii="Arial" w:hAnsi="Arial" w:cs="Arial"/>
          <w:i/>
          <w:iCs/>
        </w:rPr>
        <w:br/>
      </w:r>
    </w:p>
    <w:p w14:paraId="7D9D0F44" w14:textId="644A93B9" w:rsidR="008C2574" w:rsidRPr="009846CF" w:rsidRDefault="00237BB3" w:rsidP="00B201FA">
      <w:pPr>
        <w:pStyle w:val="ListParagraph"/>
        <w:numPr>
          <w:ilvl w:val="0"/>
          <w:numId w:val="21"/>
        </w:numPr>
        <w:rPr>
          <w:rFonts w:ascii="Arial" w:hAnsi="Arial" w:cs="Arial"/>
        </w:rPr>
      </w:pPr>
      <w:r w:rsidRPr="009846CF">
        <w:rPr>
          <w:rFonts w:ascii="Arial" w:hAnsi="Arial" w:cs="Arial"/>
        </w:rPr>
        <w:t xml:space="preserve">What </w:t>
      </w:r>
      <w:r w:rsidR="00385CFD" w:rsidRPr="009846CF">
        <w:rPr>
          <w:rFonts w:ascii="Arial" w:hAnsi="Arial" w:cs="Arial"/>
        </w:rPr>
        <w:t>is</w:t>
      </w:r>
      <w:r w:rsidRPr="009846CF">
        <w:rPr>
          <w:rFonts w:ascii="Arial" w:hAnsi="Arial" w:cs="Arial"/>
        </w:rPr>
        <w:t xml:space="preserve"> the </w:t>
      </w:r>
      <w:r w:rsidR="00E6071C" w:rsidRPr="009846CF">
        <w:rPr>
          <w:rFonts w:ascii="Arial" w:hAnsi="Arial" w:cs="Arial"/>
        </w:rPr>
        <w:t>current status of the client’s transport accident-related injuries, including any symptom</w:t>
      </w:r>
      <w:r w:rsidR="00955ED1" w:rsidRPr="009846CF">
        <w:rPr>
          <w:rFonts w:ascii="Arial" w:hAnsi="Arial" w:cs="Arial"/>
        </w:rPr>
        <w:t>/s</w:t>
      </w:r>
      <w:r w:rsidR="00E6071C" w:rsidRPr="009846CF">
        <w:rPr>
          <w:rFonts w:ascii="Arial" w:hAnsi="Arial" w:cs="Arial"/>
        </w:rPr>
        <w:t>, treatment</w:t>
      </w:r>
      <w:r w:rsidR="00955ED1" w:rsidRPr="009846CF">
        <w:rPr>
          <w:rFonts w:ascii="Arial" w:hAnsi="Arial" w:cs="Arial"/>
        </w:rPr>
        <w:t>/s</w:t>
      </w:r>
      <w:r w:rsidR="00F92136" w:rsidRPr="009846CF">
        <w:rPr>
          <w:rFonts w:ascii="Arial" w:hAnsi="Arial" w:cs="Arial"/>
        </w:rPr>
        <w:t xml:space="preserve"> </w:t>
      </w:r>
      <w:r w:rsidR="00E6071C" w:rsidRPr="009846CF">
        <w:rPr>
          <w:rFonts w:ascii="Arial" w:hAnsi="Arial" w:cs="Arial"/>
        </w:rPr>
        <w:t>or medication</w:t>
      </w:r>
      <w:r w:rsidR="00955ED1" w:rsidRPr="009846CF">
        <w:rPr>
          <w:rFonts w:ascii="Arial" w:hAnsi="Arial" w:cs="Arial"/>
        </w:rPr>
        <w:t>/s</w:t>
      </w:r>
      <w:r w:rsidR="00E6071C" w:rsidRPr="009846CF">
        <w:rPr>
          <w:rFonts w:ascii="Arial" w:hAnsi="Arial" w:cs="Arial"/>
        </w:rPr>
        <w:t xml:space="preserve">? </w:t>
      </w:r>
      <w:r w:rsidR="00E121B4" w:rsidRPr="009846CF">
        <w:rPr>
          <w:rFonts w:ascii="Arial" w:hAnsi="Arial" w:cs="Arial"/>
        </w:rPr>
        <w:t xml:space="preserve"> </w:t>
      </w:r>
      <w:r w:rsidR="00E6071C" w:rsidRPr="009846CF">
        <w:rPr>
          <w:rFonts w:ascii="Arial" w:hAnsi="Arial" w:cs="Arial"/>
        </w:rPr>
        <w:br/>
      </w:r>
    </w:p>
    <w:p w14:paraId="6EECB232" w14:textId="55F8926E" w:rsidR="00551B6C" w:rsidRPr="009846CF" w:rsidRDefault="00DF7F73" w:rsidP="00B201FA">
      <w:pPr>
        <w:pStyle w:val="ListParagraph"/>
        <w:numPr>
          <w:ilvl w:val="0"/>
          <w:numId w:val="21"/>
        </w:numPr>
        <w:rPr>
          <w:rFonts w:ascii="Arial" w:hAnsi="Arial" w:cs="Arial"/>
        </w:rPr>
      </w:pPr>
      <w:r w:rsidRPr="009846CF">
        <w:rPr>
          <w:rFonts w:ascii="Arial" w:hAnsi="Arial" w:cs="Arial"/>
        </w:rPr>
        <w:t xml:space="preserve">Please </w:t>
      </w:r>
      <w:r w:rsidR="00DE0998" w:rsidRPr="009846CF">
        <w:rPr>
          <w:rFonts w:ascii="Arial" w:hAnsi="Arial" w:cs="Arial"/>
        </w:rPr>
        <w:t>list</w:t>
      </w:r>
      <w:r w:rsidR="00274D8F" w:rsidRPr="009846CF">
        <w:rPr>
          <w:rFonts w:ascii="Arial" w:hAnsi="Arial" w:cs="Arial"/>
        </w:rPr>
        <w:t xml:space="preserve"> any relevant </w:t>
      </w:r>
      <w:r w:rsidR="00906420" w:rsidRPr="009846CF">
        <w:rPr>
          <w:rFonts w:ascii="Arial" w:hAnsi="Arial" w:cs="Arial"/>
        </w:rPr>
        <w:t xml:space="preserve">pre-existing or </w:t>
      </w:r>
      <w:r w:rsidR="00274D8F" w:rsidRPr="009846CF">
        <w:rPr>
          <w:rFonts w:ascii="Arial" w:hAnsi="Arial" w:cs="Arial"/>
        </w:rPr>
        <w:t>co</w:t>
      </w:r>
      <w:r w:rsidR="005F45C8" w:rsidRPr="009846CF">
        <w:rPr>
          <w:rFonts w:ascii="Arial" w:hAnsi="Arial" w:cs="Arial"/>
        </w:rPr>
        <w:t>-existing injuries or conditions</w:t>
      </w:r>
      <w:r w:rsidR="00D76A86" w:rsidRPr="009846CF">
        <w:rPr>
          <w:rFonts w:ascii="Arial" w:hAnsi="Arial" w:cs="Arial"/>
        </w:rPr>
        <w:t>.</w:t>
      </w:r>
      <w:r w:rsidR="00551B6C" w:rsidRPr="009846CF">
        <w:rPr>
          <w:rFonts w:ascii="Arial" w:hAnsi="Arial" w:cs="Arial"/>
        </w:rPr>
        <w:br/>
      </w:r>
    </w:p>
    <w:p w14:paraId="3A991283" w14:textId="333F56B5" w:rsidR="00CF0C32" w:rsidRPr="009846CF" w:rsidRDefault="00551B6C" w:rsidP="00CF0C32">
      <w:pPr>
        <w:pStyle w:val="ListParagraph"/>
        <w:numPr>
          <w:ilvl w:val="0"/>
          <w:numId w:val="21"/>
        </w:numPr>
        <w:rPr>
          <w:rFonts w:ascii="Arial" w:hAnsi="Arial" w:cs="Arial"/>
        </w:rPr>
      </w:pPr>
      <w:r w:rsidRPr="009846CF">
        <w:rPr>
          <w:rFonts w:ascii="Arial" w:hAnsi="Arial" w:cs="Arial"/>
        </w:rPr>
        <w:t>What</w:t>
      </w:r>
      <w:r w:rsidR="00BF3AB9" w:rsidRPr="009846CF">
        <w:rPr>
          <w:rFonts w:ascii="Arial" w:hAnsi="Arial" w:cs="Arial"/>
        </w:rPr>
        <w:t xml:space="preserve"> is the </w:t>
      </w:r>
      <w:r w:rsidR="000E7730" w:rsidRPr="009846CF">
        <w:rPr>
          <w:rFonts w:ascii="Arial" w:hAnsi="Arial" w:cs="Arial"/>
        </w:rPr>
        <w:t>prognosis for the</w:t>
      </w:r>
      <w:r w:rsidR="00B07F03" w:rsidRPr="009846CF">
        <w:rPr>
          <w:rFonts w:ascii="Arial" w:hAnsi="Arial" w:cs="Arial"/>
        </w:rPr>
        <w:t xml:space="preserve"> transport </w:t>
      </w:r>
      <w:r w:rsidR="00DA76BF" w:rsidRPr="009846CF">
        <w:rPr>
          <w:rFonts w:ascii="Arial" w:hAnsi="Arial" w:cs="Arial"/>
        </w:rPr>
        <w:t>accident</w:t>
      </w:r>
      <w:r w:rsidR="00657D87" w:rsidRPr="009846CF">
        <w:rPr>
          <w:rFonts w:ascii="Arial" w:hAnsi="Arial" w:cs="Arial"/>
        </w:rPr>
        <w:t>-</w:t>
      </w:r>
      <w:r w:rsidR="00DA76BF" w:rsidRPr="009846CF">
        <w:rPr>
          <w:rFonts w:ascii="Arial" w:hAnsi="Arial" w:cs="Arial"/>
        </w:rPr>
        <w:t>related</w:t>
      </w:r>
      <w:r w:rsidR="00A923BD" w:rsidRPr="009846CF">
        <w:rPr>
          <w:rFonts w:ascii="Arial" w:hAnsi="Arial" w:cs="Arial"/>
        </w:rPr>
        <w:t xml:space="preserve"> </w:t>
      </w:r>
      <w:r w:rsidR="000E7730" w:rsidRPr="009846CF">
        <w:rPr>
          <w:rFonts w:ascii="Arial" w:hAnsi="Arial" w:cs="Arial"/>
        </w:rPr>
        <w:t>injuries</w:t>
      </w:r>
      <w:r w:rsidR="00B07F03" w:rsidRPr="009846CF">
        <w:rPr>
          <w:rFonts w:ascii="Arial" w:hAnsi="Arial" w:cs="Arial"/>
        </w:rPr>
        <w:t>?</w:t>
      </w:r>
    </w:p>
    <w:p w14:paraId="4B16D6FF" w14:textId="5A2031F2" w:rsidR="00CF0C32" w:rsidRPr="009846CF" w:rsidRDefault="00870DDF" w:rsidP="00CF0C32">
      <w:pPr>
        <w:pStyle w:val="ListParagraph"/>
        <w:numPr>
          <w:ilvl w:val="0"/>
          <w:numId w:val="37"/>
        </w:numPr>
        <w:rPr>
          <w:rFonts w:ascii="Arial" w:hAnsi="Arial" w:cs="Arial"/>
        </w:rPr>
      </w:pPr>
      <w:r w:rsidRPr="009846CF">
        <w:rPr>
          <w:rFonts w:ascii="Arial" w:hAnsi="Arial" w:cs="Arial"/>
        </w:rPr>
        <w:t xml:space="preserve">Please provide your comments on prognosis, which may include expected recovery time, potential complications, and any </w:t>
      </w:r>
      <w:r w:rsidR="00A62C45" w:rsidRPr="009846CF">
        <w:rPr>
          <w:rFonts w:ascii="Arial" w:hAnsi="Arial" w:cs="Arial"/>
        </w:rPr>
        <w:t xml:space="preserve">treatment the client may require </w:t>
      </w:r>
      <w:r w:rsidRPr="009846CF">
        <w:rPr>
          <w:rFonts w:ascii="Arial" w:hAnsi="Arial" w:cs="Arial"/>
        </w:rPr>
        <w:t>because of their transport accident</w:t>
      </w:r>
      <w:r w:rsidR="00657D87" w:rsidRPr="009846CF">
        <w:rPr>
          <w:rFonts w:ascii="Arial" w:hAnsi="Arial" w:cs="Arial"/>
        </w:rPr>
        <w:t>-</w:t>
      </w:r>
      <w:r w:rsidRPr="009846CF">
        <w:rPr>
          <w:rFonts w:ascii="Arial" w:hAnsi="Arial" w:cs="Arial"/>
        </w:rPr>
        <w:t>related injuries.</w:t>
      </w:r>
    </w:p>
    <w:p w14:paraId="5BEBC057" w14:textId="1B0A7895" w:rsidR="00996043" w:rsidRPr="009846CF" w:rsidRDefault="00D32EB8" w:rsidP="00CF0C32">
      <w:pPr>
        <w:pStyle w:val="ListParagraph"/>
        <w:numPr>
          <w:ilvl w:val="0"/>
          <w:numId w:val="37"/>
        </w:numPr>
        <w:rPr>
          <w:rFonts w:ascii="Arial" w:hAnsi="Arial" w:cs="Arial"/>
        </w:rPr>
      </w:pPr>
      <w:r w:rsidRPr="009846CF">
        <w:rPr>
          <w:rFonts w:ascii="Arial" w:hAnsi="Arial" w:cs="Arial"/>
        </w:rPr>
        <w:t>I</w:t>
      </w:r>
      <w:r w:rsidR="00CF0C32" w:rsidRPr="009846CF">
        <w:rPr>
          <w:rFonts w:ascii="Arial" w:hAnsi="Arial" w:cs="Arial"/>
        </w:rPr>
        <w:t xml:space="preserve">n your opinion, </w:t>
      </w:r>
      <w:r w:rsidR="00B54F7A" w:rsidRPr="009846CF">
        <w:rPr>
          <w:rFonts w:ascii="Arial" w:hAnsi="Arial" w:cs="Arial"/>
        </w:rPr>
        <w:t xml:space="preserve">have the transport accident-related </w:t>
      </w:r>
      <w:r w:rsidR="001F5EF9" w:rsidRPr="009846CF">
        <w:rPr>
          <w:rFonts w:ascii="Arial" w:hAnsi="Arial" w:cs="Arial"/>
        </w:rPr>
        <w:t>injuries</w:t>
      </w:r>
      <w:r w:rsidR="00B54F7A" w:rsidRPr="009846CF">
        <w:rPr>
          <w:rFonts w:ascii="Arial" w:hAnsi="Arial" w:cs="Arial"/>
        </w:rPr>
        <w:t xml:space="preserve"> stabilised?</w:t>
      </w:r>
      <w:r w:rsidR="00931AF6" w:rsidRPr="009846CF">
        <w:rPr>
          <w:rFonts w:ascii="Arial" w:hAnsi="Arial" w:cs="Arial"/>
        </w:rPr>
        <w:t xml:space="preserve"> Please explain your reasoning.</w:t>
      </w:r>
    </w:p>
    <w:p w14:paraId="6AC3CF86" w14:textId="798C3F4A" w:rsidR="009E1AB4" w:rsidRPr="009846CF" w:rsidRDefault="00A935D8" w:rsidP="00BF3AB9">
      <w:pPr>
        <w:rPr>
          <w:rFonts w:ascii="Arial" w:hAnsi="Arial"/>
          <w:i/>
          <w:iCs/>
        </w:rPr>
      </w:pPr>
      <w:r w:rsidRPr="009846CF">
        <w:rPr>
          <w:rFonts w:ascii="Arial" w:hAnsi="Arial"/>
          <w:b/>
          <w:bCs/>
          <w:i/>
          <w:iCs/>
        </w:rPr>
        <w:t>Activities</w:t>
      </w:r>
      <w:r w:rsidR="005015A3" w:rsidRPr="009846CF">
        <w:rPr>
          <w:rFonts w:ascii="Arial" w:hAnsi="Arial"/>
          <w:b/>
          <w:bCs/>
          <w:i/>
          <w:iCs/>
        </w:rPr>
        <w:br/>
      </w:r>
      <w:r w:rsidR="005015A3" w:rsidRPr="009846CF">
        <w:rPr>
          <w:rFonts w:ascii="Arial" w:hAnsi="Arial"/>
          <w:i/>
          <w:iCs/>
        </w:rPr>
        <w:t xml:space="preserve">Daily </w:t>
      </w:r>
      <w:r w:rsidR="005E42E3" w:rsidRPr="009846CF">
        <w:rPr>
          <w:rFonts w:ascii="Arial" w:hAnsi="Arial"/>
          <w:i/>
          <w:iCs/>
        </w:rPr>
        <w:t>L</w:t>
      </w:r>
      <w:r w:rsidR="005015A3" w:rsidRPr="009846CF">
        <w:rPr>
          <w:rFonts w:ascii="Arial" w:hAnsi="Arial"/>
          <w:i/>
          <w:iCs/>
        </w:rPr>
        <w:t>iving</w:t>
      </w:r>
      <w:r w:rsidR="009115FA" w:rsidRPr="009846CF">
        <w:rPr>
          <w:rFonts w:ascii="Arial" w:hAnsi="Arial"/>
          <w:i/>
          <w:iCs/>
        </w:rPr>
        <w:t xml:space="preserve"> </w:t>
      </w:r>
    </w:p>
    <w:p w14:paraId="1FF9F2A1" w14:textId="50EB6B5A" w:rsidR="009E1AB4" w:rsidRPr="009846CF" w:rsidRDefault="009E1AB4" w:rsidP="00B201FA">
      <w:pPr>
        <w:pStyle w:val="ListParagraph"/>
        <w:numPr>
          <w:ilvl w:val="0"/>
          <w:numId w:val="21"/>
        </w:numPr>
        <w:rPr>
          <w:rFonts w:ascii="Arial" w:hAnsi="Arial" w:cs="Arial"/>
        </w:rPr>
      </w:pPr>
      <w:r w:rsidRPr="009846CF">
        <w:rPr>
          <w:rFonts w:ascii="Arial" w:hAnsi="Arial" w:cs="Arial"/>
        </w:rPr>
        <w:t>Do the client’s transport accident-related injuries interfere with their ability to perform activities of daily living</w:t>
      </w:r>
      <w:r w:rsidR="00CF6D99" w:rsidRPr="009846CF">
        <w:rPr>
          <w:rFonts w:ascii="Arial" w:hAnsi="Arial" w:cs="Arial"/>
        </w:rPr>
        <w:t xml:space="preserve"> or </w:t>
      </w:r>
      <w:r w:rsidRPr="009846CF">
        <w:rPr>
          <w:rFonts w:ascii="Arial" w:hAnsi="Arial" w:cs="Arial"/>
        </w:rPr>
        <w:t>any impact on mobility</w:t>
      </w:r>
      <w:r w:rsidR="00CF6D99" w:rsidRPr="009846CF">
        <w:rPr>
          <w:rFonts w:ascii="Arial" w:hAnsi="Arial" w:cs="Arial"/>
        </w:rPr>
        <w:t xml:space="preserve">? </w:t>
      </w:r>
      <w:r w:rsidR="00191730" w:rsidRPr="009846CF">
        <w:rPr>
          <w:rFonts w:ascii="Arial" w:hAnsi="Arial" w:cs="Arial"/>
        </w:rPr>
        <w:t>If so:</w:t>
      </w:r>
    </w:p>
    <w:p w14:paraId="4E7843E3" w14:textId="77777777" w:rsidR="00E43656" w:rsidRPr="009846CF" w:rsidRDefault="00A01D0C" w:rsidP="009E1AB4">
      <w:pPr>
        <w:pStyle w:val="ListParagraph"/>
        <w:numPr>
          <w:ilvl w:val="0"/>
          <w:numId w:val="31"/>
        </w:numPr>
        <w:rPr>
          <w:rFonts w:ascii="Arial" w:hAnsi="Arial" w:cs="Arial"/>
        </w:rPr>
      </w:pPr>
      <w:r w:rsidRPr="009846CF">
        <w:rPr>
          <w:rFonts w:ascii="Arial" w:hAnsi="Arial" w:cs="Arial"/>
        </w:rPr>
        <w:t>W</w:t>
      </w:r>
      <w:r w:rsidR="009E1AB4" w:rsidRPr="009846CF">
        <w:rPr>
          <w:rFonts w:ascii="Arial" w:hAnsi="Arial" w:cs="Arial"/>
        </w:rPr>
        <w:t xml:space="preserve">hat activities are restricted? </w:t>
      </w:r>
    </w:p>
    <w:p w14:paraId="52DDBF76" w14:textId="744F4667" w:rsidR="009E1AB4" w:rsidRPr="009846CF" w:rsidRDefault="009E1AB4" w:rsidP="009E1AB4">
      <w:pPr>
        <w:pStyle w:val="ListParagraph"/>
        <w:numPr>
          <w:ilvl w:val="0"/>
          <w:numId w:val="31"/>
        </w:numPr>
        <w:rPr>
          <w:rFonts w:ascii="Arial" w:hAnsi="Arial" w:cs="Arial"/>
        </w:rPr>
      </w:pPr>
      <w:r w:rsidRPr="009846CF">
        <w:rPr>
          <w:rFonts w:ascii="Arial" w:hAnsi="Arial" w:cs="Arial"/>
        </w:rPr>
        <w:t>To what extent are the</w:t>
      </w:r>
      <w:r w:rsidR="00861E82" w:rsidRPr="009846CF">
        <w:rPr>
          <w:rFonts w:ascii="Arial" w:hAnsi="Arial" w:cs="Arial"/>
        </w:rPr>
        <w:t xml:space="preserve"> activities</w:t>
      </w:r>
      <w:r w:rsidRPr="009846CF">
        <w:rPr>
          <w:rFonts w:ascii="Arial" w:hAnsi="Arial" w:cs="Arial"/>
        </w:rPr>
        <w:t xml:space="preserve"> restricted?  </w:t>
      </w:r>
    </w:p>
    <w:p w14:paraId="2006FBD1" w14:textId="7DF3A073" w:rsidR="009E1AB4" w:rsidRPr="009846CF" w:rsidRDefault="009E1AB4" w:rsidP="007B6400">
      <w:pPr>
        <w:pStyle w:val="ListParagraph"/>
        <w:numPr>
          <w:ilvl w:val="0"/>
          <w:numId w:val="31"/>
        </w:numPr>
        <w:rPr>
          <w:rFonts w:ascii="Arial" w:hAnsi="Arial" w:cs="Arial"/>
        </w:rPr>
      </w:pPr>
      <w:r w:rsidRPr="009846CF">
        <w:rPr>
          <w:rFonts w:ascii="Arial" w:hAnsi="Arial" w:cs="Arial"/>
        </w:rPr>
        <w:t>Are the activities likely to continue to be restricted going into the future?</w:t>
      </w:r>
      <w:r w:rsidR="00B201FA" w:rsidRPr="009846CF">
        <w:rPr>
          <w:rFonts w:ascii="Arial" w:hAnsi="Arial" w:cs="Arial"/>
        </w:rPr>
        <w:t xml:space="preserve"> </w:t>
      </w:r>
      <w:r w:rsidR="00D813E4" w:rsidRPr="009846CF">
        <w:rPr>
          <w:rFonts w:ascii="Arial" w:hAnsi="Arial" w:cs="Arial"/>
        </w:rPr>
        <w:t>If so, what period of time would you expect the activities to be affected?</w:t>
      </w:r>
    </w:p>
    <w:p w14:paraId="46F7549F" w14:textId="6E53C741" w:rsidR="009E1AB4" w:rsidRPr="009846CF" w:rsidRDefault="009E1AB4" w:rsidP="009E1AB4">
      <w:pPr>
        <w:pStyle w:val="ListParagraph"/>
        <w:numPr>
          <w:ilvl w:val="0"/>
          <w:numId w:val="31"/>
        </w:numPr>
        <w:rPr>
          <w:rFonts w:ascii="Arial" w:hAnsi="Arial" w:cs="Arial"/>
        </w:rPr>
      </w:pPr>
      <w:r w:rsidRPr="009846CF">
        <w:rPr>
          <w:rFonts w:ascii="Arial" w:hAnsi="Arial" w:cs="Arial"/>
        </w:rPr>
        <w:t xml:space="preserve">Are any pre-existing or non-accident-related </w:t>
      </w:r>
      <w:r w:rsidR="00482B8F" w:rsidRPr="009846CF">
        <w:rPr>
          <w:rFonts w:ascii="Arial" w:hAnsi="Arial" w:cs="Arial"/>
        </w:rPr>
        <w:t xml:space="preserve">factors or </w:t>
      </w:r>
      <w:r w:rsidRPr="009846CF">
        <w:rPr>
          <w:rFonts w:ascii="Arial" w:hAnsi="Arial" w:cs="Arial"/>
        </w:rPr>
        <w:t xml:space="preserve">conditions contributing to </w:t>
      </w:r>
      <w:r w:rsidR="002C05AE" w:rsidRPr="009846CF">
        <w:rPr>
          <w:rFonts w:ascii="Arial" w:hAnsi="Arial" w:cs="Arial"/>
        </w:rPr>
        <w:t>limitations</w:t>
      </w:r>
      <w:r w:rsidR="00A82560" w:rsidRPr="009846CF">
        <w:rPr>
          <w:rFonts w:ascii="Arial" w:hAnsi="Arial" w:cs="Arial"/>
        </w:rPr>
        <w:t xml:space="preserve"> in these domains</w:t>
      </w:r>
      <w:r w:rsidRPr="009846CF">
        <w:rPr>
          <w:rFonts w:ascii="Arial" w:hAnsi="Arial" w:cs="Arial"/>
        </w:rPr>
        <w:t>? Please provide details where relevant.</w:t>
      </w:r>
    </w:p>
    <w:p w14:paraId="1D799AAD" w14:textId="7C81D500" w:rsidR="00CF6D99" w:rsidRPr="009846CF" w:rsidRDefault="005015A3" w:rsidP="00BF3AB9">
      <w:pPr>
        <w:rPr>
          <w:rFonts w:ascii="Arial" w:hAnsi="Arial"/>
          <w:i/>
          <w:iCs/>
        </w:rPr>
      </w:pPr>
      <w:r w:rsidRPr="009846CF">
        <w:rPr>
          <w:rFonts w:ascii="Arial" w:hAnsi="Arial"/>
          <w:i/>
          <w:iCs/>
        </w:rPr>
        <w:lastRenderedPageBreak/>
        <w:br/>
        <w:t xml:space="preserve">Social &amp; </w:t>
      </w:r>
      <w:r w:rsidR="005E42E3" w:rsidRPr="009846CF">
        <w:rPr>
          <w:rFonts w:ascii="Arial" w:hAnsi="Arial"/>
          <w:i/>
          <w:iCs/>
        </w:rPr>
        <w:t>R</w:t>
      </w:r>
      <w:r w:rsidRPr="009846CF">
        <w:rPr>
          <w:rFonts w:ascii="Arial" w:hAnsi="Arial"/>
          <w:i/>
          <w:iCs/>
        </w:rPr>
        <w:t xml:space="preserve">ecreational </w:t>
      </w:r>
      <w:r w:rsidR="005E42E3" w:rsidRPr="009846CF">
        <w:rPr>
          <w:rFonts w:ascii="Arial" w:hAnsi="Arial"/>
          <w:i/>
          <w:iCs/>
        </w:rPr>
        <w:t>A</w:t>
      </w:r>
      <w:r w:rsidRPr="009846CF">
        <w:rPr>
          <w:rFonts w:ascii="Arial" w:hAnsi="Arial"/>
          <w:i/>
          <w:iCs/>
        </w:rPr>
        <w:t>ctivities</w:t>
      </w:r>
    </w:p>
    <w:p w14:paraId="229E306B" w14:textId="19340164" w:rsidR="00CF6D99" w:rsidRPr="009846CF" w:rsidRDefault="00CF6D99" w:rsidP="00B201FA">
      <w:pPr>
        <w:pStyle w:val="ListParagraph"/>
        <w:numPr>
          <w:ilvl w:val="0"/>
          <w:numId w:val="21"/>
        </w:numPr>
        <w:rPr>
          <w:rFonts w:ascii="Arial" w:hAnsi="Arial" w:cs="Arial"/>
        </w:rPr>
      </w:pPr>
      <w:r w:rsidRPr="009846CF">
        <w:rPr>
          <w:rFonts w:ascii="Arial" w:hAnsi="Arial" w:cs="Arial"/>
        </w:rPr>
        <w:t xml:space="preserve">Do the client’s transport accident-related injuries interfere with their ability to participate in their usual social and recreational activities?  </w:t>
      </w:r>
      <w:r w:rsidR="00DF44C4" w:rsidRPr="009846CF">
        <w:rPr>
          <w:rFonts w:ascii="Arial" w:hAnsi="Arial" w:cs="Arial"/>
        </w:rPr>
        <w:t>If so:</w:t>
      </w:r>
    </w:p>
    <w:p w14:paraId="7C10EFBE" w14:textId="77777777" w:rsidR="000D6B48" w:rsidRPr="009846CF" w:rsidRDefault="000D6B48" w:rsidP="00650CAF">
      <w:pPr>
        <w:pStyle w:val="ListParagraph"/>
        <w:numPr>
          <w:ilvl w:val="0"/>
          <w:numId w:val="38"/>
        </w:numPr>
        <w:rPr>
          <w:rFonts w:ascii="Arial" w:hAnsi="Arial" w:cs="Arial"/>
        </w:rPr>
      </w:pPr>
      <w:r w:rsidRPr="009846CF">
        <w:rPr>
          <w:rFonts w:ascii="Arial" w:hAnsi="Arial" w:cs="Arial"/>
        </w:rPr>
        <w:t>W</w:t>
      </w:r>
      <w:r w:rsidR="00CF6D99" w:rsidRPr="009846CF">
        <w:rPr>
          <w:rFonts w:ascii="Arial" w:hAnsi="Arial" w:cs="Arial"/>
        </w:rPr>
        <w:t xml:space="preserve">hat activities are restricted? </w:t>
      </w:r>
    </w:p>
    <w:p w14:paraId="29B43C62" w14:textId="4DBD9D61" w:rsidR="00CF6D99" w:rsidRPr="009846CF" w:rsidRDefault="00CF6D99" w:rsidP="00650CAF">
      <w:pPr>
        <w:pStyle w:val="ListParagraph"/>
        <w:numPr>
          <w:ilvl w:val="0"/>
          <w:numId w:val="38"/>
        </w:numPr>
        <w:rPr>
          <w:rFonts w:ascii="Arial" w:hAnsi="Arial" w:cs="Arial"/>
        </w:rPr>
      </w:pPr>
      <w:r w:rsidRPr="009846CF">
        <w:rPr>
          <w:rFonts w:ascii="Arial" w:hAnsi="Arial" w:cs="Arial"/>
        </w:rPr>
        <w:t>To what extent are the</w:t>
      </w:r>
      <w:r w:rsidR="00C9479A" w:rsidRPr="009846CF">
        <w:rPr>
          <w:rFonts w:ascii="Arial" w:hAnsi="Arial" w:cs="Arial"/>
        </w:rPr>
        <w:t xml:space="preserve"> activities</w:t>
      </w:r>
      <w:r w:rsidRPr="009846CF">
        <w:rPr>
          <w:rFonts w:ascii="Arial" w:hAnsi="Arial" w:cs="Arial"/>
        </w:rPr>
        <w:t xml:space="preserve"> restricted?  </w:t>
      </w:r>
    </w:p>
    <w:p w14:paraId="027D4855" w14:textId="39377C88" w:rsidR="00CF6D99" w:rsidRPr="009846CF" w:rsidRDefault="00CF6D99" w:rsidP="00650CAF">
      <w:pPr>
        <w:pStyle w:val="ListParagraph"/>
        <w:numPr>
          <w:ilvl w:val="0"/>
          <w:numId w:val="38"/>
        </w:numPr>
        <w:rPr>
          <w:rFonts w:ascii="Arial" w:hAnsi="Arial" w:cs="Arial"/>
        </w:rPr>
      </w:pPr>
      <w:r w:rsidRPr="009846CF">
        <w:rPr>
          <w:rFonts w:ascii="Arial" w:hAnsi="Arial" w:cs="Arial"/>
        </w:rPr>
        <w:t>Are the activities likely to continue to be restricted going into the future?</w:t>
      </w:r>
      <w:r w:rsidR="00273474" w:rsidRPr="009846CF">
        <w:rPr>
          <w:rFonts w:ascii="Arial" w:hAnsi="Arial" w:cs="Arial"/>
        </w:rPr>
        <w:t xml:space="preserve"> If so, what period of time would you expect the activities to be affected?</w:t>
      </w:r>
    </w:p>
    <w:p w14:paraId="1B4C985B" w14:textId="489D453F" w:rsidR="00CF6D99" w:rsidRPr="009846CF" w:rsidRDefault="00CF6D99" w:rsidP="00650CAF">
      <w:pPr>
        <w:pStyle w:val="ListParagraph"/>
        <w:numPr>
          <w:ilvl w:val="0"/>
          <w:numId w:val="38"/>
        </w:numPr>
        <w:rPr>
          <w:rFonts w:ascii="Arial" w:hAnsi="Arial" w:cs="Arial"/>
        </w:rPr>
      </w:pPr>
      <w:r w:rsidRPr="009846CF">
        <w:rPr>
          <w:rFonts w:ascii="Arial" w:hAnsi="Arial" w:cs="Arial"/>
        </w:rPr>
        <w:t xml:space="preserve">Are any pre-existing or non-accident-related </w:t>
      </w:r>
      <w:r w:rsidR="005677C2" w:rsidRPr="009846CF">
        <w:rPr>
          <w:rFonts w:ascii="Arial" w:hAnsi="Arial" w:cs="Arial"/>
        </w:rPr>
        <w:t xml:space="preserve">factors or </w:t>
      </w:r>
      <w:r w:rsidRPr="009846CF">
        <w:rPr>
          <w:rFonts w:ascii="Arial" w:hAnsi="Arial" w:cs="Arial"/>
        </w:rPr>
        <w:t>conditions contributing to</w:t>
      </w:r>
      <w:r w:rsidR="007864C4" w:rsidRPr="009846CF">
        <w:rPr>
          <w:rFonts w:ascii="Arial" w:hAnsi="Arial" w:cs="Arial"/>
        </w:rPr>
        <w:t xml:space="preserve"> </w:t>
      </w:r>
      <w:r w:rsidRPr="009846CF">
        <w:rPr>
          <w:rFonts w:ascii="Arial" w:hAnsi="Arial" w:cs="Arial"/>
        </w:rPr>
        <w:t>limitations</w:t>
      </w:r>
      <w:r w:rsidR="00E044B6" w:rsidRPr="009846CF">
        <w:rPr>
          <w:rFonts w:ascii="Arial" w:hAnsi="Arial" w:cs="Arial"/>
        </w:rPr>
        <w:t xml:space="preserve"> in these domains</w:t>
      </w:r>
      <w:r w:rsidRPr="009846CF">
        <w:rPr>
          <w:rFonts w:ascii="Arial" w:hAnsi="Arial" w:cs="Arial"/>
        </w:rPr>
        <w:t>? Please provide details where relevant.</w:t>
      </w:r>
    </w:p>
    <w:p w14:paraId="6C493798" w14:textId="4CCBC42C" w:rsidR="005015A3" w:rsidRPr="009846CF" w:rsidRDefault="005015A3" w:rsidP="00BF3AB9">
      <w:pPr>
        <w:rPr>
          <w:rFonts w:ascii="Arial" w:hAnsi="Arial"/>
          <w:i/>
          <w:iCs/>
        </w:rPr>
      </w:pPr>
      <w:r w:rsidRPr="009846CF">
        <w:rPr>
          <w:rFonts w:ascii="Arial" w:hAnsi="Arial"/>
          <w:i/>
          <w:iCs/>
        </w:rPr>
        <w:br/>
      </w:r>
      <w:r w:rsidR="004A454A" w:rsidRPr="009846CF">
        <w:rPr>
          <w:rFonts w:ascii="Arial" w:hAnsi="Arial"/>
          <w:i/>
          <w:iCs/>
        </w:rPr>
        <w:t>Occupational Capacity</w:t>
      </w:r>
      <w:r w:rsidR="0034552D" w:rsidRPr="009846CF">
        <w:rPr>
          <w:rFonts w:ascii="Arial" w:hAnsi="Arial"/>
          <w:i/>
          <w:iCs/>
        </w:rPr>
        <w:t xml:space="preserve"> </w:t>
      </w:r>
      <w:r w:rsidR="002A09A1" w:rsidRPr="009846CF">
        <w:rPr>
          <w:rFonts w:ascii="Arial" w:hAnsi="Arial"/>
          <w:i/>
          <w:iCs/>
        </w:rPr>
        <w:t>–</w:t>
      </w:r>
      <w:r w:rsidR="00CF6D99" w:rsidRPr="009846CF">
        <w:rPr>
          <w:rFonts w:ascii="Arial" w:hAnsi="Arial"/>
          <w:i/>
          <w:iCs/>
        </w:rPr>
        <w:t xml:space="preserve"> </w:t>
      </w:r>
      <w:r w:rsidR="0006443F" w:rsidRPr="009846CF">
        <w:rPr>
          <w:rFonts w:ascii="Arial" w:hAnsi="Arial"/>
          <w:i/>
          <w:iCs/>
        </w:rPr>
        <w:t>Are the below questions r</w:t>
      </w:r>
      <w:r w:rsidR="004A454A" w:rsidRPr="009846CF">
        <w:rPr>
          <w:rFonts w:ascii="Arial" w:hAnsi="Arial"/>
          <w:i/>
          <w:iCs/>
        </w:rPr>
        <w:t xml:space="preserve">elevant to </w:t>
      </w:r>
      <w:r w:rsidR="00583553" w:rsidRPr="009846CF">
        <w:rPr>
          <w:rFonts w:ascii="Arial" w:hAnsi="Arial"/>
          <w:i/>
          <w:iCs/>
        </w:rPr>
        <w:t xml:space="preserve">the </w:t>
      </w:r>
      <w:r w:rsidR="004A454A" w:rsidRPr="009846CF">
        <w:rPr>
          <w:rFonts w:ascii="Arial" w:hAnsi="Arial"/>
          <w:i/>
          <w:iCs/>
        </w:rPr>
        <w:t>client</w:t>
      </w:r>
      <w:r w:rsidR="00290A0C" w:rsidRPr="009846CF">
        <w:rPr>
          <w:rFonts w:ascii="Arial" w:hAnsi="Arial"/>
          <w:i/>
          <w:iCs/>
        </w:rPr>
        <w:t>?</w:t>
      </w:r>
      <w:r w:rsidR="0006443F" w:rsidRPr="009846CF">
        <w:rPr>
          <w:rFonts w:ascii="Arial" w:hAnsi="Arial"/>
          <w:i/>
          <w:iCs/>
        </w:rPr>
        <w:br/>
      </w:r>
      <w:r w:rsidR="002A09A1" w:rsidRPr="009846CF">
        <w:rPr>
          <w:rFonts w:ascii="Arial" w:hAnsi="Arial"/>
          <w:i/>
          <w:iCs/>
        </w:rPr>
        <w:t xml:space="preserve"> </w:t>
      </w:r>
      <w:sdt>
        <w:sdtPr>
          <w:rPr>
            <w:rFonts w:ascii="Arial" w:hAnsi="Arial"/>
            <w:b/>
            <w:bCs/>
            <w:color w:val="215E99" w:themeColor="text2" w:themeTint="BF"/>
          </w:rPr>
          <w:id w:val="-147978302"/>
          <w14:checkbox>
            <w14:checked w14:val="0"/>
            <w14:checkedState w14:val="2612" w14:font="MS Gothic"/>
            <w14:uncheckedState w14:val="2610" w14:font="MS Gothic"/>
          </w14:checkbox>
        </w:sdtPr>
        <w:sdtEndPr/>
        <w:sdtContent>
          <w:r w:rsidR="008456F9" w:rsidRPr="009846CF">
            <w:rPr>
              <w:rFonts w:ascii="Segoe UI Symbol" w:eastAsia="MS Gothic" w:hAnsi="Segoe UI Symbol" w:cs="Segoe UI Symbol"/>
              <w:b/>
              <w:bCs/>
              <w:color w:val="215E99" w:themeColor="text2" w:themeTint="BF"/>
            </w:rPr>
            <w:t>☐</w:t>
          </w:r>
        </w:sdtContent>
      </w:sdt>
      <w:r w:rsidR="002A09A1" w:rsidRPr="009846CF">
        <w:rPr>
          <w:rFonts w:ascii="Arial" w:hAnsi="Arial"/>
          <w:b/>
          <w:bCs/>
          <w:color w:val="215E99" w:themeColor="text2" w:themeTint="BF"/>
        </w:rPr>
        <w:t xml:space="preserve"> Yes</w:t>
      </w:r>
      <w:r w:rsidR="008456F9" w:rsidRPr="009846CF">
        <w:rPr>
          <w:rFonts w:ascii="Arial" w:hAnsi="Arial"/>
          <w:b/>
          <w:bCs/>
          <w:color w:val="215E99" w:themeColor="text2" w:themeTint="BF"/>
        </w:rPr>
        <w:t xml:space="preserve">, </w:t>
      </w:r>
      <w:r w:rsidR="0026507B" w:rsidRPr="009846CF">
        <w:rPr>
          <w:rFonts w:ascii="Arial" w:hAnsi="Arial"/>
          <w:b/>
          <w:bCs/>
          <w:color w:val="215E99" w:themeColor="text2" w:themeTint="BF"/>
        </w:rPr>
        <w:t>examiner to answer question 7</w:t>
      </w:r>
      <w:r w:rsidR="008456F9" w:rsidRPr="009846CF">
        <w:rPr>
          <w:rFonts w:ascii="Arial" w:hAnsi="Arial"/>
          <w:b/>
          <w:bCs/>
          <w:color w:val="215E99" w:themeColor="text2" w:themeTint="BF"/>
        </w:rPr>
        <w:br/>
        <w:t xml:space="preserve"> </w:t>
      </w:r>
      <w:sdt>
        <w:sdtPr>
          <w:rPr>
            <w:rFonts w:ascii="Arial" w:hAnsi="Arial"/>
            <w:b/>
            <w:bCs/>
            <w:color w:val="215E99" w:themeColor="text2" w:themeTint="BF"/>
          </w:rPr>
          <w:id w:val="-430442948"/>
          <w14:checkbox>
            <w14:checked w14:val="0"/>
            <w14:checkedState w14:val="2612" w14:font="MS Gothic"/>
            <w14:uncheckedState w14:val="2610" w14:font="MS Gothic"/>
          </w14:checkbox>
        </w:sdtPr>
        <w:sdtEndPr/>
        <w:sdtContent>
          <w:r w:rsidR="002A09A1" w:rsidRPr="009846CF">
            <w:rPr>
              <w:rFonts w:ascii="Segoe UI Symbol" w:eastAsia="MS Gothic" w:hAnsi="Segoe UI Symbol" w:cs="Segoe UI Symbol"/>
              <w:b/>
              <w:bCs/>
              <w:color w:val="215E99" w:themeColor="text2" w:themeTint="BF"/>
            </w:rPr>
            <w:t>☐</w:t>
          </w:r>
        </w:sdtContent>
      </w:sdt>
      <w:r w:rsidR="002A09A1" w:rsidRPr="009846CF">
        <w:rPr>
          <w:rFonts w:ascii="Arial" w:hAnsi="Arial"/>
          <w:b/>
          <w:bCs/>
          <w:color w:val="215E99" w:themeColor="text2" w:themeTint="BF"/>
        </w:rPr>
        <w:t xml:space="preserve"> No</w:t>
      </w:r>
      <w:r w:rsidR="00EE2B1C" w:rsidRPr="009846CF">
        <w:rPr>
          <w:rFonts w:ascii="Arial" w:hAnsi="Arial"/>
          <w:b/>
          <w:bCs/>
          <w:color w:val="215E99" w:themeColor="text2" w:themeTint="BF"/>
        </w:rPr>
        <w:t xml:space="preserve">, </w:t>
      </w:r>
      <w:r w:rsidR="0026507B" w:rsidRPr="009846CF">
        <w:rPr>
          <w:rFonts w:ascii="Arial" w:hAnsi="Arial"/>
          <w:b/>
          <w:bCs/>
          <w:color w:val="215E99" w:themeColor="text2" w:themeTint="BF"/>
        </w:rPr>
        <w:t>n</w:t>
      </w:r>
      <w:r w:rsidR="00047CAF" w:rsidRPr="009846CF">
        <w:rPr>
          <w:rFonts w:ascii="Arial" w:hAnsi="Arial"/>
          <w:b/>
          <w:bCs/>
          <w:color w:val="215E99" w:themeColor="text2" w:themeTint="BF"/>
        </w:rPr>
        <w:t>il</w:t>
      </w:r>
      <w:r w:rsidR="0026507B" w:rsidRPr="009846CF">
        <w:rPr>
          <w:rFonts w:ascii="Arial" w:hAnsi="Arial"/>
          <w:b/>
          <w:bCs/>
          <w:color w:val="215E99" w:themeColor="text2" w:themeTint="BF"/>
        </w:rPr>
        <w:t xml:space="preserve"> response required from examiner</w:t>
      </w:r>
    </w:p>
    <w:p w14:paraId="7010567F" w14:textId="5117F63F" w:rsidR="00FF52E9" w:rsidRPr="009846CF" w:rsidRDefault="00FF52E9" w:rsidP="00FF52E9">
      <w:pPr>
        <w:pStyle w:val="ListParagraph"/>
        <w:numPr>
          <w:ilvl w:val="0"/>
          <w:numId w:val="21"/>
        </w:numPr>
        <w:rPr>
          <w:rFonts w:ascii="Arial" w:hAnsi="Arial" w:cs="Arial"/>
        </w:rPr>
      </w:pPr>
      <w:r w:rsidRPr="009846CF">
        <w:rPr>
          <w:rFonts w:ascii="Arial" w:hAnsi="Arial" w:cs="Arial"/>
        </w:rPr>
        <w:t>Based on the client’s transport accident-related injuries, is the</w:t>
      </w:r>
      <w:r w:rsidRPr="009846CF">
        <w:rPr>
          <w:rFonts w:ascii="Arial" w:eastAsiaTheme="minorEastAsia" w:hAnsi="Arial" w:cs="Arial"/>
        </w:rPr>
        <w:t xml:space="preserve"> client fit to return to pre-accident employment and/or study</w:t>
      </w:r>
      <w:r w:rsidR="1E30A7C5" w:rsidRPr="009846CF">
        <w:rPr>
          <w:rFonts w:ascii="Arial" w:eastAsiaTheme="minorEastAsia" w:hAnsi="Arial" w:cs="Arial"/>
        </w:rPr>
        <w:t>, or other suitable employment and/or study</w:t>
      </w:r>
      <w:r w:rsidRPr="009846CF">
        <w:rPr>
          <w:rFonts w:ascii="Arial" w:eastAsiaTheme="minorEastAsia" w:hAnsi="Arial" w:cs="Arial"/>
        </w:rPr>
        <w:t>? If not, please e</w:t>
      </w:r>
      <w:r w:rsidR="6CAF9CEF" w:rsidRPr="009846CF">
        <w:rPr>
          <w:rFonts w:ascii="Arial" w:eastAsiaTheme="minorEastAsia" w:hAnsi="Arial" w:cs="Arial"/>
        </w:rPr>
        <w:t>laborate</w:t>
      </w:r>
      <w:r w:rsidRPr="009846CF">
        <w:rPr>
          <w:rFonts w:ascii="Arial" w:eastAsiaTheme="minorEastAsia" w:hAnsi="Arial" w:cs="Arial"/>
        </w:rPr>
        <w:t>:</w:t>
      </w:r>
    </w:p>
    <w:p w14:paraId="3DD33F99" w14:textId="77777777" w:rsidR="00FF52E9" w:rsidRPr="009846CF" w:rsidRDefault="00FF52E9" w:rsidP="00FF52E9">
      <w:pPr>
        <w:pStyle w:val="ListParagraph"/>
        <w:numPr>
          <w:ilvl w:val="0"/>
          <w:numId w:val="33"/>
        </w:numPr>
        <w:rPr>
          <w:rFonts w:ascii="Arial" w:hAnsi="Arial" w:cs="Arial"/>
        </w:rPr>
      </w:pPr>
      <w:r w:rsidRPr="009846CF">
        <w:rPr>
          <w:rFonts w:ascii="Arial" w:hAnsi="Arial" w:cs="Arial"/>
        </w:rPr>
        <w:t>What symptoms and functional limitations are preventing the client from returning to their pre-accident employment and/or study?</w:t>
      </w:r>
    </w:p>
    <w:p w14:paraId="0FD2D9E6" w14:textId="77777777" w:rsidR="0075154E" w:rsidRPr="009846CF" w:rsidRDefault="0075154E" w:rsidP="0075154E">
      <w:pPr>
        <w:pStyle w:val="ListParagraph"/>
        <w:numPr>
          <w:ilvl w:val="0"/>
          <w:numId w:val="33"/>
        </w:numPr>
        <w:rPr>
          <w:rFonts w:ascii="Arial" w:hAnsi="Arial" w:cs="Arial"/>
        </w:rPr>
      </w:pPr>
      <w:r w:rsidRPr="009846CF">
        <w:rPr>
          <w:rFonts w:ascii="Arial" w:hAnsi="Arial" w:cs="Arial"/>
        </w:rPr>
        <w:t>What activities are restricted?</w:t>
      </w:r>
    </w:p>
    <w:p w14:paraId="17B9B26C" w14:textId="349AFAA9" w:rsidR="0075154E" w:rsidRPr="009846CF" w:rsidRDefault="00F059A2" w:rsidP="00F059A2">
      <w:pPr>
        <w:pStyle w:val="ListParagraph"/>
        <w:numPr>
          <w:ilvl w:val="0"/>
          <w:numId w:val="33"/>
        </w:numPr>
        <w:rPr>
          <w:rFonts w:ascii="Arial" w:hAnsi="Arial" w:cs="Arial"/>
        </w:rPr>
      </w:pPr>
      <w:r w:rsidRPr="009846CF">
        <w:rPr>
          <w:rFonts w:ascii="Arial" w:hAnsi="Arial" w:cs="Arial"/>
        </w:rPr>
        <w:t xml:space="preserve">To what extent are the activities restricted? </w:t>
      </w:r>
    </w:p>
    <w:p w14:paraId="198D0835" w14:textId="77777777" w:rsidR="009C640B" w:rsidRPr="009846CF" w:rsidRDefault="000C0042" w:rsidP="00394ADF">
      <w:pPr>
        <w:pStyle w:val="ListParagraph"/>
        <w:numPr>
          <w:ilvl w:val="0"/>
          <w:numId w:val="33"/>
        </w:numPr>
        <w:rPr>
          <w:rFonts w:ascii="Arial" w:hAnsi="Arial" w:cs="Arial"/>
        </w:rPr>
      </w:pPr>
      <w:r w:rsidRPr="009846CF">
        <w:rPr>
          <w:rFonts w:ascii="Arial" w:hAnsi="Arial" w:cs="Arial"/>
        </w:rPr>
        <w:t>Are the activities likely to continue to be restricted going into the future? If so, what period of time would you expect the activities to be affected?</w:t>
      </w:r>
    </w:p>
    <w:p w14:paraId="381BB08C" w14:textId="3E143304" w:rsidR="009C640B" w:rsidRPr="009846CF" w:rsidRDefault="009C640B" w:rsidP="009C640B">
      <w:pPr>
        <w:pStyle w:val="ListParagraph"/>
        <w:numPr>
          <w:ilvl w:val="0"/>
          <w:numId w:val="33"/>
        </w:numPr>
        <w:rPr>
          <w:rFonts w:ascii="Arial" w:hAnsi="Arial" w:cs="Arial"/>
        </w:rPr>
      </w:pPr>
      <w:r w:rsidRPr="009846CF">
        <w:rPr>
          <w:rFonts w:ascii="Arial" w:hAnsi="Arial" w:cs="Arial"/>
        </w:rPr>
        <w:t>Are any pre-existing or non-accident-related factors or conditions contributing to limitations in these domains? Please provide details where relevant.</w:t>
      </w:r>
    </w:p>
    <w:p w14:paraId="785B4D81" w14:textId="63E46BF6" w:rsidR="00FC1D0F" w:rsidRPr="00385F71" w:rsidRDefault="008064D8" w:rsidP="009C640B">
      <w:pPr>
        <w:rPr>
          <w:rFonts w:ascii="Arial" w:hAnsi="Arial"/>
          <w:b/>
          <w:bCs/>
          <w:i/>
          <w:iCs/>
        </w:rPr>
      </w:pPr>
      <w:r w:rsidRPr="00385F71">
        <w:rPr>
          <w:rFonts w:ascii="Arial" w:hAnsi="Arial"/>
          <w:b/>
          <w:bCs/>
          <w:i/>
          <w:iCs/>
        </w:rPr>
        <w:t>Impairment</w:t>
      </w:r>
      <w:r w:rsidR="00D42406" w:rsidRPr="00385F71">
        <w:rPr>
          <w:rFonts w:ascii="Arial" w:hAnsi="Arial"/>
          <w:b/>
          <w:bCs/>
          <w:i/>
          <w:iCs/>
        </w:rPr>
        <w:t xml:space="preserve"> </w:t>
      </w:r>
    </w:p>
    <w:p w14:paraId="515DDF70" w14:textId="60A9FE3A" w:rsidR="00CF11B3" w:rsidRPr="009846CF" w:rsidRDefault="00A85DC8" w:rsidP="74BA34E3">
      <w:pPr>
        <w:rPr>
          <w:rFonts w:ascii="Arial" w:hAnsi="Arial"/>
          <w:b/>
          <w:bCs/>
          <w:color w:val="FF0000"/>
        </w:rPr>
      </w:pPr>
      <w:r w:rsidRPr="009846CF">
        <w:rPr>
          <w:rFonts w:ascii="Arial" w:hAnsi="Arial"/>
          <w:b/>
          <w:bCs/>
        </w:rPr>
        <w:t>Is</w:t>
      </w:r>
      <w:r w:rsidR="00D42406" w:rsidRPr="009846CF">
        <w:rPr>
          <w:rFonts w:ascii="Arial" w:hAnsi="Arial"/>
          <w:b/>
          <w:bCs/>
        </w:rPr>
        <w:t xml:space="preserve"> </w:t>
      </w:r>
      <w:r w:rsidR="00C967BF" w:rsidRPr="009846CF">
        <w:rPr>
          <w:rFonts w:ascii="Arial" w:hAnsi="Arial"/>
          <w:b/>
          <w:bCs/>
        </w:rPr>
        <w:t xml:space="preserve">an </w:t>
      </w:r>
      <w:r w:rsidR="00D42406" w:rsidRPr="009846CF">
        <w:rPr>
          <w:rFonts w:ascii="Arial" w:hAnsi="Arial"/>
          <w:b/>
          <w:bCs/>
        </w:rPr>
        <w:t>Impairment</w:t>
      </w:r>
      <w:r w:rsidRPr="009846CF">
        <w:rPr>
          <w:rFonts w:ascii="Arial" w:hAnsi="Arial"/>
          <w:b/>
          <w:bCs/>
        </w:rPr>
        <w:t xml:space="preserve"> assessment r</w:t>
      </w:r>
      <w:r w:rsidR="00C967BF" w:rsidRPr="009846CF">
        <w:rPr>
          <w:rFonts w:ascii="Arial" w:hAnsi="Arial"/>
          <w:b/>
          <w:bCs/>
        </w:rPr>
        <w:t>equired</w:t>
      </w:r>
      <w:r w:rsidR="00C154CB" w:rsidRPr="009846CF">
        <w:rPr>
          <w:rFonts w:ascii="Arial" w:hAnsi="Arial"/>
          <w:b/>
          <w:bCs/>
          <w:color w:val="000000" w:themeColor="text1"/>
        </w:rPr>
        <w:t>?</w:t>
      </w:r>
      <w:r w:rsidR="00C154CB" w:rsidRPr="009846CF">
        <w:rPr>
          <w:rFonts w:ascii="Arial" w:hAnsi="Arial"/>
          <w:b/>
          <w:bCs/>
          <w:color w:val="215E99" w:themeColor="text2" w:themeTint="BF"/>
        </w:rPr>
        <w:br/>
      </w:r>
      <w:r w:rsidR="00D42406" w:rsidRPr="009846CF">
        <w:rPr>
          <w:rFonts w:ascii="Arial" w:hAnsi="Arial"/>
          <w:b/>
          <w:bCs/>
          <w:color w:val="215E99" w:themeColor="text2" w:themeTint="BF"/>
        </w:rPr>
        <w:t xml:space="preserve"> </w:t>
      </w:r>
      <w:sdt>
        <w:sdtPr>
          <w:rPr>
            <w:rFonts w:ascii="Arial" w:hAnsi="Arial"/>
            <w:b/>
            <w:bCs/>
            <w:color w:val="215E99" w:themeColor="text2" w:themeTint="BF"/>
          </w:rPr>
          <w:id w:val="1073082439"/>
          <w14:checkbox>
            <w14:checked w14:val="0"/>
            <w14:checkedState w14:val="2612" w14:font="MS Gothic"/>
            <w14:uncheckedState w14:val="2610" w14:font="MS Gothic"/>
          </w14:checkbox>
        </w:sdtPr>
        <w:sdtEndPr/>
        <w:sdtContent>
          <w:r w:rsidR="00C154CB" w:rsidRPr="009846CF">
            <w:rPr>
              <w:rFonts w:ascii="Segoe UI Symbol" w:eastAsia="MS Gothic" w:hAnsi="Segoe UI Symbol" w:cs="Segoe UI Symbol"/>
              <w:b/>
              <w:bCs/>
              <w:color w:val="215E99" w:themeColor="text2" w:themeTint="BF"/>
            </w:rPr>
            <w:t>☐</w:t>
          </w:r>
        </w:sdtContent>
      </w:sdt>
      <w:r w:rsidR="00C967BF" w:rsidRPr="009846CF">
        <w:rPr>
          <w:rFonts w:ascii="Arial" w:hAnsi="Arial"/>
          <w:b/>
          <w:bCs/>
          <w:color w:val="215E99" w:themeColor="text2" w:themeTint="BF"/>
        </w:rPr>
        <w:t xml:space="preserve"> </w:t>
      </w:r>
      <w:r w:rsidR="00D42406" w:rsidRPr="009846CF">
        <w:rPr>
          <w:rFonts w:ascii="Arial" w:hAnsi="Arial"/>
          <w:b/>
          <w:bCs/>
          <w:color w:val="215E99" w:themeColor="text2" w:themeTint="BF"/>
        </w:rPr>
        <w:t>Yes</w:t>
      </w:r>
      <w:r w:rsidR="003658C1" w:rsidRPr="009846CF">
        <w:rPr>
          <w:rFonts w:ascii="Arial" w:hAnsi="Arial"/>
          <w:b/>
          <w:bCs/>
          <w:color w:val="215E99" w:themeColor="text2" w:themeTint="BF"/>
        </w:rPr>
        <w:t xml:space="preserve">, </w:t>
      </w:r>
      <w:r w:rsidR="0006443F" w:rsidRPr="009846CF">
        <w:rPr>
          <w:rFonts w:ascii="Arial" w:hAnsi="Arial"/>
          <w:b/>
          <w:bCs/>
          <w:color w:val="215E99" w:themeColor="text2" w:themeTint="BF"/>
        </w:rPr>
        <w:t xml:space="preserve">examiner </w:t>
      </w:r>
      <w:r w:rsidR="0026507B" w:rsidRPr="009846CF">
        <w:rPr>
          <w:rFonts w:ascii="Arial" w:hAnsi="Arial"/>
          <w:b/>
          <w:bCs/>
          <w:color w:val="215E99" w:themeColor="text2" w:themeTint="BF"/>
        </w:rPr>
        <w:t>to answer questions 8 and 9</w:t>
      </w:r>
      <w:r w:rsidR="00C154CB" w:rsidRPr="009846CF">
        <w:rPr>
          <w:rFonts w:ascii="Arial" w:hAnsi="Arial"/>
          <w:b/>
          <w:bCs/>
          <w:color w:val="215E99" w:themeColor="text2" w:themeTint="BF"/>
        </w:rPr>
        <w:br/>
      </w:r>
      <w:r w:rsidR="00C967BF" w:rsidRPr="009846CF">
        <w:rPr>
          <w:rFonts w:ascii="Arial" w:hAnsi="Arial"/>
          <w:b/>
          <w:bCs/>
          <w:color w:val="215E99" w:themeColor="text2" w:themeTint="BF"/>
        </w:rPr>
        <w:t xml:space="preserve"> </w:t>
      </w:r>
      <w:sdt>
        <w:sdtPr>
          <w:rPr>
            <w:rFonts w:ascii="Arial" w:hAnsi="Arial"/>
            <w:b/>
            <w:bCs/>
            <w:color w:val="215E99" w:themeColor="text2" w:themeTint="BF"/>
          </w:rPr>
          <w:id w:val="1201593000"/>
          <w14:checkbox>
            <w14:checked w14:val="0"/>
            <w14:checkedState w14:val="2612" w14:font="MS Gothic"/>
            <w14:uncheckedState w14:val="2610" w14:font="MS Gothic"/>
          </w14:checkbox>
        </w:sdtPr>
        <w:sdtEndPr/>
        <w:sdtContent>
          <w:r w:rsidR="00C154CB" w:rsidRPr="009846CF">
            <w:rPr>
              <w:rFonts w:ascii="Segoe UI Symbol" w:eastAsia="MS Gothic" w:hAnsi="Segoe UI Symbol" w:cs="Segoe UI Symbol"/>
              <w:b/>
              <w:bCs/>
              <w:color w:val="215E99" w:themeColor="text2" w:themeTint="BF"/>
            </w:rPr>
            <w:t>☐</w:t>
          </w:r>
        </w:sdtContent>
      </w:sdt>
      <w:r w:rsidR="00D42406" w:rsidRPr="009846CF">
        <w:rPr>
          <w:rFonts w:ascii="Arial" w:hAnsi="Arial"/>
          <w:b/>
          <w:bCs/>
          <w:color w:val="215E99" w:themeColor="text2" w:themeTint="BF"/>
        </w:rPr>
        <w:t xml:space="preserve"> No</w:t>
      </w:r>
      <w:r w:rsidR="003658C1" w:rsidRPr="009846CF">
        <w:rPr>
          <w:rFonts w:ascii="Arial" w:hAnsi="Arial"/>
          <w:b/>
          <w:bCs/>
          <w:color w:val="215E99" w:themeColor="text2" w:themeTint="BF"/>
        </w:rPr>
        <w:t xml:space="preserve">, </w:t>
      </w:r>
      <w:r w:rsidR="00C11000" w:rsidRPr="009846CF">
        <w:rPr>
          <w:rFonts w:ascii="Arial" w:hAnsi="Arial"/>
          <w:b/>
          <w:bCs/>
          <w:color w:val="215E99" w:themeColor="text2" w:themeTint="BF"/>
        </w:rPr>
        <w:t>n</w:t>
      </w:r>
      <w:r w:rsidR="00047CAF" w:rsidRPr="009846CF">
        <w:rPr>
          <w:rFonts w:ascii="Arial" w:hAnsi="Arial"/>
          <w:b/>
          <w:bCs/>
          <w:color w:val="215E99" w:themeColor="text2" w:themeTint="BF"/>
        </w:rPr>
        <w:t>il</w:t>
      </w:r>
      <w:r w:rsidR="00C11000" w:rsidRPr="009846CF">
        <w:rPr>
          <w:rFonts w:ascii="Arial" w:hAnsi="Arial"/>
          <w:b/>
          <w:bCs/>
          <w:color w:val="215E99" w:themeColor="text2" w:themeTint="BF"/>
        </w:rPr>
        <w:t xml:space="preserve"> response required from examiner</w:t>
      </w:r>
    </w:p>
    <w:p w14:paraId="57504AA3" w14:textId="78266D37" w:rsidR="00151E74" w:rsidRPr="009846CF" w:rsidRDefault="006A263A" w:rsidP="004874E7">
      <w:pPr>
        <w:pStyle w:val="ListParagraph"/>
        <w:numPr>
          <w:ilvl w:val="0"/>
          <w:numId w:val="21"/>
        </w:numPr>
        <w:rPr>
          <w:rFonts w:ascii="Arial" w:hAnsi="Arial" w:cs="Arial"/>
        </w:rPr>
      </w:pPr>
      <w:r w:rsidRPr="009846CF">
        <w:rPr>
          <w:rFonts w:ascii="Arial" w:eastAsia="Calibri" w:hAnsi="Arial" w:cs="Arial"/>
          <w:kern w:val="0"/>
          <w14:ligatures w14:val="none"/>
        </w:rPr>
        <w:t xml:space="preserve">Please conduct a complete and thorough Impairment Assessment in </w:t>
      </w:r>
      <w:r w:rsidRPr="009846CF">
        <w:rPr>
          <w:rFonts w:ascii="Arial" w:eastAsia="Calibri" w:hAnsi="Arial" w:cs="Arial"/>
          <w:color w:val="000000" w:themeColor="text1"/>
          <w:kern w:val="0"/>
          <w14:ligatures w14:val="none"/>
        </w:rPr>
        <w:t>accordance with the</w:t>
      </w:r>
      <w:r w:rsidR="007E353A" w:rsidRPr="009846CF">
        <w:rPr>
          <w:rFonts w:ascii="Arial" w:eastAsia="Calibri" w:hAnsi="Arial" w:cs="Arial"/>
          <w:color w:val="000000" w:themeColor="text1"/>
          <w:kern w:val="0"/>
          <w14:ligatures w14:val="none"/>
        </w:rPr>
        <w:t xml:space="preserve"> </w:t>
      </w:r>
      <w:r w:rsidR="00B525D2" w:rsidRPr="009846CF">
        <w:rPr>
          <w:rFonts w:ascii="Arial" w:eastAsia="Calibri" w:hAnsi="Arial" w:cs="Arial"/>
          <w:color w:val="000000" w:themeColor="text1"/>
          <w:kern w:val="0"/>
          <w14:ligatures w14:val="none"/>
        </w:rPr>
        <w:t xml:space="preserve">relevant </w:t>
      </w:r>
      <w:r w:rsidR="00CF11B3" w:rsidRPr="009846CF">
        <w:rPr>
          <w:rFonts w:ascii="Arial" w:eastAsia="Calibri" w:hAnsi="Arial" w:cs="Arial"/>
          <w:color w:val="000000" w:themeColor="text1"/>
          <w:kern w:val="0"/>
          <w14:ligatures w14:val="none"/>
        </w:rPr>
        <w:t>American Medical Association Guides</w:t>
      </w:r>
      <w:r w:rsidR="00CF11B3" w:rsidRPr="009846CF">
        <w:rPr>
          <w:rFonts w:ascii="Arial" w:eastAsia="Calibri" w:hAnsi="Arial" w:cs="Arial"/>
          <w:color w:val="0070C0"/>
          <w:kern w:val="0"/>
          <w14:ligatures w14:val="none"/>
        </w:rPr>
        <w:t xml:space="preserve"> </w:t>
      </w:r>
      <w:r w:rsidR="00E72E2D" w:rsidRPr="009846CF">
        <w:rPr>
          <w:rFonts w:ascii="Arial" w:eastAsia="Calibri" w:hAnsi="Arial" w:cs="Arial"/>
          <w:kern w:val="0"/>
          <w14:ligatures w14:val="none"/>
        </w:rPr>
        <w:t>{</w:t>
      </w:r>
      <w:r w:rsidR="00CF11B3" w:rsidRPr="009846CF">
        <w:rPr>
          <w:rFonts w:ascii="Arial" w:eastAsia="Calibri" w:hAnsi="Arial" w:cs="Arial"/>
          <w:color w:val="156082" w:themeColor="accent1"/>
          <w:kern w:val="0"/>
          <w14:ligatures w14:val="none"/>
        </w:rPr>
        <w:t>4</w:t>
      </w:r>
      <w:r w:rsidR="00B525D2" w:rsidRPr="009846CF">
        <w:rPr>
          <w:rFonts w:ascii="Arial" w:eastAsia="Calibri" w:hAnsi="Arial" w:cs="Arial"/>
          <w:color w:val="156082" w:themeColor="accent1"/>
          <w:kern w:val="0"/>
          <w:vertAlign w:val="superscript"/>
          <w14:ligatures w14:val="none"/>
        </w:rPr>
        <w:t>th</w:t>
      </w:r>
      <w:r w:rsidR="00CF11B3" w:rsidRPr="009846CF">
        <w:rPr>
          <w:rFonts w:ascii="Arial" w:eastAsia="Calibri" w:hAnsi="Arial" w:cs="Arial"/>
          <w:color w:val="156082" w:themeColor="accent1"/>
          <w:kern w:val="0"/>
          <w14:ligatures w14:val="none"/>
        </w:rPr>
        <w:t xml:space="preserve"> Edition</w:t>
      </w:r>
      <w:r w:rsidR="20298267" w:rsidRPr="009846CF">
        <w:rPr>
          <w:rFonts w:ascii="Arial" w:eastAsia="Calibri" w:hAnsi="Arial" w:cs="Arial"/>
          <w:color w:val="156082" w:themeColor="accent1"/>
          <w:kern w:val="0"/>
          <w14:ligatures w14:val="none"/>
        </w:rPr>
        <w:t xml:space="preserve"> </w:t>
      </w:r>
      <w:r w:rsidR="00945A22" w:rsidRPr="009846CF">
        <w:rPr>
          <w:rFonts w:ascii="Arial" w:eastAsia="Calibri" w:hAnsi="Arial" w:cs="Arial"/>
          <w:color w:val="156082" w:themeColor="accent1"/>
          <w:kern w:val="0"/>
          <w14:ligatures w14:val="none"/>
        </w:rPr>
        <w:t>or</w:t>
      </w:r>
      <w:r w:rsidR="20298267" w:rsidRPr="009846CF">
        <w:rPr>
          <w:rFonts w:ascii="Arial" w:eastAsia="Calibri" w:hAnsi="Arial" w:cs="Arial"/>
          <w:color w:val="156082" w:themeColor="accent1"/>
          <w:kern w:val="0"/>
          <w14:ligatures w14:val="none"/>
        </w:rPr>
        <w:t xml:space="preserve"> 2</w:t>
      </w:r>
      <w:r w:rsidR="20298267" w:rsidRPr="009846CF">
        <w:rPr>
          <w:rFonts w:ascii="Arial" w:eastAsia="Calibri" w:hAnsi="Arial" w:cs="Arial"/>
          <w:color w:val="156082" w:themeColor="accent1"/>
          <w:kern w:val="0"/>
          <w:vertAlign w:val="superscript"/>
          <w14:ligatures w14:val="none"/>
        </w:rPr>
        <w:t>nd</w:t>
      </w:r>
      <w:r w:rsidR="20298267" w:rsidRPr="009846CF">
        <w:rPr>
          <w:rFonts w:ascii="Arial" w:eastAsia="Calibri" w:hAnsi="Arial" w:cs="Arial"/>
          <w:color w:val="156082" w:themeColor="accent1"/>
          <w:kern w:val="0"/>
          <w14:ligatures w14:val="none"/>
        </w:rPr>
        <w:t xml:space="preserve"> Edition</w:t>
      </w:r>
      <w:r w:rsidR="00E72E2D" w:rsidRPr="009846CF">
        <w:rPr>
          <w:rFonts w:ascii="Arial" w:eastAsia="Calibri" w:hAnsi="Arial" w:cs="Arial"/>
          <w:kern w:val="0"/>
          <w14:ligatures w14:val="none"/>
        </w:rPr>
        <w:t>}</w:t>
      </w:r>
      <w:r w:rsidR="27D43B2A" w:rsidRPr="009846CF">
        <w:rPr>
          <w:rFonts w:ascii="Arial" w:eastAsia="Calibri" w:hAnsi="Arial" w:cs="Arial"/>
          <w:kern w:val="0"/>
          <w14:ligatures w14:val="none"/>
        </w:rPr>
        <w:t xml:space="preserve"> </w:t>
      </w:r>
      <w:r w:rsidR="27D43B2A" w:rsidRPr="009846CF">
        <w:rPr>
          <w:rFonts w:ascii="Arial" w:eastAsia="Calibri" w:hAnsi="Arial" w:cs="Arial"/>
          <w:color w:val="000000" w:themeColor="text1"/>
          <w:kern w:val="0"/>
          <w14:ligatures w14:val="none"/>
        </w:rPr>
        <w:t xml:space="preserve">and, </w:t>
      </w:r>
      <w:r w:rsidR="000754CA" w:rsidRPr="009846CF">
        <w:rPr>
          <w:rFonts w:ascii="Arial" w:eastAsia="Calibri" w:hAnsi="Arial" w:cs="Arial"/>
          <w:color w:val="000000" w:themeColor="text1"/>
          <w:kern w:val="0"/>
          <w14:ligatures w14:val="none"/>
        </w:rPr>
        <w:t>any</w:t>
      </w:r>
      <w:r w:rsidR="27D43B2A" w:rsidRPr="009846CF">
        <w:rPr>
          <w:rFonts w:ascii="Arial" w:eastAsia="Calibri" w:hAnsi="Arial" w:cs="Arial"/>
          <w:color w:val="000000" w:themeColor="text1"/>
          <w:kern w:val="0"/>
          <w14:ligatures w14:val="none"/>
        </w:rPr>
        <w:t xml:space="preserve"> applicable guides modification</w:t>
      </w:r>
      <w:r w:rsidR="00A0534F" w:rsidRPr="009846CF">
        <w:rPr>
          <w:rFonts w:ascii="Arial" w:eastAsia="Calibri" w:hAnsi="Arial" w:cs="Arial"/>
          <w:color w:val="000000" w:themeColor="text1"/>
          <w:kern w:val="0"/>
          <w14:ligatures w14:val="none"/>
        </w:rPr>
        <w:t xml:space="preserve"> </w:t>
      </w:r>
      <w:r w:rsidR="0061130A" w:rsidRPr="009846CF">
        <w:rPr>
          <w:rFonts w:ascii="Arial" w:eastAsia="Calibri" w:hAnsi="Arial" w:cs="Arial"/>
          <w:color w:val="000000" w:themeColor="text1"/>
          <w:kern w:val="0"/>
          <w14:ligatures w14:val="none"/>
        </w:rPr>
        <w:t>(</w:t>
      </w:r>
      <w:r w:rsidR="00D361C4" w:rsidRPr="009846CF">
        <w:rPr>
          <w:rFonts w:ascii="Arial" w:eastAsia="Calibri" w:hAnsi="Arial" w:cs="Arial"/>
          <w:color w:val="000000" w:themeColor="text1"/>
          <w:kern w:val="0"/>
          <w14:ligatures w14:val="none"/>
        </w:rPr>
        <w:t>GEPIC, SIGMD &amp; NAL)</w:t>
      </w:r>
      <w:r w:rsidR="003F0F52" w:rsidRPr="009846CF">
        <w:rPr>
          <w:rFonts w:ascii="Arial" w:eastAsia="Calibri" w:hAnsi="Arial" w:cs="Arial"/>
          <w:color w:val="000000" w:themeColor="text1"/>
          <w:kern w:val="0"/>
          <w14:ligatures w14:val="none"/>
        </w:rPr>
        <w:t>.</w:t>
      </w:r>
      <w:r w:rsidR="003F0F52" w:rsidRPr="009846CF">
        <w:rPr>
          <w:rFonts w:ascii="Arial" w:eastAsia="Calibri" w:hAnsi="Arial" w:cs="Arial"/>
          <w:kern w:val="0"/>
          <w14:ligatures w14:val="none"/>
        </w:rPr>
        <w:t xml:space="preserve"> </w:t>
      </w:r>
      <w:r w:rsidR="005F213B" w:rsidRPr="009846CF">
        <w:rPr>
          <w:rFonts w:ascii="Arial" w:eastAsia="Calibri" w:hAnsi="Arial" w:cs="Arial"/>
          <w:kern w:val="0"/>
          <w14:ligatures w14:val="none"/>
        </w:rPr>
        <w:t xml:space="preserve">In your report, </w:t>
      </w:r>
      <w:r w:rsidR="00B91F24" w:rsidRPr="009846CF">
        <w:rPr>
          <w:rFonts w:ascii="Arial" w:eastAsia="Calibri" w:hAnsi="Arial" w:cs="Arial"/>
          <w:kern w:val="0"/>
          <w14:ligatures w14:val="none"/>
        </w:rPr>
        <w:t>please</w:t>
      </w:r>
      <w:r w:rsidR="00BF3C59" w:rsidRPr="009846CF">
        <w:rPr>
          <w:rFonts w:ascii="Arial" w:eastAsia="Calibri" w:hAnsi="Arial" w:cs="Arial"/>
          <w:kern w:val="0"/>
          <w14:ligatures w14:val="none"/>
        </w:rPr>
        <w:t xml:space="preserve"> </w:t>
      </w:r>
      <w:r w:rsidR="005F213B" w:rsidRPr="009846CF">
        <w:rPr>
          <w:rFonts w:ascii="Arial" w:eastAsia="Calibri" w:hAnsi="Arial" w:cs="Arial"/>
          <w:kern w:val="0"/>
          <w14:ligatures w14:val="none"/>
        </w:rPr>
        <w:t>confirm the methodology applied and ensure your report aligns with the expectations outlined in</w:t>
      </w:r>
      <w:r w:rsidR="00294C92" w:rsidRPr="009846CF">
        <w:rPr>
          <w:rFonts w:ascii="Arial" w:eastAsia="Calibri" w:hAnsi="Arial" w:cs="Arial"/>
          <w:kern w:val="0"/>
          <w14:ligatures w14:val="none"/>
        </w:rPr>
        <w:t xml:space="preserve"> the</w:t>
      </w:r>
      <w:r w:rsidR="005F213B" w:rsidRPr="009846CF">
        <w:rPr>
          <w:rFonts w:ascii="Arial" w:eastAsia="Calibri" w:hAnsi="Arial" w:cs="Arial"/>
          <w:kern w:val="0"/>
          <w14:ligatures w14:val="none"/>
        </w:rPr>
        <w:t xml:space="preserve"> TAC’s </w:t>
      </w:r>
      <w:r w:rsidR="00B94C0F" w:rsidRPr="009846CF">
        <w:rPr>
          <w:rFonts w:ascii="Arial" w:eastAsia="Calibri" w:hAnsi="Arial" w:cs="Arial"/>
          <w:kern w:val="0"/>
          <w14:ligatures w14:val="none"/>
        </w:rPr>
        <w:t>I</w:t>
      </w:r>
      <w:r w:rsidR="005F213B" w:rsidRPr="009846CF">
        <w:rPr>
          <w:rFonts w:ascii="Arial" w:eastAsia="Calibri" w:hAnsi="Arial" w:cs="Arial"/>
          <w:kern w:val="0"/>
          <w14:ligatures w14:val="none"/>
        </w:rPr>
        <w:t xml:space="preserve">mpairment </w:t>
      </w:r>
      <w:r w:rsidR="00B94C0F" w:rsidRPr="009846CF">
        <w:rPr>
          <w:rFonts w:ascii="Arial" w:eastAsia="Calibri" w:hAnsi="Arial" w:cs="Arial"/>
          <w:kern w:val="0"/>
          <w14:ligatures w14:val="none"/>
        </w:rPr>
        <w:t>A</w:t>
      </w:r>
      <w:r w:rsidR="005F213B" w:rsidRPr="009846CF">
        <w:rPr>
          <w:rFonts w:ascii="Arial" w:eastAsia="Calibri" w:hAnsi="Arial" w:cs="Arial"/>
          <w:kern w:val="0"/>
          <w14:ligatures w14:val="none"/>
        </w:rPr>
        <w:t xml:space="preserve">ssessment </w:t>
      </w:r>
      <w:r w:rsidR="00B94C0F" w:rsidRPr="009846CF">
        <w:rPr>
          <w:rFonts w:ascii="Arial" w:eastAsia="Calibri" w:hAnsi="Arial" w:cs="Arial"/>
          <w:kern w:val="0"/>
          <w14:ligatures w14:val="none"/>
        </w:rPr>
        <w:t xml:space="preserve">Instructions document </w:t>
      </w:r>
      <w:hyperlink r:id="rId10" w:history="1">
        <w:r w:rsidR="00B94C0F" w:rsidRPr="009846CF">
          <w:rPr>
            <w:rStyle w:val="Hyperlink"/>
            <w:rFonts w:ascii="Arial" w:eastAsia="Calibri" w:hAnsi="Arial" w:cs="Arial"/>
            <w:kern w:val="0"/>
            <w14:ligatures w14:val="none"/>
          </w:rPr>
          <w:t>here</w:t>
        </w:r>
      </w:hyperlink>
      <w:r w:rsidR="007E6A21" w:rsidRPr="009846CF">
        <w:rPr>
          <w:rFonts w:ascii="Arial" w:eastAsia="Calibri" w:hAnsi="Arial" w:cs="Arial"/>
          <w:kern w:val="0"/>
          <w14:ligatures w14:val="none"/>
        </w:rPr>
        <w:t xml:space="preserve"> </w:t>
      </w:r>
      <w:r w:rsidR="00BF3C59" w:rsidRPr="009846CF">
        <w:rPr>
          <w:rFonts w:ascii="Arial" w:eastAsia="Calibri" w:hAnsi="Arial" w:cs="Arial"/>
          <w:kern w:val="0"/>
          <w14:ligatures w14:val="none"/>
        </w:rPr>
        <w:t>(</w:t>
      </w:r>
      <w:hyperlink r:id="rId11" w:history="1">
        <w:r w:rsidR="005727FB" w:rsidRPr="009846CF">
          <w:rPr>
            <w:rStyle w:val="Hyperlink"/>
            <w:rFonts w:ascii="Arial" w:eastAsia="Calibri" w:hAnsi="Arial" w:cs="Arial"/>
            <w:kern w:val="0"/>
            <w14:ligatures w14:val="none"/>
          </w:rPr>
          <w:t>https://www.tac.vic.gov.au/impairment-assessment</w:t>
        </w:r>
      </w:hyperlink>
      <w:r w:rsidR="005727FB" w:rsidRPr="009846CF">
        <w:rPr>
          <w:rFonts w:ascii="Arial" w:eastAsia="Calibri" w:hAnsi="Arial" w:cs="Arial"/>
          <w:kern w:val="0"/>
          <w14:ligatures w14:val="none"/>
        </w:rPr>
        <w:t>).</w:t>
      </w:r>
      <w:r w:rsidR="00151E74" w:rsidRPr="009846CF">
        <w:rPr>
          <w:rFonts w:ascii="Arial" w:eastAsia="Calibri" w:hAnsi="Arial" w:cs="Arial"/>
          <w:kern w:val="0"/>
          <w14:ligatures w14:val="none"/>
        </w:rPr>
        <w:br/>
      </w:r>
    </w:p>
    <w:p w14:paraId="667FCE47" w14:textId="77777777" w:rsidR="00151E74" w:rsidRPr="009846CF" w:rsidRDefault="00151E74" w:rsidP="00151E74">
      <w:pPr>
        <w:pStyle w:val="ListParagraph"/>
        <w:numPr>
          <w:ilvl w:val="0"/>
          <w:numId w:val="21"/>
        </w:numPr>
        <w:rPr>
          <w:rFonts w:ascii="Arial" w:hAnsi="Arial" w:cs="Arial"/>
        </w:rPr>
      </w:pPr>
      <w:r w:rsidRPr="009846CF">
        <w:rPr>
          <w:rFonts w:ascii="Arial" w:hAnsi="Arial" w:cs="Arial"/>
        </w:rPr>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Pr="009846CF" w:rsidRDefault="00151E74" w:rsidP="00151E74">
      <w:pPr>
        <w:pStyle w:val="ListParagraph"/>
        <w:numPr>
          <w:ilvl w:val="0"/>
          <w:numId w:val="34"/>
        </w:numPr>
        <w:rPr>
          <w:rFonts w:ascii="Arial" w:hAnsi="Arial" w:cs="Arial"/>
        </w:rPr>
      </w:pPr>
      <w:r w:rsidRPr="009846CF">
        <w:rPr>
          <w:rFonts w:ascii="Arial" w:hAnsi="Arial" w:cs="Arial"/>
        </w:rPr>
        <w:t>The medical basis for any conclusion that the client’s medical condition has/has not  stabilised or substantially stabilised.</w:t>
      </w:r>
    </w:p>
    <w:p w14:paraId="7825AE73" w14:textId="77777777" w:rsidR="00151E74" w:rsidRPr="009846CF" w:rsidRDefault="00151E74" w:rsidP="00151E74">
      <w:pPr>
        <w:pStyle w:val="ListParagraph"/>
        <w:numPr>
          <w:ilvl w:val="0"/>
          <w:numId w:val="34"/>
        </w:numPr>
        <w:rPr>
          <w:rFonts w:ascii="Arial" w:hAnsi="Arial" w:cs="Arial"/>
        </w:rPr>
      </w:pPr>
      <w:r w:rsidRPr="009846CF">
        <w:rPr>
          <w:rFonts w:ascii="Arial" w:hAnsi="Arial" w:cs="Arial"/>
        </w:rPr>
        <w:t>If ‘not stable’ your anticipated timeframe for stability</w:t>
      </w:r>
    </w:p>
    <w:p w14:paraId="59777D67" w14:textId="759081EF" w:rsidR="00FF12A3" w:rsidRPr="009846CF" w:rsidRDefault="00151E74" w:rsidP="00151E74">
      <w:pPr>
        <w:pStyle w:val="ListParagraph"/>
        <w:numPr>
          <w:ilvl w:val="0"/>
          <w:numId w:val="34"/>
        </w:numPr>
        <w:rPr>
          <w:rFonts w:ascii="Arial" w:hAnsi="Arial" w:cs="Arial"/>
        </w:rPr>
      </w:pPr>
      <w:r w:rsidRPr="009846CF">
        <w:rPr>
          <w:rFonts w:ascii="Arial" w:hAnsi="Arial" w:cs="Arial"/>
        </w:rPr>
        <w:t>If ‘not stable’ please provide a bottom line impairment assessment to the best of your ability. Please note that there are certain situations where the TAC can finalise impairment regardless of stability, which is why we ask you to apply your best effort at providing a bottom line assessment.</w:t>
      </w:r>
    </w:p>
    <w:p w14:paraId="07ED5BC6" w14:textId="07583D32" w:rsidR="3C41B549" w:rsidRPr="006D5D22" w:rsidRDefault="3C41B549" w:rsidP="74BA34E3">
      <w:pPr>
        <w:spacing w:after="0" w:line="276" w:lineRule="auto"/>
        <w:rPr>
          <w:rFonts w:ascii="Arial" w:eastAsia="Arial" w:hAnsi="Arial"/>
          <w:i/>
          <w:iCs/>
          <w:lang w:val="en-US"/>
        </w:rPr>
      </w:pPr>
      <w:r w:rsidRPr="006D5D22">
        <w:rPr>
          <w:rFonts w:ascii="Arial" w:eastAsia="Arial" w:hAnsi="Arial"/>
          <w:b/>
          <w:bCs/>
          <w:i/>
          <w:i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Pr="00347FE3" w:rsidRDefault="3C41B549" w:rsidP="2F17F812">
      <w:pPr>
        <w:spacing w:after="0" w:line="276" w:lineRule="auto"/>
        <w:rPr>
          <w:rFonts w:ascii="Arial" w:eastAsia="Arial" w:hAnsi="Arial"/>
          <w:lang w:val="en-US"/>
        </w:rPr>
      </w:pPr>
      <w:r w:rsidRPr="00347FE3">
        <w:rPr>
          <w:rFonts w:ascii="Arial" w:eastAsia="Arial" w:hAnsi="Arial"/>
          <w:b/>
          <w:bCs/>
          <w:lang w:val="en-US"/>
        </w:rPr>
        <w:t>Solicitor:</w:t>
      </w:r>
    </w:p>
    <w:p w14:paraId="663F1048" w14:textId="56DD7898" w:rsidR="2F17F812" w:rsidRPr="00347FE3" w:rsidRDefault="2F17F812" w:rsidP="2F17F812">
      <w:pPr>
        <w:spacing w:after="0" w:line="276" w:lineRule="auto"/>
        <w:rPr>
          <w:rFonts w:ascii="Arial" w:eastAsia="Arial" w:hAnsi="Arial"/>
          <w:lang w:val="en-US"/>
        </w:rPr>
      </w:pPr>
    </w:p>
    <w:p w14:paraId="2DD96645" w14:textId="491E40EC" w:rsidR="3C41B549" w:rsidRPr="00347FE3" w:rsidRDefault="3C41B549" w:rsidP="2F17F812">
      <w:pPr>
        <w:spacing w:after="0" w:line="276" w:lineRule="auto"/>
        <w:rPr>
          <w:rFonts w:ascii="Arial" w:eastAsia="Arial" w:hAnsi="Arial"/>
          <w:lang w:val="en-US"/>
        </w:rPr>
      </w:pPr>
      <w:r w:rsidRPr="00347FE3">
        <w:rPr>
          <w:rFonts w:ascii="Arial" w:eastAsia="Arial" w:hAnsi="Arial"/>
          <w:lang w:val="en-US"/>
        </w:rPr>
        <w:t>1.</w:t>
      </w:r>
      <w:r w:rsidRPr="00347FE3">
        <w:rPr>
          <w:rFonts w:ascii="Arial" w:hAnsi="Arial"/>
        </w:rPr>
        <w:tab/>
      </w:r>
      <w:r w:rsidRPr="00347FE3">
        <w:rPr>
          <w:rFonts w:ascii="Arial" w:eastAsia="Arial" w:hAnsi="Arial"/>
          <w:color w:val="BFBFBF" w:themeColor="background1" w:themeShade="BF"/>
          <w:lang w:val="en-US"/>
        </w:rPr>
        <w:t>List additional questions posed by the Solicitor</w:t>
      </w:r>
    </w:p>
    <w:p w14:paraId="355869EB" w14:textId="597DCD96" w:rsidR="3C41B549" w:rsidRPr="00347FE3" w:rsidRDefault="3C41B549" w:rsidP="2F17F812">
      <w:pPr>
        <w:spacing w:after="0" w:line="276" w:lineRule="auto"/>
        <w:rPr>
          <w:rFonts w:ascii="Arial" w:eastAsia="Arial" w:hAnsi="Arial"/>
          <w:lang w:val="en-US"/>
        </w:rPr>
      </w:pPr>
      <w:r w:rsidRPr="00347FE3">
        <w:rPr>
          <w:rFonts w:ascii="Arial" w:eastAsia="Arial" w:hAnsi="Arial"/>
          <w:lang w:val="en-US"/>
        </w:rPr>
        <w:t>2.</w:t>
      </w:r>
    </w:p>
    <w:p w14:paraId="693E9942" w14:textId="31DB9CF4" w:rsidR="3C41B549" w:rsidRPr="00347FE3" w:rsidRDefault="3C41B549" w:rsidP="2F17F812">
      <w:pPr>
        <w:spacing w:after="0" w:line="276" w:lineRule="auto"/>
        <w:rPr>
          <w:rFonts w:ascii="Arial" w:eastAsia="Arial" w:hAnsi="Arial"/>
          <w:lang w:val="en-US"/>
        </w:rPr>
      </w:pPr>
      <w:r w:rsidRPr="00347FE3">
        <w:rPr>
          <w:rFonts w:ascii="Arial" w:eastAsia="Arial" w:hAnsi="Arial"/>
          <w:lang w:val="en-US"/>
        </w:rPr>
        <w:t>3.</w:t>
      </w:r>
    </w:p>
    <w:p w14:paraId="6DDC81BE" w14:textId="2CE38FAC" w:rsidR="2F17F812" w:rsidRPr="00347FE3" w:rsidRDefault="2F17F812" w:rsidP="2F17F812">
      <w:pPr>
        <w:spacing w:after="0" w:line="276" w:lineRule="auto"/>
        <w:rPr>
          <w:rFonts w:ascii="Arial" w:eastAsia="Arial" w:hAnsi="Arial"/>
          <w:lang w:val="en-US"/>
        </w:rPr>
      </w:pPr>
    </w:p>
    <w:p w14:paraId="0EA7ACE5" w14:textId="68476AC3" w:rsidR="3C41B549" w:rsidRPr="00347FE3" w:rsidRDefault="3C41B549" w:rsidP="2F17F812">
      <w:pPr>
        <w:spacing w:after="0" w:line="276" w:lineRule="auto"/>
        <w:rPr>
          <w:rFonts w:ascii="Arial" w:eastAsia="Arial" w:hAnsi="Arial"/>
          <w:b/>
          <w:bCs/>
          <w:lang w:val="en-US"/>
        </w:rPr>
      </w:pPr>
      <w:r w:rsidRPr="00347FE3">
        <w:rPr>
          <w:rFonts w:ascii="Arial" w:eastAsia="Arial" w:hAnsi="Arial"/>
          <w:b/>
          <w:bCs/>
          <w:lang w:val="en-US"/>
        </w:rPr>
        <w:t>TAC:</w:t>
      </w:r>
    </w:p>
    <w:p w14:paraId="55219721" w14:textId="78AD68D3" w:rsidR="2F17F812" w:rsidRPr="00347FE3" w:rsidRDefault="2F17F812" w:rsidP="2F17F812">
      <w:pPr>
        <w:spacing w:after="0" w:line="276" w:lineRule="auto"/>
        <w:rPr>
          <w:rFonts w:ascii="Arial" w:eastAsia="Arial" w:hAnsi="Arial"/>
          <w:b/>
          <w:bCs/>
          <w:lang w:val="en-US"/>
        </w:rPr>
      </w:pPr>
    </w:p>
    <w:p w14:paraId="3A33C8AF" w14:textId="28AD6B5D" w:rsidR="3C41B549" w:rsidRPr="00347FE3" w:rsidRDefault="3C41B549" w:rsidP="2F17F812">
      <w:pPr>
        <w:spacing w:after="0" w:line="276" w:lineRule="auto"/>
        <w:rPr>
          <w:rFonts w:ascii="Arial" w:eastAsia="Arial" w:hAnsi="Arial"/>
          <w:lang w:val="en-US"/>
        </w:rPr>
      </w:pPr>
      <w:r w:rsidRPr="00347FE3">
        <w:rPr>
          <w:rFonts w:ascii="Arial" w:eastAsia="Arial" w:hAnsi="Arial"/>
          <w:lang w:val="en-US"/>
        </w:rPr>
        <w:t>1.</w:t>
      </w:r>
      <w:r w:rsidRPr="00347FE3">
        <w:rPr>
          <w:rFonts w:ascii="Arial" w:hAnsi="Arial"/>
        </w:rPr>
        <w:tab/>
      </w:r>
      <w:r w:rsidRPr="00347FE3">
        <w:rPr>
          <w:rFonts w:ascii="Arial" w:eastAsia="Arial" w:hAnsi="Arial"/>
          <w:color w:val="BFBFBF" w:themeColor="background1" w:themeShade="BF"/>
          <w:lang w:val="en-US"/>
        </w:rPr>
        <w:t>List additional questions posed by the TAC</w:t>
      </w:r>
    </w:p>
    <w:p w14:paraId="0D57C37B" w14:textId="4444A79D" w:rsidR="3C41B549" w:rsidRPr="00347FE3" w:rsidRDefault="3C41B549" w:rsidP="2F17F812">
      <w:pPr>
        <w:spacing w:after="0" w:line="276" w:lineRule="auto"/>
        <w:rPr>
          <w:rFonts w:ascii="Arial" w:eastAsia="Arial" w:hAnsi="Arial"/>
          <w:lang w:val="en-US"/>
        </w:rPr>
      </w:pPr>
      <w:r w:rsidRPr="00347FE3">
        <w:rPr>
          <w:rFonts w:ascii="Arial" w:eastAsia="Arial" w:hAnsi="Arial"/>
          <w:lang w:val="en-US"/>
        </w:rPr>
        <w:t>2.</w:t>
      </w:r>
    </w:p>
    <w:p w14:paraId="457161D3" w14:textId="5542EB72" w:rsidR="3C41B549" w:rsidRPr="00347FE3" w:rsidRDefault="3C41B549" w:rsidP="2F17F812">
      <w:pPr>
        <w:spacing w:after="0" w:line="276" w:lineRule="auto"/>
        <w:rPr>
          <w:rFonts w:ascii="Arial" w:eastAsia="Arial" w:hAnsi="Arial"/>
          <w:lang w:val="en-US"/>
        </w:rPr>
      </w:pPr>
      <w:r w:rsidRPr="00347FE3">
        <w:rPr>
          <w:rFonts w:ascii="Arial" w:eastAsia="Arial" w:hAnsi="Arial"/>
          <w:lang w:val="en-US"/>
        </w:rPr>
        <w:t>3.</w:t>
      </w:r>
    </w:p>
    <w:p w14:paraId="40AD946D" w14:textId="77777777" w:rsidR="00A3211E" w:rsidRPr="00347FE3" w:rsidRDefault="00A3211E" w:rsidP="2F17F812">
      <w:pPr>
        <w:spacing w:after="0" w:line="276" w:lineRule="auto"/>
        <w:rPr>
          <w:rFonts w:ascii="Arial" w:eastAsia="Arial" w:hAnsi="Arial"/>
          <w:b/>
          <w:bCs/>
          <w:lang w:val="en-US"/>
        </w:rPr>
      </w:pPr>
    </w:p>
    <w:p w14:paraId="422CDA68" w14:textId="472AD67A" w:rsidR="00F35926" w:rsidRDefault="00F35926" w:rsidP="00F35926">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sidR="00F35A21">
        <w:rPr>
          <w:rFonts w:ascii="Arial" w:eastAsia="Arial" w:hAnsi="Arial"/>
          <w:b/>
          <w:bCs/>
          <w:lang w:val="en-US"/>
        </w:rPr>
        <w:t xml:space="preserve">Protocol </w:t>
      </w:r>
      <w:r w:rsidRPr="0075436D">
        <w:rPr>
          <w:rFonts w:ascii="Arial" w:eastAsia="Arial" w:hAnsi="Arial"/>
          <w:b/>
          <w:bCs/>
          <w:lang w:val="en-US"/>
        </w:rPr>
        <w:t>Requirements</w:t>
      </w:r>
    </w:p>
    <w:p w14:paraId="4DC3B254"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79D2598" w14:textId="77777777" w:rsidR="00F35926" w:rsidRPr="0075345B" w:rsidRDefault="00F35926" w:rsidP="00F35926">
      <w:pPr>
        <w:spacing w:after="0" w:line="276" w:lineRule="auto"/>
        <w:rPr>
          <w:rFonts w:ascii="Arial" w:eastAsia="Arial" w:hAnsi="Arial"/>
          <w:lang w:val="en-US"/>
        </w:rPr>
      </w:pPr>
    </w:p>
    <w:p w14:paraId="12B81356" w14:textId="77777777" w:rsidR="00F35926" w:rsidRPr="0075345B"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3ACA78EC" w14:textId="52F7794F" w:rsidR="00F35926" w:rsidRPr="00C06D87"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Clause </w:t>
      </w:r>
      <w:r w:rsidR="00075D6A">
        <w:rPr>
          <w:rFonts w:ascii="Arial" w:eastAsia="Arial" w:hAnsi="Arial"/>
          <w:lang w:val="en-US"/>
        </w:rPr>
        <w:t>4.3</w:t>
      </w:r>
      <w:r w:rsidRPr="00325BCD">
        <w:rPr>
          <w:rFonts w:ascii="Arial" w:eastAsia="Arial" w:hAnsi="Arial"/>
          <w:lang w:val="en-US"/>
        </w:rPr>
        <w:t xml:space="preserve"> of the agreed Joint Medical Examiner (JME) Protocols, including</w:t>
      </w:r>
      <w:r w:rsidRPr="0075345B">
        <w:rPr>
          <w:rFonts w:ascii="Arial" w:eastAsia="Arial" w:hAnsi="Arial"/>
          <w:lang w:val="en-US"/>
        </w:rPr>
        <w:t>:</w:t>
      </w:r>
    </w:p>
    <w:p w14:paraId="048DD5CC"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Holding current AHPRA registration with no conditions, undertakings, reprimands, limitations, or restrictions, and not being subject to supervisory requirements;</w:t>
      </w:r>
    </w:p>
    <w:p w14:paraId="504FA157" w14:textId="2F70B69C"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Having relevant clinical experience and meeting recency of practice requirements in accordance with the </w:t>
      </w:r>
      <w:hyperlink r:id="rId12" w:history="1">
        <w:r w:rsidRPr="00F64821">
          <w:rPr>
            <w:rStyle w:val="Hyperlink"/>
            <w:rFonts w:ascii="Arial" w:eastAsia="Arial" w:hAnsi="Arial"/>
            <w:lang w:val="en-US"/>
          </w:rPr>
          <w:t>JME Guidelines</w:t>
        </w:r>
      </w:hyperlink>
      <w:r w:rsidR="00E90A00">
        <w:t xml:space="preserve"> </w:t>
      </w:r>
      <w:r w:rsidR="00E90A00" w:rsidRPr="00E90A00">
        <w:rPr>
          <w:rFonts w:ascii="Arial" w:eastAsia="Arial" w:hAnsi="Arial"/>
          <w:lang w:val="en-US"/>
        </w:rPr>
        <w:t>(effective from 1 July 2026)</w:t>
      </w:r>
      <w:r w:rsidRPr="00C06D87">
        <w:rPr>
          <w:rFonts w:ascii="Arial" w:eastAsia="Arial" w:hAnsi="Arial"/>
          <w:lang w:val="en-US"/>
        </w:rPr>
        <w:t>; and</w:t>
      </w:r>
    </w:p>
    <w:p w14:paraId="19ED6338" w14:textId="128455A9"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3"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r w:rsidR="00E90A00">
        <w:rPr>
          <w:rFonts w:ascii="Arial" w:eastAsia="Arial" w:hAnsi="Arial"/>
          <w:lang w:val="en-US"/>
        </w:rPr>
        <w:t xml:space="preserve"> </w:t>
      </w:r>
      <w:r w:rsidR="00E90A00" w:rsidRPr="00E90A00">
        <w:rPr>
          <w:rFonts w:ascii="Arial" w:eastAsia="Arial" w:hAnsi="Arial"/>
          <w:lang w:val="en-US"/>
        </w:rPr>
        <w:t>(effective from 1 July 2026)</w:t>
      </w:r>
      <w:r w:rsidRPr="00C06D87">
        <w:rPr>
          <w:rFonts w:ascii="Arial" w:eastAsia="Arial" w:hAnsi="Arial"/>
          <w:lang w:val="en-US"/>
        </w:rPr>
        <w:t>.</w:t>
      </w:r>
    </w:p>
    <w:p w14:paraId="4304224D" w14:textId="77777777" w:rsidR="00F35926" w:rsidRPr="0075345B" w:rsidRDefault="00F35926" w:rsidP="00F35926">
      <w:pPr>
        <w:spacing w:after="0" w:line="276" w:lineRule="auto"/>
        <w:rPr>
          <w:rFonts w:ascii="Arial" w:eastAsia="Arial" w:hAnsi="Arial"/>
          <w:lang w:val="en-US"/>
        </w:rPr>
      </w:pPr>
    </w:p>
    <w:p w14:paraId="10A4BE57"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12393D30"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 xml:space="preserve">Rescheduling the </w:t>
      </w:r>
      <w:r w:rsidR="009D42BE">
        <w:rPr>
          <w:rFonts w:ascii="Arial" w:eastAsia="Arial" w:hAnsi="Arial" w:cs="Arial"/>
          <w:b/>
          <w:bCs/>
          <w:lang w:val="en-US"/>
        </w:rPr>
        <w:t>A</w:t>
      </w:r>
      <w:r w:rsidRPr="4C8C59B8">
        <w:rPr>
          <w:rFonts w:ascii="Arial" w:eastAsia="Arial" w:hAnsi="Arial" w:cs="Arial"/>
          <w:b/>
          <w:bCs/>
          <w:lang w:val="en-US"/>
        </w:rPr>
        <w:t>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5A75B1CF" w:rsidR="005E3944" w:rsidRDefault="003445B3" w:rsidP="3F816E6E">
      <w:pPr>
        <w:rPr>
          <w:rFonts w:ascii="Arial" w:eastAsia="Arial" w:hAnsi="Arial"/>
        </w:rPr>
      </w:pPr>
      <w:r w:rsidRPr="00C06D87">
        <w:rPr>
          <w:rFonts w:ascii="Arial" w:eastAsia="Arial" w:hAnsi="Arial"/>
          <w:lang w:val="en-US"/>
        </w:rPr>
        <w:t>TAC’s JME Examinations &amp; Reports Fee Schedule</w:t>
      </w:r>
      <w:r w:rsidR="00B37394" w:rsidRPr="3F816E6E">
        <w:rPr>
          <w:rFonts w:ascii="Arial" w:eastAsia="Arial" w:hAnsi="Arial"/>
          <w:lang w:val="en-US"/>
        </w:rPr>
        <w:t xml:space="preserve"> </w:t>
      </w:r>
      <w:r w:rsidR="00FD086C" w:rsidRPr="3F816E6E">
        <w:rPr>
          <w:rFonts w:ascii="Arial" w:eastAsia="Arial" w:hAnsi="Arial"/>
          <w:lang w:val="en-US"/>
        </w:rPr>
        <w:t xml:space="preserve">can be found </w:t>
      </w:r>
      <w:r w:rsidR="2FC9BC30" w:rsidRPr="003445B3">
        <w:rPr>
          <w:rFonts w:ascii="Arial" w:eastAsia="Arial" w:hAnsi="Arial"/>
          <w:b/>
          <w:color w:val="0070C0"/>
          <w:lang w:val="en-US"/>
        </w:rPr>
        <w:t>here</w:t>
      </w:r>
      <w:r w:rsidR="2FC9BC30" w:rsidRPr="3F816E6E">
        <w:rPr>
          <w:rFonts w:ascii="Arial" w:eastAsia="Arial" w:hAnsi="Arial"/>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4">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the TAC’s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00232CBB" w:rsidR="002C3B83" w:rsidRDefault="002C3B83" w:rsidP="4C8C59B8">
      <w:pPr>
        <w:rPr>
          <w:rFonts w:ascii="Arial" w:eastAsia="Arial" w:hAnsi="Arial"/>
          <w:lang w:val="en-US"/>
        </w:rPr>
      </w:pPr>
      <w:r w:rsidRPr="4C8C59B8">
        <w:rPr>
          <w:rFonts w:ascii="Arial" w:eastAsia="Arial" w:hAnsi="Arial"/>
          <w:lang w:val="en-US"/>
        </w:rPr>
        <w:lastRenderedPageBreak/>
        <w:t xml:space="preserve">Payment of your invoice will be made within </w:t>
      </w:r>
      <w:r w:rsidR="00554813" w:rsidRPr="4C8C59B8">
        <w:rPr>
          <w:rFonts w:ascii="Arial" w:eastAsia="Arial" w:hAnsi="Arial"/>
          <w:lang w:val="en-US"/>
        </w:rPr>
        <w:t>1</w:t>
      </w:r>
      <w:r w:rsidR="00554813">
        <w:rPr>
          <w:rFonts w:ascii="Arial" w:eastAsia="Arial" w:hAnsi="Arial"/>
          <w:lang w:val="en-US"/>
        </w:rPr>
        <w:t>4</w:t>
      </w:r>
      <w:r w:rsidR="00554813" w:rsidRPr="4C8C59B8">
        <w:rPr>
          <w:rFonts w:ascii="Arial" w:eastAsia="Arial" w:hAnsi="Arial"/>
          <w:lang w:val="en-US"/>
        </w:rPr>
        <w:t xml:space="preserve"> business days</w:t>
      </w:r>
      <w:r w:rsidR="00554813">
        <w:rPr>
          <w:rFonts w:ascii="Arial" w:eastAsia="Arial" w:hAnsi="Arial"/>
          <w:lang w:val="en-US"/>
        </w:rPr>
        <w:t xml:space="preserve"> </w:t>
      </w:r>
      <w:r w:rsidR="00554813" w:rsidRPr="00444D4A">
        <w:rPr>
          <w:rFonts w:ascii="Arial" w:eastAsia="Arial" w:hAnsi="Arial"/>
          <w:lang w:val="en-US"/>
        </w:rPr>
        <w:t>of receiving both the report and a valid tax invoice from the examiner.</w:t>
      </w:r>
    </w:p>
    <w:p w14:paraId="06831D0A" w14:textId="4567008D" w:rsidR="002C3B83" w:rsidRDefault="00C0587A" w:rsidP="4C8C59B8">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5">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47C2A4B2" w14:textId="12FE5424" w:rsidR="00603299" w:rsidRPr="006D5D22" w:rsidRDefault="00603299" w:rsidP="006D5D22">
      <w:pPr>
        <w:pStyle w:val="ListParagraph"/>
        <w:spacing w:after="0" w:line="276" w:lineRule="auto"/>
        <w:ind w:left="0"/>
        <w:rPr>
          <w:rFonts w:ascii="Arial" w:eastAsia="Arial" w:hAnsi="Arial" w:cs="Arial"/>
          <w:b/>
          <w:bCs/>
          <w:lang w:val="en-US"/>
        </w:rPr>
      </w:pPr>
      <w:r w:rsidRPr="006D5D22">
        <w:rPr>
          <w:rFonts w:ascii="Arial" w:eastAsia="Arial" w:hAnsi="Arial" w:cs="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6">
        <w:r w:rsidRPr="4C8C59B8">
          <w:rPr>
            <w:rStyle w:val="Hyperlink"/>
            <w:rFonts w:ascii="Arial" w:eastAsia="Arial" w:hAnsi="Arial"/>
          </w:rPr>
          <w:t>tac.vic.gov.au/yourprivacy</w:t>
        </w:r>
      </w:hyperlink>
      <w:r>
        <w:t>.</w:t>
      </w:r>
    </w:p>
    <w:p w14:paraId="167592BD" w14:textId="5D025020" w:rsidR="00603299" w:rsidRPr="006D5D22" w:rsidRDefault="00603299" w:rsidP="006D5D22">
      <w:pPr>
        <w:pStyle w:val="ListParagraph"/>
        <w:spacing w:after="0" w:line="276" w:lineRule="auto"/>
        <w:ind w:left="0"/>
        <w:rPr>
          <w:rFonts w:ascii="Arial" w:eastAsia="Arial" w:hAnsi="Arial" w:cs="Arial"/>
          <w:b/>
          <w:bCs/>
          <w:lang w:val="en-US"/>
        </w:rPr>
      </w:pPr>
      <w:r w:rsidRPr="006D5D22">
        <w:rPr>
          <w:rFonts w:ascii="Arial" w:eastAsia="Arial" w:hAnsi="Arial" w:cs="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r w:rsidRPr="2F17F812">
        <w:rPr>
          <w:rFonts w:ascii="Arial" w:eastAsia="Arial" w:hAnsi="Arial" w:cs="Arial"/>
          <w:lang w:val="en-US"/>
        </w:rPr>
        <w:t>Cc: {TAC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136217C" w14:textId="725B6E1B" w:rsidR="00A3211E" w:rsidRPr="00B37042" w:rsidRDefault="62CBC52A" w:rsidP="00B37042">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594B658" w14:textId="77777777" w:rsidR="005D05B0" w:rsidRDefault="005D05B0" w:rsidP="007260CD">
      <w:pPr>
        <w:rPr>
          <w:rFonts w:ascii="Arial" w:eastAsia="Arial" w:hAnsi="Arial"/>
          <w:lang w:val="en-US"/>
        </w:rPr>
      </w:pPr>
    </w:p>
    <w:p w14:paraId="637D4B62" w14:textId="77777777" w:rsidR="005D05B0" w:rsidRDefault="005D05B0" w:rsidP="007260CD">
      <w:pPr>
        <w:rPr>
          <w:rFonts w:ascii="Arial" w:eastAsia="Arial" w:hAnsi="Arial"/>
          <w:lang w:val="en-US"/>
        </w:rPr>
      </w:pPr>
    </w:p>
    <w:p w14:paraId="491FB2AF" w14:textId="77777777" w:rsidR="009D7E48" w:rsidRDefault="009D7E48" w:rsidP="007260CD">
      <w:pPr>
        <w:rPr>
          <w:rFonts w:ascii="Arial" w:eastAsia="Arial" w:hAnsi="Arial"/>
          <w:lang w:val="en-US"/>
        </w:rPr>
      </w:pPr>
    </w:p>
    <w:p w14:paraId="5EB6BC22" w14:textId="77777777" w:rsidR="009D7E48" w:rsidRDefault="009D7E48" w:rsidP="007260CD">
      <w:pPr>
        <w:rPr>
          <w:rFonts w:ascii="Arial" w:eastAsia="Arial" w:hAnsi="Arial"/>
          <w:lang w:val="en-US"/>
        </w:rPr>
      </w:pPr>
    </w:p>
    <w:p w14:paraId="0BF6C828" w14:textId="77777777" w:rsidR="00A03E96" w:rsidRDefault="00A03E96">
      <w:pPr>
        <w:rPr>
          <w:rFonts w:ascii="Arial" w:eastAsia="Arial" w:hAnsi="Arial"/>
          <w:color w:val="0F4761" w:themeColor="accent1" w:themeShade="BF"/>
          <w:kern w:val="2"/>
          <w:sz w:val="32"/>
          <w:szCs w:val="32"/>
          <w:lang w:val="en-US"/>
          <w14:ligatures w14:val="standardContextual"/>
        </w:rPr>
      </w:pPr>
      <w:r>
        <w:rPr>
          <w:rFonts w:ascii="Arial" w:eastAsia="Arial" w:hAnsi="Arial"/>
          <w:lang w:val="en-US"/>
        </w:rPr>
        <w:br w:type="page"/>
      </w:r>
    </w:p>
    <w:p w14:paraId="29B9D56A" w14:textId="3F53C69A" w:rsidR="005E087D" w:rsidRPr="00CA4992" w:rsidRDefault="005E087D" w:rsidP="00C00C75">
      <w:pPr>
        <w:pStyle w:val="Heading2"/>
        <w:rPr>
          <w:rFonts w:ascii="Arial" w:eastAsia="Arial" w:hAnsi="Arial" w:cs="Arial"/>
          <w:lang w:val="en-US"/>
        </w:rPr>
      </w:pPr>
      <w:r w:rsidRPr="00CA4992">
        <w:rPr>
          <w:rFonts w:ascii="Arial" w:eastAsia="Arial" w:hAnsi="Arial" w:cs="Arial"/>
          <w:lang w:val="en-US"/>
        </w:rPr>
        <w:lastRenderedPageBreak/>
        <w:t xml:space="preserve">Attachment </w:t>
      </w:r>
      <w:r w:rsidR="006926F1" w:rsidRPr="00CA4992">
        <w:rPr>
          <w:rFonts w:ascii="Arial" w:eastAsia="Arial" w:hAnsi="Arial" w:cs="Arial"/>
          <w:lang w:val="en-US"/>
        </w:rPr>
        <w:t>1</w:t>
      </w:r>
    </w:p>
    <w:p w14:paraId="73795F20" w14:textId="7CFB7904" w:rsidR="18446C81" w:rsidRDefault="18446C81" w:rsidP="18446C81">
      <w:pPr>
        <w:spacing w:after="0" w:line="276" w:lineRule="auto"/>
        <w:rPr>
          <w:rFonts w:ascii="Arial" w:eastAsia="Arial" w:hAnsi="Arial"/>
          <w:b/>
          <w:bCs/>
          <w:lang w:val="en-US"/>
        </w:rPr>
      </w:pPr>
    </w:p>
    <w:p w14:paraId="04984073" w14:textId="18203155"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r>
        <w:tab/>
      </w:r>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3A8CDC0F" w14:textId="322DE626" w:rsidR="18446C81" w:rsidRDefault="18446C81" w:rsidP="18446C81">
      <w:pPr>
        <w:spacing w:line="480" w:lineRule="auto"/>
        <w:rPr>
          <w:rFonts w:ascii="Arial" w:eastAsia="Arial" w:hAnsi="Arial"/>
          <w:b/>
          <w:bCs/>
          <w:lang w:val="en-US"/>
        </w:rPr>
      </w:pPr>
    </w:p>
    <w:p w14:paraId="6E61A353" w14:textId="77777777" w:rsidR="00B0741C" w:rsidRDefault="00B0741C" w:rsidP="18446C81">
      <w:pPr>
        <w:spacing w:line="480" w:lineRule="auto"/>
        <w:rPr>
          <w:rFonts w:ascii="Arial" w:eastAsia="Arial" w:hAnsi="Arial"/>
          <w:b/>
          <w:bCs/>
          <w:lang w:val="en-US"/>
        </w:rPr>
      </w:pPr>
    </w:p>
    <w:p w14:paraId="20B0F9CE" w14:textId="77777777" w:rsidR="00527680" w:rsidRDefault="00527680" w:rsidP="18446C81">
      <w:pPr>
        <w:spacing w:line="480" w:lineRule="auto"/>
        <w:rPr>
          <w:rFonts w:ascii="Arial" w:eastAsia="Arial" w:hAnsi="Arial"/>
          <w:b/>
          <w:bCs/>
          <w:lang w:val="en-US"/>
        </w:rPr>
      </w:pPr>
    </w:p>
    <w:p w14:paraId="12BB9A5B" w14:textId="685464C4" w:rsidR="005E087D" w:rsidRDefault="005E087D"/>
    <w:sectPr w:rsidR="005E087D" w:rsidSect="000F0E8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4"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9"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D667A97"/>
    <w:multiLevelType w:val="hybridMultilevel"/>
    <w:tmpl w:val="9F96D474"/>
    <w:lvl w:ilvl="0" w:tplc="2DD48AF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4"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1"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27"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4"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36"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7093754">
    <w:abstractNumId w:val="8"/>
  </w:num>
  <w:num w:numId="2" w16cid:durableId="2118867643">
    <w:abstractNumId w:val="13"/>
  </w:num>
  <w:num w:numId="3" w16cid:durableId="1400208746">
    <w:abstractNumId w:val="26"/>
  </w:num>
  <w:num w:numId="4" w16cid:durableId="1982809770">
    <w:abstractNumId w:val="19"/>
  </w:num>
  <w:num w:numId="5" w16cid:durableId="853112087">
    <w:abstractNumId w:val="18"/>
  </w:num>
  <w:num w:numId="6" w16cid:durableId="1672950120">
    <w:abstractNumId w:val="14"/>
  </w:num>
  <w:num w:numId="7" w16cid:durableId="1607234237">
    <w:abstractNumId w:val="30"/>
  </w:num>
  <w:num w:numId="8" w16cid:durableId="1835955936">
    <w:abstractNumId w:val="0"/>
  </w:num>
  <w:num w:numId="9" w16cid:durableId="1122111670">
    <w:abstractNumId w:val="6"/>
  </w:num>
  <w:num w:numId="10" w16cid:durableId="610429687">
    <w:abstractNumId w:val="17"/>
  </w:num>
  <w:num w:numId="11" w16cid:durableId="844398277">
    <w:abstractNumId w:val="35"/>
  </w:num>
  <w:num w:numId="12" w16cid:durableId="2015453047">
    <w:abstractNumId w:val="16"/>
  </w:num>
  <w:num w:numId="13" w16cid:durableId="202644116">
    <w:abstractNumId w:val="15"/>
  </w:num>
  <w:num w:numId="14" w16cid:durableId="1866749230">
    <w:abstractNumId w:val="1"/>
  </w:num>
  <w:num w:numId="15" w16cid:durableId="1544636955">
    <w:abstractNumId w:val="11"/>
  </w:num>
  <w:num w:numId="16" w16cid:durableId="971401254">
    <w:abstractNumId w:val="23"/>
  </w:num>
  <w:num w:numId="17" w16cid:durableId="2120758251">
    <w:abstractNumId w:val="36"/>
  </w:num>
  <w:num w:numId="18" w16cid:durableId="1947929816">
    <w:abstractNumId w:val="37"/>
  </w:num>
  <w:num w:numId="19" w16cid:durableId="1298683876">
    <w:abstractNumId w:val="12"/>
  </w:num>
  <w:num w:numId="20" w16cid:durableId="2052998809">
    <w:abstractNumId w:val="5"/>
  </w:num>
  <w:num w:numId="21" w16cid:durableId="175655795">
    <w:abstractNumId w:val="24"/>
  </w:num>
  <w:num w:numId="22" w16cid:durableId="306975039">
    <w:abstractNumId w:val="27"/>
  </w:num>
  <w:num w:numId="23" w16cid:durableId="673722223">
    <w:abstractNumId w:val="2"/>
  </w:num>
  <w:num w:numId="24" w16cid:durableId="1323386067">
    <w:abstractNumId w:val="4"/>
  </w:num>
  <w:num w:numId="25" w16cid:durableId="543055039">
    <w:abstractNumId w:val="22"/>
  </w:num>
  <w:num w:numId="26" w16cid:durableId="1401169792">
    <w:abstractNumId w:val="3"/>
  </w:num>
  <w:num w:numId="27" w16cid:durableId="1406297379">
    <w:abstractNumId w:val="20"/>
  </w:num>
  <w:num w:numId="28" w16cid:durableId="1716196076">
    <w:abstractNumId w:val="33"/>
  </w:num>
  <w:num w:numId="29" w16cid:durableId="569273383">
    <w:abstractNumId w:val="28"/>
  </w:num>
  <w:num w:numId="30" w16cid:durableId="480272276">
    <w:abstractNumId w:val="32"/>
  </w:num>
  <w:num w:numId="31" w16cid:durableId="2102408854">
    <w:abstractNumId w:val="9"/>
  </w:num>
  <w:num w:numId="32" w16cid:durableId="856886709">
    <w:abstractNumId w:val="21"/>
  </w:num>
  <w:num w:numId="33" w16cid:durableId="928199519">
    <w:abstractNumId w:val="7"/>
  </w:num>
  <w:num w:numId="34" w16cid:durableId="341788160">
    <w:abstractNumId w:val="25"/>
  </w:num>
  <w:num w:numId="35" w16cid:durableId="1212771918">
    <w:abstractNumId w:val="31"/>
  </w:num>
  <w:num w:numId="36" w16cid:durableId="2020083357">
    <w:abstractNumId w:val="34"/>
  </w:num>
  <w:num w:numId="37" w16cid:durableId="1688209764">
    <w:abstractNumId w:val="29"/>
  </w:num>
  <w:num w:numId="38" w16cid:durableId="165147383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5AB8"/>
    <w:rsid w:val="00007015"/>
    <w:rsid w:val="00007610"/>
    <w:rsid w:val="00007E39"/>
    <w:rsid w:val="000105C9"/>
    <w:rsid w:val="00014367"/>
    <w:rsid w:val="0001646E"/>
    <w:rsid w:val="00020101"/>
    <w:rsid w:val="0002230E"/>
    <w:rsid w:val="000264DB"/>
    <w:rsid w:val="00027FDA"/>
    <w:rsid w:val="00031074"/>
    <w:rsid w:val="0003323C"/>
    <w:rsid w:val="000377EB"/>
    <w:rsid w:val="000406F1"/>
    <w:rsid w:val="00041194"/>
    <w:rsid w:val="0004784A"/>
    <w:rsid w:val="00047CAF"/>
    <w:rsid w:val="0005283C"/>
    <w:rsid w:val="000536FE"/>
    <w:rsid w:val="00054BC4"/>
    <w:rsid w:val="00055B88"/>
    <w:rsid w:val="00060162"/>
    <w:rsid w:val="00061705"/>
    <w:rsid w:val="0006443F"/>
    <w:rsid w:val="0007084C"/>
    <w:rsid w:val="00070E9D"/>
    <w:rsid w:val="00071F1F"/>
    <w:rsid w:val="000741D7"/>
    <w:rsid w:val="000754CA"/>
    <w:rsid w:val="00075840"/>
    <w:rsid w:val="00075D6A"/>
    <w:rsid w:val="00076470"/>
    <w:rsid w:val="00081D40"/>
    <w:rsid w:val="00084281"/>
    <w:rsid w:val="0009147E"/>
    <w:rsid w:val="000914D9"/>
    <w:rsid w:val="00091CDD"/>
    <w:rsid w:val="00091D18"/>
    <w:rsid w:val="000923D9"/>
    <w:rsid w:val="00093062"/>
    <w:rsid w:val="000934FA"/>
    <w:rsid w:val="000958B2"/>
    <w:rsid w:val="00096283"/>
    <w:rsid w:val="00096BB3"/>
    <w:rsid w:val="00097D7E"/>
    <w:rsid w:val="000A5DE4"/>
    <w:rsid w:val="000A6657"/>
    <w:rsid w:val="000B11D7"/>
    <w:rsid w:val="000B78D0"/>
    <w:rsid w:val="000C0042"/>
    <w:rsid w:val="000C5BC6"/>
    <w:rsid w:val="000D0E9A"/>
    <w:rsid w:val="000D354A"/>
    <w:rsid w:val="000D3A01"/>
    <w:rsid w:val="000D5B3F"/>
    <w:rsid w:val="000D5F62"/>
    <w:rsid w:val="000D6B48"/>
    <w:rsid w:val="000E094C"/>
    <w:rsid w:val="000E2631"/>
    <w:rsid w:val="000E7730"/>
    <w:rsid w:val="000F0D7F"/>
    <w:rsid w:val="000F0E81"/>
    <w:rsid w:val="000F301F"/>
    <w:rsid w:val="000F401A"/>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41649"/>
    <w:rsid w:val="00151E74"/>
    <w:rsid w:val="001552F6"/>
    <w:rsid w:val="00156161"/>
    <w:rsid w:val="00163970"/>
    <w:rsid w:val="00166505"/>
    <w:rsid w:val="001703DB"/>
    <w:rsid w:val="0017056E"/>
    <w:rsid w:val="00171937"/>
    <w:rsid w:val="00171B49"/>
    <w:rsid w:val="00172702"/>
    <w:rsid w:val="0017344C"/>
    <w:rsid w:val="0017780C"/>
    <w:rsid w:val="00177FE8"/>
    <w:rsid w:val="00184037"/>
    <w:rsid w:val="00187397"/>
    <w:rsid w:val="00190354"/>
    <w:rsid w:val="001905F1"/>
    <w:rsid w:val="00191730"/>
    <w:rsid w:val="001A27EA"/>
    <w:rsid w:val="001A34B2"/>
    <w:rsid w:val="001A48CB"/>
    <w:rsid w:val="001A79DD"/>
    <w:rsid w:val="001B05A2"/>
    <w:rsid w:val="001B1AFF"/>
    <w:rsid w:val="001B3ED4"/>
    <w:rsid w:val="001B7D39"/>
    <w:rsid w:val="001C1990"/>
    <w:rsid w:val="001C3DCB"/>
    <w:rsid w:val="001C45F0"/>
    <w:rsid w:val="001C6579"/>
    <w:rsid w:val="001C7135"/>
    <w:rsid w:val="001C7622"/>
    <w:rsid w:val="001C7FD5"/>
    <w:rsid w:val="001D248B"/>
    <w:rsid w:val="001D4A90"/>
    <w:rsid w:val="001D50F2"/>
    <w:rsid w:val="001D6B75"/>
    <w:rsid w:val="001E2EE7"/>
    <w:rsid w:val="001E3324"/>
    <w:rsid w:val="001E5C9F"/>
    <w:rsid w:val="001F02BB"/>
    <w:rsid w:val="001F1B0D"/>
    <w:rsid w:val="001F4FB5"/>
    <w:rsid w:val="001F5EF9"/>
    <w:rsid w:val="001F697B"/>
    <w:rsid w:val="0020069F"/>
    <w:rsid w:val="002037EE"/>
    <w:rsid w:val="00203EBD"/>
    <w:rsid w:val="002118F8"/>
    <w:rsid w:val="00213064"/>
    <w:rsid w:val="00213A25"/>
    <w:rsid w:val="00216098"/>
    <w:rsid w:val="002168F5"/>
    <w:rsid w:val="00220992"/>
    <w:rsid w:val="00221777"/>
    <w:rsid w:val="00224F4F"/>
    <w:rsid w:val="00225349"/>
    <w:rsid w:val="00231200"/>
    <w:rsid w:val="00235BEA"/>
    <w:rsid w:val="00236A7C"/>
    <w:rsid w:val="00237BB3"/>
    <w:rsid w:val="00247A0C"/>
    <w:rsid w:val="0025553C"/>
    <w:rsid w:val="00264C9F"/>
    <w:rsid w:val="0026507B"/>
    <w:rsid w:val="002667EE"/>
    <w:rsid w:val="002668D9"/>
    <w:rsid w:val="00266E0E"/>
    <w:rsid w:val="00270A0D"/>
    <w:rsid w:val="00273474"/>
    <w:rsid w:val="00274D8F"/>
    <w:rsid w:val="00280683"/>
    <w:rsid w:val="00280809"/>
    <w:rsid w:val="00282C72"/>
    <w:rsid w:val="00287608"/>
    <w:rsid w:val="00290A0C"/>
    <w:rsid w:val="00294411"/>
    <w:rsid w:val="002945E4"/>
    <w:rsid w:val="00294C92"/>
    <w:rsid w:val="002964AF"/>
    <w:rsid w:val="002968C2"/>
    <w:rsid w:val="002A09A1"/>
    <w:rsid w:val="002A1087"/>
    <w:rsid w:val="002A1571"/>
    <w:rsid w:val="002A3C26"/>
    <w:rsid w:val="002A3F5C"/>
    <w:rsid w:val="002A4DA5"/>
    <w:rsid w:val="002A5EBA"/>
    <w:rsid w:val="002A6E11"/>
    <w:rsid w:val="002B0BA3"/>
    <w:rsid w:val="002B6D88"/>
    <w:rsid w:val="002B6FC3"/>
    <w:rsid w:val="002C05AE"/>
    <w:rsid w:val="002C3B83"/>
    <w:rsid w:val="002C475B"/>
    <w:rsid w:val="002C4B2A"/>
    <w:rsid w:val="002C501E"/>
    <w:rsid w:val="002C5579"/>
    <w:rsid w:val="002C7413"/>
    <w:rsid w:val="002D08A6"/>
    <w:rsid w:val="002D2215"/>
    <w:rsid w:val="002E41E5"/>
    <w:rsid w:val="002E4C3F"/>
    <w:rsid w:val="002E70E4"/>
    <w:rsid w:val="002F348C"/>
    <w:rsid w:val="00300754"/>
    <w:rsid w:val="003012D5"/>
    <w:rsid w:val="0030278D"/>
    <w:rsid w:val="003033E9"/>
    <w:rsid w:val="00303FEA"/>
    <w:rsid w:val="00307018"/>
    <w:rsid w:val="003229D5"/>
    <w:rsid w:val="00325BCD"/>
    <w:rsid w:val="00326F1D"/>
    <w:rsid w:val="003274BA"/>
    <w:rsid w:val="00327853"/>
    <w:rsid w:val="0032796E"/>
    <w:rsid w:val="003303F6"/>
    <w:rsid w:val="00330B86"/>
    <w:rsid w:val="0033292D"/>
    <w:rsid w:val="00334916"/>
    <w:rsid w:val="003349A2"/>
    <w:rsid w:val="00334C38"/>
    <w:rsid w:val="00335665"/>
    <w:rsid w:val="003445B3"/>
    <w:rsid w:val="00344CB0"/>
    <w:rsid w:val="0034552D"/>
    <w:rsid w:val="00346459"/>
    <w:rsid w:val="00347F17"/>
    <w:rsid w:val="00347FE3"/>
    <w:rsid w:val="0035042C"/>
    <w:rsid w:val="00350AC8"/>
    <w:rsid w:val="003547CB"/>
    <w:rsid w:val="0036062F"/>
    <w:rsid w:val="00360A24"/>
    <w:rsid w:val="00360B1E"/>
    <w:rsid w:val="003658C1"/>
    <w:rsid w:val="003662D0"/>
    <w:rsid w:val="00374898"/>
    <w:rsid w:val="0037789A"/>
    <w:rsid w:val="0038092D"/>
    <w:rsid w:val="0038208E"/>
    <w:rsid w:val="003844E9"/>
    <w:rsid w:val="00385CFD"/>
    <w:rsid w:val="00385F71"/>
    <w:rsid w:val="003878F0"/>
    <w:rsid w:val="0039014B"/>
    <w:rsid w:val="00394ADF"/>
    <w:rsid w:val="0039587E"/>
    <w:rsid w:val="003A462A"/>
    <w:rsid w:val="003A657D"/>
    <w:rsid w:val="003A65CE"/>
    <w:rsid w:val="003A7359"/>
    <w:rsid w:val="003A7F71"/>
    <w:rsid w:val="003B051A"/>
    <w:rsid w:val="003B065A"/>
    <w:rsid w:val="003B0D16"/>
    <w:rsid w:val="003B48FE"/>
    <w:rsid w:val="003B76D4"/>
    <w:rsid w:val="003B782F"/>
    <w:rsid w:val="003C028F"/>
    <w:rsid w:val="003C13A2"/>
    <w:rsid w:val="003C2F7F"/>
    <w:rsid w:val="003C451A"/>
    <w:rsid w:val="003C795C"/>
    <w:rsid w:val="003D1BB6"/>
    <w:rsid w:val="003D3281"/>
    <w:rsid w:val="003D3C8B"/>
    <w:rsid w:val="003D5A19"/>
    <w:rsid w:val="003E16C5"/>
    <w:rsid w:val="003E257A"/>
    <w:rsid w:val="003E26F3"/>
    <w:rsid w:val="003E4582"/>
    <w:rsid w:val="003E4691"/>
    <w:rsid w:val="003E67BF"/>
    <w:rsid w:val="003E6FBA"/>
    <w:rsid w:val="003F0F52"/>
    <w:rsid w:val="003F5832"/>
    <w:rsid w:val="003F66F9"/>
    <w:rsid w:val="003F6736"/>
    <w:rsid w:val="00400188"/>
    <w:rsid w:val="004026C8"/>
    <w:rsid w:val="00403062"/>
    <w:rsid w:val="00404D88"/>
    <w:rsid w:val="00405A0A"/>
    <w:rsid w:val="004078A5"/>
    <w:rsid w:val="00413C90"/>
    <w:rsid w:val="004148C0"/>
    <w:rsid w:val="00414F93"/>
    <w:rsid w:val="004167E5"/>
    <w:rsid w:val="00417407"/>
    <w:rsid w:val="004200CD"/>
    <w:rsid w:val="00421A7C"/>
    <w:rsid w:val="00421F36"/>
    <w:rsid w:val="0042245C"/>
    <w:rsid w:val="00423908"/>
    <w:rsid w:val="00425F94"/>
    <w:rsid w:val="00426FB8"/>
    <w:rsid w:val="0043333E"/>
    <w:rsid w:val="0043768D"/>
    <w:rsid w:val="00440584"/>
    <w:rsid w:val="0044101B"/>
    <w:rsid w:val="004414EF"/>
    <w:rsid w:val="00442526"/>
    <w:rsid w:val="004440B1"/>
    <w:rsid w:val="00445D49"/>
    <w:rsid w:val="0044610E"/>
    <w:rsid w:val="0045244D"/>
    <w:rsid w:val="00453192"/>
    <w:rsid w:val="00455C3F"/>
    <w:rsid w:val="0045636A"/>
    <w:rsid w:val="004626E3"/>
    <w:rsid w:val="0046535D"/>
    <w:rsid w:val="0046664B"/>
    <w:rsid w:val="0047481C"/>
    <w:rsid w:val="0047503F"/>
    <w:rsid w:val="004764AF"/>
    <w:rsid w:val="00476C7B"/>
    <w:rsid w:val="00480425"/>
    <w:rsid w:val="00482B8F"/>
    <w:rsid w:val="004846EA"/>
    <w:rsid w:val="004874E7"/>
    <w:rsid w:val="00492E64"/>
    <w:rsid w:val="00494E86"/>
    <w:rsid w:val="004A186B"/>
    <w:rsid w:val="004A2F95"/>
    <w:rsid w:val="004A454A"/>
    <w:rsid w:val="004A63CC"/>
    <w:rsid w:val="004B3ADC"/>
    <w:rsid w:val="004BEC1A"/>
    <w:rsid w:val="004C01D4"/>
    <w:rsid w:val="004C406E"/>
    <w:rsid w:val="004C728A"/>
    <w:rsid w:val="004C774D"/>
    <w:rsid w:val="004D0BDC"/>
    <w:rsid w:val="004D11DC"/>
    <w:rsid w:val="004D338D"/>
    <w:rsid w:val="004D4364"/>
    <w:rsid w:val="004D611F"/>
    <w:rsid w:val="004E0BF8"/>
    <w:rsid w:val="004E6650"/>
    <w:rsid w:val="004E6696"/>
    <w:rsid w:val="004F4BC6"/>
    <w:rsid w:val="004F6DEB"/>
    <w:rsid w:val="005015A3"/>
    <w:rsid w:val="0050786B"/>
    <w:rsid w:val="00510051"/>
    <w:rsid w:val="00514A03"/>
    <w:rsid w:val="005151E3"/>
    <w:rsid w:val="00524D40"/>
    <w:rsid w:val="00526554"/>
    <w:rsid w:val="00526B51"/>
    <w:rsid w:val="00527680"/>
    <w:rsid w:val="00540418"/>
    <w:rsid w:val="00542A57"/>
    <w:rsid w:val="00542F10"/>
    <w:rsid w:val="0054303D"/>
    <w:rsid w:val="005434AE"/>
    <w:rsid w:val="005444DF"/>
    <w:rsid w:val="0054456C"/>
    <w:rsid w:val="00545547"/>
    <w:rsid w:val="00551B6C"/>
    <w:rsid w:val="00552DBE"/>
    <w:rsid w:val="00554813"/>
    <w:rsid w:val="00557022"/>
    <w:rsid w:val="0056033A"/>
    <w:rsid w:val="0056051E"/>
    <w:rsid w:val="005614E2"/>
    <w:rsid w:val="005677C2"/>
    <w:rsid w:val="005727FB"/>
    <w:rsid w:val="00575109"/>
    <w:rsid w:val="0058255C"/>
    <w:rsid w:val="00583493"/>
    <w:rsid w:val="00583553"/>
    <w:rsid w:val="0059130E"/>
    <w:rsid w:val="00594DB7"/>
    <w:rsid w:val="00595BF7"/>
    <w:rsid w:val="005961CE"/>
    <w:rsid w:val="0059753F"/>
    <w:rsid w:val="00597C36"/>
    <w:rsid w:val="005A3B2F"/>
    <w:rsid w:val="005B0917"/>
    <w:rsid w:val="005B0D03"/>
    <w:rsid w:val="005B3496"/>
    <w:rsid w:val="005B5B2A"/>
    <w:rsid w:val="005B73B9"/>
    <w:rsid w:val="005C0D41"/>
    <w:rsid w:val="005C2B44"/>
    <w:rsid w:val="005C420F"/>
    <w:rsid w:val="005C51F9"/>
    <w:rsid w:val="005C789E"/>
    <w:rsid w:val="005C7BEE"/>
    <w:rsid w:val="005C7DDA"/>
    <w:rsid w:val="005D05B0"/>
    <w:rsid w:val="005D084C"/>
    <w:rsid w:val="005D5F43"/>
    <w:rsid w:val="005D617D"/>
    <w:rsid w:val="005E00E7"/>
    <w:rsid w:val="005E02A3"/>
    <w:rsid w:val="005E087D"/>
    <w:rsid w:val="005E1223"/>
    <w:rsid w:val="005E1A96"/>
    <w:rsid w:val="005E362E"/>
    <w:rsid w:val="005E3944"/>
    <w:rsid w:val="005E42E3"/>
    <w:rsid w:val="005E5415"/>
    <w:rsid w:val="005E6A4B"/>
    <w:rsid w:val="005E6DB1"/>
    <w:rsid w:val="005F13BD"/>
    <w:rsid w:val="005F2068"/>
    <w:rsid w:val="005F213B"/>
    <w:rsid w:val="005F2887"/>
    <w:rsid w:val="005F45C8"/>
    <w:rsid w:val="00603299"/>
    <w:rsid w:val="00606311"/>
    <w:rsid w:val="0061130A"/>
    <w:rsid w:val="00614189"/>
    <w:rsid w:val="0061426A"/>
    <w:rsid w:val="006152F7"/>
    <w:rsid w:val="006173B8"/>
    <w:rsid w:val="006212C8"/>
    <w:rsid w:val="006239DA"/>
    <w:rsid w:val="00624ECE"/>
    <w:rsid w:val="00632934"/>
    <w:rsid w:val="006329F5"/>
    <w:rsid w:val="00634AFC"/>
    <w:rsid w:val="00644430"/>
    <w:rsid w:val="006447DD"/>
    <w:rsid w:val="0064503E"/>
    <w:rsid w:val="00645275"/>
    <w:rsid w:val="0064711F"/>
    <w:rsid w:val="00650CAF"/>
    <w:rsid w:val="00650CE3"/>
    <w:rsid w:val="00653283"/>
    <w:rsid w:val="00653BA4"/>
    <w:rsid w:val="00654DC9"/>
    <w:rsid w:val="00657D87"/>
    <w:rsid w:val="00660044"/>
    <w:rsid w:val="00660D64"/>
    <w:rsid w:val="00666AEE"/>
    <w:rsid w:val="006677C4"/>
    <w:rsid w:val="00671929"/>
    <w:rsid w:val="00676E8B"/>
    <w:rsid w:val="006804DB"/>
    <w:rsid w:val="006903EF"/>
    <w:rsid w:val="006926F1"/>
    <w:rsid w:val="00692EB8"/>
    <w:rsid w:val="00693103"/>
    <w:rsid w:val="00693ACE"/>
    <w:rsid w:val="00694FCA"/>
    <w:rsid w:val="006952B8"/>
    <w:rsid w:val="00697515"/>
    <w:rsid w:val="006A2115"/>
    <w:rsid w:val="006A263A"/>
    <w:rsid w:val="006A3BBC"/>
    <w:rsid w:val="006A403D"/>
    <w:rsid w:val="006B024F"/>
    <w:rsid w:val="006B3410"/>
    <w:rsid w:val="006B575D"/>
    <w:rsid w:val="006B7632"/>
    <w:rsid w:val="006C029E"/>
    <w:rsid w:val="006C0480"/>
    <w:rsid w:val="006C06AA"/>
    <w:rsid w:val="006C277D"/>
    <w:rsid w:val="006C2A28"/>
    <w:rsid w:val="006C60CC"/>
    <w:rsid w:val="006D0089"/>
    <w:rsid w:val="006D2A43"/>
    <w:rsid w:val="006D2C4C"/>
    <w:rsid w:val="006D5D22"/>
    <w:rsid w:val="006D63EF"/>
    <w:rsid w:val="006D77F2"/>
    <w:rsid w:val="006E2579"/>
    <w:rsid w:val="006E5028"/>
    <w:rsid w:val="006E679B"/>
    <w:rsid w:val="006F5E76"/>
    <w:rsid w:val="007017B6"/>
    <w:rsid w:val="00702518"/>
    <w:rsid w:val="007069C6"/>
    <w:rsid w:val="007111B6"/>
    <w:rsid w:val="00720CBE"/>
    <w:rsid w:val="00720D97"/>
    <w:rsid w:val="0072487A"/>
    <w:rsid w:val="0072548F"/>
    <w:rsid w:val="007260CD"/>
    <w:rsid w:val="007314DA"/>
    <w:rsid w:val="00731A5F"/>
    <w:rsid w:val="00731A9A"/>
    <w:rsid w:val="00731AE4"/>
    <w:rsid w:val="007346C3"/>
    <w:rsid w:val="00735B97"/>
    <w:rsid w:val="00735CCB"/>
    <w:rsid w:val="007365C9"/>
    <w:rsid w:val="00740F11"/>
    <w:rsid w:val="00744422"/>
    <w:rsid w:val="00744E68"/>
    <w:rsid w:val="0074688B"/>
    <w:rsid w:val="007473E7"/>
    <w:rsid w:val="007512DF"/>
    <w:rsid w:val="0075154E"/>
    <w:rsid w:val="0075345B"/>
    <w:rsid w:val="0075373D"/>
    <w:rsid w:val="0075436D"/>
    <w:rsid w:val="00754578"/>
    <w:rsid w:val="0075755B"/>
    <w:rsid w:val="00757869"/>
    <w:rsid w:val="00757AED"/>
    <w:rsid w:val="007600B4"/>
    <w:rsid w:val="0076033C"/>
    <w:rsid w:val="00761306"/>
    <w:rsid w:val="00762960"/>
    <w:rsid w:val="00762DFA"/>
    <w:rsid w:val="00762FEE"/>
    <w:rsid w:val="00767B49"/>
    <w:rsid w:val="007704F7"/>
    <w:rsid w:val="007752CF"/>
    <w:rsid w:val="0077613B"/>
    <w:rsid w:val="00776BF0"/>
    <w:rsid w:val="00777E64"/>
    <w:rsid w:val="007804B7"/>
    <w:rsid w:val="00781D87"/>
    <w:rsid w:val="007864C4"/>
    <w:rsid w:val="00787CF6"/>
    <w:rsid w:val="00791E5D"/>
    <w:rsid w:val="007A0218"/>
    <w:rsid w:val="007A0361"/>
    <w:rsid w:val="007A4391"/>
    <w:rsid w:val="007A4EFE"/>
    <w:rsid w:val="007B075F"/>
    <w:rsid w:val="007B3D46"/>
    <w:rsid w:val="007B4715"/>
    <w:rsid w:val="007B512B"/>
    <w:rsid w:val="007B6400"/>
    <w:rsid w:val="007C15D9"/>
    <w:rsid w:val="007C4975"/>
    <w:rsid w:val="007C6FDF"/>
    <w:rsid w:val="007D1188"/>
    <w:rsid w:val="007D11C6"/>
    <w:rsid w:val="007D1C55"/>
    <w:rsid w:val="007D3516"/>
    <w:rsid w:val="007D378A"/>
    <w:rsid w:val="007D4952"/>
    <w:rsid w:val="007D55B2"/>
    <w:rsid w:val="007D5E19"/>
    <w:rsid w:val="007D6E86"/>
    <w:rsid w:val="007E07CE"/>
    <w:rsid w:val="007E1416"/>
    <w:rsid w:val="007E353A"/>
    <w:rsid w:val="007E5250"/>
    <w:rsid w:val="007E5EAF"/>
    <w:rsid w:val="007E6A21"/>
    <w:rsid w:val="007E6D1F"/>
    <w:rsid w:val="007F0833"/>
    <w:rsid w:val="007F415A"/>
    <w:rsid w:val="008013EC"/>
    <w:rsid w:val="008014AA"/>
    <w:rsid w:val="008032A8"/>
    <w:rsid w:val="00803867"/>
    <w:rsid w:val="00803D25"/>
    <w:rsid w:val="00804148"/>
    <w:rsid w:val="008064D8"/>
    <w:rsid w:val="00810088"/>
    <w:rsid w:val="0081081F"/>
    <w:rsid w:val="00817528"/>
    <w:rsid w:val="008232F7"/>
    <w:rsid w:val="008250B5"/>
    <w:rsid w:val="00825177"/>
    <w:rsid w:val="0082706A"/>
    <w:rsid w:val="008312A4"/>
    <w:rsid w:val="008317B0"/>
    <w:rsid w:val="0083330C"/>
    <w:rsid w:val="00833CB2"/>
    <w:rsid w:val="00834D32"/>
    <w:rsid w:val="00836955"/>
    <w:rsid w:val="0083728D"/>
    <w:rsid w:val="008420CA"/>
    <w:rsid w:val="00844942"/>
    <w:rsid w:val="008456F9"/>
    <w:rsid w:val="00854307"/>
    <w:rsid w:val="00854B66"/>
    <w:rsid w:val="00855A2C"/>
    <w:rsid w:val="00857E65"/>
    <w:rsid w:val="00861B0F"/>
    <w:rsid w:val="00861E82"/>
    <w:rsid w:val="0087089D"/>
    <w:rsid w:val="00870DDF"/>
    <w:rsid w:val="00871A3E"/>
    <w:rsid w:val="00872AB9"/>
    <w:rsid w:val="0088198C"/>
    <w:rsid w:val="008852A0"/>
    <w:rsid w:val="008877B6"/>
    <w:rsid w:val="00887FCD"/>
    <w:rsid w:val="00891C7F"/>
    <w:rsid w:val="008928C8"/>
    <w:rsid w:val="00892DFA"/>
    <w:rsid w:val="00897040"/>
    <w:rsid w:val="008A039E"/>
    <w:rsid w:val="008A3DD4"/>
    <w:rsid w:val="008A50F9"/>
    <w:rsid w:val="008A60D5"/>
    <w:rsid w:val="008B1FBB"/>
    <w:rsid w:val="008B39C7"/>
    <w:rsid w:val="008B5DA1"/>
    <w:rsid w:val="008C1095"/>
    <w:rsid w:val="008C2574"/>
    <w:rsid w:val="008C497B"/>
    <w:rsid w:val="008D03D2"/>
    <w:rsid w:val="008E4AEB"/>
    <w:rsid w:val="008E657D"/>
    <w:rsid w:val="008E7022"/>
    <w:rsid w:val="008F0738"/>
    <w:rsid w:val="008F2FED"/>
    <w:rsid w:val="008F3AFB"/>
    <w:rsid w:val="008F4830"/>
    <w:rsid w:val="008F5452"/>
    <w:rsid w:val="008F7D7A"/>
    <w:rsid w:val="00901B0E"/>
    <w:rsid w:val="00902257"/>
    <w:rsid w:val="00904D1C"/>
    <w:rsid w:val="00906420"/>
    <w:rsid w:val="009074F9"/>
    <w:rsid w:val="0091099F"/>
    <w:rsid w:val="009115FA"/>
    <w:rsid w:val="00914C46"/>
    <w:rsid w:val="00915FCD"/>
    <w:rsid w:val="00917378"/>
    <w:rsid w:val="0092270F"/>
    <w:rsid w:val="0092279E"/>
    <w:rsid w:val="00922A7A"/>
    <w:rsid w:val="009250DB"/>
    <w:rsid w:val="00931AF6"/>
    <w:rsid w:val="009423AD"/>
    <w:rsid w:val="00942B85"/>
    <w:rsid w:val="00943218"/>
    <w:rsid w:val="00945A22"/>
    <w:rsid w:val="0094615F"/>
    <w:rsid w:val="00946932"/>
    <w:rsid w:val="00946EEC"/>
    <w:rsid w:val="009523A0"/>
    <w:rsid w:val="009528D8"/>
    <w:rsid w:val="009553AD"/>
    <w:rsid w:val="00955ED1"/>
    <w:rsid w:val="00957027"/>
    <w:rsid w:val="0095738F"/>
    <w:rsid w:val="00957ECB"/>
    <w:rsid w:val="00965CB4"/>
    <w:rsid w:val="0096626B"/>
    <w:rsid w:val="00967788"/>
    <w:rsid w:val="0097359C"/>
    <w:rsid w:val="00983FEB"/>
    <w:rsid w:val="009846CF"/>
    <w:rsid w:val="009848F3"/>
    <w:rsid w:val="00985059"/>
    <w:rsid w:val="0098506E"/>
    <w:rsid w:val="009850C5"/>
    <w:rsid w:val="0098574C"/>
    <w:rsid w:val="00986A87"/>
    <w:rsid w:val="00987571"/>
    <w:rsid w:val="009920F2"/>
    <w:rsid w:val="00992CF2"/>
    <w:rsid w:val="009948E3"/>
    <w:rsid w:val="00996043"/>
    <w:rsid w:val="009A1027"/>
    <w:rsid w:val="009A14BF"/>
    <w:rsid w:val="009A46E7"/>
    <w:rsid w:val="009A560C"/>
    <w:rsid w:val="009A5731"/>
    <w:rsid w:val="009A74C8"/>
    <w:rsid w:val="009B163B"/>
    <w:rsid w:val="009B224B"/>
    <w:rsid w:val="009B2942"/>
    <w:rsid w:val="009B3CDE"/>
    <w:rsid w:val="009C0E01"/>
    <w:rsid w:val="009C1D28"/>
    <w:rsid w:val="009C3406"/>
    <w:rsid w:val="009C3C11"/>
    <w:rsid w:val="009C3D0F"/>
    <w:rsid w:val="009C513D"/>
    <w:rsid w:val="009C5156"/>
    <w:rsid w:val="009C5532"/>
    <w:rsid w:val="009C640B"/>
    <w:rsid w:val="009C66C4"/>
    <w:rsid w:val="009C71B4"/>
    <w:rsid w:val="009D0F8F"/>
    <w:rsid w:val="009D1576"/>
    <w:rsid w:val="009D42BE"/>
    <w:rsid w:val="009D6D78"/>
    <w:rsid w:val="009D7DC4"/>
    <w:rsid w:val="009D7E48"/>
    <w:rsid w:val="009E1AB4"/>
    <w:rsid w:val="009E5F14"/>
    <w:rsid w:val="009F14EE"/>
    <w:rsid w:val="00A01D0C"/>
    <w:rsid w:val="00A03538"/>
    <w:rsid w:val="00A03E74"/>
    <w:rsid w:val="00A03E96"/>
    <w:rsid w:val="00A0534F"/>
    <w:rsid w:val="00A060EC"/>
    <w:rsid w:val="00A0753B"/>
    <w:rsid w:val="00A10D2A"/>
    <w:rsid w:val="00A111B7"/>
    <w:rsid w:val="00A12455"/>
    <w:rsid w:val="00A14E4B"/>
    <w:rsid w:val="00A178CF"/>
    <w:rsid w:val="00A217ED"/>
    <w:rsid w:val="00A226C6"/>
    <w:rsid w:val="00A23C15"/>
    <w:rsid w:val="00A262AD"/>
    <w:rsid w:val="00A26558"/>
    <w:rsid w:val="00A3211E"/>
    <w:rsid w:val="00A322AB"/>
    <w:rsid w:val="00A32C28"/>
    <w:rsid w:val="00A333D9"/>
    <w:rsid w:val="00A33484"/>
    <w:rsid w:val="00A34EB4"/>
    <w:rsid w:val="00A37157"/>
    <w:rsid w:val="00A37BF8"/>
    <w:rsid w:val="00A42C07"/>
    <w:rsid w:val="00A4314E"/>
    <w:rsid w:val="00A44014"/>
    <w:rsid w:val="00A46F83"/>
    <w:rsid w:val="00A54083"/>
    <w:rsid w:val="00A5611F"/>
    <w:rsid w:val="00A56BE8"/>
    <w:rsid w:val="00A6107D"/>
    <w:rsid w:val="00A62C45"/>
    <w:rsid w:val="00A63405"/>
    <w:rsid w:val="00A666D7"/>
    <w:rsid w:val="00A70730"/>
    <w:rsid w:val="00A811A4"/>
    <w:rsid w:val="00A82315"/>
    <w:rsid w:val="00A82560"/>
    <w:rsid w:val="00A827EB"/>
    <w:rsid w:val="00A8454D"/>
    <w:rsid w:val="00A85DC8"/>
    <w:rsid w:val="00A861F7"/>
    <w:rsid w:val="00A9135C"/>
    <w:rsid w:val="00A923BD"/>
    <w:rsid w:val="00A935D8"/>
    <w:rsid w:val="00A93A08"/>
    <w:rsid w:val="00A93FC2"/>
    <w:rsid w:val="00A9797D"/>
    <w:rsid w:val="00A97B05"/>
    <w:rsid w:val="00AA335A"/>
    <w:rsid w:val="00AA3382"/>
    <w:rsid w:val="00AA3975"/>
    <w:rsid w:val="00AA6952"/>
    <w:rsid w:val="00AA7A57"/>
    <w:rsid w:val="00AB2603"/>
    <w:rsid w:val="00AB47B7"/>
    <w:rsid w:val="00AB4D99"/>
    <w:rsid w:val="00AC1685"/>
    <w:rsid w:val="00AC41E0"/>
    <w:rsid w:val="00AC580D"/>
    <w:rsid w:val="00AD2411"/>
    <w:rsid w:val="00AD4E2E"/>
    <w:rsid w:val="00AD7466"/>
    <w:rsid w:val="00AE09C3"/>
    <w:rsid w:val="00AE0BD4"/>
    <w:rsid w:val="00AE49AA"/>
    <w:rsid w:val="00AE4F16"/>
    <w:rsid w:val="00AE704B"/>
    <w:rsid w:val="00AE730E"/>
    <w:rsid w:val="00AF3EAB"/>
    <w:rsid w:val="00AF7EAA"/>
    <w:rsid w:val="00B01846"/>
    <w:rsid w:val="00B06114"/>
    <w:rsid w:val="00B06CA5"/>
    <w:rsid w:val="00B0741C"/>
    <w:rsid w:val="00B07F03"/>
    <w:rsid w:val="00B1168A"/>
    <w:rsid w:val="00B12DD3"/>
    <w:rsid w:val="00B17ED4"/>
    <w:rsid w:val="00B201FA"/>
    <w:rsid w:val="00B20F3A"/>
    <w:rsid w:val="00B2180F"/>
    <w:rsid w:val="00B21C5D"/>
    <w:rsid w:val="00B24062"/>
    <w:rsid w:val="00B255B7"/>
    <w:rsid w:val="00B37042"/>
    <w:rsid w:val="00B37394"/>
    <w:rsid w:val="00B47770"/>
    <w:rsid w:val="00B4799C"/>
    <w:rsid w:val="00B525D2"/>
    <w:rsid w:val="00B52BFB"/>
    <w:rsid w:val="00B53776"/>
    <w:rsid w:val="00B53DF3"/>
    <w:rsid w:val="00B543CD"/>
    <w:rsid w:val="00B54F7A"/>
    <w:rsid w:val="00B570CA"/>
    <w:rsid w:val="00B57F40"/>
    <w:rsid w:val="00B60909"/>
    <w:rsid w:val="00B60FF5"/>
    <w:rsid w:val="00B61368"/>
    <w:rsid w:val="00B6199D"/>
    <w:rsid w:val="00B635D8"/>
    <w:rsid w:val="00B6378B"/>
    <w:rsid w:val="00B6402C"/>
    <w:rsid w:val="00B6753E"/>
    <w:rsid w:val="00B67618"/>
    <w:rsid w:val="00B676DB"/>
    <w:rsid w:val="00B70F6A"/>
    <w:rsid w:val="00B71A3E"/>
    <w:rsid w:val="00B743CB"/>
    <w:rsid w:val="00B82AE4"/>
    <w:rsid w:val="00B84573"/>
    <w:rsid w:val="00B84723"/>
    <w:rsid w:val="00B855CC"/>
    <w:rsid w:val="00B86707"/>
    <w:rsid w:val="00B879E1"/>
    <w:rsid w:val="00B91138"/>
    <w:rsid w:val="00B91F24"/>
    <w:rsid w:val="00B926A1"/>
    <w:rsid w:val="00B94C0F"/>
    <w:rsid w:val="00B95C4D"/>
    <w:rsid w:val="00BA00EE"/>
    <w:rsid w:val="00BA0993"/>
    <w:rsid w:val="00BA42BF"/>
    <w:rsid w:val="00BA52D2"/>
    <w:rsid w:val="00BB0C7A"/>
    <w:rsid w:val="00BB0E4C"/>
    <w:rsid w:val="00BB48A8"/>
    <w:rsid w:val="00BB4BCB"/>
    <w:rsid w:val="00BB5066"/>
    <w:rsid w:val="00BB5672"/>
    <w:rsid w:val="00BB58A2"/>
    <w:rsid w:val="00BBAA44"/>
    <w:rsid w:val="00BC1214"/>
    <w:rsid w:val="00BC192E"/>
    <w:rsid w:val="00BC7392"/>
    <w:rsid w:val="00BC7EE4"/>
    <w:rsid w:val="00BC7F45"/>
    <w:rsid w:val="00BD1200"/>
    <w:rsid w:val="00BD2AA1"/>
    <w:rsid w:val="00BD5E53"/>
    <w:rsid w:val="00BE4DFB"/>
    <w:rsid w:val="00BF0B8C"/>
    <w:rsid w:val="00BF3AB9"/>
    <w:rsid w:val="00BF3C59"/>
    <w:rsid w:val="00BF67D9"/>
    <w:rsid w:val="00C00C75"/>
    <w:rsid w:val="00C02C9D"/>
    <w:rsid w:val="00C049F0"/>
    <w:rsid w:val="00C0587A"/>
    <w:rsid w:val="00C059CA"/>
    <w:rsid w:val="00C06D87"/>
    <w:rsid w:val="00C10273"/>
    <w:rsid w:val="00C11000"/>
    <w:rsid w:val="00C12F0A"/>
    <w:rsid w:val="00C133BC"/>
    <w:rsid w:val="00C14789"/>
    <w:rsid w:val="00C154CB"/>
    <w:rsid w:val="00C17DDF"/>
    <w:rsid w:val="00C200DD"/>
    <w:rsid w:val="00C21976"/>
    <w:rsid w:val="00C22025"/>
    <w:rsid w:val="00C22994"/>
    <w:rsid w:val="00C22DD3"/>
    <w:rsid w:val="00C2696E"/>
    <w:rsid w:val="00C30EEC"/>
    <w:rsid w:val="00C313A1"/>
    <w:rsid w:val="00C325DD"/>
    <w:rsid w:val="00C33CAA"/>
    <w:rsid w:val="00C35684"/>
    <w:rsid w:val="00C44ACB"/>
    <w:rsid w:val="00C462A5"/>
    <w:rsid w:val="00C4701A"/>
    <w:rsid w:val="00C50F42"/>
    <w:rsid w:val="00C51ACC"/>
    <w:rsid w:val="00C52DA9"/>
    <w:rsid w:val="00C5451B"/>
    <w:rsid w:val="00C54EAB"/>
    <w:rsid w:val="00C55E8E"/>
    <w:rsid w:val="00C56602"/>
    <w:rsid w:val="00C57D22"/>
    <w:rsid w:val="00C639D7"/>
    <w:rsid w:val="00C640E0"/>
    <w:rsid w:val="00C6598B"/>
    <w:rsid w:val="00C65A87"/>
    <w:rsid w:val="00C768A1"/>
    <w:rsid w:val="00C8177A"/>
    <w:rsid w:val="00C82BE2"/>
    <w:rsid w:val="00C86EFD"/>
    <w:rsid w:val="00C87AA9"/>
    <w:rsid w:val="00C90EFC"/>
    <w:rsid w:val="00C9130E"/>
    <w:rsid w:val="00C92978"/>
    <w:rsid w:val="00C9479A"/>
    <w:rsid w:val="00C967BF"/>
    <w:rsid w:val="00CA0E1D"/>
    <w:rsid w:val="00CA1385"/>
    <w:rsid w:val="00CA18F4"/>
    <w:rsid w:val="00CA4992"/>
    <w:rsid w:val="00CA4F93"/>
    <w:rsid w:val="00CB1166"/>
    <w:rsid w:val="00CB17EF"/>
    <w:rsid w:val="00CB2712"/>
    <w:rsid w:val="00CB303C"/>
    <w:rsid w:val="00CB3248"/>
    <w:rsid w:val="00CB462B"/>
    <w:rsid w:val="00CB7CBE"/>
    <w:rsid w:val="00CC0BB0"/>
    <w:rsid w:val="00CC1010"/>
    <w:rsid w:val="00CC1BF9"/>
    <w:rsid w:val="00CC7C71"/>
    <w:rsid w:val="00CD1F02"/>
    <w:rsid w:val="00CD5FC2"/>
    <w:rsid w:val="00CD6234"/>
    <w:rsid w:val="00CD72FA"/>
    <w:rsid w:val="00CD7D25"/>
    <w:rsid w:val="00CE1347"/>
    <w:rsid w:val="00CE58DC"/>
    <w:rsid w:val="00CE7C0E"/>
    <w:rsid w:val="00CF007F"/>
    <w:rsid w:val="00CF0C32"/>
    <w:rsid w:val="00CF0DFC"/>
    <w:rsid w:val="00CF11B3"/>
    <w:rsid w:val="00CF299C"/>
    <w:rsid w:val="00CF2BC5"/>
    <w:rsid w:val="00CF309C"/>
    <w:rsid w:val="00CF63F5"/>
    <w:rsid w:val="00CF6D99"/>
    <w:rsid w:val="00D05454"/>
    <w:rsid w:val="00D06424"/>
    <w:rsid w:val="00D1116F"/>
    <w:rsid w:val="00D11EDD"/>
    <w:rsid w:val="00D1202F"/>
    <w:rsid w:val="00D1248F"/>
    <w:rsid w:val="00D14140"/>
    <w:rsid w:val="00D146B6"/>
    <w:rsid w:val="00D1511D"/>
    <w:rsid w:val="00D1669C"/>
    <w:rsid w:val="00D20D1B"/>
    <w:rsid w:val="00D25E01"/>
    <w:rsid w:val="00D262D8"/>
    <w:rsid w:val="00D32038"/>
    <w:rsid w:val="00D32697"/>
    <w:rsid w:val="00D32EB8"/>
    <w:rsid w:val="00D361C4"/>
    <w:rsid w:val="00D409D9"/>
    <w:rsid w:val="00D40BDA"/>
    <w:rsid w:val="00D42406"/>
    <w:rsid w:val="00D43F79"/>
    <w:rsid w:val="00D4430C"/>
    <w:rsid w:val="00D461C3"/>
    <w:rsid w:val="00D46E79"/>
    <w:rsid w:val="00D5203C"/>
    <w:rsid w:val="00D56ED8"/>
    <w:rsid w:val="00D57CB7"/>
    <w:rsid w:val="00D57D26"/>
    <w:rsid w:val="00D60B8C"/>
    <w:rsid w:val="00D62D4F"/>
    <w:rsid w:val="00D638A1"/>
    <w:rsid w:val="00D6633D"/>
    <w:rsid w:val="00D67F00"/>
    <w:rsid w:val="00D7191D"/>
    <w:rsid w:val="00D7281C"/>
    <w:rsid w:val="00D74741"/>
    <w:rsid w:val="00D76A86"/>
    <w:rsid w:val="00D775CF"/>
    <w:rsid w:val="00D813E4"/>
    <w:rsid w:val="00D83C25"/>
    <w:rsid w:val="00D869AC"/>
    <w:rsid w:val="00D91FBA"/>
    <w:rsid w:val="00D945C7"/>
    <w:rsid w:val="00D97600"/>
    <w:rsid w:val="00DA0B22"/>
    <w:rsid w:val="00DA144D"/>
    <w:rsid w:val="00DA1B40"/>
    <w:rsid w:val="00DA2625"/>
    <w:rsid w:val="00DA323A"/>
    <w:rsid w:val="00DA5C50"/>
    <w:rsid w:val="00DA76BF"/>
    <w:rsid w:val="00DB0173"/>
    <w:rsid w:val="00DB0935"/>
    <w:rsid w:val="00DB38C8"/>
    <w:rsid w:val="00DB510F"/>
    <w:rsid w:val="00DB6A37"/>
    <w:rsid w:val="00DB6B3D"/>
    <w:rsid w:val="00DC5375"/>
    <w:rsid w:val="00DD26A3"/>
    <w:rsid w:val="00DD34F2"/>
    <w:rsid w:val="00DE0998"/>
    <w:rsid w:val="00DE0EC7"/>
    <w:rsid w:val="00DF2BCE"/>
    <w:rsid w:val="00DF44C4"/>
    <w:rsid w:val="00DF525F"/>
    <w:rsid w:val="00DF6615"/>
    <w:rsid w:val="00DF6B9C"/>
    <w:rsid w:val="00DF7F73"/>
    <w:rsid w:val="00E02188"/>
    <w:rsid w:val="00E026D3"/>
    <w:rsid w:val="00E026FB"/>
    <w:rsid w:val="00E02E58"/>
    <w:rsid w:val="00E044B6"/>
    <w:rsid w:val="00E04A9F"/>
    <w:rsid w:val="00E06B7E"/>
    <w:rsid w:val="00E121B4"/>
    <w:rsid w:val="00E24C69"/>
    <w:rsid w:val="00E254D5"/>
    <w:rsid w:val="00E258B0"/>
    <w:rsid w:val="00E2624D"/>
    <w:rsid w:val="00E27D97"/>
    <w:rsid w:val="00E302F8"/>
    <w:rsid w:val="00E31E68"/>
    <w:rsid w:val="00E32BB6"/>
    <w:rsid w:val="00E40996"/>
    <w:rsid w:val="00E4120F"/>
    <w:rsid w:val="00E422BB"/>
    <w:rsid w:val="00E43656"/>
    <w:rsid w:val="00E46967"/>
    <w:rsid w:val="00E50C74"/>
    <w:rsid w:val="00E51000"/>
    <w:rsid w:val="00E51F69"/>
    <w:rsid w:val="00E53DA6"/>
    <w:rsid w:val="00E56221"/>
    <w:rsid w:val="00E57C37"/>
    <w:rsid w:val="00E6071C"/>
    <w:rsid w:val="00E60D73"/>
    <w:rsid w:val="00E60F9E"/>
    <w:rsid w:val="00E63B59"/>
    <w:rsid w:val="00E63D6D"/>
    <w:rsid w:val="00E6620B"/>
    <w:rsid w:val="00E66592"/>
    <w:rsid w:val="00E675AF"/>
    <w:rsid w:val="00E7164F"/>
    <w:rsid w:val="00E72E2D"/>
    <w:rsid w:val="00E7401D"/>
    <w:rsid w:val="00E741C5"/>
    <w:rsid w:val="00E75EE1"/>
    <w:rsid w:val="00E77D27"/>
    <w:rsid w:val="00E82528"/>
    <w:rsid w:val="00E83D58"/>
    <w:rsid w:val="00E83FEA"/>
    <w:rsid w:val="00E8514C"/>
    <w:rsid w:val="00E90A00"/>
    <w:rsid w:val="00E93248"/>
    <w:rsid w:val="00E96FF5"/>
    <w:rsid w:val="00EA401C"/>
    <w:rsid w:val="00EA625D"/>
    <w:rsid w:val="00EB62B4"/>
    <w:rsid w:val="00EB6457"/>
    <w:rsid w:val="00EB667A"/>
    <w:rsid w:val="00EC1A40"/>
    <w:rsid w:val="00EC6C14"/>
    <w:rsid w:val="00ED3EBD"/>
    <w:rsid w:val="00ED7F29"/>
    <w:rsid w:val="00EE1260"/>
    <w:rsid w:val="00EE1738"/>
    <w:rsid w:val="00EE26C2"/>
    <w:rsid w:val="00EE2B1C"/>
    <w:rsid w:val="00EE6697"/>
    <w:rsid w:val="00EF1F6F"/>
    <w:rsid w:val="00EF4782"/>
    <w:rsid w:val="00EF5099"/>
    <w:rsid w:val="00F00AFB"/>
    <w:rsid w:val="00F059A2"/>
    <w:rsid w:val="00F07C08"/>
    <w:rsid w:val="00F12961"/>
    <w:rsid w:val="00F133C9"/>
    <w:rsid w:val="00F15A36"/>
    <w:rsid w:val="00F21CF0"/>
    <w:rsid w:val="00F234FE"/>
    <w:rsid w:val="00F24EF7"/>
    <w:rsid w:val="00F26E8F"/>
    <w:rsid w:val="00F2747A"/>
    <w:rsid w:val="00F27E98"/>
    <w:rsid w:val="00F32E49"/>
    <w:rsid w:val="00F32E66"/>
    <w:rsid w:val="00F33D43"/>
    <w:rsid w:val="00F347D6"/>
    <w:rsid w:val="00F353ED"/>
    <w:rsid w:val="00F35671"/>
    <w:rsid w:val="00F35926"/>
    <w:rsid w:val="00F35A21"/>
    <w:rsid w:val="00F402D3"/>
    <w:rsid w:val="00F4691E"/>
    <w:rsid w:val="00F4757E"/>
    <w:rsid w:val="00F50E57"/>
    <w:rsid w:val="00F51F4B"/>
    <w:rsid w:val="00F529BC"/>
    <w:rsid w:val="00F539AB"/>
    <w:rsid w:val="00F54F29"/>
    <w:rsid w:val="00F5519E"/>
    <w:rsid w:val="00F55C6B"/>
    <w:rsid w:val="00F56F5D"/>
    <w:rsid w:val="00F63D1A"/>
    <w:rsid w:val="00F64821"/>
    <w:rsid w:val="00F653F9"/>
    <w:rsid w:val="00F6629D"/>
    <w:rsid w:val="00F66B20"/>
    <w:rsid w:val="00F716C5"/>
    <w:rsid w:val="00F72C7E"/>
    <w:rsid w:val="00F733FC"/>
    <w:rsid w:val="00F7466F"/>
    <w:rsid w:val="00F746CE"/>
    <w:rsid w:val="00F80FA0"/>
    <w:rsid w:val="00F831B3"/>
    <w:rsid w:val="00F84465"/>
    <w:rsid w:val="00F84D1D"/>
    <w:rsid w:val="00F90159"/>
    <w:rsid w:val="00F9125E"/>
    <w:rsid w:val="00F916C0"/>
    <w:rsid w:val="00F92136"/>
    <w:rsid w:val="00F94C99"/>
    <w:rsid w:val="00F961EC"/>
    <w:rsid w:val="00F96615"/>
    <w:rsid w:val="00FA2F3C"/>
    <w:rsid w:val="00FA2F65"/>
    <w:rsid w:val="00FA35E7"/>
    <w:rsid w:val="00FA3703"/>
    <w:rsid w:val="00FB0913"/>
    <w:rsid w:val="00FB38D5"/>
    <w:rsid w:val="00FB3EA1"/>
    <w:rsid w:val="00FB43EE"/>
    <w:rsid w:val="00FB648F"/>
    <w:rsid w:val="00FC1D0F"/>
    <w:rsid w:val="00FC38E2"/>
    <w:rsid w:val="00FD086C"/>
    <w:rsid w:val="00FD4CAA"/>
    <w:rsid w:val="00FE021B"/>
    <w:rsid w:val="00FE2445"/>
    <w:rsid w:val="00FE3B85"/>
    <w:rsid w:val="00FE48E2"/>
    <w:rsid w:val="00FE51F4"/>
    <w:rsid w:val="00FE5616"/>
    <w:rsid w:val="00FF12A3"/>
    <w:rsid w:val="00FF52E9"/>
    <w:rsid w:val="00FF5F60"/>
    <w:rsid w:val="0108AE78"/>
    <w:rsid w:val="01456420"/>
    <w:rsid w:val="0155365E"/>
    <w:rsid w:val="0173745C"/>
    <w:rsid w:val="01CADF2B"/>
    <w:rsid w:val="01DB4963"/>
    <w:rsid w:val="039FEF65"/>
    <w:rsid w:val="03A2B8D6"/>
    <w:rsid w:val="03A35B80"/>
    <w:rsid w:val="04322B91"/>
    <w:rsid w:val="043AF1AD"/>
    <w:rsid w:val="053DB5D1"/>
    <w:rsid w:val="055413E5"/>
    <w:rsid w:val="06BB23DB"/>
    <w:rsid w:val="076609B7"/>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7BAE05C"/>
    <w:rsid w:val="18446C81"/>
    <w:rsid w:val="186324E0"/>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E30A7C5"/>
    <w:rsid w:val="1F4473C1"/>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CAF9CEF"/>
    <w:rsid w:val="6D11AF9F"/>
    <w:rsid w:val="6D4960D5"/>
    <w:rsid w:val="6D6D3FAA"/>
    <w:rsid w:val="6DC97D74"/>
    <w:rsid w:val="6DFCBA94"/>
    <w:rsid w:val="6EE7ECAC"/>
    <w:rsid w:val="6F8E7544"/>
    <w:rsid w:val="6FEC4A23"/>
    <w:rsid w:val="6FF5BB3B"/>
    <w:rsid w:val="70CB95BB"/>
    <w:rsid w:val="711BD961"/>
    <w:rsid w:val="715A4987"/>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providers/resources/joint-medical-examination-process/joint-medical-examination-guidelin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c.vic.gov.au/providers/resources/joint-medical-examination-process/joint-medical-examination-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c.vic.gov.au/your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impairment-assessment" TargetMode="External"/><Relationship Id="rId5" Type="http://schemas.openxmlformats.org/officeDocument/2006/relationships/numbering" Target="numbering.xml"/><Relationship Id="rId15" Type="http://schemas.openxmlformats.org/officeDocument/2006/relationships/hyperlink" Target="https://www.tac.vic.gov.au/providers/working-with-the-tac/how-to-invoice-the-tac" TargetMode="External"/><Relationship Id="rId10" Type="http://schemas.openxmlformats.org/officeDocument/2006/relationships/hyperlink" Target="https://www.tac.vic.gov.au/impairment-assessmen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ac.vic.gov.au/__data/assets/pdf_file/0004/935428/Documentation-Guide.pdf" TargetMode="External"/><Relationship Id="rId14" Type="http://schemas.openxmlformats.org/officeDocument/2006/relationships/hyperlink" Target="mailto:invoices@tac.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934FA"/>
    <w:rsid w:val="000F7D96"/>
    <w:rsid w:val="00115B59"/>
    <w:rsid w:val="00120BE7"/>
    <w:rsid w:val="001D02D0"/>
    <w:rsid w:val="001D434A"/>
    <w:rsid w:val="00224EBA"/>
    <w:rsid w:val="002643D8"/>
    <w:rsid w:val="002667EE"/>
    <w:rsid w:val="00280809"/>
    <w:rsid w:val="0028426B"/>
    <w:rsid w:val="002C7413"/>
    <w:rsid w:val="003055BB"/>
    <w:rsid w:val="00333A16"/>
    <w:rsid w:val="003547CB"/>
    <w:rsid w:val="0038208E"/>
    <w:rsid w:val="003A691B"/>
    <w:rsid w:val="003C1B5B"/>
    <w:rsid w:val="00425F94"/>
    <w:rsid w:val="004C01D4"/>
    <w:rsid w:val="004E6696"/>
    <w:rsid w:val="00526B51"/>
    <w:rsid w:val="005434AE"/>
    <w:rsid w:val="005B0D03"/>
    <w:rsid w:val="005C51F9"/>
    <w:rsid w:val="005D1AA8"/>
    <w:rsid w:val="005D617D"/>
    <w:rsid w:val="00606311"/>
    <w:rsid w:val="0066339D"/>
    <w:rsid w:val="006C03CE"/>
    <w:rsid w:val="0072623B"/>
    <w:rsid w:val="007752CF"/>
    <w:rsid w:val="007B075F"/>
    <w:rsid w:val="007D5E19"/>
    <w:rsid w:val="007E5209"/>
    <w:rsid w:val="00815043"/>
    <w:rsid w:val="00836720"/>
    <w:rsid w:val="008470C9"/>
    <w:rsid w:val="008515F6"/>
    <w:rsid w:val="008D2846"/>
    <w:rsid w:val="00904D1C"/>
    <w:rsid w:val="0092731C"/>
    <w:rsid w:val="009948E3"/>
    <w:rsid w:val="009A2643"/>
    <w:rsid w:val="009D1576"/>
    <w:rsid w:val="009F092F"/>
    <w:rsid w:val="00A04D07"/>
    <w:rsid w:val="00A20DAA"/>
    <w:rsid w:val="00A23CF3"/>
    <w:rsid w:val="00A34EB4"/>
    <w:rsid w:val="00A37157"/>
    <w:rsid w:val="00A7248E"/>
    <w:rsid w:val="00AA4BC2"/>
    <w:rsid w:val="00AE5B07"/>
    <w:rsid w:val="00B025BE"/>
    <w:rsid w:val="00B06AB7"/>
    <w:rsid w:val="00B24062"/>
    <w:rsid w:val="00B45DB9"/>
    <w:rsid w:val="00BB3CD0"/>
    <w:rsid w:val="00BE4DFB"/>
    <w:rsid w:val="00C13513"/>
    <w:rsid w:val="00C23355"/>
    <w:rsid w:val="00C462A5"/>
    <w:rsid w:val="00C47CED"/>
    <w:rsid w:val="00CB462B"/>
    <w:rsid w:val="00CC296A"/>
    <w:rsid w:val="00CF2BC5"/>
    <w:rsid w:val="00D40BDA"/>
    <w:rsid w:val="00D638A1"/>
    <w:rsid w:val="00D67F00"/>
    <w:rsid w:val="00DB2638"/>
    <w:rsid w:val="00DC7323"/>
    <w:rsid w:val="00DE3081"/>
    <w:rsid w:val="00F73BA3"/>
    <w:rsid w:val="00F9729B"/>
    <w:rsid w:val="00FE2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Props1.xml><?xml version="1.0" encoding="utf-8"?>
<ds:datastoreItem xmlns:ds="http://schemas.openxmlformats.org/officeDocument/2006/customXml" ds:itemID="{B151CE17-171A-4A5B-89A8-0BBA7B7DF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2F23E-1FD0-40BD-871A-A7B75E3171E0}">
  <ds:schemaRefs>
    <ds:schemaRef ds:uri="http://schemas.microsoft.com/sharepoint/v3/contenttype/forms"/>
  </ds:schemaRefs>
</ds:datastoreItem>
</file>

<file path=customXml/itemProps3.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4.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62</cp:revision>
  <dcterms:created xsi:type="dcterms:W3CDTF">2025-10-30T23:04:00Z</dcterms:created>
  <dcterms:modified xsi:type="dcterms:W3CDTF">2026-04-22T05:57:00Z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