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7963" w:rsidRPr="00B37622" w:rsidRDefault="00AA7963" w:rsidP="00AA7963">
      <w:pPr>
        <w:pStyle w:val="Heading1"/>
        <w:numPr>
          <w:ilvl w:val="0"/>
          <w:numId w:val="0"/>
        </w:numPr>
        <w:ind w:left="567"/>
        <w:rPr>
          <w:rFonts w:cs="Arial"/>
        </w:rPr>
      </w:pPr>
      <w:bookmarkStart w:id="0" w:name="_Toc378671652"/>
      <w:r>
        <w:rPr>
          <w:rFonts w:cs="Arial"/>
        </w:rPr>
        <w:t xml:space="preserve">2013 Road Safety Monitor - </w:t>
      </w:r>
      <w:r w:rsidRPr="00B37622">
        <w:rPr>
          <w:rFonts w:cs="Arial"/>
        </w:rPr>
        <w:t>Distractions</w:t>
      </w:r>
      <w:bookmarkEnd w:id="0"/>
    </w:p>
    <w:p w:rsidR="00AA7963" w:rsidRPr="00B37622" w:rsidRDefault="00AA7963" w:rsidP="00AA7963">
      <w:pPr>
        <w:spacing w:after="0"/>
        <w:rPr>
          <w:rFonts w:cs="Arial"/>
          <w:color w:val="000080"/>
          <w:sz w:val="16"/>
          <w:szCs w:val="16"/>
          <w:lang w:val="en-AU"/>
        </w:rPr>
      </w:pPr>
      <w:r>
        <w:rPr>
          <w:rFonts w:cs="Arial"/>
          <w:color w:val="000080"/>
          <w:sz w:val="44"/>
          <w:szCs w:val="44"/>
          <w:lang w:val="en-AU"/>
        </w:rPr>
        <w:pict>
          <v:rect id="_x0000_i1025" style="width:0;height:1.5pt" o:hralign="center" o:hrstd="t" o:hr="t" fillcolor="gray" stroked="f"/>
        </w:pict>
      </w:r>
    </w:p>
    <w:p w:rsidR="00AA7963" w:rsidRPr="00AA7963" w:rsidRDefault="00AA7963" w:rsidP="00AA7963">
      <w:pPr>
        <w:pStyle w:val="Heading2"/>
        <w:tabs>
          <w:tab w:val="left" w:pos="720"/>
        </w:tabs>
        <w:autoSpaceDE w:val="0"/>
        <w:autoSpaceDN w:val="0"/>
        <w:adjustRightInd w:val="0"/>
        <w:spacing w:after="0"/>
        <w:ind w:left="360"/>
        <w:rPr>
          <w:rFonts w:ascii="Symbol" w:hAnsi="Symbol" w:cs="Symbol"/>
          <w:color w:val="000000"/>
          <w:sz w:val="24"/>
          <w:szCs w:val="24"/>
        </w:rPr>
      </w:pPr>
      <w:bookmarkStart w:id="1" w:name="_Toc378671653"/>
      <w:r>
        <w:t>Background</w:t>
      </w:r>
      <w:r w:rsidRPr="00AA7963">
        <w:rPr>
          <w:rFonts w:ascii="Symbol" w:hAnsi="Symbol" w:cs="Symbol"/>
          <w:color w:val="000000"/>
          <w:sz w:val="24"/>
          <w:szCs w:val="24"/>
        </w:rPr>
        <w:tab/>
      </w:r>
    </w:p>
    <w:p w:rsidR="00AA7963" w:rsidRDefault="00AA7963" w:rsidP="00AA7963">
      <w:pPr>
        <w:tabs>
          <w:tab w:val="left" w:pos="720"/>
        </w:tabs>
        <w:autoSpaceDE w:val="0"/>
        <w:autoSpaceDN w:val="0"/>
        <w:adjustRightInd w:val="0"/>
        <w:spacing w:after="0"/>
        <w:ind w:left="720" w:hanging="360"/>
        <w:rPr>
          <w:rFonts w:ascii="Times New Roman" w:hAnsi="Times New Roman" w:cs="Times New Roman"/>
          <w:color w:val="000000"/>
          <w:sz w:val="24"/>
          <w:szCs w:val="24"/>
          <w:lang w:val="en-AU"/>
        </w:rPr>
      </w:pPr>
    </w:p>
    <w:p w:rsidR="00AA7963" w:rsidRDefault="00AA7963" w:rsidP="00717DA1">
      <w:pPr>
        <w:tabs>
          <w:tab w:val="left" w:pos="720"/>
        </w:tabs>
        <w:autoSpaceDE w:val="0"/>
        <w:autoSpaceDN w:val="0"/>
        <w:adjustRightInd w:val="0"/>
        <w:spacing w:after="0"/>
      </w:pPr>
      <w:r w:rsidRPr="00717DA1">
        <w:rPr>
          <w:rFonts w:ascii="Times New Roman" w:hAnsi="Times New Roman" w:cs="Times New Roman"/>
          <w:color w:val="000000"/>
          <w:sz w:val="24"/>
          <w:szCs w:val="24"/>
          <w:lang w:val="en-AU"/>
        </w:rPr>
        <w:t>The TAC’s 13</w:t>
      </w:r>
      <w:r w:rsidRPr="00717DA1">
        <w:rPr>
          <w:rFonts w:ascii="Times New Roman" w:hAnsi="Times New Roman" w:cs="Times New Roman"/>
          <w:color w:val="000000"/>
          <w:sz w:val="24"/>
          <w:szCs w:val="24"/>
          <w:vertAlign w:val="superscript"/>
          <w:lang w:val="en-AU"/>
        </w:rPr>
        <w:t>th</w:t>
      </w:r>
      <w:r w:rsidRPr="00717DA1">
        <w:rPr>
          <w:rFonts w:ascii="Times New Roman" w:hAnsi="Times New Roman" w:cs="Times New Roman"/>
          <w:color w:val="000000"/>
          <w:sz w:val="24"/>
          <w:szCs w:val="24"/>
          <w:lang w:val="en-AU"/>
        </w:rPr>
        <w:t xml:space="preserve"> Road Safety Monitor examined the </w:t>
      </w:r>
      <w:r w:rsidRPr="00717DA1">
        <w:rPr>
          <w:rFonts w:ascii="Times New Roman" w:hAnsi="Times New Roman" w:cs="Times New Roman"/>
          <w:color w:val="000000"/>
          <w:sz w:val="24"/>
          <w:szCs w:val="24"/>
          <w:lang w:val="en-AU"/>
        </w:rPr>
        <w:t>behaviours and attitudes of 946 l</w:t>
      </w:r>
      <w:r w:rsidRPr="00717DA1">
        <w:rPr>
          <w:rFonts w:ascii="Times New Roman" w:hAnsi="Times New Roman" w:cs="Times New Roman"/>
          <w:color w:val="000000"/>
          <w:sz w:val="24"/>
          <w:szCs w:val="24"/>
          <w:lang w:val="en-AU"/>
        </w:rPr>
        <w:t>icence holders and registered vehicle owners across Victoria.</w:t>
      </w:r>
      <w:r w:rsidRPr="00717DA1">
        <w:rPr>
          <w:rFonts w:ascii="Times New Roman" w:hAnsi="Times New Roman" w:cs="Times New Roman"/>
          <w:color w:val="000000"/>
          <w:sz w:val="24"/>
          <w:szCs w:val="24"/>
          <w:lang w:val="en-AU"/>
        </w:rPr>
        <w:t xml:space="preserve">  </w:t>
      </w:r>
      <w:r w:rsidRPr="00717DA1">
        <w:rPr>
          <w:rFonts w:ascii="Times New Roman" w:hAnsi="Times New Roman" w:cs="Times New Roman"/>
          <w:color w:val="000000"/>
          <w:sz w:val="24"/>
          <w:szCs w:val="24"/>
          <w:lang w:val="en-AU"/>
        </w:rPr>
        <w:t>The sample is representative of Victoria’s population based on age, gender, location and socio-economic factors</w:t>
      </w:r>
      <w:r w:rsidRPr="00717DA1">
        <w:rPr>
          <w:rFonts w:ascii="Times New Roman" w:hAnsi="Times New Roman" w:cs="Times New Roman"/>
          <w:color w:val="000000"/>
          <w:sz w:val="24"/>
          <w:szCs w:val="24"/>
          <w:lang w:val="en-AU"/>
        </w:rPr>
        <w:t>.  T</w:t>
      </w:r>
      <w:r w:rsidRPr="00717DA1">
        <w:rPr>
          <w:rFonts w:ascii="Times New Roman" w:hAnsi="Times New Roman" w:cs="Times New Roman"/>
          <w:color w:val="000000"/>
          <w:sz w:val="24"/>
          <w:szCs w:val="24"/>
        </w:rPr>
        <w:t>he questionnaire was conducted over a six-week period ending in September last year</w:t>
      </w:r>
      <w:r w:rsidR="00717DA1">
        <w:rPr>
          <w:rFonts w:ascii="Times New Roman" w:hAnsi="Times New Roman" w:cs="Times New Roman"/>
          <w:color w:val="000000"/>
          <w:sz w:val="24"/>
          <w:szCs w:val="24"/>
        </w:rPr>
        <w:t>.</w:t>
      </w:r>
      <w:bookmarkStart w:id="2" w:name="_GoBack"/>
      <w:bookmarkEnd w:id="2"/>
    </w:p>
    <w:p w:rsidR="00AA7963" w:rsidRDefault="00AA7963" w:rsidP="00717DA1">
      <w:pPr>
        <w:pStyle w:val="Heading2"/>
        <w:numPr>
          <w:ilvl w:val="0"/>
          <w:numId w:val="0"/>
        </w:numPr>
        <w:ind w:left="567"/>
      </w:pPr>
    </w:p>
    <w:p w:rsidR="00AA7963" w:rsidRPr="00126DBA" w:rsidRDefault="00AA7963" w:rsidP="00AA7963">
      <w:pPr>
        <w:pStyle w:val="Heading2"/>
      </w:pPr>
      <w:r>
        <w:t>Distractions while driving</w:t>
      </w:r>
      <w:bookmarkEnd w:id="1"/>
      <w:r>
        <w:t xml:space="preserve"> </w:t>
      </w:r>
    </w:p>
    <w:p w:rsidR="00AA7963" w:rsidRPr="00382E5C" w:rsidRDefault="00AA7963" w:rsidP="00AA7963">
      <w:pPr>
        <w:pStyle w:val="Body"/>
        <w:rPr>
          <w:rFonts w:cs="Arial"/>
          <w:highlight w:val="yellow"/>
        </w:rPr>
      </w:pPr>
      <w:r w:rsidRPr="00E61FB9">
        <w:rPr>
          <w:rFonts w:cs="Arial"/>
        </w:rPr>
        <w:t>Around two in five (6</w:t>
      </w:r>
      <w:r>
        <w:rPr>
          <w:rFonts w:cs="Arial"/>
        </w:rPr>
        <w:t>3</w:t>
      </w:r>
      <w:r w:rsidRPr="00E61FB9">
        <w:rPr>
          <w:rFonts w:cs="Arial"/>
        </w:rPr>
        <w:t xml:space="preserve">%) licence holders aged 18 to 60 reported using a GPS or electronic navigation device in their car in 2013, which </w:t>
      </w:r>
      <w:r>
        <w:rPr>
          <w:rFonts w:cs="Arial"/>
        </w:rPr>
        <w:t xml:space="preserve">is </w:t>
      </w:r>
      <w:r w:rsidRPr="00E61FB9">
        <w:rPr>
          <w:rFonts w:cs="Arial"/>
        </w:rPr>
        <w:t xml:space="preserve">a </w:t>
      </w:r>
      <w:r>
        <w:rPr>
          <w:rFonts w:cs="Arial"/>
        </w:rPr>
        <w:t>significant</w:t>
      </w:r>
      <w:r w:rsidRPr="00E61FB9">
        <w:rPr>
          <w:rFonts w:cs="Arial"/>
        </w:rPr>
        <w:t xml:space="preserve"> increase from 2012 (5</w:t>
      </w:r>
      <w:r>
        <w:rPr>
          <w:rFonts w:cs="Arial"/>
        </w:rPr>
        <w:t>6</w:t>
      </w:r>
      <w:r w:rsidRPr="00E61FB9">
        <w:rPr>
          <w:rFonts w:cs="Arial"/>
        </w:rPr>
        <w:t>%). These devices could be factory fitted, built-in or portable. Similarly, 4</w:t>
      </w:r>
      <w:r>
        <w:rPr>
          <w:rFonts w:cs="Arial"/>
        </w:rPr>
        <w:t>2</w:t>
      </w:r>
      <w:r w:rsidRPr="00E61FB9">
        <w:rPr>
          <w:rFonts w:cs="Arial"/>
        </w:rPr>
        <w:t xml:space="preserve">% of licence holders aged 18 to 60 reported using a hands free mobile phone whilst driving in the last month. </w:t>
      </w:r>
    </w:p>
    <w:p w:rsidR="00AA7963" w:rsidRPr="00B37622" w:rsidRDefault="00AA7963" w:rsidP="00AA7963">
      <w:pPr>
        <w:pStyle w:val="aTablecaption"/>
        <w:rPr>
          <w:rFonts w:cs="Arial"/>
        </w:rPr>
      </w:pPr>
      <w:bookmarkStart w:id="3" w:name="_Toc378671808"/>
      <w:proofErr w:type="gramStart"/>
      <w:r w:rsidRPr="00B37622">
        <w:rPr>
          <w:rFonts w:cs="Arial"/>
        </w:rPr>
        <w:t xml:space="preserve">Figure </w:t>
      </w:r>
      <w:r w:rsidR="004F32EB">
        <w:rPr>
          <w:rFonts w:cs="Arial"/>
        </w:rPr>
        <w:t>1</w:t>
      </w:r>
      <w:r w:rsidRPr="00B37622">
        <w:rPr>
          <w:rFonts w:cs="Arial"/>
        </w:rPr>
        <w:t>.</w:t>
      </w:r>
      <w:proofErr w:type="gramEnd"/>
      <w:r w:rsidRPr="00B37622">
        <w:rPr>
          <w:rFonts w:cs="Arial"/>
        </w:rPr>
        <w:fldChar w:fldCharType="begin"/>
      </w:r>
      <w:r w:rsidRPr="00B37622">
        <w:rPr>
          <w:rFonts w:cs="Arial"/>
        </w:rPr>
        <w:instrText xml:space="preserve"> SEQ Figure \* ARABIC \s 1 </w:instrText>
      </w:r>
      <w:r w:rsidRPr="00B37622">
        <w:rPr>
          <w:rFonts w:cs="Arial"/>
        </w:rPr>
        <w:fldChar w:fldCharType="separate"/>
      </w:r>
      <w:r>
        <w:rPr>
          <w:rFonts w:cs="Arial"/>
          <w:noProof/>
        </w:rPr>
        <w:t>1</w:t>
      </w:r>
      <w:r w:rsidRPr="00B37622">
        <w:rPr>
          <w:rFonts w:cs="Arial"/>
        </w:rPr>
        <w:fldChar w:fldCharType="end"/>
      </w:r>
      <w:r w:rsidRPr="00B37622">
        <w:rPr>
          <w:rFonts w:cs="Arial"/>
        </w:rPr>
        <w:t>: Use of electronic devices while driving</w:t>
      </w:r>
      <w:r>
        <w:rPr>
          <w:rFonts w:cs="Arial"/>
        </w:rPr>
        <w:t xml:space="preserve"> – time series</w:t>
      </w:r>
      <w:bookmarkEnd w:id="3"/>
    </w:p>
    <w:p w:rsidR="00AA7963" w:rsidRDefault="00AA7963" w:rsidP="00AA7963">
      <w:pPr>
        <w:pStyle w:val="Body"/>
        <w:ind w:left="284"/>
      </w:pPr>
      <w:r>
        <w:rPr>
          <w:noProof/>
          <w:lang w:eastAsia="en-AU"/>
        </w:rPr>
        <w:drawing>
          <wp:inline distT="0" distB="0" distL="0" distR="0" wp14:anchorId="7D395D83" wp14:editId="1CC55571">
            <wp:extent cx="5745480" cy="2522220"/>
            <wp:effectExtent l="0" t="0" r="762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745480" cy="2522220"/>
                    </a:xfrm>
                    <a:prstGeom prst="rect">
                      <a:avLst/>
                    </a:prstGeom>
                    <a:noFill/>
                    <a:ln>
                      <a:noFill/>
                    </a:ln>
                  </pic:spPr>
                </pic:pic>
              </a:graphicData>
            </a:graphic>
          </wp:inline>
        </w:drawing>
      </w:r>
    </w:p>
    <w:p w:rsidR="00AA7963" w:rsidRPr="00666E13" w:rsidRDefault="00AA7963" w:rsidP="00AA7963">
      <w:pPr>
        <w:pStyle w:val="aFignote"/>
        <w:rPr>
          <w:rStyle w:val="aFignoteChar"/>
        </w:rPr>
      </w:pPr>
      <w:r w:rsidRPr="00666E13">
        <w:rPr>
          <w:rStyle w:val="aFignoteChar"/>
        </w:rPr>
        <w:t>Base:</w:t>
      </w:r>
      <w:r w:rsidRPr="00666E13">
        <w:rPr>
          <w:rStyle w:val="aFignoteChar"/>
        </w:rPr>
        <w:tab/>
        <w:t xml:space="preserve">Licence holders aged 18-60 years </w:t>
      </w:r>
      <w:r>
        <w:rPr>
          <w:rStyle w:val="aFignoteChar"/>
        </w:rPr>
        <w:t>(n=784)</w:t>
      </w:r>
    </w:p>
    <w:p w:rsidR="00AA7963" w:rsidRPr="00E61FB9" w:rsidRDefault="00AA7963" w:rsidP="00AA7963">
      <w:pPr>
        <w:pStyle w:val="aFignote"/>
      </w:pPr>
      <w:r w:rsidRPr="00E61FB9">
        <w:t>Q43</w:t>
      </w:r>
      <w:r w:rsidRPr="00E61FB9">
        <w:tab/>
        <w:t>During the last month, have you used a HANDHELD mobile phone</w:t>
      </w:r>
      <w:r>
        <w:t>? [</w:t>
      </w:r>
      <w:proofErr w:type="gramStart"/>
      <w:r>
        <w:t>single</w:t>
      </w:r>
      <w:proofErr w:type="gramEnd"/>
      <w:r>
        <w:t xml:space="preserve"> response]</w:t>
      </w:r>
    </w:p>
    <w:p w:rsidR="00AA7963" w:rsidRPr="00E61FB9" w:rsidRDefault="00AA7963" w:rsidP="00AA7963">
      <w:pPr>
        <w:pStyle w:val="aFignote"/>
      </w:pPr>
      <w:r w:rsidRPr="00E61FB9">
        <w:t>Q48</w:t>
      </w:r>
      <w:r w:rsidRPr="00E61FB9">
        <w:tab/>
        <w:t>During the last month, have you used a HANDS FREE mobile phone whilst driving?</w:t>
      </w:r>
      <w:r>
        <w:t xml:space="preserve"> [</w:t>
      </w:r>
      <w:proofErr w:type="gramStart"/>
      <w:r>
        <w:t>single</w:t>
      </w:r>
      <w:proofErr w:type="gramEnd"/>
      <w:r>
        <w:t xml:space="preserve"> response]</w:t>
      </w:r>
    </w:p>
    <w:p w:rsidR="00AA7963" w:rsidRPr="00B37622" w:rsidRDefault="00AA7963" w:rsidP="00AA7963">
      <w:pPr>
        <w:pStyle w:val="aFignote"/>
      </w:pPr>
      <w:r w:rsidRPr="00E61FB9">
        <w:t>Q50</w:t>
      </w:r>
      <w:r w:rsidRPr="00E61FB9">
        <w:tab/>
        <w:t>Do you ever use a GPS or Electronic Navigation device in your car?  This is including either factory fi</w:t>
      </w:r>
      <w:r>
        <w:t>t, built in or portable devices [single response]</w:t>
      </w:r>
      <w:r>
        <w:br/>
      </w:r>
    </w:p>
    <w:p w:rsidR="00AA7963" w:rsidRDefault="00AA7963" w:rsidP="00AA7963">
      <w:pPr>
        <w:pStyle w:val="Body"/>
      </w:pPr>
      <w:r>
        <w:t xml:space="preserve">In 2013 respondents were asked to indicate if they had been distracted while driving in the past week. </w:t>
      </w:r>
      <w:r w:rsidRPr="00925A2A">
        <w:t xml:space="preserve">In total, 80% of respondents indicated that they had been distracted by something while driving. </w:t>
      </w:r>
      <w:r>
        <w:t>Almost half (46%) were distracted by other drivers, while around one in three (36%) were distracted by their own thoughts; only 22% were been distracted by a mobile phone, and 11% by a map or GPS.</w:t>
      </w:r>
    </w:p>
    <w:p w:rsidR="00AA7963" w:rsidRPr="00B37622" w:rsidRDefault="00AA7963" w:rsidP="00AA7963">
      <w:pPr>
        <w:pStyle w:val="aTablecaption"/>
        <w:rPr>
          <w:rFonts w:cs="Arial"/>
        </w:rPr>
      </w:pPr>
      <w:bookmarkStart w:id="4" w:name="_Ref374619274"/>
      <w:bookmarkStart w:id="5" w:name="_Toc378671809"/>
      <w:proofErr w:type="gramStart"/>
      <w:r w:rsidRPr="00B37622">
        <w:rPr>
          <w:rFonts w:cs="Arial"/>
        </w:rPr>
        <w:lastRenderedPageBreak/>
        <w:t xml:space="preserve">Figure </w:t>
      </w:r>
      <w:r w:rsidR="004F32EB">
        <w:rPr>
          <w:rFonts w:cs="Arial"/>
        </w:rPr>
        <w:t>1</w:t>
      </w:r>
      <w:r w:rsidRPr="00B37622">
        <w:rPr>
          <w:rFonts w:cs="Arial"/>
        </w:rPr>
        <w:t>.</w:t>
      </w:r>
      <w:proofErr w:type="gramEnd"/>
      <w:r w:rsidRPr="00B37622">
        <w:rPr>
          <w:rFonts w:cs="Arial"/>
        </w:rPr>
        <w:fldChar w:fldCharType="begin"/>
      </w:r>
      <w:r w:rsidRPr="00B37622">
        <w:rPr>
          <w:rFonts w:cs="Arial"/>
        </w:rPr>
        <w:instrText xml:space="preserve"> SEQ Figure \* ARABIC \s 1 </w:instrText>
      </w:r>
      <w:r w:rsidRPr="00B37622">
        <w:rPr>
          <w:rFonts w:cs="Arial"/>
        </w:rPr>
        <w:fldChar w:fldCharType="separate"/>
      </w:r>
      <w:r>
        <w:rPr>
          <w:rFonts w:cs="Arial"/>
          <w:noProof/>
        </w:rPr>
        <w:t>2</w:t>
      </w:r>
      <w:r w:rsidRPr="00B37622">
        <w:rPr>
          <w:rFonts w:cs="Arial"/>
        </w:rPr>
        <w:fldChar w:fldCharType="end"/>
      </w:r>
      <w:bookmarkEnd w:id="4"/>
      <w:r w:rsidRPr="00B37622">
        <w:rPr>
          <w:rFonts w:cs="Arial"/>
        </w:rPr>
        <w:t xml:space="preserve">: </w:t>
      </w:r>
      <w:r>
        <w:rPr>
          <w:rFonts w:cs="Arial"/>
        </w:rPr>
        <w:t xml:space="preserve">Distractions </w:t>
      </w:r>
      <w:r w:rsidRPr="00B37622">
        <w:rPr>
          <w:rFonts w:cs="Arial"/>
        </w:rPr>
        <w:t>while driving</w:t>
      </w:r>
      <w:r>
        <w:rPr>
          <w:rFonts w:cs="Arial"/>
        </w:rPr>
        <w:t xml:space="preserve"> (multiple response) (2013)</w:t>
      </w:r>
      <w:bookmarkEnd w:id="5"/>
    </w:p>
    <w:p w:rsidR="00AA7963" w:rsidRDefault="00AA7963" w:rsidP="00AA7963">
      <w:pPr>
        <w:pStyle w:val="Body"/>
      </w:pPr>
      <w:r>
        <w:rPr>
          <w:noProof/>
          <w:lang w:eastAsia="en-AU"/>
        </w:rPr>
        <w:drawing>
          <wp:inline distT="0" distB="0" distL="0" distR="0" wp14:anchorId="596B846D" wp14:editId="0CC4222B">
            <wp:extent cx="5745480" cy="2148840"/>
            <wp:effectExtent l="0" t="0" r="7620" b="381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45480" cy="2148840"/>
                    </a:xfrm>
                    <a:prstGeom prst="rect">
                      <a:avLst/>
                    </a:prstGeom>
                    <a:noFill/>
                    <a:ln>
                      <a:noFill/>
                    </a:ln>
                  </pic:spPr>
                </pic:pic>
              </a:graphicData>
            </a:graphic>
          </wp:inline>
        </w:drawing>
      </w:r>
    </w:p>
    <w:p w:rsidR="00AA7963" w:rsidRPr="00E61FB9" w:rsidRDefault="00AA7963" w:rsidP="00AA7963">
      <w:pPr>
        <w:pStyle w:val="aFignote"/>
      </w:pPr>
      <w:r w:rsidRPr="00E61FB9">
        <w:t>Base:</w:t>
      </w:r>
      <w:r w:rsidRPr="00E61FB9">
        <w:tab/>
      </w:r>
      <w:r>
        <w:t>All respondents (n</w:t>
      </w:r>
      <w:r w:rsidRPr="00E61FB9">
        <w:t>=</w:t>
      </w:r>
      <w:r>
        <w:t>946</w:t>
      </w:r>
      <w:r w:rsidRPr="00E61FB9">
        <w:t>)</w:t>
      </w:r>
    </w:p>
    <w:p w:rsidR="00AA7963" w:rsidRDefault="00AA7963" w:rsidP="00AA7963">
      <w:pPr>
        <w:pStyle w:val="aFignote"/>
        <w:rPr>
          <w:rFonts w:eastAsia="Times New Roman" w:cs="Garamond"/>
          <w:b/>
          <w:iCs/>
          <w:color w:val="000080"/>
          <w:sz w:val="22"/>
          <w:szCs w:val="20"/>
        </w:rPr>
      </w:pPr>
      <w:r w:rsidRPr="00E61FB9">
        <w:t>Q</w:t>
      </w:r>
      <w:r>
        <w:t>53</w:t>
      </w:r>
      <w:r w:rsidRPr="00E61FB9">
        <w:tab/>
      </w:r>
      <w:r>
        <w:t>In the last week, have you been distracted while driving by any of the following? [</w:t>
      </w:r>
      <w:proofErr w:type="gramStart"/>
      <w:r>
        <w:t>multiple</w:t>
      </w:r>
      <w:proofErr w:type="gramEnd"/>
      <w:r>
        <w:t xml:space="preserve"> response]</w:t>
      </w:r>
      <w:r>
        <w:br w:type="page"/>
      </w:r>
    </w:p>
    <w:p w:rsidR="00AA7963" w:rsidRPr="00B37622" w:rsidRDefault="00AA7963" w:rsidP="00AA7963">
      <w:pPr>
        <w:pStyle w:val="Heading2"/>
      </w:pPr>
      <w:bookmarkStart w:id="6" w:name="_Toc378671654"/>
      <w:r w:rsidRPr="00665840">
        <w:lastRenderedPageBreak/>
        <w:t>Attitudes</w:t>
      </w:r>
      <w:r w:rsidRPr="00B37622">
        <w:t xml:space="preserve"> to </w:t>
      </w:r>
      <w:r>
        <w:t>distractions</w:t>
      </w:r>
      <w:bookmarkEnd w:id="6"/>
    </w:p>
    <w:p w:rsidR="00AA7963" w:rsidRPr="00B37622" w:rsidRDefault="00AA7963" w:rsidP="00AA7963">
      <w:pPr>
        <w:pStyle w:val="Heading3"/>
      </w:pPr>
      <w:r w:rsidRPr="00B37622">
        <w:t>Level of danger in using handheld mobile while driving</w:t>
      </w:r>
    </w:p>
    <w:p w:rsidR="00AA7963" w:rsidRPr="00B37622" w:rsidRDefault="00AA7963" w:rsidP="00AA7963">
      <w:pPr>
        <w:pStyle w:val="Body"/>
        <w:rPr>
          <w:rFonts w:cs="Arial"/>
        </w:rPr>
      </w:pPr>
      <w:r w:rsidRPr="003350E9">
        <w:rPr>
          <w:rFonts w:cs="Arial"/>
        </w:rPr>
        <w:t xml:space="preserve">Respondents were asked how dangerous they thought it was to drive while using a handheld mobile phone (not a hands free unit), using a rating scale from 0 (not at all dangerous) to 10 (extremely dangerous). In 2013, 82% of licence holders aged 18 to 60 considered driving while </w:t>
      </w:r>
      <w:r>
        <w:rPr>
          <w:rFonts w:cs="Arial"/>
        </w:rPr>
        <w:t>using</w:t>
      </w:r>
      <w:r w:rsidRPr="003350E9">
        <w:rPr>
          <w:rFonts w:cs="Arial"/>
        </w:rPr>
        <w:t xml:space="preserve"> a handheld mobile phone dangerous (rating of 7 or higher). While this figure is slightly lower than in 2012 (8</w:t>
      </w:r>
      <w:r>
        <w:rPr>
          <w:rFonts w:cs="Arial"/>
        </w:rPr>
        <w:t>4</w:t>
      </w:r>
      <w:r w:rsidRPr="003350E9">
        <w:rPr>
          <w:rFonts w:cs="Arial"/>
        </w:rPr>
        <w:t>%), a significantly higher percentage provided a rating of 10 in 2013 (</w:t>
      </w:r>
      <w:r>
        <w:rPr>
          <w:rFonts w:cs="Arial"/>
        </w:rPr>
        <w:t>39</w:t>
      </w:r>
      <w:r w:rsidRPr="003350E9">
        <w:rPr>
          <w:rFonts w:cs="Arial"/>
        </w:rPr>
        <w:t>% compared to 3</w:t>
      </w:r>
      <w:r>
        <w:rPr>
          <w:rFonts w:cs="Arial"/>
        </w:rPr>
        <w:t>5</w:t>
      </w:r>
      <w:r w:rsidRPr="003350E9">
        <w:rPr>
          <w:rFonts w:cs="Arial"/>
        </w:rPr>
        <w:t>%).</w:t>
      </w:r>
      <w:r w:rsidRPr="00B37622">
        <w:rPr>
          <w:rFonts w:cs="Arial"/>
        </w:rPr>
        <w:t xml:space="preserve"> </w:t>
      </w:r>
    </w:p>
    <w:p w:rsidR="00AA7963" w:rsidRPr="00B37622" w:rsidRDefault="00AA7963" w:rsidP="00AA7963">
      <w:pPr>
        <w:pStyle w:val="aTablecaption"/>
        <w:spacing w:before="120"/>
        <w:rPr>
          <w:rFonts w:cs="Arial"/>
        </w:rPr>
      </w:pPr>
      <w:bookmarkStart w:id="7" w:name="_Ref347600541"/>
      <w:bookmarkStart w:id="8" w:name="_Toc378671810"/>
      <w:proofErr w:type="gramStart"/>
      <w:r w:rsidRPr="00B37622">
        <w:rPr>
          <w:rFonts w:cs="Arial"/>
        </w:rPr>
        <w:t xml:space="preserve">Figure </w:t>
      </w:r>
      <w:r w:rsidR="004F32EB">
        <w:rPr>
          <w:rFonts w:cs="Arial"/>
        </w:rPr>
        <w:t>1</w:t>
      </w:r>
      <w:r w:rsidRPr="00B37622">
        <w:rPr>
          <w:rFonts w:cs="Arial"/>
        </w:rPr>
        <w:t>.</w:t>
      </w:r>
      <w:proofErr w:type="gramEnd"/>
      <w:r w:rsidRPr="00B37622">
        <w:rPr>
          <w:rFonts w:cs="Arial"/>
        </w:rPr>
        <w:fldChar w:fldCharType="begin"/>
      </w:r>
      <w:r w:rsidRPr="00B37622">
        <w:rPr>
          <w:rFonts w:cs="Arial"/>
        </w:rPr>
        <w:instrText xml:space="preserve"> SEQ Figure \* ARABIC \s 1 </w:instrText>
      </w:r>
      <w:r w:rsidRPr="00B37622">
        <w:rPr>
          <w:rFonts w:cs="Arial"/>
        </w:rPr>
        <w:fldChar w:fldCharType="separate"/>
      </w:r>
      <w:r>
        <w:rPr>
          <w:rFonts w:cs="Arial"/>
          <w:noProof/>
        </w:rPr>
        <w:t>3</w:t>
      </w:r>
      <w:r w:rsidRPr="00B37622">
        <w:rPr>
          <w:rFonts w:cs="Arial"/>
        </w:rPr>
        <w:fldChar w:fldCharType="end"/>
      </w:r>
      <w:bookmarkEnd w:id="7"/>
      <w:r w:rsidRPr="00B37622">
        <w:rPr>
          <w:rFonts w:cs="Arial"/>
        </w:rPr>
        <w:t>: Level of danger in using handheld mobile while driving</w:t>
      </w:r>
      <w:r>
        <w:rPr>
          <w:rFonts w:cs="Arial"/>
        </w:rPr>
        <w:t xml:space="preserve"> – time series</w:t>
      </w:r>
      <w:bookmarkEnd w:id="8"/>
    </w:p>
    <w:p w:rsidR="00AA7963" w:rsidRPr="00B37622" w:rsidRDefault="00AA7963" w:rsidP="00AA7963">
      <w:pPr>
        <w:pStyle w:val="Body"/>
        <w:ind w:left="284"/>
      </w:pPr>
      <w:r>
        <w:rPr>
          <w:noProof/>
          <w:lang w:eastAsia="en-AU"/>
        </w:rPr>
        <w:drawing>
          <wp:inline distT="0" distB="0" distL="0" distR="0" wp14:anchorId="5B5F738E" wp14:editId="77E107AB">
            <wp:extent cx="5753100" cy="2148840"/>
            <wp:effectExtent l="0" t="0" r="0" b="381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53100" cy="2148840"/>
                    </a:xfrm>
                    <a:prstGeom prst="rect">
                      <a:avLst/>
                    </a:prstGeom>
                    <a:noFill/>
                    <a:ln>
                      <a:noFill/>
                    </a:ln>
                  </pic:spPr>
                </pic:pic>
              </a:graphicData>
            </a:graphic>
          </wp:inline>
        </w:drawing>
      </w:r>
    </w:p>
    <w:p w:rsidR="00AA7963" w:rsidRPr="00E61FB9" w:rsidRDefault="00AA7963" w:rsidP="00AA7963">
      <w:pPr>
        <w:pStyle w:val="aFignote"/>
      </w:pPr>
      <w:r w:rsidRPr="00E61FB9">
        <w:t>Base:</w:t>
      </w:r>
      <w:r w:rsidRPr="00E61FB9">
        <w:tab/>
        <w:t xml:space="preserve">Licence holders aged 18-60 years </w:t>
      </w:r>
      <w:r>
        <w:t>(n=784)</w:t>
      </w:r>
    </w:p>
    <w:p w:rsidR="00AA7963" w:rsidRPr="00B37622" w:rsidRDefault="00AA7963" w:rsidP="00AA7963">
      <w:pPr>
        <w:pStyle w:val="aFignote"/>
      </w:pPr>
      <w:r w:rsidRPr="00370EBC">
        <w:t>Q47</w:t>
      </w:r>
      <w:r w:rsidRPr="00370EBC">
        <w:tab/>
        <w:t>Using a scale where 0 is not at all dangerous and 10 is extremely dangerous, how dangerous do you think it is to drive while using a handheld mobile phone?</w:t>
      </w:r>
      <w:r w:rsidRPr="00665840">
        <w:t xml:space="preserve"> </w:t>
      </w:r>
      <w:r>
        <w:t>[</w:t>
      </w:r>
      <w:proofErr w:type="gramStart"/>
      <w:r>
        <w:t>single</w:t>
      </w:r>
      <w:proofErr w:type="gramEnd"/>
      <w:r>
        <w:t xml:space="preserve"> response]</w:t>
      </w:r>
    </w:p>
    <w:p w:rsidR="00AA7963" w:rsidRPr="00B37622" w:rsidRDefault="00AA7963" w:rsidP="00AA7963">
      <w:pPr>
        <w:pStyle w:val="aFignote"/>
      </w:pPr>
    </w:p>
    <w:p w:rsidR="00AA7963" w:rsidRPr="00B37622" w:rsidRDefault="00AA7963" w:rsidP="00AA7963">
      <w:pPr>
        <w:pStyle w:val="Heading3"/>
      </w:pPr>
      <w:r w:rsidRPr="00B37622">
        <w:t>Level of danger in using a hands free mobile while driving</w:t>
      </w:r>
    </w:p>
    <w:p w:rsidR="00AA7963" w:rsidRPr="00B37622" w:rsidRDefault="00AA7963" w:rsidP="00AA7963">
      <w:pPr>
        <w:pStyle w:val="Body"/>
        <w:rPr>
          <w:rFonts w:cs="Arial"/>
        </w:rPr>
      </w:pPr>
      <w:r w:rsidRPr="003350E9">
        <w:rPr>
          <w:rFonts w:cs="Arial"/>
        </w:rPr>
        <w:t>Perceptions of the level of danger associated with using a hands free mobile phone while driving are considerably lower (30% rated 7 or higher) compared with driving while using a handheld mobile.  The proportion of licence holders aged 18 to 60 who thought that driving with a hands-free mobile is extremely dangerous has remained fairly stable. The vast majority (</w:t>
      </w:r>
      <w:r>
        <w:rPr>
          <w:rFonts w:cs="Arial"/>
        </w:rPr>
        <w:t>67</w:t>
      </w:r>
      <w:r w:rsidRPr="003350E9">
        <w:rPr>
          <w:rFonts w:cs="Arial"/>
        </w:rPr>
        <w:t>%) considered driving with a hands free mobile phone to be not at all dangerous (3</w:t>
      </w:r>
      <w:r>
        <w:rPr>
          <w:rFonts w:cs="Arial"/>
        </w:rPr>
        <w:t>3</w:t>
      </w:r>
      <w:r w:rsidRPr="003350E9">
        <w:rPr>
          <w:rFonts w:cs="Arial"/>
        </w:rPr>
        <w:t>%) or low to moderate danger (3</w:t>
      </w:r>
      <w:r>
        <w:rPr>
          <w:rFonts w:cs="Arial"/>
        </w:rPr>
        <w:t>4</w:t>
      </w:r>
      <w:r w:rsidRPr="003350E9">
        <w:rPr>
          <w:rFonts w:cs="Arial"/>
        </w:rPr>
        <w:t>%).</w:t>
      </w:r>
      <w:r w:rsidRPr="00B37622">
        <w:rPr>
          <w:rFonts w:cs="Arial"/>
        </w:rPr>
        <w:t xml:space="preserve"> </w:t>
      </w:r>
    </w:p>
    <w:p w:rsidR="00AA7963" w:rsidRPr="00B37622" w:rsidRDefault="00AA7963" w:rsidP="00AA7963">
      <w:pPr>
        <w:pStyle w:val="aTablecaption"/>
        <w:spacing w:before="120"/>
        <w:rPr>
          <w:rFonts w:cs="Arial"/>
        </w:rPr>
      </w:pPr>
      <w:bookmarkStart w:id="9" w:name="_Toc378671811"/>
      <w:proofErr w:type="gramStart"/>
      <w:r w:rsidRPr="00B37622">
        <w:rPr>
          <w:rFonts w:cs="Arial"/>
        </w:rPr>
        <w:lastRenderedPageBreak/>
        <w:t xml:space="preserve">Figure </w:t>
      </w:r>
      <w:r w:rsidR="004F32EB">
        <w:rPr>
          <w:rFonts w:cs="Arial"/>
        </w:rPr>
        <w:t>1</w:t>
      </w:r>
      <w:r w:rsidRPr="00B37622">
        <w:rPr>
          <w:rFonts w:cs="Arial"/>
        </w:rPr>
        <w:t>.</w:t>
      </w:r>
      <w:proofErr w:type="gramEnd"/>
      <w:r w:rsidRPr="00B37622">
        <w:rPr>
          <w:rFonts w:cs="Arial"/>
        </w:rPr>
        <w:fldChar w:fldCharType="begin"/>
      </w:r>
      <w:r w:rsidRPr="00B37622">
        <w:rPr>
          <w:rFonts w:cs="Arial"/>
        </w:rPr>
        <w:instrText xml:space="preserve"> SEQ Figure \* ARABIC \s 1 </w:instrText>
      </w:r>
      <w:r w:rsidRPr="00B37622">
        <w:rPr>
          <w:rFonts w:cs="Arial"/>
        </w:rPr>
        <w:fldChar w:fldCharType="separate"/>
      </w:r>
      <w:r>
        <w:rPr>
          <w:rFonts w:cs="Arial"/>
          <w:noProof/>
        </w:rPr>
        <w:t>4</w:t>
      </w:r>
      <w:r w:rsidRPr="00B37622">
        <w:rPr>
          <w:rFonts w:cs="Arial"/>
        </w:rPr>
        <w:fldChar w:fldCharType="end"/>
      </w:r>
      <w:r w:rsidRPr="00B37622">
        <w:rPr>
          <w:rFonts w:cs="Arial"/>
        </w:rPr>
        <w:t>: Level of danger in using hands free mobile while driving</w:t>
      </w:r>
      <w:r>
        <w:rPr>
          <w:rFonts w:cs="Arial"/>
        </w:rPr>
        <w:t xml:space="preserve"> – time series</w:t>
      </w:r>
      <w:bookmarkEnd w:id="9"/>
    </w:p>
    <w:p w:rsidR="00AA7963" w:rsidRPr="00B37622" w:rsidRDefault="00AA7963" w:rsidP="00AA7963">
      <w:pPr>
        <w:pStyle w:val="Body"/>
        <w:ind w:left="284"/>
        <w:rPr>
          <w:noProof/>
          <w:lang w:eastAsia="en-AU"/>
        </w:rPr>
      </w:pPr>
      <w:r>
        <w:rPr>
          <w:noProof/>
          <w:lang w:eastAsia="en-AU"/>
        </w:rPr>
        <w:drawing>
          <wp:inline distT="0" distB="0" distL="0" distR="0" wp14:anchorId="0EF01958" wp14:editId="2C08FFF0">
            <wp:extent cx="5753100" cy="2148840"/>
            <wp:effectExtent l="0" t="0" r="0" b="38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53100" cy="2148840"/>
                    </a:xfrm>
                    <a:prstGeom prst="rect">
                      <a:avLst/>
                    </a:prstGeom>
                    <a:noFill/>
                    <a:ln>
                      <a:noFill/>
                    </a:ln>
                  </pic:spPr>
                </pic:pic>
              </a:graphicData>
            </a:graphic>
          </wp:inline>
        </w:drawing>
      </w:r>
    </w:p>
    <w:p w:rsidR="00AA7963" w:rsidRPr="00E61FB9" w:rsidRDefault="00AA7963" w:rsidP="00AA7963">
      <w:pPr>
        <w:pStyle w:val="aFignote"/>
      </w:pPr>
      <w:r w:rsidRPr="00E61FB9">
        <w:t>Base:</w:t>
      </w:r>
      <w:r w:rsidRPr="00E61FB9">
        <w:tab/>
        <w:t xml:space="preserve">Licence holders aged 18-60 years </w:t>
      </w:r>
      <w:r>
        <w:t>(n=784)</w:t>
      </w:r>
    </w:p>
    <w:p w:rsidR="00AA7963" w:rsidRDefault="00AA7963" w:rsidP="00AA7963">
      <w:pPr>
        <w:pStyle w:val="aFignote"/>
      </w:pPr>
      <w:r w:rsidRPr="003350E9">
        <w:t>Q49</w:t>
      </w:r>
      <w:r w:rsidRPr="003350E9">
        <w:tab/>
        <w:t>Using a scale where 0 is not at all dangerous and 10 is extremely dangerous, how dangerous do you think it is to drive while using a hands free mobile phone?</w:t>
      </w:r>
      <w:r>
        <w:t xml:space="preserve"> [</w:t>
      </w:r>
      <w:proofErr w:type="gramStart"/>
      <w:r>
        <w:t>single</w:t>
      </w:r>
      <w:proofErr w:type="gramEnd"/>
      <w:r>
        <w:t xml:space="preserve"> response]</w:t>
      </w:r>
    </w:p>
    <w:p w:rsidR="00AA7963" w:rsidRDefault="00AA7963" w:rsidP="00AA7963">
      <w:pPr>
        <w:pStyle w:val="aFignote"/>
      </w:pPr>
    </w:p>
    <w:p w:rsidR="00AA7963" w:rsidRPr="00B37622" w:rsidRDefault="00AA7963" w:rsidP="00AA7963">
      <w:pPr>
        <w:pStyle w:val="Heading3"/>
      </w:pPr>
      <w:r w:rsidRPr="00B37622">
        <w:t xml:space="preserve">Level of danger in </w:t>
      </w:r>
      <w:r>
        <w:t xml:space="preserve">being distracted </w:t>
      </w:r>
      <w:r w:rsidRPr="00B37622">
        <w:t>while driving</w:t>
      </w:r>
    </w:p>
    <w:p w:rsidR="00AA7963" w:rsidRDefault="00AA7963" w:rsidP="00AA7963">
      <w:pPr>
        <w:pStyle w:val="Body"/>
      </w:pPr>
      <w:r>
        <w:t xml:space="preserve">In 2013, respondents were also asked to rate the perceived level of danger associated with driving while distracted in general. As previously discussed, respondents on average gave a higher rating of perceived danger for using a hand held mobile (8.5 out of 10), compared to a hands free mobile (5.2 out of 10). However, when asked about distractions in general, respondents generally feel that driving while distracted is dangerous (8.0 out of 10). This may indicate that respondents do not consider using a mobile (hands free) while driving as a distraction. </w:t>
      </w:r>
    </w:p>
    <w:p w:rsidR="00AA7963" w:rsidRDefault="00AA7963" w:rsidP="00AA7963">
      <w:pPr>
        <w:pStyle w:val="aTablecaption"/>
        <w:spacing w:before="120"/>
      </w:pPr>
      <w:bookmarkStart w:id="10" w:name="_Toc378671812"/>
      <w:proofErr w:type="gramStart"/>
      <w:r w:rsidRPr="00B37622">
        <w:rPr>
          <w:rFonts w:cs="Arial"/>
        </w:rPr>
        <w:t xml:space="preserve">Figure </w:t>
      </w:r>
      <w:r w:rsidR="004F32EB">
        <w:rPr>
          <w:rFonts w:cs="Arial"/>
        </w:rPr>
        <w:t>1</w:t>
      </w:r>
      <w:r w:rsidRPr="00B37622">
        <w:rPr>
          <w:rFonts w:cs="Arial"/>
        </w:rPr>
        <w:t>.</w:t>
      </w:r>
      <w:proofErr w:type="gramEnd"/>
      <w:r w:rsidRPr="00B37622">
        <w:rPr>
          <w:rFonts w:cs="Arial"/>
        </w:rPr>
        <w:fldChar w:fldCharType="begin"/>
      </w:r>
      <w:r w:rsidRPr="00B37622">
        <w:rPr>
          <w:rFonts w:cs="Arial"/>
        </w:rPr>
        <w:instrText xml:space="preserve"> SEQ Figure \* ARABIC \s 1 </w:instrText>
      </w:r>
      <w:r w:rsidRPr="00B37622">
        <w:rPr>
          <w:rFonts w:cs="Arial"/>
        </w:rPr>
        <w:fldChar w:fldCharType="separate"/>
      </w:r>
      <w:r>
        <w:rPr>
          <w:rFonts w:cs="Arial"/>
          <w:noProof/>
        </w:rPr>
        <w:t>5</w:t>
      </w:r>
      <w:r w:rsidRPr="00B37622">
        <w:rPr>
          <w:rFonts w:cs="Arial"/>
        </w:rPr>
        <w:fldChar w:fldCharType="end"/>
      </w:r>
      <w:r w:rsidRPr="00B37622">
        <w:rPr>
          <w:rFonts w:cs="Arial"/>
        </w:rPr>
        <w:t>: Level of danger</w:t>
      </w:r>
      <w:r>
        <w:rPr>
          <w:rFonts w:cs="Arial"/>
        </w:rPr>
        <w:t xml:space="preserve"> while driving</w:t>
      </w:r>
      <w:r w:rsidRPr="00B37622">
        <w:rPr>
          <w:rFonts w:cs="Arial"/>
        </w:rPr>
        <w:t xml:space="preserve"> </w:t>
      </w:r>
      <w:r>
        <w:rPr>
          <w:rFonts w:cs="Arial"/>
        </w:rPr>
        <w:t>(mean) (2013)</w:t>
      </w:r>
      <w:bookmarkEnd w:id="10"/>
    </w:p>
    <w:p w:rsidR="00AA7963" w:rsidRDefault="00AA7963" w:rsidP="00AA7963">
      <w:pPr>
        <w:pStyle w:val="aFignote"/>
      </w:pPr>
      <w:r>
        <w:rPr>
          <w:noProof/>
          <w:lang w:eastAsia="en-AU"/>
        </w:rPr>
        <w:drawing>
          <wp:inline distT="0" distB="0" distL="0" distR="0" wp14:anchorId="704F7227" wp14:editId="32DB2573">
            <wp:extent cx="5394960" cy="2148840"/>
            <wp:effectExtent l="0" t="0" r="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394960" cy="2148840"/>
                    </a:xfrm>
                    <a:prstGeom prst="rect">
                      <a:avLst/>
                    </a:prstGeom>
                    <a:noFill/>
                    <a:ln>
                      <a:noFill/>
                    </a:ln>
                  </pic:spPr>
                </pic:pic>
              </a:graphicData>
            </a:graphic>
          </wp:inline>
        </w:drawing>
      </w:r>
    </w:p>
    <w:p w:rsidR="00AA7963" w:rsidRPr="00E61FB9" w:rsidRDefault="00AA7963" w:rsidP="00AA7963">
      <w:pPr>
        <w:pStyle w:val="aFignote"/>
      </w:pPr>
      <w:r w:rsidRPr="00E61FB9">
        <w:t>Base:</w:t>
      </w:r>
      <w:r w:rsidRPr="00E61FB9">
        <w:tab/>
      </w:r>
      <w:r>
        <w:t>All respondents (n</w:t>
      </w:r>
      <w:r w:rsidRPr="00E61FB9">
        <w:t>=</w:t>
      </w:r>
      <w:r>
        <w:t>946</w:t>
      </w:r>
      <w:r w:rsidRPr="00E61FB9">
        <w:t>)</w:t>
      </w:r>
    </w:p>
    <w:p w:rsidR="00AA7963" w:rsidRDefault="00AA7963" w:rsidP="00AA7963">
      <w:pPr>
        <w:pStyle w:val="aFignote"/>
      </w:pPr>
      <w:r w:rsidRPr="003350E9">
        <w:t>Q</w:t>
      </w:r>
      <w:r>
        <w:t>54</w:t>
      </w:r>
      <w:r w:rsidRPr="003350E9">
        <w:tab/>
        <w:t xml:space="preserve">Using a scale where 0 is not at all dangerous and 10 is extremely dangerous, how dangerous do you think it is to drive </w:t>
      </w:r>
      <w:r>
        <w:t>while distracted</w:t>
      </w:r>
      <w:r w:rsidRPr="003350E9">
        <w:t>?</w:t>
      </w:r>
      <w:r>
        <w:t xml:space="preserve"> [</w:t>
      </w:r>
      <w:proofErr w:type="gramStart"/>
      <w:r>
        <w:t>single</w:t>
      </w:r>
      <w:proofErr w:type="gramEnd"/>
      <w:r>
        <w:t xml:space="preserve"> response]</w:t>
      </w:r>
    </w:p>
    <w:p w:rsidR="00AA7963" w:rsidRDefault="00AA7963" w:rsidP="00AA7963">
      <w:pPr>
        <w:pStyle w:val="Body"/>
      </w:pPr>
      <w:r>
        <w:t>There were also considerable differences in perceived danger by demographic characteristics:</w:t>
      </w:r>
    </w:p>
    <w:p w:rsidR="00AA7963" w:rsidRDefault="00AA7963" w:rsidP="00AA7963">
      <w:pPr>
        <w:pStyle w:val="Bulletz"/>
      </w:pPr>
      <w:r>
        <w:t>Females considered mobile use and distractions in general more dangerous than males.</w:t>
      </w:r>
    </w:p>
    <w:p w:rsidR="00AA7963" w:rsidRDefault="00AA7963" w:rsidP="00AA7963">
      <w:pPr>
        <w:pStyle w:val="Bulletz"/>
      </w:pPr>
      <w:r>
        <w:t>Older age groups (aged 40 and over) considered mobile use and distractions in general more dangerous than younger age groups (18 to 39).</w:t>
      </w:r>
    </w:p>
    <w:p w:rsidR="00AA7963" w:rsidRDefault="00AA7963" w:rsidP="00AA7963">
      <w:pPr>
        <w:pStyle w:val="Bulletz"/>
      </w:pPr>
      <w:r>
        <w:lastRenderedPageBreak/>
        <w:t>Regional respondents considered hands free mobiles more dangerous than metropolitan respondents.</w:t>
      </w:r>
    </w:p>
    <w:p w:rsidR="00AA7963" w:rsidRDefault="00AA7963" w:rsidP="00AA7963">
      <w:pPr>
        <w:pStyle w:val="aTablecaption"/>
        <w:rPr>
          <w:rFonts w:cs="Arial"/>
        </w:rPr>
      </w:pPr>
      <w:bookmarkStart w:id="11" w:name="_Toc378671763"/>
      <w:proofErr w:type="gramStart"/>
      <w:r w:rsidRPr="00B37622">
        <w:rPr>
          <w:rFonts w:cs="Arial"/>
        </w:rPr>
        <w:t xml:space="preserve">Table </w:t>
      </w:r>
      <w:r w:rsidR="004F32EB">
        <w:rPr>
          <w:rFonts w:cs="Arial"/>
        </w:rPr>
        <w:t>1</w:t>
      </w:r>
      <w:r w:rsidRPr="00B37622">
        <w:rPr>
          <w:rFonts w:cs="Arial"/>
        </w:rPr>
        <w:t>.</w:t>
      </w:r>
      <w:proofErr w:type="gramEnd"/>
      <w:r w:rsidRPr="00B37622">
        <w:rPr>
          <w:rFonts w:cs="Arial"/>
        </w:rPr>
        <w:fldChar w:fldCharType="begin"/>
      </w:r>
      <w:r w:rsidRPr="00B37622">
        <w:rPr>
          <w:rFonts w:cs="Arial"/>
        </w:rPr>
        <w:instrText xml:space="preserve"> SEQ Table \* ARABIC \s 1 </w:instrText>
      </w:r>
      <w:r w:rsidRPr="00B37622">
        <w:rPr>
          <w:rFonts w:cs="Arial"/>
        </w:rPr>
        <w:fldChar w:fldCharType="separate"/>
      </w:r>
      <w:r>
        <w:rPr>
          <w:rFonts w:cs="Arial"/>
          <w:noProof/>
        </w:rPr>
        <w:t>1</w:t>
      </w:r>
      <w:r w:rsidRPr="00B37622">
        <w:rPr>
          <w:rFonts w:cs="Arial"/>
        </w:rPr>
        <w:fldChar w:fldCharType="end"/>
      </w:r>
      <w:r w:rsidRPr="00B37622">
        <w:rPr>
          <w:rFonts w:cs="Arial"/>
        </w:rPr>
        <w:t>: Level of danger</w:t>
      </w:r>
      <w:r>
        <w:rPr>
          <w:rFonts w:cs="Arial"/>
        </w:rPr>
        <w:t xml:space="preserve"> while driving</w:t>
      </w:r>
      <w:r w:rsidRPr="00B37622">
        <w:rPr>
          <w:rFonts w:cs="Arial"/>
        </w:rPr>
        <w:t xml:space="preserve"> by demographics</w:t>
      </w:r>
      <w:r>
        <w:rPr>
          <w:rFonts w:cs="Arial"/>
        </w:rPr>
        <w:t xml:space="preserve"> (mean)</w:t>
      </w:r>
      <w:r w:rsidRPr="00B37622">
        <w:rPr>
          <w:rFonts w:cs="Arial"/>
        </w:rPr>
        <w:t xml:space="preserve"> (2013)</w:t>
      </w:r>
      <w:bookmarkEnd w:id="11"/>
    </w:p>
    <w:tbl>
      <w:tblPr>
        <w:tblStyle w:val="LightList-Accent12"/>
        <w:tblW w:w="9130" w:type="dxa"/>
        <w:tblInd w:w="675" w:type="dxa"/>
        <w:tblBorders>
          <w:insideH w:val="single" w:sz="8" w:space="0" w:color="4F81BD" w:themeColor="accent1"/>
          <w:insideV w:val="single" w:sz="8" w:space="0" w:color="4F81BD" w:themeColor="accent1"/>
        </w:tblBorders>
        <w:tblLook w:val="04A0" w:firstRow="1" w:lastRow="0" w:firstColumn="1" w:lastColumn="0" w:noHBand="0" w:noVBand="1"/>
      </w:tblPr>
      <w:tblGrid>
        <w:gridCol w:w="1926"/>
        <w:gridCol w:w="788"/>
        <w:gridCol w:w="792"/>
        <w:gridCol w:w="848"/>
        <w:gridCol w:w="790"/>
        <w:gridCol w:w="830"/>
        <w:gridCol w:w="789"/>
        <w:gridCol w:w="789"/>
        <w:gridCol w:w="789"/>
        <w:gridCol w:w="789"/>
      </w:tblGrid>
      <w:tr w:rsidR="00AA7963" w:rsidRPr="00B37622" w:rsidTr="009D49E5">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26" w:type="dxa"/>
            <w:vMerge w:val="restart"/>
            <w:tcBorders>
              <w:right w:val="single" w:sz="8" w:space="0" w:color="auto"/>
            </w:tcBorders>
          </w:tcPr>
          <w:p w:rsidR="00AA7963" w:rsidRPr="00B37622" w:rsidRDefault="00AA7963" w:rsidP="009D49E5">
            <w:pPr>
              <w:rPr>
                <w:rFonts w:eastAsia="Times New Roman" w:cs="Arial"/>
                <w:sz w:val="16"/>
                <w:szCs w:val="16"/>
              </w:rPr>
            </w:pPr>
          </w:p>
        </w:tc>
        <w:tc>
          <w:tcPr>
            <w:tcW w:w="788" w:type="dxa"/>
            <w:tcBorders>
              <w:left w:val="single" w:sz="8" w:space="0" w:color="auto"/>
              <w:bottom w:val="single" w:sz="8" w:space="0" w:color="FFFFFF" w:themeColor="background1"/>
              <w:right w:val="single" w:sz="8" w:space="0" w:color="1F497D" w:themeColor="text2"/>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B37622">
              <w:rPr>
                <w:rFonts w:eastAsia="Times New Roman" w:cs="Arial"/>
                <w:bCs w:val="0"/>
                <w:kern w:val="24"/>
                <w:sz w:val="16"/>
                <w:szCs w:val="16"/>
              </w:rPr>
              <w:t>Total</w:t>
            </w:r>
          </w:p>
        </w:tc>
        <w:tc>
          <w:tcPr>
            <w:tcW w:w="1640" w:type="dxa"/>
            <w:gridSpan w:val="2"/>
            <w:tcBorders>
              <w:left w:val="single" w:sz="8" w:space="0" w:color="auto"/>
              <w:bottom w:val="single" w:sz="8" w:space="0" w:color="FFFFFF" w:themeColor="background1"/>
              <w:right w:val="single" w:sz="8" w:space="0" w:color="1F497D" w:themeColor="text2"/>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B114B9">
              <w:rPr>
                <w:rFonts w:eastAsia="Times New Roman" w:cs="Arial"/>
                <w:bCs w:val="0"/>
                <w:kern w:val="24"/>
                <w:sz w:val="16"/>
                <w:szCs w:val="16"/>
              </w:rPr>
              <w:t>Region</w:t>
            </w:r>
          </w:p>
        </w:tc>
        <w:tc>
          <w:tcPr>
            <w:tcW w:w="1620" w:type="dxa"/>
            <w:gridSpan w:val="2"/>
            <w:tcBorders>
              <w:left w:val="single" w:sz="8" w:space="0" w:color="auto"/>
              <w:bottom w:val="single" w:sz="8" w:space="0" w:color="FFFFFF" w:themeColor="background1"/>
              <w:right w:val="single" w:sz="8" w:space="0" w:color="1F497D" w:themeColor="text2"/>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B37622">
              <w:rPr>
                <w:rFonts w:eastAsia="Times New Roman" w:cs="Arial"/>
                <w:bCs w:val="0"/>
                <w:kern w:val="24"/>
                <w:sz w:val="16"/>
                <w:szCs w:val="16"/>
              </w:rPr>
              <w:t>Gender</w:t>
            </w:r>
          </w:p>
        </w:tc>
        <w:tc>
          <w:tcPr>
            <w:tcW w:w="3156" w:type="dxa"/>
            <w:gridSpan w:val="4"/>
            <w:tcBorders>
              <w:left w:val="single" w:sz="8" w:space="0" w:color="auto"/>
              <w:bottom w:val="single" w:sz="8" w:space="0" w:color="FFFFFF" w:themeColor="background1"/>
              <w:right w:val="single" w:sz="8" w:space="0" w:color="1F497D" w:themeColor="text2"/>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D665FF">
              <w:rPr>
                <w:rFonts w:eastAsia="Times New Roman" w:cs="Arial"/>
                <w:bCs w:val="0"/>
                <w:kern w:val="24"/>
                <w:sz w:val="16"/>
                <w:szCs w:val="16"/>
              </w:rPr>
              <w:t>Age group</w:t>
            </w: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26" w:type="dxa"/>
            <w:vMerge/>
            <w:tcBorders>
              <w:right w:val="single" w:sz="8" w:space="0" w:color="auto"/>
            </w:tcBorders>
            <w:shd w:val="clear" w:color="auto" w:fill="4F81BD" w:themeFill="accent1"/>
            <w:hideMark/>
          </w:tcPr>
          <w:p w:rsidR="00AA7963" w:rsidRPr="00B37622" w:rsidRDefault="00AA7963" w:rsidP="009D49E5">
            <w:pPr>
              <w:rPr>
                <w:rFonts w:eastAsia="Times New Roman" w:cs="Arial"/>
                <w:sz w:val="16"/>
                <w:szCs w:val="16"/>
              </w:rPr>
            </w:pPr>
          </w:p>
        </w:tc>
        <w:tc>
          <w:tcPr>
            <w:tcW w:w="788" w:type="dxa"/>
            <w:tcBorders>
              <w:top w:val="single" w:sz="8" w:space="0" w:color="FFFFFF" w:themeColor="background1"/>
              <w:left w:val="single" w:sz="8" w:space="0" w:color="auto"/>
              <w:right w:val="single" w:sz="8" w:space="0" w:color="1F497D" w:themeColor="text2"/>
            </w:tcBorders>
            <w:shd w:val="clear" w:color="auto" w:fill="4F81BD" w:themeFill="accent1"/>
            <w:vAlign w:val="center"/>
          </w:tcPr>
          <w:p w:rsidR="00AA7963"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37622">
              <w:rPr>
                <w:rFonts w:eastAsia="Times New Roman" w:cs="Arial"/>
                <w:bCs/>
                <w:color w:val="FFFFFF" w:themeColor="background1"/>
                <w:kern w:val="24"/>
                <w:sz w:val="16"/>
                <w:szCs w:val="16"/>
                <w:lang w:eastAsia="en-US"/>
              </w:rPr>
              <w:t>2013</w:t>
            </w:r>
          </w:p>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Pr>
                <w:rFonts w:eastAsia="Times New Roman" w:cs="Arial"/>
                <w:bCs/>
                <w:color w:val="FFFFFF" w:themeColor="background1"/>
                <w:kern w:val="24"/>
                <w:sz w:val="16"/>
                <w:szCs w:val="16"/>
                <w:lang w:eastAsia="en-US"/>
              </w:rPr>
              <w:t>(946)</w:t>
            </w:r>
          </w:p>
        </w:tc>
        <w:tc>
          <w:tcPr>
            <w:tcW w:w="792" w:type="dxa"/>
            <w:tcBorders>
              <w:top w:val="single" w:sz="8" w:space="0" w:color="FFFFFF" w:themeColor="background1"/>
              <w:left w:val="single" w:sz="8" w:space="0" w:color="auto"/>
              <w:right w:val="single" w:sz="8" w:space="0" w:color="4F81BD" w:themeColor="accent1"/>
            </w:tcBorders>
            <w:shd w:val="clear" w:color="auto" w:fill="4F81BD" w:themeFill="accent1"/>
            <w:vAlign w:val="center"/>
          </w:tcPr>
          <w:p w:rsidR="00AA7963"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114B9">
              <w:rPr>
                <w:rFonts w:eastAsia="Times New Roman" w:cs="Arial"/>
                <w:bCs/>
                <w:color w:val="FFFFFF" w:themeColor="background1"/>
                <w:kern w:val="24"/>
                <w:sz w:val="16"/>
                <w:szCs w:val="16"/>
                <w:lang w:eastAsia="en-US"/>
              </w:rPr>
              <w:t>Metro</w:t>
            </w:r>
          </w:p>
          <w:p w:rsidR="00AA7963" w:rsidRPr="00B114B9"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Pr>
                <w:rFonts w:eastAsia="Times New Roman" w:cs="Arial"/>
                <w:bCs/>
                <w:color w:val="FFFFFF" w:themeColor="background1"/>
                <w:kern w:val="24"/>
                <w:sz w:val="16"/>
                <w:szCs w:val="16"/>
                <w:lang w:eastAsia="en-US"/>
              </w:rPr>
              <w:t>(614)</w:t>
            </w:r>
          </w:p>
        </w:tc>
        <w:tc>
          <w:tcPr>
            <w:tcW w:w="848" w:type="dxa"/>
            <w:tcBorders>
              <w:top w:val="single" w:sz="8" w:space="0" w:color="FFFFFF" w:themeColor="background1"/>
              <w:left w:val="single" w:sz="8" w:space="0" w:color="4F81BD" w:themeColor="accent1"/>
              <w:right w:val="single" w:sz="8" w:space="0" w:color="1F497D" w:themeColor="text2"/>
            </w:tcBorders>
            <w:shd w:val="clear" w:color="auto" w:fill="4F81BD" w:themeFill="accent1"/>
            <w:vAlign w:val="center"/>
          </w:tcPr>
          <w:p w:rsidR="00AA7963" w:rsidRPr="00B114B9"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114B9">
              <w:rPr>
                <w:rFonts w:eastAsia="Times New Roman" w:cs="Arial"/>
                <w:bCs/>
                <w:color w:val="FFFFFF" w:themeColor="background1"/>
                <w:kern w:val="24"/>
                <w:sz w:val="16"/>
                <w:szCs w:val="16"/>
                <w:lang w:eastAsia="en-US"/>
              </w:rPr>
              <w:t>Regional</w:t>
            </w:r>
          </w:p>
          <w:p w:rsidR="00AA7963" w:rsidRPr="00B114B9"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Pr>
                <w:rFonts w:eastAsia="Times New Roman" w:cs="Arial"/>
                <w:bCs/>
                <w:color w:val="FFFFFF" w:themeColor="background1"/>
                <w:kern w:val="24"/>
                <w:sz w:val="16"/>
                <w:szCs w:val="16"/>
                <w:lang w:eastAsia="en-US"/>
              </w:rPr>
              <w:t>(332)</w:t>
            </w:r>
          </w:p>
        </w:tc>
        <w:tc>
          <w:tcPr>
            <w:tcW w:w="790" w:type="dxa"/>
            <w:tcBorders>
              <w:top w:val="single" w:sz="8" w:space="0" w:color="FFFFFF" w:themeColor="background1"/>
              <w:left w:val="single" w:sz="8" w:space="0" w:color="auto"/>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Males</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(518)</w:t>
            </w:r>
          </w:p>
        </w:tc>
        <w:tc>
          <w:tcPr>
            <w:tcW w:w="830" w:type="dxa"/>
            <w:tcBorders>
              <w:top w:val="single" w:sz="8" w:space="0" w:color="FFFFFF" w:themeColor="background1"/>
              <w:left w:val="single" w:sz="8" w:space="0" w:color="4F81BD" w:themeColor="accent1"/>
              <w:righ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 xml:space="preserve">Females </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(428)</w:t>
            </w:r>
          </w:p>
        </w:tc>
        <w:tc>
          <w:tcPr>
            <w:tcW w:w="789" w:type="dxa"/>
            <w:tcBorders>
              <w:top w:val="single" w:sz="8" w:space="0" w:color="FFFFFF" w:themeColor="background1"/>
              <w:left w:val="single" w:sz="8" w:space="0" w:color="auto"/>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 xml:space="preserve">18-25 </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(199)</w:t>
            </w:r>
          </w:p>
        </w:tc>
        <w:tc>
          <w:tcPr>
            <w:tcW w:w="789" w:type="dxa"/>
            <w:tcBorders>
              <w:top w:val="single" w:sz="8" w:space="0" w:color="FFFFFF" w:themeColor="background1"/>
              <w:left w:val="single" w:sz="8" w:space="0" w:color="4F81BD" w:themeColor="accent1"/>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 xml:space="preserve">26-39 </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(242)</w:t>
            </w:r>
          </w:p>
        </w:tc>
        <w:tc>
          <w:tcPr>
            <w:tcW w:w="789" w:type="dxa"/>
            <w:tcBorders>
              <w:top w:val="single" w:sz="8" w:space="0" w:color="FFFFFF" w:themeColor="background1"/>
              <w:left w:val="single" w:sz="8" w:space="0" w:color="4F81BD" w:themeColor="accent1"/>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37622">
              <w:rPr>
                <w:rFonts w:eastAsia="Times New Roman" w:cs="Arial"/>
                <w:bCs/>
                <w:color w:val="FFFFFF" w:themeColor="background1"/>
                <w:kern w:val="24"/>
                <w:sz w:val="16"/>
                <w:szCs w:val="16"/>
                <w:lang w:eastAsia="en-US"/>
              </w:rPr>
              <w:t xml:space="preserve">40-60 </w:t>
            </w:r>
            <w:r>
              <w:rPr>
                <w:rFonts w:eastAsia="Times New Roman" w:cs="Arial"/>
                <w:bCs/>
                <w:color w:val="FFFFFF" w:themeColor="background1"/>
                <w:kern w:val="24"/>
                <w:sz w:val="16"/>
                <w:szCs w:val="16"/>
                <w:lang w:eastAsia="en-US"/>
              </w:rPr>
              <w:t>(352)</w:t>
            </w:r>
          </w:p>
        </w:tc>
        <w:tc>
          <w:tcPr>
            <w:tcW w:w="789" w:type="dxa"/>
            <w:tcBorders>
              <w:top w:val="single" w:sz="8" w:space="0" w:color="FFFFFF" w:themeColor="background1"/>
              <w:left w:val="single" w:sz="8" w:space="0" w:color="4F81BD" w:themeColor="accent1"/>
              <w:right w:val="single" w:sz="8" w:space="0" w:color="auto"/>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61+</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(153)</w:t>
            </w:r>
          </w:p>
        </w:tc>
      </w:tr>
      <w:tr w:rsidR="00AA7963" w:rsidRPr="00B37622" w:rsidTr="009D49E5">
        <w:trPr>
          <w:trHeight w:val="20"/>
        </w:trPr>
        <w:tc>
          <w:tcPr>
            <w:cnfStyle w:val="001000000000" w:firstRow="0" w:lastRow="0" w:firstColumn="1" w:lastColumn="0" w:oddVBand="0" w:evenVBand="0" w:oddHBand="0" w:evenHBand="0" w:firstRowFirstColumn="0" w:firstRowLastColumn="0" w:lastRowFirstColumn="0" w:lastRowLastColumn="0"/>
            <w:tcW w:w="1926" w:type="dxa"/>
            <w:tcBorders>
              <w:right w:val="single" w:sz="8" w:space="0" w:color="auto"/>
            </w:tcBorders>
            <w:shd w:val="clear" w:color="auto" w:fill="4F81BD" w:themeFill="accent1"/>
            <w:hideMark/>
          </w:tcPr>
          <w:p w:rsidR="00AA7963" w:rsidRPr="00B37622" w:rsidRDefault="00AA7963" w:rsidP="009D49E5">
            <w:pPr>
              <w:rPr>
                <w:rFonts w:eastAsia="Times New Roman" w:cs="Arial"/>
                <w:color w:val="FFFFFF" w:themeColor="background1"/>
                <w:sz w:val="16"/>
                <w:szCs w:val="16"/>
              </w:rPr>
            </w:pPr>
          </w:p>
        </w:tc>
        <w:tc>
          <w:tcPr>
            <w:tcW w:w="788" w:type="dxa"/>
            <w:tcBorders>
              <w:left w:val="single" w:sz="8" w:space="0" w:color="auto"/>
              <w:righ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FFFFF" w:themeColor="background1"/>
                <w:kern w:val="24"/>
                <w:sz w:val="16"/>
                <w:szCs w:val="16"/>
              </w:rPr>
            </w:pPr>
          </w:p>
        </w:tc>
        <w:tc>
          <w:tcPr>
            <w:tcW w:w="792" w:type="dxa"/>
            <w:tcBorders>
              <w:left w:val="single" w:sz="8" w:space="0" w:color="auto"/>
              <w:right w:val="single" w:sz="8" w:space="0" w:color="4F81BD" w:themeColor="accent1"/>
            </w:tcBorders>
            <w:shd w:val="clear" w:color="auto" w:fill="4F81BD" w:themeFill="accent1"/>
            <w:vAlign w:val="center"/>
          </w:tcPr>
          <w:p w:rsidR="00AA7963" w:rsidRPr="00B114B9"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FFFFF" w:themeColor="background1"/>
                <w:kern w:val="24"/>
                <w:sz w:val="16"/>
                <w:szCs w:val="16"/>
                <w:lang w:eastAsia="en-US"/>
              </w:rPr>
            </w:pPr>
            <w:r w:rsidRPr="008F54B3">
              <w:rPr>
                <w:rFonts w:eastAsia="Times New Roman" w:cs="Arial"/>
                <w:bCs/>
                <w:color w:val="FFFFFF" w:themeColor="background1"/>
                <w:kern w:val="24"/>
                <w:sz w:val="16"/>
                <w:szCs w:val="16"/>
                <w:lang w:eastAsia="en-US"/>
              </w:rPr>
              <w:t>A</w:t>
            </w:r>
            <w:r w:rsidRPr="00D37BF7">
              <w:rPr>
                <w:rFonts w:eastAsia="Times New Roman" w:cs="Arial"/>
                <w:bCs/>
                <w:color w:val="FFFFFF" w:themeColor="background1"/>
                <w:kern w:val="24"/>
                <w:sz w:val="16"/>
                <w:szCs w:val="16"/>
                <w:lang w:eastAsia="en-US"/>
              </w:rPr>
              <w:t xml:space="preserve"> </w:t>
            </w:r>
          </w:p>
        </w:tc>
        <w:tc>
          <w:tcPr>
            <w:tcW w:w="848" w:type="dxa"/>
            <w:tcBorders>
              <w:left w:val="single" w:sz="8" w:space="0" w:color="4F81BD" w:themeColor="accent1"/>
              <w:right w:val="single" w:sz="8" w:space="0" w:color="1F497D" w:themeColor="text2"/>
            </w:tcBorders>
            <w:shd w:val="clear" w:color="auto" w:fill="4F81BD" w:themeFill="accent1"/>
            <w:vAlign w:val="center"/>
          </w:tcPr>
          <w:p w:rsidR="00AA7963" w:rsidRPr="00B114B9"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FFFFF" w:themeColor="background1"/>
                <w:kern w:val="24"/>
                <w:sz w:val="16"/>
                <w:szCs w:val="16"/>
                <w:lang w:eastAsia="en-US"/>
              </w:rPr>
            </w:pPr>
            <w:r w:rsidRPr="00046F22">
              <w:rPr>
                <w:rFonts w:eastAsia="Times New Roman" w:cs="Arial"/>
                <w:b/>
                <w:bCs/>
                <w:color w:val="FFFFFF" w:themeColor="background1"/>
                <w:kern w:val="24"/>
                <w:sz w:val="16"/>
                <w:szCs w:val="16"/>
                <w:lang w:eastAsia="en-US"/>
              </w:rPr>
              <w:t>B</w:t>
            </w:r>
          </w:p>
        </w:tc>
        <w:tc>
          <w:tcPr>
            <w:tcW w:w="790" w:type="dxa"/>
            <w:tcBorders>
              <w:left w:val="single" w:sz="8" w:space="0" w:color="auto"/>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C</w:t>
            </w:r>
          </w:p>
        </w:tc>
        <w:tc>
          <w:tcPr>
            <w:tcW w:w="830" w:type="dxa"/>
            <w:tcBorders>
              <w:left w:val="single" w:sz="8" w:space="0" w:color="4F81BD" w:themeColor="accent1"/>
              <w:righ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D</w:t>
            </w:r>
          </w:p>
        </w:tc>
        <w:tc>
          <w:tcPr>
            <w:tcW w:w="789" w:type="dxa"/>
            <w:tcBorders>
              <w:left w:val="single" w:sz="8" w:space="0" w:color="auto"/>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E</w:t>
            </w:r>
          </w:p>
        </w:tc>
        <w:tc>
          <w:tcPr>
            <w:tcW w:w="789" w:type="dxa"/>
            <w:tcBorders>
              <w:left w:val="single" w:sz="8" w:space="0" w:color="4F81BD" w:themeColor="accent1"/>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F</w:t>
            </w:r>
          </w:p>
        </w:tc>
        <w:tc>
          <w:tcPr>
            <w:tcW w:w="789" w:type="dxa"/>
            <w:tcBorders>
              <w:left w:val="single" w:sz="8" w:space="0" w:color="4F81BD" w:themeColor="accent1"/>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G</w:t>
            </w:r>
          </w:p>
        </w:tc>
        <w:tc>
          <w:tcPr>
            <w:tcW w:w="789" w:type="dxa"/>
            <w:tcBorders>
              <w:left w:val="single" w:sz="8" w:space="0" w:color="4F81BD" w:themeColor="accent1"/>
              <w:right w:val="single" w:sz="8" w:space="0" w:color="auto"/>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H</w:t>
            </w: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1926" w:type="dxa"/>
            <w:tcBorders>
              <w:right w:val="single" w:sz="8" w:space="0" w:color="auto"/>
            </w:tcBorders>
            <w:vAlign w:val="center"/>
          </w:tcPr>
          <w:p w:rsidR="00AA7963" w:rsidRPr="00D07BCE" w:rsidRDefault="00AA7963" w:rsidP="009D49E5">
            <w:pPr>
              <w:rPr>
                <w:rFonts w:cs="Arial"/>
                <w:b w:val="0"/>
                <w:color w:val="000000"/>
                <w:sz w:val="18"/>
                <w:szCs w:val="16"/>
              </w:rPr>
            </w:pPr>
            <w:r w:rsidRPr="00D07BCE">
              <w:rPr>
                <w:rFonts w:cs="Arial"/>
                <w:b w:val="0"/>
                <w:color w:val="000000"/>
                <w:sz w:val="18"/>
                <w:szCs w:val="16"/>
              </w:rPr>
              <w:t>Danger of distractions</w:t>
            </w:r>
          </w:p>
        </w:tc>
        <w:tc>
          <w:tcPr>
            <w:tcW w:w="788" w:type="dxa"/>
            <w:tcBorders>
              <w:left w:val="single" w:sz="8" w:space="0" w:color="auto"/>
              <w:right w:val="single" w:sz="8" w:space="0" w:color="1F497D" w:themeColor="text2"/>
            </w:tcBorders>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8.0</w:t>
            </w:r>
          </w:p>
        </w:tc>
        <w:tc>
          <w:tcPr>
            <w:tcW w:w="792" w:type="dxa"/>
            <w:tcBorders>
              <w:left w:val="single" w:sz="8" w:space="0" w:color="auto"/>
              <w:right w:val="single" w:sz="8" w:space="0" w:color="4F81BD" w:themeColor="accent1"/>
            </w:tcBorders>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8.0</w:t>
            </w:r>
          </w:p>
        </w:tc>
        <w:tc>
          <w:tcPr>
            <w:tcW w:w="848" w:type="dxa"/>
            <w:tcBorders>
              <w:left w:val="single" w:sz="8" w:space="0" w:color="4F81BD" w:themeColor="accent1"/>
              <w:right w:val="single" w:sz="8" w:space="0" w:color="1F497D" w:themeColor="text2"/>
            </w:tcBorders>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8.0</w:t>
            </w:r>
          </w:p>
        </w:tc>
        <w:tc>
          <w:tcPr>
            <w:tcW w:w="790" w:type="dxa"/>
            <w:tcBorders>
              <w:left w:val="single" w:sz="8" w:space="0" w:color="auto"/>
              <w:right w:val="single" w:sz="8" w:space="0" w:color="4F81BD" w:themeColor="accent1"/>
            </w:tcBorders>
            <w:shd w:val="clear" w:color="auto" w:fill="FFC00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7.8</w:t>
            </w:r>
          </w:p>
        </w:tc>
        <w:tc>
          <w:tcPr>
            <w:tcW w:w="830" w:type="dxa"/>
            <w:tcBorders>
              <w:left w:val="single" w:sz="8" w:space="0" w:color="4F81BD" w:themeColor="accent1"/>
              <w:right w:val="single" w:sz="8" w:space="0" w:color="1F497D" w:themeColor="text2"/>
            </w:tcBorders>
            <w:shd w:val="clear" w:color="auto" w:fill="92D05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8.2</w:t>
            </w:r>
          </w:p>
        </w:tc>
        <w:tc>
          <w:tcPr>
            <w:tcW w:w="789" w:type="dxa"/>
            <w:tcBorders>
              <w:left w:val="single" w:sz="8" w:space="0" w:color="auto"/>
              <w:right w:val="single" w:sz="8" w:space="0" w:color="4F81BD" w:themeColor="accent1"/>
            </w:tcBorders>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7.8</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p>
        </w:tc>
        <w:tc>
          <w:tcPr>
            <w:tcW w:w="789" w:type="dxa"/>
            <w:tcBorders>
              <w:left w:val="single" w:sz="8" w:space="0" w:color="4F81BD" w:themeColor="accent1"/>
              <w:right w:val="single" w:sz="8" w:space="0" w:color="4F81BD" w:themeColor="accent1"/>
            </w:tcBorders>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7.7</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p>
        </w:tc>
        <w:tc>
          <w:tcPr>
            <w:tcW w:w="789" w:type="dxa"/>
            <w:tcBorders>
              <w:left w:val="single" w:sz="8" w:space="0" w:color="4F81BD" w:themeColor="accent1"/>
              <w:right w:val="single" w:sz="8" w:space="0" w:color="4F81BD" w:themeColor="accent1"/>
            </w:tcBorders>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8.0</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046F22">
              <w:rPr>
                <w:rFonts w:cs="Arial"/>
                <w:b/>
                <w:color w:val="000000"/>
                <w:sz w:val="18"/>
                <w:szCs w:val="18"/>
              </w:rPr>
              <w:t>E</w:t>
            </w:r>
            <w:r>
              <w:rPr>
                <w:rFonts w:cs="Arial"/>
                <w:color w:val="000000"/>
                <w:sz w:val="18"/>
                <w:szCs w:val="18"/>
              </w:rPr>
              <w:t>,</w:t>
            </w:r>
            <w:r w:rsidRPr="00046F22">
              <w:rPr>
                <w:rFonts w:cs="Arial"/>
                <w:b/>
                <w:color w:val="000000"/>
                <w:sz w:val="18"/>
                <w:szCs w:val="18"/>
              </w:rPr>
              <w:t>F</w:t>
            </w:r>
          </w:p>
        </w:tc>
        <w:tc>
          <w:tcPr>
            <w:tcW w:w="789" w:type="dxa"/>
            <w:tcBorders>
              <w:left w:val="single" w:sz="8" w:space="0" w:color="4F81BD" w:themeColor="accent1"/>
              <w:right w:val="single" w:sz="8" w:space="0" w:color="auto"/>
            </w:tcBorders>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8.4</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046F22">
              <w:rPr>
                <w:rFonts w:cs="Arial"/>
                <w:b/>
                <w:color w:val="000000"/>
                <w:sz w:val="18"/>
                <w:szCs w:val="18"/>
              </w:rPr>
              <w:t>E</w:t>
            </w:r>
            <w:r>
              <w:rPr>
                <w:rFonts w:cs="Arial"/>
                <w:color w:val="000000"/>
                <w:sz w:val="18"/>
                <w:szCs w:val="18"/>
              </w:rPr>
              <w:t>,</w:t>
            </w:r>
            <w:r w:rsidRPr="00046F22">
              <w:rPr>
                <w:rFonts w:cs="Arial"/>
                <w:b/>
                <w:color w:val="000000"/>
                <w:sz w:val="18"/>
                <w:szCs w:val="18"/>
              </w:rPr>
              <w:t>F</w:t>
            </w:r>
            <w:r>
              <w:rPr>
                <w:rFonts w:cs="Arial"/>
                <w:color w:val="000000"/>
                <w:sz w:val="18"/>
                <w:szCs w:val="18"/>
              </w:rPr>
              <w:t>,</w:t>
            </w:r>
            <w:r w:rsidRPr="00046F22">
              <w:rPr>
                <w:rFonts w:cs="Arial"/>
                <w:b/>
                <w:color w:val="000000"/>
                <w:sz w:val="18"/>
                <w:szCs w:val="18"/>
              </w:rPr>
              <w:t>G</w:t>
            </w:r>
          </w:p>
        </w:tc>
      </w:tr>
      <w:tr w:rsidR="00AA7963" w:rsidRPr="00B37622" w:rsidTr="009D49E5">
        <w:trPr>
          <w:trHeight w:val="510"/>
        </w:trPr>
        <w:tc>
          <w:tcPr>
            <w:cnfStyle w:val="001000000000" w:firstRow="0" w:lastRow="0" w:firstColumn="1" w:lastColumn="0" w:oddVBand="0" w:evenVBand="0" w:oddHBand="0" w:evenHBand="0" w:firstRowFirstColumn="0" w:firstRowLastColumn="0" w:lastRowFirstColumn="0" w:lastRowLastColumn="0"/>
            <w:tcW w:w="1926" w:type="dxa"/>
            <w:tcBorders>
              <w:right w:val="single" w:sz="8" w:space="0" w:color="auto"/>
            </w:tcBorders>
            <w:vAlign w:val="center"/>
          </w:tcPr>
          <w:p w:rsidR="00AA7963" w:rsidRPr="00D07BCE" w:rsidRDefault="00AA7963" w:rsidP="009D49E5">
            <w:pPr>
              <w:rPr>
                <w:rFonts w:cs="Arial"/>
                <w:b w:val="0"/>
                <w:color w:val="000000"/>
                <w:sz w:val="18"/>
                <w:szCs w:val="16"/>
              </w:rPr>
            </w:pPr>
            <w:r w:rsidRPr="00D07BCE">
              <w:rPr>
                <w:rFonts w:cs="Arial"/>
                <w:b w:val="0"/>
                <w:color w:val="000000"/>
                <w:sz w:val="18"/>
                <w:szCs w:val="16"/>
              </w:rPr>
              <w:t>Danger of hand held mobile</w:t>
            </w:r>
          </w:p>
        </w:tc>
        <w:tc>
          <w:tcPr>
            <w:tcW w:w="788" w:type="dxa"/>
            <w:tcBorders>
              <w:left w:val="single" w:sz="8" w:space="0" w:color="auto"/>
              <w:right w:val="single" w:sz="8" w:space="0" w:color="1F497D" w:themeColor="text2"/>
            </w:tcBorders>
            <w:shd w:val="clear" w:color="auto" w:fill="auto"/>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8.5</w:t>
            </w:r>
          </w:p>
        </w:tc>
        <w:tc>
          <w:tcPr>
            <w:tcW w:w="792" w:type="dxa"/>
            <w:tcBorders>
              <w:left w:val="single" w:sz="8" w:space="0" w:color="auto"/>
              <w:right w:val="single" w:sz="8" w:space="0" w:color="4F81BD" w:themeColor="accent1"/>
            </w:tcBorders>
            <w:shd w:val="clear" w:color="auto" w:fill="auto"/>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8.5</w:t>
            </w:r>
          </w:p>
        </w:tc>
        <w:tc>
          <w:tcPr>
            <w:tcW w:w="848" w:type="dxa"/>
            <w:tcBorders>
              <w:left w:val="single" w:sz="8" w:space="0" w:color="4F81BD" w:themeColor="accent1"/>
              <w:right w:val="single" w:sz="8" w:space="0" w:color="1F497D" w:themeColor="text2"/>
            </w:tcBorders>
            <w:shd w:val="clear" w:color="auto" w:fill="auto"/>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8.4</w:t>
            </w:r>
          </w:p>
        </w:tc>
        <w:tc>
          <w:tcPr>
            <w:tcW w:w="790" w:type="dxa"/>
            <w:tcBorders>
              <w:left w:val="single" w:sz="8" w:space="0" w:color="auto"/>
              <w:right w:val="single" w:sz="8" w:space="0" w:color="4F81BD" w:themeColor="accent1"/>
            </w:tcBorders>
            <w:shd w:val="clear" w:color="auto" w:fill="FFC000"/>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8.2</w:t>
            </w:r>
          </w:p>
        </w:tc>
        <w:tc>
          <w:tcPr>
            <w:tcW w:w="830" w:type="dxa"/>
            <w:tcBorders>
              <w:left w:val="single" w:sz="8" w:space="0" w:color="4F81BD" w:themeColor="accent1"/>
              <w:right w:val="single" w:sz="8" w:space="0" w:color="1F497D" w:themeColor="text2"/>
            </w:tcBorders>
            <w:shd w:val="clear" w:color="auto" w:fill="92D050"/>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8.8</w:t>
            </w:r>
          </w:p>
        </w:tc>
        <w:tc>
          <w:tcPr>
            <w:tcW w:w="789" w:type="dxa"/>
            <w:tcBorders>
              <w:left w:val="single" w:sz="8" w:space="0" w:color="auto"/>
              <w:right w:val="single" w:sz="8" w:space="0" w:color="4F81BD" w:themeColor="accent1"/>
            </w:tcBorders>
            <w:shd w:val="clear" w:color="auto" w:fill="auto"/>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7.5</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p>
        </w:tc>
        <w:tc>
          <w:tcPr>
            <w:tcW w:w="789" w:type="dxa"/>
            <w:tcBorders>
              <w:left w:val="single" w:sz="8" w:space="0" w:color="4F81BD" w:themeColor="accent1"/>
              <w:right w:val="single" w:sz="8" w:space="0" w:color="4F81BD" w:themeColor="accent1"/>
            </w:tcBorders>
            <w:shd w:val="clear" w:color="auto" w:fill="auto"/>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8.0</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046F22">
              <w:rPr>
                <w:rFonts w:cs="Arial"/>
                <w:b/>
                <w:color w:val="000000"/>
                <w:sz w:val="18"/>
                <w:szCs w:val="18"/>
              </w:rPr>
              <w:t>E</w:t>
            </w:r>
          </w:p>
        </w:tc>
        <w:tc>
          <w:tcPr>
            <w:tcW w:w="789" w:type="dxa"/>
            <w:tcBorders>
              <w:left w:val="single" w:sz="8" w:space="0" w:color="4F81BD" w:themeColor="accent1"/>
              <w:right w:val="single" w:sz="8" w:space="0" w:color="4F81BD" w:themeColor="accent1"/>
            </w:tcBorders>
            <w:shd w:val="clear" w:color="auto" w:fill="auto"/>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8.8</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046F22">
              <w:rPr>
                <w:rFonts w:cs="Arial"/>
                <w:b/>
                <w:color w:val="000000"/>
                <w:sz w:val="18"/>
                <w:szCs w:val="18"/>
              </w:rPr>
              <w:t>E</w:t>
            </w:r>
            <w:r>
              <w:rPr>
                <w:rFonts w:cs="Arial"/>
                <w:color w:val="000000"/>
                <w:sz w:val="18"/>
                <w:szCs w:val="18"/>
              </w:rPr>
              <w:t>,</w:t>
            </w:r>
            <w:r w:rsidRPr="00046F22">
              <w:rPr>
                <w:rFonts w:cs="Arial"/>
                <w:b/>
                <w:color w:val="000000"/>
                <w:sz w:val="18"/>
                <w:szCs w:val="18"/>
              </w:rPr>
              <w:t>F</w:t>
            </w:r>
          </w:p>
        </w:tc>
        <w:tc>
          <w:tcPr>
            <w:tcW w:w="789" w:type="dxa"/>
            <w:tcBorders>
              <w:left w:val="single" w:sz="8" w:space="0" w:color="4F81BD" w:themeColor="accent1"/>
              <w:right w:val="single" w:sz="8" w:space="0" w:color="auto"/>
            </w:tcBorders>
            <w:shd w:val="clear" w:color="auto" w:fill="auto"/>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9.1</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046F22">
              <w:rPr>
                <w:rFonts w:cs="Arial"/>
                <w:b/>
                <w:color w:val="000000"/>
                <w:sz w:val="18"/>
                <w:szCs w:val="18"/>
              </w:rPr>
              <w:t>E</w:t>
            </w:r>
            <w:r>
              <w:rPr>
                <w:rFonts w:cs="Arial"/>
                <w:color w:val="000000"/>
                <w:sz w:val="18"/>
                <w:szCs w:val="18"/>
              </w:rPr>
              <w:t>,</w:t>
            </w:r>
            <w:r w:rsidRPr="00046F22">
              <w:rPr>
                <w:rFonts w:cs="Arial"/>
                <w:b/>
                <w:color w:val="000000"/>
                <w:sz w:val="18"/>
                <w:szCs w:val="18"/>
              </w:rPr>
              <w:t>F</w:t>
            </w:r>
            <w:r>
              <w:rPr>
                <w:rFonts w:cs="Arial"/>
                <w:color w:val="000000"/>
                <w:sz w:val="18"/>
                <w:szCs w:val="18"/>
              </w:rPr>
              <w:t>,</w:t>
            </w:r>
            <w:r w:rsidRPr="00046F22">
              <w:rPr>
                <w:rFonts w:cs="Arial"/>
                <w:b/>
                <w:color w:val="000000"/>
                <w:sz w:val="18"/>
                <w:szCs w:val="18"/>
              </w:rPr>
              <w:t>G</w:t>
            </w: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1926" w:type="dxa"/>
            <w:tcBorders>
              <w:right w:val="single" w:sz="8" w:space="0" w:color="auto"/>
            </w:tcBorders>
            <w:vAlign w:val="center"/>
          </w:tcPr>
          <w:p w:rsidR="00AA7963" w:rsidRPr="00D07BCE" w:rsidRDefault="00AA7963" w:rsidP="009D49E5">
            <w:pPr>
              <w:rPr>
                <w:rFonts w:cs="Arial"/>
                <w:b w:val="0"/>
                <w:color w:val="000000"/>
                <w:sz w:val="18"/>
                <w:szCs w:val="16"/>
              </w:rPr>
            </w:pPr>
            <w:r w:rsidRPr="00D07BCE">
              <w:rPr>
                <w:rFonts w:cs="Arial"/>
                <w:b w:val="0"/>
                <w:color w:val="000000"/>
                <w:sz w:val="18"/>
                <w:szCs w:val="16"/>
              </w:rPr>
              <w:t>Danger of hands free mobile</w:t>
            </w:r>
          </w:p>
        </w:tc>
        <w:tc>
          <w:tcPr>
            <w:tcW w:w="788" w:type="dxa"/>
            <w:tcBorders>
              <w:left w:val="single" w:sz="8" w:space="0" w:color="auto"/>
              <w:right w:val="single" w:sz="8" w:space="0" w:color="1F497D" w:themeColor="text2"/>
            </w:tcBorders>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5.2</w:t>
            </w:r>
          </w:p>
        </w:tc>
        <w:tc>
          <w:tcPr>
            <w:tcW w:w="792" w:type="dxa"/>
            <w:tcBorders>
              <w:left w:val="single" w:sz="8" w:space="0" w:color="auto"/>
              <w:right w:val="single" w:sz="8" w:space="0" w:color="4F81BD" w:themeColor="accent1"/>
            </w:tcBorders>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5.1</w:t>
            </w:r>
          </w:p>
        </w:tc>
        <w:tc>
          <w:tcPr>
            <w:tcW w:w="848" w:type="dxa"/>
            <w:tcBorders>
              <w:left w:val="single" w:sz="8" w:space="0" w:color="4F81BD" w:themeColor="accent1"/>
              <w:right w:val="single" w:sz="8" w:space="0" w:color="1F497D" w:themeColor="text2"/>
            </w:tcBorders>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5.3</w:t>
            </w:r>
          </w:p>
        </w:tc>
        <w:tc>
          <w:tcPr>
            <w:tcW w:w="790" w:type="dxa"/>
            <w:tcBorders>
              <w:left w:val="single" w:sz="8" w:space="0" w:color="auto"/>
              <w:right w:val="single" w:sz="8" w:space="0" w:color="4F81BD" w:themeColor="accent1"/>
            </w:tcBorders>
            <w:shd w:val="clear" w:color="auto" w:fill="FFC00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4.9</w:t>
            </w:r>
          </w:p>
        </w:tc>
        <w:tc>
          <w:tcPr>
            <w:tcW w:w="830" w:type="dxa"/>
            <w:tcBorders>
              <w:left w:val="single" w:sz="8" w:space="0" w:color="4F81BD" w:themeColor="accent1"/>
              <w:right w:val="single" w:sz="8" w:space="0" w:color="1F497D" w:themeColor="text2"/>
            </w:tcBorders>
            <w:shd w:val="clear" w:color="auto" w:fill="92D05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5.4</w:t>
            </w:r>
          </w:p>
        </w:tc>
        <w:tc>
          <w:tcPr>
            <w:tcW w:w="789" w:type="dxa"/>
            <w:tcBorders>
              <w:left w:val="single" w:sz="8" w:space="0" w:color="auto"/>
              <w:right w:val="single" w:sz="8" w:space="0" w:color="4F81BD" w:themeColor="accent1"/>
            </w:tcBorders>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4.4</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p>
        </w:tc>
        <w:tc>
          <w:tcPr>
            <w:tcW w:w="789" w:type="dxa"/>
            <w:tcBorders>
              <w:left w:val="single" w:sz="8" w:space="0" w:color="4F81BD" w:themeColor="accent1"/>
              <w:right w:val="single" w:sz="8" w:space="0" w:color="4F81BD" w:themeColor="accent1"/>
            </w:tcBorders>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4.2</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p>
        </w:tc>
        <w:tc>
          <w:tcPr>
            <w:tcW w:w="789" w:type="dxa"/>
            <w:tcBorders>
              <w:left w:val="single" w:sz="8" w:space="0" w:color="4F81BD" w:themeColor="accent1"/>
              <w:right w:val="single" w:sz="8" w:space="0" w:color="4F81BD" w:themeColor="accent1"/>
            </w:tcBorders>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5.5</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046F22">
              <w:rPr>
                <w:rFonts w:cs="Arial"/>
                <w:b/>
                <w:color w:val="000000"/>
                <w:sz w:val="18"/>
                <w:szCs w:val="18"/>
              </w:rPr>
              <w:t>E</w:t>
            </w:r>
            <w:r>
              <w:rPr>
                <w:rFonts w:cs="Arial"/>
                <w:color w:val="000000"/>
                <w:sz w:val="18"/>
                <w:szCs w:val="18"/>
              </w:rPr>
              <w:t>,</w:t>
            </w:r>
            <w:r w:rsidRPr="00046F22">
              <w:rPr>
                <w:rFonts w:cs="Arial"/>
                <w:b/>
                <w:color w:val="000000"/>
                <w:sz w:val="18"/>
                <w:szCs w:val="18"/>
              </w:rPr>
              <w:t>F</w:t>
            </w:r>
          </w:p>
        </w:tc>
        <w:tc>
          <w:tcPr>
            <w:tcW w:w="789" w:type="dxa"/>
            <w:tcBorders>
              <w:left w:val="single" w:sz="8" w:space="0" w:color="4F81BD" w:themeColor="accent1"/>
              <w:right w:val="single" w:sz="8" w:space="0" w:color="auto"/>
            </w:tcBorders>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6.4</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046F22">
              <w:rPr>
                <w:rFonts w:cs="Arial"/>
                <w:b/>
                <w:color w:val="000000"/>
                <w:sz w:val="18"/>
                <w:szCs w:val="18"/>
              </w:rPr>
              <w:t>E</w:t>
            </w:r>
            <w:r>
              <w:rPr>
                <w:rFonts w:cs="Arial"/>
                <w:color w:val="000000"/>
                <w:sz w:val="18"/>
                <w:szCs w:val="18"/>
              </w:rPr>
              <w:t>,</w:t>
            </w:r>
            <w:r w:rsidRPr="00046F22">
              <w:rPr>
                <w:rFonts w:cs="Arial"/>
                <w:b/>
                <w:color w:val="000000"/>
                <w:sz w:val="18"/>
                <w:szCs w:val="18"/>
              </w:rPr>
              <w:t>F</w:t>
            </w:r>
            <w:r>
              <w:rPr>
                <w:rFonts w:cs="Arial"/>
                <w:color w:val="000000"/>
                <w:sz w:val="18"/>
                <w:szCs w:val="18"/>
              </w:rPr>
              <w:t>,</w:t>
            </w:r>
            <w:r w:rsidRPr="00046F22">
              <w:rPr>
                <w:rFonts w:cs="Arial"/>
                <w:b/>
                <w:color w:val="000000"/>
                <w:sz w:val="18"/>
                <w:szCs w:val="18"/>
              </w:rPr>
              <w:t>G</w:t>
            </w:r>
          </w:p>
        </w:tc>
      </w:tr>
    </w:tbl>
    <w:p w:rsidR="00AA7963" w:rsidRPr="00E61FB9" w:rsidRDefault="00AA7963" w:rsidP="00AA7963">
      <w:pPr>
        <w:pStyle w:val="aFignote"/>
      </w:pPr>
      <w:r w:rsidRPr="00E61FB9">
        <w:t>Base:</w:t>
      </w:r>
      <w:r w:rsidRPr="00E61FB9">
        <w:tab/>
      </w:r>
      <w:r>
        <w:t>All respondents (n</w:t>
      </w:r>
      <w:r w:rsidRPr="00E61FB9">
        <w:t>=</w:t>
      </w:r>
      <w:r>
        <w:t>946</w:t>
      </w:r>
      <w:r w:rsidRPr="00E61FB9">
        <w:t>)</w:t>
      </w:r>
    </w:p>
    <w:p w:rsidR="00AA7963" w:rsidRDefault="00AA7963" w:rsidP="00AA7963">
      <w:pPr>
        <w:pStyle w:val="aFignote"/>
      </w:pPr>
      <w:r w:rsidRPr="003350E9">
        <w:t>Q</w:t>
      </w:r>
      <w:r>
        <w:t>54</w:t>
      </w:r>
      <w:r w:rsidRPr="003350E9">
        <w:tab/>
        <w:t xml:space="preserve">Using a scale where 0 is not at all dangerous and 10 is extremely dangerous, how dangerous do you think it is to drive </w:t>
      </w:r>
      <w:r>
        <w:t>while distracted</w:t>
      </w:r>
      <w:r w:rsidRPr="003350E9">
        <w:t>?</w:t>
      </w:r>
      <w:r w:rsidRPr="00716EA4">
        <w:t xml:space="preserve"> </w:t>
      </w:r>
      <w:r>
        <w:t>[</w:t>
      </w:r>
      <w:proofErr w:type="gramStart"/>
      <w:r>
        <w:t>single</w:t>
      </w:r>
      <w:proofErr w:type="gramEnd"/>
      <w:r>
        <w:t xml:space="preserve"> response]</w:t>
      </w:r>
    </w:p>
    <w:p w:rsidR="00AA7963" w:rsidRDefault="00AA7963" w:rsidP="00AA7963">
      <w:pPr>
        <w:pStyle w:val="aFignote"/>
      </w:pPr>
    </w:p>
    <w:p w:rsidR="00AA7963" w:rsidRDefault="00AA7963" w:rsidP="00AA7963">
      <w:pPr>
        <w:rPr>
          <w:rFonts w:eastAsia="Times New Roman" w:cs="Times New Roman"/>
          <w:szCs w:val="20"/>
          <w:lang w:val="en-AU"/>
        </w:rPr>
      </w:pPr>
      <w:r>
        <w:br w:type="page"/>
      </w:r>
    </w:p>
    <w:p w:rsidR="00AA7963" w:rsidRDefault="00AA7963" w:rsidP="00AA7963">
      <w:pPr>
        <w:pStyle w:val="Body"/>
      </w:pPr>
      <w:r>
        <w:lastRenderedPageBreak/>
        <w:t>There were also differences according to driving behaviours, where mobile phone use and distractions were considered less dangerous by those who:</w:t>
      </w:r>
    </w:p>
    <w:p w:rsidR="00AA7963" w:rsidRDefault="00AA7963" w:rsidP="00AA7963">
      <w:pPr>
        <w:pStyle w:val="Bulletz"/>
      </w:pPr>
      <w:r>
        <w:t xml:space="preserve">Speed at least half the time, </w:t>
      </w:r>
    </w:p>
    <w:p w:rsidR="00AA7963" w:rsidRDefault="00AA7963" w:rsidP="00AA7963">
      <w:pPr>
        <w:pStyle w:val="Bulletz"/>
      </w:pPr>
      <w:r>
        <w:t>Drive long distances, and</w:t>
      </w:r>
    </w:p>
    <w:p w:rsidR="00AA7963" w:rsidRDefault="00AA7963" w:rsidP="00AA7963">
      <w:pPr>
        <w:pStyle w:val="Bulletz"/>
      </w:pPr>
      <w:r>
        <w:t>Had been in a crash in the past five years.</w:t>
      </w:r>
    </w:p>
    <w:p w:rsidR="00AA7963" w:rsidRDefault="00AA7963" w:rsidP="00AA7963">
      <w:pPr>
        <w:pStyle w:val="aTablecaption"/>
        <w:rPr>
          <w:rFonts w:cs="Arial"/>
        </w:rPr>
      </w:pPr>
      <w:bookmarkStart w:id="12" w:name="_Toc378671764"/>
      <w:proofErr w:type="gramStart"/>
      <w:r w:rsidRPr="00B37622">
        <w:rPr>
          <w:rFonts w:cs="Arial"/>
        </w:rPr>
        <w:t xml:space="preserve">Table </w:t>
      </w:r>
      <w:r w:rsidR="004F32EB">
        <w:rPr>
          <w:rFonts w:cs="Arial"/>
        </w:rPr>
        <w:t>1</w:t>
      </w:r>
      <w:r w:rsidRPr="00B37622">
        <w:rPr>
          <w:rFonts w:cs="Arial"/>
        </w:rPr>
        <w:t>.</w:t>
      </w:r>
      <w:proofErr w:type="gramEnd"/>
      <w:r w:rsidRPr="00B37622">
        <w:rPr>
          <w:rFonts w:cs="Arial"/>
        </w:rPr>
        <w:fldChar w:fldCharType="begin"/>
      </w:r>
      <w:r w:rsidRPr="00B37622">
        <w:rPr>
          <w:rFonts w:cs="Arial"/>
        </w:rPr>
        <w:instrText xml:space="preserve"> SEQ Table \* ARABIC \s 1 </w:instrText>
      </w:r>
      <w:r w:rsidRPr="00B37622">
        <w:rPr>
          <w:rFonts w:cs="Arial"/>
        </w:rPr>
        <w:fldChar w:fldCharType="separate"/>
      </w:r>
      <w:r>
        <w:rPr>
          <w:rFonts w:cs="Arial"/>
          <w:noProof/>
        </w:rPr>
        <w:t>2</w:t>
      </w:r>
      <w:r w:rsidRPr="00B37622">
        <w:rPr>
          <w:rFonts w:cs="Arial"/>
        </w:rPr>
        <w:fldChar w:fldCharType="end"/>
      </w:r>
      <w:r w:rsidRPr="00B37622">
        <w:rPr>
          <w:rFonts w:cs="Arial"/>
        </w:rPr>
        <w:t>: Level of danger</w:t>
      </w:r>
      <w:r>
        <w:rPr>
          <w:rFonts w:cs="Arial"/>
        </w:rPr>
        <w:t xml:space="preserve"> while driving</w:t>
      </w:r>
      <w:r w:rsidRPr="00B37622">
        <w:rPr>
          <w:rFonts w:cs="Arial"/>
        </w:rPr>
        <w:t xml:space="preserve"> by </w:t>
      </w:r>
      <w:r>
        <w:rPr>
          <w:rFonts w:cs="Arial"/>
        </w:rPr>
        <w:t>driving behaviour (mean)</w:t>
      </w:r>
      <w:r w:rsidRPr="00B37622">
        <w:rPr>
          <w:rFonts w:cs="Arial"/>
        </w:rPr>
        <w:t xml:space="preserve"> (2013)</w:t>
      </w:r>
      <w:bookmarkEnd w:id="12"/>
    </w:p>
    <w:tbl>
      <w:tblPr>
        <w:tblStyle w:val="LightList-Accent12"/>
        <w:tblW w:w="9162" w:type="dxa"/>
        <w:tblInd w:w="675" w:type="dxa"/>
        <w:tblBorders>
          <w:insideH w:val="single" w:sz="8" w:space="0" w:color="4F81BD" w:themeColor="accent1"/>
          <w:insideV w:val="single" w:sz="8" w:space="0" w:color="4F81BD" w:themeColor="accent1"/>
        </w:tblBorders>
        <w:tblLook w:val="04A0" w:firstRow="1" w:lastRow="0" w:firstColumn="1" w:lastColumn="0" w:noHBand="0" w:noVBand="1"/>
      </w:tblPr>
      <w:tblGrid>
        <w:gridCol w:w="1985"/>
        <w:gridCol w:w="822"/>
        <w:gridCol w:w="794"/>
        <w:gridCol w:w="794"/>
        <w:gridCol w:w="794"/>
        <w:gridCol w:w="794"/>
        <w:gridCol w:w="794"/>
        <w:gridCol w:w="794"/>
        <w:gridCol w:w="794"/>
        <w:gridCol w:w="797"/>
      </w:tblGrid>
      <w:tr w:rsidR="00AA7963" w:rsidRPr="00B37622" w:rsidTr="009D49E5">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85" w:type="dxa"/>
            <w:vMerge w:val="restart"/>
            <w:tcBorders>
              <w:right w:val="single" w:sz="8" w:space="0" w:color="auto"/>
            </w:tcBorders>
          </w:tcPr>
          <w:p w:rsidR="00AA7963" w:rsidRPr="00B37622" w:rsidRDefault="00AA7963" w:rsidP="009D49E5">
            <w:pPr>
              <w:rPr>
                <w:rFonts w:eastAsia="Times New Roman" w:cs="Arial"/>
                <w:sz w:val="16"/>
                <w:szCs w:val="16"/>
              </w:rPr>
            </w:pPr>
          </w:p>
        </w:tc>
        <w:tc>
          <w:tcPr>
            <w:tcW w:w="822" w:type="dxa"/>
            <w:tcBorders>
              <w:left w:val="single" w:sz="8" w:space="0" w:color="auto"/>
              <w:bottom w:val="single" w:sz="8" w:space="0" w:color="FFFFFF" w:themeColor="background1"/>
              <w:right w:val="single" w:sz="8" w:space="0" w:color="1F497D" w:themeColor="text2"/>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B37622">
              <w:rPr>
                <w:rFonts w:eastAsia="Times New Roman" w:cs="Arial"/>
                <w:bCs w:val="0"/>
                <w:kern w:val="24"/>
                <w:sz w:val="16"/>
                <w:szCs w:val="16"/>
              </w:rPr>
              <w:t>Total</w:t>
            </w:r>
          </w:p>
        </w:tc>
        <w:tc>
          <w:tcPr>
            <w:tcW w:w="1588" w:type="dxa"/>
            <w:gridSpan w:val="2"/>
            <w:tcBorders>
              <w:left w:val="single" w:sz="8" w:space="0" w:color="1F497D" w:themeColor="text2"/>
              <w:bottom w:val="single" w:sz="8" w:space="0" w:color="FFFFFF" w:themeColor="background1"/>
              <w:right w:val="single" w:sz="8" w:space="0" w:color="1F497D" w:themeColor="text2"/>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B37622">
              <w:rPr>
                <w:rFonts w:eastAsia="Times New Roman" w:cs="Arial"/>
                <w:bCs w:val="0"/>
                <w:kern w:val="24"/>
                <w:sz w:val="16"/>
                <w:szCs w:val="16"/>
              </w:rPr>
              <w:t>Speed…</w:t>
            </w:r>
          </w:p>
        </w:tc>
        <w:tc>
          <w:tcPr>
            <w:tcW w:w="1588" w:type="dxa"/>
            <w:gridSpan w:val="2"/>
            <w:tcBorders>
              <w:left w:val="single" w:sz="8" w:space="0" w:color="1F497D" w:themeColor="text2"/>
              <w:bottom w:val="single" w:sz="8" w:space="0" w:color="FFFFFF" w:themeColor="background1"/>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 w:val="0"/>
                <w:kern w:val="24"/>
                <w:sz w:val="16"/>
                <w:szCs w:val="16"/>
              </w:rPr>
            </w:pPr>
            <w:r>
              <w:rPr>
                <w:rFonts w:eastAsia="Times New Roman" w:cs="Arial"/>
                <w:bCs w:val="0"/>
                <w:kern w:val="24"/>
                <w:sz w:val="16"/>
                <w:szCs w:val="16"/>
              </w:rPr>
              <w:t>Drink driving…</w:t>
            </w:r>
          </w:p>
        </w:tc>
        <w:tc>
          <w:tcPr>
            <w:tcW w:w="1588" w:type="dxa"/>
            <w:gridSpan w:val="2"/>
            <w:tcBorders>
              <w:left w:val="single" w:sz="8" w:space="0" w:color="1F497D" w:themeColor="text2"/>
              <w:bottom w:val="single" w:sz="8" w:space="0" w:color="FFFFFF" w:themeColor="background1"/>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B37622">
              <w:rPr>
                <w:rFonts w:eastAsia="Times New Roman" w:cs="Arial"/>
                <w:bCs w:val="0"/>
                <w:kern w:val="24"/>
                <w:sz w:val="16"/>
                <w:szCs w:val="16"/>
              </w:rPr>
              <w:t>Road accident…</w:t>
            </w:r>
          </w:p>
        </w:tc>
        <w:tc>
          <w:tcPr>
            <w:tcW w:w="1591" w:type="dxa"/>
            <w:gridSpan w:val="2"/>
            <w:tcBorders>
              <w:left w:val="single" w:sz="8" w:space="0" w:color="1F497D" w:themeColor="text2"/>
              <w:bottom w:val="single" w:sz="8" w:space="0" w:color="FFFFFF" w:themeColor="background1"/>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B37622">
              <w:rPr>
                <w:rFonts w:eastAsia="Times New Roman" w:cs="Arial"/>
                <w:bCs w:val="0"/>
                <w:kern w:val="24"/>
                <w:sz w:val="16"/>
                <w:szCs w:val="16"/>
              </w:rPr>
              <w:t>Distance…</w:t>
            </w: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85" w:type="dxa"/>
            <w:vMerge/>
            <w:tcBorders>
              <w:right w:val="single" w:sz="8" w:space="0" w:color="auto"/>
            </w:tcBorders>
            <w:shd w:val="clear" w:color="auto" w:fill="4F81BD" w:themeFill="accent1"/>
            <w:hideMark/>
          </w:tcPr>
          <w:p w:rsidR="00AA7963" w:rsidRPr="00B37622" w:rsidRDefault="00AA7963" w:rsidP="009D49E5">
            <w:pPr>
              <w:rPr>
                <w:rFonts w:eastAsia="Times New Roman" w:cs="Arial"/>
                <w:sz w:val="16"/>
                <w:szCs w:val="16"/>
              </w:rPr>
            </w:pPr>
          </w:p>
        </w:tc>
        <w:tc>
          <w:tcPr>
            <w:tcW w:w="822" w:type="dxa"/>
            <w:tcBorders>
              <w:top w:val="single" w:sz="8" w:space="0" w:color="FFFFFF" w:themeColor="background1"/>
              <w:left w:val="single" w:sz="8" w:space="0" w:color="auto"/>
              <w:righ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 xml:space="preserve">2013 </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(946)</w:t>
            </w:r>
          </w:p>
        </w:tc>
        <w:tc>
          <w:tcPr>
            <w:tcW w:w="794" w:type="dxa"/>
            <w:tcBorders>
              <w:top w:val="single" w:sz="8" w:space="0" w:color="FFFFFF" w:themeColor="background1"/>
              <w:lef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At least most of the time</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(41)</w:t>
            </w:r>
          </w:p>
        </w:tc>
        <w:tc>
          <w:tcPr>
            <w:tcW w:w="794" w:type="dxa"/>
            <w:tcBorders>
              <w:top w:val="single" w:sz="8" w:space="0" w:color="FFFFFF" w:themeColor="background1"/>
              <w:righ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None to half of the time</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(874)</w:t>
            </w:r>
          </w:p>
        </w:tc>
        <w:tc>
          <w:tcPr>
            <w:tcW w:w="794" w:type="dxa"/>
            <w:tcBorders>
              <w:top w:val="single" w:sz="8" w:space="0" w:color="FFFFFF" w:themeColor="background1"/>
              <w:lef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 xml:space="preserve">Yes </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(55)</w:t>
            </w:r>
          </w:p>
        </w:tc>
        <w:tc>
          <w:tcPr>
            <w:tcW w:w="794" w:type="dxa"/>
            <w:tcBorders>
              <w:top w:val="single" w:sz="8" w:space="0" w:color="FFFFFF" w:themeColor="background1"/>
              <w:right w:val="single" w:sz="8" w:space="0" w:color="auto"/>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37622">
              <w:rPr>
                <w:rFonts w:eastAsia="Times New Roman" w:cs="Arial"/>
                <w:bCs/>
                <w:color w:val="FFFFFF" w:themeColor="background1"/>
                <w:kern w:val="24"/>
                <w:sz w:val="16"/>
                <w:szCs w:val="16"/>
                <w:lang w:eastAsia="en-US"/>
              </w:rPr>
              <w:t xml:space="preserve">No </w:t>
            </w:r>
            <w:r>
              <w:rPr>
                <w:rFonts w:eastAsia="Times New Roman" w:cs="Arial"/>
                <w:bCs/>
                <w:color w:val="FFFFFF" w:themeColor="background1"/>
                <w:kern w:val="24"/>
                <w:sz w:val="16"/>
                <w:szCs w:val="16"/>
                <w:lang w:eastAsia="en-US"/>
              </w:rPr>
              <w:t>(665)</w:t>
            </w:r>
          </w:p>
        </w:tc>
        <w:tc>
          <w:tcPr>
            <w:tcW w:w="794" w:type="dxa"/>
            <w:tcBorders>
              <w:top w:val="single" w:sz="8" w:space="0" w:color="FFFFFF" w:themeColor="background1"/>
              <w:left w:val="single" w:sz="8" w:space="0" w:color="auto"/>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Yes</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(143)</w:t>
            </w:r>
          </w:p>
        </w:tc>
        <w:tc>
          <w:tcPr>
            <w:tcW w:w="794" w:type="dxa"/>
            <w:tcBorders>
              <w:top w:val="single" w:sz="8" w:space="0" w:color="FFFFFF" w:themeColor="background1"/>
              <w:right w:val="single" w:sz="8" w:space="0" w:color="auto"/>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No</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(803)</w:t>
            </w:r>
          </w:p>
        </w:tc>
        <w:tc>
          <w:tcPr>
            <w:tcW w:w="794" w:type="dxa"/>
            <w:tcBorders>
              <w:top w:val="single" w:sz="8" w:space="0" w:color="FFFFFF" w:themeColor="background1"/>
              <w:left w:val="single" w:sz="8" w:space="0" w:color="auto"/>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37622">
              <w:rPr>
                <w:rFonts w:eastAsia="Times New Roman" w:cs="Arial"/>
                <w:bCs/>
                <w:color w:val="FFFFFF" w:themeColor="background1"/>
                <w:kern w:val="24"/>
                <w:sz w:val="16"/>
                <w:szCs w:val="16"/>
                <w:lang w:eastAsia="en-US"/>
              </w:rPr>
              <w:t xml:space="preserve">Short  </w:t>
            </w:r>
            <w:r>
              <w:rPr>
                <w:rFonts w:eastAsia="Times New Roman" w:cs="Arial"/>
                <w:bCs/>
                <w:color w:val="FFFFFF" w:themeColor="background1"/>
                <w:kern w:val="24"/>
                <w:sz w:val="16"/>
                <w:szCs w:val="16"/>
                <w:lang w:eastAsia="en-US"/>
              </w:rPr>
              <w:t>(327)</w:t>
            </w:r>
          </w:p>
        </w:tc>
        <w:tc>
          <w:tcPr>
            <w:tcW w:w="797" w:type="dxa"/>
            <w:tcBorders>
              <w:top w:val="single" w:sz="8" w:space="0" w:color="FFFFFF" w:themeColor="background1"/>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Long</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(484)</w:t>
            </w:r>
          </w:p>
        </w:tc>
      </w:tr>
      <w:tr w:rsidR="00AA7963" w:rsidRPr="00B37622" w:rsidTr="009D49E5">
        <w:trPr>
          <w:trHeight w:val="20"/>
        </w:trPr>
        <w:tc>
          <w:tcPr>
            <w:cnfStyle w:val="001000000000" w:firstRow="0" w:lastRow="0" w:firstColumn="1" w:lastColumn="0" w:oddVBand="0" w:evenVBand="0" w:oddHBand="0" w:evenHBand="0" w:firstRowFirstColumn="0" w:firstRowLastColumn="0" w:lastRowFirstColumn="0" w:lastRowLastColumn="0"/>
            <w:tcW w:w="1985" w:type="dxa"/>
            <w:tcBorders>
              <w:right w:val="single" w:sz="8" w:space="0" w:color="auto"/>
            </w:tcBorders>
            <w:shd w:val="clear" w:color="auto" w:fill="4F81BD" w:themeFill="accent1"/>
            <w:hideMark/>
          </w:tcPr>
          <w:p w:rsidR="00AA7963" w:rsidRPr="00B37622" w:rsidRDefault="00AA7963" w:rsidP="009D49E5">
            <w:pPr>
              <w:rPr>
                <w:rFonts w:eastAsia="Times New Roman" w:cs="Arial"/>
                <w:color w:val="FFFFFF" w:themeColor="background1"/>
                <w:sz w:val="16"/>
                <w:szCs w:val="16"/>
              </w:rPr>
            </w:pPr>
          </w:p>
        </w:tc>
        <w:tc>
          <w:tcPr>
            <w:tcW w:w="822" w:type="dxa"/>
            <w:tcBorders>
              <w:left w:val="single" w:sz="8" w:space="0" w:color="auto"/>
              <w:righ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FFFFF" w:themeColor="background1"/>
                <w:kern w:val="24"/>
                <w:sz w:val="16"/>
                <w:szCs w:val="16"/>
              </w:rPr>
            </w:pPr>
          </w:p>
        </w:tc>
        <w:tc>
          <w:tcPr>
            <w:tcW w:w="794" w:type="dxa"/>
            <w:tcBorders>
              <w:lef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8F54B3">
              <w:rPr>
                <w:rFonts w:eastAsia="Times New Roman" w:cs="Arial"/>
                <w:bCs/>
                <w:color w:val="F2F2F2" w:themeColor="background1" w:themeShade="F2"/>
                <w:kern w:val="24"/>
                <w:sz w:val="16"/>
                <w:szCs w:val="16"/>
              </w:rPr>
              <w:t>A</w:t>
            </w:r>
            <w:r w:rsidRPr="00D37BF7">
              <w:rPr>
                <w:rFonts w:eastAsia="Times New Roman" w:cs="Arial"/>
                <w:bCs/>
                <w:color w:val="F2F2F2" w:themeColor="background1" w:themeShade="F2"/>
                <w:kern w:val="24"/>
                <w:sz w:val="16"/>
                <w:szCs w:val="16"/>
              </w:rPr>
              <w:t xml:space="preserve"> </w:t>
            </w:r>
          </w:p>
        </w:tc>
        <w:tc>
          <w:tcPr>
            <w:tcW w:w="794" w:type="dxa"/>
            <w:tcBorders>
              <w:righ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B</w:t>
            </w:r>
          </w:p>
        </w:tc>
        <w:tc>
          <w:tcPr>
            <w:tcW w:w="794" w:type="dxa"/>
            <w:tcBorders>
              <w:lef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C</w:t>
            </w:r>
          </w:p>
        </w:tc>
        <w:tc>
          <w:tcPr>
            <w:tcW w:w="794" w:type="dxa"/>
            <w:tcBorders>
              <w:right w:val="single" w:sz="8" w:space="0" w:color="auto"/>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D</w:t>
            </w:r>
          </w:p>
        </w:tc>
        <w:tc>
          <w:tcPr>
            <w:tcW w:w="794" w:type="dxa"/>
            <w:tcBorders>
              <w:left w:val="single" w:sz="8" w:space="0" w:color="auto"/>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E</w:t>
            </w:r>
          </w:p>
        </w:tc>
        <w:tc>
          <w:tcPr>
            <w:tcW w:w="794" w:type="dxa"/>
            <w:tcBorders>
              <w:right w:val="single" w:sz="8" w:space="0" w:color="auto"/>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F</w:t>
            </w:r>
          </w:p>
        </w:tc>
        <w:tc>
          <w:tcPr>
            <w:tcW w:w="794" w:type="dxa"/>
            <w:tcBorders>
              <w:left w:val="single" w:sz="8" w:space="0" w:color="auto"/>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G</w:t>
            </w:r>
          </w:p>
        </w:tc>
        <w:tc>
          <w:tcPr>
            <w:tcW w:w="797" w:type="dxa"/>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H</w:t>
            </w: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1985" w:type="dxa"/>
            <w:tcBorders>
              <w:right w:val="single" w:sz="8" w:space="0" w:color="auto"/>
            </w:tcBorders>
            <w:vAlign w:val="center"/>
          </w:tcPr>
          <w:p w:rsidR="00AA7963" w:rsidRPr="00D07BCE" w:rsidRDefault="00AA7963" w:rsidP="009D49E5">
            <w:pPr>
              <w:rPr>
                <w:rFonts w:cs="Arial"/>
                <w:b w:val="0"/>
                <w:color w:val="000000"/>
                <w:sz w:val="18"/>
                <w:szCs w:val="16"/>
              </w:rPr>
            </w:pPr>
            <w:r w:rsidRPr="00D07BCE">
              <w:rPr>
                <w:rFonts w:cs="Arial"/>
                <w:b w:val="0"/>
                <w:color w:val="000000"/>
                <w:sz w:val="18"/>
                <w:szCs w:val="16"/>
              </w:rPr>
              <w:t>Danger of distractions</w:t>
            </w:r>
          </w:p>
        </w:tc>
        <w:tc>
          <w:tcPr>
            <w:tcW w:w="822" w:type="dxa"/>
            <w:tcBorders>
              <w:left w:val="single" w:sz="8" w:space="0" w:color="auto"/>
              <w:right w:val="single" w:sz="8" w:space="0" w:color="1F497D" w:themeColor="text2"/>
            </w:tcBorders>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8.0</w:t>
            </w:r>
          </w:p>
        </w:tc>
        <w:tc>
          <w:tcPr>
            <w:tcW w:w="794" w:type="dxa"/>
            <w:tcBorders>
              <w:left w:val="single" w:sz="8" w:space="0" w:color="1F497D" w:themeColor="text2"/>
            </w:tcBorders>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7.7</w:t>
            </w:r>
          </w:p>
        </w:tc>
        <w:tc>
          <w:tcPr>
            <w:tcW w:w="794" w:type="dxa"/>
            <w:tcBorders>
              <w:right w:val="single" w:sz="8" w:space="0" w:color="1F497D" w:themeColor="text2"/>
            </w:tcBorders>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8.0</w:t>
            </w:r>
          </w:p>
        </w:tc>
        <w:tc>
          <w:tcPr>
            <w:tcW w:w="794" w:type="dxa"/>
            <w:tcBorders>
              <w:left w:val="single" w:sz="8" w:space="0" w:color="1F497D" w:themeColor="text2"/>
            </w:tcBorders>
            <w:shd w:val="clear" w:color="auto" w:fill="FFC00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7.4</w:t>
            </w:r>
          </w:p>
        </w:tc>
        <w:tc>
          <w:tcPr>
            <w:tcW w:w="794" w:type="dxa"/>
            <w:shd w:val="clear" w:color="auto" w:fill="92D05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7.9</w:t>
            </w:r>
          </w:p>
        </w:tc>
        <w:tc>
          <w:tcPr>
            <w:tcW w:w="794" w:type="dxa"/>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8.0</w:t>
            </w:r>
          </w:p>
        </w:tc>
        <w:tc>
          <w:tcPr>
            <w:tcW w:w="794" w:type="dxa"/>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8.0</w:t>
            </w:r>
          </w:p>
        </w:tc>
        <w:tc>
          <w:tcPr>
            <w:tcW w:w="794" w:type="dxa"/>
            <w:shd w:val="clear" w:color="auto" w:fill="92D05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8.2</w:t>
            </w:r>
          </w:p>
        </w:tc>
        <w:tc>
          <w:tcPr>
            <w:tcW w:w="797" w:type="dxa"/>
            <w:shd w:val="clear" w:color="auto" w:fill="FFC00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7.7</w:t>
            </w:r>
          </w:p>
        </w:tc>
      </w:tr>
      <w:tr w:rsidR="00AA7963" w:rsidRPr="00B37622" w:rsidTr="009D49E5">
        <w:trPr>
          <w:trHeight w:val="340"/>
        </w:trPr>
        <w:tc>
          <w:tcPr>
            <w:cnfStyle w:val="001000000000" w:firstRow="0" w:lastRow="0" w:firstColumn="1" w:lastColumn="0" w:oddVBand="0" w:evenVBand="0" w:oddHBand="0" w:evenHBand="0" w:firstRowFirstColumn="0" w:firstRowLastColumn="0" w:lastRowFirstColumn="0" w:lastRowLastColumn="0"/>
            <w:tcW w:w="1985" w:type="dxa"/>
            <w:tcBorders>
              <w:right w:val="single" w:sz="8" w:space="0" w:color="auto"/>
            </w:tcBorders>
            <w:vAlign w:val="center"/>
          </w:tcPr>
          <w:p w:rsidR="00AA7963" w:rsidRPr="00D07BCE" w:rsidRDefault="00AA7963" w:rsidP="009D49E5">
            <w:pPr>
              <w:rPr>
                <w:rFonts w:cs="Arial"/>
                <w:b w:val="0"/>
                <w:color w:val="000000"/>
                <w:sz w:val="18"/>
                <w:szCs w:val="16"/>
              </w:rPr>
            </w:pPr>
            <w:r w:rsidRPr="00D07BCE">
              <w:rPr>
                <w:rFonts w:cs="Arial"/>
                <w:b w:val="0"/>
                <w:color w:val="000000"/>
                <w:sz w:val="18"/>
                <w:szCs w:val="16"/>
              </w:rPr>
              <w:t>Danger of hand held mobile</w:t>
            </w:r>
          </w:p>
        </w:tc>
        <w:tc>
          <w:tcPr>
            <w:tcW w:w="822" w:type="dxa"/>
            <w:tcBorders>
              <w:left w:val="single" w:sz="8" w:space="0" w:color="auto"/>
              <w:right w:val="single" w:sz="8" w:space="0" w:color="1F497D" w:themeColor="text2"/>
            </w:tcBorders>
            <w:shd w:val="clear" w:color="auto" w:fill="auto"/>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8.5</w:t>
            </w:r>
          </w:p>
        </w:tc>
        <w:tc>
          <w:tcPr>
            <w:tcW w:w="794" w:type="dxa"/>
            <w:tcBorders>
              <w:left w:val="single" w:sz="8" w:space="0" w:color="1F497D" w:themeColor="text2"/>
            </w:tcBorders>
            <w:shd w:val="clear" w:color="auto" w:fill="FFC000"/>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8.1</w:t>
            </w:r>
          </w:p>
        </w:tc>
        <w:tc>
          <w:tcPr>
            <w:tcW w:w="794" w:type="dxa"/>
            <w:tcBorders>
              <w:right w:val="single" w:sz="8" w:space="0" w:color="1F497D" w:themeColor="text2"/>
            </w:tcBorders>
            <w:shd w:val="clear" w:color="auto" w:fill="92D050"/>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8.5</w:t>
            </w:r>
          </w:p>
        </w:tc>
        <w:tc>
          <w:tcPr>
            <w:tcW w:w="794" w:type="dxa"/>
            <w:tcBorders>
              <w:left w:val="single" w:sz="8" w:space="0" w:color="1F497D" w:themeColor="text2"/>
            </w:tcBorders>
            <w:shd w:val="clear" w:color="auto" w:fill="FFC000"/>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7.3</w:t>
            </w:r>
          </w:p>
        </w:tc>
        <w:tc>
          <w:tcPr>
            <w:tcW w:w="794" w:type="dxa"/>
            <w:shd w:val="clear" w:color="auto" w:fill="92D050"/>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8.4</w:t>
            </w:r>
          </w:p>
        </w:tc>
        <w:tc>
          <w:tcPr>
            <w:tcW w:w="794" w:type="dxa"/>
            <w:shd w:val="clear" w:color="auto" w:fill="FFC000"/>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8.0</w:t>
            </w:r>
          </w:p>
        </w:tc>
        <w:tc>
          <w:tcPr>
            <w:tcW w:w="794" w:type="dxa"/>
            <w:shd w:val="clear" w:color="auto" w:fill="92D050"/>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8.5</w:t>
            </w:r>
          </w:p>
        </w:tc>
        <w:tc>
          <w:tcPr>
            <w:tcW w:w="794" w:type="dxa"/>
            <w:shd w:val="clear" w:color="auto" w:fill="92D050"/>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8.7</w:t>
            </w:r>
          </w:p>
        </w:tc>
        <w:tc>
          <w:tcPr>
            <w:tcW w:w="797" w:type="dxa"/>
            <w:shd w:val="clear" w:color="auto" w:fill="FFC000"/>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8.2</w:t>
            </w: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1985" w:type="dxa"/>
            <w:tcBorders>
              <w:right w:val="single" w:sz="8" w:space="0" w:color="auto"/>
            </w:tcBorders>
            <w:vAlign w:val="center"/>
          </w:tcPr>
          <w:p w:rsidR="00AA7963" w:rsidRPr="00D07BCE" w:rsidRDefault="00AA7963" w:rsidP="009D49E5">
            <w:pPr>
              <w:rPr>
                <w:rFonts w:cs="Arial"/>
                <w:b w:val="0"/>
                <w:color w:val="000000"/>
                <w:sz w:val="18"/>
                <w:szCs w:val="16"/>
              </w:rPr>
            </w:pPr>
            <w:r w:rsidRPr="00D07BCE">
              <w:rPr>
                <w:rFonts w:cs="Arial"/>
                <w:b w:val="0"/>
                <w:color w:val="000000"/>
                <w:sz w:val="18"/>
                <w:szCs w:val="16"/>
              </w:rPr>
              <w:t>Danger of hands free mobile</w:t>
            </w:r>
          </w:p>
        </w:tc>
        <w:tc>
          <w:tcPr>
            <w:tcW w:w="822" w:type="dxa"/>
            <w:tcBorders>
              <w:left w:val="single" w:sz="8" w:space="0" w:color="auto"/>
              <w:right w:val="single" w:sz="8" w:space="0" w:color="1F497D" w:themeColor="text2"/>
            </w:tcBorders>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5.2</w:t>
            </w:r>
          </w:p>
        </w:tc>
        <w:tc>
          <w:tcPr>
            <w:tcW w:w="794" w:type="dxa"/>
            <w:tcBorders>
              <w:left w:val="single" w:sz="8" w:space="0" w:color="1F497D" w:themeColor="text2"/>
            </w:tcBorders>
            <w:shd w:val="clear" w:color="auto" w:fill="FFC00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4.1</w:t>
            </w:r>
          </w:p>
        </w:tc>
        <w:tc>
          <w:tcPr>
            <w:tcW w:w="794" w:type="dxa"/>
            <w:tcBorders>
              <w:right w:val="single" w:sz="8" w:space="0" w:color="1F497D" w:themeColor="text2"/>
            </w:tcBorders>
            <w:shd w:val="clear" w:color="auto" w:fill="92D05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5.2</w:t>
            </w:r>
          </w:p>
        </w:tc>
        <w:tc>
          <w:tcPr>
            <w:tcW w:w="794" w:type="dxa"/>
            <w:tcBorders>
              <w:left w:val="single" w:sz="8" w:space="0" w:color="1F497D" w:themeColor="text2"/>
            </w:tcBorders>
            <w:shd w:val="clear" w:color="auto" w:fill="FFC00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4.3</w:t>
            </w:r>
          </w:p>
        </w:tc>
        <w:tc>
          <w:tcPr>
            <w:tcW w:w="794" w:type="dxa"/>
            <w:shd w:val="clear" w:color="auto" w:fill="92D05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4.9</w:t>
            </w:r>
          </w:p>
        </w:tc>
        <w:tc>
          <w:tcPr>
            <w:tcW w:w="794" w:type="dxa"/>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4.9</w:t>
            </w:r>
          </w:p>
        </w:tc>
        <w:tc>
          <w:tcPr>
            <w:tcW w:w="794" w:type="dxa"/>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5.2</w:t>
            </w:r>
          </w:p>
        </w:tc>
        <w:tc>
          <w:tcPr>
            <w:tcW w:w="794" w:type="dxa"/>
            <w:shd w:val="clear" w:color="auto" w:fill="92D05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5.6</w:t>
            </w:r>
          </w:p>
        </w:tc>
        <w:tc>
          <w:tcPr>
            <w:tcW w:w="797" w:type="dxa"/>
            <w:shd w:val="clear" w:color="auto" w:fill="FFC00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4.8</w:t>
            </w:r>
          </w:p>
        </w:tc>
      </w:tr>
    </w:tbl>
    <w:p w:rsidR="00AA7963" w:rsidRPr="00E61FB9" w:rsidRDefault="00AA7963" w:rsidP="00AA7963">
      <w:pPr>
        <w:pStyle w:val="aFignote"/>
      </w:pPr>
      <w:r w:rsidRPr="00E61FB9">
        <w:t>Base:</w:t>
      </w:r>
      <w:r w:rsidRPr="00E61FB9">
        <w:tab/>
      </w:r>
      <w:r>
        <w:t>All respondents (n</w:t>
      </w:r>
      <w:r w:rsidRPr="00E61FB9">
        <w:t>=</w:t>
      </w:r>
      <w:r>
        <w:t>946</w:t>
      </w:r>
      <w:r w:rsidRPr="00E61FB9">
        <w:t>)</w:t>
      </w:r>
    </w:p>
    <w:p w:rsidR="00AA7963" w:rsidRDefault="00AA7963" w:rsidP="00AA7963">
      <w:pPr>
        <w:pStyle w:val="aFignote"/>
      </w:pPr>
      <w:r w:rsidRPr="003350E9">
        <w:t>Q</w:t>
      </w:r>
      <w:r>
        <w:t>54</w:t>
      </w:r>
      <w:r w:rsidRPr="003350E9">
        <w:tab/>
        <w:t xml:space="preserve">Using a scale where 0 is not at all dangerous and 10 is extremely dangerous, how dangerous do you think it is to drive </w:t>
      </w:r>
      <w:r>
        <w:t>while distracted</w:t>
      </w:r>
      <w:r w:rsidRPr="003350E9">
        <w:t>?</w:t>
      </w:r>
      <w:r w:rsidRPr="00716EA4">
        <w:t xml:space="preserve"> </w:t>
      </w:r>
      <w:r>
        <w:t>[</w:t>
      </w:r>
      <w:proofErr w:type="gramStart"/>
      <w:r>
        <w:t>single</w:t>
      </w:r>
      <w:proofErr w:type="gramEnd"/>
      <w:r>
        <w:t xml:space="preserve"> response]</w:t>
      </w:r>
    </w:p>
    <w:p w:rsidR="00AA7963" w:rsidRPr="00B37622" w:rsidRDefault="00AA7963" w:rsidP="00AA7963">
      <w:pPr>
        <w:pStyle w:val="aFignote"/>
      </w:pPr>
    </w:p>
    <w:p w:rsidR="00AA7963" w:rsidRPr="00126DBA" w:rsidRDefault="00AA7963" w:rsidP="00AA7963">
      <w:pPr>
        <w:pStyle w:val="Heading2"/>
      </w:pPr>
      <w:bookmarkStart w:id="13" w:name="_Toc378671655"/>
      <w:r w:rsidRPr="00126DBA">
        <w:t xml:space="preserve">Electronic </w:t>
      </w:r>
      <w:r>
        <w:t>navigation devices</w:t>
      </w:r>
      <w:bookmarkEnd w:id="13"/>
      <w:r w:rsidRPr="00126DBA">
        <w:t xml:space="preserve"> </w:t>
      </w:r>
    </w:p>
    <w:p w:rsidR="00AA7963" w:rsidRDefault="00AA7963" w:rsidP="00AA7963">
      <w:pPr>
        <w:pStyle w:val="Body"/>
        <w:rPr>
          <w:rFonts w:cs="Arial"/>
        </w:rPr>
      </w:pPr>
      <w:r w:rsidRPr="006431AB">
        <w:rPr>
          <w:rFonts w:cs="Arial"/>
        </w:rPr>
        <w:t>The proportion of respondents who use a GPS or electronic navigation device in their car has increased from 51% in 2012 to 5</w:t>
      </w:r>
      <w:r>
        <w:rPr>
          <w:rFonts w:cs="Arial"/>
        </w:rPr>
        <w:t>9</w:t>
      </w:r>
      <w:r w:rsidRPr="006431AB">
        <w:rPr>
          <w:rFonts w:cs="Arial"/>
        </w:rPr>
        <w:t xml:space="preserve">% in 2013. Drivers were asked to describe the type of device used in their car and how they use the device. </w:t>
      </w:r>
      <w:r>
        <w:rPr>
          <w:rFonts w:cs="Arial"/>
        </w:rPr>
        <w:t xml:space="preserve">Around half </w:t>
      </w:r>
      <w:r w:rsidRPr="006431AB">
        <w:rPr>
          <w:rFonts w:cs="Arial"/>
        </w:rPr>
        <w:t>(</w:t>
      </w:r>
      <w:r>
        <w:rPr>
          <w:rFonts w:cs="Arial"/>
        </w:rPr>
        <w:t>49</w:t>
      </w:r>
      <w:r w:rsidRPr="006431AB">
        <w:rPr>
          <w:rFonts w:cs="Arial"/>
        </w:rPr>
        <w:t xml:space="preserve">%) use a portable device; </w:t>
      </w:r>
      <w:r>
        <w:rPr>
          <w:rFonts w:cs="Arial"/>
        </w:rPr>
        <w:t>32</w:t>
      </w:r>
      <w:r w:rsidRPr="006431AB">
        <w:rPr>
          <w:rFonts w:cs="Arial"/>
        </w:rPr>
        <w:t xml:space="preserve">% use a feature of their mobile phone and </w:t>
      </w:r>
      <w:r>
        <w:rPr>
          <w:rFonts w:cs="Arial"/>
        </w:rPr>
        <w:t>19</w:t>
      </w:r>
      <w:r w:rsidRPr="006431AB">
        <w:rPr>
          <w:rFonts w:cs="Arial"/>
        </w:rPr>
        <w:t>% used a factory installed</w:t>
      </w:r>
      <w:r>
        <w:rPr>
          <w:rFonts w:cs="Arial"/>
        </w:rPr>
        <w:t xml:space="preserve"> device</w:t>
      </w:r>
      <w:r w:rsidRPr="006431AB">
        <w:rPr>
          <w:rFonts w:cs="Arial"/>
        </w:rPr>
        <w:t xml:space="preserve">.  </w:t>
      </w:r>
    </w:p>
    <w:p w:rsidR="00AA7963" w:rsidRPr="00B37622" w:rsidRDefault="00AA7963" w:rsidP="00AA7963">
      <w:pPr>
        <w:pStyle w:val="Body"/>
        <w:rPr>
          <w:rFonts w:cs="Arial"/>
        </w:rPr>
      </w:pPr>
      <w:r>
        <w:rPr>
          <w:rFonts w:cs="Arial"/>
        </w:rPr>
        <w:t>T</w:t>
      </w:r>
      <w:r w:rsidRPr="006431AB">
        <w:rPr>
          <w:rFonts w:cs="Arial"/>
        </w:rPr>
        <w:t>he majority of drivers use their GPS by looking at the screen while driving (7</w:t>
      </w:r>
      <w:r>
        <w:rPr>
          <w:rFonts w:cs="Arial"/>
        </w:rPr>
        <w:t>5</w:t>
      </w:r>
      <w:r w:rsidRPr="006431AB">
        <w:rPr>
          <w:rFonts w:cs="Arial"/>
        </w:rPr>
        <w:t xml:space="preserve">%), however </w:t>
      </w:r>
      <w:r>
        <w:rPr>
          <w:rFonts w:cs="Arial"/>
        </w:rPr>
        <w:t>66</w:t>
      </w:r>
      <w:r w:rsidRPr="006431AB">
        <w:rPr>
          <w:rFonts w:cs="Arial"/>
        </w:rPr>
        <w:t xml:space="preserve">% </w:t>
      </w:r>
      <w:r>
        <w:rPr>
          <w:rFonts w:cs="Arial"/>
        </w:rPr>
        <w:t>rely</w:t>
      </w:r>
      <w:r w:rsidRPr="006431AB">
        <w:rPr>
          <w:rFonts w:cs="Arial"/>
        </w:rPr>
        <w:t xml:space="preserve"> on the voice prompts only, and </w:t>
      </w:r>
      <w:r>
        <w:rPr>
          <w:rFonts w:cs="Arial"/>
        </w:rPr>
        <w:t>26</w:t>
      </w:r>
      <w:r w:rsidRPr="006431AB">
        <w:rPr>
          <w:rFonts w:cs="Arial"/>
        </w:rPr>
        <w:t xml:space="preserve">% touch the GPS to make adjustments while driving. </w:t>
      </w:r>
      <w:r>
        <w:rPr>
          <w:rFonts w:cs="Arial"/>
        </w:rPr>
        <w:t xml:space="preserve">Those </w:t>
      </w:r>
      <w:r w:rsidRPr="006431AB">
        <w:rPr>
          <w:rFonts w:cs="Arial"/>
        </w:rPr>
        <w:t xml:space="preserve">with </w:t>
      </w:r>
      <w:r>
        <w:rPr>
          <w:rFonts w:cs="Arial"/>
        </w:rPr>
        <w:t>a portable GPS device</w:t>
      </w:r>
      <w:r w:rsidRPr="006431AB">
        <w:rPr>
          <w:rFonts w:cs="Arial"/>
        </w:rPr>
        <w:t xml:space="preserve"> were significantly more likely to rely on voice prompts</w:t>
      </w:r>
      <w:r>
        <w:rPr>
          <w:rFonts w:cs="Arial"/>
        </w:rPr>
        <w:t xml:space="preserve"> (71%)</w:t>
      </w:r>
      <w:r w:rsidRPr="006431AB">
        <w:rPr>
          <w:rFonts w:cs="Arial"/>
        </w:rPr>
        <w:t xml:space="preserve"> than users of GPS units contained within mobile phones</w:t>
      </w:r>
      <w:r>
        <w:rPr>
          <w:rFonts w:cs="Arial"/>
        </w:rPr>
        <w:t xml:space="preserve"> (58%)</w:t>
      </w:r>
      <w:r w:rsidRPr="006431AB">
        <w:rPr>
          <w:rFonts w:cs="Arial"/>
        </w:rPr>
        <w:t>.</w:t>
      </w:r>
    </w:p>
    <w:p w:rsidR="00AA7963" w:rsidRDefault="00AA7963" w:rsidP="00AA7963">
      <w:pPr>
        <w:pStyle w:val="aTablecaption"/>
        <w:rPr>
          <w:rFonts w:cs="Arial"/>
        </w:rPr>
      </w:pPr>
      <w:bookmarkStart w:id="14" w:name="_Toc378671765"/>
      <w:proofErr w:type="gramStart"/>
      <w:r w:rsidRPr="00B37622">
        <w:rPr>
          <w:rFonts w:cs="Arial"/>
        </w:rPr>
        <w:t xml:space="preserve">Table </w:t>
      </w:r>
      <w:r w:rsidR="004F32EB">
        <w:rPr>
          <w:rFonts w:cs="Arial"/>
        </w:rPr>
        <w:t>1</w:t>
      </w:r>
      <w:r w:rsidRPr="00B37622">
        <w:rPr>
          <w:rFonts w:cs="Arial"/>
        </w:rPr>
        <w:t>.</w:t>
      </w:r>
      <w:proofErr w:type="gramEnd"/>
      <w:r w:rsidRPr="00B37622">
        <w:rPr>
          <w:rFonts w:cs="Arial"/>
        </w:rPr>
        <w:fldChar w:fldCharType="begin"/>
      </w:r>
      <w:r w:rsidRPr="00B37622">
        <w:rPr>
          <w:rFonts w:cs="Arial"/>
        </w:rPr>
        <w:instrText xml:space="preserve"> SEQ Table \* ARABIC \s 1 </w:instrText>
      </w:r>
      <w:r w:rsidRPr="00B37622">
        <w:rPr>
          <w:rFonts w:cs="Arial"/>
        </w:rPr>
        <w:fldChar w:fldCharType="separate"/>
      </w:r>
      <w:r>
        <w:rPr>
          <w:rFonts w:cs="Arial"/>
          <w:noProof/>
        </w:rPr>
        <w:t>3</w:t>
      </w:r>
      <w:r w:rsidRPr="00B37622">
        <w:rPr>
          <w:rFonts w:cs="Arial"/>
        </w:rPr>
        <w:fldChar w:fldCharType="end"/>
      </w:r>
      <w:r w:rsidRPr="00B37622">
        <w:rPr>
          <w:rFonts w:cs="Arial"/>
        </w:rPr>
        <w:t>: Use of GPS device by type of GPS device</w:t>
      </w:r>
      <w:r>
        <w:rPr>
          <w:rFonts w:cs="Arial"/>
        </w:rPr>
        <w:t xml:space="preserve"> (2013)</w:t>
      </w:r>
      <w:bookmarkEnd w:id="14"/>
    </w:p>
    <w:tbl>
      <w:tblPr>
        <w:tblStyle w:val="LightList-Accent12"/>
        <w:tblW w:w="8899" w:type="dxa"/>
        <w:tblInd w:w="675" w:type="dxa"/>
        <w:tblBorders>
          <w:insideH w:val="single" w:sz="8" w:space="0" w:color="4F81BD" w:themeColor="accent1"/>
          <w:insideV w:val="single" w:sz="8" w:space="0" w:color="4F81BD" w:themeColor="accent1"/>
        </w:tblBorders>
        <w:tblLook w:val="04A0" w:firstRow="1" w:lastRow="0" w:firstColumn="1" w:lastColumn="0" w:noHBand="0" w:noVBand="1"/>
      </w:tblPr>
      <w:tblGrid>
        <w:gridCol w:w="2551"/>
        <w:gridCol w:w="1587"/>
        <w:gridCol w:w="1587"/>
        <w:gridCol w:w="1587"/>
        <w:gridCol w:w="1587"/>
      </w:tblGrid>
      <w:tr w:rsidR="00AA7963" w:rsidRPr="00B37622" w:rsidTr="009D49E5">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551" w:type="dxa"/>
            <w:vMerge w:val="restart"/>
            <w:tcBorders>
              <w:right w:val="single" w:sz="8" w:space="0" w:color="auto"/>
            </w:tcBorders>
          </w:tcPr>
          <w:p w:rsidR="00AA7963" w:rsidRPr="00B37622" w:rsidRDefault="00AA7963" w:rsidP="009D49E5">
            <w:pPr>
              <w:rPr>
                <w:rFonts w:eastAsia="Times New Roman" w:cs="Arial"/>
                <w:sz w:val="16"/>
                <w:szCs w:val="16"/>
              </w:rPr>
            </w:pPr>
          </w:p>
        </w:tc>
        <w:tc>
          <w:tcPr>
            <w:tcW w:w="1587" w:type="dxa"/>
            <w:tcBorders>
              <w:left w:val="single" w:sz="8" w:space="0" w:color="auto"/>
              <w:bottom w:val="single" w:sz="8" w:space="0" w:color="FFFFFF" w:themeColor="background1"/>
              <w:right w:val="single" w:sz="8" w:space="0" w:color="1F497D" w:themeColor="text2"/>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B37622">
              <w:rPr>
                <w:rFonts w:eastAsia="Times New Roman" w:cs="Arial"/>
                <w:bCs w:val="0"/>
                <w:kern w:val="24"/>
                <w:sz w:val="16"/>
                <w:szCs w:val="16"/>
              </w:rPr>
              <w:t>Total</w:t>
            </w:r>
          </w:p>
        </w:tc>
        <w:tc>
          <w:tcPr>
            <w:tcW w:w="4761" w:type="dxa"/>
            <w:gridSpan w:val="3"/>
            <w:tcBorders>
              <w:left w:val="single" w:sz="8" w:space="0" w:color="1F497D" w:themeColor="text2"/>
              <w:bottom w:val="single" w:sz="8" w:space="0" w:color="FFFFFF" w:themeColor="background1"/>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 w:val="0"/>
                <w:kern w:val="24"/>
                <w:sz w:val="16"/>
                <w:szCs w:val="16"/>
              </w:rPr>
            </w:pPr>
            <w:r>
              <w:rPr>
                <w:rFonts w:eastAsia="Times New Roman" w:cs="Arial"/>
                <w:bCs w:val="0"/>
                <w:kern w:val="24"/>
                <w:sz w:val="16"/>
                <w:szCs w:val="16"/>
              </w:rPr>
              <w:t>Device type…</w:t>
            </w: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551" w:type="dxa"/>
            <w:vMerge/>
            <w:tcBorders>
              <w:right w:val="single" w:sz="8" w:space="0" w:color="auto"/>
            </w:tcBorders>
            <w:shd w:val="clear" w:color="auto" w:fill="4F81BD" w:themeFill="accent1"/>
            <w:hideMark/>
          </w:tcPr>
          <w:p w:rsidR="00AA7963" w:rsidRPr="00B37622" w:rsidRDefault="00AA7963" w:rsidP="009D49E5">
            <w:pPr>
              <w:rPr>
                <w:rFonts w:eastAsia="Times New Roman" w:cs="Arial"/>
                <w:sz w:val="16"/>
                <w:szCs w:val="16"/>
              </w:rPr>
            </w:pPr>
          </w:p>
        </w:tc>
        <w:tc>
          <w:tcPr>
            <w:tcW w:w="1587" w:type="dxa"/>
            <w:tcBorders>
              <w:top w:val="single" w:sz="8" w:space="0" w:color="FFFFFF" w:themeColor="background1"/>
              <w:left w:val="single" w:sz="8" w:space="0" w:color="auto"/>
              <w:righ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 xml:space="preserve">2013 </w:t>
            </w:r>
            <w:r w:rsidRPr="00B37622">
              <w:rPr>
                <w:rFonts w:eastAsia="Times New Roman" w:cs="Arial"/>
                <w:bCs/>
                <w:color w:val="FFFFFF" w:themeColor="background1"/>
                <w:kern w:val="24"/>
                <w:sz w:val="16"/>
                <w:szCs w:val="16"/>
                <w:lang w:eastAsia="en-US"/>
              </w:rPr>
              <w:br/>
              <w:t>(</w:t>
            </w:r>
            <w:r>
              <w:rPr>
                <w:rFonts w:eastAsia="Times New Roman" w:cs="Arial"/>
                <w:bCs/>
                <w:color w:val="FFFFFF" w:themeColor="background1"/>
                <w:kern w:val="24"/>
                <w:sz w:val="16"/>
                <w:szCs w:val="16"/>
                <w:lang w:eastAsia="en-US"/>
              </w:rPr>
              <w:t>536</w:t>
            </w:r>
            <w:r w:rsidRPr="00B37622">
              <w:rPr>
                <w:rFonts w:eastAsia="Times New Roman" w:cs="Arial"/>
                <w:bCs/>
                <w:color w:val="FFFFFF" w:themeColor="background1"/>
                <w:kern w:val="24"/>
                <w:sz w:val="16"/>
                <w:szCs w:val="16"/>
                <w:lang w:eastAsia="en-US"/>
              </w:rPr>
              <w:t>)</w:t>
            </w:r>
          </w:p>
        </w:tc>
        <w:tc>
          <w:tcPr>
            <w:tcW w:w="1587" w:type="dxa"/>
            <w:tcBorders>
              <w:top w:val="single" w:sz="8" w:space="0" w:color="FFFFFF" w:themeColor="background1"/>
              <w:lef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Pr>
                <w:rFonts w:eastAsia="Times New Roman" w:cs="Arial"/>
                <w:bCs/>
                <w:color w:val="FFFFFF" w:themeColor="background1"/>
                <w:kern w:val="24"/>
                <w:sz w:val="16"/>
                <w:szCs w:val="16"/>
                <w:lang w:eastAsia="en-US"/>
              </w:rPr>
              <w:t>Factory i</w:t>
            </w:r>
            <w:r w:rsidRPr="00382E5C">
              <w:rPr>
                <w:rFonts w:eastAsia="Times New Roman" w:cs="Arial"/>
                <w:bCs/>
                <w:color w:val="FFFFFF" w:themeColor="background1"/>
                <w:kern w:val="24"/>
                <w:sz w:val="16"/>
                <w:szCs w:val="16"/>
                <w:lang w:eastAsia="en-US"/>
              </w:rPr>
              <w:t>nstalled</w:t>
            </w:r>
            <w:r w:rsidRPr="00B37622">
              <w:rPr>
                <w:rFonts w:eastAsia="Times New Roman" w:cs="Arial"/>
                <w:bCs/>
                <w:color w:val="FFFFFF" w:themeColor="background1"/>
                <w:kern w:val="24"/>
                <w:sz w:val="16"/>
                <w:szCs w:val="16"/>
                <w:lang w:eastAsia="en-US"/>
              </w:rPr>
              <w:br/>
              <w:t>(</w:t>
            </w:r>
            <w:r>
              <w:rPr>
                <w:rFonts w:eastAsia="Times New Roman" w:cs="Arial"/>
                <w:bCs/>
                <w:color w:val="FFFFFF" w:themeColor="background1"/>
                <w:kern w:val="24"/>
                <w:sz w:val="16"/>
                <w:szCs w:val="16"/>
                <w:lang w:eastAsia="en-US"/>
              </w:rPr>
              <w:t>90</w:t>
            </w:r>
            <w:r w:rsidRPr="00B37622">
              <w:rPr>
                <w:rFonts w:eastAsia="Times New Roman" w:cs="Arial"/>
                <w:bCs/>
                <w:color w:val="FFFFFF" w:themeColor="background1"/>
                <w:kern w:val="24"/>
                <w:sz w:val="16"/>
                <w:szCs w:val="16"/>
                <w:lang w:eastAsia="en-US"/>
              </w:rPr>
              <w:t>)</w:t>
            </w:r>
          </w:p>
        </w:tc>
        <w:tc>
          <w:tcPr>
            <w:tcW w:w="1587" w:type="dxa"/>
            <w:tcBorders>
              <w:top w:val="single" w:sz="8" w:space="0" w:color="FFFFFF" w:themeColor="background1"/>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382E5C">
              <w:rPr>
                <w:rFonts w:eastAsia="Times New Roman" w:cs="Arial"/>
                <w:bCs/>
                <w:color w:val="FFFFFF" w:themeColor="background1"/>
                <w:kern w:val="24"/>
                <w:sz w:val="16"/>
                <w:szCs w:val="16"/>
                <w:lang w:eastAsia="en-US"/>
              </w:rPr>
              <w:t xml:space="preserve">Portable </w:t>
            </w:r>
            <w:r>
              <w:rPr>
                <w:rFonts w:eastAsia="Times New Roman" w:cs="Arial"/>
                <w:bCs/>
                <w:color w:val="FFFFFF" w:themeColor="background1"/>
                <w:kern w:val="24"/>
                <w:sz w:val="16"/>
                <w:szCs w:val="16"/>
                <w:lang w:eastAsia="en-US"/>
              </w:rPr>
              <w:t>d</w:t>
            </w:r>
            <w:r w:rsidRPr="00382E5C">
              <w:rPr>
                <w:rFonts w:eastAsia="Times New Roman" w:cs="Arial"/>
                <w:bCs/>
                <w:color w:val="FFFFFF" w:themeColor="background1"/>
                <w:kern w:val="24"/>
                <w:sz w:val="16"/>
                <w:szCs w:val="16"/>
                <w:lang w:eastAsia="en-US"/>
              </w:rPr>
              <w:t>evice</w:t>
            </w:r>
            <w:r w:rsidRPr="00B37622">
              <w:rPr>
                <w:rFonts w:eastAsia="Times New Roman" w:cs="Arial"/>
                <w:bCs/>
                <w:color w:val="FFFFFF" w:themeColor="background1"/>
                <w:kern w:val="24"/>
                <w:sz w:val="16"/>
                <w:szCs w:val="16"/>
                <w:lang w:eastAsia="en-US"/>
              </w:rPr>
              <w:br/>
              <w:t>(</w:t>
            </w:r>
            <w:r>
              <w:rPr>
                <w:rFonts w:eastAsia="Times New Roman" w:cs="Arial"/>
                <w:bCs/>
                <w:color w:val="FFFFFF" w:themeColor="background1"/>
                <w:kern w:val="24"/>
                <w:sz w:val="16"/>
                <w:szCs w:val="16"/>
                <w:lang w:eastAsia="en-US"/>
              </w:rPr>
              <w:t>259</w:t>
            </w:r>
            <w:r w:rsidRPr="00B37622">
              <w:rPr>
                <w:rFonts w:eastAsia="Times New Roman" w:cs="Arial"/>
                <w:bCs/>
                <w:color w:val="FFFFFF" w:themeColor="background1"/>
                <w:kern w:val="24"/>
                <w:sz w:val="16"/>
                <w:szCs w:val="16"/>
                <w:lang w:eastAsia="en-US"/>
              </w:rPr>
              <w:t>)</w:t>
            </w:r>
          </w:p>
        </w:tc>
        <w:tc>
          <w:tcPr>
            <w:tcW w:w="1587" w:type="dxa"/>
            <w:tcBorders>
              <w:top w:val="single" w:sz="8" w:space="0" w:color="FFFFFF" w:themeColor="background1"/>
            </w:tcBorders>
            <w:shd w:val="clear" w:color="auto" w:fill="4F81BD" w:themeFill="accent1"/>
            <w:vAlign w:val="center"/>
          </w:tcPr>
          <w:p w:rsidR="00AA7963"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Pr>
                <w:rFonts w:eastAsia="Times New Roman" w:cs="Arial"/>
                <w:bCs/>
                <w:color w:val="FFFFFF" w:themeColor="background1"/>
                <w:kern w:val="24"/>
                <w:sz w:val="16"/>
                <w:szCs w:val="16"/>
                <w:lang w:eastAsia="en-US"/>
              </w:rPr>
              <w:t>Feature of p</w:t>
            </w:r>
            <w:r w:rsidRPr="00382E5C">
              <w:rPr>
                <w:rFonts w:eastAsia="Times New Roman" w:cs="Arial"/>
                <w:bCs/>
                <w:color w:val="FFFFFF" w:themeColor="background1"/>
                <w:kern w:val="24"/>
                <w:sz w:val="16"/>
                <w:szCs w:val="16"/>
                <w:lang w:eastAsia="en-US"/>
              </w:rPr>
              <w:t>hone</w:t>
            </w:r>
            <w:r w:rsidRPr="00B37622">
              <w:rPr>
                <w:rFonts w:eastAsia="Times New Roman" w:cs="Arial"/>
                <w:bCs/>
                <w:color w:val="FFFFFF" w:themeColor="background1"/>
                <w:kern w:val="24"/>
                <w:sz w:val="16"/>
                <w:szCs w:val="16"/>
                <w:lang w:eastAsia="en-US"/>
              </w:rPr>
              <w:t xml:space="preserve"> </w:t>
            </w:r>
          </w:p>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37622">
              <w:rPr>
                <w:rFonts w:eastAsia="Times New Roman" w:cs="Arial"/>
                <w:bCs/>
                <w:color w:val="FFFFFF" w:themeColor="background1"/>
                <w:kern w:val="24"/>
                <w:sz w:val="16"/>
                <w:szCs w:val="16"/>
                <w:lang w:eastAsia="en-US"/>
              </w:rPr>
              <w:t>(</w:t>
            </w:r>
            <w:r>
              <w:rPr>
                <w:rFonts w:eastAsia="Times New Roman" w:cs="Arial"/>
                <w:bCs/>
                <w:color w:val="FFFFFF" w:themeColor="background1"/>
                <w:kern w:val="24"/>
                <w:sz w:val="16"/>
                <w:szCs w:val="16"/>
                <w:lang w:eastAsia="en-US"/>
              </w:rPr>
              <w:t>185</w:t>
            </w:r>
            <w:r w:rsidRPr="00B37622">
              <w:rPr>
                <w:rFonts w:eastAsia="Times New Roman" w:cs="Arial"/>
                <w:bCs/>
                <w:color w:val="FFFFFF" w:themeColor="background1"/>
                <w:kern w:val="24"/>
                <w:sz w:val="16"/>
                <w:szCs w:val="16"/>
                <w:lang w:eastAsia="en-US"/>
              </w:rPr>
              <w:t>)</w:t>
            </w:r>
          </w:p>
        </w:tc>
      </w:tr>
      <w:tr w:rsidR="00AA7963" w:rsidRPr="00B37622" w:rsidTr="009D49E5">
        <w:trPr>
          <w:trHeight w:val="23"/>
        </w:trPr>
        <w:tc>
          <w:tcPr>
            <w:cnfStyle w:val="001000000000" w:firstRow="0" w:lastRow="0" w:firstColumn="1" w:lastColumn="0" w:oddVBand="0" w:evenVBand="0" w:oddHBand="0" w:evenHBand="0" w:firstRowFirstColumn="0" w:firstRowLastColumn="0" w:lastRowFirstColumn="0" w:lastRowLastColumn="0"/>
            <w:tcW w:w="2551" w:type="dxa"/>
            <w:vMerge/>
            <w:tcBorders>
              <w:right w:val="single" w:sz="8" w:space="0" w:color="auto"/>
            </w:tcBorders>
            <w:vAlign w:val="center"/>
          </w:tcPr>
          <w:p w:rsidR="00AA7963" w:rsidRPr="00382E5C" w:rsidRDefault="00AA7963" w:rsidP="009D49E5">
            <w:pPr>
              <w:rPr>
                <w:rFonts w:cs="Arial"/>
                <w:b w:val="0"/>
                <w:sz w:val="18"/>
                <w:szCs w:val="18"/>
              </w:rPr>
            </w:pPr>
          </w:p>
        </w:tc>
        <w:tc>
          <w:tcPr>
            <w:tcW w:w="1587" w:type="dxa"/>
            <w:tcBorders>
              <w:left w:val="single" w:sz="8" w:space="0" w:color="auto"/>
              <w:right w:val="single" w:sz="8" w:space="0" w:color="1F497D" w:themeColor="text2"/>
            </w:tcBorders>
            <w:shd w:val="clear" w:color="auto" w:fill="4F81BD" w:themeFill="accent1"/>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p>
        </w:tc>
        <w:tc>
          <w:tcPr>
            <w:tcW w:w="1587" w:type="dxa"/>
            <w:tcBorders>
              <w:left w:val="single" w:sz="8" w:space="0" w:color="1F497D" w:themeColor="text2"/>
            </w:tcBorders>
            <w:shd w:val="clear" w:color="auto" w:fill="4F81BD" w:themeFill="accent1"/>
            <w:vAlign w:val="center"/>
          </w:tcPr>
          <w:p w:rsidR="00AA7963" w:rsidRPr="00F6246E"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b/>
                <w:color w:val="FFFFFF" w:themeColor="background1"/>
                <w:sz w:val="18"/>
                <w:szCs w:val="18"/>
              </w:rPr>
            </w:pPr>
            <w:r w:rsidRPr="00F6246E">
              <w:rPr>
                <w:rFonts w:cs="Arial"/>
                <w:b/>
                <w:color w:val="FFFFFF" w:themeColor="background1"/>
                <w:sz w:val="18"/>
                <w:szCs w:val="18"/>
              </w:rPr>
              <w:t xml:space="preserve">A </w:t>
            </w:r>
          </w:p>
        </w:tc>
        <w:tc>
          <w:tcPr>
            <w:tcW w:w="1587" w:type="dxa"/>
            <w:shd w:val="clear" w:color="auto" w:fill="4F81BD" w:themeFill="accent1"/>
            <w:vAlign w:val="center"/>
          </w:tcPr>
          <w:p w:rsidR="00AA7963" w:rsidRPr="005F5141"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b/>
                <w:color w:val="FFFFFF" w:themeColor="background1"/>
                <w:sz w:val="18"/>
                <w:szCs w:val="18"/>
              </w:rPr>
            </w:pPr>
            <w:r w:rsidRPr="00046F22">
              <w:rPr>
                <w:rFonts w:cs="Arial"/>
                <w:b/>
                <w:color w:val="FFFFFF" w:themeColor="background1"/>
                <w:sz w:val="18"/>
                <w:szCs w:val="18"/>
              </w:rPr>
              <w:t>B</w:t>
            </w:r>
          </w:p>
        </w:tc>
        <w:tc>
          <w:tcPr>
            <w:tcW w:w="1587" w:type="dxa"/>
            <w:shd w:val="clear" w:color="auto" w:fill="4F81BD" w:themeFill="accent1"/>
            <w:vAlign w:val="center"/>
          </w:tcPr>
          <w:p w:rsidR="00AA7963" w:rsidRPr="005F5141"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b/>
                <w:color w:val="FFFFFF" w:themeColor="background1"/>
                <w:sz w:val="18"/>
                <w:szCs w:val="18"/>
              </w:rPr>
            </w:pPr>
            <w:r w:rsidRPr="00046F22">
              <w:rPr>
                <w:rFonts w:cs="Arial"/>
                <w:b/>
                <w:color w:val="FFFFFF" w:themeColor="background1"/>
                <w:sz w:val="18"/>
                <w:szCs w:val="18"/>
              </w:rPr>
              <w:t>C</w:t>
            </w: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2551" w:type="dxa"/>
            <w:tcBorders>
              <w:right w:val="single" w:sz="8" w:space="0" w:color="auto"/>
            </w:tcBorders>
            <w:vAlign w:val="center"/>
          </w:tcPr>
          <w:p w:rsidR="00AA7963" w:rsidRPr="00382E5C" w:rsidRDefault="00AA7963" w:rsidP="009D49E5">
            <w:pPr>
              <w:rPr>
                <w:rFonts w:cs="Arial"/>
                <w:b w:val="0"/>
                <w:sz w:val="18"/>
                <w:szCs w:val="18"/>
              </w:rPr>
            </w:pPr>
            <w:r w:rsidRPr="00382E5C">
              <w:rPr>
                <w:rFonts w:cs="Arial"/>
                <w:b w:val="0"/>
                <w:sz w:val="18"/>
                <w:szCs w:val="18"/>
              </w:rPr>
              <w:t>Look at the screen</w:t>
            </w:r>
          </w:p>
        </w:tc>
        <w:tc>
          <w:tcPr>
            <w:tcW w:w="1587" w:type="dxa"/>
            <w:tcBorders>
              <w:left w:val="single" w:sz="8" w:space="0" w:color="auto"/>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75%</w:t>
            </w:r>
          </w:p>
        </w:tc>
        <w:tc>
          <w:tcPr>
            <w:tcW w:w="1587" w:type="dxa"/>
            <w:tcBorders>
              <w:left w:val="single" w:sz="8" w:space="0" w:color="1F497D" w:themeColor="text2"/>
            </w:tcBorders>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77%</w:t>
            </w:r>
          </w:p>
        </w:tc>
        <w:tc>
          <w:tcPr>
            <w:tcW w:w="1587" w:type="dxa"/>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73%</w:t>
            </w:r>
          </w:p>
        </w:tc>
        <w:tc>
          <w:tcPr>
            <w:tcW w:w="1587" w:type="dxa"/>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75%</w:t>
            </w:r>
          </w:p>
        </w:tc>
      </w:tr>
      <w:tr w:rsidR="00AA7963" w:rsidRPr="00B37622" w:rsidTr="009D49E5">
        <w:trPr>
          <w:trHeight w:val="397"/>
        </w:trPr>
        <w:tc>
          <w:tcPr>
            <w:cnfStyle w:val="001000000000" w:firstRow="0" w:lastRow="0" w:firstColumn="1" w:lastColumn="0" w:oddVBand="0" w:evenVBand="0" w:oddHBand="0" w:evenHBand="0" w:firstRowFirstColumn="0" w:firstRowLastColumn="0" w:lastRowFirstColumn="0" w:lastRowLastColumn="0"/>
            <w:tcW w:w="2551" w:type="dxa"/>
            <w:tcBorders>
              <w:right w:val="single" w:sz="8" w:space="0" w:color="auto"/>
            </w:tcBorders>
            <w:vAlign w:val="center"/>
          </w:tcPr>
          <w:p w:rsidR="00AA7963" w:rsidRPr="00382E5C" w:rsidRDefault="00AA7963" w:rsidP="009D49E5">
            <w:pPr>
              <w:rPr>
                <w:rFonts w:cs="Arial"/>
                <w:b w:val="0"/>
                <w:sz w:val="18"/>
                <w:szCs w:val="18"/>
              </w:rPr>
            </w:pPr>
            <w:r w:rsidRPr="00382E5C">
              <w:rPr>
                <w:rFonts w:cs="Arial"/>
                <w:b w:val="0"/>
                <w:sz w:val="18"/>
                <w:szCs w:val="18"/>
              </w:rPr>
              <w:t>Rely on voice prompts only</w:t>
            </w:r>
          </w:p>
        </w:tc>
        <w:tc>
          <w:tcPr>
            <w:tcW w:w="1587" w:type="dxa"/>
            <w:tcBorders>
              <w:left w:val="single" w:sz="8" w:space="0" w:color="auto"/>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66%</w:t>
            </w:r>
          </w:p>
        </w:tc>
        <w:tc>
          <w:tcPr>
            <w:tcW w:w="1587" w:type="dxa"/>
            <w:tcBorders>
              <w:left w:val="single" w:sz="8" w:space="0" w:color="1F497D" w:themeColor="text2"/>
            </w:tcBorders>
            <w:shd w:val="clear" w:color="auto" w:fill="auto"/>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67%</w:t>
            </w:r>
          </w:p>
        </w:tc>
        <w:tc>
          <w:tcPr>
            <w:tcW w:w="1587" w:type="dxa"/>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71%</w:t>
            </w:r>
          </w:p>
        </w:tc>
        <w:tc>
          <w:tcPr>
            <w:tcW w:w="1587" w:type="dxa"/>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58%</w:t>
            </w: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2551" w:type="dxa"/>
            <w:tcBorders>
              <w:right w:val="single" w:sz="8" w:space="0" w:color="auto"/>
            </w:tcBorders>
            <w:vAlign w:val="center"/>
          </w:tcPr>
          <w:p w:rsidR="00AA7963" w:rsidRPr="00382E5C" w:rsidRDefault="00AA7963" w:rsidP="009D49E5">
            <w:pPr>
              <w:rPr>
                <w:rFonts w:cs="Arial"/>
                <w:b w:val="0"/>
                <w:sz w:val="18"/>
                <w:szCs w:val="18"/>
              </w:rPr>
            </w:pPr>
            <w:r w:rsidRPr="00382E5C">
              <w:rPr>
                <w:rFonts w:cs="Arial"/>
                <w:b w:val="0"/>
                <w:sz w:val="18"/>
                <w:szCs w:val="18"/>
              </w:rPr>
              <w:t>Touch the GPS to make adjustments</w:t>
            </w:r>
          </w:p>
        </w:tc>
        <w:tc>
          <w:tcPr>
            <w:tcW w:w="1587" w:type="dxa"/>
            <w:tcBorders>
              <w:left w:val="single" w:sz="8" w:space="0" w:color="auto"/>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26%</w:t>
            </w:r>
          </w:p>
        </w:tc>
        <w:tc>
          <w:tcPr>
            <w:tcW w:w="1587" w:type="dxa"/>
            <w:tcBorders>
              <w:left w:val="single" w:sz="8" w:space="0" w:color="1F497D" w:themeColor="text2"/>
            </w:tcBorders>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27%</w:t>
            </w:r>
          </w:p>
        </w:tc>
        <w:tc>
          <w:tcPr>
            <w:tcW w:w="1587" w:type="dxa"/>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22%</w:t>
            </w:r>
          </w:p>
        </w:tc>
        <w:tc>
          <w:tcPr>
            <w:tcW w:w="1587" w:type="dxa"/>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30%</w:t>
            </w:r>
          </w:p>
        </w:tc>
      </w:tr>
    </w:tbl>
    <w:p w:rsidR="00AA7963" w:rsidRPr="006431AB" w:rsidRDefault="00AA7963" w:rsidP="00AA7963">
      <w:pPr>
        <w:pStyle w:val="aFignote"/>
      </w:pPr>
      <w:r w:rsidRPr="006431AB">
        <w:t>Base:</w:t>
      </w:r>
      <w:r w:rsidRPr="006431AB">
        <w:tab/>
      </w:r>
      <w:r>
        <w:t>Respondents</w:t>
      </w:r>
      <w:r w:rsidRPr="006431AB">
        <w:t xml:space="preserve"> who ever use a GPS or Electronic Navigation device in car (n=</w:t>
      </w:r>
      <w:r>
        <w:t>536</w:t>
      </w:r>
      <w:r w:rsidRPr="006431AB">
        <w:t>)</w:t>
      </w:r>
    </w:p>
    <w:p w:rsidR="00AA7963" w:rsidRPr="006431AB" w:rsidRDefault="00AA7963" w:rsidP="00AA7963">
      <w:pPr>
        <w:pStyle w:val="aFignote"/>
      </w:pPr>
      <w:r w:rsidRPr="006431AB">
        <w:t>Q51</w:t>
      </w:r>
      <w:r w:rsidRPr="006431AB">
        <w:tab/>
        <w:t>Is GPS or Electronic Navigation device you use in your car...</w:t>
      </w:r>
      <w:r w:rsidRPr="00665840">
        <w:t xml:space="preserve"> </w:t>
      </w:r>
      <w:r>
        <w:t>[</w:t>
      </w:r>
      <w:proofErr w:type="gramStart"/>
      <w:r>
        <w:t>single</w:t>
      </w:r>
      <w:proofErr w:type="gramEnd"/>
      <w:r>
        <w:t xml:space="preserve"> response]</w:t>
      </w:r>
    </w:p>
    <w:p w:rsidR="00AA7963" w:rsidRDefault="00AA7963" w:rsidP="00AA7963">
      <w:pPr>
        <w:pStyle w:val="aFignote"/>
      </w:pPr>
      <w:r w:rsidRPr="006431AB">
        <w:t>Q52</w:t>
      </w:r>
      <w:r>
        <w:tab/>
      </w:r>
      <w:r w:rsidRPr="006431AB">
        <w:t>How do you use the GPS or Electronic Navigation device?  Do you...</w:t>
      </w:r>
      <w:r w:rsidRPr="00665840">
        <w:t xml:space="preserve"> </w:t>
      </w:r>
      <w:r>
        <w:t>[</w:t>
      </w:r>
      <w:proofErr w:type="gramStart"/>
      <w:r>
        <w:t>single</w:t>
      </w:r>
      <w:proofErr w:type="gramEnd"/>
      <w:r>
        <w:t xml:space="preserve"> response]</w:t>
      </w:r>
    </w:p>
    <w:p w:rsidR="00AA7963" w:rsidRPr="00B37622" w:rsidRDefault="00AA7963" w:rsidP="00AA7963">
      <w:pPr>
        <w:pStyle w:val="aFignote"/>
      </w:pPr>
    </w:p>
    <w:p w:rsidR="00AA7963" w:rsidRDefault="00AA7963" w:rsidP="00AA7963">
      <w:pPr>
        <w:rPr>
          <w:rFonts w:eastAsia="Times New Roman" w:cs="Arial"/>
          <w:szCs w:val="20"/>
          <w:lang w:val="en-AU"/>
        </w:rPr>
      </w:pPr>
      <w:r>
        <w:rPr>
          <w:rFonts w:cs="Arial"/>
        </w:rPr>
        <w:br w:type="page"/>
      </w:r>
    </w:p>
    <w:p w:rsidR="00AA7963" w:rsidRPr="00B37622" w:rsidRDefault="00AA7963" w:rsidP="00AA7963">
      <w:pPr>
        <w:pStyle w:val="Body"/>
        <w:rPr>
          <w:rFonts w:cs="Arial"/>
        </w:rPr>
      </w:pPr>
      <w:r w:rsidRPr="006F6635">
        <w:rPr>
          <w:rFonts w:cs="Arial"/>
        </w:rPr>
        <w:lastRenderedPageBreak/>
        <w:t>Regional respondents were significantly more likely to use a portable device (</w:t>
      </w:r>
      <w:r>
        <w:rPr>
          <w:rFonts w:cs="Arial"/>
        </w:rPr>
        <w:t>57</w:t>
      </w:r>
      <w:r w:rsidRPr="006F6635">
        <w:rPr>
          <w:rFonts w:cs="Arial"/>
        </w:rPr>
        <w:t xml:space="preserve">%) than metropolitan </w:t>
      </w:r>
      <w:r>
        <w:rPr>
          <w:rFonts w:cs="Arial"/>
        </w:rPr>
        <w:t>respondents</w:t>
      </w:r>
      <w:r w:rsidRPr="006F6635">
        <w:rPr>
          <w:rFonts w:cs="Arial"/>
        </w:rPr>
        <w:t xml:space="preserve"> (4</w:t>
      </w:r>
      <w:r>
        <w:rPr>
          <w:rFonts w:cs="Arial"/>
        </w:rPr>
        <w:t>6</w:t>
      </w:r>
      <w:r w:rsidRPr="006F6635">
        <w:rPr>
          <w:rFonts w:cs="Arial"/>
        </w:rPr>
        <w:t>%), while the latter were more likely to use the GPS feature of their mobile phone (35% compared with 2</w:t>
      </w:r>
      <w:r>
        <w:rPr>
          <w:rFonts w:cs="Arial"/>
        </w:rPr>
        <w:t>6</w:t>
      </w:r>
      <w:r w:rsidRPr="006F6635">
        <w:rPr>
          <w:rFonts w:cs="Arial"/>
        </w:rPr>
        <w:t>%). Older drivers (61 years and over) were significantly more likely to have a portable device (69%) than those aged 18 to 25 years (5</w:t>
      </w:r>
      <w:r>
        <w:rPr>
          <w:rFonts w:cs="Arial"/>
        </w:rPr>
        <w:t>0</w:t>
      </w:r>
      <w:r w:rsidRPr="006F6635">
        <w:rPr>
          <w:rFonts w:cs="Arial"/>
        </w:rPr>
        <w:t xml:space="preserve">%) or 26 to 39 years (38%). </w:t>
      </w:r>
      <w:r>
        <w:rPr>
          <w:rFonts w:cs="Arial"/>
        </w:rPr>
        <w:t>On</w:t>
      </w:r>
      <w:r w:rsidRPr="006F6635">
        <w:rPr>
          <w:rFonts w:cs="Arial"/>
        </w:rPr>
        <w:t xml:space="preserve">ly </w:t>
      </w:r>
      <w:r>
        <w:rPr>
          <w:rFonts w:cs="Arial"/>
        </w:rPr>
        <w:t>5</w:t>
      </w:r>
      <w:r w:rsidRPr="006F6635">
        <w:rPr>
          <w:rFonts w:cs="Arial"/>
        </w:rPr>
        <w:t xml:space="preserve">% </w:t>
      </w:r>
      <w:r>
        <w:rPr>
          <w:rFonts w:cs="Arial"/>
        </w:rPr>
        <w:t xml:space="preserve">of drivers aged over 61 were </w:t>
      </w:r>
      <w:r w:rsidRPr="006F6635">
        <w:rPr>
          <w:rFonts w:cs="Arial"/>
        </w:rPr>
        <w:t>likely to use the GPS feature of their mobile phone.</w:t>
      </w:r>
    </w:p>
    <w:p w:rsidR="00AA7963" w:rsidRDefault="00AA7963" w:rsidP="00AA7963">
      <w:pPr>
        <w:pStyle w:val="aTablecaption"/>
        <w:rPr>
          <w:rFonts w:cs="Arial"/>
        </w:rPr>
      </w:pPr>
      <w:bookmarkStart w:id="15" w:name="_Toc378671766"/>
      <w:proofErr w:type="gramStart"/>
      <w:r w:rsidRPr="00B37622">
        <w:rPr>
          <w:rFonts w:cs="Arial"/>
        </w:rPr>
        <w:t xml:space="preserve">Table </w:t>
      </w:r>
      <w:r w:rsidR="004F32EB">
        <w:rPr>
          <w:rFonts w:cs="Arial"/>
        </w:rPr>
        <w:t>1</w:t>
      </w:r>
      <w:r w:rsidRPr="00B37622">
        <w:rPr>
          <w:rFonts w:cs="Arial"/>
        </w:rPr>
        <w:t>.</w:t>
      </w:r>
      <w:proofErr w:type="gramEnd"/>
      <w:r w:rsidRPr="00B37622">
        <w:rPr>
          <w:rFonts w:cs="Arial"/>
        </w:rPr>
        <w:fldChar w:fldCharType="begin"/>
      </w:r>
      <w:r w:rsidRPr="00B37622">
        <w:rPr>
          <w:rFonts w:cs="Arial"/>
        </w:rPr>
        <w:instrText xml:space="preserve"> SEQ Table \* ARABIC \s 1 </w:instrText>
      </w:r>
      <w:r w:rsidRPr="00B37622">
        <w:rPr>
          <w:rFonts w:cs="Arial"/>
        </w:rPr>
        <w:fldChar w:fldCharType="separate"/>
      </w:r>
      <w:r>
        <w:rPr>
          <w:rFonts w:cs="Arial"/>
          <w:noProof/>
        </w:rPr>
        <w:t>4</w:t>
      </w:r>
      <w:r w:rsidRPr="00B37622">
        <w:rPr>
          <w:rFonts w:cs="Arial"/>
        </w:rPr>
        <w:fldChar w:fldCharType="end"/>
      </w:r>
      <w:r w:rsidRPr="00B37622">
        <w:rPr>
          <w:rFonts w:cs="Arial"/>
        </w:rPr>
        <w:t>: Use of GPS or electronic navigation in car by demographics (2013)</w:t>
      </w:r>
      <w:bookmarkEnd w:id="15"/>
    </w:p>
    <w:tbl>
      <w:tblPr>
        <w:tblStyle w:val="LightList-Accent12"/>
        <w:tblW w:w="9130" w:type="dxa"/>
        <w:tblInd w:w="675" w:type="dxa"/>
        <w:tblBorders>
          <w:insideH w:val="single" w:sz="8" w:space="0" w:color="4F81BD" w:themeColor="accent1"/>
          <w:insideV w:val="single" w:sz="8" w:space="0" w:color="4F81BD" w:themeColor="accent1"/>
        </w:tblBorders>
        <w:tblLook w:val="04A0" w:firstRow="1" w:lastRow="0" w:firstColumn="1" w:lastColumn="0" w:noHBand="0" w:noVBand="1"/>
      </w:tblPr>
      <w:tblGrid>
        <w:gridCol w:w="1936"/>
        <w:gridCol w:w="788"/>
        <w:gridCol w:w="792"/>
        <w:gridCol w:w="848"/>
        <w:gridCol w:w="788"/>
        <w:gridCol w:w="830"/>
        <w:gridCol w:w="787"/>
        <w:gridCol w:w="787"/>
        <w:gridCol w:w="787"/>
        <w:gridCol w:w="787"/>
      </w:tblGrid>
      <w:tr w:rsidR="00AA7963" w:rsidRPr="00B37622" w:rsidTr="009D49E5">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36" w:type="dxa"/>
            <w:vMerge w:val="restart"/>
            <w:tcBorders>
              <w:right w:val="single" w:sz="8" w:space="0" w:color="auto"/>
            </w:tcBorders>
          </w:tcPr>
          <w:p w:rsidR="00AA7963" w:rsidRPr="00B37622" w:rsidRDefault="00AA7963" w:rsidP="009D49E5">
            <w:pPr>
              <w:rPr>
                <w:rFonts w:eastAsia="Times New Roman" w:cs="Arial"/>
                <w:sz w:val="16"/>
                <w:szCs w:val="16"/>
              </w:rPr>
            </w:pPr>
          </w:p>
        </w:tc>
        <w:tc>
          <w:tcPr>
            <w:tcW w:w="788" w:type="dxa"/>
            <w:tcBorders>
              <w:left w:val="single" w:sz="8" w:space="0" w:color="auto"/>
              <w:bottom w:val="single" w:sz="8" w:space="0" w:color="FFFFFF" w:themeColor="background1"/>
              <w:right w:val="single" w:sz="8" w:space="0" w:color="1F497D" w:themeColor="text2"/>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B37622">
              <w:rPr>
                <w:rFonts w:eastAsia="Times New Roman" w:cs="Arial"/>
                <w:bCs w:val="0"/>
                <w:kern w:val="24"/>
                <w:sz w:val="16"/>
                <w:szCs w:val="16"/>
              </w:rPr>
              <w:t>Total</w:t>
            </w:r>
          </w:p>
        </w:tc>
        <w:tc>
          <w:tcPr>
            <w:tcW w:w="1640" w:type="dxa"/>
            <w:gridSpan w:val="2"/>
            <w:tcBorders>
              <w:left w:val="single" w:sz="8" w:space="0" w:color="auto"/>
              <w:bottom w:val="single" w:sz="8" w:space="0" w:color="FFFFFF" w:themeColor="background1"/>
              <w:right w:val="single" w:sz="8" w:space="0" w:color="1F497D" w:themeColor="text2"/>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B114B9">
              <w:rPr>
                <w:rFonts w:eastAsia="Times New Roman" w:cs="Arial"/>
                <w:bCs w:val="0"/>
                <w:kern w:val="24"/>
                <w:sz w:val="16"/>
                <w:szCs w:val="16"/>
              </w:rPr>
              <w:t>Region</w:t>
            </w:r>
          </w:p>
        </w:tc>
        <w:tc>
          <w:tcPr>
            <w:tcW w:w="1618" w:type="dxa"/>
            <w:gridSpan w:val="2"/>
            <w:tcBorders>
              <w:left w:val="single" w:sz="8" w:space="0" w:color="auto"/>
              <w:bottom w:val="single" w:sz="8" w:space="0" w:color="FFFFFF" w:themeColor="background1"/>
              <w:right w:val="single" w:sz="8" w:space="0" w:color="1F497D" w:themeColor="text2"/>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B37622">
              <w:rPr>
                <w:rFonts w:eastAsia="Times New Roman" w:cs="Arial"/>
                <w:bCs w:val="0"/>
                <w:kern w:val="24"/>
                <w:sz w:val="16"/>
                <w:szCs w:val="16"/>
              </w:rPr>
              <w:t>Gender</w:t>
            </w:r>
          </w:p>
        </w:tc>
        <w:tc>
          <w:tcPr>
            <w:tcW w:w="3148" w:type="dxa"/>
            <w:gridSpan w:val="4"/>
            <w:tcBorders>
              <w:left w:val="single" w:sz="8" w:space="0" w:color="auto"/>
              <w:bottom w:val="single" w:sz="8" w:space="0" w:color="FFFFFF" w:themeColor="background1"/>
              <w:right w:val="single" w:sz="8" w:space="0" w:color="1F497D" w:themeColor="text2"/>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D665FF">
              <w:rPr>
                <w:rFonts w:eastAsia="Times New Roman" w:cs="Arial"/>
                <w:bCs w:val="0"/>
                <w:kern w:val="24"/>
                <w:sz w:val="16"/>
                <w:szCs w:val="16"/>
              </w:rPr>
              <w:t>Age group</w:t>
            </w: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36" w:type="dxa"/>
            <w:vMerge/>
            <w:tcBorders>
              <w:right w:val="single" w:sz="8" w:space="0" w:color="auto"/>
            </w:tcBorders>
            <w:shd w:val="clear" w:color="auto" w:fill="4F81BD" w:themeFill="accent1"/>
            <w:hideMark/>
          </w:tcPr>
          <w:p w:rsidR="00AA7963" w:rsidRPr="00B37622" w:rsidRDefault="00AA7963" w:rsidP="009D49E5">
            <w:pPr>
              <w:rPr>
                <w:rFonts w:eastAsia="Times New Roman" w:cs="Arial"/>
                <w:sz w:val="16"/>
                <w:szCs w:val="16"/>
              </w:rPr>
            </w:pPr>
          </w:p>
        </w:tc>
        <w:tc>
          <w:tcPr>
            <w:tcW w:w="788" w:type="dxa"/>
            <w:tcBorders>
              <w:top w:val="single" w:sz="8" w:space="0" w:color="FFFFFF" w:themeColor="background1"/>
              <w:left w:val="single" w:sz="8" w:space="0" w:color="auto"/>
              <w:righ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 xml:space="preserve">2013 </w:t>
            </w:r>
            <w:r w:rsidRPr="00B37622">
              <w:rPr>
                <w:rFonts w:eastAsia="Times New Roman" w:cs="Arial"/>
                <w:bCs/>
                <w:color w:val="FFFFFF" w:themeColor="background1"/>
                <w:kern w:val="24"/>
                <w:sz w:val="16"/>
                <w:szCs w:val="16"/>
                <w:lang w:eastAsia="en-US"/>
              </w:rPr>
              <w:br/>
              <w:t>(</w:t>
            </w:r>
            <w:r>
              <w:rPr>
                <w:rFonts w:eastAsia="Times New Roman" w:cs="Arial"/>
                <w:bCs/>
                <w:color w:val="FFFFFF" w:themeColor="background1"/>
                <w:kern w:val="24"/>
                <w:sz w:val="16"/>
                <w:szCs w:val="16"/>
                <w:lang w:eastAsia="en-US"/>
              </w:rPr>
              <w:t>555</w:t>
            </w:r>
            <w:r w:rsidRPr="00B37622">
              <w:rPr>
                <w:rFonts w:eastAsia="Times New Roman" w:cs="Arial"/>
                <w:bCs/>
                <w:color w:val="FFFFFF" w:themeColor="background1"/>
                <w:kern w:val="24"/>
                <w:sz w:val="16"/>
                <w:szCs w:val="16"/>
                <w:lang w:eastAsia="en-US"/>
              </w:rPr>
              <w:t>)</w:t>
            </w:r>
          </w:p>
        </w:tc>
        <w:tc>
          <w:tcPr>
            <w:tcW w:w="792" w:type="dxa"/>
            <w:tcBorders>
              <w:top w:val="single" w:sz="8" w:space="0" w:color="FFFFFF" w:themeColor="background1"/>
              <w:left w:val="single" w:sz="8" w:space="0" w:color="auto"/>
              <w:right w:val="single" w:sz="8" w:space="0" w:color="4F81BD" w:themeColor="accent1"/>
            </w:tcBorders>
            <w:shd w:val="clear" w:color="auto" w:fill="4F81BD" w:themeFill="accent1"/>
            <w:vAlign w:val="center"/>
          </w:tcPr>
          <w:p w:rsidR="00AA7963" w:rsidRPr="00B114B9"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114B9">
              <w:rPr>
                <w:rFonts w:eastAsia="Times New Roman" w:cs="Arial"/>
                <w:bCs/>
                <w:color w:val="FFFFFF" w:themeColor="background1"/>
                <w:kern w:val="24"/>
                <w:sz w:val="16"/>
                <w:szCs w:val="16"/>
                <w:lang w:eastAsia="en-US"/>
              </w:rPr>
              <w:t>Metro</w:t>
            </w:r>
          </w:p>
          <w:p w:rsidR="00AA7963" w:rsidRPr="00B114B9"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114B9">
              <w:rPr>
                <w:rFonts w:eastAsia="Times New Roman" w:cs="Arial"/>
                <w:bCs/>
                <w:color w:val="FFFFFF" w:themeColor="background1"/>
                <w:kern w:val="24"/>
                <w:sz w:val="16"/>
                <w:szCs w:val="16"/>
                <w:lang w:eastAsia="en-US"/>
              </w:rPr>
              <w:t>(</w:t>
            </w:r>
            <w:r>
              <w:rPr>
                <w:rFonts w:eastAsia="Times New Roman" w:cs="Arial"/>
                <w:bCs/>
                <w:color w:val="FFFFFF" w:themeColor="background1"/>
                <w:kern w:val="24"/>
                <w:sz w:val="16"/>
                <w:szCs w:val="16"/>
                <w:lang w:eastAsia="en-US"/>
              </w:rPr>
              <w:t>368</w:t>
            </w:r>
            <w:r w:rsidRPr="00B114B9">
              <w:rPr>
                <w:rFonts w:eastAsia="Times New Roman" w:cs="Arial"/>
                <w:bCs/>
                <w:color w:val="FFFFFF" w:themeColor="background1"/>
                <w:kern w:val="24"/>
                <w:sz w:val="16"/>
                <w:szCs w:val="16"/>
                <w:lang w:eastAsia="en-US"/>
              </w:rPr>
              <w:t>)</w:t>
            </w:r>
          </w:p>
        </w:tc>
        <w:tc>
          <w:tcPr>
            <w:tcW w:w="848" w:type="dxa"/>
            <w:tcBorders>
              <w:top w:val="single" w:sz="8" w:space="0" w:color="FFFFFF" w:themeColor="background1"/>
              <w:left w:val="single" w:sz="8" w:space="0" w:color="4F81BD" w:themeColor="accent1"/>
              <w:right w:val="single" w:sz="8" w:space="0" w:color="1F497D" w:themeColor="text2"/>
            </w:tcBorders>
            <w:shd w:val="clear" w:color="auto" w:fill="4F81BD" w:themeFill="accent1"/>
            <w:vAlign w:val="center"/>
          </w:tcPr>
          <w:p w:rsidR="00AA7963" w:rsidRPr="00B114B9"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114B9">
              <w:rPr>
                <w:rFonts w:eastAsia="Times New Roman" w:cs="Arial"/>
                <w:bCs/>
                <w:color w:val="FFFFFF" w:themeColor="background1"/>
                <w:kern w:val="24"/>
                <w:sz w:val="16"/>
                <w:szCs w:val="16"/>
                <w:lang w:eastAsia="en-US"/>
              </w:rPr>
              <w:t>Regional</w:t>
            </w:r>
          </w:p>
          <w:p w:rsidR="00AA7963" w:rsidRPr="00B114B9"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114B9">
              <w:rPr>
                <w:rFonts w:eastAsia="Times New Roman" w:cs="Arial"/>
                <w:bCs/>
                <w:color w:val="FFFFFF" w:themeColor="background1"/>
                <w:kern w:val="24"/>
                <w:sz w:val="16"/>
                <w:szCs w:val="16"/>
                <w:lang w:eastAsia="en-US"/>
              </w:rPr>
              <w:t>(</w:t>
            </w:r>
            <w:r>
              <w:rPr>
                <w:rFonts w:eastAsia="Times New Roman" w:cs="Arial"/>
                <w:bCs/>
                <w:color w:val="FFFFFF" w:themeColor="background1"/>
                <w:kern w:val="24"/>
                <w:sz w:val="16"/>
                <w:szCs w:val="16"/>
                <w:lang w:eastAsia="en-US"/>
              </w:rPr>
              <w:t>187</w:t>
            </w:r>
            <w:r w:rsidRPr="00B114B9">
              <w:rPr>
                <w:rFonts w:eastAsia="Times New Roman" w:cs="Arial"/>
                <w:bCs/>
                <w:color w:val="FFFFFF" w:themeColor="background1"/>
                <w:kern w:val="24"/>
                <w:sz w:val="16"/>
                <w:szCs w:val="16"/>
                <w:lang w:eastAsia="en-US"/>
              </w:rPr>
              <w:t>)</w:t>
            </w:r>
          </w:p>
        </w:tc>
        <w:tc>
          <w:tcPr>
            <w:tcW w:w="788" w:type="dxa"/>
            <w:tcBorders>
              <w:top w:val="single" w:sz="8" w:space="0" w:color="FFFFFF" w:themeColor="background1"/>
              <w:left w:val="single" w:sz="8" w:space="0" w:color="auto"/>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Males</w:t>
            </w:r>
            <w:r w:rsidRPr="00B37622">
              <w:rPr>
                <w:rFonts w:eastAsia="Times New Roman" w:cs="Arial"/>
                <w:bCs/>
                <w:color w:val="FFFFFF" w:themeColor="background1"/>
                <w:kern w:val="24"/>
                <w:sz w:val="16"/>
                <w:szCs w:val="16"/>
                <w:lang w:eastAsia="en-US"/>
              </w:rPr>
              <w:br/>
              <w:t>(</w:t>
            </w:r>
            <w:r>
              <w:rPr>
                <w:rFonts w:eastAsia="Times New Roman" w:cs="Arial"/>
                <w:bCs/>
                <w:color w:val="FFFFFF" w:themeColor="background1"/>
                <w:kern w:val="24"/>
                <w:sz w:val="16"/>
                <w:szCs w:val="16"/>
                <w:lang w:eastAsia="en-US"/>
              </w:rPr>
              <w:t>331</w:t>
            </w:r>
            <w:r w:rsidRPr="00B37622">
              <w:rPr>
                <w:rFonts w:eastAsia="Times New Roman" w:cs="Arial"/>
                <w:bCs/>
                <w:color w:val="FFFFFF" w:themeColor="background1"/>
                <w:kern w:val="24"/>
                <w:sz w:val="16"/>
                <w:szCs w:val="16"/>
                <w:lang w:eastAsia="en-US"/>
              </w:rPr>
              <w:t>)</w:t>
            </w:r>
          </w:p>
        </w:tc>
        <w:tc>
          <w:tcPr>
            <w:tcW w:w="830" w:type="dxa"/>
            <w:tcBorders>
              <w:top w:val="single" w:sz="8" w:space="0" w:color="FFFFFF" w:themeColor="background1"/>
              <w:left w:val="single" w:sz="8" w:space="0" w:color="4F81BD" w:themeColor="accent1"/>
              <w:righ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 xml:space="preserve">Females </w:t>
            </w:r>
            <w:r w:rsidRPr="00B37622">
              <w:rPr>
                <w:rFonts w:eastAsia="Times New Roman" w:cs="Arial"/>
                <w:bCs/>
                <w:color w:val="FFFFFF" w:themeColor="background1"/>
                <w:kern w:val="24"/>
                <w:sz w:val="16"/>
                <w:szCs w:val="16"/>
                <w:lang w:eastAsia="en-US"/>
              </w:rPr>
              <w:br/>
              <w:t>(</w:t>
            </w:r>
            <w:r>
              <w:rPr>
                <w:rFonts w:eastAsia="Times New Roman" w:cs="Arial"/>
                <w:bCs/>
                <w:color w:val="FFFFFF" w:themeColor="background1"/>
                <w:kern w:val="24"/>
                <w:sz w:val="16"/>
                <w:szCs w:val="16"/>
                <w:lang w:eastAsia="en-US"/>
              </w:rPr>
              <w:t>224)</w:t>
            </w:r>
          </w:p>
        </w:tc>
        <w:tc>
          <w:tcPr>
            <w:tcW w:w="787" w:type="dxa"/>
            <w:tcBorders>
              <w:top w:val="single" w:sz="8" w:space="0" w:color="FFFFFF" w:themeColor="background1"/>
              <w:left w:val="single" w:sz="8" w:space="0" w:color="auto"/>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 xml:space="preserve">18-25 </w:t>
            </w:r>
            <w:r w:rsidRPr="00B37622">
              <w:rPr>
                <w:rFonts w:eastAsia="Times New Roman" w:cs="Arial"/>
                <w:bCs/>
                <w:color w:val="FFFFFF" w:themeColor="background1"/>
                <w:kern w:val="24"/>
                <w:sz w:val="16"/>
                <w:szCs w:val="16"/>
                <w:lang w:eastAsia="en-US"/>
              </w:rPr>
              <w:br/>
              <w:t>(</w:t>
            </w:r>
            <w:r>
              <w:rPr>
                <w:rFonts w:eastAsia="Times New Roman" w:cs="Arial"/>
                <w:bCs/>
                <w:color w:val="FFFFFF" w:themeColor="background1"/>
                <w:kern w:val="24"/>
                <w:sz w:val="16"/>
                <w:szCs w:val="16"/>
                <w:lang w:eastAsia="en-US"/>
              </w:rPr>
              <w:t>133</w:t>
            </w:r>
            <w:r w:rsidRPr="00B37622">
              <w:rPr>
                <w:rFonts w:eastAsia="Times New Roman" w:cs="Arial"/>
                <w:bCs/>
                <w:color w:val="FFFFFF" w:themeColor="background1"/>
                <w:kern w:val="24"/>
                <w:sz w:val="16"/>
                <w:szCs w:val="16"/>
                <w:lang w:eastAsia="en-US"/>
              </w:rPr>
              <w:t>)</w:t>
            </w:r>
          </w:p>
        </w:tc>
        <w:tc>
          <w:tcPr>
            <w:tcW w:w="787" w:type="dxa"/>
            <w:tcBorders>
              <w:top w:val="single" w:sz="8" w:space="0" w:color="FFFFFF" w:themeColor="background1"/>
              <w:left w:val="single" w:sz="8" w:space="0" w:color="4F81BD" w:themeColor="accent1"/>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 xml:space="preserve">26-39 </w:t>
            </w:r>
            <w:r w:rsidRPr="00B37622">
              <w:rPr>
                <w:rFonts w:eastAsia="Times New Roman" w:cs="Arial"/>
                <w:bCs/>
                <w:color w:val="FFFFFF" w:themeColor="background1"/>
                <w:kern w:val="24"/>
                <w:sz w:val="16"/>
                <w:szCs w:val="16"/>
                <w:lang w:eastAsia="en-US"/>
              </w:rPr>
              <w:br/>
              <w:t>(</w:t>
            </w:r>
            <w:r>
              <w:rPr>
                <w:rFonts w:eastAsia="Times New Roman" w:cs="Arial"/>
                <w:bCs/>
                <w:color w:val="FFFFFF" w:themeColor="background1"/>
                <w:kern w:val="24"/>
                <w:sz w:val="16"/>
                <w:szCs w:val="16"/>
                <w:lang w:eastAsia="en-US"/>
              </w:rPr>
              <w:t>177</w:t>
            </w:r>
            <w:r w:rsidRPr="00B37622">
              <w:rPr>
                <w:rFonts w:eastAsia="Times New Roman" w:cs="Arial"/>
                <w:bCs/>
                <w:color w:val="FFFFFF" w:themeColor="background1"/>
                <w:kern w:val="24"/>
                <w:sz w:val="16"/>
                <w:szCs w:val="16"/>
                <w:lang w:eastAsia="en-US"/>
              </w:rPr>
              <w:t>)</w:t>
            </w:r>
          </w:p>
        </w:tc>
        <w:tc>
          <w:tcPr>
            <w:tcW w:w="787" w:type="dxa"/>
            <w:tcBorders>
              <w:top w:val="single" w:sz="8" w:space="0" w:color="FFFFFF" w:themeColor="background1"/>
              <w:left w:val="single" w:sz="8" w:space="0" w:color="4F81BD" w:themeColor="accent1"/>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37622">
              <w:rPr>
                <w:rFonts w:eastAsia="Times New Roman" w:cs="Arial"/>
                <w:bCs/>
                <w:color w:val="FFFFFF" w:themeColor="background1"/>
                <w:kern w:val="24"/>
                <w:sz w:val="16"/>
                <w:szCs w:val="16"/>
                <w:lang w:eastAsia="en-US"/>
              </w:rPr>
              <w:t>40-60 (</w:t>
            </w:r>
            <w:r>
              <w:rPr>
                <w:rFonts w:eastAsia="Times New Roman" w:cs="Arial"/>
                <w:bCs/>
                <w:color w:val="FFFFFF" w:themeColor="background1"/>
                <w:kern w:val="24"/>
                <w:sz w:val="16"/>
                <w:szCs w:val="16"/>
                <w:lang w:eastAsia="en-US"/>
              </w:rPr>
              <w:t>186</w:t>
            </w:r>
            <w:r w:rsidRPr="00B37622">
              <w:rPr>
                <w:rFonts w:eastAsia="Times New Roman" w:cs="Arial"/>
                <w:bCs/>
                <w:color w:val="FFFFFF" w:themeColor="background1"/>
                <w:kern w:val="24"/>
                <w:sz w:val="16"/>
                <w:szCs w:val="16"/>
                <w:lang w:eastAsia="en-US"/>
              </w:rPr>
              <w:t>)</w:t>
            </w:r>
          </w:p>
        </w:tc>
        <w:tc>
          <w:tcPr>
            <w:tcW w:w="787" w:type="dxa"/>
            <w:tcBorders>
              <w:top w:val="single" w:sz="8" w:space="0" w:color="FFFFFF" w:themeColor="background1"/>
              <w:left w:val="single" w:sz="8" w:space="0" w:color="4F81BD" w:themeColor="accent1"/>
              <w:right w:val="single" w:sz="8" w:space="0" w:color="auto"/>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61+</w:t>
            </w:r>
            <w:r w:rsidRPr="00B37622">
              <w:rPr>
                <w:rFonts w:eastAsia="Times New Roman" w:cs="Arial"/>
                <w:bCs/>
                <w:color w:val="FFFFFF" w:themeColor="background1"/>
                <w:kern w:val="24"/>
                <w:sz w:val="16"/>
                <w:szCs w:val="16"/>
                <w:lang w:eastAsia="en-US"/>
              </w:rPr>
              <w:br/>
              <w:t>(</w:t>
            </w:r>
            <w:r>
              <w:rPr>
                <w:rFonts w:eastAsia="Times New Roman" w:cs="Arial"/>
                <w:bCs/>
                <w:color w:val="FFFFFF" w:themeColor="background1"/>
                <w:kern w:val="24"/>
                <w:sz w:val="16"/>
                <w:szCs w:val="16"/>
                <w:lang w:eastAsia="en-US"/>
              </w:rPr>
              <w:t>59</w:t>
            </w:r>
            <w:r w:rsidRPr="00B37622">
              <w:rPr>
                <w:rFonts w:eastAsia="Times New Roman" w:cs="Arial"/>
                <w:bCs/>
                <w:color w:val="FFFFFF" w:themeColor="background1"/>
                <w:kern w:val="24"/>
                <w:sz w:val="16"/>
                <w:szCs w:val="16"/>
                <w:lang w:eastAsia="en-US"/>
              </w:rPr>
              <w:t>)</w:t>
            </w:r>
          </w:p>
        </w:tc>
      </w:tr>
      <w:tr w:rsidR="00AA7963" w:rsidRPr="00B37622" w:rsidTr="009D49E5">
        <w:trPr>
          <w:trHeight w:val="20"/>
        </w:trPr>
        <w:tc>
          <w:tcPr>
            <w:cnfStyle w:val="001000000000" w:firstRow="0" w:lastRow="0" w:firstColumn="1" w:lastColumn="0" w:oddVBand="0" w:evenVBand="0" w:oddHBand="0" w:evenHBand="0" w:firstRowFirstColumn="0" w:firstRowLastColumn="0" w:lastRowFirstColumn="0" w:lastRowLastColumn="0"/>
            <w:tcW w:w="1936" w:type="dxa"/>
            <w:tcBorders>
              <w:bottom w:val="single" w:sz="8" w:space="0" w:color="4F81BD" w:themeColor="accent1"/>
              <w:right w:val="single" w:sz="8" w:space="0" w:color="auto"/>
            </w:tcBorders>
            <w:shd w:val="clear" w:color="auto" w:fill="4F81BD" w:themeFill="accent1"/>
            <w:hideMark/>
          </w:tcPr>
          <w:p w:rsidR="00AA7963" w:rsidRPr="00B37622" w:rsidRDefault="00AA7963" w:rsidP="009D49E5">
            <w:pPr>
              <w:rPr>
                <w:rFonts w:eastAsia="Times New Roman" w:cs="Arial"/>
                <w:color w:val="FFFFFF" w:themeColor="background1"/>
                <w:sz w:val="16"/>
                <w:szCs w:val="16"/>
              </w:rPr>
            </w:pPr>
          </w:p>
        </w:tc>
        <w:tc>
          <w:tcPr>
            <w:tcW w:w="788" w:type="dxa"/>
            <w:tcBorders>
              <w:left w:val="single" w:sz="8" w:space="0" w:color="auto"/>
              <w:bottom w:val="single" w:sz="8" w:space="0" w:color="4F81BD" w:themeColor="accent1"/>
              <w:righ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FFFFF" w:themeColor="background1"/>
                <w:kern w:val="24"/>
                <w:sz w:val="16"/>
                <w:szCs w:val="16"/>
              </w:rPr>
            </w:pPr>
          </w:p>
        </w:tc>
        <w:tc>
          <w:tcPr>
            <w:tcW w:w="792" w:type="dxa"/>
            <w:tcBorders>
              <w:left w:val="single" w:sz="8" w:space="0" w:color="auto"/>
              <w:bottom w:val="single" w:sz="8" w:space="0" w:color="4F81BD" w:themeColor="accent1"/>
              <w:right w:val="single" w:sz="8" w:space="0" w:color="4F81BD" w:themeColor="accent1"/>
            </w:tcBorders>
            <w:shd w:val="clear" w:color="auto" w:fill="4F81BD" w:themeFill="accent1"/>
            <w:vAlign w:val="center"/>
          </w:tcPr>
          <w:p w:rsidR="00AA7963" w:rsidRPr="00B114B9"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FFFFF" w:themeColor="background1"/>
                <w:kern w:val="24"/>
                <w:sz w:val="16"/>
                <w:szCs w:val="16"/>
                <w:lang w:eastAsia="en-US"/>
              </w:rPr>
            </w:pPr>
            <w:r w:rsidRPr="008F54B3">
              <w:rPr>
                <w:rFonts w:eastAsia="Times New Roman" w:cs="Arial"/>
                <w:bCs/>
                <w:color w:val="FFFFFF" w:themeColor="background1"/>
                <w:kern w:val="24"/>
                <w:sz w:val="16"/>
                <w:szCs w:val="16"/>
                <w:lang w:eastAsia="en-US"/>
              </w:rPr>
              <w:t>A</w:t>
            </w:r>
            <w:r w:rsidRPr="00D37BF7">
              <w:rPr>
                <w:rFonts w:eastAsia="Times New Roman" w:cs="Arial"/>
                <w:bCs/>
                <w:color w:val="FFFFFF" w:themeColor="background1"/>
                <w:kern w:val="24"/>
                <w:sz w:val="16"/>
                <w:szCs w:val="16"/>
                <w:lang w:eastAsia="en-US"/>
              </w:rPr>
              <w:t xml:space="preserve"> </w:t>
            </w:r>
          </w:p>
        </w:tc>
        <w:tc>
          <w:tcPr>
            <w:tcW w:w="848" w:type="dxa"/>
            <w:tcBorders>
              <w:left w:val="single" w:sz="8" w:space="0" w:color="4F81BD" w:themeColor="accent1"/>
              <w:bottom w:val="single" w:sz="8" w:space="0" w:color="4F81BD" w:themeColor="accent1"/>
              <w:right w:val="single" w:sz="8" w:space="0" w:color="1F497D" w:themeColor="text2"/>
            </w:tcBorders>
            <w:shd w:val="clear" w:color="auto" w:fill="4F81BD" w:themeFill="accent1"/>
            <w:vAlign w:val="center"/>
          </w:tcPr>
          <w:p w:rsidR="00AA7963" w:rsidRPr="00B114B9"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FFFFF" w:themeColor="background1"/>
                <w:kern w:val="24"/>
                <w:sz w:val="16"/>
                <w:szCs w:val="16"/>
                <w:lang w:eastAsia="en-US"/>
              </w:rPr>
            </w:pPr>
            <w:r w:rsidRPr="00046F22">
              <w:rPr>
                <w:rFonts w:eastAsia="Times New Roman" w:cs="Arial"/>
                <w:b/>
                <w:bCs/>
                <w:color w:val="FFFFFF" w:themeColor="background1"/>
                <w:kern w:val="24"/>
                <w:sz w:val="16"/>
                <w:szCs w:val="16"/>
                <w:lang w:eastAsia="en-US"/>
              </w:rPr>
              <w:t>B</w:t>
            </w:r>
          </w:p>
        </w:tc>
        <w:tc>
          <w:tcPr>
            <w:tcW w:w="788" w:type="dxa"/>
            <w:tcBorders>
              <w:left w:val="single" w:sz="8" w:space="0" w:color="auto"/>
              <w:bottom w:val="single" w:sz="8" w:space="0" w:color="4F81BD" w:themeColor="accent1"/>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C</w:t>
            </w:r>
          </w:p>
        </w:tc>
        <w:tc>
          <w:tcPr>
            <w:tcW w:w="830" w:type="dxa"/>
            <w:tcBorders>
              <w:left w:val="single" w:sz="8" w:space="0" w:color="4F81BD" w:themeColor="accent1"/>
              <w:bottom w:val="single" w:sz="8" w:space="0" w:color="4F81BD" w:themeColor="accent1"/>
              <w:righ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D</w:t>
            </w:r>
          </w:p>
        </w:tc>
        <w:tc>
          <w:tcPr>
            <w:tcW w:w="787" w:type="dxa"/>
            <w:tcBorders>
              <w:left w:val="single" w:sz="8" w:space="0" w:color="auto"/>
              <w:bottom w:val="single" w:sz="8" w:space="0" w:color="4F81BD" w:themeColor="accent1"/>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E</w:t>
            </w:r>
          </w:p>
        </w:tc>
        <w:tc>
          <w:tcPr>
            <w:tcW w:w="787" w:type="dxa"/>
            <w:tcBorders>
              <w:left w:val="single" w:sz="8" w:space="0" w:color="4F81BD" w:themeColor="accent1"/>
              <w:bottom w:val="single" w:sz="8" w:space="0" w:color="4F81BD" w:themeColor="accent1"/>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F</w:t>
            </w:r>
          </w:p>
        </w:tc>
        <w:tc>
          <w:tcPr>
            <w:tcW w:w="787" w:type="dxa"/>
            <w:tcBorders>
              <w:left w:val="single" w:sz="8" w:space="0" w:color="4F81BD" w:themeColor="accent1"/>
              <w:bottom w:val="single" w:sz="8" w:space="0" w:color="4F81BD" w:themeColor="accent1"/>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G</w:t>
            </w:r>
          </w:p>
        </w:tc>
        <w:tc>
          <w:tcPr>
            <w:tcW w:w="787" w:type="dxa"/>
            <w:tcBorders>
              <w:left w:val="single" w:sz="8" w:space="0" w:color="4F81BD" w:themeColor="accent1"/>
              <w:bottom w:val="single" w:sz="8" w:space="0" w:color="4F81BD" w:themeColor="accent1"/>
              <w:right w:val="single" w:sz="8" w:space="0" w:color="auto"/>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H</w:t>
            </w: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24" w:type="dxa"/>
            <w:gridSpan w:val="2"/>
            <w:tcBorders>
              <w:right w:val="nil"/>
            </w:tcBorders>
            <w:shd w:val="clear" w:color="auto" w:fill="DBE5F1" w:themeFill="accent1" w:themeFillTint="33"/>
          </w:tcPr>
          <w:p w:rsidR="00AA7963" w:rsidRPr="00B37622" w:rsidRDefault="00AA7963" w:rsidP="009D49E5">
            <w:pPr>
              <w:rPr>
                <w:rFonts w:eastAsia="Times New Roman" w:cs="Arial"/>
                <w:color w:val="000000"/>
                <w:spacing w:val="-3"/>
                <w:sz w:val="16"/>
                <w:szCs w:val="16"/>
                <w:lang w:eastAsia="en-US"/>
              </w:rPr>
            </w:pPr>
            <w:r w:rsidRPr="00382E5C">
              <w:rPr>
                <w:rFonts w:eastAsia="Times New Roman" w:cs="Arial"/>
                <w:b w:val="0"/>
                <w:i/>
                <w:sz w:val="18"/>
                <w:szCs w:val="18"/>
              </w:rPr>
              <w:t>Type of GPS used in car</w:t>
            </w:r>
          </w:p>
        </w:tc>
        <w:tc>
          <w:tcPr>
            <w:tcW w:w="792" w:type="dxa"/>
            <w:tcBorders>
              <w:left w:val="nil"/>
              <w:right w:val="nil"/>
            </w:tcBorders>
            <w:shd w:val="clear" w:color="auto" w:fill="DBE5F1" w:themeFill="accent1" w:themeFillTint="33"/>
            <w:vAlign w:val="center"/>
          </w:tcPr>
          <w:p w:rsidR="00AA7963" w:rsidRPr="00B37622" w:rsidRDefault="00AA7963" w:rsidP="009D49E5">
            <w:pPr>
              <w:jc w:val="center"/>
              <w:cnfStyle w:val="000000100000" w:firstRow="0" w:lastRow="0" w:firstColumn="0" w:lastColumn="0" w:oddVBand="0" w:evenVBand="0" w:oddHBand="1" w:evenHBand="0" w:firstRowFirstColumn="0" w:firstRowLastColumn="0" w:lastRowFirstColumn="0" w:lastRowLastColumn="0"/>
              <w:rPr>
                <w:rFonts w:eastAsia="Times New Roman" w:cs="Arial"/>
                <w:color w:val="000000"/>
                <w:spacing w:val="-3"/>
                <w:sz w:val="16"/>
                <w:szCs w:val="16"/>
                <w:lang w:eastAsia="en-US"/>
              </w:rPr>
            </w:pPr>
          </w:p>
        </w:tc>
        <w:tc>
          <w:tcPr>
            <w:tcW w:w="848" w:type="dxa"/>
            <w:tcBorders>
              <w:left w:val="nil"/>
              <w:right w:val="nil"/>
            </w:tcBorders>
            <w:shd w:val="clear" w:color="auto" w:fill="DBE5F1" w:themeFill="accent1" w:themeFillTint="33"/>
            <w:vAlign w:val="center"/>
          </w:tcPr>
          <w:p w:rsidR="00AA7963" w:rsidRPr="00B37622" w:rsidRDefault="00AA7963" w:rsidP="009D49E5">
            <w:pPr>
              <w:jc w:val="center"/>
              <w:cnfStyle w:val="000000100000" w:firstRow="0" w:lastRow="0" w:firstColumn="0" w:lastColumn="0" w:oddVBand="0" w:evenVBand="0" w:oddHBand="1" w:evenHBand="0" w:firstRowFirstColumn="0" w:firstRowLastColumn="0" w:lastRowFirstColumn="0" w:lastRowLastColumn="0"/>
              <w:rPr>
                <w:rFonts w:eastAsia="Times New Roman" w:cs="Arial"/>
                <w:color w:val="000000"/>
                <w:spacing w:val="-3"/>
                <w:sz w:val="16"/>
                <w:szCs w:val="16"/>
                <w:lang w:eastAsia="en-US"/>
              </w:rPr>
            </w:pPr>
          </w:p>
        </w:tc>
        <w:tc>
          <w:tcPr>
            <w:tcW w:w="788" w:type="dxa"/>
            <w:tcBorders>
              <w:left w:val="nil"/>
              <w:right w:val="nil"/>
            </w:tcBorders>
            <w:shd w:val="clear" w:color="auto" w:fill="DBE5F1" w:themeFill="accent1" w:themeFillTint="33"/>
            <w:vAlign w:val="center"/>
          </w:tcPr>
          <w:p w:rsidR="00AA7963" w:rsidRPr="00B37622" w:rsidRDefault="00AA7963" w:rsidP="009D49E5">
            <w:pPr>
              <w:jc w:val="center"/>
              <w:cnfStyle w:val="000000100000" w:firstRow="0" w:lastRow="0" w:firstColumn="0" w:lastColumn="0" w:oddVBand="0" w:evenVBand="0" w:oddHBand="1" w:evenHBand="0" w:firstRowFirstColumn="0" w:firstRowLastColumn="0" w:lastRowFirstColumn="0" w:lastRowLastColumn="0"/>
              <w:rPr>
                <w:rFonts w:eastAsia="Times New Roman" w:cs="Arial"/>
                <w:color w:val="000000"/>
                <w:spacing w:val="-3"/>
                <w:sz w:val="16"/>
                <w:szCs w:val="16"/>
                <w:lang w:eastAsia="en-US"/>
              </w:rPr>
            </w:pPr>
          </w:p>
        </w:tc>
        <w:tc>
          <w:tcPr>
            <w:tcW w:w="830" w:type="dxa"/>
            <w:tcBorders>
              <w:left w:val="nil"/>
              <w:right w:val="nil"/>
            </w:tcBorders>
            <w:shd w:val="clear" w:color="auto" w:fill="DBE5F1" w:themeFill="accent1" w:themeFillTint="33"/>
            <w:vAlign w:val="center"/>
          </w:tcPr>
          <w:p w:rsidR="00AA7963" w:rsidRPr="00B37622" w:rsidRDefault="00AA7963" w:rsidP="009D49E5">
            <w:pPr>
              <w:jc w:val="center"/>
              <w:cnfStyle w:val="000000100000" w:firstRow="0" w:lastRow="0" w:firstColumn="0" w:lastColumn="0" w:oddVBand="0" w:evenVBand="0" w:oddHBand="1" w:evenHBand="0" w:firstRowFirstColumn="0" w:firstRowLastColumn="0" w:lastRowFirstColumn="0" w:lastRowLastColumn="0"/>
              <w:rPr>
                <w:rFonts w:eastAsia="Times New Roman" w:cs="Arial"/>
                <w:color w:val="000000"/>
                <w:spacing w:val="-3"/>
                <w:sz w:val="16"/>
                <w:szCs w:val="16"/>
                <w:lang w:eastAsia="en-US"/>
              </w:rPr>
            </w:pPr>
          </w:p>
        </w:tc>
        <w:tc>
          <w:tcPr>
            <w:tcW w:w="787" w:type="dxa"/>
            <w:tcBorders>
              <w:left w:val="nil"/>
              <w:right w:val="nil"/>
            </w:tcBorders>
            <w:shd w:val="clear" w:color="auto" w:fill="DBE5F1" w:themeFill="accent1" w:themeFillTint="33"/>
            <w:vAlign w:val="center"/>
          </w:tcPr>
          <w:p w:rsidR="00AA7963" w:rsidRPr="00B37622" w:rsidRDefault="00AA7963" w:rsidP="009D49E5">
            <w:pPr>
              <w:jc w:val="center"/>
              <w:cnfStyle w:val="000000100000" w:firstRow="0" w:lastRow="0" w:firstColumn="0" w:lastColumn="0" w:oddVBand="0" w:evenVBand="0" w:oddHBand="1" w:evenHBand="0" w:firstRowFirstColumn="0" w:firstRowLastColumn="0" w:lastRowFirstColumn="0" w:lastRowLastColumn="0"/>
              <w:rPr>
                <w:rFonts w:eastAsia="Times New Roman" w:cs="Arial"/>
                <w:color w:val="000000"/>
                <w:spacing w:val="-3"/>
                <w:sz w:val="16"/>
                <w:szCs w:val="16"/>
                <w:lang w:eastAsia="en-US"/>
              </w:rPr>
            </w:pPr>
          </w:p>
        </w:tc>
        <w:tc>
          <w:tcPr>
            <w:tcW w:w="787" w:type="dxa"/>
            <w:tcBorders>
              <w:left w:val="nil"/>
              <w:right w:val="nil"/>
            </w:tcBorders>
            <w:shd w:val="clear" w:color="auto" w:fill="DBE5F1" w:themeFill="accent1" w:themeFillTint="33"/>
            <w:vAlign w:val="center"/>
          </w:tcPr>
          <w:p w:rsidR="00AA7963" w:rsidRPr="00B37622" w:rsidRDefault="00AA7963" w:rsidP="009D49E5">
            <w:pPr>
              <w:jc w:val="center"/>
              <w:cnfStyle w:val="000000100000" w:firstRow="0" w:lastRow="0" w:firstColumn="0" w:lastColumn="0" w:oddVBand="0" w:evenVBand="0" w:oddHBand="1" w:evenHBand="0" w:firstRowFirstColumn="0" w:firstRowLastColumn="0" w:lastRowFirstColumn="0" w:lastRowLastColumn="0"/>
              <w:rPr>
                <w:rFonts w:eastAsia="Times New Roman" w:cs="Arial"/>
                <w:color w:val="000000"/>
                <w:spacing w:val="-3"/>
                <w:sz w:val="16"/>
                <w:szCs w:val="16"/>
                <w:lang w:eastAsia="en-US"/>
              </w:rPr>
            </w:pPr>
          </w:p>
        </w:tc>
        <w:tc>
          <w:tcPr>
            <w:tcW w:w="787" w:type="dxa"/>
            <w:tcBorders>
              <w:left w:val="nil"/>
              <w:right w:val="nil"/>
            </w:tcBorders>
            <w:shd w:val="clear" w:color="auto" w:fill="DBE5F1" w:themeFill="accent1" w:themeFillTint="33"/>
            <w:vAlign w:val="center"/>
          </w:tcPr>
          <w:p w:rsidR="00AA7963" w:rsidRPr="00B37622" w:rsidRDefault="00AA7963" w:rsidP="009D49E5">
            <w:pPr>
              <w:jc w:val="center"/>
              <w:cnfStyle w:val="000000100000" w:firstRow="0" w:lastRow="0" w:firstColumn="0" w:lastColumn="0" w:oddVBand="0" w:evenVBand="0" w:oddHBand="1" w:evenHBand="0" w:firstRowFirstColumn="0" w:firstRowLastColumn="0" w:lastRowFirstColumn="0" w:lastRowLastColumn="0"/>
              <w:rPr>
                <w:rFonts w:eastAsia="Times New Roman" w:cs="Arial"/>
                <w:color w:val="000000"/>
                <w:spacing w:val="-3"/>
                <w:sz w:val="16"/>
                <w:szCs w:val="16"/>
                <w:lang w:eastAsia="en-US"/>
              </w:rPr>
            </w:pPr>
          </w:p>
        </w:tc>
        <w:tc>
          <w:tcPr>
            <w:tcW w:w="787" w:type="dxa"/>
            <w:tcBorders>
              <w:left w:val="nil"/>
              <w:right w:val="nil"/>
            </w:tcBorders>
            <w:shd w:val="clear" w:color="auto" w:fill="DBE5F1" w:themeFill="accent1" w:themeFillTint="33"/>
            <w:vAlign w:val="center"/>
          </w:tcPr>
          <w:p w:rsidR="00AA7963" w:rsidRPr="00B37622" w:rsidRDefault="00AA7963" w:rsidP="009D49E5">
            <w:pPr>
              <w:jc w:val="center"/>
              <w:cnfStyle w:val="000000100000" w:firstRow="0" w:lastRow="0" w:firstColumn="0" w:lastColumn="0" w:oddVBand="0" w:evenVBand="0" w:oddHBand="1" w:evenHBand="0" w:firstRowFirstColumn="0" w:firstRowLastColumn="0" w:lastRowFirstColumn="0" w:lastRowLastColumn="0"/>
              <w:rPr>
                <w:rFonts w:eastAsia="Times New Roman" w:cs="Arial"/>
                <w:color w:val="000000"/>
                <w:spacing w:val="-3"/>
                <w:sz w:val="16"/>
                <w:szCs w:val="16"/>
                <w:lang w:eastAsia="en-US"/>
              </w:rPr>
            </w:pPr>
          </w:p>
        </w:tc>
      </w:tr>
      <w:tr w:rsidR="00AA7963" w:rsidRPr="00B37622" w:rsidTr="009D49E5">
        <w:trPr>
          <w:trHeight w:val="340"/>
        </w:trPr>
        <w:tc>
          <w:tcPr>
            <w:cnfStyle w:val="001000000000" w:firstRow="0" w:lastRow="0" w:firstColumn="1" w:lastColumn="0" w:oddVBand="0" w:evenVBand="0" w:oddHBand="0" w:evenHBand="0" w:firstRowFirstColumn="0" w:firstRowLastColumn="0" w:lastRowFirstColumn="0" w:lastRowLastColumn="0"/>
            <w:tcW w:w="1936" w:type="dxa"/>
            <w:tcBorders>
              <w:right w:val="single" w:sz="8" w:space="0" w:color="auto"/>
            </w:tcBorders>
            <w:vAlign w:val="center"/>
          </w:tcPr>
          <w:p w:rsidR="00AA7963" w:rsidRPr="00382E5C" w:rsidRDefault="00AA7963" w:rsidP="009D49E5">
            <w:pPr>
              <w:ind w:left="34"/>
              <w:rPr>
                <w:rFonts w:eastAsia="Times New Roman" w:cs="Arial"/>
                <w:b w:val="0"/>
                <w:sz w:val="18"/>
                <w:szCs w:val="18"/>
              </w:rPr>
            </w:pPr>
            <w:r w:rsidRPr="00382E5C">
              <w:rPr>
                <w:rFonts w:eastAsia="Times New Roman" w:cs="Arial"/>
                <w:b w:val="0"/>
                <w:sz w:val="18"/>
                <w:szCs w:val="18"/>
              </w:rPr>
              <w:t>Factory installed</w:t>
            </w:r>
          </w:p>
        </w:tc>
        <w:tc>
          <w:tcPr>
            <w:tcW w:w="788" w:type="dxa"/>
            <w:tcBorders>
              <w:left w:val="single" w:sz="8" w:space="0" w:color="auto"/>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19%</w:t>
            </w:r>
          </w:p>
        </w:tc>
        <w:tc>
          <w:tcPr>
            <w:tcW w:w="792" w:type="dxa"/>
            <w:tcBorders>
              <w:left w:val="single" w:sz="8" w:space="0" w:color="auto"/>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19%</w:t>
            </w:r>
          </w:p>
        </w:tc>
        <w:tc>
          <w:tcPr>
            <w:tcW w:w="848" w:type="dxa"/>
            <w:tcBorders>
              <w:left w:val="single" w:sz="8" w:space="0" w:color="4F81BD" w:themeColor="accent1"/>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17%</w:t>
            </w:r>
          </w:p>
        </w:tc>
        <w:tc>
          <w:tcPr>
            <w:tcW w:w="788" w:type="dxa"/>
            <w:tcBorders>
              <w:left w:val="single" w:sz="8" w:space="0" w:color="auto"/>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20%</w:t>
            </w:r>
          </w:p>
        </w:tc>
        <w:tc>
          <w:tcPr>
            <w:tcW w:w="830" w:type="dxa"/>
            <w:tcBorders>
              <w:left w:val="single" w:sz="8" w:space="0" w:color="4F81BD" w:themeColor="accent1"/>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16%</w:t>
            </w:r>
          </w:p>
        </w:tc>
        <w:tc>
          <w:tcPr>
            <w:tcW w:w="787" w:type="dxa"/>
            <w:tcBorders>
              <w:left w:val="single" w:sz="8" w:space="0" w:color="auto"/>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6%</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p>
        </w:tc>
        <w:tc>
          <w:tcPr>
            <w:tcW w:w="787" w:type="dxa"/>
            <w:tcBorders>
              <w:left w:val="single" w:sz="8" w:space="0" w:color="4F81BD" w:themeColor="accent1"/>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15%</w:t>
            </w:r>
          </w:p>
          <w:p w:rsidR="00AA7963" w:rsidRPr="00E21725"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b/>
                <w:color w:val="000000"/>
                <w:sz w:val="18"/>
                <w:szCs w:val="18"/>
              </w:rPr>
            </w:pPr>
            <w:r w:rsidRPr="00E21725">
              <w:rPr>
                <w:rFonts w:cs="Arial"/>
                <w:b/>
                <w:color w:val="000000"/>
                <w:sz w:val="18"/>
                <w:szCs w:val="18"/>
              </w:rPr>
              <w:t>E</w:t>
            </w:r>
          </w:p>
        </w:tc>
        <w:tc>
          <w:tcPr>
            <w:tcW w:w="787" w:type="dxa"/>
            <w:tcBorders>
              <w:left w:val="single" w:sz="8" w:space="0" w:color="4F81BD" w:themeColor="accent1"/>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24%</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046F22">
              <w:rPr>
                <w:rFonts w:cs="Arial"/>
                <w:b/>
                <w:color w:val="000000"/>
                <w:sz w:val="18"/>
                <w:szCs w:val="18"/>
              </w:rPr>
              <w:t>E</w:t>
            </w:r>
            <w:r>
              <w:rPr>
                <w:rFonts w:cs="Arial"/>
                <w:b/>
                <w:color w:val="000000"/>
                <w:sz w:val="18"/>
                <w:szCs w:val="18"/>
              </w:rPr>
              <w:t>,F</w:t>
            </w:r>
          </w:p>
        </w:tc>
        <w:tc>
          <w:tcPr>
            <w:tcW w:w="787" w:type="dxa"/>
            <w:tcBorders>
              <w:left w:val="single" w:sz="8" w:space="0" w:color="4F81BD" w:themeColor="accent1"/>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26%</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046F22">
              <w:rPr>
                <w:rFonts w:cs="Arial"/>
                <w:b/>
                <w:color w:val="000000"/>
                <w:sz w:val="18"/>
                <w:szCs w:val="18"/>
              </w:rPr>
              <w:t>E</w:t>
            </w: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1936" w:type="dxa"/>
            <w:tcBorders>
              <w:right w:val="single" w:sz="8" w:space="0" w:color="auto"/>
            </w:tcBorders>
            <w:vAlign w:val="center"/>
          </w:tcPr>
          <w:p w:rsidR="00AA7963" w:rsidRPr="00382E5C" w:rsidRDefault="00AA7963" w:rsidP="009D49E5">
            <w:pPr>
              <w:ind w:left="34"/>
              <w:rPr>
                <w:rFonts w:eastAsia="Times New Roman" w:cs="Arial"/>
                <w:b w:val="0"/>
                <w:sz w:val="18"/>
                <w:szCs w:val="18"/>
              </w:rPr>
            </w:pPr>
            <w:r w:rsidRPr="00382E5C">
              <w:rPr>
                <w:rFonts w:eastAsia="Times New Roman" w:cs="Arial"/>
                <w:b w:val="0"/>
                <w:sz w:val="18"/>
                <w:szCs w:val="18"/>
              </w:rPr>
              <w:t>Portable device</w:t>
            </w:r>
          </w:p>
        </w:tc>
        <w:tc>
          <w:tcPr>
            <w:tcW w:w="788" w:type="dxa"/>
            <w:tcBorders>
              <w:left w:val="single" w:sz="8" w:space="0" w:color="auto"/>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49%</w:t>
            </w:r>
          </w:p>
        </w:tc>
        <w:tc>
          <w:tcPr>
            <w:tcW w:w="792" w:type="dxa"/>
            <w:tcBorders>
              <w:left w:val="single" w:sz="8" w:space="0" w:color="auto"/>
              <w:right w:val="single" w:sz="8" w:space="0" w:color="4F81BD" w:themeColor="accent1"/>
            </w:tcBorders>
            <w:shd w:val="clear" w:color="auto" w:fill="FFC00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46%</w:t>
            </w:r>
          </w:p>
        </w:tc>
        <w:tc>
          <w:tcPr>
            <w:tcW w:w="848" w:type="dxa"/>
            <w:tcBorders>
              <w:left w:val="single" w:sz="8" w:space="0" w:color="4F81BD" w:themeColor="accent1"/>
              <w:right w:val="single" w:sz="8" w:space="0" w:color="1F497D" w:themeColor="text2"/>
            </w:tcBorders>
            <w:shd w:val="clear" w:color="auto" w:fill="92D05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57%</w:t>
            </w:r>
          </w:p>
        </w:tc>
        <w:tc>
          <w:tcPr>
            <w:tcW w:w="788" w:type="dxa"/>
            <w:tcBorders>
              <w:left w:val="single" w:sz="8" w:space="0" w:color="auto"/>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48%</w:t>
            </w:r>
          </w:p>
        </w:tc>
        <w:tc>
          <w:tcPr>
            <w:tcW w:w="830" w:type="dxa"/>
            <w:tcBorders>
              <w:left w:val="single" w:sz="8" w:space="0" w:color="4F81BD" w:themeColor="accent1"/>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51%</w:t>
            </w:r>
          </w:p>
        </w:tc>
        <w:tc>
          <w:tcPr>
            <w:tcW w:w="787" w:type="dxa"/>
            <w:tcBorders>
              <w:left w:val="single" w:sz="8" w:space="0" w:color="auto"/>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50%</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p>
        </w:tc>
        <w:tc>
          <w:tcPr>
            <w:tcW w:w="787" w:type="dxa"/>
            <w:tcBorders>
              <w:left w:val="single" w:sz="8" w:space="0" w:color="4F81BD" w:themeColor="accent1"/>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38%</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p>
        </w:tc>
        <w:tc>
          <w:tcPr>
            <w:tcW w:w="787" w:type="dxa"/>
            <w:tcBorders>
              <w:left w:val="single" w:sz="8" w:space="0" w:color="4F81BD" w:themeColor="accent1"/>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52%</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046F22">
              <w:rPr>
                <w:rFonts w:cs="Arial"/>
                <w:b/>
                <w:color w:val="000000"/>
                <w:sz w:val="18"/>
                <w:szCs w:val="18"/>
              </w:rPr>
              <w:t>F</w:t>
            </w:r>
          </w:p>
        </w:tc>
        <w:tc>
          <w:tcPr>
            <w:tcW w:w="787" w:type="dxa"/>
            <w:tcBorders>
              <w:left w:val="single" w:sz="8" w:space="0" w:color="4F81BD" w:themeColor="accent1"/>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69%</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046F22">
              <w:rPr>
                <w:rFonts w:cs="Arial"/>
                <w:b/>
                <w:color w:val="000000"/>
                <w:sz w:val="18"/>
                <w:szCs w:val="18"/>
              </w:rPr>
              <w:t>E</w:t>
            </w:r>
            <w:r>
              <w:rPr>
                <w:rFonts w:cs="Arial"/>
                <w:color w:val="000000"/>
                <w:sz w:val="18"/>
                <w:szCs w:val="18"/>
              </w:rPr>
              <w:t>,</w:t>
            </w:r>
            <w:r w:rsidRPr="00046F22">
              <w:rPr>
                <w:rFonts w:cs="Arial"/>
                <w:b/>
                <w:color w:val="000000"/>
                <w:sz w:val="18"/>
                <w:szCs w:val="18"/>
              </w:rPr>
              <w:t>F</w:t>
            </w:r>
            <w:r>
              <w:rPr>
                <w:rFonts w:cs="Arial"/>
                <w:b/>
                <w:color w:val="000000"/>
                <w:sz w:val="18"/>
                <w:szCs w:val="18"/>
              </w:rPr>
              <w:t>,G</w:t>
            </w:r>
          </w:p>
        </w:tc>
      </w:tr>
      <w:tr w:rsidR="00AA7963" w:rsidRPr="00B37622" w:rsidTr="009D49E5">
        <w:trPr>
          <w:trHeight w:val="340"/>
        </w:trPr>
        <w:tc>
          <w:tcPr>
            <w:cnfStyle w:val="001000000000" w:firstRow="0" w:lastRow="0" w:firstColumn="1" w:lastColumn="0" w:oddVBand="0" w:evenVBand="0" w:oddHBand="0" w:evenHBand="0" w:firstRowFirstColumn="0" w:firstRowLastColumn="0" w:lastRowFirstColumn="0" w:lastRowLastColumn="0"/>
            <w:tcW w:w="1936" w:type="dxa"/>
            <w:tcBorders>
              <w:bottom w:val="single" w:sz="8" w:space="0" w:color="4F81BD" w:themeColor="accent1"/>
              <w:right w:val="single" w:sz="8" w:space="0" w:color="auto"/>
            </w:tcBorders>
            <w:vAlign w:val="center"/>
          </w:tcPr>
          <w:p w:rsidR="00AA7963" w:rsidRPr="00382E5C" w:rsidRDefault="00AA7963" w:rsidP="009D49E5">
            <w:pPr>
              <w:ind w:left="34"/>
              <w:rPr>
                <w:rFonts w:eastAsia="Times New Roman" w:cs="Arial"/>
                <w:b w:val="0"/>
                <w:sz w:val="18"/>
                <w:szCs w:val="18"/>
              </w:rPr>
            </w:pPr>
            <w:r w:rsidRPr="00382E5C">
              <w:rPr>
                <w:rFonts w:eastAsia="Times New Roman" w:cs="Arial"/>
                <w:b w:val="0"/>
                <w:sz w:val="18"/>
                <w:szCs w:val="18"/>
              </w:rPr>
              <w:t>Feature of mobile phone</w:t>
            </w:r>
          </w:p>
        </w:tc>
        <w:tc>
          <w:tcPr>
            <w:tcW w:w="788" w:type="dxa"/>
            <w:tcBorders>
              <w:left w:val="single" w:sz="8" w:space="0" w:color="auto"/>
              <w:bottom w:val="single" w:sz="8" w:space="0" w:color="4F81BD" w:themeColor="accent1"/>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32%</w:t>
            </w:r>
          </w:p>
        </w:tc>
        <w:tc>
          <w:tcPr>
            <w:tcW w:w="792" w:type="dxa"/>
            <w:tcBorders>
              <w:left w:val="single" w:sz="8" w:space="0" w:color="auto"/>
              <w:bottom w:val="single" w:sz="8" w:space="0" w:color="4F81BD" w:themeColor="accent1"/>
              <w:right w:val="single" w:sz="8" w:space="0" w:color="4F81BD" w:themeColor="accent1"/>
            </w:tcBorders>
            <w:shd w:val="clear" w:color="auto" w:fill="92D050"/>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35%</w:t>
            </w:r>
          </w:p>
        </w:tc>
        <w:tc>
          <w:tcPr>
            <w:tcW w:w="848" w:type="dxa"/>
            <w:tcBorders>
              <w:left w:val="single" w:sz="8" w:space="0" w:color="4F81BD" w:themeColor="accent1"/>
              <w:bottom w:val="single" w:sz="8" w:space="0" w:color="4F81BD" w:themeColor="accent1"/>
              <w:right w:val="single" w:sz="8" w:space="0" w:color="1F497D" w:themeColor="text2"/>
            </w:tcBorders>
            <w:shd w:val="clear" w:color="auto" w:fill="FFC000"/>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26%</w:t>
            </w:r>
          </w:p>
        </w:tc>
        <w:tc>
          <w:tcPr>
            <w:tcW w:w="788" w:type="dxa"/>
            <w:tcBorders>
              <w:left w:val="single" w:sz="8" w:space="0" w:color="auto"/>
              <w:bottom w:val="single" w:sz="8" w:space="0" w:color="4F81BD" w:themeColor="accent1"/>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32%</w:t>
            </w:r>
          </w:p>
        </w:tc>
        <w:tc>
          <w:tcPr>
            <w:tcW w:w="830" w:type="dxa"/>
            <w:tcBorders>
              <w:left w:val="single" w:sz="8" w:space="0" w:color="4F81BD" w:themeColor="accent1"/>
              <w:bottom w:val="single" w:sz="8" w:space="0" w:color="4F81BD" w:themeColor="accent1"/>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32%</w:t>
            </w:r>
          </w:p>
        </w:tc>
        <w:tc>
          <w:tcPr>
            <w:tcW w:w="787" w:type="dxa"/>
            <w:tcBorders>
              <w:left w:val="single" w:sz="8" w:space="0" w:color="auto"/>
              <w:bottom w:val="single" w:sz="8" w:space="0" w:color="4F81BD" w:themeColor="accent1"/>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43%</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046F22">
              <w:rPr>
                <w:rFonts w:cs="Arial"/>
                <w:b/>
                <w:color w:val="000000"/>
                <w:sz w:val="18"/>
                <w:szCs w:val="18"/>
              </w:rPr>
              <w:t>G</w:t>
            </w:r>
            <w:r>
              <w:rPr>
                <w:rFonts w:cs="Arial"/>
                <w:color w:val="000000"/>
                <w:sz w:val="18"/>
                <w:szCs w:val="18"/>
              </w:rPr>
              <w:t>,</w:t>
            </w:r>
            <w:r w:rsidRPr="00046F22">
              <w:rPr>
                <w:rFonts w:cs="Arial"/>
                <w:b/>
                <w:color w:val="000000"/>
                <w:sz w:val="18"/>
                <w:szCs w:val="18"/>
              </w:rPr>
              <w:t>H</w:t>
            </w:r>
          </w:p>
        </w:tc>
        <w:tc>
          <w:tcPr>
            <w:tcW w:w="787" w:type="dxa"/>
            <w:tcBorders>
              <w:left w:val="single" w:sz="8" w:space="0" w:color="4F81BD" w:themeColor="accent1"/>
              <w:bottom w:val="single" w:sz="8" w:space="0" w:color="4F81BD" w:themeColor="accent1"/>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47%</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046F22">
              <w:rPr>
                <w:rFonts w:cs="Arial"/>
                <w:b/>
                <w:color w:val="000000"/>
                <w:sz w:val="18"/>
                <w:szCs w:val="18"/>
              </w:rPr>
              <w:t>G</w:t>
            </w:r>
            <w:r>
              <w:rPr>
                <w:rFonts w:cs="Arial"/>
                <w:color w:val="000000"/>
                <w:sz w:val="18"/>
                <w:szCs w:val="18"/>
              </w:rPr>
              <w:t>,</w:t>
            </w:r>
            <w:r w:rsidRPr="00046F22">
              <w:rPr>
                <w:rFonts w:cs="Arial"/>
                <w:b/>
                <w:color w:val="000000"/>
                <w:sz w:val="18"/>
                <w:szCs w:val="18"/>
              </w:rPr>
              <w:t>H</w:t>
            </w:r>
          </w:p>
        </w:tc>
        <w:tc>
          <w:tcPr>
            <w:tcW w:w="787" w:type="dxa"/>
            <w:tcBorders>
              <w:left w:val="single" w:sz="8" w:space="0" w:color="4F81BD" w:themeColor="accent1"/>
              <w:bottom w:val="single" w:sz="8" w:space="0" w:color="4F81BD" w:themeColor="accent1"/>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24%</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046F22">
              <w:rPr>
                <w:rFonts w:cs="Arial"/>
                <w:b/>
                <w:color w:val="000000"/>
                <w:sz w:val="18"/>
                <w:szCs w:val="18"/>
              </w:rPr>
              <w:t>H</w:t>
            </w:r>
          </w:p>
        </w:tc>
        <w:tc>
          <w:tcPr>
            <w:tcW w:w="787" w:type="dxa"/>
            <w:tcBorders>
              <w:left w:val="single" w:sz="8" w:space="0" w:color="4F81BD" w:themeColor="accent1"/>
              <w:bottom w:val="single" w:sz="8" w:space="0" w:color="4F81BD" w:themeColor="accent1"/>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5%</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36" w:type="dxa"/>
            <w:tcBorders>
              <w:right w:val="nil"/>
            </w:tcBorders>
            <w:shd w:val="clear" w:color="auto" w:fill="DBE5F1" w:themeFill="accent1" w:themeFillTint="33"/>
          </w:tcPr>
          <w:p w:rsidR="00AA7963" w:rsidRPr="00382E5C" w:rsidRDefault="00AA7963" w:rsidP="009D49E5">
            <w:pPr>
              <w:rPr>
                <w:rFonts w:eastAsia="Times New Roman" w:cs="Arial"/>
                <w:b w:val="0"/>
                <w:i/>
                <w:sz w:val="18"/>
                <w:szCs w:val="18"/>
              </w:rPr>
            </w:pPr>
            <w:r w:rsidRPr="00382E5C">
              <w:rPr>
                <w:rFonts w:eastAsia="Times New Roman" w:cs="Arial"/>
                <w:b w:val="0"/>
                <w:i/>
                <w:sz w:val="18"/>
                <w:szCs w:val="18"/>
              </w:rPr>
              <w:t>How use</w:t>
            </w:r>
            <w:r>
              <w:rPr>
                <w:rFonts w:eastAsia="Times New Roman" w:cs="Arial"/>
                <w:b w:val="0"/>
                <w:i/>
                <w:sz w:val="18"/>
                <w:szCs w:val="18"/>
              </w:rPr>
              <w:t>s</w:t>
            </w:r>
            <w:r w:rsidRPr="00382E5C">
              <w:rPr>
                <w:rFonts w:eastAsia="Times New Roman" w:cs="Arial"/>
                <w:b w:val="0"/>
                <w:i/>
                <w:sz w:val="18"/>
                <w:szCs w:val="18"/>
              </w:rPr>
              <w:t xml:space="preserve"> GPS</w:t>
            </w:r>
          </w:p>
        </w:tc>
        <w:tc>
          <w:tcPr>
            <w:tcW w:w="788" w:type="dxa"/>
            <w:tcBorders>
              <w:left w:val="nil"/>
              <w:right w:val="nil"/>
            </w:tcBorders>
            <w:shd w:val="clear" w:color="auto" w:fill="DBE5F1" w:themeFill="accent1" w:themeFillTint="33"/>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 </w:t>
            </w:r>
          </w:p>
        </w:tc>
        <w:tc>
          <w:tcPr>
            <w:tcW w:w="792" w:type="dxa"/>
            <w:tcBorders>
              <w:left w:val="nil"/>
              <w:right w:val="nil"/>
            </w:tcBorders>
            <w:shd w:val="clear" w:color="auto" w:fill="DBE5F1" w:themeFill="accent1" w:themeFillTint="33"/>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 </w:t>
            </w:r>
          </w:p>
        </w:tc>
        <w:tc>
          <w:tcPr>
            <w:tcW w:w="848" w:type="dxa"/>
            <w:tcBorders>
              <w:left w:val="nil"/>
              <w:right w:val="nil"/>
            </w:tcBorders>
            <w:shd w:val="clear" w:color="auto" w:fill="DBE5F1" w:themeFill="accent1" w:themeFillTint="33"/>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p>
        </w:tc>
        <w:tc>
          <w:tcPr>
            <w:tcW w:w="788" w:type="dxa"/>
            <w:tcBorders>
              <w:left w:val="nil"/>
              <w:right w:val="nil"/>
            </w:tcBorders>
            <w:shd w:val="clear" w:color="auto" w:fill="DBE5F1" w:themeFill="accent1" w:themeFillTint="33"/>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 </w:t>
            </w:r>
          </w:p>
        </w:tc>
        <w:tc>
          <w:tcPr>
            <w:tcW w:w="830" w:type="dxa"/>
            <w:tcBorders>
              <w:left w:val="nil"/>
              <w:right w:val="nil"/>
            </w:tcBorders>
            <w:shd w:val="clear" w:color="auto" w:fill="DBE5F1" w:themeFill="accent1" w:themeFillTint="33"/>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p>
        </w:tc>
        <w:tc>
          <w:tcPr>
            <w:tcW w:w="787" w:type="dxa"/>
            <w:tcBorders>
              <w:left w:val="nil"/>
              <w:right w:val="nil"/>
            </w:tcBorders>
            <w:shd w:val="clear" w:color="auto" w:fill="DBE5F1" w:themeFill="accent1" w:themeFillTint="33"/>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 </w:t>
            </w:r>
          </w:p>
        </w:tc>
        <w:tc>
          <w:tcPr>
            <w:tcW w:w="787" w:type="dxa"/>
            <w:tcBorders>
              <w:left w:val="nil"/>
              <w:right w:val="nil"/>
            </w:tcBorders>
            <w:shd w:val="clear" w:color="auto" w:fill="DBE5F1" w:themeFill="accent1" w:themeFillTint="33"/>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p>
        </w:tc>
        <w:tc>
          <w:tcPr>
            <w:tcW w:w="787" w:type="dxa"/>
            <w:tcBorders>
              <w:left w:val="nil"/>
              <w:right w:val="nil"/>
            </w:tcBorders>
            <w:shd w:val="clear" w:color="auto" w:fill="DBE5F1" w:themeFill="accent1" w:themeFillTint="33"/>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p>
        </w:tc>
        <w:tc>
          <w:tcPr>
            <w:tcW w:w="787" w:type="dxa"/>
            <w:tcBorders>
              <w:left w:val="nil"/>
              <w:right w:val="nil"/>
            </w:tcBorders>
            <w:shd w:val="clear" w:color="auto" w:fill="DBE5F1" w:themeFill="accent1" w:themeFillTint="33"/>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p>
        </w:tc>
      </w:tr>
      <w:tr w:rsidR="00AA7963" w:rsidRPr="00B37622" w:rsidTr="009D49E5">
        <w:trPr>
          <w:trHeight w:val="20"/>
        </w:trPr>
        <w:tc>
          <w:tcPr>
            <w:cnfStyle w:val="001000000000" w:firstRow="0" w:lastRow="0" w:firstColumn="1" w:lastColumn="0" w:oddVBand="0" w:evenVBand="0" w:oddHBand="0" w:evenHBand="0" w:firstRowFirstColumn="0" w:firstRowLastColumn="0" w:lastRowFirstColumn="0" w:lastRowLastColumn="0"/>
            <w:tcW w:w="1936" w:type="dxa"/>
            <w:tcBorders>
              <w:right w:val="single" w:sz="8" w:space="0" w:color="auto"/>
            </w:tcBorders>
          </w:tcPr>
          <w:p w:rsidR="00AA7963" w:rsidRPr="00382E5C" w:rsidRDefault="00AA7963" w:rsidP="009D49E5">
            <w:pPr>
              <w:ind w:left="34"/>
              <w:rPr>
                <w:rFonts w:eastAsia="Times New Roman" w:cs="Arial"/>
                <w:b w:val="0"/>
                <w:sz w:val="18"/>
                <w:szCs w:val="18"/>
              </w:rPr>
            </w:pPr>
            <w:r w:rsidRPr="00382E5C">
              <w:rPr>
                <w:rFonts w:eastAsia="Times New Roman" w:cs="Arial"/>
                <w:b w:val="0"/>
                <w:sz w:val="18"/>
                <w:szCs w:val="18"/>
              </w:rPr>
              <w:t>Rely on voice prompts only; not look at screen</w:t>
            </w:r>
          </w:p>
        </w:tc>
        <w:tc>
          <w:tcPr>
            <w:tcW w:w="788" w:type="dxa"/>
            <w:tcBorders>
              <w:left w:val="single" w:sz="8" w:space="0" w:color="auto"/>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66%</w:t>
            </w:r>
          </w:p>
        </w:tc>
        <w:tc>
          <w:tcPr>
            <w:tcW w:w="792" w:type="dxa"/>
            <w:tcBorders>
              <w:left w:val="single" w:sz="8" w:space="0" w:color="auto"/>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64%</w:t>
            </w:r>
          </w:p>
        </w:tc>
        <w:tc>
          <w:tcPr>
            <w:tcW w:w="848" w:type="dxa"/>
            <w:tcBorders>
              <w:left w:val="single" w:sz="8" w:space="0" w:color="4F81BD" w:themeColor="accent1"/>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70%</w:t>
            </w:r>
          </w:p>
        </w:tc>
        <w:tc>
          <w:tcPr>
            <w:tcW w:w="788" w:type="dxa"/>
            <w:tcBorders>
              <w:left w:val="single" w:sz="8" w:space="0" w:color="auto"/>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67%</w:t>
            </w:r>
          </w:p>
        </w:tc>
        <w:tc>
          <w:tcPr>
            <w:tcW w:w="830" w:type="dxa"/>
            <w:tcBorders>
              <w:left w:val="single" w:sz="8" w:space="0" w:color="4F81BD" w:themeColor="accent1"/>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64%</w:t>
            </w:r>
          </w:p>
        </w:tc>
        <w:tc>
          <w:tcPr>
            <w:tcW w:w="787" w:type="dxa"/>
            <w:tcBorders>
              <w:left w:val="single" w:sz="8" w:space="0" w:color="auto"/>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62%</w:t>
            </w:r>
          </w:p>
        </w:tc>
        <w:tc>
          <w:tcPr>
            <w:tcW w:w="787" w:type="dxa"/>
            <w:tcBorders>
              <w:left w:val="single" w:sz="8" w:space="0" w:color="4F81BD" w:themeColor="accent1"/>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60%</w:t>
            </w:r>
          </w:p>
        </w:tc>
        <w:tc>
          <w:tcPr>
            <w:tcW w:w="787" w:type="dxa"/>
            <w:tcBorders>
              <w:left w:val="single" w:sz="8" w:space="0" w:color="4F81BD" w:themeColor="accent1"/>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70%</w:t>
            </w:r>
          </w:p>
        </w:tc>
        <w:tc>
          <w:tcPr>
            <w:tcW w:w="787" w:type="dxa"/>
            <w:tcBorders>
              <w:left w:val="single" w:sz="8" w:space="0" w:color="4F81BD" w:themeColor="accent1"/>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73%</w:t>
            </w: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36" w:type="dxa"/>
            <w:tcBorders>
              <w:right w:val="single" w:sz="8" w:space="0" w:color="auto"/>
            </w:tcBorders>
          </w:tcPr>
          <w:p w:rsidR="00AA7963" w:rsidRPr="00382E5C" w:rsidRDefault="00AA7963" w:rsidP="009D49E5">
            <w:pPr>
              <w:ind w:left="34"/>
              <w:rPr>
                <w:rFonts w:eastAsia="Times New Roman" w:cs="Arial"/>
                <w:b w:val="0"/>
                <w:sz w:val="18"/>
                <w:szCs w:val="18"/>
              </w:rPr>
            </w:pPr>
            <w:r w:rsidRPr="00382E5C">
              <w:rPr>
                <w:rFonts w:eastAsia="Times New Roman" w:cs="Arial"/>
                <w:b w:val="0"/>
                <w:sz w:val="18"/>
                <w:szCs w:val="18"/>
              </w:rPr>
              <w:t>Look at screen while driving</w:t>
            </w:r>
          </w:p>
        </w:tc>
        <w:tc>
          <w:tcPr>
            <w:tcW w:w="788" w:type="dxa"/>
            <w:tcBorders>
              <w:left w:val="single" w:sz="8" w:space="0" w:color="auto"/>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74%</w:t>
            </w:r>
          </w:p>
        </w:tc>
        <w:tc>
          <w:tcPr>
            <w:tcW w:w="792" w:type="dxa"/>
            <w:tcBorders>
              <w:left w:val="single" w:sz="8" w:space="0" w:color="auto"/>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74%</w:t>
            </w:r>
          </w:p>
        </w:tc>
        <w:tc>
          <w:tcPr>
            <w:tcW w:w="848" w:type="dxa"/>
            <w:tcBorders>
              <w:left w:val="single" w:sz="8" w:space="0" w:color="4F81BD" w:themeColor="accent1"/>
              <w:right w:val="single" w:sz="8" w:space="0" w:color="1F497D" w:themeColor="text2"/>
            </w:tcBorders>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75%</w:t>
            </w:r>
          </w:p>
        </w:tc>
        <w:tc>
          <w:tcPr>
            <w:tcW w:w="788" w:type="dxa"/>
            <w:tcBorders>
              <w:left w:val="single" w:sz="8" w:space="0" w:color="auto"/>
              <w:right w:val="single" w:sz="8" w:space="0" w:color="4F81BD" w:themeColor="accent1"/>
            </w:tcBorders>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77%</w:t>
            </w:r>
          </w:p>
        </w:tc>
        <w:tc>
          <w:tcPr>
            <w:tcW w:w="830" w:type="dxa"/>
            <w:tcBorders>
              <w:left w:val="single" w:sz="8" w:space="0" w:color="4F81BD" w:themeColor="accent1"/>
              <w:right w:val="single" w:sz="8" w:space="0" w:color="1F497D" w:themeColor="text2"/>
            </w:tcBorders>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71%</w:t>
            </w:r>
          </w:p>
        </w:tc>
        <w:tc>
          <w:tcPr>
            <w:tcW w:w="787" w:type="dxa"/>
            <w:tcBorders>
              <w:left w:val="single" w:sz="8" w:space="0" w:color="auto"/>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78%</w:t>
            </w:r>
          </w:p>
        </w:tc>
        <w:tc>
          <w:tcPr>
            <w:tcW w:w="787" w:type="dxa"/>
            <w:tcBorders>
              <w:left w:val="single" w:sz="8" w:space="0" w:color="4F81BD" w:themeColor="accent1"/>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79%</w:t>
            </w:r>
          </w:p>
        </w:tc>
        <w:tc>
          <w:tcPr>
            <w:tcW w:w="787" w:type="dxa"/>
            <w:tcBorders>
              <w:left w:val="single" w:sz="8" w:space="0" w:color="4F81BD" w:themeColor="accent1"/>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70%</w:t>
            </w:r>
          </w:p>
        </w:tc>
        <w:tc>
          <w:tcPr>
            <w:tcW w:w="787" w:type="dxa"/>
            <w:tcBorders>
              <w:left w:val="single" w:sz="8" w:space="0" w:color="4F81BD" w:themeColor="accent1"/>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71%</w:t>
            </w:r>
          </w:p>
        </w:tc>
      </w:tr>
      <w:tr w:rsidR="00AA7963" w:rsidRPr="00B37622" w:rsidTr="009D49E5">
        <w:trPr>
          <w:trHeight w:val="20"/>
        </w:trPr>
        <w:tc>
          <w:tcPr>
            <w:cnfStyle w:val="001000000000" w:firstRow="0" w:lastRow="0" w:firstColumn="1" w:lastColumn="0" w:oddVBand="0" w:evenVBand="0" w:oddHBand="0" w:evenHBand="0" w:firstRowFirstColumn="0" w:firstRowLastColumn="0" w:lastRowFirstColumn="0" w:lastRowLastColumn="0"/>
            <w:tcW w:w="1936" w:type="dxa"/>
            <w:tcBorders>
              <w:right w:val="single" w:sz="8" w:space="0" w:color="auto"/>
            </w:tcBorders>
          </w:tcPr>
          <w:p w:rsidR="00AA7963" w:rsidRPr="00382E5C" w:rsidRDefault="00AA7963" w:rsidP="009D49E5">
            <w:pPr>
              <w:ind w:left="34"/>
              <w:rPr>
                <w:rFonts w:eastAsia="Times New Roman" w:cs="Arial"/>
                <w:b w:val="0"/>
                <w:sz w:val="18"/>
                <w:szCs w:val="18"/>
              </w:rPr>
            </w:pPr>
            <w:r w:rsidRPr="00382E5C">
              <w:rPr>
                <w:rFonts w:eastAsia="Times New Roman" w:cs="Arial"/>
                <w:b w:val="0"/>
                <w:sz w:val="18"/>
                <w:szCs w:val="18"/>
              </w:rPr>
              <w:t>Touch the GPS to make adjustments</w:t>
            </w:r>
          </w:p>
        </w:tc>
        <w:tc>
          <w:tcPr>
            <w:tcW w:w="788" w:type="dxa"/>
            <w:tcBorders>
              <w:left w:val="single" w:sz="8" w:space="0" w:color="auto"/>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26%</w:t>
            </w:r>
          </w:p>
        </w:tc>
        <w:tc>
          <w:tcPr>
            <w:tcW w:w="792" w:type="dxa"/>
            <w:tcBorders>
              <w:left w:val="single" w:sz="8" w:space="0" w:color="auto"/>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27%</w:t>
            </w:r>
          </w:p>
        </w:tc>
        <w:tc>
          <w:tcPr>
            <w:tcW w:w="848" w:type="dxa"/>
            <w:tcBorders>
              <w:left w:val="single" w:sz="8" w:space="0" w:color="4F81BD" w:themeColor="accent1"/>
              <w:right w:val="single" w:sz="8" w:space="0" w:color="1F497D" w:themeColor="text2"/>
            </w:tcBorders>
            <w:shd w:val="clear" w:color="auto" w:fill="auto"/>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23%</w:t>
            </w:r>
          </w:p>
        </w:tc>
        <w:tc>
          <w:tcPr>
            <w:tcW w:w="788" w:type="dxa"/>
            <w:tcBorders>
              <w:left w:val="single" w:sz="8" w:space="0" w:color="auto"/>
              <w:right w:val="single" w:sz="8" w:space="0" w:color="4F81BD" w:themeColor="accent1"/>
            </w:tcBorders>
            <w:shd w:val="clear" w:color="auto" w:fill="92D050"/>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29%</w:t>
            </w:r>
          </w:p>
        </w:tc>
        <w:tc>
          <w:tcPr>
            <w:tcW w:w="830" w:type="dxa"/>
            <w:tcBorders>
              <w:left w:val="single" w:sz="8" w:space="0" w:color="4F81BD" w:themeColor="accent1"/>
              <w:right w:val="single" w:sz="8" w:space="0" w:color="1F497D" w:themeColor="text2"/>
            </w:tcBorders>
            <w:shd w:val="clear" w:color="auto" w:fill="FFC000"/>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21%</w:t>
            </w:r>
          </w:p>
        </w:tc>
        <w:tc>
          <w:tcPr>
            <w:tcW w:w="787" w:type="dxa"/>
            <w:tcBorders>
              <w:left w:val="single" w:sz="8" w:space="0" w:color="auto"/>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29%</w:t>
            </w:r>
          </w:p>
          <w:p w:rsidR="00AA7963" w:rsidRPr="00E21725"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b/>
                <w:color w:val="000000"/>
                <w:sz w:val="18"/>
                <w:szCs w:val="18"/>
              </w:rPr>
            </w:pPr>
            <w:r>
              <w:rPr>
                <w:rFonts w:cs="Arial"/>
                <w:b/>
                <w:color w:val="000000"/>
                <w:sz w:val="18"/>
                <w:szCs w:val="18"/>
              </w:rPr>
              <w:t>G</w:t>
            </w:r>
          </w:p>
        </w:tc>
        <w:tc>
          <w:tcPr>
            <w:tcW w:w="787" w:type="dxa"/>
            <w:tcBorders>
              <w:left w:val="single" w:sz="8" w:space="0" w:color="4F81BD" w:themeColor="accent1"/>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33%</w:t>
            </w:r>
          </w:p>
          <w:p w:rsidR="00AA7963" w:rsidRPr="00E21725"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b/>
                <w:color w:val="000000"/>
                <w:sz w:val="18"/>
                <w:szCs w:val="18"/>
              </w:rPr>
            </w:pPr>
            <w:r>
              <w:rPr>
                <w:rFonts w:cs="Arial"/>
                <w:b/>
                <w:color w:val="000000"/>
                <w:sz w:val="18"/>
                <w:szCs w:val="18"/>
              </w:rPr>
              <w:t>G</w:t>
            </w:r>
          </w:p>
        </w:tc>
        <w:tc>
          <w:tcPr>
            <w:tcW w:w="787" w:type="dxa"/>
            <w:tcBorders>
              <w:left w:val="single" w:sz="8" w:space="0" w:color="4F81BD" w:themeColor="accent1"/>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19%</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p>
        </w:tc>
        <w:tc>
          <w:tcPr>
            <w:tcW w:w="787" w:type="dxa"/>
            <w:tcBorders>
              <w:left w:val="single" w:sz="8" w:space="0" w:color="4F81BD" w:themeColor="accent1"/>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22%</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p>
        </w:tc>
      </w:tr>
    </w:tbl>
    <w:p w:rsidR="00AA7963" w:rsidRPr="006F6635" w:rsidRDefault="00AA7963" w:rsidP="00AA7963">
      <w:pPr>
        <w:pStyle w:val="aFignote"/>
      </w:pPr>
      <w:r w:rsidRPr="006F6635">
        <w:t>Base:</w:t>
      </w:r>
      <w:r w:rsidRPr="006F6635">
        <w:tab/>
        <w:t>Respondents who ever use a GPS or Electronic Navigation device in car (n=</w:t>
      </w:r>
      <w:r>
        <w:t>555</w:t>
      </w:r>
      <w:r w:rsidRPr="006F6635">
        <w:t>)</w:t>
      </w:r>
    </w:p>
    <w:p w:rsidR="00AA7963" w:rsidRPr="006F6635" w:rsidRDefault="00AA7963" w:rsidP="00AA7963">
      <w:pPr>
        <w:pStyle w:val="aFignote"/>
      </w:pPr>
      <w:r w:rsidRPr="006F6635">
        <w:t>Q51</w:t>
      </w:r>
      <w:r w:rsidRPr="006F6635">
        <w:tab/>
        <w:t>Is GPS or Electronic Navigation device you use in your car...</w:t>
      </w:r>
      <w:r w:rsidRPr="00665840">
        <w:t xml:space="preserve"> </w:t>
      </w:r>
      <w:r>
        <w:t>[</w:t>
      </w:r>
      <w:proofErr w:type="gramStart"/>
      <w:r>
        <w:t>single</w:t>
      </w:r>
      <w:proofErr w:type="gramEnd"/>
      <w:r>
        <w:t xml:space="preserve"> response]</w:t>
      </w:r>
    </w:p>
    <w:p w:rsidR="00AA7963" w:rsidRDefault="00AA7963" w:rsidP="00AA7963">
      <w:pPr>
        <w:pStyle w:val="aFignote"/>
      </w:pPr>
      <w:r w:rsidRPr="006F6635">
        <w:t>Q52</w:t>
      </w:r>
      <w:r w:rsidRPr="006F6635">
        <w:tab/>
        <w:t>How do you use the GPS or Electronic Navigation device?  Do you...</w:t>
      </w:r>
      <w:r w:rsidRPr="00665840">
        <w:t xml:space="preserve"> </w:t>
      </w:r>
      <w:r>
        <w:t>[</w:t>
      </w:r>
      <w:proofErr w:type="gramStart"/>
      <w:r>
        <w:t>single</w:t>
      </w:r>
      <w:proofErr w:type="gramEnd"/>
      <w:r>
        <w:t xml:space="preserve"> response]</w:t>
      </w:r>
    </w:p>
    <w:p w:rsidR="00AA7963" w:rsidRDefault="00AA7963" w:rsidP="00AA7963">
      <w:pPr>
        <w:pStyle w:val="aFignote"/>
        <w:rPr>
          <w:rFonts w:eastAsia="Times New Roman" w:cs="Garamond"/>
          <w:b/>
          <w:iCs/>
          <w:color w:val="000080"/>
          <w:sz w:val="22"/>
          <w:szCs w:val="20"/>
        </w:rPr>
      </w:pPr>
    </w:p>
    <w:p w:rsidR="00AA7963" w:rsidRPr="00B37622" w:rsidRDefault="00AA7963" w:rsidP="00AA7963">
      <w:pPr>
        <w:pStyle w:val="Heading2"/>
      </w:pPr>
      <w:bookmarkStart w:id="16" w:name="_Toc378671656"/>
      <w:r>
        <w:t>Mobile phone use</w:t>
      </w:r>
      <w:bookmarkEnd w:id="16"/>
      <w:r>
        <w:t xml:space="preserve"> </w:t>
      </w:r>
    </w:p>
    <w:p w:rsidR="00AA7963" w:rsidRDefault="00AA7963" w:rsidP="00AA7963">
      <w:pPr>
        <w:pStyle w:val="Body"/>
      </w:pPr>
      <w:r>
        <w:t xml:space="preserve">While 22% of respondents in 2013 said they were distracted by a mobile phone (see </w:t>
      </w:r>
      <w:r w:rsidRPr="00B37622">
        <w:rPr>
          <w:rFonts w:cs="Arial"/>
        </w:rPr>
        <w:t xml:space="preserve">Figure </w:t>
      </w:r>
      <w:r>
        <w:rPr>
          <w:rFonts w:cs="Arial"/>
          <w:noProof/>
        </w:rPr>
        <w:t>7</w:t>
      </w:r>
      <w:r w:rsidRPr="00B37622">
        <w:rPr>
          <w:rFonts w:cs="Arial"/>
        </w:rPr>
        <w:t>.</w:t>
      </w:r>
      <w:r>
        <w:rPr>
          <w:rFonts w:cs="Arial"/>
          <w:noProof/>
        </w:rPr>
        <w:t>2</w:t>
      </w:r>
      <w:r>
        <w:t>), when asked how likely they would be to use their phone while driving, 36% said they would. In comparison, 44% would use their phone in a restaurant and 11% in a cinema. There were notable differences by demographics where metropolitan respondents (13%) were more likely than regional respondents (8%) to use their phone in a cinema. There were considerable age group differences, most notably:</w:t>
      </w:r>
    </w:p>
    <w:p w:rsidR="00AA7963" w:rsidRDefault="00AA7963" w:rsidP="00AA7963">
      <w:pPr>
        <w:pStyle w:val="Bulletz"/>
      </w:pPr>
      <w:r>
        <w:t>Young drivers (aged 18 to 25) were most likely than all other age groups to use their phone in a restaurant and a cinema.</w:t>
      </w:r>
    </w:p>
    <w:p w:rsidR="00AA7963" w:rsidRDefault="00AA7963" w:rsidP="00AA7963">
      <w:pPr>
        <w:pStyle w:val="Bulletz"/>
      </w:pPr>
      <w:r>
        <w:t>Older adults were less likely than all other age groups to use their phone in all three scenarios.</w:t>
      </w:r>
    </w:p>
    <w:p w:rsidR="00AA7963" w:rsidRDefault="00AA7963" w:rsidP="00AA7963">
      <w:pPr>
        <w:pStyle w:val="aTablecaption"/>
        <w:rPr>
          <w:rFonts w:cs="Arial"/>
        </w:rPr>
      </w:pPr>
      <w:bookmarkStart w:id="17" w:name="_Toc378671767"/>
      <w:proofErr w:type="gramStart"/>
      <w:r w:rsidRPr="00B37622">
        <w:rPr>
          <w:rFonts w:cs="Arial"/>
        </w:rPr>
        <w:lastRenderedPageBreak/>
        <w:t>Table</w:t>
      </w:r>
      <w:r w:rsidR="004F32EB">
        <w:rPr>
          <w:rFonts w:cs="Arial"/>
        </w:rPr>
        <w:t xml:space="preserve"> 1</w:t>
      </w:r>
      <w:r w:rsidRPr="00B37622">
        <w:rPr>
          <w:rFonts w:cs="Arial"/>
        </w:rPr>
        <w:t>.</w:t>
      </w:r>
      <w:proofErr w:type="gramEnd"/>
      <w:r w:rsidRPr="00B37622">
        <w:rPr>
          <w:rFonts w:cs="Arial"/>
        </w:rPr>
        <w:fldChar w:fldCharType="begin"/>
      </w:r>
      <w:r w:rsidRPr="00B37622">
        <w:rPr>
          <w:rFonts w:cs="Arial"/>
        </w:rPr>
        <w:instrText xml:space="preserve"> SEQ Table \* ARABIC \s 1 </w:instrText>
      </w:r>
      <w:r w:rsidRPr="00B37622">
        <w:rPr>
          <w:rFonts w:cs="Arial"/>
        </w:rPr>
        <w:fldChar w:fldCharType="separate"/>
      </w:r>
      <w:r>
        <w:rPr>
          <w:rFonts w:cs="Arial"/>
          <w:noProof/>
        </w:rPr>
        <w:t>5</w:t>
      </w:r>
      <w:r w:rsidRPr="00B37622">
        <w:rPr>
          <w:rFonts w:cs="Arial"/>
        </w:rPr>
        <w:fldChar w:fldCharType="end"/>
      </w:r>
      <w:r w:rsidRPr="00B37622">
        <w:rPr>
          <w:rFonts w:cs="Arial"/>
        </w:rPr>
        <w:t xml:space="preserve">: </w:t>
      </w:r>
      <w:r>
        <w:rPr>
          <w:rFonts w:cs="Arial"/>
        </w:rPr>
        <w:t xml:space="preserve">Likely to answer phone </w:t>
      </w:r>
      <w:r w:rsidRPr="00B37622">
        <w:rPr>
          <w:rFonts w:cs="Arial"/>
        </w:rPr>
        <w:t>by demographics</w:t>
      </w:r>
      <w:r>
        <w:rPr>
          <w:rFonts w:cs="Arial"/>
        </w:rPr>
        <w:t xml:space="preserve"> (total ‘likely’ %) (2013)</w:t>
      </w:r>
      <w:bookmarkEnd w:id="17"/>
    </w:p>
    <w:tbl>
      <w:tblPr>
        <w:tblStyle w:val="LightList-Accent12"/>
        <w:tblW w:w="9130" w:type="dxa"/>
        <w:tblInd w:w="675" w:type="dxa"/>
        <w:tblBorders>
          <w:insideH w:val="single" w:sz="8" w:space="0" w:color="4F81BD" w:themeColor="accent1"/>
          <w:insideV w:val="single" w:sz="8" w:space="0" w:color="4F81BD" w:themeColor="accent1"/>
        </w:tblBorders>
        <w:tblLook w:val="04A0" w:firstRow="1" w:lastRow="0" w:firstColumn="1" w:lastColumn="0" w:noHBand="0" w:noVBand="1"/>
      </w:tblPr>
      <w:tblGrid>
        <w:gridCol w:w="1929"/>
        <w:gridCol w:w="789"/>
        <w:gridCol w:w="793"/>
        <w:gridCol w:w="848"/>
        <w:gridCol w:w="789"/>
        <w:gridCol w:w="830"/>
        <w:gridCol w:w="788"/>
        <w:gridCol w:w="788"/>
        <w:gridCol w:w="788"/>
        <w:gridCol w:w="788"/>
      </w:tblGrid>
      <w:tr w:rsidR="00AA7963" w:rsidRPr="00B37622" w:rsidTr="009D49E5">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29" w:type="dxa"/>
            <w:vMerge w:val="restart"/>
            <w:tcBorders>
              <w:right w:val="single" w:sz="8" w:space="0" w:color="auto"/>
            </w:tcBorders>
          </w:tcPr>
          <w:p w:rsidR="00AA7963" w:rsidRPr="00B37622" w:rsidRDefault="00AA7963" w:rsidP="009D49E5">
            <w:pPr>
              <w:rPr>
                <w:rFonts w:eastAsia="Times New Roman" w:cs="Arial"/>
                <w:sz w:val="16"/>
                <w:szCs w:val="16"/>
              </w:rPr>
            </w:pPr>
          </w:p>
        </w:tc>
        <w:tc>
          <w:tcPr>
            <w:tcW w:w="789" w:type="dxa"/>
            <w:tcBorders>
              <w:left w:val="single" w:sz="8" w:space="0" w:color="auto"/>
              <w:bottom w:val="single" w:sz="8" w:space="0" w:color="FFFFFF" w:themeColor="background1"/>
              <w:right w:val="single" w:sz="8" w:space="0" w:color="1F497D" w:themeColor="text2"/>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B37622">
              <w:rPr>
                <w:rFonts w:eastAsia="Times New Roman" w:cs="Arial"/>
                <w:bCs w:val="0"/>
                <w:kern w:val="24"/>
                <w:sz w:val="16"/>
                <w:szCs w:val="16"/>
              </w:rPr>
              <w:t>Total</w:t>
            </w:r>
          </w:p>
        </w:tc>
        <w:tc>
          <w:tcPr>
            <w:tcW w:w="1641" w:type="dxa"/>
            <w:gridSpan w:val="2"/>
            <w:tcBorders>
              <w:left w:val="single" w:sz="8" w:space="0" w:color="auto"/>
              <w:bottom w:val="single" w:sz="8" w:space="0" w:color="FFFFFF" w:themeColor="background1"/>
              <w:right w:val="single" w:sz="8" w:space="0" w:color="1F497D" w:themeColor="text2"/>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B114B9">
              <w:rPr>
                <w:rFonts w:eastAsia="Times New Roman" w:cs="Arial"/>
                <w:bCs w:val="0"/>
                <w:kern w:val="24"/>
                <w:sz w:val="16"/>
                <w:szCs w:val="16"/>
              </w:rPr>
              <w:t>Region</w:t>
            </w:r>
          </w:p>
        </w:tc>
        <w:tc>
          <w:tcPr>
            <w:tcW w:w="1619" w:type="dxa"/>
            <w:gridSpan w:val="2"/>
            <w:tcBorders>
              <w:left w:val="single" w:sz="8" w:space="0" w:color="auto"/>
              <w:bottom w:val="single" w:sz="8" w:space="0" w:color="FFFFFF" w:themeColor="background1"/>
              <w:right w:val="single" w:sz="8" w:space="0" w:color="1F497D" w:themeColor="text2"/>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B37622">
              <w:rPr>
                <w:rFonts w:eastAsia="Times New Roman" w:cs="Arial"/>
                <w:bCs w:val="0"/>
                <w:kern w:val="24"/>
                <w:sz w:val="16"/>
                <w:szCs w:val="16"/>
              </w:rPr>
              <w:t>Gender</w:t>
            </w:r>
          </w:p>
        </w:tc>
        <w:tc>
          <w:tcPr>
            <w:tcW w:w="3152" w:type="dxa"/>
            <w:gridSpan w:val="4"/>
            <w:tcBorders>
              <w:left w:val="single" w:sz="8" w:space="0" w:color="auto"/>
              <w:bottom w:val="single" w:sz="8" w:space="0" w:color="FFFFFF" w:themeColor="background1"/>
              <w:right w:val="single" w:sz="8" w:space="0" w:color="1F497D" w:themeColor="text2"/>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D665FF">
              <w:rPr>
                <w:rFonts w:eastAsia="Times New Roman" w:cs="Arial"/>
                <w:bCs w:val="0"/>
                <w:kern w:val="24"/>
                <w:sz w:val="16"/>
                <w:szCs w:val="16"/>
              </w:rPr>
              <w:t>Age group</w:t>
            </w: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29" w:type="dxa"/>
            <w:vMerge/>
            <w:tcBorders>
              <w:right w:val="single" w:sz="8" w:space="0" w:color="auto"/>
            </w:tcBorders>
            <w:shd w:val="clear" w:color="auto" w:fill="4F81BD" w:themeFill="accent1"/>
            <w:hideMark/>
          </w:tcPr>
          <w:p w:rsidR="00AA7963" w:rsidRPr="00B37622" w:rsidRDefault="00AA7963" w:rsidP="009D49E5">
            <w:pPr>
              <w:rPr>
                <w:rFonts w:eastAsia="Times New Roman" w:cs="Arial"/>
                <w:sz w:val="16"/>
                <w:szCs w:val="16"/>
              </w:rPr>
            </w:pPr>
          </w:p>
        </w:tc>
        <w:tc>
          <w:tcPr>
            <w:tcW w:w="789" w:type="dxa"/>
            <w:tcBorders>
              <w:top w:val="single" w:sz="8" w:space="0" w:color="FFFFFF" w:themeColor="background1"/>
              <w:left w:val="single" w:sz="8" w:space="0" w:color="auto"/>
              <w:right w:val="single" w:sz="8" w:space="0" w:color="1F497D" w:themeColor="text2"/>
            </w:tcBorders>
            <w:shd w:val="clear" w:color="auto" w:fill="4F81BD" w:themeFill="accent1"/>
            <w:vAlign w:val="center"/>
          </w:tcPr>
          <w:p w:rsidR="00AA7963"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37622">
              <w:rPr>
                <w:rFonts w:eastAsia="Times New Roman" w:cs="Arial"/>
                <w:bCs/>
                <w:color w:val="FFFFFF" w:themeColor="background1"/>
                <w:kern w:val="24"/>
                <w:sz w:val="16"/>
                <w:szCs w:val="16"/>
                <w:lang w:eastAsia="en-US"/>
              </w:rPr>
              <w:t>2013</w:t>
            </w:r>
          </w:p>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Pr>
                <w:rFonts w:eastAsia="Times New Roman" w:cs="Arial"/>
                <w:bCs/>
                <w:color w:val="FFFFFF" w:themeColor="background1"/>
                <w:kern w:val="24"/>
                <w:sz w:val="16"/>
                <w:szCs w:val="16"/>
                <w:lang w:eastAsia="en-US"/>
              </w:rPr>
              <w:t>(946)</w:t>
            </w:r>
          </w:p>
        </w:tc>
        <w:tc>
          <w:tcPr>
            <w:tcW w:w="793" w:type="dxa"/>
            <w:tcBorders>
              <w:top w:val="single" w:sz="8" w:space="0" w:color="FFFFFF" w:themeColor="background1"/>
              <w:left w:val="single" w:sz="8" w:space="0" w:color="auto"/>
              <w:right w:val="single" w:sz="8" w:space="0" w:color="4F81BD" w:themeColor="accent1"/>
            </w:tcBorders>
            <w:shd w:val="clear" w:color="auto" w:fill="4F81BD" w:themeFill="accent1"/>
            <w:vAlign w:val="center"/>
          </w:tcPr>
          <w:p w:rsidR="00AA7963"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114B9">
              <w:rPr>
                <w:rFonts w:eastAsia="Times New Roman" w:cs="Arial"/>
                <w:bCs/>
                <w:color w:val="FFFFFF" w:themeColor="background1"/>
                <w:kern w:val="24"/>
                <w:sz w:val="16"/>
                <w:szCs w:val="16"/>
                <w:lang w:eastAsia="en-US"/>
              </w:rPr>
              <w:t>Metro</w:t>
            </w:r>
          </w:p>
          <w:p w:rsidR="00AA7963" w:rsidRPr="00B114B9"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Pr>
                <w:rFonts w:eastAsia="Times New Roman" w:cs="Arial"/>
                <w:bCs/>
                <w:color w:val="FFFFFF" w:themeColor="background1"/>
                <w:kern w:val="24"/>
                <w:sz w:val="16"/>
                <w:szCs w:val="16"/>
                <w:lang w:eastAsia="en-US"/>
              </w:rPr>
              <w:t>(614)</w:t>
            </w:r>
          </w:p>
        </w:tc>
        <w:tc>
          <w:tcPr>
            <w:tcW w:w="848" w:type="dxa"/>
            <w:tcBorders>
              <w:top w:val="single" w:sz="8" w:space="0" w:color="FFFFFF" w:themeColor="background1"/>
              <w:left w:val="single" w:sz="8" w:space="0" w:color="4F81BD" w:themeColor="accent1"/>
              <w:right w:val="single" w:sz="8" w:space="0" w:color="1F497D" w:themeColor="text2"/>
            </w:tcBorders>
            <w:shd w:val="clear" w:color="auto" w:fill="4F81BD" w:themeFill="accent1"/>
            <w:vAlign w:val="center"/>
          </w:tcPr>
          <w:p w:rsidR="00AA7963" w:rsidRPr="00B114B9"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114B9">
              <w:rPr>
                <w:rFonts w:eastAsia="Times New Roman" w:cs="Arial"/>
                <w:bCs/>
                <w:color w:val="FFFFFF" w:themeColor="background1"/>
                <w:kern w:val="24"/>
                <w:sz w:val="16"/>
                <w:szCs w:val="16"/>
                <w:lang w:eastAsia="en-US"/>
              </w:rPr>
              <w:t>Regional</w:t>
            </w:r>
          </w:p>
          <w:p w:rsidR="00AA7963" w:rsidRPr="00B114B9"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Pr>
                <w:rFonts w:eastAsia="Times New Roman" w:cs="Arial"/>
                <w:bCs/>
                <w:color w:val="FFFFFF" w:themeColor="background1"/>
                <w:kern w:val="24"/>
                <w:sz w:val="16"/>
                <w:szCs w:val="16"/>
                <w:lang w:eastAsia="en-US"/>
              </w:rPr>
              <w:t>(332)</w:t>
            </w:r>
          </w:p>
        </w:tc>
        <w:tc>
          <w:tcPr>
            <w:tcW w:w="789" w:type="dxa"/>
            <w:tcBorders>
              <w:top w:val="single" w:sz="8" w:space="0" w:color="FFFFFF" w:themeColor="background1"/>
              <w:left w:val="single" w:sz="8" w:space="0" w:color="auto"/>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Males</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(518)</w:t>
            </w:r>
          </w:p>
        </w:tc>
        <w:tc>
          <w:tcPr>
            <w:tcW w:w="830" w:type="dxa"/>
            <w:tcBorders>
              <w:top w:val="single" w:sz="8" w:space="0" w:color="FFFFFF" w:themeColor="background1"/>
              <w:left w:val="single" w:sz="8" w:space="0" w:color="4F81BD" w:themeColor="accent1"/>
              <w:righ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 xml:space="preserve">Females </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(428)</w:t>
            </w:r>
          </w:p>
        </w:tc>
        <w:tc>
          <w:tcPr>
            <w:tcW w:w="788" w:type="dxa"/>
            <w:tcBorders>
              <w:top w:val="single" w:sz="8" w:space="0" w:color="FFFFFF" w:themeColor="background1"/>
              <w:left w:val="single" w:sz="8" w:space="0" w:color="auto"/>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 xml:space="preserve">18-25 </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(199)</w:t>
            </w:r>
          </w:p>
        </w:tc>
        <w:tc>
          <w:tcPr>
            <w:tcW w:w="788" w:type="dxa"/>
            <w:tcBorders>
              <w:top w:val="single" w:sz="8" w:space="0" w:color="FFFFFF" w:themeColor="background1"/>
              <w:left w:val="single" w:sz="8" w:space="0" w:color="4F81BD" w:themeColor="accent1"/>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 xml:space="preserve">26-39 </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(242)</w:t>
            </w:r>
          </w:p>
        </w:tc>
        <w:tc>
          <w:tcPr>
            <w:tcW w:w="788" w:type="dxa"/>
            <w:tcBorders>
              <w:top w:val="single" w:sz="8" w:space="0" w:color="FFFFFF" w:themeColor="background1"/>
              <w:left w:val="single" w:sz="8" w:space="0" w:color="4F81BD" w:themeColor="accent1"/>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37622">
              <w:rPr>
                <w:rFonts w:eastAsia="Times New Roman" w:cs="Arial"/>
                <w:bCs/>
                <w:color w:val="FFFFFF" w:themeColor="background1"/>
                <w:kern w:val="24"/>
                <w:sz w:val="16"/>
                <w:szCs w:val="16"/>
                <w:lang w:eastAsia="en-US"/>
              </w:rPr>
              <w:t xml:space="preserve">40-60 </w:t>
            </w:r>
            <w:r>
              <w:rPr>
                <w:rFonts w:eastAsia="Times New Roman" w:cs="Arial"/>
                <w:bCs/>
                <w:color w:val="FFFFFF" w:themeColor="background1"/>
                <w:kern w:val="24"/>
                <w:sz w:val="16"/>
                <w:szCs w:val="16"/>
                <w:lang w:eastAsia="en-US"/>
              </w:rPr>
              <w:t>(352)</w:t>
            </w:r>
          </w:p>
        </w:tc>
        <w:tc>
          <w:tcPr>
            <w:tcW w:w="788" w:type="dxa"/>
            <w:tcBorders>
              <w:top w:val="single" w:sz="8" w:space="0" w:color="FFFFFF" w:themeColor="background1"/>
              <w:left w:val="single" w:sz="8" w:space="0" w:color="4F81BD" w:themeColor="accent1"/>
              <w:right w:val="single" w:sz="8" w:space="0" w:color="auto"/>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61+</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(153)</w:t>
            </w:r>
          </w:p>
        </w:tc>
      </w:tr>
      <w:tr w:rsidR="00AA7963" w:rsidRPr="00B37622" w:rsidTr="009D49E5">
        <w:trPr>
          <w:trHeight w:val="20"/>
        </w:trPr>
        <w:tc>
          <w:tcPr>
            <w:cnfStyle w:val="001000000000" w:firstRow="0" w:lastRow="0" w:firstColumn="1" w:lastColumn="0" w:oddVBand="0" w:evenVBand="0" w:oddHBand="0" w:evenHBand="0" w:firstRowFirstColumn="0" w:firstRowLastColumn="0" w:lastRowFirstColumn="0" w:lastRowLastColumn="0"/>
            <w:tcW w:w="1929" w:type="dxa"/>
            <w:tcBorders>
              <w:right w:val="single" w:sz="8" w:space="0" w:color="auto"/>
            </w:tcBorders>
            <w:shd w:val="clear" w:color="auto" w:fill="4F81BD" w:themeFill="accent1"/>
            <w:hideMark/>
          </w:tcPr>
          <w:p w:rsidR="00AA7963" w:rsidRPr="00B37622" w:rsidRDefault="00AA7963" w:rsidP="009D49E5">
            <w:pPr>
              <w:rPr>
                <w:rFonts w:eastAsia="Times New Roman" w:cs="Arial"/>
                <w:color w:val="FFFFFF" w:themeColor="background1"/>
                <w:sz w:val="16"/>
                <w:szCs w:val="16"/>
              </w:rPr>
            </w:pPr>
          </w:p>
        </w:tc>
        <w:tc>
          <w:tcPr>
            <w:tcW w:w="789" w:type="dxa"/>
            <w:tcBorders>
              <w:left w:val="single" w:sz="8" w:space="0" w:color="auto"/>
              <w:righ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FFFFF" w:themeColor="background1"/>
                <w:kern w:val="24"/>
                <w:sz w:val="16"/>
                <w:szCs w:val="16"/>
              </w:rPr>
            </w:pPr>
          </w:p>
        </w:tc>
        <w:tc>
          <w:tcPr>
            <w:tcW w:w="793" w:type="dxa"/>
            <w:tcBorders>
              <w:left w:val="single" w:sz="8" w:space="0" w:color="auto"/>
              <w:right w:val="single" w:sz="8" w:space="0" w:color="4F81BD" w:themeColor="accent1"/>
            </w:tcBorders>
            <w:shd w:val="clear" w:color="auto" w:fill="4F81BD" w:themeFill="accent1"/>
            <w:vAlign w:val="center"/>
          </w:tcPr>
          <w:p w:rsidR="00AA7963" w:rsidRPr="00B114B9"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FFFFF" w:themeColor="background1"/>
                <w:kern w:val="24"/>
                <w:sz w:val="16"/>
                <w:szCs w:val="16"/>
                <w:lang w:eastAsia="en-US"/>
              </w:rPr>
            </w:pPr>
            <w:r w:rsidRPr="008F54B3">
              <w:rPr>
                <w:rFonts w:eastAsia="Times New Roman" w:cs="Arial"/>
                <w:bCs/>
                <w:color w:val="FFFFFF" w:themeColor="background1"/>
                <w:kern w:val="24"/>
                <w:sz w:val="16"/>
                <w:szCs w:val="16"/>
                <w:lang w:eastAsia="en-US"/>
              </w:rPr>
              <w:t>A</w:t>
            </w:r>
            <w:r w:rsidRPr="00D37BF7">
              <w:rPr>
                <w:rFonts w:eastAsia="Times New Roman" w:cs="Arial"/>
                <w:bCs/>
                <w:color w:val="FFFFFF" w:themeColor="background1"/>
                <w:kern w:val="24"/>
                <w:sz w:val="16"/>
                <w:szCs w:val="16"/>
                <w:lang w:eastAsia="en-US"/>
              </w:rPr>
              <w:t xml:space="preserve"> </w:t>
            </w:r>
          </w:p>
        </w:tc>
        <w:tc>
          <w:tcPr>
            <w:tcW w:w="848" w:type="dxa"/>
            <w:tcBorders>
              <w:left w:val="single" w:sz="8" w:space="0" w:color="4F81BD" w:themeColor="accent1"/>
              <w:right w:val="single" w:sz="8" w:space="0" w:color="1F497D" w:themeColor="text2"/>
            </w:tcBorders>
            <w:shd w:val="clear" w:color="auto" w:fill="4F81BD" w:themeFill="accent1"/>
            <w:vAlign w:val="center"/>
          </w:tcPr>
          <w:p w:rsidR="00AA7963" w:rsidRPr="00B114B9"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FFFFF" w:themeColor="background1"/>
                <w:kern w:val="24"/>
                <w:sz w:val="16"/>
                <w:szCs w:val="16"/>
                <w:lang w:eastAsia="en-US"/>
              </w:rPr>
            </w:pPr>
            <w:r w:rsidRPr="00046F22">
              <w:rPr>
                <w:rFonts w:eastAsia="Times New Roman" w:cs="Arial"/>
                <w:b/>
                <w:bCs/>
                <w:color w:val="FFFFFF" w:themeColor="background1"/>
                <w:kern w:val="24"/>
                <w:sz w:val="16"/>
                <w:szCs w:val="16"/>
                <w:lang w:eastAsia="en-US"/>
              </w:rPr>
              <w:t>B</w:t>
            </w:r>
          </w:p>
        </w:tc>
        <w:tc>
          <w:tcPr>
            <w:tcW w:w="789" w:type="dxa"/>
            <w:tcBorders>
              <w:left w:val="single" w:sz="8" w:space="0" w:color="auto"/>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C</w:t>
            </w:r>
          </w:p>
        </w:tc>
        <w:tc>
          <w:tcPr>
            <w:tcW w:w="830" w:type="dxa"/>
            <w:tcBorders>
              <w:left w:val="single" w:sz="8" w:space="0" w:color="4F81BD" w:themeColor="accent1"/>
              <w:righ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D</w:t>
            </w:r>
          </w:p>
        </w:tc>
        <w:tc>
          <w:tcPr>
            <w:tcW w:w="788" w:type="dxa"/>
            <w:tcBorders>
              <w:left w:val="single" w:sz="8" w:space="0" w:color="auto"/>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E</w:t>
            </w:r>
          </w:p>
        </w:tc>
        <w:tc>
          <w:tcPr>
            <w:tcW w:w="788" w:type="dxa"/>
            <w:tcBorders>
              <w:left w:val="single" w:sz="8" w:space="0" w:color="4F81BD" w:themeColor="accent1"/>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F</w:t>
            </w:r>
          </w:p>
        </w:tc>
        <w:tc>
          <w:tcPr>
            <w:tcW w:w="788" w:type="dxa"/>
            <w:tcBorders>
              <w:left w:val="single" w:sz="8" w:space="0" w:color="4F81BD" w:themeColor="accent1"/>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G</w:t>
            </w:r>
          </w:p>
        </w:tc>
        <w:tc>
          <w:tcPr>
            <w:tcW w:w="788" w:type="dxa"/>
            <w:tcBorders>
              <w:left w:val="single" w:sz="8" w:space="0" w:color="4F81BD" w:themeColor="accent1"/>
              <w:right w:val="single" w:sz="8" w:space="0" w:color="auto"/>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H</w:t>
            </w: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1929" w:type="dxa"/>
            <w:tcBorders>
              <w:right w:val="single" w:sz="8" w:space="0" w:color="auto"/>
            </w:tcBorders>
            <w:vAlign w:val="center"/>
          </w:tcPr>
          <w:p w:rsidR="00AA7963" w:rsidRPr="00CD28BC" w:rsidRDefault="00AA7963" w:rsidP="009D49E5">
            <w:pPr>
              <w:rPr>
                <w:rFonts w:eastAsia="Times New Roman" w:cs="Arial"/>
                <w:b w:val="0"/>
                <w:sz w:val="18"/>
                <w:szCs w:val="18"/>
              </w:rPr>
            </w:pPr>
            <w:r w:rsidRPr="00CD28BC">
              <w:rPr>
                <w:rFonts w:eastAsia="Times New Roman" w:cs="Arial"/>
                <w:b w:val="0"/>
                <w:sz w:val="18"/>
                <w:szCs w:val="18"/>
              </w:rPr>
              <w:t>Having a quiet dinner in a restaurant</w:t>
            </w:r>
          </w:p>
        </w:tc>
        <w:tc>
          <w:tcPr>
            <w:tcW w:w="789" w:type="dxa"/>
            <w:tcBorders>
              <w:left w:val="single" w:sz="8" w:space="0" w:color="auto"/>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44%</w:t>
            </w:r>
          </w:p>
        </w:tc>
        <w:tc>
          <w:tcPr>
            <w:tcW w:w="793" w:type="dxa"/>
            <w:tcBorders>
              <w:left w:val="single" w:sz="8" w:space="0" w:color="auto"/>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45%</w:t>
            </w:r>
          </w:p>
        </w:tc>
        <w:tc>
          <w:tcPr>
            <w:tcW w:w="848" w:type="dxa"/>
            <w:tcBorders>
              <w:left w:val="single" w:sz="8" w:space="0" w:color="4F81BD" w:themeColor="accent1"/>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42%</w:t>
            </w:r>
          </w:p>
        </w:tc>
        <w:tc>
          <w:tcPr>
            <w:tcW w:w="789" w:type="dxa"/>
            <w:tcBorders>
              <w:left w:val="single" w:sz="8" w:space="0" w:color="auto"/>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44%</w:t>
            </w:r>
          </w:p>
        </w:tc>
        <w:tc>
          <w:tcPr>
            <w:tcW w:w="830" w:type="dxa"/>
            <w:tcBorders>
              <w:left w:val="single" w:sz="8" w:space="0" w:color="4F81BD" w:themeColor="accent1"/>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44%</w:t>
            </w:r>
          </w:p>
        </w:tc>
        <w:tc>
          <w:tcPr>
            <w:tcW w:w="788" w:type="dxa"/>
            <w:tcBorders>
              <w:left w:val="single" w:sz="8" w:space="0" w:color="auto"/>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58%</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046F22">
              <w:rPr>
                <w:rFonts w:cs="Arial"/>
                <w:b/>
                <w:color w:val="000000"/>
                <w:sz w:val="18"/>
                <w:szCs w:val="18"/>
              </w:rPr>
              <w:t>G</w:t>
            </w:r>
            <w:r>
              <w:rPr>
                <w:rFonts w:cs="Arial"/>
                <w:color w:val="000000"/>
                <w:sz w:val="18"/>
                <w:szCs w:val="18"/>
              </w:rPr>
              <w:t>,</w:t>
            </w:r>
            <w:r w:rsidRPr="00046F22">
              <w:rPr>
                <w:rFonts w:cs="Arial"/>
                <w:b/>
                <w:color w:val="000000"/>
                <w:sz w:val="18"/>
                <w:szCs w:val="18"/>
              </w:rPr>
              <w:t>H</w:t>
            </w:r>
          </w:p>
        </w:tc>
        <w:tc>
          <w:tcPr>
            <w:tcW w:w="788" w:type="dxa"/>
            <w:tcBorders>
              <w:left w:val="single" w:sz="8" w:space="0" w:color="4F81BD" w:themeColor="accent1"/>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49%</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046F22">
              <w:rPr>
                <w:rFonts w:cs="Arial"/>
                <w:b/>
                <w:color w:val="000000"/>
                <w:sz w:val="18"/>
                <w:szCs w:val="18"/>
              </w:rPr>
              <w:t>H</w:t>
            </w:r>
          </w:p>
        </w:tc>
        <w:tc>
          <w:tcPr>
            <w:tcW w:w="788" w:type="dxa"/>
            <w:tcBorders>
              <w:left w:val="single" w:sz="8" w:space="0" w:color="4F81BD" w:themeColor="accent1"/>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42%</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046F22">
              <w:rPr>
                <w:rFonts w:cs="Arial"/>
                <w:b/>
                <w:color w:val="000000"/>
                <w:sz w:val="18"/>
                <w:szCs w:val="18"/>
              </w:rPr>
              <w:t>H</w:t>
            </w:r>
          </w:p>
        </w:tc>
        <w:tc>
          <w:tcPr>
            <w:tcW w:w="788" w:type="dxa"/>
            <w:tcBorders>
              <w:left w:val="single" w:sz="8" w:space="0" w:color="4F81BD" w:themeColor="accent1"/>
              <w:right w:val="single" w:sz="8" w:space="0" w:color="auto"/>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31%</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p>
        </w:tc>
      </w:tr>
      <w:tr w:rsidR="00AA7963" w:rsidRPr="00B37622" w:rsidTr="009D49E5">
        <w:trPr>
          <w:trHeight w:val="283"/>
        </w:trPr>
        <w:tc>
          <w:tcPr>
            <w:cnfStyle w:val="001000000000" w:firstRow="0" w:lastRow="0" w:firstColumn="1" w:lastColumn="0" w:oddVBand="0" w:evenVBand="0" w:oddHBand="0" w:evenHBand="0" w:firstRowFirstColumn="0" w:firstRowLastColumn="0" w:lastRowFirstColumn="0" w:lastRowLastColumn="0"/>
            <w:tcW w:w="1929" w:type="dxa"/>
            <w:tcBorders>
              <w:right w:val="single" w:sz="8" w:space="0" w:color="auto"/>
            </w:tcBorders>
            <w:vAlign w:val="center"/>
          </w:tcPr>
          <w:p w:rsidR="00AA7963" w:rsidRPr="00CD28BC" w:rsidRDefault="00AA7963" w:rsidP="009D49E5">
            <w:pPr>
              <w:rPr>
                <w:rFonts w:eastAsia="Times New Roman" w:cs="Arial"/>
                <w:b w:val="0"/>
                <w:sz w:val="18"/>
                <w:szCs w:val="18"/>
              </w:rPr>
            </w:pPr>
            <w:r w:rsidRPr="00CD28BC">
              <w:rPr>
                <w:rFonts w:eastAsia="Times New Roman" w:cs="Arial"/>
                <w:b w:val="0"/>
                <w:sz w:val="18"/>
                <w:szCs w:val="18"/>
              </w:rPr>
              <w:t>In a cinema</w:t>
            </w:r>
          </w:p>
        </w:tc>
        <w:tc>
          <w:tcPr>
            <w:tcW w:w="789" w:type="dxa"/>
            <w:tcBorders>
              <w:left w:val="single" w:sz="8" w:space="0" w:color="auto"/>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11%</w:t>
            </w:r>
          </w:p>
        </w:tc>
        <w:tc>
          <w:tcPr>
            <w:tcW w:w="793" w:type="dxa"/>
            <w:tcBorders>
              <w:left w:val="single" w:sz="8" w:space="0" w:color="auto"/>
              <w:right w:val="single" w:sz="8" w:space="0" w:color="4F81BD" w:themeColor="accent1"/>
            </w:tcBorders>
            <w:shd w:val="clear" w:color="auto" w:fill="92D050"/>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13%</w:t>
            </w:r>
          </w:p>
        </w:tc>
        <w:tc>
          <w:tcPr>
            <w:tcW w:w="848" w:type="dxa"/>
            <w:tcBorders>
              <w:left w:val="single" w:sz="8" w:space="0" w:color="4F81BD" w:themeColor="accent1"/>
              <w:right w:val="single" w:sz="8" w:space="0" w:color="1F497D" w:themeColor="text2"/>
            </w:tcBorders>
            <w:shd w:val="clear" w:color="auto" w:fill="FFC000"/>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8%</w:t>
            </w:r>
          </w:p>
        </w:tc>
        <w:tc>
          <w:tcPr>
            <w:tcW w:w="789" w:type="dxa"/>
            <w:tcBorders>
              <w:left w:val="single" w:sz="8" w:space="0" w:color="auto"/>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12%</w:t>
            </w:r>
          </w:p>
        </w:tc>
        <w:tc>
          <w:tcPr>
            <w:tcW w:w="830" w:type="dxa"/>
            <w:tcBorders>
              <w:left w:val="single" w:sz="8" w:space="0" w:color="4F81BD" w:themeColor="accent1"/>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10%</w:t>
            </w:r>
          </w:p>
        </w:tc>
        <w:tc>
          <w:tcPr>
            <w:tcW w:w="788" w:type="dxa"/>
            <w:tcBorders>
              <w:left w:val="single" w:sz="8" w:space="0" w:color="auto"/>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26%</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046F22">
              <w:rPr>
                <w:rFonts w:cs="Arial"/>
                <w:b/>
                <w:color w:val="000000"/>
                <w:sz w:val="18"/>
                <w:szCs w:val="18"/>
              </w:rPr>
              <w:t>F</w:t>
            </w:r>
            <w:r>
              <w:rPr>
                <w:rFonts w:cs="Arial"/>
                <w:color w:val="000000"/>
                <w:sz w:val="18"/>
                <w:szCs w:val="18"/>
              </w:rPr>
              <w:t>,</w:t>
            </w:r>
            <w:r w:rsidRPr="00046F22">
              <w:rPr>
                <w:rFonts w:cs="Arial"/>
                <w:b/>
                <w:color w:val="000000"/>
                <w:sz w:val="18"/>
                <w:szCs w:val="18"/>
              </w:rPr>
              <w:t>G</w:t>
            </w:r>
            <w:r>
              <w:rPr>
                <w:rFonts w:cs="Arial"/>
                <w:color w:val="000000"/>
                <w:sz w:val="18"/>
                <w:szCs w:val="18"/>
              </w:rPr>
              <w:t>,</w:t>
            </w:r>
            <w:r w:rsidRPr="00046F22">
              <w:rPr>
                <w:rFonts w:cs="Arial"/>
                <w:b/>
                <w:color w:val="000000"/>
                <w:sz w:val="18"/>
                <w:szCs w:val="18"/>
              </w:rPr>
              <w:t>H</w:t>
            </w:r>
          </w:p>
        </w:tc>
        <w:tc>
          <w:tcPr>
            <w:tcW w:w="788" w:type="dxa"/>
            <w:tcBorders>
              <w:left w:val="single" w:sz="8" w:space="0" w:color="4F81BD" w:themeColor="accent1"/>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13%</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046F22">
              <w:rPr>
                <w:rFonts w:cs="Arial"/>
                <w:b/>
                <w:color w:val="000000"/>
                <w:sz w:val="18"/>
                <w:szCs w:val="18"/>
              </w:rPr>
              <w:t>H</w:t>
            </w:r>
          </w:p>
        </w:tc>
        <w:tc>
          <w:tcPr>
            <w:tcW w:w="788" w:type="dxa"/>
            <w:tcBorders>
              <w:left w:val="single" w:sz="8" w:space="0" w:color="4F81BD" w:themeColor="accent1"/>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9%</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046F22">
              <w:rPr>
                <w:rFonts w:cs="Arial"/>
                <w:b/>
                <w:color w:val="000000"/>
                <w:sz w:val="18"/>
                <w:szCs w:val="18"/>
              </w:rPr>
              <w:t>H</w:t>
            </w:r>
          </w:p>
        </w:tc>
        <w:tc>
          <w:tcPr>
            <w:tcW w:w="788" w:type="dxa"/>
            <w:tcBorders>
              <w:left w:val="single" w:sz="8" w:space="0" w:color="4F81BD" w:themeColor="accent1"/>
              <w:right w:val="single" w:sz="8" w:space="0" w:color="auto"/>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2%</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1929" w:type="dxa"/>
            <w:tcBorders>
              <w:right w:val="single" w:sz="8" w:space="0" w:color="auto"/>
            </w:tcBorders>
            <w:vAlign w:val="center"/>
          </w:tcPr>
          <w:p w:rsidR="00AA7963" w:rsidRPr="00CD28BC" w:rsidRDefault="00AA7963" w:rsidP="009D49E5">
            <w:pPr>
              <w:rPr>
                <w:rFonts w:eastAsia="Times New Roman" w:cs="Arial"/>
                <w:b w:val="0"/>
                <w:sz w:val="18"/>
                <w:szCs w:val="18"/>
              </w:rPr>
            </w:pPr>
            <w:r w:rsidRPr="00CD28BC">
              <w:rPr>
                <w:rFonts w:eastAsia="Times New Roman" w:cs="Arial"/>
                <w:b w:val="0"/>
                <w:sz w:val="18"/>
                <w:szCs w:val="18"/>
              </w:rPr>
              <w:t>Driving a car</w:t>
            </w:r>
          </w:p>
        </w:tc>
        <w:tc>
          <w:tcPr>
            <w:tcW w:w="789" w:type="dxa"/>
            <w:tcBorders>
              <w:left w:val="single" w:sz="8" w:space="0" w:color="auto"/>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36%</w:t>
            </w:r>
          </w:p>
        </w:tc>
        <w:tc>
          <w:tcPr>
            <w:tcW w:w="793" w:type="dxa"/>
            <w:tcBorders>
              <w:left w:val="single" w:sz="8" w:space="0" w:color="auto"/>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35%</w:t>
            </w:r>
          </w:p>
        </w:tc>
        <w:tc>
          <w:tcPr>
            <w:tcW w:w="848" w:type="dxa"/>
            <w:tcBorders>
              <w:left w:val="single" w:sz="8" w:space="0" w:color="4F81BD" w:themeColor="accent1"/>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39%</w:t>
            </w:r>
          </w:p>
        </w:tc>
        <w:tc>
          <w:tcPr>
            <w:tcW w:w="789" w:type="dxa"/>
            <w:tcBorders>
              <w:left w:val="single" w:sz="8" w:space="0" w:color="auto"/>
              <w:right w:val="single" w:sz="8" w:space="0" w:color="4F81BD" w:themeColor="accent1"/>
            </w:tcBorders>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39%</w:t>
            </w:r>
          </w:p>
        </w:tc>
        <w:tc>
          <w:tcPr>
            <w:tcW w:w="830" w:type="dxa"/>
            <w:tcBorders>
              <w:left w:val="single" w:sz="8" w:space="0" w:color="4F81BD" w:themeColor="accent1"/>
              <w:right w:val="single" w:sz="8" w:space="0" w:color="1F497D" w:themeColor="text2"/>
            </w:tcBorders>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34%</w:t>
            </w:r>
          </w:p>
        </w:tc>
        <w:tc>
          <w:tcPr>
            <w:tcW w:w="788" w:type="dxa"/>
            <w:tcBorders>
              <w:left w:val="single" w:sz="8" w:space="0" w:color="auto"/>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39%</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046F22">
              <w:rPr>
                <w:rFonts w:cs="Arial"/>
                <w:b/>
                <w:color w:val="000000"/>
                <w:sz w:val="18"/>
                <w:szCs w:val="18"/>
              </w:rPr>
              <w:t>H</w:t>
            </w:r>
          </w:p>
        </w:tc>
        <w:tc>
          <w:tcPr>
            <w:tcW w:w="788" w:type="dxa"/>
            <w:tcBorders>
              <w:left w:val="single" w:sz="8" w:space="0" w:color="4F81BD" w:themeColor="accent1"/>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48%</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046F22">
              <w:rPr>
                <w:rFonts w:cs="Arial"/>
                <w:b/>
                <w:color w:val="000000"/>
                <w:sz w:val="18"/>
                <w:szCs w:val="18"/>
              </w:rPr>
              <w:t>G</w:t>
            </w:r>
            <w:r>
              <w:rPr>
                <w:rFonts w:cs="Arial"/>
                <w:color w:val="000000"/>
                <w:sz w:val="18"/>
                <w:szCs w:val="18"/>
              </w:rPr>
              <w:t>,</w:t>
            </w:r>
            <w:r w:rsidRPr="00046F22">
              <w:rPr>
                <w:rFonts w:cs="Arial"/>
                <w:b/>
                <w:color w:val="000000"/>
                <w:sz w:val="18"/>
                <w:szCs w:val="18"/>
              </w:rPr>
              <w:t>H</w:t>
            </w:r>
          </w:p>
        </w:tc>
        <w:tc>
          <w:tcPr>
            <w:tcW w:w="788" w:type="dxa"/>
            <w:tcBorders>
              <w:left w:val="single" w:sz="8" w:space="0" w:color="4F81BD" w:themeColor="accent1"/>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36%</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046F22">
              <w:rPr>
                <w:rFonts w:cs="Arial"/>
                <w:b/>
                <w:color w:val="000000"/>
                <w:sz w:val="18"/>
                <w:szCs w:val="18"/>
              </w:rPr>
              <w:t>H</w:t>
            </w:r>
          </w:p>
        </w:tc>
        <w:tc>
          <w:tcPr>
            <w:tcW w:w="788" w:type="dxa"/>
            <w:tcBorders>
              <w:left w:val="single" w:sz="8" w:space="0" w:color="4F81BD" w:themeColor="accent1"/>
              <w:right w:val="single" w:sz="8" w:space="0" w:color="auto"/>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19%</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p>
        </w:tc>
      </w:tr>
    </w:tbl>
    <w:p w:rsidR="00AA7963" w:rsidRPr="006F6635" w:rsidRDefault="00AA7963" w:rsidP="00AA7963">
      <w:pPr>
        <w:pStyle w:val="aFignote"/>
      </w:pPr>
      <w:r w:rsidRPr="006F6635">
        <w:t>Base:</w:t>
      </w:r>
      <w:r w:rsidRPr="006F6635">
        <w:tab/>
      </w:r>
      <w:r>
        <w:t>All respondents (n</w:t>
      </w:r>
      <w:r w:rsidRPr="006F6635">
        <w:t>=</w:t>
      </w:r>
      <w:r>
        <w:t>946</w:t>
      </w:r>
      <w:r w:rsidRPr="006F6635">
        <w:t>)</w:t>
      </w:r>
    </w:p>
    <w:p w:rsidR="00AA7963" w:rsidRPr="00B37622" w:rsidRDefault="00AA7963" w:rsidP="00AA7963">
      <w:pPr>
        <w:pStyle w:val="aFignote"/>
      </w:pPr>
      <w:r w:rsidRPr="006F6635">
        <w:t>Q44</w:t>
      </w:r>
      <w:r>
        <w:tab/>
      </w:r>
      <w:r w:rsidRPr="00E61FB9">
        <w:t>On a scale of 1 to 5, where 1 is “</w:t>
      </w:r>
      <w:r>
        <w:t>Would not have my phone turned on</w:t>
      </w:r>
      <w:r w:rsidRPr="00916A4B">
        <w:t>” and 5 is “</w:t>
      </w:r>
      <w:r>
        <w:t>Very likely</w:t>
      </w:r>
      <w:r w:rsidRPr="00916A4B">
        <w:t>”,</w:t>
      </w:r>
      <w:r>
        <w:t xml:space="preserve"> how likely would you be to answer a call or respond to a message on your mobile phone in each of the following situations</w:t>
      </w:r>
      <w:r w:rsidRPr="00916A4B">
        <w:t>? [</w:t>
      </w:r>
      <w:proofErr w:type="gramStart"/>
      <w:r w:rsidRPr="00916A4B">
        <w:t>single</w:t>
      </w:r>
      <w:proofErr w:type="gramEnd"/>
      <w:r w:rsidRPr="00916A4B">
        <w:t xml:space="preserve"> response]</w:t>
      </w:r>
      <w:r w:rsidRPr="00B37622">
        <w:br/>
      </w:r>
    </w:p>
    <w:p w:rsidR="00AA7963" w:rsidRPr="00B37622" w:rsidRDefault="00AA7963" w:rsidP="00AA7963">
      <w:pPr>
        <w:pStyle w:val="Body"/>
        <w:rPr>
          <w:rFonts w:cs="Arial"/>
        </w:rPr>
      </w:pPr>
      <w:r>
        <w:rPr>
          <w:rFonts w:cs="Arial"/>
        </w:rPr>
        <w:t xml:space="preserve">Respondents </w:t>
      </w:r>
      <w:r w:rsidRPr="00B37622">
        <w:rPr>
          <w:rFonts w:cs="Arial"/>
        </w:rPr>
        <w:t>were asked how they normally use their phone to make or answer calls while driving</w:t>
      </w:r>
      <w:r>
        <w:rPr>
          <w:rFonts w:cs="Arial"/>
        </w:rPr>
        <w:t xml:space="preserve">. </w:t>
      </w:r>
      <w:r w:rsidRPr="00B37622">
        <w:rPr>
          <w:rFonts w:cs="Arial"/>
        </w:rPr>
        <w:t xml:space="preserve">In 2013, </w:t>
      </w:r>
      <w:r>
        <w:rPr>
          <w:rFonts w:cs="Arial"/>
        </w:rPr>
        <w:t>41</w:t>
      </w:r>
      <w:r w:rsidRPr="00B37622">
        <w:rPr>
          <w:rFonts w:cs="Arial"/>
        </w:rPr>
        <w:t xml:space="preserve">% of </w:t>
      </w:r>
      <w:r>
        <w:rPr>
          <w:rFonts w:cs="Arial"/>
        </w:rPr>
        <w:t xml:space="preserve">respondents </w:t>
      </w:r>
      <w:r w:rsidRPr="00B37622">
        <w:rPr>
          <w:rFonts w:cs="Arial"/>
        </w:rPr>
        <w:t>reported never making or answering a phone call while driving. This is</w:t>
      </w:r>
      <w:r>
        <w:rPr>
          <w:rFonts w:cs="Arial"/>
        </w:rPr>
        <w:t xml:space="preserve"> a</w:t>
      </w:r>
      <w:r w:rsidRPr="00B37622">
        <w:rPr>
          <w:rFonts w:cs="Arial"/>
        </w:rPr>
        <w:t xml:space="preserve"> </w:t>
      </w:r>
      <w:r>
        <w:rPr>
          <w:rFonts w:cs="Arial"/>
        </w:rPr>
        <w:t xml:space="preserve">significant decrease from </w:t>
      </w:r>
      <w:r w:rsidRPr="00B37622">
        <w:rPr>
          <w:rFonts w:cs="Arial"/>
        </w:rPr>
        <w:t>2012 figures (</w:t>
      </w:r>
      <w:r>
        <w:rPr>
          <w:rFonts w:cs="Arial"/>
        </w:rPr>
        <w:t>45</w:t>
      </w:r>
      <w:r w:rsidRPr="00B37622">
        <w:rPr>
          <w:rFonts w:cs="Arial"/>
        </w:rPr>
        <w:t>%).</w:t>
      </w:r>
      <w:r>
        <w:rPr>
          <w:rFonts w:cs="Arial"/>
        </w:rPr>
        <w:t xml:space="preserve"> Other notable differences include:</w:t>
      </w:r>
    </w:p>
    <w:p w:rsidR="00AA7963" w:rsidRPr="00C60832" w:rsidRDefault="00AA7963" w:rsidP="00AA7963">
      <w:pPr>
        <w:pStyle w:val="Bulletz"/>
        <w:rPr>
          <w:rFonts w:cs="Arial"/>
        </w:rPr>
      </w:pPr>
      <w:r>
        <w:rPr>
          <w:rFonts w:cs="Arial"/>
        </w:rPr>
        <w:t>M</w:t>
      </w:r>
      <w:r w:rsidRPr="00C60832">
        <w:rPr>
          <w:rFonts w:cs="Arial"/>
        </w:rPr>
        <w:t xml:space="preserve">ore females (44%) </w:t>
      </w:r>
      <w:r>
        <w:rPr>
          <w:rFonts w:cs="Arial"/>
        </w:rPr>
        <w:t>(</w:t>
      </w:r>
      <w:proofErr w:type="gramStart"/>
      <w:r>
        <w:rPr>
          <w:rFonts w:cs="Arial"/>
        </w:rPr>
        <w:t>but</w:t>
      </w:r>
      <w:proofErr w:type="gramEnd"/>
      <w:r>
        <w:rPr>
          <w:rFonts w:cs="Arial"/>
        </w:rPr>
        <w:t xml:space="preserve"> not significantly) </w:t>
      </w:r>
      <w:r w:rsidRPr="00C60832">
        <w:rPr>
          <w:rFonts w:cs="Arial"/>
        </w:rPr>
        <w:t>reported never making or answering a call than males (35</w:t>
      </w:r>
      <w:r>
        <w:rPr>
          <w:rFonts w:cs="Arial"/>
        </w:rPr>
        <w:t>%).</w:t>
      </w:r>
      <w:r w:rsidRPr="00C60832">
        <w:rPr>
          <w:rFonts w:cs="Arial"/>
        </w:rPr>
        <w:t xml:space="preserve"> </w:t>
      </w:r>
    </w:p>
    <w:p w:rsidR="00AA7963" w:rsidRPr="00C60832" w:rsidRDefault="00AA7963" w:rsidP="00AA7963">
      <w:pPr>
        <w:pStyle w:val="Bulletz"/>
      </w:pPr>
      <w:r>
        <w:t>Significantly fewer fe</w:t>
      </w:r>
      <w:r w:rsidRPr="00C60832">
        <w:t>males use a Bluetooth k</w:t>
      </w:r>
      <w:r>
        <w:t>it (30% versus 39%) than males.</w:t>
      </w:r>
    </w:p>
    <w:p w:rsidR="00AA7963" w:rsidRPr="00C60832" w:rsidRDefault="00AA7963" w:rsidP="00AA7963">
      <w:pPr>
        <w:pStyle w:val="Bulletz"/>
        <w:rPr>
          <w:rFonts w:cs="Arial"/>
        </w:rPr>
      </w:pPr>
      <w:r w:rsidRPr="00C60832">
        <w:rPr>
          <w:rFonts w:cs="Arial"/>
        </w:rPr>
        <w:t>Significantly more respondents aged 61 and over (65%) reported never making or answering a call than all younger drivers.</w:t>
      </w:r>
    </w:p>
    <w:p w:rsidR="00AA7963" w:rsidRPr="00C60832" w:rsidRDefault="00AA7963" w:rsidP="00AA7963">
      <w:pPr>
        <w:pStyle w:val="Bulletz"/>
        <w:rPr>
          <w:rFonts w:cs="Arial"/>
        </w:rPr>
      </w:pPr>
      <w:r>
        <w:rPr>
          <w:rFonts w:cs="Arial"/>
        </w:rPr>
        <w:t xml:space="preserve">Respondents </w:t>
      </w:r>
      <w:r w:rsidRPr="00C60832">
        <w:rPr>
          <w:rFonts w:cs="Arial"/>
        </w:rPr>
        <w:t>aged 26 to 39 years were least likely to report not using their mobile phone while driving (2</w:t>
      </w:r>
      <w:r>
        <w:rPr>
          <w:rFonts w:cs="Arial"/>
        </w:rPr>
        <w:t>6</w:t>
      </w:r>
      <w:r w:rsidRPr="00C60832">
        <w:rPr>
          <w:rFonts w:cs="Arial"/>
        </w:rPr>
        <w:t>%).</w:t>
      </w:r>
    </w:p>
    <w:p w:rsidR="00AA7963" w:rsidRDefault="00AA7963" w:rsidP="00AA7963">
      <w:pPr>
        <w:pStyle w:val="aTablecaption"/>
        <w:rPr>
          <w:rFonts w:cs="Arial"/>
        </w:rPr>
      </w:pPr>
      <w:bookmarkStart w:id="18" w:name="_Toc378671768"/>
      <w:proofErr w:type="gramStart"/>
      <w:r w:rsidRPr="00B37622">
        <w:rPr>
          <w:rFonts w:cs="Arial"/>
        </w:rPr>
        <w:t xml:space="preserve">Table </w:t>
      </w:r>
      <w:r w:rsidR="004F32EB">
        <w:rPr>
          <w:rFonts w:cs="Arial"/>
        </w:rPr>
        <w:t>1</w:t>
      </w:r>
      <w:r w:rsidRPr="00B37622">
        <w:rPr>
          <w:rFonts w:cs="Arial"/>
        </w:rPr>
        <w:t>.</w:t>
      </w:r>
      <w:proofErr w:type="gramEnd"/>
      <w:r w:rsidRPr="00B37622">
        <w:rPr>
          <w:rFonts w:cs="Arial"/>
        </w:rPr>
        <w:fldChar w:fldCharType="begin"/>
      </w:r>
      <w:r w:rsidRPr="00B37622">
        <w:rPr>
          <w:rFonts w:cs="Arial"/>
        </w:rPr>
        <w:instrText xml:space="preserve"> SEQ Table \* ARABIC \s 1 </w:instrText>
      </w:r>
      <w:r w:rsidRPr="00B37622">
        <w:rPr>
          <w:rFonts w:cs="Arial"/>
        </w:rPr>
        <w:fldChar w:fldCharType="separate"/>
      </w:r>
      <w:r>
        <w:rPr>
          <w:rFonts w:cs="Arial"/>
          <w:noProof/>
        </w:rPr>
        <w:t>6</w:t>
      </w:r>
      <w:r w:rsidRPr="00B37622">
        <w:rPr>
          <w:rFonts w:cs="Arial"/>
        </w:rPr>
        <w:fldChar w:fldCharType="end"/>
      </w:r>
      <w:r w:rsidRPr="00B37622">
        <w:rPr>
          <w:rFonts w:cs="Arial"/>
        </w:rPr>
        <w:t>: Normal phone use in car by demographics</w:t>
      </w:r>
      <w:r>
        <w:rPr>
          <w:rFonts w:cs="Arial"/>
        </w:rPr>
        <w:t xml:space="preserve"> (2013)</w:t>
      </w:r>
      <w:bookmarkEnd w:id="18"/>
    </w:p>
    <w:tbl>
      <w:tblPr>
        <w:tblStyle w:val="LightList-Accent12"/>
        <w:tblW w:w="9130" w:type="dxa"/>
        <w:tblInd w:w="675" w:type="dxa"/>
        <w:tblBorders>
          <w:insideH w:val="single" w:sz="8" w:space="0" w:color="4F81BD" w:themeColor="accent1"/>
          <w:insideV w:val="single" w:sz="8" w:space="0" w:color="4F81BD" w:themeColor="accent1"/>
        </w:tblBorders>
        <w:tblLook w:val="04A0" w:firstRow="1" w:lastRow="0" w:firstColumn="1" w:lastColumn="0" w:noHBand="0" w:noVBand="1"/>
      </w:tblPr>
      <w:tblGrid>
        <w:gridCol w:w="1926"/>
        <w:gridCol w:w="788"/>
        <w:gridCol w:w="792"/>
        <w:gridCol w:w="848"/>
        <w:gridCol w:w="790"/>
        <w:gridCol w:w="830"/>
        <w:gridCol w:w="789"/>
        <w:gridCol w:w="789"/>
        <w:gridCol w:w="789"/>
        <w:gridCol w:w="789"/>
      </w:tblGrid>
      <w:tr w:rsidR="00AA7963" w:rsidRPr="00B37622" w:rsidTr="009D49E5">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26" w:type="dxa"/>
            <w:vMerge w:val="restart"/>
            <w:tcBorders>
              <w:right w:val="single" w:sz="8" w:space="0" w:color="auto"/>
            </w:tcBorders>
          </w:tcPr>
          <w:p w:rsidR="00AA7963" w:rsidRPr="00B37622" w:rsidRDefault="00AA7963" w:rsidP="009D49E5">
            <w:pPr>
              <w:rPr>
                <w:rFonts w:eastAsia="Times New Roman" w:cs="Arial"/>
                <w:sz w:val="16"/>
                <w:szCs w:val="16"/>
              </w:rPr>
            </w:pPr>
          </w:p>
        </w:tc>
        <w:tc>
          <w:tcPr>
            <w:tcW w:w="788" w:type="dxa"/>
            <w:tcBorders>
              <w:left w:val="single" w:sz="8" w:space="0" w:color="auto"/>
              <w:bottom w:val="single" w:sz="8" w:space="0" w:color="FFFFFF" w:themeColor="background1"/>
              <w:right w:val="single" w:sz="8" w:space="0" w:color="1F497D" w:themeColor="text2"/>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B37622">
              <w:rPr>
                <w:rFonts w:eastAsia="Times New Roman" w:cs="Arial"/>
                <w:bCs w:val="0"/>
                <w:kern w:val="24"/>
                <w:sz w:val="16"/>
                <w:szCs w:val="16"/>
              </w:rPr>
              <w:t>Total</w:t>
            </w:r>
          </w:p>
        </w:tc>
        <w:tc>
          <w:tcPr>
            <w:tcW w:w="1640" w:type="dxa"/>
            <w:gridSpan w:val="2"/>
            <w:tcBorders>
              <w:left w:val="single" w:sz="8" w:space="0" w:color="auto"/>
              <w:bottom w:val="single" w:sz="8" w:space="0" w:color="FFFFFF" w:themeColor="background1"/>
              <w:right w:val="single" w:sz="8" w:space="0" w:color="1F497D" w:themeColor="text2"/>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B114B9">
              <w:rPr>
                <w:rFonts w:eastAsia="Times New Roman" w:cs="Arial"/>
                <w:bCs w:val="0"/>
                <w:kern w:val="24"/>
                <w:sz w:val="16"/>
                <w:szCs w:val="16"/>
              </w:rPr>
              <w:t>Region</w:t>
            </w:r>
          </w:p>
        </w:tc>
        <w:tc>
          <w:tcPr>
            <w:tcW w:w="1620" w:type="dxa"/>
            <w:gridSpan w:val="2"/>
            <w:tcBorders>
              <w:left w:val="single" w:sz="8" w:space="0" w:color="auto"/>
              <w:bottom w:val="single" w:sz="8" w:space="0" w:color="FFFFFF" w:themeColor="background1"/>
              <w:right w:val="single" w:sz="8" w:space="0" w:color="1F497D" w:themeColor="text2"/>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B37622">
              <w:rPr>
                <w:rFonts w:eastAsia="Times New Roman" w:cs="Arial"/>
                <w:bCs w:val="0"/>
                <w:kern w:val="24"/>
                <w:sz w:val="16"/>
                <w:szCs w:val="16"/>
              </w:rPr>
              <w:t>Gender</w:t>
            </w:r>
          </w:p>
        </w:tc>
        <w:tc>
          <w:tcPr>
            <w:tcW w:w="3156" w:type="dxa"/>
            <w:gridSpan w:val="4"/>
            <w:tcBorders>
              <w:left w:val="single" w:sz="8" w:space="0" w:color="auto"/>
              <w:bottom w:val="single" w:sz="8" w:space="0" w:color="FFFFFF" w:themeColor="background1"/>
              <w:right w:val="single" w:sz="8" w:space="0" w:color="1F497D" w:themeColor="text2"/>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D665FF">
              <w:rPr>
                <w:rFonts w:eastAsia="Times New Roman" w:cs="Arial"/>
                <w:bCs w:val="0"/>
                <w:kern w:val="24"/>
                <w:sz w:val="16"/>
                <w:szCs w:val="16"/>
              </w:rPr>
              <w:t>Age group</w:t>
            </w: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26" w:type="dxa"/>
            <w:vMerge/>
            <w:tcBorders>
              <w:right w:val="single" w:sz="8" w:space="0" w:color="auto"/>
            </w:tcBorders>
            <w:shd w:val="clear" w:color="auto" w:fill="4F81BD" w:themeFill="accent1"/>
            <w:hideMark/>
          </w:tcPr>
          <w:p w:rsidR="00AA7963" w:rsidRPr="00B37622" w:rsidRDefault="00AA7963" w:rsidP="009D49E5">
            <w:pPr>
              <w:rPr>
                <w:rFonts w:eastAsia="Times New Roman" w:cs="Arial"/>
                <w:sz w:val="16"/>
                <w:szCs w:val="16"/>
              </w:rPr>
            </w:pPr>
          </w:p>
        </w:tc>
        <w:tc>
          <w:tcPr>
            <w:tcW w:w="788" w:type="dxa"/>
            <w:tcBorders>
              <w:top w:val="single" w:sz="8" w:space="0" w:color="FFFFFF" w:themeColor="background1"/>
              <w:left w:val="single" w:sz="8" w:space="0" w:color="auto"/>
              <w:right w:val="single" w:sz="8" w:space="0" w:color="1F497D" w:themeColor="text2"/>
            </w:tcBorders>
            <w:shd w:val="clear" w:color="auto" w:fill="4F81BD" w:themeFill="accent1"/>
            <w:vAlign w:val="center"/>
          </w:tcPr>
          <w:p w:rsidR="00AA7963"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37622">
              <w:rPr>
                <w:rFonts w:eastAsia="Times New Roman" w:cs="Arial"/>
                <w:bCs/>
                <w:color w:val="FFFFFF" w:themeColor="background1"/>
                <w:kern w:val="24"/>
                <w:sz w:val="16"/>
                <w:szCs w:val="16"/>
                <w:lang w:eastAsia="en-US"/>
              </w:rPr>
              <w:t>2013</w:t>
            </w:r>
          </w:p>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Pr>
                <w:rFonts w:eastAsia="Times New Roman" w:cs="Arial"/>
                <w:bCs/>
                <w:color w:val="FFFFFF" w:themeColor="background1"/>
                <w:kern w:val="24"/>
                <w:sz w:val="16"/>
                <w:szCs w:val="16"/>
                <w:lang w:eastAsia="en-US"/>
              </w:rPr>
              <w:t>(946)</w:t>
            </w:r>
          </w:p>
        </w:tc>
        <w:tc>
          <w:tcPr>
            <w:tcW w:w="792" w:type="dxa"/>
            <w:tcBorders>
              <w:top w:val="single" w:sz="8" w:space="0" w:color="FFFFFF" w:themeColor="background1"/>
              <w:left w:val="single" w:sz="8" w:space="0" w:color="auto"/>
              <w:right w:val="single" w:sz="8" w:space="0" w:color="4F81BD" w:themeColor="accent1"/>
            </w:tcBorders>
            <w:shd w:val="clear" w:color="auto" w:fill="4F81BD" w:themeFill="accent1"/>
            <w:vAlign w:val="center"/>
          </w:tcPr>
          <w:p w:rsidR="00AA7963"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114B9">
              <w:rPr>
                <w:rFonts w:eastAsia="Times New Roman" w:cs="Arial"/>
                <w:bCs/>
                <w:color w:val="FFFFFF" w:themeColor="background1"/>
                <w:kern w:val="24"/>
                <w:sz w:val="16"/>
                <w:szCs w:val="16"/>
                <w:lang w:eastAsia="en-US"/>
              </w:rPr>
              <w:t>Metro</w:t>
            </w:r>
          </w:p>
          <w:p w:rsidR="00AA7963" w:rsidRPr="00B114B9"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Pr>
                <w:rFonts w:eastAsia="Times New Roman" w:cs="Arial"/>
                <w:bCs/>
                <w:color w:val="FFFFFF" w:themeColor="background1"/>
                <w:kern w:val="24"/>
                <w:sz w:val="16"/>
                <w:szCs w:val="16"/>
                <w:lang w:eastAsia="en-US"/>
              </w:rPr>
              <w:t>(614)</w:t>
            </w:r>
          </w:p>
        </w:tc>
        <w:tc>
          <w:tcPr>
            <w:tcW w:w="848" w:type="dxa"/>
            <w:tcBorders>
              <w:top w:val="single" w:sz="8" w:space="0" w:color="FFFFFF" w:themeColor="background1"/>
              <w:left w:val="single" w:sz="8" w:space="0" w:color="4F81BD" w:themeColor="accent1"/>
              <w:right w:val="single" w:sz="8" w:space="0" w:color="1F497D" w:themeColor="text2"/>
            </w:tcBorders>
            <w:shd w:val="clear" w:color="auto" w:fill="4F81BD" w:themeFill="accent1"/>
            <w:vAlign w:val="center"/>
          </w:tcPr>
          <w:p w:rsidR="00AA7963" w:rsidRPr="00B114B9"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114B9">
              <w:rPr>
                <w:rFonts w:eastAsia="Times New Roman" w:cs="Arial"/>
                <w:bCs/>
                <w:color w:val="FFFFFF" w:themeColor="background1"/>
                <w:kern w:val="24"/>
                <w:sz w:val="16"/>
                <w:szCs w:val="16"/>
                <w:lang w:eastAsia="en-US"/>
              </w:rPr>
              <w:t>Regional</w:t>
            </w:r>
          </w:p>
          <w:p w:rsidR="00AA7963" w:rsidRPr="00B114B9"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Pr>
                <w:rFonts w:eastAsia="Times New Roman" w:cs="Arial"/>
                <w:bCs/>
                <w:color w:val="FFFFFF" w:themeColor="background1"/>
                <w:kern w:val="24"/>
                <w:sz w:val="16"/>
                <w:szCs w:val="16"/>
                <w:lang w:eastAsia="en-US"/>
              </w:rPr>
              <w:t>(332)</w:t>
            </w:r>
          </w:p>
        </w:tc>
        <w:tc>
          <w:tcPr>
            <w:tcW w:w="790" w:type="dxa"/>
            <w:tcBorders>
              <w:top w:val="single" w:sz="8" w:space="0" w:color="FFFFFF" w:themeColor="background1"/>
              <w:left w:val="single" w:sz="8" w:space="0" w:color="auto"/>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Males</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(518)</w:t>
            </w:r>
          </w:p>
        </w:tc>
        <w:tc>
          <w:tcPr>
            <w:tcW w:w="830" w:type="dxa"/>
            <w:tcBorders>
              <w:top w:val="single" w:sz="8" w:space="0" w:color="FFFFFF" w:themeColor="background1"/>
              <w:left w:val="single" w:sz="8" w:space="0" w:color="4F81BD" w:themeColor="accent1"/>
              <w:righ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 xml:space="preserve">Females </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(428)</w:t>
            </w:r>
          </w:p>
        </w:tc>
        <w:tc>
          <w:tcPr>
            <w:tcW w:w="789" w:type="dxa"/>
            <w:tcBorders>
              <w:top w:val="single" w:sz="8" w:space="0" w:color="FFFFFF" w:themeColor="background1"/>
              <w:left w:val="single" w:sz="8" w:space="0" w:color="auto"/>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 xml:space="preserve">18-25 </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(199)</w:t>
            </w:r>
          </w:p>
        </w:tc>
        <w:tc>
          <w:tcPr>
            <w:tcW w:w="789" w:type="dxa"/>
            <w:tcBorders>
              <w:top w:val="single" w:sz="8" w:space="0" w:color="FFFFFF" w:themeColor="background1"/>
              <w:left w:val="single" w:sz="8" w:space="0" w:color="4F81BD" w:themeColor="accent1"/>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 xml:space="preserve">26-39 </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(242)</w:t>
            </w:r>
          </w:p>
        </w:tc>
        <w:tc>
          <w:tcPr>
            <w:tcW w:w="789" w:type="dxa"/>
            <w:tcBorders>
              <w:top w:val="single" w:sz="8" w:space="0" w:color="FFFFFF" w:themeColor="background1"/>
              <w:left w:val="single" w:sz="8" w:space="0" w:color="4F81BD" w:themeColor="accent1"/>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37622">
              <w:rPr>
                <w:rFonts w:eastAsia="Times New Roman" w:cs="Arial"/>
                <w:bCs/>
                <w:color w:val="FFFFFF" w:themeColor="background1"/>
                <w:kern w:val="24"/>
                <w:sz w:val="16"/>
                <w:szCs w:val="16"/>
                <w:lang w:eastAsia="en-US"/>
              </w:rPr>
              <w:t xml:space="preserve">40-60 </w:t>
            </w:r>
            <w:r>
              <w:rPr>
                <w:rFonts w:eastAsia="Times New Roman" w:cs="Arial"/>
                <w:bCs/>
                <w:color w:val="FFFFFF" w:themeColor="background1"/>
                <w:kern w:val="24"/>
                <w:sz w:val="16"/>
                <w:szCs w:val="16"/>
                <w:lang w:eastAsia="en-US"/>
              </w:rPr>
              <w:t>(352)</w:t>
            </w:r>
          </w:p>
        </w:tc>
        <w:tc>
          <w:tcPr>
            <w:tcW w:w="789" w:type="dxa"/>
            <w:tcBorders>
              <w:top w:val="single" w:sz="8" w:space="0" w:color="FFFFFF" w:themeColor="background1"/>
              <w:left w:val="single" w:sz="8" w:space="0" w:color="4F81BD" w:themeColor="accent1"/>
              <w:right w:val="single" w:sz="8" w:space="0" w:color="auto"/>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61+</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(153)</w:t>
            </w:r>
          </w:p>
        </w:tc>
      </w:tr>
      <w:tr w:rsidR="00AA7963" w:rsidRPr="00B37622" w:rsidTr="009D49E5">
        <w:trPr>
          <w:trHeight w:val="20"/>
        </w:trPr>
        <w:tc>
          <w:tcPr>
            <w:cnfStyle w:val="001000000000" w:firstRow="0" w:lastRow="0" w:firstColumn="1" w:lastColumn="0" w:oddVBand="0" w:evenVBand="0" w:oddHBand="0" w:evenHBand="0" w:firstRowFirstColumn="0" w:firstRowLastColumn="0" w:lastRowFirstColumn="0" w:lastRowLastColumn="0"/>
            <w:tcW w:w="1926" w:type="dxa"/>
            <w:tcBorders>
              <w:right w:val="single" w:sz="8" w:space="0" w:color="auto"/>
            </w:tcBorders>
            <w:shd w:val="clear" w:color="auto" w:fill="4F81BD" w:themeFill="accent1"/>
            <w:hideMark/>
          </w:tcPr>
          <w:p w:rsidR="00AA7963" w:rsidRPr="00B37622" w:rsidRDefault="00AA7963" w:rsidP="009D49E5">
            <w:pPr>
              <w:rPr>
                <w:rFonts w:eastAsia="Times New Roman" w:cs="Arial"/>
                <w:color w:val="FFFFFF" w:themeColor="background1"/>
                <w:sz w:val="16"/>
                <w:szCs w:val="16"/>
              </w:rPr>
            </w:pPr>
          </w:p>
        </w:tc>
        <w:tc>
          <w:tcPr>
            <w:tcW w:w="788" w:type="dxa"/>
            <w:tcBorders>
              <w:left w:val="single" w:sz="8" w:space="0" w:color="auto"/>
              <w:righ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FFFFF" w:themeColor="background1"/>
                <w:kern w:val="24"/>
                <w:sz w:val="16"/>
                <w:szCs w:val="16"/>
              </w:rPr>
            </w:pPr>
          </w:p>
        </w:tc>
        <w:tc>
          <w:tcPr>
            <w:tcW w:w="792" w:type="dxa"/>
            <w:tcBorders>
              <w:left w:val="single" w:sz="8" w:space="0" w:color="auto"/>
              <w:right w:val="single" w:sz="8" w:space="0" w:color="4F81BD" w:themeColor="accent1"/>
            </w:tcBorders>
            <w:shd w:val="clear" w:color="auto" w:fill="4F81BD" w:themeFill="accent1"/>
            <w:vAlign w:val="center"/>
          </w:tcPr>
          <w:p w:rsidR="00AA7963" w:rsidRPr="00B114B9"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FFFFF" w:themeColor="background1"/>
                <w:kern w:val="24"/>
                <w:sz w:val="16"/>
                <w:szCs w:val="16"/>
                <w:lang w:eastAsia="en-US"/>
              </w:rPr>
            </w:pPr>
            <w:r w:rsidRPr="008F54B3">
              <w:rPr>
                <w:rFonts w:eastAsia="Times New Roman" w:cs="Arial"/>
                <w:bCs/>
                <w:color w:val="FFFFFF" w:themeColor="background1"/>
                <w:kern w:val="24"/>
                <w:sz w:val="16"/>
                <w:szCs w:val="16"/>
                <w:lang w:eastAsia="en-US"/>
              </w:rPr>
              <w:t>A</w:t>
            </w:r>
            <w:r w:rsidRPr="00D37BF7">
              <w:rPr>
                <w:rFonts w:eastAsia="Times New Roman" w:cs="Arial"/>
                <w:bCs/>
                <w:color w:val="FFFFFF" w:themeColor="background1"/>
                <w:kern w:val="24"/>
                <w:sz w:val="16"/>
                <w:szCs w:val="16"/>
                <w:lang w:eastAsia="en-US"/>
              </w:rPr>
              <w:t xml:space="preserve"> </w:t>
            </w:r>
          </w:p>
        </w:tc>
        <w:tc>
          <w:tcPr>
            <w:tcW w:w="848" w:type="dxa"/>
            <w:tcBorders>
              <w:left w:val="single" w:sz="8" w:space="0" w:color="4F81BD" w:themeColor="accent1"/>
              <w:right w:val="single" w:sz="8" w:space="0" w:color="1F497D" w:themeColor="text2"/>
            </w:tcBorders>
            <w:shd w:val="clear" w:color="auto" w:fill="4F81BD" w:themeFill="accent1"/>
            <w:vAlign w:val="center"/>
          </w:tcPr>
          <w:p w:rsidR="00AA7963" w:rsidRPr="00B114B9"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FFFFF" w:themeColor="background1"/>
                <w:kern w:val="24"/>
                <w:sz w:val="16"/>
                <w:szCs w:val="16"/>
                <w:lang w:eastAsia="en-US"/>
              </w:rPr>
            </w:pPr>
            <w:r w:rsidRPr="00046F22">
              <w:rPr>
                <w:rFonts w:eastAsia="Times New Roman" w:cs="Arial"/>
                <w:b/>
                <w:bCs/>
                <w:color w:val="FFFFFF" w:themeColor="background1"/>
                <w:kern w:val="24"/>
                <w:sz w:val="16"/>
                <w:szCs w:val="16"/>
                <w:lang w:eastAsia="en-US"/>
              </w:rPr>
              <w:t>B</w:t>
            </w:r>
          </w:p>
        </w:tc>
        <w:tc>
          <w:tcPr>
            <w:tcW w:w="790" w:type="dxa"/>
            <w:tcBorders>
              <w:left w:val="single" w:sz="8" w:space="0" w:color="auto"/>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C</w:t>
            </w:r>
          </w:p>
        </w:tc>
        <w:tc>
          <w:tcPr>
            <w:tcW w:w="830" w:type="dxa"/>
            <w:tcBorders>
              <w:left w:val="single" w:sz="8" w:space="0" w:color="4F81BD" w:themeColor="accent1"/>
              <w:righ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D</w:t>
            </w:r>
          </w:p>
        </w:tc>
        <w:tc>
          <w:tcPr>
            <w:tcW w:w="789" w:type="dxa"/>
            <w:tcBorders>
              <w:left w:val="single" w:sz="8" w:space="0" w:color="auto"/>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E</w:t>
            </w:r>
          </w:p>
        </w:tc>
        <w:tc>
          <w:tcPr>
            <w:tcW w:w="789" w:type="dxa"/>
            <w:tcBorders>
              <w:left w:val="single" w:sz="8" w:space="0" w:color="4F81BD" w:themeColor="accent1"/>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F</w:t>
            </w:r>
          </w:p>
        </w:tc>
        <w:tc>
          <w:tcPr>
            <w:tcW w:w="789" w:type="dxa"/>
            <w:tcBorders>
              <w:left w:val="single" w:sz="8" w:space="0" w:color="4F81BD" w:themeColor="accent1"/>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G</w:t>
            </w:r>
          </w:p>
        </w:tc>
        <w:tc>
          <w:tcPr>
            <w:tcW w:w="789" w:type="dxa"/>
            <w:tcBorders>
              <w:left w:val="single" w:sz="8" w:space="0" w:color="4F81BD" w:themeColor="accent1"/>
              <w:right w:val="single" w:sz="8" w:space="0" w:color="auto"/>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H</w:t>
            </w: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305"/>
        </w:trPr>
        <w:tc>
          <w:tcPr>
            <w:cnfStyle w:val="001000000000" w:firstRow="0" w:lastRow="0" w:firstColumn="1" w:lastColumn="0" w:oddVBand="0" w:evenVBand="0" w:oddHBand="0" w:evenHBand="0" w:firstRowFirstColumn="0" w:firstRowLastColumn="0" w:lastRowFirstColumn="0" w:lastRowLastColumn="0"/>
            <w:tcW w:w="1926" w:type="dxa"/>
            <w:tcBorders>
              <w:right w:val="single" w:sz="8" w:space="0" w:color="auto"/>
            </w:tcBorders>
            <w:vAlign w:val="center"/>
          </w:tcPr>
          <w:p w:rsidR="00AA7963" w:rsidRPr="00337AD9" w:rsidRDefault="00AA7963" w:rsidP="009D49E5">
            <w:pPr>
              <w:rPr>
                <w:rFonts w:eastAsia="Times New Roman" w:cs="Arial"/>
                <w:b w:val="0"/>
                <w:sz w:val="18"/>
                <w:szCs w:val="18"/>
              </w:rPr>
            </w:pPr>
            <w:r w:rsidRPr="00337AD9">
              <w:rPr>
                <w:rFonts w:eastAsia="Times New Roman" w:cs="Arial"/>
                <w:b w:val="0"/>
                <w:sz w:val="18"/>
                <w:szCs w:val="18"/>
              </w:rPr>
              <w:t>Hold phone to ear</w:t>
            </w:r>
          </w:p>
        </w:tc>
        <w:tc>
          <w:tcPr>
            <w:tcW w:w="788" w:type="dxa"/>
            <w:tcBorders>
              <w:left w:val="single" w:sz="8" w:space="0" w:color="auto"/>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8%</w:t>
            </w:r>
          </w:p>
        </w:tc>
        <w:tc>
          <w:tcPr>
            <w:tcW w:w="792" w:type="dxa"/>
            <w:tcBorders>
              <w:left w:val="single" w:sz="8" w:space="0" w:color="auto"/>
              <w:right w:val="single" w:sz="8" w:space="0" w:color="4F81BD" w:themeColor="accent1"/>
            </w:tcBorders>
            <w:shd w:val="clear" w:color="auto" w:fill="FFC00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6%</w:t>
            </w:r>
          </w:p>
        </w:tc>
        <w:tc>
          <w:tcPr>
            <w:tcW w:w="848" w:type="dxa"/>
            <w:tcBorders>
              <w:left w:val="single" w:sz="8" w:space="0" w:color="4F81BD" w:themeColor="accent1"/>
              <w:right w:val="single" w:sz="8" w:space="0" w:color="1F497D" w:themeColor="text2"/>
            </w:tcBorders>
            <w:shd w:val="clear" w:color="auto" w:fill="92D05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10%</w:t>
            </w:r>
          </w:p>
        </w:tc>
        <w:tc>
          <w:tcPr>
            <w:tcW w:w="790" w:type="dxa"/>
            <w:tcBorders>
              <w:left w:val="single" w:sz="8" w:space="0" w:color="auto"/>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8%</w:t>
            </w:r>
          </w:p>
        </w:tc>
        <w:tc>
          <w:tcPr>
            <w:tcW w:w="830" w:type="dxa"/>
            <w:tcBorders>
              <w:left w:val="single" w:sz="8" w:space="0" w:color="4F81BD" w:themeColor="accent1"/>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7%</w:t>
            </w:r>
          </w:p>
        </w:tc>
        <w:tc>
          <w:tcPr>
            <w:tcW w:w="789" w:type="dxa"/>
            <w:tcBorders>
              <w:left w:val="single" w:sz="8" w:space="0" w:color="auto"/>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7%</w:t>
            </w:r>
          </w:p>
        </w:tc>
        <w:tc>
          <w:tcPr>
            <w:tcW w:w="789" w:type="dxa"/>
            <w:tcBorders>
              <w:left w:val="single" w:sz="8" w:space="0" w:color="4F81BD" w:themeColor="accent1"/>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7%</w:t>
            </w:r>
          </w:p>
        </w:tc>
        <w:tc>
          <w:tcPr>
            <w:tcW w:w="789" w:type="dxa"/>
            <w:tcBorders>
              <w:left w:val="single" w:sz="8" w:space="0" w:color="4F81BD" w:themeColor="accent1"/>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7%</w:t>
            </w:r>
          </w:p>
        </w:tc>
        <w:tc>
          <w:tcPr>
            <w:tcW w:w="789" w:type="dxa"/>
            <w:tcBorders>
              <w:left w:val="single" w:sz="8" w:space="0" w:color="4F81BD" w:themeColor="accent1"/>
              <w:right w:val="single" w:sz="8" w:space="0" w:color="auto"/>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9%</w:t>
            </w:r>
          </w:p>
        </w:tc>
      </w:tr>
      <w:tr w:rsidR="00AA7963" w:rsidRPr="00B37622" w:rsidTr="009D49E5">
        <w:trPr>
          <w:trHeight w:val="20"/>
        </w:trPr>
        <w:tc>
          <w:tcPr>
            <w:cnfStyle w:val="001000000000" w:firstRow="0" w:lastRow="0" w:firstColumn="1" w:lastColumn="0" w:oddVBand="0" w:evenVBand="0" w:oddHBand="0" w:evenHBand="0" w:firstRowFirstColumn="0" w:firstRowLastColumn="0" w:lastRowFirstColumn="0" w:lastRowLastColumn="0"/>
            <w:tcW w:w="1926" w:type="dxa"/>
            <w:tcBorders>
              <w:right w:val="single" w:sz="8" w:space="0" w:color="auto"/>
            </w:tcBorders>
            <w:vAlign w:val="center"/>
          </w:tcPr>
          <w:p w:rsidR="00AA7963" w:rsidRPr="00337AD9" w:rsidRDefault="00AA7963" w:rsidP="009D49E5">
            <w:pPr>
              <w:rPr>
                <w:rFonts w:eastAsia="Times New Roman" w:cs="Arial"/>
                <w:b w:val="0"/>
                <w:sz w:val="18"/>
                <w:szCs w:val="18"/>
              </w:rPr>
            </w:pPr>
            <w:r w:rsidRPr="00337AD9">
              <w:rPr>
                <w:rFonts w:eastAsia="Times New Roman" w:cs="Arial"/>
                <w:b w:val="0"/>
                <w:sz w:val="18"/>
                <w:szCs w:val="18"/>
              </w:rPr>
              <w:t>Hold phone away from ear</w:t>
            </w:r>
          </w:p>
        </w:tc>
        <w:tc>
          <w:tcPr>
            <w:tcW w:w="788" w:type="dxa"/>
            <w:tcBorders>
              <w:left w:val="single" w:sz="8" w:space="0" w:color="auto"/>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w:t>
            </w:r>
          </w:p>
        </w:tc>
        <w:tc>
          <w:tcPr>
            <w:tcW w:w="792" w:type="dxa"/>
            <w:tcBorders>
              <w:left w:val="single" w:sz="8" w:space="0" w:color="auto"/>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w:t>
            </w:r>
          </w:p>
        </w:tc>
        <w:tc>
          <w:tcPr>
            <w:tcW w:w="848" w:type="dxa"/>
            <w:tcBorders>
              <w:left w:val="single" w:sz="8" w:space="0" w:color="4F81BD" w:themeColor="accent1"/>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2%</w:t>
            </w:r>
          </w:p>
        </w:tc>
        <w:tc>
          <w:tcPr>
            <w:tcW w:w="790" w:type="dxa"/>
            <w:tcBorders>
              <w:left w:val="single" w:sz="8" w:space="0" w:color="auto"/>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w:t>
            </w:r>
          </w:p>
        </w:tc>
        <w:tc>
          <w:tcPr>
            <w:tcW w:w="830" w:type="dxa"/>
            <w:tcBorders>
              <w:left w:val="single" w:sz="8" w:space="0" w:color="4F81BD" w:themeColor="accent1"/>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2%</w:t>
            </w:r>
          </w:p>
        </w:tc>
        <w:tc>
          <w:tcPr>
            <w:tcW w:w="789" w:type="dxa"/>
            <w:tcBorders>
              <w:left w:val="single" w:sz="8" w:space="0" w:color="auto"/>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0%</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p>
        </w:tc>
        <w:tc>
          <w:tcPr>
            <w:tcW w:w="789" w:type="dxa"/>
            <w:tcBorders>
              <w:left w:val="single" w:sz="8" w:space="0" w:color="4F81BD" w:themeColor="accent1"/>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2%</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p>
        </w:tc>
        <w:tc>
          <w:tcPr>
            <w:tcW w:w="789" w:type="dxa"/>
            <w:tcBorders>
              <w:left w:val="single" w:sz="8" w:space="0" w:color="4F81BD" w:themeColor="accent1"/>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p>
        </w:tc>
        <w:tc>
          <w:tcPr>
            <w:tcW w:w="789" w:type="dxa"/>
            <w:tcBorders>
              <w:left w:val="single" w:sz="8" w:space="0" w:color="4F81BD" w:themeColor="accent1"/>
              <w:right w:val="single" w:sz="8" w:space="0" w:color="auto"/>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26" w:type="dxa"/>
            <w:tcBorders>
              <w:right w:val="single" w:sz="8" w:space="0" w:color="auto"/>
            </w:tcBorders>
            <w:vAlign w:val="center"/>
          </w:tcPr>
          <w:p w:rsidR="00AA7963" w:rsidRPr="00337AD9" w:rsidRDefault="00AA7963" w:rsidP="009D49E5">
            <w:pPr>
              <w:rPr>
                <w:rFonts w:eastAsia="Times New Roman" w:cs="Arial"/>
                <w:b w:val="0"/>
                <w:sz w:val="18"/>
                <w:szCs w:val="18"/>
              </w:rPr>
            </w:pPr>
            <w:r w:rsidRPr="00337AD9">
              <w:rPr>
                <w:rFonts w:eastAsia="Times New Roman" w:cs="Arial"/>
                <w:b w:val="0"/>
                <w:sz w:val="18"/>
                <w:szCs w:val="18"/>
              </w:rPr>
              <w:t>Put phone in lap or on console</w:t>
            </w:r>
          </w:p>
        </w:tc>
        <w:tc>
          <w:tcPr>
            <w:tcW w:w="788" w:type="dxa"/>
            <w:tcBorders>
              <w:left w:val="single" w:sz="8" w:space="0" w:color="auto"/>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15%</w:t>
            </w:r>
          </w:p>
        </w:tc>
        <w:tc>
          <w:tcPr>
            <w:tcW w:w="792" w:type="dxa"/>
            <w:tcBorders>
              <w:left w:val="single" w:sz="8" w:space="0" w:color="auto"/>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17%</w:t>
            </w:r>
          </w:p>
        </w:tc>
        <w:tc>
          <w:tcPr>
            <w:tcW w:w="848" w:type="dxa"/>
            <w:tcBorders>
              <w:left w:val="single" w:sz="8" w:space="0" w:color="4F81BD" w:themeColor="accent1"/>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13%</w:t>
            </w:r>
          </w:p>
        </w:tc>
        <w:tc>
          <w:tcPr>
            <w:tcW w:w="790" w:type="dxa"/>
            <w:tcBorders>
              <w:left w:val="single" w:sz="8" w:space="0" w:color="auto"/>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14%</w:t>
            </w:r>
          </w:p>
        </w:tc>
        <w:tc>
          <w:tcPr>
            <w:tcW w:w="830" w:type="dxa"/>
            <w:tcBorders>
              <w:left w:val="single" w:sz="8" w:space="0" w:color="4F81BD" w:themeColor="accent1"/>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17%</w:t>
            </w:r>
          </w:p>
        </w:tc>
        <w:tc>
          <w:tcPr>
            <w:tcW w:w="789" w:type="dxa"/>
            <w:tcBorders>
              <w:left w:val="single" w:sz="8" w:space="0" w:color="auto"/>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34%</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046F22">
              <w:rPr>
                <w:rFonts w:cs="Arial"/>
                <w:b/>
                <w:color w:val="000000"/>
                <w:sz w:val="18"/>
                <w:szCs w:val="18"/>
              </w:rPr>
              <w:t>F</w:t>
            </w:r>
            <w:r>
              <w:rPr>
                <w:rFonts w:cs="Arial"/>
                <w:color w:val="000000"/>
                <w:sz w:val="18"/>
                <w:szCs w:val="18"/>
              </w:rPr>
              <w:t>,</w:t>
            </w:r>
            <w:r w:rsidRPr="00046F22">
              <w:rPr>
                <w:rFonts w:cs="Arial"/>
                <w:b/>
                <w:color w:val="000000"/>
                <w:sz w:val="18"/>
                <w:szCs w:val="18"/>
              </w:rPr>
              <w:t>G</w:t>
            </w:r>
            <w:r>
              <w:rPr>
                <w:rFonts w:cs="Arial"/>
                <w:color w:val="000000"/>
                <w:sz w:val="18"/>
                <w:szCs w:val="18"/>
              </w:rPr>
              <w:t>,</w:t>
            </w:r>
            <w:r w:rsidRPr="00046F22">
              <w:rPr>
                <w:rFonts w:cs="Arial"/>
                <w:b/>
                <w:color w:val="000000"/>
                <w:sz w:val="18"/>
                <w:szCs w:val="18"/>
              </w:rPr>
              <w:t>H</w:t>
            </w:r>
          </w:p>
        </w:tc>
        <w:tc>
          <w:tcPr>
            <w:tcW w:w="789" w:type="dxa"/>
            <w:tcBorders>
              <w:left w:val="single" w:sz="8" w:space="0" w:color="4F81BD" w:themeColor="accent1"/>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25%</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046F22">
              <w:rPr>
                <w:rFonts w:cs="Arial"/>
                <w:b/>
                <w:color w:val="000000"/>
                <w:sz w:val="18"/>
                <w:szCs w:val="18"/>
              </w:rPr>
              <w:t>G</w:t>
            </w:r>
            <w:r>
              <w:rPr>
                <w:rFonts w:cs="Arial"/>
                <w:color w:val="000000"/>
                <w:sz w:val="18"/>
                <w:szCs w:val="18"/>
              </w:rPr>
              <w:t>,</w:t>
            </w:r>
            <w:r w:rsidRPr="00046F22">
              <w:rPr>
                <w:rFonts w:cs="Arial"/>
                <w:b/>
                <w:color w:val="000000"/>
                <w:sz w:val="18"/>
                <w:szCs w:val="18"/>
              </w:rPr>
              <w:t>H</w:t>
            </w:r>
          </w:p>
        </w:tc>
        <w:tc>
          <w:tcPr>
            <w:tcW w:w="789" w:type="dxa"/>
            <w:tcBorders>
              <w:left w:val="single" w:sz="8" w:space="0" w:color="4F81BD" w:themeColor="accent1"/>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9%</w:t>
            </w:r>
          </w:p>
          <w:p w:rsidR="00AA7963" w:rsidRPr="00E21725"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b/>
                <w:color w:val="000000"/>
                <w:sz w:val="18"/>
                <w:szCs w:val="18"/>
              </w:rPr>
            </w:pPr>
            <w:r w:rsidRPr="00E21725">
              <w:rPr>
                <w:rFonts w:cs="Arial"/>
                <w:b/>
                <w:color w:val="000000"/>
                <w:sz w:val="18"/>
                <w:szCs w:val="18"/>
              </w:rPr>
              <w:t>H</w:t>
            </w:r>
          </w:p>
        </w:tc>
        <w:tc>
          <w:tcPr>
            <w:tcW w:w="789" w:type="dxa"/>
            <w:tcBorders>
              <w:left w:val="single" w:sz="8" w:space="0" w:color="4F81BD" w:themeColor="accent1"/>
              <w:right w:val="single" w:sz="8" w:space="0" w:color="auto"/>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p>
        </w:tc>
      </w:tr>
      <w:tr w:rsidR="00AA7963" w:rsidRPr="00B37622" w:rsidTr="009D49E5">
        <w:trPr>
          <w:trHeight w:val="20"/>
        </w:trPr>
        <w:tc>
          <w:tcPr>
            <w:cnfStyle w:val="001000000000" w:firstRow="0" w:lastRow="0" w:firstColumn="1" w:lastColumn="0" w:oddVBand="0" w:evenVBand="0" w:oddHBand="0" w:evenHBand="0" w:firstRowFirstColumn="0" w:firstRowLastColumn="0" w:lastRowFirstColumn="0" w:lastRowLastColumn="0"/>
            <w:tcW w:w="1926" w:type="dxa"/>
            <w:tcBorders>
              <w:right w:val="single" w:sz="8" w:space="0" w:color="auto"/>
            </w:tcBorders>
            <w:vAlign w:val="center"/>
          </w:tcPr>
          <w:p w:rsidR="00AA7963" w:rsidRPr="00337AD9" w:rsidRDefault="00AA7963" w:rsidP="009D49E5">
            <w:pPr>
              <w:rPr>
                <w:rFonts w:eastAsia="Times New Roman" w:cs="Arial"/>
                <w:b w:val="0"/>
                <w:sz w:val="18"/>
                <w:szCs w:val="18"/>
              </w:rPr>
            </w:pPr>
            <w:r w:rsidRPr="00337AD9">
              <w:rPr>
                <w:rFonts w:eastAsia="Times New Roman" w:cs="Arial"/>
                <w:b w:val="0"/>
                <w:sz w:val="18"/>
                <w:szCs w:val="18"/>
              </w:rPr>
              <w:t>Only use hands free kit such as Bluetooth</w:t>
            </w:r>
          </w:p>
        </w:tc>
        <w:tc>
          <w:tcPr>
            <w:tcW w:w="788" w:type="dxa"/>
            <w:tcBorders>
              <w:left w:val="single" w:sz="8" w:space="0" w:color="auto"/>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35%</w:t>
            </w:r>
          </w:p>
        </w:tc>
        <w:tc>
          <w:tcPr>
            <w:tcW w:w="792" w:type="dxa"/>
            <w:tcBorders>
              <w:left w:val="single" w:sz="8" w:space="0" w:color="auto"/>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36%</w:t>
            </w:r>
          </w:p>
        </w:tc>
        <w:tc>
          <w:tcPr>
            <w:tcW w:w="848" w:type="dxa"/>
            <w:tcBorders>
              <w:left w:val="single" w:sz="8" w:space="0" w:color="4F81BD" w:themeColor="accent1"/>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32%</w:t>
            </w:r>
          </w:p>
        </w:tc>
        <w:tc>
          <w:tcPr>
            <w:tcW w:w="790" w:type="dxa"/>
            <w:tcBorders>
              <w:left w:val="single" w:sz="8" w:space="0" w:color="auto"/>
              <w:right w:val="single" w:sz="8" w:space="0" w:color="4F81BD" w:themeColor="accent1"/>
            </w:tcBorders>
            <w:shd w:val="clear" w:color="auto" w:fill="92D050"/>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39%</w:t>
            </w:r>
          </w:p>
        </w:tc>
        <w:tc>
          <w:tcPr>
            <w:tcW w:w="830" w:type="dxa"/>
            <w:tcBorders>
              <w:left w:val="single" w:sz="8" w:space="0" w:color="4F81BD" w:themeColor="accent1"/>
              <w:right w:val="single" w:sz="8" w:space="0" w:color="1F497D" w:themeColor="text2"/>
            </w:tcBorders>
            <w:shd w:val="clear" w:color="auto" w:fill="FFC000"/>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30%</w:t>
            </w:r>
          </w:p>
        </w:tc>
        <w:tc>
          <w:tcPr>
            <w:tcW w:w="789" w:type="dxa"/>
            <w:tcBorders>
              <w:left w:val="single" w:sz="8" w:space="0" w:color="auto"/>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29%</w:t>
            </w:r>
          </w:p>
          <w:p w:rsidR="00AA7963" w:rsidRPr="00E21725"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b/>
                <w:color w:val="000000"/>
                <w:sz w:val="18"/>
                <w:szCs w:val="18"/>
              </w:rPr>
            </w:pPr>
            <w:r w:rsidRPr="00E21725">
              <w:rPr>
                <w:rFonts w:cs="Arial"/>
                <w:b/>
                <w:color w:val="000000"/>
                <w:sz w:val="18"/>
                <w:szCs w:val="18"/>
              </w:rPr>
              <w:t>H</w:t>
            </w:r>
          </w:p>
        </w:tc>
        <w:tc>
          <w:tcPr>
            <w:tcW w:w="789" w:type="dxa"/>
            <w:tcBorders>
              <w:left w:val="single" w:sz="8" w:space="0" w:color="4F81BD" w:themeColor="accent1"/>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41%</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046F22">
              <w:rPr>
                <w:rFonts w:cs="Arial"/>
                <w:b/>
                <w:color w:val="000000"/>
                <w:sz w:val="18"/>
                <w:szCs w:val="18"/>
              </w:rPr>
              <w:t>E</w:t>
            </w:r>
            <w:r>
              <w:rPr>
                <w:rFonts w:cs="Arial"/>
                <w:color w:val="000000"/>
                <w:sz w:val="18"/>
                <w:szCs w:val="18"/>
              </w:rPr>
              <w:t>,</w:t>
            </w:r>
            <w:r w:rsidRPr="00046F22">
              <w:rPr>
                <w:rFonts w:cs="Arial"/>
                <w:b/>
                <w:color w:val="000000"/>
                <w:sz w:val="18"/>
                <w:szCs w:val="18"/>
              </w:rPr>
              <w:t>H</w:t>
            </w:r>
          </w:p>
        </w:tc>
        <w:tc>
          <w:tcPr>
            <w:tcW w:w="789" w:type="dxa"/>
            <w:tcBorders>
              <w:left w:val="single" w:sz="8" w:space="0" w:color="4F81BD" w:themeColor="accent1"/>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40%</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046F22">
              <w:rPr>
                <w:rFonts w:cs="Arial"/>
                <w:b/>
                <w:color w:val="000000"/>
                <w:sz w:val="18"/>
                <w:szCs w:val="18"/>
              </w:rPr>
              <w:t>E</w:t>
            </w:r>
            <w:r>
              <w:rPr>
                <w:rFonts w:cs="Arial"/>
                <w:color w:val="000000"/>
                <w:sz w:val="18"/>
                <w:szCs w:val="18"/>
              </w:rPr>
              <w:t>,</w:t>
            </w:r>
            <w:r w:rsidRPr="00046F22">
              <w:rPr>
                <w:rFonts w:cs="Arial"/>
                <w:b/>
                <w:color w:val="000000"/>
                <w:sz w:val="18"/>
                <w:szCs w:val="18"/>
              </w:rPr>
              <w:t>H</w:t>
            </w:r>
          </w:p>
        </w:tc>
        <w:tc>
          <w:tcPr>
            <w:tcW w:w="789" w:type="dxa"/>
            <w:tcBorders>
              <w:left w:val="single" w:sz="8" w:space="0" w:color="4F81BD" w:themeColor="accent1"/>
              <w:right w:val="single" w:sz="8" w:space="0" w:color="auto"/>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19%</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26" w:type="dxa"/>
            <w:tcBorders>
              <w:right w:val="single" w:sz="8" w:space="0" w:color="auto"/>
            </w:tcBorders>
            <w:vAlign w:val="center"/>
          </w:tcPr>
          <w:p w:rsidR="00AA7963" w:rsidRPr="00337AD9" w:rsidRDefault="00AA7963" w:rsidP="009D49E5">
            <w:pPr>
              <w:rPr>
                <w:rFonts w:eastAsia="Times New Roman" w:cs="Arial"/>
                <w:b w:val="0"/>
                <w:sz w:val="18"/>
                <w:szCs w:val="18"/>
              </w:rPr>
            </w:pPr>
            <w:r w:rsidRPr="00337AD9">
              <w:rPr>
                <w:rFonts w:eastAsia="Times New Roman" w:cs="Arial"/>
                <w:b w:val="0"/>
                <w:sz w:val="18"/>
                <w:szCs w:val="18"/>
              </w:rPr>
              <w:t>I never make or answer call while driving</w:t>
            </w:r>
          </w:p>
        </w:tc>
        <w:tc>
          <w:tcPr>
            <w:tcW w:w="788" w:type="dxa"/>
            <w:tcBorders>
              <w:left w:val="single" w:sz="8" w:space="0" w:color="auto"/>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41%</w:t>
            </w:r>
          </w:p>
        </w:tc>
        <w:tc>
          <w:tcPr>
            <w:tcW w:w="792" w:type="dxa"/>
            <w:tcBorders>
              <w:left w:val="single" w:sz="8" w:space="0" w:color="auto"/>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40%</w:t>
            </w:r>
          </w:p>
        </w:tc>
        <w:tc>
          <w:tcPr>
            <w:tcW w:w="848" w:type="dxa"/>
            <w:tcBorders>
              <w:left w:val="single" w:sz="8" w:space="0" w:color="4F81BD" w:themeColor="accent1"/>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44%</w:t>
            </w:r>
          </w:p>
        </w:tc>
        <w:tc>
          <w:tcPr>
            <w:tcW w:w="790" w:type="dxa"/>
            <w:tcBorders>
              <w:left w:val="single" w:sz="8" w:space="0" w:color="auto"/>
              <w:right w:val="single" w:sz="8" w:space="0" w:color="4F81BD" w:themeColor="accent1"/>
            </w:tcBorders>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39%</w:t>
            </w:r>
          </w:p>
        </w:tc>
        <w:tc>
          <w:tcPr>
            <w:tcW w:w="830" w:type="dxa"/>
            <w:tcBorders>
              <w:left w:val="single" w:sz="8" w:space="0" w:color="4F81BD" w:themeColor="accent1"/>
              <w:right w:val="single" w:sz="8" w:space="0" w:color="1F497D" w:themeColor="text2"/>
            </w:tcBorders>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45%</w:t>
            </w:r>
          </w:p>
        </w:tc>
        <w:tc>
          <w:tcPr>
            <w:tcW w:w="789" w:type="dxa"/>
            <w:tcBorders>
              <w:left w:val="single" w:sz="8" w:space="0" w:color="auto"/>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31%</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p>
        </w:tc>
        <w:tc>
          <w:tcPr>
            <w:tcW w:w="789" w:type="dxa"/>
            <w:tcBorders>
              <w:left w:val="single" w:sz="8" w:space="0" w:color="4F81BD" w:themeColor="accent1"/>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26%</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p>
        </w:tc>
        <w:tc>
          <w:tcPr>
            <w:tcW w:w="789" w:type="dxa"/>
            <w:tcBorders>
              <w:left w:val="single" w:sz="8" w:space="0" w:color="4F81BD" w:themeColor="accent1"/>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43%</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046F22">
              <w:rPr>
                <w:rFonts w:cs="Arial"/>
                <w:b/>
                <w:color w:val="000000"/>
                <w:sz w:val="18"/>
                <w:szCs w:val="18"/>
              </w:rPr>
              <w:t>E</w:t>
            </w:r>
            <w:r>
              <w:rPr>
                <w:rFonts w:cs="Arial"/>
                <w:color w:val="000000"/>
                <w:sz w:val="18"/>
                <w:szCs w:val="18"/>
              </w:rPr>
              <w:t>,</w:t>
            </w:r>
            <w:r w:rsidRPr="00046F22">
              <w:rPr>
                <w:rFonts w:cs="Arial"/>
                <w:b/>
                <w:color w:val="000000"/>
                <w:sz w:val="18"/>
                <w:szCs w:val="18"/>
              </w:rPr>
              <w:t>F</w:t>
            </w:r>
          </w:p>
        </w:tc>
        <w:tc>
          <w:tcPr>
            <w:tcW w:w="789" w:type="dxa"/>
            <w:tcBorders>
              <w:left w:val="single" w:sz="8" w:space="0" w:color="4F81BD" w:themeColor="accent1"/>
              <w:right w:val="single" w:sz="8" w:space="0" w:color="auto"/>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67%</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046F22">
              <w:rPr>
                <w:rFonts w:cs="Arial"/>
                <w:b/>
                <w:color w:val="000000"/>
                <w:sz w:val="18"/>
                <w:szCs w:val="18"/>
              </w:rPr>
              <w:t>E</w:t>
            </w:r>
            <w:r>
              <w:rPr>
                <w:rFonts w:cs="Arial"/>
                <w:color w:val="000000"/>
                <w:sz w:val="18"/>
                <w:szCs w:val="18"/>
              </w:rPr>
              <w:t>,</w:t>
            </w:r>
            <w:r w:rsidRPr="00046F22">
              <w:rPr>
                <w:rFonts w:cs="Arial"/>
                <w:b/>
                <w:color w:val="000000"/>
                <w:sz w:val="18"/>
                <w:szCs w:val="18"/>
              </w:rPr>
              <w:t>F</w:t>
            </w:r>
            <w:r>
              <w:rPr>
                <w:rFonts w:cs="Arial"/>
                <w:color w:val="000000"/>
                <w:sz w:val="18"/>
                <w:szCs w:val="18"/>
              </w:rPr>
              <w:t>,</w:t>
            </w:r>
            <w:r w:rsidRPr="00046F22">
              <w:rPr>
                <w:rFonts w:cs="Arial"/>
                <w:b/>
                <w:color w:val="000000"/>
                <w:sz w:val="18"/>
                <w:szCs w:val="18"/>
              </w:rPr>
              <w:t>G</w:t>
            </w:r>
          </w:p>
        </w:tc>
      </w:tr>
    </w:tbl>
    <w:p w:rsidR="00AA7963" w:rsidRPr="006F6635" w:rsidRDefault="00AA7963" w:rsidP="00AA7963">
      <w:pPr>
        <w:pStyle w:val="aFignote"/>
      </w:pPr>
      <w:r w:rsidRPr="006F6635">
        <w:t>Base:</w:t>
      </w:r>
      <w:r w:rsidRPr="006F6635">
        <w:tab/>
      </w:r>
      <w:r>
        <w:t>All respondents (n</w:t>
      </w:r>
      <w:r w:rsidRPr="006F6635">
        <w:t>=</w:t>
      </w:r>
      <w:r>
        <w:t>946</w:t>
      </w:r>
      <w:r w:rsidRPr="006F6635">
        <w:t>)</w:t>
      </w:r>
    </w:p>
    <w:p w:rsidR="00AA7963" w:rsidRDefault="00AA7963" w:rsidP="00AA7963">
      <w:pPr>
        <w:pStyle w:val="aFignote"/>
        <w:rPr>
          <w:rFonts w:eastAsia="Times New Roman" w:cs="Arial"/>
          <w:szCs w:val="20"/>
        </w:rPr>
      </w:pPr>
      <w:r w:rsidRPr="00C60832">
        <w:lastRenderedPageBreak/>
        <w:t>Q45</w:t>
      </w:r>
      <w:r w:rsidRPr="00C60832">
        <w:tab/>
        <w:t>When you use your phone to make or answer calls while driving, do you normally…</w:t>
      </w:r>
      <w:r>
        <w:t xml:space="preserve"> [</w:t>
      </w:r>
      <w:proofErr w:type="gramStart"/>
      <w:r>
        <w:t>single</w:t>
      </w:r>
      <w:proofErr w:type="gramEnd"/>
      <w:r>
        <w:t xml:space="preserve"> response]</w:t>
      </w:r>
      <w:r w:rsidRPr="00B37622">
        <w:br/>
      </w:r>
    </w:p>
    <w:p w:rsidR="00AA7963" w:rsidRPr="00B37622" w:rsidRDefault="00AA7963" w:rsidP="00AA7963">
      <w:pPr>
        <w:pStyle w:val="Body"/>
        <w:rPr>
          <w:rFonts w:cs="Arial"/>
        </w:rPr>
      </w:pPr>
      <w:r>
        <w:rPr>
          <w:rFonts w:cs="Arial"/>
        </w:rPr>
        <w:t xml:space="preserve">There were also notable differences according to driving behaviour, where a </w:t>
      </w:r>
      <w:r w:rsidRPr="00B37622">
        <w:rPr>
          <w:rFonts w:cs="Arial"/>
        </w:rPr>
        <w:t xml:space="preserve">higher proportion of those </w:t>
      </w:r>
      <w:r>
        <w:rPr>
          <w:rFonts w:cs="Arial"/>
        </w:rPr>
        <w:t>not flagged as ‘speeders’</w:t>
      </w:r>
      <w:r w:rsidRPr="00B37622">
        <w:rPr>
          <w:rFonts w:cs="Arial"/>
        </w:rPr>
        <w:t xml:space="preserve"> (</w:t>
      </w:r>
      <w:r>
        <w:rPr>
          <w:rFonts w:cs="Arial"/>
        </w:rPr>
        <w:t>43</w:t>
      </w:r>
      <w:r w:rsidRPr="00B37622">
        <w:rPr>
          <w:rFonts w:cs="Arial"/>
        </w:rPr>
        <w:t xml:space="preserve">%), </w:t>
      </w:r>
      <w:r>
        <w:rPr>
          <w:rFonts w:cs="Arial"/>
        </w:rPr>
        <w:t xml:space="preserve">who </w:t>
      </w:r>
      <w:r w:rsidRPr="00B37622">
        <w:rPr>
          <w:rFonts w:cs="Arial"/>
        </w:rPr>
        <w:t>don’t drink and drive (</w:t>
      </w:r>
      <w:r>
        <w:rPr>
          <w:rFonts w:cs="Arial"/>
        </w:rPr>
        <w:t>39</w:t>
      </w:r>
      <w:r w:rsidRPr="00B37622">
        <w:rPr>
          <w:rFonts w:cs="Arial"/>
        </w:rPr>
        <w:t xml:space="preserve">%) </w:t>
      </w:r>
      <w:r>
        <w:rPr>
          <w:rFonts w:cs="Arial"/>
        </w:rPr>
        <w:t>and who drive short distances (54%</w:t>
      </w:r>
      <w:r w:rsidRPr="00B37622">
        <w:rPr>
          <w:rFonts w:cs="Arial"/>
        </w:rPr>
        <w:t>) reported never making or answering a call while driving. This demonstrates that risky behaviours tend to occur together.</w:t>
      </w:r>
      <w:r>
        <w:rPr>
          <w:rFonts w:cs="Arial"/>
        </w:rPr>
        <w:t xml:space="preserve"> Three times </w:t>
      </w:r>
      <w:r w:rsidRPr="00B37622">
        <w:rPr>
          <w:rFonts w:cs="Arial"/>
        </w:rPr>
        <w:t xml:space="preserve">the proportion of </w:t>
      </w:r>
      <w:r>
        <w:rPr>
          <w:rFonts w:cs="Arial"/>
        </w:rPr>
        <w:t>respondents</w:t>
      </w:r>
      <w:r w:rsidRPr="00B37622">
        <w:rPr>
          <w:rFonts w:cs="Arial"/>
        </w:rPr>
        <w:t xml:space="preserve"> who </w:t>
      </w:r>
      <w:r>
        <w:rPr>
          <w:rFonts w:cs="Arial"/>
        </w:rPr>
        <w:t xml:space="preserve">drink and drive </w:t>
      </w:r>
      <w:r w:rsidRPr="00B37622">
        <w:rPr>
          <w:rFonts w:cs="Arial"/>
        </w:rPr>
        <w:t>reported holding their phone to their ear (</w:t>
      </w:r>
      <w:r>
        <w:rPr>
          <w:rFonts w:cs="Arial"/>
        </w:rPr>
        <w:t>23</w:t>
      </w:r>
      <w:r w:rsidRPr="00B37622">
        <w:rPr>
          <w:rFonts w:cs="Arial"/>
        </w:rPr>
        <w:t xml:space="preserve">%) than people </w:t>
      </w:r>
      <w:r>
        <w:rPr>
          <w:rFonts w:cs="Arial"/>
        </w:rPr>
        <w:t xml:space="preserve">who do not drink and drive </w:t>
      </w:r>
      <w:r w:rsidRPr="00B37622">
        <w:rPr>
          <w:rFonts w:cs="Arial"/>
        </w:rPr>
        <w:t>(</w:t>
      </w:r>
      <w:r>
        <w:rPr>
          <w:rFonts w:cs="Arial"/>
        </w:rPr>
        <w:t>7</w:t>
      </w:r>
      <w:r w:rsidRPr="00B37622">
        <w:rPr>
          <w:rFonts w:cs="Arial"/>
        </w:rPr>
        <w:t>%).</w:t>
      </w:r>
      <w:r>
        <w:rPr>
          <w:rFonts w:cs="Arial"/>
        </w:rPr>
        <w:t xml:space="preserve"> </w:t>
      </w:r>
      <w:r w:rsidRPr="00AB6AAA">
        <w:rPr>
          <w:rFonts w:cs="Arial"/>
        </w:rPr>
        <w:t xml:space="preserve">Respondents who reported driving </w:t>
      </w:r>
      <w:r>
        <w:rPr>
          <w:rFonts w:cs="Arial"/>
        </w:rPr>
        <w:t xml:space="preserve">long </w:t>
      </w:r>
      <w:r w:rsidRPr="00AB6AAA">
        <w:rPr>
          <w:rFonts w:cs="Arial"/>
        </w:rPr>
        <w:t xml:space="preserve">distances generally </w:t>
      </w:r>
      <w:r>
        <w:rPr>
          <w:rFonts w:cs="Arial"/>
        </w:rPr>
        <w:t xml:space="preserve">demonstrated riskier behaviours </w:t>
      </w:r>
      <w:r w:rsidRPr="00AB6AAA">
        <w:rPr>
          <w:rFonts w:cs="Arial"/>
        </w:rPr>
        <w:t>in relation to phone use.</w:t>
      </w:r>
      <w:r w:rsidRPr="00B37622">
        <w:rPr>
          <w:rFonts w:cs="Arial"/>
        </w:rPr>
        <w:t xml:space="preserve"> </w:t>
      </w:r>
    </w:p>
    <w:p w:rsidR="00AA7963" w:rsidRDefault="00AA7963" w:rsidP="00AA7963">
      <w:pPr>
        <w:pStyle w:val="aTablecaption"/>
        <w:rPr>
          <w:rFonts w:cs="Arial"/>
        </w:rPr>
      </w:pPr>
      <w:bookmarkStart w:id="19" w:name="_Toc378671769"/>
      <w:proofErr w:type="gramStart"/>
      <w:r w:rsidRPr="00B37622">
        <w:rPr>
          <w:rFonts w:cs="Arial"/>
        </w:rPr>
        <w:t xml:space="preserve">Table </w:t>
      </w:r>
      <w:r w:rsidR="004F32EB">
        <w:rPr>
          <w:rFonts w:cs="Arial"/>
        </w:rPr>
        <w:t>1</w:t>
      </w:r>
      <w:r w:rsidRPr="00B37622">
        <w:rPr>
          <w:rFonts w:cs="Arial"/>
        </w:rPr>
        <w:t>.</w:t>
      </w:r>
      <w:proofErr w:type="gramEnd"/>
      <w:r w:rsidRPr="00B37622">
        <w:rPr>
          <w:rFonts w:cs="Arial"/>
        </w:rPr>
        <w:fldChar w:fldCharType="begin"/>
      </w:r>
      <w:r w:rsidRPr="00B37622">
        <w:rPr>
          <w:rFonts w:cs="Arial"/>
        </w:rPr>
        <w:instrText xml:space="preserve"> SEQ Table \* ARABIC \s 1 </w:instrText>
      </w:r>
      <w:r w:rsidRPr="00B37622">
        <w:rPr>
          <w:rFonts w:cs="Arial"/>
        </w:rPr>
        <w:fldChar w:fldCharType="separate"/>
      </w:r>
      <w:r>
        <w:rPr>
          <w:rFonts w:cs="Arial"/>
          <w:noProof/>
        </w:rPr>
        <w:t>7</w:t>
      </w:r>
      <w:r w:rsidRPr="00B37622">
        <w:rPr>
          <w:rFonts w:cs="Arial"/>
        </w:rPr>
        <w:fldChar w:fldCharType="end"/>
      </w:r>
      <w:r w:rsidRPr="00B37622">
        <w:rPr>
          <w:rFonts w:cs="Arial"/>
        </w:rPr>
        <w:t>: Normal phone use in car by driving behaviour (2013)</w:t>
      </w:r>
      <w:bookmarkEnd w:id="19"/>
    </w:p>
    <w:tbl>
      <w:tblPr>
        <w:tblStyle w:val="LightList-Accent12"/>
        <w:tblW w:w="9162" w:type="dxa"/>
        <w:tblInd w:w="675" w:type="dxa"/>
        <w:tblBorders>
          <w:insideH w:val="single" w:sz="8" w:space="0" w:color="4F81BD" w:themeColor="accent1"/>
          <w:insideV w:val="single" w:sz="8" w:space="0" w:color="4F81BD" w:themeColor="accent1"/>
        </w:tblBorders>
        <w:tblLook w:val="04A0" w:firstRow="1" w:lastRow="0" w:firstColumn="1" w:lastColumn="0" w:noHBand="0" w:noVBand="1"/>
      </w:tblPr>
      <w:tblGrid>
        <w:gridCol w:w="1985"/>
        <w:gridCol w:w="822"/>
        <w:gridCol w:w="794"/>
        <w:gridCol w:w="794"/>
        <w:gridCol w:w="794"/>
        <w:gridCol w:w="794"/>
        <w:gridCol w:w="794"/>
        <w:gridCol w:w="794"/>
        <w:gridCol w:w="794"/>
        <w:gridCol w:w="797"/>
      </w:tblGrid>
      <w:tr w:rsidR="00AA7963" w:rsidRPr="00B37622" w:rsidTr="009D49E5">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85" w:type="dxa"/>
            <w:vMerge w:val="restart"/>
            <w:tcBorders>
              <w:right w:val="single" w:sz="8" w:space="0" w:color="auto"/>
            </w:tcBorders>
          </w:tcPr>
          <w:p w:rsidR="00AA7963" w:rsidRPr="00B37622" w:rsidRDefault="00AA7963" w:rsidP="009D49E5">
            <w:pPr>
              <w:rPr>
                <w:rFonts w:eastAsia="Times New Roman" w:cs="Arial"/>
                <w:sz w:val="16"/>
                <w:szCs w:val="16"/>
              </w:rPr>
            </w:pPr>
          </w:p>
        </w:tc>
        <w:tc>
          <w:tcPr>
            <w:tcW w:w="822" w:type="dxa"/>
            <w:tcBorders>
              <w:left w:val="single" w:sz="8" w:space="0" w:color="auto"/>
              <w:bottom w:val="single" w:sz="8" w:space="0" w:color="FFFFFF" w:themeColor="background1"/>
              <w:right w:val="single" w:sz="8" w:space="0" w:color="1F497D" w:themeColor="text2"/>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B37622">
              <w:rPr>
                <w:rFonts w:eastAsia="Times New Roman" w:cs="Arial"/>
                <w:bCs w:val="0"/>
                <w:kern w:val="24"/>
                <w:sz w:val="16"/>
                <w:szCs w:val="16"/>
              </w:rPr>
              <w:t>Total</w:t>
            </w:r>
          </w:p>
        </w:tc>
        <w:tc>
          <w:tcPr>
            <w:tcW w:w="1588" w:type="dxa"/>
            <w:gridSpan w:val="2"/>
            <w:tcBorders>
              <w:left w:val="single" w:sz="8" w:space="0" w:color="1F497D" w:themeColor="text2"/>
              <w:bottom w:val="single" w:sz="8" w:space="0" w:color="FFFFFF" w:themeColor="background1"/>
              <w:right w:val="single" w:sz="8" w:space="0" w:color="1F497D" w:themeColor="text2"/>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B37622">
              <w:rPr>
                <w:rFonts w:eastAsia="Times New Roman" w:cs="Arial"/>
                <w:bCs w:val="0"/>
                <w:kern w:val="24"/>
                <w:sz w:val="16"/>
                <w:szCs w:val="16"/>
              </w:rPr>
              <w:t>Speed…</w:t>
            </w:r>
          </w:p>
        </w:tc>
        <w:tc>
          <w:tcPr>
            <w:tcW w:w="1588" w:type="dxa"/>
            <w:gridSpan w:val="2"/>
            <w:tcBorders>
              <w:left w:val="single" w:sz="8" w:space="0" w:color="1F497D" w:themeColor="text2"/>
              <w:bottom w:val="single" w:sz="8" w:space="0" w:color="FFFFFF" w:themeColor="background1"/>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 w:val="0"/>
                <w:kern w:val="24"/>
                <w:sz w:val="16"/>
                <w:szCs w:val="16"/>
              </w:rPr>
            </w:pPr>
            <w:r>
              <w:rPr>
                <w:rFonts w:eastAsia="Times New Roman" w:cs="Arial"/>
                <w:bCs w:val="0"/>
                <w:kern w:val="24"/>
                <w:sz w:val="16"/>
                <w:szCs w:val="16"/>
              </w:rPr>
              <w:t>Drink driving…</w:t>
            </w:r>
          </w:p>
        </w:tc>
        <w:tc>
          <w:tcPr>
            <w:tcW w:w="1588" w:type="dxa"/>
            <w:gridSpan w:val="2"/>
            <w:tcBorders>
              <w:left w:val="single" w:sz="8" w:space="0" w:color="1F497D" w:themeColor="text2"/>
              <w:bottom w:val="single" w:sz="8" w:space="0" w:color="FFFFFF" w:themeColor="background1"/>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B37622">
              <w:rPr>
                <w:rFonts w:eastAsia="Times New Roman" w:cs="Arial"/>
                <w:bCs w:val="0"/>
                <w:kern w:val="24"/>
                <w:sz w:val="16"/>
                <w:szCs w:val="16"/>
              </w:rPr>
              <w:t>Road accident…</w:t>
            </w:r>
          </w:p>
        </w:tc>
        <w:tc>
          <w:tcPr>
            <w:tcW w:w="1591" w:type="dxa"/>
            <w:gridSpan w:val="2"/>
            <w:tcBorders>
              <w:left w:val="single" w:sz="8" w:space="0" w:color="1F497D" w:themeColor="text2"/>
              <w:bottom w:val="single" w:sz="8" w:space="0" w:color="FFFFFF" w:themeColor="background1"/>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B37622">
              <w:rPr>
                <w:rFonts w:eastAsia="Times New Roman" w:cs="Arial"/>
                <w:bCs w:val="0"/>
                <w:kern w:val="24"/>
                <w:sz w:val="16"/>
                <w:szCs w:val="16"/>
              </w:rPr>
              <w:t>Distance…</w:t>
            </w: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85" w:type="dxa"/>
            <w:vMerge/>
            <w:tcBorders>
              <w:right w:val="single" w:sz="8" w:space="0" w:color="auto"/>
            </w:tcBorders>
            <w:shd w:val="clear" w:color="auto" w:fill="4F81BD" w:themeFill="accent1"/>
            <w:hideMark/>
          </w:tcPr>
          <w:p w:rsidR="00AA7963" w:rsidRPr="00B37622" w:rsidRDefault="00AA7963" w:rsidP="009D49E5">
            <w:pPr>
              <w:rPr>
                <w:rFonts w:eastAsia="Times New Roman" w:cs="Arial"/>
                <w:sz w:val="16"/>
                <w:szCs w:val="16"/>
              </w:rPr>
            </w:pPr>
          </w:p>
        </w:tc>
        <w:tc>
          <w:tcPr>
            <w:tcW w:w="822" w:type="dxa"/>
            <w:tcBorders>
              <w:top w:val="single" w:sz="8" w:space="0" w:color="FFFFFF" w:themeColor="background1"/>
              <w:left w:val="single" w:sz="8" w:space="0" w:color="auto"/>
              <w:righ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 xml:space="preserve">2013 </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(946)</w:t>
            </w:r>
          </w:p>
        </w:tc>
        <w:tc>
          <w:tcPr>
            <w:tcW w:w="794" w:type="dxa"/>
            <w:tcBorders>
              <w:top w:val="single" w:sz="8" w:space="0" w:color="FFFFFF" w:themeColor="background1"/>
              <w:lef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At least most of the time</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(41)</w:t>
            </w:r>
          </w:p>
        </w:tc>
        <w:tc>
          <w:tcPr>
            <w:tcW w:w="794" w:type="dxa"/>
            <w:tcBorders>
              <w:top w:val="single" w:sz="8" w:space="0" w:color="FFFFFF" w:themeColor="background1"/>
              <w:righ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None to half of the time</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(874)</w:t>
            </w:r>
          </w:p>
        </w:tc>
        <w:tc>
          <w:tcPr>
            <w:tcW w:w="794" w:type="dxa"/>
            <w:tcBorders>
              <w:top w:val="single" w:sz="8" w:space="0" w:color="FFFFFF" w:themeColor="background1"/>
              <w:lef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 xml:space="preserve">Yes </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(55)</w:t>
            </w:r>
          </w:p>
        </w:tc>
        <w:tc>
          <w:tcPr>
            <w:tcW w:w="794" w:type="dxa"/>
            <w:tcBorders>
              <w:top w:val="single" w:sz="8" w:space="0" w:color="FFFFFF" w:themeColor="background1"/>
              <w:right w:val="single" w:sz="8" w:space="0" w:color="auto"/>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37622">
              <w:rPr>
                <w:rFonts w:eastAsia="Times New Roman" w:cs="Arial"/>
                <w:bCs/>
                <w:color w:val="FFFFFF" w:themeColor="background1"/>
                <w:kern w:val="24"/>
                <w:sz w:val="16"/>
                <w:szCs w:val="16"/>
                <w:lang w:eastAsia="en-US"/>
              </w:rPr>
              <w:t xml:space="preserve">No </w:t>
            </w:r>
            <w:r>
              <w:rPr>
                <w:rFonts w:eastAsia="Times New Roman" w:cs="Arial"/>
                <w:bCs/>
                <w:color w:val="FFFFFF" w:themeColor="background1"/>
                <w:kern w:val="24"/>
                <w:sz w:val="16"/>
                <w:szCs w:val="16"/>
                <w:lang w:eastAsia="en-US"/>
              </w:rPr>
              <w:t>(665)</w:t>
            </w:r>
          </w:p>
        </w:tc>
        <w:tc>
          <w:tcPr>
            <w:tcW w:w="794" w:type="dxa"/>
            <w:tcBorders>
              <w:top w:val="single" w:sz="8" w:space="0" w:color="FFFFFF" w:themeColor="background1"/>
              <w:left w:val="single" w:sz="8" w:space="0" w:color="auto"/>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Yes</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(143)</w:t>
            </w:r>
          </w:p>
        </w:tc>
        <w:tc>
          <w:tcPr>
            <w:tcW w:w="794" w:type="dxa"/>
            <w:tcBorders>
              <w:top w:val="single" w:sz="8" w:space="0" w:color="FFFFFF" w:themeColor="background1"/>
              <w:right w:val="single" w:sz="8" w:space="0" w:color="auto"/>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No</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(803)</w:t>
            </w:r>
          </w:p>
        </w:tc>
        <w:tc>
          <w:tcPr>
            <w:tcW w:w="794" w:type="dxa"/>
            <w:tcBorders>
              <w:top w:val="single" w:sz="8" w:space="0" w:color="FFFFFF" w:themeColor="background1"/>
              <w:left w:val="single" w:sz="8" w:space="0" w:color="auto"/>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37622">
              <w:rPr>
                <w:rFonts w:eastAsia="Times New Roman" w:cs="Arial"/>
                <w:bCs/>
                <w:color w:val="FFFFFF" w:themeColor="background1"/>
                <w:kern w:val="24"/>
                <w:sz w:val="16"/>
                <w:szCs w:val="16"/>
                <w:lang w:eastAsia="en-US"/>
              </w:rPr>
              <w:t xml:space="preserve">Short  </w:t>
            </w:r>
            <w:r>
              <w:rPr>
                <w:rFonts w:eastAsia="Times New Roman" w:cs="Arial"/>
                <w:bCs/>
                <w:color w:val="FFFFFF" w:themeColor="background1"/>
                <w:kern w:val="24"/>
                <w:sz w:val="16"/>
                <w:szCs w:val="16"/>
                <w:lang w:eastAsia="en-US"/>
              </w:rPr>
              <w:t>(327)</w:t>
            </w:r>
          </w:p>
        </w:tc>
        <w:tc>
          <w:tcPr>
            <w:tcW w:w="797" w:type="dxa"/>
            <w:tcBorders>
              <w:top w:val="single" w:sz="8" w:space="0" w:color="FFFFFF" w:themeColor="background1"/>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Long</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(484)</w:t>
            </w:r>
          </w:p>
        </w:tc>
      </w:tr>
      <w:tr w:rsidR="00AA7963" w:rsidRPr="00B37622" w:rsidTr="009D49E5">
        <w:trPr>
          <w:trHeight w:val="20"/>
        </w:trPr>
        <w:tc>
          <w:tcPr>
            <w:cnfStyle w:val="001000000000" w:firstRow="0" w:lastRow="0" w:firstColumn="1" w:lastColumn="0" w:oddVBand="0" w:evenVBand="0" w:oddHBand="0" w:evenHBand="0" w:firstRowFirstColumn="0" w:firstRowLastColumn="0" w:lastRowFirstColumn="0" w:lastRowLastColumn="0"/>
            <w:tcW w:w="1985" w:type="dxa"/>
            <w:tcBorders>
              <w:right w:val="single" w:sz="8" w:space="0" w:color="auto"/>
            </w:tcBorders>
            <w:shd w:val="clear" w:color="auto" w:fill="4F81BD" w:themeFill="accent1"/>
            <w:hideMark/>
          </w:tcPr>
          <w:p w:rsidR="00AA7963" w:rsidRPr="00B37622" w:rsidRDefault="00AA7963" w:rsidP="009D49E5">
            <w:pPr>
              <w:rPr>
                <w:rFonts w:eastAsia="Times New Roman" w:cs="Arial"/>
                <w:color w:val="FFFFFF" w:themeColor="background1"/>
                <w:sz w:val="16"/>
                <w:szCs w:val="16"/>
              </w:rPr>
            </w:pPr>
          </w:p>
        </w:tc>
        <w:tc>
          <w:tcPr>
            <w:tcW w:w="822" w:type="dxa"/>
            <w:tcBorders>
              <w:left w:val="single" w:sz="8" w:space="0" w:color="auto"/>
              <w:righ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FFFFF" w:themeColor="background1"/>
                <w:kern w:val="24"/>
                <w:sz w:val="16"/>
                <w:szCs w:val="16"/>
              </w:rPr>
            </w:pPr>
          </w:p>
        </w:tc>
        <w:tc>
          <w:tcPr>
            <w:tcW w:w="794" w:type="dxa"/>
            <w:tcBorders>
              <w:lef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8F54B3">
              <w:rPr>
                <w:rFonts w:eastAsia="Times New Roman" w:cs="Arial"/>
                <w:bCs/>
                <w:color w:val="F2F2F2" w:themeColor="background1" w:themeShade="F2"/>
                <w:kern w:val="24"/>
                <w:sz w:val="16"/>
                <w:szCs w:val="16"/>
              </w:rPr>
              <w:t>A</w:t>
            </w:r>
            <w:r w:rsidRPr="00D37BF7">
              <w:rPr>
                <w:rFonts w:eastAsia="Times New Roman" w:cs="Arial"/>
                <w:bCs/>
                <w:color w:val="F2F2F2" w:themeColor="background1" w:themeShade="F2"/>
                <w:kern w:val="24"/>
                <w:sz w:val="16"/>
                <w:szCs w:val="16"/>
              </w:rPr>
              <w:t xml:space="preserve"> </w:t>
            </w:r>
          </w:p>
        </w:tc>
        <w:tc>
          <w:tcPr>
            <w:tcW w:w="794" w:type="dxa"/>
            <w:tcBorders>
              <w:righ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B</w:t>
            </w:r>
          </w:p>
        </w:tc>
        <w:tc>
          <w:tcPr>
            <w:tcW w:w="794" w:type="dxa"/>
            <w:tcBorders>
              <w:lef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C</w:t>
            </w:r>
          </w:p>
        </w:tc>
        <w:tc>
          <w:tcPr>
            <w:tcW w:w="794" w:type="dxa"/>
            <w:tcBorders>
              <w:right w:val="single" w:sz="8" w:space="0" w:color="auto"/>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D</w:t>
            </w:r>
          </w:p>
        </w:tc>
        <w:tc>
          <w:tcPr>
            <w:tcW w:w="794" w:type="dxa"/>
            <w:tcBorders>
              <w:left w:val="single" w:sz="8" w:space="0" w:color="auto"/>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E</w:t>
            </w:r>
          </w:p>
        </w:tc>
        <w:tc>
          <w:tcPr>
            <w:tcW w:w="794" w:type="dxa"/>
            <w:tcBorders>
              <w:right w:val="single" w:sz="8" w:space="0" w:color="auto"/>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F</w:t>
            </w:r>
          </w:p>
        </w:tc>
        <w:tc>
          <w:tcPr>
            <w:tcW w:w="794" w:type="dxa"/>
            <w:tcBorders>
              <w:left w:val="single" w:sz="8" w:space="0" w:color="auto"/>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G</w:t>
            </w:r>
          </w:p>
        </w:tc>
        <w:tc>
          <w:tcPr>
            <w:tcW w:w="797" w:type="dxa"/>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H</w:t>
            </w: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359"/>
        </w:trPr>
        <w:tc>
          <w:tcPr>
            <w:cnfStyle w:val="001000000000" w:firstRow="0" w:lastRow="0" w:firstColumn="1" w:lastColumn="0" w:oddVBand="0" w:evenVBand="0" w:oddHBand="0" w:evenHBand="0" w:firstRowFirstColumn="0" w:firstRowLastColumn="0" w:lastRowFirstColumn="0" w:lastRowLastColumn="0"/>
            <w:tcW w:w="1985" w:type="dxa"/>
            <w:tcBorders>
              <w:right w:val="single" w:sz="8" w:space="0" w:color="auto"/>
            </w:tcBorders>
            <w:vAlign w:val="center"/>
          </w:tcPr>
          <w:p w:rsidR="00AA7963" w:rsidRPr="00337AD9" w:rsidRDefault="00AA7963" w:rsidP="009D49E5">
            <w:pPr>
              <w:rPr>
                <w:rFonts w:eastAsia="Times New Roman" w:cs="Arial"/>
                <w:b w:val="0"/>
                <w:sz w:val="18"/>
                <w:szCs w:val="18"/>
              </w:rPr>
            </w:pPr>
            <w:r w:rsidRPr="00337AD9">
              <w:rPr>
                <w:rFonts w:eastAsia="Times New Roman" w:cs="Arial"/>
                <w:b w:val="0"/>
                <w:sz w:val="18"/>
                <w:szCs w:val="18"/>
              </w:rPr>
              <w:t>Hold phone to ear</w:t>
            </w:r>
          </w:p>
        </w:tc>
        <w:tc>
          <w:tcPr>
            <w:tcW w:w="822" w:type="dxa"/>
            <w:tcBorders>
              <w:left w:val="single" w:sz="8" w:space="0" w:color="auto"/>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8%</w:t>
            </w:r>
          </w:p>
        </w:tc>
        <w:tc>
          <w:tcPr>
            <w:tcW w:w="794" w:type="dxa"/>
            <w:tcBorders>
              <w:lef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15%</w:t>
            </w:r>
          </w:p>
        </w:tc>
        <w:tc>
          <w:tcPr>
            <w:tcW w:w="794" w:type="dxa"/>
            <w:tcBorders>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7%</w:t>
            </w:r>
          </w:p>
        </w:tc>
        <w:tc>
          <w:tcPr>
            <w:tcW w:w="794" w:type="dxa"/>
            <w:tcBorders>
              <w:left w:val="single" w:sz="8" w:space="0" w:color="1F497D" w:themeColor="text2"/>
            </w:tcBorders>
            <w:shd w:val="clear" w:color="auto" w:fill="92D05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23%</w:t>
            </w:r>
          </w:p>
        </w:tc>
        <w:tc>
          <w:tcPr>
            <w:tcW w:w="794" w:type="dxa"/>
            <w:shd w:val="clear" w:color="auto" w:fill="FFC00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7%</w:t>
            </w:r>
          </w:p>
        </w:tc>
        <w:tc>
          <w:tcPr>
            <w:tcW w:w="794" w:type="dxa"/>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8%</w:t>
            </w:r>
          </w:p>
        </w:tc>
        <w:tc>
          <w:tcPr>
            <w:tcW w:w="794" w:type="dxa"/>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7%</w:t>
            </w:r>
          </w:p>
        </w:tc>
        <w:tc>
          <w:tcPr>
            <w:tcW w:w="794" w:type="dxa"/>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9%</w:t>
            </w:r>
          </w:p>
        </w:tc>
        <w:tc>
          <w:tcPr>
            <w:tcW w:w="797" w:type="dxa"/>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7%</w:t>
            </w:r>
          </w:p>
        </w:tc>
      </w:tr>
      <w:tr w:rsidR="00AA7963" w:rsidRPr="00B37622" w:rsidTr="009D49E5">
        <w:trPr>
          <w:trHeight w:val="20"/>
        </w:trPr>
        <w:tc>
          <w:tcPr>
            <w:cnfStyle w:val="001000000000" w:firstRow="0" w:lastRow="0" w:firstColumn="1" w:lastColumn="0" w:oddVBand="0" w:evenVBand="0" w:oddHBand="0" w:evenHBand="0" w:firstRowFirstColumn="0" w:firstRowLastColumn="0" w:lastRowFirstColumn="0" w:lastRowLastColumn="0"/>
            <w:tcW w:w="1985" w:type="dxa"/>
            <w:tcBorders>
              <w:right w:val="single" w:sz="8" w:space="0" w:color="auto"/>
            </w:tcBorders>
            <w:vAlign w:val="center"/>
          </w:tcPr>
          <w:p w:rsidR="00AA7963" w:rsidRPr="00337AD9" w:rsidRDefault="00AA7963" w:rsidP="009D49E5">
            <w:pPr>
              <w:rPr>
                <w:rFonts w:eastAsia="Times New Roman" w:cs="Arial"/>
                <w:b w:val="0"/>
                <w:sz w:val="18"/>
                <w:szCs w:val="18"/>
              </w:rPr>
            </w:pPr>
            <w:r w:rsidRPr="00337AD9">
              <w:rPr>
                <w:rFonts w:eastAsia="Times New Roman" w:cs="Arial"/>
                <w:b w:val="0"/>
                <w:sz w:val="18"/>
                <w:szCs w:val="18"/>
              </w:rPr>
              <w:t>Hold phone away from ear</w:t>
            </w:r>
          </w:p>
        </w:tc>
        <w:tc>
          <w:tcPr>
            <w:tcW w:w="822" w:type="dxa"/>
            <w:tcBorders>
              <w:left w:val="single" w:sz="8" w:space="0" w:color="auto"/>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w:t>
            </w:r>
          </w:p>
        </w:tc>
        <w:tc>
          <w:tcPr>
            <w:tcW w:w="794" w:type="dxa"/>
            <w:tcBorders>
              <w:lef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3%</w:t>
            </w:r>
          </w:p>
        </w:tc>
        <w:tc>
          <w:tcPr>
            <w:tcW w:w="794" w:type="dxa"/>
            <w:tcBorders>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w:t>
            </w:r>
          </w:p>
        </w:tc>
        <w:tc>
          <w:tcPr>
            <w:tcW w:w="794" w:type="dxa"/>
            <w:tcBorders>
              <w:left w:val="single" w:sz="8" w:space="0" w:color="1F497D" w:themeColor="text2"/>
            </w:tcBorders>
            <w:shd w:val="clear" w:color="auto" w:fill="auto"/>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3%</w:t>
            </w:r>
          </w:p>
        </w:tc>
        <w:tc>
          <w:tcPr>
            <w:tcW w:w="794" w:type="dxa"/>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w:t>
            </w:r>
          </w:p>
        </w:tc>
        <w:tc>
          <w:tcPr>
            <w:tcW w:w="794" w:type="dxa"/>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3%</w:t>
            </w:r>
          </w:p>
        </w:tc>
        <w:tc>
          <w:tcPr>
            <w:tcW w:w="794" w:type="dxa"/>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w:t>
            </w:r>
          </w:p>
        </w:tc>
        <w:tc>
          <w:tcPr>
            <w:tcW w:w="794" w:type="dxa"/>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w:t>
            </w:r>
          </w:p>
        </w:tc>
        <w:tc>
          <w:tcPr>
            <w:tcW w:w="797" w:type="dxa"/>
            <w:shd w:val="clear" w:color="auto" w:fill="auto"/>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2%</w:t>
            </w: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85" w:type="dxa"/>
            <w:tcBorders>
              <w:right w:val="single" w:sz="8" w:space="0" w:color="auto"/>
            </w:tcBorders>
            <w:vAlign w:val="center"/>
          </w:tcPr>
          <w:p w:rsidR="00AA7963" w:rsidRPr="00337AD9" w:rsidRDefault="00AA7963" w:rsidP="009D49E5">
            <w:pPr>
              <w:rPr>
                <w:rFonts w:eastAsia="Times New Roman" w:cs="Arial"/>
                <w:b w:val="0"/>
                <w:sz w:val="18"/>
                <w:szCs w:val="18"/>
              </w:rPr>
            </w:pPr>
            <w:r w:rsidRPr="00337AD9">
              <w:rPr>
                <w:rFonts w:eastAsia="Times New Roman" w:cs="Arial"/>
                <w:b w:val="0"/>
                <w:sz w:val="18"/>
                <w:szCs w:val="18"/>
              </w:rPr>
              <w:t>Put phone in lap or on console</w:t>
            </w:r>
          </w:p>
        </w:tc>
        <w:tc>
          <w:tcPr>
            <w:tcW w:w="822" w:type="dxa"/>
            <w:tcBorders>
              <w:left w:val="single" w:sz="8" w:space="0" w:color="auto"/>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15%</w:t>
            </w:r>
          </w:p>
        </w:tc>
        <w:tc>
          <w:tcPr>
            <w:tcW w:w="794" w:type="dxa"/>
            <w:tcBorders>
              <w:left w:val="single" w:sz="8" w:space="0" w:color="1F497D" w:themeColor="text2"/>
            </w:tcBorders>
            <w:shd w:val="clear" w:color="auto" w:fill="92D05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31%</w:t>
            </w:r>
          </w:p>
        </w:tc>
        <w:tc>
          <w:tcPr>
            <w:tcW w:w="794" w:type="dxa"/>
            <w:tcBorders>
              <w:right w:val="single" w:sz="8" w:space="0" w:color="1F497D" w:themeColor="text2"/>
            </w:tcBorders>
            <w:shd w:val="clear" w:color="auto" w:fill="FFC00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14%</w:t>
            </w:r>
          </w:p>
        </w:tc>
        <w:tc>
          <w:tcPr>
            <w:tcW w:w="794" w:type="dxa"/>
            <w:tcBorders>
              <w:left w:val="single" w:sz="8" w:space="0" w:color="1F497D" w:themeColor="text2"/>
            </w:tcBorders>
            <w:shd w:val="clear" w:color="auto" w:fill="92D05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31%</w:t>
            </w:r>
          </w:p>
        </w:tc>
        <w:tc>
          <w:tcPr>
            <w:tcW w:w="794" w:type="dxa"/>
            <w:shd w:val="clear" w:color="auto" w:fill="FFC00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16%</w:t>
            </w:r>
          </w:p>
        </w:tc>
        <w:tc>
          <w:tcPr>
            <w:tcW w:w="794" w:type="dxa"/>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20%</w:t>
            </w:r>
          </w:p>
        </w:tc>
        <w:tc>
          <w:tcPr>
            <w:tcW w:w="794" w:type="dxa"/>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14%</w:t>
            </w:r>
          </w:p>
        </w:tc>
        <w:tc>
          <w:tcPr>
            <w:tcW w:w="794" w:type="dxa"/>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15%</w:t>
            </w:r>
          </w:p>
        </w:tc>
        <w:tc>
          <w:tcPr>
            <w:tcW w:w="797" w:type="dxa"/>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16%</w:t>
            </w:r>
          </w:p>
        </w:tc>
      </w:tr>
      <w:tr w:rsidR="00AA7963" w:rsidRPr="00B37622" w:rsidTr="009D49E5">
        <w:trPr>
          <w:trHeight w:val="20"/>
        </w:trPr>
        <w:tc>
          <w:tcPr>
            <w:cnfStyle w:val="001000000000" w:firstRow="0" w:lastRow="0" w:firstColumn="1" w:lastColumn="0" w:oddVBand="0" w:evenVBand="0" w:oddHBand="0" w:evenHBand="0" w:firstRowFirstColumn="0" w:firstRowLastColumn="0" w:lastRowFirstColumn="0" w:lastRowLastColumn="0"/>
            <w:tcW w:w="1985" w:type="dxa"/>
            <w:tcBorders>
              <w:right w:val="single" w:sz="8" w:space="0" w:color="auto"/>
            </w:tcBorders>
            <w:vAlign w:val="center"/>
          </w:tcPr>
          <w:p w:rsidR="00AA7963" w:rsidRPr="00337AD9" w:rsidRDefault="00AA7963" w:rsidP="009D49E5">
            <w:pPr>
              <w:rPr>
                <w:rFonts w:eastAsia="Times New Roman" w:cs="Arial"/>
                <w:b w:val="0"/>
                <w:sz w:val="18"/>
                <w:szCs w:val="18"/>
              </w:rPr>
            </w:pPr>
            <w:r w:rsidRPr="00337AD9">
              <w:rPr>
                <w:rFonts w:eastAsia="Times New Roman" w:cs="Arial"/>
                <w:b w:val="0"/>
                <w:sz w:val="18"/>
                <w:szCs w:val="18"/>
              </w:rPr>
              <w:t>Only use hands free kit such as Bluetooth</w:t>
            </w:r>
          </w:p>
        </w:tc>
        <w:tc>
          <w:tcPr>
            <w:tcW w:w="822" w:type="dxa"/>
            <w:tcBorders>
              <w:left w:val="single" w:sz="8" w:space="0" w:color="auto"/>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35%</w:t>
            </w:r>
          </w:p>
        </w:tc>
        <w:tc>
          <w:tcPr>
            <w:tcW w:w="794" w:type="dxa"/>
            <w:tcBorders>
              <w:lef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39%</w:t>
            </w:r>
          </w:p>
        </w:tc>
        <w:tc>
          <w:tcPr>
            <w:tcW w:w="794" w:type="dxa"/>
            <w:tcBorders>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35%</w:t>
            </w:r>
          </w:p>
        </w:tc>
        <w:tc>
          <w:tcPr>
            <w:tcW w:w="794" w:type="dxa"/>
            <w:tcBorders>
              <w:left w:val="single" w:sz="8" w:space="0" w:color="1F497D" w:themeColor="text2"/>
            </w:tcBorders>
            <w:shd w:val="clear" w:color="auto" w:fill="auto"/>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32%</w:t>
            </w:r>
          </w:p>
        </w:tc>
        <w:tc>
          <w:tcPr>
            <w:tcW w:w="794" w:type="dxa"/>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37%</w:t>
            </w:r>
          </w:p>
        </w:tc>
        <w:tc>
          <w:tcPr>
            <w:tcW w:w="794" w:type="dxa"/>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31%</w:t>
            </w:r>
          </w:p>
        </w:tc>
        <w:tc>
          <w:tcPr>
            <w:tcW w:w="794" w:type="dxa"/>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35%</w:t>
            </w:r>
          </w:p>
        </w:tc>
        <w:tc>
          <w:tcPr>
            <w:tcW w:w="794" w:type="dxa"/>
            <w:shd w:val="clear" w:color="auto" w:fill="FFC000"/>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22%</w:t>
            </w:r>
          </w:p>
        </w:tc>
        <w:tc>
          <w:tcPr>
            <w:tcW w:w="797" w:type="dxa"/>
            <w:shd w:val="clear" w:color="auto" w:fill="92D050"/>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46%</w:t>
            </w: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85" w:type="dxa"/>
            <w:tcBorders>
              <w:right w:val="single" w:sz="8" w:space="0" w:color="auto"/>
            </w:tcBorders>
            <w:vAlign w:val="center"/>
          </w:tcPr>
          <w:p w:rsidR="00AA7963" w:rsidRPr="00337AD9" w:rsidRDefault="00AA7963" w:rsidP="009D49E5">
            <w:pPr>
              <w:rPr>
                <w:rFonts w:eastAsia="Times New Roman" w:cs="Arial"/>
                <w:b w:val="0"/>
                <w:sz w:val="18"/>
                <w:szCs w:val="18"/>
              </w:rPr>
            </w:pPr>
            <w:r w:rsidRPr="00337AD9">
              <w:rPr>
                <w:rFonts w:eastAsia="Times New Roman" w:cs="Arial"/>
                <w:b w:val="0"/>
                <w:sz w:val="18"/>
                <w:szCs w:val="18"/>
              </w:rPr>
              <w:t>I never make or answer call while driving</w:t>
            </w:r>
          </w:p>
        </w:tc>
        <w:tc>
          <w:tcPr>
            <w:tcW w:w="822" w:type="dxa"/>
            <w:tcBorders>
              <w:left w:val="single" w:sz="8" w:space="0" w:color="auto"/>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41%</w:t>
            </w:r>
          </w:p>
        </w:tc>
        <w:tc>
          <w:tcPr>
            <w:tcW w:w="794" w:type="dxa"/>
            <w:tcBorders>
              <w:left w:val="single" w:sz="8" w:space="0" w:color="1F497D" w:themeColor="text2"/>
            </w:tcBorders>
            <w:shd w:val="clear" w:color="auto" w:fill="FFC00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13%</w:t>
            </w:r>
          </w:p>
        </w:tc>
        <w:tc>
          <w:tcPr>
            <w:tcW w:w="794" w:type="dxa"/>
            <w:tcBorders>
              <w:right w:val="single" w:sz="8" w:space="0" w:color="1F497D" w:themeColor="text2"/>
            </w:tcBorders>
            <w:shd w:val="clear" w:color="auto" w:fill="92D05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43%</w:t>
            </w:r>
          </w:p>
        </w:tc>
        <w:tc>
          <w:tcPr>
            <w:tcW w:w="794" w:type="dxa"/>
            <w:tcBorders>
              <w:left w:val="single" w:sz="8" w:space="0" w:color="1F497D" w:themeColor="text2"/>
            </w:tcBorders>
            <w:shd w:val="clear" w:color="auto" w:fill="FFC00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12%</w:t>
            </w:r>
          </w:p>
        </w:tc>
        <w:tc>
          <w:tcPr>
            <w:tcW w:w="794" w:type="dxa"/>
            <w:shd w:val="clear" w:color="auto" w:fill="92D05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39%</w:t>
            </w:r>
          </w:p>
        </w:tc>
        <w:tc>
          <w:tcPr>
            <w:tcW w:w="794" w:type="dxa"/>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38%</w:t>
            </w:r>
          </w:p>
        </w:tc>
        <w:tc>
          <w:tcPr>
            <w:tcW w:w="794" w:type="dxa"/>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42%</w:t>
            </w:r>
          </w:p>
        </w:tc>
        <w:tc>
          <w:tcPr>
            <w:tcW w:w="794" w:type="dxa"/>
            <w:shd w:val="clear" w:color="auto" w:fill="92D05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54%</w:t>
            </w:r>
          </w:p>
        </w:tc>
        <w:tc>
          <w:tcPr>
            <w:tcW w:w="797" w:type="dxa"/>
            <w:shd w:val="clear" w:color="auto" w:fill="FFC00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29%</w:t>
            </w:r>
          </w:p>
        </w:tc>
      </w:tr>
    </w:tbl>
    <w:p w:rsidR="00AA7963" w:rsidRPr="006F6635" w:rsidRDefault="00AA7963" w:rsidP="00AA7963">
      <w:pPr>
        <w:pStyle w:val="aFignote"/>
      </w:pPr>
      <w:r w:rsidRPr="006F6635">
        <w:t>Base:</w:t>
      </w:r>
      <w:r w:rsidRPr="006F6635">
        <w:tab/>
      </w:r>
      <w:r>
        <w:t>All respondents (n</w:t>
      </w:r>
      <w:r w:rsidRPr="006F6635">
        <w:t>=</w:t>
      </w:r>
      <w:r>
        <w:t>946</w:t>
      </w:r>
      <w:r w:rsidRPr="006F6635">
        <w:t>)</w:t>
      </w:r>
    </w:p>
    <w:p w:rsidR="00AA7963" w:rsidRDefault="00AA7963" w:rsidP="00AA7963">
      <w:pPr>
        <w:pStyle w:val="aFignote"/>
      </w:pPr>
      <w:r w:rsidRPr="00AB6AAA">
        <w:t>Q45</w:t>
      </w:r>
      <w:r w:rsidRPr="00AB6AAA">
        <w:tab/>
        <w:t xml:space="preserve">When you use your phone to make or answer calls while driving, do you normally </w:t>
      </w:r>
      <w:proofErr w:type="gramStart"/>
      <w:r w:rsidRPr="00AB6AAA">
        <w:t>…</w:t>
      </w:r>
      <w:r>
        <w:t>[</w:t>
      </w:r>
      <w:proofErr w:type="gramEnd"/>
      <w:r>
        <w:t>single response]</w:t>
      </w:r>
    </w:p>
    <w:p w:rsidR="00AA7963" w:rsidRDefault="00AA7963" w:rsidP="00AA7963">
      <w:pPr>
        <w:pStyle w:val="aFignote"/>
      </w:pPr>
    </w:p>
    <w:p w:rsidR="00AA7963" w:rsidRDefault="00AA7963" w:rsidP="00AA7963">
      <w:pPr>
        <w:pStyle w:val="Body"/>
      </w:pPr>
      <w:r>
        <w:t>The proportion of respondents who reported only using a hands free kit (such as Bluetooth) increased significantly from 28% in 2012 to 35% in 2013. Please note, in 2011 this question was presented as a multiple response option and therefore has been omitted from analysis.</w:t>
      </w:r>
    </w:p>
    <w:p w:rsidR="00AA7963" w:rsidRPr="00B37622" w:rsidRDefault="00AA7963" w:rsidP="00AA7963">
      <w:pPr>
        <w:pStyle w:val="aTablecaption"/>
        <w:rPr>
          <w:rFonts w:cs="Arial"/>
        </w:rPr>
      </w:pPr>
      <w:bookmarkStart w:id="20" w:name="_Toc378671813"/>
      <w:proofErr w:type="gramStart"/>
      <w:r w:rsidRPr="00B37622">
        <w:rPr>
          <w:rFonts w:cs="Arial"/>
        </w:rPr>
        <w:lastRenderedPageBreak/>
        <w:t xml:space="preserve">Figure </w:t>
      </w:r>
      <w:r w:rsidR="004F32EB">
        <w:rPr>
          <w:rFonts w:cs="Arial"/>
        </w:rPr>
        <w:t>1</w:t>
      </w:r>
      <w:r w:rsidRPr="00B37622">
        <w:rPr>
          <w:rFonts w:cs="Arial"/>
        </w:rPr>
        <w:t>.</w:t>
      </w:r>
      <w:proofErr w:type="gramEnd"/>
      <w:r w:rsidRPr="00B37622">
        <w:rPr>
          <w:rFonts w:cs="Arial"/>
        </w:rPr>
        <w:fldChar w:fldCharType="begin"/>
      </w:r>
      <w:r w:rsidRPr="00B37622">
        <w:rPr>
          <w:rFonts w:cs="Arial"/>
        </w:rPr>
        <w:instrText xml:space="preserve"> SEQ Figure \* ARABIC \s 1 </w:instrText>
      </w:r>
      <w:r w:rsidRPr="00B37622">
        <w:rPr>
          <w:rFonts w:cs="Arial"/>
        </w:rPr>
        <w:fldChar w:fldCharType="separate"/>
      </w:r>
      <w:r>
        <w:rPr>
          <w:rFonts w:cs="Arial"/>
          <w:noProof/>
        </w:rPr>
        <w:t>6</w:t>
      </w:r>
      <w:r w:rsidRPr="00B37622">
        <w:rPr>
          <w:rFonts w:cs="Arial"/>
        </w:rPr>
        <w:fldChar w:fldCharType="end"/>
      </w:r>
      <w:r w:rsidRPr="00B37622">
        <w:rPr>
          <w:rFonts w:cs="Arial"/>
        </w:rPr>
        <w:t xml:space="preserve">: </w:t>
      </w:r>
      <w:r>
        <w:rPr>
          <w:rFonts w:cs="Arial"/>
        </w:rPr>
        <w:t xml:space="preserve">Mobile phone use </w:t>
      </w:r>
      <w:r w:rsidRPr="00B37622">
        <w:rPr>
          <w:rFonts w:cs="Arial"/>
        </w:rPr>
        <w:t>while driving</w:t>
      </w:r>
      <w:r>
        <w:rPr>
          <w:rFonts w:cs="Arial"/>
        </w:rPr>
        <w:t xml:space="preserve"> (multiple response) (2013)</w:t>
      </w:r>
      <w:bookmarkEnd w:id="20"/>
    </w:p>
    <w:p w:rsidR="00AA7963" w:rsidRDefault="00AA7963" w:rsidP="00AA7963">
      <w:pPr>
        <w:pStyle w:val="Body"/>
        <w:spacing w:line="240" w:lineRule="auto"/>
        <w:rPr>
          <w:rFonts w:cs="Arial"/>
        </w:rPr>
      </w:pPr>
      <w:r>
        <w:rPr>
          <w:noProof/>
          <w:lang w:eastAsia="en-AU"/>
        </w:rPr>
        <w:drawing>
          <wp:inline distT="0" distB="0" distL="0" distR="0">
            <wp:extent cx="5394960" cy="2506980"/>
            <wp:effectExtent l="0" t="0" r="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394960" cy="2506980"/>
                    </a:xfrm>
                    <a:prstGeom prst="rect">
                      <a:avLst/>
                    </a:prstGeom>
                    <a:noFill/>
                    <a:ln>
                      <a:noFill/>
                    </a:ln>
                  </pic:spPr>
                </pic:pic>
              </a:graphicData>
            </a:graphic>
          </wp:inline>
        </w:drawing>
      </w:r>
    </w:p>
    <w:p w:rsidR="00AA7963" w:rsidRPr="006F6635" w:rsidRDefault="00AA7963" w:rsidP="00AA7963">
      <w:pPr>
        <w:pStyle w:val="aFignote"/>
      </w:pPr>
      <w:r w:rsidRPr="006F6635">
        <w:t>Base:</w:t>
      </w:r>
      <w:r w:rsidRPr="006F6635">
        <w:tab/>
      </w:r>
      <w:r>
        <w:t>All respondents (n</w:t>
      </w:r>
      <w:r w:rsidRPr="006F6635">
        <w:t>=</w:t>
      </w:r>
      <w:r>
        <w:t>946</w:t>
      </w:r>
      <w:r w:rsidRPr="006F6635">
        <w:t>)</w:t>
      </w:r>
    </w:p>
    <w:p w:rsidR="00AA7963" w:rsidRDefault="00AA7963" w:rsidP="00AA7963">
      <w:pPr>
        <w:pStyle w:val="aFignote"/>
      </w:pPr>
      <w:r w:rsidRPr="00AB6AAA">
        <w:t>Q45</w:t>
      </w:r>
      <w:r w:rsidRPr="00AB6AAA">
        <w:tab/>
        <w:t xml:space="preserve">When you use your phone to make or answer calls while driving, do you normally </w:t>
      </w:r>
      <w:proofErr w:type="gramStart"/>
      <w:r w:rsidRPr="00AB6AAA">
        <w:t>…</w:t>
      </w:r>
      <w:r>
        <w:t>[</w:t>
      </w:r>
      <w:proofErr w:type="gramEnd"/>
      <w:r>
        <w:t>single response]</w:t>
      </w:r>
    </w:p>
    <w:p w:rsidR="00AA7963" w:rsidRDefault="00AA7963" w:rsidP="00AA7963">
      <w:pPr>
        <w:pStyle w:val="aFignote"/>
        <w:rPr>
          <w:rFonts w:eastAsia="Times New Roman" w:cs="Arial"/>
          <w:szCs w:val="20"/>
        </w:rPr>
      </w:pPr>
    </w:p>
    <w:p w:rsidR="00AA7963" w:rsidRDefault="00AA7963" w:rsidP="00AA7963">
      <w:pPr>
        <w:pStyle w:val="Body"/>
        <w:rPr>
          <w:rFonts w:cs="Arial"/>
        </w:rPr>
      </w:pPr>
      <w:r>
        <w:rPr>
          <w:rFonts w:cs="Arial"/>
        </w:rPr>
        <w:t>In total, around half (50%) typically use their phone while stopped at the lights, just 28% use the inbuilt speaker and 25% make or answer calls while actively driving. More specifically, r</w:t>
      </w:r>
      <w:r w:rsidRPr="00AB6AAA">
        <w:rPr>
          <w:rFonts w:cs="Arial"/>
        </w:rPr>
        <w:t xml:space="preserve">espondents </w:t>
      </w:r>
      <w:r>
        <w:rPr>
          <w:rFonts w:cs="Arial"/>
        </w:rPr>
        <w:t xml:space="preserve">were </w:t>
      </w:r>
      <w:r w:rsidRPr="00AB6AAA">
        <w:rPr>
          <w:rFonts w:cs="Arial"/>
        </w:rPr>
        <w:t>more likely to answer calls</w:t>
      </w:r>
      <w:r>
        <w:rPr>
          <w:rFonts w:cs="Arial"/>
        </w:rPr>
        <w:t xml:space="preserve"> (between 21% and 27%)</w:t>
      </w:r>
      <w:r w:rsidRPr="00AB6AAA">
        <w:rPr>
          <w:rFonts w:cs="Arial"/>
        </w:rPr>
        <w:t xml:space="preserve"> than make them</w:t>
      </w:r>
      <w:r>
        <w:rPr>
          <w:rFonts w:cs="Arial"/>
        </w:rPr>
        <w:t xml:space="preserve"> (between 10% and 16%); and </w:t>
      </w:r>
      <w:r w:rsidRPr="00AB6AAA">
        <w:rPr>
          <w:rFonts w:cs="Arial"/>
        </w:rPr>
        <w:t xml:space="preserve">were </w:t>
      </w:r>
      <w:r>
        <w:rPr>
          <w:rFonts w:cs="Arial"/>
        </w:rPr>
        <w:t>most</w:t>
      </w:r>
      <w:r w:rsidRPr="00AB6AAA">
        <w:rPr>
          <w:rFonts w:cs="Arial"/>
        </w:rPr>
        <w:t xml:space="preserve"> likely to answer the phone</w:t>
      </w:r>
      <w:r>
        <w:rPr>
          <w:rFonts w:cs="Arial"/>
        </w:rPr>
        <w:t xml:space="preserve"> while at the lights (25%) or </w:t>
      </w:r>
      <w:r w:rsidRPr="00AB6AAA">
        <w:rPr>
          <w:rFonts w:cs="Arial"/>
        </w:rPr>
        <w:t>hold</w:t>
      </w:r>
      <w:r>
        <w:rPr>
          <w:rFonts w:cs="Arial"/>
        </w:rPr>
        <w:t>ing</w:t>
      </w:r>
      <w:r w:rsidRPr="00AB6AAA">
        <w:rPr>
          <w:rFonts w:cs="Arial"/>
        </w:rPr>
        <w:t xml:space="preserve"> it on their lap (27%) </w:t>
      </w:r>
      <w:r>
        <w:rPr>
          <w:rFonts w:cs="Arial"/>
        </w:rPr>
        <w:t xml:space="preserve">and least likely to </w:t>
      </w:r>
      <w:r w:rsidRPr="00AB6AAA">
        <w:rPr>
          <w:rFonts w:cs="Arial"/>
        </w:rPr>
        <w:t xml:space="preserve">make calls </w:t>
      </w:r>
      <w:r>
        <w:rPr>
          <w:rFonts w:cs="Arial"/>
        </w:rPr>
        <w:t xml:space="preserve">while actively driving </w:t>
      </w:r>
      <w:r w:rsidRPr="00AB6AAA">
        <w:rPr>
          <w:rFonts w:cs="Arial"/>
        </w:rPr>
        <w:t>(1</w:t>
      </w:r>
      <w:r>
        <w:rPr>
          <w:rFonts w:cs="Arial"/>
        </w:rPr>
        <w:t>0</w:t>
      </w:r>
      <w:r w:rsidRPr="00AB6AAA">
        <w:rPr>
          <w:rFonts w:cs="Arial"/>
        </w:rPr>
        <w:t>%).</w:t>
      </w:r>
    </w:p>
    <w:p w:rsidR="00AA7963" w:rsidRDefault="00AA7963" w:rsidP="00AA7963">
      <w:pPr>
        <w:pStyle w:val="Body"/>
        <w:rPr>
          <w:rFonts w:cs="Arial"/>
        </w:rPr>
      </w:pPr>
      <w:r w:rsidRPr="004E5FFF">
        <w:rPr>
          <w:rFonts w:cs="Arial"/>
        </w:rPr>
        <w:t xml:space="preserve">Younger </w:t>
      </w:r>
      <w:r>
        <w:rPr>
          <w:rFonts w:cs="Arial"/>
        </w:rPr>
        <w:t xml:space="preserve">drivers </w:t>
      </w:r>
      <w:r w:rsidRPr="004E5FFF">
        <w:rPr>
          <w:rFonts w:cs="Arial"/>
        </w:rPr>
        <w:t xml:space="preserve">were significantly more likely than older </w:t>
      </w:r>
      <w:r>
        <w:rPr>
          <w:rFonts w:cs="Arial"/>
        </w:rPr>
        <w:t xml:space="preserve">drivers </w:t>
      </w:r>
      <w:r w:rsidRPr="004E5FFF">
        <w:rPr>
          <w:rFonts w:cs="Arial"/>
        </w:rPr>
        <w:t xml:space="preserve">to use their mobile </w:t>
      </w:r>
      <w:r>
        <w:rPr>
          <w:rFonts w:cs="Arial"/>
        </w:rPr>
        <w:t>under any circumstance</w:t>
      </w:r>
      <w:r w:rsidRPr="004E5FFF">
        <w:rPr>
          <w:rFonts w:cs="Arial"/>
        </w:rPr>
        <w:t xml:space="preserve">. Males were significantly more likely than females to answer a call </w:t>
      </w:r>
      <w:r>
        <w:rPr>
          <w:rFonts w:cs="Arial"/>
        </w:rPr>
        <w:t xml:space="preserve">while holding their phone </w:t>
      </w:r>
      <w:r w:rsidRPr="00AB6AAA">
        <w:rPr>
          <w:rFonts w:cs="Arial"/>
        </w:rPr>
        <w:t>on their lap</w:t>
      </w:r>
      <w:r>
        <w:rPr>
          <w:rFonts w:cs="Arial"/>
        </w:rPr>
        <w:t xml:space="preserve"> (30%), to answer a call while actively driving (26%) and to make a call while actively driving (12%). Metropolitan drivers were more likely than regional drivers to use their phone while stopped at the lights, and less likely to use their phone while actively driving</w:t>
      </w:r>
      <w:r w:rsidRPr="004E5FFF">
        <w:rPr>
          <w:rFonts w:cs="Arial"/>
        </w:rPr>
        <w:t>.</w:t>
      </w:r>
    </w:p>
    <w:p w:rsidR="00AA7963" w:rsidRDefault="00AA7963" w:rsidP="00AA7963">
      <w:pPr>
        <w:pStyle w:val="aTablecaption"/>
      </w:pPr>
      <w:r>
        <w:t xml:space="preserve"> </w:t>
      </w:r>
      <w:bookmarkStart w:id="21" w:name="_Toc378671770"/>
      <w:proofErr w:type="gramStart"/>
      <w:r w:rsidRPr="00B37622">
        <w:t xml:space="preserve">Table </w:t>
      </w:r>
      <w:r w:rsidR="004F32EB">
        <w:t>1</w:t>
      </w:r>
      <w:r w:rsidRPr="00B37622">
        <w:t>.</w:t>
      </w:r>
      <w:proofErr w:type="gramEnd"/>
      <w:r w:rsidRPr="00B37622">
        <w:fldChar w:fldCharType="begin"/>
      </w:r>
      <w:r w:rsidRPr="00B37622">
        <w:instrText xml:space="preserve"> SEQ Table \* ARABIC \s 1 </w:instrText>
      </w:r>
      <w:r w:rsidRPr="00B37622">
        <w:fldChar w:fldCharType="separate"/>
      </w:r>
      <w:r>
        <w:rPr>
          <w:noProof/>
        </w:rPr>
        <w:t>8</w:t>
      </w:r>
      <w:r w:rsidRPr="00B37622">
        <w:fldChar w:fldCharType="end"/>
      </w:r>
      <w:r w:rsidRPr="00B37622">
        <w:t xml:space="preserve">: Use of handheld mobile </w:t>
      </w:r>
      <w:r w:rsidRPr="00DD3730">
        <w:rPr>
          <w:u w:val="single"/>
        </w:rPr>
        <w:t>for calls</w:t>
      </w:r>
      <w:r w:rsidRPr="00B37622">
        <w:t xml:space="preserve"> in car by demographics</w:t>
      </w:r>
      <w:r>
        <w:t xml:space="preserve"> (2013)</w:t>
      </w:r>
      <w:bookmarkEnd w:id="21"/>
    </w:p>
    <w:tbl>
      <w:tblPr>
        <w:tblStyle w:val="LightList-Accent12"/>
        <w:tblW w:w="9271" w:type="dxa"/>
        <w:tblInd w:w="534" w:type="dxa"/>
        <w:tblBorders>
          <w:insideH w:val="single" w:sz="8" w:space="0" w:color="4F81BD" w:themeColor="accent1"/>
          <w:insideV w:val="single" w:sz="8" w:space="0" w:color="4F81BD" w:themeColor="accent1"/>
        </w:tblBorders>
        <w:tblLook w:val="04A0" w:firstRow="1" w:lastRow="0" w:firstColumn="1" w:lastColumn="0" w:noHBand="0" w:noVBand="1"/>
      </w:tblPr>
      <w:tblGrid>
        <w:gridCol w:w="2066"/>
        <w:gridCol w:w="788"/>
        <w:gridCol w:w="793"/>
        <w:gridCol w:w="848"/>
        <w:gridCol w:w="790"/>
        <w:gridCol w:w="830"/>
        <w:gridCol w:w="789"/>
        <w:gridCol w:w="789"/>
        <w:gridCol w:w="789"/>
        <w:gridCol w:w="789"/>
      </w:tblGrid>
      <w:tr w:rsidR="00AA7963" w:rsidRPr="00B37622" w:rsidTr="009D49E5">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66" w:type="dxa"/>
            <w:vMerge w:val="restart"/>
            <w:tcBorders>
              <w:right w:val="single" w:sz="8" w:space="0" w:color="auto"/>
            </w:tcBorders>
          </w:tcPr>
          <w:p w:rsidR="00AA7963" w:rsidRPr="00B37622" w:rsidRDefault="00AA7963" w:rsidP="009D49E5">
            <w:pPr>
              <w:rPr>
                <w:rFonts w:eastAsia="Times New Roman" w:cs="Arial"/>
                <w:sz w:val="16"/>
                <w:szCs w:val="16"/>
              </w:rPr>
            </w:pPr>
          </w:p>
        </w:tc>
        <w:tc>
          <w:tcPr>
            <w:tcW w:w="788" w:type="dxa"/>
            <w:tcBorders>
              <w:left w:val="single" w:sz="8" w:space="0" w:color="auto"/>
              <w:bottom w:val="single" w:sz="8" w:space="0" w:color="FFFFFF" w:themeColor="background1"/>
              <w:right w:val="single" w:sz="8" w:space="0" w:color="1F497D" w:themeColor="text2"/>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B37622">
              <w:rPr>
                <w:rFonts w:eastAsia="Times New Roman" w:cs="Arial"/>
                <w:bCs w:val="0"/>
                <w:kern w:val="24"/>
                <w:sz w:val="16"/>
                <w:szCs w:val="16"/>
              </w:rPr>
              <w:t>Total</w:t>
            </w:r>
          </w:p>
        </w:tc>
        <w:tc>
          <w:tcPr>
            <w:tcW w:w="1641" w:type="dxa"/>
            <w:gridSpan w:val="2"/>
            <w:tcBorders>
              <w:left w:val="single" w:sz="8" w:space="0" w:color="auto"/>
              <w:bottom w:val="single" w:sz="8" w:space="0" w:color="FFFFFF" w:themeColor="background1"/>
              <w:right w:val="single" w:sz="8" w:space="0" w:color="1F497D" w:themeColor="text2"/>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B114B9">
              <w:rPr>
                <w:rFonts w:eastAsia="Times New Roman" w:cs="Arial"/>
                <w:bCs w:val="0"/>
                <w:kern w:val="24"/>
                <w:sz w:val="16"/>
                <w:szCs w:val="16"/>
              </w:rPr>
              <w:t>Region</w:t>
            </w:r>
          </w:p>
        </w:tc>
        <w:tc>
          <w:tcPr>
            <w:tcW w:w="1620" w:type="dxa"/>
            <w:gridSpan w:val="2"/>
            <w:tcBorders>
              <w:left w:val="single" w:sz="8" w:space="0" w:color="auto"/>
              <w:bottom w:val="single" w:sz="8" w:space="0" w:color="FFFFFF" w:themeColor="background1"/>
              <w:right w:val="single" w:sz="8" w:space="0" w:color="1F497D" w:themeColor="text2"/>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B37622">
              <w:rPr>
                <w:rFonts w:eastAsia="Times New Roman" w:cs="Arial"/>
                <w:bCs w:val="0"/>
                <w:kern w:val="24"/>
                <w:sz w:val="16"/>
                <w:szCs w:val="16"/>
              </w:rPr>
              <w:t>Gender</w:t>
            </w:r>
          </w:p>
        </w:tc>
        <w:tc>
          <w:tcPr>
            <w:tcW w:w="3156" w:type="dxa"/>
            <w:gridSpan w:val="4"/>
            <w:tcBorders>
              <w:left w:val="single" w:sz="8" w:space="0" w:color="auto"/>
              <w:bottom w:val="single" w:sz="8" w:space="0" w:color="FFFFFF" w:themeColor="background1"/>
              <w:right w:val="single" w:sz="8" w:space="0" w:color="1F497D" w:themeColor="text2"/>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D665FF">
              <w:rPr>
                <w:rFonts w:eastAsia="Times New Roman" w:cs="Arial"/>
                <w:bCs w:val="0"/>
                <w:kern w:val="24"/>
                <w:sz w:val="16"/>
                <w:szCs w:val="16"/>
              </w:rPr>
              <w:t>Age group</w:t>
            </w: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66" w:type="dxa"/>
            <w:vMerge/>
            <w:tcBorders>
              <w:right w:val="single" w:sz="8" w:space="0" w:color="auto"/>
            </w:tcBorders>
            <w:shd w:val="clear" w:color="auto" w:fill="4F81BD" w:themeFill="accent1"/>
            <w:hideMark/>
          </w:tcPr>
          <w:p w:rsidR="00AA7963" w:rsidRPr="00B37622" w:rsidRDefault="00AA7963" w:rsidP="009D49E5">
            <w:pPr>
              <w:rPr>
                <w:rFonts w:eastAsia="Times New Roman" w:cs="Arial"/>
                <w:sz w:val="16"/>
                <w:szCs w:val="16"/>
              </w:rPr>
            </w:pPr>
          </w:p>
        </w:tc>
        <w:tc>
          <w:tcPr>
            <w:tcW w:w="788" w:type="dxa"/>
            <w:tcBorders>
              <w:top w:val="single" w:sz="8" w:space="0" w:color="FFFFFF" w:themeColor="background1"/>
              <w:left w:val="single" w:sz="8" w:space="0" w:color="auto"/>
              <w:right w:val="single" w:sz="8" w:space="0" w:color="1F497D" w:themeColor="text2"/>
            </w:tcBorders>
            <w:shd w:val="clear" w:color="auto" w:fill="4F81BD" w:themeFill="accent1"/>
            <w:vAlign w:val="center"/>
          </w:tcPr>
          <w:p w:rsidR="00AA7963"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37622">
              <w:rPr>
                <w:rFonts w:eastAsia="Times New Roman" w:cs="Arial"/>
                <w:bCs/>
                <w:color w:val="FFFFFF" w:themeColor="background1"/>
                <w:kern w:val="24"/>
                <w:sz w:val="16"/>
                <w:szCs w:val="16"/>
                <w:lang w:eastAsia="en-US"/>
              </w:rPr>
              <w:t>2013</w:t>
            </w:r>
          </w:p>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Pr>
                <w:rFonts w:eastAsia="Times New Roman" w:cs="Arial"/>
                <w:bCs/>
                <w:color w:val="FFFFFF" w:themeColor="background1"/>
                <w:kern w:val="24"/>
                <w:sz w:val="16"/>
                <w:szCs w:val="16"/>
                <w:lang w:eastAsia="en-US"/>
              </w:rPr>
              <w:t>(946)</w:t>
            </w:r>
          </w:p>
        </w:tc>
        <w:tc>
          <w:tcPr>
            <w:tcW w:w="793" w:type="dxa"/>
            <w:tcBorders>
              <w:top w:val="single" w:sz="8" w:space="0" w:color="FFFFFF" w:themeColor="background1"/>
              <w:left w:val="single" w:sz="8" w:space="0" w:color="auto"/>
              <w:right w:val="single" w:sz="8" w:space="0" w:color="4F81BD" w:themeColor="accent1"/>
            </w:tcBorders>
            <w:shd w:val="clear" w:color="auto" w:fill="4F81BD" w:themeFill="accent1"/>
            <w:vAlign w:val="center"/>
          </w:tcPr>
          <w:p w:rsidR="00AA7963"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114B9">
              <w:rPr>
                <w:rFonts w:eastAsia="Times New Roman" w:cs="Arial"/>
                <w:bCs/>
                <w:color w:val="FFFFFF" w:themeColor="background1"/>
                <w:kern w:val="24"/>
                <w:sz w:val="16"/>
                <w:szCs w:val="16"/>
                <w:lang w:eastAsia="en-US"/>
              </w:rPr>
              <w:t>Metro</w:t>
            </w:r>
          </w:p>
          <w:p w:rsidR="00AA7963" w:rsidRPr="00B114B9"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Pr>
                <w:rFonts w:eastAsia="Times New Roman" w:cs="Arial"/>
                <w:bCs/>
                <w:color w:val="FFFFFF" w:themeColor="background1"/>
                <w:kern w:val="24"/>
                <w:sz w:val="16"/>
                <w:szCs w:val="16"/>
                <w:lang w:eastAsia="en-US"/>
              </w:rPr>
              <w:t>(614)</w:t>
            </w:r>
          </w:p>
        </w:tc>
        <w:tc>
          <w:tcPr>
            <w:tcW w:w="848" w:type="dxa"/>
            <w:tcBorders>
              <w:top w:val="single" w:sz="8" w:space="0" w:color="FFFFFF" w:themeColor="background1"/>
              <w:left w:val="single" w:sz="8" w:space="0" w:color="4F81BD" w:themeColor="accent1"/>
              <w:right w:val="single" w:sz="8" w:space="0" w:color="1F497D" w:themeColor="text2"/>
            </w:tcBorders>
            <w:shd w:val="clear" w:color="auto" w:fill="4F81BD" w:themeFill="accent1"/>
            <w:vAlign w:val="center"/>
          </w:tcPr>
          <w:p w:rsidR="00AA7963" w:rsidRPr="00B114B9"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114B9">
              <w:rPr>
                <w:rFonts w:eastAsia="Times New Roman" w:cs="Arial"/>
                <w:bCs/>
                <w:color w:val="FFFFFF" w:themeColor="background1"/>
                <w:kern w:val="24"/>
                <w:sz w:val="16"/>
                <w:szCs w:val="16"/>
                <w:lang w:eastAsia="en-US"/>
              </w:rPr>
              <w:t>Regional</w:t>
            </w:r>
          </w:p>
          <w:p w:rsidR="00AA7963" w:rsidRPr="00B114B9"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Pr>
                <w:rFonts w:eastAsia="Times New Roman" w:cs="Arial"/>
                <w:bCs/>
                <w:color w:val="FFFFFF" w:themeColor="background1"/>
                <w:kern w:val="24"/>
                <w:sz w:val="16"/>
                <w:szCs w:val="16"/>
                <w:lang w:eastAsia="en-US"/>
              </w:rPr>
              <w:t>(332)</w:t>
            </w:r>
          </w:p>
        </w:tc>
        <w:tc>
          <w:tcPr>
            <w:tcW w:w="790" w:type="dxa"/>
            <w:tcBorders>
              <w:top w:val="single" w:sz="8" w:space="0" w:color="FFFFFF" w:themeColor="background1"/>
              <w:left w:val="single" w:sz="8" w:space="0" w:color="auto"/>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Males</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(518)</w:t>
            </w:r>
          </w:p>
        </w:tc>
        <w:tc>
          <w:tcPr>
            <w:tcW w:w="830" w:type="dxa"/>
            <w:tcBorders>
              <w:top w:val="single" w:sz="8" w:space="0" w:color="FFFFFF" w:themeColor="background1"/>
              <w:left w:val="single" w:sz="8" w:space="0" w:color="4F81BD" w:themeColor="accent1"/>
              <w:righ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 xml:space="preserve">Females </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(428)</w:t>
            </w:r>
          </w:p>
        </w:tc>
        <w:tc>
          <w:tcPr>
            <w:tcW w:w="789" w:type="dxa"/>
            <w:tcBorders>
              <w:top w:val="single" w:sz="8" w:space="0" w:color="FFFFFF" w:themeColor="background1"/>
              <w:left w:val="single" w:sz="8" w:space="0" w:color="auto"/>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 xml:space="preserve">18-25 </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(199)</w:t>
            </w:r>
          </w:p>
        </w:tc>
        <w:tc>
          <w:tcPr>
            <w:tcW w:w="789" w:type="dxa"/>
            <w:tcBorders>
              <w:top w:val="single" w:sz="8" w:space="0" w:color="FFFFFF" w:themeColor="background1"/>
              <w:left w:val="single" w:sz="8" w:space="0" w:color="4F81BD" w:themeColor="accent1"/>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 xml:space="preserve">26-39 </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(242)</w:t>
            </w:r>
          </w:p>
        </w:tc>
        <w:tc>
          <w:tcPr>
            <w:tcW w:w="789" w:type="dxa"/>
            <w:tcBorders>
              <w:top w:val="single" w:sz="8" w:space="0" w:color="FFFFFF" w:themeColor="background1"/>
              <w:left w:val="single" w:sz="8" w:space="0" w:color="4F81BD" w:themeColor="accent1"/>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37622">
              <w:rPr>
                <w:rFonts w:eastAsia="Times New Roman" w:cs="Arial"/>
                <w:bCs/>
                <w:color w:val="FFFFFF" w:themeColor="background1"/>
                <w:kern w:val="24"/>
                <w:sz w:val="16"/>
                <w:szCs w:val="16"/>
                <w:lang w:eastAsia="en-US"/>
              </w:rPr>
              <w:t xml:space="preserve">40-60 </w:t>
            </w:r>
            <w:r>
              <w:rPr>
                <w:rFonts w:eastAsia="Times New Roman" w:cs="Arial"/>
                <w:bCs/>
                <w:color w:val="FFFFFF" w:themeColor="background1"/>
                <w:kern w:val="24"/>
                <w:sz w:val="16"/>
                <w:szCs w:val="16"/>
                <w:lang w:eastAsia="en-US"/>
              </w:rPr>
              <w:t>(352)</w:t>
            </w:r>
          </w:p>
        </w:tc>
        <w:tc>
          <w:tcPr>
            <w:tcW w:w="789" w:type="dxa"/>
            <w:tcBorders>
              <w:top w:val="single" w:sz="8" w:space="0" w:color="FFFFFF" w:themeColor="background1"/>
              <w:left w:val="single" w:sz="8" w:space="0" w:color="4F81BD" w:themeColor="accent1"/>
              <w:right w:val="single" w:sz="8" w:space="0" w:color="auto"/>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61+</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(153)</w:t>
            </w:r>
          </w:p>
        </w:tc>
      </w:tr>
      <w:tr w:rsidR="00AA7963" w:rsidRPr="00B37622" w:rsidTr="009D49E5">
        <w:trPr>
          <w:trHeight w:val="20"/>
        </w:trPr>
        <w:tc>
          <w:tcPr>
            <w:cnfStyle w:val="001000000000" w:firstRow="0" w:lastRow="0" w:firstColumn="1" w:lastColumn="0" w:oddVBand="0" w:evenVBand="0" w:oddHBand="0" w:evenHBand="0" w:firstRowFirstColumn="0" w:firstRowLastColumn="0" w:lastRowFirstColumn="0" w:lastRowLastColumn="0"/>
            <w:tcW w:w="2066" w:type="dxa"/>
            <w:tcBorders>
              <w:right w:val="single" w:sz="8" w:space="0" w:color="auto"/>
            </w:tcBorders>
            <w:shd w:val="clear" w:color="auto" w:fill="4F81BD" w:themeFill="accent1"/>
            <w:hideMark/>
          </w:tcPr>
          <w:p w:rsidR="00AA7963" w:rsidRPr="00B37622" w:rsidRDefault="00AA7963" w:rsidP="009D49E5">
            <w:pPr>
              <w:rPr>
                <w:rFonts w:eastAsia="Times New Roman" w:cs="Arial"/>
                <w:color w:val="FFFFFF" w:themeColor="background1"/>
                <w:sz w:val="16"/>
                <w:szCs w:val="16"/>
              </w:rPr>
            </w:pPr>
          </w:p>
        </w:tc>
        <w:tc>
          <w:tcPr>
            <w:tcW w:w="788" w:type="dxa"/>
            <w:tcBorders>
              <w:left w:val="single" w:sz="8" w:space="0" w:color="auto"/>
              <w:righ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FFFFF" w:themeColor="background1"/>
                <w:kern w:val="24"/>
                <w:sz w:val="16"/>
                <w:szCs w:val="16"/>
              </w:rPr>
            </w:pPr>
          </w:p>
        </w:tc>
        <w:tc>
          <w:tcPr>
            <w:tcW w:w="793" w:type="dxa"/>
            <w:tcBorders>
              <w:left w:val="single" w:sz="8" w:space="0" w:color="auto"/>
              <w:right w:val="single" w:sz="8" w:space="0" w:color="4F81BD" w:themeColor="accent1"/>
            </w:tcBorders>
            <w:shd w:val="clear" w:color="auto" w:fill="4F81BD" w:themeFill="accent1"/>
            <w:vAlign w:val="center"/>
          </w:tcPr>
          <w:p w:rsidR="00AA7963" w:rsidRPr="00B114B9"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FFFFF" w:themeColor="background1"/>
                <w:kern w:val="24"/>
                <w:sz w:val="16"/>
                <w:szCs w:val="16"/>
                <w:lang w:eastAsia="en-US"/>
              </w:rPr>
            </w:pPr>
            <w:r w:rsidRPr="008F54B3">
              <w:rPr>
                <w:rFonts w:eastAsia="Times New Roman" w:cs="Arial"/>
                <w:bCs/>
                <w:color w:val="FFFFFF" w:themeColor="background1"/>
                <w:kern w:val="24"/>
                <w:sz w:val="16"/>
                <w:szCs w:val="16"/>
                <w:lang w:eastAsia="en-US"/>
              </w:rPr>
              <w:t>A</w:t>
            </w:r>
            <w:r w:rsidRPr="00D37BF7">
              <w:rPr>
                <w:rFonts w:eastAsia="Times New Roman" w:cs="Arial"/>
                <w:bCs/>
                <w:color w:val="FFFFFF" w:themeColor="background1"/>
                <w:kern w:val="24"/>
                <w:sz w:val="16"/>
                <w:szCs w:val="16"/>
                <w:lang w:eastAsia="en-US"/>
              </w:rPr>
              <w:t xml:space="preserve"> </w:t>
            </w:r>
          </w:p>
        </w:tc>
        <w:tc>
          <w:tcPr>
            <w:tcW w:w="848" w:type="dxa"/>
            <w:tcBorders>
              <w:left w:val="single" w:sz="8" w:space="0" w:color="4F81BD" w:themeColor="accent1"/>
              <w:right w:val="single" w:sz="8" w:space="0" w:color="1F497D" w:themeColor="text2"/>
            </w:tcBorders>
            <w:shd w:val="clear" w:color="auto" w:fill="4F81BD" w:themeFill="accent1"/>
            <w:vAlign w:val="center"/>
          </w:tcPr>
          <w:p w:rsidR="00AA7963" w:rsidRPr="00B114B9"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FFFFF" w:themeColor="background1"/>
                <w:kern w:val="24"/>
                <w:sz w:val="16"/>
                <w:szCs w:val="16"/>
                <w:lang w:eastAsia="en-US"/>
              </w:rPr>
            </w:pPr>
            <w:r w:rsidRPr="00046F22">
              <w:rPr>
                <w:rFonts w:eastAsia="Times New Roman" w:cs="Arial"/>
                <w:b/>
                <w:bCs/>
                <w:color w:val="FFFFFF" w:themeColor="background1"/>
                <w:kern w:val="24"/>
                <w:sz w:val="16"/>
                <w:szCs w:val="16"/>
                <w:lang w:eastAsia="en-US"/>
              </w:rPr>
              <w:t>B</w:t>
            </w:r>
          </w:p>
        </w:tc>
        <w:tc>
          <w:tcPr>
            <w:tcW w:w="790" w:type="dxa"/>
            <w:tcBorders>
              <w:left w:val="single" w:sz="8" w:space="0" w:color="auto"/>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C</w:t>
            </w:r>
          </w:p>
        </w:tc>
        <w:tc>
          <w:tcPr>
            <w:tcW w:w="830" w:type="dxa"/>
            <w:tcBorders>
              <w:left w:val="single" w:sz="8" w:space="0" w:color="4F81BD" w:themeColor="accent1"/>
              <w:righ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D</w:t>
            </w:r>
          </w:p>
        </w:tc>
        <w:tc>
          <w:tcPr>
            <w:tcW w:w="789" w:type="dxa"/>
            <w:tcBorders>
              <w:left w:val="single" w:sz="8" w:space="0" w:color="auto"/>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E</w:t>
            </w:r>
          </w:p>
        </w:tc>
        <w:tc>
          <w:tcPr>
            <w:tcW w:w="789" w:type="dxa"/>
            <w:tcBorders>
              <w:left w:val="single" w:sz="8" w:space="0" w:color="4F81BD" w:themeColor="accent1"/>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F</w:t>
            </w:r>
          </w:p>
        </w:tc>
        <w:tc>
          <w:tcPr>
            <w:tcW w:w="789" w:type="dxa"/>
            <w:tcBorders>
              <w:left w:val="single" w:sz="8" w:space="0" w:color="4F81BD" w:themeColor="accent1"/>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G</w:t>
            </w:r>
          </w:p>
        </w:tc>
        <w:tc>
          <w:tcPr>
            <w:tcW w:w="789" w:type="dxa"/>
            <w:tcBorders>
              <w:left w:val="single" w:sz="8" w:space="0" w:color="4F81BD" w:themeColor="accent1"/>
              <w:right w:val="single" w:sz="8" w:space="0" w:color="auto"/>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H</w:t>
            </w: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66" w:type="dxa"/>
            <w:tcBorders>
              <w:right w:val="single" w:sz="8" w:space="0" w:color="auto"/>
            </w:tcBorders>
          </w:tcPr>
          <w:p w:rsidR="00AA7963" w:rsidRPr="00337AD9" w:rsidRDefault="00AA7963" w:rsidP="009D49E5">
            <w:pPr>
              <w:rPr>
                <w:rFonts w:eastAsia="Times New Roman" w:cs="Arial"/>
                <w:b w:val="0"/>
                <w:sz w:val="18"/>
                <w:szCs w:val="18"/>
              </w:rPr>
            </w:pPr>
            <w:r w:rsidRPr="00337AD9">
              <w:rPr>
                <w:rFonts w:eastAsia="Times New Roman" w:cs="Arial"/>
                <w:b w:val="0"/>
                <w:sz w:val="18"/>
                <w:szCs w:val="18"/>
              </w:rPr>
              <w:t>To answer a call while stopped at the lights</w:t>
            </w:r>
          </w:p>
        </w:tc>
        <w:tc>
          <w:tcPr>
            <w:tcW w:w="788" w:type="dxa"/>
            <w:tcBorders>
              <w:left w:val="single" w:sz="8" w:space="0" w:color="auto"/>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25%</w:t>
            </w:r>
          </w:p>
        </w:tc>
        <w:tc>
          <w:tcPr>
            <w:tcW w:w="793" w:type="dxa"/>
            <w:tcBorders>
              <w:left w:val="single" w:sz="8" w:space="0" w:color="auto"/>
              <w:right w:val="single" w:sz="8" w:space="0" w:color="4F81BD" w:themeColor="accent1"/>
            </w:tcBorders>
            <w:shd w:val="clear" w:color="auto" w:fill="92D05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28%</w:t>
            </w:r>
          </w:p>
        </w:tc>
        <w:tc>
          <w:tcPr>
            <w:tcW w:w="848" w:type="dxa"/>
            <w:tcBorders>
              <w:left w:val="single" w:sz="8" w:space="0" w:color="4F81BD" w:themeColor="accent1"/>
              <w:right w:val="single" w:sz="8" w:space="0" w:color="1F497D" w:themeColor="text2"/>
            </w:tcBorders>
            <w:shd w:val="clear" w:color="auto" w:fill="FFC00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21%</w:t>
            </w:r>
          </w:p>
        </w:tc>
        <w:tc>
          <w:tcPr>
            <w:tcW w:w="790" w:type="dxa"/>
            <w:tcBorders>
              <w:left w:val="single" w:sz="8" w:space="0" w:color="auto"/>
              <w:right w:val="single" w:sz="8" w:space="0" w:color="4F81BD" w:themeColor="accent1"/>
            </w:tcBorders>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27%</w:t>
            </w:r>
          </w:p>
        </w:tc>
        <w:tc>
          <w:tcPr>
            <w:tcW w:w="830" w:type="dxa"/>
            <w:tcBorders>
              <w:left w:val="single" w:sz="8" w:space="0" w:color="4F81BD" w:themeColor="accent1"/>
              <w:right w:val="single" w:sz="8" w:space="0" w:color="1F497D" w:themeColor="text2"/>
            </w:tcBorders>
            <w:shd w:val="clear" w:color="auto" w:fill="auto"/>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23%</w:t>
            </w:r>
          </w:p>
        </w:tc>
        <w:tc>
          <w:tcPr>
            <w:tcW w:w="789" w:type="dxa"/>
            <w:tcBorders>
              <w:left w:val="single" w:sz="8" w:space="0" w:color="auto"/>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34%</w:t>
            </w:r>
          </w:p>
          <w:p w:rsidR="00AA7963" w:rsidRPr="001E34FA"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b/>
                <w:color w:val="000000"/>
                <w:sz w:val="18"/>
                <w:szCs w:val="18"/>
              </w:rPr>
            </w:pPr>
            <w:r w:rsidRPr="001E34FA">
              <w:rPr>
                <w:rFonts w:cs="Arial"/>
                <w:b/>
                <w:color w:val="000000"/>
                <w:sz w:val="18"/>
                <w:szCs w:val="18"/>
              </w:rPr>
              <w:t>G,H</w:t>
            </w:r>
          </w:p>
        </w:tc>
        <w:tc>
          <w:tcPr>
            <w:tcW w:w="789" w:type="dxa"/>
            <w:tcBorders>
              <w:left w:val="single" w:sz="8" w:space="0" w:color="4F81BD" w:themeColor="accent1"/>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32%</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1E34FA">
              <w:rPr>
                <w:rFonts w:cs="Arial"/>
                <w:b/>
                <w:color w:val="000000"/>
                <w:sz w:val="18"/>
                <w:szCs w:val="18"/>
              </w:rPr>
              <w:t>G,H</w:t>
            </w:r>
          </w:p>
        </w:tc>
        <w:tc>
          <w:tcPr>
            <w:tcW w:w="789" w:type="dxa"/>
            <w:tcBorders>
              <w:left w:val="single" w:sz="8" w:space="0" w:color="4F81BD" w:themeColor="accent1"/>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23%</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p>
        </w:tc>
        <w:tc>
          <w:tcPr>
            <w:tcW w:w="789" w:type="dxa"/>
            <w:tcBorders>
              <w:left w:val="single" w:sz="8" w:space="0" w:color="4F81BD" w:themeColor="accent1"/>
              <w:right w:val="single" w:sz="8" w:space="0" w:color="auto"/>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17%</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p>
        </w:tc>
      </w:tr>
      <w:tr w:rsidR="00AA7963" w:rsidRPr="00B37622" w:rsidTr="009D49E5">
        <w:trPr>
          <w:trHeight w:val="20"/>
        </w:trPr>
        <w:tc>
          <w:tcPr>
            <w:cnfStyle w:val="001000000000" w:firstRow="0" w:lastRow="0" w:firstColumn="1" w:lastColumn="0" w:oddVBand="0" w:evenVBand="0" w:oddHBand="0" w:evenHBand="0" w:firstRowFirstColumn="0" w:firstRowLastColumn="0" w:lastRowFirstColumn="0" w:lastRowLastColumn="0"/>
            <w:tcW w:w="2066" w:type="dxa"/>
            <w:tcBorders>
              <w:right w:val="single" w:sz="8" w:space="0" w:color="auto"/>
            </w:tcBorders>
          </w:tcPr>
          <w:p w:rsidR="00AA7963" w:rsidRPr="00337AD9" w:rsidRDefault="00AA7963" w:rsidP="009D49E5">
            <w:pPr>
              <w:rPr>
                <w:rFonts w:eastAsia="Times New Roman" w:cs="Arial"/>
                <w:b w:val="0"/>
                <w:sz w:val="18"/>
                <w:szCs w:val="18"/>
              </w:rPr>
            </w:pPr>
            <w:r w:rsidRPr="00337AD9">
              <w:rPr>
                <w:rFonts w:eastAsia="Times New Roman" w:cs="Arial"/>
                <w:b w:val="0"/>
                <w:sz w:val="18"/>
                <w:szCs w:val="18"/>
              </w:rPr>
              <w:t>To make a call while stopped at the lights</w:t>
            </w:r>
          </w:p>
        </w:tc>
        <w:tc>
          <w:tcPr>
            <w:tcW w:w="788" w:type="dxa"/>
            <w:tcBorders>
              <w:left w:val="single" w:sz="8" w:space="0" w:color="auto"/>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15%</w:t>
            </w:r>
          </w:p>
        </w:tc>
        <w:tc>
          <w:tcPr>
            <w:tcW w:w="793" w:type="dxa"/>
            <w:tcBorders>
              <w:left w:val="single" w:sz="8" w:space="0" w:color="auto"/>
              <w:right w:val="single" w:sz="8" w:space="0" w:color="4F81BD" w:themeColor="accent1"/>
            </w:tcBorders>
            <w:shd w:val="clear" w:color="auto" w:fill="92D050"/>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18%</w:t>
            </w:r>
          </w:p>
        </w:tc>
        <w:tc>
          <w:tcPr>
            <w:tcW w:w="848" w:type="dxa"/>
            <w:tcBorders>
              <w:left w:val="single" w:sz="8" w:space="0" w:color="4F81BD" w:themeColor="accent1"/>
              <w:right w:val="single" w:sz="8" w:space="0" w:color="1F497D" w:themeColor="text2"/>
            </w:tcBorders>
            <w:shd w:val="clear" w:color="auto" w:fill="FFC000"/>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11%</w:t>
            </w:r>
          </w:p>
        </w:tc>
        <w:tc>
          <w:tcPr>
            <w:tcW w:w="790" w:type="dxa"/>
            <w:tcBorders>
              <w:left w:val="single" w:sz="8" w:space="0" w:color="auto"/>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16%</w:t>
            </w:r>
          </w:p>
        </w:tc>
        <w:tc>
          <w:tcPr>
            <w:tcW w:w="830" w:type="dxa"/>
            <w:tcBorders>
              <w:left w:val="single" w:sz="8" w:space="0" w:color="4F81BD" w:themeColor="accent1"/>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15%</w:t>
            </w:r>
          </w:p>
        </w:tc>
        <w:tc>
          <w:tcPr>
            <w:tcW w:w="789" w:type="dxa"/>
            <w:tcBorders>
              <w:left w:val="single" w:sz="8" w:space="0" w:color="auto"/>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24%</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1E34FA">
              <w:rPr>
                <w:rFonts w:cs="Arial"/>
                <w:b/>
                <w:color w:val="000000"/>
                <w:sz w:val="18"/>
                <w:szCs w:val="18"/>
              </w:rPr>
              <w:t>G,H</w:t>
            </w:r>
          </w:p>
        </w:tc>
        <w:tc>
          <w:tcPr>
            <w:tcW w:w="789" w:type="dxa"/>
            <w:tcBorders>
              <w:left w:val="single" w:sz="8" w:space="0" w:color="4F81BD" w:themeColor="accent1"/>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26%</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1E34FA">
              <w:rPr>
                <w:rFonts w:cs="Arial"/>
                <w:b/>
                <w:color w:val="000000"/>
                <w:sz w:val="18"/>
                <w:szCs w:val="18"/>
              </w:rPr>
              <w:t>G,H</w:t>
            </w:r>
          </w:p>
        </w:tc>
        <w:tc>
          <w:tcPr>
            <w:tcW w:w="789" w:type="dxa"/>
            <w:tcBorders>
              <w:left w:val="single" w:sz="8" w:space="0" w:color="4F81BD" w:themeColor="accent1"/>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12%</w:t>
            </w:r>
          </w:p>
          <w:p w:rsidR="00AA7963" w:rsidRPr="001E34FA"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b/>
                <w:color w:val="000000"/>
                <w:sz w:val="18"/>
                <w:szCs w:val="18"/>
              </w:rPr>
            </w:pPr>
            <w:r w:rsidRPr="001E34FA">
              <w:rPr>
                <w:rFonts w:cs="Arial"/>
                <w:b/>
                <w:color w:val="000000"/>
                <w:sz w:val="18"/>
                <w:szCs w:val="18"/>
              </w:rPr>
              <w:t>H</w:t>
            </w:r>
          </w:p>
        </w:tc>
        <w:tc>
          <w:tcPr>
            <w:tcW w:w="789" w:type="dxa"/>
            <w:tcBorders>
              <w:left w:val="single" w:sz="8" w:space="0" w:color="4F81BD" w:themeColor="accent1"/>
              <w:right w:val="single" w:sz="8" w:space="0" w:color="auto"/>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3%</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66" w:type="dxa"/>
            <w:tcBorders>
              <w:right w:val="single" w:sz="8" w:space="0" w:color="auto"/>
            </w:tcBorders>
          </w:tcPr>
          <w:p w:rsidR="00AA7963" w:rsidRPr="00337AD9" w:rsidRDefault="00AA7963" w:rsidP="009D49E5">
            <w:pPr>
              <w:rPr>
                <w:rFonts w:eastAsia="Times New Roman" w:cs="Arial"/>
                <w:b w:val="0"/>
                <w:sz w:val="18"/>
                <w:szCs w:val="18"/>
              </w:rPr>
            </w:pPr>
            <w:r w:rsidRPr="00337AD9">
              <w:rPr>
                <w:rFonts w:eastAsia="Times New Roman" w:cs="Arial"/>
                <w:b w:val="0"/>
                <w:sz w:val="18"/>
                <w:szCs w:val="18"/>
              </w:rPr>
              <w:t xml:space="preserve">To </w:t>
            </w:r>
            <w:r>
              <w:rPr>
                <w:rFonts w:eastAsia="Times New Roman" w:cs="Arial"/>
                <w:b w:val="0"/>
                <w:sz w:val="18"/>
                <w:szCs w:val="18"/>
              </w:rPr>
              <w:t xml:space="preserve">answer a </w:t>
            </w:r>
            <w:r w:rsidRPr="00337AD9">
              <w:rPr>
                <w:rFonts w:eastAsia="Times New Roman" w:cs="Arial"/>
                <w:b w:val="0"/>
                <w:sz w:val="18"/>
                <w:szCs w:val="18"/>
              </w:rPr>
              <w:t>call but phone on lap and used in-built speaker</w:t>
            </w:r>
          </w:p>
        </w:tc>
        <w:tc>
          <w:tcPr>
            <w:tcW w:w="788" w:type="dxa"/>
            <w:tcBorders>
              <w:left w:val="single" w:sz="8" w:space="0" w:color="auto"/>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27%</w:t>
            </w:r>
          </w:p>
        </w:tc>
        <w:tc>
          <w:tcPr>
            <w:tcW w:w="793" w:type="dxa"/>
            <w:tcBorders>
              <w:left w:val="single" w:sz="8" w:space="0" w:color="auto"/>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27%</w:t>
            </w:r>
          </w:p>
        </w:tc>
        <w:tc>
          <w:tcPr>
            <w:tcW w:w="848" w:type="dxa"/>
            <w:tcBorders>
              <w:left w:val="single" w:sz="8" w:space="0" w:color="4F81BD" w:themeColor="accent1"/>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26%</w:t>
            </w:r>
          </w:p>
        </w:tc>
        <w:tc>
          <w:tcPr>
            <w:tcW w:w="790" w:type="dxa"/>
            <w:tcBorders>
              <w:left w:val="single" w:sz="8" w:space="0" w:color="auto"/>
              <w:right w:val="single" w:sz="8" w:space="0" w:color="4F81BD" w:themeColor="accent1"/>
            </w:tcBorders>
            <w:shd w:val="clear" w:color="auto" w:fill="92D05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30%</w:t>
            </w:r>
          </w:p>
        </w:tc>
        <w:tc>
          <w:tcPr>
            <w:tcW w:w="830" w:type="dxa"/>
            <w:tcBorders>
              <w:left w:val="single" w:sz="8" w:space="0" w:color="4F81BD" w:themeColor="accent1"/>
              <w:right w:val="single" w:sz="8" w:space="0" w:color="1F497D" w:themeColor="text2"/>
            </w:tcBorders>
            <w:shd w:val="clear" w:color="auto" w:fill="FFC00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23%</w:t>
            </w:r>
          </w:p>
        </w:tc>
        <w:tc>
          <w:tcPr>
            <w:tcW w:w="789" w:type="dxa"/>
            <w:tcBorders>
              <w:left w:val="single" w:sz="8" w:space="0" w:color="auto"/>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48%</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1E34FA">
              <w:rPr>
                <w:rFonts w:cs="Arial"/>
                <w:b/>
                <w:color w:val="000000"/>
                <w:sz w:val="18"/>
                <w:szCs w:val="18"/>
              </w:rPr>
              <w:t>G,H</w:t>
            </w:r>
          </w:p>
        </w:tc>
        <w:tc>
          <w:tcPr>
            <w:tcW w:w="789" w:type="dxa"/>
            <w:tcBorders>
              <w:left w:val="single" w:sz="8" w:space="0" w:color="4F81BD" w:themeColor="accent1"/>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39%</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1E34FA">
              <w:rPr>
                <w:rFonts w:cs="Arial"/>
                <w:b/>
                <w:color w:val="000000"/>
                <w:sz w:val="18"/>
                <w:szCs w:val="18"/>
              </w:rPr>
              <w:t>G,H</w:t>
            </w:r>
          </w:p>
        </w:tc>
        <w:tc>
          <w:tcPr>
            <w:tcW w:w="789" w:type="dxa"/>
            <w:tcBorders>
              <w:left w:val="single" w:sz="8" w:space="0" w:color="4F81BD" w:themeColor="accent1"/>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20%</w:t>
            </w:r>
          </w:p>
          <w:p w:rsidR="00AA7963" w:rsidRPr="001E34FA"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b/>
                <w:color w:val="000000"/>
                <w:sz w:val="18"/>
                <w:szCs w:val="18"/>
              </w:rPr>
            </w:pPr>
            <w:r w:rsidRPr="001E34FA">
              <w:rPr>
                <w:rFonts w:cs="Arial"/>
                <w:b/>
                <w:color w:val="000000"/>
                <w:sz w:val="18"/>
                <w:szCs w:val="18"/>
              </w:rPr>
              <w:t>H</w:t>
            </w:r>
          </w:p>
        </w:tc>
        <w:tc>
          <w:tcPr>
            <w:tcW w:w="789" w:type="dxa"/>
            <w:tcBorders>
              <w:left w:val="single" w:sz="8" w:space="0" w:color="4F81BD" w:themeColor="accent1"/>
              <w:right w:val="single" w:sz="8" w:space="0" w:color="auto"/>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11%</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p>
        </w:tc>
      </w:tr>
      <w:tr w:rsidR="00AA7963" w:rsidRPr="00B37622" w:rsidTr="009D49E5">
        <w:trPr>
          <w:trHeight w:val="20"/>
        </w:trPr>
        <w:tc>
          <w:tcPr>
            <w:cnfStyle w:val="001000000000" w:firstRow="0" w:lastRow="0" w:firstColumn="1" w:lastColumn="0" w:oddVBand="0" w:evenVBand="0" w:oddHBand="0" w:evenHBand="0" w:firstRowFirstColumn="0" w:firstRowLastColumn="0" w:lastRowFirstColumn="0" w:lastRowLastColumn="0"/>
            <w:tcW w:w="2066" w:type="dxa"/>
            <w:tcBorders>
              <w:right w:val="single" w:sz="8" w:space="0" w:color="auto"/>
            </w:tcBorders>
          </w:tcPr>
          <w:p w:rsidR="00AA7963" w:rsidRPr="00337AD9" w:rsidRDefault="00AA7963" w:rsidP="009D49E5">
            <w:pPr>
              <w:rPr>
                <w:rFonts w:eastAsia="Times New Roman" w:cs="Arial"/>
                <w:b w:val="0"/>
                <w:sz w:val="18"/>
                <w:szCs w:val="18"/>
              </w:rPr>
            </w:pPr>
            <w:r w:rsidRPr="00337AD9">
              <w:rPr>
                <w:rFonts w:eastAsia="Times New Roman" w:cs="Arial"/>
                <w:b w:val="0"/>
                <w:sz w:val="18"/>
                <w:szCs w:val="18"/>
              </w:rPr>
              <w:t>To make a call but phone on lap and used in-built speaker</w:t>
            </w:r>
          </w:p>
        </w:tc>
        <w:tc>
          <w:tcPr>
            <w:tcW w:w="788" w:type="dxa"/>
            <w:tcBorders>
              <w:left w:val="single" w:sz="8" w:space="0" w:color="auto"/>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16%</w:t>
            </w:r>
          </w:p>
        </w:tc>
        <w:tc>
          <w:tcPr>
            <w:tcW w:w="793" w:type="dxa"/>
            <w:tcBorders>
              <w:left w:val="single" w:sz="8" w:space="0" w:color="auto"/>
              <w:right w:val="single" w:sz="8" w:space="0" w:color="1F497D" w:themeColor="text2"/>
            </w:tcBorders>
            <w:shd w:val="clear" w:color="auto" w:fill="auto"/>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17%</w:t>
            </w:r>
          </w:p>
        </w:tc>
        <w:tc>
          <w:tcPr>
            <w:tcW w:w="848" w:type="dxa"/>
            <w:tcBorders>
              <w:left w:val="single" w:sz="8" w:space="0" w:color="auto"/>
              <w:right w:val="single" w:sz="8" w:space="0" w:color="1F497D" w:themeColor="text2"/>
            </w:tcBorders>
            <w:shd w:val="clear" w:color="auto" w:fill="auto"/>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15%</w:t>
            </w:r>
          </w:p>
        </w:tc>
        <w:tc>
          <w:tcPr>
            <w:tcW w:w="790" w:type="dxa"/>
            <w:tcBorders>
              <w:left w:val="single" w:sz="8" w:space="0" w:color="auto"/>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18%</w:t>
            </w:r>
          </w:p>
        </w:tc>
        <w:tc>
          <w:tcPr>
            <w:tcW w:w="830" w:type="dxa"/>
            <w:tcBorders>
              <w:left w:val="single" w:sz="8" w:space="0" w:color="auto"/>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15%</w:t>
            </w:r>
          </w:p>
        </w:tc>
        <w:tc>
          <w:tcPr>
            <w:tcW w:w="789" w:type="dxa"/>
            <w:tcBorders>
              <w:left w:val="single" w:sz="8" w:space="0" w:color="auto"/>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30%</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1E34FA">
              <w:rPr>
                <w:rFonts w:cs="Arial"/>
                <w:b/>
                <w:color w:val="000000"/>
                <w:sz w:val="18"/>
                <w:szCs w:val="18"/>
              </w:rPr>
              <w:t>G,H</w:t>
            </w:r>
          </w:p>
        </w:tc>
        <w:tc>
          <w:tcPr>
            <w:tcW w:w="789" w:type="dxa"/>
            <w:tcBorders>
              <w:left w:val="single" w:sz="8" w:space="0" w:color="auto"/>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31%</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1E34FA">
              <w:rPr>
                <w:rFonts w:cs="Arial"/>
                <w:b/>
                <w:color w:val="000000"/>
                <w:sz w:val="18"/>
                <w:szCs w:val="18"/>
              </w:rPr>
              <w:t>G,H</w:t>
            </w:r>
          </w:p>
        </w:tc>
        <w:tc>
          <w:tcPr>
            <w:tcW w:w="789" w:type="dxa"/>
            <w:tcBorders>
              <w:left w:val="single" w:sz="8" w:space="0" w:color="auto"/>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10%</w:t>
            </w:r>
          </w:p>
          <w:p w:rsidR="00AA7963" w:rsidRPr="001E34FA"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b/>
                <w:color w:val="000000"/>
                <w:sz w:val="18"/>
                <w:szCs w:val="18"/>
              </w:rPr>
            </w:pPr>
            <w:r w:rsidRPr="001E34FA">
              <w:rPr>
                <w:rFonts w:cs="Arial"/>
                <w:b/>
                <w:color w:val="000000"/>
                <w:sz w:val="18"/>
                <w:szCs w:val="18"/>
              </w:rPr>
              <w:t>H</w:t>
            </w:r>
          </w:p>
        </w:tc>
        <w:tc>
          <w:tcPr>
            <w:tcW w:w="789" w:type="dxa"/>
            <w:tcBorders>
              <w:left w:val="single" w:sz="8" w:space="0" w:color="auto"/>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66" w:type="dxa"/>
            <w:tcBorders>
              <w:right w:val="single" w:sz="8" w:space="0" w:color="auto"/>
            </w:tcBorders>
          </w:tcPr>
          <w:p w:rsidR="00AA7963" w:rsidRPr="00337AD9" w:rsidRDefault="00AA7963" w:rsidP="009D49E5">
            <w:pPr>
              <w:rPr>
                <w:rFonts w:eastAsia="Times New Roman" w:cs="Arial"/>
                <w:b w:val="0"/>
                <w:sz w:val="18"/>
                <w:szCs w:val="18"/>
              </w:rPr>
            </w:pPr>
            <w:r w:rsidRPr="00337AD9">
              <w:rPr>
                <w:rFonts w:eastAsia="Times New Roman" w:cs="Arial"/>
                <w:b w:val="0"/>
                <w:sz w:val="18"/>
                <w:szCs w:val="18"/>
              </w:rPr>
              <w:t>To answer a call while actively driving</w:t>
            </w:r>
          </w:p>
        </w:tc>
        <w:tc>
          <w:tcPr>
            <w:tcW w:w="788" w:type="dxa"/>
            <w:tcBorders>
              <w:left w:val="single" w:sz="8" w:space="0" w:color="auto"/>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21%</w:t>
            </w:r>
          </w:p>
        </w:tc>
        <w:tc>
          <w:tcPr>
            <w:tcW w:w="793" w:type="dxa"/>
            <w:tcBorders>
              <w:left w:val="single" w:sz="8" w:space="0" w:color="auto"/>
              <w:right w:val="single" w:sz="8" w:space="0" w:color="1F497D" w:themeColor="text2"/>
            </w:tcBorders>
            <w:shd w:val="clear" w:color="auto" w:fill="FFC00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19%</w:t>
            </w:r>
          </w:p>
        </w:tc>
        <w:tc>
          <w:tcPr>
            <w:tcW w:w="848" w:type="dxa"/>
            <w:tcBorders>
              <w:left w:val="single" w:sz="8" w:space="0" w:color="auto"/>
              <w:right w:val="single" w:sz="8" w:space="0" w:color="1F497D" w:themeColor="text2"/>
            </w:tcBorders>
            <w:shd w:val="clear" w:color="auto" w:fill="92D05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25%</w:t>
            </w:r>
          </w:p>
        </w:tc>
        <w:tc>
          <w:tcPr>
            <w:tcW w:w="790" w:type="dxa"/>
            <w:tcBorders>
              <w:left w:val="single" w:sz="8" w:space="0" w:color="auto"/>
              <w:right w:val="single" w:sz="8" w:space="0" w:color="1F497D" w:themeColor="text2"/>
            </w:tcBorders>
            <w:shd w:val="clear" w:color="auto" w:fill="92D05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26%</w:t>
            </w:r>
          </w:p>
        </w:tc>
        <w:tc>
          <w:tcPr>
            <w:tcW w:w="830" w:type="dxa"/>
            <w:tcBorders>
              <w:left w:val="single" w:sz="8" w:space="0" w:color="auto"/>
              <w:right w:val="single" w:sz="8" w:space="0" w:color="1F497D" w:themeColor="text2"/>
            </w:tcBorders>
            <w:shd w:val="clear" w:color="auto" w:fill="FFC00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15%</w:t>
            </w:r>
          </w:p>
        </w:tc>
        <w:tc>
          <w:tcPr>
            <w:tcW w:w="789" w:type="dxa"/>
            <w:tcBorders>
              <w:left w:val="single" w:sz="8" w:space="0" w:color="auto"/>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30%</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1E34FA">
              <w:rPr>
                <w:rFonts w:cs="Arial"/>
                <w:b/>
                <w:color w:val="000000"/>
                <w:sz w:val="18"/>
                <w:szCs w:val="18"/>
              </w:rPr>
              <w:t>G,H</w:t>
            </w:r>
          </w:p>
        </w:tc>
        <w:tc>
          <w:tcPr>
            <w:tcW w:w="789" w:type="dxa"/>
            <w:tcBorders>
              <w:left w:val="single" w:sz="8" w:space="0" w:color="auto"/>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23%</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1E34FA">
              <w:rPr>
                <w:rFonts w:cs="Arial"/>
                <w:b/>
                <w:color w:val="000000"/>
                <w:sz w:val="18"/>
                <w:szCs w:val="18"/>
              </w:rPr>
              <w:t>H</w:t>
            </w:r>
          </w:p>
        </w:tc>
        <w:tc>
          <w:tcPr>
            <w:tcW w:w="789" w:type="dxa"/>
            <w:tcBorders>
              <w:left w:val="single" w:sz="8" w:space="0" w:color="auto"/>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20%</w:t>
            </w:r>
          </w:p>
          <w:p w:rsidR="00AA7963" w:rsidRPr="001E34FA"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b/>
                <w:color w:val="000000"/>
                <w:sz w:val="18"/>
                <w:szCs w:val="18"/>
              </w:rPr>
            </w:pPr>
          </w:p>
        </w:tc>
        <w:tc>
          <w:tcPr>
            <w:tcW w:w="789" w:type="dxa"/>
            <w:tcBorders>
              <w:left w:val="single" w:sz="8" w:space="0" w:color="auto"/>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14%</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p>
        </w:tc>
      </w:tr>
      <w:tr w:rsidR="00AA7963" w:rsidRPr="00B37622" w:rsidTr="009D49E5">
        <w:trPr>
          <w:trHeight w:val="20"/>
        </w:trPr>
        <w:tc>
          <w:tcPr>
            <w:cnfStyle w:val="001000000000" w:firstRow="0" w:lastRow="0" w:firstColumn="1" w:lastColumn="0" w:oddVBand="0" w:evenVBand="0" w:oddHBand="0" w:evenHBand="0" w:firstRowFirstColumn="0" w:firstRowLastColumn="0" w:lastRowFirstColumn="0" w:lastRowLastColumn="0"/>
            <w:tcW w:w="2066" w:type="dxa"/>
            <w:tcBorders>
              <w:right w:val="single" w:sz="8" w:space="0" w:color="auto"/>
            </w:tcBorders>
          </w:tcPr>
          <w:p w:rsidR="00AA7963" w:rsidRPr="00337AD9" w:rsidRDefault="00AA7963" w:rsidP="009D49E5">
            <w:pPr>
              <w:rPr>
                <w:rFonts w:eastAsia="Times New Roman" w:cs="Arial"/>
                <w:b w:val="0"/>
                <w:sz w:val="18"/>
                <w:szCs w:val="18"/>
              </w:rPr>
            </w:pPr>
            <w:r w:rsidRPr="00337AD9">
              <w:rPr>
                <w:rFonts w:eastAsia="Times New Roman" w:cs="Arial"/>
                <w:b w:val="0"/>
                <w:sz w:val="18"/>
                <w:szCs w:val="18"/>
              </w:rPr>
              <w:lastRenderedPageBreak/>
              <w:t>To make a call while actively driving</w:t>
            </w:r>
          </w:p>
        </w:tc>
        <w:tc>
          <w:tcPr>
            <w:tcW w:w="788" w:type="dxa"/>
            <w:tcBorders>
              <w:left w:val="single" w:sz="8" w:space="0" w:color="auto"/>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10%</w:t>
            </w:r>
          </w:p>
        </w:tc>
        <w:tc>
          <w:tcPr>
            <w:tcW w:w="793" w:type="dxa"/>
            <w:tcBorders>
              <w:left w:val="single" w:sz="8" w:space="0" w:color="auto"/>
              <w:right w:val="single" w:sz="8" w:space="0" w:color="1F497D" w:themeColor="text2"/>
            </w:tcBorders>
            <w:shd w:val="clear" w:color="auto" w:fill="FFC000"/>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8%</w:t>
            </w:r>
          </w:p>
        </w:tc>
        <w:tc>
          <w:tcPr>
            <w:tcW w:w="848" w:type="dxa"/>
            <w:tcBorders>
              <w:left w:val="single" w:sz="8" w:space="0" w:color="auto"/>
              <w:right w:val="single" w:sz="8" w:space="0" w:color="1F497D" w:themeColor="text2"/>
            </w:tcBorders>
            <w:shd w:val="clear" w:color="auto" w:fill="92D050"/>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13%</w:t>
            </w:r>
          </w:p>
        </w:tc>
        <w:tc>
          <w:tcPr>
            <w:tcW w:w="790" w:type="dxa"/>
            <w:tcBorders>
              <w:left w:val="single" w:sz="8" w:space="0" w:color="auto"/>
              <w:right w:val="single" w:sz="8" w:space="0" w:color="1F497D" w:themeColor="text2"/>
            </w:tcBorders>
            <w:shd w:val="clear" w:color="auto" w:fill="92D050"/>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12%</w:t>
            </w:r>
          </w:p>
        </w:tc>
        <w:tc>
          <w:tcPr>
            <w:tcW w:w="830" w:type="dxa"/>
            <w:tcBorders>
              <w:left w:val="single" w:sz="8" w:space="0" w:color="auto"/>
              <w:right w:val="single" w:sz="8" w:space="0" w:color="1F497D" w:themeColor="text2"/>
            </w:tcBorders>
            <w:shd w:val="clear" w:color="auto" w:fill="FFC000"/>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7%</w:t>
            </w:r>
          </w:p>
        </w:tc>
        <w:tc>
          <w:tcPr>
            <w:tcW w:w="789" w:type="dxa"/>
            <w:tcBorders>
              <w:left w:val="single" w:sz="8" w:space="0" w:color="auto"/>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17%</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1E34FA">
              <w:rPr>
                <w:rFonts w:cs="Arial"/>
                <w:b/>
                <w:color w:val="000000"/>
                <w:sz w:val="18"/>
                <w:szCs w:val="18"/>
              </w:rPr>
              <w:t>G,H</w:t>
            </w:r>
          </w:p>
        </w:tc>
        <w:tc>
          <w:tcPr>
            <w:tcW w:w="789" w:type="dxa"/>
            <w:tcBorders>
              <w:left w:val="single" w:sz="8" w:space="0" w:color="auto"/>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14%</w:t>
            </w:r>
            <w:r w:rsidRPr="001E34FA">
              <w:rPr>
                <w:rFonts w:cs="Arial"/>
                <w:b/>
                <w:color w:val="000000"/>
                <w:sz w:val="18"/>
                <w:szCs w:val="18"/>
              </w:rPr>
              <w:t xml:space="preserve"> G,H</w:t>
            </w:r>
          </w:p>
        </w:tc>
        <w:tc>
          <w:tcPr>
            <w:tcW w:w="789" w:type="dxa"/>
            <w:tcBorders>
              <w:left w:val="single" w:sz="8" w:space="0" w:color="auto"/>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8%</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1E34FA">
              <w:rPr>
                <w:rFonts w:cs="Arial"/>
                <w:b/>
                <w:color w:val="000000"/>
                <w:sz w:val="18"/>
                <w:szCs w:val="18"/>
              </w:rPr>
              <w:t>H</w:t>
            </w:r>
          </w:p>
        </w:tc>
        <w:tc>
          <w:tcPr>
            <w:tcW w:w="789" w:type="dxa"/>
            <w:tcBorders>
              <w:left w:val="single" w:sz="8" w:space="0" w:color="auto"/>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2%</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p>
        </w:tc>
      </w:tr>
    </w:tbl>
    <w:p w:rsidR="00AA7963" w:rsidRPr="00B30209" w:rsidRDefault="00AA7963" w:rsidP="00AA7963">
      <w:pPr>
        <w:pStyle w:val="aFignote"/>
        <w:ind w:left="1843" w:hanging="1276"/>
      </w:pPr>
      <w:r w:rsidRPr="00B30209">
        <w:t>Base:</w:t>
      </w:r>
      <w:r w:rsidRPr="00B30209">
        <w:tab/>
      </w:r>
      <w:r>
        <w:t>All respondents (n</w:t>
      </w:r>
      <w:r w:rsidRPr="006F6635">
        <w:t>=</w:t>
      </w:r>
      <w:r>
        <w:t>946</w:t>
      </w:r>
      <w:r w:rsidRPr="006F6635">
        <w:t>)</w:t>
      </w:r>
    </w:p>
    <w:p w:rsidR="00AA7963" w:rsidRDefault="00AA7963" w:rsidP="00AA7963">
      <w:pPr>
        <w:pStyle w:val="aFignote"/>
        <w:ind w:left="1843" w:hanging="1276"/>
      </w:pPr>
      <w:r w:rsidRPr="00B30209">
        <w:t xml:space="preserve">Q43a, c, e, f, </w:t>
      </w:r>
      <w:proofErr w:type="spellStart"/>
      <w:r w:rsidRPr="00B30209">
        <w:t>i</w:t>
      </w:r>
      <w:proofErr w:type="spellEnd"/>
      <w:r w:rsidRPr="00B30209">
        <w:t xml:space="preserve">, j </w:t>
      </w:r>
      <w:r>
        <w:tab/>
      </w:r>
      <w:proofErr w:type="gramStart"/>
      <w:r w:rsidRPr="00B30209">
        <w:t>During</w:t>
      </w:r>
      <w:proofErr w:type="gramEnd"/>
      <w:r w:rsidRPr="00B30209">
        <w:t xml:space="preserve"> the last month, have you used a HANDHELD mobile phone</w:t>
      </w:r>
      <w:r w:rsidRPr="00B37622">
        <w:t xml:space="preserve"> </w:t>
      </w:r>
      <w:r>
        <w:t>[single response]</w:t>
      </w:r>
    </w:p>
    <w:p w:rsidR="00AA7963" w:rsidRPr="00B37622" w:rsidRDefault="00AA7963" w:rsidP="00AA7963">
      <w:pPr>
        <w:pStyle w:val="Body"/>
        <w:rPr>
          <w:rFonts w:cs="Arial"/>
        </w:rPr>
      </w:pPr>
      <w:r w:rsidRPr="00354F43">
        <w:rPr>
          <w:rFonts w:cs="Arial"/>
        </w:rPr>
        <w:t xml:space="preserve">In 2013, </w:t>
      </w:r>
      <w:r>
        <w:rPr>
          <w:rFonts w:cs="Arial"/>
        </w:rPr>
        <w:t>42</w:t>
      </w:r>
      <w:r w:rsidRPr="00354F43">
        <w:rPr>
          <w:rFonts w:cs="Arial"/>
        </w:rPr>
        <w:t xml:space="preserve">% of all </w:t>
      </w:r>
      <w:r>
        <w:rPr>
          <w:rFonts w:cs="Arial"/>
        </w:rPr>
        <w:t xml:space="preserve">respondents </w:t>
      </w:r>
      <w:r w:rsidRPr="00354F43">
        <w:rPr>
          <w:rFonts w:cs="Arial"/>
        </w:rPr>
        <w:t>used their mobile phone to read a text message while stopped at the lights. Reading and writing text messages was more common at traffic lights than while actively driving, particularly for metropolitan (4</w:t>
      </w:r>
      <w:r>
        <w:rPr>
          <w:rFonts w:cs="Arial"/>
        </w:rPr>
        <w:t>7</w:t>
      </w:r>
      <w:r w:rsidRPr="00354F43">
        <w:rPr>
          <w:rFonts w:cs="Arial"/>
        </w:rPr>
        <w:t>% reading), female (</w:t>
      </w:r>
      <w:r>
        <w:rPr>
          <w:rFonts w:cs="Arial"/>
        </w:rPr>
        <w:t>48</w:t>
      </w:r>
      <w:r w:rsidRPr="00354F43">
        <w:rPr>
          <w:rFonts w:cs="Arial"/>
        </w:rPr>
        <w:t xml:space="preserve">% reading) and younger </w:t>
      </w:r>
      <w:r>
        <w:rPr>
          <w:rFonts w:cs="Arial"/>
        </w:rPr>
        <w:t>respondents</w:t>
      </w:r>
      <w:r w:rsidRPr="00354F43">
        <w:rPr>
          <w:rFonts w:cs="Arial"/>
        </w:rPr>
        <w:t xml:space="preserve">, where </w:t>
      </w:r>
      <w:r>
        <w:rPr>
          <w:rFonts w:cs="Arial"/>
        </w:rPr>
        <w:t xml:space="preserve">over half </w:t>
      </w:r>
      <w:r w:rsidRPr="00354F43">
        <w:rPr>
          <w:rFonts w:cs="Arial"/>
        </w:rPr>
        <w:t xml:space="preserve">of all </w:t>
      </w:r>
      <w:r>
        <w:rPr>
          <w:rFonts w:cs="Arial"/>
        </w:rPr>
        <w:t>respondents</w:t>
      </w:r>
      <w:r w:rsidRPr="00354F43">
        <w:rPr>
          <w:rFonts w:cs="Arial"/>
        </w:rPr>
        <w:t xml:space="preserve"> aged 18 to 39 years reported reading text messages while stopped at the lights in the last month. </w:t>
      </w:r>
    </w:p>
    <w:p w:rsidR="00AA7963" w:rsidRDefault="00AA7963" w:rsidP="00AA7963">
      <w:pPr>
        <w:pStyle w:val="aTablecaption"/>
        <w:rPr>
          <w:rFonts w:cs="Arial"/>
        </w:rPr>
      </w:pPr>
      <w:bookmarkStart w:id="22" w:name="_Toc378671771"/>
      <w:proofErr w:type="gramStart"/>
      <w:r w:rsidRPr="00B37622">
        <w:rPr>
          <w:rFonts w:cs="Arial"/>
        </w:rPr>
        <w:t xml:space="preserve">Table </w:t>
      </w:r>
      <w:r w:rsidR="004F32EB">
        <w:rPr>
          <w:rFonts w:cs="Arial"/>
        </w:rPr>
        <w:t>1</w:t>
      </w:r>
      <w:r w:rsidRPr="00B37622">
        <w:rPr>
          <w:rFonts w:cs="Arial"/>
        </w:rPr>
        <w:t>.</w:t>
      </w:r>
      <w:proofErr w:type="gramEnd"/>
      <w:r w:rsidRPr="00B37622">
        <w:rPr>
          <w:rFonts w:cs="Arial"/>
        </w:rPr>
        <w:fldChar w:fldCharType="begin"/>
      </w:r>
      <w:r w:rsidRPr="00B37622">
        <w:rPr>
          <w:rFonts w:cs="Arial"/>
        </w:rPr>
        <w:instrText xml:space="preserve"> SEQ Table \* ARABIC \s 1 </w:instrText>
      </w:r>
      <w:r w:rsidRPr="00B37622">
        <w:rPr>
          <w:rFonts w:cs="Arial"/>
        </w:rPr>
        <w:fldChar w:fldCharType="separate"/>
      </w:r>
      <w:r>
        <w:rPr>
          <w:rFonts w:cs="Arial"/>
          <w:noProof/>
        </w:rPr>
        <w:t>9</w:t>
      </w:r>
      <w:r w:rsidRPr="00B37622">
        <w:rPr>
          <w:rFonts w:cs="Arial"/>
        </w:rPr>
        <w:fldChar w:fldCharType="end"/>
      </w:r>
      <w:r w:rsidRPr="00B37622">
        <w:rPr>
          <w:rFonts w:cs="Arial"/>
        </w:rPr>
        <w:t xml:space="preserve">: Use of handheld mobile </w:t>
      </w:r>
      <w:r w:rsidRPr="00DD3730">
        <w:rPr>
          <w:rFonts w:cs="Arial"/>
          <w:u w:val="single"/>
        </w:rPr>
        <w:t>for texting</w:t>
      </w:r>
      <w:r w:rsidRPr="00B37622">
        <w:rPr>
          <w:rFonts w:cs="Arial"/>
        </w:rPr>
        <w:t xml:space="preserve"> in car by demographics (2013)</w:t>
      </w:r>
      <w:bookmarkEnd w:id="22"/>
    </w:p>
    <w:tbl>
      <w:tblPr>
        <w:tblStyle w:val="LightList-Accent12"/>
        <w:tblW w:w="9130" w:type="dxa"/>
        <w:tblInd w:w="675" w:type="dxa"/>
        <w:tblBorders>
          <w:insideH w:val="single" w:sz="8" w:space="0" w:color="4F81BD" w:themeColor="accent1"/>
          <w:insideV w:val="single" w:sz="8" w:space="0" w:color="4F81BD" w:themeColor="accent1"/>
        </w:tblBorders>
        <w:tblLook w:val="04A0" w:firstRow="1" w:lastRow="0" w:firstColumn="1" w:lastColumn="0" w:noHBand="0" w:noVBand="1"/>
      </w:tblPr>
      <w:tblGrid>
        <w:gridCol w:w="1926"/>
        <w:gridCol w:w="788"/>
        <w:gridCol w:w="792"/>
        <w:gridCol w:w="848"/>
        <w:gridCol w:w="790"/>
        <w:gridCol w:w="830"/>
        <w:gridCol w:w="789"/>
        <w:gridCol w:w="789"/>
        <w:gridCol w:w="789"/>
        <w:gridCol w:w="789"/>
      </w:tblGrid>
      <w:tr w:rsidR="00AA7963" w:rsidRPr="00B37622" w:rsidTr="009D49E5">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26" w:type="dxa"/>
            <w:vMerge w:val="restart"/>
            <w:tcBorders>
              <w:right w:val="single" w:sz="8" w:space="0" w:color="auto"/>
            </w:tcBorders>
          </w:tcPr>
          <w:p w:rsidR="00AA7963" w:rsidRPr="00B37622" w:rsidRDefault="00AA7963" w:rsidP="009D49E5">
            <w:pPr>
              <w:rPr>
                <w:rFonts w:eastAsia="Times New Roman" w:cs="Arial"/>
                <w:sz w:val="16"/>
                <w:szCs w:val="16"/>
              </w:rPr>
            </w:pPr>
          </w:p>
        </w:tc>
        <w:tc>
          <w:tcPr>
            <w:tcW w:w="788" w:type="dxa"/>
            <w:tcBorders>
              <w:left w:val="single" w:sz="8" w:space="0" w:color="auto"/>
              <w:bottom w:val="single" w:sz="8" w:space="0" w:color="FFFFFF" w:themeColor="background1"/>
              <w:right w:val="single" w:sz="8" w:space="0" w:color="1F497D" w:themeColor="text2"/>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B37622">
              <w:rPr>
                <w:rFonts w:eastAsia="Times New Roman" w:cs="Arial"/>
                <w:bCs w:val="0"/>
                <w:kern w:val="24"/>
                <w:sz w:val="16"/>
                <w:szCs w:val="16"/>
              </w:rPr>
              <w:t>Total</w:t>
            </w:r>
          </w:p>
        </w:tc>
        <w:tc>
          <w:tcPr>
            <w:tcW w:w="1640" w:type="dxa"/>
            <w:gridSpan w:val="2"/>
            <w:tcBorders>
              <w:left w:val="single" w:sz="8" w:space="0" w:color="auto"/>
              <w:bottom w:val="single" w:sz="8" w:space="0" w:color="FFFFFF" w:themeColor="background1"/>
              <w:right w:val="single" w:sz="8" w:space="0" w:color="1F497D" w:themeColor="text2"/>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B114B9">
              <w:rPr>
                <w:rFonts w:eastAsia="Times New Roman" w:cs="Arial"/>
                <w:bCs w:val="0"/>
                <w:kern w:val="24"/>
                <w:sz w:val="16"/>
                <w:szCs w:val="16"/>
              </w:rPr>
              <w:t>Region</w:t>
            </w:r>
          </w:p>
        </w:tc>
        <w:tc>
          <w:tcPr>
            <w:tcW w:w="1620" w:type="dxa"/>
            <w:gridSpan w:val="2"/>
            <w:tcBorders>
              <w:left w:val="single" w:sz="8" w:space="0" w:color="auto"/>
              <w:bottom w:val="single" w:sz="8" w:space="0" w:color="FFFFFF" w:themeColor="background1"/>
              <w:right w:val="single" w:sz="8" w:space="0" w:color="1F497D" w:themeColor="text2"/>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B37622">
              <w:rPr>
                <w:rFonts w:eastAsia="Times New Roman" w:cs="Arial"/>
                <w:bCs w:val="0"/>
                <w:kern w:val="24"/>
                <w:sz w:val="16"/>
                <w:szCs w:val="16"/>
              </w:rPr>
              <w:t>Gender</w:t>
            </w:r>
          </w:p>
        </w:tc>
        <w:tc>
          <w:tcPr>
            <w:tcW w:w="3156" w:type="dxa"/>
            <w:gridSpan w:val="4"/>
            <w:tcBorders>
              <w:left w:val="single" w:sz="8" w:space="0" w:color="auto"/>
              <w:bottom w:val="single" w:sz="8" w:space="0" w:color="FFFFFF" w:themeColor="background1"/>
              <w:right w:val="single" w:sz="8" w:space="0" w:color="1F497D" w:themeColor="text2"/>
            </w:tcBorders>
            <w:vAlign w:val="center"/>
          </w:tcPr>
          <w:p w:rsidR="00AA7963" w:rsidRPr="00B37622" w:rsidRDefault="00AA7963" w:rsidP="009D49E5">
            <w:pPr>
              <w:jc w:val="center"/>
              <w:textAlignment w:val="bottom"/>
              <w:cnfStyle w:val="100000000000" w:firstRow="1" w:lastRow="0" w:firstColumn="0" w:lastColumn="0" w:oddVBand="0" w:evenVBand="0" w:oddHBand="0" w:evenHBand="0" w:firstRowFirstColumn="0" w:firstRowLastColumn="0" w:lastRowFirstColumn="0" w:lastRowLastColumn="0"/>
              <w:rPr>
                <w:rFonts w:eastAsia="Times New Roman" w:cs="Arial"/>
                <w:bCs w:val="0"/>
                <w:kern w:val="24"/>
                <w:sz w:val="16"/>
                <w:szCs w:val="16"/>
              </w:rPr>
            </w:pPr>
            <w:r w:rsidRPr="00D665FF">
              <w:rPr>
                <w:rFonts w:eastAsia="Times New Roman" w:cs="Arial"/>
                <w:bCs w:val="0"/>
                <w:kern w:val="24"/>
                <w:sz w:val="16"/>
                <w:szCs w:val="16"/>
              </w:rPr>
              <w:t>Age group</w:t>
            </w: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26" w:type="dxa"/>
            <w:vMerge/>
            <w:tcBorders>
              <w:right w:val="single" w:sz="8" w:space="0" w:color="auto"/>
            </w:tcBorders>
            <w:shd w:val="clear" w:color="auto" w:fill="4F81BD" w:themeFill="accent1"/>
            <w:hideMark/>
          </w:tcPr>
          <w:p w:rsidR="00AA7963" w:rsidRPr="00B37622" w:rsidRDefault="00AA7963" w:rsidP="009D49E5">
            <w:pPr>
              <w:rPr>
                <w:rFonts w:eastAsia="Times New Roman" w:cs="Arial"/>
                <w:sz w:val="16"/>
                <w:szCs w:val="16"/>
              </w:rPr>
            </w:pPr>
          </w:p>
        </w:tc>
        <w:tc>
          <w:tcPr>
            <w:tcW w:w="788" w:type="dxa"/>
            <w:tcBorders>
              <w:top w:val="single" w:sz="8" w:space="0" w:color="FFFFFF" w:themeColor="background1"/>
              <w:left w:val="single" w:sz="8" w:space="0" w:color="auto"/>
              <w:right w:val="single" w:sz="8" w:space="0" w:color="1F497D" w:themeColor="text2"/>
            </w:tcBorders>
            <w:shd w:val="clear" w:color="auto" w:fill="4F81BD" w:themeFill="accent1"/>
            <w:vAlign w:val="center"/>
          </w:tcPr>
          <w:p w:rsidR="00AA7963"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37622">
              <w:rPr>
                <w:rFonts w:eastAsia="Times New Roman" w:cs="Arial"/>
                <w:bCs/>
                <w:color w:val="FFFFFF" w:themeColor="background1"/>
                <w:kern w:val="24"/>
                <w:sz w:val="16"/>
                <w:szCs w:val="16"/>
                <w:lang w:eastAsia="en-US"/>
              </w:rPr>
              <w:t>2013</w:t>
            </w:r>
          </w:p>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Pr>
                <w:rFonts w:eastAsia="Times New Roman" w:cs="Arial"/>
                <w:bCs/>
                <w:color w:val="FFFFFF" w:themeColor="background1"/>
                <w:kern w:val="24"/>
                <w:sz w:val="16"/>
                <w:szCs w:val="16"/>
                <w:lang w:eastAsia="en-US"/>
              </w:rPr>
              <w:t>(946)</w:t>
            </w:r>
          </w:p>
        </w:tc>
        <w:tc>
          <w:tcPr>
            <w:tcW w:w="792" w:type="dxa"/>
            <w:tcBorders>
              <w:top w:val="single" w:sz="8" w:space="0" w:color="FFFFFF" w:themeColor="background1"/>
              <w:left w:val="single" w:sz="8" w:space="0" w:color="auto"/>
              <w:right w:val="single" w:sz="8" w:space="0" w:color="4F81BD" w:themeColor="accent1"/>
            </w:tcBorders>
            <w:shd w:val="clear" w:color="auto" w:fill="4F81BD" w:themeFill="accent1"/>
            <w:vAlign w:val="center"/>
          </w:tcPr>
          <w:p w:rsidR="00AA7963"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114B9">
              <w:rPr>
                <w:rFonts w:eastAsia="Times New Roman" w:cs="Arial"/>
                <w:bCs/>
                <w:color w:val="FFFFFF" w:themeColor="background1"/>
                <w:kern w:val="24"/>
                <w:sz w:val="16"/>
                <w:szCs w:val="16"/>
                <w:lang w:eastAsia="en-US"/>
              </w:rPr>
              <w:t>Metro</w:t>
            </w:r>
          </w:p>
          <w:p w:rsidR="00AA7963" w:rsidRPr="00B114B9"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Pr>
                <w:rFonts w:eastAsia="Times New Roman" w:cs="Arial"/>
                <w:bCs/>
                <w:color w:val="FFFFFF" w:themeColor="background1"/>
                <w:kern w:val="24"/>
                <w:sz w:val="16"/>
                <w:szCs w:val="16"/>
                <w:lang w:eastAsia="en-US"/>
              </w:rPr>
              <w:t>(614)</w:t>
            </w:r>
          </w:p>
        </w:tc>
        <w:tc>
          <w:tcPr>
            <w:tcW w:w="848" w:type="dxa"/>
            <w:tcBorders>
              <w:top w:val="single" w:sz="8" w:space="0" w:color="FFFFFF" w:themeColor="background1"/>
              <w:left w:val="single" w:sz="8" w:space="0" w:color="4F81BD" w:themeColor="accent1"/>
              <w:right w:val="single" w:sz="8" w:space="0" w:color="1F497D" w:themeColor="text2"/>
            </w:tcBorders>
            <w:shd w:val="clear" w:color="auto" w:fill="4F81BD" w:themeFill="accent1"/>
            <w:vAlign w:val="center"/>
          </w:tcPr>
          <w:p w:rsidR="00AA7963" w:rsidRPr="00B114B9"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114B9">
              <w:rPr>
                <w:rFonts w:eastAsia="Times New Roman" w:cs="Arial"/>
                <w:bCs/>
                <w:color w:val="FFFFFF" w:themeColor="background1"/>
                <w:kern w:val="24"/>
                <w:sz w:val="16"/>
                <w:szCs w:val="16"/>
                <w:lang w:eastAsia="en-US"/>
              </w:rPr>
              <w:t>Regional</w:t>
            </w:r>
          </w:p>
          <w:p w:rsidR="00AA7963" w:rsidRPr="00B114B9"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Pr>
                <w:rFonts w:eastAsia="Times New Roman" w:cs="Arial"/>
                <w:bCs/>
                <w:color w:val="FFFFFF" w:themeColor="background1"/>
                <w:kern w:val="24"/>
                <w:sz w:val="16"/>
                <w:szCs w:val="16"/>
                <w:lang w:eastAsia="en-US"/>
              </w:rPr>
              <w:t>(332)</w:t>
            </w:r>
          </w:p>
        </w:tc>
        <w:tc>
          <w:tcPr>
            <w:tcW w:w="790" w:type="dxa"/>
            <w:tcBorders>
              <w:top w:val="single" w:sz="8" w:space="0" w:color="FFFFFF" w:themeColor="background1"/>
              <w:left w:val="single" w:sz="8" w:space="0" w:color="auto"/>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Males</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(518)</w:t>
            </w:r>
          </w:p>
        </w:tc>
        <w:tc>
          <w:tcPr>
            <w:tcW w:w="830" w:type="dxa"/>
            <w:tcBorders>
              <w:top w:val="single" w:sz="8" w:space="0" w:color="FFFFFF" w:themeColor="background1"/>
              <w:left w:val="single" w:sz="8" w:space="0" w:color="4F81BD" w:themeColor="accent1"/>
              <w:righ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 xml:space="preserve">Females </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(428)</w:t>
            </w:r>
          </w:p>
        </w:tc>
        <w:tc>
          <w:tcPr>
            <w:tcW w:w="789" w:type="dxa"/>
            <w:tcBorders>
              <w:top w:val="single" w:sz="8" w:space="0" w:color="FFFFFF" w:themeColor="background1"/>
              <w:left w:val="single" w:sz="8" w:space="0" w:color="auto"/>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 xml:space="preserve">18-25 </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(199)</w:t>
            </w:r>
          </w:p>
        </w:tc>
        <w:tc>
          <w:tcPr>
            <w:tcW w:w="789" w:type="dxa"/>
            <w:tcBorders>
              <w:top w:val="single" w:sz="8" w:space="0" w:color="FFFFFF" w:themeColor="background1"/>
              <w:left w:val="single" w:sz="8" w:space="0" w:color="4F81BD" w:themeColor="accent1"/>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 xml:space="preserve">26-39 </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(242)</w:t>
            </w:r>
          </w:p>
        </w:tc>
        <w:tc>
          <w:tcPr>
            <w:tcW w:w="789" w:type="dxa"/>
            <w:tcBorders>
              <w:top w:val="single" w:sz="8" w:space="0" w:color="FFFFFF" w:themeColor="background1"/>
              <w:left w:val="single" w:sz="8" w:space="0" w:color="4F81BD" w:themeColor="accent1"/>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kern w:val="24"/>
                <w:sz w:val="16"/>
                <w:szCs w:val="16"/>
                <w:lang w:eastAsia="en-US"/>
              </w:rPr>
            </w:pPr>
            <w:r w:rsidRPr="00B37622">
              <w:rPr>
                <w:rFonts w:eastAsia="Times New Roman" w:cs="Arial"/>
                <w:bCs/>
                <w:color w:val="FFFFFF" w:themeColor="background1"/>
                <w:kern w:val="24"/>
                <w:sz w:val="16"/>
                <w:szCs w:val="16"/>
                <w:lang w:eastAsia="en-US"/>
              </w:rPr>
              <w:t xml:space="preserve">40-60 </w:t>
            </w:r>
            <w:r>
              <w:rPr>
                <w:rFonts w:eastAsia="Times New Roman" w:cs="Arial"/>
                <w:bCs/>
                <w:color w:val="FFFFFF" w:themeColor="background1"/>
                <w:kern w:val="24"/>
                <w:sz w:val="16"/>
                <w:szCs w:val="16"/>
                <w:lang w:eastAsia="en-US"/>
              </w:rPr>
              <w:t>(352)</w:t>
            </w:r>
          </w:p>
        </w:tc>
        <w:tc>
          <w:tcPr>
            <w:tcW w:w="789" w:type="dxa"/>
            <w:tcBorders>
              <w:top w:val="single" w:sz="8" w:space="0" w:color="FFFFFF" w:themeColor="background1"/>
              <w:left w:val="single" w:sz="8" w:space="0" w:color="4F81BD" w:themeColor="accent1"/>
              <w:right w:val="single" w:sz="8" w:space="0" w:color="auto"/>
            </w:tcBorders>
            <w:shd w:val="clear" w:color="auto" w:fill="4F81BD" w:themeFill="accent1"/>
            <w:vAlign w:val="center"/>
          </w:tcPr>
          <w:p w:rsidR="00AA7963" w:rsidRPr="00B37622" w:rsidRDefault="00AA7963" w:rsidP="009D49E5">
            <w:pPr>
              <w:jc w:val="center"/>
              <w:textAlignment w:val="bottom"/>
              <w:cnfStyle w:val="000000100000" w:firstRow="0" w:lastRow="0" w:firstColumn="0" w:lastColumn="0" w:oddVBand="0" w:evenVBand="0" w:oddHBand="1" w:evenHBand="0" w:firstRowFirstColumn="0" w:firstRowLastColumn="0" w:lastRowFirstColumn="0" w:lastRowLastColumn="0"/>
              <w:rPr>
                <w:rFonts w:eastAsia="Times New Roman" w:cs="Arial"/>
                <w:bCs/>
                <w:color w:val="FFFFFF" w:themeColor="background1"/>
                <w:sz w:val="16"/>
                <w:szCs w:val="16"/>
                <w:lang w:eastAsia="en-US"/>
              </w:rPr>
            </w:pPr>
            <w:r w:rsidRPr="00B37622">
              <w:rPr>
                <w:rFonts w:eastAsia="Times New Roman" w:cs="Arial"/>
                <w:bCs/>
                <w:color w:val="FFFFFF" w:themeColor="background1"/>
                <w:kern w:val="24"/>
                <w:sz w:val="16"/>
                <w:szCs w:val="16"/>
                <w:lang w:eastAsia="en-US"/>
              </w:rPr>
              <w:t>61+</w:t>
            </w:r>
            <w:r w:rsidRPr="00B37622">
              <w:rPr>
                <w:rFonts w:eastAsia="Times New Roman" w:cs="Arial"/>
                <w:bCs/>
                <w:color w:val="FFFFFF" w:themeColor="background1"/>
                <w:kern w:val="24"/>
                <w:sz w:val="16"/>
                <w:szCs w:val="16"/>
                <w:lang w:eastAsia="en-US"/>
              </w:rPr>
              <w:br/>
            </w:r>
            <w:r>
              <w:rPr>
                <w:rFonts w:eastAsia="Times New Roman" w:cs="Arial"/>
                <w:bCs/>
                <w:color w:val="FFFFFF" w:themeColor="background1"/>
                <w:kern w:val="24"/>
                <w:sz w:val="16"/>
                <w:szCs w:val="16"/>
                <w:lang w:eastAsia="en-US"/>
              </w:rPr>
              <w:t>(153)</w:t>
            </w:r>
          </w:p>
        </w:tc>
      </w:tr>
      <w:tr w:rsidR="00AA7963" w:rsidRPr="00B37622" w:rsidTr="009D49E5">
        <w:trPr>
          <w:trHeight w:val="20"/>
        </w:trPr>
        <w:tc>
          <w:tcPr>
            <w:cnfStyle w:val="001000000000" w:firstRow="0" w:lastRow="0" w:firstColumn="1" w:lastColumn="0" w:oddVBand="0" w:evenVBand="0" w:oddHBand="0" w:evenHBand="0" w:firstRowFirstColumn="0" w:firstRowLastColumn="0" w:lastRowFirstColumn="0" w:lastRowLastColumn="0"/>
            <w:tcW w:w="1926" w:type="dxa"/>
            <w:tcBorders>
              <w:right w:val="single" w:sz="8" w:space="0" w:color="auto"/>
            </w:tcBorders>
            <w:shd w:val="clear" w:color="auto" w:fill="4F81BD" w:themeFill="accent1"/>
            <w:hideMark/>
          </w:tcPr>
          <w:p w:rsidR="00AA7963" w:rsidRPr="00B37622" w:rsidRDefault="00AA7963" w:rsidP="009D49E5">
            <w:pPr>
              <w:rPr>
                <w:rFonts w:eastAsia="Times New Roman" w:cs="Arial"/>
                <w:color w:val="FFFFFF" w:themeColor="background1"/>
                <w:sz w:val="16"/>
                <w:szCs w:val="16"/>
              </w:rPr>
            </w:pPr>
          </w:p>
        </w:tc>
        <w:tc>
          <w:tcPr>
            <w:tcW w:w="788" w:type="dxa"/>
            <w:tcBorders>
              <w:left w:val="single" w:sz="8" w:space="0" w:color="auto"/>
              <w:righ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FFFFF" w:themeColor="background1"/>
                <w:kern w:val="24"/>
                <w:sz w:val="16"/>
                <w:szCs w:val="16"/>
              </w:rPr>
            </w:pPr>
          </w:p>
        </w:tc>
        <w:tc>
          <w:tcPr>
            <w:tcW w:w="792" w:type="dxa"/>
            <w:tcBorders>
              <w:left w:val="single" w:sz="8" w:space="0" w:color="auto"/>
              <w:right w:val="single" w:sz="8" w:space="0" w:color="4F81BD" w:themeColor="accent1"/>
            </w:tcBorders>
            <w:shd w:val="clear" w:color="auto" w:fill="4F81BD" w:themeFill="accent1"/>
            <w:vAlign w:val="center"/>
          </w:tcPr>
          <w:p w:rsidR="00AA7963" w:rsidRPr="00B114B9"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FFFFF" w:themeColor="background1"/>
                <w:kern w:val="24"/>
                <w:sz w:val="16"/>
                <w:szCs w:val="16"/>
                <w:lang w:eastAsia="en-US"/>
              </w:rPr>
            </w:pPr>
            <w:r w:rsidRPr="008F54B3">
              <w:rPr>
                <w:rFonts w:eastAsia="Times New Roman" w:cs="Arial"/>
                <w:bCs/>
                <w:color w:val="FFFFFF" w:themeColor="background1"/>
                <w:kern w:val="24"/>
                <w:sz w:val="16"/>
                <w:szCs w:val="16"/>
                <w:lang w:eastAsia="en-US"/>
              </w:rPr>
              <w:t>A</w:t>
            </w:r>
            <w:r w:rsidRPr="00D37BF7">
              <w:rPr>
                <w:rFonts w:eastAsia="Times New Roman" w:cs="Arial"/>
                <w:bCs/>
                <w:color w:val="FFFFFF" w:themeColor="background1"/>
                <w:kern w:val="24"/>
                <w:sz w:val="16"/>
                <w:szCs w:val="16"/>
                <w:lang w:eastAsia="en-US"/>
              </w:rPr>
              <w:t xml:space="preserve"> </w:t>
            </w:r>
          </w:p>
        </w:tc>
        <w:tc>
          <w:tcPr>
            <w:tcW w:w="848" w:type="dxa"/>
            <w:tcBorders>
              <w:left w:val="single" w:sz="8" w:space="0" w:color="4F81BD" w:themeColor="accent1"/>
              <w:right w:val="single" w:sz="8" w:space="0" w:color="1F497D" w:themeColor="text2"/>
            </w:tcBorders>
            <w:shd w:val="clear" w:color="auto" w:fill="4F81BD" w:themeFill="accent1"/>
            <w:vAlign w:val="center"/>
          </w:tcPr>
          <w:p w:rsidR="00AA7963" w:rsidRPr="00B114B9"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FFFFF" w:themeColor="background1"/>
                <w:kern w:val="24"/>
                <w:sz w:val="16"/>
                <w:szCs w:val="16"/>
                <w:lang w:eastAsia="en-US"/>
              </w:rPr>
            </w:pPr>
            <w:r w:rsidRPr="00046F22">
              <w:rPr>
                <w:rFonts w:eastAsia="Times New Roman" w:cs="Arial"/>
                <w:b/>
                <w:bCs/>
                <w:color w:val="FFFFFF" w:themeColor="background1"/>
                <w:kern w:val="24"/>
                <w:sz w:val="16"/>
                <w:szCs w:val="16"/>
                <w:lang w:eastAsia="en-US"/>
              </w:rPr>
              <w:t>B</w:t>
            </w:r>
          </w:p>
        </w:tc>
        <w:tc>
          <w:tcPr>
            <w:tcW w:w="790" w:type="dxa"/>
            <w:tcBorders>
              <w:left w:val="single" w:sz="8" w:space="0" w:color="auto"/>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C</w:t>
            </w:r>
          </w:p>
        </w:tc>
        <w:tc>
          <w:tcPr>
            <w:tcW w:w="830" w:type="dxa"/>
            <w:tcBorders>
              <w:left w:val="single" w:sz="8" w:space="0" w:color="4F81BD" w:themeColor="accent1"/>
              <w:right w:val="single" w:sz="8" w:space="0" w:color="1F497D" w:themeColor="text2"/>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D</w:t>
            </w:r>
          </w:p>
        </w:tc>
        <w:tc>
          <w:tcPr>
            <w:tcW w:w="789" w:type="dxa"/>
            <w:tcBorders>
              <w:left w:val="single" w:sz="8" w:space="0" w:color="auto"/>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E</w:t>
            </w:r>
          </w:p>
        </w:tc>
        <w:tc>
          <w:tcPr>
            <w:tcW w:w="789" w:type="dxa"/>
            <w:tcBorders>
              <w:left w:val="single" w:sz="8" w:space="0" w:color="4F81BD" w:themeColor="accent1"/>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F</w:t>
            </w:r>
          </w:p>
        </w:tc>
        <w:tc>
          <w:tcPr>
            <w:tcW w:w="789" w:type="dxa"/>
            <w:tcBorders>
              <w:left w:val="single" w:sz="8" w:space="0" w:color="4F81BD" w:themeColor="accent1"/>
              <w:right w:val="single" w:sz="8" w:space="0" w:color="4F81BD" w:themeColor="accent1"/>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G</w:t>
            </w:r>
          </w:p>
        </w:tc>
        <w:tc>
          <w:tcPr>
            <w:tcW w:w="789" w:type="dxa"/>
            <w:tcBorders>
              <w:left w:val="single" w:sz="8" w:space="0" w:color="4F81BD" w:themeColor="accent1"/>
              <w:right w:val="single" w:sz="8" w:space="0" w:color="auto"/>
            </w:tcBorders>
            <w:shd w:val="clear" w:color="auto" w:fill="4F81BD" w:themeFill="accent1"/>
            <w:vAlign w:val="center"/>
          </w:tcPr>
          <w:p w:rsidR="00AA7963" w:rsidRPr="00B37622" w:rsidRDefault="00AA7963" w:rsidP="009D49E5">
            <w:pPr>
              <w:jc w:val="center"/>
              <w:textAlignment w:val="bottom"/>
              <w:cnfStyle w:val="000000000000" w:firstRow="0" w:lastRow="0" w:firstColumn="0" w:lastColumn="0" w:oddVBand="0" w:evenVBand="0" w:oddHBand="0" w:evenHBand="0" w:firstRowFirstColumn="0" w:firstRowLastColumn="0" w:lastRowFirstColumn="0" w:lastRowLastColumn="0"/>
              <w:rPr>
                <w:rFonts w:eastAsia="Times New Roman" w:cs="Arial"/>
                <w:b/>
                <w:bCs/>
                <w:color w:val="F2F2F2" w:themeColor="background1" w:themeShade="F2"/>
                <w:kern w:val="24"/>
                <w:sz w:val="16"/>
                <w:szCs w:val="16"/>
              </w:rPr>
            </w:pPr>
            <w:r w:rsidRPr="00046F22">
              <w:rPr>
                <w:rFonts w:eastAsia="Times New Roman" w:cs="Arial"/>
                <w:b/>
                <w:bCs/>
                <w:color w:val="F2F2F2" w:themeColor="background1" w:themeShade="F2"/>
                <w:kern w:val="24"/>
                <w:sz w:val="16"/>
                <w:szCs w:val="16"/>
              </w:rPr>
              <w:t>H</w:t>
            </w: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26" w:type="dxa"/>
            <w:tcBorders>
              <w:right w:val="single" w:sz="8" w:space="0" w:color="auto"/>
            </w:tcBorders>
            <w:vAlign w:val="center"/>
          </w:tcPr>
          <w:p w:rsidR="00AA7963" w:rsidRPr="00354F43" w:rsidRDefault="00AA7963" w:rsidP="009D49E5">
            <w:pPr>
              <w:rPr>
                <w:rFonts w:cs="Arial"/>
                <w:b w:val="0"/>
                <w:color w:val="000000"/>
                <w:sz w:val="18"/>
                <w:szCs w:val="16"/>
              </w:rPr>
            </w:pPr>
            <w:r w:rsidRPr="00354F43">
              <w:rPr>
                <w:rFonts w:cs="Arial"/>
                <w:b w:val="0"/>
                <w:color w:val="000000"/>
                <w:sz w:val="18"/>
                <w:szCs w:val="16"/>
              </w:rPr>
              <w:t>To read a text message while stopped at the lights</w:t>
            </w:r>
          </w:p>
        </w:tc>
        <w:tc>
          <w:tcPr>
            <w:tcW w:w="788" w:type="dxa"/>
            <w:tcBorders>
              <w:left w:val="single" w:sz="8" w:space="0" w:color="auto"/>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42%</w:t>
            </w:r>
          </w:p>
        </w:tc>
        <w:tc>
          <w:tcPr>
            <w:tcW w:w="792" w:type="dxa"/>
            <w:tcBorders>
              <w:left w:val="single" w:sz="8" w:space="0" w:color="auto"/>
              <w:right w:val="single" w:sz="8" w:space="0" w:color="4F81BD" w:themeColor="accent1"/>
            </w:tcBorders>
            <w:shd w:val="clear" w:color="auto" w:fill="92D05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47%</w:t>
            </w:r>
          </w:p>
        </w:tc>
        <w:tc>
          <w:tcPr>
            <w:tcW w:w="848" w:type="dxa"/>
            <w:tcBorders>
              <w:left w:val="single" w:sz="8" w:space="0" w:color="4F81BD" w:themeColor="accent1"/>
              <w:right w:val="single" w:sz="8" w:space="0" w:color="1F497D" w:themeColor="text2"/>
            </w:tcBorders>
            <w:shd w:val="clear" w:color="auto" w:fill="FFC00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35%</w:t>
            </w:r>
          </w:p>
        </w:tc>
        <w:tc>
          <w:tcPr>
            <w:tcW w:w="790" w:type="dxa"/>
            <w:tcBorders>
              <w:left w:val="single" w:sz="8" w:space="0" w:color="auto"/>
              <w:right w:val="single" w:sz="8" w:space="0" w:color="4F81BD" w:themeColor="accent1"/>
            </w:tcBorders>
            <w:shd w:val="clear" w:color="auto" w:fill="FFC00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38%</w:t>
            </w:r>
          </w:p>
        </w:tc>
        <w:tc>
          <w:tcPr>
            <w:tcW w:w="830" w:type="dxa"/>
            <w:tcBorders>
              <w:left w:val="single" w:sz="8" w:space="0" w:color="4F81BD" w:themeColor="accent1"/>
              <w:right w:val="single" w:sz="8" w:space="0" w:color="1F497D" w:themeColor="text2"/>
            </w:tcBorders>
            <w:shd w:val="clear" w:color="auto" w:fill="92D05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48%</w:t>
            </w:r>
          </w:p>
        </w:tc>
        <w:tc>
          <w:tcPr>
            <w:tcW w:w="789" w:type="dxa"/>
            <w:tcBorders>
              <w:left w:val="single" w:sz="8" w:space="0" w:color="auto"/>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59%</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046F22">
              <w:rPr>
                <w:rFonts w:cs="Arial"/>
                <w:b/>
                <w:color w:val="000000"/>
                <w:sz w:val="18"/>
                <w:szCs w:val="18"/>
              </w:rPr>
              <w:t>G</w:t>
            </w:r>
            <w:r>
              <w:rPr>
                <w:rFonts w:cs="Arial"/>
                <w:color w:val="000000"/>
                <w:sz w:val="18"/>
                <w:szCs w:val="18"/>
              </w:rPr>
              <w:t>,</w:t>
            </w:r>
            <w:r w:rsidRPr="00046F22">
              <w:rPr>
                <w:rFonts w:cs="Arial"/>
                <w:b/>
                <w:color w:val="000000"/>
                <w:sz w:val="18"/>
                <w:szCs w:val="18"/>
              </w:rPr>
              <w:t>H</w:t>
            </w:r>
          </w:p>
        </w:tc>
        <w:tc>
          <w:tcPr>
            <w:tcW w:w="789" w:type="dxa"/>
            <w:tcBorders>
              <w:left w:val="single" w:sz="8" w:space="0" w:color="4F81BD" w:themeColor="accent1"/>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53%</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046F22">
              <w:rPr>
                <w:rFonts w:cs="Arial"/>
                <w:b/>
                <w:color w:val="000000"/>
                <w:sz w:val="18"/>
                <w:szCs w:val="18"/>
              </w:rPr>
              <w:t>G</w:t>
            </w:r>
            <w:r>
              <w:rPr>
                <w:rFonts w:cs="Arial"/>
                <w:color w:val="000000"/>
                <w:sz w:val="18"/>
                <w:szCs w:val="18"/>
              </w:rPr>
              <w:t>,</w:t>
            </w:r>
            <w:r w:rsidRPr="00046F22">
              <w:rPr>
                <w:rFonts w:cs="Arial"/>
                <w:b/>
                <w:color w:val="000000"/>
                <w:sz w:val="18"/>
                <w:szCs w:val="18"/>
              </w:rPr>
              <w:t>H</w:t>
            </w:r>
          </w:p>
        </w:tc>
        <w:tc>
          <w:tcPr>
            <w:tcW w:w="789" w:type="dxa"/>
            <w:tcBorders>
              <w:left w:val="single" w:sz="8" w:space="0" w:color="4F81BD" w:themeColor="accent1"/>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43%</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046F22">
              <w:rPr>
                <w:rFonts w:cs="Arial"/>
                <w:b/>
                <w:color w:val="000000"/>
                <w:sz w:val="18"/>
                <w:szCs w:val="18"/>
              </w:rPr>
              <w:t>H</w:t>
            </w:r>
          </w:p>
        </w:tc>
        <w:tc>
          <w:tcPr>
            <w:tcW w:w="789" w:type="dxa"/>
            <w:tcBorders>
              <w:left w:val="single" w:sz="8" w:space="0" w:color="4F81BD" w:themeColor="accent1"/>
              <w:right w:val="single" w:sz="8" w:space="0" w:color="auto"/>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17%</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p>
        </w:tc>
      </w:tr>
      <w:tr w:rsidR="00AA7963" w:rsidRPr="00B37622" w:rsidTr="009D49E5">
        <w:trPr>
          <w:trHeight w:val="20"/>
        </w:trPr>
        <w:tc>
          <w:tcPr>
            <w:cnfStyle w:val="001000000000" w:firstRow="0" w:lastRow="0" w:firstColumn="1" w:lastColumn="0" w:oddVBand="0" w:evenVBand="0" w:oddHBand="0" w:evenHBand="0" w:firstRowFirstColumn="0" w:firstRowLastColumn="0" w:lastRowFirstColumn="0" w:lastRowLastColumn="0"/>
            <w:tcW w:w="1926" w:type="dxa"/>
            <w:tcBorders>
              <w:right w:val="single" w:sz="8" w:space="0" w:color="auto"/>
            </w:tcBorders>
            <w:vAlign w:val="center"/>
          </w:tcPr>
          <w:p w:rsidR="00AA7963" w:rsidRPr="00354F43" w:rsidRDefault="00AA7963" w:rsidP="009D49E5">
            <w:pPr>
              <w:rPr>
                <w:rFonts w:cs="Arial"/>
                <w:b w:val="0"/>
                <w:color w:val="000000"/>
                <w:sz w:val="18"/>
                <w:szCs w:val="16"/>
              </w:rPr>
            </w:pPr>
            <w:r w:rsidRPr="00354F43">
              <w:rPr>
                <w:rFonts w:cs="Arial"/>
                <w:b w:val="0"/>
                <w:color w:val="000000"/>
                <w:sz w:val="18"/>
                <w:szCs w:val="16"/>
              </w:rPr>
              <w:t>To write and send a text message while stopped at the lights</w:t>
            </w:r>
          </w:p>
        </w:tc>
        <w:tc>
          <w:tcPr>
            <w:tcW w:w="788" w:type="dxa"/>
            <w:tcBorders>
              <w:left w:val="single" w:sz="8" w:space="0" w:color="auto"/>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21%</w:t>
            </w:r>
          </w:p>
        </w:tc>
        <w:tc>
          <w:tcPr>
            <w:tcW w:w="792" w:type="dxa"/>
            <w:tcBorders>
              <w:left w:val="single" w:sz="8" w:space="0" w:color="auto"/>
              <w:right w:val="single" w:sz="8" w:space="0" w:color="4F81BD" w:themeColor="accent1"/>
            </w:tcBorders>
            <w:shd w:val="clear" w:color="auto" w:fill="92D050"/>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24%</w:t>
            </w:r>
          </w:p>
        </w:tc>
        <w:tc>
          <w:tcPr>
            <w:tcW w:w="848" w:type="dxa"/>
            <w:tcBorders>
              <w:left w:val="single" w:sz="8" w:space="0" w:color="4F81BD" w:themeColor="accent1"/>
              <w:right w:val="single" w:sz="8" w:space="0" w:color="1F497D" w:themeColor="text2"/>
            </w:tcBorders>
            <w:shd w:val="clear" w:color="auto" w:fill="FFC000"/>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15%</w:t>
            </w:r>
          </w:p>
        </w:tc>
        <w:tc>
          <w:tcPr>
            <w:tcW w:w="790" w:type="dxa"/>
            <w:tcBorders>
              <w:left w:val="single" w:sz="8" w:space="0" w:color="auto"/>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22%</w:t>
            </w:r>
          </w:p>
        </w:tc>
        <w:tc>
          <w:tcPr>
            <w:tcW w:w="830" w:type="dxa"/>
            <w:tcBorders>
              <w:left w:val="single" w:sz="8" w:space="0" w:color="4F81BD" w:themeColor="accent1"/>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21%</w:t>
            </w:r>
          </w:p>
        </w:tc>
        <w:tc>
          <w:tcPr>
            <w:tcW w:w="789" w:type="dxa"/>
            <w:tcBorders>
              <w:left w:val="single" w:sz="8" w:space="0" w:color="auto"/>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35%</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046F22">
              <w:rPr>
                <w:rFonts w:cs="Arial"/>
                <w:b/>
                <w:color w:val="000000"/>
                <w:sz w:val="18"/>
                <w:szCs w:val="18"/>
              </w:rPr>
              <w:t>G</w:t>
            </w:r>
            <w:r>
              <w:rPr>
                <w:rFonts w:cs="Arial"/>
                <w:color w:val="000000"/>
                <w:sz w:val="18"/>
                <w:szCs w:val="18"/>
              </w:rPr>
              <w:t>,</w:t>
            </w:r>
            <w:r w:rsidRPr="00046F22">
              <w:rPr>
                <w:rFonts w:cs="Arial"/>
                <w:b/>
                <w:color w:val="000000"/>
                <w:sz w:val="18"/>
                <w:szCs w:val="18"/>
              </w:rPr>
              <w:t>H</w:t>
            </w:r>
          </w:p>
        </w:tc>
        <w:tc>
          <w:tcPr>
            <w:tcW w:w="789" w:type="dxa"/>
            <w:tcBorders>
              <w:left w:val="single" w:sz="8" w:space="0" w:color="4F81BD" w:themeColor="accent1"/>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36%</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046F22">
              <w:rPr>
                <w:rFonts w:cs="Arial"/>
                <w:b/>
                <w:color w:val="000000"/>
                <w:sz w:val="18"/>
                <w:szCs w:val="18"/>
              </w:rPr>
              <w:t>G</w:t>
            </w:r>
            <w:r>
              <w:rPr>
                <w:rFonts w:cs="Arial"/>
                <w:color w:val="000000"/>
                <w:sz w:val="18"/>
                <w:szCs w:val="18"/>
              </w:rPr>
              <w:t>,</w:t>
            </w:r>
            <w:r w:rsidRPr="00046F22">
              <w:rPr>
                <w:rFonts w:cs="Arial"/>
                <w:b/>
                <w:color w:val="000000"/>
                <w:sz w:val="18"/>
                <w:szCs w:val="18"/>
              </w:rPr>
              <w:t>H</w:t>
            </w:r>
          </w:p>
        </w:tc>
        <w:tc>
          <w:tcPr>
            <w:tcW w:w="789" w:type="dxa"/>
            <w:tcBorders>
              <w:left w:val="single" w:sz="8" w:space="0" w:color="4F81BD" w:themeColor="accent1"/>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16%</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046F22">
              <w:rPr>
                <w:rFonts w:cs="Arial"/>
                <w:b/>
                <w:color w:val="000000"/>
                <w:sz w:val="18"/>
                <w:szCs w:val="18"/>
              </w:rPr>
              <w:t>H</w:t>
            </w:r>
          </w:p>
        </w:tc>
        <w:tc>
          <w:tcPr>
            <w:tcW w:w="789" w:type="dxa"/>
            <w:tcBorders>
              <w:left w:val="single" w:sz="8" w:space="0" w:color="4F81BD" w:themeColor="accent1"/>
              <w:right w:val="single" w:sz="8" w:space="0" w:color="auto"/>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2%</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p>
        </w:tc>
      </w:tr>
      <w:tr w:rsidR="00AA7963" w:rsidRPr="00B37622" w:rsidTr="009D49E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26" w:type="dxa"/>
            <w:tcBorders>
              <w:right w:val="single" w:sz="8" w:space="0" w:color="auto"/>
            </w:tcBorders>
            <w:vAlign w:val="center"/>
          </w:tcPr>
          <w:p w:rsidR="00AA7963" w:rsidRPr="00354F43" w:rsidRDefault="00AA7963" w:rsidP="009D49E5">
            <w:pPr>
              <w:rPr>
                <w:rFonts w:cs="Arial"/>
                <w:b w:val="0"/>
                <w:color w:val="000000"/>
                <w:sz w:val="18"/>
                <w:szCs w:val="16"/>
              </w:rPr>
            </w:pPr>
            <w:r w:rsidRPr="00354F43">
              <w:rPr>
                <w:rFonts w:cs="Arial"/>
                <w:b w:val="0"/>
                <w:color w:val="000000"/>
                <w:sz w:val="18"/>
                <w:szCs w:val="16"/>
              </w:rPr>
              <w:t>To read a text message while actively driving</w:t>
            </w:r>
          </w:p>
        </w:tc>
        <w:tc>
          <w:tcPr>
            <w:tcW w:w="788" w:type="dxa"/>
            <w:tcBorders>
              <w:left w:val="single" w:sz="8" w:space="0" w:color="auto"/>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13%</w:t>
            </w:r>
          </w:p>
        </w:tc>
        <w:tc>
          <w:tcPr>
            <w:tcW w:w="792" w:type="dxa"/>
            <w:tcBorders>
              <w:left w:val="single" w:sz="8" w:space="0" w:color="auto"/>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12%</w:t>
            </w:r>
          </w:p>
        </w:tc>
        <w:tc>
          <w:tcPr>
            <w:tcW w:w="848" w:type="dxa"/>
            <w:tcBorders>
              <w:left w:val="single" w:sz="8" w:space="0" w:color="4F81BD" w:themeColor="accent1"/>
              <w:right w:val="single" w:sz="8" w:space="0" w:color="1F497D" w:themeColor="text2"/>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16%</w:t>
            </w:r>
          </w:p>
        </w:tc>
        <w:tc>
          <w:tcPr>
            <w:tcW w:w="790" w:type="dxa"/>
            <w:tcBorders>
              <w:left w:val="single" w:sz="8" w:space="0" w:color="auto"/>
              <w:right w:val="single" w:sz="8" w:space="0" w:color="4F81BD" w:themeColor="accent1"/>
            </w:tcBorders>
            <w:shd w:val="clear" w:color="auto" w:fill="92D05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16%</w:t>
            </w:r>
          </w:p>
        </w:tc>
        <w:tc>
          <w:tcPr>
            <w:tcW w:w="830" w:type="dxa"/>
            <w:tcBorders>
              <w:left w:val="single" w:sz="8" w:space="0" w:color="4F81BD" w:themeColor="accent1"/>
              <w:right w:val="single" w:sz="8" w:space="0" w:color="1F497D" w:themeColor="text2"/>
            </w:tcBorders>
            <w:shd w:val="clear" w:color="auto" w:fill="FFC000"/>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10%</w:t>
            </w:r>
          </w:p>
        </w:tc>
        <w:tc>
          <w:tcPr>
            <w:tcW w:w="789" w:type="dxa"/>
            <w:tcBorders>
              <w:left w:val="single" w:sz="8" w:space="0" w:color="auto"/>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25%</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046F22">
              <w:rPr>
                <w:rFonts w:cs="Arial"/>
                <w:b/>
                <w:color w:val="000000"/>
                <w:sz w:val="18"/>
                <w:szCs w:val="18"/>
              </w:rPr>
              <w:t>G</w:t>
            </w:r>
            <w:r>
              <w:rPr>
                <w:rFonts w:cs="Arial"/>
                <w:color w:val="000000"/>
                <w:sz w:val="18"/>
                <w:szCs w:val="18"/>
              </w:rPr>
              <w:t>,</w:t>
            </w:r>
            <w:r w:rsidRPr="00046F22">
              <w:rPr>
                <w:rFonts w:cs="Arial"/>
                <w:b/>
                <w:color w:val="000000"/>
                <w:sz w:val="18"/>
                <w:szCs w:val="18"/>
              </w:rPr>
              <w:t>H</w:t>
            </w:r>
          </w:p>
        </w:tc>
        <w:tc>
          <w:tcPr>
            <w:tcW w:w="789" w:type="dxa"/>
            <w:tcBorders>
              <w:left w:val="single" w:sz="8" w:space="0" w:color="4F81BD" w:themeColor="accent1"/>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22%</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046F22">
              <w:rPr>
                <w:rFonts w:cs="Arial"/>
                <w:b/>
                <w:color w:val="000000"/>
                <w:sz w:val="18"/>
                <w:szCs w:val="18"/>
              </w:rPr>
              <w:t>G</w:t>
            </w:r>
            <w:r>
              <w:rPr>
                <w:rFonts w:cs="Arial"/>
                <w:color w:val="000000"/>
                <w:sz w:val="18"/>
                <w:szCs w:val="18"/>
              </w:rPr>
              <w:t>,</w:t>
            </w:r>
            <w:r w:rsidRPr="00046F22">
              <w:rPr>
                <w:rFonts w:cs="Arial"/>
                <w:b/>
                <w:color w:val="000000"/>
                <w:sz w:val="18"/>
                <w:szCs w:val="18"/>
              </w:rPr>
              <w:t>H</w:t>
            </w:r>
          </w:p>
        </w:tc>
        <w:tc>
          <w:tcPr>
            <w:tcW w:w="789" w:type="dxa"/>
            <w:tcBorders>
              <w:left w:val="single" w:sz="8" w:space="0" w:color="4F81BD" w:themeColor="accent1"/>
              <w:right w:val="single" w:sz="8" w:space="0" w:color="4F81BD" w:themeColor="accent1"/>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10%</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046F22">
              <w:rPr>
                <w:rFonts w:cs="Arial"/>
                <w:b/>
                <w:color w:val="000000"/>
                <w:sz w:val="18"/>
                <w:szCs w:val="18"/>
              </w:rPr>
              <w:t>H</w:t>
            </w:r>
          </w:p>
        </w:tc>
        <w:tc>
          <w:tcPr>
            <w:tcW w:w="789" w:type="dxa"/>
            <w:tcBorders>
              <w:left w:val="single" w:sz="8" w:space="0" w:color="4F81BD" w:themeColor="accent1"/>
              <w:right w:val="single" w:sz="8" w:space="0" w:color="auto"/>
            </w:tcBorders>
            <w:vAlign w:val="center"/>
          </w:tcPr>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Pr>
                <w:rFonts w:cs="Arial"/>
                <w:color w:val="000000"/>
                <w:sz w:val="18"/>
                <w:szCs w:val="18"/>
              </w:rPr>
              <w:t>1%</w:t>
            </w:r>
          </w:p>
          <w:p w:rsidR="00AA7963" w:rsidRDefault="00AA7963" w:rsidP="009D49E5">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p>
        </w:tc>
      </w:tr>
      <w:tr w:rsidR="00AA7963" w:rsidRPr="00B37622" w:rsidTr="009D49E5">
        <w:trPr>
          <w:trHeight w:val="20"/>
        </w:trPr>
        <w:tc>
          <w:tcPr>
            <w:cnfStyle w:val="001000000000" w:firstRow="0" w:lastRow="0" w:firstColumn="1" w:lastColumn="0" w:oddVBand="0" w:evenVBand="0" w:oddHBand="0" w:evenHBand="0" w:firstRowFirstColumn="0" w:firstRowLastColumn="0" w:lastRowFirstColumn="0" w:lastRowLastColumn="0"/>
            <w:tcW w:w="1926" w:type="dxa"/>
            <w:tcBorders>
              <w:right w:val="single" w:sz="8" w:space="0" w:color="auto"/>
            </w:tcBorders>
            <w:vAlign w:val="center"/>
          </w:tcPr>
          <w:p w:rsidR="00AA7963" w:rsidRPr="00354F43" w:rsidRDefault="00AA7963" w:rsidP="009D49E5">
            <w:pPr>
              <w:rPr>
                <w:rFonts w:cs="Arial"/>
                <w:b w:val="0"/>
                <w:color w:val="000000"/>
                <w:sz w:val="18"/>
                <w:szCs w:val="16"/>
              </w:rPr>
            </w:pPr>
            <w:r w:rsidRPr="00354F43">
              <w:rPr>
                <w:rFonts w:cs="Arial"/>
                <w:b w:val="0"/>
                <w:color w:val="000000"/>
                <w:sz w:val="18"/>
                <w:szCs w:val="16"/>
              </w:rPr>
              <w:t>To write and send a text message while actively driving</w:t>
            </w:r>
          </w:p>
        </w:tc>
        <w:tc>
          <w:tcPr>
            <w:tcW w:w="788" w:type="dxa"/>
            <w:tcBorders>
              <w:left w:val="single" w:sz="8" w:space="0" w:color="auto"/>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6%</w:t>
            </w:r>
          </w:p>
        </w:tc>
        <w:tc>
          <w:tcPr>
            <w:tcW w:w="792" w:type="dxa"/>
            <w:tcBorders>
              <w:left w:val="single" w:sz="8" w:space="0" w:color="auto"/>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6%</w:t>
            </w:r>
          </w:p>
        </w:tc>
        <w:tc>
          <w:tcPr>
            <w:tcW w:w="848" w:type="dxa"/>
            <w:tcBorders>
              <w:left w:val="single" w:sz="8" w:space="0" w:color="4F81BD" w:themeColor="accent1"/>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6%</w:t>
            </w:r>
          </w:p>
        </w:tc>
        <w:tc>
          <w:tcPr>
            <w:tcW w:w="790" w:type="dxa"/>
            <w:tcBorders>
              <w:left w:val="single" w:sz="8" w:space="0" w:color="auto"/>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7%</w:t>
            </w:r>
          </w:p>
        </w:tc>
        <w:tc>
          <w:tcPr>
            <w:tcW w:w="830" w:type="dxa"/>
            <w:tcBorders>
              <w:left w:val="single" w:sz="8" w:space="0" w:color="4F81BD" w:themeColor="accent1"/>
              <w:right w:val="single" w:sz="8" w:space="0" w:color="1F497D" w:themeColor="text2"/>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5%</w:t>
            </w:r>
          </w:p>
        </w:tc>
        <w:tc>
          <w:tcPr>
            <w:tcW w:w="789" w:type="dxa"/>
            <w:tcBorders>
              <w:left w:val="single" w:sz="8" w:space="0" w:color="auto"/>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16%</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046F22">
              <w:rPr>
                <w:rFonts w:cs="Arial"/>
                <w:b/>
                <w:color w:val="000000"/>
                <w:sz w:val="18"/>
                <w:szCs w:val="18"/>
              </w:rPr>
              <w:t>G</w:t>
            </w:r>
            <w:r>
              <w:rPr>
                <w:rFonts w:cs="Arial"/>
                <w:color w:val="000000"/>
                <w:sz w:val="18"/>
                <w:szCs w:val="18"/>
              </w:rPr>
              <w:t>,</w:t>
            </w:r>
            <w:r w:rsidRPr="00046F22">
              <w:rPr>
                <w:rFonts w:cs="Arial"/>
                <w:b/>
                <w:color w:val="000000"/>
                <w:sz w:val="18"/>
                <w:szCs w:val="18"/>
              </w:rPr>
              <w:t>H</w:t>
            </w:r>
          </w:p>
        </w:tc>
        <w:tc>
          <w:tcPr>
            <w:tcW w:w="789" w:type="dxa"/>
            <w:tcBorders>
              <w:left w:val="single" w:sz="8" w:space="0" w:color="4F81BD" w:themeColor="accent1"/>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12%</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046F22">
              <w:rPr>
                <w:rFonts w:cs="Arial"/>
                <w:b/>
                <w:color w:val="000000"/>
                <w:sz w:val="18"/>
                <w:szCs w:val="18"/>
              </w:rPr>
              <w:t>G</w:t>
            </w:r>
            <w:r>
              <w:rPr>
                <w:rFonts w:cs="Arial"/>
                <w:color w:val="000000"/>
                <w:sz w:val="18"/>
                <w:szCs w:val="18"/>
              </w:rPr>
              <w:t>,</w:t>
            </w:r>
            <w:r w:rsidRPr="00046F22">
              <w:rPr>
                <w:rFonts w:cs="Arial"/>
                <w:b/>
                <w:color w:val="000000"/>
                <w:sz w:val="18"/>
                <w:szCs w:val="18"/>
              </w:rPr>
              <w:t>H</w:t>
            </w:r>
          </w:p>
        </w:tc>
        <w:tc>
          <w:tcPr>
            <w:tcW w:w="789" w:type="dxa"/>
            <w:tcBorders>
              <w:left w:val="single" w:sz="8" w:space="0" w:color="4F81BD" w:themeColor="accent1"/>
              <w:right w:val="single" w:sz="8" w:space="0" w:color="4F81BD" w:themeColor="accent1"/>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2%</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p>
        </w:tc>
        <w:tc>
          <w:tcPr>
            <w:tcW w:w="789" w:type="dxa"/>
            <w:tcBorders>
              <w:left w:val="single" w:sz="8" w:space="0" w:color="4F81BD" w:themeColor="accent1"/>
              <w:right w:val="single" w:sz="8" w:space="0" w:color="auto"/>
            </w:tcBorders>
            <w:vAlign w:val="center"/>
          </w:tcPr>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Pr>
                <w:rFonts w:cs="Arial"/>
                <w:color w:val="000000"/>
                <w:sz w:val="18"/>
                <w:szCs w:val="18"/>
              </w:rPr>
              <w:t>-</w:t>
            </w:r>
          </w:p>
          <w:p w:rsidR="00AA7963" w:rsidRDefault="00AA7963" w:rsidP="009D49E5">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p>
        </w:tc>
      </w:tr>
    </w:tbl>
    <w:p w:rsidR="00AA7963" w:rsidRPr="00B30209" w:rsidRDefault="00AA7963" w:rsidP="00AA7963">
      <w:pPr>
        <w:pStyle w:val="aFignote"/>
        <w:ind w:left="1560" w:hanging="993"/>
      </w:pPr>
      <w:r w:rsidRPr="00B30209">
        <w:t>Base:</w:t>
      </w:r>
      <w:r w:rsidRPr="00B30209">
        <w:tab/>
      </w:r>
      <w:r>
        <w:t>All respondents (n</w:t>
      </w:r>
      <w:r w:rsidRPr="006F6635">
        <w:t>=</w:t>
      </w:r>
      <w:r>
        <w:t>946</w:t>
      </w:r>
      <w:r w:rsidRPr="006F6635">
        <w:t>)</w:t>
      </w:r>
    </w:p>
    <w:p w:rsidR="00AA7963" w:rsidRPr="00C4103E" w:rsidRDefault="00AA7963" w:rsidP="00AA7963">
      <w:pPr>
        <w:pStyle w:val="aFignote"/>
        <w:ind w:left="1560" w:hanging="993"/>
      </w:pPr>
      <w:r w:rsidRPr="00B30209">
        <w:t>Q43h</w:t>
      </w:r>
      <w:proofErr w:type="gramStart"/>
      <w:r w:rsidRPr="00B30209">
        <w:t>,g,d,b</w:t>
      </w:r>
      <w:proofErr w:type="gramEnd"/>
      <w:r>
        <w:tab/>
      </w:r>
      <w:r w:rsidRPr="00B30209">
        <w:t>During the last month, have you used a HANDHELD mobile phone</w:t>
      </w:r>
      <w:r>
        <w:t>?</w:t>
      </w:r>
      <w:r w:rsidRPr="00B37622">
        <w:t xml:space="preserve"> </w:t>
      </w:r>
      <w:r>
        <w:t>[</w:t>
      </w:r>
      <w:proofErr w:type="gramStart"/>
      <w:r>
        <w:t>single</w:t>
      </w:r>
      <w:proofErr w:type="gramEnd"/>
      <w:r>
        <w:t xml:space="preserve"> response]</w:t>
      </w:r>
    </w:p>
    <w:p w:rsidR="00596297" w:rsidRDefault="00596297"/>
    <w:sectPr w:rsidR="0059629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Univers">
    <w:altName w:val="Arial"/>
    <w:charset w:val="00"/>
    <w:family w:val="swiss"/>
    <w:pitch w:val="variable"/>
    <w:sig w:usb0="00000007" w:usb1="00000000" w:usb2="00000000" w:usb3="00000000" w:csb0="00000093" w:csb1="00000000"/>
  </w:font>
  <w:font w:name="Verdana">
    <w:panose1 w:val="020B0604030504040204"/>
    <w:charset w:val="00"/>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Franklin Gothic IT Cby BT">
    <w:altName w:val="Franklin Gothic IT Cby BT"/>
    <w:panose1 w:val="00000000000000000000"/>
    <w:charset w:val="00"/>
    <w:family w:val="swiss"/>
    <w:notTrueType/>
    <w:pitch w:val="default"/>
    <w:sig w:usb0="00000003" w:usb1="00000000" w:usb2="00000000" w:usb3="00000000" w:csb0="00000001" w:csb1="00000000"/>
  </w:font>
  <w:font w:name="AvantGarde">
    <w:altName w:val="Century Gothic"/>
    <w:panose1 w:val="00000000000000000000"/>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B"/>
    <w:multiLevelType w:val="multilevel"/>
    <w:tmpl w:val="2512667A"/>
    <w:lvl w:ilvl="0">
      <w:start w:val="1"/>
      <w:numFmt w:val="decimal"/>
      <w:pStyle w:val="Heading1"/>
      <w:lvlText w:val="%1."/>
      <w:lvlJc w:val="left"/>
      <w:pPr>
        <w:tabs>
          <w:tab w:val="num" w:pos="2552"/>
        </w:tabs>
        <w:ind w:left="3260" w:hanging="708"/>
      </w:pPr>
      <w:rPr>
        <w:rFonts w:hint="default"/>
        <w:b w:val="0"/>
        <w:color w:val="000080"/>
        <w:sz w:val="36"/>
        <w:szCs w:val="44"/>
      </w:rPr>
    </w:lvl>
    <w:lvl w:ilvl="1">
      <w:start w:val="1"/>
      <w:numFmt w:val="decimal"/>
      <w:pStyle w:val="Heading2"/>
      <w:lvlText w:val="%1.%2"/>
      <w:lvlJc w:val="left"/>
      <w:pPr>
        <w:tabs>
          <w:tab w:val="num" w:pos="850"/>
        </w:tabs>
        <w:ind w:left="850" w:hanging="708"/>
      </w:pPr>
      <w:rPr>
        <w:rFonts w:hint="default"/>
        <w:color w:val="000080"/>
      </w:rPr>
    </w:lvl>
    <w:lvl w:ilvl="2">
      <w:start w:val="1"/>
      <w:numFmt w:val="decimal"/>
      <w:pStyle w:val="Heading3"/>
      <w:lvlText w:val="%1.%2.%3"/>
      <w:lvlJc w:val="left"/>
      <w:pPr>
        <w:tabs>
          <w:tab w:val="num" w:pos="1364"/>
        </w:tabs>
        <w:ind w:left="992" w:hanging="708"/>
      </w:pPr>
      <w:rPr>
        <w:rFonts w:hint="default"/>
      </w:rPr>
    </w:lvl>
    <w:lvl w:ilvl="3">
      <w:start w:val="1"/>
      <w:numFmt w:val="decimal"/>
      <w:lvlText w:val="%1.%2.%3.%4"/>
      <w:lvlJc w:val="left"/>
      <w:pPr>
        <w:tabs>
          <w:tab w:val="num" w:pos="3564"/>
        </w:tabs>
        <w:ind w:left="2832" w:hanging="708"/>
      </w:pPr>
      <w:rPr>
        <w:rFonts w:hint="default"/>
      </w:rPr>
    </w:lvl>
    <w:lvl w:ilvl="4">
      <w:start w:val="1"/>
      <w:numFmt w:val="decimal"/>
      <w:lvlText w:val="%1.%2.%3.%4.%5"/>
      <w:lvlJc w:val="left"/>
      <w:pPr>
        <w:tabs>
          <w:tab w:val="num" w:pos="4632"/>
        </w:tabs>
        <w:ind w:left="3540" w:hanging="708"/>
      </w:pPr>
      <w:rPr>
        <w:rFonts w:hint="default"/>
      </w:rPr>
    </w:lvl>
    <w:lvl w:ilvl="5">
      <w:start w:val="1"/>
      <w:numFmt w:val="decimal"/>
      <w:lvlText w:val="%1.%2.%3.%4.%5.%6"/>
      <w:lvlJc w:val="left"/>
      <w:pPr>
        <w:tabs>
          <w:tab w:val="num" w:pos="5700"/>
        </w:tabs>
        <w:ind w:left="4248" w:hanging="708"/>
      </w:pPr>
      <w:rPr>
        <w:rFonts w:hint="default"/>
      </w:rPr>
    </w:lvl>
    <w:lvl w:ilvl="6">
      <w:start w:val="1"/>
      <w:numFmt w:val="decimal"/>
      <w:lvlText w:val="%1.%2.%3.%4.%5.%6.%7"/>
      <w:lvlJc w:val="left"/>
      <w:pPr>
        <w:tabs>
          <w:tab w:val="num" w:pos="6768"/>
        </w:tabs>
        <w:ind w:left="4956" w:hanging="708"/>
      </w:pPr>
      <w:rPr>
        <w:rFonts w:hint="default"/>
      </w:rPr>
    </w:lvl>
    <w:lvl w:ilvl="7">
      <w:start w:val="1"/>
      <w:numFmt w:val="decimal"/>
      <w:lvlText w:val="%1.%2.%3.%4.%5.%6.%7.%8"/>
      <w:lvlJc w:val="left"/>
      <w:pPr>
        <w:tabs>
          <w:tab w:val="num" w:pos="7836"/>
        </w:tabs>
        <w:ind w:left="5664" w:hanging="708"/>
      </w:pPr>
      <w:rPr>
        <w:rFonts w:hint="default"/>
      </w:rPr>
    </w:lvl>
    <w:lvl w:ilvl="8">
      <w:start w:val="1"/>
      <w:numFmt w:val="decimal"/>
      <w:lvlText w:val="%1.%2.%3.%4.%5.%6.%7.%8.%9"/>
      <w:lvlJc w:val="left"/>
      <w:pPr>
        <w:tabs>
          <w:tab w:val="num" w:pos="8904"/>
        </w:tabs>
        <w:ind w:left="6372" w:hanging="708"/>
      </w:pPr>
      <w:rPr>
        <w:rFonts w:hint="default"/>
      </w:rPr>
    </w:lvl>
  </w:abstractNum>
  <w:abstractNum w:abstractNumId="1">
    <w:nsid w:val="0B5147C9"/>
    <w:multiLevelType w:val="hybridMultilevel"/>
    <w:tmpl w:val="4FB68724"/>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
    <w:nsid w:val="0CCA60BC"/>
    <w:multiLevelType w:val="hybridMultilevel"/>
    <w:tmpl w:val="AB661D9C"/>
    <w:lvl w:ilvl="0" w:tplc="78027D58">
      <w:start w:val="1"/>
      <w:numFmt w:val="decimal"/>
      <w:pStyle w:val="responseframeChar"/>
      <w:lvlText w:val="%1"/>
      <w:lvlJc w:val="left"/>
      <w:pPr>
        <w:tabs>
          <w:tab w:val="num" w:pos="1080"/>
        </w:tabs>
        <w:ind w:left="1080" w:hanging="360"/>
      </w:pPr>
      <w:rPr>
        <w:rFonts w:ascii="Arial" w:hAnsi="Arial" w:hint="default"/>
        <w:sz w:val="20"/>
        <w:szCs w:val="20"/>
      </w:rPr>
    </w:lvl>
    <w:lvl w:ilvl="1" w:tplc="FFFFFFFF">
      <w:start w:val="1"/>
      <w:numFmt w:val="decimal"/>
      <w:lvlText w:val="%2."/>
      <w:lvlJc w:val="left"/>
      <w:pPr>
        <w:tabs>
          <w:tab w:val="num" w:pos="1800"/>
        </w:tabs>
        <w:ind w:left="1800" w:hanging="360"/>
      </w:pPr>
      <w:rPr>
        <w:rFonts w:hint="default"/>
        <w:sz w:val="20"/>
        <w:szCs w:val="20"/>
      </w:rPr>
    </w:lvl>
    <w:lvl w:ilvl="2" w:tplc="0C09001B" w:tentative="1">
      <w:start w:val="1"/>
      <w:numFmt w:val="lowerRoman"/>
      <w:lvlText w:val="%3."/>
      <w:lvlJc w:val="right"/>
      <w:pPr>
        <w:tabs>
          <w:tab w:val="num" w:pos="2520"/>
        </w:tabs>
        <w:ind w:left="2520" w:hanging="180"/>
      </w:pPr>
    </w:lvl>
    <w:lvl w:ilvl="3" w:tplc="0C09000F" w:tentative="1">
      <w:start w:val="1"/>
      <w:numFmt w:val="decimal"/>
      <w:lvlText w:val="%4."/>
      <w:lvlJc w:val="left"/>
      <w:pPr>
        <w:tabs>
          <w:tab w:val="num" w:pos="3240"/>
        </w:tabs>
        <w:ind w:left="3240" w:hanging="360"/>
      </w:pPr>
    </w:lvl>
    <w:lvl w:ilvl="4" w:tplc="0C090019" w:tentative="1">
      <w:start w:val="1"/>
      <w:numFmt w:val="lowerLetter"/>
      <w:lvlText w:val="%5."/>
      <w:lvlJc w:val="left"/>
      <w:pPr>
        <w:tabs>
          <w:tab w:val="num" w:pos="3960"/>
        </w:tabs>
        <w:ind w:left="3960" w:hanging="360"/>
      </w:pPr>
    </w:lvl>
    <w:lvl w:ilvl="5" w:tplc="0C09001B" w:tentative="1">
      <w:start w:val="1"/>
      <w:numFmt w:val="lowerRoman"/>
      <w:lvlText w:val="%6."/>
      <w:lvlJc w:val="right"/>
      <w:pPr>
        <w:tabs>
          <w:tab w:val="num" w:pos="4680"/>
        </w:tabs>
        <w:ind w:left="4680" w:hanging="180"/>
      </w:pPr>
    </w:lvl>
    <w:lvl w:ilvl="6" w:tplc="0C09000F" w:tentative="1">
      <w:start w:val="1"/>
      <w:numFmt w:val="decimal"/>
      <w:lvlText w:val="%7."/>
      <w:lvlJc w:val="left"/>
      <w:pPr>
        <w:tabs>
          <w:tab w:val="num" w:pos="5400"/>
        </w:tabs>
        <w:ind w:left="5400" w:hanging="360"/>
      </w:pPr>
    </w:lvl>
    <w:lvl w:ilvl="7" w:tplc="0C090019" w:tentative="1">
      <w:start w:val="1"/>
      <w:numFmt w:val="lowerLetter"/>
      <w:lvlText w:val="%8."/>
      <w:lvlJc w:val="left"/>
      <w:pPr>
        <w:tabs>
          <w:tab w:val="num" w:pos="6120"/>
        </w:tabs>
        <w:ind w:left="6120" w:hanging="360"/>
      </w:pPr>
    </w:lvl>
    <w:lvl w:ilvl="8" w:tplc="0C09001B" w:tentative="1">
      <w:start w:val="1"/>
      <w:numFmt w:val="lowerRoman"/>
      <w:lvlText w:val="%9."/>
      <w:lvlJc w:val="right"/>
      <w:pPr>
        <w:tabs>
          <w:tab w:val="num" w:pos="6840"/>
        </w:tabs>
        <w:ind w:left="6840" w:hanging="180"/>
      </w:pPr>
    </w:lvl>
  </w:abstractNum>
  <w:abstractNum w:abstractNumId="3">
    <w:nsid w:val="0E0E6512"/>
    <w:multiLevelType w:val="hybridMultilevel"/>
    <w:tmpl w:val="B1745F98"/>
    <w:lvl w:ilvl="0" w:tplc="B900CF42">
      <w:numFmt w:val="bullet"/>
      <w:lvlText w:val=""/>
      <w:lvlJc w:val="left"/>
      <w:pPr>
        <w:ind w:left="720" w:hanging="360"/>
      </w:pPr>
      <w:rPr>
        <w:rFonts w:ascii="Symbol" w:eastAsiaTheme="minorHAnsi"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12C07C05"/>
    <w:multiLevelType w:val="hybridMultilevel"/>
    <w:tmpl w:val="285A6212"/>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5">
    <w:nsid w:val="1462183F"/>
    <w:multiLevelType w:val="hybridMultilevel"/>
    <w:tmpl w:val="97644E32"/>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6">
    <w:nsid w:val="225F4D1E"/>
    <w:multiLevelType w:val="hybridMultilevel"/>
    <w:tmpl w:val="D67E5D28"/>
    <w:lvl w:ilvl="0" w:tplc="E6F298D6">
      <w:start w:val="1"/>
      <w:numFmt w:val="decimal"/>
      <w:pStyle w:val="SRCTable1"/>
      <w:lvlText w:val="Table %1:"/>
      <w:lvlJc w:val="left"/>
      <w:pPr>
        <w:ind w:left="1440" w:hanging="360"/>
      </w:pPr>
      <w:rPr>
        <w:rFonts w:ascii="Arial" w:hAnsi="Arial" w:hint="default"/>
        <w:sz w:val="20"/>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
    <w:nsid w:val="22CD47C9"/>
    <w:multiLevelType w:val="hybridMultilevel"/>
    <w:tmpl w:val="461CF4B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
    <w:nsid w:val="2BD37CEC"/>
    <w:multiLevelType w:val="hybridMultilevel"/>
    <w:tmpl w:val="6CECF2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3FF423AE"/>
    <w:multiLevelType w:val="hybridMultilevel"/>
    <w:tmpl w:val="190C69D0"/>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0">
    <w:nsid w:val="42725F79"/>
    <w:multiLevelType w:val="hybridMultilevel"/>
    <w:tmpl w:val="C2805B5C"/>
    <w:lvl w:ilvl="0" w:tplc="11C40F92">
      <w:start w:val="1"/>
      <w:numFmt w:val="decimal"/>
      <w:pStyle w:val="Question1"/>
      <w:lvlText w:val="Q%1."/>
      <w:lvlJc w:val="left"/>
      <w:pPr>
        <w:tabs>
          <w:tab w:val="num" w:pos="851"/>
        </w:tabs>
        <w:ind w:left="851" w:hanging="709"/>
      </w:pPr>
      <w:rPr>
        <w:rFonts w:hint="default"/>
        <w:b/>
        <w:i w:val="0"/>
        <w:color w:val="auto"/>
        <w:sz w:val="20"/>
        <w:szCs w:val="2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427955B3"/>
    <w:multiLevelType w:val="hybridMultilevel"/>
    <w:tmpl w:val="EEB68464"/>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2">
    <w:nsid w:val="472A6173"/>
    <w:multiLevelType w:val="hybridMultilevel"/>
    <w:tmpl w:val="93FA87BE"/>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3">
    <w:nsid w:val="4D3F4141"/>
    <w:multiLevelType w:val="hybridMultilevel"/>
    <w:tmpl w:val="D39A518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5A7C0DA8"/>
    <w:multiLevelType w:val="hybridMultilevel"/>
    <w:tmpl w:val="2904D46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
    <w:nsid w:val="5AD01993"/>
    <w:multiLevelType w:val="hybridMultilevel"/>
    <w:tmpl w:val="420AE8E2"/>
    <w:lvl w:ilvl="0" w:tplc="E77E8EC6">
      <w:start w:val="1"/>
      <w:numFmt w:val="bullet"/>
      <w:pStyle w:val="SRCbody-bullets"/>
      <w:lvlText w:val=""/>
      <w:lvlJc w:val="left"/>
      <w:pPr>
        <w:ind w:left="1429" w:hanging="360"/>
      </w:pPr>
      <w:rPr>
        <w:rFonts w:ascii="Symbol" w:hAnsi="Symbol" w:hint="default"/>
      </w:rPr>
    </w:lvl>
    <w:lvl w:ilvl="1" w:tplc="0C090003">
      <w:start w:val="1"/>
      <w:numFmt w:val="bullet"/>
      <w:lvlText w:val="o"/>
      <w:lvlJc w:val="left"/>
      <w:pPr>
        <w:ind w:left="2149" w:hanging="360"/>
      </w:pPr>
      <w:rPr>
        <w:rFonts w:ascii="Courier New" w:hAnsi="Courier New" w:cs="Courier New" w:hint="default"/>
      </w:rPr>
    </w:lvl>
    <w:lvl w:ilvl="2" w:tplc="0C090005" w:tentative="1">
      <w:start w:val="1"/>
      <w:numFmt w:val="bullet"/>
      <w:lvlText w:val=""/>
      <w:lvlJc w:val="left"/>
      <w:pPr>
        <w:ind w:left="2869" w:hanging="360"/>
      </w:pPr>
      <w:rPr>
        <w:rFonts w:ascii="Wingdings" w:hAnsi="Wingdings" w:hint="default"/>
      </w:rPr>
    </w:lvl>
    <w:lvl w:ilvl="3" w:tplc="0C090001" w:tentative="1">
      <w:start w:val="1"/>
      <w:numFmt w:val="bullet"/>
      <w:lvlText w:val=""/>
      <w:lvlJc w:val="left"/>
      <w:pPr>
        <w:ind w:left="3589" w:hanging="360"/>
      </w:pPr>
      <w:rPr>
        <w:rFonts w:ascii="Symbol" w:hAnsi="Symbol" w:hint="default"/>
      </w:rPr>
    </w:lvl>
    <w:lvl w:ilvl="4" w:tplc="0C090003" w:tentative="1">
      <w:start w:val="1"/>
      <w:numFmt w:val="bullet"/>
      <w:lvlText w:val="o"/>
      <w:lvlJc w:val="left"/>
      <w:pPr>
        <w:ind w:left="4309" w:hanging="360"/>
      </w:pPr>
      <w:rPr>
        <w:rFonts w:ascii="Courier New" w:hAnsi="Courier New" w:cs="Courier New" w:hint="default"/>
      </w:rPr>
    </w:lvl>
    <w:lvl w:ilvl="5" w:tplc="0C090005" w:tentative="1">
      <w:start w:val="1"/>
      <w:numFmt w:val="bullet"/>
      <w:lvlText w:val=""/>
      <w:lvlJc w:val="left"/>
      <w:pPr>
        <w:ind w:left="5029" w:hanging="360"/>
      </w:pPr>
      <w:rPr>
        <w:rFonts w:ascii="Wingdings" w:hAnsi="Wingdings" w:hint="default"/>
      </w:rPr>
    </w:lvl>
    <w:lvl w:ilvl="6" w:tplc="0C090001" w:tentative="1">
      <w:start w:val="1"/>
      <w:numFmt w:val="bullet"/>
      <w:lvlText w:val=""/>
      <w:lvlJc w:val="left"/>
      <w:pPr>
        <w:ind w:left="5749" w:hanging="360"/>
      </w:pPr>
      <w:rPr>
        <w:rFonts w:ascii="Symbol" w:hAnsi="Symbol" w:hint="default"/>
      </w:rPr>
    </w:lvl>
    <w:lvl w:ilvl="7" w:tplc="0C090003" w:tentative="1">
      <w:start w:val="1"/>
      <w:numFmt w:val="bullet"/>
      <w:lvlText w:val="o"/>
      <w:lvlJc w:val="left"/>
      <w:pPr>
        <w:ind w:left="6469" w:hanging="360"/>
      </w:pPr>
      <w:rPr>
        <w:rFonts w:ascii="Courier New" w:hAnsi="Courier New" w:cs="Courier New" w:hint="default"/>
      </w:rPr>
    </w:lvl>
    <w:lvl w:ilvl="8" w:tplc="0C090005" w:tentative="1">
      <w:start w:val="1"/>
      <w:numFmt w:val="bullet"/>
      <w:lvlText w:val=""/>
      <w:lvlJc w:val="left"/>
      <w:pPr>
        <w:ind w:left="7189" w:hanging="360"/>
      </w:pPr>
      <w:rPr>
        <w:rFonts w:ascii="Wingdings" w:hAnsi="Wingdings" w:hint="default"/>
      </w:rPr>
    </w:lvl>
  </w:abstractNum>
  <w:abstractNum w:abstractNumId="16">
    <w:nsid w:val="5C322972"/>
    <w:multiLevelType w:val="hybridMultilevel"/>
    <w:tmpl w:val="E58A9C92"/>
    <w:lvl w:ilvl="0" w:tplc="36E67916">
      <w:start w:val="1"/>
      <w:numFmt w:val="bullet"/>
      <w:pStyle w:val="Bulletz"/>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653F7A41"/>
    <w:multiLevelType w:val="hybridMultilevel"/>
    <w:tmpl w:val="A38A60A8"/>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8">
    <w:nsid w:val="67A56A04"/>
    <w:multiLevelType w:val="hybridMultilevel"/>
    <w:tmpl w:val="C212AAE0"/>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9">
    <w:nsid w:val="69A24C38"/>
    <w:multiLevelType w:val="hybridMultilevel"/>
    <w:tmpl w:val="931865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6EC13066"/>
    <w:multiLevelType w:val="hybridMultilevel"/>
    <w:tmpl w:val="07FA818C"/>
    <w:lvl w:ilvl="0" w:tplc="4CFE1564">
      <w:start w:val="1"/>
      <w:numFmt w:val="decimal"/>
      <w:pStyle w:val="SRCFigure1"/>
      <w:lvlText w:val="Figure %1:"/>
      <w:lvlJc w:val="left"/>
      <w:pPr>
        <w:ind w:left="1211" w:hanging="360"/>
      </w:pPr>
      <w:rPr>
        <w:rFonts w:ascii="Arial" w:hAnsi="Arial" w:hint="default"/>
        <w:sz w:val="20"/>
      </w:rPr>
    </w:lvl>
    <w:lvl w:ilvl="1" w:tplc="0C090019">
      <w:start w:val="1"/>
      <w:numFmt w:val="lowerLetter"/>
      <w:lvlText w:val="%2."/>
      <w:lvlJc w:val="left"/>
      <w:pPr>
        <w:ind w:left="2149" w:hanging="360"/>
      </w:pPr>
    </w:lvl>
    <w:lvl w:ilvl="2" w:tplc="0C09001B" w:tentative="1">
      <w:start w:val="1"/>
      <w:numFmt w:val="lowerRoman"/>
      <w:lvlText w:val="%3."/>
      <w:lvlJc w:val="right"/>
      <w:pPr>
        <w:ind w:left="2869" w:hanging="180"/>
      </w:pPr>
    </w:lvl>
    <w:lvl w:ilvl="3" w:tplc="0C09000F" w:tentative="1">
      <w:start w:val="1"/>
      <w:numFmt w:val="decimal"/>
      <w:lvlText w:val="%4."/>
      <w:lvlJc w:val="left"/>
      <w:pPr>
        <w:ind w:left="3589" w:hanging="360"/>
      </w:pPr>
    </w:lvl>
    <w:lvl w:ilvl="4" w:tplc="0C090019" w:tentative="1">
      <w:start w:val="1"/>
      <w:numFmt w:val="lowerLetter"/>
      <w:lvlText w:val="%5."/>
      <w:lvlJc w:val="left"/>
      <w:pPr>
        <w:ind w:left="4309" w:hanging="360"/>
      </w:pPr>
    </w:lvl>
    <w:lvl w:ilvl="5" w:tplc="0C09001B" w:tentative="1">
      <w:start w:val="1"/>
      <w:numFmt w:val="lowerRoman"/>
      <w:lvlText w:val="%6."/>
      <w:lvlJc w:val="right"/>
      <w:pPr>
        <w:ind w:left="5029" w:hanging="180"/>
      </w:pPr>
    </w:lvl>
    <w:lvl w:ilvl="6" w:tplc="0C09000F" w:tentative="1">
      <w:start w:val="1"/>
      <w:numFmt w:val="decimal"/>
      <w:lvlText w:val="%7."/>
      <w:lvlJc w:val="left"/>
      <w:pPr>
        <w:ind w:left="5749" w:hanging="360"/>
      </w:pPr>
    </w:lvl>
    <w:lvl w:ilvl="7" w:tplc="0C090019" w:tentative="1">
      <w:start w:val="1"/>
      <w:numFmt w:val="lowerLetter"/>
      <w:lvlText w:val="%8."/>
      <w:lvlJc w:val="left"/>
      <w:pPr>
        <w:ind w:left="6469" w:hanging="360"/>
      </w:pPr>
    </w:lvl>
    <w:lvl w:ilvl="8" w:tplc="0C09001B" w:tentative="1">
      <w:start w:val="1"/>
      <w:numFmt w:val="lowerRoman"/>
      <w:lvlText w:val="%9."/>
      <w:lvlJc w:val="right"/>
      <w:pPr>
        <w:ind w:left="7189" w:hanging="180"/>
      </w:pPr>
    </w:lvl>
  </w:abstractNum>
  <w:abstractNum w:abstractNumId="21">
    <w:nsid w:val="71922FB1"/>
    <w:multiLevelType w:val="singleLevel"/>
    <w:tmpl w:val="32DCA01C"/>
    <w:lvl w:ilvl="0">
      <w:start w:val="1"/>
      <w:numFmt w:val="lowerLetter"/>
      <w:pStyle w:val="List2"/>
      <w:lvlText w:val="%1."/>
      <w:lvlJc w:val="left"/>
      <w:pPr>
        <w:tabs>
          <w:tab w:val="num" w:pos="360"/>
        </w:tabs>
        <w:ind w:left="360" w:hanging="360"/>
      </w:pPr>
    </w:lvl>
  </w:abstractNum>
  <w:abstractNum w:abstractNumId="22">
    <w:nsid w:val="75E22803"/>
    <w:multiLevelType w:val="multilevel"/>
    <w:tmpl w:val="BB203244"/>
    <w:lvl w:ilvl="0">
      <w:start w:val="1"/>
      <w:numFmt w:val="decimal"/>
      <w:pStyle w:val="Codes"/>
      <w:lvlText w:val="%1."/>
      <w:lvlJc w:val="left"/>
      <w:pPr>
        <w:tabs>
          <w:tab w:val="num" w:pos="1440"/>
        </w:tabs>
        <w:ind w:left="1440" w:hanging="720"/>
      </w:pPr>
      <w:rPr>
        <w:rFonts w:hint="default"/>
      </w:rPr>
    </w:lvl>
    <w:lvl w:ilvl="1" w:tentative="1">
      <w:start w:val="1"/>
      <w:numFmt w:val="lowerLetter"/>
      <w:lvlText w:val="%2."/>
      <w:lvlJc w:val="left"/>
      <w:pPr>
        <w:tabs>
          <w:tab w:val="num" w:pos="1800"/>
        </w:tabs>
        <w:ind w:left="1800" w:hanging="360"/>
      </w:p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23">
    <w:nsid w:val="76766EEA"/>
    <w:multiLevelType w:val="hybridMultilevel"/>
    <w:tmpl w:val="89B6944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4">
    <w:nsid w:val="7DFE4AC9"/>
    <w:multiLevelType w:val="hybridMultilevel"/>
    <w:tmpl w:val="79AE696E"/>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num w:numId="1">
    <w:abstractNumId w:val="6"/>
  </w:num>
  <w:num w:numId="2">
    <w:abstractNumId w:val="20"/>
  </w:num>
  <w:num w:numId="3">
    <w:abstractNumId w:val="22"/>
  </w:num>
  <w:num w:numId="4">
    <w:abstractNumId w:val="21"/>
  </w:num>
  <w:num w:numId="5">
    <w:abstractNumId w:val="2"/>
  </w:num>
  <w:num w:numId="6">
    <w:abstractNumId w:val="16"/>
  </w:num>
  <w:num w:numId="7">
    <w:abstractNumId w:val="0"/>
  </w:num>
  <w:num w:numId="8">
    <w:abstractNumId w:val="15"/>
  </w:num>
  <w:num w:numId="9">
    <w:abstractNumId w:val="10"/>
  </w:num>
  <w:num w:numId="10">
    <w:abstractNumId w:val="4"/>
  </w:num>
  <w:num w:numId="11">
    <w:abstractNumId w:val="1"/>
  </w:num>
  <w:num w:numId="12">
    <w:abstractNumId w:val="13"/>
  </w:num>
  <w:num w:numId="13">
    <w:abstractNumId w:val="5"/>
  </w:num>
  <w:num w:numId="14">
    <w:abstractNumId w:val="19"/>
  </w:num>
  <w:num w:numId="15">
    <w:abstractNumId w:val="18"/>
  </w:num>
  <w:num w:numId="16">
    <w:abstractNumId w:val="11"/>
  </w:num>
  <w:num w:numId="17">
    <w:abstractNumId w:val="12"/>
  </w:num>
  <w:num w:numId="18">
    <w:abstractNumId w:val="9"/>
  </w:num>
  <w:num w:numId="19">
    <w:abstractNumId w:val="17"/>
  </w:num>
  <w:num w:numId="20">
    <w:abstractNumId w:val="24"/>
  </w:num>
  <w:num w:numId="21">
    <w:abstractNumId w:val="14"/>
  </w:num>
  <w:num w:numId="22">
    <w:abstractNumId w:val="23"/>
  </w:num>
  <w:num w:numId="23">
    <w:abstractNumId w:val="7"/>
  </w:num>
  <w:num w:numId="24">
    <w:abstractNumId w:val="3"/>
  </w:num>
  <w:num w:numId="2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7963"/>
    <w:rsid w:val="004F32EB"/>
    <w:rsid w:val="00596297"/>
    <w:rsid w:val="00717DA1"/>
    <w:rsid w:val="00AA796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0" w:qFormat="1"/>
    <w:lsdException w:name="annotation reference" w:uiPriority="0"/>
    <w:lsdException w:name="page number" w:uiPriority="0"/>
    <w:lsdException w:name="List 2" w:uiPriority="0"/>
    <w:lsdException w:name="Title" w:semiHidden="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Plain Text"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AA7963"/>
    <w:pPr>
      <w:spacing w:after="120" w:line="240" w:lineRule="auto"/>
    </w:pPr>
    <w:rPr>
      <w:rFonts w:ascii="Arial" w:hAnsi="Arial"/>
      <w:sz w:val="20"/>
      <w:lang w:val="en-GB"/>
    </w:rPr>
  </w:style>
  <w:style w:type="paragraph" w:styleId="Heading1">
    <w:name w:val="heading 1"/>
    <w:basedOn w:val="Normal"/>
    <w:next w:val="Normal"/>
    <w:link w:val="Heading1Char"/>
    <w:autoRedefine/>
    <w:qFormat/>
    <w:rsid w:val="00AA7963"/>
    <w:pPr>
      <w:keepNext/>
      <w:pageBreakBefore/>
      <w:numPr>
        <w:numId w:val="7"/>
      </w:numPr>
      <w:spacing w:after="0"/>
      <w:ind w:left="567" w:hanging="567"/>
      <w:outlineLvl w:val="0"/>
    </w:pPr>
    <w:rPr>
      <w:rFonts w:eastAsia="Times New Roman" w:cs="Garamond"/>
      <w:iCs/>
      <w:color w:val="000080"/>
      <w:kern w:val="28"/>
      <w:sz w:val="36"/>
      <w:szCs w:val="20"/>
      <w:lang w:val="en-AU"/>
    </w:rPr>
  </w:style>
  <w:style w:type="paragraph" w:styleId="Heading2">
    <w:name w:val="heading 2"/>
    <w:basedOn w:val="Normal"/>
    <w:next w:val="Normal"/>
    <w:link w:val="Heading2Char"/>
    <w:autoRedefine/>
    <w:qFormat/>
    <w:rsid w:val="00AA7963"/>
    <w:pPr>
      <w:numPr>
        <w:ilvl w:val="1"/>
        <w:numId w:val="7"/>
      </w:numPr>
      <w:tabs>
        <w:tab w:val="clear" w:pos="850"/>
      </w:tabs>
      <w:spacing w:before="120" w:after="200" w:line="300" w:lineRule="auto"/>
      <w:ind w:left="567" w:hanging="567"/>
      <w:jc w:val="both"/>
      <w:outlineLvl w:val="1"/>
    </w:pPr>
    <w:rPr>
      <w:rFonts w:eastAsia="Times New Roman" w:cs="Garamond"/>
      <w:b/>
      <w:iCs/>
      <w:color w:val="000080"/>
      <w:sz w:val="22"/>
      <w:szCs w:val="20"/>
      <w:lang w:val="en-AU"/>
    </w:rPr>
  </w:style>
  <w:style w:type="paragraph" w:styleId="Heading3">
    <w:name w:val="heading 3"/>
    <w:basedOn w:val="Heading4"/>
    <w:next w:val="Normal"/>
    <w:link w:val="Heading3Char"/>
    <w:autoRedefine/>
    <w:qFormat/>
    <w:rsid w:val="00AA7963"/>
    <w:pPr>
      <w:numPr>
        <w:ilvl w:val="2"/>
        <w:numId w:val="7"/>
      </w:numPr>
      <w:tabs>
        <w:tab w:val="clear" w:pos="1364"/>
      </w:tabs>
      <w:spacing w:after="120"/>
      <w:ind w:left="1134" w:hanging="567"/>
      <w:outlineLvl w:val="2"/>
    </w:pPr>
    <w:rPr>
      <w:color w:val="000080"/>
    </w:rPr>
  </w:style>
  <w:style w:type="paragraph" w:styleId="Heading4">
    <w:name w:val="heading 4"/>
    <w:basedOn w:val="Normal"/>
    <w:next w:val="Normal"/>
    <w:link w:val="Heading4Char"/>
    <w:autoRedefine/>
    <w:qFormat/>
    <w:rsid w:val="00AA7963"/>
    <w:pPr>
      <w:keepNext/>
      <w:spacing w:before="120" w:after="240" w:line="300" w:lineRule="auto"/>
      <w:ind w:left="567" w:right="567"/>
      <w:jc w:val="both"/>
      <w:outlineLvl w:val="3"/>
    </w:pPr>
    <w:rPr>
      <w:rFonts w:eastAsia="Times New Roman" w:cs="Garamond"/>
      <w:b/>
      <w:iCs/>
      <w:color w:val="000000"/>
      <w:szCs w:val="20"/>
      <w:lang w:val="en-AU" w:eastAsia="en-AU"/>
    </w:rPr>
  </w:style>
  <w:style w:type="paragraph" w:styleId="Heading5">
    <w:name w:val="heading 5"/>
    <w:aliases w:val="h5"/>
    <w:basedOn w:val="Normal"/>
    <w:next w:val="Normal"/>
    <w:link w:val="Heading5Char"/>
    <w:qFormat/>
    <w:rsid w:val="00AA7963"/>
    <w:pPr>
      <w:spacing w:before="240" w:after="60"/>
      <w:outlineLvl w:val="4"/>
    </w:pPr>
    <w:rPr>
      <w:rFonts w:ascii="Times New Roman" w:eastAsia="Times New Roman" w:hAnsi="Times New Roman" w:cs="Times New Roman"/>
      <w:b/>
      <w:bCs/>
      <w:i/>
      <w:iCs/>
      <w:sz w:val="26"/>
      <w:szCs w:val="26"/>
      <w:lang w:val="en-US"/>
    </w:rPr>
  </w:style>
  <w:style w:type="paragraph" w:styleId="Heading6">
    <w:name w:val="heading 6"/>
    <w:basedOn w:val="Normal"/>
    <w:next w:val="Normal"/>
    <w:link w:val="Heading6Char"/>
    <w:qFormat/>
    <w:rsid w:val="00AA7963"/>
    <w:pPr>
      <w:keepNext/>
      <w:spacing w:before="60" w:after="60"/>
      <w:ind w:left="720"/>
      <w:outlineLvl w:val="5"/>
    </w:pPr>
    <w:rPr>
      <w:rFonts w:eastAsia="Times New Roman" w:cs="Arial"/>
      <w:bCs/>
      <w:szCs w:val="20"/>
      <w:u w:val="single"/>
      <w:lang w:val="en-AU"/>
    </w:rPr>
  </w:style>
  <w:style w:type="paragraph" w:styleId="Heading7">
    <w:name w:val="heading 7"/>
    <w:basedOn w:val="Normal"/>
    <w:next w:val="Normal"/>
    <w:link w:val="Heading7Char"/>
    <w:qFormat/>
    <w:rsid w:val="00AA7963"/>
    <w:pPr>
      <w:keepNext/>
      <w:spacing w:before="60" w:after="60"/>
      <w:ind w:left="720" w:hanging="720"/>
      <w:outlineLvl w:val="6"/>
    </w:pPr>
    <w:rPr>
      <w:rFonts w:eastAsia="Times New Roman" w:cs="Arial"/>
      <w:b/>
      <w:bCs/>
      <w:szCs w:val="20"/>
      <w:u w:val="single"/>
      <w:lang w:val="en-US"/>
    </w:rPr>
  </w:style>
  <w:style w:type="paragraph" w:styleId="Heading8">
    <w:name w:val="heading 8"/>
    <w:aliases w:val="Heading 8 do not use,Heading 8 not in use"/>
    <w:basedOn w:val="Normal"/>
    <w:next w:val="Normal"/>
    <w:link w:val="Heading8Char"/>
    <w:qFormat/>
    <w:rsid w:val="00AA7963"/>
    <w:pPr>
      <w:keepNext/>
      <w:spacing w:before="60" w:after="60"/>
      <w:outlineLvl w:val="7"/>
    </w:pPr>
    <w:rPr>
      <w:rFonts w:eastAsia="Times New Roman" w:cs="Arial"/>
      <w:b/>
      <w:szCs w:val="20"/>
      <w:u w:val="single"/>
      <w:lang w:val="en-AU"/>
    </w:rPr>
  </w:style>
  <w:style w:type="paragraph" w:styleId="Heading9">
    <w:name w:val="heading 9"/>
    <w:aliases w:val="Heading 9 not in use"/>
    <w:basedOn w:val="Normal"/>
    <w:next w:val="Normal"/>
    <w:link w:val="Heading9Char"/>
    <w:qFormat/>
    <w:rsid w:val="00AA7963"/>
    <w:pPr>
      <w:keepNext/>
      <w:spacing w:before="120" w:line="312" w:lineRule="auto"/>
      <w:jc w:val="both"/>
      <w:outlineLvl w:val="8"/>
    </w:pPr>
    <w:rPr>
      <w:rFonts w:eastAsia="Times New Roman" w:cs="Times New Roman"/>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A7963"/>
    <w:rPr>
      <w:rFonts w:ascii="Arial" w:eastAsia="Times New Roman" w:hAnsi="Arial" w:cs="Garamond"/>
      <w:iCs/>
      <w:color w:val="000080"/>
      <w:kern w:val="28"/>
      <w:sz w:val="36"/>
      <w:szCs w:val="20"/>
    </w:rPr>
  </w:style>
  <w:style w:type="character" w:customStyle="1" w:styleId="Heading2Char">
    <w:name w:val="Heading 2 Char"/>
    <w:basedOn w:val="DefaultParagraphFont"/>
    <w:link w:val="Heading2"/>
    <w:rsid w:val="00AA7963"/>
    <w:rPr>
      <w:rFonts w:ascii="Arial" w:eastAsia="Times New Roman" w:hAnsi="Arial" w:cs="Garamond"/>
      <w:b/>
      <w:iCs/>
      <w:color w:val="000080"/>
      <w:szCs w:val="20"/>
    </w:rPr>
  </w:style>
  <w:style w:type="character" w:customStyle="1" w:styleId="Heading3Char">
    <w:name w:val="Heading 3 Char"/>
    <w:basedOn w:val="DefaultParagraphFont"/>
    <w:link w:val="Heading3"/>
    <w:rsid w:val="00AA7963"/>
    <w:rPr>
      <w:rFonts w:ascii="Arial" w:eastAsia="Times New Roman" w:hAnsi="Arial" w:cs="Garamond"/>
      <w:b/>
      <w:iCs/>
      <w:color w:val="000080"/>
      <w:sz w:val="20"/>
      <w:szCs w:val="20"/>
      <w:lang w:eastAsia="en-AU"/>
    </w:rPr>
  </w:style>
  <w:style w:type="character" w:customStyle="1" w:styleId="Heading4Char">
    <w:name w:val="Heading 4 Char"/>
    <w:basedOn w:val="DefaultParagraphFont"/>
    <w:link w:val="Heading4"/>
    <w:rsid w:val="00AA7963"/>
    <w:rPr>
      <w:rFonts w:ascii="Arial" w:eastAsia="Times New Roman" w:hAnsi="Arial" w:cs="Garamond"/>
      <w:b/>
      <w:iCs/>
      <w:color w:val="000000"/>
      <w:sz w:val="20"/>
      <w:szCs w:val="20"/>
      <w:lang w:eastAsia="en-AU"/>
    </w:rPr>
  </w:style>
  <w:style w:type="character" w:customStyle="1" w:styleId="Heading5Char">
    <w:name w:val="Heading 5 Char"/>
    <w:aliases w:val="h5 Char"/>
    <w:basedOn w:val="DefaultParagraphFont"/>
    <w:link w:val="Heading5"/>
    <w:rsid w:val="00AA7963"/>
    <w:rPr>
      <w:rFonts w:ascii="Times New Roman" w:eastAsia="Times New Roman" w:hAnsi="Times New Roman" w:cs="Times New Roman"/>
      <w:b/>
      <w:bCs/>
      <w:i/>
      <w:iCs/>
      <w:sz w:val="26"/>
      <w:szCs w:val="26"/>
      <w:lang w:val="en-US"/>
    </w:rPr>
  </w:style>
  <w:style w:type="character" w:customStyle="1" w:styleId="Heading6Char">
    <w:name w:val="Heading 6 Char"/>
    <w:basedOn w:val="DefaultParagraphFont"/>
    <w:link w:val="Heading6"/>
    <w:rsid w:val="00AA7963"/>
    <w:rPr>
      <w:rFonts w:ascii="Arial" w:eastAsia="Times New Roman" w:hAnsi="Arial" w:cs="Arial"/>
      <w:bCs/>
      <w:sz w:val="20"/>
      <w:szCs w:val="20"/>
      <w:u w:val="single"/>
    </w:rPr>
  </w:style>
  <w:style w:type="character" w:customStyle="1" w:styleId="Heading7Char">
    <w:name w:val="Heading 7 Char"/>
    <w:basedOn w:val="DefaultParagraphFont"/>
    <w:link w:val="Heading7"/>
    <w:rsid w:val="00AA7963"/>
    <w:rPr>
      <w:rFonts w:ascii="Arial" w:eastAsia="Times New Roman" w:hAnsi="Arial" w:cs="Arial"/>
      <w:b/>
      <w:bCs/>
      <w:sz w:val="20"/>
      <w:szCs w:val="20"/>
      <w:u w:val="single"/>
      <w:lang w:val="en-US"/>
    </w:rPr>
  </w:style>
  <w:style w:type="character" w:customStyle="1" w:styleId="Heading8Char">
    <w:name w:val="Heading 8 Char"/>
    <w:aliases w:val="Heading 8 do not use Char,Heading 8 not in use Char"/>
    <w:basedOn w:val="DefaultParagraphFont"/>
    <w:link w:val="Heading8"/>
    <w:rsid w:val="00AA7963"/>
    <w:rPr>
      <w:rFonts w:ascii="Arial" w:eastAsia="Times New Roman" w:hAnsi="Arial" w:cs="Arial"/>
      <w:b/>
      <w:sz w:val="20"/>
      <w:szCs w:val="20"/>
      <w:u w:val="single"/>
    </w:rPr>
  </w:style>
  <w:style w:type="character" w:customStyle="1" w:styleId="Heading9Char">
    <w:name w:val="Heading 9 Char"/>
    <w:aliases w:val="Heading 9 not in use Char"/>
    <w:basedOn w:val="DefaultParagraphFont"/>
    <w:link w:val="Heading9"/>
    <w:rsid w:val="00AA7963"/>
    <w:rPr>
      <w:rFonts w:ascii="Arial" w:eastAsia="Times New Roman" w:hAnsi="Arial" w:cs="Times New Roman"/>
      <w:b/>
      <w:sz w:val="20"/>
      <w:szCs w:val="20"/>
      <w:lang w:val="en-GB"/>
    </w:rPr>
  </w:style>
  <w:style w:type="paragraph" w:styleId="BalloonText">
    <w:name w:val="Balloon Text"/>
    <w:basedOn w:val="Normal"/>
    <w:link w:val="BalloonTextChar"/>
    <w:unhideWhenUsed/>
    <w:rsid w:val="00AA7963"/>
    <w:pPr>
      <w:spacing w:after="0"/>
    </w:pPr>
    <w:rPr>
      <w:rFonts w:ascii="Tahoma" w:hAnsi="Tahoma" w:cs="Tahoma"/>
      <w:sz w:val="16"/>
      <w:szCs w:val="16"/>
      <w:lang w:val="en-AU"/>
    </w:rPr>
  </w:style>
  <w:style w:type="character" w:customStyle="1" w:styleId="BalloonTextChar">
    <w:name w:val="Balloon Text Char"/>
    <w:basedOn w:val="DefaultParagraphFont"/>
    <w:link w:val="BalloonText"/>
    <w:rsid w:val="00AA7963"/>
    <w:rPr>
      <w:rFonts w:ascii="Tahoma" w:hAnsi="Tahoma" w:cs="Tahoma"/>
      <w:sz w:val="16"/>
      <w:szCs w:val="16"/>
    </w:rPr>
  </w:style>
  <w:style w:type="paragraph" w:styleId="Header">
    <w:name w:val="header"/>
    <w:basedOn w:val="Normal"/>
    <w:link w:val="HeaderChar"/>
    <w:uiPriority w:val="99"/>
    <w:unhideWhenUsed/>
    <w:rsid w:val="00AA7963"/>
    <w:pPr>
      <w:tabs>
        <w:tab w:val="center" w:pos="4513"/>
        <w:tab w:val="right" w:pos="9026"/>
      </w:tabs>
      <w:spacing w:after="0"/>
    </w:pPr>
  </w:style>
  <w:style w:type="character" w:customStyle="1" w:styleId="HeaderChar">
    <w:name w:val="Header Char"/>
    <w:basedOn w:val="DefaultParagraphFont"/>
    <w:link w:val="Header"/>
    <w:uiPriority w:val="99"/>
    <w:rsid w:val="00AA7963"/>
    <w:rPr>
      <w:rFonts w:ascii="Arial" w:hAnsi="Arial"/>
      <w:sz w:val="20"/>
      <w:lang w:val="en-GB"/>
    </w:rPr>
  </w:style>
  <w:style w:type="paragraph" w:styleId="Footer">
    <w:name w:val="footer"/>
    <w:basedOn w:val="Normal"/>
    <w:link w:val="FooterChar"/>
    <w:uiPriority w:val="99"/>
    <w:unhideWhenUsed/>
    <w:rsid w:val="00AA7963"/>
    <w:pPr>
      <w:tabs>
        <w:tab w:val="center" w:pos="4513"/>
        <w:tab w:val="right" w:pos="9026"/>
      </w:tabs>
      <w:spacing w:after="0"/>
    </w:pPr>
  </w:style>
  <w:style w:type="character" w:customStyle="1" w:styleId="FooterChar">
    <w:name w:val="Footer Char"/>
    <w:basedOn w:val="DefaultParagraphFont"/>
    <w:link w:val="Footer"/>
    <w:uiPriority w:val="99"/>
    <w:rsid w:val="00AA7963"/>
    <w:rPr>
      <w:rFonts w:ascii="Arial" w:hAnsi="Arial"/>
      <w:sz w:val="20"/>
      <w:lang w:val="en-GB"/>
    </w:rPr>
  </w:style>
  <w:style w:type="paragraph" w:styleId="NoSpacing">
    <w:name w:val="No Spacing"/>
    <w:uiPriority w:val="99"/>
    <w:qFormat/>
    <w:rsid w:val="00AA7963"/>
    <w:pPr>
      <w:spacing w:after="0" w:line="240" w:lineRule="auto"/>
    </w:pPr>
    <w:rPr>
      <w:rFonts w:ascii="Arial" w:hAnsi="Arial"/>
      <w:lang w:val="en-GB"/>
    </w:rPr>
  </w:style>
  <w:style w:type="paragraph" w:customStyle="1" w:styleId="SRCEXsub-section1">
    <w:name w:val="SRC EX sub-section 1"/>
    <w:basedOn w:val="Heading2"/>
    <w:next w:val="Normal"/>
    <w:link w:val="SRCEXsub-section1Char"/>
    <w:autoRedefine/>
    <w:uiPriority w:val="1"/>
    <w:rsid w:val="00AA7963"/>
    <w:pPr>
      <w:numPr>
        <w:ilvl w:val="0"/>
        <w:numId w:val="0"/>
      </w:numPr>
      <w:spacing w:after="120"/>
    </w:pPr>
    <w:rPr>
      <w:szCs w:val="36"/>
    </w:rPr>
  </w:style>
  <w:style w:type="character" w:customStyle="1" w:styleId="SRCEXsub-section1Char">
    <w:name w:val="SRC EX sub-section 1 Char"/>
    <w:basedOn w:val="Heading2Char"/>
    <w:link w:val="SRCEXsub-section1"/>
    <w:uiPriority w:val="1"/>
    <w:rsid w:val="00AA7963"/>
    <w:rPr>
      <w:rFonts w:ascii="Arial" w:eastAsia="Times New Roman" w:hAnsi="Arial" w:cs="Garamond"/>
      <w:b/>
      <w:iCs/>
      <w:color w:val="000080"/>
      <w:szCs w:val="36"/>
    </w:rPr>
  </w:style>
  <w:style w:type="paragraph" w:customStyle="1" w:styleId="SRCExecbody">
    <w:name w:val="SRC Exec body"/>
    <w:basedOn w:val="Normal"/>
    <w:link w:val="SRCExecbodyChar"/>
    <w:uiPriority w:val="1"/>
    <w:rsid w:val="00AA7963"/>
  </w:style>
  <w:style w:type="character" w:customStyle="1" w:styleId="SRCbodyChar">
    <w:name w:val="SRC body Char"/>
    <w:basedOn w:val="DefaultParagraphFont"/>
    <w:link w:val="SRCbody"/>
    <w:uiPriority w:val="99"/>
    <w:rsid w:val="00AA7963"/>
    <w:rPr>
      <w:sz w:val="20"/>
    </w:rPr>
  </w:style>
  <w:style w:type="character" w:customStyle="1" w:styleId="SRCExecbodyChar">
    <w:name w:val="SRC Exec body Char"/>
    <w:basedOn w:val="DefaultParagraphFont"/>
    <w:link w:val="SRCExecbody"/>
    <w:uiPriority w:val="1"/>
    <w:rsid w:val="00AA7963"/>
    <w:rPr>
      <w:rFonts w:ascii="Arial" w:hAnsi="Arial"/>
      <w:sz w:val="20"/>
      <w:lang w:val="en-GB"/>
    </w:rPr>
  </w:style>
  <w:style w:type="paragraph" w:customStyle="1" w:styleId="SRCFigure1">
    <w:name w:val="SRC Figure 1"/>
    <w:basedOn w:val="TableofFigures"/>
    <w:link w:val="SRCFigure1Char"/>
    <w:rsid w:val="00AA7963"/>
    <w:pPr>
      <w:numPr>
        <w:numId w:val="2"/>
      </w:numPr>
      <w:pBdr>
        <w:bottom w:val="single" w:sz="2" w:space="1" w:color="auto"/>
      </w:pBdr>
      <w:spacing w:before="120" w:after="120"/>
    </w:pPr>
    <w:rPr>
      <w:b/>
    </w:rPr>
  </w:style>
  <w:style w:type="paragraph" w:customStyle="1" w:styleId="SRCfigurenote">
    <w:name w:val="SRC figure note"/>
    <w:basedOn w:val="Normal"/>
    <w:link w:val="SRCfigurenoteChar"/>
    <w:autoRedefine/>
    <w:rsid w:val="00AA7963"/>
    <w:pPr>
      <w:spacing w:after="0"/>
      <w:ind w:left="567" w:hanging="567"/>
    </w:pPr>
    <w:rPr>
      <w:sz w:val="16"/>
      <w:szCs w:val="16"/>
      <w:lang w:val="en-AU"/>
    </w:rPr>
  </w:style>
  <w:style w:type="paragraph" w:styleId="TableofFigures">
    <w:name w:val="table of figures"/>
    <w:basedOn w:val="Normal"/>
    <w:next w:val="Normal"/>
    <w:link w:val="TableofFiguresChar"/>
    <w:uiPriority w:val="99"/>
    <w:unhideWhenUsed/>
    <w:rsid w:val="00AA7963"/>
    <w:pPr>
      <w:spacing w:after="0"/>
    </w:pPr>
  </w:style>
  <w:style w:type="character" w:customStyle="1" w:styleId="SRCfigurenoteChar">
    <w:name w:val="SRC figure note Char"/>
    <w:basedOn w:val="SRCbodyChar"/>
    <w:link w:val="SRCfigurenote"/>
    <w:rsid w:val="00AA7963"/>
    <w:rPr>
      <w:rFonts w:ascii="Arial" w:hAnsi="Arial"/>
      <w:sz w:val="16"/>
      <w:szCs w:val="16"/>
    </w:rPr>
  </w:style>
  <w:style w:type="paragraph" w:customStyle="1" w:styleId="SRCTable1">
    <w:name w:val="SRC Table 1"/>
    <w:basedOn w:val="SRCFigure1"/>
    <w:link w:val="SRCTable1Char"/>
    <w:rsid w:val="00AA7963"/>
    <w:pPr>
      <w:numPr>
        <w:numId w:val="1"/>
      </w:numPr>
    </w:pPr>
  </w:style>
  <w:style w:type="character" w:customStyle="1" w:styleId="SRCbody-bulletsChar">
    <w:name w:val="SRC body - bullets Char"/>
    <w:basedOn w:val="SRCbodyChar"/>
    <w:link w:val="SRCbody-bullets"/>
    <w:rsid w:val="00AA7963"/>
    <w:rPr>
      <w:sz w:val="20"/>
    </w:rPr>
  </w:style>
  <w:style w:type="character" w:styleId="Hyperlink">
    <w:name w:val="Hyperlink"/>
    <w:basedOn w:val="DefaultParagraphFont"/>
    <w:uiPriority w:val="99"/>
    <w:unhideWhenUsed/>
    <w:rsid w:val="00AA7963"/>
    <w:rPr>
      <w:color w:val="0000FF" w:themeColor="hyperlink"/>
      <w:u w:val="single"/>
    </w:rPr>
  </w:style>
  <w:style w:type="character" w:customStyle="1" w:styleId="TableofFiguresChar">
    <w:name w:val="Table of Figures Char"/>
    <w:basedOn w:val="DefaultParagraphFont"/>
    <w:link w:val="TableofFigures"/>
    <w:uiPriority w:val="99"/>
    <w:rsid w:val="00AA7963"/>
    <w:rPr>
      <w:rFonts w:ascii="Arial" w:hAnsi="Arial"/>
      <w:sz w:val="20"/>
      <w:lang w:val="en-GB"/>
    </w:rPr>
  </w:style>
  <w:style w:type="character" w:customStyle="1" w:styleId="SRCFigure1Char">
    <w:name w:val="SRC Figure 1 Char"/>
    <w:basedOn w:val="TableofFiguresChar"/>
    <w:link w:val="SRCFigure1"/>
    <w:rsid w:val="00AA7963"/>
    <w:rPr>
      <w:rFonts w:ascii="Arial" w:hAnsi="Arial"/>
      <w:b/>
      <w:sz w:val="20"/>
      <w:lang w:val="en-GB"/>
    </w:rPr>
  </w:style>
  <w:style w:type="character" w:customStyle="1" w:styleId="SRCTable1Char">
    <w:name w:val="SRC Table 1 Char"/>
    <w:basedOn w:val="SRCFigure1Char"/>
    <w:link w:val="SRCTable1"/>
    <w:rsid w:val="00AA7963"/>
    <w:rPr>
      <w:rFonts w:ascii="Arial" w:hAnsi="Arial"/>
      <w:b/>
      <w:sz w:val="20"/>
      <w:lang w:val="en-GB"/>
    </w:rPr>
  </w:style>
  <w:style w:type="paragraph" w:styleId="TOC1">
    <w:name w:val="toc 1"/>
    <w:basedOn w:val="Normal"/>
    <w:next w:val="Normal"/>
    <w:autoRedefine/>
    <w:uiPriority w:val="39"/>
    <w:unhideWhenUsed/>
    <w:rsid w:val="00AA7963"/>
    <w:pPr>
      <w:spacing w:after="100"/>
      <w:ind w:left="567" w:hanging="567"/>
    </w:pPr>
    <w:rPr>
      <w:b/>
      <w:sz w:val="22"/>
    </w:rPr>
  </w:style>
  <w:style w:type="paragraph" w:styleId="TOC2">
    <w:name w:val="toc 2"/>
    <w:basedOn w:val="Normal"/>
    <w:next w:val="Normal"/>
    <w:autoRedefine/>
    <w:uiPriority w:val="39"/>
    <w:unhideWhenUsed/>
    <w:rsid w:val="00AA7963"/>
    <w:pPr>
      <w:tabs>
        <w:tab w:val="left" w:pos="1276"/>
        <w:tab w:val="right" w:leader="dot" w:pos="9639"/>
      </w:tabs>
      <w:spacing w:after="100"/>
      <w:ind w:left="1276" w:right="554" w:hanging="709"/>
    </w:pPr>
  </w:style>
  <w:style w:type="paragraph" w:styleId="ListParagraph">
    <w:name w:val="List Paragraph"/>
    <w:basedOn w:val="Normal"/>
    <w:uiPriority w:val="34"/>
    <w:qFormat/>
    <w:rsid w:val="00AA7963"/>
    <w:pPr>
      <w:ind w:left="720"/>
      <w:contextualSpacing/>
    </w:pPr>
  </w:style>
  <w:style w:type="paragraph" w:customStyle="1" w:styleId="ExecSummaryBody">
    <w:name w:val="Exec Summary Body"/>
    <w:basedOn w:val="SRCExecbody"/>
    <w:link w:val="ExecSummaryBodyChar"/>
    <w:qFormat/>
    <w:rsid w:val="00AA7963"/>
    <w:pPr>
      <w:spacing w:line="360" w:lineRule="auto"/>
      <w:jc w:val="both"/>
    </w:pPr>
  </w:style>
  <w:style w:type="character" w:customStyle="1" w:styleId="ExecSummaryBodyChar">
    <w:name w:val="Exec Summary Body Char"/>
    <w:basedOn w:val="SRCExecbodyChar"/>
    <w:link w:val="ExecSummaryBody"/>
    <w:rsid w:val="00AA7963"/>
    <w:rPr>
      <w:rFonts w:ascii="Arial" w:hAnsi="Arial"/>
      <w:sz w:val="20"/>
      <w:lang w:val="en-GB"/>
    </w:rPr>
  </w:style>
  <w:style w:type="paragraph" w:customStyle="1" w:styleId="ESMainHeading">
    <w:name w:val="ES Main Heading"/>
    <w:basedOn w:val="Normal"/>
    <w:next w:val="Normal"/>
    <w:link w:val="ESMainHeadingChar"/>
    <w:autoRedefine/>
    <w:qFormat/>
    <w:rsid w:val="00AA7963"/>
    <w:pPr>
      <w:spacing w:before="120"/>
      <w:ind w:left="720" w:hanging="720"/>
    </w:pPr>
    <w:rPr>
      <w:rFonts w:cs="Arial"/>
      <w:b/>
      <w:color w:val="000080"/>
      <w:sz w:val="36"/>
      <w:szCs w:val="44"/>
      <w:lang w:val="en-AU"/>
    </w:rPr>
  </w:style>
  <w:style w:type="character" w:customStyle="1" w:styleId="ESMainHeadingChar">
    <w:name w:val="ES Main Heading Char"/>
    <w:basedOn w:val="DefaultParagraphFont"/>
    <w:link w:val="ESMainHeading"/>
    <w:rsid w:val="00AA7963"/>
    <w:rPr>
      <w:rFonts w:ascii="Arial" w:hAnsi="Arial" w:cs="Arial"/>
      <w:b/>
      <w:color w:val="000080"/>
      <w:sz w:val="36"/>
      <w:szCs w:val="44"/>
    </w:rPr>
  </w:style>
  <w:style w:type="table" w:styleId="TableGrid">
    <w:name w:val="Table Grid"/>
    <w:basedOn w:val="TableNormal"/>
    <w:rsid w:val="00AA7963"/>
    <w:pPr>
      <w:spacing w:after="0" w:line="240" w:lineRule="auto"/>
    </w:pPr>
    <w:rPr>
      <w:rFonts w:ascii="Arial" w:hAnsi="Arial"/>
      <w:lang w:val="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Heading">
    <w:name w:val="TOC Heading"/>
    <w:basedOn w:val="Heading1"/>
    <w:next w:val="Normal"/>
    <w:uiPriority w:val="39"/>
    <w:semiHidden/>
    <w:unhideWhenUsed/>
    <w:qFormat/>
    <w:rsid w:val="00AA7963"/>
    <w:pPr>
      <w:numPr>
        <w:numId w:val="0"/>
      </w:numPr>
      <w:spacing w:line="276" w:lineRule="auto"/>
      <w:outlineLvl w:val="9"/>
    </w:pPr>
    <w:rPr>
      <w:lang w:val="en-US"/>
    </w:rPr>
  </w:style>
  <w:style w:type="paragraph" w:styleId="TOC3">
    <w:name w:val="toc 3"/>
    <w:basedOn w:val="Normal"/>
    <w:next w:val="Normal"/>
    <w:autoRedefine/>
    <w:uiPriority w:val="39"/>
    <w:unhideWhenUsed/>
    <w:rsid w:val="00AA7963"/>
    <w:pPr>
      <w:spacing w:after="100"/>
      <w:ind w:left="400"/>
    </w:pPr>
  </w:style>
  <w:style w:type="paragraph" w:styleId="Caption">
    <w:name w:val="caption"/>
    <w:basedOn w:val="Normal"/>
    <w:next w:val="Normal"/>
    <w:unhideWhenUsed/>
    <w:qFormat/>
    <w:rsid w:val="00AA7963"/>
    <w:pPr>
      <w:spacing w:after="200"/>
    </w:pPr>
    <w:rPr>
      <w:b/>
      <w:bCs/>
      <w:color w:val="4F81BD" w:themeColor="accent1"/>
      <w:sz w:val="18"/>
      <w:szCs w:val="18"/>
    </w:rPr>
  </w:style>
  <w:style w:type="table" w:styleId="MediumGrid3-Accent1">
    <w:name w:val="Medium Grid 3 Accent 1"/>
    <w:basedOn w:val="TableNormal"/>
    <w:uiPriority w:val="69"/>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1-Accent5">
    <w:name w:val="Medium Grid 1 Accent 5"/>
    <w:basedOn w:val="TableNormal"/>
    <w:uiPriority w:val="67"/>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1">
    <w:name w:val="Medium Grid 1 Accent 1"/>
    <w:basedOn w:val="TableNormal"/>
    <w:uiPriority w:val="67"/>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1">
    <w:name w:val="Colorful Grid Accent 1"/>
    <w:basedOn w:val="TableNormal"/>
    <w:uiPriority w:val="73"/>
    <w:rsid w:val="00AA7963"/>
    <w:pPr>
      <w:spacing w:after="0" w:line="240" w:lineRule="auto"/>
    </w:pPr>
    <w:rPr>
      <w:rFonts w:ascii="Calibri" w:eastAsia="Calibri" w:hAnsi="Calibri" w:cs="Times New Roman"/>
      <w:color w:val="000000" w:themeColor="text1"/>
      <w:sz w:val="20"/>
      <w:szCs w:val="20"/>
      <w:lang w:eastAsia="en-AU"/>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paragraph" w:customStyle="1" w:styleId="Jase">
    <w:name w:val="Jase"/>
    <w:basedOn w:val="Heading2"/>
    <w:link w:val="JaseChar"/>
    <w:qFormat/>
    <w:rsid w:val="00AA7963"/>
    <w:pPr>
      <w:keepLines/>
      <w:numPr>
        <w:ilvl w:val="0"/>
        <w:numId w:val="0"/>
      </w:numPr>
      <w:spacing w:before="200" w:after="0" w:line="276" w:lineRule="auto"/>
      <w:jc w:val="left"/>
    </w:pPr>
    <w:rPr>
      <w:rFonts w:cs="Arial"/>
      <w:bCs/>
      <w:color w:val="4F81BD"/>
      <w:sz w:val="26"/>
      <w:szCs w:val="26"/>
      <w:lang w:eastAsia="en-AU"/>
    </w:rPr>
  </w:style>
  <w:style w:type="character" w:customStyle="1" w:styleId="JaseChar">
    <w:name w:val="Jase Char"/>
    <w:basedOn w:val="Heading2Char"/>
    <w:link w:val="Jase"/>
    <w:rsid w:val="00AA7963"/>
    <w:rPr>
      <w:rFonts w:ascii="Arial" w:eastAsia="Times New Roman" w:hAnsi="Arial" w:cs="Arial"/>
      <w:b/>
      <w:bCs/>
      <w:iCs/>
      <w:color w:val="4F81BD"/>
      <w:sz w:val="26"/>
      <w:szCs w:val="26"/>
      <w:lang w:eastAsia="en-AU"/>
    </w:rPr>
  </w:style>
  <w:style w:type="table" w:styleId="MediumGrid2-Accent1">
    <w:name w:val="Medium Grid 2 Accent 1"/>
    <w:basedOn w:val="TableNormal"/>
    <w:uiPriority w:val="68"/>
    <w:rsid w:val="00AA7963"/>
    <w:pPr>
      <w:spacing w:after="0" w:line="240" w:lineRule="auto"/>
    </w:pPr>
    <w:rPr>
      <w:rFonts w:asciiTheme="majorHAnsi" w:eastAsiaTheme="majorEastAsia" w:hAnsiTheme="majorHAnsi" w:cstheme="majorBidi"/>
      <w:color w:val="000000" w:themeColor="text1"/>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customStyle="1" w:styleId="LightShading-Accent11">
    <w:name w:val="Light Shading - Accent 11"/>
    <w:basedOn w:val="TableNormal"/>
    <w:uiPriority w:val="60"/>
    <w:rsid w:val="00AA7963"/>
    <w:pPr>
      <w:spacing w:after="0" w:line="240" w:lineRule="auto"/>
    </w:pPr>
    <w:rPr>
      <w:rFonts w:ascii="Calibri" w:eastAsia="Calibri" w:hAnsi="Calibri" w:cs="Times New Roman"/>
      <w:color w:val="365F91" w:themeColor="accent1" w:themeShade="BF"/>
      <w:sz w:val="20"/>
      <w:szCs w:val="20"/>
      <w:lang w:eastAsia="en-AU"/>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MediumList2-Accent1">
    <w:name w:val="Medium List 2 Accent 1"/>
    <w:basedOn w:val="TableNormal"/>
    <w:uiPriority w:val="66"/>
    <w:rsid w:val="00AA7963"/>
    <w:pPr>
      <w:spacing w:after="0" w:line="240" w:lineRule="auto"/>
    </w:pPr>
    <w:rPr>
      <w:rFonts w:asciiTheme="majorHAnsi" w:eastAsiaTheme="majorEastAsia" w:hAnsiTheme="majorHAnsi" w:cstheme="majorBidi"/>
      <w:color w:val="000000" w:themeColor="text1"/>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paragraph" w:styleId="EndnoteText">
    <w:name w:val="endnote text"/>
    <w:basedOn w:val="Normal"/>
    <w:link w:val="EndnoteTextChar"/>
    <w:uiPriority w:val="99"/>
    <w:semiHidden/>
    <w:unhideWhenUsed/>
    <w:rsid w:val="00AA7963"/>
    <w:pPr>
      <w:spacing w:after="0"/>
    </w:pPr>
    <w:rPr>
      <w:rFonts w:ascii="Calibri" w:eastAsia="Calibri" w:hAnsi="Calibri" w:cs="Times New Roman"/>
      <w:szCs w:val="20"/>
      <w:lang w:val="en-AU"/>
    </w:rPr>
  </w:style>
  <w:style w:type="character" w:customStyle="1" w:styleId="EndnoteTextChar">
    <w:name w:val="Endnote Text Char"/>
    <w:basedOn w:val="DefaultParagraphFont"/>
    <w:link w:val="EndnoteText"/>
    <w:uiPriority w:val="99"/>
    <w:semiHidden/>
    <w:rsid w:val="00AA7963"/>
    <w:rPr>
      <w:rFonts w:ascii="Calibri" w:eastAsia="Calibri" w:hAnsi="Calibri" w:cs="Times New Roman"/>
      <w:sz w:val="20"/>
      <w:szCs w:val="20"/>
    </w:rPr>
  </w:style>
  <w:style w:type="character" w:styleId="EndnoteReference">
    <w:name w:val="endnote reference"/>
    <w:basedOn w:val="DefaultParagraphFont"/>
    <w:uiPriority w:val="99"/>
    <w:semiHidden/>
    <w:unhideWhenUsed/>
    <w:rsid w:val="00AA7963"/>
    <w:rPr>
      <w:vertAlign w:val="superscript"/>
    </w:rPr>
  </w:style>
  <w:style w:type="paragraph" w:styleId="FootnoteText">
    <w:name w:val="footnote text"/>
    <w:basedOn w:val="Normal"/>
    <w:link w:val="FootnoteTextChar"/>
    <w:uiPriority w:val="99"/>
    <w:semiHidden/>
    <w:unhideWhenUsed/>
    <w:rsid w:val="00AA7963"/>
    <w:pPr>
      <w:spacing w:after="0"/>
    </w:pPr>
    <w:rPr>
      <w:rFonts w:ascii="Calibri" w:eastAsia="Calibri" w:hAnsi="Calibri" w:cs="Times New Roman"/>
      <w:szCs w:val="20"/>
      <w:lang w:val="en-AU"/>
    </w:rPr>
  </w:style>
  <w:style w:type="character" w:customStyle="1" w:styleId="FootnoteTextChar">
    <w:name w:val="Footnote Text Char"/>
    <w:basedOn w:val="DefaultParagraphFont"/>
    <w:link w:val="FootnoteText"/>
    <w:uiPriority w:val="99"/>
    <w:semiHidden/>
    <w:rsid w:val="00AA7963"/>
    <w:rPr>
      <w:rFonts w:ascii="Calibri" w:eastAsia="Calibri" w:hAnsi="Calibri" w:cs="Times New Roman"/>
      <w:sz w:val="20"/>
      <w:szCs w:val="20"/>
    </w:rPr>
  </w:style>
  <w:style w:type="character" w:styleId="FootnoteReference">
    <w:name w:val="footnote reference"/>
    <w:basedOn w:val="DefaultParagraphFont"/>
    <w:uiPriority w:val="99"/>
    <w:semiHidden/>
    <w:unhideWhenUsed/>
    <w:rsid w:val="00AA7963"/>
    <w:rPr>
      <w:vertAlign w:val="superscript"/>
    </w:rPr>
  </w:style>
  <w:style w:type="table" w:customStyle="1" w:styleId="LightList-Accent11">
    <w:name w:val="Light List - Accent 11"/>
    <w:basedOn w:val="TableNormal"/>
    <w:uiPriority w:val="61"/>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12">
    <w:name w:val="Light List - Accent 12"/>
    <w:basedOn w:val="TableNormal"/>
    <w:uiPriority w:val="61"/>
    <w:locked/>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MediumShading1-Accent11">
    <w:name w:val="Medium Shading 1 - Accent 11"/>
    <w:basedOn w:val="TableNormal"/>
    <w:uiPriority w:val="63"/>
    <w:locked/>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customStyle="1" w:styleId="SRCexecbullet">
    <w:name w:val="SRC exec bullet"/>
    <w:basedOn w:val="Normal"/>
    <w:autoRedefine/>
    <w:rsid w:val="00AA7963"/>
    <w:pPr>
      <w:ind w:left="1134" w:hanging="425"/>
    </w:pPr>
  </w:style>
  <w:style w:type="paragraph" w:styleId="BodyTextIndent">
    <w:name w:val="Body Text Indent"/>
    <w:basedOn w:val="Normal"/>
    <w:link w:val="BodyTextIndentChar"/>
    <w:rsid w:val="00AA7963"/>
    <w:pPr>
      <w:spacing w:before="60" w:after="60"/>
      <w:ind w:left="1440" w:hanging="720"/>
    </w:pPr>
    <w:rPr>
      <w:rFonts w:eastAsia="Times New Roman" w:cs="Arial"/>
      <w:szCs w:val="20"/>
      <w:lang w:val="en-AU"/>
    </w:rPr>
  </w:style>
  <w:style w:type="character" w:customStyle="1" w:styleId="BodyTextIndentChar">
    <w:name w:val="Body Text Indent Char"/>
    <w:basedOn w:val="DefaultParagraphFont"/>
    <w:link w:val="BodyTextIndent"/>
    <w:rsid w:val="00AA7963"/>
    <w:rPr>
      <w:rFonts w:ascii="Arial" w:eastAsia="Times New Roman" w:hAnsi="Arial" w:cs="Arial"/>
      <w:sz w:val="20"/>
      <w:szCs w:val="20"/>
    </w:rPr>
  </w:style>
  <w:style w:type="character" w:styleId="PageNumber">
    <w:name w:val="page number"/>
    <w:basedOn w:val="DefaultParagraphFont"/>
    <w:rsid w:val="00AA7963"/>
  </w:style>
  <w:style w:type="paragraph" w:styleId="BodyTextIndent3">
    <w:name w:val="Body Text Indent 3"/>
    <w:basedOn w:val="Normal"/>
    <w:link w:val="BodyTextIndent3Char"/>
    <w:rsid w:val="00AA7963"/>
    <w:pPr>
      <w:ind w:left="283"/>
    </w:pPr>
    <w:rPr>
      <w:rFonts w:ascii="Times New Roman" w:eastAsia="Times New Roman" w:hAnsi="Times New Roman" w:cs="Times New Roman"/>
      <w:sz w:val="16"/>
      <w:szCs w:val="16"/>
      <w:lang w:val="en-US"/>
    </w:rPr>
  </w:style>
  <w:style w:type="character" w:customStyle="1" w:styleId="BodyTextIndent3Char">
    <w:name w:val="Body Text Indent 3 Char"/>
    <w:basedOn w:val="DefaultParagraphFont"/>
    <w:link w:val="BodyTextIndent3"/>
    <w:rsid w:val="00AA7963"/>
    <w:rPr>
      <w:rFonts w:ascii="Times New Roman" w:eastAsia="Times New Roman" w:hAnsi="Times New Roman" w:cs="Times New Roman"/>
      <w:sz w:val="16"/>
      <w:szCs w:val="16"/>
      <w:lang w:val="en-US"/>
    </w:rPr>
  </w:style>
  <w:style w:type="paragraph" w:styleId="PlainText">
    <w:name w:val="Plain Text"/>
    <w:aliases w:val="Code"/>
    <w:basedOn w:val="Normal"/>
    <w:link w:val="PlainTextChar"/>
    <w:rsid w:val="00AA7963"/>
    <w:pPr>
      <w:suppressAutoHyphens/>
      <w:spacing w:before="120" w:line="288" w:lineRule="auto"/>
      <w:jc w:val="both"/>
    </w:pPr>
    <w:rPr>
      <w:rFonts w:ascii="Courier New" w:eastAsia="Times New Roman" w:hAnsi="Courier New" w:cs="Times New Roman"/>
      <w:color w:val="000000"/>
      <w:spacing w:val="-3"/>
      <w:szCs w:val="20"/>
      <w:lang w:val="en-AU"/>
    </w:rPr>
  </w:style>
  <w:style w:type="character" w:customStyle="1" w:styleId="PlainTextChar">
    <w:name w:val="Plain Text Char"/>
    <w:aliases w:val="Code Char"/>
    <w:basedOn w:val="DefaultParagraphFont"/>
    <w:link w:val="PlainText"/>
    <w:rsid w:val="00AA7963"/>
    <w:rPr>
      <w:rFonts w:ascii="Courier New" w:eastAsia="Times New Roman" w:hAnsi="Courier New" w:cs="Times New Roman"/>
      <w:color w:val="000000"/>
      <w:spacing w:val="-3"/>
      <w:sz w:val="20"/>
      <w:szCs w:val="20"/>
    </w:rPr>
  </w:style>
  <w:style w:type="paragraph" w:customStyle="1" w:styleId="Codes">
    <w:name w:val="Codes"/>
    <w:basedOn w:val="Normal"/>
    <w:link w:val="CodesChar"/>
    <w:rsid w:val="00AA7963"/>
    <w:pPr>
      <w:numPr>
        <w:numId w:val="3"/>
      </w:numPr>
      <w:spacing w:after="0"/>
    </w:pPr>
    <w:rPr>
      <w:rFonts w:ascii="Univers" w:eastAsia="Times New Roman" w:hAnsi="Univers" w:cs="Times New Roman"/>
      <w:szCs w:val="20"/>
      <w:lang w:val="en-US"/>
    </w:rPr>
  </w:style>
  <w:style w:type="paragraph" w:styleId="List2">
    <w:name w:val="List 2"/>
    <w:basedOn w:val="Normal"/>
    <w:rsid w:val="00AA7963"/>
    <w:pPr>
      <w:keepLines/>
      <w:numPr>
        <w:numId w:val="4"/>
      </w:numPr>
      <w:tabs>
        <w:tab w:val="right" w:leader="dot" w:pos="8505"/>
      </w:tabs>
      <w:spacing w:before="20" w:after="20"/>
      <w:jc w:val="both"/>
    </w:pPr>
    <w:rPr>
      <w:rFonts w:ascii="Times New Roman" w:eastAsia="Times New Roman" w:hAnsi="Times New Roman" w:cs="Times New Roman"/>
      <w:sz w:val="22"/>
      <w:szCs w:val="20"/>
      <w:lang w:val="en-US"/>
    </w:rPr>
  </w:style>
  <w:style w:type="paragraph" w:styleId="BodyText">
    <w:name w:val="Body Text"/>
    <w:basedOn w:val="Normal"/>
    <w:link w:val="BodyTextChar"/>
    <w:rsid w:val="00AA7963"/>
    <w:rPr>
      <w:rFonts w:ascii="Times New Roman" w:eastAsia="Times New Roman" w:hAnsi="Times New Roman" w:cs="Times New Roman"/>
      <w:sz w:val="24"/>
      <w:szCs w:val="24"/>
      <w:lang w:val="en-US"/>
    </w:rPr>
  </w:style>
  <w:style w:type="character" w:customStyle="1" w:styleId="BodyTextChar">
    <w:name w:val="Body Text Char"/>
    <w:basedOn w:val="DefaultParagraphFont"/>
    <w:link w:val="BodyText"/>
    <w:rsid w:val="00AA7963"/>
    <w:rPr>
      <w:rFonts w:ascii="Times New Roman" w:eastAsia="Times New Roman" w:hAnsi="Times New Roman" w:cs="Times New Roman"/>
      <w:sz w:val="24"/>
      <w:szCs w:val="24"/>
      <w:lang w:val="en-US"/>
    </w:rPr>
  </w:style>
  <w:style w:type="paragraph" w:customStyle="1" w:styleId="Question">
    <w:name w:val="Question"/>
    <w:basedOn w:val="PlainText"/>
    <w:autoRedefine/>
    <w:rsid w:val="00AA7963"/>
    <w:pPr>
      <w:suppressAutoHyphens w:val="0"/>
      <w:spacing w:before="60" w:after="60" w:line="240" w:lineRule="auto"/>
      <w:ind w:left="720" w:hanging="720"/>
      <w:jc w:val="left"/>
    </w:pPr>
    <w:rPr>
      <w:rFonts w:ascii="Univers" w:hAnsi="Univers"/>
      <w:color w:val="auto"/>
      <w:spacing w:val="0"/>
      <w:szCs w:val="24"/>
    </w:rPr>
  </w:style>
  <w:style w:type="paragraph" w:customStyle="1" w:styleId="DHSText10pt">
    <w:name w:val="DHS Text 10pt"/>
    <w:basedOn w:val="Normal"/>
    <w:rsid w:val="00AA7963"/>
    <w:pPr>
      <w:widowControl w:val="0"/>
      <w:overflowPunct w:val="0"/>
      <w:autoSpaceDE w:val="0"/>
      <w:autoSpaceDN w:val="0"/>
      <w:adjustRightInd w:val="0"/>
      <w:spacing w:after="0"/>
      <w:textAlignment w:val="baseline"/>
    </w:pPr>
    <w:rPr>
      <w:rFonts w:ascii="Verdana" w:eastAsia="Times New Roman" w:hAnsi="Verdana" w:cs="Times New Roman"/>
      <w:szCs w:val="20"/>
      <w:lang w:val="en-AU"/>
    </w:rPr>
  </w:style>
  <w:style w:type="paragraph" w:customStyle="1" w:styleId="responseframeChar">
    <w:name w:val="response frame Char"/>
    <w:basedOn w:val="Normal"/>
    <w:rsid w:val="00AA7963"/>
    <w:pPr>
      <w:numPr>
        <w:numId w:val="5"/>
      </w:numPr>
      <w:spacing w:after="0"/>
    </w:pPr>
    <w:rPr>
      <w:rFonts w:eastAsia="SimSun" w:cs="Arial"/>
      <w:bCs/>
      <w:sz w:val="22"/>
      <w:lang w:val="en-AU" w:eastAsia="zh-CN" w:bidi="th-TH"/>
    </w:rPr>
  </w:style>
  <w:style w:type="character" w:customStyle="1" w:styleId="responseframeCharChar">
    <w:name w:val="response frame Char Char"/>
    <w:basedOn w:val="DefaultParagraphFont"/>
    <w:rsid w:val="00AA7963"/>
    <w:rPr>
      <w:rFonts w:ascii="Arial" w:eastAsia="SimSun" w:hAnsi="Arial" w:cs="Arial"/>
      <w:bCs/>
      <w:sz w:val="22"/>
      <w:szCs w:val="22"/>
      <w:lang w:val="en-AU" w:eastAsia="zh-CN" w:bidi="th-TH"/>
    </w:rPr>
  </w:style>
  <w:style w:type="paragraph" w:styleId="BodyTextIndent2">
    <w:name w:val="Body Text Indent 2"/>
    <w:basedOn w:val="Normal"/>
    <w:link w:val="BodyTextIndent2Char"/>
    <w:rsid w:val="00AA7963"/>
    <w:pPr>
      <w:spacing w:before="40" w:after="0"/>
      <w:ind w:left="720"/>
    </w:pPr>
    <w:rPr>
      <w:rFonts w:eastAsia="Times New Roman" w:cs="Arial"/>
      <w:szCs w:val="24"/>
      <w:lang w:val="en-US"/>
    </w:rPr>
  </w:style>
  <w:style w:type="character" w:customStyle="1" w:styleId="BodyTextIndent2Char">
    <w:name w:val="Body Text Indent 2 Char"/>
    <w:basedOn w:val="DefaultParagraphFont"/>
    <w:link w:val="BodyTextIndent2"/>
    <w:rsid w:val="00AA7963"/>
    <w:rPr>
      <w:rFonts w:ascii="Arial" w:eastAsia="Times New Roman" w:hAnsi="Arial" w:cs="Arial"/>
      <w:sz w:val="20"/>
      <w:szCs w:val="24"/>
      <w:lang w:val="en-US"/>
    </w:rPr>
  </w:style>
  <w:style w:type="character" w:styleId="CommentReference">
    <w:name w:val="annotation reference"/>
    <w:basedOn w:val="DefaultParagraphFont"/>
    <w:rsid w:val="00AA7963"/>
    <w:rPr>
      <w:sz w:val="16"/>
      <w:szCs w:val="16"/>
    </w:rPr>
  </w:style>
  <w:style w:type="paragraph" w:styleId="CommentText">
    <w:name w:val="annotation text"/>
    <w:basedOn w:val="Normal"/>
    <w:link w:val="CommentTextChar"/>
    <w:rsid w:val="00AA7963"/>
    <w:pPr>
      <w:spacing w:after="0"/>
    </w:pPr>
    <w:rPr>
      <w:rFonts w:ascii="Times New Roman" w:eastAsia="Times New Roman" w:hAnsi="Times New Roman" w:cs="Times New Roman"/>
      <w:szCs w:val="20"/>
      <w:lang w:val="en-US"/>
    </w:rPr>
  </w:style>
  <w:style w:type="character" w:customStyle="1" w:styleId="CommentTextChar">
    <w:name w:val="Comment Text Char"/>
    <w:basedOn w:val="DefaultParagraphFont"/>
    <w:link w:val="CommentText"/>
    <w:rsid w:val="00AA7963"/>
    <w:rPr>
      <w:rFonts w:ascii="Times New Roman" w:eastAsia="Times New Roman" w:hAnsi="Times New Roman" w:cs="Times New Roman"/>
      <w:sz w:val="20"/>
      <w:szCs w:val="20"/>
      <w:lang w:val="en-US"/>
    </w:rPr>
  </w:style>
  <w:style w:type="paragraph" w:styleId="CommentSubject">
    <w:name w:val="annotation subject"/>
    <w:basedOn w:val="CommentText"/>
    <w:next w:val="CommentText"/>
    <w:link w:val="CommentSubjectChar"/>
    <w:rsid w:val="00AA7963"/>
    <w:rPr>
      <w:b/>
      <w:bCs/>
    </w:rPr>
  </w:style>
  <w:style w:type="character" w:customStyle="1" w:styleId="CommentSubjectChar">
    <w:name w:val="Comment Subject Char"/>
    <w:basedOn w:val="CommentTextChar"/>
    <w:link w:val="CommentSubject"/>
    <w:rsid w:val="00AA7963"/>
    <w:rPr>
      <w:rFonts w:ascii="Times New Roman" w:eastAsia="Times New Roman" w:hAnsi="Times New Roman" w:cs="Times New Roman"/>
      <w:b/>
      <w:bCs/>
      <w:sz w:val="20"/>
      <w:szCs w:val="20"/>
      <w:lang w:val="en-US"/>
    </w:rPr>
  </w:style>
  <w:style w:type="paragraph" w:customStyle="1" w:styleId="MCCODEFRAME">
    <w:name w:val="MC CODE FRAME"/>
    <w:basedOn w:val="Normal"/>
    <w:rsid w:val="00AA7963"/>
    <w:pPr>
      <w:tabs>
        <w:tab w:val="left" w:pos="1701"/>
        <w:tab w:val="right" w:leader="dot" w:pos="9072"/>
      </w:tabs>
      <w:spacing w:after="0"/>
      <w:ind w:left="1418" w:right="-28"/>
      <w:jc w:val="both"/>
    </w:pPr>
    <w:rPr>
      <w:rFonts w:eastAsia="Times New Roman" w:cs="Arial"/>
      <w:szCs w:val="20"/>
    </w:rPr>
  </w:style>
  <w:style w:type="character" w:customStyle="1" w:styleId="CodesChar">
    <w:name w:val="Codes Char"/>
    <w:link w:val="Codes"/>
    <w:rsid w:val="00AA7963"/>
    <w:rPr>
      <w:rFonts w:ascii="Univers" w:eastAsia="Times New Roman" w:hAnsi="Univers" w:cs="Times New Roman"/>
      <w:sz w:val="20"/>
      <w:szCs w:val="20"/>
      <w:lang w:val="en-US"/>
    </w:rPr>
  </w:style>
  <w:style w:type="paragraph" w:customStyle="1" w:styleId="Pa6">
    <w:name w:val="Pa6"/>
    <w:basedOn w:val="Normal"/>
    <w:next w:val="Normal"/>
    <w:rsid w:val="00AA7963"/>
    <w:pPr>
      <w:autoSpaceDE w:val="0"/>
      <w:autoSpaceDN w:val="0"/>
      <w:adjustRightInd w:val="0"/>
      <w:spacing w:after="0" w:line="201" w:lineRule="atLeast"/>
    </w:pPr>
    <w:rPr>
      <w:rFonts w:ascii="Franklin Gothic IT Cby BT" w:eastAsia="Times New Roman" w:hAnsi="Franklin Gothic IT Cby BT" w:cs="Times New Roman"/>
      <w:sz w:val="24"/>
      <w:szCs w:val="24"/>
      <w:lang w:val="en-AU" w:eastAsia="en-AU"/>
    </w:rPr>
  </w:style>
  <w:style w:type="paragraph" w:customStyle="1" w:styleId="Headline">
    <w:name w:val="Headline"/>
    <w:next w:val="Normal"/>
    <w:autoRedefine/>
    <w:rsid w:val="00AA7963"/>
    <w:pPr>
      <w:spacing w:after="120" w:line="240" w:lineRule="auto"/>
      <w:ind w:left="709" w:right="3" w:hanging="709"/>
    </w:pPr>
    <w:rPr>
      <w:rFonts w:ascii="Arial" w:eastAsia="Times New Roman" w:hAnsi="Arial" w:cs="Arial"/>
      <w:color w:val="000080"/>
      <w:sz w:val="32"/>
      <w:szCs w:val="32"/>
      <w:lang w:val="en-US"/>
    </w:rPr>
  </w:style>
  <w:style w:type="table" w:customStyle="1" w:styleId="LightList-Accent121">
    <w:name w:val="Light List - Accent 121"/>
    <w:basedOn w:val="TableNormal"/>
    <w:uiPriority w:val="61"/>
    <w:locked/>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122">
    <w:name w:val="Light List - Accent 122"/>
    <w:basedOn w:val="TableNormal"/>
    <w:uiPriority w:val="61"/>
    <w:locked/>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NormalWeb">
    <w:name w:val="Normal (Web)"/>
    <w:basedOn w:val="Normal"/>
    <w:uiPriority w:val="99"/>
    <w:semiHidden/>
    <w:unhideWhenUsed/>
    <w:rsid w:val="00AA7963"/>
    <w:pPr>
      <w:spacing w:before="100" w:beforeAutospacing="1" w:after="100" w:afterAutospacing="1"/>
    </w:pPr>
    <w:rPr>
      <w:rFonts w:ascii="Times New Roman" w:eastAsiaTheme="minorEastAsia" w:hAnsi="Times New Roman" w:cs="Times New Roman"/>
      <w:sz w:val="24"/>
      <w:szCs w:val="24"/>
      <w:lang w:val="en-AU" w:eastAsia="en-AU"/>
    </w:rPr>
  </w:style>
  <w:style w:type="table" w:customStyle="1" w:styleId="LightList-Accent111">
    <w:name w:val="Light List - Accent 111"/>
    <w:basedOn w:val="TableNormal"/>
    <w:uiPriority w:val="61"/>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112">
    <w:name w:val="Light List - Accent 112"/>
    <w:basedOn w:val="TableNormal"/>
    <w:uiPriority w:val="61"/>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113">
    <w:name w:val="Light List - Accent 113"/>
    <w:basedOn w:val="TableNormal"/>
    <w:uiPriority w:val="61"/>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114">
    <w:name w:val="Light List - Accent 114"/>
    <w:basedOn w:val="TableNormal"/>
    <w:uiPriority w:val="61"/>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123">
    <w:name w:val="Light List - Accent 123"/>
    <w:basedOn w:val="TableNormal"/>
    <w:uiPriority w:val="61"/>
    <w:locked/>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115">
    <w:name w:val="Light List - Accent 115"/>
    <w:basedOn w:val="TableNormal"/>
    <w:uiPriority w:val="61"/>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124">
    <w:name w:val="Light List - Accent 124"/>
    <w:basedOn w:val="TableNormal"/>
    <w:uiPriority w:val="61"/>
    <w:locked/>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125">
    <w:name w:val="Light List - Accent 125"/>
    <w:basedOn w:val="TableNormal"/>
    <w:uiPriority w:val="61"/>
    <w:locked/>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126">
    <w:name w:val="Light List - Accent 126"/>
    <w:basedOn w:val="TableNormal"/>
    <w:uiPriority w:val="61"/>
    <w:locked/>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127">
    <w:name w:val="Light List - Accent 127"/>
    <w:basedOn w:val="TableNormal"/>
    <w:uiPriority w:val="61"/>
    <w:locked/>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116">
    <w:name w:val="Light List - Accent 116"/>
    <w:basedOn w:val="TableNormal"/>
    <w:uiPriority w:val="61"/>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128">
    <w:name w:val="Light List - Accent 128"/>
    <w:basedOn w:val="TableNormal"/>
    <w:uiPriority w:val="61"/>
    <w:locked/>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customStyle="1" w:styleId="Figure">
    <w:name w:val="Figure"/>
    <w:basedOn w:val="Caption"/>
    <w:link w:val="FigureChar"/>
    <w:rsid w:val="00AA7963"/>
    <w:pPr>
      <w:keepNext/>
      <w:pBdr>
        <w:bottom w:val="single" w:sz="8" w:space="1" w:color="auto"/>
      </w:pBdr>
    </w:pPr>
    <w:rPr>
      <w:color w:val="auto"/>
      <w:sz w:val="20"/>
      <w:szCs w:val="20"/>
    </w:rPr>
  </w:style>
  <w:style w:type="character" w:customStyle="1" w:styleId="FigureChar">
    <w:name w:val="Figure Char"/>
    <w:basedOn w:val="SRCFigure1Char"/>
    <w:link w:val="Figure"/>
    <w:rsid w:val="00AA7963"/>
    <w:rPr>
      <w:rFonts w:ascii="Arial" w:hAnsi="Arial"/>
      <w:b/>
      <w:bCs/>
      <w:sz w:val="20"/>
      <w:szCs w:val="20"/>
      <w:lang w:val="en-GB"/>
    </w:rPr>
  </w:style>
  <w:style w:type="table" w:customStyle="1" w:styleId="LightList-Accent129">
    <w:name w:val="Light List - Accent 129"/>
    <w:basedOn w:val="TableNormal"/>
    <w:uiPriority w:val="61"/>
    <w:locked/>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Heading1Char1">
    <w:name w:val="Heading 1 Char1"/>
    <w:basedOn w:val="DefaultParagraphFont"/>
    <w:uiPriority w:val="9"/>
    <w:rsid w:val="00AA7963"/>
    <w:rPr>
      <w:rFonts w:asciiTheme="majorHAnsi" w:eastAsiaTheme="majorEastAsia" w:hAnsiTheme="majorHAnsi" w:cstheme="majorBidi"/>
      <w:b/>
      <w:bCs/>
      <w:color w:val="365F91" w:themeColor="accent1" w:themeShade="BF"/>
      <w:sz w:val="28"/>
      <w:szCs w:val="28"/>
    </w:rPr>
  </w:style>
  <w:style w:type="paragraph" w:customStyle="1" w:styleId="aFignote">
    <w:name w:val="a Fig note"/>
    <w:basedOn w:val="SRCfigurenote"/>
    <w:link w:val="aFignoteChar"/>
    <w:qFormat/>
    <w:rsid w:val="00AA7963"/>
    <w:pPr>
      <w:ind w:left="1276" w:hanging="709"/>
    </w:pPr>
  </w:style>
  <w:style w:type="paragraph" w:customStyle="1" w:styleId="SRCbody-bullets">
    <w:name w:val="SRC body - bullets"/>
    <w:basedOn w:val="Normal"/>
    <w:link w:val="SRCbody-bulletsChar"/>
    <w:qFormat/>
    <w:rsid w:val="00AA7963"/>
    <w:pPr>
      <w:numPr>
        <w:numId w:val="8"/>
      </w:numPr>
      <w:spacing w:line="360" w:lineRule="auto"/>
      <w:jc w:val="both"/>
    </w:pPr>
    <w:rPr>
      <w:rFonts w:asciiTheme="minorHAnsi" w:hAnsiTheme="minorHAnsi"/>
      <w:lang w:val="en-AU"/>
    </w:rPr>
  </w:style>
  <w:style w:type="character" w:customStyle="1" w:styleId="aFignoteChar">
    <w:name w:val="a Fig note Char"/>
    <w:basedOn w:val="SRCfigurenoteChar"/>
    <w:link w:val="aFignote"/>
    <w:rsid w:val="00AA7963"/>
    <w:rPr>
      <w:rFonts w:ascii="Arial" w:hAnsi="Arial"/>
      <w:sz w:val="16"/>
      <w:szCs w:val="16"/>
    </w:rPr>
  </w:style>
  <w:style w:type="table" w:customStyle="1" w:styleId="TableGrid1">
    <w:name w:val="Table Grid1"/>
    <w:basedOn w:val="TableNormal"/>
    <w:next w:val="TableGrid"/>
    <w:rsid w:val="00AA7963"/>
    <w:pPr>
      <w:spacing w:after="0" w:line="240" w:lineRule="auto"/>
    </w:pPr>
    <w:rPr>
      <w:rFonts w:ascii="Arial" w:hAnsi="Arial"/>
      <w:lang w:val="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List-Accent1271">
    <w:name w:val="Light List - Accent 1271"/>
    <w:basedOn w:val="TableNormal"/>
    <w:uiPriority w:val="61"/>
    <w:locked/>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1291">
    <w:name w:val="Light List - Accent 1291"/>
    <w:basedOn w:val="TableNormal"/>
    <w:uiPriority w:val="61"/>
    <w:locked/>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BodyText2">
    <w:name w:val="Body Text 2"/>
    <w:basedOn w:val="Normal"/>
    <w:link w:val="BodyText2Char"/>
    <w:unhideWhenUsed/>
    <w:rsid w:val="00AA7963"/>
    <w:pPr>
      <w:spacing w:line="480" w:lineRule="auto"/>
    </w:pPr>
  </w:style>
  <w:style w:type="character" w:customStyle="1" w:styleId="BodyText2Char">
    <w:name w:val="Body Text 2 Char"/>
    <w:basedOn w:val="DefaultParagraphFont"/>
    <w:link w:val="BodyText2"/>
    <w:rsid w:val="00AA7963"/>
    <w:rPr>
      <w:rFonts w:ascii="Arial" w:hAnsi="Arial"/>
      <w:sz w:val="20"/>
      <w:lang w:val="en-GB"/>
    </w:rPr>
  </w:style>
  <w:style w:type="paragraph" w:customStyle="1" w:styleId="SRCsectionheading">
    <w:name w:val="SRC section heading"/>
    <w:basedOn w:val="Heading1"/>
    <w:next w:val="SRCbody"/>
    <w:link w:val="SRCsectionheadingChar"/>
    <w:rsid w:val="00AA7963"/>
    <w:pPr>
      <w:keepNext w:val="0"/>
      <w:pageBreakBefore w:val="0"/>
      <w:numPr>
        <w:numId w:val="0"/>
      </w:numPr>
      <w:pBdr>
        <w:bottom w:val="single" w:sz="8" w:space="1" w:color="808080"/>
      </w:pBdr>
      <w:tabs>
        <w:tab w:val="left" w:pos="567"/>
        <w:tab w:val="left" w:pos="720"/>
        <w:tab w:val="left" w:pos="9356"/>
      </w:tabs>
      <w:spacing w:before="120" w:after="120" w:line="276" w:lineRule="auto"/>
      <w:ind w:left="567" w:right="249" w:hanging="567"/>
    </w:pPr>
    <w:rPr>
      <w:rFonts w:ascii="Cambria" w:hAnsi="Cambria" w:cs="Times New Roman"/>
      <w:b/>
      <w:iCs w:val="0"/>
      <w:color w:val="1E3287"/>
      <w:kern w:val="0"/>
      <w:szCs w:val="40"/>
    </w:rPr>
  </w:style>
  <w:style w:type="character" w:customStyle="1" w:styleId="SRCsectionheadingChar">
    <w:name w:val="SRC section heading Char"/>
    <w:link w:val="SRCsectionheading"/>
    <w:rsid w:val="00AA7963"/>
    <w:rPr>
      <w:rFonts w:ascii="Cambria" w:eastAsia="Times New Roman" w:hAnsi="Cambria" w:cs="Times New Roman"/>
      <w:b/>
      <w:color w:val="1E3287"/>
      <w:sz w:val="36"/>
      <w:szCs w:val="40"/>
    </w:rPr>
  </w:style>
  <w:style w:type="paragraph" w:customStyle="1" w:styleId="SRCsub-section1">
    <w:name w:val="SRC sub-section 1"/>
    <w:basedOn w:val="Normal"/>
    <w:next w:val="Normal"/>
    <w:link w:val="SRCsub-section1Char"/>
    <w:qFormat/>
    <w:rsid w:val="00AA7963"/>
    <w:pPr>
      <w:keepNext/>
      <w:keepLines/>
      <w:spacing w:before="120"/>
      <w:ind w:left="567" w:hanging="567"/>
      <w:outlineLvl w:val="1"/>
    </w:pPr>
    <w:rPr>
      <w:rFonts w:ascii="Cambria" w:eastAsia="Times New Roman" w:hAnsi="Cambria" w:cs="Times New Roman"/>
      <w:color w:val="1E3287"/>
      <w:sz w:val="26"/>
      <w:szCs w:val="26"/>
      <w:lang w:val="en-US"/>
    </w:rPr>
  </w:style>
  <w:style w:type="paragraph" w:customStyle="1" w:styleId="SRCbody">
    <w:name w:val="SRC body"/>
    <w:basedOn w:val="Normal"/>
    <w:link w:val="SRCbodyChar"/>
    <w:uiPriority w:val="99"/>
    <w:qFormat/>
    <w:rsid w:val="00AA7963"/>
    <w:pPr>
      <w:spacing w:line="360" w:lineRule="auto"/>
      <w:ind w:left="567"/>
      <w:jc w:val="both"/>
    </w:pPr>
    <w:rPr>
      <w:rFonts w:asciiTheme="minorHAnsi" w:hAnsiTheme="minorHAnsi"/>
      <w:lang w:val="en-AU"/>
    </w:rPr>
  </w:style>
  <w:style w:type="character" w:customStyle="1" w:styleId="SRCsub-section1Char">
    <w:name w:val="SRC sub-section 1 Char"/>
    <w:link w:val="SRCsub-section1"/>
    <w:rsid w:val="00AA7963"/>
    <w:rPr>
      <w:rFonts w:ascii="Cambria" w:eastAsia="Times New Roman" w:hAnsi="Cambria" w:cs="Times New Roman"/>
      <w:color w:val="1E3287"/>
      <w:sz w:val="26"/>
      <w:szCs w:val="26"/>
      <w:lang w:val="en-US"/>
    </w:rPr>
  </w:style>
  <w:style w:type="paragraph" w:customStyle="1" w:styleId="SRCsub-section2">
    <w:name w:val="SRC sub-section 2"/>
    <w:basedOn w:val="Heading3"/>
    <w:next w:val="SRCbody"/>
    <w:link w:val="SRCsub-section2Char"/>
    <w:rsid w:val="00AA7963"/>
    <w:pPr>
      <w:pBdr>
        <w:top w:val="single" w:sz="12" w:space="1" w:color="auto"/>
      </w:pBdr>
      <w:tabs>
        <w:tab w:val="num" w:pos="0"/>
        <w:tab w:val="left" w:pos="9356"/>
      </w:tabs>
      <w:spacing w:before="240" w:line="240" w:lineRule="auto"/>
      <w:ind w:left="1418" w:right="249" w:hanging="851"/>
      <w:jc w:val="left"/>
    </w:pPr>
    <w:rPr>
      <w:rFonts w:cs="Times New Roman"/>
      <w:bCs/>
      <w:i/>
      <w:color w:val="auto"/>
      <w:sz w:val="22"/>
      <w:szCs w:val="16"/>
      <w:lang w:val="en-US"/>
    </w:rPr>
  </w:style>
  <w:style w:type="paragraph" w:customStyle="1" w:styleId="SRCFiguretitle">
    <w:name w:val="SRC Figure title"/>
    <w:basedOn w:val="TableofFigures"/>
    <w:next w:val="SRCFigure"/>
    <w:link w:val="SRCFiguretitleChar"/>
    <w:rsid w:val="00AA7963"/>
    <w:pPr>
      <w:pBdr>
        <w:bottom w:val="single" w:sz="2" w:space="1" w:color="auto"/>
      </w:pBdr>
      <w:tabs>
        <w:tab w:val="right" w:leader="dot" w:pos="9639"/>
      </w:tabs>
      <w:spacing w:before="120" w:after="120"/>
      <w:ind w:left="1701" w:right="380" w:hanging="1134"/>
    </w:pPr>
    <w:rPr>
      <w:rFonts w:ascii="Times New Roman" w:eastAsia="Times New Roman" w:hAnsi="Times New Roman" w:cs="Times New Roman"/>
      <w:b/>
      <w:szCs w:val="20"/>
    </w:rPr>
  </w:style>
  <w:style w:type="character" w:customStyle="1" w:styleId="SRCsub-section2Char">
    <w:name w:val="SRC sub-section 2 Char"/>
    <w:link w:val="SRCsub-section2"/>
    <w:rsid w:val="00AA7963"/>
    <w:rPr>
      <w:rFonts w:ascii="Arial" w:eastAsia="Times New Roman" w:hAnsi="Arial" w:cs="Times New Roman"/>
      <w:b/>
      <w:bCs/>
      <w:i/>
      <w:iCs/>
      <w:szCs w:val="16"/>
      <w:lang w:val="en-US" w:eastAsia="en-AU"/>
    </w:rPr>
  </w:style>
  <w:style w:type="character" w:customStyle="1" w:styleId="SRCFiguretitleChar">
    <w:name w:val="SRC Figure title Char"/>
    <w:link w:val="SRCFiguretitle"/>
    <w:rsid w:val="00AA7963"/>
    <w:rPr>
      <w:rFonts w:ascii="Times New Roman" w:eastAsia="Times New Roman" w:hAnsi="Times New Roman" w:cs="Times New Roman"/>
      <w:b/>
      <w:sz w:val="20"/>
      <w:szCs w:val="20"/>
      <w:lang w:val="en-GB"/>
    </w:rPr>
  </w:style>
  <w:style w:type="paragraph" w:customStyle="1" w:styleId="SRCExecsub-section2">
    <w:name w:val="SRC Exec sub-section 2"/>
    <w:basedOn w:val="SRCExecbody"/>
    <w:next w:val="SRCExecbody"/>
    <w:link w:val="SRCExecsub-section2Char"/>
    <w:uiPriority w:val="1"/>
    <w:rsid w:val="00AA7963"/>
    <w:pPr>
      <w:spacing w:before="240" w:after="0"/>
      <w:jc w:val="both"/>
    </w:pPr>
    <w:rPr>
      <w:rFonts w:ascii="Times New Roman" w:eastAsia="Times New Roman" w:hAnsi="Times New Roman" w:cs="Times New Roman"/>
      <w:b/>
      <w:i/>
      <w:sz w:val="22"/>
    </w:rPr>
  </w:style>
  <w:style w:type="character" w:customStyle="1" w:styleId="SRCExecsub-section2Char">
    <w:name w:val="SRC Exec sub-section 2 Char"/>
    <w:link w:val="SRCExecsub-section2"/>
    <w:uiPriority w:val="1"/>
    <w:rsid w:val="00AA7963"/>
    <w:rPr>
      <w:rFonts w:ascii="Times New Roman" w:eastAsia="Times New Roman" w:hAnsi="Times New Roman" w:cs="Times New Roman"/>
      <w:b/>
      <w:i/>
      <w:lang w:val="en-GB"/>
    </w:rPr>
  </w:style>
  <w:style w:type="paragraph" w:customStyle="1" w:styleId="FigureNote">
    <w:name w:val="Figure Note"/>
    <w:basedOn w:val="Normal"/>
    <w:next w:val="BodyTextIndent2"/>
    <w:rsid w:val="00AA7963"/>
    <w:pPr>
      <w:spacing w:after="0"/>
      <w:ind w:right="-32"/>
    </w:pPr>
    <w:rPr>
      <w:rFonts w:ascii="Times New Roman" w:eastAsia="Times New Roman" w:hAnsi="Times New Roman" w:cs="Arial"/>
      <w:b/>
      <w:sz w:val="16"/>
      <w:szCs w:val="20"/>
      <w:lang w:val="en-US"/>
    </w:rPr>
  </w:style>
  <w:style w:type="paragraph" w:customStyle="1" w:styleId="SRCFigure">
    <w:name w:val="SRC Figure"/>
    <w:basedOn w:val="SRCbody"/>
    <w:next w:val="FigureNote"/>
    <w:link w:val="SRCFigureChar"/>
    <w:rsid w:val="00AA7963"/>
    <w:pPr>
      <w:spacing w:after="0"/>
    </w:pPr>
    <w:rPr>
      <w:rFonts w:ascii="Times New Roman" w:eastAsia="Times New Roman" w:hAnsi="Times New Roman"/>
      <w:noProof/>
      <w:lang w:eastAsia="en-GB"/>
    </w:rPr>
  </w:style>
  <w:style w:type="character" w:customStyle="1" w:styleId="SRCFigureChar">
    <w:name w:val="SRC Figure Char"/>
    <w:link w:val="SRCFigure"/>
    <w:rsid w:val="00AA7963"/>
    <w:rPr>
      <w:rFonts w:ascii="Times New Roman" w:eastAsia="Times New Roman" w:hAnsi="Times New Roman"/>
      <w:noProof/>
      <w:sz w:val="20"/>
      <w:lang w:eastAsia="en-GB"/>
    </w:rPr>
  </w:style>
  <w:style w:type="paragraph" w:customStyle="1" w:styleId="TitlePage3">
    <w:name w:val="TitlePage3"/>
    <w:basedOn w:val="Heading7"/>
    <w:rsid w:val="00AA7963"/>
    <w:pPr>
      <w:keepNext w:val="0"/>
      <w:tabs>
        <w:tab w:val="left" w:pos="1252"/>
      </w:tabs>
      <w:spacing w:line="360" w:lineRule="auto"/>
      <w:ind w:left="0" w:right="-1008" w:firstLine="0"/>
      <w:jc w:val="center"/>
    </w:pPr>
    <w:rPr>
      <w:rFonts w:ascii="AvantGarde" w:hAnsi="AvantGarde" w:cs="Times New Roman"/>
      <w:bCs w:val="0"/>
      <w:smallCaps/>
      <w:color w:val="000080"/>
      <w:sz w:val="32"/>
      <w:szCs w:val="24"/>
      <w:u w:val="none"/>
      <w:lang w:val="en-AU"/>
    </w:rPr>
  </w:style>
  <w:style w:type="paragraph" w:customStyle="1" w:styleId="StyleHeading7AvantGarde10ptNotBoldSmallcapsLeftLe">
    <w:name w:val="Style Heading 7 + AvantGarde 10 pt Not Bold Small caps Left Le..."/>
    <w:basedOn w:val="Heading7"/>
    <w:rsid w:val="00AA7963"/>
    <w:pPr>
      <w:spacing w:before="0" w:after="0" w:line="360" w:lineRule="auto"/>
      <w:ind w:firstLine="0"/>
      <w:jc w:val="center"/>
    </w:pPr>
    <w:rPr>
      <w:rFonts w:ascii="AvantGarde" w:hAnsi="AvantGarde" w:cs="Times New Roman"/>
      <w:bCs w:val="0"/>
      <w:smallCaps/>
      <w:sz w:val="22"/>
      <w:u w:val="none"/>
      <w:lang w:val="en-AU"/>
    </w:rPr>
  </w:style>
  <w:style w:type="paragraph" w:customStyle="1" w:styleId="BodyText1">
    <w:name w:val="Body Text1"/>
    <w:basedOn w:val="SRCExecbody"/>
    <w:link w:val="BodytextChar0"/>
    <w:uiPriority w:val="1"/>
    <w:rsid w:val="00AA7963"/>
    <w:pPr>
      <w:spacing w:after="0" w:line="360" w:lineRule="auto"/>
      <w:jc w:val="both"/>
    </w:pPr>
    <w:rPr>
      <w:rFonts w:ascii="Times New Roman" w:eastAsia="Times New Roman" w:hAnsi="Times New Roman" w:cs="Times New Roman"/>
      <w:noProof/>
      <w:lang w:val="en-AU"/>
    </w:rPr>
  </w:style>
  <w:style w:type="character" w:customStyle="1" w:styleId="BodytextChar0">
    <w:name w:val="Body text Char"/>
    <w:link w:val="BodyText1"/>
    <w:uiPriority w:val="1"/>
    <w:rsid w:val="00AA7963"/>
    <w:rPr>
      <w:rFonts w:ascii="Times New Roman" w:eastAsia="Times New Roman" w:hAnsi="Times New Roman" w:cs="Times New Roman"/>
      <w:noProof/>
      <w:sz w:val="20"/>
    </w:rPr>
  </w:style>
  <w:style w:type="paragraph" w:styleId="BlockText">
    <w:name w:val="Block Text"/>
    <w:basedOn w:val="Normal"/>
    <w:uiPriority w:val="99"/>
    <w:semiHidden/>
    <w:unhideWhenUsed/>
    <w:rsid w:val="00AA7963"/>
    <w:pPr>
      <w:spacing w:after="0"/>
      <w:ind w:left="1440" w:right="1440"/>
    </w:pPr>
    <w:rPr>
      <w:rFonts w:ascii="Times New Roman" w:eastAsia="Times New Roman" w:hAnsi="Times New Roman" w:cs="Times New Roman"/>
      <w:sz w:val="24"/>
      <w:szCs w:val="24"/>
      <w:lang w:val="en-US"/>
    </w:rPr>
  </w:style>
  <w:style w:type="numbering" w:customStyle="1" w:styleId="NoList1">
    <w:name w:val="No List1"/>
    <w:next w:val="NoList"/>
    <w:semiHidden/>
    <w:rsid w:val="00AA7963"/>
  </w:style>
  <w:style w:type="paragraph" w:styleId="IntenseQuote">
    <w:name w:val="Intense Quote"/>
    <w:basedOn w:val="Heading1"/>
    <w:next w:val="Normal"/>
    <w:link w:val="IntenseQuoteChar"/>
    <w:uiPriority w:val="30"/>
    <w:qFormat/>
    <w:rsid w:val="00AA7963"/>
    <w:pPr>
      <w:pageBreakBefore w:val="0"/>
      <w:numPr>
        <w:numId w:val="0"/>
      </w:numPr>
      <w:tabs>
        <w:tab w:val="left" w:pos="567"/>
        <w:tab w:val="left" w:pos="720"/>
        <w:tab w:val="left" w:pos="9356"/>
      </w:tabs>
      <w:ind w:right="249"/>
      <w:jc w:val="right"/>
    </w:pPr>
    <w:rPr>
      <w:rFonts w:eastAsiaTheme="minorHAnsi" w:cs="Times New Roman"/>
      <w:bCs/>
      <w:iCs w:val="0"/>
      <w:color w:val="1E3287"/>
      <w:kern w:val="0"/>
    </w:rPr>
  </w:style>
  <w:style w:type="character" w:customStyle="1" w:styleId="IntenseQuoteChar">
    <w:name w:val="Intense Quote Char"/>
    <w:basedOn w:val="DefaultParagraphFont"/>
    <w:link w:val="IntenseQuote"/>
    <w:uiPriority w:val="30"/>
    <w:rsid w:val="00AA7963"/>
    <w:rPr>
      <w:rFonts w:ascii="Arial" w:hAnsi="Arial" w:cs="Times New Roman"/>
      <w:bCs/>
      <w:color w:val="1E3287"/>
      <w:sz w:val="36"/>
      <w:szCs w:val="20"/>
    </w:rPr>
  </w:style>
  <w:style w:type="paragraph" w:styleId="Title">
    <w:name w:val="Title"/>
    <w:basedOn w:val="Normal"/>
    <w:next w:val="Normal"/>
    <w:link w:val="TitleChar"/>
    <w:uiPriority w:val="99"/>
    <w:qFormat/>
    <w:rsid w:val="00AA7963"/>
    <w:pPr>
      <w:pBdr>
        <w:bottom w:val="single" w:sz="8" w:space="4" w:color="4F81BD"/>
      </w:pBdr>
      <w:spacing w:after="300"/>
      <w:contextualSpacing/>
    </w:pPr>
    <w:rPr>
      <w:rFonts w:ascii="Cambria" w:eastAsia="Times New Roman" w:hAnsi="Cambria" w:cs="Times New Roman"/>
      <w:color w:val="17365D"/>
      <w:spacing w:val="5"/>
      <w:kern w:val="28"/>
      <w:sz w:val="52"/>
      <w:szCs w:val="52"/>
      <w:lang w:val="en-US"/>
    </w:rPr>
  </w:style>
  <w:style w:type="character" w:customStyle="1" w:styleId="TitleChar">
    <w:name w:val="Title Char"/>
    <w:basedOn w:val="DefaultParagraphFont"/>
    <w:link w:val="Title"/>
    <w:uiPriority w:val="99"/>
    <w:rsid w:val="00AA7963"/>
    <w:rPr>
      <w:rFonts w:ascii="Cambria" w:eastAsia="Times New Roman" w:hAnsi="Cambria" w:cs="Times New Roman"/>
      <w:color w:val="17365D"/>
      <w:spacing w:val="5"/>
      <w:kern w:val="28"/>
      <w:sz w:val="52"/>
      <w:szCs w:val="52"/>
      <w:lang w:val="en-US"/>
    </w:rPr>
  </w:style>
  <w:style w:type="paragraph" w:styleId="Subtitle">
    <w:name w:val="Subtitle"/>
    <w:basedOn w:val="Normal"/>
    <w:next w:val="Normal"/>
    <w:link w:val="SubtitleChar"/>
    <w:uiPriority w:val="11"/>
    <w:qFormat/>
    <w:rsid w:val="00AA7963"/>
    <w:pPr>
      <w:numPr>
        <w:ilvl w:val="1"/>
      </w:numPr>
      <w:spacing w:after="0"/>
    </w:pPr>
    <w:rPr>
      <w:rFonts w:ascii="Cambria" w:eastAsia="Times New Roman" w:hAnsi="Cambria" w:cs="Times New Roman"/>
      <w:i/>
      <w:iCs/>
      <w:color w:val="4F81BD"/>
      <w:spacing w:val="15"/>
      <w:sz w:val="24"/>
      <w:szCs w:val="24"/>
      <w:lang w:val="en-US"/>
    </w:rPr>
  </w:style>
  <w:style w:type="character" w:customStyle="1" w:styleId="SubtitleChar">
    <w:name w:val="Subtitle Char"/>
    <w:basedOn w:val="DefaultParagraphFont"/>
    <w:link w:val="Subtitle"/>
    <w:uiPriority w:val="11"/>
    <w:rsid w:val="00AA7963"/>
    <w:rPr>
      <w:rFonts w:ascii="Cambria" w:eastAsia="Times New Roman" w:hAnsi="Cambria" w:cs="Times New Roman"/>
      <w:i/>
      <w:iCs/>
      <w:color w:val="4F81BD"/>
      <w:spacing w:val="15"/>
      <w:sz w:val="24"/>
      <w:szCs w:val="24"/>
      <w:lang w:val="en-US"/>
    </w:rPr>
  </w:style>
  <w:style w:type="character" w:styleId="Strong">
    <w:name w:val="Strong"/>
    <w:uiPriority w:val="22"/>
    <w:qFormat/>
    <w:rsid w:val="00AA7963"/>
    <w:rPr>
      <w:b/>
      <w:bCs/>
    </w:rPr>
  </w:style>
  <w:style w:type="character" w:styleId="Emphasis">
    <w:name w:val="Emphasis"/>
    <w:uiPriority w:val="20"/>
    <w:qFormat/>
    <w:rsid w:val="00AA7963"/>
    <w:rPr>
      <w:i/>
      <w:iCs/>
    </w:rPr>
  </w:style>
  <w:style w:type="paragraph" w:styleId="Quote">
    <w:name w:val="Quote"/>
    <w:basedOn w:val="Normal"/>
    <w:next w:val="Normal"/>
    <w:link w:val="QuoteChar"/>
    <w:uiPriority w:val="29"/>
    <w:qFormat/>
    <w:rsid w:val="00AA7963"/>
    <w:pPr>
      <w:spacing w:after="0"/>
    </w:pPr>
    <w:rPr>
      <w:rFonts w:ascii="Times New Roman" w:eastAsia="Times New Roman" w:hAnsi="Times New Roman" w:cs="Times New Roman"/>
      <w:i/>
      <w:iCs/>
      <w:color w:val="000000"/>
      <w:sz w:val="24"/>
      <w:szCs w:val="24"/>
      <w:lang w:val="en-US"/>
    </w:rPr>
  </w:style>
  <w:style w:type="character" w:customStyle="1" w:styleId="QuoteChar">
    <w:name w:val="Quote Char"/>
    <w:basedOn w:val="DefaultParagraphFont"/>
    <w:link w:val="Quote"/>
    <w:uiPriority w:val="29"/>
    <w:rsid w:val="00AA7963"/>
    <w:rPr>
      <w:rFonts w:ascii="Times New Roman" w:eastAsia="Times New Roman" w:hAnsi="Times New Roman" w:cs="Times New Roman"/>
      <w:i/>
      <w:iCs/>
      <w:color w:val="000000"/>
      <w:sz w:val="24"/>
      <w:szCs w:val="24"/>
      <w:lang w:val="en-US"/>
    </w:rPr>
  </w:style>
  <w:style w:type="character" w:styleId="SubtleEmphasis">
    <w:name w:val="Subtle Emphasis"/>
    <w:uiPriority w:val="19"/>
    <w:qFormat/>
    <w:rsid w:val="00AA7963"/>
    <w:rPr>
      <w:i/>
      <w:iCs/>
      <w:color w:val="808080"/>
    </w:rPr>
  </w:style>
  <w:style w:type="character" w:styleId="IntenseEmphasis">
    <w:name w:val="Intense Emphasis"/>
    <w:uiPriority w:val="21"/>
    <w:qFormat/>
    <w:rsid w:val="00AA7963"/>
    <w:rPr>
      <w:b/>
      <w:bCs/>
      <w:i/>
      <w:iCs/>
      <w:color w:val="4F81BD"/>
    </w:rPr>
  </w:style>
  <w:style w:type="character" w:styleId="SubtleReference">
    <w:name w:val="Subtle Reference"/>
    <w:uiPriority w:val="31"/>
    <w:qFormat/>
    <w:rsid w:val="00AA7963"/>
    <w:rPr>
      <w:smallCaps/>
      <w:color w:val="C0504D"/>
      <w:u w:val="single"/>
    </w:rPr>
  </w:style>
  <w:style w:type="character" w:styleId="IntenseReference">
    <w:name w:val="Intense Reference"/>
    <w:uiPriority w:val="32"/>
    <w:qFormat/>
    <w:rsid w:val="00AA7963"/>
    <w:rPr>
      <w:b/>
      <w:bCs/>
      <w:smallCaps/>
      <w:color w:val="C0504D"/>
      <w:spacing w:val="5"/>
      <w:u w:val="single"/>
    </w:rPr>
  </w:style>
  <w:style w:type="character" w:styleId="BookTitle">
    <w:name w:val="Book Title"/>
    <w:uiPriority w:val="33"/>
    <w:qFormat/>
    <w:rsid w:val="00AA7963"/>
    <w:rPr>
      <w:b/>
      <w:bCs/>
      <w:smallCaps/>
      <w:spacing w:val="5"/>
    </w:rPr>
  </w:style>
  <w:style w:type="paragraph" w:customStyle="1" w:styleId="Coverpagetitle">
    <w:name w:val="Cover page title"/>
    <w:basedOn w:val="Heading7"/>
    <w:link w:val="CoverpagetitleChar"/>
    <w:qFormat/>
    <w:rsid w:val="00AA7963"/>
    <w:pPr>
      <w:keepNext w:val="0"/>
      <w:spacing w:before="240"/>
      <w:ind w:left="0" w:firstLine="0"/>
      <w:jc w:val="right"/>
    </w:pPr>
    <w:rPr>
      <w:rFonts w:cs="Times New Roman"/>
      <w:bCs w:val="0"/>
      <w:color w:val="1E3287"/>
      <w:sz w:val="40"/>
      <w:szCs w:val="40"/>
      <w:u w:val="none"/>
    </w:rPr>
  </w:style>
  <w:style w:type="character" w:customStyle="1" w:styleId="CoverpagetitleChar">
    <w:name w:val="Cover page title Char"/>
    <w:link w:val="Coverpagetitle"/>
    <w:rsid w:val="00AA7963"/>
    <w:rPr>
      <w:rFonts w:ascii="Arial" w:eastAsia="Times New Roman" w:hAnsi="Arial" w:cs="Times New Roman"/>
      <w:b/>
      <w:color w:val="1E3287"/>
      <w:sz w:val="40"/>
      <w:szCs w:val="40"/>
      <w:lang w:val="en-US"/>
    </w:rPr>
  </w:style>
  <w:style w:type="paragraph" w:customStyle="1" w:styleId="Body">
    <w:name w:val="Body"/>
    <w:basedOn w:val="BodyTextIndent"/>
    <w:link w:val="BodyChar"/>
    <w:qFormat/>
    <w:rsid w:val="00AA7963"/>
    <w:pPr>
      <w:spacing w:before="120" w:after="0" w:line="360" w:lineRule="auto"/>
      <w:ind w:left="567" w:right="-10" w:firstLine="0"/>
      <w:jc w:val="both"/>
    </w:pPr>
    <w:rPr>
      <w:rFonts w:cs="Times New Roman"/>
    </w:rPr>
  </w:style>
  <w:style w:type="character" w:customStyle="1" w:styleId="BodyChar">
    <w:name w:val="Body Char"/>
    <w:link w:val="Body"/>
    <w:rsid w:val="00AA7963"/>
    <w:rPr>
      <w:rFonts w:ascii="Arial" w:eastAsia="Times New Roman" w:hAnsi="Arial" w:cs="Times New Roman"/>
      <w:sz w:val="20"/>
      <w:szCs w:val="20"/>
    </w:rPr>
  </w:style>
  <w:style w:type="paragraph" w:customStyle="1" w:styleId="Bulletz">
    <w:name w:val="Bulletz"/>
    <w:basedOn w:val="ListParagraph"/>
    <w:link w:val="BulletzChar"/>
    <w:qFormat/>
    <w:rsid w:val="00AA7963"/>
    <w:pPr>
      <w:numPr>
        <w:numId w:val="6"/>
      </w:numPr>
      <w:spacing w:line="360" w:lineRule="auto"/>
      <w:ind w:left="1134" w:hanging="425"/>
      <w:jc w:val="both"/>
    </w:pPr>
    <w:rPr>
      <w:lang w:val="en-AU"/>
    </w:rPr>
  </w:style>
  <w:style w:type="character" w:customStyle="1" w:styleId="BulletzChar">
    <w:name w:val="Bulletz Char"/>
    <w:link w:val="Bulletz"/>
    <w:rsid w:val="00AA7963"/>
    <w:rPr>
      <w:rFonts w:ascii="Arial" w:hAnsi="Arial"/>
      <w:sz w:val="20"/>
    </w:rPr>
  </w:style>
  <w:style w:type="paragraph" w:customStyle="1" w:styleId="TechnicalReport">
    <w:name w:val="Technical Report"/>
    <w:basedOn w:val="Heading8"/>
    <w:link w:val="TechnicalReportChar"/>
    <w:qFormat/>
    <w:rsid w:val="00AA7963"/>
    <w:pPr>
      <w:spacing w:before="120" w:after="0"/>
      <w:ind w:left="-284" w:right="-22"/>
      <w:jc w:val="right"/>
    </w:pPr>
    <w:rPr>
      <w:rFonts w:eastAsiaTheme="minorHAnsi"/>
      <w:b w:val="0"/>
      <w:color w:val="1E3287"/>
      <w:sz w:val="36"/>
      <w:szCs w:val="40"/>
      <w:u w:val="none"/>
      <w:lang w:val="en-US"/>
    </w:rPr>
  </w:style>
  <w:style w:type="character" w:customStyle="1" w:styleId="TechnicalReportChar">
    <w:name w:val="Technical Report Char"/>
    <w:link w:val="TechnicalReport"/>
    <w:rsid w:val="00AA7963"/>
    <w:rPr>
      <w:rFonts w:ascii="Arial" w:hAnsi="Arial" w:cs="Arial"/>
      <w:color w:val="1E3287"/>
      <w:sz w:val="36"/>
      <w:szCs w:val="40"/>
      <w:lang w:val="en-US"/>
    </w:rPr>
  </w:style>
  <w:style w:type="paragraph" w:customStyle="1" w:styleId="Heading31">
    <w:name w:val="Heading 3.1"/>
    <w:basedOn w:val="Heading2"/>
    <w:link w:val="Heading31Char"/>
    <w:qFormat/>
    <w:rsid w:val="00AA7963"/>
    <w:pPr>
      <w:keepLines/>
      <w:numPr>
        <w:ilvl w:val="0"/>
        <w:numId w:val="0"/>
      </w:numPr>
      <w:spacing w:after="240" w:line="240" w:lineRule="auto"/>
      <w:ind w:left="567"/>
      <w:jc w:val="left"/>
    </w:pPr>
    <w:rPr>
      <w:rFonts w:cs="Times New Roman"/>
      <w:i/>
      <w:iCs w:val="0"/>
      <w:color w:val="1E3287"/>
      <w:szCs w:val="22"/>
    </w:rPr>
  </w:style>
  <w:style w:type="character" w:customStyle="1" w:styleId="Heading31Char">
    <w:name w:val="Heading 3.1 Char"/>
    <w:link w:val="Heading31"/>
    <w:rsid w:val="00AA7963"/>
    <w:rPr>
      <w:rFonts w:ascii="Arial" w:eastAsia="Times New Roman" w:hAnsi="Arial" w:cs="Times New Roman"/>
      <w:b/>
      <w:i/>
      <w:color w:val="1E3287"/>
    </w:rPr>
  </w:style>
  <w:style w:type="paragraph" w:styleId="TOC4">
    <w:name w:val="toc 4"/>
    <w:basedOn w:val="Normal"/>
    <w:next w:val="Normal"/>
    <w:autoRedefine/>
    <w:uiPriority w:val="39"/>
    <w:unhideWhenUsed/>
    <w:rsid w:val="00AA7963"/>
    <w:pPr>
      <w:spacing w:after="0"/>
    </w:pPr>
    <w:rPr>
      <w:rFonts w:ascii="Calibri" w:eastAsia="Times New Roman" w:hAnsi="Calibri" w:cs="Times New Roman"/>
      <w:sz w:val="22"/>
      <w:lang w:val="en-US"/>
    </w:rPr>
  </w:style>
  <w:style w:type="paragraph" w:styleId="TOC5">
    <w:name w:val="toc 5"/>
    <w:basedOn w:val="Normal"/>
    <w:next w:val="Normal"/>
    <w:autoRedefine/>
    <w:uiPriority w:val="39"/>
    <w:unhideWhenUsed/>
    <w:rsid w:val="00AA7963"/>
    <w:pPr>
      <w:spacing w:after="0"/>
    </w:pPr>
    <w:rPr>
      <w:rFonts w:ascii="Calibri" w:eastAsia="Times New Roman" w:hAnsi="Calibri" w:cs="Times New Roman"/>
      <w:sz w:val="22"/>
      <w:lang w:val="en-US"/>
    </w:rPr>
  </w:style>
  <w:style w:type="paragraph" w:styleId="TOC6">
    <w:name w:val="toc 6"/>
    <w:basedOn w:val="Normal"/>
    <w:next w:val="Normal"/>
    <w:autoRedefine/>
    <w:uiPriority w:val="39"/>
    <w:unhideWhenUsed/>
    <w:rsid w:val="00AA7963"/>
    <w:pPr>
      <w:spacing w:after="0"/>
    </w:pPr>
    <w:rPr>
      <w:rFonts w:ascii="Calibri" w:eastAsia="Times New Roman" w:hAnsi="Calibri" w:cs="Times New Roman"/>
      <w:sz w:val="22"/>
      <w:lang w:val="en-US"/>
    </w:rPr>
  </w:style>
  <w:style w:type="paragraph" w:styleId="TOC7">
    <w:name w:val="toc 7"/>
    <w:basedOn w:val="Normal"/>
    <w:next w:val="Normal"/>
    <w:autoRedefine/>
    <w:uiPriority w:val="39"/>
    <w:unhideWhenUsed/>
    <w:rsid w:val="00AA7963"/>
    <w:pPr>
      <w:spacing w:after="0"/>
    </w:pPr>
    <w:rPr>
      <w:rFonts w:ascii="Calibri" w:eastAsia="Times New Roman" w:hAnsi="Calibri" w:cs="Times New Roman"/>
      <w:sz w:val="22"/>
      <w:lang w:val="en-US"/>
    </w:rPr>
  </w:style>
  <w:style w:type="paragraph" w:styleId="TOC8">
    <w:name w:val="toc 8"/>
    <w:basedOn w:val="Normal"/>
    <w:next w:val="Normal"/>
    <w:autoRedefine/>
    <w:uiPriority w:val="39"/>
    <w:unhideWhenUsed/>
    <w:rsid w:val="00AA7963"/>
    <w:pPr>
      <w:spacing w:after="0"/>
    </w:pPr>
    <w:rPr>
      <w:rFonts w:ascii="Calibri" w:eastAsia="Times New Roman" w:hAnsi="Calibri" w:cs="Times New Roman"/>
      <w:sz w:val="22"/>
      <w:lang w:val="en-US"/>
    </w:rPr>
  </w:style>
  <w:style w:type="paragraph" w:styleId="TOC9">
    <w:name w:val="toc 9"/>
    <w:basedOn w:val="Normal"/>
    <w:next w:val="Normal"/>
    <w:autoRedefine/>
    <w:uiPriority w:val="39"/>
    <w:unhideWhenUsed/>
    <w:rsid w:val="00AA7963"/>
    <w:pPr>
      <w:spacing w:after="0"/>
    </w:pPr>
    <w:rPr>
      <w:rFonts w:ascii="Calibri" w:eastAsia="Times New Roman" w:hAnsi="Calibri" w:cs="Times New Roman"/>
      <w:sz w:val="22"/>
      <w:lang w:val="en-US"/>
    </w:rPr>
  </w:style>
  <w:style w:type="table" w:customStyle="1" w:styleId="LightGrid-Accent11">
    <w:name w:val="Light Grid - Accent 11"/>
    <w:basedOn w:val="TableNormal"/>
    <w:uiPriority w:val="62"/>
    <w:locked/>
    <w:rsid w:val="00AA7963"/>
    <w:pPr>
      <w:spacing w:after="0" w:line="240" w:lineRule="auto"/>
    </w:pPr>
    <w:rPr>
      <w:rFonts w:ascii="Times New Roman" w:eastAsia="Times New Roman" w:hAnsi="Times New Roman" w:cs="Times New Roman"/>
      <w:sz w:val="20"/>
      <w:szCs w:val="20"/>
      <w:lang w:eastAsia="en-AU"/>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TableGrid2">
    <w:name w:val="Table Grid2"/>
    <w:basedOn w:val="TableNormal"/>
    <w:next w:val="TableGrid"/>
    <w:uiPriority w:val="59"/>
    <w:rsid w:val="00AA7963"/>
    <w:pPr>
      <w:spacing w:after="0" w:line="240" w:lineRule="auto"/>
    </w:pPr>
    <w:rPr>
      <w:rFonts w:ascii="Calibri" w:eastAsia="Times New Roman" w:hAnsi="Calibri" w:cs="Times New Roman"/>
      <w:lang w:eastAsia="en-A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3"/>
    <w:basedOn w:val="TableNormal"/>
    <w:next w:val="TableGrid"/>
    <w:rsid w:val="00AA7963"/>
    <w:pPr>
      <w:spacing w:after="0" w:line="240" w:lineRule="auto"/>
    </w:pPr>
    <w:rPr>
      <w:rFonts w:ascii="Times New Roman" w:eastAsia="Times New Roman" w:hAnsi="Times New Roman" w:cs="Times New Roman"/>
      <w:sz w:val="20"/>
      <w:szCs w:val="20"/>
      <w:lang w:eastAsia="en-A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ColorfulList-Accent5">
    <w:name w:val="Colorful List Accent 5"/>
    <w:basedOn w:val="TableNormal"/>
    <w:uiPriority w:val="72"/>
    <w:rsid w:val="00AA7963"/>
    <w:pPr>
      <w:spacing w:after="0" w:line="240" w:lineRule="auto"/>
    </w:pPr>
    <w:rPr>
      <w:rFonts w:ascii="Times New Roman" w:eastAsia="Times New Roman" w:hAnsi="Times New Roman" w:cs="Times New Roman"/>
      <w:color w:val="000000"/>
      <w:sz w:val="20"/>
      <w:szCs w:val="20"/>
      <w:lang w:eastAsia="en-AU"/>
    </w:rPr>
    <w:tblPr>
      <w:tblStyleRowBandSize w:val="1"/>
      <w:tblStyleColBandSize w:val="1"/>
      <w:tblInd w:w="0" w:type="dxa"/>
      <w:tblCellMar>
        <w:top w:w="0" w:type="dxa"/>
        <w:left w:w="108" w:type="dxa"/>
        <w:bottom w:w="0" w:type="dxa"/>
        <w:right w:w="108" w:type="dxa"/>
      </w:tblCellMar>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customStyle="1" w:styleId="MediumShading1-Accent111">
    <w:name w:val="Medium Shading 1 - Accent 111"/>
    <w:basedOn w:val="TableNormal"/>
    <w:next w:val="MediumShading1-Accent11"/>
    <w:uiPriority w:val="63"/>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paragraph" w:customStyle="1" w:styleId="Responsecodes1">
    <w:name w:val="Response codes 1"/>
    <w:basedOn w:val="Normal"/>
    <w:link w:val="Responsecodes1Char"/>
    <w:qFormat/>
    <w:rsid w:val="00AA7963"/>
    <w:pPr>
      <w:tabs>
        <w:tab w:val="right" w:leader="hyphen" w:pos="8460"/>
      </w:tabs>
      <w:spacing w:after="0"/>
      <w:ind w:left="851" w:right="1302"/>
    </w:pPr>
    <w:rPr>
      <w:rFonts w:ascii="Verdana" w:eastAsia="Times New Roman" w:hAnsi="Verdana" w:cs="Times New Roman"/>
      <w:szCs w:val="24"/>
      <w:lang w:eastAsia="en-GB"/>
    </w:rPr>
  </w:style>
  <w:style w:type="character" w:customStyle="1" w:styleId="Responsecodes1Char">
    <w:name w:val="Response codes 1 Char"/>
    <w:link w:val="Responsecodes1"/>
    <w:rsid w:val="00AA7963"/>
    <w:rPr>
      <w:rFonts w:ascii="Verdana" w:eastAsia="Times New Roman" w:hAnsi="Verdana" w:cs="Times New Roman"/>
      <w:sz w:val="20"/>
      <w:szCs w:val="24"/>
      <w:lang w:val="en-GB" w:eastAsia="en-GB"/>
    </w:rPr>
  </w:style>
  <w:style w:type="paragraph" w:customStyle="1" w:styleId="Question1">
    <w:name w:val="Question 1"/>
    <w:basedOn w:val="Normal"/>
    <w:link w:val="Question1Char"/>
    <w:qFormat/>
    <w:rsid w:val="00AA7963"/>
    <w:pPr>
      <w:numPr>
        <w:numId w:val="9"/>
      </w:numPr>
      <w:tabs>
        <w:tab w:val="left" w:pos="142"/>
      </w:tabs>
      <w:spacing w:after="0"/>
    </w:pPr>
    <w:rPr>
      <w:rFonts w:ascii="Verdana" w:eastAsia="Times New Roman" w:hAnsi="Verdana" w:cs="Times New Roman"/>
      <w:szCs w:val="24"/>
      <w:lang w:eastAsia="en-GB"/>
    </w:rPr>
  </w:style>
  <w:style w:type="character" w:customStyle="1" w:styleId="Question1Char">
    <w:name w:val="Question 1 Char"/>
    <w:link w:val="Question1"/>
    <w:rsid w:val="00AA7963"/>
    <w:rPr>
      <w:rFonts w:ascii="Verdana" w:eastAsia="Times New Roman" w:hAnsi="Verdana" w:cs="Times New Roman"/>
      <w:sz w:val="20"/>
      <w:szCs w:val="24"/>
      <w:lang w:val="en-GB" w:eastAsia="en-GB"/>
    </w:rPr>
  </w:style>
  <w:style w:type="paragraph" w:styleId="Revision">
    <w:name w:val="Revision"/>
    <w:hidden/>
    <w:uiPriority w:val="99"/>
    <w:semiHidden/>
    <w:rsid w:val="00AA7963"/>
    <w:pPr>
      <w:spacing w:after="0" w:line="240" w:lineRule="auto"/>
    </w:pPr>
    <w:rPr>
      <w:rFonts w:ascii="Times New Roman" w:eastAsia="Times New Roman" w:hAnsi="Times New Roman" w:cs="Times New Roman"/>
      <w:sz w:val="24"/>
      <w:szCs w:val="24"/>
      <w:lang w:val="en-US"/>
    </w:rPr>
  </w:style>
  <w:style w:type="paragraph" w:customStyle="1" w:styleId="aTablecaption">
    <w:name w:val="a Table caption"/>
    <w:basedOn w:val="Figure"/>
    <w:link w:val="aTablecaptionChar"/>
    <w:qFormat/>
    <w:rsid w:val="00AA7963"/>
    <w:pPr>
      <w:pBdr>
        <w:bottom w:val="none" w:sz="0" w:space="0" w:color="auto"/>
      </w:pBdr>
      <w:spacing w:before="200" w:after="120"/>
      <w:ind w:left="567"/>
    </w:pPr>
    <w:rPr>
      <w:lang w:val="en-AU"/>
    </w:rPr>
  </w:style>
  <w:style w:type="character" w:customStyle="1" w:styleId="aTablecaptionChar">
    <w:name w:val="a Table caption Char"/>
    <w:basedOn w:val="DefaultParagraphFont"/>
    <w:link w:val="aTablecaption"/>
    <w:rsid w:val="00AA7963"/>
    <w:rPr>
      <w:rFonts w:ascii="Arial" w:hAnsi="Arial"/>
      <w:b/>
      <w:bCs/>
      <w:sz w:val="20"/>
      <w:szCs w:val="20"/>
    </w:rPr>
  </w:style>
  <w:style w:type="paragraph" w:customStyle="1" w:styleId="Pa4">
    <w:name w:val="Pa4"/>
    <w:basedOn w:val="Normal"/>
    <w:next w:val="Normal"/>
    <w:uiPriority w:val="99"/>
    <w:rsid w:val="00AA7963"/>
    <w:pPr>
      <w:autoSpaceDE w:val="0"/>
      <w:autoSpaceDN w:val="0"/>
      <w:adjustRightInd w:val="0"/>
      <w:spacing w:after="0" w:line="201" w:lineRule="atLeast"/>
    </w:pPr>
    <w:rPr>
      <w:rFonts w:ascii="Franklin Gothic IT Cby BT" w:hAnsi="Franklin Gothic IT Cby BT"/>
      <w:sz w:val="24"/>
      <w:szCs w:val="24"/>
      <w:lang w:val="en-AU"/>
    </w:rPr>
  </w:style>
  <w:style w:type="character" w:customStyle="1" w:styleId="TablebodyChar">
    <w:name w:val="Table body Char"/>
    <w:basedOn w:val="DefaultParagraphFont"/>
    <w:link w:val="Tablebody"/>
    <w:uiPriority w:val="99"/>
    <w:rsid w:val="00AA7963"/>
    <w:rPr>
      <w:rFonts w:cs="Arial"/>
      <w:color w:val="000000"/>
      <w:sz w:val="18"/>
      <w:szCs w:val="18"/>
    </w:rPr>
  </w:style>
  <w:style w:type="paragraph" w:customStyle="1" w:styleId="Tablebody">
    <w:name w:val="Table body"/>
    <w:basedOn w:val="Normal"/>
    <w:link w:val="TablebodyChar"/>
    <w:uiPriority w:val="99"/>
    <w:qFormat/>
    <w:rsid w:val="00AA7963"/>
    <w:pPr>
      <w:spacing w:before="60" w:after="60"/>
      <w:jc w:val="center"/>
    </w:pPr>
    <w:rPr>
      <w:rFonts w:asciiTheme="minorHAnsi" w:hAnsiTheme="minorHAnsi" w:cs="Arial"/>
      <w:color w:val="000000"/>
      <w:sz w:val="18"/>
      <w:szCs w:val="18"/>
      <w:lang w:val="en-AU"/>
    </w:rPr>
  </w:style>
  <w:style w:type="character" w:styleId="FollowedHyperlink">
    <w:name w:val="FollowedHyperlink"/>
    <w:basedOn w:val="DefaultParagraphFont"/>
    <w:uiPriority w:val="99"/>
    <w:semiHidden/>
    <w:unhideWhenUsed/>
    <w:rsid w:val="00AA7963"/>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0" w:qFormat="1"/>
    <w:lsdException w:name="annotation reference" w:uiPriority="0"/>
    <w:lsdException w:name="page number" w:uiPriority="0"/>
    <w:lsdException w:name="List 2" w:uiPriority="0"/>
    <w:lsdException w:name="Title" w:semiHidden="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Plain Text"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AA7963"/>
    <w:pPr>
      <w:spacing w:after="120" w:line="240" w:lineRule="auto"/>
    </w:pPr>
    <w:rPr>
      <w:rFonts w:ascii="Arial" w:hAnsi="Arial"/>
      <w:sz w:val="20"/>
      <w:lang w:val="en-GB"/>
    </w:rPr>
  </w:style>
  <w:style w:type="paragraph" w:styleId="Heading1">
    <w:name w:val="heading 1"/>
    <w:basedOn w:val="Normal"/>
    <w:next w:val="Normal"/>
    <w:link w:val="Heading1Char"/>
    <w:autoRedefine/>
    <w:qFormat/>
    <w:rsid w:val="00AA7963"/>
    <w:pPr>
      <w:keepNext/>
      <w:pageBreakBefore/>
      <w:numPr>
        <w:numId w:val="7"/>
      </w:numPr>
      <w:spacing w:after="0"/>
      <w:ind w:left="567" w:hanging="567"/>
      <w:outlineLvl w:val="0"/>
    </w:pPr>
    <w:rPr>
      <w:rFonts w:eastAsia="Times New Roman" w:cs="Garamond"/>
      <w:iCs/>
      <w:color w:val="000080"/>
      <w:kern w:val="28"/>
      <w:sz w:val="36"/>
      <w:szCs w:val="20"/>
      <w:lang w:val="en-AU"/>
    </w:rPr>
  </w:style>
  <w:style w:type="paragraph" w:styleId="Heading2">
    <w:name w:val="heading 2"/>
    <w:basedOn w:val="Normal"/>
    <w:next w:val="Normal"/>
    <w:link w:val="Heading2Char"/>
    <w:autoRedefine/>
    <w:qFormat/>
    <w:rsid w:val="00AA7963"/>
    <w:pPr>
      <w:numPr>
        <w:ilvl w:val="1"/>
        <w:numId w:val="7"/>
      </w:numPr>
      <w:tabs>
        <w:tab w:val="clear" w:pos="850"/>
      </w:tabs>
      <w:spacing w:before="120" w:after="200" w:line="300" w:lineRule="auto"/>
      <w:ind w:left="567" w:hanging="567"/>
      <w:jc w:val="both"/>
      <w:outlineLvl w:val="1"/>
    </w:pPr>
    <w:rPr>
      <w:rFonts w:eastAsia="Times New Roman" w:cs="Garamond"/>
      <w:b/>
      <w:iCs/>
      <w:color w:val="000080"/>
      <w:sz w:val="22"/>
      <w:szCs w:val="20"/>
      <w:lang w:val="en-AU"/>
    </w:rPr>
  </w:style>
  <w:style w:type="paragraph" w:styleId="Heading3">
    <w:name w:val="heading 3"/>
    <w:basedOn w:val="Heading4"/>
    <w:next w:val="Normal"/>
    <w:link w:val="Heading3Char"/>
    <w:autoRedefine/>
    <w:qFormat/>
    <w:rsid w:val="00AA7963"/>
    <w:pPr>
      <w:numPr>
        <w:ilvl w:val="2"/>
        <w:numId w:val="7"/>
      </w:numPr>
      <w:tabs>
        <w:tab w:val="clear" w:pos="1364"/>
      </w:tabs>
      <w:spacing w:after="120"/>
      <w:ind w:left="1134" w:hanging="567"/>
      <w:outlineLvl w:val="2"/>
    </w:pPr>
    <w:rPr>
      <w:color w:val="000080"/>
    </w:rPr>
  </w:style>
  <w:style w:type="paragraph" w:styleId="Heading4">
    <w:name w:val="heading 4"/>
    <w:basedOn w:val="Normal"/>
    <w:next w:val="Normal"/>
    <w:link w:val="Heading4Char"/>
    <w:autoRedefine/>
    <w:qFormat/>
    <w:rsid w:val="00AA7963"/>
    <w:pPr>
      <w:keepNext/>
      <w:spacing w:before="120" w:after="240" w:line="300" w:lineRule="auto"/>
      <w:ind w:left="567" w:right="567"/>
      <w:jc w:val="both"/>
      <w:outlineLvl w:val="3"/>
    </w:pPr>
    <w:rPr>
      <w:rFonts w:eastAsia="Times New Roman" w:cs="Garamond"/>
      <w:b/>
      <w:iCs/>
      <w:color w:val="000000"/>
      <w:szCs w:val="20"/>
      <w:lang w:val="en-AU" w:eastAsia="en-AU"/>
    </w:rPr>
  </w:style>
  <w:style w:type="paragraph" w:styleId="Heading5">
    <w:name w:val="heading 5"/>
    <w:aliases w:val="h5"/>
    <w:basedOn w:val="Normal"/>
    <w:next w:val="Normal"/>
    <w:link w:val="Heading5Char"/>
    <w:qFormat/>
    <w:rsid w:val="00AA7963"/>
    <w:pPr>
      <w:spacing w:before="240" w:after="60"/>
      <w:outlineLvl w:val="4"/>
    </w:pPr>
    <w:rPr>
      <w:rFonts w:ascii="Times New Roman" w:eastAsia="Times New Roman" w:hAnsi="Times New Roman" w:cs="Times New Roman"/>
      <w:b/>
      <w:bCs/>
      <w:i/>
      <w:iCs/>
      <w:sz w:val="26"/>
      <w:szCs w:val="26"/>
      <w:lang w:val="en-US"/>
    </w:rPr>
  </w:style>
  <w:style w:type="paragraph" w:styleId="Heading6">
    <w:name w:val="heading 6"/>
    <w:basedOn w:val="Normal"/>
    <w:next w:val="Normal"/>
    <w:link w:val="Heading6Char"/>
    <w:qFormat/>
    <w:rsid w:val="00AA7963"/>
    <w:pPr>
      <w:keepNext/>
      <w:spacing w:before="60" w:after="60"/>
      <w:ind w:left="720"/>
      <w:outlineLvl w:val="5"/>
    </w:pPr>
    <w:rPr>
      <w:rFonts w:eastAsia="Times New Roman" w:cs="Arial"/>
      <w:bCs/>
      <w:szCs w:val="20"/>
      <w:u w:val="single"/>
      <w:lang w:val="en-AU"/>
    </w:rPr>
  </w:style>
  <w:style w:type="paragraph" w:styleId="Heading7">
    <w:name w:val="heading 7"/>
    <w:basedOn w:val="Normal"/>
    <w:next w:val="Normal"/>
    <w:link w:val="Heading7Char"/>
    <w:qFormat/>
    <w:rsid w:val="00AA7963"/>
    <w:pPr>
      <w:keepNext/>
      <w:spacing w:before="60" w:after="60"/>
      <w:ind w:left="720" w:hanging="720"/>
      <w:outlineLvl w:val="6"/>
    </w:pPr>
    <w:rPr>
      <w:rFonts w:eastAsia="Times New Roman" w:cs="Arial"/>
      <w:b/>
      <w:bCs/>
      <w:szCs w:val="20"/>
      <w:u w:val="single"/>
      <w:lang w:val="en-US"/>
    </w:rPr>
  </w:style>
  <w:style w:type="paragraph" w:styleId="Heading8">
    <w:name w:val="heading 8"/>
    <w:aliases w:val="Heading 8 do not use,Heading 8 not in use"/>
    <w:basedOn w:val="Normal"/>
    <w:next w:val="Normal"/>
    <w:link w:val="Heading8Char"/>
    <w:qFormat/>
    <w:rsid w:val="00AA7963"/>
    <w:pPr>
      <w:keepNext/>
      <w:spacing w:before="60" w:after="60"/>
      <w:outlineLvl w:val="7"/>
    </w:pPr>
    <w:rPr>
      <w:rFonts w:eastAsia="Times New Roman" w:cs="Arial"/>
      <w:b/>
      <w:szCs w:val="20"/>
      <w:u w:val="single"/>
      <w:lang w:val="en-AU"/>
    </w:rPr>
  </w:style>
  <w:style w:type="paragraph" w:styleId="Heading9">
    <w:name w:val="heading 9"/>
    <w:aliases w:val="Heading 9 not in use"/>
    <w:basedOn w:val="Normal"/>
    <w:next w:val="Normal"/>
    <w:link w:val="Heading9Char"/>
    <w:qFormat/>
    <w:rsid w:val="00AA7963"/>
    <w:pPr>
      <w:keepNext/>
      <w:spacing w:before="120" w:line="312" w:lineRule="auto"/>
      <w:jc w:val="both"/>
      <w:outlineLvl w:val="8"/>
    </w:pPr>
    <w:rPr>
      <w:rFonts w:eastAsia="Times New Roman" w:cs="Times New Roman"/>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A7963"/>
    <w:rPr>
      <w:rFonts w:ascii="Arial" w:eastAsia="Times New Roman" w:hAnsi="Arial" w:cs="Garamond"/>
      <w:iCs/>
      <w:color w:val="000080"/>
      <w:kern w:val="28"/>
      <w:sz w:val="36"/>
      <w:szCs w:val="20"/>
    </w:rPr>
  </w:style>
  <w:style w:type="character" w:customStyle="1" w:styleId="Heading2Char">
    <w:name w:val="Heading 2 Char"/>
    <w:basedOn w:val="DefaultParagraphFont"/>
    <w:link w:val="Heading2"/>
    <w:rsid w:val="00AA7963"/>
    <w:rPr>
      <w:rFonts w:ascii="Arial" w:eastAsia="Times New Roman" w:hAnsi="Arial" w:cs="Garamond"/>
      <w:b/>
      <w:iCs/>
      <w:color w:val="000080"/>
      <w:szCs w:val="20"/>
    </w:rPr>
  </w:style>
  <w:style w:type="character" w:customStyle="1" w:styleId="Heading3Char">
    <w:name w:val="Heading 3 Char"/>
    <w:basedOn w:val="DefaultParagraphFont"/>
    <w:link w:val="Heading3"/>
    <w:rsid w:val="00AA7963"/>
    <w:rPr>
      <w:rFonts w:ascii="Arial" w:eastAsia="Times New Roman" w:hAnsi="Arial" w:cs="Garamond"/>
      <w:b/>
      <w:iCs/>
      <w:color w:val="000080"/>
      <w:sz w:val="20"/>
      <w:szCs w:val="20"/>
      <w:lang w:eastAsia="en-AU"/>
    </w:rPr>
  </w:style>
  <w:style w:type="character" w:customStyle="1" w:styleId="Heading4Char">
    <w:name w:val="Heading 4 Char"/>
    <w:basedOn w:val="DefaultParagraphFont"/>
    <w:link w:val="Heading4"/>
    <w:rsid w:val="00AA7963"/>
    <w:rPr>
      <w:rFonts w:ascii="Arial" w:eastAsia="Times New Roman" w:hAnsi="Arial" w:cs="Garamond"/>
      <w:b/>
      <w:iCs/>
      <w:color w:val="000000"/>
      <w:sz w:val="20"/>
      <w:szCs w:val="20"/>
      <w:lang w:eastAsia="en-AU"/>
    </w:rPr>
  </w:style>
  <w:style w:type="character" w:customStyle="1" w:styleId="Heading5Char">
    <w:name w:val="Heading 5 Char"/>
    <w:aliases w:val="h5 Char"/>
    <w:basedOn w:val="DefaultParagraphFont"/>
    <w:link w:val="Heading5"/>
    <w:rsid w:val="00AA7963"/>
    <w:rPr>
      <w:rFonts w:ascii="Times New Roman" w:eastAsia="Times New Roman" w:hAnsi="Times New Roman" w:cs="Times New Roman"/>
      <w:b/>
      <w:bCs/>
      <w:i/>
      <w:iCs/>
      <w:sz w:val="26"/>
      <w:szCs w:val="26"/>
      <w:lang w:val="en-US"/>
    </w:rPr>
  </w:style>
  <w:style w:type="character" w:customStyle="1" w:styleId="Heading6Char">
    <w:name w:val="Heading 6 Char"/>
    <w:basedOn w:val="DefaultParagraphFont"/>
    <w:link w:val="Heading6"/>
    <w:rsid w:val="00AA7963"/>
    <w:rPr>
      <w:rFonts w:ascii="Arial" w:eastAsia="Times New Roman" w:hAnsi="Arial" w:cs="Arial"/>
      <w:bCs/>
      <w:sz w:val="20"/>
      <w:szCs w:val="20"/>
      <w:u w:val="single"/>
    </w:rPr>
  </w:style>
  <w:style w:type="character" w:customStyle="1" w:styleId="Heading7Char">
    <w:name w:val="Heading 7 Char"/>
    <w:basedOn w:val="DefaultParagraphFont"/>
    <w:link w:val="Heading7"/>
    <w:rsid w:val="00AA7963"/>
    <w:rPr>
      <w:rFonts w:ascii="Arial" w:eastAsia="Times New Roman" w:hAnsi="Arial" w:cs="Arial"/>
      <w:b/>
      <w:bCs/>
      <w:sz w:val="20"/>
      <w:szCs w:val="20"/>
      <w:u w:val="single"/>
      <w:lang w:val="en-US"/>
    </w:rPr>
  </w:style>
  <w:style w:type="character" w:customStyle="1" w:styleId="Heading8Char">
    <w:name w:val="Heading 8 Char"/>
    <w:aliases w:val="Heading 8 do not use Char,Heading 8 not in use Char"/>
    <w:basedOn w:val="DefaultParagraphFont"/>
    <w:link w:val="Heading8"/>
    <w:rsid w:val="00AA7963"/>
    <w:rPr>
      <w:rFonts w:ascii="Arial" w:eastAsia="Times New Roman" w:hAnsi="Arial" w:cs="Arial"/>
      <w:b/>
      <w:sz w:val="20"/>
      <w:szCs w:val="20"/>
      <w:u w:val="single"/>
    </w:rPr>
  </w:style>
  <w:style w:type="character" w:customStyle="1" w:styleId="Heading9Char">
    <w:name w:val="Heading 9 Char"/>
    <w:aliases w:val="Heading 9 not in use Char"/>
    <w:basedOn w:val="DefaultParagraphFont"/>
    <w:link w:val="Heading9"/>
    <w:rsid w:val="00AA7963"/>
    <w:rPr>
      <w:rFonts w:ascii="Arial" w:eastAsia="Times New Roman" w:hAnsi="Arial" w:cs="Times New Roman"/>
      <w:b/>
      <w:sz w:val="20"/>
      <w:szCs w:val="20"/>
      <w:lang w:val="en-GB"/>
    </w:rPr>
  </w:style>
  <w:style w:type="paragraph" w:styleId="BalloonText">
    <w:name w:val="Balloon Text"/>
    <w:basedOn w:val="Normal"/>
    <w:link w:val="BalloonTextChar"/>
    <w:unhideWhenUsed/>
    <w:rsid w:val="00AA7963"/>
    <w:pPr>
      <w:spacing w:after="0"/>
    </w:pPr>
    <w:rPr>
      <w:rFonts w:ascii="Tahoma" w:hAnsi="Tahoma" w:cs="Tahoma"/>
      <w:sz w:val="16"/>
      <w:szCs w:val="16"/>
      <w:lang w:val="en-AU"/>
    </w:rPr>
  </w:style>
  <w:style w:type="character" w:customStyle="1" w:styleId="BalloonTextChar">
    <w:name w:val="Balloon Text Char"/>
    <w:basedOn w:val="DefaultParagraphFont"/>
    <w:link w:val="BalloonText"/>
    <w:rsid w:val="00AA7963"/>
    <w:rPr>
      <w:rFonts w:ascii="Tahoma" w:hAnsi="Tahoma" w:cs="Tahoma"/>
      <w:sz w:val="16"/>
      <w:szCs w:val="16"/>
    </w:rPr>
  </w:style>
  <w:style w:type="paragraph" w:styleId="Header">
    <w:name w:val="header"/>
    <w:basedOn w:val="Normal"/>
    <w:link w:val="HeaderChar"/>
    <w:uiPriority w:val="99"/>
    <w:unhideWhenUsed/>
    <w:rsid w:val="00AA7963"/>
    <w:pPr>
      <w:tabs>
        <w:tab w:val="center" w:pos="4513"/>
        <w:tab w:val="right" w:pos="9026"/>
      </w:tabs>
      <w:spacing w:after="0"/>
    </w:pPr>
  </w:style>
  <w:style w:type="character" w:customStyle="1" w:styleId="HeaderChar">
    <w:name w:val="Header Char"/>
    <w:basedOn w:val="DefaultParagraphFont"/>
    <w:link w:val="Header"/>
    <w:uiPriority w:val="99"/>
    <w:rsid w:val="00AA7963"/>
    <w:rPr>
      <w:rFonts w:ascii="Arial" w:hAnsi="Arial"/>
      <w:sz w:val="20"/>
      <w:lang w:val="en-GB"/>
    </w:rPr>
  </w:style>
  <w:style w:type="paragraph" w:styleId="Footer">
    <w:name w:val="footer"/>
    <w:basedOn w:val="Normal"/>
    <w:link w:val="FooterChar"/>
    <w:uiPriority w:val="99"/>
    <w:unhideWhenUsed/>
    <w:rsid w:val="00AA7963"/>
    <w:pPr>
      <w:tabs>
        <w:tab w:val="center" w:pos="4513"/>
        <w:tab w:val="right" w:pos="9026"/>
      </w:tabs>
      <w:spacing w:after="0"/>
    </w:pPr>
  </w:style>
  <w:style w:type="character" w:customStyle="1" w:styleId="FooterChar">
    <w:name w:val="Footer Char"/>
    <w:basedOn w:val="DefaultParagraphFont"/>
    <w:link w:val="Footer"/>
    <w:uiPriority w:val="99"/>
    <w:rsid w:val="00AA7963"/>
    <w:rPr>
      <w:rFonts w:ascii="Arial" w:hAnsi="Arial"/>
      <w:sz w:val="20"/>
      <w:lang w:val="en-GB"/>
    </w:rPr>
  </w:style>
  <w:style w:type="paragraph" w:styleId="NoSpacing">
    <w:name w:val="No Spacing"/>
    <w:uiPriority w:val="99"/>
    <w:qFormat/>
    <w:rsid w:val="00AA7963"/>
    <w:pPr>
      <w:spacing w:after="0" w:line="240" w:lineRule="auto"/>
    </w:pPr>
    <w:rPr>
      <w:rFonts w:ascii="Arial" w:hAnsi="Arial"/>
      <w:lang w:val="en-GB"/>
    </w:rPr>
  </w:style>
  <w:style w:type="paragraph" w:customStyle="1" w:styleId="SRCEXsub-section1">
    <w:name w:val="SRC EX sub-section 1"/>
    <w:basedOn w:val="Heading2"/>
    <w:next w:val="Normal"/>
    <w:link w:val="SRCEXsub-section1Char"/>
    <w:autoRedefine/>
    <w:uiPriority w:val="1"/>
    <w:rsid w:val="00AA7963"/>
    <w:pPr>
      <w:numPr>
        <w:ilvl w:val="0"/>
        <w:numId w:val="0"/>
      </w:numPr>
      <w:spacing w:after="120"/>
    </w:pPr>
    <w:rPr>
      <w:szCs w:val="36"/>
    </w:rPr>
  </w:style>
  <w:style w:type="character" w:customStyle="1" w:styleId="SRCEXsub-section1Char">
    <w:name w:val="SRC EX sub-section 1 Char"/>
    <w:basedOn w:val="Heading2Char"/>
    <w:link w:val="SRCEXsub-section1"/>
    <w:uiPriority w:val="1"/>
    <w:rsid w:val="00AA7963"/>
    <w:rPr>
      <w:rFonts w:ascii="Arial" w:eastAsia="Times New Roman" w:hAnsi="Arial" w:cs="Garamond"/>
      <w:b/>
      <w:iCs/>
      <w:color w:val="000080"/>
      <w:szCs w:val="36"/>
    </w:rPr>
  </w:style>
  <w:style w:type="paragraph" w:customStyle="1" w:styleId="SRCExecbody">
    <w:name w:val="SRC Exec body"/>
    <w:basedOn w:val="Normal"/>
    <w:link w:val="SRCExecbodyChar"/>
    <w:uiPriority w:val="1"/>
    <w:rsid w:val="00AA7963"/>
  </w:style>
  <w:style w:type="character" w:customStyle="1" w:styleId="SRCbodyChar">
    <w:name w:val="SRC body Char"/>
    <w:basedOn w:val="DefaultParagraphFont"/>
    <w:link w:val="SRCbody"/>
    <w:uiPriority w:val="99"/>
    <w:rsid w:val="00AA7963"/>
    <w:rPr>
      <w:sz w:val="20"/>
    </w:rPr>
  </w:style>
  <w:style w:type="character" w:customStyle="1" w:styleId="SRCExecbodyChar">
    <w:name w:val="SRC Exec body Char"/>
    <w:basedOn w:val="DefaultParagraphFont"/>
    <w:link w:val="SRCExecbody"/>
    <w:uiPriority w:val="1"/>
    <w:rsid w:val="00AA7963"/>
    <w:rPr>
      <w:rFonts w:ascii="Arial" w:hAnsi="Arial"/>
      <w:sz w:val="20"/>
      <w:lang w:val="en-GB"/>
    </w:rPr>
  </w:style>
  <w:style w:type="paragraph" w:customStyle="1" w:styleId="SRCFigure1">
    <w:name w:val="SRC Figure 1"/>
    <w:basedOn w:val="TableofFigures"/>
    <w:link w:val="SRCFigure1Char"/>
    <w:rsid w:val="00AA7963"/>
    <w:pPr>
      <w:numPr>
        <w:numId w:val="2"/>
      </w:numPr>
      <w:pBdr>
        <w:bottom w:val="single" w:sz="2" w:space="1" w:color="auto"/>
      </w:pBdr>
      <w:spacing w:before="120" w:after="120"/>
    </w:pPr>
    <w:rPr>
      <w:b/>
    </w:rPr>
  </w:style>
  <w:style w:type="paragraph" w:customStyle="1" w:styleId="SRCfigurenote">
    <w:name w:val="SRC figure note"/>
    <w:basedOn w:val="Normal"/>
    <w:link w:val="SRCfigurenoteChar"/>
    <w:autoRedefine/>
    <w:rsid w:val="00AA7963"/>
    <w:pPr>
      <w:spacing w:after="0"/>
      <w:ind w:left="567" w:hanging="567"/>
    </w:pPr>
    <w:rPr>
      <w:sz w:val="16"/>
      <w:szCs w:val="16"/>
      <w:lang w:val="en-AU"/>
    </w:rPr>
  </w:style>
  <w:style w:type="paragraph" w:styleId="TableofFigures">
    <w:name w:val="table of figures"/>
    <w:basedOn w:val="Normal"/>
    <w:next w:val="Normal"/>
    <w:link w:val="TableofFiguresChar"/>
    <w:uiPriority w:val="99"/>
    <w:unhideWhenUsed/>
    <w:rsid w:val="00AA7963"/>
    <w:pPr>
      <w:spacing w:after="0"/>
    </w:pPr>
  </w:style>
  <w:style w:type="character" w:customStyle="1" w:styleId="SRCfigurenoteChar">
    <w:name w:val="SRC figure note Char"/>
    <w:basedOn w:val="SRCbodyChar"/>
    <w:link w:val="SRCfigurenote"/>
    <w:rsid w:val="00AA7963"/>
    <w:rPr>
      <w:rFonts w:ascii="Arial" w:hAnsi="Arial"/>
      <w:sz w:val="16"/>
      <w:szCs w:val="16"/>
    </w:rPr>
  </w:style>
  <w:style w:type="paragraph" w:customStyle="1" w:styleId="SRCTable1">
    <w:name w:val="SRC Table 1"/>
    <w:basedOn w:val="SRCFigure1"/>
    <w:link w:val="SRCTable1Char"/>
    <w:rsid w:val="00AA7963"/>
    <w:pPr>
      <w:numPr>
        <w:numId w:val="1"/>
      </w:numPr>
    </w:pPr>
  </w:style>
  <w:style w:type="character" w:customStyle="1" w:styleId="SRCbody-bulletsChar">
    <w:name w:val="SRC body - bullets Char"/>
    <w:basedOn w:val="SRCbodyChar"/>
    <w:link w:val="SRCbody-bullets"/>
    <w:rsid w:val="00AA7963"/>
    <w:rPr>
      <w:sz w:val="20"/>
    </w:rPr>
  </w:style>
  <w:style w:type="character" w:styleId="Hyperlink">
    <w:name w:val="Hyperlink"/>
    <w:basedOn w:val="DefaultParagraphFont"/>
    <w:uiPriority w:val="99"/>
    <w:unhideWhenUsed/>
    <w:rsid w:val="00AA7963"/>
    <w:rPr>
      <w:color w:val="0000FF" w:themeColor="hyperlink"/>
      <w:u w:val="single"/>
    </w:rPr>
  </w:style>
  <w:style w:type="character" w:customStyle="1" w:styleId="TableofFiguresChar">
    <w:name w:val="Table of Figures Char"/>
    <w:basedOn w:val="DefaultParagraphFont"/>
    <w:link w:val="TableofFigures"/>
    <w:uiPriority w:val="99"/>
    <w:rsid w:val="00AA7963"/>
    <w:rPr>
      <w:rFonts w:ascii="Arial" w:hAnsi="Arial"/>
      <w:sz w:val="20"/>
      <w:lang w:val="en-GB"/>
    </w:rPr>
  </w:style>
  <w:style w:type="character" w:customStyle="1" w:styleId="SRCFigure1Char">
    <w:name w:val="SRC Figure 1 Char"/>
    <w:basedOn w:val="TableofFiguresChar"/>
    <w:link w:val="SRCFigure1"/>
    <w:rsid w:val="00AA7963"/>
    <w:rPr>
      <w:rFonts w:ascii="Arial" w:hAnsi="Arial"/>
      <w:b/>
      <w:sz w:val="20"/>
      <w:lang w:val="en-GB"/>
    </w:rPr>
  </w:style>
  <w:style w:type="character" w:customStyle="1" w:styleId="SRCTable1Char">
    <w:name w:val="SRC Table 1 Char"/>
    <w:basedOn w:val="SRCFigure1Char"/>
    <w:link w:val="SRCTable1"/>
    <w:rsid w:val="00AA7963"/>
    <w:rPr>
      <w:rFonts w:ascii="Arial" w:hAnsi="Arial"/>
      <w:b/>
      <w:sz w:val="20"/>
      <w:lang w:val="en-GB"/>
    </w:rPr>
  </w:style>
  <w:style w:type="paragraph" w:styleId="TOC1">
    <w:name w:val="toc 1"/>
    <w:basedOn w:val="Normal"/>
    <w:next w:val="Normal"/>
    <w:autoRedefine/>
    <w:uiPriority w:val="39"/>
    <w:unhideWhenUsed/>
    <w:rsid w:val="00AA7963"/>
    <w:pPr>
      <w:spacing w:after="100"/>
      <w:ind w:left="567" w:hanging="567"/>
    </w:pPr>
    <w:rPr>
      <w:b/>
      <w:sz w:val="22"/>
    </w:rPr>
  </w:style>
  <w:style w:type="paragraph" w:styleId="TOC2">
    <w:name w:val="toc 2"/>
    <w:basedOn w:val="Normal"/>
    <w:next w:val="Normal"/>
    <w:autoRedefine/>
    <w:uiPriority w:val="39"/>
    <w:unhideWhenUsed/>
    <w:rsid w:val="00AA7963"/>
    <w:pPr>
      <w:tabs>
        <w:tab w:val="left" w:pos="1276"/>
        <w:tab w:val="right" w:leader="dot" w:pos="9639"/>
      </w:tabs>
      <w:spacing w:after="100"/>
      <w:ind w:left="1276" w:right="554" w:hanging="709"/>
    </w:pPr>
  </w:style>
  <w:style w:type="paragraph" w:styleId="ListParagraph">
    <w:name w:val="List Paragraph"/>
    <w:basedOn w:val="Normal"/>
    <w:uiPriority w:val="34"/>
    <w:qFormat/>
    <w:rsid w:val="00AA7963"/>
    <w:pPr>
      <w:ind w:left="720"/>
      <w:contextualSpacing/>
    </w:pPr>
  </w:style>
  <w:style w:type="paragraph" w:customStyle="1" w:styleId="ExecSummaryBody">
    <w:name w:val="Exec Summary Body"/>
    <w:basedOn w:val="SRCExecbody"/>
    <w:link w:val="ExecSummaryBodyChar"/>
    <w:qFormat/>
    <w:rsid w:val="00AA7963"/>
    <w:pPr>
      <w:spacing w:line="360" w:lineRule="auto"/>
      <w:jc w:val="both"/>
    </w:pPr>
  </w:style>
  <w:style w:type="character" w:customStyle="1" w:styleId="ExecSummaryBodyChar">
    <w:name w:val="Exec Summary Body Char"/>
    <w:basedOn w:val="SRCExecbodyChar"/>
    <w:link w:val="ExecSummaryBody"/>
    <w:rsid w:val="00AA7963"/>
    <w:rPr>
      <w:rFonts w:ascii="Arial" w:hAnsi="Arial"/>
      <w:sz w:val="20"/>
      <w:lang w:val="en-GB"/>
    </w:rPr>
  </w:style>
  <w:style w:type="paragraph" w:customStyle="1" w:styleId="ESMainHeading">
    <w:name w:val="ES Main Heading"/>
    <w:basedOn w:val="Normal"/>
    <w:next w:val="Normal"/>
    <w:link w:val="ESMainHeadingChar"/>
    <w:autoRedefine/>
    <w:qFormat/>
    <w:rsid w:val="00AA7963"/>
    <w:pPr>
      <w:spacing w:before="120"/>
      <w:ind w:left="720" w:hanging="720"/>
    </w:pPr>
    <w:rPr>
      <w:rFonts w:cs="Arial"/>
      <w:b/>
      <w:color w:val="000080"/>
      <w:sz w:val="36"/>
      <w:szCs w:val="44"/>
      <w:lang w:val="en-AU"/>
    </w:rPr>
  </w:style>
  <w:style w:type="character" w:customStyle="1" w:styleId="ESMainHeadingChar">
    <w:name w:val="ES Main Heading Char"/>
    <w:basedOn w:val="DefaultParagraphFont"/>
    <w:link w:val="ESMainHeading"/>
    <w:rsid w:val="00AA7963"/>
    <w:rPr>
      <w:rFonts w:ascii="Arial" w:hAnsi="Arial" w:cs="Arial"/>
      <w:b/>
      <w:color w:val="000080"/>
      <w:sz w:val="36"/>
      <w:szCs w:val="44"/>
    </w:rPr>
  </w:style>
  <w:style w:type="table" w:styleId="TableGrid">
    <w:name w:val="Table Grid"/>
    <w:basedOn w:val="TableNormal"/>
    <w:rsid w:val="00AA7963"/>
    <w:pPr>
      <w:spacing w:after="0" w:line="240" w:lineRule="auto"/>
    </w:pPr>
    <w:rPr>
      <w:rFonts w:ascii="Arial" w:hAnsi="Arial"/>
      <w:lang w:val="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Heading">
    <w:name w:val="TOC Heading"/>
    <w:basedOn w:val="Heading1"/>
    <w:next w:val="Normal"/>
    <w:uiPriority w:val="39"/>
    <w:semiHidden/>
    <w:unhideWhenUsed/>
    <w:qFormat/>
    <w:rsid w:val="00AA7963"/>
    <w:pPr>
      <w:numPr>
        <w:numId w:val="0"/>
      </w:numPr>
      <w:spacing w:line="276" w:lineRule="auto"/>
      <w:outlineLvl w:val="9"/>
    </w:pPr>
    <w:rPr>
      <w:lang w:val="en-US"/>
    </w:rPr>
  </w:style>
  <w:style w:type="paragraph" w:styleId="TOC3">
    <w:name w:val="toc 3"/>
    <w:basedOn w:val="Normal"/>
    <w:next w:val="Normal"/>
    <w:autoRedefine/>
    <w:uiPriority w:val="39"/>
    <w:unhideWhenUsed/>
    <w:rsid w:val="00AA7963"/>
    <w:pPr>
      <w:spacing w:after="100"/>
      <w:ind w:left="400"/>
    </w:pPr>
  </w:style>
  <w:style w:type="paragraph" w:styleId="Caption">
    <w:name w:val="caption"/>
    <w:basedOn w:val="Normal"/>
    <w:next w:val="Normal"/>
    <w:unhideWhenUsed/>
    <w:qFormat/>
    <w:rsid w:val="00AA7963"/>
    <w:pPr>
      <w:spacing w:after="200"/>
    </w:pPr>
    <w:rPr>
      <w:b/>
      <w:bCs/>
      <w:color w:val="4F81BD" w:themeColor="accent1"/>
      <w:sz w:val="18"/>
      <w:szCs w:val="18"/>
    </w:rPr>
  </w:style>
  <w:style w:type="table" w:styleId="MediumGrid3-Accent1">
    <w:name w:val="Medium Grid 3 Accent 1"/>
    <w:basedOn w:val="TableNormal"/>
    <w:uiPriority w:val="69"/>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1-Accent5">
    <w:name w:val="Medium Grid 1 Accent 5"/>
    <w:basedOn w:val="TableNormal"/>
    <w:uiPriority w:val="67"/>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1">
    <w:name w:val="Medium Grid 1 Accent 1"/>
    <w:basedOn w:val="TableNormal"/>
    <w:uiPriority w:val="67"/>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1">
    <w:name w:val="Colorful Grid Accent 1"/>
    <w:basedOn w:val="TableNormal"/>
    <w:uiPriority w:val="73"/>
    <w:rsid w:val="00AA7963"/>
    <w:pPr>
      <w:spacing w:after="0" w:line="240" w:lineRule="auto"/>
    </w:pPr>
    <w:rPr>
      <w:rFonts w:ascii="Calibri" w:eastAsia="Calibri" w:hAnsi="Calibri" w:cs="Times New Roman"/>
      <w:color w:val="000000" w:themeColor="text1"/>
      <w:sz w:val="20"/>
      <w:szCs w:val="20"/>
      <w:lang w:eastAsia="en-AU"/>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paragraph" w:customStyle="1" w:styleId="Jase">
    <w:name w:val="Jase"/>
    <w:basedOn w:val="Heading2"/>
    <w:link w:val="JaseChar"/>
    <w:qFormat/>
    <w:rsid w:val="00AA7963"/>
    <w:pPr>
      <w:keepLines/>
      <w:numPr>
        <w:ilvl w:val="0"/>
        <w:numId w:val="0"/>
      </w:numPr>
      <w:spacing w:before="200" w:after="0" w:line="276" w:lineRule="auto"/>
      <w:jc w:val="left"/>
    </w:pPr>
    <w:rPr>
      <w:rFonts w:cs="Arial"/>
      <w:bCs/>
      <w:color w:val="4F81BD"/>
      <w:sz w:val="26"/>
      <w:szCs w:val="26"/>
      <w:lang w:eastAsia="en-AU"/>
    </w:rPr>
  </w:style>
  <w:style w:type="character" w:customStyle="1" w:styleId="JaseChar">
    <w:name w:val="Jase Char"/>
    <w:basedOn w:val="Heading2Char"/>
    <w:link w:val="Jase"/>
    <w:rsid w:val="00AA7963"/>
    <w:rPr>
      <w:rFonts w:ascii="Arial" w:eastAsia="Times New Roman" w:hAnsi="Arial" w:cs="Arial"/>
      <w:b/>
      <w:bCs/>
      <w:iCs/>
      <w:color w:val="4F81BD"/>
      <w:sz w:val="26"/>
      <w:szCs w:val="26"/>
      <w:lang w:eastAsia="en-AU"/>
    </w:rPr>
  </w:style>
  <w:style w:type="table" w:styleId="MediumGrid2-Accent1">
    <w:name w:val="Medium Grid 2 Accent 1"/>
    <w:basedOn w:val="TableNormal"/>
    <w:uiPriority w:val="68"/>
    <w:rsid w:val="00AA7963"/>
    <w:pPr>
      <w:spacing w:after="0" w:line="240" w:lineRule="auto"/>
    </w:pPr>
    <w:rPr>
      <w:rFonts w:asciiTheme="majorHAnsi" w:eastAsiaTheme="majorEastAsia" w:hAnsiTheme="majorHAnsi" w:cstheme="majorBidi"/>
      <w:color w:val="000000" w:themeColor="text1"/>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customStyle="1" w:styleId="LightShading-Accent11">
    <w:name w:val="Light Shading - Accent 11"/>
    <w:basedOn w:val="TableNormal"/>
    <w:uiPriority w:val="60"/>
    <w:rsid w:val="00AA7963"/>
    <w:pPr>
      <w:spacing w:after="0" w:line="240" w:lineRule="auto"/>
    </w:pPr>
    <w:rPr>
      <w:rFonts w:ascii="Calibri" w:eastAsia="Calibri" w:hAnsi="Calibri" w:cs="Times New Roman"/>
      <w:color w:val="365F91" w:themeColor="accent1" w:themeShade="BF"/>
      <w:sz w:val="20"/>
      <w:szCs w:val="20"/>
      <w:lang w:eastAsia="en-AU"/>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MediumList2-Accent1">
    <w:name w:val="Medium List 2 Accent 1"/>
    <w:basedOn w:val="TableNormal"/>
    <w:uiPriority w:val="66"/>
    <w:rsid w:val="00AA7963"/>
    <w:pPr>
      <w:spacing w:after="0" w:line="240" w:lineRule="auto"/>
    </w:pPr>
    <w:rPr>
      <w:rFonts w:asciiTheme="majorHAnsi" w:eastAsiaTheme="majorEastAsia" w:hAnsiTheme="majorHAnsi" w:cstheme="majorBidi"/>
      <w:color w:val="000000" w:themeColor="text1"/>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paragraph" w:styleId="EndnoteText">
    <w:name w:val="endnote text"/>
    <w:basedOn w:val="Normal"/>
    <w:link w:val="EndnoteTextChar"/>
    <w:uiPriority w:val="99"/>
    <w:semiHidden/>
    <w:unhideWhenUsed/>
    <w:rsid w:val="00AA7963"/>
    <w:pPr>
      <w:spacing w:after="0"/>
    </w:pPr>
    <w:rPr>
      <w:rFonts w:ascii="Calibri" w:eastAsia="Calibri" w:hAnsi="Calibri" w:cs="Times New Roman"/>
      <w:szCs w:val="20"/>
      <w:lang w:val="en-AU"/>
    </w:rPr>
  </w:style>
  <w:style w:type="character" w:customStyle="1" w:styleId="EndnoteTextChar">
    <w:name w:val="Endnote Text Char"/>
    <w:basedOn w:val="DefaultParagraphFont"/>
    <w:link w:val="EndnoteText"/>
    <w:uiPriority w:val="99"/>
    <w:semiHidden/>
    <w:rsid w:val="00AA7963"/>
    <w:rPr>
      <w:rFonts w:ascii="Calibri" w:eastAsia="Calibri" w:hAnsi="Calibri" w:cs="Times New Roman"/>
      <w:sz w:val="20"/>
      <w:szCs w:val="20"/>
    </w:rPr>
  </w:style>
  <w:style w:type="character" w:styleId="EndnoteReference">
    <w:name w:val="endnote reference"/>
    <w:basedOn w:val="DefaultParagraphFont"/>
    <w:uiPriority w:val="99"/>
    <w:semiHidden/>
    <w:unhideWhenUsed/>
    <w:rsid w:val="00AA7963"/>
    <w:rPr>
      <w:vertAlign w:val="superscript"/>
    </w:rPr>
  </w:style>
  <w:style w:type="paragraph" w:styleId="FootnoteText">
    <w:name w:val="footnote text"/>
    <w:basedOn w:val="Normal"/>
    <w:link w:val="FootnoteTextChar"/>
    <w:uiPriority w:val="99"/>
    <w:semiHidden/>
    <w:unhideWhenUsed/>
    <w:rsid w:val="00AA7963"/>
    <w:pPr>
      <w:spacing w:after="0"/>
    </w:pPr>
    <w:rPr>
      <w:rFonts w:ascii="Calibri" w:eastAsia="Calibri" w:hAnsi="Calibri" w:cs="Times New Roman"/>
      <w:szCs w:val="20"/>
      <w:lang w:val="en-AU"/>
    </w:rPr>
  </w:style>
  <w:style w:type="character" w:customStyle="1" w:styleId="FootnoteTextChar">
    <w:name w:val="Footnote Text Char"/>
    <w:basedOn w:val="DefaultParagraphFont"/>
    <w:link w:val="FootnoteText"/>
    <w:uiPriority w:val="99"/>
    <w:semiHidden/>
    <w:rsid w:val="00AA7963"/>
    <w:rPr>
      <w:rFonts w:ascii="Calibri" w:eastAsia="Calibri" w:hAnsi="Calibri" w:cs="Times New Roman"/>
      <w:sz w:val="20"/>
      <w:szCs w:val="20"/>
    </w:rPr>
  </w:style>
  <w:style w:type="character" w:styleId="FootnoteReference">
    <w:name w:val="footnote reference"/>
    <w:basedOn w:val="DefaultParagraphFont"/>
    <w:uiPriority w:val="99"/>
    <w:semiHidden/>
    <w:unhideWhenUsed/>
    <w:rsid w:val="00AA7963"/>
    <w:rPr>
      <w:vertAlign w:val="superscript"/>
    </w:rPr>
  </w:style>
  <w:style w:type="table" w:customStyle="1" w:styleId="LightList-Accent11">
    <w:name w:val="Light List - Accent 11"/>
    <w:basedOn w:val="TableNormal"/>
    <w:uiPriority w:val="61"/>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12">
    <w:name w:val="Light List - Accent 12"/>
    <w:basedOn w:val="TableNormal"/>
    <w:uiPriority w:val="61"/>
    <w:locked/>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MediumShading1-Accent11">
    <w:name w:val="Medium Shading 1 - Accent 11"/>
    <w:basedOn w:val="TableNormal"/>
    <w:uiPriority w:val="63"/>
    <w:locked/>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customStyle="1" w:styleId="SRCexecbullet">
    <w:name w:val="SRC exec bullet"/>
    <w:basedOn w:val="Normal"/>
    <w:autoRedefine/>
    <w:rsid w:val="00AA7963"/>
    <w:pPr>
      <w:ind w:left="1134" w:hanging="425"/>
    </w:pPr>
  </w:style>
  <w:style w:type="paragraph" w:styleId="BodyTextIndent">
    <w:name w:val="Body Text Indent"/>
    <w:basedOn w:val="Normal"/>
    <w:link w:val="BodyTextIndentChar"/>
    <w:rsid w:val="00AA7963"/>
    <w:pPr>
      <w:spacing w:before="60" w:after="60"/>
      <w:ind w:left="1440" w:hanging="720"/>
    </w:pPr>
    <w:rPr>
      <w:rFonts w:eastAsia="Times New Roman" w:cs="Arial"/>
      <w:szCs w:val="20"/>
      <w:lang w:val="en-AU"/>
    </w:rPr>
  </w:style>
  <w:style w:type="character" w:customStyle="1" w:styleId="BodyTextIndentChar">
    <w:name w:val="Body Text Indent Char"/>
    <w:basedOn w:val="DefaultParagraphFont"/>
    <w:link w:val="BodyTextIndent"/>
    <w:rsid w:val="00AA7963"/>
    <w:rPr>
      <w:rFonts w:ascii="Arial" w:eastAsia="Times New Roman" w:hAnsi="Arial" w:cs="Arial"/>
      <w:sz w:val="20"/>
      <w:szCs w:val="20"/>
    </w:rPr>
  </w:style>
  <w:style w:type="character" w:styleId="PageNumber">
    <w:name w:val="page number"/>
    <w:basedOn w:val="DefaultParagraphFont"/>
    <w:rsid w:val="00AA7963"/>
  </w:style>
  <w:style w:type="paragraph" w:styleId="BodyTextIndent3">
    <w:name w:val="Body Text Indent 3"/>
    <w:basedOn w:val="Normal"/>
    <w:link w:val="BodyTextIndent3Char"/>
    <w:rsid w:val="00AA7963"/>
    <w:pPr>
      <w:ind w:left="283"/>
    </w:pPr>
    <w:rPr>
      <w:rFonts w:ascii="Times New Roman" w:eastAsia="Times New Roman" w:hAnsi="Times New Roman" w:cs="Times New Roman"/>
      <w:sz w:val="16"/>
      <w:szCs w:val="16"/>
      <w:lang w:val="en-US"/>
    </w:rPr>
  </w:style>
  <w:style w:type="character" w:customStyle="1" w:styleId="BodyTextIndent3Char">
    <w:name w:val="Body Text Indent 3 Char"/>
    <w:basedOn w:val="DefaultParagraphFont"/>
    <w:link w:val="BodyTextIndent3"/>
    <w:rsid w:val="00AA7963"/>
    <w:rPr>
      <w:rFonts w:ascii="Times New Roman" w:eastAsia="Times New Roman" w:hAnsi="Times New Roman" w:cs="Times New Roman"/>
      <w:sz w:val="16"/>
      <w:szCs w:val="16"/>
      <w:lang w:val="en-US"/>
    </w:rPr>
  </w:style>
  <w:style w:type="paragraph" w:styleId="PlainText">
    <w:name w:val="Plain Text"/>
    <w:aliases w:val="Code"/>
    <w:basedOn w:val="Normal"/>
    <w:link w:val="PlainTextChar"/>
    <w:rsid w:val="00AA7963"/>
    <w:pPr>
      <w:suppressAutoHyphens/>
      <w:spacing w:before="120" w:line="288" w:lineRule="auto"/>
      <w:jc w:val="both"/>
    </w:pPr>
    <w:rPr>
      <w:rFonts w:ascii="Courier New" w:eastAsia="Times New Roman" w:hAnsi="Courier New" w:cs="Times New Roman"/>
      <w:color w:val="000000"/>
      <w:spacing w:val="-3"/>
      <w:szCs w:val="20"/>
      <w:lang w:val="en-AU"/>
    </w:rPr>
  </w:style>
  <w:style w:type="character" w:customStyle="1" w:styleId="PlainTextChar">
    <w:name w:val="Plain Text Char"/>
    <w:aliases w:val="Code Char"/>
    <w:basedOn w:val="DefaultParagraphFont"/>
    <w:link w:val="PlainText"/>
    <w:rsid w:val="00AA7963"/>
    <w:rPr>
      <w:rFonts w:ascii="Courier New" w:eastAsia="Times New Roman" w:hAnsi="Courier New" w:cs="Times New Roman"/>
      <w:color w:val="000000"/>
      <w:spacing w:val="-3"/>
      <w:sz w:val="20"/>
      <w:szCs w:val="20"/>
    </w:rPr>
  </w:style>
  <w:style w:type="paragraph" w:customStyle="1" w:styleId="Codes">
    <w:name w:val="Codes"/>
    <w:basedOn w:val="Normal"/>
    <w:link w:val="CodesChar"/>
    <w:rsid w:val="00AA7963"/>
    <w:pPr>
      <w:numPr>
        <w:numId w:val="3"/>
      </w:numPr>
      <w:spacing w:after="0"/>
    </w:pPr>
    <w:rPr>
      <w:rFonts w:ascii="Univers" w:eastAsia="Times New Roman" w:hAnsi="Univers" w:cs="Times New Roman"/>
      <w:szCs w:val="20"/>
      <w:lang w:val="en-US"/>
    </w:rPr>
  </w:style>
  <w:style w:type="paragraph" w:styleId="List2">
    <w:name w:val="List 2"/>
    <w:basedOn w:val="Normal"/>
    <w:rsid w:val="00AA7963"/>
    <w:pPr>
      <w:keepLines/>
      <w:numPr>
        <w:numId w:val="4"/>
      </w:numPr>
      <w:tabs>
        <w:tab w:val="right" w:leader="dot" w:pos="8505"/>
      </w:tabs>
      <w:spacing w:before="20" w:after="20"/>
      <w:jc w:val="both"/>
    </w:pPr>
    <w:rPr>
      <w:rFonts w:ascii="Times New Roman" w:eastAsia="Times New Roman" w:hAnsi="Times New Roman" w:cs="Times New Roman"/>
      <w:sz w:val="22"/>
      <w:szCs w:val="20"/>
      <w:lang w:val="en-US"/>
    </w:rPr>
  </w:style>
  <w:style w:type="paragraph" w:styleId="BodyText">
    <w:name w:val="Body Text"/>
    <w:basedOn w:val="Normal"/>
    <w:link w:val="BodyTextChar"/>
    <w:rsid w:val="00AA7963"/>
    <w:rPr>
      <w:rFonts w:ascii="Times New Roman" w:eastAsia="Times New Roman" w:hAnsi="Times New Roman" w:cs="Times New Roman"/>
      <w:sz w:val="24"/>
      <w:szCs w:val="24"/>
      <w:lang w:val="en-US"/>
    </w:rPr>
  </w:style>
  <w:style w:type="character" w:customStyle="1" w:styleId="BodyTextChar">
    <w:name w:val="Body Text Char"/>
    <w:basedOn w:val="DefaultParagraphFont"/>
    <w:link w:val="BodyText"/>
    <w:rsid w:val="00AA7963"/>
    <w:rPr>
      <w:rFonts w:ascii="Times New Roman" w:eastAsia="Times New Roman" w:hAnsi="Times New Roman" w:cs="Times New Roman"/>
      <w:sz w:val="24"/>
      <w:szCs w:val="24"/>
      <w:lang w:val="en-US"/>
    </w:rPr>
  </w:style>
  <w:style w:type="paragraph" w:customStyle="1" w:styleId="Question">
    <w:name w:val="Question"/>
    <w:basedOn w:val="PlainText"/>
    <w:autoRedefine/>
    <w:rsid w:val="00AA7963"/>
    <w:pPr>
      <w:suppressAutoHyphens w:val="0"/>
      <w:spacing w:before="60" w:after="60" w:line="240" w:lineRule="auto"/>
      <w:ind w:left="720" w:hanging="720"/>
      <w:jc w:val="left"/>
    </w:pPr>
    <w:rPr>
      <w:rFonts w:ascii="Univers" w:hAnsi="Univers"/>
      <w:color w:val="auto"/>
      <w:spacing w:val="0"/>
      <w:szCs w:val="24"/>
    </w:rPr>
  </w:style>
  <w:style w:type="paragraph" w:customStyle="1" w:styleId="DHSText10pt">
    <w:name w:val="DHS Text 10pt"/>
    <w:basedOn w:val="Normal"/>
    <w:rsid w:val="00AA7963"/>
    <w:pPr>
      <w:widowControl w:val="0"/>
      <w:overflowPunct w:val="0"/>
      <w:autoSpaceDE w:val="0"/>
      <w:autoSpaceDN w:val="0"/>
      <w:adjustRightInd w:val="0"/>
      <w:spacing w:after="0"/>
      <w:textAlignment w:val="baseline"/>
    </w:pPr>
    <w:rPr>
      <w:rFonts w:ascii="Verdana" w:eastAsia="Times New Roman" w:hAnsi="Verdana" w:cs="Times New Roman"/>
      <w:szCs w:val="20"/>
      <w:lang w:val="en-AU"/>
    </w:rPr>
  </w:style>
  <w:style w:type="paragraph" w:customStyle="1" w:styleId="responseframeChar">
    <w:name w:val="response frame Char"/>
    <w:basedOn w:val="Normal"/>
    <w:rsid w:val="00AA7963"/>
    <w:pPr>
      <w:numPr>
        <w:numId w:val="5"/>
      </w:numPr>
      <w:spacing w:after="0"/>
    </w:pPr>
    <w:rPr>
      <w:rFonts w:eastAsia="SimSun" w:cs="Arial"/>
      <w:bCs/>
      <w:sz w:val="22"/>
      <w:lang w:val="en-AU" w:eastAsia="zh-CN" w:bidi="th-TH"/>
    </w:rPr>
  </w:style>
  <w:style w:type="character" w:customStyle="1" w:styleId="responseframeCharChar">
    <w:name w:val="response frame Char Char"/>
    <w:basedOn w:val="DefaultParagraphFont"/>
    <w:rsid w:val="00AA7963"/>
    <w:rPr>
      <w:rFonts w:ascii="Arial" w:eastAsia="SimSun" w:hAnsi="Arial" w:cs="Arial"/>
      <w:bCs/>
      <w:sz w:val="22"/>
      <w:szCs w:val="22"/>
      <w:lang w:val="en-AU" w:eastAsia="zh-CN" w:bidi="th-TH"/>
    </w:rPr>
  </w:style>
  <w:style w:type="paragraph" w:styleId="BodyTextIndent2">
    <w:name w:val="Body Text Indent 2"/>
    <w:basedOn w:val="Normal"/>
    <w:link w:val="BodyTextIndent2Char"/>
    <w:rsid w:val="00AA7963"/>
    <w:pPr>
      <w:spacing w:before="40" w:after="0"/>
      <w:ind w:left="720"/>
    </w:pPr>
    <w:rPr>
      <w:rFonts w:eastAsia="Times New Roman" w:cs="Arial"/>
      <w:szCs w:val="24"/>
      <w:lang w:val="en-US"/>
    </w:rPr>
  </w:style>
  <w:style w:type="character" w:customStyle="1" w:styleId="BodyTextIndent2Char">
    <w:name w:val="Body Text Indent 2 Char"/>
    <w:basedOn w:val="DefaultParagraphFont"/>
    <w:link w:val="BodyTextIndent2"/>
    <w:rsid w:val="00AA7963"/>
    <w:rPr>
      <w:rFonts w:ascii="Arial" w:eastAsia="Times New Roman" w:hAnsi="Arial" w:cs="Arial"/>
      <w:sz w:val="20"/>
      <w:szCs w:val="24"/>
      <w:lang w:val="en-US"/>
    </w:rPr>
  </w:style>
  <w:style w:type="character" w:styleId="CommentReference">
    <w:name w:val="annotation reference"/>
    <w:basedOn w:val="DefaultParagraphFont"/>
    <w:rsid w:val="00AA7963"/>
    <w:rPr>
      <w:sz w:val="16"/>
      <w:szCs w:val="16"/>
    </w:rPr>
  </w:style>
  <w:style w:type="paragraph" w:styleId="CommentText">
    <w:name w:val="annotation text"/>
    <w:basedOn w:val="Normal"/>
    <w:link w:val="CommentTextChar"/>
    <w:rsid w:val="00AA7963"/>
    <w:pPr>
      <w:spacing w:after="0"/>
    </w:pPr>
    <w:rPr>
      <w:rFonts w:ascii="Times New Roman" w:eastAsia="Times New Roman" w:hAnsi="Times New Roman" w:cs="Times New Roman"/>
      <w:szCs w:val="20"/>
      <w:lang w:val="en-US"/>
    </w:rPr>
  </w:style>
  <w:style w:type="character" w:customStyle="1" w:styleId="CommentTextChar">
    <w:name w:val="Comment Text Char"/>
    <w:basedOn w:val="DefaultParagraphFont"/>
    <w:link w:val="CommentText"/>
    <w:rsid w:val="00AA7963"/>
    <w:rPr>
      <w:rFonts w:ascii="Times New Roman" w:eastAsia="Times New Roman" w:hAnsi="Times New Roman" w:cs="Times New Roman"/>
      <w:sz w:val="20"/>
      <w:szCs w:val="20"/>
      <w:lang w:val="en-US"/>
    </w:rPr>
  </w:style>
  <w:style w:type="paragraph" w:styleId="CommentSubject">
    <w:name w:val="annotation subject"/>
    <w:basedOn w:val="CommentText"/>
    <w:next w:val="CommentText"/>
    <w:link w:val="CommentSubjectChar"/>
    <w:rsid w:val="00AA7963"/>
    <w:rPr>
      <w:b/>
      <w:bCs/>
    </w:rPr>
  </w:style>
  <w:style w:type="character" w:customStyle="1" w:styleId="CommentSubjectChar">
    <w:name w:val="Comment Subject Char"/>
    <w:basedOn w:val="CommentTextChar"/>
    <w:link w:val="CommentSubject"/>
    <w:rsid w:val="00AA7963"/>
    <w:rPr>
      <w:rFonts w:ascii="Times New Roman" w:eastAsia="Times New Roman" w:hAnsi="Times New Roman" w:cs="Times New Roman"/>
      <w:b/>
      <w:bCs/>
      <w:sz w:val="20"/>
      <w:szCs w:val="20"/>
      <w:lang w:val="en-US"/>
    </w:rPr>
  </w:style>
  <w:style w:type="paragraph" w:customStyle="1" w:styleId="MCCODEFRAME">
    <w:name w:val="MC CODE FRAME"/>
    <w:basedOn w:val="Normal"/>
    <w:rsid w:val="00AA7963"/>
    <w:pPr>
      <w:tabs>
        <w:tab w:val="left" w:pos="1701"/>
        <w:tab w:val="right" w:leader="dot" w:pos="9072"/>
      </w:tabs>
      <w:spacing w:after="0"/>
      <w:ind w:left="1418" w:right="-28"/>
      <w:jc w:val="both"/>
    </w:pPr>
    <w:rPr>
      <w:rFonts w:eastAsia="Times New Roman" w:cs="Arial"/>
      <w:szCs w:val="20"/>
    </w:rPr>
  </w:style>
  <w:style w:type="character" w:customStyle="1" w:styleId="CodesChar">
    <w:name w:val="Codes Char"/>
    <w:link w:val="Codes"/>
    <w:rsid w:val="00AA7963"/>
    <w:rPr>
      <w:rFonts w:ascii="Univers" w:eastAsia="Times New Roman" w:hAnsi="Univers" w:cs="Times New Roman"/>
      <w:sz w:val="20"/>
      <w:szCs w:val="20"/>
      <w:lang w:val="en-US"/>
    </w:rPr>
  </w:style>
  <w:style w:type="paragraph" w:customStyle="1" w:styleId="Pa6">
    <w:name w:val="Pa6"/>
    <w:basedOn w:val="Normal"/>
    <w:next w:val="Normal"/>
    <w:rsid w:val="00AA7963"/>
    <w:pPr>
      <w:autoSpaceDE w:val="0"/>
      <w:autoSpaceDN w:val="0"/>
      <w:adjustRightInd w:val="0"/>
      <w:spacing w:after="0" w:line="201" w:lineRule="atLeast"/>
    </w:pPr>
    <w:rPr>
      <w:rFonts w:ascii="Franklin Gothic IT Cby BT" w:eastAsia="Times New Roman" w:hAnsi="Franklin Gothic IT Cby BT" w:cs="Times New Roman"/>
      <w:sz w:val="24"/>
      <w:szCs w:val="24"/>
      <w:lang w:val="en-AU" w:eastAsia="en-AU"/>
    </w:rPr>
  </w:style>
  <w:style w:type="paragraph" w:customStyle="1" w:styleId="Headline">
    <w:name w:val="Headline"/>
    <w:next w:val="Normal"/>
    <w:autoRedefine/>
    <w:rsid w:val="00AA7963"/>
    <w:pPr>
      <w:spacing w:after="120" w:line="240" w:lineRule="auto"/>
      <w:ind w:left="709" w:right="3" w:hanging="709"/>
    </w:pPr>
    <w:rPr>
      <w:rFonts w:ascii="Arial" w:eastAsia="Times New Roman" w:hAnsi="Arial" w:cs="Arial"/>
      <w:color w:val="000080"/>
      <w:sz w:val="32"/>
      <w:szCs w:val="32"/>
      <w:lang w:val="en-US"/>
    </w:rPr>
  </w:style>
  <w:style w:type="table" w:customStyle="1" w:styleId="LightList-Accent121">
    <w:name w:val="Light List - Accent 121"/>
    <w:basedOn w:val="TableNormal"/>
    <w:uiPriority w:val="61"/>
    <w:locked/>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122">
    <w:name w:val="Light List - Accent 122"/>
    <w:basedOn w:val="TableNormal"/>
    <w:uiPriority w:val="61"/>
    <w:locked/>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NormalWeb">
    <w:name w:val="Normal (Web)"/>
    <w:basedOn w:val="Normal"/>
    <w:uiPriority w:val="99"/>
    <w:semiHidden/>
    <w:unhideWhenUsed/>
    <w:rsid w:val="00AA7963"/>
    <w:pPr>
      <w:spacing w:before="100" w:beforeAutospacing="1" w:after="100" w:afterAutospacing="1"/>
    </w:pPr>
    <w:rPr>
      <w:rFonts w:ascii="Times New Roman" w:eastAsiaTheme="minorEastAsia" w:hAnsi="Times New Roman" w:cs="Times New Roman"/>
      <w:sz w:val="24"/>
      <w:szCs w:val="24"/>
      <w:lang w:val="en-AU" w:eastAsia="en-AU"/>
    </w:rPr>
  </w:style>
  <w:style w:type="table" w:customStyle="1" w:styleId="LightList-Accent111">
    <w:name w:val="Light List - Accent 111"/>
    <w:basedOn w:val="TableNormal"/>
    <w:uiPriority w:val="61"/>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112">
    <w:name w:val="Light List - Accent 112"/>
    <w:basedOn w:val="TableNormal"/>
    <w:uiPriority w:val="61"/>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113">
    <w:name w:val="Light List - Accent 113"/>
    <w:basedOn w:val="TableNormal"/>
    <w:uiPriority w:val="61"/>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114">
    <w:name w:val="Light List - Accent 114"/>
    <w:basedOn w:val="TableNormal"/>
    <w:uiPriority w:val="61"/>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123">
    <w:name w:val="Light List - Accent 123"/>
    <w:basedOn w:val="TableNormal"/>
    <w:uiPriority w:val="61"/>
    <w:locked/>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115">
    <w:name w:val="Light List - Accent 115"/>
    <w:basedOn w:val="TableNormal"/>
    <w:uiPriority w:val="61"/>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124">
    <w:name w:val="Light List - Accent 124"/>
    <w:basedOn w:val="TableNormal"/>
    <w:uiPriority w:val="61"/>
    <w:locked/>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125">
    <w:name w:val="Light List - Accent 125"/>
    <w:basedOn w:val="TableNormal"/>
    <w:uiPriority w:val="61"/>
    <w:locked/>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126">
    <w:name w:val="Light List - Accent 126"/>
    <w:basedOn w:val="TableNormal"/>
    <w:uiPriority w:val="61"/>
    <w:locked/>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127">
    <w:name w:val="Light List - Accent 127"/>
    <w:basedOn w:val="TableNormal"/>
    <w:uiPriority w:val="61"/>
    <w:locked/>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116">
    <w:name w:val="Light List - Accent 116"/>
    <w:basedOn w:val="TableNormal"/>
    <w:uiPriority w:val="61"/>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128">
    <w:name w:val="Light List - Accent 128"/>
    <w:basedOn w:val="TableNormal"/>
    <w:uiPriority w:val="61"/>
    <w:locked/>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customStyle="1" w:styleId="Figure">
    <w:name w:val="Figure"/>
    <w:basedOn w:val="Caption"/>
    <w:link w:val="FigureChar"/>
    <w:rsid w:val="00AA7963"/>
    <w:pPr>
      <w:keepNext/>
      <w:pBdr>
        <w:bottom w:val="single" w:sz="8" w:space="1" w:color="auto"/>
      </w:pBdr>
    </w:pPr>
    <w:rPr>
      <w:color w:val="auto"/>
      <w:sz w:val="20"/>
      <w:szCs w:val="20"/>
    </w:rPr>
  </w:style>
  <w:style w:type="character" w:customStyle="1" w:styleId="FigureChar">
    <w:name w:val="Figure Char"/>
    <w:basedOn w:val="SRCFigure1Char"/>
    <w:link w:val="Figure"/>
    <w:rsid w:val="00AA7963"/>
    <w:rPr>
      <w:rFonts w:ascii="Arial" w:hAnsi="Arial"/>
      <w:b/>
      <w:bCs/>
      <w:sz w:val="20"/>
      <w:szCs w:val="20"/>
      <w:lang w:val="en-GB"/>
    </w:rPr>
  </w:style>
  <w:style w:type="table" w:customStyle="1" w:styleId="LightList-Accent129">
    <w:name w:val="Light List - Accent 129"/>
    <w:basedOn w:val="TableNormal"/>
    <w:uiPriority w:val="61"/>
    <w:locked/>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Heading1Char1">
    <w:name w:val="Heading 1 Char1"/>
    <w:basedOn w:val="DefaultParagraphFont"/>
    <w:uiPriority w:val="9"/>
    <w:rsid w:val="00AA7963"/>
    <w:rPr>
      <w:rFonts w:asciiTheme="majorHAnsi" w:eastAsiaTheme="majorEastAsia" w:hAnsiTheme="majorHAnsi" w:cstheme="majorBidi"/>
      <w:b/>
      <w:bCs/>
      <w:color w:val="365F91" w:themeColor="accent1" w:themeShade="BF"/>
      <w:sz w:val="28"/>
      <w:szCs w:val="28"/>
    </w:rPr>
  </w:style>
  <w:style w:type="paragraph" w:customStyle="1" w:styleId="aFignote">
    <w:name w:val="a Fig note"/>
    <w:basedOn w:val="SRCfigurenote"/>
    <w:link w:val="aFignoteChar"/>
    <w:qFormat/>
    <w:rsid w:val="00AA7963"/>
    <w:pPr>
      <w:ind w:left="1276" w:hanging="709"/>
    </w:pPr>
  </w:style>
  <w:style w:type="paragraph" w:customStyle="1" w:styleId="SRCbody-bullets">
    <w:name w:val="SRC body - bullets"/>
    <w:basedOn w:val="Normal"/>
    <w:link w:val="SRCbody-bulletsChar"/>
    <w:qFormat/>
    <w:rsid w:val="00AA7963"/>
    <w:pPr>
      <w:numPr>
        <w:numId w:val="8"/>
      </w:numPr>
      <w:spacing w:line="360" w:lineRule="auto"/>
      <w:jc w:val="both"/>
    </w:pPr>
    <w:rPr>
      <w:rFonts w:asciiTheme="minorHAnsi" w:hAnsiTheme="minorHAnsi"/>
      <w:lang w:val="en-AU"/>
    </w:rPr>
  </w:style>
  <w:style w:type="character" w:customStyle="1" w:styleId="aFignoteChar">
    <w:name w:val="a Fig note Char"/>
    <w:basedOn w:val="SRCfigurenoteChar"/>
    <w:link w:val="aFignote"/>
    <w:rsid w:val="00AA7963"/>
    <w:rPr>
      <w:rFonts w:ascii="Arial" w:hAnsi="Arial"/>
      <w:sz w:val="16"/>
      <w:szCs w:val="16"/>
    </w:rPr>
  </w:style>
  <w:style w:type="table" w:customStyle="1" w:styleId="TableGrid1">
    <w:name w:val="Table Grid1"/>
    <w:basedOn w:val="TableNormal"/>
    <w:next w:val="TableGrid"/>
    <w:rsid w:val="00AA7963"/>
    <w:pPr>
      <w:spacing w:after="0" w:line="240" w:lineRule="auto"/>
    </w:pPr>
    <w:rPr>
      <w:rFonts w:ascii="Arial" w:hAnsi="Arial"/>
      <w:lang w:val="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List-Accent1271">
    <w:name w:val="Light List - Accent 1271"/>
    <w:basedOn w:val="TableNormal"/>
    <w:uiPriority w:val="61"/>
    <w:locked/>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1291">
    <w:name w:val="Light List - Accent 1291"/>
    <w:basedOn w:val="TableNormal"/>
    <w:uiPriority w:val="61"/>
    <w:locked/>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BodyText2">
    <w:name w:val="Body Text 2"/>
    <w:basedOn w:val="Normal"/>
    <w:link w:val="BodyText2Char"/>
    <w:unhideWhenUsed/>
    <w:rsid w:val="00AA7963"/>
    <w:pPr>
      <w:spacing w:line="480" w:lineRule="auto"/>
    </w:pPr>
  </w:style>
  <w:style w:type="character" w:customStyle="1" w:styleId="BodyText2Char">
    <w:name w:val="Body Text 2 Char"/>
    <w:basedOn w:val="DefaultParagraphFont"/>
    <w:link w:val="BodyText2"/>
    <w:rsid w:val="00AA7963"/>
    <w:rPr>
      <w:rFonts w:ascii="Arial" w:hAnsi="Arial"/>
      <w:sz w:val="20"/>
      <w:lang w:val="en-GB"/>
    </w:rPr>
  </w:style>
  <w:style w:type="paragraph" w:customStyle="1" w:styleId="SRCsectionheading">
    <w:name w:val="SRC section heading"/>
    <w:basedOn w:val="Heading1"/>
    <w:next w:val="SRCbody"/>
    <w:link w:val="SRCsectionheadingChar"/>
    <w:rsid w:val="00AA7963"/>
    <w:pPr>
      <w:keepNext w:val="0"/>
      <w:pageBreakBefore w:val="0"/>
      <w:numPr>
        <w:numId w:val="0"/>
      </w:numPr>
      <w:pBdr>
        <w:bottom w:val="single" w:sz="8" w:space="1" w:color="808080"/>
      </w:pBdr>
      <w:tabs>
        <w:tab w:val="left" w:pos="567"/>
        <w:tab w:val="left" w:pos="720"/>
        <w:tab w:val="left" w:pos="9356"/>
      </w:tabs>
      <w:spacing w:before="120" w:after="120" w:line="276" w:lineRule="auto"/>
      <w:ind w:left="567" w:right="249" w:hanging="567"/>
    </w:pPr>
    <w:rPr>
      <w:rFonts w:ascii="Cambria" w:hAnsi="Cambria" w:cs="Times New Roman"/>
      <w:b/>
      <w:iCs w:val="0"/>
      <w:color w:val="1E3287"/>
      <w:kern w:val="0"/>
      <w:szCs w:val="40"/>
    </w:rPr>
  </w:style>
  <w:style w:type="character" w:customStyle="1" w:styleId="SRCsectionheadingChar">
    <w:name w:val="SRC section heading Char"/>
    <w:link w:val="SRCsectionheading"/>
    <w:rsid w:val="00AA7963"/>
    <w:rPr>
      <w:rFonts w:ascii="Cambria" w:eastAsia="Times New Roman" w:hAnsi="Cambria" w:cs="Times New Roman"/>
      <w:b/>
      <w:color w:val="1E3287"/>
      <w:sz w:val="36"/>
      <w:szCs w:val="40"/>
    </w:rPr>
  </w:style>
  <w:style w:type="paragraph" w:customStyle="1" w:styleId="SRCsub-section1">
    <w:name w:val="SRC sub-section 1"/>
    <w:basedOn w:val="Normal"/>
    <w:next w:val="Normal"/>
    <w:link w:val="SRCsub-section1Char"/>
    <w:qFormat/>
    <w:rsid w:val="00AA7963"/>
    <w:pPr>
      <w:keepNext/>
      <w:keepLines/>
      <w:spacing w:before="120"/>
      <w:ind w:left="567" w:hanging="567"/>
      <w:outlineLvl w:val="1"/>
    </w:pPr>
    <w:rPr>
      <w:rFonts w:ascii="Cambria" w:eastAsia="Times New Roman" w:hAnsi="Cambria" w:cs="Times New Roman"/>
      <w:color w:val="1E3287"/>
      <w:sz w:val="26"/>
      <w:szCs w:val="26"/>
      <w:lang w:val="en-US"/>
    </w:rPr>
  </w:style>
  <w:style w:type="paragraph" w:customStyle="1" w:styleId="SRCbody">
    <w:name w:val="SRC body"/>
    <w:basedOn w:val="Normal"/>
    <w:link w:val="SRCbodyChar"/>
    <w:uiPriority w:val="99"/>
    <w:qFormat/>
    <w:rsid w:val="00AA7963"/>
    <w:pPr>
      <w:spacing w:line="360" w:lineRule="auto"/>
      <w:ind w:left="567"/>
      <w:jc w:val="both"/>
    </w:pPr>
    <w:rPr>
      <w:rFonts w:asciiTheme="minorHAnsi" w:hAnsiTheme="minorHAnsi"/>
      <w:lang w:val="en-AU"/>
    </w:rPr>
  </w:style>
  <w:style w:type="character" w:customStyle="1" w:styleId="SRCsub-section1Char">
    <w:name w:val="SRC sub-section 1 Char"/>
    <w:link w:val="SRCsub-section1"/>
    <w:rsid w:val="00AA7963"/>
    <w:rPr>
      <w:rFonts w:ascii="Cambria" w:eastAsia="Times New Roman" w:hAnsi="Cambria" w:cs="Times New Roman"/>
      <w:color w:val="1E3287"/>
      <w:sz w:val="26"/>
      <w:szCs w:val="26"/>
      <w:lang w:val="en-US"/>
    </w:rPr>
  </w:style>
  <w:style w:type="paragraph" w:customStyle="1" w:styleId="SRCsub-section2">
    <w:name w:val="SRC sub-section 2"/>
    <w:basedOn w:val="Heading3"/>
    <w:next w:val="SRCbody"/>
    <w:link w:val="SRCsub-section2Char"/>
    <w:rsid w:val="00AA7963"/>
    <w:pPr>
      <w:pBdr>
        <w:top w:val="single" w:sz="12" w:space="1" w:color="auto"/>
      </w:pBdr>
      <w:tabs>
        <w:tab w:val="num" w:pos="0"/>
        <w:tab w:val="left" w:pos="9356"/>
      </w:tabs>
      <w:spacing w:before="240" w:line="240" w:lineRule="auto"/>
      <w:ind w:left="1418" w:right="249" w:hanging="851"/>
      <w:jc w:val="left"/>
    </w:pPr>
    <w:rPr>
      <w:rFonts w:cs="Times New Roman"/>
      <w:bCs/>
      <w:i/>
      <w:color w:val="auto"/>
      <w:sz w:val="22"/>
      <w:szCs w:val="16"/>
      <w:lang w:val="en-US"/>
    </w:rPr>
  </w:style>
  <w:style w:type="paragraph" w:customStyle="1" w:styleId="SRCFiguretitle">
    <w:name w:val="SRC Figure title"/>
    <w:basedOn w:val="TableofFigures"/>
    <w:next w:val="SRCFigure"/>
    <w:link w:val="SRCFiguretitleChar"/>
    <w:rsid w:val="00AA7963"/>
    <w:pPr>
      <w:pBdr>
        <w:bottom w:val="single" w:sz="2" w:space="1" w:color="auto"/>
      </w:pBdr>
      <w:tabs>
        <w:tab w:val="right" w:leader="dot" w:pos="9639"/>
      </w:tabs>
      <w:spacing w:before="120" w:after="120"/>
      <w:ind w:left="1701" w:right="380" w:hanging="1134"/>
    </w:pPr>
    <w:rPr>
      <w:rFonts w:ascii="Times New Roman" w:eastAsia="Times New Roman" w:hAnsi="Times New Roman" w:cs="Times New Roman"/>
      <w:b/>
      <w:szCs w:val="20"/>
    </w:rPr>
  </w:style>
  <w:style w:type="character" w:customStyle="1" w:styleId="SRCsub-section2Char">
    <w:name w:val="SRC sub-section 2 Char"/>
    <w:link w:val="SRCsub-section2"/>
    <w:rsid w:val="00AA7963"/>
    <w:rPr>
      <w:rFonts w:ascii="Arial" w:eastAsia="Times New Roman" w:hAnsi="Arial" w:cs="Times New Roman"/>
      <w:b/>
      <w:bCs/>
      <w:i/>
      <w:iCs/>
      <w:szCs w:val="16"/>
      <w:lang w:val="en-US" w:eastAsia="en-AU"/>
    </w:rPr>
  </w:style>
  <w:style w:type="character" w:customStyle="1" w:styleId="SRCFiguretitleChar">
    <w:name w:val="SRC Figure title Char"/>
    <w:link w:val="SRCFiguretitle"/>
    <w:rsid w:val="00AA7963"/>
    <w:rPr>
      <w:rFonts w:ascii="Times New Roman" w:eastAsia="Times New Roman" w:hAnsi="Times New Roman" w:cs="Times New Roman"/>
      <w:b/>
      <w:sz w:val="20"/>
      <w:szCs w:val="20"/>
      <w:lang w:val="en-GB"/>
    </w:rPr>
  </w:style>
  <w:style w:type="paragraph" w:customStyle="1" w:styleId="SRCExecsub-section2">
    <w:name w:val="SRC Exec sub-section 2"/>
    <w:basedOn w:val="SRCExecbody"/>
    <w:next w:val="SRCExecbody"/>
    <w:link w:val="SRCExecsub-section2Char"/>
    <w:uiPriority w:val="1"/>
    <w:rsid w:val="00AA7963"/>
    <w:pPr>
      <w:spacing w:before="240" w:after="0"/>
      <w:jc w:val="both"/>
    </w:pPr>
    <w:rPr>
      <w:rFonts w:ascii="Times New Roman" w:eastAsia="Times New Roman" w:hAnsi="Times New Roman" w:cs="Times New Roman"/>
      <w:b/>
      <w:i/>
      <w:sz w:val="22"/>
    </w:rPr>
  </w:style>
  <w:style w:type="character" w:customStyle="1" w:styleId="SRCExecsub-section2Char">
    <w:name w:val="SRC Exec sub-section 2 Char"/>
    <w:link w:val="SRCExecsub-section2"/>
    <w:uiPriority w:val="1"/>
    <w:rsid w:val="00AA7963"/>
    <w:rPr>
      <w:rFonts w:ascii="Times New Roman" w:eastAsia="Times New Roman" w:hAnsi="Times New Roman" w:cs="Times New Roman"/>
      <w:b/>
      <w:i/>
      <w:lang w:val="en-GB"/>
    </w:rPr>
  </w:style>
  <w:style w:type="paragraph" w:customStyle="1" w:styleId="FigureNote">
    <w:name w:val="Figure Note"/>
    <w:basedOn w:val="Normal"/>
    <w:next w:val="BodyTextIndent2"/>
    <w:rsid w:val="00AA7963"/>
    <w:pPr>
      <w:spacing w:after="0"/>
      <w:ind w:right="-32"/>
    </w:pPr>
    <w:rPr>
      <w:rFonts w:ascii="Times New Roman" w:eastAsia="Times New Roman" w:hAnsi="Times New Roman" w:cs="Arial"/>
      <w:b/>
      <w:sz w:val="16"/>
      <w:szCs w:val="20"/>
      <w:lang w:val="en-US"/>
    </w:rPr>
  </w:style>
  <w:style w:type="paragraph" w:customStyle="1" w:styleId="SRCFigure">
    <w:name w:val="SRC Figure"/>
    <w:basedOn w:val="SRCbody"/>
    <w:next w:val="FigureNote"/>
    <w:link w:val="SRCFigureChar"/>
    <w:rsid w:val="00AA7963"/>
    <w:pPr>
      <w:spacing w:after="0"/>
    </w:pPr>
    <w:rPr>
      <w:rFonts w:ascii="Times New Roman" w:eastAsia="Times New Roman" w:hAnsi="Times New Roman"/>
      <w:noProof/>
      <w:lang w:eastAsia="en-GB"/>
    </w:rPr>
  </w:style>
  <w:style w:type="character" w:customStyle="1" w:styleId="SRCFigureChar">
    <w:name w:val="SRC Figure Char"/>
    <w:link w:val="SRCFigure"/>
    <w:rsid w:val="00AA7963"/>
    <w:rPr>
      <w:rFonts w:ascii="Times New Roman" w:eastAsia="Times New Roman" w:hAnsi="Times New Roman"/>
      <w:noProof/>
      <w:sz w:val="20"/>
      <w:lang w:eastAsia="en-GB"/>
    </w:rPr>
  </w:style>
  <w:style w:type="paragraph" w:customStyle="1" w:styleId="TitlePage3">
    <w:name w:val="TitlePage3"/>
    <w:basedOn w:val="Heading7"/>
    <w:rsid w:val="00AA7963"/>
    <w:pPr>
      <w:keepNext w:val="0"/>
      <w:tabs>
        <w:tab w:val="left" w:pos="1252"/>
      </w:tabs>
      <w:spacing w:line="360" w:lineRule="auto"/>
      <w:ind w:left="0" w:right="-1008" w:firstLine="0"/>
      <w:jc w:val="center"/>
    </w:pPr>
    <w:rPr>
      <w:rFonts w:ascii="AvantGarde" w:hAnsi="AvantGarde" w:cs="Times New Roman"/>
      <w:bCs w:val="0"/>
      <w:smallCaps/>
      <w:color w:val="000080"/>
      <w:sz w:val="32"/>
      <w:szCs w:val="24"/>
      <w:u w:val="none"/>
      <w:lang w:val="en-AU"/>
    </w:rPr>
  </w:style>
  <w:style w:type="paragraph" w:customStyle="1" w:styleId="StyleHeading7AvantGarde10ptNotBoldSmallcapsLeftLe">
    <w:name w:val="Style Heading 7 + AvantGarde 10 pt Not Bold Small caps Left Le..."/>
    <w:basedOn w:val="Heading7"/>
    <w:rsid w:val="00AA7963"/>
    <w:pPr>
      <w:spacing w:before="0" w:after="0" w:line="360" w:lineRule="auto"/>
      <w:ind w:firstLine="0"/>
      <w:jc w:val="center"/>
    </w:pPr>
    <w:rPr>
      <w:rFonts w:ascii="AvantGarde" w:hAnsi="AvantGarde" w:cs="Times New Roman"/>
      <w:bCs w:val="0"/>
      <w:smallCaps/>
      <w:sz w:val="22"/>
      <w:u w:val="none"/>
      <w:lang w:val="en-AU"/>
    </w:rPr>
  </w:style>
  <w:style w:type="paragraph" w:customStyle="1" w:styleId="BodyText1">
    <w:name w:val="Body Text1"/>
    <w:basedOn w:val="SRCExecbody"/>
    <w:link w:val="BodytextChar0"/>
    <w:uiPriority w:val="1"/>
    <w:rsid w:val="00AA7963"/>
    <w:pPr>
      <w:spacing w:after="0" w:line="360" w:lineRule="auto"/>
      <w:jc w:val="both"/>
    </w:pPr>
    <w:rPr>
      <w:rFonts w:ascii="Times New Roman" w:eastAsia="Times New Roman" w:hAnsi="Times New Roman" w:cs="Times New Roman"/>
      <w:noProof/>
      <w:lang w:val="en-AU"/>
    </w:rPr>
  </w:style>
  <w:style w:type="character" w:customStyle="1" w:styleId="BodytextChar0">
    <w:name w:val="Body text Char"/>
    <w:link w:val="BodyText1"/>
    <w:uiPriority w:val="1"/>
    <w:rsid w:val="00AA7963"/>
    <w:rPr>
      <w:rFonts w:ascii="Times New Roman" w:eastAsia="Times New Roman" w:hAnsi="Times New Roman" w:cs="Times New Roman"/>
      <w:noProof/>
      <w:sz w:val="20"/>
    </w:rPr>
  </w:style>
  <w:style w:type="paragraph" w:styleId="BlockText">
    <w:name w:val="Block Text"/>
    <w:basedOn w:val="Normal"/>
    <w:uiPriority w:val="99"/>
    <w:semiHidden/>
    <w:unhideWhenUsed/>
    <w:rsid w:val="00AA7963"/>
    <w:pPr>
      <w:spacing w:after="0"/>
      <w:ind w:left="1440" w:right="1440"/>
    </w:pPr>
    <w:rPr>
      <w:rFonts w:ascii="Times New Roman" w:eastAsia="Times New Roman" w:hAnsi="Times New Roman" w:cs="Times New Roman"/>
      <w:sz w:val="24"/>
      <w:szCs w:val="24"/>
      <w:lang w:val="en-US"/>
    </w:rPr>
  </w:style>
  <w:style w:type="numbering" w:customStyle="1" w:styleId="NoList1">
    <w:name w:val="No List1"/>
    <w:next w:val="NoList"/>
    <w:semiHidden/>
    <w:rsid w:val="00AA7963"/>
  </w:style>
  <w:style w:type="paragraph" w:styleId="IntenseQuote">
    <w:name w:val="Intense Quote"/>
    <w:basedOn w:val="Heading1"/>
    <w:next w:val="Normal"/>
    <w:link w:val="IntenseQuoteChar"/>
    <w:uiPriority w:val="30"/>
    <w:qFormat/>
    <w:rsid w:val="00AA7963"/>
    <w:pPr>
      <w:pageBreakBefore w:val="0"/>
      <w:numPr>
        <w:numId w:val="0"/>
      </w:numPr>
      <w:tabs>
        <w:tab w:val="left" w:pos="567"/>
        <w:tab w:val="left" w:pos="720"/>
        <w:tab w:val="left" w:pos="9356"/>
      </w:tabs>
      <w:ind w:right="249"/>
      <w:jc w:val="right"/>
    </w:pPr>
    <w:rPr>
      <w:rFonts w:eastAsiaTheme="minorHAnsi" w:cs="Times New Roman"/>
      <w:bCs/>
      <w:iCs w:val="0"/>
      <w:color w:val="1E3287"/>
      <w:kern w:val="0"/>
    </w:rPr>
  </w:style>
  <w:style w:type="character" w:customStyle="1" w:styleId="IntenseQuoteChar">
    <w:name w:val="Intense Quote Char"/>
    <w:basedOn w:val="DefaultParagraphFont"/>
    <w:link w:val="IntenseQuote"/>
    <w:uiPriority w:val="30"/>
    <w:rsid w:val="00AA7963"/>
    <w:rPr>
      <w:rFonts w:ascii="Arial" w:hAnsi="Arial" w:cs="Times New Roman"/>
      <w:bCs/>
      <w:color w:val="1E3287"/>
      <w:sz w:val="36"/>
      <w:szCs w:val="20"/>
    </w:rPr>
  </w:style>
  <w:style w:type="paragraph" w:styleId="Title">
    <w:name w:val="Title"/>
    <w:basedOn w:val="Normal"/>
    <w:next w:val="Normal"/>
    <w:link w:val="TitleChar"/>
    <w:uiPriority w:val="99"/>
    <w:qFormat/>
    <w:rsid w:val="00AA7963"/>
    <w:pPr>
      <w:pBdr>
        <w:bottom w:val="single" w:sz="8" w:space="4" w:color="4F81BD"/>
      </w:pBdr>
      <w:spacing w:after="300"/>
      <w:contextualSpacing/>
    </w:pPr>
    <w:rPr>
      <w:rFonts w:ascii="Cambria" w:eastAsia="Times New Roman" w:hAnsi="Cambria" w:cs="Times New Roman"/>
      <w:color w:val="17365D"/>
      <w:spacing w:val="5"/>
      <w:kern w:val="28"/>
      <w:sz w:val="52"/>
      <w:szCs w:val="52"/>
      <w:lang w:val="en-US"/>
    </w:rPr>
  </w:style>
  <w:style w:type="character" w:customStyle="1" w:styleId="TitleChar">
    <w:name w:val="Title Char"/>
    <w:basedOn w:val="DefaultParagraphFont"/>
    <w:link w:val="Title"/>
    <w:uiPriority w:val="99"/>
    <w:rsid w:val="00AA7963"/>
    <w:rPr>
      <w:rFonts w:ascii="Cambria" w:eastAsia="Times New Roman" w:hAnsi="Cambria" w:cs="Times New Roman"/>
      <w:color w:val="17365D"/>
      <w:spacing w:val="5"/>
      <w:kern w:val="28"/>
      <w:sz w:val="52"/>
      <w:szCs w:val="52"/>
      <w:lang w:val="en-US"/>
    </w:rPr>
  </w:style>
  <w:style w:type="paragraph" w:styleId="Subtitle">
    <w:name w:val="Subtitle"/>
    <w:basedOn w:val="Normal"/>
    <w:next w:val="Normal"/>
    <w:link w:val="SubtitleChar"/>
    <w:uiPriority w:val="11"/>
    <w:qFormat/>
    <w:rsid w:val="00AA7963"/>
    <w:pPr>
      <w:numPr>
        <w:ilvl w:val="1"/>
      </w:numPr>
      <w:spacing w:after="0"/>
    </w:pPr>
    <w:rPr>
      <w:rFonts w:ascii="Cambria" w:eastAsia="Times New Roman" w:hAnsi="Cambria" w:cs="Times New Roman"/>
      <w:i/>
      <w:iCs/>
      <w:color w:val="4F81BD"/>
      <w:spacing w:val="15"/>
      <w:sz w:val="24"/>
      <w:szCs w:val="24"/>
      <w:lang w:val="en-US"/>
    </w:rPr>
  </w:style>
  <w:style w:type="character" w:customStyle="1" w:styleId="SubtitleChar">
    <w:name w:val="Subtitle Char"/>
    <w:basedOn w:val="DefaultParagraphFont"/>
    <w:link w:val="Subtitle"/>
    <w:uiPriority w:val="11"/>
    <w:rsid w:val="00AA7963"/>
    <w:rPr>
      <w:rFonts w:ascii="Cambria" w:eastAsia="Times New Roman" w:hAnsi="Cambria" w:cs="Times New Roman"/>
      <w:i/>
      <w:iCs/>
      <w:color w:val="4F81BD"/>
      <w:spacing w:val="15"/>
      <w:sz w:val="24"/>
      <w:szCs w:val="24"/>
      <w:lang w:val="en-US"/>
    </w:rPr>
  </w:style>
  <w:style w:type="character" w:styleId="Strong">
    <w:name w:val="Strong"/>
    <w:uiPriority w:val="22"/>
    <w:qFormat/>
    <w:rsid w:val="00AA7963"/>
    <w:rPr>
      <w:b/>
      <w:bCs/>
    </w:rPr>
  </w:style>
  <w:style w:type="character" w:styleId="Emphasis">
    <w:name w:val="Emphasis"/>
    <w:uiPriority w:val="20"/>
    <w:qFormat/>
    <w:rsid w:val="00AA7963"/>
    <w:rPr>
      <w:i/>
      <w:iCs/>
    </w:rPr>
  </w:style>
  <w:style w:type="paragraph" w:styleId="Quote">
    <w:name w:val="Quote"/>
    <w:basedOn w:val="Normal"/>
    <w:next w:val="Normal"/>
    <w:link w:val="QuoteChar"/>
    <w:uiPriority w:val="29"/>
    <w:qFormat/>
    <w:rsid w:val="00AA7963"/>
    <w:pPr>
      <w:spacing w:after="0"/>
    </w:pPr>
    <w:rPr>
      <w:rFonts w:ascii="Times New Roman" w:eastAsia="Times New Roman" w:hAnsi="Times New Roman" w:cs="Times New Roman"/>
      <w:i/>
      <w:iCs/>
      <w:color w:val="000000"/>
      <w:sz w:val="24"/>
      <w:szCs w:val="24"/>
      <w:lang w:val="en-US"/>
    </w:rPr>
  </w:style>
  <w:style w:type="character" w:customStyle="1" w:styleId="QuoteChar">
    <w:name w:val="Quote Char"/>
    <w:basedOn w:val="DefaultParagraphFont"/>
    <w:link w:val="Quote"/>
    <w:uiPriority w:val="29"/>
    <w:rsid w:val="00AA7963"/>
    <w:rPr>
      <w:rFonts w:ascii="Times New Roman" w:eastAsia="Times New Roman" w:hAnsi="Times New Roman" w:cs="Times New Roman"/>
      <w:i/>
      <w:iCs/>
      <w:color w:val="000000"/>
      <w:sz w:val="24"/>
      <w:szCs w:val="24"/>
      <w:lang w:val="en-US"/>
    </w:rPr>
  </w:style>
  <w:style w:type="character" w:styleId="SubtleEmphasis">
    <w:name w:val="Subtle Emphasis"/>
    <w:uiPriority w:val="19"/>
    <w:qFormat/>
    <w:rsid w:val="00AA7963"/>
    <w:rPr>
      <w:i/>
      <w:iCs/>
      <w:color w:val="808080"/>
    </w:rPr>
  </w:style>
  <w:style w:type="character" w:styleId="IntenseEmphasis">
    <w:name w:val="Intense Emphasis"/>
    <w:uiPriority w:val="21"/>
    <w:qFormat/>
    <w:rsid w:val="00AA7963"/>
    <w:rPr>
      <w:b/>
      <w:bCs/>
      <w:i/>
      <w:iCs/>
      <w:color w:val="4F81BD"/>
    </w:rPr>
  </w:style>
  <w:style w:type="character" w:styleId="SubtleReference">
    <w:name w:val="Subtle Reference"/>
    <w:uiPriority w:val="31"/>
    <w:qFormat/>
    <w:rsid w:val="00AA7963"/>
    <w:rPr>
      <w:smallCaps/>
      <w:color w:val="C0504D"/>
      <w:u w:val="single"/>
    </w:rPr>
  </w:style>
  <w:style w:type="character" w:styleId="IntenseReference">
    <w:name w:val="Intense Reference"/>
    <w:uiPriority w:val="32"/>
    <w:qFormat/>
    <w:rsid w:val="00AA7963"/>
    <w:rPr>
      <w:b/>
      <w:bCs/>
      <w:smallCaps/>
      <w:color w:val="C0504D"/>
      <w:spacing w:val="5"/>
      <w:u w:val="single"/>
    </w:rPr>
  </w:style>
  <w:style w:type="character" w:styleId="BookTitle">
    <w:name w:val="Book Title"/>
    <w:uiPriority w:val="33"/>
    <w:qFormat/>
    <w:rsid w:val="00AA7963"/>
    <w:rPr>
      <w:b/>
      <w:bCs/>
      <w:smallCaps/>
      <w:spacing w:val="5"/>
    </w:rPr>
  </w:style>
  <w:style w:type="paragraph" w:customStyle="1" w:styleId="Coverpagetitle">
    <w:name w:val="Cover page title"/>
    <w:basedOn w:val="Heading7"/>
    <w:link w:val="CoverpagetitleChar"/>
    <w:qFormat/>
    <w:rsid w:val="00AA7963"/>
    <w:pPr>
      <w:keepNext w:val="0"/>
      <w:spacing w:before="240"/>
      <w:ind w:left="0" w:firstLine="0"/>
      <w:jc w:val="right"/>
    </w:pPr>
    <w:rPr>
      <w:rFonts w:cs="Times New Roman"/>
      <w:bCs w:val="0"/>
      <w:color w:val="1E3287"/>
      <w:sz w:val="40"/>
      <w:szCs w:val="40"/>
      <w:u w:val="none"/>
    </w:rPr>
  </w:style>
  <w:style w:type="character" w:customStyle="1" w:styleId="CoverpagetitleChar">
    <w:name w:val="Cover page title Char"/>
    <w:link w:val="Coverpagetitle"/>
    <w:rsid w:val="00AA7963"/>
    <w:rPr>
      <w:rFonts w:ascii="Arial" w:eastAsia="Times New Roman" w:hAnsi="Arial" w:cs="Times New Roman"/>
      <w:b/>
      <w:color w:val="1E3287"/>
      <w:sz w:val="40"/>
      <w:szCs w:val="40"/>
      <w:lang w:val="en-US"/>
    </w:rPr>
  </w:style>
  <w:style w:type="paragraph" w:customStyle="1" w:styleId="Body">
    <w:name w:val="Body"/>
    <w:basedOn w:val="BodyTextIndent"/>
    <w:link w:val="BodyChar"/>
    <w:qFormat/>
    <w:rsid w:val="00AA7963"/>
    <w:pPr>
      <w:spacing w:before="120" w:after="0" w:line="360" w:lineRule="auto"/>
      <w:ind w:left="567" w:right="-10" w:firstLine="0"/>
      <w:jc w:val="both"/>
    </w:pPr>
    <w:rPr>
      <w:rFonts w:cs="Times New Roman"/>
    </w:rPr>
  </w:style>
  <w:style w:type="character" w:customStyle="1" w:styleId="BodyChar">
    <w:name w:val="Body Char"/>
    <w:link w:val="Body"/>
    <w:rsid w:val="00AA7963"/>
    <w:rPr>
      <w:rFonts w:ascii="Arial" w:eastAsia="Times New Roman" w:hAnsi="Arial" w:cs="Times New Roman"/>
      <w:sz w:val="20"/>
      <w:szCs w:val="20"/>
    </w:rPr>
  </w:style>
  <w:style w:type="paragraph" w:customStyle="1" w:styleId="Bulletz">
    <w:name w:val="Bulletz"/>
    <w:basedOn w:val="ListParagraph"/>
    <w:link w:val="BulletzChar"/>
    <w:qFormat/>
    <w:rsid w:val="00AA7963"/>
    <w:pPr>
      <w:numPr>
        <w:numId w:val="6"/>
      </w:numPr>
      <w:spacing w:line="360" w:lineRule="auto"/>
      <w:ind w:left="1134" w:hanging="425"/>
      <w:jc w:val="both"/>
    </w:pPr>
    <w:rPr>
      <w:lang w:val="en-AU"/>
    </w:rPr>
  </w:style>
  <w:style w:type="character" w:customStyle="1" w:styleId="BulletzChar">
    <w:name w:val="Bulletz Char"/>
    <w:link w:val="Bulletz"/>
    <w:rsid w:val="00AA7963"/>
    <w:rPr>
      <w:rFonts w:ascii="Arial" w:hAnsi="Arial"/>
      <w:sz w:val="20"/>
    </w:rPr>
  </w:style>
  <w:style w:type="paragraph" w:customStyle="1" w:styleId="TechnicalReport">
    <w:name w:val="Technical Report"/>
    <w:basedOn w:val="Heading8"/>
    <w:link w:val="TechnicalReportChar"/>
    <w:qFormat/>
    <w:rsid w:val="00AA7963"/>
    <w:pPr>
      <w:spacing w:before="120" w:after="0"/>
      <w:ind w:left="-284" w:right="-22"/>
      <w:jc w:val="right"/>
    </w:pPr>
    <w:rPr>
      <w:rFonts w:eastAsiaTheme="minorHAnsi"/>
      <w:b w:val="0"/>
      <w:color w:val="1E3287"/>
      <w:sz w:val="36"/>
      <w:szCs w:val="40"/>
      <w:u w:val="none"/>
      <w:lang w:val="en-US"/>
    </w:rPr>
  </w:style>
  <w:style w:type="character" w:customStyle="1" w:styleId="TechnicalReportChar">
    <w:name w:val="Technical Report Char"/>
    <w:link w:val="TechnicalReport"/>
    <w:rsid w:val="00AA7963"/>
    <w:rPr>
      <w:rFonts w:ascii="Arial" w:hAnsi="Arial" w:cs="Arial"/>
      <w:color w:val="1E3287"/>
      <w:sz w:val="36"/>
      <w:szCs w:val="40"/>
      <w:lang w:val="en-US"/>
    </w:rPr>
  </w:style>
  <w:style w:type="paragraph" w:customStyle="1" w:styleId="Heading31">
    <w:name w:val="Heading 3.1"/>
    <w:basedOn w:val="Heading2"/>
    <w:link w:val="Heading31Char"/>
    <w:qFormat/>
    <w:rsid w:val="00AA7963"/>
    <w:pPr>
      <w:keepLines/>
      <w:numPr>
        <w:ilvl w:val="0"/>
        <w:numId w:val="0"/>
      </w:numPr>
      <w:spacing w:after="240" w:line="240" w:lineRule="auto"/>
      <w:ind w:left="567"/>
      <w:jc w:val="left"/>
    </w:pPr>
    <w:rPr>
      <w:rFonts w:cs="Times New Roman"/>
      <w:i/>
      <w:iCs w:val="0"/>
      <w:color w:val="1E3287"/>
      <w:szCs w:val="22"/>
    </w:rPr>
  </w:style>
  <w:style w:type="character" w:customStyle="1" w:styleId="Heading31Char">
    <w:name w:val="Heading 3.1 Char"/>
    <w:link w:val="Heading31"/>
    <w:rsid w:val="00AA7963"/>
    <w:rPr>
      <w:rFonts w:ascii="Arial" w:eastAsia="Times New Roman" w:hAnsi="Arial" w:cs="Times New Roman"/>
      <w:b/>
      <w:i/>
      <w:color w:val="1E3287"/>
    </w:rPr>
  </w:style>
  <w:style w:type="paragraph" w:styleId="TOC4">
    <w:name w:val="toc 4"/>
    <w:basedOn w:val="Normal"/>
    <w:next w:val="Normal"/>
    <w:autoRedefine/>
    <w:uiPriority w:val="39"/>
    <w:unhideWhenUsed/>
    <w:rsid w:val="00AA7963"/>
    <w:pPr>
      <w:spacing w:after="0"/>
    </w:pPr>
    <w:rPr>
      <w:rFonts w:ascii="Calibri" w:eastAsia="Times New Roman" w:hAnsi="Calibri" w:cs="Times New Roman"/>
      <w:sz w:val="22"/>
      <w:lang w:val="en-US"/>
    </w:rPr>
  </w:style>
  <w:style w:type="paragraph" w:styleId="TOC5">
    <w:name w:val="toc 5"/>
    <w:basedOn w:val="Normal"/>
    <w:next w:val="Normal"/>
    <w:autoRedefine/>
    <w:uiPriority w:val="39"/>
    <w:unhideWhenUsed/>
    <w:rsid w:val="00AA7963"/>
    <w:pPr>
      <w:spacing w:after="0"/>
    </w:pPr>
    <w:rPr>
      <w:rFonts w:ascii="Calibri" w:eastAsia="Times New Roman" w:hAnsi="Calibri" w:cs="Times New Roman"/>
      <w:sz w:val="22"/>
      <w:lang w:val="en-US"/>
    </w:rPr>
  </w:style>
  <w:style w:type="paragraph" w:styleId="TOC6">
    <w:name w:val="toc 6"/>
    <w:basedOn w:val="Normal"/>
    <w:next w:val="Normal"/>
    <w:autoRedefine/>
    <w:uiPriority w:val="39"/>
    <w:unhideWhenUsed/>
    <w:rsid w:val="00AA7963"/>
    <w:pPr>
      <w:spacing w:after="0"/>
    </w:pPr>
    <w:rPr>
      <w:rFonts w:ascii="Calibri" w:eastAsia="Times New Roman" w:hAnsi="Calibri" w:cs="Times New Roman"/>
      <w:sz w:val="22"/>
      <w:lang w:val="en-US"/>
    </w:rPr>
  </w:style>
  <w:style w:type="paragraph" w:styleId="TOC7">
    <w:name w:val="toc 7"/>
    <w:basedOn w:val="Normal"/>
    <w:next w:val="Normal"/>
    <w:autoRedefine/>
    <w:uiPriority w:val="39"/>
    <w:unhideWhenUsed/>
    <w:rsid w:val="00AA7963"/>
    <w:pPr>
      <w:spacing w:after="0"/>
    </w:pPr>
    <w:rPr>
      <w:rFonts w:ascii="Calibri" w:eastAsia="Times New Roman" w:hAnsi="Calibri" w:cs="Times New Roman"/>
      <w:sz w:val="22"/>
      <w:lang w:val="en-US"/>
    </w:rPr>
  </w:style>
  <w:style w:type="paragraph" w:styleId="TOC8">
    <w:name w:val="toc 8"/>
    <w:basedOn w:val="Normal"/>
    <w:next w:val="Normal"/>
    <w:autoRedefine/>
    <w:uiPriority w:val="39"/>
    <w:unhideWhenUsed/>
    <w:rsid w:val="00AA7963"/>
    <w:pPr>
      <w:spacing w:after="0"/>
    </w:pPr>
    <w:rPr>
      <w:rFonts w:ascii="Calibri" w:eastAsia="Times New Roman" w:hAnsi="Calibri" w:cs="Times New Roman"/>
      <w:sz w:val="22"/>
      <w:lang w:val="en-US"/>
    </w:rPr>
  </w:style>
  <w:style w:type="paragraph" w:styleId="TOC9">
    <w:name w:val="toc 9"/>
    <w:basedOn w:val="Normal"/>
    <w:next w:val="Normal"/>
    <w:autoRedefine/>
    <w:uiPriority w:val="39"/>
    <w:unhideWhenUsed/>
    <w:rsid w:val="00AA7963"/>
    <w:pPr>
      <w:spacing w:after="0"/>
    </w:pPr>
    <w:rPr>
      <w:rFonts w:ascii="Calibri" w:eastAsia="Times New Roman" w:hAnsi="Calibri" w:cs="Times New Roman"/>
      <w:sz w:val="22"/>
      <w:lang w:val="en-US"/>
    </w:rPr>
  </w:style>
  <w:style w:type="table" w:customStyle="1" w:styleId="LightGrid-Accent11">
    <w:name w:val="Light Grid - Accent 11"/>
    <w:basedOn w:val="TableNormal"/>
    <w:uiPriority w:val="62"/>
    <w:locked/>
    <w:rsid w:val="00AA7963"/>
    <w:pPr>
      <w:spacing w:after="0" w:line="240" w:lineRule="auto"/>
    </w:pPr>
    <w:rPr>
      <w:rFonts w:ascii="Times New Roman" w:eastAsia="Times New Roman" w:hAnsi="Times New Roman" w:cs="Times New Roman"/>
      <w:sz w:val="20"/>
      <w:szCs w:val="20"/>
      <w:lang w:eastAsia="en-AU"/>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TableGrid2">
    <w:name w:val="Table Grid2"/>
    <w:basedOn w:val="TableNormal"/>
    <w:next w:val="TableGrid"/>
    <w:uiPriority w:val="59"/>
    <w:rsid w:val="00AA7963"/>
    <w:pPr>
      <w:spacing w:after="0" w:line="240" w:lineRule="auto"/>
    </w:pPr>
    <w:rPr>
      <w:rFonts w:ascii="Calibri" w:eastAsia="Times New Roman" w:hAnsi="Calibri" w:cs="Times New Roman"/>
      <w:lang w:eastAsia="en-A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3"/>
    <w:basedOn w:val="TableNormal"/>
    <w:next w:val="TableGrid"/>
    <w:rsid w:val="00AA7963"/>
    <w:pPr>
      <w:spacing w:after="0" w:line="240" w:lineRule="auto"/>
    </w:pPr>
    <w:rPr>
      <w:rFonts w:ascii="Times New Roman" w:eastAsia="Times New Roman" w:hAnsi="Times New Roman" w:cs="Times New Roman"/>
      <w:sz w:val="20"/>
      <w:szCs w:val="20"/>
      <w:lang w:eastAsia="en-A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ColorfulList-Accent5">
    <w:name w:val="Colorful List Accent 5"/>
    <w:basedOn w:val="TableNormal"/>
    <w:uiPriority w:val="72"/>
    <w:rsid w:val="00AA7963"/>
    <w:pPr>
      <w:spacing w:after="0" w:line="240" w:lineRule="auto"/>
    </w:pPr>
    <w:rPr>
      <w:rFonts w:ascii="Times New Roman" w:eastAsia="Times New Roman" w:hAnsi="Times New Roman" w:cs="Times New Roman"/>
      <w:color w:val="000000"/>
      <w:sz w:val="20"/>
      <w:szCs w:val="20"/>
      <w:lang w:eastAsia="en-AU"/>
    </w:rPr>
    <w:tblPr>
      <w:tblStyleRowBandSize w:val="1"/>
      <w:tblStyleColBandSize w:val="1"/>
      <w:tblInd w:w="0" w:type="dxa"/>
      <w:tblCellMar>
        <w:top w:w="0" w:type="dxa"/>
        <w:left w:w="108" w:type="dxa"/>
        <w:bottom w:w="0" w:type="dxa"/>
        <w:right w:w="108" w:type="dxa"/>
      </w:tblCellMar>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customStyle="1" w:styleId="MediumShading1-Accent111">
    <w:name w:val="Medium Shading 1 - Accent 111"/>
    <w:basedOn w:val="TableNormal"/>
    <w:next w:val="MediumShading1-Accent11"/>
    <w:uiPriority w:val="63"/>
    <w:rsid w:val="00AA796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paragraph" w:customStyle="1" w:styleId="Responsecodes1">
    <w:name w:val="Response codes 1"/>
    <w:basedOn w:val="Normal"/>
    <w:link w:val="Responsecodes1Char"/>
    <w:qFormat/>
    <w:rsid w:val="00AA7963"/>
    <w:pPr>
      <w:tabs>
        <w:tab w:val="right" w:leader="hyphen" w:pos="8460"/>
      </w:tabs>
      <w:spacing w:after="0"/>
      <w:ind w:left="851" w:right="1302"/>
    </w:pPr>
    <w:rPr>
      <w:rFonts w:ascii="Verdana" w:eastAsia="Times New Roman" w:hAnsi="Verdana" w:cs="Times New Roman"/>
      <w:szCs w:val="24"/>
      <w:lang w:eastAsia="en-GB"/>
    </w:rPr>
  </w:style>
  <w:style w:type="character" w:customStyle="1" w:styleId="Responsecodes1Char">
    <w:name w:val="Response codes 1 Char"/>
    <w:link w:val="Responsecodes1"/>
    <w:rsid w:val="00AA7963"/>
    <w:rPr>
      <w:rFonts w:ascii="Verdana" w:eastAsia="Times New Roman" w:hAnsi="Verdana" w:cs="Times New Roman"/>
      <w:sz w:val="20"/>
      <w:szCs w:val="24"/>
      <w:lang w:val="en-GB" w:eastAsia="en-GB"/>
    </w:rPr>
  </w:style>
  <w:style w:type="paragraph" w:customStyle="1" w:styleId="Question1">
    <w:name w:val="Question 1"/>
    <w:basedOn w:val="Normal"/>
    <w:link w:val="Question1Char"/>
    <w:qFormat/>
    <w:rsid w:val="00AA7963"/>
    <w:pPr>
      <w:numPr>
        <w:numId w:val="9"/>
      </w:numPr>
      <w:tabs>
        <w:tab w:val="left" w:pos="142"/>
      </w:tabs>
      <w:spacing w:after="0"/>
    </w:pPr>
    <w:rPr>
      <w:rFonts w:ascii="Verdana" w:eastAsia="Times New Roman" w:hAnsi="Verdana" w:cs="Times New Roman"/>
      <w:szCs w:val="24"/>
      <w:lang w:eastAsia="en-GB"/>
    </w:rPr>
  </w:style>
  <w:style w:type="character" w:customStyle="1" w:styleId="Question1Char">
    <w:name w:val="Question 1 Char"/>
    <w:link w:val="Question1"/>
    <w:rsid w:val="00AA7963"/>
    <w:rPr>
      <w:rFonts w:ascii="Verdana" w:eastAsia="Times New Roman" w:hAnsi="Verdana" w:cs="Times New Roman"/>
      <w:sz w:val="20"/>
      <w:szCs w:val="24"/>
      <w:lang w:val="en-GB" w:eastAsia="en-GB"/>
    </w:rPr>
  </w:style>
  <w:style w:type="paragraph" w:styleId="Revision">
    <w:name w:val="Revision"/>
    <w:hidden/>
    <w:uiPriority w:val="99"/>
    <w:semiHidden/>
    <w:rsid w:val="00AA7963"/>
    <w:pPr>
      <w:spacing w:after="0" w:line="240" w:lineRule="auto"/>
    </w:pPr>
    <w:rPr>
      <w:rFonts w:ascii="Times New Roman" w:eastAsia="Times New Roman" w:hAnsi="Times New Roman" w:cs="Times New Roman"/>
      <w:sz w:val="24"/>
      <w:szCs w:val="24"/>
      <w:lang w:val="en-US"/>
    </w:rPr>
  </w:style>
  <w:style w:type="paragraph" w:customStyle="1" w:styleId="aTablecaption">
    <w:name w:val="a Table caption"/>
    <w:basedOn w:val="Figure"/>
    <w:link w:val="aTablecaptionChar"/>
    <w:qFormat/>
    <w:rsid w:val="00AA7963"/>
    <w:pPr>
      <w:pBdr>
        <w:bottom w:val="none" w:sz="0" w:space="0" w:color="auto"/>
      </w:pBdr>
      <w:spacing w:before="200" w:after="120"/>
      <w:ind w:left="567"/>
    </w:pPr>
    <w:rPr>
      <w:lang w:val="en-AU"/>
    </w:rPr>
  </w:style>
  <w:style w:type="character" w:customStyle="1" w:styleId="aTablecaptionChar">
    <w:name w:val="a Table caption Char"/>
    <w:basedOn w:val="DefaultParagraphFont"/>
    <w:link w:val="aTablecaption"/>
    <w:rsid w:val="00AA7963"/>
    <w:rPr>
      <w:rFonts w:ascii="Arial" w:hAnsi="Arial"/>
      <w:b/>
      <w:bCs/>
      <w:sz w:val="20"/>
      <w:szCs w:val="20"/>
    </w:rPr>
  </w:style>
  <w:style w:type="paragraph" w:customStyle="1" w:styleId="Pa4">
    <w:name w:val="Pa4"/>
    <w:basedOn w:val="Normal"/>
    <w:next w:val="Normal"/>
    <w:uiPriority w:val="99"/>
    <w:rsid w:val="00AA7963"/>
    <w:pPr>
      <w:autoSpaceDE w:val="0"/>
      <w:autoSpaceDN w:val="0"/>
      <w:adjustRightInd w:val="0"/>
      <w:spacing w:after="0" w:line="201" w:lineRule="atLeast"/>
    </w:pPr>
    <w:rPr>
      <w:rFonts w:ascii="Franklin Gothic IT Cby BT" w:hAnsi="Franklin Gothic IT Cby BT"/>
      <w:sz w:val="24"/>
      <w:szCs w:val="24"/>
      <w:lang w:val="en-AU"/>
    </w:rPr>
  </w:style>
  <w:style w:type="character" w:customStyle="1" w:styleId="TablebodyChar">
    <w:name w:val="Table body Char"/>
    <w:basedOn w:val="DefaultParagraphFont"/>
    <w:link w:val="Tablebody"/>
    <w:uiPriority w:val="99"/>
    <w:rsid w:val="00AA7963"/>
    <w:rPr>
      <w:rFonts w:cs="Arial"/>
      <w:color w:val="000000"/>
      <w:sz w:val="18"/>
      <w:szCs w:val="18"/>
    </w:rPr>
  </w:style>
  <w:style w:type="paragraph" w:customStyle="1" w:styleId="Tablebody">
    <w:name w:val="Table body"/>
    <w:basedOn w:val="Normal"/>
    <w:link w:val="TablebodyChar"/>
    <w:uiPriority w:val="99"/>
    <w:qFormat/>
    <w:rsid w:val="00AA7963"/>
    <w:pPr>
      <w:spacing w:before="60" w:after="60"/>
      <w:jc w:val="center"/>
    </w:pPr>
    <w:rPr>
      <w:rFonts w:asciiTheme="minorHAnsi" w:hAnsiTheme="minorHAnsi" w:cs="Arial"/>
      <w:color w:val="000000"/>
      <w:sz w:val="18"/>
      <w:szCs w:val="18"/>
      <w:lang w:val="en-AU"/>
    </w:rPr>
  </w:style>
  <w:style w:type="character" w:styleId="FollowedHyperlink">
    <w:name w:val="FollowedHyperlink"/>
    <w:basedOn w:val="DefaultParagraphFont"/>
    <w:uiPriority w:val="99"/>
    <w:semiHidden/>
    <w:unhideWhenUsed/>
    <w:rsid w:val="00AA796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emf"/><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image" Target="media/image2.e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emf"/><Relationship Id="rId11" Type="http://schemas.openxmlformats.org/officeDocument/2006/relationships/image" Target="media/image6.emf"/><Relationship Id="rId5" Type="http://schemas.openxmlformats.org/officeDocument/2006/relationships/webSettings" Target="webSettings.xml"/><Relationship Id="rId10" Type="http://schemas.openxmlformats.org/officeDocument/2006/relationships/image" Target="media/image5.emf"/><Relationship Id="rId4" Type="http://schemas.openxmlformats.org/officeDocument/2006/relationships/settings" Target="settings.xml"/><Relationship Id="rId9" Type="http://schemas.openxmlformats.org/officeDocument/2006/relationships/image" Target="media/image4.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11</Pages>
  <Words>2590</Words>
  <Characters>14764</Characters>
  <Application>Microsoft Office Word</Application>
  <DocSecurity>0</DocSecurity>
  <Lines>123</Lines>
  <Paragraphs>34</Paragraphs>
  <ScaleCrop>false</ScaleCrop>
  <Company>TAC and WorkSafe</Company>
  <LinksUpToDate>false</LinksUpToDate>
  <CharactersWithSpaces>17320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Mary Collins</dc:creator>
  <cp:lastModifiedBy>Mary Collins</cp:lastModifiedBy>
  <cp:revision>4</cp:revision>
  <dcterms:created xsi:type="dcterms:W3CDTF">2014-02-05T04:11:00Z</dcterms:created>
  <dcterms:modified xsi:type="dcterms:W3CDTF">2014-02-05T04:19:00Z</dcterms:modified>
</cp:coreProperties>
</file>