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6241" w:rsidRDefault="009D0450" w:rsidP="001C6241">
      <w:pPr>
        <w:pStyle w:val="FrontCoverTitle"/>
        <w:spacing w:before="96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1C6E7A4" wp14:editId="5D446591">
            <wp:simplePos x="0" y="0"/>
            <wp:positionH relativeFrom="column">
              <wp:posOffset>858960</wp:posOffset>
            </wp:positionH>
            <wp:positionV relativeFrom="paragraph">
              <wp:posOffset>-190451</wp:posOffset>
            </wp:positionV>
            <wp:extent cx="9095349" cy="9217918"/>
            <wp:effectExtent l="0" t="0" r="0" b="0"/>
            <wp:wrapNone/>
            <wp:docPr id="1886714262" name="Picture 1" descr="P1#y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714262" name="Picture 1" descr="P1#y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5349" cy="9217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763">
        <w:t>Road Safety Statistics</w:t>
      </w:r>
    </w:p>
    <w:p w:rsidR="001C6241" w:rsidRDefault="00780622" w:rsidP="001C6241">
      <w:pPr>
        <w:pStyle w:val="Heading1"/>
      </w:pPr>
      <w:bookmarkStart w:id="0" w:name="_Toc172119833"/>
      <w:bookmarkStart w:id="1" w:name="_Toc177659722"/>
      <w:bookmarkStart w:id="2" w:name="_Toc177659756"/>
      <w:bookmarkStart w:id="3" w:name="_Toc177667394"/>
      <w:bookmarkStart w:id="4" w:name="_Toc223344242"/>
      <w:bookmarkStart w:id="5" w:name="_Toc223344992"/>
      <w:bookmarkStart w:id="6" w:name="_Toc223345096"/>
      <w:bookmarkStart w:id="7" w:name="_Toc223360720"/>
      <w:bookmarkStart w:id="8" w:name="_Toc224048496"/>
      <w:bookmarkStart w:id="9" w:name="_Toc224112937"/>
      <w:bookmarkStart w:id="10" w:name="_Toc224118489"/>
      <w:r>
        <w:t>June</w:t>
      </w:r>
      <w:r w:rsidR="00D44763">
        <w:t xml:space="preserve"> 202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t>6</w:t>
      </w:r>
      <w:r w:rsidR="001C6241">
        <w:t xml:space="preserve"> </w:t>
      </w:r>
    </w:p>
    <w:p w:rsidR="00F464E8" w:rsidRPr="001C6241" w:rsidRDefault="00F464E8" w:rsidP="001C6241">
      <w:pPr>
        <w:pStyle w:val="Subtitle"/>
      </w:pPr>
      <w:r w:rsidRPr="001C6241">
        <w:br w:type="page"/>
      </w:r>
    </w:p>
    <w:p w:rsidR="00306E77" w:rsidRDefault="00306E77" w:rsidP="00306E77">
      <w:pPr>
        <w:pStyle w:val="Heading2"/>
      </w:pPr>
      <w:bookmarkStart w:id="11" w:name="_Toc172119834"/>
      <w:bookmarkStart w:id="12" w:name="_Toc177659427"/>
      <w:bookmarkStart w:id="13" w:name="_Toc177659723"/>
      <w:bookmarkStart w:id="14" w:name="_Toc177659757"/>
      <w:bookmarkStart w:id="15" w:name="_Toc177667395"/>
      <w:bookmarkStart w:id="16" w:name="_Toc224048151"/>
      <w:bookmarkStart w:id="17" w:name="_Toc224048497"/>
      <w:bookmarkStart w:id="18" w:name="_Toc224112938"/>
      <w:bookmarkStart w:id="19" w:name="_Toc224118490"/>
      <w:r>
        <w:t>Table of contents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4"/>
          <w:lang w:val="en-GB" w:eastAsia="en-US"/>
          <w14:ligatures w14:val="standardContextual"/>
        </w:rPr>
        <w:id w:val="19175103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75B6F" w:rsidRDefault="00975B6F" w:rsidP="007856FD">
          <w:pPr>
            <w:pStyle w:val="TOCHeading"/>
            <w:rPr>
              <w:rFonts w:eastAsiaTheme="minorEastAsia" w:cstheme="minorBidi"/>
              <w:b/>
              <w:bCs/>
              <w:i/>
              <w:iCs/>
              <w:noProof/>
            </w:rPr>
          </w:pPr>
          <w:r>
            <w:rPr>
              <w:rFonts w:cstheme="minorHAnsi"/>
              <w:i/>
              <w:iCs/>
              <w:sz w:val="24"/>
            </w:rPr>
            <w:fldChar w:fldCharType="begin"/>
          </w:r>
          <w:r>
            <w:instrText xml:space="preserve"> TOC \o "1-3" \h \z \u </w:instrText>
          </w:r>
          <w:r>
            <w:rPr>
              <w:rFonts w:cstheme="minorHAnsi"/>
              <w:i/>
              <w:iCs/>
              <w:sz w:val="24"/>
            </w:rPr>
            <w:fldChar w:fldCharType="separate"/>
          </w:r>
          <w:hyperlink w:anchor="_Toc224118489" w:history="1"/>
        </w:p>
        <w:p w:rsidR="00975B6F" w:rsidRDefault="00975B6F">
          <w:pPr>
            <w:pStyle w:val="TOC2"/>
            <w:tabs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491" w:history="1">
            <w:r w:rsidRPr="00F23206">
              <w:rPr>
                <w:rStyle w:val="Hyperlink"/>
                <w:noProof/>
              </w:rPr>
              <w:t>Notes about the data in this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492" w:history="1">
            <w:r w:rsidRPr="00F23206">
              <w:rPr>
                <w:rStyle w:val="Hyperlink"/>
                <w:noProof/>
              </w:rPr>
              <w:t>1.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Status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493" w:history="1">
            <w:r w:rsidRPr="00F23206">
              <w:rPr>
                <w:rStyle w:val="Hyperlink"/>
                <w:noProof/>
              </w:rPr>
              <w:t>1.1 Lives lost on Victorian Roads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494" w:history="1">
            <w:r w:rsidRPr="00F23206">
              <w:rPr>
                <w:rStyle w:val="Hyperlink"/>
                <w:noProof/>
              </w:rPr>
              <w:t>1.2 Injured claimants who were admitted to hospital within 7 days of the accident.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495" w:history="1">
            <w:r w:rsidRPr="00F23206">
              <w:rPr>
                <w:rStyle w:val="Hyperlink"/>
                <w:noProof/>
              </w:rPr>
              <w:t>2.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Lives Lost: Rolling 12 months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496" w:history="1">
            <w:r w:rsidRPr="00F23206">
              <w:rPr>
                <w:rStyle w:val="Hyperlink"/>
                <w:noProof/>
              </w:rPr>
              <w:t>2.1 Demographics and accident 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497" w:history="1">
            <w:r w:rsidRPr="00F23206">
              <w:rPr>
                <w:rStyle w:val="Hyperlink"/>
                <w:noProof/>
              </w:rPr>
              <w:t>2.2 Local government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498" w:history="1">
            <w:r w:rsidRPr="00F23206">
              <w:rPr>
                <w:rStyle w:val="Hyperlink"/>
                <w:noProof/>
              </w:rPr>
              <w:t>3.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Injured claimants admitted to hospital within 7 days of the accident with a hospital stay of more than 14 days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499" w:history="1">
            <w:r w:rsidRPr="00F23206">
              <w:rPr>
                <w:rStyle w:val="Hyperlink"/>
                <w:noProof/>
              </w:rPr>
              <w:t>3.1 Demographics and accident 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00" w:history="1">
            <w:r w:rsidRPr="00F23206">
              <w:rPr>
                <w:rStyle w:val="Hyperlink"/>
                <w:noProof/>
              </w:rPr>
              <w:t>3.2 Local government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501" w:history="1">
            <w:r w:rsidRPr="00F23206">
              <w:rPr>
                <w:rStyle w:val="Hyperlink"/>
                <w:noProof/>
              </w:rPr>
              <w:t>4.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Injured claimants admitted to hospital within 7 days of accident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02" w:history="1">
            <w:r w:rsidRPr="00F23206">
              <w:rPr>
                <w:rStyle w:val="Hyperlink"/>
                <w:noProof/>
              </w:rPr>
              <w:t>4.1 Demographics and accident 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03" w:history="1">
            <w:r w:rsidRPr="00F23206">
              <w:rPr>
                <w:rStyle w:val="Hyperlink"/>
                <w:noProof/>
              </w:rPr>
              <w:t>4.2 Local government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504" w:history="1">
            <w:r w:rsidRPr="00F23206">
              <w:rPr>
                <w:rStyle w:val="Hyperlink"/>
                <w:noProof/>
              </w:rPr>
              <w:t>5.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Mobile Safety Camera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05" w:history="1">
            <w:r w:rsidRPr="00F23206">
              <w:rPr>
                <w:rStyle w:val="Hyperlink"/>
                <w:noProof/>
              </w:rPr>
              <w:t>5.1 Speed Infringements Issued from Mobile Cameras (monthly totals)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06" w:history="1">
            <w:r w:rsidRPr="00F23206">
              <w:rPr>
                <w:rStyle w:val="Hyperlink"/>
                <w:noProof/>
              </w:rPr>
              <w:t>5.2 Excessive Speed Infringements (ESI) Issued from Mobile Cameras (monthly totals)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507" w:history="1">
            <w:r w:rsidRPr="00F23206">
              <w:rPr>
                <w:rStyle w:val="Hyperlink"/>
                <w:noProof/>
              </w:rPr>
              <w:t>6.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The National Picture – Interstate Comparison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08" w:history="1">
            <w:r w:rsidRPr="00F23206">
              <w:rPr>
                <w:rStyle w:val="Hyperlink"/>
                <w:noProof/>
              </w:rPr>
              <w:t>6.1 Lives lost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09" w:history="1">
            <w:r w:rsidRPr="00F23206">
              <w:rPr>
                <w:rStyle w:val="Hyperlink"/>
                <w:noProof/>
              </w:rPr>
              <w:t>6.2 Lives lost per 10,000 registered vehicles and per 100,000 population.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510" w:history="1">
            <w:r w:rsidRPr="00F23206">
              <w:rPr>
                <w:rStyle w:val="Hyperlink"/>
                <w:noProof/>
              </w:rPr>
              <w:t>7.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International Road Safety Comparison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11" w:history="1">
            <w:r w:rsidRPr="00F23206">
              <w:rPr>
                <w:rStyle w:val="Hyperlink"/>
                <w:noProof/>
              </w:rPr>
              <w:t>7.1 Lives lost rate per 100,000 population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12" w:history="1">
            <w:r w:rsidRPr="00F23206">
              <w:rPr>
                <w:rStyle w:val="Hyperlink"/>
                <w:noProof/>
              </w:rPr>
              <w:t>7.2 Lives lost rate per 100 million vehicle kilometres travelled (VKT)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3"/>
            <w:tabs>
              <w:tab w:val="right" w:leader="dot" w:pos="10082"/>
            </w:tabs>
            <w:rPr>
              <w:rFonts w:eastAsiaTheme="minorEastAsia" w:cstheme="minorBidi"/>
              <w:noProof/>
              <w:sz w:val="24"/>
              <w:szCs w:val="24"/>
              <w:lang w:val="en-AU" w:eastAsia="en-AU"/>
            </w:rPr>
          </w:pPr>
          <w:hyperlink w:anchor="_Toc224118513" w:history="1">
            <w:r w:rsidRPr="00F23206">
              <w:rPr>
                <w:rStyle w:val="Hyperlink"/>
                <w:noProof/>
              </w:rPr>
              <w:t>7.3 Lives lost rate per 10,000 registered vehicles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514" w:history="1">
            <w:r w:rsidRPr="00F23206">
              <w:rPr>
                <w:rStyle w:val="Hyperlink"/>
                <w:noProof/>
              </w:rPr>
              <w:t>8.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Lives lost rate per 100,000 population - OECD countries, 202</w:t>
            </w:r>
            <w:r w:rsidR="00FE2C01">
              <w:rPr>
                <w:rStyle w:val="Hyperlink"/>
                <w:noProof/>
              </w:rPr>
              <w:t>4</w:t>
            </w:r>
            <w:r w:rsidRPr="00F23206">
              <w:rPr>
                <w:rStyle w:val="Hyperlink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66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515" w:history="1">
            <w:r w:rsidRPr="00F23206">
              <w:rPr>
                <w:rStyle w:val="Hyperlink"/>
                <w:noProof/>
              </w:rPr>
              <w:t>9.</w:t>
            </w:r>
            <w:r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  <w:lang w:val="en-AU" w:eastAsia="en-AU"/>
              </w:rPr>
              <w:tab/>
            </w:r>
            <w:r w:rsidRPr="00F23206">
              <w:rPr>
                <w:rStyle w:val="Hyperlink"/>
                <w:noProof/>
              </w:rPr>
              <w:t>Useful websites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88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516" w:history="1">
            <w:r w:rsidRPr="00F23206">
              <w:rPr>
                <w:rStyle w:val="Hyperlink"/>
                <w:noProof/>
              </w:rPr>
              <w:t>10.</w:t>
            </w:r>
            <w:r w:rsidR="00867C36">
              <w:rPr>
                <w:rStyle w:val="Hyperlink"/>
                <w:noProof/>
              </w:rPr>
              <w:t xml:space="preserve">  </w:t>
            </w:r>
            <w:r w:rsidRPr="00F23206">
              <w:rPr>
                <w:rStyle w:val="Hyperlink"/>
                <w:noProof/>
              </w:rPr>
              <w:t>Graphs of Lives Lost and Hospitalised Claims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pPr>
            <w:pStyle w:val="TOC2"/>
            <w:tabs>
              <w:tab w:val="left" w:pos="880"/>
              <w:tab w:val="right" w:leader="dot" w:pos="1008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val="en-AU" w:eastAsia="en-AU"/>
            </w:rPr>
          </w:pPr>
          <w:hyperlink w:anchor="_Toc224118517" w:history="1">
            <w:r w:rsidRPr="00F23206">
              <w:rPr>
                <w:rStyle w:val="Hyperlink"/>
                <w:noProof/>
              </w:rPr>
              <w:t>11.</w:t>
            </w:r>
            <w:r w:rsidR="00867C36">
              <w:rPr>
                <w:rStyle w:val="Hyperlink"/>
                <w:noProof/>
              </w:rPr>
              <w:t xml:space="preserve">  </w:t>
            </w:r>
            <w:r w:rsidRPr="00F23206">
              <w:rPr>
                <w:rStyle w:val="Hyperlink"/>
                <w:noProof/>
              </w:rPr>
              <w:t>Victorian monthly lives lost since 1951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_Toc224118517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67C36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B6F" w:rsidRDefault="00975B6F">
          <w:r>
            <w:rPr>
              <w:b/>
              <w:bCs/>
            </w:rPr>
            <w:fldChar w:fldCharType="end"/>
          </w:r>
        </w:p>
      </w:sdtContent>
    </w:sdt>
    <w:p w:rsidR="00281D5E" w:rsidRDefault="00281D5E">
      <w:pPr>
        <w:rPr>
          <w:rFonts w:asciiTheme="majorHAnsi" w:eastAsiaTheme="majorEastAsia" w:hAnsiTheme="majorHAnsi" w:cstheme="majorBidi"/>
          <w:b/>
          <w:bCs/>
          <w:color w:val="0091DA" w:themeColor="accent1"/>
          <w:sz w:val="32"/>
          <w:szCs w:val="32"/>
        </w:rPr>
      </w:pPr>
    </w:p>
    <w:p w:rsidR="00E9360E" w:rsidRDefault="00E9360E">
      <w:pPr>
        <w:rPr>
          <w:rFonts w:asciiTheme="majorHAnsi" w:eastAsiaTheme="majorEastAsia" w:hAnsiTheme="majorHAnsi" w:cstheme="majorBidi"/>
          <w:b/>
          <w:bCs/>
          <w:color w:val="0091DA" w:themeColor="accent1"/>
          <w:sz w:val="32"/>
          <w:szCs w:val="32"/>
        </w:rPr>
      </w:pPr>
    </w:p>
    <w:p w:rsidR="00311F3F" w:rsidRPr="0049296B" w:rsidRDefault="00311F3F" w:rsidP="002B2924">
      <w:pPr>
        <w:pStyle w:val="Heading2"/>
        <w:rPr>
          <w:szCs w:val="22"/>
        </w:rPr>
      </w:pPr>
      <w:bookmarkStart w:id="20" w:name="_Toc223344244"/>
      <w:bookmarkStart w:id="21" w:name="_Toc223360722"/>
      <w:bookmarkStart w:id="22" w:name="_Toc224118491"/>
      <w:r w:rsidRPr="0049296B">
        <w:rPr>
          <w:szCs w:val="22"/>
        </w:rPr>
        <w:t>Notes about the data in this report</w:t>
      </w:r>
      <w:bookmarkEnd w:id="20"/>
      <w:bookmarkEnd w:id="21"/>
      <w:bookmarkEnd w:id="22"/>
    </w:p>
    <w:p w:rsidR="00311F3F" w:rsidRPr="0049296B" w:rsidRDefault="00311F3F" w:rsidP="00311F3F">
      <w:pPr>
        <w:rPr>
          <w:szCs w:val="22"/>
        </w:rPr>
      </w:pPr>
    </w:p>
    <w:p w:rsidR="00311F3F" w:rsidRPr="0049296B" w:rsidRDefault="00311F3F" w:rsidP="00A149B1">
      <w:pPr>
        <w:pStyle w:val="ListParagraph"/>
        <w:spacing w:after="120"/>
        <w:ind w:left="357" w:hanging="357"/>
        <w:contextualSpacing w:val="0"/>
      </w:pPr>
      <w:r w:rsidRPr="0049296B">
        <w:t xml:space="preserve">All data provided in this report </w:t>
      </w:r>
      <w:r w:rsidR="00867C36">
        <w:t>are</w:t>
      </w:r>
      <w:r w:rsidRPr="0049296B">
        <w:t xml:space="preserve"> the data most recently available at time of production. Fatality data </w:t>
      </w:r>
      <w:r w:rsidR="00867C36">
        <w:t xml:space="preserve">are </w:t>
      </w:r>
      <w:r w:rsidRPr="0049296B">
        <w:t xml:space="preserve">updated to the end of </w:t>
      </w:r>
      <w:r w:rsidR="00867C36">
        <w:t xml:space="preserve">the </w:t>
      </w:r>
      <w:r w:rsidRPr="0049296B">
        <w:t xml:space="preserve">report month. A 6-month lag applies to </w:t>
      </w:r>
      <w:r w:rsidR="002B2924">
        <w:t xml:space="preserve">hospitalised </w:t>
      </w:r>
      <w:r w:rsidRPr="0049296B">
        <w:t>TAC claims data.</w:t>
      </w:r>
    </w:p>
    <w:p w:rsidR="003A3476" w:rsidRDefault="003A3476" w:rsidP="00A149B1">
      <w:pPr>
        <w:pStyle w:val="ListParagraph"/>
        <w:spacing w:after="120"/>
        <w:ind w:left="357" w:hanging="357"/>
        <w:contextualSpacing w:val="0"/>
      </w:pPr>
      <w:r>
        <w:t xml:space="preserve">Reporting of the hospitalised claims data is </w:t>
      </w:r>
      <w:r w:rsidR="00DA1E84" w:rsidRPr="00DA1E84">
        <w:t xml:space="preserve">based on the </w:t>
      </w:r>
      <w:r w:rsidR="00946A44">
        <w:t>accident</w:t>
      </w:r>
      <w:r w:rsidR="00DA1E84" w:rsidRPr="00DA1E84">
        <w:t xml:space="preserve"> date</w:t>
      </w:r>
      <w:r w:rsidR="00DA1E84">
        <w:t xml:space="preserve"> and </w:t>
      </w:r>
      <w:r w:rsidR="00DA1E84" w:rsidRPr="00DA1E84">
        <w:t>exclud</w:t>
      </w:r>
      <w:r w:rsidR="00DA1E84">
        <w:t>es</w:t>
      </w:r>
      <w:r w:rsidR="00DA1E84" w:rsidRPr="00DA1E84">
        <w:t xml:space="preserve"> rejected claims and those involving interstate crashes</w:t>
      </w:r>
      <w:r w:rsidRPr="003A3476">
        <w:t>.</w:t>
      </w:r>
    </w:p>
    <w:p w:rsidR="003A3476" w:rsidRPr="0049296B" w:rsidRDefault="003A3476" w:rsidP="00A149B1">
      <w:pPr>
        <w:pStyle w:val="ListParagraph"/>
        <w:spacing w:after="120"/>
        <w:ind w:left="357" w:hanging="357"/>
        <w:contextualSpacing w:val="0"/>
      </w:pPr>
      <w:r w:rsidRPr="0049296B">
        <w:t xml:space="preserve">Reported data will have one extra day of exposure for leap years. </w:t>
      </w:r>
    </w:p>
    <w:p w:rsidR="003A3476" w:rsidRDefault="003A3476" w:rsidP="00A149B1">
      <w:pPr>
        <w:pStyle w:val="ListParagraph"/>
        <w:spacing w:after="120"/>
        <w:ind w:left="357" w:hanging="357"/>
        <w:contextualSpacing w:val="0"/>
      </w:pPr>
      <w:r w:rsidRPr="0049296B">
        <w:t xml:space="preserve">Data </w:t>
      </w:r>
      <w:r w:rsidR="00867C36">
        <w:t>are</w:t>
      </w:r>
      <w:r w:rsidRPr="0049296B">
        <w:t xml:space="preserve"> subject to revision as additional information about known accidents/claims is received, and as new accident/claim reports are received and processed.</w:t>
      </w:r>
    </w:p>
    <w:p w:rsidR="002475D3" w:rsidRPr="00860B2A" w:rsidRDefault="002475D3" w:rsidP="00A149B1">
      <w:pPr>
        <w:pStyle w:val="ListParagraph"/>
        <w:spacing w:after="120"/>
        <w:ind w:left="357" w:hanging="357"/>
        <w:contextualSpacing w:val="0"/>
      </w:pPr>
      <w:r w:rsidRPr="00860B2A">
        <w:t xml:space="preserve">Crash locations for </w:t>
      </w:r>
      <w:r w:rsidR="00FF3421">
        <w:t xml:space="preserve">hospitalised claims </w:t>
      </w:r>
      <w:r w:rsidRPr="00860B2A">
        <w:t>are assigned to L</w:t>
      </w:r>
      <w:r w:rsidR="00720BB1">
        <w:t xml:space="preserve">ocal Government Areas </w:t>
      </w:r>
      <w:r w:rsidRPr="00860B2A">
        <w:t xml:space="preserve">based on the crash postcode recorded by Victoria Police. Crash locations for fatal crashes are coded exactly to a </w:t>
      </w:r>
      <w:r>
        <w:t xml:space="preserve">Local Government Area assigned by </w:t>
      </w:r>
      <w:r w:rsidRPr="00860B2A">
        <w:t>Victoria Police.</w:t>
      </w:r>
    </w:p>
    <w:p w:rsidR="002475D3" w:rsidRPr="00860B2A" w:rsidRDefault="002475D3" w:rsidP="00A149B1">
      <w:pPr>
        <w:pStyle w:val="ListParagraph"/>
        <w:spacing w:after="120"/>
        <w:ind w:left="357" w:hanging="357"/>
        <w:contextualSpacing w:val="0"/>
      </w:pPr>
      <w:r w:rsidRPr="002475D3">
        <w:t>Claimants</w:t>
      </w:r>
      <w:r w:rsidR="00720BB1">
        <w:t xml:space="preserve"> </w:t>
      </w:r>
      <w:r w:rsidR="004B41C7">
        <w:t>r</w:t>
      </w:r>
      <w:r w:rsidR="004B41C7" w:rsidRPr="00860B2A">
        <w:t>efer</w:t>
      </w:r>
      <w:r w:rsidRPr="00860B2A">
        <w:t xml:space="preserve"> to people injured in transport accidents who have an accepted claim with the TAC.</w:t>
      </w:r>
    </w:p>
    <w:p w:rsidR="002475D3" w:rsidRPr="00860B2A" w:rsidRDefault="002475D3" w:rsidP="00A149B1">
      <w:pPr>
        <w:pStyle w:val="ListParagraph"/>
        <w:spacing w:after="120"/>
        <w:ind w:left="357" w:hanging="357"/>
        <w:contextualSpacing w:val="0"/>
      </w:pPr>
      <w:r w:rsidRPr="002475D3">
        <w:t>Hospitalisation</w:t>
      </w:r>
      <w:r w:rsidRPr="00860B2A">
        <w:t xml:space="preserve"> refers to </w:t>
      </w:r>
      <w:r w:rsidR="00406B51">
        <w:t xml:space="preserve">any hospital admission that </w:t>
      </w:r>
      <w:r w:rsidRPr="00860B2A">
        <w:t xml:space="preserve">occurred within </w:t>
      </w:r>
      <w:r w:rsidR="00406B51">
        <w:t xml:space="preserve">seven </w:t>
      </w:r>
      <w:r w:rsidRPr="00860B2A">
        <w:t xml:space="preserve">days of </w:t>
      </w:r>
      <w:r w:rsidR="00406B51">
        <w:t xml:space="preserve">the </w:t>
      </w:r>
      <w:r w:rsidRPr="00860B2A">
        <w:t xml:space="preserve">accident. </w:t>
      </w:r>
    </w:p>
    <w:p w:rsidR="00C466C6" w:rsidRDefault="00C466C6" w:rsidP="00C466C6"/>
    <w:p w:rsidR="00C466C6" w:rsidRDefault="00C466C6" w:rsidP="00150236">
      <w:pPr>
        <w:pStyle w:val="Subtitle"/>
      </w:pPr>
      <w:bookmarkStart w:id="23" w:name="_Toc177659429"/>
      <w:r>
        <w:t>Report prepared by:</w:t>
      </w:r>
      <w:bookmarkEnd w:id="23"/>
    </w:p>
    <w:p w:rsidR="00C466C6" w:rsidRDefault="002B2924" w:rsidP="00707037">
      <w:pPr>
        <w:ind w:left="360" w:hanging="360"/>
      </w:pPr>
      <w:r>
        <w:t xml:space="preserve">Road Safety </w:t>
      </w:r>
      <w:r w:rsidR="00707037">
        <w:t xml:space="preserve">Division, Transport Accident Commission. </w:t>
      </w: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231F0A" w:rsidRDefault="00231F0A" w:rsidP="00707037">
      <w:pPr>
        <w:ind w:left="360" w:hanging="360"/>
      </w:pPr>
    </w:p>
    <w:p w:rsidR="009C12CB" w:rsidRPr="00AE191A" w:rsidRDefault="00311F3F" w:rsidP="0047370B">
      <w:pPr>
        <w:pStyle w:val="Heading2"/>
        <w:numPr>
          <w:ilvl w:val="0"/>
          <w:numId w:val="6"/>
        </w:numPr>
        <w:ind w:left="357" w:hanging="357"/>
      </w:pPr>
      <w:bookmarkStart w:id="24" w:name="_Toc53606123"/>
      <w:bookmarkStart w:id="25" w:name="_Toc53606611"/>
      <w:bookmarkStart w:id="26" w:name="_Toc223344245"/>
      <w:bookmarkStart w:id="27" w:name="_Toc223360723"/>
      <w:bookmarkStart w:id="28" w:name="_Toc224118492"/>
      <w:r>
        <w:t>Status Report</w:t>
      </w:r>
      <w:bookmarkEnd w:id="24"/>
      <w:bookmarkEnd w:id="25"/>
      <w:bookmarkEnd w:id="26"/>
      <w:bookmarkEnd w:id="27"/>
      <w:bookmarkEnd w:id="28"/>
    </w:p>
    <w:p w:rsidR="009C12CB" w:rsidRDefault="00780622" w:rsidP="009C12CB">
      <w:r w:rsidRPr="00780622">
        <w:t>In the 12-month period from 1 July 2025 to 30 June 2026, 267 people lost their lives, compared with 296 during the same period the previous year (1 July 2024 to 30 June 2025). This represents a decrease of 29 lives lost.</w:t>
      </w:r>
    </w:p>
    <w:p w:rsidR="009C12CB" w:rsidRDefault="0021426D" w:rsidP="00DF63E3">
      <w:pPr>
        <w:pStyle w:val="Heading3"/>
      </w:pPr>
      <w:bookmarkStart w:id="29" w:name="_Toc53606124"/>
      <w:bookmarkStart w:id="30" w:name="_Toc53606612"/>
      <w:bookmarkStart w:id="31" w:name="_Toc223344246"/>
      <w:bookmarkStart w:id="32" w:name="_Toc223360724"/>
      <w:bookmarkStart w:id="33" w:name="_Toc224118493"/>
      <w:r>
        <w:t>1</w:t>
      </w:r>
      <w:r w:rsidR="003875DA">
        <w:t xml:space="preserve">.1 </w:t>
      </w:r>
      <w:r w:rsidR="00744265">
        <w:t xml:space="preserve">Lives lost on Victorian </w:t>
      </w:r>
      <w:r w:rsidR="00744265" w:rsidRPr="00DF63E3">
        <w:t>Roads</w:t>
      </w:r>
      <w:bookmarkEnd w:id="29"/>
      <w:bookmarkEnd w:id="30"/>
      <w:bookmarkEnd w:id="31"/>
      <w:bookmarkEnd w:id="32"/>
      <w:bookmarkEnd w:id="33"/>
    </w:p>
    <w:p w:rsidR="00895E86" w:rsidRDefault="00895E86" w:rsidP="009C12CB"/>
    <w:tbl>
      <w:tblPr>
        <w:tblStyle w:val="ListTable4-Accent1"/>
        <w:tblW w:w="5000" w:type="pct"/>
        <w:tblLook w:val="04A0" w:firstRow="1" w:lastRow="0" w:firstColumn="1" w:lastColumn="0" w:noHBand="0" w:noVBand="1"/>
      </w:tblPr>
      <w:tblGrid>
        <w:gridCol w:w="2559"/>
        <w:gridCol w:w="1197"/>
        <w:gridCol w:w="1197"/>
        <w:gridCol w:w="1197"/>
        <w:gridCol w:w="1310"/>
        <w:gridCol w:w="1310"/>
        <w:gridCol w:w="1322"/>
      </w:tblGrid>
      <w:tr w:rsidR="000B799E" w:rsidTr="007C7E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pct"/>
            <w:tcMar>
              <w:top w:w="57" w:type="dxa"/>
              <w:bottom w:w="57" w:type="dxa"/>
            </w:tcMar>
            <w:vAlign w:val="top"/>
          </w:tcPr>
          <w:p w:rsidR="00853868" w:rsidRPr="002823B6" w:rsidRDefault="00853868" w:rsidP="002823B6">
            <w:pPr>
              <w:spacing w:before="20" w:after="20"/>
              <w:rPr>
                <w:sz w:val="18"/>
                <w:szCs w:val="18"/>
              </w:rPr>
            </w:pPr>
            <w:r w:rsidRPr="002823B6">
              <w:rPr>
                <w:sz w:val="18"/>
                <w:szCs w:val="18"/>
              </w:rPr>
              <w:t>Category</w:t>
            </w:r>
          </w:p>
        </w:tc>
        <w:tc>
          <w:tcPr>
            <w:tcW w:w="593" w:type="pct"/>
            <w:tcMar>
              <w:top w:w="57" w:type="dxa"/>
              <w:bottom w:w="57" w:type="dxa"/>
            </w:tcMar>
            <w:vAlign w:val="top"/>
          </w:tcPr>
          <w:p w:rsidR="00853868" w:rsidRPr="002823B6" w:rsidRDefault="00853868" w:rsidP="005621A0">
            <w:pPr>
              <w:spacing w:before="20" w:after="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823B6">
              <w:rPr>
                <w:sz w:val="18"/>
                <w:szCs w:val="18"/>
              </w:rPr>
              <w:t>202</w:t>
            </w:r>
            <w:r w:rsidR="00780622">
              <w:rPr>
                <w:sz w:val="18"/>
                <w:szCs w:val="18"/>
              </w:rPr>
              <w:t>6</w:t>
            </w:r>
          </w:p>
        </w:tc>
        <w:tc>
          <w:tcPr>
            <w:tcW w:w="593" w:type="pct"/>
            <w:tcMar>
              <w:top w:w="57" w:type="dxa"/>
              <w:bottom w:w="57" w:type="dxa"/>
            </w:tcMar>
            <w:vAlign w:val="top"/>
          </w:tcPr>
          <w:p w:rsidR="00853868" w:rsidRPr="002823B6" w:rsidRDefault="00853868" w:rsidP="005621A0">
            <w:pPr>
              <w:spacing w:before="20" w:after="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823B6">
              <w:rPr>
                <w:sz w:val="18"/>
                <w:szCs w:val="18"/>
              </w:rPr>
              <w:t>202</w:t>
            </w:r>
            <w:r w:rsidR="00780622">
              <w:rPr>
                <w:sz w:val="18"/>
                <w:szCs w:val="18"/>
              </w:rPr>
              <w:t>5</w:t>
            </w:r>
          </w:p>
        </w:tc>
        <w:tc>
          <w:tcPr>
            <w:tcW w:w="593" w:type="pct"/>
            <w:tcMar>
              <w:top w:w="57" w:type="dxa"/>
              <w:bottom w:w="57" w:type="dxa"/>
            </w:tcMar>
            <w:vAlign w:val="top"/>
          </w:tcPr>
          <w:p w:rsidR="00853868" w:rsidRPr="002823B6" w:rsidRDefault="00853868" w:rsidP="005621A0">
            <w:pPr>
              <w:spacing w:before="20" w:after="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823B6">
              <w:rPr>
                <w:sz w:val="18"/>
                <w:szCs w:val="18"/>
              </w:rPr>
              <w:t>202</w:t>
            </w:r>
            <w:r w:rsidR="00780622">
              <w:rPr>
                <w:sz w:val="18"/>
                <w:szCs w:val="18"/>
              </w:rPr>
              <w:t>4</w:t>
            </w:r>
          </w:p>
        </w:tc>
        <w:tc>
          <w:tcPr>
            <w:tcW w:w="649" w:type="pct"/>
            <w:tcMar>
              <w:top w:w="57" w:type="dxa"/>
              <w:bottom w:w="57" w:type="dxa"/>
            </w:tcMar>
            <w:vAlign w:val="top"/>
          </w:tcPr>
          <w:p w:rsidR="00853868" w:rsidRPr="002823B6" w:rsidRDefault="00853868" w:rsidP="002823B6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823B6">
              <w:rPr>
                <w:sz w:val="18"/>
                <w:szCs w:val="18"/>
              </w:rPr>
              <w:t>202</w:t>
            </w:r>
            <w:r w:rsidR="00780622">
              <w:rPr>
                <w:sz w:val="18"/>
                <w:szCs w:val="18"/>
              </w:rPr>
              <w:t>6</w:t>
            </w:r>
            <w:r w:rsidRPr="002823B6">
              <w:rPr>
                <w:sz w:val="18"/>
                <w:szCs w:val="18"/>
              </w:rPr>
              <w:t xml:space="preserve"> v 202</w:t>
            </w:r>
            <w:r w:rsidR="00780622">
              <w:rPr>
                <w:sz w:val="18"/>
                <w:szCs w:val="18"/>
              </w:rPr>
              <w:t>5</w:t>
            </w:r>
          </w:p>
        </w:tc>
        <w:tc>
          <w:tcPr>
            <w:tcW w:w="649" w:type="pct"/>
            <w:tcMar>
              <w:top w:w="57" w:type="dxa"/>
              <w:bottom w:w="57" w:type="dxa"/>
            </w:tcMar>
            <w:vAlign w:val="top"/>
          </w:tcPr>
          <w:p w:rsidR="00853868" w:rsidRPr="002823B6" w:rsidRDefault="00853868" w:rsidP="002823B6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823B6">
              <w:rPr>
                <w:sz w:val="18"/>
                <w:szCs w:val="18"/>
              </w:rPr>
              <w:t>202</w:t>
            </w:r>
            <w:r w:rsidR="00780622">
              <w:rPr>
                <w:sz w:val="18"/>
                <w:szCs w:val="18"/>
              </w:rPr>
              <w:t>6</w:t>
            </w:r>
            <w:r w:rsidRPr="002823B6">
              <w:rPr>
                <w:sz w:val="18"/>
                <w:szCs w:val="18"/>
              </w:rPr>
              <w:t xml:space="preserve"> v 202</w:t>
            </w:r>
            <w:r w:rsidR="00780622">
              <w:rPr>
                <w:sz w:val="18"/>
                <w:szCs w:val="18"/>
              </w:rPr>
              <w:t>4</w:t>
            </w:r>
          </w:p>
        </w:tc>
        <w:tc>
          <w:tcPr>
            <w:tcW w:w="655" w:type="pct"/>
            <w:tcMar>
              <w:top w:w="57" w:type="dxa"/>
              <w:bottom w:w="57" w:type="dxa"/>
            </w:tcMar>
            <w:vAlign w:val="top"/>
          </w:tcPr>
          <w:p w:rsidR="00853868" w:rsidRPr="002823B6" w:rsidRDefault="00853868" w:rsidP="002823B6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823B6">
              <w:rPr>
                <w:sz w:val="18"/>
                <w:szCs w:val="18"/>
              </w:rPr>
              <w:t>5</w:t>
            </w:r>
            <w:r w:rsidR="00A9315D">
              <w:rPr>
                <w:sz w:val="18"/>
                <w:szCs w:val="18"/>
              </w:rPr>
              <w:t>-</w:t>
            </w:r>
            <w:r w:rsidRPr="002823B6">
              <w:rPr>
                <w:sz w:val="18"/>
                <w:szCs w:val="18"/>
              </w:rPr>
              <w:t>Year Average</w:t>
            </w:r>
          </w:p>
        </w:tc>
      </w:tr>
      <w:tr w:rsidR="00853868" w:rsidTr="000B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FFFFFF" w:themeFill="background1"/>
            <w:tcMar>
              <w:top w:w="57" w:type="dxa"/>
              <w:bottom w:w="57" w:type="dxa"/>
            </w:tcMar>
            <w:vAlign w:val="top"/>
          </w:tcPr>
          <w:p w:rsidR="00853868" w:rsidRPr="002823B6" w:rsidRDefault="00853868" w:rsidP="002823B6">
            <w:pPr>
              <w:spacing w:before="20" w:after="20"/>
              <w:rPr>
                <w:sz w:val="18"/>
                <w:szCs w:val="18"/>
              </w:rPr>
            </w:pPr>
            <w:r w:rsidRPr="002823B6">
              <w:rPr>
                <w:sz w:val="18"/>
                <w:szCs w:val="18"/>
              </w:rPr>
              <w:t>Lives Lost (Rolling 12 Month Total)</w:t>
            </w:r>
          </w:p>
        </w:tc>
      </w:tr>
      <w:tr w:rsidR="00780622" w:rsidTr="001E78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pct"/>
            <w:shd w:val="clear" w:color="auto" w:fill="F2F2F2"/>
            <w:tcMar>
              <w:top w:w="57" w:type="dxa"/>
              <w:bottom w:w="57" w:type="dxa"/>
            </w:tcMar>
            <w:vAlign w:val="top"/>
          </w:tcPr>
          <w:p w:rsidR="00780622" w:rsidRPr="000B799E" w:rsidRDefault="00780622" w:rsidP="00780622">
            <w:pPr>
              <w:spacing w:before="20" w:after="2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0B799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Lives Lost (to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June</w:t>
            </w:r>
            <w:r w:rsidRPr="000B799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267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296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287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-29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-20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272</w:t>
            </w:r>
          </w:p>
        </w:tc>
      </w:tr>
      <w:tr w:rsidR="00780622" w:rsidTr="001E7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pct"/>
            <w:shd w:val="clear" w:color="auto" w:fill="auto"/>
            <w:tcMar>
              <w:top w:w="57" w:type="dxa"/>
              <w:bottom w:w="57" w:type="dxa"/>
            </w:tcMar>
            <w:vAlign w:val="top"/>
          </w:tcPr>
          <w:p w:rsidR="00780622" w:rsidRPr="000B799E" w:rsidRDefault="00780622" w:rsidP="00780622">
            <w:pPr>
              <w:tabs>
                <w:tab w:val="right" w:pos="2343"/>
              </w:tabs>
              <w:spacing w:before="20" w:after="2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0B799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per 10,000 vehicles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ab/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0.53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0.52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-0.07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-0.06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0.49</w:t>
            </w:r>
          </w:p>
        </w:tc>
      </w:tr>
      <w:tr w:rsidR="00780622" w:rsidTr="001E78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pct"/>
            <w:shd w:val="clear" w:color="auto" w:fill="F2F2F2"/>
            <w:tcMar>
              <w:top w:w="57" w:type="dxa"/>
              <w:bottom w:w="57" w:type="dxa"/>
            </w:tcMar>
            <w:vAlign w:val="top"/>
          </w:tcPr>
          <w:p w:rsidR="00780622" w:rsidRPr="000B799E" w:rsidRDefault="00780622" w:rsidP="00780622">
            <w:pPr>
              <w:spacing w:before="20" w:after="2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0B799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per 100,000 population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3.7</w:t>
            </w:r>
            <w:r w:rsidR="001E72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4.22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4.18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-0.48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-0.44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3.94</w:t>
            </w:r>
          </w:p>
        </w:tc>
      </w:tr>
      <w:tr w:rsidR="002E2DAD" w:rsidTr="002823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E2DAD" w:rsidRPr="00780622" w:rsidRDefault="002E2DAD" w:rsidP="002823B6">
            <w:pPr>
              <w:spacing w:before="20" w:after="20"/>
              <w:rPr>
                <w:sz w:val="18"/>
                <w:szCs w:val="18"/>
              </w:rPr>
            </w:pPr>
            <w:r w:rsidRPr="00780622">
              <w:rPr>
                <w:sz w:val="18"/>
                <w:szCs w:val="18"/>
              </w:rPr>
              <w:t>Crashes (Rolling 12 Month Total)</w:t>
            </w:r>
          </w:p>
        </w:tc>
      </w:tr>
      <w:tr w:rsidR="00780622" w:rsidTr="007C31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2823B6" w:rsidRDefault="00780622" w:rsidP="00780622">
            <w:pPr>
              <w:spacing w:before="20" w:after="20"/>
              <w:rPr>
                <w:b w:val="0"/>
                <w:bCs w:val="0"/>
                <w:sz w:val="18"/>
                <w:szCs w:val="18"/>
              </w:rPr>
            </w:pPr>
            <w:r w:rsidRPr="002823B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Fatal crashes (to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June</w:t>
            </w:r>
            <w:r w:rsidRPr="002823B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248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279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265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-31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-17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80622">
              <w:rPr>
                <w:rFonts w:ascii="Arial" w:hAnsi="Arial" w:cs="Arial"/>
                <w:b/>
                <w:bCs/>
                <w:sz w:val="18"/>
                <w:szCs w:val="18"/>
              </w:rPr>
              <w:t>254</w:t>
            </w:r>
          </w:p>
        </w:tc>
      </w:tr>
      <w:tr w:rsidR="00780622" w:rsidTr="007C3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2823B6" w:rsidRDefault="00780622" w:rsidP="00780622">
            <w:pPr>
              <w:spacing w:before="20" w:after="20"/>
              <w:rPr>
                <w:b w:val="0"/>
                <w:bCs w:val="0"/>
                <w:sz w:val="18"/>
                <w:szCs w:val="18"/>
              </w:rPr>
            </w:pPr>
            <w:r w:rsidRPr="002823B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per 10,000 vehicles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0.48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-0.07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-0.05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</w:tr>
      <w:tr w:rsidR="00780622" w:rsidTr="007C31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2823B6" w:rsidRDefault="00780622" w:rsidP="00780622">
            <w:pPr>
              <w:spacing w:before="20" w:after="20"/>
              <w:rPr>
                <w:b w:val="0"/>
                <w:bCs w:val="0"/>
                <w:sz w:val="18"/>
                <w:szCs w:val="18"/>
              </w:rPr>
            </w:pPr>
            <w:r w:rsidRPr="002823B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per 100,000 population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3.48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3.98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3.86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-0.50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-0.38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780622" w:rsidRPr="00780622" w:rsidRDefault="00780622" w:rsidP="0078062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80622">
              <w:rPr>
                <w:rFonts w:ascii="Arial" w:hAnsi="Arial" w:cs="Arial"/>
                <w:sz w:val="18"/>
                <w:szCs w:val="18"/>
              </w:rPr>
              <w:t>3.68</w:t>
            </w:r>
          </w:p>
        </w:tc>
      </w:tr>
    </w:tbl>
    <w:p w:rsidR="003C1CE2" w:rsidRDefault="00D47104" w:rsidP="009C12CB">
      <w:pPr>
        <w:rPr>
          <w:noProof/>
        </w:rPr>
      </w:pPr>
      <w:r>
        <w:t xml:space="preserve">            </w:t>
      </w:r>
      <w:r w:rsidR="003C1CE2" w:rsidRPr="003C1CE2">
        <w:rPr>
          <w:noProof/>
        </w:rPr>
        <w:t xml:space="preserve"> </w:t>
      </w:r>
    </w:p>
    <w:p w:rsidR="003C1CE2" w:rsidRDefault="003C1CE2" w:rsidP="009C12CB">
      <w:pPr>
        <w:rPr>
          <w:noProof/>
        </w:rPr>
      </w:pPr>
    </w:p>
    <w:p w:rsidR="00D47104" w:rsidRDefault="003C1CE2" w:rsidP="009C12CB">
      <w:r w:rsidRPr="003C1CE2">
        <w:rPr>
          <w:noProof/>
        </w:rPr>
        <w:drawing>
          <wp:inline distT="0" distB="0" distL="0" distR="0" wp14:anchorId="4AEB6279" wp14:editId="23F9478A">
            <wp:extent cx="6409944" cy="3630168"/>
            <wp:effectExtent l="0" t="0" r="0" b="8890"/>
            <wp:docPr id="1993115304" name="Picture 1" descr="P138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115304" name="Picture 1" descr="P138#yIS1"/>
                    <pic:cNvPicPr preferRelativeResize="0"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9944" cy="363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CBD" w:rsidRDefault="007D1CBD" w:rsidP="00D47104">
      <w:pPr>
        <w:jc w:val="center"/>
      </w:pPr>
    </w:p>
    <w:p w:rsidR="007C7E7C" w:rsidRDefault="00D47104" w:rsidP="00D47104">
      <w:pPr>
        <w:jc w:val="center"/>
      </w:pPr>
      <w:r>
        <w:t xml:space="preserve">Victoria – Lives Lost, </w:t>
      </w:r>
      <w:r w:rsidR="007D1CBD">
        <w:t>J</w:t>
      </w:r>
      <w:r w:rsidR="003C1CE2">
        <w:t>ul</w:t>
      </w:r>
      <w:r w:rsidR="00946A44">
        <w:t>y</w:t>
      </w:r>
      <w:r>
        <w:t xml:space="preserve"> 202</w:t>
      </w:r>
      <w:r w:rsidR="00946A44">
        <w:t>5</w:t>
      </w:r>
      <w:r w:rsidR="007D1CBD">
        <w:t xml:space="preserve"> to </w:t>
      </w:r>
      <w:r w:rsidR="003C1CE2">
        <w:t>June 2026</w:t>
      </w:r>
    </w:p>
    <w:p w:rsidR="00DB484D" w:rsidRDefault="00DB484D" w:rsidP="00DB484D">
      <w:pPr>
        <w:pStyle w:val="Heading3"/>
      </w:pPr>
      <w:bookmarkStart w:id="34" w:name="_Toc223344247"/>
      <w:bookmarkStart w:id="35" w:name="_Toc223360725"/>
      <w:bookmarkStart w:id="36" w:name="_Toc224118494"/>
      <w:r>
        <w:t xml:space="preserve">1.2 </w:t>
      </w:r>
      <w:r w:rsidRPr="00DB484D">
        <w:t xml:space="preserve">Injured claimants who were admitted to hospital within 7 days of </w:t>
      </w:r>
      <w:r w:rsidR="00406B51">
        <w:t xml:space="preserve">the </w:t>
      </w:r>
      <w:r w:rsidR="00CB1C6B" w:rsidRPr="00DB484D">
        <w:t>accident.</w:t>
      </w:r>
      <w:bookmarkStart w:id="37" w:name="_Toc53606125"/>
      <w:bookmarkStart w:id="38" w:name="_Toc53606613"/>
      <w:bookmarkEnd w:id="34"/>
      <w:bookmarkEnd w:id="35"/>
      <w:bookmarkEnd w:id="36"/>
    </w:p>
    <w:bookmarkEnd w:id="37"/>
    <w:bookmarkEnd w:id="38"/>
    <w:p w:rsidR="009C12CB" w:rsidRDefault="00D47104" w:rsidP="009C12CB">
      <w:r>
        <w:t xml:space="preserve">Rolling 12 months to </w:t>
      </w:r>
      <w:r w:rsidR="00E24A1A">
        <w:t>3</w:t>
      </w:r>
      <w:r w:rsidR="003C1CE2">
        <w:t>1</w:t>
      </w:r>
      <w:r w:rsidR="003C1CE2" w:rsidRPr="003C1CE2">
        <w:rPr>
          <w:vertAlign w:val="superscript"/>
        </w:rPr>
        <w:t>st</w:t>
      </w:r>
      <w:r w:rsidR="003C1CE2">
        <w:t xml:space="preserve"> December</w:t>
      </w:r>
      <w:r w:rsidR="00D45E1A">
        <w:t xml:space="preserve"> </w:t>
      </w:r>
      <w:r>
        <w:t>(</w:t>
      </w:r>
      <w:r w:rsidR="00A17AEE">
        <w:t>accident</w:t>
      </w:r>
      <w:r>
        <w:t xml:space="preserve"> date)</w:t>
      </w:r>
    </w:p>
    <w:p w:rsidR="00D47104" w:rsidRDefault="00D47104" w:rsidP="009C12CB"/>
    <w:tbl>
      <w:tblPr>
        <w:tblStyle w:val="ListTable4-Accent1"/>
        <w:tblW w:w="5000" w:type="pct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49"/>
        <w:gridCol w:w="994"/>
        <w:gridCol w:w="1126"/>
        <w:gridCol w:w="1088"/>
        <w:gridCol w:w="1035"/>
        <w:gridCol w:w="884"/>
        <w:gridCol w:w="712"/>
        <w:gridCol w:w="821"/>
        <w:gridCol w:w="1183"/>
      </w:tblGrid>
      <w:tr w:rsidR="002110AF" w:rsidTr="00BC57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tcMar>
              <w:top w:w="57" w:type="dxa"/>
              <w:bottom w:w="57" w:type="dxa"/>
            </w:tcMar>
            <w:vAlign w:val="top"/>
          </w:tcPr>
          <w:p w:rsidR="00382038" w:rsidRPr="00777876" w:rsidRDefault="00382038" w:rsidP="002110AF">
            <w:pPr>
              <w:spacing w:before="20" w:after="20"/>
              <w:rPr>
                <w:sz w:val="18"/>
                <w:szCs w:val="18"/>
              </w:rPr>
            </w:pPr>
            <w:r w:rsidRPr="00777876">
              <w:rPr>
                <w:sz w:val="18"/>
                <w:szCs w:val="18"/>
              </w:rPr>
              <w:t>Category</w:t>
            </w:r>
          </w:p>
        </w:tc>
        <w:tc>
          <w:tcPr>
            <w:tcW w:w="492" w:type="pct"/>
            <w:tcMar>
              <w:top w:w="57" w:type="dxa"/>
              <w:bottom w:w="57" w:type="dxa"/>
            </w:tcMar>
            <w:vAlign w:val="top"/>
          </w:tcPr>
          <w:p w:rsidR="00382038" w:rsidRPr="00777876" w:rsidRDefault="00382038" w:rsidP="002110AF">
            <w:pPr>
              <w:spacing w:before="20" w:after="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876">
              <w:rPr>
                <w:sz w:val="18"/>
                <w:szCs w:val="18"/>
              </w:rPr>
              <w:t>202</w:t>
            </w:r>
            <w:r w:rsidR="005621A0">
              <w:rPr>
                <w:sz w:val="18"/>
                <w:szCs w:val="18"/>
              </w:rPr>
              <w:t>5</w:t>
            </w:r>
          </w:p>
        </w:tc>
        <w:tc>
          <w:tcPr>
            <w:tcW w:w="558" w:type="pct"/>
            <w:tcMar>
              <w:top w:w="57" w:type="dxa"/>
              <w:bottom w:w="57" w:type="dxa"/>
            </w:tcMar>
            <w:vAlign w:val="top"/>
          </w:tcPr>
          <w:p w:rsidR="00382038" w:rsidRPr="00777876" w:rsidRDefault="00382038" w:rsidP="002110AF">
            <w:pPr>
              <w:spacing w:before="20" w:after="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876">
              <w:rPr>
                <w:sz w:val="18"/>
                <w:szCs w:val="18"/>
              </w:rPr>
              <w:t>202</w:t>
            </w:r>
            <w:r w:rsidR="005621A0">
              <w:rPr>
                <w:sz w:val="18"/>
                <w:szCs w:val="18"/>
              </w:rPr>
              <w:t>4</w:t>
            </w:r>
          </w:p>
        </w:tc>
        <w:tc>
          <w:tcPr>
            <w:tcW w:w="539" w:type="pct"/>
            <w:tcMar>
              <w:top w:w="57" w:type="dxa"/>
              <w:bottom w:w="57" w:type="dxa"/>
            </w:tcMar>
            <w:vAlign w:val="top"/>
          </w:tcPr>
          <w:p w:rsidR="00382038" w:rsidRPr="00777876" w:rsidRDefault="00382038" w:rsidP="002110AF">
            <w:pPr>
              <w:spacing w:before="20" w:after="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876">
              <w:rPr>
                <w:sz w:val="18"/>
                <w:szCs w:val="18"/>
              </w:rPr>
              <w:t>202</w:t>
            </w:r>
            <w:r w:rsidR="005621A0">
              <w:rPr>
                <w:sz w:val="18"/>
                <w:szCs w:val="18"/>
              </w:rPr>
              <w:t>3</w:t>
            </w:r>
          </w:p>
        </w:tc>
        <w:tc>
          <w:tcPr>
            <w:tcW w:w="951" w:type="pct"/>
            <w:gridSpan w:val="2"/>
            <w:tcMar>
              <w:top w:w="57" w:type="dxa"/>
              <w:bottom w:w="57" w:type="dxa"/>
            </w:tcMar>
            <w:vAlign w:val="top"/>
          </w:tcPr>
          <w:p w:rsidR="00777876" w:rsidRPr="002110AF" w:rsidRDefault="00382038" w:rsidP="002110AF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876">
              <w:rPr>
                <w:sz w:val="18"/>
                <w:szCs w:val="18"/>
              </w:rPr>
              <w:t>202</w:t>
            </w:r>
            <w:r w:rsidR="005621A0">
              <w:rPr>
                <w:sz w:val="18"/>
                <w:szCs w:val="18"/>
              </w:rPr>
              <w:t>5</w:t>
            </w:r>
            <w:r w:rsidRPr="00777876">
              <w:rPr>
                <w:sz w:val="18"/>
                <w:szCs w:val="18"/>
              </w:rPr>
              <w:t xml:space="preserve"> v 202</w:t>
            </w:r>
            <w:r w:rsidR="005621A0">
              <w:rPr>
                <w:sz w:val="18"/>
                <w:szCs w:val="18"/>
              </w:rPr>
              <w:t>4</w:t>
            </w:r>
          </w:p>
        </w:tc>
        <w:tc>
          <w:tcPr>
            <w:tcW w:w="760" w:type="pct"/>
            <w:gridSpan w:val="2"/>
            <w:tcMar>
              <w:top w:w="57" w:type="dxa"/>
              <w:bottom w:w="57" w:type="dxa"/>
            </w:tcMar>
            <w:vAlign w:val="top"/>
          </w:tcPr>
          <w:p w:rsidR="00777876" w:rsidRPr="002110AF" w:rsidRDefault="00382038" w:rsidP="002110AF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876">
              <w:rPr>
                <w:sz w:val="18"/>
                <w:szCs w:val="18"/>
              </w:rPr>
              <w:t>202</w:t>
            </w:r>
            <w:r w:rsidR="005621A0">
              <w:rPr>
                <w:sz w:val="18"/>
                <w:szCs w:val="18"/>
              </w:rPr>
              <w:t>5</w:t>
            </w:r>
            <w:r w:rsidRPr="00777876">
              <w:rPr>
                <w:sz w:val="18"/>
                <w:szCs w:val="18"/>
              </w:rPr>
              <w:t xml:space="preserve"> v 202</w:t>
            </w:r>
            <w:r w:rsidR="005621A0">
              <w:rPr>
                <w:sz w:val="18"/>
                <w:szCs w:val="18"/>
              </w:rPr>
              <w:t>3</w:t>
            </w:r>
          </w:p>
        </w:tc>
        <w:tc>
          <w:tcPr>
            <w:tcW w:w="586" w:type="pct"/>
          </w:tcPr>
          <w:p w:rsidR="002110AF" w:rsidRPr="00777876" w:rsidRDefault="00382038" w:rsidP="002110AF">
            <w:pPr>
              <w:spacing w:before="20" w:after="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876">
              <w:rPr>
                <w:sz w:val="18"/>
                <w:szCs w:val="18"/>
              </w:rPr>
              <w:t>5</w:t>
            </w:r>
            <w:r w:rsidR="00A9315D">
              <w:rPr>
                <w:sz w:val="18"/>
                <w:szCs w:val="18"/>
              </w:rPr>
              <w:t>-</w:t>
            </w:r>
            <w:r w:rsidRPr="00777876">
              <w:rPr>
                <w:sz w:val="18"/>
                <w:szCs w:val="18"/>
              </w:rPr>
              <w:t>Year Average</w:t>
            </w:r>
          </w:p>
        </w:tc>
      </w:tr>
      <w:tr w:rsidR="00D45E1A" w:rsidTr="00787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  <w:tcMar>
              <w:top w:w="57" w:type="dxa"/>
              <w:bottom w:w="57" w:type="dxa"/>
            </w:tcMar>
            <w:vAlign w:val="top"/>
          </w:tcPr>
          <w:p w:rsidR="00D45E1A" w:rsidRPr="00382038" w:rsidRDefault="00D45E1A" w:rsidP="00B9761A">
            <w:pPr>
              <w:spacing w:before="20" w:after="20"/>
              <w:rPr>
                <w:rFonts w:cstheme="minorHAnsi"/>
                <w:sz w:val="18"/>
                <w:szCs w:val="18"/>
              </w:rPr>
            </w:pPr>
            <w:r w:rsidRPr="00382038">
              <w:rPr>
                <w:rFonts w:cstheme="minorHAnsi"/>
                <w:sz w:val="18"/>
                <w:szCs w:val="18"/>
              </w:rPr>
              <w:t>Claims hospitalis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406B51">
              <w:rPr>
                <w:rFonts w:cstheme="minorHAnsi"/>
                <w:sz w:val="18"/>
                <w:szCs w:val="18"/>
              </w:rPr>
              <w:t>d</w:t>
            </w:r>
            <w:r>
              <w:rPr>
                <w:rFonts w:cstheme="minorHAnsi"/>
                <w:sz w:val="18"/>
                <w:szCs w:val="18"/>
              </w:rPr>
              <w:t xml:space="preserve"> within 7 days and staying </w:t>
            </w:r>
            <w:r w:rsidRPr="00382038">
              <w:rPr>
                <w:rFonts w:cstheme="minorHAnsi"/>
                <w:sz w:val="18"/>
                <w:szCs w:val="18"/>
              </w:rPr>
              <w:t>over 14 days (Rolling 12 Month Total)</w:t>
            </w:r>
          </w:p>
        </w:tc>
      </w:tr>
      <w:tr w:rsidR="00253BC2" w:rsidTr="00C1633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F2F2F2"/>
            <w:tcMar>
              <w:top w:w="57" w:type="dxa"/>
              <w:bottom w:w="57" w:type="dxa"/>
            </w:tcMar>
            <w:vAlign w:val="top"/>
          </w:tcPr>
          <w:p w:rsidR="00253BC2" w:rsidRPr="00382038" w:rsidRDefault="00253BC2" w:rsidP="00253BC2">
            <w:pPr>
              <w:spacing w:before="20" w:after="2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382038">
              <w:rPr>
                <w:rFonts w:cstheme="minorHAnsi"/>
                <w:b w:val="0"/>
                <w:bCs w:val="0"/>
                <w:sz w:val="18"/>
                <w:szCs w:val="18"/>
              </w:rPr>
              <w:t xml:space="preserve">Claims (to </w:t>
            </w:r>
            <w:r>
              <w:rPr>
                <w:rFonts w:cstheme="minorHAnsi"/>
                <w:b w:val="0"/>
                <w:bCs w:val="0"/>
                <w:sz w:val="18"/>
                <w:szCs w:val="18"/>
              </w:rPr>
              <w:t>December</w:t>
            </w:r>
            <w:r w:rsidRPr="00382038">
              <w:rPr>
                <w:rFonts w:cstheme="minorHAnsi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739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673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685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+66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(+10%)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+54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253BC2" w:rsidRPr="00253BC2" w:rsidRDefault="00253BC2" w:rsidP="00253BC2">
            <w:pPr>
              <w:spacing w:before="20"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(+8%)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666</w:t>
            </w:r>
          </w:p>
        </w:tc>
      </w:tr>
      <w:tr w:rsidR="00253BC2" w:rsidTr="00C16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FFFFFF" w:themeFill="background1"/>
            <w:tcMar>
              <w:top w:w="57" w:type="dxa"/>
              <w:bottom w:w="57" w:type="dxa"/>
            </w:tcMar>
            <w:vAlign w:val="top"/>
          </w:tcPr>
          <w:p w:rsidR="00253BC2" w:rsidRPr="00382038" w:rsidRDefault="00253BC2" w:rsidP="00253BC2">
            <w:pPr>
              <w:spacing w:before="20" w:after="2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382038">
              <w:rPr>
                <w:rFonts w:cstheme="minorHAnsi"/>
                <w:b w:val="0"/>
                <w:bCs w:val="0"/>
                <w:sz w:val="18"/>
                <w:szCs w:val="18"/>
              </w:rPr>
              <w:t>per 10,000 vehicles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1.30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1.21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1.26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+0.09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(+7%)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BC2" w:rsidRPr="00253BC2" w:rsidRDefault="00253BC2" w:rsidP="00253BC2">
            <w:pPr>
              <w:spacing w:before="20"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(+3%)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1.18</w:t>
            </w:r>
          </w:p>
        </w:tc>
      </w:tr>
      <w:tr w:rsidR="00253BC2" w:rsidTr="00C1633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shd w:val="clear" w:color="auto" w:fill="F2F2F2"/>
            <w:tcMar>
              <w:top w:w="57" w:type="dxa"/>
              <w:bottom w:w="57" w:type="dxa"/>
            </w:tcMar>
            <w:vAlign w:val="top"/>
          </w:tcPr>
          <w:p w:rsidR="00253BC2" w:rsidRPr="00382038" w:rsidRDefault="00253BC2" w:rsidP="00253BC2">
            <w:pPr>
              <w:spacing w:before="20" w:after="2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382038">
              <w:rPr>
                <w:rFonts w:cstheme="minorHAnsi"/>
                <w:b w:val="0"/>
                <w:bCs w:val="0"/>
                <w:sz w:val="18"/>
                <w:szCs w:val="18"/>
              </w:rPr>
              <w:t>per 100,000 population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10.45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9.68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10.08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+0.76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(+8%)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253BC2" w:rsidRPr="00253BC2" w:rsidRDefault="00253BC2" w:rsidP="00253BC2">
            <w:pPr>
              <w:spacing w:before="20"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(+4%)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9.42</w:t>
            </w:r>
          </w:p>
        </w:tc>
      </w:tr>
      <w:tr w:rsidR="001345A7" w:rsidTr="00BC5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345A7" w:rsidRPr="00382038" w:rsidRDefault="001345A7" w:rsidP="009156DF">
            <w:pPr>
              <w:spacing w:before="20" w:after="20"/>
              <w:rPr>
                <w:rFonts w:cstheme="minorHAnsi"/>
                <w:sz w:val="18"/>
                <w:szCs w:val="18"/>
              </w:rPr>
            </w:pPr>
            <w:r w:rsidRPr="00382038">
              <w:rPr>
                <w:rFonts w:cstheme="minorHAnsi"/>
                <w:sz w:val="18"/>
                <w:szCs w:val="18"/>
              </w:rPr>
              <w:t xml:space="preserve">All claims </w:t>
            </w:r>
            <w:r w:rsidR="00D45E1A">
              <w:rPr>
                <w:rFonts w:cstheme="minorHAnsi"/>
                <w:sz w:val="18"/>
                <w:szCs w:val="18"/>
              </w:rPr>
              <w:t>hospitalised within 7 days</w:t>
            </w:r>
            <w:r w:rsidRPr="00382038">
              <w:rPr>
                <w:rFonts w:cstheme="minorHAnsi"/>
                <w:sz w:val="18"/>
                <w:szCs w:val="18"/>
              </w:rPr>
              <w:t xml:space="preserve"> (Rolling 12 Month Total)</w:t>
            </w:r>
          </w:p>
        </w:tc>
      </w:tr>
      <w:tr w:rsidR="00253BC2" w:rsidRPr="00BC5710" w:rsidTr="00070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57" w:type="dxa"/>
              <w:bottom w:w="57" w:type="dxa"/>
            </w:tcMar>
          </w:tcPr>
          <w:p w:rsidR="00253BC2" w:rsidRPr="00BC5710" w:rsidRDefault="00253BC2" w:rsidP="00253BC2">
            <w:pPr>
              <w:spacing w:before="20" w:after="2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BC5710">
              <w:rPr>
                <w:rFonts w:cstheme="minorHAnsi"/>
                <w:b w:val="0"/>
                <w:bCs w:val="0"/>
                <w:sz w:val="18"/>
                <w:szCs w:val="18"/>
              </w:rPr>
              <w:t xml:space="preserve">Claims (to </w:t>
            </w:r>
            <w:r>
              <w:rPr>
                <w:rFonts w:cstheme="minorHAnsi"/>
                <w:b w:val="0"/>
                <w:bCs w:val="0"/>
                <w:sz w:val="18"/>
                <w:szCs w:val="18"/>
              </w:rPr>
              <w:t>December</w:t>
            </w:r>
            <w:r w:rsidRPr="00BC5710">
              <w:rPr>
                <w:rFonts w:cstheme="minorHAnsi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5,914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5,294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5,696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+620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(+12%)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218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253BC2" w:rsidRPr="00253BC2" w:rsidRDefault="00253BC2" w:rsidP="00253BC2">
            <w:pPr>
              <w:spacing w:before="20"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(+4%)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253BC2">
              <w:rPr>
                <w:rFonts w:ascii="Arial" w:hAnsi="Arial" w:cs="Arial"/>
                <w:b/>
                <w:bCs/>
                <w:sz w:val="18"/>
                <w:szCs w:val="18"/>
              </w:rPr>
              <w:t>5,576</w:t>
            </w:r>
          </w:p>
        </w:tc>
      </w:tr>
      <w:tr w:rsidR="00253BC2" w:rsidRPr="00BC5710" w:rsidTr="00070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BC5710" w:rsidRDefault="00253BC2" w:rsidP="00253BC2">
            <w:pPr>
              <w:spacing w:before="20" w:after="2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BC5710">
              <w:rPr>
                <w:rFonts w:cstheme="minorHAnsi"/>
                <w:b w:val="0"/>
                <w:bCs w:val="0"/>
                <w:sz w:val="18"/>
                <w:szCs w:val="18"/>
              </w:rPr>
              <w:t>per 10,000 vehicles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10.38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9.51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10.48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+0.87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(+9%)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-0.11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53BC2" w:rsidRPr="00253BC2" w:rsidRDefault="00253BC2" w:rsidP="00253BC2">
            <w:pPr>
              <w:spacing w:before="20"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(-1%)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BC2" w:rsidRPr="00253BC2" w:rsidRDefault="00253BC2" w:rsidP="00253BC2">
            <w:pPr>
              <w:spacing w:before="20" w:after="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10.22</w:t>
            </w:r>
          </w:p>
        </w:tc>
      </w:tr>
      <w:tr w:rsidR="00253BC2" w:rsidRPr="00BC5710" w:rsidTr="00070E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BC5710" w:rsidRDefault="00253BC2" w:rsidP="00253BC2">
            <w:pPr>
              <w:spacing w:before="20" w:after="2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BC5710">
              <w:rPr>
                <w:rFonts w:cstheme="minorHAnsi"/>
                <w:b w:val="0"/>
                <w:bCs w:val="0"/>
                <w:sz w:val="18"/>
                <w:szCs w:val="18"/>
              </w:rPr>
              <w:t>per 100,000 population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83.60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76.16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83.80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+7.43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(+10%)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  <w:tcMar>
              <w:top w:w="57" w:type="dxa"/>
              <w:bottom w:w="57" w:type="dxa"/>
            </w:tcMar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-0.20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</w:tcPr>
          <w:p w:rsidR="00253BC2" w:rsidRPr="00253BC2" w:rsidRDefault="00253BC2" w:rsidP="00253BC2">
            <w:pPr>
              <w:spacing w:before="20"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(-0%)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1E2850"/>
              <w:right w:val="nil"/>
            </w:tcBorders>
            <w:shd w:val="clear" w:color="000000" w:fill="F2F2F2"/>
          </w:tcPr>
          <w:p w:rsidR="00253BC2" w:rsidRPr="00253BC2" w:rsidRDefault="00253BC2" w:rsidP="00253BC2">
            <w:pPr>
              <w:spacing w:before="20" w:after="2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53BC2">
              <w:rPr>
                <w:rFonts w:ascii="Arial" w:hAnsi="Arial" w:cs="Arial"/>
                <w:sz w:val="18"/>
                <w:szCs w:val="18"/>
              </w:rPr>
              <w:t>81.42</w:t>
            </w:r>
          </w:p>
        </w:tc>
      </w:tr>
    </w:tbl>
    <w:p w:rsidR="005A3606" w:rsidRDefault="005A3606" w:rsidP="009C12CB"/>
    <w:p w:rsidR="00960DE1" w:rsidRDefault="00960DE1" w:rsidP="009C12CB">
      <w:r>
        <w:rPr>
          <w:noProof/>
        </w:rPr>
        <w:drawing>
          <wp:inline distT="0" distB="0" distL="0" distR="0" wp14:anchorId="1F2F7869" wp14:editId="2D3A4722">
            <wp:extent cx="6409944" cy="2194560"/>
            <wp:effectExtent l="0" t="0" r="0" b="0"/>
            <wp:docPr id="327680201" name="Picture 3" descr="P217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80201" name="Picture 3" descr="P217#yIS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944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60D2" w:rsidRDefault="008160D2" w:rsidP="009C12CB"/>
    <w:p w:rsidR="00F65C0C" w:rsidRDefault="00960DE1" w:rsidP="009C12CB">
      <w:r>
        <w:rPr>
          <w:noProof/>
        </w:rPr>
        <w:drawing>
          <wp:inline distT="0" distB="0" distL="0" distR="0" wp14:anchorId="7F26E438" wp14:editId="2FC7C090">
            <wp:extent cx="6409944" cy="2194560"/>
            <wp:effectExtent l="0" t="0" r="0" b="0"/>
            <wp:docPr id="940907863" name="Picture 4" descr="P219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07863" name="Picture 4" descr="P219#yIS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944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5C0C" w:rsidRDefault="00F65C0C" w:rsidP="009C12CB"/>
    <w:p w:rsidR="00DB484D" w:rsidRPr="00AE191A" w:rsidRDefault="00AF2029" w:rsidP="00DB484D">
      <w:pPr>
        <w:pStyle w:val="Heading2"/>
        <w:numPr>
          <w:ilvl w:val="0"/>
          <w:numId w:val="6"/>
        </w:numPr>
      </w:pPr>
      <w:bookmarkStart w:id="39" w:name="_Toc223344248"/>
      <w:bookmarkStart w:id="40" w:name="_Toc223360726"/>
      <w:bookmarkStart w:id="41" w:name="_Toc224118495"/>
      <w:r>
        <w:t xml:space="preserve">Lives Lost: Rolling 12 </w:t>
      </w:r>
      <w:r w:rsidR="00CB1C6B">
        <w:t>months</w:t>
      </w:r>
      <w:bookmarkEnd w:id="39"/>
      <w:bookmarkEnd w:id="40"/>
      <w:bookmarkEnd w:id="41"/>
    </w:p>
    <w:p w:rsidR="00DA3007" w:rsidRPr="004D46B2" w:rsidRDefault="00DA3007" w:rsidP="004D46B2">
      <w:pPr>
        <w:pStyle w:val="Heading3"/>
      </w:pPr>
      <w:bookmarkStart w:id="42" w:name="_Toc223344249"/>
      <w:bookmarkStart w:id="43" w:name="_Toc223360727"/>
      <w:bookmarkStart w:id="44" w:name="_Toc224118496"/>
      <w:r>
        <w:t xml:space="preserve">2.1 </w:t>
      </w:r>
      <w:bookmarkEnd w:id="42"/>
      <w:r w:rsidR="00AF71D2">
        <w:t>D</w:t>
      </w:r>
      <w:r w:rsidR="004D46B2">
        <w:t>emographics and accident type</w:t>
      </w:r>
      <w:bookmarkEnd w:id="43"/>
      <w:bookmarkEnd w:id="44"/>
    </w:p>
    <w:p w:rsidR="004D46B2" w:rsidRPr="004D46B2" w:rsidRDefault="004D46B2" w:rsidP="004D46B2">
      <w:r w:rsidRPr="00E93E81">
        <w:t xml:space="preserve">12 months to </w:t>
      </w:r>
      <w:r w:rsidR="003C1CE2">
        <w:t>30</w:t>
      </w:r>
      <w:proofErr w:type="gramStart"/>
      <w:r w:rsidR="00867C36" w:rsidRPr="00867C36">
        <w:rPr>
          <w:vertAlign w:val="superscript"/>
        </w:rPr>
        <w:t>th</w:t>
      </w:r>
      <w:r w:rsidR="00867C36">
        <w:t xml:space="preserve"> </w:t>
      </w:r>
      <w:r w:rsidR="003C1CE2">
        <w:t xml:space="preserve"> June</w:t>
      </w:r>
      <w:proofErr w:type="gramEnd"/>
    </w:p>
    <w:p w:rsidR="009F6D74" w:rsidRDefault="009F6D74" w:rsidP="0021426D"/>
    <w:tbl>
      <w:tblPr>
        <w:tblStyle w:val="ListTable4-Accent1"/>
        <w:tblW w:w="5055" w:type="pct"/>
        <w:tblLayout w:type="fixed"/>
        <w:tblCellMar>
          <w:top w:w="113" w:type="dxa"/>
          <w:bottom w:w="0" w:type="dxa"/>
        </w:tblCellMar>
        <w:tblLook w:val="04A0" w:firstRow="1" w:lastRow="0" w:firstColumn="1" w:lastColumn="0" w:noHBand="0" w:noVBand="1"/>
      </w:tblPr>
      <w:tblGrid>
        <w:gridCol w:w="2047"/>
        <w:gridCol w:w="1881"/>
        <w:gridCol w:w="677"/>
        <w:gridCol w:w="690"/>
        <w:gridCol w:w="690"/>
        <w:gridCol w:w="1565"/>
        <w:gridCol w:w="1567"/>
        <w:gridCol w:w="1086"/>
      </w:tblGrid>
      <w:tr w:rsidR="009F6D74" w:rsidTr="00867C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Align w:val="top"/>
          </w:tcPr>
          <w:p w:rsidR="00E16E0C" w:rsidRPr="009C7C06" w:rsidRDefault="00E16E0C" w:rsidP="002C753C">
            <w:pPr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Category</w:t>
            </w:r>
          </w:p>
        </w:tc>
        <w:tc>
          <w:tcPr>
            <w:tcW w:w="922" w:type="pct"/>
          </w:tcPr>
          <w:p w:rsidR="00E16E0C" w:rsidRPr="009C7C06" w:rsidRDefault="00E16E0C" w:rsidP="002C75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32" w:type="pct"/>
            <w:vAlign w:val="top"/>
          </w:tcPr>
          <w:p w:rsidR="00E16E0C" w:rsidRPr="009C7C06" w:rsidRDefault="00E16E0C" w:rsidP="00BC5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202</w:t>
            </w:r>
            <w:r w:rsidR="003C1CE2">
              <w:rPr>
                <w:sz w:val="18"/>
                <w:szCs w:val="18"/>
              </w:rPr>
              <w:t>6</w:t>
            </w:r>
          </w:p>
        </w:tc>
        <w:tc>
          <w:tcPr>
            <w:tcW w:w="338" w:type="pct"/>
            <w:vAlign w:val="top"/>
          </w:tcPr>
          <w:p w:rsidR="00E16E0C" w:rsidRPr="009C7C06" w:rsidRDefault="00E16E0C" w:rsidP="00BC5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202</w:t>
            </w:r>
            <w:r w:rsidR="003C1CE2">
              <w:rPr>
                <w:sz w:val="18"/>
                <w:szCs w:val="18"/>
              </w:rPr>
              <w:t>5</w:t>
            </w:r>
          </w:p>
        </w:tc>
        <w:tc>
          <w:tcPr>
            <w:tcW w:w="338" w:type="pct"/>
            <w:vAlign w:val="top"/>
          </w:tcPr>
          <w:p w:rsidR="00E16E0C" w:rsidRPr="009C7C06" w:rsidRDefault="00E16E0C" w:rsidP="00BC5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20</w:t>
            </w:r>
            <w:r w:rsidR="00DC43AD">
              <w:rPr>
                <w:sz w:val="18"/>
                <w:szCs w:val="18"/>
              </w:rPr>
              <w:t>2</w:t>
            </w:r>
            <w:r w:rsidR="003C1CE2">
              <w:rPr>
                <w:sz w:val="18"/>
                <w:szCs w:val="18"/>
              </w:rPr>
              <w:t>4</w:t>
            </w:r>
          </w:p>
        </w:tc>
        <w:tc>
          <w:tcPr>
            <w:tcW w:w="767" w:type="pct"/>
            <w:vAlign w:val="top"/>
          </w:tcPr>
          <w:p w:rsidR="00E16E0C" w:rsidRPr="009C7C06" w:rsidRDefault="00E16E0C" w:rsidP="00BC5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202</w:t>
            </w:r>
            <w:r w:rsidR="003C1CE2">
              <w:rPr>
                <w:sz w:val="18"/>
                <w:szCs w:val="18"/>
              </w:rPr>
              <w:t>6</w:t>
            </w:r>
            <w:r w:rsidRPr="009C7C06">
              <w:rPr>
                <w:sz w:val="18"/>
                <w:szCs w:val="18"/>
              </w:rPr>
              <w:t xml:space="preserve"> v 202</w:t>
            </w:r>
            <w:r w:rsidR="003C1CE2">
              <w:rPr>
                <w:sz w:val="18"/>
                <w:szCs w:val="18"/>
              </w:rPr>
              <w:t>5</w:t>
            </w:r>
          </w:p>
        </w:tc>
        <w:tc>
          <w:tcPr>
            <w:tcW w:w="768" w:type="pct"/>
            <w:vAlign w:val="top"/>
          </w:tcPr>
          <w:p w:rsidR="00E16E0C" w:rsidRPr="009C7C06" w:rsidRDefault="00E16E0C" w:rsidP="00BC5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202</w:t>
            </w:r>
            <w:r w:rsidR="003C1CE2">
              <w:rPr>
                <w:sz w:val="18"/>
                <w:szCs w:val="18"/>
              </w:rPr>
              <w:t>6</w:t>
            </w:r>
            <w:r w:rsidRPr="009C7C06">
              <w:rPr>
                <w:sz w:val="18"/>
                <w:szCs w:val="18"/>
              </w:rPr>
              <w:t xml:space="preserve"> v 202</w:t>
            </w:r>
            <w:r w:rsidR="003C1CE2">
              <w:rPr>
                <w:sz w:val="18"/>
                <w:szCs w:val="18"/>
              </w:rPr>
              <w:t>4</w:t>
            </w:r>
          </w:p>
        </w:tc>
        <w:tc>
          <w:tcPr>
            <w:tcW w:w="532" w:type="pct"/>
            <w:vAlign w:val="top"/>
          </w:tcPr>
          <w:p w:rsidR="00E16E0C" w:rsidRPr="009C7C06" w:rsidRDefault="00E16E0C" w:rsidP="00BC57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5</w:t>
            </w:r>
            <w:r w:rsidR="00A9315D">
              <w:rPr>
                <w:sz w:val="18"/>
                <w:szCs w:val="18"/>
              </w:rPr>
              <w:t>-</w:t>
            </w:r>
            <w:r w:rsidRPr="009C7C06">
              <w:rPr>
                <w:sz w:val="18"/>
                <w:szCs w:val="18"/>
              </w:rPr>
              <w:t>Year Average</w:t>
            </w:r>
          </w:p>
        </w:tc>
      </w:tr>
      <w:tr w:rsidR="003C1CE2" w:rsidTr="0086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 w:val="restart"/>
            <w:vAlign w:val="top"/>
          </w:tcPr>
          <w:p w:rsidR="003C1CE2" w:rsidRPr="00F429A0" w:rsidRDefault="003C1CE2" w:rsidP="003C1CE2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F429A0">
              <w:rPr>
                <w:rFonts w:cstheme="minorHAnsi"/>
                <w:b w:val="0"/>
                <w:bCs w:val="0"/>
                <w:sz w:val="18"/>
                <w:szCs w:val="18"/>
              </w:rPr>
              <w:t>Overview</w:t>
            </w:r>
          </w:p>
        </w:tc>
        <w:tc>
          <w:tcPr>
            <w:tcW w:w="922" w:type="pct"/>
            <w:vAlign w:val="top"/>
          </w:tcPr>
          <w:p w:rsidR="003C1CE2" w:rsidRPr="00135FFB" w:rsidRDefault="003C1CE2" w:rsidP="003C1CE2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Lives Lost</w:t>
            </w:r>
          </w:p>
        </w:tc>
        <w:tc>
          <w:tcPr>
            <w:tcW w:w="332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67C36">
              <w:rPr>
                <w:rFonts w:cstheme="minorHAnsi"/>
                <w:sz w:val="18"/>
                <w:szCs w:val="18"/>
              </w:rPr>
              <w:t>267</w:t>
            </w:r>
          </w:p>
        </w:tc>
        <w:tc>
          <w:tcPr>
            <w:tcW w:w="338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67C36">
              <w:rPr>
                <w:rFonts w:cstheme="minorHAnsi"/>
                <w:sz w:val="18"/>
                <w:szCs w:val="18"/>
              </w:rPr>
              <w:t>296</w:t>
            </w:r>
          </w:p>
        </w:tc>
        <w:tc>
          <w:tcPr>
            <w:tcW w:w="338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67C36">
              <w:rPr>
                <w:rFonts w:cstheme="minorHAnsi"/>
                <w:sz w:val="18"/>
                <w:szCs w:val="18"/>
              </w:rPr>
              <w:t>287</w:t>
            </w:r>
          </w:p>
        </w:tc>
        <w:tc>
          <w:tcPr>
            <w:tcW w:w="767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67C36">
              <w:rPr>
                <w:rFonts w:cstheme="minorHAnsi"/>
                <w:sz w:val="18"/>
                <w:szCs w:val="18"/>
              </w:rPr>
              <w:t>-29</w:t>
            </w:r>
          </w:p>
        </w:tc>
        <w:tc>
          <w:tcPr>
            <w:tcW w:w="768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67C36">
              <w:rPr>
                <w:rFonts w:cstheme="minorHAnsi"/>
                <w:sz w:val="18"/>
                <w:szCs w:val="18"/>
              </w:rPr>
              <w:t>-20</w:t>
            </w:r>
          </w:p>
        </w:tc>
        <w:tc>
          <w:tcPr>
            <w:tcW w:w="532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67C36">
              <w:rPr>
                <w:rFonts w:cstheme="minorHAnsi"/>
                <w:sz w:val="18"/>
                <w:szCs w:val="18"/>
              </w:rPr>
              <w:t>272</w:t>
            </w:r>
          </w:p>
        </w:tc>
      </w:tr>
      <w:tr w:rsidR="003C1CE2" w:rsidTr="0086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C1CE2" w:rsidRPr="00F429A0" w:rsidRDefault="003C1CE2" w:rsidP="003C1CE2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C1CE2" w:rsidRPr="00135FFB" w:rsidRDefault="003C1CE2" w:rsidP="003C1CE2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Fatal Crashes</w:t>
            </w:r>
          </w:p>
        </w:tc>
        <w:tc>
          <w:tcPr>
            <w:tcW w:w="332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248</w:t>
            </w:r>
          </w:p>
        </w:tc>
        <w:tc>
          <w:tcPr>
            <w:tcW w:w="338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279</w:t>
            </w:r>
          </w:p>
        </w:tc>
        <w:tc>
          <w:tcPr>
            <w:tcW w:w="338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265</w:t>
            </w:r>
          </w:p>
        </w:tc>
        <w:tc>
          <w:tcPr>
            <w:tcW w:w="767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-31</w:t>
            </w:r>
          </w:p>
        </w:tc>
        <w:tc>
          <w:tcPr>
            <w:tcW w:w="768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-17</w:t>
            </w:r>
          </w:p>
        </w:tc>
        <w:tc>
          <w:tcPr>
            <w:tcW w:w="532" w:type="pct"/>
            <w:vAlign w:val="top"/>
          </w:tcPr>
          <w:p w:rsidR="003C1CE2" w:rsidRPr="003C1CE2" w:rsidRDefault="003C1CE2" w:rsidP="003C1CE2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254</w:t>
            </w:r>
          </w:p>
        </w:tc>
      </w:tr>
      <w:tr w:rsidR="00E93769" w:rsidTr="0086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 w:val="restart"/>
            <w:shd w:val="clear" w:color="auto" w:fill="FFFFFF" w:themeFill="background1"/>
            <w:vAlign w:val="top"/>
          </w:tcPr>
          <w:p w:rsidR="00E93769" w:rsidRPr="00F429A0" w:rsidRDefault="00E93769" w:rsidP="00E93769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F429A0">
              <w:rPr>
                <w:rFonts w:cstheme="minorHAnsi"/>
                <w:b w:val="0"/>
                <w:bCs w:val="0"/>
                <w:sz w:val="18"/>
                <w:szCs w:val="18"/>
              </w:rPr>
              <w:t>Sex</w:t>
            </w:r>
          </w:p>
        </w:tc>
        <w:tc>
          <w:tcPr>
            <w:tcW w:w="922" w:type="pct"/>
            <w:vAlign w:val="top"/>
          </w:tcPr>
          <w:p w:rsidR="00E93769" w:rsidRPr="00135FFB" w:rsidRDefault="00E93769" w:rsidP="00E93769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Female</w:t>
            </w:r>
          </w:p>
        </w:tc>
        <w:tc>
          <w:tcPr>
            <w:tcW w:w="332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338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71</w:t>
            </w:r>
          </w:p>
        </w:tc>
        <w:tc>
          <w:tcPr>
            <w:tcW w:w="338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767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+3</w:t>
            </w:r>
          </w:p>
        </w:tc>
        <w:tc>
          <w:tcPr>
            <w:tcW w:w="768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-6</w:t>
            </w:r>
          </w:p>
        </w:tc>
        <w:tc>
          <w:tcPr>
            <w:tcW w:w="532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74</w:t>
            </w:r>
          </w:p>
        </w:tc>
      </w:tr>
      <w:tr w:rsidR="00E93769" w:rsidTr="0086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E93769" w:rsidRPr="00F429A0" w:rsidRDefault="00E93769" w:rsidP="00E93769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E93769" w:rsidRPr="00135FFB" w:rsidRDefault="00E93769" w:rsidP="00E93769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Male</w:t>
            </w:r>
          </w:p>
        </w:tc>
        <w:tc>
          <w:tcPr>
            <w:tcW w:w="332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193</w:t>
            </w:r>
          </w:p>
        </w:tc>
        <w:tc>
          <w:tcPr>
            <w:tcW w:w="338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225</w:t>
            </w:r>
          </w:p>
        </w:tc>
        <w:tc>
          <w:tcPr>
            <w:tcW w:w="338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207</w:t>
            </w:r>
          </w:p>
        </w:tc>
        <w:tc>
          <w:tcPr>
            <w:tcW w:w="767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-32</w:t>
            </w:r>
          </w:p>
        </w:tc>
        <w:tc>
          <w:tcPr>
            <w:tcW w:w="768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-14</w:t>
            </w:r>
          </w:p>
        </w:tc>
        <w:tc>
          <w:tcPr>
            <w:tcW w:w="532" w:type="pct"/>
            <w:tcBorders>
              <w:top w:val="nil"/>
            </w:tcBorders>
            <w:vAlign w:val="bottom"/>
          </w:tcPr>
          <w:p w:rsidR="00E93769" w:rsidRPr="003C1CE2" w:rsidRDefault="00E93769" w:rsidP="00E93769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93769">
              <w:rPr>
                <w:rFonts w:cstheme="minorHAnsi"/>
                <w:sz w:val="18"/>
                <w:szCs w:val="18"/>
              </w:rPr>
              <w:t>198</w:t>
            </w:r>
          </w:p>
        </w:tc>
      </w:tr>
      <w:tr w:rsidR="00326A66" w:rsidTr="0086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 w:val="restart"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F429A0">
              <w:rPr>
                <w:rFonts w:cstheme="minorHAnsi"/>
                <w:b w:val="0"/>
                <w:bCs w:val="0"/>
                <w:sz w:val="18"/>
                <w:szCs w:val="18"/>
              </w:rPr>
              <w:t>Road user</w:t>
            </w: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Bicyclist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+1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+3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11</w:t>
            </w:r>
          </w:p>
        </w:tc>
      </w:tr>
      <w:tr w:rsidR="00326A66" w:rsidTr="0086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Driver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113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131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116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-18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-3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117</w:t>
            </w:r>
          </w:p>
        </w:tc>
      </w:tr>
      <w:tr w:rsidR="00326A66" w:rsidTr="0086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E-Scooter</w:t>
            </w:r>
          </w:p>
        </w:tc>
        <w:tc>
          <w:tcPr>
            <w:tcW w:w="332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3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3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67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-3</w:t>
            </w:r>
          </w:p>
        </w:tc>
        <w:tc>
          <w:tcPr>
            <w:tcW w:w="76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-2</w:t>
            </w:r>
          </w:p>
        </w:tc>
        <w:tc>
          <w:tcPr>
            <w:tcW w:w="532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 </w:t>
            </w:r>
          </w:p>
        </w:tc>
      </w:tr>
      <w:tr w:rsidR="00326A66" w:rsidTr="0086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Motorcyclist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43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-24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-21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54</w:t>
            </w:r>
          </w:p>
        </w:tc>
      </w:tr>
      <w:tr w:rsidR="00326A66" w:rsidTr="0086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Passenger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+17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+10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44</w:t>
            </w:r>
          </w:p>
        </w:tc>
      </w:tr>
      <w:tr w:rsidR="00326A66" w:rsidTr="0086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Pedestrian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-2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-7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45</w:t>
            </w:r>
          </w:p>
        </w:tc>
      </w:tr>
      <w:tr w:rsidR="00326A66" w:rsidTr="0086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 w:val="restart"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F429A0">
              <w:rPr>
                <w:rFonts w:cstheme="minorHAnsi"/>
                <w:b w:val="0"/>
                <w:bCs w:val="0"/>
                <w:sz w:val="18"/>
                <w:szCs w:val="18"/>
              </w:rPr>
              <w:t>Location</w:t>
            </w: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Melbourne</w:t>
            </w:r>
          </w:p>
        </w:tc>
        <w:tc>
          <w:tcPr>
            <w:tcW w:w="332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126</w:t>
            </w:r>
          </w:p>
        </w:tc>
        <w:tc>
          <w:tcPr>
            <w:tcW w:w="33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134</w:t>
            </w:r>
          </w:p>
        </w:tc>
        <w:tc>
          <w:tcPr>
            <w:tcW w:w="33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123</w:t>
            </w:r>
          </w:p>
        </w:tc>
        <w:tc>
          <w:tcPr>
            <w:tcW w:w="767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-8</w:t>
            </w:r>
          </w:p>
        </w:tc>
        <w:tc>
          <w:tcPr>
            <w:tcW w:w="76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+3</w:t>
            </w:r>
          </w:p>
        </w:tc>
        <w:tc>
          <w:tcPr>
            <w:tcW w:w="532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123</w:t>
            </w:r>
          </w:p>
        </w:tc>
      </w:tr>
      <w:tr w:rsidR="00326A66" w:rsidTr="0086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Rural Victoria</w:t>
            </w:r>
          </w:p>
        </w:tc>
        <w:tc>
          <w:tcPr>
            <w:tcW w:w="332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141</w:t>
            </w:r>
          </w:p>
        </w:tc>
        <w:tc>
          <w:tcPr>
            <w:tcW w:w="33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162</w:t>
            </w:r>
          </w:p>
        </w:tc>
        <w:tc>
          <w:tcPr>
            <w:tcW w:w="33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164</w:t>
            </w:r>
          </w:p>
        </w:tc>
        <w:tc>
          <w:tcPr>
            <w:tcW w:w="767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-21</w:t>
            </w:r>
          </w:p>
        </w:tc>
        <w:tc>
          <w:tcPr>
            <w:tcW w:w="768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-23</w:t>
            </w:r>
          </w:p>
        </w:tc>
        <w:tc>
          <w:tcPr>
            <w:tcW w:w="532" w:type="pct"/>
            <w:vAlign w:val="bottom"/>
          </w:tcPr>
          <w:p w:rsidR="00326A66" w:rsidRPr="00FE2C01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2C01">
              <w:rPr>
                <w:rFonts w:cstheme="minorHAnsi"/>
                <w:sz w:val="18"/>
                <w:szCs w:val="18"/>
              </w:rPr>
              <w:t>149</w:t>
            </w:r>
          </w:p>
        </w:tc>
      </w:tr>
      <w:tr w:rsidR="00326A66" w:rsidTr="0025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 w:val="restart"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F429A0">
              <w:rPr>
                <w:rFonts w:cstheme="minorHAnsi"/>
                <w:b w:val="0"/>
                <w:bCs w:val="0"/>
                <w:sz w:val="18"/>
                <w:szCs w:val="18"/>
              </w:rPr>
              <w:t>Age group</w:t>
            </w: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0-4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326A66" w:rsidTr="0025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5-15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+3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326A66" w:rsidTr="0025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16-17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+4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+4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326A66" w:rsidTr="0025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18-20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-3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-7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326A66" w:rsidTr="0025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21-25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-6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+5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</w:tr>
      <w:tr w:rsidR="00326A66" w:rsidTr="0025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26-29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</w:tr>
      <w:tr w:rsidR="00326A66" w:rsidTr="0025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30-39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-5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+4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</w:tr>
      <w:tr w:rsidR="00326A66" w:rsidTr="0025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40-49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-7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-9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  <w:tr w:rsidR="00326A66" w:rsidTr="0025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50-59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-8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-11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</w:tr>
      <w:tr w:rsidR="00326A66" w:rsidTr="00257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60-69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-13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-10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  <w:tr w:rsidR="00326A66" w:rsidTr="00257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70+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</w:tr>
      <w:tr w:rsidR="00326A66" w:rsidTr="00EF76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 w:val="restart"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F429A0">
              <w:rPr>
                <w:rFonts w:cstheme="minorHAnsi"/>
                <w:b w:val="0"/>
                <w:bCs w:val="0"/>
                <w:sz w:val="18"/>
                <w:szCs w:val="18"/>
              </w:rPr>
              <w:t>Accident Type -Intersection</w:t>
            </w: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Adjacent direction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-3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-5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</w:tr>
      <w:tr w:rsidR="00326A66" w:rsidTr="00EF76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Opposing direction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326A66" w:rsidTr="00FC6B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 w:val="restart"/>
            <w:vAlign w:val="top"/>
          </w:tcPr>
          <w:p w:rsidR="00326A66" w:rsidRPr="00F429A0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F429A0">
              <w:rPr>
                <w:rFonts w:cstheme="minorHAnsi"/>
                <w:b w:val="0"/>
                <w:bCs w:val="0"/>
                <w:sz w:val="18"/>
                <w:szCs w:val="18"/>
              </w:rPr>
              <w:t>Accident Type -</w:t>
            </w:r>
          </w:p>
          <w:p w:rsidR="00326A66" w:rsidRPr="00F429A0" w:rsidRDefault="00326A66" w:rsidP="00326A66">
            <w:pPr>
              <w:spacing w:line="20" w:lineRule="atLeast"/>
              <w:ind w:left="360" w:hanging="3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F429A0">
              <w:rPr>
                <w:rFonts w:cstheme="minorHAnsi"/>
                <w:b w:val="0"/>
                <w:bCs w:val="0"/>
                <w:sz w:val="18"/>
                <w:szCs w:val="18"/>
              </w:rPr>
              <w:t>Mid-block/other</w:t>
            </w: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Head on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-15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+2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</w:tr>
      <w:tr w:rsidR="00326A66" w:rsidTr="00FC6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135FFB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Same direction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-3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</w:tr>
      <w:tr w:rsidR="00326A66" w:rsidTr="00FC6B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135FFB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Manoeuvre/o'taking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326A66" w:rsidTr="00FC6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135FFB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On path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+5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326A66" w:rsidTr="00FC6B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135FFB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Single vehicle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-18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-18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104</w:t>
            </w:r>
          </w:p>
        </w:tc>
      </w:tr>
      <w:tr w:rsidR="00326A66" w:rsidTr="00FC6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pct"/>
            <w:vMerge/>
            <w:vAlign w:val="top"/>
          </w:tcPr>
          <w:p w:rsidR="00326A66" w:rsidRPr="00135FFB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22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Other (incl peds)</w:t>
            </w:r>
          </w:p>
        </w:tc>
        <w:tc>
          <w:tcPr>
            <w:tcW w:w="3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3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767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+7</w:t>
            </w:r>
          </w:p>
        </w:tc>
        <w:tc>
          <w:tcPr>
            <w:tcW w:w="768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532" w:type="pct"/>
            <w:vAlign w:val="bottom"/>
          </w:tcPr>
          <w:p w:rsidR="00326A66" w:rsidRPr="008F725C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</w:tr>
    </w:tbl>
    <w:p w:rsidR="0021426D" w:rsidRDefault="0021426D" w:rsidP="0021426D">
      <w:r>
        <w:t xml:space="preserve"> </w:t>
      </w:r>
    </w:p>
    <w:p w:rsidR="0021426D" w:rsidRDefault="0021426D" w:rsidP="0021426D"/>
    <w:p w:rsidR="00490910" w:rsidRDefault="00DA3007" w:rsidP="00DA3007">
      <w:pPr>
        <w:pStyle w:val="Heading3"/>
      </w:pPr>
      <w:bookmarkStart w:id="45" w:name="_Toc223344250"/>
      <w:bookmarkStart w:id="46" w:name="_Toc223360728"/>
      <w:bookmarkStart w:id="47" w:name="_Toc224118497"/>
      <w:r>
        <w:t xml:space="preserve">2.2 </w:t>
      </w:r>
      <w:r w:rsidR="00AF71D2">
        <w:t>L</w:t>
      </w:r>
      <w:r>
        <w:t>ocal government area</w:t>
      </w:r>
      <w:bookmarkEnd w:id="45"/>
      <w:bookmarkEnd w:id="46"/>
      <w:bookmarkEnd w:id="47"/>
    </w:p>
    <w:p w:rsidR="0021426D" w:rsidRDefault="004D46B2" w:rsidP="0021426D">
      <w:r w:rsidRPr="00E93E81">
        <w:t xml:space="preserve">12 months to </w:t>
      </w:r>
      <w:r>
        <w:t>3</w:t>
      </w:r>
      <w:r w:rsidR="00FE2C01">
        <w:t>0</w:t>
      </w:r>
      <w:r w:rsidR="00FE2C01" w:rsidRPr="00FE2C01">
        <w:rPr>
          <w:vertAlign w:val="superscript"/>
        </w:rPr>
        <w:t>th</w:t>
      </w:r>
      <w:r w:rsidR="00FE2C01">
        <w:t xml:space="preserve"> June</w:t>
      </w:r>
    </w:p>
    <w:p w:rsidR="00774F1A" w:rsidRPr="00774F1A" w:rsidRDefault="00774F1A" w:rsidP="0021426D">
      <w:pPr>
        <w:rPr>
          <w:sz w:val="16"/>
          <w:szCs w:val="18"/>
        </w:rPr>
      </w:pPr>
    </w:p>
    <w:tbl>
      <w:tblPr>
        <w:tblStyle w:val="TACtablestyle1"/>
        <w:tblW w:w="5268" w:type="pct"/>
        <w:tblLayout w:type="fixed"/>
        <w:tblLook w:val="04A0" w:firstRow="1" w:lastRow="0" w:firstColumn="1" w:lastColumn="0" w:noHBand="0" w:noVBand="1"/>
      </w:tblPr>
      <w:tblGrid>
        <w:gridCol w:w="2428"/>
        <w:gridCol w:w="618"/>
        <w:gridCol w:w="619"/>
        <w:gridCol w:w="619"/>
        <w:gridCol w:w="921"/>
        <w:gridCol w:w="2586"/>
        <w:gridCol w:w="619"/>
        <w:gridCol w:w="619"/>
        <w:gridCol w:w="619"/>
        <w:gridCol w:w="985"/>
      </w:tblGrid>
      <w:tr w:rsidR="009B0167" w:rsidRPr="00CE3141" w:rsidTr="009B01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42" w:type="pct"/>
          </w:tcPr>
          <w:p w:rsidR="00334178" w:rsidRPr="00CE3141" w:rsidRDefault="00334178" w:rsidP="0033417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Category</w:t>
            </w:r>
          </w:p>
        </w:tc>
        <w:tc>
          <w:tcPr>
            <w:tcW w:w="291" w:type="pct"/>
          </w:tcPr>
          <w:p w:rsidR="00334178" w:rsidRPr="00CE3141" w:rsidRDefault="006A3D40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867C3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91" w:type="pct"/>
          </w:tcPr>
          <w:p w:rsidR="00334178" w:rsidRPr="00CE3141" w:rsidRDefault="006A3D40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867C36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91" w:type="pct"/>
          </w:tcPr>
          <w:p w:rsidR="00334178" w:rsidRPr="00CE3141" w:rsidRDefault="006A3D40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867C3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33" w:type="pct"/>
          </w:tcPr>
          <w:p w:rsidR="00334178" w:rsidRPr="00CE3141" w:rsidRDefault="00334178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A9315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Year Average</w:t>
            </w:r>
          </w:p>
        </w:tc>
        <w:tc>
          <w:tcPr>
            <w:tcW w:w="1216" w:type="pct"/>
          </w:tcPr>
          <w:p w:rsidR="00334178" w:rsidRPr="00CE3141" w:rsidRDefault="00334178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Category</w:t>
            </w:r>
          </w:p>
        </w:tc>
        <w:tc>
          <w:tcPr>
            <w:tcW w:w="291" w:type="pct"/>
          </w:tcPr>
          <w:p w:rsidR="00334178" w:rsidRPr="00CE3141" w:rsidRDefault="00334178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867C3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91" w:type="pct"/>
          </w:tcPr>
          <w:p w:rsidR="00334178" w:rsidRPr="00CE3141" w:rsidRDefault="00334178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867C36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91" w:type="pct"/>
          </w:tcPr>
          <w:p w:rsidR="00334178" w:rsidRPr="00CE3141" w:rsidRDefault="00334178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867C3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63" w:type="pct"/>
          </w:tcPr>
          <w:p w:rsidR="00334178" w:rsidRPr="00CE3141" w:rsidRDefault="00334178" w:rsidP="00BC57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A9315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CE3141">
              <w:rPr>
                <w:rFonts w:asciiTheme="minorHAnsi" w:hAnsiTheme="minorHAnsi" w:cstheme="minorHAnsi"/>
                <w:sz w:val="18"/>
                <w:szCs w:val="18"/>
              </w:rPr>
              <w:t>Year Average</w:t>
            </w:r>
          </w:p>
        </w:tc>
      </w:tr>
      <w:tr w:rsidR="00334178" w:rsidRPr="00CE3141" w:rsidTr="009B0167">
        <w:trPr>
          <w:trHeight w:val="113"/>
        </w:trPr>
        <w:tc>
          <w:tcPr>
            <w:tcW w:w="2448" w:type="pct"/>
            <w:gridSpan w:val="5"/>
          </w:tcPr>
          <w:p w:rsidR="00334178" w:rsidRPr="00867C36" w:rsidRDefault="00334178" w:rsidP="00334178">
            <w:pPr>
              <w:rPr>
                <w:b/>
                <w:bCs/>
                <w:sz w:val="18"/>
                <w:szCs w:val="18"/>
              </w:rPr>
            </w:pPr>
            <w:r w:rsidRPr="00867C36">
              <w:rPr>
                <w:b/>
                <w:bCs/>
                <w:sz w:val="18"/>
                <w:szCs w:val="18"/>
              </w:rPr>
              <w:t xml:space="preserve">Local Government Area  </w:t>
            </w:r>
          </w:p>
        </w:tc>
        <w:tc>
          <w:tcPr>
            <w:tcW w:w="2552" w:type="pct"/>
            <w:gridSpan w:val="5"/>
          </w:tcPr>
          <w:p w:rsidR="00334178" w:rsidRPr="0058399C" w:rsidRDefault="00334178" w:rsidP="00334178">
            <w:pPr>
              <w:rPr>
                <w:b/>
                <w:bCs/>
                <w:sz w:val="18"/>
                <w:szCs w:val="18"/>
              </w:rPr>
            </w:pPr>
            <w:r w:rsidRPr="0058399C">
              <w:rPr>
                <w:b/>
                <w:bCs/>
                <w:sz w:val="18"/>
                <w:szCs w:val="18"/>
              </w:rPr>
              <w:t>Local Government Area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ALPINE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MANSFIELD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ARARAT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MARIBYRNONG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BALLARAT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MAROONDAH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BANYULE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MELBOURNE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BASS COAST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MELTON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 xml:space="preserve">BAW </w:t>
            </w:r>
            <w:proofErr w:type="spellStart"/>
            <w:r w:rsidRPr="0058399C">
              <w:rPr>
                <w:sz w:val="18"/>
                <w:szCs w:val="18"/>
              </w:rPr>
              <w:t>BAW</w:t>
            </w:r>
            <w:proofErr w:type="spellEnd"/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MERRI-BEK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BAYSIDE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MILDURA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BENALLA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MITCHELL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BOROONDARA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MOIRA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BRIMBANK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MONASH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BULOKE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MOONEE VALLEY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CAMPASPE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MOORABOOL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CARDINIA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MORNINGTON PENINSULA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CASEY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MOUNT ALEXANDER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CENTRAL GOLDFIELDS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MOYNE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COLAC-OTWAY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MURRINDINDI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CORANGAMITE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NILLUMBIK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DAREBIN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NORTHERN GRAMPIANS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EAST GIPPSLAND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PORT PHILLIP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FRANKSTON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PYRENEES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GANNAWARRA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QUEENSCLIFFE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GLEN EIRA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SOUTH GIPPSLAND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GLENELG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SOUTHERN GRAMPIANS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GOLDEN PLAINS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STONNINGTON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GREATER BENDIGO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STRATHBOGIE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GREATER DANDENONG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SURF COAST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GREATER GEELONG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SWAN HILL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GREATER SHEPPARTON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TOWONG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HEPBURN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WANGARATTA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HINDMARSH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WARRNAMBOOL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HOBSONS BAY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WELLINGTON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HORSHAM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WEST WIMMERA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HUME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WHITEHORSE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INDIGO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WHITTLESEA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KINGSTON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WODONGA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KNOX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WYNDHAM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LATROBE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YARRA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326A66" w:rsidRPr="00CE3141" w:rsidTr="00A411F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LODDON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YARRA RANGES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</w:tr>
      <w:tr w:rsidR="00326A66" w:rsidRPr="00CE3141" w:rsidTr="00A4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MACEDON RANGES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YARRIAMBIACK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26A66" w:rsidRPr="00CE3141" w:rsidTr="005433BB">
        <w:trPr>
          <w:trHeight w:val="113"/>
        </w:trPr>
        <w:tc>
          <w:tcPr>
            <w:tcW w:w="1142" w:type="pct"/>
          </w:tcPr>
          <w:p w:rsidR="00326A66" w:rsidRPr="0058399C" w:rsidRDefault="00326A66" w:rsidP="00326A66">
            <w:pPr>
              <w:spacing w:beforeLines="20" w:before="48"/>
              <w:rPr>
                <w:b/>
                <w:bCs/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>MANNINGHAM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3" w:type="pct"/>
            <w:vAlign w:val="center"/>
          </w:tcPr>
          <w:p w:rsidR="00326A66" w:rsidRPr="008F725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6" w:type="pct"/>
          </w:tcPr>
          <w:p w:rsidR="00326A66" w:rsidRPr="0058399C" w:rsidRDefault="00326A66" w:rsidP="00326A66">
            <w:pPr>
              <w:spacing w:beforeLines="20" w:before="48"/>
              <w:rPr>
                <w:sz w:val="18"/>
                <w:szCs w:val="18"/>
              </w:rPr>
            </w:pPr>
            <w:r w:rsidRPr="0058399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1" w:type="pct"/>
          </w:tcPr>
          <w:p w:rsidR="00326A66" w:rsidRPr="0058399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 w:rsidRPr="0058399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1" w:type="pct"/>
          </w:tcPr>
          <w:p w:rsidR="00326A66" w:rsidRPr="0058399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 w:rsidRPr="0058399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1" w:type="pct"/>
          </w:tcPr>
          <w:p w:rsidR="00326A66" w:rsidRPr="0058399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 w:rsidRPr="0058399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63" w:type="pct"/>
          </w:tcPr>
          <w:p w:rsidR="00326A66" w:rsidRPr="0058399C" w:rsidRDefault="00326A66" w:rsidP="00326A66">
            <w:pPr>
              <w:spacing w:beforeLines="20" w:before="48"/>
              <w:jc w:val="right"/>
              <w:rPr>
                <w:b/>
                <w:bCs/>
                <w:sz w:val="18"/>
                <w:szCs w:val="18"/>
              </w:rPr>
            </w:pPr>
            <w:r w:rsidRPr="0058399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:rsidR="0098691B" w:rsidRPr="00AE191A" w:rsidRDefault="0098691B" w:rsidP="005B5167">
      <w:pPr>
        <w:pStyle w:val="Heading2"/>
        <w:numPr>
          <w:ilvl w:val="0"/>
          <w:numId w:val="6"/>
        </w:numPr>
      </w:pPr>
      <w:bookmarkStart w:id="48" w:name="_Toc223344251"/>
      <w:bookmarkStart w:id="49" w:name="_Toc223360729"/>
      <w:bookmarkStart w:id="50" w:name="_Toc224118498"/>
      <w:r w:rsidRPr="0098691B">
        <w:t>Injured claimants admitted to hospital within 7 days of the accident</w:t>
      </w:r>
      <w:r w:rsidR="00DF63E3">
        <w:t xml:space="preserve"> with a h</w:t>
      </w:r>
      <w:r w:rsidRPr="0098691B">
        <w:t xml:space="preserve">ospital stay of more than 14 </w:t>
      </w:r>
      <w:bookmarkStart w:id="51" w:name="_Hlk175923511"/>
      <w:r w:rsidR="00CB1C6B" w:rsidRPr="0098691B">
        <w:t>days</w:t>
      </w:r>
      <w:bookmarkEnd w:id="48"/>
      <w:bookmarkEnd w:id="49"/>
      <w:bookmarkEnd w:id="50"/>
    </w:p>
    <w:p w:rsidR="004D46B2" w:rsidRDefault="004238A4" w:rsidP="00BD433F">
      <w:pPr>
        <w:pStyle w:val="Heading3"/>
      </w:pPr>
      <w:bookmarkStart w:id="52" w:name="_Toc223344252"/>
      <w:bookmarkStart w:id="53" w:name="_Toc224118499"/>
      <w:r>
        <w:t xml:space="preserve">3.1 </w:t>
      </w:r>
      <w:bookmarkEnd w:id="52"/>
      <w:r w:rsidR="00AF71D2">
        <w:t>D</w:t>
      </w:r>
      <w:r w:rsidR="004D46B2">
        <w:t>emographics and accident type</w:t>
      </w:r>
      <w:bookmarkEnd w:id="53"/>
      <w:r w:rsidR="004D46B2" w:rsidRPr="00E93E81" w:rsidDel="004238A4">
        <w:rPr>
          <w:szCs w:val="22"/>
        </w:rPr>
        <w:t xml:space="preserve"> </w:t>
      </w:r>
    </w:p>
    <w:p w:rsidR="00A64765" w:rsidRDefault="004D46B2" w:rsidP="004D46B2">
      <w:r w:rsidRPr="00E93E81">
        <w:t xml:space="preserve">12 months to </w:t>
      </w:r>
      <w:r>
        <w:t>3</w:t>
      </w:r>
      <w:r w:rsidR="00326A66">
        <w:t>1</w:t>
      </w:r>
      <w:r w:rsidR="00326A66" w:rsidRPr="00326A66">
        <w:rPr>
          <w:vertAlign w:val="superscript"/>
        </w:rPr>
        <w:t>st</w:t>
      </w:r>
      <w:r w:rsidR="00326A66">
        <w:t xml:space="preserve"> December</w:t>
      </w:r>
    </w:p>
    <w:p w:rsidR="0004255E" w:rsidRPr="00A64765" w:rsidRDefault="0004255E" w:rsidP="0004255E"/>
    <w:tbl>
      <w:tblPr>
        <w:tblStyle w:val="ListTable4-Accent1"/>
        <w:tblW w:w="5000" w:type="pct"/>
        <w:tblCellMar>
          <w:top w:w="113" w:type="dxa"/>
          <w:bottom w:w="0" w:type="dxa"/>
        </w:tblCellMar>
        <w:tblLook w:val="04A0" w:firstRow="1" w:lastRow="0" w:firstColumn="1" w:lastColumn="0" w:noHBand="0" w:noVBand="1"/>
      </w:tblPr>
      <w:tblGrid>
        <w:gridCol w:w="1485"/>
        <w:gridCol w:w="1787"/>
        <w:gridCol w:w="617"/>
        <w:gridCol w:w="618"/>
        <w:gridCol w:w="826"/>
        <w:gridCol w:w="775"/>
        <w:gridCol w:w="1116"/>
        <w:gridCol w:w="745"/>
        <w:gridCol w:w="1203"/>
        <w:gridCol w:w="920"/>
      </w:tblGrid>
      <w:tr w:rsidR="005D5262" w:rsidTr="00BC57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Align w:val="top"/>
          </w:tcPr>
          <w:bookmarkEnd w:id="51"/>
          <w:p w:rsidR="00814391" w:rsidRPr="009C7C06" w:rsidRDefault="00814391" w:rsidP="00B9761A">
            <w:pPr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Category</w:t>
            </w:r>
          </w:p>
        </w:tc>
        <w:tc>
          <w:tcPr>
            <w:tcW w:w="885" w:type="pct"/>
          </w:tcPr>
          <w:p w:rsidR="00814391" w:rsidRPr="00885D73" w:rsidRDefault="00814391" w:rsidP="00B9761A">
            <w:pPr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306" w:type="pct"/>
            <w:vAlign w:val="top"/>
          </w:tcPr>
          <w:p w:rsidR="00814391" w:rsidRPr="005D5262" w:rsidRDefault="00814391" w:rsidP="00BC5710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5D5262">
              <w:rPr>
                <w:rFonts w:cstheme="minorHAnsi"/>
                <w:sz w:val="18"/>
                <w:szCs w:val="18"/>
              </w:rPr>
              <w:t>202</w:t>
            </w:r>
            <w:r w:rsidR="005621A0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06" w:type="pct"/>
            <w:vAlign w:val="top"/>
          </w:tcPr>
          <w:p w:rsidR="00814391" w:rsidRPr="005D5262" w:rsidRDefault="00814391" w:rsidP="00BC5710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5D5262">
              <w:rPr>
                <w:rFonts w:cstheme="minorHAnsi"/>
                <w:sz w:val="18"/>
                <w:szCs w:val="18"/>
              </w:rPr>
              <w:t>202</w:t>
            </w:r>
            <w:r w:rsidR="005621A0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09" w:type="pct"/>
            <w:vAlign w:val="top"/>
          </w:tcPr>
          <w:p w:rsidR="00814391" w:rsidRPr="005D5262" w:rsidRDefault="005D5262" w:rsidP="00BC5710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5D5262">
              <w:rPr>
                <w:rFonts w:cstheme="minorHAnsi"/>
                <w:sz w:val="18"/>
                <w:szCs w:val="18"/>
              </w:rPr>
              <w:t>202</w:t>
            </w:r>
            <w:r w:rsidR="005621A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37" w:type="pct"/>
            <w:gridSpan w:val="2"/>
            <w:vAlign w:val="top"/>
          </w:tcPr>
          <w:p w:rsidR="005D3762" w:rsidRDefault="00814391" w:rsidP="00BC5710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202</w:t>
            </w:r>
            <w:r w:rsidR="005621A0">
              <w:rPr>
                <w:rFonts w:cstheme="minorHAnsi"/>
                <w:sz w:val="18"/>
                <w:szCs w:val="18"/>
              </w:rPr>
              <w:t>5</w:t>
            </w:r>
            <w:r w:rsidRPr="003B0EDB">
              <w:rPr>
                <w:rFonts w:cstheme="minorHAnsi"/>
                <w:sz w:val="18"/>
                <w:szCs w:val="18"/>
              </w:rPr>
              <w:t xml:space="preserve"> v 202</w:t>
            </w:r>
            <w:r w:rsidR="005621A0">
              <w:rPr>
                <w:rFonts w:cstheme="minorHAnsi"/>
                <w:sz w:val="18"/>
                <w:szCs w:val="18"/>
              </w:rPr>
              <w:t>4</w:t>
            </w:r>
          </w:p>
          <w:p w:rsidR="00D11A7F" w:rsidRPr="0049296B" w:rsidRDefault="00D11A7F" w:rsidP="005D3762">
            <w:pPr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Number   Percent</w:t>
            </w:r>
          </w:p>
        </w:tc>
        <w:tc>
          <w:tcPr>
            <w:tcW w:w="965" w:type="pct"/>
            <w:gridSpan w:val="2"/>
            <w:vAlign w:val="top"/>
          </w:tcPr>
          <w:p w:rsidR="005D5262" w:rsidRDefault="00814391" w:rsidP="005D3762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202</w:t>
            </w:r>
            <w:r w:rsidR="005621A0">
              <w:rPr>
                <w:rFonts w:cstheme="minorHAnsi"/>
                <w:sz w:val="18"/>
                <w:szCs w:val="18"/>
              </w:rPr>
              <w:t>5</w:t>
            </w:r>
            <w:r w:rsidRPr="003B0EDB">
              <w:rPr>
                <w:rFonts w:cstheme="minorHAnsi"/>
                <w:sz w:val="18"/>
                <w:szCs w:val="18"/>
              </w:rPr>
              <w:t xml:space="preserve"> v </w:t>
            </w:r>
            <w:r w:rsidR="005D5262" w:rsidRPr="005D5262">
              <w:rPr>
                <w:rFonts w:cstheme="minorHAnsi"/>
                <w:sz w:val="18"/>
                <w:szCs w:val="18"/>
              </w:rPr>
              <w:t>202</w:t>
            </w:r>
            <w:r w:rsidR="005621A0">
              <w:rPr>
                <w:rFonts w:cstheme="minorHAnsi"/>
                <w:sz w:val="18"/>
                <w:szCs w:val="18"/>
              </w:rPr>
              <w:t>3</w:t>
            </w:r>
          </w:p>
          <w:p w:rsidR="00814391" w:rsidRPr="0049296B" w:rsidRDefault="00D11A7F" w:rsidP="005D5262">
            <w:pPr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Number</w:t>
            </w:r>
            <w:r w:rsidR="005D5262">
              <w:rPr>
                <w:rFonts w:cstheme="minorHAnsi"/>
                <w:sz w:val="18"/>
                <w:szCs w:val="18"/>
              </w:rPr>
              <w:t xml:space="preserve">    </w:t>
            </w:r>
            <w:r w:rsidRPr="003B0EDB">
              <w:rPr>
                <w:rFonts w:cstheme="minorHAnsi"/>
                <w:sz w:val="18"/>
                <w:szCs w:val="18"/>
              </w:rPr>
              <w:t xml:space="preserve">  Percent</w:t>
            </w:r>
          </w:p>
        </w:tc>
        <w:tc>
          <w:tcPr>
            <w:tcW w:w="456" w:type="pct"/>
          </w:tcPr>
          <w:p w:rsidR="00814391" w:rsidRPr="0049296B" w:rsidRDefault="00814391" w:rsidP="00BC5710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5</w:t>
            </w:r>
            <w:r w:rsidR="00D919EB">
              <w:rPr>
                <w:rFonts w:cstheme="minorHAnsi"/>
                <w:sz w:val="18"/>
                <w:szCs w:val="18"/>
              </w:rPr>
              <w:t>-</w:t>
            </w:r>
            <w:r w:rsidRPr="003B0EDB">
              <w:rPr>
                <w:rFonts w:cstheme="minorHAnsi"/>
                <w:sz w:val="18"/>
                <w:szCs w:val="18"/>
              </w:rPr>
              <w:t>Year Average</w:t>
            </w:r>
          </w:p>
        </w:tc>
      </w:tr>
      <w:tr w:rsidR="00326A66" w:rsidRPr="00F60EAD" w:rsidTr="0067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Overview</w:t>
            </w: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Claims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739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673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685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+66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666</w:t>
            </w:r>
          </w:p>
        </w:tc>
      </w:tr>
      <w:tr w:rsidR="00326A66" w:rsidRPr="00F60EAD" w:rsidTr="00F358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 w:val="restart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Sex</w:t>
            </w: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Female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280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245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258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+35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247</w:t>
            </w:r>
          </w:p>
        </w:tc>
      </w:tr>
      <w:tr w:rsidR="00326A66" w:rsidRPr="00F60EAD" w:rsidTr="00F3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Male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445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425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423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+20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415</w:t>
            </w:r>
          </w:p>
        </w:tc>
      </w:tr>
      <w:tr w:rsidR="00326A66" w:rsidRPr="00F60EAD" w:rsidTr="009B71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 w:val="restart"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Road user</w:t>
            </w: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Bicyclist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-8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-22%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  <w:tr w:rsidR="00326A66" w:rsidRPr="00F60EAD" w:rsidTr="009B7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Driver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268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248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-4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249</w:t>
            </w:r>
          </w:p>
        </w:tc>
      </w:tr>
      <w:tr w:rsidR="00326A66" w:rsidRPr="00F60EAD" w:rsidTr="009B71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Motorcyclist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152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+6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-13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-8%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143</w:t>
            </w:r>
          </w:p>
        </w:tc>
      </w:tr>
      <w:tr w:rsidR="00326A66" w:rsidRPr="00F60EAD" w:rsidTr="009B7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Passenger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+14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46%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84</w:t>
            </w:r>
          </w:p>
        </w:tc>
      </w:tr>
      <w:tr w:rsidR="00326A66" w:rsidRPr="00F60EAD" w:rsidTr="009B71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Pedestrian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+38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141</w:t>
            </w:r>
          </w:p>
        </w:tc>
      </w:tr>
      <w:tr w:rsidR="00E65786" w:rsidRPr="00F60EAD" w:rsidTr="008F4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E65786" w:rsidRPr="00D11A7F" w:rsidRDefault="00E65786" w:rsidP="00E6578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E65786" w:rsidRPr="00135FFB" w:rsidRDefault="00E65786" w:rsidP="00E6578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Train/Tram</w:t>
            </w:r>
          </w:p>
        </w:tc>
        <w:tc>
          <w:tcPr>
            <w:tcW w:w="306" w:type="pct"/>
            <w:vAlign w:val="top"/>
          </w:tcPr>
          <w:p w:rsidR="00E65786" w:rsidRPr="00E65786" w:rsidRDefault="00E65786" w:rsidP="00E6578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6578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06" w:type="pct"/>
            <w:vAlign w:val="top"/>
          </w:tcPr>
          <w:p w:rsidR="00E65786" w:rsidRPr="00E65786" w:rsidRDefault="00E65786" w:rsidP="00E6578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6578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09" w:type="pct"/>
            <w:vAlign w:val="top"/>
          </w:tcPr>
          <w:p w:rsidR="00E65786" w:rsidRPr="00E65786" w:rsidRDefault="00E65786" w:rsidP="00E6578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6578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84" w:type="pct"/>
            <w:vAlign w:val="top"/>
          </w:tcPr>
          <w:p w:rsidR="00E65786" w:rsidRPr="00E65786" w:rsidRDefault="00E65786" w:rsidP="00E6578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65786">
              <w:rPr>
                <w:rFonts w:cstheme="minorHAnsi"/>
                <w:sz w:val="18"/>
                <w:szCs w:val="18"/>
              </w:rPr>
              <w:t>-3</w:t>
            </w:r>
          </w:p>
        </w:tc>
        <w:tc>
          <w:tcPr>
            <w:tcW w:w="553" w:type="pct"/>
            <w:vAlign w:val="top"/>
          </w:tcPr>
          <w:p w:rsidR="00E65786" w:rsidRPr="00E65786" w:rsidRDefault="00E65786" w:rsidP="00E6578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65786">
              <w:rPr>
                <w:rFonts w:cstheme="minorHAnsi"/>
                <w:sz w:val="18"/>
                <w:szCs w:val="18"/>
              </w:rPr>
              <w:t>-60%</w:t>
            </w:r>
          </w:p>
        </w:tc>
        <w:tc>
          <w:tcPr>
            <w:tcW w:w="369" w:type="pct"/>
            <w:vAlign w:val="top"/>
          </w:tcPr>
          <w:p w:rsidR="00E65786" w:rsidRPr="00E65786" w:rsidRDefault="00E65786" w:rsidP="00E6578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6578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96" w:type="pct"/>
            <w:vAlign w:val="top"/>
          </w:tcPr>
          <w:p w:rsidR="00E65786" w:rsidRPr="00E65786" w:rsidRDefault="00E65786" w:rsidP="00E6578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65786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456" w:type="pct"/>
            <w:vAlign w:val="top"/>
          </w:tcPr>
          <w:p w:rsidR="00E65786" w:rsidRPr="00E65786" w:rsidRDefault="00E65786" w:rsidP="00E6578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65786"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326A66" w:rsidRPr="00F60EAD" w:rsidTr="00F520A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 w:val="restart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Location</w:t>
            </w: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Melbourne</w:t>
            </w:r>
          </w:p>
        </w:tc>
        <w:tc>
          <w:tcPr>
            <w:tcW w:w="306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455</w:t>
            </w:r>
          </w:p>
        </w:tc>
        <w:tc>
          <w:tcPr>
            <w:tcW w:w="306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414</w:t>
            </w:r>
          </w:p>
        </w:tc>
        <w:tc>
          <w:tcPr>
            <w:tcW w:w="409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427</w:t>
            </w:r>
          </w:p>
        </w:tc>
        <w:tc>
          <w:tcPr>
            <w:tcW w:w="384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+41</w:t>
            </w:r>
          </w:p>
        </w:tc>
        <w:tc>
          <w:tcPr>
            <w:tcW w:w="553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10%</w:t>
            </w:r>
          </w:p>
        </w:tc>
        <w:tc>
          <w:tcPr>
            <w:tcW w:w="369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96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7%</w:t>
            </w:r>
          </w:p>
        </w:tc>
        <w:tc>
          <w:tcPr>
            <w:tcW w:w="456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415</w:t>
            </w:r>
          </w:p>
        </w:tc>
      </w:tr>
      <w:tr w:rsidR="00326A66" w:rsidRPr="00F60EAD" w:rsidTr="00F52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Rural Victoria</w:t>
            </w:r>
          </w:p>
        </w:tc>
        <w:tc>
          <w:tcPr>
            <w:tcW w:w="306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282</w:t>
            </w:r>
          </w:p>
        </w:tc>
        <w:tc>
          <w:tcPr>
            <w:tcW w:w="306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255</w:t>
            </w:r>
          </w:p>
        </w:tc>
        <w:tc>
          <w:tcPr>
            <w:tcW w:w="409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384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+27</w:t>
            </w:r>
          </w:p>
        </w:tc>
        <w:tc>
          <w:tcPr>
            <w:tcW w:w="553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11%</w:t>
            </w:r>
          </w:p>
        </w:tc>
        <w:tc>
          <w:tcPr>
            <w:tcW w:w="369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596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13%</w:t>
            </w:r>
          </w:p>
        </w:tc>
        <w:tc>
          <w:tcPr>
            <w:tcW w:w="456" w:type="pct"/>
            <w:vAlign w:val="bottom"/>
          </w:tcPr>
          <w:p w:rsidR="00326A66" w:rsidRPr="003A459E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256</w:t>
            </w:r>
          </w:p>
        </w:tc>
      </w:tr>
      <w:tr w:rsidR="00326A66" w:rsidRPr="00F60EAD" w:rsidTr="00DB14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 w:val="restart"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Age group</w:t>
            </w: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0-4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0 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26A66" w:rsidRPr="00F60EAD" w:rsidTr="00DB1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5-15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+5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71%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-14%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326A66" w:rsidRPr="00F60EAD" w:rsidTr="00DB14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16-17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0 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60%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</w:tr>
      <w:tr w:rsidR="00326A66" w:rsidRPr="00F60EAD" w:rsidTr="00DB1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18-20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+12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41%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</w:tr>
      <w:tr w:rsidR="00326A66" w:rsidRPr="00F60EAD" w:rsidTr="00DB14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21-25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</w:p>
        </w:tc>
      </w:tr>
      <w:tr w:rsidR="00326A66" w:rsidRPr="00F60EAD" w:rsidTr="00DB1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26-29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+6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</w:tr>
      <w:tr w:rsidR="00326A66" w:rsidRPr="00F60EAD" w:rsidTr="00203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30-39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203FC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203FC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203FC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203FC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+16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203FC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203FC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203FC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203FC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88</w:t>
            </w:r>
          </w:p>
        </w:tc>
      </w:tr>
      <w:tr w:rsidR="00326A66" w:rsidRPr="00F60EAD" w:rsidTr="00DB1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40-49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-12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-14%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-12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-14%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76</w:t>
            </w:r>
          </w:p>
        </w:tc>
      </w:tr>
      <w:tr w:rsidR="00326A66" w:rsidRPr="00F60EAD" w:rsidTr="00DB14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50-59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+10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-7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-7%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85</w:t>
            </w:r>
          </w:p>
        </w:tc>
      </w:tr>
      <w:tr w:rsidR="00326A66" w:rsidRPr="00F60EAD" w:rsidTr="00DB1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60-69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+26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37%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85</w:t>
            </w:r>
          </w:p>
        </w:tc>
      </w:tr>
      <w:tr w:rsidR="00326A66" w:rsidRPr="00F60EAD" w:rsidTr="00DB14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shd w:val="clear" w:color="auto" w:fill="F2F2F2" w:themeFill="background1" w:themeFillShade="F2"/>
            <w:vAlign w:val="top"/>
          </w:tcPr>
          <w:p w:rsidR="00326A66" w:rsidRPr="00D11A7F" w:rsidRDefault="00326A66" w:rsidP="00326A66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326A66" w:rsidRPr="00135FFB" w:rsidRDefault="00326A66" w:rsidP="00326A66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70+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194</w:t>
            </w:r>
          </w:p>
        </w:tc>
        <w:tc>
          <w:tcPr>
            <w:tcW w:w="30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190</w:t>
            </w:r>
          </w:p>
        </w:tc>
        <w:tc>
          <w:tcPr>
            <w:tcW w:w="40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192</w:t>
            </w:r>
          </w:p>
        </w:tc>
        <w:tc>
          <w:tcPr>
            <w:tcW w:w="384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+4</w:t>
            </w:r>
          </w:p>
        </w:tc>
        <w:tc>
          <w:tcPr>
            <w:tcW w:w="553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2%</w:t>
            </w:r>
          </w:p>
        </w:tc>
        <w:tc>
          <w:tcPr>
            <w:tcW w:w="369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9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1%</w:t>
            </w:r>
          </w:p>
        </w:tc>
        <w:tc>
          <w:tcPr>
            <w:tcW w:w="456" w:type="pct"/>
            <w:vAlign w:val="bottom"/>
          </w:tcPr>
          <w:p w:rsidR="00326A66" w:rsidRPr="00E65786" w:rsidRDefault="00326A66" w:rsidP="00326A66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183</w:t>
            </w:r>
          </w:p>
        </w:tc>
      </w:tr>
      <w:tr w:rsidR="00635467" w:rsidRPr="00F60EAD" w:rsidTr="00726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 w:val="restart"/>
            <w:shd w:val="clear" w:color="auto" w:fill="FFFFFF" w:themeFill="background1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Accident Type -Intersection</w:t>
            </w:r>
          </w:p>
        </w:tc>
        <w:tc>
          <w:tcPr>
            <w:tcW w:w="885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Adjacent direction</w:t>
            </w:r>
          </w:p>
        </w:tc>
        <w:tc>
          <w:tcPr>
            <w:tcW w:w="306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306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409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384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+20</w:t>
            </w:r>
          </w:p>
        </w:tc>
        <w:tc>
          <w:tcPr>
            <w:tcW w:w="553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25%</w:t>
            </w:r>
          </w:p>
        </w:tc>
        <w:tc>
          <w:tcPr>
            <w:tcW w:w="369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96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17%</w:t>
            </w:r>
          </w:p>
        </w:tc>
        <w:tc>
          <w:tcPr>
            <w:tcW w:w="456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</w:tr>
      <w:tr w:rsidR="00635467" w:rsidRPr="00F60EAD" w:rsidTr="00726C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Opposing direction</w:t>
            </w:r>
          </w:p>
        </w:tc>
        <w:tc>
          <w:tcPr>
            <w:tcW w:w="306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306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409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84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-3</w:t>
            </w:r>
          </w:p>
        </w:tc>
        <w:tc>
          <w:tcPr>
            <w:tcW w:w="553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-7%</w:t>
            </w:r>
          </w:p>
        </w:tc>
        <w:tc>
          <w:tcPr>
            <w:tcW w:w="369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96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3%</w:t>
            </w:r>
          </w:p>
        </w:tc>
        <w:tc>
          <w:tcPr>
            <w:tcW w:w="456" w:type="pct"/>
            <w:vAlign w:val="bottom"/>
          </w:tcPr>
          <w:p w:rsidR="00635467" w:rsidRPr="00E65786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43</w:t>
            </w:r>
          </w:p>
        </w:tc>
      </w:tr>
      <w:tr w:rsidR="00E956E1" w:rsidRPr="00F60EAD" w:rsidTr="00D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 w:val="restart"/>
            <w:vAlign w:val="top"/>
          </w:tcPr>
          <w:p w:rsidR="00E956E1" w:rsidRPr="00D11A7F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Accident Type</w:t>
            </w:r>
            <w:r>
              <w:rPr>
                <w:rFonts w:cstheme="minorHAnsi"/>
                <w:b w:val="0"/>
                <w:bCs w:val="0"/>
                <w:sz w:val="18"/>
                <w:szCs w:val="18"/>
              </w:rPr>
              <w:t xml:space="preserve"> - </w:t>
            </w:r>
          </w:p>
          <w:p w:rsidR="00E956E1" w:rsidRPr="00D11A7F" w:rsidRDefault="00E956E1" w:rsidP="00E956E1">
            <w:pPr>
              <w:spacing w:line="20" w:lineRule="atLeast"/>
              <w:ind w:left="360" w:hanging="3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Mid-block/other</w:t>
            </w:r>
          </w:p>
        </w:tc>
        <w:tc>
          <w:tcPr>
            <w:tcW w:w="885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Head on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40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384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553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-3%</w:t>
            </w:r>
          </w:p>
        </w:tc>
        <w:tc>
          <w:tcPr>
            <w:tcW w:w="36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9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16%</w:t>
            </w:r>
          </w:p>
        </w:tc>
        <w:tc>
          <w:tcPr>
            <w:tcW w:w="45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58</w:t>
            </w:r>
          </w:p>
        </w:tc>
      </w:tr>
      <w:tr w:rsidR="00E956E1" w:rsidRPr="00F60EAD" w:rsidTr="003540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E956E1" w:rsidRPr="00135FFB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Same direction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40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384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+4</w:t>
            </w:r>
          </w:p>
        </w:tc>
        <w:tc>
          <w:tcPr>
            <w:tcW w:w="553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5%</w:t>
            </w:r>
          </w:p>
        </w:tc>
        <w:tc>
          <w:tcPr>
            <w:tcW w:w="36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59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47%</w:t>
            </w:r>
          </w:p>
        </w:tc>
        <w:tc>
          <w:tcPr>
            <w:tcW w:w="45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  <w:tr w:rsidR="00E956E1" w:rsidRPr="00F60EAD" w:rsidTr="00354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E956E1" w:rsidRPr="00135FFB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Manoeuvre/o</w:t>
            </w:r>
            <w:r>
              <w:rPr>
                <w:rFonts w:cstheme="minorHAnsi"/>
                <w:sz w:val="18"/>
                <w:szCs w:val="18"/>
              </w:rPr>
              <w:t>’</w:t>
            </w:r>
            <w:r w:rsidRPr="00135FFB">
              <w:rPr>
                <w:rFonts w:cstheme="minorHAnsi"/>
                <w:sz w:val="18"/>
                <w:szCs w:val="18"/>
              </w:rPr>
              <w:t>taking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40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84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+3</w:t>
            </w:r>
          </w:p>
        </w:tc>
        <w:tc>
          <w:tcPr>
            <w:tcW w:w="553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6%</w:t>
            </w:r>
          </w:p>
        </w:tc>
        <w:tc>
          <w:tcPr>
            <w:tcW w:w="36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9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30%</w:t>
            </w:r>
          </w:p>
        </w:tc>
        <w:tc>
          <w:tcPr>
            <w:tcW w:w="45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44</w:t>
            </w:r>
          </w:p>
        </w:tc>
      </w:tr>
      <w:tr w:rsidR="00E956E1" w:rsidRPr="00F60EAD" w:rsidTr="003540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E956E1" w:rsidRPr="00135FFB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On path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0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384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-6</w:t>
            </w:r>
          </w:p>
        </w:tc>
        <w:tc>
          <w:tcPr>
            <w:tcW w:w="553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-29%</w:t>
            </w:r>
          </w:p>
        </w:tc>
        <w:tc>
          <w:tcPr>
            <w:tcW w:w="36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-13</w:t>
            </w:r>
          </w:p>
        </w:tc>
        <w:tc>
          <w:tcPr>
            <w:tcW w:w="59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-46%</w:t>
            </w:r>
          </w:p>
        </w:tc>
        <w:tc>
          <w:tcPr>
            <w:tcW w:w="45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E956E1" w:rsidRPr="00F60EAD" w:rsidTr="00354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E956E1" w:rsidRPr="00135FFB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Single vehicle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186</w:t>
            </w:r>
          </w:p>
        </w:tc>
        <w:tc>
          <w:tcPr>
            <w:tcW w:w="40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384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-5</w:t>
            </w:r>
          </w:p>
        </w:tc>
        <w:tc>
          <w:tcPr>
            <w:tcW w:w="553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-3%</w:t>
            </w:r>
          </w:p>
        </w:tc>
        <w:tc>
          <w:tcPr>
            <w:tcW w:w="36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9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3%</w:t>
            </w:r>
          </w:p>
        </w:tc>
        <w:tc>
          <w:tcPr>
            <w:tcW w:w="45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175</w:t>
            </w:r>
          </w:p>
        </w:tc>
      </w:tr>
      <w:tr w:rsidR="00E956E1" w:rsidRPr="00F60EAD" w:rsidTr="003540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vMerge/>
            <w:vAlign w:val="top"/>
          </w:tcPr>
          <w:p w:rsidR="00E956E1" w:rsidRPr="00135FFB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5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Other (incl peds)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199</w:t>
            </w:r>
          </w:p>
        </w:tc>
        <w:tc>
          <w:tcPr>
            <w:tcW w:w="30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40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384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+55</w:t>
            </w:r>
          </w:p>
        </w:tc>
        <w:tc>
          <w:tcPr>
            <w:tcW w:w="553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38%</w:t>
            </w:r>
          </w:p>
        </w:tc>
        <w:tc>
          <w:tcPr>
            <w:tcW w:w="369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</w:t>
            </w:r>
          </w:p>
        </w:tc>
        <w:tc>
          <w:tcPr>
            <w:tcW w:w="59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-1%</w:t>
            </w:r>
          </w:p>
        </w:tc>
        <w:tc>
          <w:tcPr>
            <w:tcW w:w="456" w:type="pct"/>
            <w:vAlign w:val="bottom"/>
          </w:tcPr>
          <w:p w:rsidR="00E956E1" w:rsidRPr="00E65786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183</w:t>
            </w:r>
          </w:p>
        </w:tc>
      </w:tr>
    </w:tbl>
    <w:p w:rsidR="00814391" w:rsidRDefault="00814391" w:rsidP="0098691B"/>
    <w:p w:rsidR="00814391" w:rsidRDefault="00814391" w:rsidP="0098691B"/>
    <w:p w:rsidR="004E01EC" w:rsidRPr="00DA1E84" w:rsidRDefault="00DF63E3" w:rsidP="00DF63E3">
      <w:pPr>
        <w:pStyle w:val="Heading3"/>
      </w:pPr>
      <w:bookmarkStart w:id="54" w:name="_Toc223344253"/>
      <w:bookmarkStart w:id="55" w:name="_Toc224118500"/>
      <w:bookmarkStart w:id="56" w:name="_Toc223360730"/>
      <w:r>
        <w:t>3.</w:t>
      </w:r>
      <w:r w:rsidR="004238A4">
        <w:t xml:space="preserve">2 </w:t>
      </w:r>
      <w:r w:rsidR="00AF71D2">
        <w:t>L</w:t>
      </w:r>
      <w:r w:rsidR="004E01EC" w:rsidRPr="00DA1E84">
        <w:t>ocal government area</w:t>
      </w:r>
      <w:bookmarkEnd w:id="54"/>
      <w:bookmarkEnd w:id="55"/>
      <w:r w:rsidR="004E01EC" w:rsidRPr="00DA1E84">
        <w:t xml:space="preserve"> </w:t>
      </w:r>
      <w:bookmarkEnd w:id="56"/>
    </w:p>
    <w:p w:rsidR="004238A4" w:rsidRPr="00E93E81" w:rsidRDefault="004238A4" w:rsidP="004238A4">
      <w:r w:rsidRPr="00E93E81">
        <w:t xml:space="preserve">12 months to </w:t>
      </w:r>
      <w:r>
        <w:t>3</w:t>
      </w:r>
      <w:r w:rsidR="00635467">
        <w:t>1</w:t>
      </w:r>
      <w:r w:rsidR="00635467" w:rsidRPr="00635467">
        <w:rPr>
          <w:vertAlign w:val="superscript"/>
        </w:rPr>
        <w:t>st</w:t>
      </w:r>
      <w:r w:rsidR="00635467">
        <w:t xml:space="preserve"> December</w:t>
      </w:r>
    </w:p>
    <w:p w:rsidR="00133C1C" w:rsidRPr="00DA1E84" w:rsidRDefault="00133C1C" w:rsidP="004E01EC">
      <w:pPr>
        <w:rPr>
          <w:szCs w:val="22"/>
        </w:rPr>
      </w:pPr>
    </w:p>
    <w:tbl>
      <w:tblPr>
        <w:tblStyle w:val="ListTable4-Accent1"/>
        <w:tblW w:w="5268" w:type="pct"/>
        <w:tblLayout w:type="fixed"/>
        <w:tblCellMar>
          <w:top w:w="57" w:type="dxa"/>
          <w:bottom w:w="0" w:type="dxa"/>
        </w:tblCellMar>
        <w:tblLook w:val="04A0" w:firstRow="1" w:lastRow="0" w:firstColumn="1" w:lastColumn="0" w:noHBand="0" w:noVBand="1"/>
      </w:tblPr>
      <w:tblGrid>
        <w:gridCol w:w="2428"/>
        <w:gridCol w:w="618"/>
        <w:gridCol w:w="619"/>
        <w:gridCol w:w="619"/>
        <w:gridCol w:w="921"/>
        <w:gridCol w:w="2586"/>
        <w:gridCol w:w="619"/>
        <w:gridCol w:w="619"/>
        <w:gridCol w:w="619"/>
        <w:gridCol w:w="985"/>
      </w:tblGrid>
      <w:tr w:rsidR="0098691B" w:rsidTr="0088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98691B" w:rsidRPr="00860B2A" w:rsidRDefault="0098691B" w:rsidP="00B9761A">
            <w:pPr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Category</w:t>
            </w:r>
          </w:p>
        </w:tc>
        <w:tc>
          <w:tcPr>
            <w:tcW w:w="291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E65786">
              <w:rPr>
                <w:sz w:val="18"/>
                <w:szCs w:val="18"/>
              </w:rPr>
              <w:t>5</w:t>
            </w:r>
          </w:p>
        </w:tc>
        <w:tc>
          <w:tcPr>
            <w:tcW w:w="291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E65786">
              <w:rPr>
                <w:sz w:val="18"/>
                <w:szCs w:val="18"/>
              </w:rPr>
              <w:t>4</w:t>
            </w:r>
          </w:p>
        </w:tc>
        <w:tc>
          <w:tcPr>
            <w:tcW w:w="291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E65786">
              <w:rPr>
                <w:sz w:val="18"/>
                <w:szCs w:val="18"/>
              </w:rPr>
              <w:t>3</w:t>
            </w:r>
          </w:p>
        </w:tc>
        <w:tc>
          <w:tcPr>
            <w:tcW w:w="433" w:type="pct"/>
            <w:vAlign w:val="top"/>
          </w:tcPr>
          <w:p w:rsidR="0098691B" w:rsidRPr="00860B2A" w:rsidRDefault="0098691B" w:rsidP="00F60E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5</w:t>
            </w:r>
            <w:r w:rsidR="00A9315D">
              <w:rPr>
                <w:sz w:val="18"/>
                <w:szCs w:val="18"/>
              </w:rPr>
              <w:t>-</w:t>
            </w:r>
            <w:r w:rsidRPr="003B0EDB">
              <w:rPr>
                <w:sz w:val="18"/>
                <w:szCs w:val="18"/>
              </w:rPr>
              <w:t>Year Average</w:t>
            </w:r>
          </w:p>
        </w:tc>
        <w:tc>
          <w:tcPr>
            <w:tcW w:w="1216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Category</w:t>
            </w:r>
          </w:p>
        </w:tc>
        <w:tc>
          <w:tcPr>
            <w:tcW w:w="291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E65786">
              <w:rPr>
                <w:sz w:val="18"/>
                <w:szCs w:val="18"/>
              </w:rPr>
              <w:t>5</w:t>
            </w:r>
          </w:p>
        </w:tc>
        <w:tc>
          <w:tcPr>
            <w:tcW w:w="291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E65786">
              <w:rPr>
                <w:sz w:val="18"/>
                <w:szCs w:val="18"/>
              </w:rPr>
              <w:t>4</w:t>
            </w:r>
          </w:p>
        </w:tc>
        <w:tc>
          <w:tcPr>
            <w:tcW w:w="291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E65786">
              <w:rPr>
                <w:sz w:val="18"/>
                <w:szCs w:val="18"/>
              </w:rPr>
              <w:t>3</w:t>
            </w:r>
          </w:p>
        </w:tc>
        <w:tc>
          <w:tcPr>
            <w:tcW w:w="463" w:type="pct"/>
            <w:vAlign w:val="top"/>
          </w:tcPr>
          <w:p w:rsidR="0098691B" w:rsidRPr="00860B2A" w:rsidRDefault="0098691B" w:rsidP="00F60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5</w:t>
            </w:r>
            <w:r w:rsidR="00A9315D">
              <w:rPr>
                <w:sz w:val="18"/>
                <w:szCs w:val="18"/>
              </w:rPr>
              <w:t>-</w:t>
            </w:r>
            <w:r w:rsidRPr="003B0EDB">
              <w:rPr>
                <w:sz w:val="18"/>
                <w:szCs w:val="18"/>
              </w:rPr>
              <w:t>Year Average</w:t>
            </w:r>
          </w:p>
        </w:tc>
      </w:tr>
      <w:tr w:rsidR="0098691B" w:rsidTr="00885D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pct"/>
            <w:gridSpan w:val="5"/>
            <w:vAlign w:val="top"/>
          </w:tcPr>
          <w:p w:rsidR="0098691B" w:rsidRPr="00334178" w:rsidRDefault="0098691B" w:rsidP="00B9761A">
            <w:pPr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 xml:space="preserve">Local Government Area  </w:t>
            </w:r>
          </w:p>
        </w:tc>
        <w:tc>
          <w:tcPr>
            <w:tcW w:w="2552" w:type="pct"/>
            <w:gridSpan w:val="5"/>
            <w:vAlign w:val="top"/>
          </w:tcPr>
          <w:p w:rsidR="0098691B" w:rsidRPr="00334178" w:rsidRDefault="0098691B" w:rsidP="00B976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334178">
              <w:rPr>
                <w:b/>
                <w:bCs/>
                <w:sz w:val="18"/>
                <w:szCs w:val="18"/>
              </w:rPr>
              <w:t>Local Government Area</w:t>
            </w:r>
          </w:p>
        </w:tc>
      </w:tr>
      <w:tr w:rsidR="00635467" w:rsidTr="00A663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635467" w:rsidRPr="00334178" w:rsidRDefault="00635467" w:rsidP="00635467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ALPINE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33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6" w:type="pct"/>
            <w:vAlign w:val="top"/>
          </w:tcPr>
          <w:p w:rsidR="00635467" w:rsidRPr="00334178" w:rsidRDefault="00635467" w:rsidP="006354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MANSFIELD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63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635467" w:rsidTr="00A66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635467" w:rsidRPr="00334178" w:rsidRDefault="00635467" w:rsidP="00635467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ARARAT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33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6" w:type="pct"/>
            <w:vAlign w:val="top"/>
          </w:tcPr>
          <w:p w:rsidR="00635467" w:rsidRPr="00334178" w:rsidRDefault="00635467" w:rsidP="00635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MARIBYRNONG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63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635467" w:rsidTr="00A663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635467" w:rsidRPr="00334178" w:rsidRDefault="00635467" w:rsidP="00635467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BALLARAT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33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16" w:type="pct"/>
            <w:vAlign w:val="top"/>
          </w:tcPr>
          <w:p w:rsidR="00635467" w:rsidRPr="00334178" w:rsidRDefault="00635467" w:rsidP="006354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MAROONDAH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63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635467" w:rsidTr="00A66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635467" w:rsidRPr="00334178" w:rsidRDefault="00635467" w:rsidP="00635467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BANYULE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33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16" w:type="pct"/>
            <w:vAlign w:val="top"/>
          </w:tcPr>
          <w:p w:rsidR="00635467" w:rsidRPr="00334178" w:rsidRDefault="00635467" w:rsidP="00635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MELBOURNE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463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</w:tr>
      <w:tr w:rsidR="00635467" w:rsidTr="00A663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635467" w:rsidRPr="00334178" w:rsidRDefault="00635467" w:rsidP="00635467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BASS COAST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33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16" w:type="pct"/>
            <w:vAlign w:val="top"/>
          </w:tcPr>
          <w:p w:rsidR="00635467" w:rsidRPr="00334178" w:rsidRDefault="00635467" w:rsidP="006354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MELTON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63" w:type="pct"/>
          </w:tcPr>
          <w:p w:rsidR="00635467" w:rsidRPr="00E65786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 xml:space="preserve">BAW </w:t>
            </w:r>
            <w:proofErr w:type="spellStart"/>
            <w:r w:rsidRPr="00334178">
              <w:rPr>
                <w:b w:val="0"/>
                <w:bCs w:val="0"/>
                <w:sz w:val="18"/>
                <w:szCs w:val="18"/>
              </w:rPr>
              <w:t>BAW</w:t>
            </w:r>
            <w:proofErr w:type="spellEnd"/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16" w:type="pct"/>
            <w:vAlign w:val="top"/>
          </w:tcPr>
          <w:p w:rsidR="00AA578F" w:rsidRPr="00334178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MERRI-BEK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19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18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17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BAYSIDE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16" w:type="pct"/>
            <w:vAlign w:val="top"/>
          </w:tcPr>
          <w:p w:rsidR="00AA578F" w:rsidRPr="00334178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MILDURA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BENALLA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16" w:type="pct"/>
            <w:vAlign w:val="top"/>
          </w:tcPr>
          <w:p w:rsidR="00AA578F" w:rsidRPr="00334178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MITCHELL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BOROONDARA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6" w:type="pct"/>
            <w:vAlign w:val="top"/>
          </w:tcPr>
          <w:p w:rsidR="00AA578F" w:rsidRPr="00334178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MOIRA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BRIMBANK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16" w:type="pct"/>
            <w:vAlign w:val="top"/>
          </w:tcPr>
          <w:p w:rsidR="00AA578F" w:rsidRPr="00334178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MONASH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23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BULOKE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16" w:type="pct"/>
            <w:vAlign w:val="top"/>
          </w:tcPr>
          <w:p w:rsidR="00AA578F" w:rsidRPr="00334178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MOONEE VALLEY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CAMPASPE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16" w:type="pct"/>
            <w:vAlign w:val="top"/>
          </w:tcPr>
          <w:p w:rsidR="00AA578F" w:rsidRPr="00334178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>MOORABOOL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CARDINIA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MORNINGTON PENINSULA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CASEY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MOUNT ALEXANDER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CENTRAL GOLDFIELDS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MOYNE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COLAC-OTWAY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MURRINDINDI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CORANGAMITE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NILLUMBIK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DAREBIN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NORTHERN GRAMPIANS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EAST GIPPSLAND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PORT PHILLIP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FRANKSTON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PYRENEES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GANNAWARRA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QUEENSCLIFFE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GLEN EIRA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SOUTH GIPPSLAND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GLENELG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SOUTHERN GRAMPIANS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GOLDEN PLAINS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STONNINGTON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GREATER BENDIGO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STRATHBOGIE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GREATER DANDENONG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SURF COAST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GREATER GEELONG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SWAN HILL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GREATER SHEPPARTON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TOWONG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HEPBURN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WANGARATTA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HINDMARSH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WARRNAMBOOL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HOBSONS BAY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WELLINGTON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HORSHAM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WEST WIMMERA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HUME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WHITEHORSE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18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INDIGO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WHITTLESEA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28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17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24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19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KINGSTON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WODONGA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KNOX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WYNDHAM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16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19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20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17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LATROBE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YARRA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10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</w:t>
            </w:r>
          </w:p>
        </w:tc>
      </w:tr>
      <w:tr w:rsidR="00AA578F" w:rsidTr="00C5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LODDON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YARRA RANGES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30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20</w:t>
            </w:r>
          </w:p>
        </w:tc>
      </w:tr>
      <w:tr w:rsidR="00AA578F" w:rsidTr="00C50E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AA578F" w:rsidRPr="00334178" w:rsidRDefault="00AA578F" w:rsidP="00AA578F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MACEDON RANGES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1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33" w:type="pct"/>
          </w:tcPr>
          <w:p w:rsidR="00AA578F" w:rsidRPr="00E65786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16" w:type="pct"/>
            <w:vAlign w:val="top"/>
          </w:tcPr>
          <w:p w:rsidR="00AA578F" w:rsidRPr="00A149B1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149B1">
              <w:rPr>
                <w:sz w:val="18"/>
                <w:szCs w:val="18"/>
              </w:rPr>
              <w:t>YARRIAMBIACK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  <w:tc>
          <w:tcPr>
            <w:tcW w:w="291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463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</w:tr>
      <w:tr w:rsidR="00635467" w:rsidTr="00942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pct"/>
            <w:vAlign w:val="top"/>
          </w:tcPr>
          <w:p w:rsidR="00635467" w:rsidRPr="00334178" w:rsidRDefault="00635467" w:rsidP="00635467">
            <w:pPr>
              <w:rPr>
                <w:b w:val="0"/>
                <w:bCs w:val="0"/>
                <w:sz w:val="18"/>
                <w:szCs w:val="18"/>
              </w:rPr>
            </w:pPr>
            <w:r w:rsidRPr="00334178">
              <w:rPr>
                <w:b w:val="0"/>
                <w:bCs w:val="0"/>
                <w:sz w:val="18"/>
                <w:szCs w:val="18"/>
              </w:rPr>
              <w:t>MANNINGHAM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1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33" w:type="pct"/>
          </w:tcPr>
          <w:p w:rsidR="00635467" w:rsidRPr="00E65786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16" w:type="pct"/>
            <w:vAlign w:val="top"/>
          </w:tcPr>
          <w:p w:rsidR="00635467" w:rsidRPr="00A149B1" w:rsidRDefault="00635467" w:rsidP="00635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91" w:type="pct"/>
            <w:vAlign w:val="top"/>
          </w:tcPr>
          <w:p w:rsidR="00635467" w:rsidRPr="0058399C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1" w:type="pct"/>
            <w:vAlign w:val="top"/>
          </w:tcPr>
          <w:p w:rsidR="00635467" w:rsidRPr="0058399C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1" w:type="pct"/>
            <w:vAlign w:val="top"/>
          </w:tcPr>
          <w:p w:rsidR="00635467" w:rsidRPr="0058399C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3" w:type="pct"/>
            <w:vAlign w:val="top"/>
          </w:tcPr>
          <w:p w:rsidR="00635467" w:rsidRPr="0058399C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</w:tbl>
    <w:p w:rsidR="004E01EC" w:rsidRDefault="004E01EC" w:rsidP="00DF63E3">
      <w:pPr>
        <w:pStyle w:val="Heading2"/>
        <w:numPr>
          <w:ilvl w:val="0"/>
          <w:numId w:val="6"/>
        </w:numPr>
      </w:pPr>
      <w:bookmarkStart w:id="57" w:name="_Toc101447786"/>
      <w:bookmarkStart w:id="58" w:name="_Toc167797299"/>
      <w:bookmarkStart w:id="59" w:name="_Toc223344254"/>
      <w:bookmarkStart w:id="60" w:name="_Toc223360731"/>
      <w:bookmarkStart w:id="61" w:name="_Toc224118501"/>
      <w:r w:rsidRPr="00E4499A">
        <w:t xml:space="preserve">Injured claimants admitted to hospital within 7 days of </w:t>
      </w:r>
      <w:bookmarkEnd w:id="57"/>
      <w:bookmarkEnd w:id="58"/>
      <w:r w:rsidRPr="00E4499A">
        <w:t>accident</w:t>
      </w:r>
      <w:bookmarkEnd w:id="59"/>
      <w:bookmarkEnd w:id="60"/>
      <w:bookmarkEnd w:id="61"/>
    </w:p>
    <w:p w:rsidR="004D46B2" w:rsidRDefault="004238A4" w:rsidP="006563C2">
      <w:pPr>
        <w:pStyle w:val="Heading3"/>
      </w:pPr>
      <w:bookmarkStart w:id="62" w:name="_Toc223344255"/>
      <w:bookmarkStart w:id="63" w:name="_Toc224118502"/>
      <w:r>
        <w:t xml:space="preserve">4.1 </w:t>
      </w:r>
      <w:bookmarkStart w:id="64" w:name="_Toc435694155"/>
      <w:bookmarkStart w:id="65" w:name="_Toc72413716"/>
      <w:bookmarkEnd w:id="62"/>
      <w:r w:rsidR="00AF71D2">
        <w:t>D</w:t>
      </w:r>
      <w:r w:rsidR="004D46B2">
        <w:t>emographics and accident type</w:t>
      </w:r>
      <w:bookmarkEnd w:id="63"/>
      <w:r w:rsidR="004D46B2" w:rsidRPr="00E93E81" w:rsidDel="004238A4">
        <w:rPr>
          <w:szCs w:val="22"/>
        </w:rPr>
        <w:t xml:space="preserve"> </w:t>
      </w:r>
    </w:p>
    <w:bookmarkEnd w:id="64"/>
    <w:bookmarkEnd w:id="65"/>
    <w:p w:rsidR="0098691B" w:rsidRDefault="004D46B2" w:rsidP="004D46B2">
      <w:r w:rsidRPr="00E93E81">
        <w:t xml:space="preserve">12 months to </w:t>
      </w:r>
      <w:r>
        <w:t>3</w:t>
      </w:r>
      <w:r w:rsidR="00FE2C01">
        <w:t>1</w:t>
      </w:r>
      <w:r w:rsidR="00FE2C01" w:rsidRPr="00FE2C01">
        <w:rPr>
          <w:vertAlign w:val="superscript"/>
        </w:rPr>
        <w:t>st</w:t>
      </w:r>
      <w:r w:rsidR="00FE2C01">
        <w:t xml:space="preserve"> December</w:t>
      </w:r>
    </w:p>
    <w:p w:rsidR="00774F1A" w:rsidRDefault="00774F1A" w:rsidP="004D46B2"/>
    <w:tbl>
      <w:tblPr>
        <w:tblStyle w:val="ListTable4-Accent1"/>
        <w:tblW w:w="5000" w:type="pct"/>
        <w:tblCellMar>
          <w:top w:w="113" w:type="dxa"/>
          <w:bottom w:w="0" w:type="dxa"/>
        </w:tblCellMar>
        <w:tblLook w:val="04A0" w:firstRow="1" w:lastRow="0" w:firstColumn="1" w:lastColumn="0" w:noHBand="0" w:noVBand="1"/>
      </w:tblPr>
      <w:tblGrid>
        <w:gridCol w:w="1472"/>
        <w:gridCol w:w="1782"/>
        <w:gridCol w:w="1088"/>
        <w:gridCol w:w="767"/>
        <w:gridCol w:w="767"/>
        <w:gridCol w:w="805"/>
        <w:gridCol w:w="868"/>
        <w:gridCol w:w="868"/>
        <w:gridCol w:w="755"/>
        <w:gridCol w:w="920"/>
      </w:tblGrid>
      <w:tr w:rsidR="00814391" w:rsidTr="005839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Align w:val="top"/>
          </w:tcPr>
          <w:p w:rsidR="00814391" w:rsidRPr="009C7C06" w:rsidRDefault="00814391" w:rsidP="00B9761A">
            <w:pPr>
              <w:rPr>
                <w:sz w:val="18"/>
                <w:szCs w:val="18"/>
              </w:rPr>
            </w:pPr>
            <w:r w:rsidRPr="009C7C06">
              <w:rPr>
                <w:sz w:val="18"/>
                <w:szCs w:val="18"/>
              </w:rPr>
              <w:t>Category</w:t>
            </w:r>
          </w:p>
        </w:tc>
        <w:tc>
          <w:tcPr>
            <w:tcW w:w="883" w:type="pct"/>
          </w:tcPr>
          <w:p w:rsidR="00814391" w:rsidRPr="00885D73" w:rsidRDefault="00814391" w:rsidP="00B9761A">
            <w:pPr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539" w:type="pct"/>
            <w:vAlign w:val="top"/>
          </w:tcPr>
          <w:p w:rsidR="00814391" w:rsidRPr="00860B2A" w:rsidRDefault="00814391" w:rsidP="00F60EAD">
            <w:pPr>
              <w:spacing w:line="20" w:lineRule="atLeas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202</w:t>
            </w:r>
            <w:r w:rsidR="00E6578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80" w:type="pct"/>
            <w:vAlign w:val="top"/>
          </w:tcPr>
          <w:p w:rsidR="00814391" w:rsidRPr="00860B2A" w:rsidRDefault="00814391" w:rsidP="00F60EAD">
            <w:pPr>
              <w:spacing w:line="20" w:lineRule="atLeas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202</w:t>
            </w:r>
            <w:r w:rsidR="00E6578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80" w:type="pct"/>
            <w:vAlign w:val="top"/>
          </w:tcPr>
          <w:p w:rsidR="00814391" w:rsidRPr="00860B2A" w:rsidRDefault="00814391" w:rsidP="00F60EAD">
            <w:pPr>
              <w:spacing w:line="20" w:lineRule="atLeas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20</w:t>
            </w:r>
            <w:r w:rsidR="00A149B1">
              <w:rPr>
                <w:rFonts w:cstheme="minorHAnsi"/>
                <w:sz w:val="18"/>
                <w:szCs w:val="18"/>
              </w:rPr>
              <w:t>2</w:t>
            </w:r>
            <w:r w:rsidR="00E6578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29" w:type="pct"/>
            <w:gridSpan w:val="2"/>
            <w:vAlign w:val="top"/>
          </w:tcPr>
          <w:p w:rsidR="00814391" w:rsidRPr="003B0EDB" w:rsidRDefault="00814391" w:rsidP="00C075E6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202</w:t>
            </w:r>
            <w:r w:rsidR="00E65786">
              <w:rPr>
                <w:rFonts w:cstheme="minorHAnsi"/>
                <w:sz w:val="18"/>
                <w:szCs w:val="18"/>
              </w:rPr>
              <w:t>5</w:t>
            </w:r>
            <w:r w:rsidRPr="003B0EDB">
              <w:rPr>
                <w:rFonts w:cstheme="minorHAnsi"/>
                <w:sz w:val="18"/>
                <w:szCs w:val="18"/>
              </w:rPr>
              <w:t>v 202</w:t>
            </w:r>
            <w:r w:rsidR="00E65786">
              <w:rPr>
                <w:rFonts w:cstheme="minorHAnsi"/>
                <w:sz w:val="18"/>
                <w:szCs w:val="18"/>
              </w:rPr>
              <w:t>4</w:t>
            </w:r>
          </w:p>
          <w:p w:rsidR="00D11A7F" w:rsidRPr="00860B2A" w:rsidRDefault="00D11A7F" w:rsidP="00B9761A">
            <w:pPr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gramStart"/>
            <w:r w:rsidRPr="003B0EDB">
              <w:rPr>
                <w:rFonts w:cstheme="minorHAnsi"/>
                <w:sz w:val="18"/>
                <w:szCs w:val="18"/>
              </w:rPr>
              <w:t>Number  Percent</w:t>
            </w:r>
            <w:proofErr w:type="gramEnd"/>
          </w:p>
        </w:tc>
        <w:tc>
          <w:tcPr>
            <w:tcW w:w="804" w:type="pct"/>
            <w:gridSpan w:val="2"/>
            <w:vAlign w:val="top"/>
          </w:tcPr>
          <w:p w:rsidR="00814391" w:rsidRPr="00860B2A" w:rsidRDefault="00814391" w:rsidP="00C075E6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202</w:t>
            </w:r>
            <w:r w:rsidR="00E65786">
              <w:rPr>
                <w:rFonts w:cstheme="minorHAnsi"/>
                <w:sz w:val="18"/>
                <w:szCs w:val="18"/>
              </w:rPr>
              <w:t>5</w:t>
            </w:r>
            <w:r w:rsidRPr="003B0EDB">
              <w:rPr>
                <w:rFonts w:cstheme="minorHAnsi"/>
                <w:sz w:val="18"/>
                <w:szCs w:val="18"/>
              </w:rPr>
              <w:t xml:space="preserve"> v 202</w:t>
            </w:r>
            <w:r w:rsidR="00E65786">
              <w:rPr>
                <w:rFonts w:cstheme="minorHAnsi"/>
                <w:sz w:val="18"/>
                <w:szCs w:val="18"/>
              </w:rPr>
              <w:t>3</w:t>
            </w:r>
            <w:r w:rsidR="00A149B1">
              <w:rPr>
                <w:rFonts w:cstheme="minorHAnsi"/>
                <w:sz w:val="18"/>
                <w:szCs w:val="18"/>
              </w:rPr>
              <w:t xml:space="preserve"> </w:t>
            </w:r>
            <w:r w:rsidR="00CB1C6B" w:rsidRPr="003B0EDB">
              <w:rPr>
                <w:rFonts w:cstheme="minorHAnsi"/>
                <w:sz w:val="18"/>
                <w:szCs w:val="18"/>
              </w:rPr>
              <w:t>Number</w:t>
            </w:r>
            <w:r w:rsidR="00CB1C6B">
              <w:rPr>
                <w:rFonts w:cstheme="minorHAnsi"/>
                <w:sz w:val="18"/>
                <w:szCs w:val="18"/>
              </w:rPr>
              <w:t xml:space="preserve"> </w:t>
            </w:r>
            <w:r w:rsidR="00CB1C6B" w:rsidRPr="003B0EDB">
              <w:rPr>
                <w:rFonts w:cstheme="minorHAnsi"/>
                <w:sz w:val="18"/>
                <w:szCs w:val="18"/>
              </w:rPr>
              <w:t>Percent</w:t>
            </w:r>
          </w:p>
        </w:tc>
        <w:tc>
          <w:tcPr>
            <w:tcW w:w="456" w:type="pct"/>
          </w:tcPr>
          <w:p w:rsidR="00814391" w:rsidRPr="00860B2A" w:rsidRDefault="00814391" w:rsidP="00F60EAD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5</w:t>
            </w:r>
            <w:r w:rsidR="00A9315D">
              <w:rPr>
                <w:rFonts w:cstheme="minorHAnsi"/>
                <w:sz w:val="18"/>
                <w:szCs w:val="18"/>
              </w:rPr>
              <w:t>-</w:t>
            </w:r>
            <w:r w:rsidRPr="003B0EDB">
              <w:rPr>
                <w:rFonts w:cstheme="minorHAnsi"/>
                <w:sz w:val="18"/>
                <w:szCs w:val="18"/>
              </w:rPr>
              <w:t>Year Average</w:t>
            </w:r>
          </w:p>
        </w:tc>
      </w:tr>
      <w:tr w:rsidR="00635467" w:rsidTr="00905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Overview</w:t>
            </w: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Claims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5,914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5,294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5,696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+620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+218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5,576</w:t>
            </w:r>
          </w:p>
        </w:tc>
      </w:tr>
      <w:tr w:rsidR="00635467" w:rsidTr="001F0B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 w:val="restart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Sex</w:t>
            </w: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Female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2,303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2,103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2,296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+200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+7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2,255</w:t>
            </w:r>
          </w:p>
        </w:tc>
      </w:tr>
      <w:tr w:rsidR="00635467" w:rsidTr="001F0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Male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3,450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3,146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3,371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+304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+79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3,270</w:t>
            </w:r>
          </w:p>
        </w:tc>
      </w:tr>
      <w:tr w:rsidR="00E956E1" w:rsidTr="00E47F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 w:val="restart"/>
            <w:shd w:val="clear" w:color="auto" w:fill="F2F2F2" w:themeFill="background1" w:themeFillShade="F2"/>
            <w:vAlign w:val="top"/>
          </w:tcPr>
          <w:p w:rsidR="00E956E1" w:rsidRPr="00D11A7F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Road user</w:t>
            </w:r>
          </w:p>
        </w:tc>
        <w:tc>
          <w:tcPr>
            <w:tcW w:w="883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Bicyclist</w:t>
            </w:r>
          </w:p>
        </w:tc>
        <w:tc>
          <w:tcPr>
            <w:tcW w:w="53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39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-2%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-15</w:t>
            </w:r>
          </w:p>
        </w:tc>
        <w:tc>
          <w:tcPr>
            <w:tcW w:w="374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-4%</w:t>
            </w:r>
          </w:p>
        </w:tc>
        <w:tc>
          <w:tcPr>
            <w:tcW w:w="456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387</w:t>
            </w:r>
          </w:p>
        </w:tc>
      </w:tr>
      <w:tr w:rsidR="00E956E1" w:rsidTr="00DE7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E956E1" w:rsidRPr="00D11A7F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Driver</w:t>
            </w:r>
          </w:p>
        </w:tc>
        <w:tc>
          <w:tcPr>
            <w:tcW w:w="53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2,602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2,397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2,643</w:t>
            </w:r>
          </w:p>
        </w:tc>
        <w:tc>
          <w:tcPr>
            <w:tcW w:w="39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+205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9%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-41</w:t>
            </w:r>
          </w:p>
        </w:tc>
        <w:tc>
          <w:tcPr>
            <w:tcW w:w="374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-2%</w:t>
            </w:r>
          </w:p>
        </w:tc>
        <w:tc>
          <w:tcPr>
            <w:tcW w:w="456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2,593</w:t>
            </w:r>
          </w:p>
        </w:tc>
      </w:tr>
      <w:tr w:rsidR="00E956E1" w:rsidTr="00DE7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shd w:val="clear" w:color="auto" w:fill="F2F2F2" w:themeFill="background1" w:themeFillShade="F2"/>
            <w:vAlign w:val="top"/>
          </w:tcPr>
          <w:p w:rsidR="00E956E1" w:rsidRPr="00D11A7F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Motorcyclist</w:t>
            </w:r>
          </w:p>
        </w:tc>
        <w:tc>
          <w:tcPr>
            <w:tcW w:w="53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1,168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1,030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1,081</w:t>
            </w:r>
          </w:p>
        </w:tc>
        <w:tc>
          <w:tcPr>
            <w:tcW w:w="39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+138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13%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+87</w:t>
            </w:r>
          </w:p>
        </w:tc>
        <w:tc>
          <w:tcPr>
            <w:tcW w:w="374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8%</w:t>
            </w:r>
          </w:p>
        </w:tc>
        <w:tc>
          <w:tcPr>
            <w:tcW w:w="456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1,036</w:t>
            </w:r>
          </w:p>
        </w:tc>
      </w:tr>
      <w:tr w:rsidR="00E956E1" w:rsidTr="00DE7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E956E1" w:rsidRPr="00D11A7F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Passenger</w:t>
            </w:r>
          </w:p>
        </w:tc>
        <w:tc>
          <w:tcPr>
            <w:tcW w:w="53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835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749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757</w:t>
            </w:r>
          </w:p>
        </w:tc>
        <w:tc>
          <w:tcPr>
            <w:tcW w:w="39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+86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11%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+78</w:t>
            </w:r>
          </w:p>
        </w:tc>
        <w:tc>
          <w:tcPr>
            <w:tcW w:w="374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56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762</w:t>
            </w:r>
          </w:p>
        </w:tc>
      </w:tr>
      <w:tr w:rsidR="00E956E1" w:rsidTr="00DE7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shd w:val="clear" w:color="auto" w:fill="F2F2F2" w:themeFill="background1" w:themeFillShade="F2"/>
            <w:vAlign w:val="top"/>
          </w:tcPr>
          <w:p w:rsidR="00E956E1" w:rsidRPr="00D11A7F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Pedestrian</w:t>
            </w:r>
          </w:p>
        </w:tc>
        <w:tc>
          <w:tcPr>
            <w:tcW w:w="53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39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+140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27%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+22</w:t>
            </w:r>
          </w:p>
        </w:tc>
        <w:tc>
          <w:tcPr>
            <w:tcW w:w="374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4%</w:t>
            </w:r>
          </w:p>
        </w:tc>
        <w:tc>
          <w:tcPr>
            <w:tcW w:w="456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591</w:t>
            </w:r>
          </w:p>
        </w:tc>
      </w:tr>
      <w:tr w:rsidR="00E956E1" w:rsidTr="00DE7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E956E1" w:rsidRPr="00D11A7F" w:rsidRDefault="00E956E1" w:rsidP="00E956E1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E956E1" w:rsidRPr="00135FFB" w:rsidRDefault="00E956E1" w:rsidP="00E956E1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Train/Tram</w:t>
            </w:r>
          </w:p>
        </w:tc>
        <w:tc>
          <w:tcPr>
            <w:tcW w:w="53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8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99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+5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36%</w:t>
            </w:r>
          </w:p>
        </w:tc>
        <w:tc>
          <w:tcPr>
            <w:tcW w:w="430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374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-5%</w:t>
            </w:r>
          </w:p>
        </w:tc>
        <w:tc>
          <w:tcPr>
            <w:tcW w:w="456" w:type="pct"/>
            <w:vAlign w:val="bottom"/>
          </w:tcPr>
          <w:p w:rsidR="00E956E1" w:rsidRPr="00D2249D" w:rsidRDefault="00E956E1" w:rsidP="00E956E1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</w:tr>
      <w:tr w:rsidR="00635467" w:rsidTr="00F34B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 w:val="restart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Location</w:t>
            </w: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Melbourne</w:t>
            </w:r>
          </w:p>
        </w:tc>
        <w:tc>
          <w:tcPr>
            <w:tcW w:w="539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3,845</w:t>
            </w:r>
          </w:p>
        </w:tc>
        <w:tc>
          <w:tcPr>
            <w:tcW w:w="380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3,329</w:t>
            </w:r>
          </w:p>
        </w:tc>
        <w:tc>
          <w:tcPr>
            <w:tcW w:w="380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3,709</w:t>
            </w:r>
          </w:p>
        </w:tc>
        <w:tc>
          <w:tcPr>
            <w:tcW w:w="399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+516</w:t>
            </w:r>
          </w:p>
        </w:tc>
        <w:tc>
          <w:tcPr>
            <w:tcW w:w="430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16%</w:t>
            </w:r>
          </w:p>
        </w:tc>
        <w:tc>
          <w:tcPr>
            <w:tcW w:w="430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+136</w:t>
            </w:r>
          </w:p>
        </w:tc>
        <w:tc>
          <w:tcPr>
            <w:tcW w:w="374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4%</w:t>
            </w:r>
          </w:p>
        </w:tc>
        <w:tc>
          <w:tcPr>
            <w:tcW w:w="456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3,592</w:t>
            </w:r>
          </w:p>
        </w:tc>
      </w:tr>
      <w:tr w:rsidR="00635467" w:rsidTr="00F3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Rural Victoria</w:t>
            </w:r>
          </w:p>
        </w:tc>
        <w:tc>
          <w:tcPr>
            <w:tcW w:w="539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2,025</w:t>
            </w:r>
          </w:p>
        </w:tc>
        <w:tc>
          <w:tcPr>
            <w:tcW w:w="380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1,911</w:t>
            </w:r>
          </w:p>
        </w:tc>
        <w:tc>
          <w:tcPr>
            <w:tcW w:w="380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1,936</w:t>
            </w:r>
          </w:p>
        </w:tc>
        <w:tc>
          <w:tcPr>
            <w:tcW w:w="399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+114</w:t>
            </w:r>
          </w:p>
        </w:tc>
        <w:tc>
          <w:tcPr>
            <w:tcW w:w="430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6%</w:t>
            </w:r>
          </w:p>
        </w:tc>
        <w:tc>
          <w:tcPr>
            <w:tcW w:w="430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+89</w:t>
            </w:r>
          </w:p>
        </w:tc>
        <w:tc>
          <w:tcPr>
            <w:tcW w:w="374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6" w:type="pct"/>
            <w:vAlign w:val="bottom"/>
          </w:tcPr>
          <w:p w:rsidR="00635467" w:rsidRPr="003A459E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1,911</w:t>
            </w:r>
          </w:p>
        </w:tc>
      </w:tr>
      <w:tr w:rsidR="00635467" w:rsidTr="00A27D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 w:val="restart"/>
            <w:shd w:val="clear" w:color="auto" w:fill="F2F2F2" w:themeFill="background1" w:themeFillShade="F2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Age group</w:t>
            </w: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0-4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+12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</w:tr>
      <w:tr w:rsidR="00635467" w:rsidTr="00A27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5-15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+28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+7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159</w:t>
            </w:r>
          </w:p>
        </w:tc>
      </w:tr>
      <w:tr w:rsidR="00635467" w:rsidTr="00A27D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shd w:val="clear" w:color="auto" w:fill="F2F2F2" w:themeFill="background1" w:themeFillShade="F2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16-17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+29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+23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</w:tr>
      <w:tr w:rsidR="00635467" w:rsidTr="00A27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18-20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+59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+74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373</w:t>
            </w:r>
          </w:p>
        </w:tc>
      </w:tr>
      <w:tr w:rsidR="00635467" w:rsidTr="00A27D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shd w:val="clear" w:color="auto" w:fill="F2F2F2" w:themeFill="background1" w:themeFillShade="F2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21-25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601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+30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+7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599</w:t>
            </w:r>
          </w:p>
        </w:tc>
      </w:tr>
      <w:tr w:rsidR="00635467" w:rsidTr="00A27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26-29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442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</w:tr>
      <w:tr w:rsidR="00635467" w:rsidTr="00A27D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shd w:val="clear" w:color="auto" w:fill="F2F2F2" w:themeFill="background1" w:themeFillShade="F2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30-39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963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+35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+52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949</w:t>
            </w:r>
          </w:p>
        </w:tc>
      </w:tr>
      <w:tr w:rsidR="00635467" w:rsidTr="00A27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40-49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778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694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787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+84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747</w:t>
            </w:r>
          </w:p>
        </w:tc>
      </w:tr>
      <w:tr w:rsidR="00635467" w:rsidTr="00A27D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shd w:val="clear" w:color="auto" w:fill="F2F2F2" w:themeFill="background1" w:themeFillShade="F2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50-59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815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693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814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+122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767</w:t>
            </w:r>
          </w:p>
        </w:tc>
      </w:tr>
      <w:tr w:rsidR="00635467" w:rsidTr="00A27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60-69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682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649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+79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+33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633</w:t>
            </w:r>
          </w:p>
        </w:tc>
      </w:tr>
      <w:tr w:rsidR="00635467" w:rsidTr="00A27D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shd w:val="clear" w:color="auto" w:fill="F2F2F2" w:themeFill="background1" w:themeFillShade="F2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70+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876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727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845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+149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+31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779</w:t>
            </w:r>
          </w:p>
        </w:tc>
      </w:tr>
      <w:tr w:rsidR="00635467" w:rsidTr="00B4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 w:val="restart"/>
            <w:shd w:val="clear" w:color="auto" w:fill="FFFFFF" w:themeFill="background1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Accident Type -Intersection</w:t>
            </w: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Adjacent direction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1,021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858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872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+163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+149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868</w:t>
            </w:r>
          </w:p>
        </w:tc>
      </w:tr>
      <w:tr w:rsidR="00635467" w:rsidTr="00B438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Opposing direction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492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-25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-5%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-54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-11%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461</w:t>
            </w:r>
          </w:p>
        </w:tc>
      </w:tr>
      <w:tr w:rsidR="00635467" w:rsidTr="00A24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 w:val="restart"/>
            <w:vAlign w:val="top"/>
          </w:tcPr>
          <w:p w:rsidR="00635467" w:rsidRPr="00D11A7F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Accident Type -</w:t>
            </w:r>
          </w:p>
          <w:p w:rsidR="00635467" w:rsidRPr="00D11A7F" w:rsidRDefault="00635467" w:rsidP="00635467">
            <w:pPr>
              <w:spacing w:line="20" w:lineRule="atLeast"/>
              <w:ind w:left="360" w:hanging="36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11A7F">
              <w:rPr>
                <w:rFonts w:cstheme="minorHAnsi"/>
                <w:b w:val="0"/>
                <w:bCs w:val="0"/>
                <w:sz w:val="18"/>
                <w:szCs w:val="18"/>
              </w:rPr>
              <w:t>Mid-block/other</w:t>
            </w: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Head on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+25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+31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</w:tr>
      <w:tr w:rsidR="00635467" w:rsidTr="00A246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135FFB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Same direction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1,061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888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+173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+129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927</w:t>
            </w:r>
          </w:p>
        </w:tc>
      </w:tr>
      <w:tr w:rsidR="00635467" w:rsidTr="00815A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135FFB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Manoeuvre/o'taking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+17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+19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373</w:t>
            </w:r>
          </w:p>
        </w:tc>
      </w:tr>
      <w:tr w:rsidR="00635467" w:rsidTr="00815A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135FFB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On path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+13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</w:t>
            </w:r>
          </w:p>
        </w:tc>
      </w:tr>
      <w:tr w:rsidR="00635467" w:rsidTr="00815A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135FFB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Single vehicle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1,224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1,269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1,325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-45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-4%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-101</w:t>
            </w:r>
          </w:p>
        </w:tc>
        <w:tc>
          <w:tcPr>
            <w:tcW w:w="374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-8%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1,274</w:t>
            </w:r>
          </w:p>
        </w:tc>
      </w:tr>
      <w:tr w:rsidR="00635467" w:rsidTr="005938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pct"/>
            <w:vMerge/>
            <w:vAlign w:val="top"/>
          </w:tcPr>
          <w:p w:rsidR="00635467" w:rsidRPr="00135FFB" w:rsidRDefault="00635467" w:rsidP="00635467">
            <w:pPr>
              <w:spacing w:line="20" w:lineRule="atLeast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83" w:type="pct"/>
            <w:vAlign w:val="top"/>
          </w:tcPr>
          <w:p w:rsidR="00635467" w:rsidRPr="00135FFB" w:rsidRDefault="00635467" w:rsidP="00635467">
            <w:pPr>
              <w:spacing w:line="2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35FFB">
              <w:rPr>
                <w:rFonts w:cstheme="minorHAnsi"/>
                <w:sz w:val="18"/>
                <w:szCs w:val="18"/>
              </w:rPr>
              <w:t>Other (incl peds)</w:t>
            </w:r>
          </w:p>
        </w:tc>
        <w:tc>
          <w:tcPr>
            <w:tcW w:w="53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1,182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883</w:t>
            </w:r>
          </w:p>
        </w:tc>
        <w:tc>
          <w:tcPr>
            <w:tcW w:w="38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1,136</w:t>
            </w:r>
          </w:p>
        </w:tc>
        <w:tc>
          <w:tcPr>
            <w:tcW w:w="399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+299</w:t>
            </w:r>
          </w:p>
        </w:tc>
        <w:tc>
          <w:tcPr>
            <w:tcW w:w="430" w:type="pct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34%</w:t>
            </w:r>
          </w:p>
        </w:tc>
        <w:tc>
          <w:tcPr>
            <w:tcW w:w="430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+46</w:t>
            </w:r>
          </w:p>
        </w:tc>
        <w:tc>
          <w:tcPr>
            <w:tcW w:w="374" w:type="pct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4%</w:t>
            </w:r>
          </w:p>
        </w:tc>
        <w:tc>
          <w:tcPr>
            <w:tcW w:w="456" w:type="pct"/>
            <w:vAlign w:val="bottom"/>
          </w:tcPr>
          <w:p w:rsidR="00635467" w:rsidRPr="00D2249D" w:rsidRDefault="00635467" w:rsidP="00635467">
            <w:pPr>
              <w:spacing w:line="20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1,094</w:t>
            </w:r>
          </w:p>
        </w:tc>
      </w:tr>
    </w:tbl>
    <w:p w:rsidR="00814391" w:rsidRDefault="00814391" w:rsidP="0098691B"/>
    <w:p w:rsidR="00DF63E3" w:rsidRDefault="00DF63E3">
      <w:pPr>
        <w:rPr>
          <w:rFonts w:eastAsiaTheme="majorEastAsia" w:cstheme="majorBidi"/>
          <w:b/>
          <w:iCs/>
          <w:color w:val="1E2850" w:themeColor="text2"/>
        </w:rPr>
      </w:pPr>
      <w:r>
        <w:br w:type="page"/>
      </w:r>
    </w:p>
    <w:p w:rsidR="00090F2D" w:rsidRDefault="00DF63E3" w:rsidP="00DF63E3">
      <w:pPr>
        <w:pStyle w:val="Heading3"/>
      </w:pPr>
      <w:bookmarkStart w:id="66" w:name="_Toc223344256"/>
      <w:bookmarkStart w:id="67" w:name="_Toc223360732"/>
      <w:bookmarkStart w:id="68" w:name="_Toc224118503"/>
      <w:r>
        <w:t>4.</w:t>
      </w:r>
      <w:r w:rsidR="004238A4">
        <w:t xml:space="preserve">2 </w:t>
      </w:r>
      <w:r w:rsidR="00AF71D2">
        <w:t>L</w:t>
      </w:r>
      <w:r w:rsidR="00090F2D">
        <w:t>ocal government area</w:t>
      </w:r>
      <w:bookmarkEnd w:id="66"/>
      <w:bookmarkEnd w:id="67"/>
      <w:bookmarkEnd w:id="68"/>
    </w:p>
    <w:p w:rsidR="0098691B" w:rsidRPr="00E93E81" w:rsidRDefault="00090F2D" w:rsidP="0098691B">
      <w:r w:rsidRPr="00E93E81">
        <w:t xml:space="preserve">12 months to </w:t>
      </w:r>
      <w:r w:rsidR="00D2249D">
        <w:t>3</w:t>
      </w:r>
      <w:r w:rsidR="00635467">
        <w:t>1</w:t>
      </w:r>
      <w:r w:rsidR="00635467" w:rsidRPr="00635467">
        <w:rPr>
          <w:vertAlign w:val="superscript"/>
        </w:rPr>
        <w:t>st</w:t>
      </w:r>
      <w:r w:rsidR="00635467">
        <w:t xml:space="preserve"> December</w:t>
      </w:r>
    </w:p>
    <w:p w:rsidR="00133C1C" w:rsidRPr="00090F2D" w:rsidRDefault="00133C1C" w:rsidP="0098691B">
      <w:pPr>
        <w:rPr>
          <w:sz w:val="18"/>
          <w:szCs w:val="20"/>
        </w:rPr>
      </w:pPr>
    </w:p>
    <w:tbl>
      <w:tblPr>
        <w:tblStyle w:val="ListTable4-Accent1"/>
        <w:tblW w:w="5234" w:type="pct"/>
        <w:tblLayout w:type="fixed"/>
        <w:tblCellMar>
          <w:top w:w="57" w:type="dxa"/>
          <w:bottom w:w="0" w:type="dxa"/>
        </w:tblCellMar>
        <w:tblLook w:val="04A0" w:firstRow="1" w:lastRow="0" w:firstColumn="1" w:lastColumn="0" w:noHBand="0" w:noVBand="1"/>
      </w:tblPr>
      <w:tblGrid>
        <w:gridCol w:w="2415"/>
        <w:gridCol w:w="617"/>
        <w:gridCol w:w="617"/>
        <w:gridCol w:w="617"/>
        <w:gridCol w:w="925"/>
        <w:gridCol w:w="2599"/>
        <w:gridCol w:w="617"/>
        <w:gridCol w:w="617"/>
        <w:gridCol w:w="617"/>
        <w:gridCol w:w="923"/>
      </w:tblGrid>
      <w:tr w:rsidR="00133C1C" w:rsidTr="00D06B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98691B" w:rsidRPr="00860B2A" w:rsidRDefault="0098691B" w:rsidP="00B9761A">
            <w:pPr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Category</w:t>
            </w:r>
          </w:p>
        </w:tc>
        <w:tc>
          <w:tcPr>
            <w:tcW w:w="292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D2249D">
              <w:rPr>
                <w:sz w:val="18"/>
                <w:szCs w:val="18"/>
              </w:rPr>
              <w:t>5</w:t>
            </w:r>
          </w:p>
        </w:tc>
        <w:tc>
          <w:tcPr>
            <w:tcW w:w="292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D2249D">
              <w:rPr>
                <w:sz w:val="18"/>
                <w:szCs w:val="18"/>
              </w:rPr>
              <w:t>4</w:t>
            </w:r>
          </w:p>
        </w:tc>
        <w:tc>
          <w:tcPr>
            <w:tcW w:w="292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D2249D">
              <w:rPr>
                <w:sz w:val="18"/>
                <w:szCs w:val="18"/>
              </w:rPr>
              <w:t>3</w:t>
            </w:r>
          </w:p>
        </w:tc>
        <w:tc>
          <w:tcPr>
            <w:tcW w:w="438" w:type="pct"/>
            <w:vAlign w:val="top"/>
          </w:tcPr>
          <w:p w:rsidR="0098691B" w:rsidRPr="00860B2A" w:rsidRDefault="0098691B" w:rsidP="00F60E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5</w:t>
            </w:r>
            <w:r w:rsidR="00A9315D">
              <w:rPr>
                <w:sz w:val="18"/>
                <w:szCs w:val="18"/>
              </w:rPr>
              <w:t>-</w:t>
            </w:r>
            <w:r w:rsidRPr="003B0EDB">
              <w:rPr>
                <w:sz w:val="18"/>
                <w:szCs w:val="18"/>
              </w:rPr>
              <w:t>Year Average</w:t>
            </w:r>
          </w:p>
        </w:tc>
        <w:tc>
          <w:tcPr>
            <w:tcW w:w="1230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Category</w:t>
            </w:r>
          </w:p>
        </w:tc>
        <w:tc>
          <w:tcPr>
            <w:tcW w:w="292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D2249D">
              <w:rPr>
                <w:sz w:val="18"/>
                <w:szCs w:val="18"/>
              </w:rPr>
              <w:t>5</w:t>
            </w:r>
          </w:p>
        </w:tc>
        <w:tc>
          <w:tcPr>
            <w:tcW w:w="292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D2249D">
              <w:rPr>
                <w:sz w:val="18"/>
                <w:szCs w:val="18"/>
              </w:rPr>
              <w:t>4</w:t>
            </w:r>
          </w:p>
        </w:tc>
        <w:tc>
          <w:tcPr>
            <w:tcW w:w="292" w:type="pct"/>
            <w:vAlign w:val="top"/>
          </w:tcPr>
          <w:p w:rsidR="0098691B" w:rsidRPr="00860B2A" w:rsidRDefault="0098691B" w:rsidP="00B976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202</w:t>
            </w:r>
            <w:r w:rsidR="00D2249D">
              <w:rPr>
                <w:sz w:val="18"/>
                <w:szCs w:val="18"/>
              </w:rPr>
              <w:t>3</w:t>
            </w:r>
          </w:p>
        </w:tc>
        <w:tc>
          <w:tcPr>
            <w:tcW w:w="437" w:type="pct"/>
            <w:vAlign w:val="top"/>
          </w:tcPr>
          <w:p w:rsidR="0098691B" w:rsidRPr="00860B2A" w:rsidRDefault="0098691B" w:rsidP="00F60E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5</w:t>
            </w:r>
            <w:r w:rsidR="00A9315D">
              <w:rPr>
                <w:sz w:val="18"/>
                <w:szCs w:val="18"/>
              </w:rPr>
              <w:t>-</w:t>
            </w:r>
            <w:r w:rsidRPr="003B0EDB">
              <w:rPr>
                <w:sz w:val="18"/>
                <w:szCs w:val="18"/>
              </w:rPr>
              <w:t>Year Average</w:t>
            </w:r>
          </w:p>
        </w:tc>
      </w:tr>
      <w:tr w:rsidR="0098691B" w:rsidTr="00133C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pct"/>
            <w:gridSpan w:val="5"/>
            <w:vAlign w:val="top"/>
          </w:tcPr>
          <w:p w:rsidR="0098691B" w:rsidRPr="00334178" w:rsidRDefault="0098691B" w:rsidP="00B9761A">
            <w:pPr>
              <w:rPr>
                <w:sz w:val="18"/>
                <w:szCs w:val="18"/>
              </w:rPr>
            </w:pPr>
            <w:r w:rsidRPr="00334178">
              <w:rPr>
                <w:sz w:val="18"/>
                <w:szCs w:val="18"/>
              </w:rPr>
              <w:t xml:space="preserve">Local Government Area  </w:t>
            </w:r>
          </w:p>
        </w:tc>
        <w:tc>
          <w:tcPr>
            <w:tcW w:w="2543" w:type="pct"/>
            <w:gridSpan w:val="5"/>
            <w:vAlign w:val="top"/>
          </w:tcPr>
          <w:p w:rsidR="0098691B" w:rsidRPr="00334178" w:rsidRDefault="0098691B" w:rsidP="00B976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334178">
              <w:rPr>
                <w:b/>
                <w:bCs/>
                <w:sz w:val="18"/>
                <w:szCs w:val="18"/>
              </w:rPr>
              <w:t>Local Government Area</w:t>
            </w:r>
          </w:p>
        </w:tc>
      </w:tr>
      <w:tr w:rsidR="00635467" w:rsidTr="003D16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635467" w:rsidRPr="007514AC" w:rsidRDefault="00635467" w:rsidP="00635467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ALPINE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38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30" w:type="pct"/>
            <w:vAlign w:val="top"/>
          </w:tcPr>
          <w:p w:rsidR="00635467" w:rsidRPr="00D2249D" w:rsidRDefault="00635467" w:rsidP="006354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rFonts w:cstheme="minorHAnsi"/>
                <w:sz w:val="18"/>
                <w:szCs w:val="18"/>
              </w:rPr>
              <w:t>MANSFIELD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37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</w:tr>
      <w:tr w:rsidR="00635467" w:rsidTr="003D1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635467" w:rsidRPr="007514AC" w:rsidRDefault="00635467" w:rsidP="00635467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ARARAT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38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30" w:type="pct"/>
            <w:vAlign w:val="top"/>
          </w:tcPr>
          <w:p w:rsidR="00635467" w:rsidRPr="00D2249D" w:rsidRDefault="00635467" w:rsidP="00635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rFonts w:cstheme="minorHAnsi"/>
                <w:sz w:val="18"/>
                <w:szCs w:val="18"/>
              </w:rPr>
              <w:t>MARIBYRNONG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37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75</w:t>
            </w:r>
          </w:p>
        </w:tc>
      </w:tr>
      <w:tr w:rsidR="00635467" w:rsidTr="003D16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635467" w:rsidRPr="007514AC" w:rsidRDefault="00635467" w:rsidP="00635467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BALLARAT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438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1230" w:type="pct"/>
            <w:vAlign w:val="top"/>
          </w:tcPr>
          <w:p w:rsidR="00635467" w:rsidRPr="00D2249D" w:rsidRDefault="00635467" w:rsidP="006354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rFonts w:cstheme="minorHAnsi"/>
                <w:sz w:val="18"/>
                <w:szCs w:val="18"/>
              </w:rPr>
              <w:t>MAROONDAH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437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</w:tr>
      <w:tr w:rsidR="00635467" w:rsidTr="003D1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635467" w:rsidRPr="007514AC" w:rsidRDefault="00635467" w:rsidP="00635467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BANYULE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38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230" w:type="pct"/>
            <w:vAlign w:val="top"/>
          </w:tcPr>
          <w:p w:rsidR="00635467" w:rsidRPr="00D2249D" w:rsidRDefault="00635467" w:rsidP="00635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rFonts w:cstheme="minorHAnsi"/>
                <w:sz w:val="18"/>
                <w:szCs w:val="18"/>
              </w:rPr>
              <w:t>MELBOURNE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234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225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231</w:t>
            </w:r>
          </w:p>
        </w:tc>
        <w:tc>
          <w:tcPr>
            <w:tcW w:w="437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218</w:t>
            </w:r>
          </w:p>
        </w:tc>
      </w:tr>
      <w:tr w:rsidR="00635467" w:rsidTr="003D16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635467" w:rsidRPr="007514AC" w:rsidRDefault="00635467" w:rsidP="00635467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BASS COAST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438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230" w:type="pct"/>
            <w:vAlign w:val="top"/>
          </w:tcPr>
          <w:p w:rsidR="00635467" w:rsidRPr="00D2249D" w:rsidRDefault="00635467" w:rsidP="006354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rFonts w:cstheme="minorHAnsi"/>
                <w:sz w:val="18"/>
                <w:szCs w:val="18"/>
              </w:rPr>
              <w:t>MELTON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437" w:type="pct"/>
          </w:tcPr>
          <w:p w:rsidR="00635467" w:rsidRPr="00D2249D" w:rsidRDefault="00635467" w:rsidP="0063546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145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 xml:space="preserve">BAW </w:t>
            </w:r>
            <w:proofErr w:type="spellStart"/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BAW</w:t>
            </w:r>
            <w:proofErr w:type="spellEnd"/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rFonts w:cstheme="minorHAnsi"/>
                <w:sz w:val="18"/>
                <w:szCs w:val="18"/>
              </w:rPr>
              <w:t>MERRI-BEK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158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132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138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BAYSIDE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MILDURA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45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33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36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BENALLA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MITCHELL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75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69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66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BOROONDARA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MOIRA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40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40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33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34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BRIMBANK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157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174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MONASH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100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144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128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BULOKE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MOONEE VALLEY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115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90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93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99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CAMPASPE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MOORABOOL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62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69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67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CARDINIA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MORNINGTON PENINSULA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132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145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140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CASEY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305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285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284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MOUNT ALEXANDER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27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27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22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CENTRAL GOLDFIELDS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MOYNE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35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36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34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COLAC-OTWAY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MURRINDINDI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67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37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56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48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CORANGAMITE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NILLUMBIK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29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33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DAREBIN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NORTHERN GRAMPIANS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20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20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17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EAST GIPPSLAND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PORT PHILLIP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103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122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122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FRANKSTON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PYRENEES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GANNAWARRA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QUEENSCLIFFE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0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GLEN EIRA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SOUTH GIPPSLAND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32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29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GLENELG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SOUTHERN GRAMPIANS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16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GOLDEN PLAINS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STONNINGTON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121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124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121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GREATER BENDIGO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STRATHBOGIE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25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23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GREATER DANDENONG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196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SURF COAST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82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71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72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GREATER GEELONG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360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382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359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379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SWAN HILL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GREATER SHEPPARTON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TOWONG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17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HEPBURN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WANGARATTA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27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42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27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HINDMARSH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WARRNAMBOOL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19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18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23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20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HOBSONS BAY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WELLINGTON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58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42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58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51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HORSHAM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WEST WIMMERA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5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4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HUME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231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219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218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WHITEHORSE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82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61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69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70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INDIGO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WHITTLESEA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158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195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157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KINGSTON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WODONGA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16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26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23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KNOX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WYNDHAM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131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103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156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133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LATROBE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YARRA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84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68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95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82</w:t>
            </w:r>
          </w:p>
        </w:tc>
      </w:tr>
      <w:tr w:rsidR="00AA578F" w:rsidTr="0013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LODDON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YARRA RANGES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118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95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149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126</w:t>
            </w:r>
          </w:p>
        </w:tc>
      </w:tr>
      <w:tr w:rsidR="00AA578F" w:rsidTr="001328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AA578F" w:rsidRPr="007514AC" w:rsidRDefault="00AA578F" w:rsidP="00AA57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MACEDON RANGES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292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438" w:type="pct"/>
          </w:tcPr>
          <w:p w:rsidR="00AA578F" w:rsidRPr="00D2249D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230" w:type="pct"/>
            <w:vAlign w:val="top"/>
          </w:tcPr>
          <w:p w:rsidR="00AA578F" w:rsidRPr="00D2249D" w:rsidRDefault="00AA578F" w:rsidP="00AA57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249D">
              <w:rPr>
                <w:sz w:val="18"/>
                <w:szCs w:val="18"/>
              </w:rPr>
              <w:t>YARRIAMBIACK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10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3</w:t>
            </w:r>
          </w:p>
        </w:tc>
        <w:tc>
          <w:tcPr>
            <w:tcW w:w="292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7</w:t>
            </w:r>
          </w:p>
        </w:tc>
        <w:tc>
          <w:tcPr>
            <w:tcW w:w="437" w:type="pct"/>
            <w:vAlign w:val="top"/>
          </w:tcPr>
          <w:p w:rsidR="00AA578F" w:rsidRPr="00AA578F" w:rsidRDefault="00AA578F" w:rsidP="00AA578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AA578F">
              <w:rPr>
                <w:sz w:val="16"/>
                <w:szCs w:val="16"/>
              </w:rPr>
              <w:t>8</w:t>
            </w:r>
          </w:p>
        </w:tc>
      </w:tr>
      <w:tr w:rsidR="00635467" w:rsidTr="00D23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  <w:vAlign w:val="top"/>
          </w:tcPr>
          <w:p w:rsidR="00635467" w:rsidRPr="007514AC" w:rsidRDefault="00635467" w:rsidP="00635467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514AC">
              <w:rPr>
                <w:rFonts w:cstheme="minorHAnsi"/>
                <w:b w:val="0"/>
                <w:bCs w:val="0"/>
                <w:sz w:val="18"/>
                <w:szCs w:val="18"/>
              </w:rPr>
              <w:t>MANNINGHAM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92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438" w:type="pct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230" w:type="pct"/>
            <w:vAlign w:val="top"/>
          </w:tcPr>
          <w:p w:rsidR="00635467" w:rsidRPr="00D2249D" w:rsidRDefault="00635467" w:rsidP="00635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" w:type="pct"/>
            <w:vAlign w:val="top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" w:type="pct"/>
            <w:vAlign w:val="top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" w:type="pct"/>
            <w:vAlign w:val="top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7" w:type="pct"/>
            <w:vAlign w:val="top"/>
          </w:tcPr>
          <w:p w:rsidR="00635467" w:rsidRPr="00D2249D" w:rsidRDefault="00635467" w:rsidP="006354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</w:tbl>
    <w:p w:rsidR="00133C1C" w:rsidRPr="00133C1C" w:rsidRDefault="00133C1C" w:rsidP="00133C1C"/>
    <w:p w:rsidR="009A5977" w:rsidRDefault="009A5977" w:rsidP="00CD7F72">
      <w:pPr>
        <w:pStyle w:val="Heading2"/>
        <w:numPr>
          <w:ilvl w:val="0"/>
          <w:numId w:val="6"/>
        </w:numPr>
      </w:pPr>
      <w:bookmarkStart w:id="69" w:name="_Toc223344257"/>
      <w:bookmarkStart w:id="70" w:name="_Toc223360733"/>
      <w:bookmarkStart w:id="71" w:name="_Toc224118504"/>
      <w:r w:rsidRPr="009A5977">
        <w:t>Mobile Safety Camera Data</w:t>
      </w:r>
      <w:bookmarkEnd w:id="69"/>
      <w:bookmarkEnd w:id="70"/>
      <w:bookmarkEnd w:id="71"/>
    </w:p>
    <w:p w:rsidR="007F0132" w:rsidRDefault="007F0132" w:rsidP="007F0132"/>
    <w:p w:rsidR="00D93AB3" w:rsidRPr="00DF63E3" w:rsidRDefault="00774F1A" w:rsidP="00DF63E3">
      <w:pPr>
        <w:pStyle w:val="Heading3"/>
      </w:pPr>
      <w:bookmarkStart w:id="72" w:name="_Toc223344258"/>
      <w:bookmarkStart w:id="73" w:name="_Toc223360734"/>
      <w:bookmarkStart w:id="74" w:name="_Toc224118505"/>
      <w:r>
        <w:t>5</w:t>
      </w:r>
      <w:r w:rsidR="00DF63E3">
        <w:t xml:space="preserve">.1 </w:t>
      </w:r>
      <w:r w:rsidR="003C0A7B" w:rsidRPr="00DF63E3">
        <w:t>Speed Infringements Issued from Mobile Cameras (monthly totals)</w:t>
      </w:r>
      <w:bookmarkEnd w:id="72"/>
      <w:bookmarkEnd w:id="73"/>
      <w:bookmarkEnd w:id="74"/>
    </w:p>
    <w:p w:rsidR="00CD7F72" w:rsidRPr="00CD7F72" w:rsidRDefault="00CD7F72" w:rsidP="00CD7F72"/>
    <w:p w:rsidR="007F0132" w:rsidRPr="00D93AB3" w:rsidRDefault="008D4410" w:rsidP="00D93AB3">
      <w:pPr>
        <w:pStyle w:val="Heading4"/>
        <w:rPr>
          <w:sz w:val="18"/>
          <w:szCs w:val="18"/>
        </w:rPr>
      </w:pPr>
      <w:r>
        <w:rPr>
          <w:sz w:val="18"/>
          <w:szCs w:val="18"/>
        </w:rPr>
        <w:t xml:space="preserve">Year: </w:t>
      </w:r>
      <w:r w:rsidR="00D93AB3" w:rsidRPr="00D93AB3">
        <w:rPr>
          <w:sz w:val="18"/>
          <w:szCs w:val="18"/>
        </w:rPr>
        <w:t>20</w:t>
      </w:r>
      <w:r w:rsidR="006628AA">
        <w:rPr>
          <w:sz w:val="18"/>
          <w:szCs w:val="18"/>
        </w:rPr>
        <w:t>25</w:t>
      </w:r>
      <w:r w:rsidR="003C0A7B" w:rsidRPr="00D93AB3">
        <w:rPr>
          <w:sz w:val="18"/>
          <w:szCs w:val="18"/>
        </w:rPr>
        <w:tab/>
      </w:r>
      <w:r w:rsidR="003C0A7B" w:rsidRPr="00D93AB3">
        <w:rPr>
          <w:sz w:val="18"/>
          <w:szCs w:val="18"/>
        </w:rPr>
        <w:tab/>
      </w:r>
      <w:r w:rsidR="003C0A7B" w:rsidRPr="00D93AB3">
        <w:rPr>
          <w:sz w:val="18"/>
          <w:szCs w:val="18"/>
        </w:rPr>
        <w:tab/>
      </w:r>
      <w:r w:rsidR="003C0A7B" w:rsidRPr="00D93AB3">
        <w:rPr>
          <w:sz w:val="18"/>
          <w:szCs w:val="18"/>
        </w:rPr>
        <w:tab/>
      </w:r>
      <w:r w:rsidR="003C0A7B" w:rsidRPr="00D93AB3">
        <w:rPr>
          <w:sz w:val="18"/>
          <w:szCs w:val="18"/>
        </w:rPr>
        <w:tab/>
      </w:r>
      <w:r w:rsidR="0035574E">
        <w:rPr>
          <w:sz w:val="18"/>
          <w:szCs w:val="18"/>
        </w:rPr>
        <w:t xml:space="preserve">        Year: </w:t>
      </w:r>
      <w:r w:rsidR="0035574E" w:rsidRPr="00D93AB3">
        <w:rPr>
          <w:sz w:val="18"/>
          <w:szCs w:val="18"/>
        </w:rPr>
        <w:t>202</w:t>
      </w:r>
      <w:r w:rsidR="0035574E">
        <w:rPr>
          <w:sz w:val="18"/>
          <w:szCs w:val="18"/>
        </w:rPr>
        <w:t>6</w:t>
      </w:r>
    </w:p>
    <w:tbl>
      <w:tblPr>
        <w:tblStyle w:val="ListTable4-Accent1"/>
        <w:tblW w:w="10490" w:type="dxa"/>
        <w:tblLook w:val="04A0" w:firstRow="1" w:lastRow="0" w:firstColumn="1" w:lastColumn="0" w:noHBand="0" w:noVBand="1"/>
      </w:tblPr>
      <w:tblGrid>
        <w:gridCol w:w="792"/>
        <w:gridCol w:w="792"/>
        <w:gridCol w:w="791"/>
        <w:gridCol w:w="791"/>
        <w:gridCol w:w="791"/>
        <w:gridCol w:w="791"/>
        <w:gridCol w:w="867"/>
        <w:gridCol w:w="791"/>
        <w:gridCol w:w="791"/>
        <w:gridCol w:w="791"/>
        <w:gridCol w:w="791"/>
        <w:gridCol w:w="791"/>
        <w:gridCol w:w="920"/>
      </w:tblGrid>
      <w:tr w:rsidR="0035574E" w:rsidRPr="00D93AB3" w:rsidTr="009327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top"/>
          </w:tcPr>
          <w:p w:rsidR="0035574E" w:rsidRPr="00D93AB3" w:rsidRDefault="0035574E" w:rsidP="0035574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Aug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Oct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Nov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</w:tc>
        <w:tc>
          <w:tcPr>
            <w:tcW w:w="867" w:type="dxa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Mar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</w:tc>
        <w:tc>
          <w:tcPr>
            <w:tcW w:w="0" w:type="auto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Jun</w:t>
            </w:r>
          </w:p>
        </w:tc>
        <w:tc>
          <w:tcPr>
            <w:tcW w:w="920" w:type="dxa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93AB3">
              <w:rPr>
                <w:rFonts w:asciiTheme="minorHAnsi" w:hAnsiTheme="minorHAnsi" w:cstheme="minorHAnsi"/>
                <w:sz w:val="18"/>
                <w:szCs w:val="18"/>
              </w:rPr>
              <w:t>Average</w:t>
            </w:r>
          </w:p>
        </w:tc>
      </w:tr>
      <w:tr w:rsidR="0035574E" w:rsidRPr="00D93AB3" w:rsidTr="005031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35574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58,154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36,543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38,631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53,406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37,791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46,575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50,002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42,803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45,865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42,291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40,932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36,253</w:t>
            </w:r>
          </w:p>
        </w:tc>
        <w:tc>
          <w:tcPr>
            <w:tcW w:w="920" w:type="dxa"/>
            <w:vAlign w:val="top"/>
          </w:tcPr>
          <w:p w:rsidR="0035574E" w:rsidRPr="0035574E" w:rsidRDefault="0035574E" w:rsidP="0035574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sz w:val="18"/>
                <w:szCs w:val="18"/>
              </w:rPr>
              <w:t>44,104</w:t>
            </w:r>
          </w:p>
        </w:tc>
      </w:tr>
    </w:tbl>
    <w:p w:rsidR="007F0132" w:rsidRDefault="007F0132" w:rsidP="007F0132"/>
    <w:p w:rsidR="007F0132" w:rsidRDefault="00774F1A" w:rsidP="002C32EC">
      <w:pPr>
        <w:pStyle w:val="Heading3"/>
      </w:pPr>
      <w:bookmarkStart w:id="75" w:name="_Toc223344259"/>
      <w:bookmarkStart w:id="76" w:name="_Toc223360735"/>
      <w:bookmarkStart w:id="77" w:name="_Toc224118506"/>
      <w:r>
        <w:t>5</w:t>
      </w:r>
      <w:r w:rsidR="002C32EC">
        <w:t xml:space="preserve">.2 </w:t>
      </w:r>
      <w:r w:rsidR="00D93AB3" w:rsidRPr="00D93AB3">
        <w:t>Excessive Speed Infringements (ESI) Issued from Mobile Cameras (monthly totals)</w:t>
      </w:r>
      <w:bookmarkEnd w:id="75"/>
      <w:bookmarkEnd w:id="76"/>
      <w:bookmarkEnd w:id="77"/>
    </w:p>
    <w:p w:rsidR="00CD7F72" w:rsidRPr="00CD7F72" w:rsidRDefault="00CD7F72" w:rsidP="00CD7F72"/>
    <w:p w:rsidR="00D93AB3" w:rsidRPr="00D93AB3" w:rsidRDefault="008D4410" w:rsidP="00D93AB3">
      <w:pPr>
        <w:pStyle w:val="Heading4"/>
        <w:rPr>
          <w:sz w:val="18"/>
          <w:szCs w:val="18"/>
        </w:rPr>
      </w:pPr>
      <w:r>
        <w:rPr>
          <w:sz w:val="18"/>
          <w:szCs w:val="18"/>
        </w:rPr>
        <w:t xml:space="preserve">Year: </w:t>
      </w:r>
      <w:r w:rsidR="00D93AB3" w:rsidRPr="00D93AB3">
        <w:rPr>
          <w:sz w:val="18"/>
          <w:szCs w:val="18"/>
        </w:rPr>
        <w:t>202</w:t>
      </w:r>
      <w:r w:rsidR="006628AA">
        <w:rPr>
          <w:sz w:val="18"/>
          <w:szCs w:val="18"/>
        </w:rPr>
        <w:t>5</w:t>
      </w:r>
      <w:r w:rsidR="00D93AB3" w:rsidRPr="00D93AB3">
        <w:rPr>
          <w:sz w:val="18"/>
          <w:szCs w:val="18"/>
        </w:rPr>
        <w:tab/>
      </w:r>
      <w:r w:rsidR="00D93AB3" w:rsidRPr="00D93AB3">
        <w:rPr>
          <w:sz w:val="18"/>
          <w:szCs w:val="18"/>
        </w:rPr>
        <w:tab/>
      </w:r>
      <w:r w:rsidR="00D93AB3" w:rsidRPr="00D93AB3">
        <w:rPr>
          <w:sz w:val="18"/>
          <w:szCs w:val="18"/>
        </w:rPr>
        <w:tab/>
      </w:r>
      <w:r w:rsidR="00D93AB3" w:rsidRPr="00D93AB3">
        <w:rPr>
          <w:sz w:val="18"/>
          <w:szCs w:val="18"/>
        </w:rPr>
        <w:tab/>
      </w:r>
      <w:r w:rsidR="00D93AB3" w:rsidRPr="00D93AB3">
        <w:rPr>
          <w:sz w:val="18"/>
          <w:szCs w:val="18"/>
        </w:rPr>
        <w:tab/>
      </w:r>
      <w:r w:rsidR="0035574E">
        <w:rPr>
          <w:sz w:val="18"/>
          <w:szCs w:val="18"/>
        </w:rPr>
        <w:t xml:space="preserve">            Year: </w:t>
      </w:r>
      <w:r w:rsidR="0035574E" w:rsidRPr="00D93AB3">
        <w:rPr>
          <w:sz w:val="18"/>
          <w:szCs w:val="18"/>
        </w:rPr>
        <w:t>202</w:t>
      </w:r>
      <w:r w:rsidR="0035574E">
        <w:rPr>
          <w:sz w:val="18"/>
          <w:szCs w:val="18"/>
        </w:rPr>
        <w:t>6</w:t>
      </w:r>
    </w:p>
    <w:tbl>
      <w:tblPr>
        <w:tblStyle w:val="ListTable4-Accent1"/>
        <w:tblW w:w="5000" w:type="pct"/>
        <w:tblLook w:val="04A0" w:firstRow="1" w:lastRow="0" w:firstColumn="1" w:lastColumn="0" w:noHBand="0" w:noVBand="1"/>
      </w:tblPr>
      <w:tblGrid>
        <w:gridCol w:w="879"/>
        <w:gridCol w:w="735"/>
        <w:gridCol w:w="710"/>
        <w:gridCol w:w="868"/>
        <w:gridCol w:w="868"/>
        <w:gridCol w:w="868"/>
        <w:gridCol w:w="684"/>
        <w:gridCol w:w="698"/>
        <w:gridCol w:w="698"/>
        <w:gridCol w:w="682"/>
        <w:gridCol w:w="737"/>
        <w:gridCol w:w="698"/>
        <w:gridCol w:w="967"/>
      </w:tblGrid>
      <w:tr w:rsidR="0035574E" w:rsidRPr="00D93AB3" w:rsidTr="0035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pct"/>
            <w:vAlign w:val="top"/>
          </w:tcPr>
          <w:p w:rsidR="0035574E" w:rsidRPr="00D93AB3" w:rsidRDefault="0035574E" w:rsidP="0035574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</w:tc>
        <w:tc>
          <w:tcPr>
            <w:tcW w:w="364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Aug</w:t>
            </w:r>
          </w:p>
        </w:tc>
        <w:tc>
          <w:tcPr>
            <w:tcW w:w="352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</w:tc>
        <w:tc>
          <w:tcPr>
            <w:tcW w:w="430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Oct</w:t>
            </w:r>
          </w:p>
        </w:tc>
        <w:tc>
          <w:tcPr>
            <w:tcW w:w="430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Nov</w:t>
            </w:r>
          </w:p>
        </w:tc>
        <w:tc>
          <w:tcPr>
            <w:tcW w:w="430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</w:tc>
        <w:tc>
          <w:tcPr>
            <w:tcW w:w="339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</w:tc>
        <w:tc>
          <w:tcPr>
            <w:tcW w:w="346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</w:tc>
        <w:tc>
          <w:tcPr>
            <w:tcW w:w="346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Mar</w:t>
            </w:r>
          </w:p>
        </w:tc>
        <w:tc>
          <w:tcPr>
            <w:tcW w:w="338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</w:tc>
        <w:tc>
          <w:tcPr>
            <w:tcW w:w="365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</w:tc>
        <w:tc>
          <w:tcPr>
            <w:tcW w:w="346" w:type="pct"/>
            <w:vAlign w:val="top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B36F2">
              <w:rPr>
                <w:rFonts w:asciiTheme="minorHAnsi" w:hAnsiTheme="minorHAnsi" w:cstheme="minorHAnsi"/>
                <w:sz w:val="18"/>
                <w:szCs w:val="18"/>
              </w:rPr>
              <w:t>Jun</w:t>
            </w:r>
          </w:p>
        </w:tc>
        <w:tc>
          <w:tcPr>
            <w:tcW w:w="480" w:type="pct"/>
          </w:tcPr>
          <w:p w:rsidR="0035574E" w:rsidRPr="00D93AB3" w:rsidRDefault="0035574E" w:rsidP="0035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93AB3">
              <w:rPr>
                <w:rFonts w:asciiTheme="minorHAnsi" w:hAnsiTheme="minorHAnsi" w:cstheme="minorHAnsi"/>
                <w:sz w:val="18"/>
                <w:szCs w:val="18"/>
              </w:rPr>
              <w:t>Average</w:t>
            </w:r>
          </w:p>
        </w:tc>
      </w:tr>
      <w:tr w:rsidR="0035574E" w:rsidRPr="00D93AB3" w:rsidTr="0035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35574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268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312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391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359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367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330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279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327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ascii="Arial" w:hAnsi="Arial" w:cs="Arial"/>
                <w:sz w:val="18"/>
                <w:szCs w:val="18"/>
              </w:rPr>
              <w:t>296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1E2850"/>
              <w:right w:val="nil"/>
            </w:tcBorders>
          </w:tcPr>
          <w:p w:rsidR="0035574E" w:rsidRPr="0035574E" w:rsidRDefault="0028164A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480" w:type="pct"/>
          </w:tcPr>
          <w:p w:rsidR="0035574E" w:rsidRPr="0035574E" w:rsidRDefault="0035574E" w:rsidP="0035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5574E">
              <w:rPr>
                <w:rFonts w:cstheme="minorHAnsi"/>
                <w:sz w:val="18"/>
                <w:szCs w:val="18"/>
              </w:rPr>
              <w:t>319</w:t>
            </w:r>
          </w:p>
        </w:tc>
      </w:tr>
    </w:tbl>
    <w:p w:rsidR="007F0132" w:rsidRPr="007F0132" w:rsidRDefault="007F0132" w:rsidP="007F0132"/>
    <w:p w:rsidR="00700C9F" w:rsidRDefault="00D93AB3" w:rsidP="00D93AB3">
      <w:pPr>
        <w:rPr>
          <w:rFonts w:eastAsia="Times New Roman" w:cstheme="minorHAnsi"/>
          <w:kern w:val="0"/>
          <w:sz w:val="18"/>
          <w:szCs w:val="18"/>
          <w:lang w:val="en-AU" w:eastAsia="en-AU"/>
          <w14:ligatures w14:val="none"/>
        </w:rPr>
      </w:pPr>
      <w:r w:rsidRPr="00D93AB3">
        <w:rPr>
          <w:rFonts w:eastAsia="Times New Roman" w:cstheme="minorHAnsi"/>
          <w:kern w:val="0"/>
          <w:sz w:val="18"/>
          <w:szCs w:val="18"/>
          <w:lang w:val="en-AU" w:eastAsia="en-AU"/>
          <w14:ligatures w14:val="none"/>
        </w:rPr>
        <w:t xml:space="preserve">Notes: </w:t>
      </w:r>
      <w:r w:rsidR="00700C9F" w:rsidRPr="00700C9F">
        <w:rPr>
          <w:rFonts w:eastAsia="Times New Roman" w:cstheme="minorHAnsi"/>
          <w:kern w:val="0"/>
          <w:sz w:val="18"/>
          <w:szCs w:val="18"/>
          <w:lang w:val="en-AU" w:eastAsia="en-AU"/>
          <w14:ligatures w14:val="none"/>
        </w:rPr>
        <w:t>ESI refers to ≥25 km/h over the posted speed limit (or ≥20 km/h in a 110 km/h zone). January 2025 includes an industrial action period</w:t>
      </w:r>
      <w:r w:rsidR="00700C9F">
        <w:rPr>
          <w:rFonts w:eastAsia="Times New Roman" w:cstheme="minorHAnsi"/>
          <w:kern w:val="0"/>
          <w:sz w:val="18"/>
          <w:szCs w:val="18"/>
          <w:lang w:val="en-AU" w:eastAsia="en-AU"/>
          <w14:ligatures w14:val="none"/>
        </w:rPr>
        <w:t>.</w:t>
      </w:r>
    </w:p>
    <w:p w:rsidR="007514AC" w:rsidRDefault="007514AC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9C12CB">
      <w:pPr>
        <w:rPr>
          <w:rFonts w:cstheme="minorHAnsi"/>
          <w:sz w:val="18"/>
          <w:szCs w:val="18"/>
        </w:rPr>
      </w:pPr>
    </w:p>
    <w:p w:rsidR="00D93AB3" w:rsidRDefault="00D93AB3" w:rsidP="002C32EC">
      <w:pPr>
        <w:pStyle w:val="Heading2"/>
        <w:numPr>
          <w:ilvl w:val="0"/>
          <w:numId w:val="6"/>
        </w:numPr>
      </w:pPr>
      <w:bookmarkStart w:id="78" w:name="_Toc223344260"/>
      <w:bookmarkStart w:id="79" w:name="_Toc223360736"/>
      <w:bookmarkStart w:id="80" w:name="_Toc224118507"/>
      <w:r>
        <w:t>The National Picture</w:t>
      </w:r>
      <w:r w:rsidR="00E8438F">
        <w:t xml:space="preserve"> – Interstate Comparison</w:t>
      </w:r>
      <w:bookmarkEnd w:id="78"/>
      <w:bookmarkEnd w:id="79"/>
      <w:bookmarkEnd w:id="80"/>
    </w:p>
    <w:p w:rsidR="00D93AB3" w:rsidRDefault="00D2249D" w:rsidP="002C32EC">
      <w:pPr>
        <w:pStyle w:val="Heading3"/>
      </w:pPr>
      <w:bookmarkStart w:id="81" w:name="_Toc223344261"/>
      <w:bookmarkStart w:id="82" w:name="_Toc223360737"/>
      <w:bookmarkStart w:id="83" w:name="_Toc224118508"/>
      <w:r>
        <w:t>6</w:t>
      </w:r>
      <w:r w:rsidR="002C32EC">
        <w:t xml:space="preserve">.1 </w:t>
      </w:r>
      <w:r w:rsidR="00D93AB3">
        <w:t>Lives lost</w:t>
      </w:r>
      <w:bookmarkEnd w:id="81"/>
      <w:bookmarkEnd w:id="82"/>
      <w:bookmarkEnd w:id="83"/>
    </w:p>
    <w:p w:rsidR="004238A4" w:rsidRPr="004238A4" w:rsidRDefault="004238A4" w:rsidP="00932781">
      <w:r w:rsidRPr="00E93E81">
        <w:t xml:space="preserve">12 months to </w:t>
      </w:r>
      <w:r w:rsidR="00C3109D">
        <w:t>30</w:t>
      </w:r>
      <w:r w:rsidR="00C3109D" w:rsidRPr="00C3109D">
        <w:rPr>
          <w:vertAlign w:val="superscript"/>
        </w:rPr>
        <w:t>th</w:t>
      </w:r>
      <w:r w:rsidR="00C3109D">
        <w:t xml:space="preserve"> June</w:t>
      </w:r>
    </w:p>
    <w:p w:rsidR="00CD7F72" w:rsidRPr="00CD7F72" w:rsidRDefault="00CD7F72" w:rsidP="00CD7F72"/>
    <w:tbl>
      <w:tblPr>
        <w:tblStyle w:val="ListTable4-Accent1"/>
        <w:tblW w:w="5000" w:type="pct"/>
        <w:tblCellMar>
          <w:top w:w="113" w:type="dxa"/>
          <w:bottom w:w="0" w:type="dxa"/>
        </w:tblCellMar>
        <w:tblLook w:val="04A0" w:firstRow="1" w:lastRow="0" w:firstColumn="1" w:lastColumn="0" w:noHBand="0" w:noVBand="1"/>
      </w:tblPr>
      <w:tblGrid>
        <w:gridCol w:w="2528"/>
        <w:gridCol w:w="1086"/>
        <w:gridCol w:w="1084"/>
        <w:gridCol w:w="1084"/>
        <w:gridCol w:w="1084"/>
        <w:gridCol w:w="1617"/>
        <w:gridCol w:w="1609"/>
      </w:tblGrid>
      <w:tr w:rsidR="00E8438F" w:rsidRPr="00E8438F" w:rsidTr="006B3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</w:tcPr>
          <w:p w:rsidR="00E8438F" w:rsidRPr="00E8438F" w:rsidRDefault="00E8438F" w:rsidP="00E8438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State</w:t>
            </w:r>
          </w:p>
        </w:tc>
        <w:tc>
          <w:tcPr>
            <w:tcW w:w="538" w:type="pct"/>
            <w:vAlign w:val="top"/>
          </w:tcPr>
          <w:p w:rsidR="00E8438F" w:rsidRPr="00E8438F" w:rsidRDefault="00E8438F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8438F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28164A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537" w:type="pct"/>
            <w:vAlign w:val="top"/>
          </w:tcPr>
          <w:p w:rsidR="00E8438F" w:rsidRPr="00E8438F" w:rsidRDefault="00E8438F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8438F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28164A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37" w:type="pct"/>
            <w:vAlign w:val="top"/>
          </w:tcPr>
          <w:p w:rsidR="00E8438F" w:rsidRPr="00E8438F" w:rsidRDefault="00E8438F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8438F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28164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37" w:type="pct"/>
            <w:vAlign w:val="top"/>
          </w:tcPr>
          <w:p w:rsidR="00E8438F" w:rsidRPr="00E8438F" w:rsidRDefault="00E8438F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8438F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28164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598" w:type="pct"/>
            <w:gridSpan w:val="2"/>
            <w:vAlign w:val="top"/>
          </w:tcPr>
          <w:p w:rsidR="00E8438F" w:rsidRPr="00E8438F" w:rsidRDefault="00E8438F" w:rsidP="00F33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E8438F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6A461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E8438F">
              <w:rPr>
                <w:rFonts w:asciiTheme="minorHAnsi" w:hAnsiTheme="minorHAnsi" w:cstheme="minorHAnsi"/>
                <w:sz w:val="18"/>
                <w:szCs w:val="18"/>
              </w:rPr>
              <w:t xml:space="preserve"> v 202</w:t>
            </w:r>
            <w:r w:rsidR="006A4612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  <w:p w:rsidR="00E8438F" w:rsidRPr="00E8438F" w:rsidRDefault="00E8438F" w:rsidP="00F33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E8438F">
              <w:rPr>
                <w:rFonts w:asciiTheme="minorHAnsi" w:hAnsiTheme="minorHAnsi" w:cstheme="minorHAnsi"/>
                <w:sz w:val="18"/>
                <w:szCs w:val="18"/>
              </w:rPr>
              <w:t xml:space="preserve">Number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Pr="00E8438F">
              <w:rPr>
                <w:rFonts w:asciiTheme="minorHAnsi" w:hAnsiTheme="minorHAnsi" w:cstheme="minorHAnsi"/>
                <w:sz w:val="18"/>
                <w:szCs w:val="18"/>
              </w:rPr>
              <w:t>Percent</w:t>
            </w:r>
          </w:p>
        </w:tc>
      </w:tr>
      <w:tr w:rsidR="001E728A" w:rsidRPr="00D2249D" w:rsidTr="00AE4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New South Wales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347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345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338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290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+2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(+1%)</w:t>
            </w:r>
          </w:p>
        </w:tc>
      </w:tr>
      <w:tr w:rsidR="001E728A" w:rsidRPr="00D2249D" w:rsidTr="00AE4A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Victoria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267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296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287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-29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(-10%)</w:t>
            </w:r>
          </w:p>
        </w:tc>
      </w:tr>
      <w:tr w:rsidR="001E728A" w:rsidRPr="00D2249D" w:rsidTr="00AE4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Queensland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323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293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296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273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+30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(+10%)</w:t>
            </w:r>
          </w:p>
        </w:tc>
      </w:tr>
      <w:tr w:rsidR="001E728A" w:rsidRPr="00D2249D" w:rsidTr="00AE4A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South Australia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+25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(+30%)</w:t>
            </w:r>
          </w:p>
        </w:tc>
      </w:tr>
      <w:tr w:rsidR="001E728A" w:rsidRPr="00D2249D" w:rsidTr="00AE4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Western Australia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194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199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-5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(-3%)</w:t>
            </w:r>
          </w:p>
        </w:tc>
      </w:tr>
      <w:tr w:rsidR="001E728A" w:rsidRPr="00D2249D" w:rsidTr="00AE4A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Tasmania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-12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(-26%)</w:t>
            </w:r>
          </w:p>
        </w:tc>
      </w:tr>
      <w:tr w:rsidR="001E728A" w:rsidRPr="00D2249D" w:rsidTr="00AE4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Northern Territory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-19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(-37%)</w:t>
            </w:r>
          </w:p>
        </w:tc>
      </w:tr>
      <w:tr w:rsidR="001E728A" w:rsidRPr="00D2249D" w:rsidTr="00AE4A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Australian Capital Territory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+7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(+88%)</w:t>
            </w:r>
          </w:p>
        </w:tc>
      </w:tr>
      <w:tr w:rsidR="001E728A" w:rsidRPr="00D2249D" w:rsidTr="00AE4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Australia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1,322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1,323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1,287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1,163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-1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(-0%)</w:t>
            </w:r>
          </w:p>
        </w:tc>
      </w:tr>
      <w:tr w:rsidR="001E728A" w:rsidRPr="00D2249D" w:rsidTr="00AE4A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pct"/>
            <w:vAlign w:val="top"/>
          </w:tcPr>
          <w:p w:rsidR="001E728A" w:rsidRPr="00D2249D" w:rsidRDefault="001E728A" w:rsidP="001E728A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2249D">
              <w:rPr>
                <w:rFonts w:cstheme="minorHAnsi"/>
                <w:b w:val="0"/>
                <w:bCs w:val="0"/>
                <w:sz w:val="18"/>
                <w:szCs w:val="18"/>
              </w:rPr>
              <w:t>Australia minus Victoria</w:t>
            </w:r>
          </w:p>
        </w:tc>
        <w:tc>
          <w:tcPr>
            <w:tcW w:w="538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1,055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1,027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1,000</w:t>
            </w:r>
          </w:p>
        </w:tc>
        <w:tc>
          <w:tcPr>
            <w:tcW w:w="53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897</w:t>
            </w:r>
          </w:p>
        </w:tc>
        <w:tc>
          <w:tcPr>
            <w:tcW w:w="80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+28</w:t>
            </w:r>
          </w:p>
        </w:tc>
        <w:tc>
          <w:tcPr>
            <w:tcW w:w="797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(+3%)</w:t>
            </w:r>
          </w:p>
        </w:tc>
      </w:tr>
    </w:tbl>
    <w:p w:rsidR="00AD7119" w:rsidRPr="00D2249D" w:rsidRDefault="00AD7119" w:rsidP="002C32EC">
      <w:pPr>
        <w:pStyle w:val="Heading3"/>
        <w:rPr>
          <w:sz w:val="18"/>
          <w:szCs w:val="18"/>
        </w:rPr>
      </w:pPr>
    </w:p>
    <w:p w:rsidR="00D93AB3" w:rsidRDefault="00D2249D" w:rsidP="002C32EC">
      <w:pPr>
        <w:pStyle w:val="Heading3"/>
      </w:pPr>
      <w:bookmarkStart w:id="84" w:name="_Toc223344262"/>
      <w:bookmarkStart w:id="85" w:name="_Toc223360738"/>
      <w:bookmarkStart w:id="86" w:name="_Toc224118509"/>
      <w:r>
        <w:t>6</w:t>
      </w:r>
      <w:r w:rsidR="002C32EC">
        <w:t xml:space="preserve">.2 </w:t>
      </w:r>
      <w:r w:rsidR="00A01906">
        <w:t xml:space="preserve">Lives lost </w:t>
      </w:r>
      <w:r w:rsidR="00A01906" w:rsidRPr="00A01906">
        <w:t>per 10,000 registered vehicles</w:t>
      </w:r>
      <w:r w:rsidR="00A01906">
        <w:t xml:space="preserve"> and </w:t>
      </w:r>
      <w:r w:rsidR="00A01906" w:rsidRPr="00A01906">
        <w:t>per 100,000 population</w:t>
      </w:r>
      <w:r w:rsidR="00A01906">
        <w:t>.</w:t>
      </w:r>
      <w:bookmarkEnd w:id="84"/>
      <w:bookmarkEnd w:id="85"/>
      <w:bookmarkEnd w:id="86"/>
      <w:r w:rsidR="00A01906" w:rsidRPr="00A01906">
        <w:tab/>
      </w:r>
    </w:p>
    <w:p w:rsidR="004238A4" w:rsidRPr="00BD0AA1" w:rsidRDefault="004238A4" w:rsidP="004238A4">
      <w:r w:rsidRPr="00BD0AA1">
        <w:t xml:space="preserve">12 months to </w:t>
      </w:r>
      <w:r w:rsidR="00C3109D">
        <w:t>30</w:t>
      </w:r>
      <w:r w:rsidR="00C3109D" w:rsidRPr="00C3109D">
        <w:rPr>
          <w:vertAlign w:val="superscript"/>
        </w:rPr>
        <w:t>th</w:t>
      </w:r>
      <w:r w:rsidR="00C3109D">
        <w:t xml:space="preserve"> June</w:t>
      </w:r>
    </w:p>
    <w:p w:rsidR="00CD7F72" w:rsidRPr="00CD7F72" w:rsidRDefault="00CD7F72" w:rsidP="00CD7F72"/>
    <w:tbl>
      <w:tblPr>
        <w:tblStyle w:val="ListTable4-Accent1"/>
        <w:tblW w:w="5000" w:type="pct"/>
        <w:tblCellMar>
          <w:top w:w="113" w:type="dxa"/>
          <w:bottom w:w="0" w:type="dxa"/>
        </w:tblCellMar>
        <w:tblLook w:val="04A0" w:firstRow="1" w:lastRow="0" w:firstColumn="1" w:lastColumn="0" w:noHBand="0" w:noVBand="1"/>
      </w:tblPr>
      <w:tblGrid>
        <w:gridCol w:w="2409"/>
        <w:gridCol w:w="1560"/>
        <w:gridCol w:w="1153"/>
        <w:gridCol w:w="1088"/>
        <w:gridCol w:w="1294"/>
        <w:gridCol w:w="1294"/>
        <w:gridCol w:w="1294"/>
      </w:tblGrid>
      <w:tr w:rsidR="004029E0" w:rsidRPr="004029E0" w:rsidTr="00FB52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4029E0" w:rsidRPr="00860B2A" w:rsidRDefault="004029E0" w:rsidP="004029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B0EDB">
              <w:rPr>
                <w:sz w:val="18"/>
                <w:szCs w:val="18"/>
              </w:rPr>
              <w:t>State</w:t>
            </w:r>
          </w:p>
        </w:tc>
        <w:tc>
          <w:tcPr>
            <w:tcW w:w="1883" w:type="pct"/>
            <w:gridSpan w:val="3"/>
          </w:tcPr>
          <w:p w:rsidR="004029E0" w:rsidRPr="003B0EDB" w:rsidRDefault="004029E0" w:rsidP="004029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>Lives Lost per 10,000 registered vehicles</w:t>
            </w:r>
          </w:p>
          <w:p w:rsidR="004029E0" w:rsidRPr="003B0EDB" w:rsidRDefault="004029E0" w:rsidP="004029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:rsidR="004029E0" w:rsidRPr="00860B2A" w:rsidRDefault="004029E0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 xml:space="preserve">        202</w:t>
            </w:r>
            <w:r w:rsidR="0028164A">
              <w:rPr>
                <w:rFonts w:cstheme="minorHAnsi"/>
                <w:sz w:val="18"/>
                <w:szCs w:val="18"/>
              </w:rPr>
              <w:t>6</w:t>
            </w:r>
            <w:r w:rsidRPr="003B0EDB">
              <w:rPr>
                <w:rFonts w:cstheme="minorHAnsi"/>
                <w:sz w:val="18"/>
                <w:szCs w:val="18"/>
              </w:rPr>
              <w:t xml:space="preserve">                202</w:t>
            </w:r>
            <w:r w:rsidR="0028164A">
              <w:rPr>
                <w:rFonts w:cstheme="minorHAnsi"/>
                <w:sz w:val="18"/>
                <w:szCs w:val="18"/>
              </w:rPr>
              <w:t>5</w:t>
            </w:r>
            <w:r w:rsidRPr="003B0EDB">
              <w:rPr>
                <w:rFonts w:cstheme="minorHAnsi"/>
                <w:sz w:val="18"/>
                <w:szCs w:val="18"/>
              </w:rPr>
              <w:t xml:space="preserve">              202</w:t>
            </w:r>
            <w:r w:rsidR="0028164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923" w:type="pct"/>
            <w:gridSpan w:val="3"/>
          </w:tcPr>
          <w:p w:rsidR="004029E0" w:rsidRPr="003B0EDB" w:rsidRDefault="004029E0" w:rsidP="004029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 xml:space="preserve">Lives Lost per 100,000 population </w:t>
            </w:r>
          </w:p>
          <w:p w:rsidR="004029E0" w:rsidRPr="003B0EDB" w:rsidRDefault="004029E0" w:rsidP="004029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:rsidR="004029E0" w:rsidRPr="00860B2A" w:rsidRDefault="004029E0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3B0EDB">
              <w:rPr>
                <w:rFonts w:cstheme="minorHAnsi"/>
                <w:sz w:val="18"/>
                <w:szCs w:val="18"/>
              </w:rPr>
              <w:t xml:space="preserve">        202</w:t>
            </w:r>
            <w:r w:rsidR="0028164A">
              <w:rPr>
                <w:rFonts w:cstheme="minorHAnsi"/>
                <w:sz w:val="18"/>
                <w:szCs w:val="18"/>
              </w:rPr>
              <w:t>6</w:t>
            </w:r>
            <w:r w:rsidRPr="003B0EDB">
              <w:rPr>
                <w:rFonts w:cstheme="minorHAnsi"/>
                <w:sz w:val="18"/>
                <w:szCs w:val="18"/>
              </w:rPr>
              <w:t xml:space="preserve">                 202</w:t>
            </w:r>
            <w:r w:rsidR="0028164A">
              <w:rPr>
                <w:rFonts w:cstheme="minorHAnsi"/>
                <w:sz w:val="18"/>
                <w:szCs w:val="18"/>
              </w:rPr>
              <w:t>5</w:t>
            </w:r>
            <w:r w:rsidRPr="003B0EDB">
              <w:rPr>
                <w:rFonts w:cstheme="minorHAnsi"/>
                <w:sz w:val="18"/>
                <w:szCs w:val="18"/>
              </w:rPr>
              <w:t xml:space="preserve">                  202</w:t>
            </w:r>
            <w:r w:rsidR="0028164A"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1E728A" w:rsidRPr="004029E0" w:rsidTr="00C75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New South Wales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4.01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4.04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4.01</w:t>
            </w:r>
          </w:p>
        </w:tc>
      </w:tr>
      <w:tr w:rsidR="001E728A" w:rsidRPr="004029E0" w:rsidTr="00C75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Victoria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3.73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4.22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4.18</w:t>
            </w:r>
          </w:p>
        </w:tc>
      </w:tr>
      <w:tr w:rsidR="001E728A" w:rsidRPr="004029E0" w:rsidTr="00C75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Queensland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5.64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5.21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5.37</w:t>
            </w:r>
          </w:p>
        </w:tc>
      </w:tr>
      <w:tr w:rsidR="001E728A" w:rsidRPr="004029E0" w:rsidTr="00C75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South Australia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5.69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4.44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5.35</w:t>
            </w:r>
          </w:p>
        </w:tc>
      </w:tr>
      <w:tr w:rsidR="001E728A" w:rsidRPr="004029E0" w:rsidTr="00C75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Western Australia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6.28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6.61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6.00</w:t>
            </w:r>
          </w:p>
        </w:tc>
      </w:tr>
      <w:tr w:rsidR="001E728A" w:rsidRPr="004029E0" w:rsidTr="00C75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Tasmania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6.07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8.17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4.70</w:t>
            </w:r>
          </w:p>
        </w:tc>
      </w:tr>
      <w:tr w:rsidR="001E728A" w:rsidRPr="004029E0" w:rsidTr="00C75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Northern Territory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1.85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2.98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3.28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12.03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19.42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21.22</w:t>
            </w:r>
          </w:p>
        </w:tc>
      </w:tr>
      <w:tr w:rsidR="001E728A" w:rsidRPr="004029E0" w:rsidTr="00C75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Australian Capital Territory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3.07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1.66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1.68</w:t>
            </w:r>
          </w:p>
        </w:tc>
      </w:tr>
      <w:tr w:rsidR="001E728A" w:rsidRPr="004029E0" w:rsidTr="00C75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Australia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4.74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4.83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4.78</w:t>
            </w:r>
          </w:p>
        </w:tc>
      </w:tr>
      <w:tr w:rsidR="001E728A" w:rsidRPr="004029E0" w:rsidTr="00C758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Align w:val="top"/>
          </w:tcPr>
          <w:p w:rsidR="001E728A" w:rsidRPr="004029E0" w:rsidRDefault="001E728A" w:rsidP="001E728A">
            <w:pPr>
              <w:rPr>
                <w:rFonts w:cstheme="minorHAnsi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4029E0">
              <w:rPr>
                <w:rFonts w:cstheme="minorHAnsi"/>
                <w:b w:val="0"/>
                <w:bCs w:val="0"/>
                <w:sz w:val="18"/>
                <w:szCs w:val="18"/>
              </w:rPr>
              <w:t>Australia minus Victoria</w:t>
            </w:r>
          </w:p>
        </w:tc>
        <w:tc>
          <w:tcPr>
            <w:tcW w:w="773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  <w:tc>
          <w:tcPr>
            <w:tcW w:w="57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539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5.09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5.04</w:t>
            </w:r>
          </w:p>
        </w:tc>
        <w:tc>
          <w:tcPr>
            <w:tcW w:w="641" w:type="pct"/>
            <w:vAlign w:val="bottom"/>
          </w:tcPr>
          <w:p w:rsidR="001E728A" w:rsidRPr="00D2249D" w:rsidRDefault="001E728A" w:rsidP="001E728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4.99</w:t>
            </w:r>
          </w:p>
        </w:tc>
      </w:tr>
    </w:tbl>
    <w:p w:rsidR="00AD4D76" w:rsidRPr="00AD4D76" w:rsidRDefault="00AD4D76" w:rsidP="00AD4D76"/>
    <w:p w:rsidR="00D93AB3" w:rsidRDefault="00D93AB3" w:rsidP="009C12CB">
      <w:pPr>
        <w:rPr>
          <w:noProof/>
        </w:rPr>
      </w:pPr>
    </w:p>
    <w:p w:rsidR="00AD7119" w:rsidRDefault="00AD7119" w:rsidP="009C12CB">
      <w:pPr>
        <w:rPr>
          <w:noProof/>
        </w:rPr>
      </w:pPr>
    </w:p>
    <w:p w:rsidR="00AD7119" w:rsidRDefault="00AD7119" w:rsidP="009C12CB">
      <w:pPr>
        <w:rPr>
          <w:noProof/>
        </w:rPr>
      </w:pPr>
    </w:p>
    <w:p w:rsidR="00AD7119" w:rsidRDefault="00AD7119" w:rsidP="009C12CB">
      <w:pPr>
        <w:rPr>
          <w:noProof/>
        </w:rPr>
      </w:pPr>
    </w:p>
    <w:p w:rsidR="00AD7119" w:rsidRDefault="00AD7119" w:rsidP="009C12CB">
      <w:pPr>
        <w:rPr>
          <w:noProof/>
        </w:rPr>
      </w:pPr>
    </w:p>
    <w:p w:rsidR="00D0734D" w:rsidRDefault="00D0734D" w:rsidP="00E45072">
      <w:pPr>
        <w:pStyle w:val="Heading2"/>
        <w:numPr>
          <w:ilvl w:val="0"/>
          <w:numId w:val="6"/>
        </w:numPr>
      </w:pPr>
      <w:bookmarkStart w:id="87" w:name="_Toc223344263"/>
      <w:bookmarkStart w:id="88" w:name="_Toc223360739"/>
      <w:bookmarkStart w:id="89" w:name="_Toc224118510"/>
      <w:r w:rsidRPr="00D0734D">
        <w:t>International Road Safety Comparison</w:t>
      </w:r>
      <w:bookmarkEnd w:id="87"/>
      <w:bookmarkEnd w:id="88"/>
      <w:bookmarkEnd w:id="89"/>
    </w:p>
    <w:p w:rsidR="00D0734D" w:rsidRPr="00C3109D" w:rsidRDefault="00D0734D" w:rsidP="00D0734D">
      <w:pPr>
        <w:ind w:left="360"/>
        <w:rPr>
          <w:sz w:val="20"/>
          <w:szCs w:val="22"/>
        </w:rPr>
      </w:pPr>
      <w:r w:rsidRPr="00C3109D">
        <w:rPr>
          <w:sz w:val="20"/>
          <w:szCs w:val="22"/>
        </w:rPr>
        <w:t>Selected OECD countries, Australia, and Victoria 2000, 2010, 2015, 2020, 2021</w:t>
      </w:r>
      <w:r w:rsidR="00886F61" w:rsidRPr="00C3109D">
        <w:rPr>
          <w:sz w:val="20"/>
          <w:szCs w:val="22"/>
        </w:rPr>
        <w:t>, 2022</w:t>
      </w:r>
      <w:r w:rsidR="00C3109D" w:rsidRPr="00C3109D">
        <w:rPr>
          <w:sz w:val="20"/>
          <w:szCs w:val="22"/>
        </w:rPr>
        <w:t xml:space="preserve">, </w:t>
      </w:r>
      <w:r w:rsidRPr="00C3109D">
        <w:rPr>
          <w:sz w:val="20"/>
          <w:szCs w:val="22"/>
        </w:rPr>
        <w:t>202</w:t>
      </w:r>
      <w:r w:rsidR="00886F61" w:rsidRPr="00C3109D">
        <w:rPr>
          <w:sz w:val="20"/>
          <w:szCs w:val="22"/>
        </w:rPr>
        <w:t>3</w:t>
      </w:r>
      <w:r w:rsidR="00C3109D" w:rsidRPr="00C3109D">
        <w:rPr>
          <w:sz w:val="20"/>
          <w:szCs w:val="22"/>
        </w:rPr>
        <w:t xml:space="preserve"> and 2024</w:t>
      </w:r>
    </w:p>
    <w:p w:rsidR="00D0734D" w:rsidRPr="00846376" w:rsidRDefault="00D0734D" w:rsidP="00D0734D">
      <w:pPr>
        <w:ind w:left="360"/>
        <w:rPr>
          <w:sz w:val="18"/>
          <w:szCs w:val="18"/>
        </w:rPr>
      </w:pPr>
    </w:p>
    <w:p w:rsidR="00D93AB3" w:rsidRPr="00846376" w:rsidRDefault="0071090D" w:rsidP="00E45072">
      <w:pPr>
        <w:pStyle w:val="Heading3"/>
      </w:pPr>
      <w:bookmarkStart w:id="90" w:name="_Toc223344264"/>
      <w:bookmarkStart w:id="91" w:name="_Toc223360740"/>
      <w:bookmarkStart w:id="92" w:name="_Toc224118511"/>
      <w:r>
        <w:t>7</w:t>
      </w:r>
      <w:r w:rsidR="00E45072">
        <w:t xml:space="preserve">.1 </w:t>
      </w:r>
      <w:r w:rsidR="00D0734D" w:rsidRPr="00846376">
        <w:t>Lives lost rate per 100,000 population</w:t>
      </w:r>
      <w:bookmarkEnd w:id="90"/>
      <w:bookmarkEnd w:id="91"/>
      <w:bookmarkEnd w:id="92"/>
    </w:p>
    <w:tbl>
      <w:tblPr>
        <w:tblStyle w:val="ListTable4-Accent1"/>
        <w:tblW w:w="5000" w:type="pct"/>
        <w:tblLayout w:type="fixed"/>
        <w:tblCellMar>
          <w:top w:w="102" w:type="dxa"/>
          <w:bottom w:w="0" w:type="dxa"/>
        </w:tblCellMar>
        <w:tblLook w:val="04A0" w:firstRow="1" w:lastRow="0" w:firstColumn="1" w:lastColumn="0" w:noHBand="0" w:noVBand="1"/>
      </w:tblPr>
      <w:tblGrid>
        <w:gridCol w:w="2426"/>
        <w:gridCol w:w="961"/>
        <w:gridCol w:w="961"/>
        <w:gridCol w:w="961"/>
        <w:gridCol w:w="961"/>
        <w:gridCol w:w="961"/>
        <w:gridCol w:w="957"/>
        <w:gridCol w:w="955"/>
        <w:gridCol w:w="949"/>
      </w:tblGrid>
      <w:tr w:rsidR="00C3109D" w:rsidRPr="00846376" w:rsidTr="00C31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</w:tcPr>
          <w:p w:rsidR="00C3109D" w:rsidRPr="00846376" w:rsidRDefault="00C3109D" w:rsidP="00F60BC7">
            <w:pPr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Countries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2000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2010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2015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2020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cs="Arial"/>
                <w:color w:val="FFFFFF"/>
                <w:sz w:val="18"/>
                <w:szCs w:val="18"/>
              </w:rPr>
              <w:t>2021</w:t>
            </w:r>
          </w:p>
        </w:tc>
        <w:tc>
          <w:tcPr>
            <w:tcW w:w="474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cs="Arial"/>
                <w:color w:val="FFFFFF"/>
                <w:sz w:val="18"/>
                <w:szCs w:val="18"/>
              </w:rPr>
              <w:t>2022</w:t>
            </w:r>
          </w:p>
        </w:tc>
        <w:tc>
          <w:tcPr>
            <w:tcW w:w="473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2023</w:t>
            </w:r>
          </w:p>
        </w:tc>
        <w:tc>
          <w:tcPr>
            <w:tcW w:w="470" w:type="pct"/>
          </w:tcPr>
          <w:p w:rsidR="00C3109D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2024</w:t>
            </w:r>
          </w:p>
        </w:tc>
      </w:tr>
      <w:tr w:rsidR="00C3109D" w:rsidRPr="00846376" w:rsidTr="00EB3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cstheme="minorHAnsi"/>
                <w:b w:val="0"/>
                <w:bCs w:val="0"/>
                <w:sz w:val="18"/>
                <w:szCs w:val="18"/>
              </w:rPr>
              <w:t>Australia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7.7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5.1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5.1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</w:tr>
      <w:tr w:rsidR="00C3109D" w:rsidRPr="00846376" w:rsidTr="00EB36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cstheme="minorHAnsi"/>
                <w:b w:val="0"/>
                <w:bCs w:val="0"/>
                <w:sz w:val="18"/>
                <w:szCs w:val="18"/>
              </w:rPr>
              <w:t>Canada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16.4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10.2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5.3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622074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622074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622074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C3109D" w:rsidRPr="00846376" w:rsidTr="00EB3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cstheme="minorHAnsi"/>
                <w:b w:val="0"/>
                <w:bCs w:val="0"/>
                <w:sz w:val="18"/>
                <w:szCs w:val="18"/>
              </w:rPr>
              <w:t>New Zealand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8.6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5.5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6.9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</w:t>
            </w:r>
          </w:p>
        </w:tc>
      </w:tr>
      <w:tr w:rsidR="00C3109D" w:rsidRPr="004A30CE" w:rsidTr="00EB36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cstheme="minorHAnsi"/>
                <w:b w:val="0"/>
                <w:bCs w:val="0"/>
                <w:sz w:val="18"/>
                <w:szCs w:val="18"/>
              </w:rPr>
              <w:t>Norway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7.6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4.3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2.3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</w:tr>
      <w:tr w:rsidR="00C3109D" w:rsidRPr="00846376" w:rsidTr="00EB3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cstheme="minorHAnsi"/>
                <w:b w:val="0"/>
                <w:bCs w:val="0"/>
                <w:sz w:val="18"/>
                <w:szCs w:val="18"/>
              </w:rPr>
              <w:t>Sweden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6.7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2.8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2.7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</w:tr>
      <w:tr w:rsidR="00C3109D" w:rsidRPr="00846376" w:rsidTr="00EB36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cstheme="minorHAnsi"/>
                <w:b w:val="0"/>
                <w:bCs w:val="0"/>
                <w:sz w:val="18"/>
                <w:szCs w:val="18"/>
              </w:rPr>
              <w:t>Switzerland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9.3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4.6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3.1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</w:tr>
      <w:tr w:rsidR="00C3109D" w:rsidRPr="00846376" w:rsidTr="00EB3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United Kingdom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8.3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4.2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2.8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</w:t>
            </w:r>
          </w:p>
        </w:tc>
      </w:tr>
      <w:tr w:rsidR="00C3109D" w:rsidRPr="00846376" w:rsidTr="00EB36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United States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12</w:t>
            </w:r>
            <w:r>
              <w:rPr>
                <w:rFonts w:cstheme="minorHAnsi"/>
                <w:sz w:val="18"/>
                <w:szCs w:val="18"/>
              </w:rPr>
              <w:t>.0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8.6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rFonts w:cstheme="minorHAnsi"/>
                <w:sz w:val="18"/>
                <w:szCs w:val="18"/>
              </w:rPr>
              <w:t>11.1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:rsidR="00F60BC7" w:rsidRPr="0020449C" w:rsidRDefault="00F60BC7" w:rsidP="00F60BC7">
      <w:pPr>
        <w:rPr>
          <w:sz w:val="4"/>
          <w:szCs w:val="4"/>
        </w:rPr>
      </w:pPr>
    </w:p>
    <w:p w:rsidR="00F60BC7" w:rsidRPr="00846376" w:rsidRDefault="0071090D" w:rsidP="00E45072">
      <w:pPr>
        <w:pStyle w:val="Heading3"/>
      </w:pPr>
      <w:bookmarkStart w:id="93" w:name="_Toc223344265"/>
      <w:bookmarkStart w:id="94" w:name="_Toc223360741"/>
      <w:bookmarkStart w:id="95" w:name="_Toc224118512"/>
      <w:r>
        <w:t>7</w:t>
      </w:r>
      <w:r w:rsidR="00E45072">
        <w:t>.2 L</w:t>
      </w:r>
      <w:r w:rsidR="00F60BC7" w:rsidRPr="00846376">
        <w:t>ives lost rate per 100 million vehicle kilometres travelled (VKT)</w:t>
      </w:r>
      <w:bookmarkEnd w:id="93"/>
      <w:bookmarkEnd w:id="94"/>
      <w:bookmarkEnd w:id="95"/>
    </w:p>
    <w:tbl>
      <w:tblPr>
        <w:tblStyle w:val="ListTable4-Accent1"/>
        <w:tblW w:w="5000" w:type="pct"/>
        <w:tblCellMar>
          <w:top w:w="102" w:type="dxa"/>
          <w:bottom w:w="0" w:type="dxa"/>
        </w:tblCellMar>
        <w:tblLook w:val="04A0" w:firstRow="1" w:lastRow="0" w:firstColumn="1" w:lastColumn="0" w:noHBand="0" w:noVBand="1"/>
      </w:tblPr>
      <w:tblGrid>
        <w:gridCol w:w="2426"/>
        <w:gridCol w:w="961"/>
        <w:gridCol w:w="961"/>
        <w:gridCol w:w="961"/>
        <w:gridCol w:w="961"/>
        <w:gridCol w:w="961"/>
        <w:gridCol w:w="957"/>
        <w:gridCol w:w="955"/>
        <w:gridCol w:w="949"/>
      </w:tblGrid>
      <w:tr w:rsidR="00C3109D" w:rsidRPr="00846376" w:rsidTr="00C31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</w:tcPr>
          <w:p w:rsidR="00C3109D" w:rsidRPr="00846376" w:rsidRDefault="00C3109D" w:rsidP="00B9761A">
            <w:pPr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Countries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2000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2010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2015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2020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cs="Arial"/>
                <w:color w:val="FFFFFF"/>
                <w:sz w:val="18"/>
                <w:szCs w:val="18"/>
              </w:rPr>
              <w:t>2021</w:t>
            </w:r>
          </w:p>
        </w:tc>
        <w:tc>
          <w:tcPr>
            <w:tcW w:w="474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rFonts w:cs="Arial"/>
                <w:color w:val="FFFFFF"/>
                <w:sz w:val="18"/>
                <w:szCs w:val="18"/>
              </w:rPr>
              <w:t>2022</w:t>
            </w:r>
          </w:p>
        </w:tc>
        <w:tc>
          <w:tcPr>
            <w:tcW w:w="473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2023</w:t>
            </w:r>
          </w:p>
        </w:tc>
        <w:tc>
          <w:tcPr>
            <w:tcW w:w="470" w:type="pct"/>
          </w:tcPr>
          <w:p w:rsidR="00C3109D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2024</w:t>
            </w:r>
          </w:p>
        </w:tc>
      </w:tr>
      <w:tr w:rsidR="00C3109D" w:rsidRPr="00846376" w:rsidTr="001E0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Australia</w:t>
            </w:r>
          </w:p>
        </w:tc>
        <w:tc>
          <w:tcPr>
            <w:tcW w:w="476" w:type="pct"/>
            <w:vAlign w:val="bottom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0.6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0.5</w:t>
            </w:r>
          </w:p>
        </w:tc>
      </w:tr>
      <w:tr w:rsidR="00C3109D" w:rsidRPr="00846376" w:rsidTr="001E02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Canada</w:t>
            </w:r>
          </w:p>
        </w:tc>
        <w:tc>
          <w:tcPr>
            <w:tcW w:w="476" w:type="pct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0.7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</w:tr>
      <w:tr w:rsidR="00C3109D" w:rsidRPr="00846376" w:rsidTr="001E0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New Zealand</w:t>
            </w:r>
          </w:p>
        </w:tc>
        <w:tc>
          <w:tcPr>
            <w:tcW w:w="476" w:type="pct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0.9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0.6</w:t>
            </w:r>
          </w:p>
        </w:tc>
      </w:tr>
      <w:tr w:rsidR="00C3109D" w:rsidRPr="00846376" w:rsidTr="001E02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Norway</w:t>
            </w:r>
          </w:p>
        </w:tc>
        <w:tc>
          <w:tcPr>
            <w:tcW w:w="476" w:type="pct"/>
            <w:vAlign w:val="bottom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0.5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0.2</w:t>
            </w:r>
          </w:p>
        </w:tc>
      </w:tr>
      <w:tr w:rsidR="00C3109D" w:rsidRPr="00846376" w:rsidTr="001E0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Sweden</w:t>
            </w:r>
          </w:p>
        </w:tc>
        <w:tc>
          <w:tcPr>
            <w:tcW w:w="476" w:type="pct"/>
            <w:vAlign w:val="bottom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0.3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</w:tr>
      <w:tr w:rsidR="00C3109D" w:rsidRPr="00846376" w:rsidTr="001E02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Switzerland</w:t>
            </w:r>
          </w:p>
        </w:tc>
        <w:tc>
          <w:tcPr>
            <w:tcW w:w="476" w:type="pct"/>
            <w:vAlign w:val="bottom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0.5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0.4</w:t>
            </w:r>
          </w:p>
        </w:tc>
      </w:tr>
      <w:tr w:rsidR="00C3109D" w:rsidRPr="00846376" w:rsidTr="001E0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United Kingdom</w:t>
            </w:r>
          </w:p>
        </w:tc>
        <w:tc>
          <w:tcPr>
            <w:tcW w:w="476" w:type="pct"/>
          </w:tcPr>
          <w:p w:rsidR="00C3109D" w:rsidRPr="00846376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</w:p>
        </w:tc>
      </w:tr>
      <w:tr w:rsidR="00C3109D" w:rsidRPr="00846376" w:rsidTr="001E02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C3109D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United States</w:t>
            </w:r>
          </w:p>
        </w:tc>
        <w:tc>
          <w:tcPr>
            <w:tcW w:w="476" w:type="pct"/>
            <w:vAlign w:val="bottom"/>
          </w:tcPr>
          <w:p w:rsidR="00C3109D" w:rsidRPr="00846376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0.7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C3109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</w:tr>
    </w:tbl>
    <w:p w:rsidR="00F60BC7" w:rsidRPr="0020449C" w:rsidRDefault="00F60BC7" w:rsidP="00F60BC7">
      <w:pPr>
        <w:rPr>
          <w:sz w:val="4"/>
          <w:szCs w:val="4"/>
        </w:rPr>
      </w:pPr>
    </w:p>
    <w:p w:rsidR="00F60BC7" w:rsidRPr="00846376" w:rsidRDefault="00C806F8" w:rsidP="00E45072">
      <w:pPr>
        <w:pStyle w:val="Heading3"/>
      </w:pPr>
      <w:bookmarkStart w:id="96" w:name="_Toc223344266"/>
      <w:bookmarkStart w:id="97" w:name="_Toc224118513"/>
      <w:bookmarkStart w:id="98" w:name="_Toc223360742"/>
      <w:r>
        <w:t>7</w:t>
      </w:r>
      <w:r w:rsidR="00E45072">
        <w:t xml:space="preserve">.3 </w:t>
      </w:r>
      <w:r w:rsidR="00F60BC7" w:rsidRPr="00846376">
        <w:t>Lives lost rate per 10,000 registered vehicles</w:t>
      </w:r>
      <w:bookmarkEnd w:id="96"/>
      <w:bookmarkEnd w:id="97"/>
      <w:r w:rsidR="00F60BC7" w:rsidRPr="00846376">
        <w:t xml:space="preserve"> </w:t>
      </w:r>
      <w:bookmarkEnd w:id="98"/>
    </w:p>
    <w:tbl>
      <w:tblPr>
        <w:tblStyle w:val="ListTable4-Accent1"/>
        <w:tblW w:w="5000" w:type="pct"/>
        <w:tblLayout w:type="fixed"/>
        <w:tblCellMar>
          <w:top w:w="102" w:type="dxa"/>
          <w:bottom w:w="0" w:type="dxa"/>
        </w:tblCellMar>
        <w:tblLook w:val="04A0" w:firstRow="1" w:lastRow="0" w:firstColumn="1" w:lastColumn="0" w:noHBand="0" w:noVBand="1"/>
      </w:tblPr>
      <w:tblGrid>
        <w:gridCol w:w="2426"/>
        <w:gridCol w:w="961"/>
        <w:gridCol w:w="961"/>
        <w:gridCol w:w="961"/>
        <w:gridCol w:w="961"/>
        <w:gridCol w:w="961"/>
        <w:gridCol w:w="957"/>
        <w:gridCol w:w="955"/>
        <w:gridCol w:w="949"/>
      </w:tblGrid>
      <w:tr w:rsidR="00C3109D" w:rsidRPr="00846376" w:rsidTr="00C31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</w:tcPr>
          <w:p w:rsidR="00C3109D" w:rsidRPr="00846376" w:rsidRDefault="00C3109D" w:rsidP="00B9761A">
            <w:pPr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Countries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2000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2010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2015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2020</w:t>
            </w:r>
          </w:p>
        </w:tc>
        <w:tc>
          <w:tcPr>
            <w:tcW w:w="476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2021</w:t>
            </w:r>
          </w:p>
        </w:tc>
        <w:tc>
          <w:tcPr>
            <w:tcW w:w="474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 w:rsidRPr="00846376"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2022</w:t>
            </w:r>
          </w:p>
        </w:tc>
        <w:tc>
          <w:tcPr>
            <w:tcW w:w="473" w:type="pct"/>
          </w:tcPr>
          <w:p w:rsidR="00C3109D" w:rsidRPr="00846376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2023</w:t>
            </w:r>
          </w:p>
        </w:tc>
        <w:tc>
          <w:tcPr>
            <w:tcW w:w="470" w:type="pct"/>
          </w:tcPr>
          <w:p w:rsidR="00C3109D" w:rsidRDefault="00C3109D" w:rsidP="00F60E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</w:pPr>
            <w:r>
              <w:rPr>
                <w:rFonts w:eastAsia="Times New Roman" w:cs="Arial"/>
                <w:color w:val="FFFFFF"/>
                <w:sz w:val="18"/>
                <w:szCs w:val="18"/>
                <w:lang w:val="en-AU" w:eastAsia="en-AU"/>
              </w:rPr>
              <w:t>2024</w:t>
            </w:r>
          </w:p>
        </w:tc>
      </w:tr>
      <w:tr w:rsidR="00C3109D" w:rsidRPr="00846376" w:rsidTr="00C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886F61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Australia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2.5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0.9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C310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</w:tr>
      <w:tr w:rsidR="00C3109D" w:rsidRPr="00846376" w:rsidTr="00C310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886F61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Canada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3109D" w:rsidRPr="00846376" w:rsidTr="00C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886F61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New Zealand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1.4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3109D" w:rsidRPr="00846376" w:rsidTr="00C310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886F61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Norway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1.8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0.3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</w:p>
        </w:tc>
      </w:tr>
      <w:tr w:rsidR="00C3109D" w:rsidRPr="00846376" w:rsidTr="00C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886F61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Sweden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1.2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0.5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</w:tr>
      <w:tr w:rsidR="00C3109D" w:rsidRPr="00846376" w:rsidTr="00C310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886F61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Switzerland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2.2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0.7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0.4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</w:tr>
      <w:tr w:rsidR="00C3109D" w:rsidRPr="00846376" w:rsidTr="00C31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886F61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United Kingdom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1.2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0.5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0.5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Default="00C3109D" w:rsidP="00886F6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3109D" w:rsidRPr="00846376" w:rsidTr="00C310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vAlign w:val="bottom"/>
          </w:tcPr>
          <w:p w:rsidR="00C3109D" w:rsidRPr="00846376" w:rsidRDefault="00C3109D" w:rsidP="00886F61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846376">
              <w:rPr>
                <w:rFonts w:eastAsia="Times New Roman" w:cstheme="minorHAnsi"/>
                <w:b w:val="0"/>
                <w:bCs w:val="0"/>
                <w:sz w:val="18"/>
                <w:szCs w:val="18"/>
                <w:lang w:val="en-AU" w:eastAsia="en-AU"/>
              </w:rPr>
              <w:t>United States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vAlign w:val="top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vAlign w:val="top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6376">
              <w:rPr>
                <w:sz w:val="18"/>
                <w:szCs w:val="18"/>
              </w:rPr>
              <w:t>1.3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0D6FD5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D6FD5">
              <w:rPr>
                <w:sz w:val="18"/>
                <w:szCs w:val="18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09D" w:rsidRPr="00846376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C3109D" w:rsidRDefault="00C3109D" w:rsidP="00886F6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F60BC7" w:rsidRDefault="00F60BC7" w:rsidP="00F60BC7">
      <w:pPr>
        <w:rPr>
          <w:sz w:val="18"/>
          <w:szCs w:val="18"/>
        </w:rPr>
      </w:pPr>
      <w:r w:rsidRPr="00846376">
        <w:rPr>
          <w:sz w:val="18"/>
          <w:szCs w:val="18"/>
        </w:rPr>
        <w:t>*</w:t>
      </w:r>
      <w:r w:rsidR="00AD7119" w:rsidRPr="00846376">
        <w:rPr>
          <w:sz w:val="18"/>
          <w:szCs w:val="18"/>
        </w:rPr>
        <w:t xml:space="preserve"> </w:t>
      </w:r>
      <w:r w:rsidR="00380868" w:rsidRPr="00846376">
        <w:rPr>
          <w:sz w:val="18"/>
          <w:szCs w:val="18"/>
        </w:rPr>
        <w:t>Source: https://www.bitre.gov.au/sites/default/files/documents/international_comparisons_2022.pdf</w:t>
      </w:r>
    </w:p>
    <w:p w:rsidR="004A30CE" w:rsidRDefault="004A30CE" w:rsidP="00F60BC7">
      <w:pPr>
        <w:rPr>
          <w:sz w:val="18"/>
          <w:szCs w:val="18"/>
        </w:rPr>
      </w:pPr>
      <w:r>
        <w:rPr>
          <w:sz w:val="18"/>
          <w:szCs w:val="18"/>
        </w:rPr>
        <w:t xml:space="preserve">* </w:t>
      </w:r>
      <w:hyperlink r:id="rId16" w:history="1">
        <w:r w:rsidR="00886F61" w:rsidRPr="003E0D1D">
          <w:rPr>
            <w:rStyle w:val="Hyperlink"/>
            <w:sz w:val="18"/>
            <w:szCs w:val="18"/>
          </w:rPr>
          <w:t>https://datahub.roadsafety.gov.au/progress-reporting/international-comparisons</w:t>
        </w:r>
      </w:hyperlink>
    </w:p>
    <w:p w:rsidR="00886F61" w:rsidRDefault="00886F61" w:rsidP="00F60BC7">
      <w:r>
        <w:rPr>
          <w:sz w:val="18"/>
          <w:szCs w:val="18"/>
        </w:rPr>
        <w:t>* 2020-202</w:t>
      </w:r>
      <w:r w:rsidR="00C3109D">
        <w:rPr>
          <w:sz w:val="18"/>
          <w:szCs w:val="18"/>
        </w:rPr>
        <w:t>4</w:t>
      </w:r>
      <w:r>
        <w:rPr>
          <w:sz w:val="18"/>
          <w:szCs w:val="18"/>
        </w:rPr>
        <w:t xml:space="preserve">: </w:t>
      </w:r>
      <w:hyperlink r:id="rId17" w:history="1">
        <w:r w:rsidRPr="00886F61">
          <w:rPr>
            <w:rStyle w:val="Hyperlink"/>
            <w:sz w:val="18"/>
            <w:szCs w:val="18"/>
          </w:rPr>
          <w:t>OECD Data Explorer • Transport safety indicators</w:t>
        </w:r>
      </w:hyperlink>
    </w:p>
    <w:p w:rsidR="0020449C" w:rsidRPr="00867C36" w:rsidRDefault="0020449C" w:rsidP="0020449C">
      <w:pPr>
        <w:rPr>
          <w:sz w:val="18"/>
          <w:szCs w:val="20"/>
          <w:lang w:val="en-AU"/>
        </w:rPr>
      </w:pPr>
      <w:r w:rsidRPr="00867C36">
        <w:rPr>
          <w:sz w:val="18"/>
          <w:szCs w:val="20"/>
        </w:rPr>
        <w:t xml:space="preserve">* </w:t>
      </w:r>
      <w:r w:rsidRPr="00867C36">
        <w:rPr>
          <w:sz w:val="18"/>
          <w:szCs w:val="20"/>
          <w:lang w:val="en-AU"/>
        </w:rPr>
        <w:t>Data for some countries were unavailable (-) at the time of OECD publication. Data for certain</w:t>
      </w:r>
      <w:r w:rsidR="00867C36">
        <w:rPr>
          <w:sz w:val="18"/>
          <w:szCs w:val="20"/>
          <w:lang w:val="en-AU"/>
        </w:rPr>
        <w:t xml:space="preserve"> </w:t>
      </w:r>
      <w:r w:rsidRPr="00867C36">
        <w:rPr>
          <w:sz w:val="18"/>
          <w:szCs w:val="20"/>
          <w:lang w:val="en-AU"/>
        </w:rPr>
        <w:t>countries may also be provisional or estimated for 2024 and/or earlier years; refer to the OECD source</w:t>
      </w:r>
      <w:r w:rsidR="00867C36">
        <w:rPr>
          <w:sz w:val="18"/>
          <w:szCs w:val="20"/>
          <w:lang w:val="en-AU"/>
        </w:rPr>
        <w:t xml:space="preserve"> </w:t>
      </w:r>
      <w:r w:rsidRPr="00867C36">
        <w:rPr>
          <w:sz w:val="18"/>
          <w:szCs w:val="20"/>
          <w:lang w:val="en-AU"/>
        </w:rPr>
        <w:t>metadata for country-specific availability, revisions, and status information.</w:t>
      </w:r>
    </w:p>
    <w:p w:rsidR="00F60BC7" w:rsidRDefault="005661C3" w:rsidP="0047370B">
      <w:pPr>
        <w:pStyle w:val="Heading2"/>
        <w:numPr>
          <w:ilvl w:val="0"/>
          <w:numId w:val="6"/>
        </w:numPr>
        <w:ind w:left="357" w:hanging="357"/>
      </w:pPr>
      <w:bookmarkStart w:id="99" w:name="_Toc223344267"/>
      <w:bookmarkStart w:id="100" w:name="_Toc223360743"/>
      <w:bookmarkStart w:id="101" w:name="_Toc224118514"/>
      <w:r w:rsidRPr="005661C3">
        <w:t>Lives lost rate per 100,000 population - OECD countries, 202</w:t>
      </w:r>
      <w:r w:rsidR="0020449C">
        <w:t>4</w:t>
      </w:r>
      <w:r w:rsidRPr="005661C3">
        <w:t>.</w:t>
      </w:r>
      <w:bookmarkEnd w:id="99"/>
      <w:bookmarkEnd w:id="100"/>
      <w:bookmarkEnd w:id="101"/>
    </w:p>
    <w:p w:rsidR="0020449C" w:rsidRDefault="0020449C" w:rsidP="00F60BC7">
      <w:pPr>
        <w:jc w:val="center"/>
      </w:pPr>
    </w:p>
    <w:p w:rsidR="00F60BC7" w:rsidRDefault="0020449C" w:rsidP="00F60BC7">
      <w:pPr>
        <w:jc w:val="center"/>
      </w:pPr>
      <w:r>
        <w:rPr>
          <w:noProof/>
        </w:rPr>
        <w:drawing>
          <wp:inline distT="0" distB="0" distL="0" distR="0" wp14:anchorId="52EFC924" wp14:editId="1D332CA8">
            <wp:extent cx="4288155" cy="7122969"/>
            <wp:effectExtent l="0" t="0" r="0" b="1905"/>
            <wp:docPr id="1993891662" name="Picture 6" descr="P3152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891662" name="Picture 6" descr="P3152#yIS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52" cy="712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4667" w:rsidRPr="00867C36" w:rsidRDefault="00824667" w:rsidP="00824667">
      <w:pPr>
        <w:pStyle w:val="ListParagraph"/>
        <w:numPr>
          <w:ilvl w:val="0"/>
          <w:numId w:val="0"/>
        </w:numPr>
        <w:ind w:left="360"/>
        <w:rPr>
          <w:sz w:val="18"/>
          <w:szCs w:val="20"/>
          <w:lang w:val="en-AU"/>
        </w:rPr>
      </w:pPr>
      <w:r w:rsidRPr="00867C36">
        <w:rPr>
          <w:sz w:val="18"/>
          <w:szCs w:val="20"/>
          <w:lang w:val="en-AU"/>
        </w:rPr>
        <w:t>* Data for Austria, Canada, Chile, Denmark, Iceland, Israel, Luxembourg, Poland, Portugal, Spain and United States were unavailable at the time of OECD publication.</w:t>
      </w:r>
    </w:p>
    <w:p w:rsidR="00065487" w:rsidRDefault="00065487" w:rsidP="0047370B">
      <w:pPr>
        <w:pStyle w:val="Heading2"/>
        <w:numPr>
          <w:ilvl w:val="0"/>
          <w:numId w:val="6"/>
        </w:numPr>
        <w:tabs>
          <w:tab w:val="left" w:pos="426"/>
        </w:tabs>
      </w:pPr>
      <w:bookmarkStart w:id="102" w:name="_Toc223344268"/>
      <w:bookmarkStart w:id="103" w:name="_Toc223360744"/>
      <w:bookmarkStart w:id="104" w:name="_Toc224118515"/>
      <w:r>
        <w:t>Useful websites</w:t>
      </w:r>
      <w:bookmarkEnd w:id="102"/>
      <w:bookmarkEnd w:id="103"/>
      <w:bookmarkEnd w:id="104"/>
    </w:p>
    <w:p w:rsidR="00065487" w:rsidRDefault="00065487" w:rsidP="00065487">
      <w:pPr>
        <w:ind w:left="360"/>
      </w:pPr>
    </w:p>
    <w:p w:rsidR="00065487" w:rsidRPr="00065487" w:rsidRDefault="00065487" w:rsidP="00860B2A">
      <w:pPr>
        <w:pStyle w:val="Heading4"/>
      </w:pPr>
      <w:r w:rsidRPr="00065487">
        <w:t>TAC Sites</w:t>
      </w:r>
    </w:p>
    <w:p w:rsidR="00065487" w:rsidRPr="00C466C6" w:rsidRDefault="00065487" w:rsidP="00860B2A">
      <w:pPr>
        <w:pStyle w:val="ListParagraph"/>
      </w:pPr>
      <w:r w:rsidRPr="00065487">
        <w:t>TAC Safety (Road Safety)</w:t>
      </w:r>
      <w:r w:rsidRPr="00065487">
        <w:tab/>
      </w:r>
      <w:r w:rsidRPr="00065487">
        <w:tab/>
      </w:r>
      <w:r w:rsidRPr="00065487">
        <w:tab/>
      </w:r>
      <w:r w:rsidR="009B72A0">
        <w:tab/>
      </w:r>
      <w:hyperlink r:id="rId19" w:history="1">
        <w:r w:rsidRPr="00860B2A">
          <w:rPr>
            <w:rStyle w:val="Hyperlink"/>
            <w:color w:val="0070C0"/>
          </w:rPr>
          <w:t>tacsafety.com.au</w:t>
        </w:r>
      </w:hyperlink>
    </w:p>
    <w:p w:rsidR="00065487" w:rsidRPr="00C466C6" w:rsidRDefault="00065487" w:rsidP="00860B2A">
      <w:pPr>
        <w:pStyle w:val="ListParagraph"/>
      </w:pPr>
      <w:r w:rsidRPr="00C466C6">
        <w:t xml:space="preserve">TAC How safe is your car </w:t>
      </w:r>
      <w:r w:rsidRPr="00C466C6">
        <w:tab/>
      </w:r>
      <w:r w:rsidRPr="00C466C6">
        <w:tab/>
      </w:r>
      <w:r w:rsidRPr="00C466C6">
        <w:tab/>
      </w:r>
      <w:r w:rsidR="009B72A0">
        <w:tab/>
      </w:r>
      <w:r w:rsidRPr="00860B2A">
        <w:rPr>
          <w:rStyle w:val="Hyperlink"/>
          <w:color w:val="0070C0"/>
        </w:rPr>
        <w:t>howsafeisyourcar.com.au</w:t>
      </w:r>
      <w:r w:rsidR="00860B2A" w:rsidRPr="00860B2A">
        <w:rPr>
          <w:rStyle w:val="Hyperlink"/>
          <w:color w:val="0070C0"/>
        </w:rPr>
        <w:t xml:space="preserve"> </w:t>
      </w:r>
      <w:r w:rsidR="00860B2A">
        <w:rPr>
          <w:rStyle w:val="BodyCharChar"/>
          <w:rFonts w:asciiTheme="minorHAnsi" w:eastAsiaTheme="minorHAnsi" w:hAnsiTheme="minorHAnsi" w:cstheme="minorBidi"/>
          <w:kern w:val="2"/>
          <w:sz w:val="22"/>
          <w:szCs w:val="24"/>
          <w:lang w:val="en-GB"/>
          <w14:ligatures w14:val="standardContextual"/>
        </w:rPr>
        <w:t xml:space="preserve"> </w:t>
      </w:r>
    </w:p>
    <w:p w:rsidR="00277768" w:rsidRDefault="00065487" w:rsidP="003202DB">
      <w:pPr>
        <w:pStyle w:val="ListParagraph"/>
      </w:pPr>
      <w:r w:rsidRPr="00C466C6">
        <w:t xml:space="preserve">TAC </w:t>
      </w:r>
      <w:r w:rsidR="00351C32" w:rsidRPr="00351C32">
        <w:t>Campaigns</w:t>
      </w:r>
      <w:r w:rsidRPr="00C466C6">
        <w:tab/>
      </w:r>
      <w:r w:rsidRPr="00C466C6">
        <w:tab/>
      </w:r>
      <w:r w:rsidR="00C466C6">
        <w:tab/>
      </w:r>
      <w:r w:rsidR="00351C32">
        <w:t xml:space="preserve">                        </w:t>
      </w:r>
      <w:r w:rsidR="009B72A0">
        <w:tab/>
      </w:r>
      <w:hyperlink r:id="rId20" w:history="1">
        <w:r w:rsidR="00277768" w:rsidRPr="00277768">
          <w:rPr>
            <w:rStyle w:val="Hyperlink"/>
            <w:color w:val="0070C0"/>
          </w:rPr>
          <w:t>road-safety/campaigns</w:t>
        </w:r>
      </w:hyperlink>
      <w:r w:rsidR="00277768">
        <w:t xml:space="preserve"> </w:t>
      </w:r>
      <w:r w:rsidR="00277768" w:rsidRPr="00277768">
        <w:t xml:space="preserve"> </w:t>
      </w:r>
    </w:p>
    <w:p w:rsidR="00065487" w:rsidRPr="00C466C6" w:rsidRDefault="00065487" w:rsidP="003202DB">
      <w:pPr>
        <w:pStyle w:val="ListParagraph"/>
      </w:pPr>
      <w:r w:rsidRPr="00C466C6">
        <w:t>TAC Motorcycle Safety Website</w:t>
      </w:r>
      <w:r w:rsidRPr="00C466C6">
        <w:tab/>
      </w:r>
      <w:r w:rsidRPr="00C466C6">
        <w:tab/>
      </w:r>
      <w:r w:rsidR="00C466C6">
        <w:tab/>
      </w:r>
      <w:r w:rsidR="009B72A0">
        <w:tab/>
      </w:r>
      <w:r w:rsidRPr="00277768">
        <w:rPr>
          <w:rStyle w:val="Hyperlink"/>
          <w:color w:val="0070C0"/>
        </w:rPr>
        <w:t>spokes.com.au</w:t>
      </w:r>
    </w:p>
    <w:p w:rsidR="00065487" w:rsidRDefault="00065487" w:rsidP="00860B2A">
      <w:pPr>
        <w:pStyle w:val="ListParagraph"/>
      </w:pPr>
      <w:r w:rsidRPr="00C466C6">
        <w:t>TAC Corporate site</w:t>
      </w:r>
      <w:r w:rsidRPr="00C466C6">
        <w:tab/>
      </w:r>
      <w:r w:rsidRPr="00C466C6">
        <w:tab/>
      </w:r>
      <w:r w:rsidRPr="00C466C6">
        <w:tab/>
      </w:r>
      <w:r w:rsidR="00C466C6">
        <w:tab/>
      </w:r>
      <w:r w:rsidR="009B72A0">
        <w:tab/>
      </w:r>
      <w:r w:rsidRPr="00860B2A">
        <w:rPr>
          <w:rStyle w:val="Hyperlink"/>
          <w:color w:val="0070C0"/>
        </w:rPr>
        <w:t>tac.vic.gov.au</w:t>
      </w:r>
      <w:r w:rsidRPr="00C466C6">
        <w:t xml:space="preserve">  </w:t>
      </w:r>
    </w:p>
    <w:p w:rsidR="00351C32" w:rsidRDefault="00351C32" w:rsidP="005E553F">
      <w:pPr>
        <w:pStyle w:val="ListParagraph"/>
      </w:pPr>
      <w:r w:rsidRPr="00351C32">
        <w:t>TAC Road Safety Grant Program</w:t>
      </w:r>
      <w:r>
        <w:t xml:space="preserve">                                   </w:t>
      </w:r>
      <w:hyperlink r:id="rId21" w:history="1">
        <w:r w:rsidRPr="00572959">
          <w:rPr>
            <w:rStyle w:val="Hyperlink"/>
            <w:color w:val="0070C0"/>
          </w:rPr>
          <w:t>tac-road-safety-grant-program</w:t>
        </w:r>
      </w:hyperlink>
      <w:r>
        <w:t xml:space="preserve"> </w:t>
      </w:r>
    </w:p>
    <w:p w:rsidR="00572959" w:rsidRPr="00572959" w:rsidRDefault="00572959" w:rsidP="005E553F">
      <w:pPr>
        <w:pStyle w:val="ListParagraph"/>
      </w:pPr>
      <w:r>
        <w:rPr>
          <w:lang w:val="en-PH"/>
        </w:rPr>
        <w:t xml:space="preserve">TAC Road to Zero Education                                          </w:t>
      </w:r>
      <w:hyperlink r:id="rId22" w:history="1">
        <w:r w:rsidRPr="00572959">
          <w:rPr>
            <w:rStyle w:val="Hyperlink"/>
            <w:color w:val="0070C0"/>
          </w:rPr>
          <w:t>roadtozero.vic.gov.au</w:t>
        </w:r>
      </w:hyperlink>
    </w:p>
    <w:p w:rsidR="00572959" w:rsidRPr="00C466C6" w:rsidRDefault="00572959" w:rsidP="00572959">
      <w:pPr>
        <w:pStyle w:val="ListParagraph"/>
        <w:numPr>
          <w:ilvl w:val="0"/>
          <w:numId w:val="0"/>
        </w:numPr>
        <w:ind w:left="360"/>
      </w:pPr>
    </w:p>
    <w:p w:rsidR="00065487" w:rsidRPr="00065487" w:rsidRDefault="00065487" w:rsidP="00065487">
      <w:pPr>
        <w:ind w:left="720"/>
        <w:rPr>
          <w:rFonts w:cs="Arial"/>
          <w:sz w:val="18"/>
          <w:szCs w:val="18"/>
        </w:rPr>
      </w:pPr>
    </w:p>
    <w:p w:rsidR="00065487" w:rsidRPr="00065487" w:rsidRDefault="00065487" w:rsidP="00860B2A">
      <w:pPr>
        <w:pStyle w:val="Heading4"/>
      </w:pPr>
      <w:r w:rsidRPr="00065487">
        <w:t>Victorian Sites</w:t>
      </w:r>
    </w:p>
    <w:p w:rsidR="00065487" w:rsidRDefault="00065487" w:rsidP="00860B2A">
      <w:pPr>
        <w:pStyle w:val="ListParagraph"/>
      </w:pPr>
      <w:r w:rsidRPr="00065487">
        <w:t>VicRoads</w:t>
      </w:r>
      <w:r w:rsidRPr="00065487">
        <w:tab/>
      </w:r>
      <w:r w:rsidRPr="00065487">
        <w:tab/>
      </w:r>
      <w:r w:rsidRPr="00065487">
        <w:tab/>
      </w:r>
      <w:r w:rsidRPr="00065487">
        <w:tab/>
      </w:r>
      <w:r w:rsidRPr="00065487">
        <w:tab/>
      </w:r>
      <w:r w:rsidR="00C466C6">
        <w:tab/>
      </w:r>
      <w:r w:rsidR="009B72A0">
        <w:tab/>
      </w:r>
      <w:r w:rsidRPr="00860B2A">
        <w:rPr>
          <w:rStyle w:val="Hyperlink"/>
          <w:color w:val="0070C0"/>
        </w:rPr>
        <w:t>vicroads.vic.gov.au</w:t>
      </w:r>
      <w:r w:rsidRPr="00065487">
        <w:t xml:space="preserve"> </w:t>
      </w:r>
    </w:p>
    <w:p w:rsidR="00351C32" w:rsidRDefault="00351C32" w:rsidP="00860B2A">
      <w:pPr>
        <w:pStyle w:val="ListParagraph"/>
      </w:pPr>
      <w:r>
        <w:t xml:space="preserve">Transport Victoria                                                            </w:t>
      </w:r>
      <w:hyperlink r:id="rId23" w:history="1">
        <w:r w:rsidRPr="00351C32">
          <w:rPr>
            <w:rStyle w:val="Hyperlink"/>
            <w:color w:val="0070C0"/>
          </w:rPr>
          <w:t>transport.vic.gov.au</w:t>
        </w:r>
      </w:hyperlink>
    </w:p>
    <w:p w:rsidR="00065487" w:rsidRPr="00065487" w:rsidRDefault="00065487" w:rsidP="00860B2A">
      <w:pPr>
        <w:pStyle w:val="ListParagraph"/>
      </w:pPr>
      <w:r w:rsidRPr="00065487">
        <w:t>Victoria Police</w:t>
      </w:r>
      <w:r w:rsidRPr="00065487">
        <w:tab/>
      </w:r>
      <w:r w:rsidRPr="00065487">
        <w:tab/>
      </w:r>
      <w:r w:rsidRPr="00065487">
        <w:tab/>
      </w:r>
      <w:r w:rsidRPr="00065487">
        <w:tab/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police.vic.gov.au</w:t>
      </w:r>
    </w:p>
    <w:p w:rsidR="00586B8A" w:rsidRPr="00065487" w:rsidRDefault="00586B8A" w:rsidP="00586B8A">
      <w:pPr>
        <w:pStyle w:val="ListParagraph"/>
      </w:pPr>
      <w:r w:rsidRPr="00586B8A">
        <w:t>myLearners website</w:t>
      </w:r>
      <w:r w:rsidRPr="00065487">
        <w:tab/>
      </w:r>
      <w:r w:rsidRPr="00065487">
        <w:tab/>
      </w:r>
      <w:r w:rsidRPr="00065487">
        <w:tab/>
      </w:r>
      <w:r>
        <w:t xml:space="preserve">            </w:t>
      </w:r>
      <w:r>
        <w:tab/>
      </w:r>
      <w:r w:rsidRPr="00586B8A">
        <w:rPr>
          <w:rStyle w:val="Hyperlink"/>
          <w:color w:val="0070C0"/>
        </w:rPr>
        <w:t>mylearners.vic.gov.au</w:t>
      </w:r>
    </w:p>
    <w:p w:rsidR="00586B8A" w:rsidRPr="00586B8A" w:rsidRDefault="00586B8A" w:rsidP="00586B8A">
      <w:pPr>
        <w:pStyle w:val="ListParagraph"/>
        <w:rPr>
          <w:rStyle w:val="Hyperlink"/>
          <w:color w:val="auto"/>
          <w:u w:val="none"/>
        </w:rPr>
      </w:pPr>
      <w:r w:rsidRPr="00065487">
        <w:t>Road Safety Education Victoria</w:t>
      </w:r>
      <w:r w:rsidRPr="00065487">
        <w:tab/>
      </w:r>
      <w:r w:rsidRPr="00065487">
        <w:tab/>
      </w:r>
      <w:r w:rsidRPr="00065487">
        <w:tab/>
      </w:r>
      <w:r>
        <w:tab/>
      </w:r>
      <w:r w:rsidRPr="00860B2A">
        <w:rPr>
          <w:rStyle w:val="Hyperlink"/>
          <w:color w:val="0070C0"/>
        </w:rPr>
        <w:t>roadsafetyeducation.vic.gov.au</w:t>
      </w:r>
    </w:p>
    <w:p w:rsidR="00586B8A" w:rsidRPr="00065487" w:rsidRDefault="00586B8A" w:rsidP="00586B8A">
      <w:pPr>
        <w:pStyle w:val="ListParagraph"/>
      </w:pPr>
      <w:r w:rsidRPr="00065487">
        <w:t>Cameras Save Lives</w:t>
      </w:r>
      <w:r w:rsidRPr="00065487">
        <w:tab/>
      </w:r>
      <w:r w:rsidRPr="00065487">
        <w:tab/>
      </w:r>
      <w:r w:rsidRPr="00065487">
        <w:tab/>
      </w:r>
      <w:r w:rsidRPr="00065487">
        <w:tab/>
      </w:r>
      <w:r>
        <w:tab/>
      </w:r>
      <w:r w:rsidRPr="00860B2A">
        <w:rPr>
          <w:rStyle w:val="Hyperlink"/>
          <w:color w:val="0070C0"/>
        </w:rPr>
        <w:t>camerassavelives.vic.gov.au</w:t>
      </w:r>
    </w:p>
    <w:p w:rsidR="00586B8A" w:rsidRDefault="00586B8A" w:rsidP="00586B8A">
      <w:pPr>
        <w:pStyle w:val="ListParagraph"/>
      </w:pPr>
      <w:r w:rsidRPr="00586B8A">
        <w:t>Victorian Government open data</w:t>
      </w:r>
      <w:r w:rsidRPr="00065487">
        <w:tab/>
      </w:r>
      <w:r w:rsidRPr="00065487">
        <w:tab/>
      </w:r>
      <w:r>
        <w:tab/>
        <w:t xml:space="preserve">            </w:t>
      </w:r>
      <w:hyperlink r:id="rId24" w:history="1">
        <w:r w:rsidRPr="00586B8A">
          <w:rPr>
            <w:rStyle w:val="Hyperlink"/>
            <w:color w:val="0070C0"/>
          </w:rPr>
          <w:t>data.vic.gov.au</w:t>
        </w:r>
      </w:hyperlink>
      <w:r>
        <w:t xml:space="preserve"> </w:t>
      </w:r>
    </w:p>
    <w:p w:rsidR="00586B8A" w:rsidRPr="00586B8A" w:rsidRDefault="00586B8A" w:rsidP="00586B8A">
      <w:pPr>
        <w:pStyle w:val="ListParagraph"/>
        <w:rPr>
          <w:rStyle w:val="Hyperlink"/>
          <w:color w:val="0070C0"/>
        </w:rPr>
      </w:pPr>
      <w:r w:rsidRPr="00586B8A">
        <w:t>Victorian road trauma statistics</w:t>
      </w:r>
      <w:r>
        <w:t xml:space="preserve">                                       </w:t>
      </w:r>
      <w:hyperlink r:id="rId25" w:history="1">
        <w:r w:rsidRPr="00586B8A">
          <w:rPr>
            <w:rStyle w:val="Hyperlink"/>
            <w:color w:val="0070C0"/>
          </w:rPr>
          <w:t>road-trauma-statistics</w:t>
        </w:r>
      </w:hyperlink>
    </w:p>
    <w:p w:rsidR="00065487" w:rsidRPr="00065487" w:rsidRDefault="00065487" w:rsidP="00860B2A">
      <w:pPr>
        <w:pStyle w:val="ListParagraph"/>
      </w:pPr>
      <w:r w:rsidRPr="00065487">
        <w:t>RACV</w:t>
      </w:r>
      <w:r w:rsidRPr="00065487">
        <w:tab/>
      </w:r>
      <w:r w:rsidRPr="00065487">
        <w:tab/>
      </w:r>
      <w:r w:rsidRPr="00065487">
        <w:tab/>
      </w:r>
      <w:r w:rsidRPr="00065487">
        <w:tab/>
      </w:r>
      <w:r w:rsidRPr="00065487">
        <w:tab/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racv.com.au</w:t>
      </w:r>
    </w:p>
    <w:p w:rsidR="00065487" w:rsidRPr="00586B8A" w:rsidRDefault="00065487" w:rsidP="00860B2A">
      <w:pPr>
        <w:pStyle w:val="ListParagraph"/>
        <w:rPr>
          <w:rStyle w:val="Hyperlink"/>
          <w:color w:val="auto"/>
          <w:u w:val="none"/>
        </w:rPr>
      </w:pPr>
      <w:r w:rsidRPr="00065487">
        <w:t>Monash University Accident Research Centre</w:t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mon</w:t>
      </w:r>
      <w:bookmarkStart w:id="105" w:name="_Hlt427744305"/>
      <w:r w:rsidRPr="00860B2A">
        <w:rPr>
          <w:rStyle w:val="Hyperlink"/>
          <w:color w:val="0070C0"/>
        </w:rPr>
        <w:t>a</w:t>
      </w:r>
      <w:bookmarkEnd w:id="105"/>
      <w:r w:rsidRPr="00860B2A">
        <w:rPr>
          <w:rStyle w:val="Hyperlink"/>
          <w:color w:val="0070C0"/>
        </w:rPr>
        <w:t>sh.edu.au/</w:t>
      </w:r>
      <w:proofErr w:type="spellStart"/>
      <w:r w:rsidRPr="00860B2A">
        <w:rPr>
          <w:rStyle w:val="Hyperlink"/>
          <w:color w:val="0070C0"/>
        </w:rPr>
        <w:t>muarc</w:t>
      </w:r>
      <w:proofErr w:type="spellEnd"/>
    </w:p>
    <w:p w:rsidR="00586B8A" w:rsidRPr="00065487" w:rsidRDefault="00586B8A" w:rsidP="00586B8A">
      <w:pPr>
        <w:pStyle w:val="ListParagraph"/>
        <w:numPr>
          <w:ilvl w:val="0"/>
          <w:numId w:val="0"/>
        </w:numPr>
        <w:ind w:left="360"/>
      </w:pPr>
    </w:p>
    <w:p w:rsidR="00065487" w:rsidRPr="00065487" w:rsidRDefault="00065487" w:rsidP="00860B2A">
      <w:pPr>
        <w:pStyle w:val="Heading4"/>
      </w:pPr>
      <w:r w:rsidRPr="00065487">
        <w:t>National and Interstate Sites</w:t>
      </w:r>
    </w:p>
    <w:p w:rsidR="00065487" w:rsidRPr="00065487" w:rsidRDefault="00586B8A" w:rsidP="00860B2A">
      <w:pPr>
        <w:pStyle w:val="ListParagraph"/>
      </w:pPr>
      <w:r w:rsidRPr="00586B8A">
        <w:t>National Transport Research Organisation</w:t>
      </w:r>
      <w:r w:rsidR="00065487" w:rsidRPr="00065487">
        <w:tab/>
      </w:r>
      <w:r w:rsidR="00065487" w:rsidRPr="00065487">
        <w:tab/>
      </w:r>
      <w:hyperlink r:id="rId26" w:history="1">
        <w:r w:rsidRPr="00586B8A">
          <w:rPr>
            <w:rStyle w:val="Hyperlink"/>
            <w:color w:val="0070C0"/>
          </w:rPr>
          <w:t>ntro.org.au</w:t>
        </w:r>
      </w:hyperlink>
      <w:r>
        <w:rPr>
          <w:rStyle w:val="Hyperlink"/>
          <w:color w:val="0070C0"/>
        </w:rPr>
        <w:t xml:space="preserve"> </w:t>
      </w:r>
      <w:r w:rsidR="00065487" w:rsidRPr="00065487">
        <w:tab/>
      </w:r>
      <w:r w:rsidR="009B72A0">
        <w:tab/>
      </w:r>
    </w:p>
    <w:p w:rsidR="00065487" w:rsidRPr="00065487" w:rsidRDefault="00065487" w:rsidP="00860B2A">
      <w:pPr>
        <w:pStyle w:val="ListParagraph"/>
      </w:pPr>
      <w:r w:rsidRPr="00065487">
        <w:t>Australian Transport Safety Bureau</w:t>
      </w:r>
      <w:r w:rsidRPr="00065487">
        <w:tab/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atsb.gov.au</w:t>
      </w:r>
    </w:p>
    <w:p w:rsidR="00065487" w:rsidRPr="00065487" w:rsidRDefault="000E2BFE" w:rsidP="00860B2A">
      <w:pPr>
        <w:pStyle w:val="ListParagraph"/>
      </w:pPr>
      <w:r w:rsidRPr="000E2BFE">
        <w:t>State Insurance Regulatory Authority (NSW)</w:t>
      </w:r>
      <w:r w:rsidR="00065487" w:rsidRPr="00065487">
        <w:tab/>
      </w:r>
      <w:r w:rsidR="00065487" w:rsidRPr="00065487">
        <w:tab/>
      </w:r>
      <w:hyperlink r:id="rId27" w:history="1">
        <w:r w:rsidRPr="00EE005A">
          <w:rPr>
            <w:rStyle w:val="Hyperlink"/>
            <w:color w:val="0070C0"/>
          </w:rPr>
          <w:t>sira.nsw.gov.au</w:t>
        </w:r>
      </w:hyperlink>
      <w:r w:rsidRPr="00EE005A">
        <w:rPr>
          <w:rStyle w:val="Hyperlink"/>
          <w:color w:val="0070C0"/>
        </w:rPr>
        <w:t xml:space="preserve"> </w:t>
      </w:r>
      <w:r w:rsidRPr="000E2BFE">
        <w:t xml:space="preserve">  </w:t>
      </w:r>
      <w:r>
        <w:t xml:space="preserve"> </w:t>
      </w:r>
      <w:r w:rsidR="00065487" w:rsidRPr="00065487">
        <w:tab/>
      </w:r>
    </w:p>
    <w:p w:rsidR="00065487" w:rsidRPr="00860B2A" w:rsidRDefault="00065487" w:rsidP="00860B2A">
      <w:pPr>
        <w:pStyle w:val="ListParagraph"/>
        <w:rPr>
          <w:rStyle w:val="Hyperlink"/>
          <w:color w:val="0070C0"/>
        </w:rPr>
      </w:pPr>
      <w:r w:rsidRPr="00065487">
        <w:t>Motor Accidents Insurance Board (TAS)</w:t>
      </w:r>
      <w:r w:rsidRPr="00065487">
        <w:tab/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maib.tas.gov.au</w:t>
      </w:r>
    </w:p>
    <w:p w:rsidR="00065487" w:rsidRPr="00860B2A" w:rsidRDefault="00065487" w:rsidP="00860B2A">
      <w:pPr>
        <w:pStyle w:val="ListParagraph"/>
        <w:rPr>
          <w:rStyle w:val="Hyperlink"/>
          <w:color w:val="0070C0"/>
        </w:rPr>
      </w:pPr>
      <w:r w:rsidRPr="00065487">
        <w:t>Motor Accident Commission, Allianz (SA)</w:t>
      </w:r>
      <w:r w:rsidRPr="00065487">
        <w:tab/>
      </w:r>
      <w:r w:rsidR="009B72A0">
        <w:tab/>
      </w:r>
      <w:hyperlink r:id="rId28" w:history="1">
        <w:r w:rsidR="00EE005A" w:rsidRPr="00EE005A">
          <w:rPr>
            <w:rStyle w:val="Hyperlink"/>
            <w:color w:val="0070C0"/>
          </w:rPr>
          <w:t>ctp.sa.gov.au</w:t>
        </w:r>
      </w:hyperlink>
    </w:p>
    <w:p w:rsidR="00065487" w:rsidRPr="00065487" w:rsidRDefault="00065487" w:rsidP="00860B2A">
      <w:pPr>
        <w:pStyle w:val="ListParagraph"/>
      </w:pPr>
      <w:r w:rsidRPr="00065487">
        <w:t>Motor Accidents Compensation, TIO, (NT)</w:t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tiofi.com.au/mac</w:t>
      </w:r>
    </w:p>
    <w:p w:rsidR="00065487" w:rsidRPr="00860B2A" w:rsidRDefault="00065487" w:rsidP="00860B2A">
      <w:pPr>
        <w:pStyle w:val="ListParagraph"/>
        <w:rPr>
          <w:rStyle w:val="Hyperlink"/>
          <w:color w:val="0070C0"/>
        </w:rPr>
      </w:pPr>
      <w:r w:rsidRPr="00065487">
        <w:t>Insurance Commission of Western Australia</w:t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icwa.wa.gov.au</w:t>
      </w:r>
    </w:p>
    <w:p w:rsidR="00065487" w:rsidRDefault="00065487" w:rsidP="00860B2A">
      <w:pPr>
        <w:pStyle w:val="ListParagraph"/>
        <w:rPr>
          <w:rStyle w:val="Hyperlink"/>
          <w:color w:val="0070C0"/>
        </w:rPr>
      </w:pPr>
      <w:r w:rsidRPr="00065487">
        <w:t>Motor Accident Insurance Commission (QLD)</w:t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maic.qld.gov.au</w:t>
      </w:r>
    </w:p>
    <w:p w:rsidR="00065487" w:rsidRPr="00860B2A" w:rsidRDefault="00065487" w:rsidP="00860B2A">
      <w:pPr>
        <w:pStyle w:val="ListParagraph"/>
        <w:numPr>
          <w:ilvl w:val="0"/>
          <w:numId w:val="0"/>
        </w:numPr>
        <w:ind w:left="360"/>
        <w:rPr>
          <w:rStyle w:val="Hyperlink"/>
          <w:color w:val="0070C0"/>
        </w:rPr>
      </w:pPr>
    </w:p>
    <w:p w:rsidR="00065487" w:rsidRPr="00065487" w:rsidRDefault="00065487" w:rsidP="00860B2A">
      <w:pPr>
        <w:pStyle w:val="Heading4"/>
      </w:pPr>
      <w:r w:rsidRPr="00065487">
        <w:t>International Sites</w:t>
      </w:r>
    </w:p>
    <w:p w:rsidR="00065487" w:rsidRPr="00065487" w:rsidRDefault="00065487" w:rsidP="00860B2A">
      <w:pPr>
        <w:pStyle w:val="ListParagraph"/>
      </w:pPr>
      <w:r w:rsidRPr="00065487">
        <w:t>National Highway Traffic Safety Admin (USA)</w:t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nhtsa.dot.gov</w:t>
      </w:r>
    </w:p>
    <w:p w:rsidR="00065487" w:rsidRPr="00BC4CDA" w:rsidRDefault="00065487" w:rsidP="00860B2A">
      <w:pPr>
        <w:pStyle w:val="ListParagraph"/>
        <w:rPr>
          <w:rStyle w:val="Hyperlink"/>
          <w:color w:val="0070C0"/>
        </w:rPr>
      </w:pPr>
      <w:r w:rsidRPr="00065487">
        <w:t>Swedish Road and Transport Institute (VTI)</w:t>
      </w:r>
      <w:r w:rsidRPr="00065487">
        <w:tab/>
      </w:r>
      <w:r w:rsidR="009B72A0">
        <w:tab/>
      </w:r>
      <w:hyperlink r:id="rId29" w:history="1">
        <w:r w:rsidR="00BC4CDA" w:rsidRPr="00BC4CDA">
          <w:rPr>
            <w:rStyle w:val="Hyperlink"/>
            <w:color w:val="0070C0"/>
          </w:rPr>
          <w:t>vti.se</w:t>
        </w:r>
      </w:hyperlink>
    </w:p>
    <w:p w:rsidR="00065487" w:rsidRDefault="00065487" w:rsidP="00860B2A">
      <w:pPr>
        <w:pStyle w:val="ListParagraph"/>
        <w:rPr>
          <w:rStyle w:val="Hyperlink"/>
          <w:color w:val="0070C0"/>
        </w:rPr>
      </w:pPr>
      <w:r w:rsidRPr="00065487">
        <w:t>SWOV Institute for Road Safety Research</w:t>
      </w:r>
      <w:r w:rsidRPr="00065487">
        <w:tab/>
      </w:r>
      <w:r w:rsidR="009B72A0">
        <w:tab/>
      </w:r>
      <w:hyperlink r:id="rId30" w:history="1">
        <w:proofErr w:type="spellStart"/>
        <w:r w:rsidR="00BC4CDA">
          <w:rPr>
            <w:rStyle w:val="Hyperlink"/>
            <w:color w:val="0070C0"/>
          </w:rPr>
          <w:t>swov</w:t>
        </w:r>
        <w:proofErr w:type="spellEnd"/>
      </w:hyperlink>
    </w:p>
    <w:p w:rsidR="00EE005A" w:rsidRPr="00EE005A" w:rsidRDefault="00EE005A" w:rsidP="00EE005A">
      <w:pPr>
        <w:pStyle w:val="ListParagraph"/>
        <w:numPr>
          <w:ilvl w:val="0"/>
          <w:numId w:val="27"/>
        </w:numPr>
        <w:rPr>
          <w:rStyle w:val="Hyperlink"/>
          <w:color w:val="0070C0"/>
          <w:u w:val="none"/>
        </w:rPr>
      </w:pPr>
      <w:r w:rsidRPr="00EE005A">
        <w:t>Bureau of Infrastructure and Transport Research</w:t>
      </w:r>
      <w:r>
        <w:t xml:space="preserve"> Eco   </w:t>
      </w:r>
      <w:hyperlink r:id="rId31" w:history="1">
        <w:r w:rsidRPr="00EE005A">
          <w:rPr>
            <w:rFonts w:ascii="Arial" w:eastAsia="Times New Roman" w:hAnsi="Arial" w:cs="Arial"/>
            <w:color w:val="0070C0"/>
            <w:kern w:val="0"/>
            <w:szCs w:val="22"/>
            <w:u w:val="single"/>
            <w:lang w:val="en-AU" w:eastAsia="en-AU"/>
            <w14:ligatures w14:val="none"/>
          </w:rPr>
          <w:t>bitre.gov.au</w:t>
        </w:r>
      </w:hyperlink>
    </w:p>
    <w:p w:rsidR="00065487" w:rsidRDefault="00065487" w:rsidP="00065487">
      <w:pPr>
        <w:ind w:left="720"/>
        <w:rPr>
          <w:rFonts w:cs="Arial"/>
          <w:szCs w:val="18"/>
        </w:rPr>
      </w:pPr>
    </w:p>
    <w:p w:rsidR="00065487" w:rsidRPr="00065487" w:rsidRDefault="00065487" w:rsidP="00860B2A">
      <w:pPr>
        <w:pStyle w:val="Heading4"/>
      </w:pPr>
      <w:r w:rsidRPr="00065487">
        <w:t>Related Sites</w:t>
      </w:r>
    </w:p>
    <w:p w:rsidR="00065487" w:rsidRPr="00065487" w:rsidRDefault="00065487" w:rsidP="00860B2A">
      <w:pPr>
        <w:pStyle w:val="ListParagraph"/>
      </w:pPr>
      <w:r w:rsidRPr="00065487">
        <w:t>Alcohol and Drug Foundation</w:t>
      </w:r>
      <w:r w:rsidRPr="00065487">
        <w:tab/>
      </w:r>
      <w:r w:rsidRPr="00065487">
        <w:tab/>
      </w:r>
      <w:r w:rsidRPr="00065487">
        <w:tab/>
      </w:r>
      <w:r w:rsidR="009B72A0">
        <w:tab/>
      </w:r>
      <w:r w:rsidRPr="00860B2A">
        <w:rPr>
          <w:rStyle w:val="Hyperlink"/>
          <w:color w:val="0070C0"/>
        </w:rPr>
        <w:t>adf.org.au</w:t>
      </w:r>
    </w:p>
    <w:p w:rsidR="00065487" w:rsidRDefault="00065487" w:rsidP="006563C2">
      <w:pPr>
        <w:pStyle w:val="Heading2"/>
        <w:numPr>
          <w:ilvl w:val="0"/>
          <w:numId w:val="6"/>
        </w:numPr>
      </w:pPr>
      <w:bookmarkStart w:id="106" w:name="_Toc223344269"/>
      <w:bookmarkStart w:id="107" w:name="_Toc223360745"/>
      <w:bookmarkStart w:id="108" w:name="_Toc224118516"/>
      <w:r>
        <w:t>Graphs of Lives Lost and Hospitalised Claims</w:t>
      </w:r>
      <w:bookmarkEnd w:id="106"/>
      <w:bookmarkEnd w:id="107"/>
      <w:bookmarkEnd w:id="108"/>
    </w:p>
    <w:p w:rsidR="00441B7A" w:rsidRDefault="00441B7A" w:rsidP="00441B7A"/>
    <w:p w:rsidR="00D667CA" w:rsidRDefault="00960DE1" w:rsidP="00441B7A">
      <w:r>
        <w:rPr>
          <w:noProof/>
        </w:rPr>
        <w:drawing>
          <wp:inline distT="0" distB="0" distL="0" distR="0" wp14:anchorId="0BA15EE5" wp14:editId="4F44E26D">
            <wp:extent cx="6501384" cy="3602736"/>
            <wp:effectExtent l="0" t="0" r="0" b="0"/>
            <wp:docPr id="1336388616" name="Picture 2" descr="P3198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88616" name="Picture 2" descr="P3198#yIS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384" cy="3602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0DE1" w:rsidRPr="00441B7A" w:rsidRDefault="00960DE1" w:rsidP="00441B7A"/>
    <w:p w:rsidR="00065487" w:rsidRDefault="00BD7294" w:rsidP="00065487">
      <w:pPr>
        <w:rPr>
          <w:noProof/>
        </w:rPr>
      </w:pPr>
      <w:r>
        <w:rPr>
          <w:noProof/>
        </w:rPr>
        <w:drawing>
          <wp:inline distT="0" distB="0" distL="0" distR="0" wp14:anchorId="279E31EE" wp14:editId="20AF4EAF">
            <wp:extent cx="6501384" cy="3602736"/>
            <wp:effectExtent l="0" t="0" r="0" b="0"/>
            <wp:docPr id="35752755" name="Picture 8" descr="P320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52755" name="Picture 8" descr="P3200#yIS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384" cy="3602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34DF" w:rsidRDefault="00E134DF" w:rsidP="00065487"/>
    <w:p w:rsidR="00065487" w:rsidRDefault="00065487" w:rsidP="00065487"/>
    <w:p w:rsidR="00D667CA" w:rsidRDefault="00FB6091" w:rsidP="00065487">
      <w:r>
        <w:rPr>
          <w:noProof/>
        </w:rPr>
        <w:drawing>
          <wp:inline distT="0" distB="0" distL="0" distR="0" wp14:anchorId="28D0C554" wp14:editId="006A5650">
            <wp:extent cx="6409944" cy="3593592"/>
            <wp:effectExtent l="0" t="0" r="0" b="6985"/>
            <wp:docPr id="338901780" name="Picture 2" descr="P3203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01780" name="Picture 2" descr="P3203#yIS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944" cy="3593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67CA" w:rsidRDefault="00D667CA" w:rsidP="00065487"/>
    <w:p w:rsidR="00E81B1C" w:rsidRDefault="00110651" w:rsidP="00065487">
      <w:r>
        <w:rPr>
          <w:noProof/>
        </w:rPr>
        <w:drawing>
          <wp:inline distT="0" distB="0" distL="0" distR="0" wp14:anchorId="6FA3C03D" wp14:editId="0A7DDA29">
            <wp:extent cx="6409944" cy="3593592"/>
            <wp:effectExtent l="0" t="0" r="0" b="6985"/>
            <wp:docPr id="1609695212" name="Picture 3" descr="P3205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695212" name="Picture 3" descr="P3205#yIS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944" cy="3593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75E6" w:rsidRDefault="00C075E6" w:rsidP="00065487"/>
    <w:p w:rsidR="00816B1F" w:rsidRDefault="00816B1F" w:rsidP="00065487"/>
    <w:p w:rsidR="00816B1F" w:rsidRDefault="009B72A0" w:rsidP="006563C2">
      <w:pPr>
        <w:pStyle w:val="Heading2"/>
        <w:numPr>
          <w:ilvl w:val="0"/>
          <w:numId w:val="6"/>
        </w:numPr>
      </w:pPr>
      <w:bookmarkStart w:id="109" w:name="_Toc223344270"/>
      <w:bookmarkStart w:id="110" w:name="_Toc223360746"/>
      <w:bookmarkStart w:id="111" w:name="_Toc224118517"/>
      <w:r>
        <w:t>V</w:t>
      </w:r>
      <w:r w:rsidR="00816B1F">
        <w:t>ictorian monthly lives lost since 1951</w:t>
      </w:r>
      <w:bookmarkEnd w:id="109"/>
      <w:bookmarkEnd w:id="110"/>
      <w:bookmarkEnd w:id="111"/>
    </w:p>
    <w:tbl>
      <w:tblPr>
        <w:tblStyle w:val="ListTable4-Accent1"/>
        <w:tblW w:w="5000" w:type="pct"/>
        <w:tblCellMar>
          <w:top w:w="113" w:type="dxa"/>
          <w:bottom w:w="0" w:type="dxa"/>
        </w:tblCellMar>
        <w:tblLook w:val="04A0" w:firstRow="1" w:lastRow="0" w:firstColumn="1" w:lastColumn="0" w:noHBand="0" w:noVBand="1"/>
      </w:tblPr>
      <w:tblGrid>
        <w:gridCol w:w="807"/>
        <w:gridCol w:w="688"/>
        <w:gridCol w:w="702"/>
        <w:gridCol w:w="702"/>
        <w:gridCol w:w="688"/>
        <w:gridCol w:w="741"/>
        <w:gridCol w:w="702"/>
        <w:gridCol w:w="658"/>
        <w:gridCol w:w="741"/>
        <w:gridCol w:w="715"/>
        <w:gridCol w:w="676"/>
        <w:gridCol w:w="729"/>
        <w:gridCol w:w="715"/>
        <w:gridCol w:w="828"/>
      </w:tblGrid>
      <w:tr w:rsidR="00A03E8F" w:rsidRPr="00D75757" w:rsidTr="00AD71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D711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Year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Mar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Jun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Aug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Oct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Nov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A03E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Total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1951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1952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584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1953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480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1954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509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548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71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47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606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1957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589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596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1959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671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1960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77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760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1961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82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794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1962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77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808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1963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780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1964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71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71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89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89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904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81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77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929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103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955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1967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91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81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71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83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887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77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81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105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949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1969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77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83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83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94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101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1011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1970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106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88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110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106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95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1061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1971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77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923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1972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82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71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83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81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915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1973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89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88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935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rFonts w:cstheme="minorHAnsi"/>
                <w:b w:val="0"/>
                <w:bCs w:val="0"/>
                <w:sz w:val="18"/>
                <w:szCs w:val="18"/>
              </w:rPr>
              <w:t>1974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81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rFonts w:cstheme="minorHAnsi"/>
                <w:sz w:val="18"/>
                <w:szCs w:val="18"/>
              </w:rPr>
              <w:t>806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1975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87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73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94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75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69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66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71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89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910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1976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79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82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78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77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100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938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1977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71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89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79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79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91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68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74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96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107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954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1978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63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69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68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77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84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83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72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869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1979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75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64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66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75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69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79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72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93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847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1980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66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56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53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45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58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61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49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657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1981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60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61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74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61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63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68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71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57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766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1982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53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45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47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71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53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69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66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709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1983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42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53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63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62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61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51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43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54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52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664</w:t>
            </w:r>
          </w:p>
        </w:tc>
      </w:tr>
      <w:tr w:rsidR="00A03E8F" w:rsidRPr="00D75757" w:rsidTr="00AD71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1984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48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58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56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48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46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71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53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55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58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658</w:t>
            </w:r>
          </w:p>
        </w:tc>
      </w:tr>
      <w:tr w:rsidR="00A03E8F" w:rsidRPr="00D75757" w:rsidTr="00AD7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1985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56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47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</w:t>
            </w:r>
          </w:p>
        </w:tc>
        <w:tc>
          <w:tcPr>
            <w:tcW w:w="34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75</w:t>
            </w:r>
          </w:p>
        </w:tc>
        <w:tc>
          <w:tcPr>
            <w:tcW w:w="348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</w:t>
            </w:r>
          </w:p>
        </w:tc>
        <w:tc>
          <w:tcPr>
            <w:tcW w:w="32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51</w:t>
            </w:r>
          </w:p>
        </w:tc>
        <w:tc>
          <w:tcPr>
            <w:tcW w:w="36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58</w:t>
            </w:r>
          </w:p>
        </w:tc>
        <w:tc>
          <w:tcPr>
            <w:tcW w:w="335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61</w:t>
            </w:r>
          </w:p>
        </w:tc>
        <w:tc>
          <w:tcPr>
            <w:tcW w:w="36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56</w:t>
            </w:r>
          </w:p>
        </w:tc>
        <w:tc>
          <w:tcPr>
            <w:tcW w:w="354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64</w:t>
            </w:r>
          </w:p>
        </w:tc>
        <w:tc>
          <w:tcPr>
            <w:tcW w:w="41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683</w:t>
            </w:r>
          </w:p>
        </w:tc>
      </w:tr>
    </w:tbl>
    <w:p w:rsidR="00D75757" w:rsidRDefault="00D75757">
      <w:pPr>
        <w:rPr>
          <w:sz w:val="18"/>
          <w:szCs w:val="18"/>
        </w:rPr>
      </w:pPr>
    </w:p>
    <w:p w:rsidR="00A17921" w:rsidRPr="00D75757" w:rsidRDefault="00A17921">
      <w:pPr>
        <w:rPr>
          <w:sz w:val="18"/>
          <w:szCs w:val="18"/>
        </w:rPr>
      </w:pPr>
    </w:p>
    <w:tbl>
      <w:tblPr>
        <w:tblStyle w:val="ListTable4-Accent1"/>
        <w:tblW w:w="5000" w:type="pct"/>
        <w:tblCellMar>
          <w:top w:w="113" w:type="dxa"/>
          <w:bottom w:w="0" w:type="dxa"/>
        </w:tblCellMar>
        <w:tblLook w:val="04A0" w:firstRow="1" w:lastRow="0" w:firstColumn="1" w:lastColumn="0" w:noHBand="0" w:noVBand="1"/>
      </w:tblPr>
      <w:tblGrid>
        <w:gridCol w:w="1451"/>
        <w:gridCol w:w="640"/>
        <w:gridCol w:w="652"/>
        <w:gridCol w:w="652"/>
        <w:gridCol w:w="640"/>
        <w:gridCol w:w="690"/>
        <w:gridCol w:w="652"/>
        <w:gridCol w:w="610"/>
        <w:gridCol w:w="690"/>
        <w:gridCol w:w="664"/>
        <w:gridCol w:w="628"/>
        <w:gridCol w:w="678"/>
        <w:gridCol w:w="666"/>
        <w:gridCol w:w="779"/>
      </w:tblGrid>
      <w:tr w:rsidR="00D75757" w:rsidRPr="00D75757" w:rsidTr="00D757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Year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Mar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Jun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Aug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Oct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Nov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Total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1986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56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70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69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53</w:t>
            </w:r>
          </w:p>
        </w:tc>
        <w:tc>
          <w:tcPr>
            <w:tcW w:w="30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42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54</w:t>
            </w:r>
          </w:p>
        </w:tc>
        <w:tc>
          <w:tcPr>
            <w:tcW w:w="329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54</w:t>
            </w:r>
          </w:p>
        </w:tc>
        <w:tc>
          <w:tcPr>
            <w:tcW w:w="31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52</w:t>
            </w:r>
          </w:p>
        </w:tc>
        <w:tc>
          <w:tcPr>
            <w:tcW w:w="33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3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51</w:t>
            </w:r>
          </w:p>
        </w:tc>
        <w:tc>
          <w:tcPr>
            <w:tcW w:w="38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669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1987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62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43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57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52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63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0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62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49</w:t>
            </w:r>
          </w:p>
        </w:tc>
        <w:tc>
          <w:tcPr>
            <w:tcW w:w="329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62</w:t>
            </w:r>
          </w:p>
        </w:tc>
        <w:tc>
          <w:tcPr>
            <w:tcW w:w="31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61</w:t>
            </w:r>
          </w:p>
        </w:tc>
        <w:tc>
          <w:tcPr>
            <w:tcW w:w="33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55</w:t>
            </w:r>
          </w:p>
        </w:tc>
        <w:tc>
          <w:tcPr>
            <w:tcW w:w="33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80</w:t>
            </w:r>
          </w:p>
        </w:tc>
        <w:tc>
          <w:tcPr>
            <w:tcW w:w="38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705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1988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49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58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69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54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79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</w:t>
            </w:r>
          </w:p>
        </w:tc>
        <w:tc>
          <w:tcPr>
            <w:tcW w:w="30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54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52</w:t>
            </w:r>
          </w:p>
        </w:tc>
        <w:tc>
          <w:tcPr>
            <w:tcW w:w="329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64</w:t>
            </w:r>
          </w:p>
        </w:tc>
        <w:tc>
          <w:tcPr>
            <w:tcW w:w="31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3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43</w:t>
            </w:r>
          </w:p>
        </w:tc>
        <w:tc>
          <w:tcPr>
            <w:tcW w:w="33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70</w:t>
            </w:r>
          </w:p>
        </w:tc>
        <w:tc>
          <w:tcPr>
            <w:tcW w:w="38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701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1989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76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80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59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67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73</w:t>
            </w:r>
          </w:p>
        </w:tc>
        <w:tc>
          <w:tcPr>
            <w:tcW w:w="30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52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65</w:t>
            </w:r>
          </w:p>
        </w:tc>
        <w:tc>
          <w:tcPr>
            <w:tcW w:w="329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82</w:t>
            </w:r>
          </w:p>
        </w:tc>
        <w:tc>
          <w:tcPr>
            <w:tcW w:w="31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</w:t>
            </w:r>
          </w:p>
        </w:tc>
        <w:tc>
          <w:tcPr>
            <w:tcW w:w="33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</w:t>
            </w:r>
          </w:p>
        </w:tc>
        <w:tc>
          <w:tcPr>
            <w:tcW w:w="33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66</w:t>
            </w:r>
          </w:p>
        </w:tc>
        <w:tc>
          <w:tcPr>
            <w:tcW w:w="38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776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1990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48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44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55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56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64</w:t>
            </w:r>
          </w:p>
        </w:tc>
        <w:tc>
          <w:tcPr>
            <w:tcW w:w="30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29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48</w:t>
            </w:r>
          </w:p>
        </w:tc>
        <w:tc>
          <w:tcPr>
            <w:tcW w:w="31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3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40</w:t>
            </w:r>
          </w:p>
        </w:tc>
        <w:tc>
          <w:tcPr>
            <w:tcW w:w="33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44</w:t>
            </w:r>
          </w:p>
        </w:tc>
        <w:tc>
          <w:tcPr>
            <w:tcW w:w="38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548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1991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45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70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0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44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47</w:t>
            </w:r>
          </w:p>
        </w:tc>
        <w:tc>
          <w:tcPr>
            <w:tcW w:w="329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</w:t>
            </w:r>
          </w:p>
        </w:tc>
        <w:tc>
          <w:tcPr>
            <w:tcW w:w="311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36</w:t>
            </w:r>
          </w:p>
        </w:tc>
        <w:tc>
          <w:tcPr>
            <w:tcW w:w="33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30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53</w:t>
            </w:r>
          </w:p>
        </w:tc>
        <w:tc>
          <w:tcPr>
            <w:tcW w:w="386" w:type="pct"/>
            <w:vAlign w:val="top"/>
          </w:tcPr>
          <w:p w:rsidR="00A03E8F" w:rsidRPr="00D75757" w:rsidRDefault="00A03E8F" w:rsidP="001467C2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503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A03E8F" w:rsidRPr="00D75757" w:rsidRDefault="00A03E8F" w:rsidP="00A03E8F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1992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17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47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23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0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42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29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11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38</w:t>
            </w:r>
          </w:p>
        </w:tc>
        <w:tc>
          <w:tcPr>
            <w:tcW w:w="33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30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40</w:t>
            </w:r>
          </w:p>
        </w:tc>
        <w:tc>
          <w:tcPr>
            <w:tcW w:w="386" w:type="pct"/>
            <w:vAlign w:val="top"/>
          </w:tcPr>
          <w:p w:rsidR="00A03E8F" w:rsidRPr="00D75757" w:rsidRDefault="00A03E8F" w:rsidP="00146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396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1993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40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44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43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40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436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1994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36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44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378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1995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38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38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46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418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1996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40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47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38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49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418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1997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36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40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377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1998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36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40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36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49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390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1999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38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384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2000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46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36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44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407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2001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44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51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444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2002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45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45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397</w:t>
            </w:r>
          </w:p>
        </w:tc>
      </w:tr>
      <w:tr w:rsidR="00D75757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2003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36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330</w:t>
            </w:r>
          </w:p>
        </w:tc>
      </w:tr>
      <w:tr w:rsidR="00D75757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2004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46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343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2005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47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36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346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2006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43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39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337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2007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41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332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2008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37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303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2009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290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2010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35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12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287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2011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34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12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287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2012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282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2013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13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15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30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243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2014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13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248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2015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27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252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2016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16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31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290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2017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15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12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259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2018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15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9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12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15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213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2019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16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266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2020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18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15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16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15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15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16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211</w:t>
            </w:r>
          </w:p>
        </w:tc>
      </w:tr>
      <w:tr w:rsidR="00700C9F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2021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234</w:t>
            </w:r>
          </w:p>
        </w:tc>
      </w:tr>
      <w:tr w:rsidR="00700C9F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700C9F" w:rsidRPr="00D75757" w:rsidRDefault="00700C9F" w:rsidP="00700C9F">
            <w:pPr>
              <w:rPr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2022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17</w:t>
            </w:r>
          </w:p>
        </w:tc>
        <w:tc>
          <w:tcPr>
            <w:tcW w:w="317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23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0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29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28</w:t>
            </w:r>
          </w:p>
        </w:tc>
        <w:tc>
          <w:tcPr>
            <w:tcW w:w="311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19</w:t>
            </w:r>
          </w:p>
        </w:tc>
        <w:tc>
          <w:tcPr>
            <w:tcW w:w="33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30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15</w:t>
            </w:r>
          </w:p>
        </w:tc>
        <w:tc>
          <w:tcPr>
            <w:tcW w:w="386" w:type="pct"/>
            <w:vAlign w:val="top"/>
          </w:tcPr>
          <w:p w:rsidR="00700C9F" w:rsidRPr="00D75757" w:rsidRDefault="00700C9F" w:rsidP="00700C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241</w:t>
            </w:r>
          </w:p>
        </w:tc>
      </w:tr>
    </w:tbl>
    <w:p w:rsidR="00D75757" w:rsidRDefault="00D75757"/>
    <w:tbl>
      <w:tblPr>
        <w:tblStyle w:val="ListTable4-Accent1"/>
        <w:tblW w:w="5000" w:type="pct"/>
        <w:tblCellMar>
          <w:top w:w="113" w:type="dxa"/>
          <w:bottom w:w="0" w:type="dxa"/>
        </w:tblCellMar>
        <w:tblLook w:val="04A0" w:firstRow="1" w:lastRow="0" w:firstColumn="1" w:lastColumn="0" w:noHBand="0" w:noVBand="1"/>
      </w:tblPr>
      <w:tblGrid>
        <w:gridCol w:w="1451"/>
        <w:gridCol w:w="640"/>
        <w:gridCol w:w="652"/>
        <w:gridCol w:w="652"/>
        <w:gridCol w:w="640"/>
        <w:gridCol w:w="690"/>
        <w:gridCol w:w="652"/>
        <w:gridCol w:w="610"/>
        <w:gridCol w:w="690"/>
        <w:gridCol w:w="664"/>
        <w:gridCol w:w="628"/>
        <w:gridCol w:w="678"/>
        <w:gridCol w:w="666"/>
        <w:gridCol w:w="779"/>
      </w:tblGrid>
      <w:tr w:rsidR="001E6F50" w:rsidRPr="00D75757" w:rsidTr="00D757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Year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Jan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Mar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Jun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Jul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Aug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Oct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Nov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rFonts w:asciiTheme="minorHAnsi" w:hAnsiTheme="minorHAnsi" w:cstheme="minorHAnsi"/>
                <w:sz w:val="18"/>
                <w:szCs w:val="18"/>
              </w:rPr>
              <w:t>Total</w:t>
            </w:r>
          </w:p>
        </w:tc>
      </w:tr>
      <w:tr w:rsidR="001E6F50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2023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17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21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</w:t>
            </w:r>
          </w:p>
        </w:tc>
        <w:tc>
          <w:tcPr>
            <w:tcW w:w="323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14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22</w:t>
            </w: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26</w:t>
            </w: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23</w:t>
            </w: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32</w:t>
            </w: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25</w:t>
            </w:r>
          </w:p>
        </w:tc>
        <w:tc>
          <w:tcPr>
            <w:tcW w:w="386" w:type="pct"/>
            <w:vAlign w:val="top"/>
          </w:tcPr>
          <w:p w:rsidR="00D75757" w:rsidRPr="00D75757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75757">
              <w:rPr>
                <w:sz w:val="18"/>
                <w:szCs w:val="18"/>
              </w:rPr>
              <w:t>295</w:t>
            </w:r>
          </w:p>
        </w:tc>
      </w:tr>
      <w:tr w:rsidR="001E6F50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E81B1C" w:rsidRPr="00D75757" w:rsidRDefault="00E81B1C" w:rsidP="00E81B1C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2024</w:t>
            </w:r>
          </w:p>
        </w:tc>
        <w:tc>
          <w:tcPr>
            <w:tcW w:w="317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21</w:t>
            </w:r>
          </w:p>
        </w:tc>
        <w:tc>
          <w:tcPr>
            <w:tcW w:w="323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24</w:t>
            </w:r>
          </w:p>
        </w:tc>
        <w:tc>
          <w:tcPr>
            <w:tcW w:w="323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30</w:t>
            </w:r>
          </w:p>
        </w:tc>
        <w:tc>
          <w:tcPr>
            <w:tcW w:w="317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17</w:t>
            </w:r>
          </w:p>
        </w:tc>
        <w:tc>
          <w:tcPr>
            <w:tcW w:w="342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26</w:t>
            </w:r>
          </w:p>
        </w:tc>
        <w:tc>
          <w:tcPr>
            <w:tcW w:w="323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18</w:t>
            </w:r>
          </w:p>
        </w:tc>
        <w:tc>
          <w:tcPr>
            <w:tcW w:w="302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30</w:t>
            </w:r>
          </w:p>
        </w:tc>
        <w:tc>
          <w:tcPr>
            <w:tcW w:w="342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24</w:t>
            </w:r>
          </w:p>
        </w:tc>
        <w:tc>
          <w:tcPr>
            <w:tcW w:w="329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20</w:t>
            </w:r>
          </w:p>
        </w:tc>
        <w:tc>
          <w:tcPr>
            <w:tcW w:w="311" w:type="pct"/>
            <w:vAlign w:val="top"/>
          </w:tcPr>
          <w:p w:rsidR="00E81B1C" w:rsidRPr="00D75757" w:rsidRDefault="007F1611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36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35</w:t>
            </w:r>
          </w:p>
        </w:tc>
        <w:tc>
          <w:tcPr>
            <w:tcW w:w="330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1</w:t>
            </w:r>
            <w:r w:rsidR="007F1611">
              <w:rPr>
                <w:sz w:val="18"/>
                <w:szCs w:val="18"/>
              </w:rPr>
              <w:t>9</w:t>
            </w:r>
          </w:p>
        </w:tc>
        <w:tc>
          <w:tcPr>
            <w:tcW w:w="386" w:type="pct"/>
            <w:vAlign w:val="top"/>
          </w:tcPr>
          <w:p w:rsidR="00E81B1C" w:rsidRPr="00D75757" w:rsidRDefault="00E81B1C" w:rsidP="00E81B1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81B1C">
              <w:rPr>
                <w:sz w:val="18"/>
                <w:szCs w:val="18"/>
              </w:rPr>
              <w:t>2</w:t>
            </w:r>
            <w:r w:rsidR="003B47B0">
              <w:rPr>
                <w:sz w:val="18"/>
                <w:szCs w:val="18"/>
              </w:rPr>
              <w:t>84</w:t>
            </w:r>
          </w:p>
        </w:tc>
      </w:tr>
      <w:tr w:rsidR="005716CE" w:rsidRPr="00D75757" w:rsidTr="00DA08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5716CE" w:rsidRPr="00D75757" w:rsidRDefault="005716CE" w:rsidP="005716CE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2025</w:t>
            </w:r>
          </w:p>
        </w:tc>
        <w:tc>
          <w:tcPr>
            <w:tcW w:w="317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36</w:t>
            </w:r>
          </w:p>
        </w:tc>
        <w:tc>
          <w:tcPr>
            <w:tcW w:w="323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18</w:t>
            </w:r>
          </w:p>
        </w:tc>
        <w:tc>
          <w:tcPr>
            <w:tcW w:w="323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23</w:t>
            </w:r>
          </w:p>
        </w:tc>
        <w:tc>
          <w:tcPr>
            <w:tcW w:w="317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18</w:t>
            </w:r>
          </w:p>
        </w:tc>
        <w:tc>
          <w:tcPr>
            <w:tcW w:w="342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38</w:t>
            </w:r>
          </w:p>
        </w:tc>
        <w:tc>
          <w:tcPr>
            <w:tcW w:w="323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1</w:t>
            </w:r>
            <w:r w:rsidR="00BD7294">
              <w:rPr>
                <w:sz w:val="18"/>
                <w:szCs w:val="20"/>
              </w:rPr>
              <w:t>5</w:t>
            </w:r>
          </w:p>
        </w:tc>
        <w:tc>
          <w:tcPr>
            <w:tcW w:w="302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31</w:t>
            </w:r>
          </w:p>
        </w:tc>
        <w:tc>
          <w:tcPr>
            <w:tcW w:w="342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17</w:t>
            </w:r>
          </w:p>
        </w:tc>
        <w:tc>
          <w:tcPr>
            <w:tcW w:w="329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28</w:t>
            </w:r>
          </w:p>
        </w:tc>
        <w:tc>
          <w:tcPr>
            <w:tcW w:w="311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23</w:t>
            </w:r>
          </w:p>
        </w:tc>
        <w:tc>
          <w:tcPr>
            <w:tcW w:w="336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17</w:t>
            </w:r>
          </w:p>
        </w:tc>
        <w:tc>
          <w:tcPr>
            <w:tcW w:w="330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27</w:t>
            </w:r>
          </w:p>
        </w:tc>
        <w:tc>
          <w:tcPr>
            <w:tcW w:w="386" w:type="pct"/>
            <w:vAlign w:val="top"/>
          </w:tcPr>
          <w:p w:rsidR="005716CE" w:rsidRPr="005716CE" w:rsidRDefault="005716CE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20"/>
              </w:rPr>
            </w:pPr>
            <w:r w:rsidRPr="005716CE">
              <w:rPr>
                <w:sz w:val="18"/>
                <w:szCs w:val="20"/>
              </w:rPr>
              <w:t>29</w:t>
            </w:r>
            <w:r w:rsidR="00BD7294">
              <w:rPr>
                <w:sz w:val="18"/>
                <w:szCs w:val="20"/>
              </w:rPr>
              <w:t>1</w:t>
            </w:r>
          </w:p>
        </w:tc>
      </w:tr>
      <w:tr w:rsidR="001E6F50" w:rsidRPr="00D75757" w:rsidTr="00D757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BD7294" w:rsidP="00D75757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2026</w:t>
            </w:r>
          </w:p>
        </w:tc>
        <w:tc>
          <w:tcPr>
            <w:tcW w:w="317" w:type="pct"/>
            <w:vAlign w:val="top"/>
          </w:tcPr>
          <w:p w:rsidR="00D75757" w:rsidRPr="00D75757" w:rsidRDefault="00BD7294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23" w:type="pct"/>
            <w:vAlign w:val="top"/>
          </w:tcPr>
          <w:p w:rsidR="00D75757" w:rsidRPr="00D75757" w:rsidRDefault="00BD7294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23" w:type="pct"/>
            <w:vAlign w:val="top"/>
          </w:tcPr>
          <w:p w:rsidR="00D75757" w:rsidRPr="00D75757" w:rsidRDefault="00BD7294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17" w:type="pct"/>
            <w:vAlign w:val="top"/>
          </w:tcPr>
          <w:p w:rsidR="00D75757" w:rsidRPr="00D75757" w:rsidRDefault="00BD7294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342" w:type="pct"/>
            <w:vAlign w:val="top"/>
          </w:tcPr>
          <w:p w:rsidR="00D75757" w:rsidRPr="00D75757" w:rsidRDefault="00BD7294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23" w:type="pct"/>
            <w:vAlign w:val="top"/>
          </w:tcPr>
          <w:p w:rsidR="00D75757" w:rsidRPr="00D75757" w:rsidRDefault="00BD7294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0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42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29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1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36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30" w:type="pct"/>
            <w:vAlign w:val="top"/>
          </w:tcPr>
          <w:p w:rsidR="00D75757" w:rsidRPr="00D75757" w:rsidRDefault="00D75757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86" w:type="pct"/>
            <w:vAlign w:val="top"/>
          </w:tcPr>
          <w:p w:rsidR="00D75757" w:rsidRPr="00D75757" w:rsidRDefault="00BD7294" w:rsidP="00D7575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</w:t>
            </w:r>
          </w:p>
        </w:tc>
      </w:tr>
      <w:tr w:rsidR="00BD7294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660AA6" w:rsidRDefault="00BD7294" w:rsidP="005716CE">
            <w:pPr>
              <w:rPr>
                <w:sz w:val="18"/>
                <w:szCs w:val="18"/>
              </w:rPr>
            </w:pPr>
          </w:p>
        </w:tc>
        <w:tc>
          <w:tcPr>
            <w:tcW w:w="317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7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42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02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42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29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11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36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30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86" w:type="pct"/>
            <w:vAlign w:val="top"/>
          </w:tcPr>
          <w:p w:rsidR="00BD7294" w:rsidRPr="005716CE" w:rsidRDefault="00BD7294" w:rsidP="005716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BD7294" w:rsidRPr="00D75757" w:rsidTr="008C79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660AA6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660AA6">
              <w:rPr>
                <w:b w:val="0"/>
                <w:bCs w:val="0"/>
                <w:sz w:val="18"/>
                <w:szCs w:val="18"/>
              </w:rPr>
              <w:t>Average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560</w:t>
            </w:r>
          </w:p>
        </w:tc>
      </w:tr>
      <w:tr w:rsidR="00BD7294" w:rsidRPr="00D75757" w:rsidTr="008C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660AA6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660AA6">
              <w:rPr>
                <w:b w:val="0"/>
                <w:bCs w:val="0"/>
                <w:sz w:val="18"/>
                <w:szCs w:val="18"/>
              </w:rPr>
              <w:t>Maximum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1,061</w:t>
            </w:r>
          </w:p>
        </w:tc>
      </w:tr>
      <w:tr w:rsidR="00BD7294" w:rsidRPr="00D75757" w:rsidTr="008C79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660AA6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660AA6">
              <w:rPr>
                <w:b w:val="0"/>
                <w:bCs w:val="0"/>
                <w:sz w:val="18"/>
                <w:szCs w:val="18"/>
              </w:rPr>
              <w:t>Minimum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</w:tr>
      <w:tr w:rsidR="001E6F50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17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7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2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2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2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9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6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6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BD7294" w:rsidRPr="00D75757" w:rsidTr="001C66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D75757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Avg 10 years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258</w:t>
            </w:r>
          </w:p>
        </w:tc>
      </w:tr>
      <w:tr w:rsidR="00BD7294" w:rsidRPr="00D75757" w:rsidTr="001C6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D75757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Max 10 years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295</w:t>
            </w:r>
          </w:p>
        </w:tc>
      </w:tr>
      <w:tr w:rsidR="00BD7294" w:rsidRPr="00D75757" w:rsidTr="001C66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D75757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Min 10 years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</w:tr>
      <w:tr w:rsidR="001E6F50" w:rsidRPr="00D75757" w:rsidTr="00D75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D75757" w:rsidRPr="00D75757" w:rsidRDefault="00D75757" w:rsidP="00D75757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17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7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2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2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2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9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6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6" w:type="pct"/>
            <w:vAlign w:val="top"/>
          </w:tcPr>
          <w:p w:rsidR="00D75757" w:rsidRPr="005716CE" w:rsidRDefault="00D75757" w:rsidP="00D757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BD7294" w:rsidRPr="00D75757" w:rsidTr="004562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D75757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Av</w:t>
            </w:r>
            <w:r>
              <w:rPr>
                <w:b w:val="0"/>
                <w:bCs w:val="0"/>
                <w:sz w:val="18"/>
                <w:szCs w:val="18"/>
              </w:rPr>
              <w:t>g</w:t>
            </w:r>
            <w:r w:rsidRPr="00D75757">
              <w:rPr>
                <w:b w:val="0"/>
                <w:bCs w:val="0"/>
                <w:sz w:val="18"/>
                <w:szCs w:val="18"/>
              </w:rPr>
              <w:t xml:space="preserve"> 5 years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269</w:t>
            </w:r>
          </w:p>
        </w:tc>
      </w:tr>
      <w:tr w:rsidR="00BD7294" w:rsidRPr="00D75757" w:rsidTr="004562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D75757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Max 5 years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295</w:t>
            </w:r>
          </w:p>
        </w:tc>
      </w:tr>
      <w:tr w:rsidR="00BD7294" w:rsidRPr="00D75757" w:rsidTr="004562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pct"/>
            <w:vAlign w:val="top"/>
          </w:tcPr>
          <w:p w:rsidR="00BD7294" w:rsidRPr="00D75757" w:rsidRDefault="00BD7294" w:rsidP="00BD7294">
            <w:pPr>
              <w:rPr>
                <w:b w:val="0"/>
                <w:bCs w:val="0"/>
                <w:sz w:val="18"/>
                <w:szCs w:val="18"/>
              </w:rPr>
            </w:pPr>
            <w:r w:rsidRPr="00D75757">
              <w:rPr>
                <w:b w:val="0"/>
                <w:bCs w:val="0"/>
                <w:sz w:val="18"/>
                <w:szCs w:val="18"/>
              </w:rPr>
              <w:t>Min 5 years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17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3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0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42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29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11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3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30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86" w:type="pct"/>
          </w:tcPr>
          <w:p w:rsidR="00BD7294" w:rsidRPr="005716CE" w:rsidRDefault="00BD7294" w:rsidP="00BD729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234</w:t>
            </w:r>
          </w:p>
        </w:tc>
      </w:tr>
    </w:tbl>
    <w:p w:rsidR="00B76081" w:rsidRDefault="00B76081" w:rsidP="00A03E8F"/>
    <w:p w:rsidR="00C466C6" w:rsidRPr="00A03E8F" w:rsidRDefault="00C466C6" w:rsidP="00860B2A">
      <w:pPr>
        <w:pStyle w:val="ListParagraph"/>
        <w:numPr>
          <w:ilvl w:val="0"/>
          <w:numId w:val="15"/>
        </w:numPr>
      </w:pPr>
      <w:r>
        <w:t xml:space="preserve">END OF REPORT - </w:t>
      </w:r>
    </w:p>
    <w:sectPr w:rsidR="00C466C6" w:rsidRPr="00A03E8F" w:rsidSect="007A5DDD">
      <w:headerReference w:type="default" r:id="rId36"/>
      <w:footerReference w:type="even" r:id="rId37"/>
      <w:footerReference w:type="default" r:id="rId38"/>
      <w:headerReference w:type="first" r:id="rId39"/>
      <w:pgSz w:w="11906" w:h="16838"/>
      <w:pgMar w:top="2835" w:right="907" w:bottom="1440" w:left="907" w:header="73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2C38" w:rsidRDefault="00DC2C38" w:rsidP="004A5423">
      <w:r>
        <w:separator/>
      </w:r>
    </w:p>
  </w:endnote>
  <w:endnote w:type="continuationSeparator" w:id="0">
    <w:p w:rsidR="00DC2C38" w:rsidRDefault="00DC2C38" w:rsidP="004A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94076785"/>
      <w:docPartObj>
        <w:docPartGallery w:val="Page Numbers (Bottom of Page)"/>
        <w:docPartUnique/>
      </w:docPartObj>
    </w:sdtPr>
    <w:sdtContent>
      <w:p w:rsidR="004A5423" w:rsidRDefault="004A5423" w:rsidP="00B976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4A5423" w:rsidRDefault="004A5423" w:rsidP="004A54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5423" w:rsidRPr="005B4879" w:rsidRDefault="005B4879" w:rsidP="005B4879">
    <w:pPr>
      <w:pStyle w:val="Footer"/>
      <w:ind w:right="360"/>
      <w:jc w:val="right"/>
      <w:rPr>
        <w:rFonts w:cstheme="minorHAnsi"/>
        <w:sz w:val="16"/>
        <w:szCs w:val="16"/>
      </w:rPr>
    </w:pPr>
    <w:r w:rsidRPr="005B4879">
      <w:rPr>
        <w:rFonts w:cstheme="minorHAnsi"/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4DA351DE" wp14:editId="0D8899F4">
          <wp:simplePos x="0" y="0"/>
          <wp:positionH relativeFrom="column">
            <wp:posOffset>-25400</wp:posOffset>
          </wp:positionH>
          <wp:positionV relativeFrom="paragraph">
            <wp:posOffset>-88666</wp:posOffset>
          </wp:positionV>
          <wp:extent cx="1206500" cy="321945"/>
          <wp:effectExtent l="0" t="0" r="0" b="0"/>
          <wp:wrapNone/>
          <wp:docPr id="715900415" name="Graphic 3" descr="Transport Accident Commis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423085" name="Graphic 3" descr="Transport Accident Commissio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21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4879">
      <w:rPr>
        <w:rFonts w:cstheme="minorHAnsi"/>
        <w:sz w:val="16"/>
        <w:szCs w:val="16"/>
      </w:rPr>
      <w:t xml:space="preserve">Page </w:t>
    </w:r>
    <w:r w:rsidRPr="005B4879">
      <w:rPr>
        <w:rFonts w:cstheme="minorHAnsi"/>
        <w:sz w:val="16"/>
        <w:szCs w:val="16"/>
      </w:rPr>
      <w:fldChar w:fldCharType="begin"/>
    </w:r>
    <w:r w:rsidRPr="005B4879">
      <w:rPr>
        <w:rFonts w:cstheme="minorHAnsi"/>
        <w:sz w:val="16"/>
        <w:szCs w:val="16"/>
      </w:rPr>
      <w:instrText xml:space="preserve"> PAGE </w:instrText>
    </w:r>
    <w:r w:rsidRPr="005B4879">
      <w:rPr>
        <w:rFonts w:cstheme="minorHAnsi"/>
        <w:sz w:val="16"/>
        <w:szCs w:val="16"/>
      </w:rPr>
      <w:fldChar w:fldCharType="separate"/>
    </w:r>
    <w:r w:rsidRPr="005B4879">
      <w:rPr>
        <w:rFonts w:cstheme="minorHAnsi"/>
        <w:noProof/>
        <w:sz w:val="16"/>
        <w:szCs w:val="16"/>
      </w:rPr>
      <w:t>2</w:t>
    </w:r>
    <w:r w:rsidRPr="005B4879">
      <w:rPr>
        <w:rFonts w:cstheme="minorHAnsi"/>
        <w:sz w:val="16"/>
        <w:szCs w:val="16"/>
      </w:rPr>
      <w:fldChar w:fldCharType="end"/>
    </w:r>
    <w:r w:rsidRPr="005B4879">
      <w:rPr>
        <w:rFonts w:cstheme="minorHAnsi"/>
        <w:sz w:val="16"/>
        <w:szCs w:val="16"/>
      </w:rPr>
      <w:t xml:space="preserve"> of </w:t>
    </w:r>
    <w:r w:rsidRPr="005B4879">
      <w:rPr>
        <w:rFonts w:cstheme="minorHAnsi"/>
        <w:sz w:val="16"/>
        <w:szCs w:val="16"/>
      </w:rPr>
      <w:fldChar w:fldCharType="begin"/>
    </w:r>
    <w:r w:rsidRPr="005B4879">
      <w:rPr>
        <w:rFonts w:cstheme="minorHAnsi"/>
        <w:sz w:val="16"/>
        <w:szCs w:val="16"/>
      </w:rPr>
      <w:instrText xml:space="preserve"> NUMPAGES </w:instrText>
    </w:r>
    <w:r w:rsidRPr="005B4879">
      <w:rPr>
        <w:rFonts w:cstheme="minorHAnsi"/>
        <w:sz w:val="16"/>
        <w:szCs w:val="16"/>
      </w:rPr>
      <w:fldChar w:fldCharType="separate"/>
    </w:r>
    <w:r w:rsidRPr="005B4879">
      <w:rPr>
        <w:rFonts w:cstheme="minorHAnsi"/>
        <w:noProof/>
        <w:sz w:val="16"/>
        <w:szCs w:val="16"/>
      </w:rPr>
      <w:t>8</w:t>
    </w:r>
    <w:r w:rsidRPr="005B4879"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2C38" w:rsidRDefault="00DC2C38" w:rsidP="004A5423">
      <w:r>
        <w:separator/>
      </w:r>
    </w:p>
  </w:footnote>
  <w:footnote w:type="continuationSeparator" w:id="0">
    <w:p w:rsidR="00DC2C38" w:rsidRDefault="00DC2C38" w:rsidP="004A5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5423" w:rsidRDefault="00311F3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7590C8" wp14:editId="084630E1">
              <wp:simplePos x="0" y="0"/>
              <wp:positionH relativeFrom="column">
                <wp:posOffset>-86995</wp:posOffset>
              </wp:positionH>
              <wp:positionV relativeFrom="paragraph">
                <wp:posOffset>128905</wp:posOffset>
              </wp:positionV>
              <wp:extent cx="6940550" cy="882650"/>
              <wp:effectExtent l="0" t="0" r="0" b="0"/>
              <wp:wrapNone/>
              <wp:docPr id="167100255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0" cy="882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3B0EDB" w:rsidRDefault="00311F3F" w:rsidP="004A5423">
                          <w:pPr>
                            <w:pStyle w:val="Title"/>
                          </w:pPr>
                          <w:r w:rsidRPr="00311F3F">
                            <w:t>Road Safety Statistics</w:t>
                          </w:r>
                        </w:p>
                        <w:p w:rsidR="004A5423" w:rsidRDefault="00780622" w:rsidP="0049296B">
                          <w:pPr>
                            <w:pStyle w:val="Subtitle"/>
                          </w:pPr>
                          <w:r>
                            <w:t>June</w:t>
                          </w:r>
                          <w:r w:rsidR="00311F3F">
                            <w:t xml:space="preserve"> 202</w:t>
                          </w:r>
                          <w:r>
                            <w:t>6</w:t>
                          </w:r>
                        </w:p>
                        <w:p w:rsidR="004B41C7" w:rsidRPr="004B41C7" w:rsidRDefault="004B41C7" w:rsidP="004B41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7590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.85pt;margin-top:10.15pt;width:546.5pt;height: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" filled="f" stroked="f" strokeweight=".5pt">
              <v:textbox>
                <w:txbxContent>
                  <w:p w:rsidR="003B0EDB" w:rsidRDefault="00311F3F" w:rsidP="004A5423">
                    <w:pPr>
                      <w:pStyle w:val="Title"/>
                    </w:pPr>
                    <w:r w:rsidRPr="00311F3F">
                      <w:t>Road Safety Statistics</w:t>
                    </w:r>
                  </w:p>
                  <w:p w:rsidR="004A5423" w:rsidRDefault="00780622" w:rsidP="0049296B">
                    <w:pPr>
                      <w:pStyle w:val="Subtitle"/>
                    </w:pPr>
                    <w:r>
                      <w:t>June</w:t>
                    </w:r>
                    <w:r w:rsidR="00311F3F">
                      <w:t xml:space="preserve"> 202</w:t>
                    </w:r>
                    <w:r>
                      <w:t>6</w:t>
                    </w:r>
                  </w:p>
                  <w:p w:rsidR="004B41C7" w:rsidRPr="004B41C7" w:rsidRDefault="004B41C7" w:rsidP="004B41C7"/>
                </w:txbxContent>
              </v:textbox>
            </v:shape>
          </w:pict>
        </mc:Fallback>
      </mc:AlternateContent>
    </w:r>
    <w:r w:rsidR="004A5423">
      <w:rPr>
        <w:noProof/>
      </w:rPr>
      <w:drawing>
        <wp:anchor distT="0" distB="0" distL="114300" distR="114300" simplePos="0" relativeHeight="251658240" behindDoc="1" locked="0" layoutInCell="1" allowOverlap="1" wp14:anchorId="7336B83C" wp14:editId="2786FB10">
          <wp:simplePos x="0" y="0"/>
          <wp:positionH relativeFrom="column">
            <wp:posOffset>-1181100</wp:posOffset>
          </wp:positionH>
          <wp:positionV relativeFrom="paragraph">
            <wp:posOffset>-366395</wp:posOffset>
          </wp:positionV>
          <wp:extent cx="1612900" cy="1634701"/>
          <wp:effectExtent l="0" t="0" r="0" b="3810"/>
          <wp:wrapNone/>
          <wp:docPr id="84134683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15164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900" cy="16347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5E93" w:rsidRDefault="00D75E93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C86D31F" wp14:editId="6B5E2FEA">
          <wp:simplePos x="0" y="0"/>
          <wp:positionH relativeFrom="column">
            <wp:posOffset>0</wp:posOffset>
          </wp:positionH>
          <wp:positionV relativeFrom="paragraph">
            <wp:posOffset>140677</wp:posOffset>
          </wp:positionV>
          <wp:extent cx="1837690" cy="490855"/>
          <wp:effectExtent l="0" t="0" r="3810" b="4445"/>
          <wp:wrapNone/>
          <wp:docPr id="20092683" name="Graphic 5" descr="Transport Accident Commission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958735" name="Graphic 5" descr="Transport Accident Commission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7690" cy="490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D4A1D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5CA296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A4BBF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08423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5CA8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AC99D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5C749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CE3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7061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F2C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501446"/>
    <w:multiLevelType w:val="hybridMultilevel"/>
    <w:tmpl w:val="FF109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0A47AC"/>
    <w:multiLevelType w:val="multilevel"/>
    <w:tmpl w:val="9FBA1E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96" w:hanging="1800"/>
      </w:pPr>
      <w:rPr>
        <w:rFonts w:hint="default"/>
      </w:rPr>
    </w:lvl>
  </w:abstractNum>
  <w:abstractNum w:abstractNumId="12" w15:restartNumberingAfterBreak="0">
    <w:nsid w:val="27D67077"/>
    <w:multiLevelType w:val="multilevel"/>
    <w:tmpl w:val="F1BA1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2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17" w:hanging="1800"/>
      </w:pPr>
      <w:rPr>
        <w:rFonts w:hint="default"/>
      </w:rPr>
    </w:lvl>
  </w:abstractNum>
  <w:abstractNum w:abstractNumId="13" w15:restartNumberingAfterBreak="0">
    <w:nsid w:val="2A280D87"/>
    <w:multiLevelType w:val="hybridMultilevel"/>
    <w:tmpl w:val="3B5818A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A60DD"/>
    <w:multiLevelType w:val="multilevel"/>
    <w:tmpl w:val="3B00D8C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343472B"/>
    <w:multiLevelType w:val="multilevel"/>
    <w:tmpl w:val="0B947C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2B266A5"/>
    <w:multiLevelType w:val="hybridMultilevel"/>
    <w:tmpl w:val="89AE72CE"/>
    <w:lvl w:ilvl="0" w:tplc="5ACA918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772DC6"/>
    <w:multiLevelType w:val="multilevel"/>
    <w:tmpl w:val="3B00D8CC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2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17" w:hanging="1800"/>
      </w:pPr>
      <w:rPr>
        <w:rFonts w:hint="default"/>
      </w:rPr>
    </w:lvl>
  </w:abstractNum>
  <w:abstractNum w:abstractNumId="18" w15:restartNumberingAfterBreak="0">
    <w:nsid w:val="4B955770"/>
    <w:multiLevelType w:val="hybridMultilevel"/>
    <w:tmpl w:val="474A3C54"/>
    <w:lvl w:ilvl="0" w:tplc="CE1CBED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0091DA" w:themeColor="accent1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6A1754"/>
    <w:multiLevelType w:val="hybridMultilevel"/>
    <w:tmpl w:val="B06E0976"/>
    <w:lvl w:ilvl="0" w:tplc="5ACA918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640CEB"/>
    <w:multiLevelType w:val="hybridMultilevel"/>
    <w:tmpl w:val="7336592C"/>
    <w:lvl w:ilvl="0" w:tplc="09266B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A301E"/>
    <w:multiLevelType w:val="hybridMultilevel"/>
    <w:tmpl w:val="AAB42CE8"/>
    <w:lvl w:ilvl="0" w:tplc="D35AA2A2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AB7B8C"/>
    <w:multiLevelType w:val="hybridMultilevel"/>
    <w:tmpl w:val="1A3848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166FD"/>
    <w:multiLevelType w:val="multilevel"/>
    <w:tmpl w:val="7842F49A"/>
    <w:lvl w:ilvl="0"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4"/>
      <w:numFmt w:val="decimal"/>
      <w:lvlText w:val="%1.%2"/>
      <w:lvlJc w:val="left"/>
      <w:pPr>
        <w:ind w:left="405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cstheme="minorBidi" w:hint="default"/>
      </w:rPr>
    </w:lvl>
  </w:abstractNum>
  <w:abstractNum w:abstractNumId="24" w15:restartNumberingAfterBreak="0">
    <w:nsid w:val="5C6A0E3A"/>
    <w:multiLevelType w:val="hybridMultilevel"/>
    <w:tmpl w:val="D8D4D350"/>
    <w:lvl w:ilvl="0" w:tplc="20026FB4">
      <w:start w:val="1"/>
      <w:numFmt w:val="bullet"/>
      <w:pStyle w:val="Bullet1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044598"/>
    <w:multiLevelType w:val="hybridMultilevel"/>
    <w:tmpl w:val="9EF0E6D2"/>
    <w:lvl w:ilvl="0" w:tplc="0C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3852B1"/>
    <w:multiLevelType w:val="multilevel"/>
    <w:tmpl w:val="22AA43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4D7D1F"/>
    <w:multiLevelType w:val="hybridMultilevel"/>
    <w:tmpl w:val="3DB4A0A2"/>
    <w:lvl w:ilvl="0" w:tplc="5DC2574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620E2B"/>
    <w:multiLevelType w:val="hybridMultilevel"/>
    <w:tmpl w:val="740C5A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C44D9"/>
    <w:multiLevelType w:val="hybridMultilevel"/>
    <w:tmpl w:val="EAE4C152"/>
    <w:lvl w:ilvl="0" w:tplc="DD440696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0E34FA"/>
    <w:multiLevelType w:val="hybridMultilevel"/>
    <w:tmpl w:val="1AF47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9A5ACF"/>
    <w:multiLevelType w:val="hybridMultilevel"/>
    <w:tmpl w:val="2258F6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6E5507"/>
    <w:multiLevelType w:val="hybridMultilevel"/>
    <w:tmpl w:val="434E548A"/>
    <w:lvl w:ilvl="0" w:tplc="AC502AE0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7D00A9"/>
    <w:multiLevelType w:val="hybridMultilevel"/>
    <w:tmpl w:val="CDE0C5CE"/>
    <w:lvl w:ilvl="0" w:tplc="057EECD4">
      <w:start w:val="1"/>
      <w:numFmt w:val="bullet"/>
      <w:pStyle w:val="Bullet2-ListParagraph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947122">
      <w:start w:val="1"/>
      <w:numFmt w:val="bullet"/>
      <w:pStyle w:val="Bullet3-ListParagraph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8A1E67"/>
    <w:multiLevelType w:val="multilevel"/>
    <w:tmpl w:val="3B00D8CC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2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17" w:hanging="1800"/>
      </w:pPr>
      <w:rPr>
        <w:rFonts w:hint="default"/>
      </w:rPr>
    </w:lvl>
  </w:abstractNum>
  <w:num w:numId="1" w16cid:durableId="602148846">
    <w:abstractNumId w:val="18"/>
  </w:num>
  <w:num w:numId="2" w16cid:durableId="1518929650">
    <w:abstractNumId w:val="20"/>
  </w:num>
  <w:num w:numId="3" w16cid:durableId="1504198739">
    <w:abstractNumId w:val="30"/>
  </w:num>
  <w:num w:numId="4" w16cid:durableId="453520151">
    <w:abstractNumId w:val="24"/>
  </w:num>
  <w:num w:numId="5" w16cid:durableId="638416025">
    <w:abstractNumId w:val="33"/>
  </w:num>
  <w:num w:numId="6" w16cid:durableId="1672366866">
    <w:abstractNumId w:val="12"/>
  </w:num>
  <w:num w:numId="7" w16cid:durableId="1483738067">
    <w:abstractNumId w:val="22"/>
  </w:num>
  <w:num w:numId="8" w16cid:durableId="1642883940">
    <w:abstractNumId w:val="19"/>
  </w:num>
  <w:num w:numId="9" w16cid:durableId="361713627">
    <w:abstractNumId w:val="25"/>
  </w:num>
  <w:num w:numId="10" w16cid:durableId="132525227">
    <w:abstractNumId w:val="16"/>
  </w:num>
  <w:num w:numId="11" w16cid:durableId="1302539982">
    <w:abstractNumId w:val="32"/>
  </w:num>
  <w:num w:numId="12" w16cid:durableId="964390535">
    <w:abstractNumId w:val="29"/>
  </w:num>
  <w:num w:numId="13" w16cid:durableId="697202983">
    <w:abstractNumId w:val="18"/>
  </w:num>
  <w:num w:numId="14" w16cid:durableId="1758478422">
    <w:abstractNumId w:val="28"/>
  </w:num>
  <w:num w:numId="15" w16cid:durableId="1465581588">
    <w:abstractNumId w:val="27"/>
  </w:num>
  <w:num w:numId="16" w16cid:durableId="789326373">
    <w:abstractNumId w:val="10"/>
  </w:num>
  <w:num w:numId="17" w16cid:durableId="1059092812">
    <w:abstractNumId w:val="13"/>
  </w:num>
  <w:num w:numId="18" w16cid:durableId="1201698716">
    <w:abstractNumId w:val="21"/>
  </w:num>
  <w:num w:numId="19" w16cid:durableId="144128074">
    <w:abstractNumId w:val="14"/>
  </w:num>
  <w:num w:numId="20" w16cid:durableId="1954708202">
    <w:abstractNumId w:val="18"/>
  </w:num>
  <w:num w:numId="21" w16cid:durableId="567543107">
    <w:abstractNumId w:val="11"/>
  </w:num>
  <w:num w:numId="22" w16cid:durableId="296229273">
    <w:abstractNumId w:val="15"/>
  </w:num>
  <w:num w:numId="23" w16cid:durableId="1874611492">
    <w:abstractNumId w:val="26"/>
  </w:num>
  <w:num w:numId="24" w16cid:durableId="477957890">
    <w:abstractNumId w:val="23"/>
  </w:num>
  <w:num w:numId="25" w16cid:durableId="11031727">
    <w:abstractNumId w:val="34"/>
  </w:num>
  <w:num w:numId="26" w16cid:durableId="1118529687">
    <w:abstractNumId w:val="17"/>
  </w:num>
  <w:num w:numId="27" w16cid:durableId="535895147">
    <w:abstractNumId w:val="31"/>
  </w:num>
  <w:num w:numId="28" w16cid:durableId="633682188">
    <w:abstractNumId w:val="9"/>
  </w:num>
  <w:num w:numId="29" w16cid:durableId="369568891">
    <w:abstractNumId w:val="7"/>
  </w:num>
  <w:num w:numId="30" w16cid:durableId="640841410">
    <w:abstractNumId w:val="6"/>
  </w:num>
  <w:num w:numId="31" w16cid:durableId="988942801">
    <w:abstractNumId w:val="5"/>
  </w:num>
  <w:num w:numId="32" w16cid:durableId="2011718507">
    <w:abstractNumId w:val="4"/>
  </w:num>
  <w:num w:numId="33" w16cid:durableId="774178556">
    <w:abstractNumId w:val="8"/>
  </w:num>
  <w:num w:numId="34" w16cid:durableId="274989829">
    <w:abstractNumId w:val="3"/>
  </w:num>
  <w:num w:numId="35" w16cid:durableId="1044717415">
    <w:abstractNumId w:val="2"/>
  </w:num>
  <w:num w:numId="36" w16cid:durableId="812138989">
    <w:abstractNumId w:val="1"/>
  </w:num>
  <w:num w:numId="37" w16cid:durableId="105469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63"/>
    <w:rsid w:val="00005D35"/>
    <w:rsid w:val="00015F17"/>
    <w:rsid w:val="00016FD3"/>
    <w:rsid w:val="00031933"/>
    <w:rsid w:val="000328C8"/>
    <w:rsid w:val="000356B3"/>
    <w:rsid w:val="0004255E"/>
    <w:rsid w:val="00050E39"/>
    <w:rsid w:val="000625D1"/>
    <w:rsid w:val="0006321C"/>
    <w:rsid w:val="00065487"/>
    <w:rsid w:val="00071719"/>
    <w:rsid w:val="0008242F"/>
    <w:rsid w:val="00085394"/>
    <w:rsid w:val="00090F2D"/>
    <w:rsid w:val="0009409F"/>
    <w:rsid w:val="00097E19"/>
    <w:rsid w:val="000A2EF1"/>
    <w:rsid w:val="000A5129"/>
    <w:rsid w:val="000A5C81"/>
    <w:rsid w:val="000A6C08"/>
    <w:rsid w:val="000A6C0D"/>
    <w:rsid w:val="000B799E"/>
    <w:rsid w:val="000C1950"/>
    <w:rsid w:val="000C218D"/>
    <w:rsid w:val="000C253C"/>
    <w:rsid w:val="000C5594"/>
    <w:rsid w:val="000D6FD5"/>
    <w:rsid w:val="000E16FE"/>
    <w:rsid w:val="000E2BFE"/>
    <w:rsid w:val="000E7E96"/>
    <w:rsid w:val="000F2461"/>
    <w:rsid w:val="000F32C5"/>
    <w:rsid w:val="000F5595"/>
    <w:rsid w:val="0010772C"/>
    <w:rsid w:val="00110651"/>
    <w:rsid w:val="00113DC4"/>
    <w:rsid w:val="00116D4C"/>
    <w:rsid w:val="00123E0F"/>
    <w:rsid w:val="0013054D"/>
    <w:rsid w:val="0013227A"/>
    <w:rsid w:val="00133C1C"/>
    <w:rsid w:val="001345A7"/>
    <w:rsid w:val="00135558"/>
    <w:rsid w:val="00135FFB"/>
    <w:rsid w:val="001467C2"/>
    <w:rsid w:val="00146ECE"/>
    <w:rsid w:val="00150236"/>
    <w:rsid w:val="00157EE6"/>
    <w:rsid w:val="00164507"/>
    <w:rsid w:val="00167CC8"/>
    <w:rsid w:val="001746EE"/>
    <w:rsid w:val="00197715"/>
    <w:rsid w:val="001A28F1"/>
    <w:rsid w:val="001A4301"/>
    <w:rsid w:val="001A44CC"/>
    <w:rsid w:val="001A65D8"/>
    <w:rsid w:val="001A6610"/>
    <w:rsid w:val="001B033F"/>
    <w:rsid w:val="001B7350"/>
    <w:rsid w:val="001B74E2"/>
    <w:rsid w:val="001B7E42"/>
    <w:rsid w:val="001C6241"/>
    <w:rsid w:val="001D25CE"/>
    <w:rsid w:val="001D2A54"/>
    <w:rsid w:val="001D4149"/>
    <w:rsid w:val="001E6F50"/>
    <w:rsid w:val="001E728A"/>
    <w:rsid w:val="001F6A9D"/>
    <w:rsid w:val="0020187D"/>
    <w:rsid w:val="00203FCD"/>
    <w:rsid w:val="0020449C"/>
    <w:rsid w:val="00210CA4"/>
    <w:rsid w:val="002110AF"/>
    <w:rsid w:val="002114B0"/>
    <w:rsid w:val="0021426D"/>
    <w:rsid w:val="00214DE6"/>
    <w:rsid w:val="00216B21"/>
    <w:rsid w:val="002200C4"/>
    <w:rsid w:val="0022274B"/>
    <w:rsid w:val="00224A9B"/>
    <w:rsid w:val="00231F0A"/>
    <w:rsid w:val="00234BB6"/>
    <w:rsid w:val="00236394"/>
    <w:rsid w:val="00236585"/>
    <w:rsid w:val="002400D8"/>
    <w:rsid w:val="002431F2"/>
    <w:rsid w:val="00244285"/>
    <w:rsid w:val="002447ED"/>
    <w:rsid w:val="002475D3"/>
    <w:rsid w:val="00253BC2"/>
    <w:rsid w:val="0026035B"/>
    <w:rsid w:val="00275C79"/>
    <w:rsid w:val="00277768"/>
    <w:rsid w:val="0028164A"/>
    <w:rsid w:val="00281D5E"/>
    <w:rsid w:val="002823B6"/>
    <w:rsid w:val="00283815"/>
    <w:rsid w:val="002A36DA"/>
    <w:rsid w:val="002A4063"/>
    <w:rsid w:val="002B0210"/>
    <w:rsid w:val="002B0AFE"/>
    <w:rsid w:val="002B2924"/>
    <w:rsid w:val="002C32EC"/>
    <w:rsid w:val="002C753C"/>
    <w:rsid w:val="002D3166"/>
    <w:rsid w:val="002D4178"/>
    <w:rsid w:val="002D4599"/>
    <w:rsid w:val="002D561F"/>
    <w:rsid w:val="002D593E"/>
    <w:rsid w:val="002D7F28"/>
    <w:rsid w:val="002E21E0"/>
    <w:rsid w:val="002E2DAD"/>
    <w:rsid w:val="002E6CA9"/>
    <w:rsid w:val="002F2C73"/>
    <w:rsid w:val="00306E77"/>
    <w:rsid w:val="00311F3F"/>
    <w:rsid w:val="003133D0"/>
    <w:rsid w:val="003134D3"/>
    <w:rsid w:val="00320751"/>
    <w:rsid w:val="00321BBD"/>
    <w:rsid w:val="00323922"/>
    <w:rsid w:val="00323FBF"/>
    <w:rsid w:val="00326A66"/>
    <w:rsid w:val="003305E9"/>
    <w:rsid w:val="0033069B"/>
    <w:rsid w:val="0033149E"/>
    <w:rsid w:val="00331DED"/>
    <w:rsid w:val="00334178"/>
    <w:rsid w:val="0033687E"/>
    <w:rsid w:val="0034099D"/>
    <w:rsid w:val="00351C32"/>
    <w:rsid w:val="003542F5"/>
    <w:rsid w:val="00354F4C"/>
    <w:rsid w:val="0035574E"/>
    <w:rsid w:val="003714A9"/>
    <w:rsid w:val="00380868"/>
    <w:rsid w:val="003810B6"/>
    <w:rsid w:val="00382038"/>
    <w:rsid w:val="00384611"/>
    <w:rsid w:val="003875DA"/>
    <w:rsid w:val="003940E3"/>
    <w:rsid w:val="003A3476"/>
    <w:rsid w:val="003A459E"/>
    <w:rsid w:val="003A6EF1"/>
    <w:rsid w:val="003B0345"/>
    <w:rsid w:val="003B0EDB"/>
    <w:rsid w:val="003B47B0"/>
    <w:rsid w:val="003B5C69"/>
    <w:rsid w:val="003C0A7B"/>
    <w:rsid w:val="003C1857"/>
    <w:rsid w:val="003C1CE2"/>
    <w:rsid w:val="003D0963"/>
    <w:rsid w:val="003F5EC5"/>
    <w:rsid w:val="004029E0"/>
    <w:rsid w:val="00403792"/>
    <w:rsid w:val="00406B51"/>
    <w:rsid w:val="004118C1"/>
    <w:rsid w:val="00417F64"/>
    <w:rsid w:val="004225DE"/>
    <w:rsid w:val="004238A4"/>
    <w:rsid w:val="00425348"/>
    <w:rsid w:val="004315BD"/>
    <w:rsid w:val="004339CA"/>
    <w:rsid w:val="00436026"/>
    <w:rsid w:val="00441B7A"/>
    <w:rsid w:val="0044654F"/>
    <w:rsid w:val="00463A2F"/>
    <w:rsid w:val="0047370B"/>
    <w:rsid w:val="00480F2A"/>
    <w:rsid w:val="004879D3"/>
    <w:rsid w:val="00490910"/>
    <w:rsid w:val="0049296B"/>
    <w:rsid w:val="004A06CF"/>
    <w:rsid w:val="004A30CE"/>
    <w:rsid w:val="004A5423"/>
    <w:rsid w:val="004B4004"/>
    <w:rsid w:val="004B41C7"/>
    <w:rsid w:val="004C2E22"/>
    <w:rsid w:val="004C4068"/>
    <w:rsid w:val="004D0B74"/>
    <w:rsid w:val="004D46B2"/>
    <w:rsid w:val="004D6ED4"/>
    <w:rsid w:val="004E01EC"/>
    <w:rsid w:val="004E31C4"/>
    <w:rsid w:val="004F040A"/>
    <w:rsid w:val="004F12C9"/>
    <w:rsid w:val="004F1588"/>
    <w:rsid w:val="004F4835"/>
    <w:rsid w:val="00500AE4"/>
    <w:rsid w:val="00505D10"/>
    <w:rsid w:val="00505E51"/>
    <w:rsid w:val="00510E9E"/>
    <w:rsid w:val="00511672"/>
    <w:rsid w:val="0052783B"/>
    <w:rsid w:val="0053606B"/>
    <w:rsid w:val="00544627"/>
    <w:rsid w:val="00553765"/>
    <w:rsid w:val="00553D6B"/>
    <w:rsid w:val="0055572E"/>
    <w:rsid w:val="00561DBD"/>
    <w:rsid w:val="005621A0"/>
    <w:rsid w:val="00565059"/>
    <w:rsid w:val="005661C3"/>
    <w:rsid w:val="005716CE"/>
    <w:rsid w:val="00572959"/>
    <w:rsid w:val="00577B9F"/>
    <w:rsid w:val="0058399C"/>
    <w:rsid w:val="00586684"/>
    <w:rsid w:val="00586892"/>
    <w:rsid w:val="00586A88"/>
    <w:rsid w:val="00586B8A"/>
    <w:rsid w:val="00593342"/>
    <w:rsid w:val="00597190"/>
    <w:rsid w:val="005A2062"/>
    <w:rsid w:val="005A2F2D"/>
    <w:rsid w:val="005A3606"/>
    <w:rsid w:val="005A4D8C"/>
    <w:rsid w:val="005A75C7"/>
    <w:rsid w:val="005A7AFB"/>
    <w:rsid w:val="005B3DBB"/>
    <w:rsid w:val="005B4879"/>
    <w:rsid w:val="005B5EA6"/>
    <w:rsid w:val="005D0821"/>
    <w:rsid w:val="005D3762"/>
    <w:rsid w:val="005D3E21"/>
    <w:rsid w:val="005D5262"/>
    <w:rsid w:val="005F1213"/>
    <w:rsid w:val="00602163"/>
    <w:rsid w:val="006074B9"/>
    <w:rsid w:val="006148F7"/>
    <w:rsid w:val="00622074"/>
    <w:rsid w:val="00623F76"/>
    <w:rsid w:val="00625116"/>
    <w:rsid w:val="00626BA9"/>
    <w:rsid w:val="00632E02"/>
    <w:rsid w:val="00633472"/>
    <w:rsid w:val="00635467"/>
    <w:rsid w:val="006358D0"/>
    <w:rsid w:val="0064021A"/>
    <w:rsid w:val="00643699"/>
    <w:rsid w:val="006563C2"/>
    <w:rsid w:val="00660AA6"/>
    <w:rsid w:val="006628AA"/>
    <w:rsid w:val="0066640F"/>
    <w:rsid w:val="00672C37"/>
    <w:rsid w:val="006805FC"/>
    <w:rsid w:val="00694A8C"/>
    <w:rsid w:val="00694A99"/>
    <w:rsid w:val="006A3D40"/>
    <w:rsid w:val="006A4612"/>
    <w:rsid w:val="006B048E"/>
    <w:rsid w:val="006B3562"/>
    <w:rsid w:val="006B36F2"/>
    <w:rsid w:val="006B522A"/>
    <w:rsid w:val="006C0568"/>
    <w:rsid w:val="006D6BDC"/>
    <w:rsid w:val="00700C9F"/>
    <w:rsid w:val="00704BB9"/>
    <w:rsid w:val="00707037"/>
    <w:rsid w:val="0071090D"/>
    <w:rsid w:val="0071457D"/>
    <w:rsid w:val="00715160"/>
    <w:rsid w:val="00720BB1"/>
    <w:rsid w:val="00744265"/>
    <w:rsid w:val="007514AC"/>
    <w:rsid w:val="0075464F"/>
    <w:rsid w:val="00774F1A"/>
    <w:rsid w:val="00776D56"/>
    <w:rsid w:val="00777876"/>
    <w:rsid w:val="00780622"/>
    <w:rsid w:val="00780943"/>
    <w:rsid w:val="007856FD"/>
    <w:rsid w:val="00787195"/>
    <w:rsid w:val="007878F4"/>
    <w:rsid w:val="00791DFA"/>
    <w:rsid w:val="007925F5"/>
    <w:rsid w:val="007A43C3"/>
    <w:rsid w:val="007A5DDD"/>
    <w:rsid w:val="007B2F27"/>
    <w:rsid w:val="007C5466"/>
    <w:rsid w:val="007C7D60"/>
    <w:rsid w:val="007C7E7C"/>
    <w:rsid w:val="007D0E46"/>
    <w:rsid w:val="007D1CBD"/>
    <w:rsid w:val="007E1C02"/>
    <w:rsid w:val="007E2CC3"/>
    <w:rsid w:val="007E3863"/>
    <w:rsid w:val="007E3AB8"/>
    <w:rsid w:val="007E5E3A"/>
    <w:rsid w:val="007F0132"/>
    <w:rsid w:val="007F1611"/>
    <w:rsid w:val="007F1732"/>
    <w:rsid w:val="007F1DB7"/>
    <w:rsid w:val="00814391"/>
    <w:rsid w:val="00814DCE"/>
    <w:rsid w:val="008160D2"/>
    <w:rsid w:val="00816109"/>
    <w:rsid w:val="00816B1F"/>
    <w:rsid w:val="00824667"/>
    <w:rsid w:val="00836A0B"/>
    <w:rsid w:val="00837ADD"/>
    <w:rsid w:val="00842B17"/>
    <w:rsid w:val="00844142"/>
    <w:rsid w:val="00846376"/>
    <w:rsid w:val="00853868"/>
    <w:rsid w:val="00853D6B"/>
    <w:rsid w:val="00860B2A"/>
    <w:rsid w:val="00867C36"/>
    <w:rsid w:val="00870776"/>
    <w:rsid w:val="008737EC"/>
    <w:rsid w:val="00883193"/>
    <w:rsid w:val="00884CD6"/>
    <w:rsid w:val="00885D73"/>
    <w:rsid w:val="00886F61"/>
    <w:rsid w:val="00895E86"/>
    <w:rsid w:val="008A1B40"/>
    <w:rsid w:val="008A7815"/>
    <w:rsid w:val="008B112A"/>
    <w:rsid w:val="008C0AFD"/>
    <w:rsid w:val="008C2D01"/>
    <w:rsid w:val="008C78BD"/>
    <w:rsid w:val="008D4410"/>
    <w:rsid w:val="008E0202"/>
    <w:rsid w:val="008F725C"/>
    <w:rsid w:val="0090040C"/>
    <w:rsid w:val="009037F0"/>
    <w:rsid w:val="00906C5C"/>
    <w:rsid w:val="00911DE2"/>
    <w:rsid w:val="009156DF"/>
    <w:rsid w:val="00921B77"/>
    <w:rsid w:val="00932781"/>
    <w:rsid w:val="00936C38"/>
    <w:rsid w:val="009408F8"/>
    <w:rsid w:val="009441E2"/>
    <w:rsid w:val="00946A44"/>
    <w:rsid w:val="00960DE1"/>
    <w:rsid w:val="0097138B"/>
    <w:rsid w:val="00975B6F"/>
    <w:rsid w:val="0098230B"/>
    <w:rsid w:val="0098691B"/>
    <w:rsid w:val="0098791C"/>
    <w:rsid w:val="00994D19"/>
    <w:rsid w:val="009959FD"/>
    <w:rsid w:val="009A208A"/>
    <w:rsid w:val="009A5977"/>
    <w:rsid w:val="009B0167"/>
    <w:rsid w:val="009B31BE"/>
    <w:rsid w:val="009B3B42"/>
    <w:rsid w:val="009B4EFD"/>
    <w:rsid w:val="009B668C"/>
    <w:rsid w:val="009B7073"/>
    <w:rsid w:val="009B72A0"/>
    <w:rsid w:val="009C12CB"/>
    <w:rsid w:val="009C2337"/>
    <w:rsid w:val="009C565D"/>
    <w:rsid w:val="009C752C"/>
    <w:rsid w:val="009C7C06"/>
    <w:rsid w:val="009D0450"/>
    <w:rsid w:val="009D5CC4"/>
    <w:rsid w:val="009F6D74"/>
    <w:rsid w:val="00A01906"/>
    <w:rsid w:val="00A03E8F"/>
    <w:rsid w:val="00A066B2"/>
    <w:rsid w:val="00A12CFC"/>
    <w:rsid w:val="00A149B1"/>
    <w:rsid w:val="00A17921"/>
    <w:rsid w:val="00A17AEE"/>
    <w:rsid w:val="00A204DF"/>
    <w:rsid w:val="00A22D48"/>
    <w:rsid w:val="00A27361"/>
    <w:rsid w:val="00A311DA"/>
    <w:rsid w:val="00A318FB"/>
    <w:rsid w:val="00A45407"/>
    <w:rsid w:val="00A5390F"/>
    <w:rsid w:val="00A64765"/>
    <w:rsid w:val="00A8282A"/>
    <w:rsid w:val="00A8737B"/>
    <w:rsid w:val="00A91BEB"/>
    <w:rsid w:val="00A9315D"/>
    <w:rsid w:val="00A96488"/>
    <w:rsid w:val="00AA578F"/>
    <w:rsid w:val="00AB282A"/>
    <w:rsid w:val="00AD16C8"/>
    <w:rsid w:val="00AD2DA3"/>
    <w:rsid w:val="00AD367B"/>
    <w:rsid w:val="00AD4D76"/>
    <w:rsid w:val="00AD7119"/>
    <w:rsid w:val="00AD71AE"/>
    <w:rsid w:val="00AE5051"/>
    <w:rsid w:val="00AF1F33"/>
    <w:rsid w:val="00AF2029"/>
    <w:rsid w:val="00AF71D2"/>
    <w:rsid w:val="00B003E5"/>
    <w:rsid w:val="00B026A6"/>
    <w:rsid w:val="00B03816"/>
    <w:rsid w:val="00B142C8"/>
    <w:rsid w:val="00B14358"/>
    <w:rsid w:val="00B149C0"/>
    <w:rsid w:val="00B21550"/>
    <w:rsid w:val="00B247F4"/>
    <w:rsid w:val="00B35537"/>
    <w:rsid w:val="00B57418"/>
    <w:rsid w:val="00B60DD5"/>
    <w:rsid w:val="00B6249D"/>
    <w:rsid w:val="00B626A3"/>
    <w:rsid w:val="00B639B9"/>
    <w:rsid w:val="00B76081"/>
    <w:rsid w:val="00B916E4"/>
    <w:rsid w:val="00B9761A"/>
    <w:rsid w:val="00BA2F3B"/>
    <w:rsid w:val="00BA5419"/>
    <w:rsid w:val="00BA6DB7"/>
    <w:rsid w:val="00BA7F60"/>
    <w:rsid w:val="00BC4CDA"/>
    <w:rsid w:val="00BC5710"/>
    <w:rsid w:val="00BD0AA1"/>
    <w:rsid w:val="00BD1095"/>
    <w:rsid w:val="00BD433F"/>
    <w:rsid w:val="00BD6786"/>
    <w:rsid w:val="00BD6C10"/>
    <w:rsid w:val="00BD7294"/>
    <w:rsid w:val="00BE1D87"/>
    <w:rsid w:val="00BE4272"/>
    <w:rsid w:val="00BF538A"/>
    <w:rsid w:val="00BF701E"/>
    <w:rsid w:val="00C075E6"/>
    <w:rsid w:val="00C21CAD"/>
    <w:rsid w:val="00C2484B"/>
    <w:rsid w:val="00C3109D"/>
    <w:rsid w:val="00C40A57"/>
    <w:rsid w:val="00C454E7"/>
    <w:rsid w:val="00C466C6"/>
    <w:rsid w:val="00C64925"/>
    <w:rsid w:val="00C66D2A"/>
    <w:rsid w:val="00C7421F"/>
    <w:rsid w:val="00C743A7"/>
    <w:rsid w:val="00C806F8"/>
    <w:rsid w:val="00C825C2"/>
    <w:rsid w:val="00C84669"/>
    <w:rsid w:val="00CB1C6B"/>
    <w:rsid w:val="00CB30C9"/>
    <w:rsid w:val="00CB33A3"/>
    <w:rsid w:val="00CB4A58"/>
    <w:rsid w:val="00CC3174"/>
    <w:rsid w:val="00CC54F6"/>
    <w:rsid w:val="00CD10D6"/>
    <w:rsid w:val="00CD7F72"/>
    <w:rsid w:val="00CE3141"/>
    <w:rsid w:val="00CF2E28"/>
    <w:rsid w:val="00D02723"/>
    <w:rsid w:val="00D03387"/>
    <w:rsid w:val="00D06B0D"/>
    <w:rsid w:val="00D0734D"/>
    <w:rsid w:val="00D10530"/>
    <w:rsid w:val="00D1172B"/>
    <w:rsid w:val="00D11A7F"/>
    <w:rsid w:val="00D11B73"/>
    <w:rsid w:val="00D16082"/>
    <w:rsid w:val="00D2005D"/>
    <w:rsid w:val="00D20DD8"/>
    <w:rsid w:val="00D2134E"/>
    <w:rsid w:val="00D2249D"/>
    <w:rsid w:val="00D43C6B"/>
    <w:rsid w:val="00D44763"/>
    <w:rsid w:val="00D45E1A"/>
    <w:rsid w:val="00D47104"/>
    <w:rsid w:val="00D568B2"/>
    <w:rsid w:val="00D667CA"/>
    <w:rsid w:val="00D710AA"/>
    <w:rsid w:val="00D75757"/>
    <w:rsid w:val="00D75E93"/>
    <w:rsid w:val="00D75EC3"/>
    <w:rsid w:val="00D80C30"/>
    <w:rsid w:val="00D80EB6"/>
    <w:rsid w:val="00D90BA7"/>
    <w:rsid w:val="00D919EB"/>
    <w:rsid w:val="00D93AB3"/>
    <w:rsid w:val="00D95179"/>
    <w:rsid w:val="00D9722C"/>
    <w:rsid w:val="00DA1E84"/>
    <w:rsid w:val="00DA3007"/>
    <w:rsid w:val="00DB484D"/>
    <w:rsid w:val="00DB6770"/>
    <w:rsid w:val="00DC27F2"/>
    <w:rsid w:val="00DC2C38"/>
    <w:rsid w:val="00DC43AD"/>
    <w:rsid w:val="00DD27D7"/>
    <w:rsid w:val="00DD5651"/>
    <w:rsid w:val="00DD645B"/>
    <w:rsid w:val="00DE07AA"/>
    <w:rsid w:val="00DE78EF"/>
    <w:rsid w:val="00DF63E3"/>
    <w:rsid w:val="00DF6F1F"/>
    <w:rsid w:val="00E07758"/>
    <w:rsid w:val="00E134DF"/>
    <w:rsid w:val="00E16E0C"/>
    <w:rsid w:val="00E24417"/>
    <w:rsid w:val="00E24561"/>
    <w:rsid w:val="00E24A1A"/>
    <w:rsid w:val="00E30895"/>
    <w:rsid w:val="00E30FF3"/>
    <w:rsid w:val="00E36B7E"/>
    <w:rsid w:val="00E404BA"/>
    <w:rsid w:val="00E45072"/>
    <w:rsid w:val="00E52F50"/>
    <w:rsid w:val="00E65786"/>
    <w:rsid w:val="00E66897"/>
    <w:rsid w:val="00E66EA5"/>
    <w:rsid w:val="00E67E0C"/>
    <w:rsid w:val="00E714C2"/>
    <w:rsid w:val="00E7382D"/>
    <w:rsid w:val="00E74A9F"/>
    <w:rsid w:val="00E765BA"/>
    <w:rsid w:val="00E766F3"/>
    <w:rsid w:val="00E80FD5"/>
    <w:rsid w:val="00E81B1C"/>
    <w:rsid w:val="00E82527"/>
    <w:rsid w:val="00E82D6B"/>
    <w:rsid w:val="00E8438F"/>
    <w:rsid w:val="00E913E3"/>
    <w:rsid w:val="00E9360E"/>
    <w:rsid w:val="00E93769"/>
    <w:rsid w:val="00E93E81"/>
    <w:rsid w:val="00E9525B"/>
    <w:rsid w:val="00E956E1"/>
    <w:rsid w:val="00EB441A"/>
    <w:rsid w:val="00EB4B67"/>
    <w:rsid w:val="00ED13F0"/>
    <w:rsid w:val="00ED2370"/>
    <w:rsid w:val="00ED2F0D"/>
    <w:rsid w:val="00EE005A"/>
    <w:rsid w:val="00EE0C79"/>
    <w:rsid w:val="00EE65C1"/>
    <w:rsid w:val="00EF1D19"/>
    <w:rsid w:val="00EF76D1"/>
    <w:rsid w:val="00F0003B"/>
    <w:rsid w:val="00F12900"/>
    <w:rsid w:val="00F13B3F"/>
    <w:rsid w:val="00F142EE"/>
    <w:rsid w:val="00F148BF"/>
    <w:rsid w:val="00F2551A"/>
    <w:rsid w:val="00F335C6"/>
    <w:rsid w:val="00F35014"/>
    <w:rsid w:val="00F3597D"/>
    <w:rsid w:val="00F429A0"/>
    <w:rsid w:val="00F440B9"/>
    <w:rsid w:val="00F464E8"/>
    <w:rsid w:val="00F52730"/>
    <w:rsid w:val="00F60BC7"/>
    <w:rsid w:val="00F60EAD"/>
    <w:rsid w:val="00F64136"/>
    <w:rsid w:val="00F65C0C"/>
    <w:rsid w:val="00F73B4F"/>
    <w:rsid w:val="00F75041"/>
    <w:rsid w:val="00F769E8"/>
    <w:rsid w:val="00F961B8"/>
    <w:rsid w:val="00FB0283"/>
    <w:rsid w:val="00FB398A"/>
    <w:rsid w:val="00FB522A"/>
    <w:rsid w:val="00FB6091"/>
    <w:rsid w:val="00FB7C19"/>
    <w:rsid w:val="00FD2811"/>
    <w:rsid w:val="00FE2164"/>
    <w:rsid w:val="00FE2C01"/>
    <w:rsid w:val="00FE5E24"/>
    <w:rsid w:val="00FF119C"/>
    <w:rsid w:val="00FF3421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CCF705"/>
  <w15:chartTrackingRefBased/>
  <w15:docId w15:val="{BB1CD322-473B-43EB-8CBC-432B1AE4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2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5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091DA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5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91DA" w:themeColor="accen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12CB"/>
    <w:pPr>
      <w:keepNext/>
      <w:keepLines/>
      <w:spacing w:before="160" w:after="80"/>
      <w:outlineLvl w:val="2"/>
    </w:pPr>
    <w:rPr>
      <w:rFonts w:eastAsiaTheme="majorEastAsia" w:cstheme="majorBidi"/>
      <w:b/>
      <w:color w:val="1E2850" w:themeColor="tex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0450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1E2850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4B9"/>
    <w:pPr>
      <w:keepNext/>
      <w:keepLines/>
      <w:spacing w:before="80" w:after="40"/>
      <w:outlineLvl w:val="4"/>
    </w:pPr>
    <w:rPr>
      <w:rFonts w:eastAsiaTheme="majorEastAsia" w:cstheme="majorBidi"/>
      <w:color w:val="006CA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4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4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4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4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423"/>
    <w:rPr>
      <w:rFonts w:asciiTheme="majorHAnsi" w:eastAsiaTheme="majorEastAsia" w:hAnsiTheme="majorHAnsi" w:cstheme="majorBidi"/>
      <w:b/>
      <w:bCs/>
      <w:color w:val="0091DA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5423"/>
    <w:rPr>
      <w:rFonts w:asciiTheme="majorHAnsi" w:eastAsiaTheme="majorEastAsia" w:hAnsiTheme="majorHAnsi" w:cstheme="majorBidi"/>
      <w:b/>
      <w:bCs/>
      <w:color w:val="0091DA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C12CB"/>
    <w:rPr>
      <w:rFonts w:eastAsiaTheme="majorEastAsia" w:cstheme="majorBidi"/>
      <w:b/>
      <w:color w:val="1E2850" w:themeColor="tex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D0450"/>
    <w:rPr>
      <w:rFonts w:eastAsiaTheme="majorEastAsia" w:cstheme="majorBidi"/>
      <w:b/>
      <w:iCs/>
      <w:color w:val="1E2850" w:themeColor="text2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4B9"/>
    <w:rPr>
      <w:rFonts w:eastAsiaTheme="majorEastAsia" w:cstheme="majorBidi"/>
      <w:color w:val="006CA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4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4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4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4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423"/>
    <w:pPr>
      <w:spacing w:after="80"/>
      <w:contextualSpacing/>
    </w:pPr>
    <w:rPr>
      <w:rFonts w:asciiTheme="majorHAnsi" w:eastAsiaTheme="majorEastAsia" w:hAnsiTheme="majorHAnsi" w:cstheme="majorBidi"/>
      <w:b/>
      <w:bCs/>
      <w:spacing w:val="-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5423"/>
    <w:rPr>
      <w:rFonts w:asciiTheme="majorHAnsi" w:eastAsiaTheme="majorEastAsia" w:hAnsiTheme="majorHAnsi" w:cstheme="majorBidi"/>
      <w:b/>
      <w:bCs/>
      <w:spacing w:val="-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A2F"/>
    <w:pPr>
      <w:numPr>
        <w:ilvl w:val="1"/>
      </w:numPr>
      <w:spacing w:after="160"/>
    </w:pPr>
    <w:rPr>
      <w:rFonts w:eastAsiaTheme="majorEastAsia" w:cstheme="majorBidi"/>
      <w:color w:val="1E2850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A2F"/>
    <w:rPr>
      <w:rFonts w:eastAsiaTheme="majorEastAsia" w:cstheme="majorBidi"/>
      <w:color w:val="1E2850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4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4B9"/>
    <w:rPr>
      <w:i/>
      <w:iCs/>
      <w:color w:val="404040" w:themeColor="text1" w:themeTint="BF"/>
    </w:rPr>
  </w:style>
  <w:style w:type="paragraph" w:styleId="ListParagraph">
    <w:name w:val="List Paragraph"/>
    <w:aliases w:val="Bullet List Paragraph"/>
    <w:basedOn w:val="Normal"/>
    <w:uiPriority w:val="34"/>
    <w:qFormat/>
    <w:rsid w:val="006074B9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4A5423"/>
    <w:rPr>
      <w:b/>
      <w:i/>
      <w:iCs/>
      <w:color w:val="0091DA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423"/>
    <w:pPr>
      <w:pBdr>
        <w:top w:val="single" w:sz="4" w:space="10" w:color="006CA3" w:themeColor="accent1" w:themeShade="BF"/>
        <w:bottom w:val="single" w:sz="4" w:space="10" w:color="006CA3" w:themeColor="accent1" w:themeShade="BF"/>
      </w:pBdr>
      <w:spacing w:before="360" w:after="360"/>
      <w:ind w:left="864" w:right="864"/>
      <w:jc w:val="center"/>
    </w:pPr>
    <w:rPr>
      <w:i/>
      <w:iCs/>
      <w:color w:val="0091D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423"/>
    <w:rPr>
      <w:i/>
      <w:iCs/>
      <w:color w:val="0091DA" w:themeColor="accent1"/>
    </w:rPr>
  </w:style>
  <w:style w:type="character" w:styleId="IntenseReference">
    <w:name w:val="Intense Reference"/>
    <w:basedOn w:val="DefaultParagraphFont"/>
    <w:uiPriority w:val="32"/>
    <w:qFormat/>
    <w:rsid w:val="004A5423"/>
    <w:rPr>
      <w:b/>
      <w:bCs/>
      <w:smallCaps/>
      <w:color w:val="0091DA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54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423"/>
  </w:style>
  <w:style w:type="paragraph" w:styleId="Footer">
    <w:name w:val="footer"/>
    <w:basedOn w:val="Normal"/>
    <w:link w:val="FooterChar"/>
    <w:uiPriority w:val="99"/>
    <w:unhideWhenUsed/>
    <w:rsid w:val="004A54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423"/>
  </w:style>
  <w:style w:type="character" w:styleId="Emphasis">
    <w:name w:val="Emphasis"/>
    <w:basedOn w:val="DefaultParagraphFont"/>
    <w:uiPriority w:val="20"/>
    <w:qFormat/>
    <w:rsid w:val="004A5423"/>
    <w:rPr>
      <w:i/>
      <w:iCs/>
    </w:rPr>
  </w:style>
  <w:style w:type="paragraph" w:customStyle="1" w:styleId="Hyperlink1">
    <w:name w:val="Hyperlink1"/>
    <w:basedOn w:val="Normal"/>
    <w:qFormat/>
    <w:rsid w:val="002F2C73"/>
    <w:rPr>
      <w:color w:val="006CA3" w:themeColor="accent1" w:themeShade="BF"/>
      <w:u w:val="single"/>
    </w:rPr>
  </w:style>
  <w:style w:type="character" w:styleId="Strong">
    <w:name w:val="Strong"/>
    <w:basedOn w:val="DefaultParagraphFont"/>
    <w:uiPriority w:val="22"/>
    <w:qFormat/>
    <w:rsid w:val="004A5423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4A5423"/>
  </w:style>
  <w:style w:type="table" w:styleId="TableGrid">
    <w:name w:val="Table Grid"/>
    <w:basedOn w:val="TableNormal"/>
    <w:uiPriority w:val="39"/>
    <w:rsid w:val="007E5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aliases w:val="TAC-Table Style-01"/>
    <w:basedOn w:val="TableNormal"/>
    <w:uiPriority w:val="49"/>
    <w:rsid w:val="00E9525B"/>
    <w:rPr>
      <w:sz w:val="22"/>
    </w:rPr>
    <w:tblPr>
      <w:tblStyleRowBandSize w:val="1"/>
      <w:tblStyleColBandSize w:val="1"/>
      <w:tblCellMar>
        <w:top w:w="170" w:type="dxa"/>
        <w:bottom w:w="170" w:type="dxa"/>
      </w:tblCellMar>
    </w:tblPr>
    <w:tcPr>
      <w:vAlign w:val="center"/>
    </w:tcPr>
    <w:tblStylePr w:type="firstRow">
      <w:rPr>
        <w:rFonts w:asciiTheme="majorHAnsi" w:hAnsiTheme="majorHAnsi"/>
        <w:b/>
        <w:bCs/>
        <w:color w:val="FFFFFF" w:themeColor="background1"/>
        <w:sz w:val="24"/>
      </w:rPr>
      <w:tblPr/>
      <w:tcPr>
        <w:shd w:val="clear" w:color="auto" w:fill="1E2850" w:themeFill="text2"/>
      </w:tcPr>
    </w:tblStylePr>
    <w:tblStylePr w:type="lastRow">
      <w:rPr>
        <w:b/>
        <w:bCs/>
        <w:color w:val="FFFFFF" w:themeColor="background1"/>
        <w:sz w:val="22"/>
      </w:rPr>
      <w:tblPr/>
      <w:tcPr>
        <w:shd w:val="clear" w:color="auto" w:fill="006CA3" w:themeFill="accent1" w:themeFillShade="B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rPr>
        <w:rFonts w:asciiTheme="minorHAnsi" w:hAnsiTheme="minorHAnsi"/>
      </w:rPr>
      <w:tblPr/>
      <w:tcPr>
        <w:shd w:val="clear" w:color="auto" w:fill="FFFFFF" w:themeFill="background1"/>
      </w:tcPr>
    </w:tblStylePr>
  </w:style>
  <w:style w:type="table" w:styleId="ListTable4">
    <w:name w:val="List Table 4"/>
    <w:basedOn w:val="TableNormal"/>
    <w:uiPriority w:val="49"/>
    <w:rsid w:val="007E5E3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6">
    <w:name w:val="List Table 4 Accent 6"/>
    <w:basedOn w:val="TableNormal"/>
    <w:uiPriority w:val="49"/>
    <w:rsid w:val="007E5E3A"/>
    <w:tblPr>
      <w:tblStyleRowBandSize w:val="1"/>
      <w:tblStyleColBandSize w:val="1"/>
      <w:tblBorders>
        <w:top w:val="single" w:sz="4" w:space="0" w:color="5066BD" w:themeColor="accent6" w:themeTint="99"/>
        <w:left w:val="single" w:sz="4" w:space="0" w:color="5066BD" w:themeColor="accent6" w:themeTint="99"/>
        <w:bottom w:val="single" w:sz="4" w:space="0" w:color="5066BD" w:themeColor="accent6" w:themeTint="99"/>
        <w:right w:val="single" w:sz="4" w:space="0" w:color="5066BD" w:themeColor="accent6" w:themeTint="99"/>
        <w:insideH w:val="single" w:sz="4" w:space="0" w:color="5066B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2850" w:themeColor="accent6"/>
          <w:left w:val="single" w:sz="4" w:space="0" w:color="1E2850" w:themeColor="accent6"/>
          <w:bottom w:val="single" w:sz="4" w:space="0" w:color="1E2850" w:themeColor="accent6"/>
          <w:right w:val="single" w:sz="4" w:space="0" w:color="1E2850" w:themeColor="accent6"/>
          <w:insideH w:val="nil"/>
        </w:tcBorders>
        <w:shd w:val="clear" w:color="auto" w:fill="1E2850" w:themeFill="accent6"/>
      </w:tcPr>
    </w:tblStylePr>
    <w:tblStylePr w:type="lastRow">
      <w:rPr>
        <w:b/>
        <w:bCs/>
      </w:rPr>
      <w:tblPr/>
      <w:tcPr>
        <w:tcBorders>
          <w:top w:val="double" w:sz="4" w:space="0" w:color="5066B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CE9" w:themeFill="accent6" w:themeFillTint="33"/>
      </w:tcPr>
    </w:tblStylePr>
    <w:tblStylePr w:type="band1Horz">
      <w:tblPr/>
      <w:tcPr>
        <w:shd w:val="clear" w:color="auto" w:fill="C4CCE9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82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23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23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2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230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142C8"/>
  </w:style>
  <w:style w:type="paragraph" w:customStyle="1" w:styleId="FrontCoverTitle">
    <w:name w:val="Front Cover Title"/>
    <w:basedOn w:val="Title"/>
    <w:qFormat/>
    <w:rsid w:val="00F464E8"/>
    <w:rPr>
      <w:sz w:val="72"/>
      <w:szCs w:val="72"/>
    </w:rPr>
  </w:style>
  <w:style w:type="paragraph" w:customStyle="1" w:styleId="TACbody">
    <w:name w:val="TAC body"/>
    <w:qFormat/>
    <w:rsid w:val="009C12CB"/>
    <w:pPr>
      <w:spacing w:after="120" w:line="220" w:lineRule="exact"/>
    </w:pPr>
    <w:rPr>
      <w:rFonts w:ascii="Arial" w:eastAsia="Times" w:hAnsi="Arial" w:cs="Times New Roman"/>
      <w:kern w:val="0"/>
      <w:sz w:val="18"/>
      <w:szCs w:val="20"/>
      <w:lang w:val="en-AU"/>
      <w14:ligatures w14:val="none"/>
    </w:rPr>
  </w:style>
  <w:style w:type="paragraph" w:customStyle="1" w:styleId="TACFootertext">
    <w:name w:val="TAC Footer text"/>
    <w:basedOn w:val="Normal"/>
    <w:rsid w:val="000A6C08"/>
    <w:pPr>
      <w:spacing w:line="259" w:lineRule="auto"/>
      <w:jc w:val="center"/>
    </w:pPr>
    <w:rPr>
      <w:rFonts w:ascii="Arial" w:hAnsi="Arial"/>
      <w:b/>
      <w:i/>
      <w:color w:val="008FDB"/>
      <w:kern w:val="0"/>
      <w:sz w:val="16"/>
      <w:szCs w:val="16"/>
      <w:lang w:val="en-US"/>
      <w14:ligatures w14:val="none"/>
    </w:rPr>
  </w:style>
  <w:style w:type="paragraph" w:customStyle="1" w:styleId="Default">
    <w:name w:val="Default"/>
    <w:rsid w:val="009C12CB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val="en-AU" w:eastAsia="en-AU"/>
      <w14:ligatures w14:val="none"/>
    </w:rPr>
  </w:style>
  <w:style w:type="paragraph" w:customStyle="1" w:styleId="Bullet1ListParagraph">
    <w:name w:val="Bullet 1  List Paragraph"/>
    <w:basedOn w:val="ListParagraph"/>
    <w:rsid w:val="009C12CB"/>
    <w:pPr>
      <w:numPr>
        <w:numId w:val="4"/>
      </w:numPr>
      <w:spacing w:after="120" w:line="259" w:lineRule="auto"/>
      <w:ind w:left="714" w:hanging="357"/>
    </w:pPr>
    <w:rPr>
      <w:rFonts w:ascii="Arial" w:hAnsi="Arial"/>
      <w:kern w:val="0"/>
      <w:sz w:val="18"/>
      <w:szCs w:val="22"/>
      <w:lang w:val="en-US"/>
      <w14:ligatures w14:val="none"/>
    </w:rPr>
  </w:style>
  <w:style w:type="paragraph" w:customStyle="1" w:styleId="Bullet2-ListParagraph">
    <w:name w:val="Bullet 2 - List Paragraph"/>
    <w:basedOn w:val="ListParagraph"/>
    <w:rsid w:val="009C12CB"/>
    <w:pPr>
      <w:numPr>
        <w:numId w:val="5"/>
      </w:numPr>
      <w:spacing w:after="120" w:line="259" w:lineRule="auto"/>
      <w:ind w:left="1077" w:hanging="357"/>
    </w:pPr>
    <w:rPr>
      <w:rFonts w:ascii="Arial" w:hAnsi="Arial"/>
      <w:kern w:val="0"/>
      <w:sz w:val="18"/>
      <w:szCs w:val="22"/>
      <w:lang w:val="en-US"/>
      <w14:ligatures w14:val="none"/>
    </w:rPr>
  </w:style>
  <w:style w:type="paragraph" w:customStyle="1" w:styleId="Bullet3-ListParagraph">
    <w:name w:val="Bullet 3 - List Paragraph"/>
    <w:basedOn w:val="Bullet2-ListParagraph"/>
    <w:rsid w:val="009C12CB"/>
    <w:pPr>
      <w:numPr>
        <w:ilvl w:val="1"/>
      </w:numPr>
      <w:ind w:left="1797" w:hanging="357"/>
    </w:pPr>
  </w:style>
  <w:style w:type="paragraph" w:customStyle="1" w:styleId="TACtabletext">
    <w:name w:val="TAC table text"/>
    <w:uiPriority w:val="3"/>
    <w:qFormat/>
    <w:rsid w:val="009C12CB"/>
    <w:pPr>
      <w:spacing w:before="80" w:after="60" w:line="220" w:lineRule="exact"/>
    </w:pPr>
    <w:rPr>
      <w:rFonts w:ascii="Arial" w:eastAsia="Times New Roman" w:hAnsi="Arial" w:cs="Times New Roman"/>
      <w:kern w:val="0"/>
      <w:sz w:val="18"/>
      <w:szCs w:val="20"/>
      <w:lang w:val="en-AU"/>
      <w14:ligatures w14:val="none"/>
    </w:rPr>
  </w:style>
  <w:style w:type="table" w:customStyle="1" w:styleId="TACtablestyle1">
    <w:name w:val="TAC table style 1"/>
    <w:basedOn w:val="TableNormal"/>
    <w:uiPriority w:val="99"/>
    <w:rsid w:val="009C12CB"/>
    <w:rPr>
      <w:rFonts w:ascii="Arial" w:hAnsi="Arial"/>
      <w:kern w:val="0"/>
      <w:sz w:val="18"/>
      <w:szCs w:val="22"/>
      <w:lang w:val="en-US"/>
      <w14:ligatures w14:val="none"/>
    </w:rPr>
    <w:tblPr>
      <w:tblStyleRowBandSize w:val="1"/>
    </w:tblPr>
    <w:tcPr>
      <w:shd w:val="clear" w:color="auto" w:fill="auto"/>
    </w:tcPr>
    <w:tblStylePr w:type="firstRow">
      <w:tblPr/>
      <w:tcPr>
        <w:shd w:val="clear" w:color="auto" w:fill="1E2850" w:themeFill="text2"/>
      </w:tcPr>
    </w:tblStylePr>
    <w:tblStylePr w:type="band2Horz">
      <w:tblPr/>
      <w:tcPr>
        <w:shd w:val="clear" w:color="auto" w:fill="E9E9E9" w:themeFill="background2"/>
      </w:tcPr>
    </w:tblStylePr>
  </w:style>
  <w:style w:type="paragraph" w:customStyle="1" w:styleId="TACtablecolheadWhite">
    <w:name w:val="TAC table col head White"/>
    <w:uiPriority w:val="3"/>
    <w:qFormat/>
    <w:rsid w:val="009C12CB"/>
    <w:pPr>
      <w:spacing w:before="80" w:after="60"/>
    </w:pPr>
    <w:rPr>
      <w:rFonts w:ascii="Arial" w:eastAsia="Times New Roman" w:hAnsi="Arial" w:cs="Times New Roman"/>
      <w:b/>
      <w:caps/>
      <w:color w:val="FFFFFF"/>
      <w:kern w:val="0"/>
      <w:sz w:val="20"/>
      <w:szCs w:val="20"/>
      <w:lang w:val="en-AU"/>
      <w14:ligatures w14:val="none"/>
    </w:rPr>
  </w:style>
  <w:style w:type="paragraph" w:customStyle="1" w:styleId="TACtablesubhead">
    <w:name w:val="TAC table sub head"/>
    <w:basedOn w:val="TACtabletext"/>
    <w:qFormat/>
    <w:rsid w:val="009C12CB"/>
    <w:rPr>
      <w:b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AE5051"/>
    <w:rPr>
      <w:color w:val="0091DA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408F8"/>
    <w:pPr>
      <w:spacing w:before="240" w:after="0" w:line="259" w:lineRule="auto"/>
      <w:outlineLvl w:val="9"/>
    </w:pPr>
    <w:rPr>
      <w:b w:val="0"/>
      <w:bCs w:val="0"/>
      <w:color w:val="006CA3" w:themeColor="accent1" w:themeShade="BF"/>
      <w:kern w:val="0"/>
      <w:sz w:val="32"/>
      <w:szCs w:val="32"/>
      <w:lang w:val="en-AU" w:eastAsia="en-AU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75B6F"/>
    <w:pPr>
      <w:tabs>
        <w:tab w:val="right" w:leader="dot" w:pos="10082"/>
      </w:tabs>
      <w:spacing w:before="120"/>
    </w:pPr>
    <w:rPr>
      <w:rFonts w:cstheme="minorHAnsi"/>
      <w:b/>
      <w:bCs/>
      <w:i/>
      <w:iCs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975B6F"/>
    <w:pPr>
      <w:spacing w:before="120"/>
      <w:ind w:left="442"/>
    </w:pPr>
    <w:rPr>
      <w:rFonts w:cs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11F3F"/>
    <w:rPr>
      <w:color w:val="1E285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11F3F"/>
    <w:pPr>
      <w:ind w:left="660"/>
    </w:pPr>
    <w:rPr>
      <w:rFonts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60BC7"/>
    <w:rPr>
      <w:color w:val="605E5C"/>
      <w:shd w:val="clear" w:color="auto" w:fill="E1DFDD"/>
    </w:rPr>
  </w:style>
  <w:style w:type="paragraph" w:customStyle="1" w:styleId="BodyChar">
    <w:name w:val="Body Char"/>
    <w:basedOn w:val="Normal"/>
    <w:link w:val="BodyCharChar"/>
    <w:rsid w:val="00065487"/>
    <w:pPr>
      <w:spacing w:after="180"/>
    </w:pPr>
    <w:rPr>
      <w:rFonts w:ascii="Franklin Gothic Book" w:eastAsia="Times New Roman" w:hAnsi="Franklin Gothic Book" w:cs="Times New Roman"/>
      <w:kern w:val="0"/>
      <w:sz w:val="20"/>
      <w:szCs w:val="20"/>
      <w:lang w:val="en-AU"/>
      <w14:ligatures w14:val="none"/>
    </w:rPr>
  </w:style>
  <w:style w:type="character" w:customStyle="1" w:styleId="BodyCharChar">
    <w:name w:val="Body Char Char"/>
    <w:link w:val="BodyChar"/>
    <w:rsid w:val="00065487"/>
    <w:rPr>
      <w:rFonts w:ascii="Franklin Gothic Book" w:eastAsia="Times New Roman" w:hAnsi="Franklin Gothic Book" w:cs="Times New Roman"/>
      <w:kern w:val="0"/>
      <w:sz w:val="20"/>
      <w:szCs w:val="20"/>
      <w:lang w:val="en-AU"/>
      <w14:ligatures w14:val="none"/>
    </w:rPr>
  </w:style>
  <w:style w:type="numbering" w:customStyle="1" w:styleId="CurrentList1">
    <w:name w:val="Current List1"/>
    <w:uiPriority w:val="99"/>
    <w:rsid w:val="00E45072"/>
    <w:pPr>
      <w:numPr>
        <w:numId w:val="25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975B6F"/>
    <w:pPr>
      <w:spacing w:before="120"/>
      <w:ind w:left="221"/>
    </w:pPr>
    <w:rPr>
      <w:rFonts w:cstheme="minorHAnsi"/>
      <w:b/>
      <w:bCs/>
      <w:szCs w:val="22"/>
    </w:rPr>
  </w:style>
  <w:style w:type="numbering" w:customStyle="1" w:styleId="CurrentList2">
    <w:name w:val="Current List2"/>
    <w:uiPriority w:val="99"/>
    <w:rsid w:val="0047370B"/>
    <w:pPr>
      <w:numPr>
        <w:numId w:val="26"/>
      </w:numPr>
    </w:pPr>
  </w:style>
  <w:style w:type="paragraph" w:styleId="TOC5">
    <w:name w:val="toc 5"/>
    <w:basedOn w:val="Normal"/>
    <w:next w:val="Normal"/>
    <w:autoRedefine/>
    <w:uiPriority w:val="39"/>
    <w:unhideWhenUsed/>
    <w:rsid w:val="0004255E"/>
    <w:pPr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4255E"/>
    <w:pPr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4255E"/>
    <w:pPr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4255E"/>
    <w:pPr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4255E"/>
    <w:pPr>
      <w:ind w:left="1760"/>
    </w:pPr>
    <w:rPr>
      <w:rFonts w:cs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6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6F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766F3"/>
  </w:style>
  <w:style w:type="paragraph" w:styleId="BlockText">
    <w:name w:val="Block Text"/>
    <w:basedOn w:val="Normal"/>
    <w:uiPriority w:val="99"/>
    <w:semiHidden/>
    <w:unhideWhenUsed/>
    <w:rsid w:val="00E766F3"/>
    <w:pPr>
      <w:pBdr>
        <w:top w:val="single" w:sz="2" w:space="10" w:color="0091DA" w:themeColor="accent1"/>
        <w:left w:val="single" w:sz="2" w:space="10" w:color="0091DA" w:themeColor="accent1"/>
        <w:bottom w:val="single" w:sz="2" w:space="10" w:color="0091DA" w:themeColor="accent1"/>
        <w:right w:val="single" w:sz="2" w:space="10" w:color="0091DA" w:themeColor="accent1"/>
      </w:pBdr>
      <w:ind w:left="1152" w:right="1152"/>
    </w:pPr>
    <w:rPr>
      <w:rFonts w:eastAsiaTheme="minorEastAsia"/>
      <w:i/>
      <w:iCs/>
      <w:color w:val="0091DA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E766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66F3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766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66F3"/>
    <w:rPr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766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766F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766F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766F3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766F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66F3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766F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766F3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766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766F3"/>
    <w:rPr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66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66F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66F3"/>
    <w:pPr>
      <w:spacing w:after="200"/>
    </w:pPr>
    <w:rPr>
      <w:i/>
      <w:iCs/>
      <w:color w:val="1E285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766F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766F3"/>
    <w:rPr>
      <w:sz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766F3"/>
  </w:style>
  <w:style w:type="character" w:customStyle="1" w:styleId="DateChar">
    <w:name w:val="Date Char"/>
    <w:basedOn w:val="DefaultParagraphFont"/>
    <w:link w:val="Date"/>
    <w:uiPriority w:val="99"/>
    <w:semiHidden/>
    <w:rsid w:val="00E766F3"/>
    <w:rPr>
      <w:sz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766F3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766F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766F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766F3"/>
    <w:rPr>
      <w:sz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66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66F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766F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E766F3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66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66F3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766F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766F3"/>
    <w:rPr>
      <w:i/>
      <w:iCs/>
      <w:sz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66F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66F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766F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766F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766F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766F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766F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766F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766F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766F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766F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766F3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E766F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766F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766F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766F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766F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E766F3"/>
    <w:pPr>
      <w:numPr>
        <w:numId w:val="2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766F3"/>
    <w:pPr>
      <w:numPr>
        <w:numId w:val="2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766F3"/>
    <w:pPr>
      <w:numPr>
        <w:numId w:val="3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766F3"/>
    <w:pPr>
      <w:numPr>
        <w:numId w:val="3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766F3"/>
    <w:pPr>
      <w:numPr>
        <w:numId w:val="3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766F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766F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766F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766F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766F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E766F3"/>
    <w:pPr>
      <w:numPr>
        <w:numId w:val="3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766F3"/>
    <w:pPr>
      <w:numPr>
        <w:numId w:val="3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766F3"/>
    <w:pPr>
      <w:numPr>
        <w:numId w:val="3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766F3"/>
    <w:pPr>
      <w:numPr>
        <w:numId w:val="3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766F3"/>
    <w:pPr>
      <w:numPr>
        <w:numId w:val="3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E766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766F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766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766F3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E766F3"/>
    <w:rPr>
      <w:sz w:val="22"/>
    </w:rPr>
  </w:style>
  <w:style w:type="paragraph" w:styleId="NormalWeb">
    <w:name w:val="Normal (Web)"/>
    <w:basedOn w:val="Normal"/>
    <w:uiPriority w:val="99"/>
    <w:semiHidden/>
    <w:unhideWhenUsed/>
    <w:rsid w:val="00E766F3"/>
    <w:rPr>
      <w:rFonts w:ascii="Times New Roman" w:hAnsi="Times New Roman" w:cs="Times New Roman"/>
      <w:sz w:val="24"/>
    </w:rPr>
  </w:style>
  <w:style w:type="paragraph" w:styleId="NormalIndent">
    <w:name w:val="Normal Indent"/>
    <w:basedOn w:val="Normal"/>
    <w:uiPriority w:val="99"/>
    <w:semiHidden/>
    <w:unhideWhenUsed/>
    <w:rsid w:val="00E766F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766F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766F3"/>
    <w:rPr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766F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766F3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766F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766F3"/>
    <w:rPr>
      <w:sz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766F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766F3"/>
    <w:rPr>
      <w:sz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766F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766F3"/>
  </w:style>
  <w:style w:type="paragraph" w:styleId="TOAHeading">
    <w:name w:val="toa heading"/>
    <w:basedOn w:val="Normal"/>
    <w:next w:val="Normal"/>
    <w:uiPriority w:val="99"/>
    <w:semiHidden/>
    <w:unhideWhenUsed/>
    <w:rsid w:val="00E766F3"/>
    <w:pPr>
      <w:spacing w:before="120"/>
    </w:pPr>
    <w:rPr>
      <w:rFonts w:asciiTheme="majorHAnsi" w:eastAsiaTheme="majorEastAsia" w:hAnsiTheme="majorHAnsi" w:cstheme="majorBidi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hyperlink" Target="https://www.ntro.org.au/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www.tac.vic.gov.au/about-the-tac/community/grants/road-safety-grant-program" TargetMode="External"/><Relationship Id="rId34" Type="http://schemas.openxmlformats.org/officeDocument/2006/relationships/image" Target="media/image8.pn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datahub.roadsafety.gov.au/progress-reporting/international-comparisons" TargetMode="External"/><Relationship Id="rId20" Type="http://schemas.openxmlformats.org/officeDocument/2006/relationships/hyperlink" Target="https://www.tac.vic.gov.au/road-safety/campaigns" TargetMode="External"/><Relationship Id="rId29" Type="http://schemas.openxmlformats.org/officeDocument/2006/relationships/hyperlink" Target="https://www.vti.se/en/about-vti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data.vic.gov.au/" TargetMode="External"/><Relationship Id="rId32" Type="http://schemas.openxmlformats.org/officeDocument/2006/relationships/image" Target="media/image6.png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yperlink" Target="https://transport.vic.gov.au" TargetMode="External"/><Relationship Id="rId28" Type="http://schemas.openxmlformats.org/officeDocument/2006/relationships/hyperlink" Target="https://www.ctp.sa.gov.au/?form=MG0AV3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tac.vic.gov.au/road-safety" TargetMode="External"/><Relationship Id="rId31" Type="http://schemas.openxmlformats.org/officeDocument/2006/relationships/hyperlink" Target="https://www.bitre.gov.au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roadtozero.vic.gov.au/" TargetMode="External"/><Relationship Id="rId27" Type="http://schemas.openxmlformats.org/officeDocument/2006/relationships/hyperlink" Target="https://www.sira.nsw.gov.au/" TargetMode="External"/><Relationship Id="rId30" Type="http://schemas.openxmlformats.org/officeDocument/2006/relationships/hyperlink" Target="https://swov.nl/en" TargetMode="External"/><Relationship Id="rId35" Type="http://schemas.openxmlformats.org/officeDocument/2006/relationships/image" Target="media/image9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data-explorer.oecd.org/vis?lc=en&amp;df%5bds%5d=dsDisseminateFinalDMZ&amp;df%5bid%5d=DSD_INDICATORS%40DF_SAFETY&amp;df%5bag%5d=OECD.ITF&amp;df%5bvs%5d=1.0&amp;dq=.A......&amp;lom=LASTNPERIODS&amp;lo=5&amp;to%5bTIME_PERIOD%5d=false&amp;vw=tb" TargetMode="External"/><Relationship Id="rId25" Type="http://schemas.openxmlformats.org/officeDocument/2006/relationships/hyperlink" Target="https://www.vic.gov.au/victorian-road-trauma-statistics" TargetMode="External"/><Relationship Id="rId33" Type="http://schemas.openxmlformats.org/officeDocument/2006/relationships/image" Target="media/image7.png"/><Relationship Id="rId38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ublic\templates\Word\TAC_Report%20with%20cover%20page_template.dotx" TargetMode="External"/></Relationships>
</file>

<file path=word/theme/theme1.xml><?xml version="1.0" encoding="utf-8"?>
<a:theme xmlns:a="http://schemas.openxmlformats.org/drawingml/2006/main" name="Office Theme">
  <a:themeElements>
    <a:clrScheme name="TAC">
      <a:dk1>
        <a:srgbClr val="000000"/>
      </a:dk1>
      <a:lt1>
        <a:srgbClr val="FFFFFF"/>
      </a:lt1>
      <a:dk2>
        <a:srgbClr val="1E2850"/>
      </a:dk2>
      <a:lt2>
        <a:srgbClr val="E9E9E9"/>
      </a:lt2>
      <a:accent1>
        <a:srgbClr val="0091DA"/>
      </a:accent1>
      <a:accent2>
        <a:srgbClr val="1D2850"/>
      </a:accent2>
      <a:accent3>
        <a:srgbClr val="E2573C"/>
      </a:accent3>
      <a:accent4>
        <a:srgbClr val="F0DA74"/>
      </a:accent4>
      <a:accent5>
        <a:srgbClr val="1BDEC2"/>
      </a:accent5>
      <a:accent6>
        <a:srgbClr val="1E2850"/>
      </a:accent6>
      <a:hlink>
        <a:srgbClr val="0091DA"/>
      </a:hlink>
      <a:folHlink>
        <a:srgbClr val="1E285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89E433D2FD2B4BBE9D96C4B03E3A76" ma:contentTypeVersion="16" ma:contentTypeDescription="Create a new document." ma:contentTypeScope="" ma:versionID="e71c25a840f45f1939aca8733e01c2be">
  <xsd:schema xmlns:xsd="http://www.w3.org/2001/XMLSchema" xmlns:xs="http://www.w3.org/2001/XMLSchema" xmlns:p="http://schemas.microsoft.com/office/2006/metadata/properties" xmlns:ns3="1513d535-b506-4e0b-babe-46ccf93326f1" xmlns:ns4="6e321c74-854c-4982-9972-87057354bd02" targetNamespace="http://schemas.microsoft.com/office/2006/metadata/properties" ma:root="true" ma:fieldsID="524309886754d479d53e6275039a122c" ns3:_="" ns4:_="">
    <xsd:import namespace="1513d535-b506-4e0b-babe-46ccf93326f1"/>
    <xsd:import namespace="6e321c74-854c-4982-9972-87057354bd0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OCR" minOccurs="0"/>
                <xsd:element ref="ns4:MediaServiceDateTaken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d535-b506-4e0b-babe-46ccf93326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21c74-854c-4982-9972-87057354b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321c74-854c-4982-9972-87057354bd02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EA023-9F58-48C4-B921-EBF9ED375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3d535-b506-4e0b-babe-46ccf93326f1"/>
    <ds:schemaRef ds:uri="6e321c74-854c-4982-9972-87057354bd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49E9BB-7DC6-4E08-8924-165087B3DCCA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7B576B1B-C15A-425C-B217-FE26E99FE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CAC513-1118-4557-BA5C-3263BE652FAE}">
  <ds:schemaRefs>
    <ds:schemaRef ds:uri="http://schemas.microsoft.com/office/2006/metadata/properties"/>
    <ds:schemaRef ds:uri="http://schemas.microsoft.com/office/infopath/2007/PartnerControls"/>
    <ds:schemaRef ds:uri="6e321c74-854c-4982-9972-87057354bd02"/>
  </ds:schemaRefs>
</ds:datastoreItem>
</file>

<file path=customXml/itemProps5.xml><?xml version="1.0" encoding="utf-8"?>
<ds:datastoreItem xmlns:ds="http://schemas.openxmlformats.org/officeDocument/2006/customXml" ds:itemID="{FCA4FCBC-52FF-45E0-A005-5A5923F6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TAC_Report with cover page_template.dotx</Template>
  <TotalTime>0</TotalTime>
  <Pages>21</Pages>
  <Words>5080</Words>
  <Characters>18377</Characters>
  <Application>Microsoft Office Word</Application>
  <DocSecurity>0</DocSecurity>
  <Lines>4227</Lines>
  <Paragraphs>3928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Mishra Suryaprakash</dc:creator>
  <cp:keywords/>
  <dc:description/>
  <cp:lastModifiedBy>Edward James (TAC)</cp:lastModifiedBy>
  <cp:revision>1</cp:revision>
  <cp:lastPrinted>2026-09-09T23:18:00Z</cp:lastPrinted>
  <dcterms:created xsi:type="dcterms:W3CDTF">2026-09-28T05:00:00Z</dcterms:created>
  <dcterms:modified xsi:type="dcterms:W3CDTF">2026-09-28T05:00:00Z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0x010100F989E433D2FD2B4BBE9D96C4B03E3A76</vt:lpwstr>
  </property>
</Properties>
</file>