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54E7B5" w14:textId="77777777" w:rsidR="00B6339C" w:rsidRPr="00F83329" w:rsidRDefault="00000097" w:rsidP="00B6339C">
      <w:r w:rsidRPr="00F83329">
        <w:rPr>
          <w:noProof/>
        </w:rPr>
        <w:drawing>
          <wp:anchor distT="0" distB="0" distL="114300" distR="114300" simplePos="0" relativeHeight="251658242" behindDoc="0" locked="0" layoutInCell="1" allowOverlap="1" wp14:anchorId="5B776F48" wp14:editId="0FF4F354">
            <wp:simplePos x="0" y="0"/>
            <wp:positionH relativeFrom="column">
              <wp:posOffset>-540385</wp:posOffset>
            </wp:positionH>
            <wp:positionV relativeFrom="margin">
              <wp:posOffset>3505200</wp:posOffset>
            </wp:positionV>
            <wp:extent cx="7559675" cy="6115050"/>
            <wp:effectExtent l="0" t="0" r="3175"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6115050"/>
                    </a:xfrm>
                    <a:prstGeom prst="rect">
                      <a:avLst/>
                    </a:prstGeom>
                  </pic:spPr>
                </pic:pic>
              </a:graphicData>
            </a:graphic>
            <wp14:sizeRelH relativeFrom="margin">
              <wp14:pctWidth>0</wp14:pctWidth>
            </wp14:sizeRelH>
            <wp14:sizeRelV relativeFrom="margin">
              <wp14:pctHeight>0</wp14:pctHeight>
            </wp14:sizeRelV>
          </wp:anchor>
        </w:drawing>
      </w:r>
      <w:r w:rsidRPr="00F83329">
        <w:rPr>
          <w:noProof/>
        </w:rPr>
        <mc:AlternateContent>
          <mc:Choice Requires="wps">
            <w:drawing>
              <wp:anchor distT="0" distB="0" distL="114300" distR="114300" simplePos="0" relativeHeight="251658240" behindDoc="0" locked="0" layoutInCell="1" allowOverlap="1" wp14:anchorId="43278CA5" wp14:editId="5F4B7972">
                <wp:simplePos x="0" y="0"/>
                <wp:positionH relativeFrom="column">
                  <wp:posOffset>-540385</wp:posOffset>
                </wp:positionH>
                <wp:positionV relativeFrom="paragraph">
                  <wp:posOffset>-1079500</wp:posOffset>
                </wp:positionV>
                <wp:extent cx="7560000" cy="10692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39274F" id="Rectangle 1" o:spid="_x0000_s1026" style="position:absolute;margin-left:-42.55pt;margin-top:-85pt;width:595.3pt;height:841.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" fillcolor="#198fcf [3209]" stroked="f" strokeweight="1pt"/>
            </w:pict>
          </mc:Fallback>
        </mc:AlternateContent>
      </w:r>
      <w:r w:rsidR="00B6339C" w:rsidRPr="00F83329">
        <w:br w:type="page"/>
      </w:r>
    </w:p>
    <w:tbl>
      <w:tblPr>
        <w:tblStyle w:val="TableGrid"/>
        <w:tblW w:w="0" w:type="auto"/>
        <w:tblInd w:w="-3" w:type="dxa"/>
        <w:tblLook w:val="04A0" w:firstRow="1" w:lastRow="0" w:firstColumn="1" w:lastColumn="0" w:noHBand="0" w:noVBand="1"/>
      </w:tblPr>
      <w:tblGrid>
        <w:gridCol w:w="1663"/>
        <w:gridCol w:w="8535"/>
      </w:tblGrid>
      <w:tr w:rsidR="00B6339C" w:rsidRPr="00F83329" w14:paraId="688183E4" w14:textId="77777777" w:rsidTr="74404160">
        <w:trPr>
          <w:trHeight w:val="5669"/>
        </w:trPr>
        <w:tc>
          <w:tcPr>
            <w:tcW w:w="10198" w:type="dxa"/>
            <w:gridSpan w:val="2"/>
            <w:tcBorders>
              <w:top w:val="nil"/>
              <w:left w:val="nil"/>
              <w:bottom w:val="nil"/>
              <w:right w:val="nil"/>
            </w:tcBorders>
          </w:tcPr>
          <w:p w14:paraId="1649E50C" w14:textId="77777777" w:rsidR="0037316A" w:rsidRPr="00F83329" w:rsidRDefault="0037316A" w:rsidP="0037316A">
            <w:pPr>
              <w:pStyle w:val="Heading5"/>
              <w:ind w:left="2020"/>
              <w:outlineLvl w:val="4"/>
            </w:pPr>
            <w:r w:rsidRPr="00F83329">
              <w:lastRenderedPageBreak/>
              <w:t>Report prepared for:</w:t>
            </w:r>
          </w:p>
          <w:p w14:paraId="2BE4AC1E" w14:textId="77777777" w:rsidR="0037316A" w:rsidRPr="00F83329" w:rsidRDefault="0037316A" w:rsidP="0037316A">
            <w:pPr>
              <w:ind w:left="2020"/>
              <w:contextualSpacing/>
            </w:pPr>
            <w:r w:rsidRPr="00F83329">
              <w:t>Jodi Page-Smith</w:t>
            </w:r>
          </w:p>
          <w:p w14:paraId="7EABBB8F" w14:textId="77777777" w:rsidR="0037316A" w:rsidRPr="00F83329" w:rsidRDefault="0037316A" w:rsidP="0037316A">
            <w:pPr>
              <w:ind w:left="2020"/>
              <w:contextualSpacing/>
            </w:pPr>
            <w:r w:rsidRPr="00F83329">
              <w:t>Road Safety Research Analyst</w:t>
            </w:r>
          </w:p>
          <w:p w14:paraId="1D4753CA" w14:textId="77777777" w:rsidR="0037316A" w:rsidRPr="00F83329" w:rsidRDefault="0037316A" w:rsidP="0037316A">
            <w:pPr>
              <w:ind w:left="2020"/>
              <w:contextualSpacing/>
            </w:pPr>
            <w:r w:rsidRPr="00F83329">
              <w:t>Community Relations</w:t>
            </w:r>
          </w:p>
          <w:p w14:paraId="54662328" w14:textId="77777777" w:rsidR="0037316A" w:rsidRPr="00F83329" w:rsidRDefault="0037316A" w:rsidP="0037316A">
            <w:pPr>
              <w:ind w:left="2020"/>
              <w:contextualSpacing/>
            </w:pPr>
            <w:r w:rsidRPr="00F83329">
              <w:t>Transport Accident Commission (TAC)</w:t>
            </w:r>
          </w:p>
          <w:p w14:paraId="6D5F86E7" w14:textId="77777777" w:rsidR="0037316A" w:rsidRPr="00F83329" w:rsidRDefault="0037316A" w:rsidP="0037316A">
            <w:pPr>
              <w:ind w:left="2020"/>
              <w:contextualSpacing/>
            </w:pPr>
            <w:r w:rsidRPr="00F83329">
              <w:t>60 Brougham Street</w:t>
            </w:r>
          </w:p>
          <w:p w14:paraId="04C72FCD" w14:textId="77777777" w:rsidR="00B6339C" w:rsidRPr="00F83329" w:rsidRDefault="0037316A" w:rsidP="0037316A">
            <w:pPr>
              <w:ind w:left="2020"/>
              <w:contextualSpacing/>
            </w:pPr>
            <w:r w:rsidRPr="00F83329">
              <w:t>Geelong 3220</w:t>
            </w:r>
          </w:p>
        </w:tc>
      </w:tr>
      <w:tr w:rsidR="00667240" w:rsidRPr="00F83329" w14:paraId="6BD83BBA" w14:textId="77777777" w:rsidTr="007D53CB">
        <w:tblPrEx>
          <w:tblBorders>
            <w:top w:val="none" w:sz="0" w:space="0" w:color="auto"/>
            <w:left w:val="none" w:sz="0" w:space="0" w:color="auto"/>
            <w:bottom w:val="none" w:sz="0" w:space="0" w:color="auto"/>
            <w:right w:val="none" w:sz="0" w:space="0" w:color="auto"/>
            <w:insideH w:val="none" w:sz="0" w:space="0" w:color="auto"/>
            <w:insideV w:val="single" w:sz="8" w:space="0" w:color="A6A6A6" w:themeColor="text2"/>
          </w:tblBorders>
        </w:tblPrEx>
        <w:trPr>
          <w:trHeight w:val="700"/>
        </w:trPr>
        <w:tc>
          <w:tcPr>
            <w:tcW w:w="1663" w:type="dxa"/>
            <w:vMerge w:val="restart"/>
            <w:tcBorders>
              <w:top w:val="nil"/>
            </w:tcBorders>
          </w:tcPr>
          <w:p w14:paraId="4BADB96A" w14:textId="77777777" w:rsidR="00000097" w:rsidRPr="00F83329" w:rsidRDefault="00000097" w:rsidP="007D53CB">
            <w:pPr>
              <w:pStyle w:val="ExecSumBodyText"/>
              <w:spacing w:before="0" w:after="0" w:line="240" w:lineRule="auto"/>
            </w:pPr>
            <w:r w:rsidRPr="00F83329">
              <w:rPr>
                <w:noProof/>
              </w:rPr>
              <w:drawing>
                <wp:anchor distT="0" distB="0" distL="114300" distR="114300" simplePos="0" relativeHeight="251658243" behindDoc="0" locked="0" layoutInCell="1" allowOverlap="1" wp14:anchorId="6D7EECA5" wp14:editId="394954CD">
                  <wp:simplePos x="0" y="0"/>
                  <wp:positionH relativeFrom="column">
                    <wp:posOffset>-3485</wp:posOffset>
                  </wp:positionH>
                  <wp:positionV relativeFrom="paragraph">
                    <wp:posOffset>587375</wp:posOffset>
                  </wp:positionV>
                  <wp:extent cx="714049" cy="3619151"/>
                  <wp:effectExtent l="0" t="0" r="0" b="635"/>
                  <wp:wrapNone/>
                  <wp:docPr id="6" name="Picture 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lendar&#10;&#10;Description automatically generated"/>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718373" cy="3641067"/>
                          </a:xfrm>
                          <a:prstGeom prst="rect">
                            <a:avLst/>
                          </a:prstGeom>
                        </pic:spPr>
                      </pic:pic>
                    </a:graphicData>
                  </a:graphic>
                  <wp14:sizeRelH relativeFrom="margin">
                    <wp14:pctWidth>0</wp14:pctWidth>
                  </wp14:sizeRelH>
                  <wp14:sizeRelV relativeFrom="margin">
                    <wp14:pctHeight>0</wp14:pctHeight>
                  </wp14:sizeRelV>
                </wp:anchor>
              </w:drawing>
            </w:r>
          </w:p>
        </w:tc>
        <w:tc>
          <w:tcPr>
            <w:tcW w:w="8535" w:type="dxa"/>
            <w:tcBorders>
              <w:top w:val="nil"/>
            </w:tcBorders>
            <w:vAlign w:val="bottom"/>
          </w:tcPr>
          <w:p w14:paraId="62AEED73" w14:textId="77777777" w:rsidR="00000097" w:rsidRPr="00F83329" w:rsidRDefault="00000097" w:rsidP="007D53CB">
            <w:pPr>
              <w:pStyle w:val="Accreditationsheading"/>
            </w:pPr>
            <w:r w:rsidRPr="00F83329">
              <w:t>Accreditations</w:t>
            </w:r>
          </w:p>
        </w:tc>
      </w:tr>
      <w:tr w:rsidR="00000097" w:rsidRPr="00F83329" w14:paraId="0C72A4B6" w14:textId="77777777" w:rsidTr="007D53CB">
        <w:tblPrEx>
          <w:tblBorders>
            <w:top w:val="none" w:sz="0" w:space="0" w:color="auto"/>
            <w:left w:val="none" w:sz="0" w:space="0" w:color="auto"/>
            <w:bottom w:val="none" w:sz="0" w:space="0" w:color="auto"/>
            <w:right w:val="none" w:sz="0" w:space="0" w:color="auto"/>
            <w:insideH w:val="none" w:sz="0" w:space="0" w:color="auto"/>
            <w:insideV w:val="single" w:sz="8" w:space="0" w:color="A6A6A6" w:themeColor="text2"/>
          </w:tblBorders>
        </w:tblPrEx>
        <w:trPr>
          <w:trHeight w:val="6372"/>
        </w:trPr>
        <w:tc>
          <w:tcPr>
            <w:tcW w:w="1663" w:type="dxa"/>
            <w:vMerge/>
            <w:vAlign w:val="center"/>
          </w:tcPr>
          <w:p w14:paraId="61783E70" w14:textId="77777777" w:rsidR="00000097" w:rsidRPr="00F83329" w:rsidRDefault="00000097" w:rsidP="007D53CB">
            <w:pPr>
              <w:pStyle w:val="ExecSumBodyText"/>
            </w:pPr>
          </w:p>
        </w:tc>
        <w:tc>
          <w:tcPr>
            <w:tcW w:w="8535" w:type="dxa"/>
            <w:vAlign w:val="center"/>
          </w:tcPr>
          <w:p w14:paraId="5D002FDE" w14:textId="77777777" w:rsidR="00000097" w:rsidRPr="00F83329" w:rsidRDefault="00000097" w:rsidP="007D53CB">
            <w:pPr>
              <w:pStyle w:val="Accreditationstext"/>
            </w:pPr>
            <w:r w:rsidRPr="00F83329">
              <w:t>Wallis Social Research achieved accreditation to the International Standard ISO20252 in September 2007. The Company is committed to maintaining administrative and operational procedures which comply with these accreditation requirements and to improving its performance in all aspects of the service it delivers to its customers.</w:t>
            </w:r>
          </w:p>
          <w:p w14:paraId="6B39480A" w14:textId="77777777" w:rsidR="00000097" w:rsidRPr="00F83329" w:rsidRDefault="00000097" w:rsidP="007D53CB">
            <w:pPr>
              <w:pStyle w:val="Accreditationstext"/>
            </w:pPr>
            <w:r w:rsidRPr="00F83329">
              <w:t>In 2020 Wallis sought and attained certification to ISO 27001. This is the highest standard for information and data security. Wallis made the strategic decision to become certified to ISO 27001 because we recognise the absolute necessity for our clients to be assured that their data is secure. Wallis is one of the first research companies in Australia to achieve certification to this standard.</w:t>
            </w:r>
          </w:p>
          <w:p w14:paraId="0F8D9328" w14:textId="77777777" w:rsidR="00000097" w:rsidRPr="00F83329" w:rsidRDefault="00000097" w:rsidP="007D53CB">
            <w:pPr>
              <w:pStyle w:val="Accreditationstext"/>
            </w:pPr>
            <w:r w:rsidRPr="00F83329">
              <w:t>Wallis is an active participant in the market research industry, with senior staff making significant contributions to the Research Society (TRS) and the Australian Data and Insights Association (ADIA). As such we actively pursue the ethical objectives of the industry.</w:t>
            </w:r>
          </w:p>
          <w:p w14:paraId="4553322F" w14:textId="77777777" w:rsidR="00000097" w:rsidRPr="00F83329" w:rsidRDefault="00000097" w:rsidP="007D53CB">
            <w:pPr>
              <w:pStyle w:val="Accreditationstext"/>
            </w:pPr>
            <w:r w:rsidRPr="00F83329">
              <w:t>In addition to having attained the highest Industry accreditation, Wallis also participates in the Australian Achiever Awards, which recognises the customer service excellence of Australian companies. The Company has been awarded a high commendation every year since the inception of these awards in 1999.</w:t>
            </w:r>
          </w:p>
          <w:p w14:paraId="23B907F2" w14:textId="77777777" w:rsidR="00000097" w:rsidRPr="00F83329" w:rsidRDefault="00000097" w:rsidP="007D53CB">
            <w:pPr>
              <w:pStyle w:val="Accreditationstext"/>
            </w:pPr>
            <w:r w:rsidRPr="00F83329">
              <w:t>Wallis is an acknowledged leader in data protection and privacy. Our system is regularly subjected to external penetration testing and we are a Privacy Awareness Week supporter – committed to sharing our knowledge with others. Wallis is also active member of the Australian Cyber Security Centre (ACSC) Partnership Program.</w:t>
            </w:r>
          </w:p>
        </w:tc>
      </w:tr>
    </w:tbl>
    <w:p w14:paraId="25258CC5" w14:textId="77777777" w:rsidR="00B6339C" w:rsidRPr="00F83329" w:rsidRDefault="00B6339C" w:rsidP="00B6339C"/>
    <w:p w14:paraId="2C963351" w14:textId="77777777" w:rsidR="00B6339C" w:rsidRPr="00F83329" w:rsidRDefault="00B6339C" w:rsidP="00B6339C">
      <w:pPr>
        <w:sectPr w:rsidR="00B6339C" w:rsidRPr="00F83329" w:rsidSect="00084E5B">
          <w:footerReference w:type="default" r:id="rId11"/>
          <w:pgSz w:w="11906" w:h="16838" w:code="9"/>
          <w:pgMar w:top="1701" w:right="851" w:bottom="1701" w:left="851" w:header="567" w:footer="567" w:gutter="0"/>
          <w:cols w:space="708"/>
          <w:titlePg/>
          <w:docGrid w:linePitch="360"/>
        </w:sectPr>
      </w:pPr>
    </w:p>
    <w:p w14:paraId="193B646C" w14:textId="77777777" w:rsidR="00B6339C" w:rsidRPr="00F83329" w:rsidRDefault="00B6339C" w:rsidP="00B6339C">
      <w:pPr>
        <w:pStyle w:val="ExecSumHeading1"/>
      </w:pPr>
      <w:r w:rsidRPr="00F83329">
        <w:rPr>
          <w:noProof/>
        </w:rPr>
        <w:lastRenderedPageBreak/>
        <mc:AlternateContent>
          <mc:Choice Requires="wps">
            <w:drawing>
              <wp:anchor distT="0" distB="0" distL="114300" distR="114300" simplePos="0" relativeHeight="251658241" behindDoc="1" locked="0" layoutInCell="1" allowOverlap="1" wp14:anchorId="4D4714D0" wp14:editId="3FF6F675">
                <wp:simplePos x="0" y="0"/>
                <wp:positionH relativeFrom="margin">
                  <wp:posOffset>-540385</wp:posOffset>
                </wp:positionH>
                <wp:positionV relativeFrom="paragraph">
                  <wp:posOffset>-1080135</wp:posOffset>
                </wp:positionV>
                <wp:extent cx="7560000" cy="10692000"/>
                <wp:effectExtent l="0" t="0" r="3175" b="0"/>
                <wp:wrapNone/>
                <wp:docPr id="292" name="Rectangle 292"/>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31877" id="Rectangle 292" o:spid="_x0000_s1026" style="position:absolute;margin-left:-42.55pt;margin-top:-85.05pt;width:595.3pt;height:841.9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" fillcolor="#2f2f2f [2413]" stroked="f" strokeweight="1pt">
                <w10:wrap anchorx="margin"/>
              </v:rect>
            </w:pict>
          </mc:Fallback>
        </mc:AlternateContent>
      </w:r>
      <w:r w:rsidRPr="00F83329">
        <w:t>Exec</w:t>
      </w:r>
      <w:r w:rsidR="00B70046" w:rsidRPr="00F83329">
        <w:t>utive summary</w:t>
      </w:r>
    </w:p>
    <w:p w14:paraId="16884D57" w14:textId="77777777" w:rsidR="00B6339C" w:rsidRPr="00F83329" w:rsidRDefault="00B6339C" w:rsidP="00B6339C">
      <w:pPr>
        <w:pStyle w:val="ExecSumBodyText"/>
      </w:pPr>
    </w:p>
    <w:p w14:paraId="060BCEBD" w14:textId="77777777" w:rsidR="00B6339C" w:rsidRPr="00F83329" w:rsidRDefault="00B6339C" w:rsidP="00B6339C">
      <w:pPr>
        <w:pStyle w:val="ExecSumBodyText"/>
        <w:sectPr w:rsidR="00B6339C" w:rsidRPr="00F83329" w:rsidSect="00B70046">
          <w:headerReference w:type="default" r:id="rId12"/>
          <w:pgSz w:w="11906" w:h="16838" w:code="9"/>
          <w:pgMar w:top="1701" w:right="851" w:bottom="993" w:left="851" w:header="567" w:footer="567" w:gutter="0"/>
          <w:pgNumType w:fmt="lowerRoman" w:start="1"/>
          <w:cols w:space="708"/>
          <w:docGrid w:linePitch="360"/>
        </w:sectPr>
      </w:pPr>
    </w:p>
    <w:p w14:paraId="430463B5" w14:textId="77777777" w:rsidR="005C2787" w:rsidRPr="00F83329" w:rsidRDefault="005C2787" w:rsidP="00000097">
      <w:pPr>
        <w:pStyle w:val="ExecSumBodyText"/>
        <w:rPr>
          <w:sz w:val="21"/>
          <w:szCs w:val="21"/>
        </w:rPr>
      </w:pPr>
      <w:bookmarkStart w:id="0" w:name="_Hlk87546755"/>
      <w:r w:rsidRPr="00F83329">
        <w:rPr>
          <w:sz w:val="21"/>
          <w:szCs w:val="21"/>
        </w:rPr>
        <w:t xml:space="preserve">This Motorcycle Monitor report presents the findings collected in Motorcycle Monitor surveys over the course of 2021. These surveys cover a wide range of topics including travelling habits, learning to ride, riding activity, attitudes to speeding, impaired riding, motorcycle ownership, protective clothing and crash history. </w:t>
      </w:r>
    </w:p>
    <w:p w14:paraId="359D1A64" w14:textId="0043C5B5" w:rsidR="00000097" w:rsidRPr="00F83329" w:rsidRDefault="00000097" w:rsidP="00000097">
      <w:pPr>
        <w:pStyle w:val="ExecSumBodyText"/>
        <w:rPr>
          <w:b/>
          <w:bCs/>
          <w:color w:val="198FCF" w:themeColor="accent6"/>
        </w:rPr>
      </w:pPr>
      <w:r w:rsidRPr="00F83329">
        <w:rPr>
          <w:b/>
          <w:bCs/>
          <w:color w:val="198FCF" w:themeColor="accent6"/>
        </w:rPr>
        <w:t>Riding activity</w:t>
      </w:r>
    </w:p>
    <w:p w14:paraId="7B83565F" w14:textId="3791832C" w:rsidR="00AC57DA" w:rsidRPr="00F83329" w:rsidRDefault="00AF5721" w:rsidP="00000097">
      <w:pPr>
        <w:pStyle w:val="ExecSumBodyText"/>
        <w:rPr>
          <w:sz w:val="21"/>
          <w:szCs w:val="21"/>
        </w:rPr>
      </w:pPr>
      <w:r>
        <w:rPr>
          <w:sz w:val="21"/>
          <w:szCs w:val="21"/>
        </w:rPr>
        <w:t>Six in ten</w:t>
      </w:r>
      <w:r w:rsidR="00AC57DA" w:rsidRPr="00F83329">
        <w:rPr>
          <w:sz w:val="21"/>
          <w:szCs w:val="21"/>
        </w:rPr>
        <w:t xml:space="preserve"> (62%) of respondents have ridden a motorcycle at least once in the last 12 months. A further 7% of respondents had ridden an electric device (e.g. e-scooter, e-skateboard or e-bike). </w:t>
      </w:r>
    </w:p>
    <w:p w14:paraId="5ECC5A7B" w14:textId="6AF4672A" w:rsidR="00AC57DA" w:rsidRPr="00F83329" w:rsidRDefault="006A34DE" w:rsidP="00000097">
      <w:pPr>
        <w:pStyle w:val="ExecSumBodyText"/>
        <w:rPr>
          <w:sz w:val="21"/>
          <w:szCs w:val="21"/>
        </w:rPr>
      </w:pPr>
      <w:r>
        <w:rPr>
          <w:sz w:val="21"/>
          <w:szCs w:val="21"/>
        </w:rPr>
        <w:t xml:space="preserve">More than half </w:t>
      </w:r>
      <w:r w:rsidR="005C4C28">
        <w:rPr>
          <w:sz w:val="21"/>
          <w:szCs w:val="21"/>
        </w:rPr>
        <w:t>of</w:t>
      </w:r>
      <w:r w:rsidR="00AC57DA" w:rsidRPr="00F83329">
        <w:rPr>
          <w:sz w:val="21"/>
          <w:szCs w:val="21"/>
        </w:rPr>
        <w:t xml:space="preserve"> respondents (53%) are ‘active riders’, who ride ‘regularly’ or ‘occasionally’ or have ‘returned to riding from a break’, while a third (38%) are ‘lapsed riders’ who have not ridden, but may do so in the future. The remainder (9%) are ‘former riders’ who have no intention of riding again. Considering frequency of riding, about one in seven (15%) ride a motorcycle more than once a week and 2% ride an electric device more than once a week. </w:t>
      </w:r>
    </w:p>
    <w:p w14:paraId="329CEEAB" w14:textId="7A6DBBD9" w:rsidR="00000097" w:rsidRPr="00F83329" w:rsidRDefault="00000097" w:rsidP="00000097">
      <w:pPr>
        <w:pStyle w:val="ExecSumBodyText"/>
        <w:rPr>
          <w:b/>
          <w:bCs/>
          <w:color w:val="198FCF" w:themeColor="accent6"/>
        </w:rPr>
      </w:pPr>
      <w:r w:rsidRPr="00F83329">
        <w:rPr>
          <w:b/>
          <w:bCs/>
          <w:color w:val="198FCF" w:themeColor="accent6"/>
        </w:rPr>
        <w:t>Training and skills</w:t>
      </w:r>
    </w:p>
    <w:p w14:paraId="46246533" w14:textId="77777777" w:rsidR="00AC57DA" w:rsidRPr="00F83329" w:rsidRDefault="00AC57DA" w:rsidP="00000097">
      <w:pPr>
        <w:pStyle w:val="ExecSumBodyText"/>
        <w:rPr>
          <w:sz w:val="21"/>
          <w:szCs w:val="21"/>
        </w:rPr>
      </w:pPr>
      <w:r w:rsidRPr="00F83329">
        <w:rPr>
          <w:sz w:val="21"/>
          <w:szCs w:val="21"/>
        </w:rPr>
        <w:t xml:space="preserve">The majority of motorcyclists who have ridden in the last 12 months stay up-to-date with their skills, with two-thirds (66%) ever ‘brushing up on their skills’.  The top three resources used to brush up on skills are ‘friends or family’ (55%), YouTube (42%) and ‘a motorcycling website’ (28%). Just over half (55%) of motorcyclists who have ridden in the last 12 months agree that they would like more information on ‘how to stay safe while riding on the road’. </w:t>
      </w:r>
    </w:p>
    <w:p w14:paraId="44BA531E" w14:textId="77777777" w:rsidR="00000097" w:rsidRPr="00F83329" w:rsidRDefault="00000097" w:rsidP="00000097">
      <w:pPr>
        <w:pStyle w:val="ExecSumBodyText"/>
        <w:rPr>
          <w:b/>
          <w:bCs/>
          <w:color w:val="198FCF" w:themeColor="accent6"/>
        </w:rPr>
      </w:pPr>
      <w:r w:rsidRPr="00F83329">
        <w:rPr>
          <w:b/>
          <w:bCs/>
          <w:color w:val="198FCF" w:themeColor="accent6"/>
        </w:rPr>
        <w:t>Perceived risk and risky behaviour</w:t>
      </w:r>
    </w:p>
    <w:p w14:paraId="470D24AF" w14:textId="77777777" w:rsidR="00A37BB5" w:rsidRPr="00F83329" w:rsidRDefault="00A37BB5" w:rsidP="00000097">
      <w:pPr>
        <w:pStyle w:val="ExecSumBodyText"/>
        <w:rPr>
          <w:sz w:val="21"/>
          <w:szCs w:val="21"/>
        </w:rPr>
      </w:pPr>
      <w:r w:rsidRPr="00F83329">
        <w:rPr>
          <w:sz w:val="21"/>
          <w:szCs w:val="21"/>
        </w:rPr>
        <w:t xml:space="preserve">Riding with an illegal blood alcohol content level is and riding while very drowsy are considered the most dangerous riding behaviours (98% and 92% respectively rate this behaviour between 7-10 on a 0-10 point scale where 10 is extremely dangerous). A smaller percentage (83%), think taking your eyes off the road for two seconds while riding is dangerous. </w:t>
      </w:r>
    </w:p>
    <w:p w14:paraId="1B664463" w14:textId="77777777" w:rsidR="00A37BB5" w:rsidRPr="00F83329" w:rsidRDefault="00A37BB5" w:rsidP="00000097">
      <w:pPr>
        <w:pStyle w:val="ExecSumBodyText"/>
        <w:rPr>
          <w:sz w:val="21"/>
          <w:szCs w:val="21"/>
        </w:rPr>
      </w:pPr>
      <w:r w:rsidRPr="00F83329">
        <w:rPr>
          <w:sz w:val="21"/>
          <w:szCs w:val="21"/>
        </w:rPr>
        <w:t xml:space="preserve">The understanding of the issue of fatigued riding is underscored with 95% of motorcyclists who have </w:t>
      </w:r>
      <w:r w:rsidRPr="00F83329">
        <w:rPr>
          <w:sz w:val="21"/>
          <w:szCs w:val="21"/>
        </w:rPr>
        <w:t xml:space="preserve">ridden in the last 12 months agreeing that </w:t>
      </w:r>
      <w:r w:rsidRPr="00F83329">
        <w:rPr>
          <w:i/>
          <w:iCs/>
          <w:sz w:val="21"/>
          <w:szCs w:val="21"/>
        </w:rPr>
        <w:t>‘the only remedy for fatigue while riding is to stop riding and rest’</w:t>
      </w:r>
      <w:r w:rsidRPr="00F83329">
        <w:rPr>
          <w:sz w:val="21"/>
          <w:szCs w:val="21"/>
        </w:rPr>
        <w:t xml:space="preserve">. </w:t>
      </w:r>
    </w:p>
    <w:p w14:paraId="476DC91A" w14:textId="2EE50E32" w:rsidR="008D5CFE" w:rsidRPr="00F83329" w:rsidRDefault="008D5CFE" w:rsidP="00000097">
      <w:pPr>
        <w:pStyle w:val="ExecSumBodyText"/>
        <w:rPr>
          <w:sz w:val="21"/>
          <w:szCs w:val="21"/>
        </w:rPr>
      </w:pPr>
      <w:r w:rsidRPr="00F83329">
        <w:rPr>
          <w:sz w:val="21"/>
          <w:szCs w:val="21"/>
        </w:rPr>
        <w:t>While a small percentage of Active Riders who drink alcohol ha</w:t>
      </w:r>
      <w:r w:rsidR="00AF5721">
        <w:rPr>
          <w:sz w:val="21"/>
          <w:szCs w:val="21"/>
        </w:rPr>
        <w:t>ve</w:t>
      </w:r>
      <w:r w:rsidRPr="00F83329">
        <w:rPr>
          <w:sz w:val="21"/>
          <w:szCs w:val="21"/>
        </w:rPr>
        <w:t xml:space="preserve"> ridden while over their legal BAC in the last 12 months (2%) a substantially higher percentage have ridden after drinking, but when they thought they were under their legal BAC (27%).  </w:t>
      </w:r>
    </w:p>
    <w:p w14:paraId="787CFD95" w14:textId="77777777" w:rsidR="008D5CFE" w:rsidRPr="00F83329" w:rsidRDefault="008D5CFE" w:rsidP="00000097">
      <w:pPr>
        <w:pStyle w:val="ExecSumBodyText"/>
        <w:rPr>
          <w:sz w:val="21"/>
          <w:szCs w:val="21"/>
        </w:rPr>
      </w:pPr>
      <w:r w:rsidRPr="00F83329">
        <w:rPr>
          <w:sz w:val="21"/>
          <w:szCs w:val="21"/>
        </w:rPr>
        <w:t xml:space="preserve">Relating to speeding, only about half of motorcyclists believe it is dangerous to ride a few kms an hour over the limit in both 60 km/h and 100 km/h speed zones (45% and 49% respectively). In all previous years driving over the limit in a 60km/h zone was perceived to be more dangerous than 100km/h zones, representing a flip in attitudes </w:t>
      </w:r>
    </w:p>
    <w:p w14:paraId="255CB1B9" w14:textId="77777777" w:rsidR="008D5CFE" w:rsidRPr="00F83329" w:rsidRDefault="008D5CFE" w:rsidP="00000097">
      <w:pPr>
        <w:pStyle w:val="ExecSumBodyText"/>
        <w:rPr>
          <w:sz w:val="21"/>
          <w:szCs w:val="21"/>
        </w:rPr>
      </w:pPr>
      <w:r w:rsidRPr="00F83329">
        <w:rPr>
          <w:sz w:val="21"/>
          <w:szCs w:val="21"/>
        </w:rPr>
        <w:t xml:space="preserve">About four-in-ten motorcyclists who have ridden in the last 12 months report exceeding the speed limit in a 60 km/h zone (41%) and likewise in a 100 km/h zone (45%). About one-in-five (18%) agree that </w:t>
      </w:r>
      <w:r w:rsidRPr="00F83329">
        <w:rPr>
          <w:i/>
          <w:iCs/>
          <w:sz w:val="21"/>
          <w:szCs w:val="21"/>
        </w:rPr>
        <w:t>‘I ride over the speed limit if I’m sure I’ll get away with it’</w:t>
      </w:r>
      <w:r w:rsidRPr="00F83329">
        <w:rPr>
          <w:sz w:val="21"/>
          <w:szCs w:val="21"/>
        </w:rPr>
        <w:t xml:space="preserve">. </w:t>
      </w:r>
    </w:p>
    <w:p w14:paraId="62695D09" w14:textId="77777777" w:rsidR="00000097" w:rsidRPr="00F83329" w:rsidRDefault="00000097" w:rsidP="00000097">
      <w:pPr>
        <w:pStyle w:val="ExecSumBodyText"/>
        <w:rPr>
          <w:b/>
          <w:bCs/>
          <w:color w:val="198FCF" w:themeColor="accent6"/>
        </w:rPr>
      </w:pPr>
      <w:r w:rsidRPr="00F83329">
        <w:rPr>
          <w:b/>
          <w:bCs/>
          <w:color w:val="198FCF" w:themeColor="accent6"/>
        </w:rPr>
        <w:t>Protective clothing</w:t>
      </w:r>
    </w:p>
    <w:p w14:paraId="2711DA08" w14:textId="65E8DD8A" w:rsidR="00F83329" w:rsidRPr="00F83329" w:rsidRDefault="0079062F" w:rsidP="0079062F">
      <w:pPr>
        <w:pStyle w:val="ExecSumBodyText"/>
        <w:rPr>
          <w:sz w:val="21"/>
          <w:szCs w:val="21"/>
        </w:rPr>
      </w:pPr>
      <w:r w:rsidRPr="00F83329">
        <w:rPr>
          <w:sz w:val="21"/>
          <w:szCs w:val="21"/>
        </w:rPr>
        <w:t>Nearly all Active Riders wear a helmet ‘all the time’ (96%), with 72% always wearing a full-face helmet, 11% wearing an open-face helmet and the remainder (17%) alternating between the two types. Other protective gear is worn by the majority ‘all the time’, but to a lesser extent (riding gloves 81%; riding jacket 70%; boots 68%; riding pants 55%). On average, Active Riders wear 3.7 items of protective clothing ‘all the time’.</w:t>
      </w:r>
      <w:r w:rsidR="00F83329" w:rsidRPr="00F83329">
        <w:rPr>
          <w:sz w:val="21"/>
          <w:szCs w:val="21"/>
        </w:rPr>
        <w:t xml:space="preserve"> </w:t>
      </w:r>
    </w:p>
    <w:p w14:paraId="69558215" w14:textId="207480D6" w:rsidR="0079062F" w:rsidRPr="00F83329" w:rsidRDefault="00F83329" w:rsidP="0079062F">
      <w:pPr>
        <w:pStyle w:val="ExecSumBodyText"/>
        <w:rPr>
          <w:sz w:val="21"/>
          <w:szCs w:val="21"/>
        </w:rPr>
      </w:pPr>
      <w:r w:rsidRPr="00F83329">
        <w:rPr>
          <w:sz w:val="21"/>
          <w:szCs w:val="21"/>
        </w:rPr>
        <w:t>Nearly nine-in-ten (86%) of riders agree that ‘I think motorcyclists should always wear motorcycle clothing’, similar to 2020 (88%).</w:t>
      </w:r>
      <w:r w:rsidR="0079062F" w:rsidRPr="00F83329">
        <w:rPr>
          <w:sz w:val="21"/>
          <w:szCs w:val="21"/>
        </w:rPr>
        <w:t xml:space="preserve"> </w:t>
      </w:r>
    </w:p>
    <w:p w14:paraId="7D426D2D" w14:textId="30CAA62B" w:rsidR="00000097" w:rsidRPr="00F83329" w:rsidRDefault="00000097" w:rsidP="0079062F">
      <w:pPr>
        <w:pStyle w:val="ExecSumBodyText"/>
        <w:rPr>
          <w:b/>
          <w:bCs/>
          <w:color w:val="198FCF" w:themeColor="accent6"/>
        </w:rPr>
      </w:pPr>
      <w:r w:rsidRPr="00F83329">
        <w:rPr>
          <w:b/>
          <w:bCs/>
          <w:color w:val="198FCF" w:themeColor="accent6"/>
        </w:rPr>
        <w:t>Enforcement</w:t>
      </w:r>
    </w:p>
    <w:p w14:paraId="69BAF8A2" w14:textId="549CC906" w:rsidR="00F83329" w:rsidRPr="00F83329" w:rsidRDefault="00F83329" w:rsidP="00000097">
      <w:pPr>
        <w:pStyle w:val="ExecSumBodyText"/>
        <w:rPr>
          <w:sz w:val="21"/>
          <w:szCs w:val="21"/>
        </w:rPr>
      </w:pPr>
      <w:r w:rsidRPr="00F83329">
        <w:rPr>
          <w:sz w:val="21"/>
          <w:szCs w:val="21"/>
        </w:rPr>
        <w:t xml:space="preserve">One in five (15%) Active Riders had been breath tested when riding their motorcycle in the past 12 months in 2021, the smallest recorded percentage in the history of this research. A smaller percentage had been randomly drug tested in the last 12 months 5%, consistent with </w:t>
      </w:r>
      <w:r w:rsidR="00AF5721">
        <w:rPr>
          <w:sz w:val="21"/>
          <w:szCs w:val="21"/>
        </w:rPr>
        <w:t>2019 and 2020</w:t>
      </w:r>
      <w:r w:rsidRPr="00F83329">
        <w:rPr>
          <w:sz w:val="21"/>
          <w:szCs w:val="21"/>
        </w:rPr>
        <w:t xml:space="preserve">. </w:t>
      </w:r>
    </w:p>
    <w:bookmarkEnd w:id="0"/>
    <w:p w14:paraId="168FC90F" w14:textId="5793E657" w:rsidR="00B6339C" w:rsidRPr="00F83329" w:rsidRDefault="002533BA" w:rsidP="00000097">
      <w:pPr>
        <w:pStyle w:val="ExecSumBodyText"/>
        <w:rPr>
          <w:b/>
          <w:bCs/>
        </w:rPr>
        <w:sectPr w:rsidR="00B6339C" w:rsidRPr="00F83329" w:rsidSect="00B70046">
          <w:type w:val="continuous"/>
          <w:pgSz w:w="11906" w:h="16838" w:code="9"/>
          <w:pgMar w:top="1560" w:right="851" w:bottom="1701" w:left="851" w:header="567" w:footer="567" w:gutter="0"/>
          <w:pgNumType w:start="1"/>
          <w:cols w:num="2" w:space="708"/>
          <w:docGrid w:linePitch="360"/>
        </w:sectPr>
      </w:pPr>
      <w:r w:rsidRPr="00F83329">
        <w:t xml:space="preserve"> </w:t>
      </w:r>
    </w:p>
    <w:p w14:paraId="2520FB60" w14:textId="77777777" w:rsidR="00B6339C" w:rsidRPr="00F83329" w:rsidRDefault="00B6339C" w:rsidP="00B6339C">
      <w:pPr>
        <w:pStyle w:val="TOCHeadings"/>
      </w:pPr>
      <w:r w:rsidRPr="00F83329">
        <w:lastRenderedPageBreak/>
        <w:t>Table of Contents</w:t>
      </w:r>
    </w:p>
    <w:p w14:paraId="68E0565A" w14:textId="5ED62785" w:rsidR="000C25A1" w:rsidRDefault="002C6D69">
      <w:pPr>
        <w:pStyle w:val="TOC1"/>
        <w:rPr>
          <w:rFonts w:asciiTheme="minorHAnsi" w:eastAsiaTheme="minorEastAsia" w:hAnsiTheme="minorHAnsi" w:cstheme="minorBidi"/>
          <w:b w:val="0"/>
          <w:color w:val="auto"/>
          <w:sz w:val="22"/>
          <w:szCs w:val="22"/>
          <w:lang w:eastAsia="en-AU"/>
        </w:rPr>
      </w:pPr>
      <w:r w:rsidRPr="00F83329">
        <w:rPr>
          <w:rFonts w:ascii="Arial Nova" w:hAnsi="Arial Nova"/>
          <w:b w:val="0"/>
          <w:color w:val="262626"/>
        </w:rPr>
        <w:fldChar w:fldCharType="begin"/>
      </w:r>
      <w:r w:rsidRPr="00F83329">
        <w:rPr>
          <w:rFonts w:ascii="Arial Nova" w:hAnsi="Arial Nova"/>
          <w:b w:val="0"/>
          <w:color w:val="262626"/>
        </w:rPr>
        <w:instrText xml:space="preserve"> TOC \o "1-2" \h \z \u </w:instrText>
      </w:r>
      <w:r w:rsidRPr="00F83329">
        <w:rPr>
          <w:rFonts w:ascii="Arial Nova" w:hAnsi="Arial Nova"/>
          <w:b w:val="0"/>
          <w:color w:val="262626"/>
        </w:rPr>
        <w:fldChar w:fldCharType="separate"/>
      </w:r>
      <w:hyperlink w:anchor="_Toc99126227" w:history="1">
        <w:r w:rsidR="000C25A1" w:rsidRPr="009C6766">
          <w:rPr>
            <w:rStyle w:val="Hyperlink"/>
          </w:rPr>
          <w:t>2</w:t>
        </w:r>
        <w:r w:rsidR="000C25A1">
          <w:rPr>
            <w:rFonts w:asciiTheme="minorHAnsi" w:eastAsiaTheme="minorEastAsia" w:hAnsiTheme="minorHAnsi" w:cstheme="minorBidi"/>
            <w:b w:val="0"/>
            <w:color w:val="auto"/>
            <w:sz w:val="22"/>
            <w:szCs w:val="22"/>
            <w:lang w:eastAsia="en-AU"/>
          </w:rPr>
          <w:tab/>
        </w:r>
        <w:r w:rsidR="000C25A1" w:rsidRPr="009C6766">
          <w:rPr>
            <w:rStyle w:val="Hyperlink"/>
          </w:rPr>
          <w:t>Introduction</w:t>
        </w:r>
        <w:r w:rsidR="000C25A1">
          <w:rPr>
            <w:webHidden/>
          </w:rPr>
          <w:tab/>
        </w:r>
        <w:r w:rsidR="000C25A1">
          <w:rPr>
            <w:webHidden/>
          </w:rPr>
          <w:fldChar w:fldCharType="begin"/>
        </w:r>
        <w:r w:rsidR="000C25A1">
          <w:rPr>
            <w:webHidden/>
          </w:rPr>
          <w:instrText xml:space="preserve"> PAGEREF _Toc99126227 \h </w:instrText>
        </w:r>
        <w:r w:rsidR="000C25A1">
          <w:rPr>
            <w:webHidden/>
          </w:rPr>
        </w:r>
        <w:r w:rsidR="000C25A1">
          <w:rPr>
            <w:webHidden/>
          </w:rPr>
          <w:fldChar w:fldCharType="separate"/>
        </w:r>
        <w:r w:rsidR="007A233E">
          <w:rPr>
            <w:webHidden/>
          </w:rPr>
          <w:t>1</w:t>
        </w:r>
        <w:r w:rsidR="000C25A1">
          <w:rPr>
            <w:webHidden/>
          </w:rPr>
          <w:fldChar w:fldCharType="end"/>
        </w:r>
      </w:hyperlink>
    </w:p>
    <w:p w14:paraId="015D9A28" w14:textId="1FF22C4F" w:rsidR="000C25A1" w:rsidRDefault="000C25A1">
      <w:pPr>
        <w:pStyle w:val="TOC2"/>
        <w:rPr>
          <w:rFonts w:asciiTheme="minorHAnsi" w:eastAsiaTheme="minorEastAsia" w:hAnsiTheme="minorHAnsi" w:cstheme="minorBidi"/>
          <w:color w:val="auto"/>
          <w:sz w:val="22"/>
          <w:szCs w:val="22"/>
          <w:lang w:eastAsia="en-AU"/>
        </w:rPr>
      </w:pPr>
      <w:hyperlink w:anchor="_Toc99126228" w:history="1">
        <w:r w:rsidRPr="009C6766">
          <w:rPr>
            <w:rStyle w:val="Hyperlink"/>
          </w:rPr>
          <w:t>2.1</w:t>
        </w:r>
        <w:r>
          <w:rPr>
            <w:rFonts w:asciiTheme="minorHAnsi" w:eastAsiaTheme="minorEastAsia" w:hAnsiTheme="minorHAnsi" w:cstheme="minorBidi"/>
            <w:color w:val="auto"/>
            <w:sz w:val="22"/>
            <w:szCs w:val="22"/>
            <w:lang w:eastAsia="en-AU"/>
          </w:rPr>
          <w:tab/>
        </w:r>
        <w:r w:rsidRPr="009C6766">
          <w:rPr>
            <w:rStyle w:val="Hyperlink"/>
          </w:rPr>
          <w:t>Background</w:t>
        </w:r>
        <w:r>
          <w:rPr>
            <w:webHidden/>
          </w:rPr>
          <w:tab/>
        </w:r>
        <w:r>
          <w:rPr>
            <w:webHidden/>
          </w:rPr>
          <w:fldChar w:fldCharType="begin"/>
        </w:r>
        <w:r>
          <w:rPr>
            <w:webHidden/>
          </w:rPr>
          <w:instrText xml:space="preserve"> PAGEREF _Toc99126228 \h </w:instrText>
        </w:r>
        <w:r>
          <w:rPr>
            <w:webHidden/>
          </w:rPr>
        </w:r>
        <w:r>
          <w:rPr>
            <w:webHidden/>
          </w:rPr>
          <w:fldChar w:fldCharType="separate"/>
        </w:r>
        <w:r w:rsidR="007A233E">
          <w:rPr>
            <w:webHidden/>
          </w:rPr>
          <w:t>1</w:t>
        </w:r>
        <w:r>
          <w:rPr>
            <w:webHidden/>
          </w:rPr>
          <w:fldChar w:fldCharType="end"/>
        </w:r>
      </w:hyperlink>
    </w:p>
    <w:p w14:paraId="7EEFB3BD" w14:textId="4E5338E7" w:rsidR="000C25A1" w:rsidRDefault="000C25A1">
      <w:pPr>
        <w:pStyle w:val="TOC2"/>
        <w:rPr>
          <w:rFonts w:asciiTheme="minorHAnsi" w:eastAsiaTheme="minorEastAsia" w:hAnsiTheme="minorHAnsi" w:cstheme="minorBidi"/>
          <w:color w:val="auto"/>
          <w:sz w:val="22"/>
          <w:szCs w:val="22"/>
          <w:lang w:eastAsia="en-AU"/>
        </w:rPr>
      </w:pPr>
      <w:hyperlink w:anchor="_Toc99126229" w:history="1">
        <w:r w:rsidRPr="009C6766">
          <w:rPr>
            <w:rStyle w:val="Hyperlink"/>
          </w:rPr>
          <w:t>2.2</w:t>
        </w:r>
        <w:r>
          <w:rPr>
            <w:rFonts w:asciiTheme="minorHAnsi" w:eastAsiaTheme="minorEastAsia" w:hAnsiTheme="minorHAnsi" w:cstheme="minorBidi"/>
            <w:color w:val="auto"/>
            <w:sz w:val="22"/>
            <w:szCs w:val="22"/>
            <w:lang w:eastAsia="en-AU"/>
          </w:rPr>
          <w:tab/>
        </w:r>
        <w:r w:rsidRPr="009C6766">
          <w:rPr>
            <w:rStyle w:val="Hyperlink"/>
          </w:rPr>
          <w:t>Objectives</w:t>
        </w:r>
        <w:r>
          <w:rPr>
            <w:webHidden/>
          </w:rPr>
          <w:tab/>
        </w:r>
        <w:r>
          <w:rPr>
            <w:webHidden/>
          </w:rPr>
          <w:fldChar w:fldCharType="begin"/>
        </w:r>
        <w:r>
          <w:rPr>
            <w:webHidden/>
          </w:rPr>
          <w:instrText xml:space="preserve"> PAGEREF _Toc99126229 \h </w:instrText>
        </w:r>
        <w:r>
          <w:rPr>
            <w:webHidden/>
          </w:rPr>
        </w:r>
        <w:r>
          <w:rPr>
            <w:webHidden/>
          </w:rPr>
          <w:fldChar w:fldCharType="separate"/>
        </w:r>
        <w:r w:rsidR="007A233E">
          <w:rPr>
            <w:webHidden/>
          </w:rPr>
          <w:t>2</w:t>
        </w:r>
        <w:r>
          <w:rPr>
            <w:webHidden/>
          </w:rPr>
          <w:fldChar w:fldCharType="end"/>
        </w:r>
      </w:hyperlink>
    </w:p>
    <w:p w14:paraId="4CCF573E" w14:textId="3FA9ECAC" w:rsidR="000C25A1" w:rsidRDefault="000C25A1">
      <w:pPr>
        <w:pStyle w:val="TOC2"/>
        <w:rPr>
          <w:rFonts w:asciiTheme="minorHAnsi" w:eastAsiaTheme="minorEastAsia" w:hAnsiTheme="minorHAnsi" w:cstheme="minorBidi"/>
          <w:color w:val="auto"/>
          <w:sz w:val="22"/>
          <w:szCs w:val="22"/>
          <w:lang w:eastAsia="en-AU"/>
        </w:rPr>
      </w:pPr>
      <w:hyperlink w:anchor="_Toc99126230" w:history="1">
        <w:r w:rsidRPr="009C6766">
          <w:rPr>
            <w:rStyle w:val="Hyperlink"/>
          </w:rPr>
          <w:t>2.3</w:t>
        </w:r>
        <w:r>
          <w:rPr>
            <w:rFonts w:asciiTheme="minorHAnsi" w:eastAsiaTheme="minorEastAsia" w:hAnsiTheme="minorHAnsi" w:cstheme="minorBidi"/>
            <w:color w:val="auto"/>
            <w:sz w:val="22"/>
            <w:szCs w:val="22"/>
            <w:lang w:eastAsia="en-AU"/>
          </w:rPr>
          <w:tab/>
        </w:r>
        <w:r w:rsidRPr="009C6766">
          <w:rPr>
            <w:rStyle w:val="Hyperlink"/>
          </w:rPr>
          <w:t>Reading this report</w:t>
        </w:r>
        <w:r>
          <w:rPr>
            <w:webHidden/>
          </w:rPr>
          <w:tab/>
        </w:r>
        <w:r>
          <w:rPr>
            <w:webHidden/>
          </w:rPr>
          <w:fldChar w:fldCharType="begin"/>
        </w:r>
        <w:r>
          <w:rPr>
            <w:webHidden/>
          </w:rPr>
          <w:instrText xml:space="preserve"> PAGEREF _Toc99126230 \h </w:instrText>
        </w:r>
        <w:r>
          <w:rPr>
            <w:webHidden/>
          </w:rPr>
        </w:r>
        <w:r>
          <w:rPr>
            <w:webHidden/>
          </w:rPr>
          <w:fldChar w:fldCharType="separate"/>
        </w:r>
        <w:r w:rsidR="007A233E">
          <w:rPr>
            <w:webHidden/>
          </w:rPr>
          <w:t>2</w:t>
        </w:r>
        <w:r>
          <w:rPr>
            <w:webHidden/>
          </w:rPr>
          <w:fldChar w:fldCharType="end"/>
        </w:r>
      </w:hyperlink>
    </w:p>
    <w:p w14:paraId="4952B506" w14:textId="392E3AD0" w:rsidR="000C25A1" w:rsidRDefault="000C25A1">
      <w:pPr>
        <w:pStyle w:val="TOC1"/>
        <w:rPr>
          <w:rFonts w:asciiTheme="minorHAnsi" w:eastAsiaTheme="minorEastAsia" w:hAnsiTheme="minorHAnsi" w:cstheme="minorBidi"/>
          <w:b w:val="0"/>
          <w:color w:val="auto"/>
          <w:sz w:val="22"/>
          <w:szCs w:val="22"/>
          <w:lang w:eastAsia="en-AU"/>
        </w:rPr>
      </w:pPr>
      <w:hyperlink w:anchor="_Toc99126231" w:history="1">
        <w:r w:rsidRPr="009C6766">
          <w:rPr>
            <w:rStyle w:val="Hyperlink"/>
          </w:rPr>
          <w:t>3</w:t>
        </w:r>
        <w:r>
          <w:rPr>
            <w:rFonts w:asciiTheme="minorHAnsi" w:eastAsiaTheme="minorEastAsia" w:hAnsiTheme="minorHAnsi" w:cstheme="minorBidi"/>
            <w:b w:val="0"/>
            <w:color w:val="auto"/>
            <w:sz w:val="22"/>
            <w:szCs w:val="22"/>
            <w:lang w:eastAsia="en-AU"/>
          </w:rPr>
          <w:tab/>
        </w:r>
        <w:r w:rsidRPr="009C6766">
          <w:rPr>
            <w:rStyle w:val="Hyperlink"/>
          </w:rPr>
          <w:t>Detailed findings</w:t>
        </w:r>
        <w:r>
          <w:rPr>
            <w:webHidden/>
          </w:rPr>
          <w:tab/>
        </w:r>
        <w:r>
          <w:rPr>
            <w:webHidden/>
          </w:rPr>
          <w:fldChar w:fldCharType="begin"/>
        </w:r>
        <w:r>
          <w:rPr>
            <w:webHidden/>
          </w:rPr>
          <w:instrText xml:space="preserve"> PAGEREF _Toc99126231 \h </w:instrText>
        </w:r>
        <w:r>
          <w:rPr>
            <w:webHidden/>
          </w:rPr>
        </w:r>
        <w:r>
          <w:rPr>
            <w:webHidden/>
          </w:rPr>
          <w:fldChar w:fldCharType="separate"/>
        </w:r>
        <w:r w:rsidR="007A233E">
          <w:rPr>
            <w:webHidden/>
          </w:rPr>
          <w:t>5</w:t>
        </w:r>
        <w:r>
          <w:rPr>
            <w:webHidden/>
          </w:rPr>
          <w:fldChar w:fldCharType="end"/>
        </w:r>
      </w:hyperlink>
    </w:p>
    <w:p w14:paraId="04F7764F" w14:textId="501ACEE6" w:rsidR="000C25A1" w:rsidRDefault="000C25A1">
      <w:pPr>
        <w:pStyle w:val="TOC2"/>
        <w:rPr>
          <w:rFonts w:asciiTheme="minorHAnsi" w:eastAsiaTheme="minorEastAsia" w:hAnsiTheme="minorHAnsi" w:cstheme="minorBidi"/>
          <w:color w:val="auto"/>
          <w:sz w:val="22"/>
          <w:szCs w:val="22"/>
          <w:lang w:eastAsia="en-AU"/>
        </w:rPr>
      </w:pPr>
      <w:hyperlink w:anchor="_Toc99126232" w:history="1">
        <w:r w:rsidRPr="009C6766">
          <w:rPr>
            <w:rStyle w:val="Hyperlink"/>
          </w:rPr>
          <w:t>3.1</w:t>
        </w:r>
        <w:r>
          <w:rPr>
            <w:rFonts w:asciiTheme="minorHAnsi" w:eastAsiaTheme="minorEastAsia" w:hAnsiTheme="minorHAnsi" w:cstheme="minorBidi"/>
            <w:color w:val="auto"/>
            <w:sz w:val="22"/>
            <w:szCs w:val="22"/>
            <w:lang w:eastAsia="en-AU"/>
          </w:rPr>
          <w:tab/>
        </w:r>
        <w:r w:rsidRPr="009C6766">
          <w:rPr>
            <w:rStyle w:val="Hyperlink"/>
          </w:rPr>
          <w:t>How people get around</w:t>
        </w:r>
        <w:r>
          <w:rPr>
            <w:webHidden/>
          </w:rPr>
          <w:tab/>
        </w:r>
        <w:r>
          <w:rPr>
            <w:webHidden/>
          </w:rPr>
          <w:fldChar w:fldCharType="begin"/>
        </w:r>
        <w:r>
          <w:rPr>
            <w:webHidden/>
          </w:rPr>
          <w:instrText xml:space="preserve"> PAGEREF _Toc99126232 \h </w:instrText>
        </w:r>
        <w:r>
          <w:rPr>
            <w:webHidden/>
          </w:rPr>
        </w:r>
        <w:r>
          <w:rPr>
            <w:webHidden/>
          </w:rPr>
          <w:fldChar w:fldCharType="separate"/>
        </w:r>
        <w:r w:rsidR="007A233E">
          <w:rPr>
            <w:webHidden/>
          </w:rPr>
          <w:t>5</w:t>
        </w:r>
        <w:r>
          <w:rPr>
            <w:webHidden/>
          </w:rPr>
          <w:fldChar w:fldCharType="end"/>
        </w:r>
      </w:hyperlink>
    </w:p>
    <w:p w14:paraId="248260FC" w14:textId="62A21D4B" w:rsidR="000C25A1" w:rsidRDefault="000C25A1">
      <w:pPr>
        <w:pStyle w:val="TOC2"/>
        <w:rPr>
          <w:rFonts w:asciiTheme="minorHAnsi" w:eastAsiaTheme="minorEastAsia" w:hAnsiTheme="minorHAnsi" w:cstheme="minorBidi"/>
          <w:color w:val="auto"/>
          <w:sz w:val="22"/>
          <w:szCs w:val="22"/>
          <w:lang w:eastAsia="en-AU"/>
        </w:rPr>
      </w:pPr>
      <w:hyperlink w:anchor="_Toc99126233" w:history="1">
        <w:r w:rsidRPr="009C6766">
          <w:rPr>
            <w:rStyle w:val="Hyperlink"/>
          </w:rPr>
          <w:t>3.2</w:t>
        </w:r>
        <w:r>
          <w:rPr>
            <w:rFonts w:asciiTheme="minorHAnsi" w:eastAsiaTheme="minorEastAsia" w:hAnsiTheme="minorHAnsi" w:cstheme="minorBidi"/>
            <w:color w:val="auto"/>
            <w:sz w:val="22"/>
            <w:szCs w:val="22"/>
            <w:lang w:eastAsia="en-AU"/>
          </w:rPr>
          <w:tab/>
        </w:r>
        <w:r w:rsidRPr="009C6766">
          <w:rPr>
            <w:rStyle w:val="Hyperlink"/>
          </w:rPr>
          <w:t>Learning to ride and riding skills</w:t>
        </w:r>
        <w:r>
          <w:rPr>
            <w:webHidden/>
          </w:rPr>
          <w:tab/>
        </w:r>
        <w:r>
          <w:rPr>
            <w:webHidden/>
          </w:rPr>
          <w:fldChar w:fldCharType="begin"/>
        </w:r>
        <w:r>
          <w:rPr>
            <w:webHidden/>
          </w:rPr>
          <w:instrText xml:space="preserve"> PAGEREF _Toc99126233 \h </w:instrText>
        </w:r>
        <w:r>
          <w:rPr>
            <w:webHidden/>
          </w:rPr>
        </w:r>
        <w:r>
          <w:rPr>
            <w:webHidden/>
          </w:rPr>
          <w:fldChar w:fldCharType="separate"/>
        </w:r>
        <w:r w:rsidR="007A233E">
          <w:rPr>
            <w:webHidden/>
          </w:rPr>
          <w:t>13</w:t>
        </w:r>
        <w:r>
          <w:rPr>
            <w:webHidden/>
          </w:rPr>
          <w:fldChar w:fldCharType="end"/>
        </w:r>
      </w:hyperlink>
    </w:p>
    <w:p w14:paraId="38CF646F" w14:textId="4B78EBD1" w:rsidR="000C25A1" w:rsidRDefault="000C25A1">
      <w:pPr>
        <w:pStyle w:val="TOC2"/>
        <w:rPr>
          <w:rFonts w:asciiTheme="minorHAnsi" w:eastAsiaTheme="minorEastAsia" w:hAnsiTheme="minorHAnsi" w:cstheme="minorBidi"/>
          <w:color w:val="auto"/>
          <w:sz w:val="22"/>
          <w:szCs w:val="22"/>
          <w:lang w:eastAsia="en-AU"/>
        </w:rPr>
      </w:pPr>
      <w:hyperlink w:anchor="_Toc99126234" w:history="1">
        <w:r w:rsidRPr="009C6766">
          <w:rPr>
            <w:rStyle w:val="Hyperlink"/>
          </w:rPr>
          <w:t>3.3</w:t>
        </w:r>
        <w:r>
          <w:rPr>
            <w:rFonts w:asciiTheme="minorHAnsi" w:eastAsiaTheme="minorEastAsia" w:hAnsiTheme="minorHAnsi" w:cstheme="minorBidi"/>
            <w:color w:val="auto"/>
            <w:sz w:val="22"/>
            <w:szCs w:val="22"/>
            <w:lang w:eastAsia="en-AU"/>
          </w:rPr>
          <w:tab/>
        </w:r>
        <w:r w:rsidRPr="009C6766">
          <w:rPr>
            <w:rStyle w:val="Hyperlink"/>
          </w:rPr>
          <w:t>Riding Activity</w:t>
        </w:r>
        <w:r>
          <w:rPr>
            <w:webHidden/>
          </w:rPr>
          <w:tab/>
        </w:r>
        <w:r>
          <w:rPr>
            <w:webHidden/>
          </w:rPr>
          <w:fldChar w:fldCharType="begin"/>
        </w:r>
        <w:r>
          <w:rPr>
            <w:webHidden/>
          </w:rPr>
          <w:instrText xml:space="preserve"> PAGEREF _Toc99126234 \h </w:instrText>
        </w:r>
        <w:r>
          <w:rPr>
            <w:webHidden/>
          </w:rPr>
        </w:r>
        <w:r>
          <w:rPr>
            <w:webHidden/>
          </w:rPr>
          <w:fldChar w:fldCharType="separate"/>
        </w:r>
        <w:r w:rsidR="007A233E">
          <w:rPr>
            <w:webHidden/>
          </w:rPr>
          <w:t>22</w:t>
        </w:r>
        <w:r>
          <w:rPr>
            <w:webHidden/>
          </w:rPr>
          <w:fldChar w:fldCharType="end"/>
        </w:r>
      </w:hyperlink>
    </w:p>
    <w:p w14:paraId="074CDBB5" w14:textId="65F8D665" w:rsidR="000C25A1" w:rsidRDefault="000C25A1">
      <w:pPr>
        <w:pStyle w:val="TOC2"/>
        <w:rPr>
          <w:rFonts w:asciiTheme="minorHAnsi" w:eastAsiaTheme="minorEastAsia" w:hAnsiTheme="minorHAnsi" w:cstheme="minorBidi"/>
          <w:color w:val="auto"/>
          <w:sz w:val="22"/>
          <w:szCs w:val="22"/>
          <w:lang w:eastAsia="en-AU"/>
        </w:rPr>
      </w:pPr>
      <w:hyperlink w:anchor="_Toc99126235" w:history="1">
        <w:r w:rsidRPr="009C6766">
          <w:rPr>
            <w:rStyle w:val="Hyperlink"/>
          </w:rPr>
          <w:t>3.4</w:t>
        </w:r>
        <w:r>
          <w:rPr>
            <w:rFonts w:asciiTheme="minorHAnsi" w:eastAsiaTheme="minorEastAsia" w:hAnsiTheme="minorHAnsi" w:cstheme="minorBidi"/>
            <w:color w:val="auto"/>
            <w:sz w:val="22"/>
            <w:szCs w:val="22"/>
            <w:lang w:eastAsia="en-AU"/>
          </w:rPr>
          <w:tab/>
        </w:r>
        <w:r w:rsidRPr="009C6766">
          <w:rPr>
            <w:rStyle w:val="Hyperlink"/>
          </w:rPr>
          <w:t>Perception of danger associated with riding behaviours</w:t>
        </w:r>
        <w:r>
          <w:rPr>
            <w:webHidden/>
          </w:rPr>
          <w:tab/>
        </w:r>
        <w:r>
          <w:rPr>
            <w:webHidden/>
          </w:rPr>
          <w:fldChar w:fldCharType="begin"/>
        </w:r>
        <w:r>
          <w:rPr>
            <w:webHidden/>
          </w:rPr>
          <w:instrText xml:space="preserve"> PAGEREF _Toc99126235 \h </w:instrText>
        </w:r>
        <w:r>
          <w:rPr>
            <w:webHidden/>
          </w:rPr>
        </w:r>
        <w:r>
          <w:rPr>
            <w:webHidden/>
          </w:rPr>
          <w:fldChar w:fldCharType="separate"/>
        </w:r>
        <w:r w:rsidR="007A233E">
          <w:rPr>
            <w:webHidden/>
          </w:rPr>
          <w:t>38</w:t>
        </w:r>
        <w:r>
          <w:rPr>
            <w:webHidden/>
          </w:rPr>
          <w:fldChar w:fldCharType="end"/>
        </w:r>
      </w:hyperlink>
    </w:p>
    <w:p w14:paraId="2A955904" w14:textId="10EB8D36" w:rsidR="000C25A1" w:rsidRDefault="000C25A1">
      <w:pPr>
        <w:pStyle w:val="TOC2"/>
        <w:rPr>
          <w:rFonts w:asciiTheme="minorHAnsi" w:eastAsiaTheme="minorEastAsia" w:hAnsiTheme="minorHAnsi" w:cstheme="minorBidi"/>
          <w:color w:val="auto"/>
          <w:sz w:val="22"/>
          <w:szCs w:val="22"/>
          <w:lang w:eastAsia="en-AU"/>
        </w:rPr>
      </w:pPr>
      <w:hyperlink w:anchor="_Toc99126236" w:history="1">
        <w:r w:rsidRPr="009C6766">
          <w:rPr>
            <w:rStyle w:val="Hyperlink"/>
          </w:rPr>
          <w:t>3.5</w:t>
        </w:r>
        <w:r>
          <w:rPr>
            <w:rFonts w:asciiTheme="minorHAnsi" w:eastAsiaTheme="minorEastAsia" w:hAnsiTheme="minorHAnsi" w:cstheme="minorBidi"/>
            <w:color w:val="auto"/>
            <w:sz w:val="22"/>
            <w:szCs w:val="22"/>
            <w:lang w:eastAsia="en-AU"/>
          </w:rPr>
          <w:tab/>
        </w:r>
        <w:r w:rsidRPr="009C6766">
          <w:rPr>
            <w:rStyle w:val="Hyperlink"/>
          </w:rPr>
          <w:t>Speed limit related behaviours and attitudes</w:t>
        </w:r>
        <w:r>
          <w:rPr>
            <w:webHidden/>
          </w:rPr>
          <w:tab/>
        </w:r>
        <w:r>
          <w:rPr>
            <w:webHidden/>
          </w:rPr>
          <w:fldChar w:fldCharType="begin"/>
        </w:r>
        <w:r>
          <w:rPr>
            <w:webHidden/>
          </w:rPr>
          <w:instrText xml:space="preserve"> PAGEREF _Toc99126236 \h </w:instrText>
        </w:r>
        <w:r>
          <w:rPr>
            <w:webHidden/>
          </w:rPr>
        </w:r>
        <w:r>
          <w:rPr>
            <w:webHidden/>
          </w:rPr>
          <w:fldChar w:fldCharType="separate"/>
        </w:r>
        <w:r w:rsidR="007A233E">
          <w:rPr>
            <w:webHidden/>
          </w:rPr>
          <w:t>39</w:t>
        </w:r>
        <w:r>
          <w:rPr>
            <w:webHidden/>
          </w:rPr>
          <w:fldChar w:fldCharType="end"/>
        </w:r>
      </w:hyperlink>
    </w:p>
    <w:p w14:paraId="3E84B303" w14:textId="6E2377D9" w:rsidR="000C25A1" w:rsidRDefault="000C25A1">
      <w:pPr>
        <w:pStyle w:val="TOC2"/>
        <w:rPr>
          <w:rFonts w:asciiTheme="minorHAnsi" w:eastAsiaTheme="minorEastAsia" w:hAnsiTheme="minorHAnsi" w:cstheme="minorBidi"/>
          <w:color w:val="auto"/>
          <w:sz w:val="22"/>
          <w:szCs w:val="22"/>
          <w:lang w:eastAsia="en-AU"/>
        </w:rPr>
      </w:pPr>
      <w:hyperlink w:anchor="_Toc99126237" w:history="1">
        <w:r w:rsidRPr="009C6766">
          <w:rPr>
            <w:rStyle w:val="Hyperlink"/>
          </w:rPr>
          <w:t>3.6</w:t>
        </w:r>
        <w:r>
          <w:rPr>
            <w:rFonts w:asciiTheme="minorHAnsi" w:eastAsiaTheme="minorEastAsia" w:hAnsiTheme="minorHAnsi" w:cstheme="minorBidi"/>
            <w:color w:val="auto"/>
            <w:sz w:val="22"/>
            <w:szCs w:val="22"/>
            <w:lang w:eastAsia="en-AU"/>
          </w:rPr>
          <w:tab/>
        </w:r>
        <w:r w:rsidRPr="009C6766">
          <w:rPr>
            <w:rStyle w:val="Hyperlink"/>
          </w:rPr>
          <w:t>Impaired riding</w:t>
        </w:r>
        <w:r>
          <w:rPr>
            <w:webHidden/>
          </w:rPr>
          <w:tab/>
        </w:r>
        <w:r>
          <w:rPr>
            <w:webHidden/>
          </w:rPr>
          <w:fldChar w:fldCharType="begin"/>
        </w:r>
        <w:r>
          <w:rPr>
            <w:webHidden/>
          </w:rPr>
          <w:instrText xml:space="preserve"> PAGEREF _Toc99126237 \h </w:instrText>
        </w:r>
        <w:r>
          <w:rPr>
            <w:webHidden/>
          </w:rPr>
        </w:r>
        <w:r>
          <w:rPr>
            <w:webHidden/>
          </w:rPr>
          <w:fldChar w:fldCharType="separate"/>
        </w:r>
        <w:r w:rsidR="007A233E">
          <w:rPr>
            <w:webHidden/>
          </w:rPr>
          <w:t>43</w:t>
        </w:r>
        <w:r>
          <w:rPr>
            <w:webHidden/>
          </w:rPr>
          <w:fldChar w:fldCharType="end"/>
        </w:r>
      </w:hyperlink>
    </w:p>
    <w:p w14:paraId="03D45BA7" w14:textId="2DE66C92" w:rsidR="000C25A1" w:rsidRDefault="000C25A1">
      <w:pPr>
        <w:pStyle w:val="TOC2"/>
        <w:rPr>
          <w:rFonts w:asciiTheme="minorHAnsi" w:eastAsiaTheme="minorEastAsia" w:hAnsiTheme="minorHAnsi" w:cstheme="minorBidi"/>
          <w:color w:val="auto"/>
          <w:sz w:val="22"/>
          <w:szCs w:val="22"/>
          <w:lang w:eastAsia="en-AU"/>
        </w:rPr>
      </w:pPr>
      <w:hyperlink w:anchor="_Toc99126238" w:history="1">
        <w:r w:rsidRPr="009C6766">
          <w:rPr>
            <w:rStyle w:val="Hyperlink"/>
          </w:rPr>
          <w:t>3.7</w:t>
        </w:r>
        <w:r>
          <w:rPr>
            <w:rFonts w:asciiTheme="minorHAnsi" w:eastAsiaTheme="minorEastAsia" w:hAnsiTheme="minorHAnsi" w:cstheme="minorBidi"/>
            <w:color w:val="auto"/>
            <w:sz w:val="22"/>
            <w:szCs w:val="22"/>
            <w:lang w:eastAsia="en-AU"/>
          </w:rPr>
          <w:tab/>
        </w:r>
        <w:r w:rsidRPr="009C6766">
          <w:rPr>
            <w:rStyle w:val="Hyperlink"/>
          </w:rPr>
          <w:t>Enforcement</w:t>
        </w:r>
        <w:r>
          <w:rPr>
            <w:webHidden/>
          </w:rPr>
          <w:tab/>
        </w:r>
        <w:r>
          <w:rPr>
            <w:webHidden/>
          </w:rPr>
          <w:fldChar w:fldCharType="begin"/>
        </w:r>
        <w:r>
          <w:rPr>
            <w:webHidden/>
          </w:rPr>
          <w:instrText xml:space="preserve"> PAGEREF _Toc99126238 \h </w:instrText>
        </w:r>
        <w:r>
          <w:rPr>
            <w:webHidden/>
          </w:rPr>
        </w:r>
        <w:r>
          <w:rPr>
            <w:webHidden/>
          </w:rPr>
          <w:fldChar w:fldCharType="separate"/>
        </w:r>
        <w:r w:rsidR="007A233E">
          <w:rPr>
            <w:webHidden/>
          </w:rPr>
          <w:t>45</w:t>
        </w:r>
        <w:r>
          <w:rPr>
            <w:webHidden/>
          </w:rPr>
          <w:fldChar w:fldCharType="end"/>
        </w:r>
      </w:hyperlink>
    </w:p>
    <w:p w14:paraId="04CCB5D1" w14:textId="56F2AB3B" w:rsidR="000C25A1" w:rsidRDefault="000C25A1">
      <w:pPr>
        <w:pStyle w:val="TOC2"/>
        <w:rPr>
          <w:rFonts w:asciiTheme="minorHAnsi" w:eastAsiaTheme="minorEastAsia" w:hAnsiTheme="minorHAnsi" w:cstheme="minorBidi"/>
          <w:color w:val="auto"/>
          <w:sz w:val="22"/>
          <w:szCs w:val="22"/>
          <w:lang w:eastAsia="en-AU"/>
        </w:rPr>
      </w:pPr>
      <w:hyperlink w:anchor="_Toc99126239" w:history="1">
        <w:r w:rsidRPr="009C6766">
          <w:rPr>
            <w:rStyle w:val="Hyperlink"/>
          </w:rPr>
          <w:t>3.8</w:t>
        </w:r>
        <w:r>
          <w:rPr>
            <w:rFonts w:asciiTheme="minorHAnsi" w:eastAsiaTheme="minorEastAsia" w:hAnsiTheme="minorHAnsi" w:cstheme="minorBidi"/>
            <w:color w:val="auto"/>
            <w:sz w:val="22"/>
            <w:szCs w:val="22"/>
            <w:lang w:eastAsia="en-AU"/>
          </w:rPr>
          <w:tab/>
        </w:r>
        <w:r w:rsidRPr="009C6766">
          <w:rPr>
            <w:rStyle w:val="Hyperlink"/>
          </w:rPr>
          <w:t>Motorcycle/Scooter Ownership</w:t>
        </w:r>
        <w:r>
          <w:rPr>
            <w:webHidden/>
          </w:rPr>
          <w:tab/>
        </w:r>
        <w:r>
          <w:rPr>
            <w:webHidden/>
          </w:rPr>
          <w:fldChar w:fldCharType="begin"/>
        </w:r>
        <w:r>
          <w:rPr>
            <w:webHidden/>
          </w:rPr>
          <w:instrText xml:space="preserve"> PAGEREF _Toc99126239 \h </w:instrText>
        </w:r>
        <w:r>
          <w:rPr>
            <w:webHidden/>
          </w:rPr>
        </w:r>
        <w:r>
          <w:rPr>
            <w:webHidden/>
          </w:rPr>
          <w:fldChar w:fldCharType="separate"/>
        </w:r>
        <w:r w:rsidR="007A233E">
          <w:rPr>
            <w:webHidden/>
          </w:rPr>
          <w:t>49</w:t>
        </w:r>
        <w:r>
          <w:rPr>
            <w:webHidden/>
          </w:rPr>
          <w:fldChar w:fldCharType="end"/>
        </w:r>
      </w:hyperlink>
    </w:p>
    <w:p w14:paraId="3C67C37B" w14:textId="304FEDB3" w:rsidR="000C25A1" w:rsidRDefault="000C25A1">
      <w:pPr>
        <w:pStyle w:val="TOC2"/>
        <w:rPr>
          <w:rFonts w:asciiTheme="minorHAnsi" w:eastAsiaTheme="minorEastAsia" w:hAnsiTheme="minorHAnsi" w:cstheme="minorBidi"/>
          <w:color w:val="auto"/>
          <w:sz w:val="22"/>
          <w:szCs w:val="22"/>
          <w:lang w:eastAsia="en-AU"/>
        </w:rPr>
      </w:pPr>
      <w:hyperlink w:anchor="_Toc99126240" w:history="1">
        <w:r w:rsidRPr="009C6766">
          <w:rPr>
            <w:rStyle w:val="Hyperlink"/>
          </w:rPr>
          <w:t>3.9</w:t>
        </w:r>
        <w:r>
          <w:rPr>
            <w:rFonts w:asciiTheme="minorHAnsi" w:eastAsiaTheme="minorEastAsia" w:hAnsiTheme="minorHAnsi" w:cstheme="minorBidi"/>
            <w:color w:val="auto"/>
            <w:sz w:val="22"/>
            <w:szCs w:val="22"/>
            <w:lang w:eastAsia="en-AU"/>
          </w:rPr>
          <w:tab/>
        </w:r>
        <w:r w:rsidRPr="009C6766">
          <w:rPr>
            <w:rStyle w:val="Hyperlink"/>
          </w:rPr>
          <w:t>Motorcycle Clothing</w:t>
        </w:r>
        <w:r>
          <w:rPr>
            <w:webHidden/>
          </w:rPr>
          <w:tab/>
        </w:r>
        <w:r>
          <w:rPr>
            <w:webHidden/>
          </w:rPr>
          <w:fldChar w:fldCharType="begin"/>
        </w:r>
        <w:r>
          <w:rPr>
            <w:webHidden/>
          </w:rPr>
          <w:instrText xml:space="preserve"> PAGEREF _Toc99126240 \h </w:instrText>
        </w:r>
        <w:r>
          <w:rPr>
            <w:webHidden/>
          </w:rPr>
        </w:r>
        <w:r>
          <w:rPr>
            <w:webHidden/>
          </w:rPr>
          <w:fldChar w:fldCharType="separate"/>
        </w:r>
        <w:r w:rsidR="007A233E">
          <w:rPr>
            <w:webHidden/>
          </w:rPr>
          <w:t>53</w:t>
        </w:r>
        <w:r>
          <w:rPr>
            <w:webHidden/>
          </w:rPr>
          <w:fldChar w:fldCharType="end"/>
        </w:r>
      </w:hyperlink>
    </w:p>
    <w:p w14:paraId="73C31421" w14:textId="1F94AA6D" w:rsidR="000C25A1" w:rsidRDefault="000C25A1">
      <w:pPr>
        <w:pStyle w:val="TOC2"/>
        <w:rPr>
          <w:rFonts w:asciiTheme="minorHAnsi" w:eastAsiaTheme="minorEastAsia" w:hAnsiTheme="minorHAnsi" w:cstheme="minorBidi"/>
          <w:color w:val="auto"/>
          <w:sz w:val="22"/>
          <w:szCs w:val="22"/>
          <w:lang w:eastAsia="en-AU"/>
        </w:rPr>
      </w:pPr>
      <w:hyperlink w:anchor="_Toc99126241" w:history="1">
        <w:r w:rsidRPr="009C6766">
          <w:rPr>
            <w:rStyle w:val="Hyperlink"/>
          </w:rPr>
          <w:t>3.10</w:t>
        </w:r>
        <w:r>
          <w:rPr>
            <w:rFonts w:asciiTheme="minorHAnsi" w:eastAsiaTheme="minorEastAsia" w:hAnsiTheme="minorHAnsi" w:cstheme="minorBidi"/>
            <w:color w:val="auto"/>
            <w:sz w:val="22"/>
            <w:szCs w:val="22"/>
            <w:lang w:eastAsia="en-AU"/>
          </w:rPr>
          <w:tab/>
        </w:r>
        <w:r w:rsidRPr="009C6766">
          <w:rPr>
            <w:rStyle w:val="Hyperlink"/>
          </w:rPr>
          <w:t>Motorcycle Crash History</w:t>
        </w:r>
        <w:r>
          <w:rPr>
            <w:webHidden/>
          </w:rPr>
          <w:tab/>
        </w:r>
        <w:r>
          <w:rPr>
            <w:webHidden/>
          </w:rPr>
          <w:fldChar w:fldCharType="begin"/>
        </w:r>
        <w:r>
          <w:rPr>
            <w:webHidden/>
          </w:rPr>
          <w:instrText xml:space="preserve"> PAGEREF _Toc99126241 \h </w:instrText>
        </w:r>
        <w:r>
          <w:rPr>
            <w:webHidden/>
          </w:rPr>
        </w:r>
        <w:r>
          <w:rPr>
            <w:webHidden/>
          </w:rPr>
          <w:fldChar w:fldCharType="separate"/>
        </w:r>
        <w:r w:rsidR="007A233E">
          <w:rPr>
            <w:webHidden/>
          </w:rPr>
          <w:t>57</w:t>
        </w:r>
        <w:r>
          <w:rPr>
            <w:webHidden/>
          </w:rPr>
          <w:fldChar w:fldCharType="end"/>
        </w:r>
      </w:hyperlink>
    </w:p>
    <w:p w14:paraId="1DE83D03" w14:textId="2A6F0412" w:rsidR="000C25A1" w:rsidRDefault="000C25A1">
      <w:pPr>
        <w:pStyle w:val="TOC2"/>
        <w:rPr>
          <w:rFonts w:asciiTheme="minorHAnsi" w:eastAsiaTheme="minorEastAsia" w:hAnsiTheme="minorHAnsi" w:cstheme="minorBidi"/>
          <w:color w:val="auto"/>
          <w:sz w:val="22"/>
          <w:szCs w:val="22"/>
          <w:lang w:eastAsia="en-AU"/>
        </w:rPr>
      </w:pPr>
      <w:hyperlink w:anchor="_Toc99126242" w:history="1">
        <w:r w:rsidRPr="009C6766">
          <w:rPr>
            <w:rStyle w:val="Hyperlink"/>
          </w:rPr>
          <w:t>3.11</w:t>
        </w:r>
        <w:r>
          <w:rPr>
            <w:rFonts w:asciiTheme="minorHAnsi" w:eastAsiaTheme="minorEastAsia" w:hAnsiTheme="minorHAnsi" w:cstheme="minorBidi"/>
            <w:color w:val="auto"/>
            <w:sz w:val="22"/>
            <w:szCs w:val="22"/>
            <w:lang w:eastAsia="en-AU"/>
          </w:rPr>
          <w:tab/>
        </w:r>
        <w:r w:rsidRPr="009C6766">
          <w:rPr>
            <w:rStyle w:val="Hyperlink"/>
          </w:rPr>
          <w:t>Improving Rider Safety</w:t>
        </w:r>
        <w:r>
          <w:rPr>
            <w:webHidden/>
          </w:rPr>
          <w:tab/>
        </w:r>
        <w:r>
          <w:rPr>
            <w:webHidden/>
          </w:rPr>
          <w:fldChar w:fldCharType="begin"/>
        </w:r>
        <w:r>
          <w:rPr>
            <w:webHidden/>
          </w:rPr>
          <w:instrText xml:space="preserve"> PAGEREF _Toc99126242 \h </w:instrText>
        </w:r>
        <w:r>
          <w:rPr>
            <w:webHidden/>
          </w:rPr>
        </w:r>
        <w:r>
          <w:rPr>
            <w:webHidden/>
          </w:rPr>
          <w:fldChar w:fldCharType="separate"/>
        </w:r>
        <w:r w:rsidR="007A233E">
          <w:rPr>
            <w:webHidden/>
          </w:rPr>
          <w:t>58</w:t>
        </w:r>
        <w:r>
          <w:rPr>
            <w:webHidden/>
          </w:rPr>
          <w:fldChar w:fldCharType="end"/>
        </w:r>
      </w:hyperlink>
    </w:p>
    <w:p w14:paraId="71795BDA" w14:textId="00B5E5C7" w:rsidR="000C25A1" w:rsidRDefault="000C25A1">
      <w:pPr>
        <w:pStyle w:val="TOC1"/>
        <w:rPr>
          <w:rFonts w:asciiTheme="minorHAnsi" w:eastAsiaTheme="minorEastAsia" w:hAnsiTheme="minorHAnsi" w:cstheme="minorBidi"/>
          <w:b w:val="0"/>
          <w:color w:val="auto"/>
          <w:sz w:val="22"/>
          <w:szCs w:val="22"/>
          <w:lang w:eastAsia="en-AU"/>
        </w:rPr>
      </w:pPr>
      <w:hyperlink w:anchor="_Toc99126243" w:history="1">
        <w:r w:rsidRPr="009C6766">
          <w:rPr>
            <w:rStyle w:val="Hyperlink"/>
          </w:rPr>
          <w:t>4</w:t>
        </w:r>
        <w:r>
          <w:rPr>
            <w:rFonts w:asciiTheme="minorHAnsi" w:eastAsiaTheme="minorEastAsia" w:hAnsiTheme="minorHAnsi" w:cstheme="minorBidi"/>
            <w:b w:val="0"/>
            <w:color w:val="auto"/>
            <w:sz w:val="22"/>
            <w:szCs w:val="22"/>
            <w:lang w:eastAsia="en-AU"/>
          </w:rPr>
          <w:tab/>
        </w:r>
        <w:r w:rsidRPr="009C6766">
          <w:rPr>
            <w:rStyle w:val="Hyperlink"/>
          </w:rPr>
          <w:t>Summary of findings</w:t>
        </w:r>
        <w:r>
          <w:rPr>
            <w:webHidden/>
          </w:rPr>
          <w:tab/>
        </w:r>
        <w:r>
          <w:rPr>
            <w:webHidden/>
          </w:rPr>
          <w:fldChar w:fldCharType="begin"/>
        </w:r>
        <w:r>
          <w:rPr>
            <w:webHidden/>
          </w:rPr>
          <w:instrText xml:space="preserve"> PAGEREF _Toc99126243 \h </w:instrText>
        </w:r>
        <w:r>
          <w:rPr>
            <w:webHidden/>
          </w:rPr>
        </w:r>
        <w:r>
          <w:rPr>
            <w:webHidden/>
          </w:rPr>
          <w:fldChar w:fldCharType="separate"/>
        </w:r>
        <w:r w:rsidR="007A233E">
          <w:rPr>
            <w:webHidden/>
          </w:rPr>
          <w:t>60</w:t>
        </w:r>
        <w:r>
          <w:rPr>
            <w:webHidden/>
          </w:rPr>
          <w:fldChar w:fldCharType="end"/>
        </w:r>
      </w:hyperlink>
    </w:p>
    <w:p w14:paraId="57C5AA23" w14:textId="7D537434" w:rsidR="000C25A1" w:rsidRDefault="000C25A1">
      <w:pPr>
        <w:pStyle w:val="TOC1"/>
        <w:rPr>
          <w:rFonts w:asciiTheme="minorHAnsi" w:eastAsiaTheme="minorEastAsia" w:hAnsiTheme="minorHAnsi" w:cstheme="minorBidi"/>
          <w:b w:val="0"/>
          <w:color w:val="auto"/>
          <w:sz w:val="22"/>
          <w:szCs w:val="22"/>
          <w:lang w:eastAsia="en-AU"/>
        </w:rPr>
      </w:pPr>
      <w:hyperlink w:anchor="_Toc99126244" w:history="1">
        <w:r w:rsidRPr="009C6766">
          <w:rPr>
            <w:rStyle w:val="Hyperlink"/>
          </w:rPr>
          <w:t>5</w:t>
        </w:r>
        <w:r>
          <w:rPr>
            <w:rFonts w:asciiTheme="minorHAnsi" w:eastAsiaTheme="minorEastAsia" w:hAnsiTheme="minorHAnsi" w:cstheme="minorBidi"/>
            <w:b w:val="0"/>
            <w:color w:val="auto"/>
            <w:sz w:val="22"/>
            <w:szCs w:val="22"/>
            <w:lang w:eastAsia="en-AU"/>
          </w:rPr>
          <w:tab/>
        </w:r>
        <w:r w:rsidRPr="009C6766">
          <w:rPr>
            <w:rStyle w:val="Hyperlink"/>
          </w:rPr>
          <w:t>Methodology</w:t>
        </w:r>
        <w:r>
          <w:rPr>
            <w:webHidden/>
          </w:rPr>
          <w:tab/>
        </w:r>
        <w:r>
          <w:rPr>
            <w:webHidden/>
          </w:rPr>
          <w:fldChar w:fldCharType="begin"/>
        </w:r>
        <w:r>
          <w:rPr>
            <w:webHidden/>
          </w:rPr>
          <w:instrText xml:space="preserve"> PAGEREF _Toc99126244 \h </w:instrText>
        </w:r>
        <w:r>
          <w:rPr>
            <w:webHidden/>
          </w:rPr>
        </w:r>
        <w:r>
          <w:rPr>
            <w:webHidden/>
          </w:rPr>
          <w:fldChar w:fldCharType="separate"/>
        </w:r>
        <w:r w:rsidR="007A233E">
          <w:rPr>
            <w:webHidden/>
          </w:rPr>
          <w:t>63</w:t>
        </w:r>
        <w:r>
          <w:rPr>
            <w:webHidden/>
          </w:rPr>
          <w:fldChar w:fldCharType="end"/>
        </w:r>
      </w:hyperlink>
    </w:p>
    <w:p w14:paraId="2B9BB3BD" w14:textId="3D1D3332" w:rsidR="00B6339C" w:rsidRPr="00F83329" w:rsidRDefault="002C6D69" w:rsidP="00B6339C">
      <w:r w:rsidRPr="00F83329">
        <w:rPr>
          <w:rFonts w:ascii="Arial Nova" w:hAnsi="Arial Nova"/>
          <w:b/>
          <w:noProof/>
          <w:color w:val="262626"/>
        </w:rPr>
        <w:fldChar w:fldCharType="end"/>
      </w:r>
    </w:p>
    <w:p w14:paraId="0F4B33CD" w14:textId="77777777" w:rsidR="00B6339C" w:rsidRPr="00F83329" w:rsidRDefault="00B6339C" w:rsidP="00B6339C">
      <w:pPr>
        <w:pStyle w:val="ExecSumBodyText"/>
      </w:pPr>
      <w:r w:rsidRPr="00F83329">
        <w:br w:type="page"/>
      </w:r>
    </w:p>
    <w:p w14:paraId="530F06A7" w14:textId="77777777" w:rsidR="00B6339C" w:rsidRPr="00F83329" w:rsidRDefault="00B6339C" w:rsidP="00B6339C">
      <w:pPr>
        <w:pStyle w:val="TOCHeadings"/>
      </w:pPr>
      <w:r w:rsidRPr="00F83329">
        <w:lastRenderedPageBreak/>
        <w:t xml:space="preserve">List of Figures </w:t>
      </w:r>
    </w:p>
    <w:p w14:paraId="2B477949" w14:textId="0132186C" w:rsidR="000C25A1" w:rsidRDefault="00B6339C">
      <w:pPr>
        <w:pStyle w:val="TableofFigures"/>
        <w:rPr>
          <w:rFonts w:asciiTheme="minorHAnsi" w:eastAsiaTheme="minorEastAsia" w:hAnsiTheme="minorHAnsi" w:cstheme="minorBidi"/>
          <w:color w:val="auto"/>
          <w:sz w:val="22"/>
          <w:szCs w:val="22"/>
          <w:lang w:eastAsia="en-AU"/>
        </w:rPr>
      </w:pPr>
      <w:r w:rsidRPr="00F83329">
        <w:fldChar w:fldCharType="begin"/>
      </w:r>
      <w:r w:rsidRPr="00F83329">
        <w:instrText xml:space="preserve"> TOC \h \z \t "No Spacing" \c "Figure" </w:instrText>
      </w:r>
      <w:r w:rsidRPr="00F83329">
        <w:fldChar w:fldCharType="separate"/>
      </w:r>
      <w:hyperlink w:anchor="_Toc99126150" w:history="1">
        <w:r w:rsidR="000C25A1" w:rsidRPr="000C3FAB">
          <w:rPr>
            <w:rStyle w:val="Hyperlink"/>
          </w:rPr>
          <w:t>Figure 1</w:t>
        </w:r>
        <w:r w:rsidR="000C25A1">
          <w:rPr>
            <w:rFonts w:asciiTheme="minorHAnsi" w:eastAsiaTheme="minorEastAsia" w:hAnsiTheme="minorHAnsi" w:cstheme="minorBidi"/>
            <w:color w:val="auto"/>
            <w:sz w:val="22"/>
            <w:szCs w:val="22"/>
            <w:lang w:eastAsia="en-AU"/>
          </w:rPr>
          <w:tab/>
        </w:r>
        <w:r w:rsidR="000C25A1" w:rsidRPr="000C3FAB">
          <w:rPr>
            <w:rStyle w:val="Hyperlink"/>
          </w:rPr>
          <w:t>Definitions of subgroups</w:t>
        </w:r>
        <w:r w:rsidR="000C25A1">
          <w:rPr>
            <w:webHidden/>
          </w:rPr>
          <w:tab/>
        </w:r>
        <w:r w:rsidR="000C25A1">
          <w:rPr>
            <w:webHidden/>
          </w:rPr>
          <w:fldChar w:fldCharType="begin"/>
        </w:r>
        <w:r w:rsidR="000C25A1">
          <w:rPr>
            <w:webHidden/>
          </w:rPr>
          <w:instrText xml:space="preserve"> PAGEREF _Toc99126150 \h </w:instrText>
        </w:r>
        <w:r w:rsidR="000C25A1">
          <w:rPr>
            <w:webHidden/>
          </w:rPr>
        </w:r>
        <w:r w:rsidR="000C25A1">
          <w:rPr>
            <w:webHidden/>
          </w:rPr>
          <w:fldChar w:fldCharType="separate"/>
        </w:r>
        <w:r w:rsidR="007A233E">
          <w:rPr>
            <w:webHidden/>
          </w:rPr>
          <w:t>3</w:t>
        </w:r>
        <w:r w:rsidR="000C25A1">
          <w:rPr>
            <w:webHidden/>
          </w:rPr>
          <w:fldChar w:fldCharType="end"/>
        </w:r>
      </w:hyperlink>
    </w:p>
    <w:p w14:paraId="7004AC79" w14:textId="10C9719A" w:rsidR="000C25A1" w:rsidRDefault="000C25A1">
      <w:pPr>
        <w:pStyle w:val="TableofFigures"/>
        <w:rPr>
          <w:rFonts w:asciiTheme="minorHAnsi" w:eastAsiaTheme="minorEastAsia" w:hAnsiTheme="minorHAnsi" w:cstheme="minorBidi"/>
          <w:color w:val="auto"/>
          <w:sz w:val="22"/>
          <w:szCs w:val="22"/>
          <w:lang w:eastAsia="en-AU"/>
        </w:rPr>
      </w:pPr>
      <w:hyperlink w:anchor="_Toc99126151" w:history="1">
        <w:r w:rsidRPr="000C3FAB">
          <w:rPr>
            <w:rStyle w:val="Hyperlink"/>
          </w:rPr>
          <w:t>Figure 2</w:t>
        </w:r>
        <w:r>
          <w:rPr>
            <w:rFonts w:asciiTheme="minorHAnsi" w:eastAsiaTheme="minorEastAsia" w:hAnsiTheme="minorHAnsi" w:cstheme="minorBidi"/>
            <w:color w:val="auto"/>
            <w:sz w:val="22"/>
            <w:szCs w:val="22"/>
            <w:lang w:eastAsia="en-AU"/>
          </w:rPr>
          <w:tab/>
        </w:r>
        <w:r w:rsidRPr="000C3FAB">
          <w:rPr>
            <w:rStyle w:val="Hyperlink"/>
          </w:rPr>
          <w:t>Where people ride e-bikes, e-scooters or e-skateboards</w:t>
        </w:r>
        <w:r>
          <w:rPr>
            <w:webHidden/>
          </w:rPr>
          <w:tab/>
        </w:r>
        <w:r>
          <w:rPr>
            <w:webHidden/>
          </w:rPr>
          <w:fldChar w:fldCharType="begin"/>
        </w:r>
        <w:r>
          <w:rPr>
            <w:webHidden/>
          </w:rPr>
          <w:instrText xml:space="preserve"> PAGEREF _Toc99126151 \h </w:instrText>
        </w:r>
        <w:r>
          <w:rPr>
            <w:webHidden/>
          </w:rPr>
        </w:r>
        <w:r>
          <w:rPr>
            <w:webHidden/>
          </w:rPr>
          <w:fldChar w:fldCharType="separate"/>
        </w:r>
        <w:r w:rsidR="007A233E">
          <w:rPr>
            <w:webHidden/>
          </w:rPr>
          <w:t>8</w:t>
        </w:r>
        <w:r>
          <w:rPr>
            <w:webHidden/>
          </w:rPr>
          <w:fldChar w:fldCharType="end"/>
        </w:r>
      </w:hyperlink>
    </w:p>
    <w:p w14:paraId="7E599EAE" w14:textId="7D7EF66B" w:rsidR="000C25A1" w:rsidRDefault="000C25A1">
      <w:pPr>
        <w:pStyle w:val="TableofFigures"/>
        <w:rPr>
          <w:rFonts w:asciiTheme="minorHAnsi" w:eastAsiaTheme="minorEastAsia" w:hAnsiTheme="minorHAnsi" w:cstheme="minorBidi"/>
          <w:color w:val="auto"/>
          <w:sz w:val="22"/>
          <w:szCs w:val="22"/>
          <w:lang w:eastAsia="en-AU"/>
        </w:rPr>
      </w:pPr>
      <w:hyperlink w:anchor="_Toc99126152" w:history="1">
        <w:r w:rsidRPr="000C3FAB">
          <w:rPr>
            <w:rStyle w:val="Hyperlink"/>
          </w:rPr>
          <w:t>Figure 3</w:t>
        </w:r>
        <w:r>
          <w:rPr>
            <w:rFonts w:asciiTheme="minorHAnsi" w:eastAsiaTheme="minorEastAsia" w:hAnsiTheme="minorHAnsi" w:cstheme="minorBidi"/>
            <w:color w:val="auto"/>
            <w:sz w:val="22"/>
            <w:szCs w:val="22"/>
            <w:lang w:eastAsia="en-AU"/>
          </w:rPr>
          <w:tab/>
        </w:r>
        <w:r w:rsidRPr="000C3FAB">
          <w:rPr>
            <w:rStyle w:val="Hyperlink"/>
          </w:rPr>
          <w:t>Percentage of time spent riding a motorcycle vs driving a car (2012 – 2021)</w:t>
        </w:r>
        <w:r>
          <w:rPr>
            <w:webHidden/>
          </w:rPr>
          <w:tab/>
        </w:r>
        <w:r>
          <w:rPr>
            <w:webHidden/>
          </w:rPr>
          <w:fldChar w:fldCharType="begin"/>
        </w:r>
        <w:r>
          <w:rPr>
            <w:webHidden/>
          </w:rPr>
          <w:instrText xml:space="preserve"> PAGEREF _Toc99126152 \h </w:instrText>
        </w:r>
        <w:r>
          <w:rPr>
            <w:webHidden/>
          </w:rPr>
        </w:r>
        <w:r>
          <w:rPr>
            <w:webHidden/>
          </w:rPr>
          <w:fldChar w:fldCharType="separate"/>
        </w:r>
        <w:r w:rsidR="007A233E">
          <w:rPr>
            <w:webHidden/>
          </w:rPr>
          <w:t>9</w:t>
        </w:r>
        <w:r>
          <w:rPr>
            <w:webHidden/>
          </w:rPr>
          <w:fldChar w:fldCharType="end"/>
        </w:r>
      </w:hyperlink>
    </w:p>
    <w:p w14:paraId="4F297BCF" w14:textId="11FFD87F" w:rsidR="000C25A1" w:rsidRDefault="000C25A1">
      <w:pPr>
        <w:pStyle w:val="TableofFigures"/>
        <w:rPr>
          <w:rFonts w:asciiTheme="minorHAnsi" w:eastAsiaTheme="minorEastAsia" w:hAnsiTheme="minorHAnsi" w:cstheme="minorBidi"/>
          <w:color w:val="auto"/>
          <w:sz w:val="22"/>
          <w:szCs w:val="22"/>
          <w:lang w:eastAsia="en-AU"/>
        </w:rPr>
      </w:pPr>
      <w:hyperlink w:anchor="_Toc99126153" w:history="1">
        <w:r w:rsidRPr="000C3FAB">
          <w:rPr>
            <w:rStyle w:val="Hyperlink"/>
          </w:rPr>
          <w:t>Figure 4</w:t>
        </w:r>
        <w:r>
          <w:rPr>
            <w:rFonts w:asciiTheme="minorHAnsi" w:eastAsiaTheme="minorEastAsia" w:hAnsiTheme="minorHAnsi" w:cstheme="minorBidi"/>
            <w:color w:val="auto"/>
            <w:sz w:val="22"/>
            <w:szCs w:val="22"/>
            <w:lang w:eastAsia="en-AU"/>
          </w:rPr>
          <w:tab/>
        </w:r>
        <w:r w:rsidRPr="000C3FAB">
          <w:rPr>
            <w:rStyle w:val="Hyperlink"/>
          </w:rPr>
          <w:t>Time spent riding a motorcycle vs driving a car by selected sub-groups</w:t>
        </w:r>
        <w:r>
          <w:rPr>
            <w:webHidden/>
          </w:rPr>
          <w:tab/>
        </w:r>
        <w:r>
          <w:rPr>
            <w:webHidden/>
          </w:rPr>
          <w:fldChar w:fldCharType="begin"/>
        </w:r>
        <w:r>
          <w:rPr>
            <w:webHidden/>
          </w:rPr>
          <w:instrText xml:space="preserve"> PAGEREF _Toc99126153 \h </w:instrText>
        </w:r>
        <w:r>
          <w:rPr>
            <w:webHidden/>
          </w:rPr>
        </w:r>
        <w:r>
          <w:rPr>
            <w:webHidden/>
          </w:rPr>
          <w:fldChar w:fldCharType="separate"/>
        </w:r>
        <w:r w:rsidR="007A233E">
          <w:rPr>
            <w:webHidden/>
          </w:rPr>
          <w:t>10</w:t>
        </w:r>
        <w:r>
          <w:rPr>
            <w:webHidden/>
          </w:rPr>
          <w:fldChar w:fldCharType="end"/>
        </w:r>
      </w:hyperlink>
    </w:p>
    <w:p w14:paraId="057FA51F" w14:textId="5AD69C66" w:rsidR="000C25A1" w:rsidRDefault="000C25A1">
      <w:pPr>
        <w:pStyle w:val="TableofFigures"/>
        <w:rPr>
          <w:rFonts w:asciiTheme="minorHAnsi" w:eastAsiaTheme="minorEastAsia" w:hAnsiTheme="minorHAnsi" w:cstheme="minorBidi"/>
          <w:color w:val="auto"/>
          <w:sz w:val="22"/>
          <w:szCs w:val="22"/>
          <w:lang w:eastAsia="en-AU"/>
        </w:rPr>
      </w:pPr>
      <w:hyperlink w:anchor="_Toc99126154" w:history="1">
        <w:r w:rsidRPr="000C3FAB">
          <w:rPr>
            <w:rStyle w:val="Hyperlink"/>
          </w:rPr>
          <w:t>Figure 5</w:t>
        </w:r>
        <w:r>
          <w:rPr>
            <w:rFonts w:asciiTheme="minorHAnsi" w:eastAsiaTheme="minorEastAsia" w:hAnsiTheme="minorHAnsi" w:cstheme="minorBidi"/>
            <w:color w:val="auto"/>
            <w:sz w:val="22"/>
            <w:szCs w:val="22"/>
            <w:lang w:eastAsia="en-AU"/>
          </w:rPr>
          <w:tab/>
        </w:r>
        <w:r w:rsidRPr="000C3FAB">
          <w:rPr>
            <w:rStyle w:val="Hyperlink"/>
          </w:rPr>
          <w:t>Agreement ‘Drivers don’t understand…’ (2013 – 2021)</w:t>
        </w:r>
        <w:r>
          <w:rPr>
            <w:webHidden/>
          </w:rPr>
          <w:tab/>
        </w:r>
        <w:r>
          <w:rPr>
            <w:webHidden/>
          </w:rPr>
          <w:fldChar w:fldCharType="begin"/>
        </w:r>
        <w:r>
          <w:rPr>
            <w:webHidden/>
          </w:rPr>
          <w:instrText xml:space="preserve"> PAGEREF _Toc99126154 \h </w:instrText>
        </w:r>
        <w:r>
          <w:rPr>
            <w:webHidden/>
          </w:rPr>
        </w:r>
        <w:r>
          <w:rPr>
            <w:webHidden/>
          </w:rPr>
          <w:fldChar w:fldCharType="separate"/>
        </w:r>
        <w:r w:rsidR="007A233E">
          <w:rPr>
            <w:webHidden/>
          </w:rPr>
          <w:t>11</w:t>
        </w:r>
        <w:r>
          <w:rPr>
            <w:webHidden/>
          </w:rPr>
          <w:fldChar w:fldCharType="end"/>
        </w:r>
      </w:hyperlink>
    </w:p>
    <w:p w14:paraId="0CEE3F7A" w14:textId="4CEE6D05" w:rsidR="000C25A1" w:rsidRDefault="000C25A1">
      <w:pPr>
        <w:pStyle w:val="TableofFigures"/>
        <w:rPr>
          <w:rFonts w:asciiTheme="minorHAnsi" w:eastAsiaTheme="minorEastAsia" w:hAnsiTheme="minorHAnsi" w:cstheme="minorBidi"/>
          <w:color w:val="auto"/>
          <w:sz w:val="22"/>
          <w:szCs w:val="22"/>
          <w:lang w:eastAsia="en-AU"/>
        </w:rPr>
      </w:pPr>
      <w:hyperlink w:anchor="_Toc99126155" w:history="1">
        <w:r w:rsidRPr="000C3FAB">
          <w:rPr>
            <w:rStyle w:val="Hyperlink"/>
          </w:rPr>
          <w:t xml:space="preserve">Figure 6 </w:t>
        </w:r>
        <w:r>
          <w:rPr>
            <w:rFonts w:asciiTheme="minorHAnsi" w:eastAsiaTheme="minorEastAsia" w:hAnsiTheme="minorHAnsi" w:cstheme="minorBidi"/>
            <w:color w:val="auto"/>
            <w:sz w:val="22"/>
            <w:szCs w:val="22"/>
            <w:lang w:eastAsia="en-AU"/>
          </w:rPr>
          <w:tab/>
        </w:r>
        <w:r w:rsidRPr="000C3FAB">
          <w:rPr>
            <w:rStyle w:val="Hyperlink"/>
          </w:rPr>
          <w:t>Agreement ‘Most drivers are unaware of motorcyclists…’ (2017 – 2021)</w:t>
        </w:r>
        <w:r>
          <w:rPr>
            <w:webHidden/>
          </w:rPr>
          <w:tab/>
        </w:r>
        <w:r>
          <w:rPr>
            <w:webHidden/>
          </w:rPr>
          <w:fldChar w:fldCharType="begin"/>
        </w:r>
        <w:r>
          <w:rPr>
            <w:webHidden/>
          </w:rPr>
          <w:instrText xml:space="preserve"> PAGEREF _Toc99126155 \h </w:instrText>
        </w:r>
        <w:r>
          <w:rPr>
            <w:webHidden/>
          </w:rPr>
        </w:r>
        <w:r>
          <w:rPr>
            <w:webHidden/>
          </w:rPr>
          <w:fldChar w:fldCharType="separate"/>
        </w:r>
        <w:r w:rsidR="007A233E">
          <w:rPr>
            <w:webHidden/>
          </w:rPr>
          <w:t>12</w:t>
        </w:r>
        <w:r>
          <w:rPr>
            <w:webHidden/>
          </w:rPr>
          <w:fldChar w:fldCharType="end"/>
        </w:r>
      </w:hyperlink>
    </w:p>
    <w:p w14:paraId="2B05DB0D" w14:textId="37C642AF" w:rsidR="000C25A1" w:rsidRDefault="000C25A1">
      <w:pPr>
        <w:pStyle w:val="TableofFigures"/>
        <w:rPr>
          <w:rFonts w:asciiTheme="minorHAnsi" w:eastAsiaTheme="minorEastAsia" w:hAnsiTheme="minorHAnsi" w:cstheme="minorBidi"/>
          <w:color w:val="auto"/>
          <w:sz w:val="22"/>
          <w:szCs w:val="22"/>
          <w:lang w:eastAsia="en-AU"/>
        </w:rPr>
      </w:pPr>
      <w:hyperlink w:anchor="_Toc99126156" w:history="1">
        <w:r w:rsidRPr="000C3FAB">
          <w:rPr>
            <w:rStyle w:val="Hyperlink"/>
          </w:rPr>
          <w:t>Figure 7</w:t>
        </w:r>
        <w:r>
          <w:rPr>
            <w:rFonts w:asciiTheme="minorHAnsi" w:eastAsiaTheme="minorEastAsia" w:hAnsiTheme="minorHAnsi" w:cstheme="minorBidi"/>
            <w:color w:val="auto"/>
            <w:sz w:val="22"/>
            <w:szCs w:val="22"/>
            <w:lang w:eastAsia="en-AU"/>
          </w:rPr>
          <w:tab/>
        </w:r>
        <w:r w:rsidRPr="000C3FAB">
          <w:rPr>
            <w:rStyle w:val="Hyperlink"/>
          </w:rPr>
          <w:t>Type of motorcycle licence held (2012 – 2021)</w:t>
        </w:r>
        <w:r>
          <w:rPr>
            <w:webHidden/>
          </w:rPr>
          <w:tab/>
        </w:r>
        <w:r>
          <w:rPr>
            <w:webHidden/>
          </w:rPr>
          <w:fldChar w:fldCharType="begin"/>
        </w:r>
        <w:r>
          <w:rPr>
            <w:webHidden/>
          </w:rPr>
          <w:instrText xml:space="preserve"> PAGEREF _Toc99126156 \h </w:instrText>
        </w:r>
        <w:r>
          <w:rPr>
            <w:webHidden/>
          </w:rPr>
        </w:r>
        <w:r>
          <w:rPr>
            <w:webHidden/>
          </w:rPr>
          <w:fldChar w:fldCharType="separate"/>
        </w:r>
        <w:r w:rsidR="007A233E">
          <w:rPr>
            <w:webHidden/>
          </w:rPr>
          <w:t>13</w:t>
        </w:r>
        <w:r>
          <w:rPr>
            <w:webHidden/>
          </w:rPr>
          <w:fldChar w:fldCharType="end"/>
        </w:r>
      </w:hyperlink>
    </w:p>
    <w:p w14:paraId="1AB15040" w14:textId="291A947F" w:rsidR="000C25A1" w:rsidRDefault="000C25A1">
      <w:pPr>
        <w:pStyle w:val="TableofFigures"/>
        <w:rPr>
          <w:rFonts w:asciiTheme="minorHAnsi" w:eastAsiaTheme="minorEastAsia" w:hAnsiTheme="minorHAnsi" w:cstheme="minorBidi"/>
          <w:color w:val="auto"/>
          <w:sz w:val="22"/>
          <w:szCs w:val="22"/>
          <w:lang w:eastAsia="en-AU"/>
        </w:rPr>
      </w:pPr>
      <w:hyperlink w:anchor="_Toc99126157" w:history="1">
        <w:r w:rsidRPr="000C3FAB">
          <w:rPr>
            <w:rStyle w:val="Hyperlink"/>
          </w:rPr>
          <w:t>Figure 8</w:t>
        </w:r>
        <w:r>
          <w:rPr>
            <w:rFonts w:asciiTheme="minorHAnsi" w:eastAsiaTheme="minorEastAsia" w:hAnsiTheme="minorHAnsi" w:cstheme="minorBidi"/>
            <w:color w:val="auto"/>
            <w:sz w:val="22"/>
            <w:szCs w:val="22"/>
            <w:lang w:eastAsia="en-AU"/>
          </w:rPr>
          <w:tab/>
        </w:r>
        <w:r w:rsidRPr="000C3FAB">
          <w:rPr>
            <w:rStyle w:val="Hyperlink"/>
          </w:rPr>
          <w:t>Motorcycle licence type by age</w:t>
        </w:r>
        <w:r>
          <w:rPr>
            <w:webHidden/>
          </w:rPr>
          <w:tab/>
        </w:r>
        <w:r>
          <w:rPr>
            <w:webHidden/>
          </w:rPr>
          <w:fldChar w:fldCharType="begin"/>
        </w:r>
        <w:r>
          <w:rPr>
            <w:webHidden/>
          </w:rPr>
          <w:instrText xml:space="preserve"> PAGEREF _Toc99126157 \h </w:instrText>
        </w:r>
        <w:r>
          <w:rPr>
            <w:webHidden/>
          </w:rPr>
        </w:r>
        <w:r>
          <w:rPr>
            <w:webHidden/>
          </w:rPr>
          <w:fldChar w:fldCharType="separate"/>
        </w:r>
        <w:r w:rsidR="007A233E">
          <w:rPr>
            <w:webHidden/>
          </w:rPr>
          <w:t>14</w:t>
        </w:r>
        <w:r>
          <w:rPr>
            <w:webHidden/>
          </w:rPr>
          <w:fldChar w:fldCharType="end"/>
        </w:r>
      </w:hyperlink>
    </w:p>
    <w:p w14:paraId="1F606884" w14:textId="00441109" w:rsidR="000C25A1" w:rsidRDefault="000C25A1">
      <w:pPr>
        <w:pStyle w:val="TableofFigures"/>
        <w:rPr>
          <w:rFonts w:asciiTheme="minorHAnsi" w:eastAsiaTheme="minorEastAsia" w:hAnsiTheme="minorHAnsi" w:cstheme="minorBidi"/>
          <w:color w:val="auto"/>
          <w:sz w:val="22"/>
          <w:szCs w:val="22"/>
          <w:lang w:eastAsia="en-AU"/>
        </w:rPr>
      </w:pPr>
      <w:hyperlink w:anchor="_Toc99126158" w:history="1">
        <w:r w:rsidRPr="000C3FAB">
          <w:rPr>
            <w:rStyle w:val="Hyperlink"/>
          </w:rPr>
          <w:t>Figure 9</w:t>
        </w:r>
        <w:r>
          <w:rPr>
            <w:rFonts w:asciiTheme="minorHAnsi" w:eastAsiaTheme="minorEastAsia" w:hAnsiTheme="minorHAnsi" w:cstheme="minorBidi"/>
            <w:color w:val="auto"/>
            <w:sz w:val="22"/>
            <w:szCs w:val="22"/>
            <w:lang w:eastAsia="en-AU"/>
          </w:rPr>
          <w:tab/>
        </w:r>
        <w:r w:rsidRPr="000C3FAB">
          <w:rPr>
            <w:rStyle w:val="Hyperlink"/>
          </w:rPr>
          <w:t>Age that full or probationary licence was obtained (2012 – 2021)</w:t>
        </w:r>
        <w:r>
          <w:rPr>
            <w:webHidden/>
          </w:rPr>
          <w:tab/>
        </w:r>
        <w:r>
          <w:rPr>
            <w:webHidden/>
          </w:rPr>
          <w:fldChar w:fldCharType="begin"/>
        </w:r>
        <w:r>
          <w:rPr>
            <w:webHidden/>
          </w:rPr>
          <w:instrText xml:space="preserve"> PAGEREF _Toc99126158 \h </w:instrText>
        </w:r>
        <w:r>
          <w:rPr>
            <w:webHidden/>
          </w:rPr>
        </w:r>
        <w:r>
          <w:rPr>
            <w:webHidden/>
          </w:rPr>
          <w:fldChar w:fldCharType="separate"/>
        </w:r>
        <w:r w:rsidR="007A233E">
          <w:rPr>
            <w:webHidden/>
          </w:rPr>
          <w:t>16</w:t>
        </w:r>
        <w:r>
          <w:rPr>
            <w:webHidden/>
          </w:rPr>
          <w:fldChar w:fldCharType="end"/>
        </w:r>
      </w:hyperlink>
    </w:p>
    <w:p w14:paraId="50964B72" w14:textId="2763C495" w:rsidR="000C25A1" w:rsidRDefault="000C25A1">
      <w:pPr>
        <w:pStyle w:val="TableofFigures"/>
        <w:rPr>
          <w:rFonts w:asciiTheme="minorHAnsi" w:eastAsiaTheme="minorEastAsia" w:hAnsiTheme="minorHAnsi" w:cstheme="minorBidi"/>
          <w:color w:val="auto"/>
          <w:sz w:val="22"/>
          <w:szCs w:val="22"/>
          <w:lang w:eastAsia="en-AU"/>
        </w:rPr>
      </w:pPr>
      <w:hyperlink w:anchor="_Toc99126159" w:history="1">
        <w:r w:rsidRPr="000C3FAB">
          <w:rPr>
            <w:rStyle w:val="Hyperlink"/>
          </w:rPr>
          <w:t>Figure 10</w:t>
        </w:r>
        <w:r>
          <w:rPr>
            <w:rFonts w:asciiTheme="minorHAnsi" w:eastAsiaTheme="minorEastAsia" w:hAnsiTheme="minorHAnsi" w:cstheme="minorBidi"/>
            <w:color w:val="auto"/>
            <w:sz w:val="22"/>
            <w:szCs w:val="22"/>
            <w:lang w:eastAsia="en-AU"/>
          </w:rPr>
          <w:tab/>
        </w:r>
        <w:r w:rsidRPr="000C3FAB">
          <w:rPr>
            <w:rStyle w:val="Hyperlink"/>
          </w:rPr>
          <w:t>Age that learners permit was received (2012 – 2021)</w:t>
        </w:r>
        <w:r>
          <w:rPr>
            <w:webHidden/>
          </w:rPr>
          <w:tab/>
        </w:r>
        <w:r>
          <w:rPr>
            <w:webHidden/>
          </w:rPr>
          <w:fldChar w:fldCharType="begin"/>
        </w:r>
        <w:r>
          <w:rPr>
            <w:webHidden/>
          </w:rPr>
          <w:instrText xml:space="preserve"> PAGEREF _Toc99126159 \h </w:instrText>
        </w:r>
        <w:r>
          <w:rPr>
            <w:webHidden/>
          </w:rPr>
        </w:r>
        <w:r>
          <w:rPr>
            <w:webHidden/>
          </w:rPr>
          <w:fldChar w:fldCharType="separate"/>
        </w:r>
        <w:r w:rsidR="007A233E">
          <w:rPr>
            <w:webHidden/>
          </w:rPr>
          <w:t>17</w:t>
        </w:r>
        <w:r>
          <w:rPr>
            <w:webHidden/>
          </w:rPr>
          <w:fldChar w:fldCharType="end"/>
        </w:r>
      </w:hyperlink>
    </w:p>
    <w:p w14:paraId="30D936CC" w14:textId="7F0C8BA5" w:rsidR="000C25A1" w:rsidRDefault="000C25A1">
      <w:pPr>
        <w:pStyle w:val="TableofFigures"/>
        <w:rPr>
          <w:rFonts w:asciiTheme="minorHAnsi" w:eastAsiaTheme="minorEastAsia" w:hAnsiTheme="minorHAnsi" w:cstheme="minorBidi"/>
          <w:color w:val="auto"/>
          <w:sz w:val="22"/>
          <w:szCs w:val="22"/>
          <w:lang w:eastAsia="en-AU"/>
        </w:rPr>
      </w:pPr>
      <w:hyperlink w:anchor="_Toc99126160" w:history="1">
        <w:r w:rsidRPr="000C3FAB">
          <w:rPr>
            <w:rStyle w:val="Hyperlink"/>
          </w:rPr>
          <w:t>Figure 11</w:t>
        </w:r>
        <w:r>
          <w:rPr>
            <w:rFonts w:asciiTheme="minorHAnsi" w:eastAsiaTheme="minorEastAsia" w:hAnsiTheme="minorHAnsi" w:cstheme="minorBidi"/>
            <w:color w:val="auto"/>
            <w:sz w:val="22"/>
            <w:szCs w:val="22"/>
            <w:lang w:eastAsia="en-AU"/>
          </w:rPr>
          <w:tab/>
        </w:r>
        <w:r w:rsidRPr="000C3FAB">
          <w:rPr>
            <w:rStyle w:val="Hyperlink"/>
          </w:rPr>
          <w:t>Frequency of brushing up on skills</w:t>
        </w:r>
        <w:r>
          <w:rPr>
            <w:webHidden/>
          </w:rPr>
          <w:tab/>
        </w:r>
        <w:r>
          <w:rPr>
            <w:webHidden/>
          </w:rPr>
          <w:fldChar w:fldCharType="begin"/>
        </w:r>
        <w:r>
          <w:rPr>
            <w:webHidden/>
          </w:rPr>
          <w:instrText xml:space="preserve"> PAGEREF _Toc99126160 \h </w:instrText>
        </w:r>
        <w:r>
          <w:rPr>
            <w:webHidden/>
          </w:rPr>
        </w:r>
        <w:r>
          <w:rPr>
            <w:webHidden/>
          </w:rPr>
          <w:fldChar w:fldCharType="separate"/>
        </w:r>
        <w:r w:rsidR="007A233E">
          <w:rPr>
            <w:webHidden/>
          </w:rPr>
          <w:t>19</w:t>
        </w:r>
        <w:r>
          <w:rPr>
            <w:webHidden/>
          </w:rPr>
          <w:fldChar w:fldCharType="end"/>
        </w:r>
      </w:hyperlink>
    </w:p>
    <w:p w14:paraId="1817F68B" w14:textId="47F827EA" w:rsidR="000C25A1" w:rsidRDefault="000C25A1">
      <w:pPr>
        <w:pStyle w:val="TableofFigures"/>
        <w:rPr>
          <w:rFonts w:asciiTheme="minorHAnsi" w:eastAsiaTheme="minorEastAsia" w:hAnsiTheme="minorHAnsi" w:cstheme="minorBidi"/>
          <w:color w:val="auto"/>
          <w:sz w:val="22"/>
          <w:szCs w:val="22"/>
          <w:lang w:eastAsia="en-AU"/>
        </w:rPr>
      </w:pPr>
      <w:hyperlink w:anchor="_Toc99126161" w:history="1">
        <w:r w:rsidRPr="000C3FAB">
          <w:rPr>
            <w:rStyle w:val="Hyperlink"/>
          </w:rPr>
          <w:t>Figure 12</w:t>
        </w:r>
        <w:r>
          <w:rPr>
            <w:rFonts w:asciiTheme="minorHAnsi" w:eastAsiaTheme="minorEastAsia" w:hAnsiTheme="minorHAnsi" w:cstheme="minorBidi"/>
            <w:color w:val="auto"/>
            <w:sz w:val="22"/>
            <w:szCs w:val="22"/>
            <w:lang w:eastAsia="en-AU"/>
          </w:rPr>
          <w:tab/>
        </w:r>
        <w:r w:rsidRPr="000C3FAB">
          <w:rPr>
            <w:rStyle w:val="Hyperlink"/>
          </w:rPr>
          <w:t>Reasons for attending motorcycle training</w:t>
        </w:r>
        <w:r>
          <w:rPr>
            <w:webHidden/>
          </w:rPr>
          <w:tab/>
        </w:r>
        <w:r>
          <w:rPr>
            <w:webHidden/>
          </w:rPr>
          <w:fldChar w:fldCharType="begin"/>
        </w:r>
        <w:r>
          <w:rPr>
            <w:webHidden/>
          </w:rPr>
          <w:instrText xml:space="preserve"> PAGEREF _Toc99126161 \h </w:instrText>
        </w:r>
        <w:r>
          <w:rPr>
            <w:webHidden/>
          </w:rPr>
        </w:r>
        <w:r>
          <w:rPr>
            <w:webHidden/>
          </w:rPr>
          <w:fldChar w:fldCharType="separate"/>
        </w:r>
        <w:r w:rsidR="007A233E">
          <w:rPr>
            <w:webHidden/>
          </w:rPr>
          <w:t>21</w:t>
        </w:r>
        <w:r>
          <w:rPr>
            <w:webHidden/>
          </w:rPr>
          <w:fldChar w:fldCharType="end"/>
        </w:r>
      </w:hyperlink>
    </w:p>
    <w:p w14:paraId="6A5A0271" w14:textId="69320926" w:rsidR="000C25A1" w:rsidRDefault="000C25A1">
      <w:pPr>
        <w:pStyle w:val="TableofFigures"/>
        <w:rPr>
          <w:rFonts w:asciiTheme="minorHAnsi" w:eastAsiaTheme="minorEastAsia" w:hAnsiTheme="minorHAnsi" w:cstheme="minorBidi"/>
          <w:color w:val="auto"/>
          <w:sz w:val="22"/>
          <w:szCs w:val="22"/>
          <w:lang w:eastAsia="en-AU"/>
        </w:rPr>
      </w:pPr>
      <w:hyperlink w:anchor="_Toc99126162" w:history="1">
        <w:r w:rsidRPr="000C3FAB">
          <w:rPr>
            <w:rStyle w:val="Hyperlink"/>
          </w:rPr>
          <w:t>Figure 13</w:t>
        </w:r>
        <w:r>
          <w:rPr>
            <w:rFonts w:asciiTheme="minorHAnsi" w:eastAsiaTheme="minorEastAsia" w:hAnsiTheme="minorHAnsi" w:cstheme="minorBidi"/>
            <w:color w:val="auto"/>
            <w:sz w:val="22"/>
            <w:szCs w:val="22"/>
            <w:lang w:eastAsia="en-AU"/>
          </w:rPr>
          <w:tab/>
        </w:r>
        <w:r w:rsidRPr="000C3FAB">
          <w:rPr>
            <w:rStyle w:val="Hyperlink"/>
          </w:rPr>
          <w:t>When last motorcycle training course was attended</w:t>
        </w:r>
        <w:r>
          <w:rPr>
            <w:webHidden/>
          </w:rPr>
          <w:tab/>
        </w:r>
        <w:r>
          <w:rPr>
            <w:webHidden/>
          </w:rPr>
          <w:fldChar w:fldCharType="begin"/>
        </w:r>
        <w:r>
          <w:rPr>
            <w:webHidden/>
          </w:rPr>
          <w:instrText xml:space="preserve"> PAGEREF _Toc99126162 \h </w:instrText>
        </w:r>
        <w:r>
          <w:rPr>
            <w:webHidden/>
          </w:rPr>
        </w:r>
        <w:r>
          <w:rPr>
            <w:webHidden/>
          </w:rPr>
          <w:fldChar w:fldCharType="separate"/>
        </w:r>
        <w:r w:rsidR="007A233E">
          <w:rPr>
            <w:webHidden/>
          </w:rPr>
          <w:t>21</w:t>
        </w:r>
        <w:r>
          <w:rPr>
            <w:webHidden/>
          </w:rPr>
          <w:fldChar w:fldCharType="end"/>
        </w:r>
      </w:hyperlink>
    </w:p>
    <w:p w14:paraId="1A1CA1FD" w14:textId="71D0F758" w:rsidR="000C25A1" w:rsidRDefault="000C25A1">
      <w:pPr>
        <w:pStyle w:val="TableofFigures"/>
        <w:rPr>
          <w:rFonts w:asciiTheme="minorHAnsi" w:eastAsiaTheme="minorEastAsia" w:hAnsiTheme="minorHAnsi" w:cstheme="minorBidi"/>
          <w:color w:val="auto"/>
          <w:sz w:val="22"/>
          <w:szCs w:val="22"/>
          <w:lang w:eastAsia="en-AU"/>
        </w:rPr>
      </w:pPr>
      <w:hyperlink w:anchor="_Toc99126163" w:history="1">
        <w:r w:rsidRPr="000C3FAB">
          <w:rPr>
            <w:rStyle w:val="Hyperlink"/>
          </w:rPr>
          <w:t>Figure 14</w:t>
        </w:r>
        <w:r>
          <w:rPr>
            <w:rFonts w:asciiTheme="minorHAnsi" w:eastAsiaTheme="minorEastAsia" w:hAnsiTheme="minorHAnsi" w:cstheme="minorBidi"/>
            <w:color w:val="auto"/>
            <w:sz w:val="22"/>
            <w:szCs w:val="22"/>
            <w:lang w:eastAsia="en-AU"/>
          </w:rPr>
          <w:tab/>
        </w:r>
        <w:r w:rsidRPr="000C3FAB">
          <w:rPr>
            <w:rStyle w:val="Hyperlink"/>
          </w:rPr>
          <w:t>Riding activity segments (2013 – 2021)</w:t>
        </w:r>
        <w:r>
          <w:rPr>
            <w:webHidden/>
          </w:rPr>
          <w:tab/>
        </w:r>
        <w:r>
          <w:rPr>
            <w:webHidden/>
          </w:rPr>
          <w:fldChar w:fldCharType="begin"/>
        </w:r>
        <w:r>
          <w:rPr>
            <w:webHidden/>
          </w:rPr>
          <w:instrText xml:space="preserve"> PAGEREF _Toc99126163 \h </w:instrText>
        </w:r>
        <w:r>
          <w:rPr>
            <w:webHidden/>
          </w:rPr>
        </w:r>
        <w:r>
          <w:rPr>
            <w:webHidden/>
          </w:rPr>
          <w:fldChar w:fldCharType="separate"/>
        </w:r>
        <w:r w:rsidR="007A233E">
          <w:rPr>
            <w:webHidden/>
          </w:rPr>
          <w:t>22</w:t>
        </w:r>
        <w:r>
          <w:rPr>
            <w:webHidden/>
          </w:rPr>
          <w:fldChar w:fldCharType="end"/>
        </w:r>
      </w:hyperlink>
    </w:p>
    <w:p w14:paraId="577F20D4" w14:textId="3FF08DAA" w:rsidR="000C25A1" w:rsidRDefault="000C25A1">
      <w:pPr>
        <w:pStyle w:val="TableofFigures"/>
        <w:rPr>
          <w:rFonts w:asciiTheme="minorHAnsi" w:eastAsiaTheme="minorEastAsia" w:hAnsiTheme="minorHAnsi" w:cstheme="minorBidi"/>
          <w:color w:val="auto"/>
          <w:sz w:val="22"/>
          <w:szCs w:val="22"/>
          <w:lang w:eastAsia="en-AU"/>
        </w:rPr>
      </w:pPr>
      <w:hyperlink w:anchor="_Toc99126164" w:history="1">
        <w:r w:rsidRPr="000C3FAB">
          <w:rPr>
            <w:rStyle w:val="Hyperlink"/>
          </w:rPr>
          <w:t>Figure 15</w:t>
        </w:r>
        <w:r>
          <w:rPr>
            <w:rFonts w:asciiTheme="minorHAnsi" w:eastAsiaTheme="minorEastAsia" w:hAnsiTheme="minorHAnsi" w:cstheme="minorBidi"/>
            <w:color w:val="auto"/>
            <w:sz w:val="22"/>
            <w:szCs w:val="22"/>
            <w:lang w:eastAsia="en-AU"/>
          </w:rPr>
          <w:tab/>
        </w:r>
        <w:r w:rsidRPr="000C3FAB">
          <w:rPr>
            <w:rStyle w:val="Hyperlink"/>
          </w:rPr>
          <w:t>Riding activity segments by selected rider characteristics</w:t>
        </w:r>
        <w:r>
          <w:rPr>
            <w:webHidden/>
          </w:rPr>
          <w:tab/>
        </w:r>
        <w:r>
          <w:rPr>
            <w:webHidden/>
          </w:rPr>
          <w:fldChar w:fldCharType="begin"/>
        </w:r>
        <w:r>
          <w:rPr>
            <w:webHidden/>
          </w:rPr>
          <w:instrText xml:space="preserve"> PAGEREF _Toc99126164 \h </w:instrText>
        </w:r>
        <w:r>
          <w:rPr>
            <w:webHidden/>
          </w:rPr>
        </w:r>
        <w:r>
          <w:rPr>
            <w:webHidden/>
          </w:rPr>
          <w:fldChar w:fldCharType="separate"/>
        </w:r>
        <w:r w:rsidR="007A233E">
          <w:rPr>
            <w:webHidden/>
          </w:rPr>
          <w:t>23</w:t>
        </w:r>
        <w:r>
          <w:rPr>
            <w:webHidden/>
          </w:rPr>
          <w:fldChar w:fldCharType="end"/>
        </w:r>
      </w:hyperlink>
    </w:p>
    <w:p w14:paraId="431B4E84" w14:textId="272B9D53" w:rsidR="000C25A1" w:rsidRDefault="000C25A1">
      <w:pPr>
        <w:pStyle w:val="TableofFigures"/>
        <w:rPr>
          <w:rFonts w:asciiTheme="minorHAnsi" w:eastAsiaTheme="minorEastAsia" w:hAnsiTheme="minorHAnsi" w:cstheme="minorBidi"/>
          <w:color w:val="auto"/>
          <w:sz w:val="22"/>
          <w:szCs w:val="22"/>
          <w:lang w:eastAsia="en-AU"/>
        </w:rPr>
      </w:pPr>
      <w:hyperlink w:anchor="_Toc99126165" w:history="1">
        <w:r w:rsidRPr="000C3FAB">
          <w:rPr>
            <w:rStyle w:val="Hyperlink"/>
          </w:rPr>
          <w:t>Figure 16</w:t>
        </w:r>
        <w:r>
          <w:rPr>
            <w:rFonts w:asciiTheme="minorHAnsi" w:eastAsiaTheme="minorEastAsia" w:hAnsiTheme="minorHAnsi" w:cstheme="minorBidi"/>
            <w:color w:val="auto"/>
            <w:sz w:val="22"/>
            <w:szCs w:val="22"/>
            <w:lang w:eastAsia="en-AU"/>
          </w:rPr>
          <w:tab/>
        </w:r>
        <w:r w:rsidRPr="000C3FAB">
          <w:rPr>
            <w:rStyle w:val="Hyperlink"/>
          </w:rPr>
          <w:t>Riding activity in the last 12 months (2012– 2021)</w:t>
        </w:r>
        <w:r>
          <w:rPr>
            <w:webHidden/>
          </w:rPr>
          <w:tab/>
        </w:r>
        <w:r>
          <w:rPr>
            <w:webHidden/>
          </w:rPr>
          <w:fldChar w:fldCharType="begin"/>
        </w:r>
        <w:r>
          <w:rPr>
            <w:webHidden/>
          </w:rPr>
          <w:instrText xml:space="preserve"> PAGEREF _Toc99126165 \h </w:instrText>
        </w:r>
        <w:r>
          <w:rPr>
            <w:webHidden/>
          </w:rPr>
        </w:r>
        <w:r>
          <w:rPr>
            <w:webHidden/>
          </w:rPr>
          <w:fldChar w:fldCharType="separate"/>
        </w:r>
        <w:r w:rsidR="007A233E">
          <w:rPr>
            <w:webHidden/>
          </w:rPr>
          <w:t>24</w:t>
        </w:r>
        <w:r>
          <w:rPr>
            <w:webHidden/>
          </w:rPr>
          <w:fldChar w:fldCharType="end"/>
        </w:r>
      </w:hyperlink>
    </w:p>
    <w:p w14:paraId="099FEE34" w14:textId="49B07F58" w:rsidR="000C25A1" w:rsidRDefault="000C25A1">
      <w:pPr>
        <w:pStyle w:val="TableofFigures"/>
        <w:rPr>
          <w:rFonts w:asciiTheme="minorHAnsi" w:eastAsiaTheme="minorEastAsia" w:hAnsiTheme="minorHAnsi" w:cstheme="minorBidi"/>
          <w:color w:val="auto"/>
          <w:sz w:val="22"/>
          <w:szCs w:val="22"/>
          <w:lang w:eastAsia="en-AU"/>
        </w:rPr>
      </w:pPr>
      <w:hyperlink w:anchor="_Toc99126166" w:history="1">
        <w:r w:rsidRPr="000C3FAB">
          <w:rPr>
            <w:rStyle w:val="Hyperlink"/>
          </w:rPr>
          <w:t>Figure 17</w:t>
        </w:r>
        <w:r>
          <w:rPr>
            <w:rFonts w:asciiTheme="minorHAnsi" w:eastAsiaTheme="minorEastAsia" w:hAnsiTheme="minorHAnsi" w:cstheme="minorBidi"/>
            <w:color w:val="auto"/>
            <w:sz w:val="22"/>
            <w:szCs w:val="22"/>
            <w:lang w:eastAsia="en-AU"/>
          </w:rPr>
          <w:tab/>
        </w:r>
        <w:r w:rsidRPr="000C3FAB">
          <w:rPr>
            <w:rStyle w:val="Hyperlink"/>
          </w:rPr>
          <w:t>Riding activity in the last 12 months by age and licence type</w:t>
        </w:r>
        <w:r>
          <w:rPr>
            <w:webHidden/>
          </w:rPr>
          <w:tab/>
        </w:r>
        <w:r>
          <w:rPr>
            <w:webHidden/>
          </w:rPr>
          <w:fldChar w:fldCharType="begin"/>
        </w:r>
        <w:r>
          <w:rPr>
            <w:webHidden/>
          </w:rPr>
          <w:instrText xml:space="preserve"> PAGEREF _Toc99126166 \h </w:instrText>
        </w:r>
        <w:r>
          <w:rPr>
            <w:webHidden/>
          </w:rPr>
        </w:r>
        <w:r>
          <w:rPr>
            <w:webHidden/>
          </w:rPr>
          <w:fldChar w:fldCharType="separate"/>
        </w:r>
        <w:r w:rsidR="007A233E">
          <w:rPr>
            <w:webHidden/>
          </w:rPr>
          <w:t>24</w:t>
        </w:r>
        <w:r>
          <w:rPr>
            <w:webHidden/>
          </w:rPr>
          <w:fldChar w:fldCharType="end"/>
        </w:r>
      </w:hyperlink>
    </w:p>
    <w:p w14:paraId="578208F8" w14:textId="3BE34C26" w:rsidR="000C25A1" w:rsidRDefault="000C25A1">
      <w:pPr>
        <w:pStyle w:val="TableofFigures"/>
        <w:rPr>
          <w:rFonts w:asciiTheme="minorHAnsi" w:eastAsiaTheme="minorEastAsia" w:hAnsiTheme="minorHAnsi" w:cstheme="minorBidi"/>
          <w:color w:val="auto"/>
          <w:sz w:val="22"/>
          <w:szCs w:val="22"/>
          <w:lang w:eastAsia="en-AU"/>
        </w:rPr>
      </w:pPr>
      <w:hyperlink w:anchor="_Toc99126167" w:history="1">
        <w:r w:rsidRPr="000C3FAB">
          <w:rPr>
            <w:rStyle w:val="Hyperlink"/>
          </w:rPr>
          <w:t>Figure 18</w:t>
        </w:r>
        <w:r>
          <w:rPr>
            <w:rFonts w:asciiTheme="minorHAnsi" w:eastAsiaTheme="minorEastAsia" w:hAnsiTheme="minorHAnsi" w:cstheme="minorBidi"/>
            <w:color w:val="auto"/>
            <w:sz w:val="22"/>
            <w:szCs w:val="22"/>
            <w:lang w:eastAsia="en-AU"/>
          </w:rPr>
          <w:tab/>
        </w:r>
        <w:r w:rsidRPr="000C3FAB">
          <w:rPr>
            <w:rStyle w:val="Hyperlink"/>
          </w:rPr>
          <w:t>Riding activity in the last 12 months by engine capacity of main motorcycle</w:t>
        </w:r>
        <w:r>
          <w:rPr>
            <w:webHidden/>
          </w:rPr>
          <w:tab/>
        </w:r>
        <w:r>
          <w:rPr>
            <w:webHidden/>
          </w:rPr>
          <w:fldChar w:fldCharType="begin"/>
        </w:r>
        <w:r>
          <w:rPr>
            <w:webHidden/>
          </w:rPr>
          <w:instrText xml:space="preserve"> PAGEREF _Toc99126167 \h </w:instrText>
        </w:r>
        <w:r>
          <w:rPr>
            <w:webHidden/>
          </w:rPr>
        </w:r>
        <w:r>
          <w:rPr>
            <w:webHidden/>
          </w:rPr>
          <w:fldChar w:fldCharType="separate"/>
        </w:r>
        <w:r w:rsidR="007A233E">
          <w:rPr>
            <w:webHidden/>
          </w:rPr>
          <w:t>25</w:t>
        </w:r>
        <w:r>
          <w:rPr>
            <w:webHidden/>
          </w:rPr>
          <w:fldChar w:fldCharType="end"/>
        </w:r>
      </w:hyperlink>
    </w:p>
    <w:p w14:paraId="329F0842" w14:textId="36A71E30" w:rsidR="000C25A1" w:rsidRDefault="000C25A1">
      <w:pPr>
        <w:pStyle w:val="TableofFigures"/>
        <w:rPr>
          <w:rFonts w:asciiTheme="minorHAnsi" w:eastAsiaTheme="minorEastAsia" w:hAnsiTheme="minorHAnsi" w:cstheme="minorBidi"/>
          <w:color w:val="auto"/>
          <w:sz w:val="22"/>
          <w:szCs w:val="22"/>
          <w:lang w:eastAsia="en-AU"/>
        </w:rPr>
      </w:pPr>
      <w:hyperlink w:anchor="_Toc99126168" w:history="1">
        <w:r w:rsidRPr="000C3FAB">
          <w:rPr>
            <w:rStyle w:val="Hyperlink"/>
          </w:rPr>
          <w:t>Figure 19</w:t>
        </w:r>
        <w:r>
          <w:rPr>
            <w:rFonts w:asciiTheme="minorHAnsi" w:eastAsiaTheme="minorEastAsia" w:hAnsiTheme="minorHAnsi" w:cstheme="minorBidi"/>
            <w:color w:val="auto"/>
            <w:sz w:val="22"/>
            <w:szCs w:val="22"/>
            <w:lang w:eastAsia="en-AU"/>
          </w:rPr>
          <w:tab/>
        </w:r>
        <w:r w:rsidRPr="000C3FAB">
          <w:rPr>
            <w:rStyle w:val="Hyperlink"/>
          </w:rPr>
          <w:t>Types of breaks from riding (2013 – 2021)</w:t>
        </w:r>
        <w:r>
          <w:rPr>
            <w:webHidden/>
          </w:rPr>
          <w:tab/>
        </w:r>
        <w:r>
          <w:rPr>
            <w:webHidden/>
          </w:rPr>
          <w:fldChar w:fldCharType="begin"/>
        </w:r>
        <w:r>
          <w:rPr>
            <w:webHidden/>
          </w:rPr>
          <w:instrText xml:space="preserve"> PAGEREF _Toc99126168 \h </w:instrText>
        </w:r>
        <w:r>
          <w:rPr>
            <w:webHidden/>
          </w:rPr>
        </w:r>
        <w:r>
          <w:rPr>
            <w:webHidden/>
          </w:rPr>
          <w:fldChar w:fldCharType="separate"/>
        </w:r>
        <w:r w:rsidR="007A233E">
          <w:rPr>
            <w:webHidden/>
          </w:rPr>
          <w:t>26</w:t>
        </w:r>
        <w:r>
          <w:rPr>
            <w:webHidden/>
          </w:rPr>
          <w:fldChar w:fldCharType="end"/>
        </w:r>
      </w:hyperlink>
    </w:p>
    <w:p w14:paraId="1A0C909D" w14:textId="168F0BC7" w:rsidR="000C25A1" w:rsidRDefault="000C25A1">
      <w:pPr>
        <w:pStyle w:val="TableofFigures"/>
        <w:rPr>
          <w:rFonts w:asciiTheme="minorHAnsi" w:eastAsiaTheme="minorEastAsia" w:hAnsiTheme="minorHAnsi" w:cstheme="minorBidi"/>
          <w:color w:val="auto"/>
          <w:sz w:val="22"/>
          <w:szCs w:val="22"/>
          <w:lang w:eastAsia="en-AU"/>
        </w:rPr>
      </w:pPr>
      <w:hyperlink w:anchor="_Toc99126169" w:history="1">
        <w:r w:rsidRPr="000C3FAB">
          <w:rPr>
            <w:rStyle w:val="Hyperlink"/>
          </w:rPr>
          <w:t>Figure 20</w:t>
        </w:r>
        <w:r>
          <w:rPr>
            <w:rFonts w:asciiTheme="minorHAnsi" w:eastAsiaTheme="minorEastAsia" w:hAnsiTheme="minorHAnsi" w:cstheme="minorBidi"/>
            <w:color w:val="auto"/>
            <w:sz w:val="22"/>
            <w:szCs w:val="22"/>
            <w:lang w:eastAsia="en-AU"/>
          </w:rPr>
          <w:tab/>
        </w:r>
        <w:r w:rsidRPr="000C3FAB">
          <w:rPr>
            <w:rStyle w:val="Hyperlink"/>
          </w:rPr>
          <w:t>Duration of most recent break from riding (2013 - 2021)</w:t>
        </w:r>
        <w:r>
          <w:rPr>
            <w:webHidden/>
          </w:rPr>
          <w:tab/>
        </w:r>
        <w:r>
          <w:rPr>
            <w:webHidden/>
          </w:rPr>
          <w:fldChar w:fldCharType="begin"/>
        </w:r>
        <w:r>
          <w:rPr>
            <w:webHidden/>
          </w:rPr>
          <w:instrText xml:space="preserve"> PAGEREF _Toc99126169 \h </w:instrText>
        </w:r>
        <w:r>
          <w:rPr>
            <w:webHidden/>
          </w:rPr>
        </w:r>
        <w:r>
          <w:rPr>
            <w:webHidden/>
          </w:rPr>
          <w:fldChar w:fldCharType="separate"/>
        </w:r>
        <w:r w:rsidR="007A233E">
          <w:rPr>
            <w:webHidden/>
          </w:rPr>
          <w:t>27</w:t>
        </w:r>
        <w:r>
          <w:rPr>
            <w:webHidden/>
          </w:rPr>
          <w:fldChar w:fldCharType="end"/>
        </w:r>
      </w:hyperlink>
    </w:p>
    <w:p w14:paraId="6F149932" w14:textId="53F0DB63" w:rsidR="000C25A1" w:rsidRDefault="000C25A1">
      <w:pPr>
        <w:pStyle w:val="TableofFigures"/>
        <w:rPr>
          <w:rFonts w:asciiTheme="minorHAnsi" w:eastAsiaTheme="minorEastAsia" w:hAnsiTheme="minorHAnsi" w:cstheme="minorBidi"/>
          <w:color w:val="auto"/>
          <w:sz w:val="22"/>
          <w:szCs w:val="22"/>
          <w:lang w:eastAsia="en-AU"/>
        </w:rPr>
      </w:pPr>
      <w:hyperlink w:anchor="_Toc99126170" w:history="1">
        <w:r w:rsidRPr="000C3FAB">
          <w:rPr>
            <w:rStyle w:val="Hyperlink"/>
          </w:rPr>
          <w:t>Figure 21</w:t>
        </w:r>
        <w:r>
          <w:rPr>
            <w:rFonts w:asciiTheme="minorHAnsi" w:eastAsiaTheme="minorEastAsia" w:hAnsiTheme="minorHAnsi" w:cstheme="minorBidi"/>
            <w:color w:val="auto"/>
            <w:sz w:val="22"/>
            <w:szCs w:val="22"/>
            <w:lang w:eastAsia="en-AU"/>
          </w:rPr>
          <w:tab/>
        </w:r>
        <w:r w:rsidRPr="000C3FAB">
          <w:rPr>
            <w:rStyle w:val="Hyperlink"/>
          </w:rPr>
          <w:t>Likelihood of lapsed riders riding again</w:t>
        </w:r>
        <w:r>
          <w:rPr>
            <w:webHidden/>
          </w:rPr>
          <w:tab/>
        </w:r>
        <w:r>
          <w:rPr>
            <w:webHidden/>
          </w:rPr>
          <w:fldChar w:fldCharType="begin"/>
        </w:r>
        <w:r>
          <w:rPr>
            <w:webHidden/>
          </w:rPr>
          <w:instrText xml:space="preserve"> PAGEREF _Toc99126170 \h </w:instrText>
        </w:r>
        <w:r>
          <w:rPr>
            <w:webHidden/>
          </w:rPr>
        </w:r>
        <w:r>
          <w:rPr>
            <w:webHidden/>
          </w:rPr>
          <w:fldChar w:fldCharType="separate"/>
        </w:r>
        <w:r w:rsidR="007A233E">
          <w:rPr>
            <w:webHidden/>
          </w:rPr>
          <w:t>27</w:t>
        </w:r>
        <w:r>
          <w:rPr>
            <w:webHidden/>
          </w:rPr>
          <w:fldChar w:fldCharType="end"/>
        </w:r>
      </w:hyperlink>
    </w:p>
    <w:p w14:paraId="0445FBEB" w14:textId="3063A679" w:rsidR="000C25A1" w:rsidRDefault="000C25A1">
      <w:pPr>
        <w:pStyle w:val="TableofFigures"/>
        <w:rPr>
          <w:rFonts w:asciiTheme="minorHAnsi" w:eastAsiaTheme="minorEastAsia" w:hAnsiTheme="minorHAnsi" w:cstheme="minorBidi"/>
          <w:color w:val="auto"/>
          <w:sz w:val="22"/>
          <w:szCs w:val="22"/>
          <w:lang w:eastAsia="en-AU"/>
        </w:rPr>
      </w:pPr>
      <w:hyperlink w:anchor="_Toc99126171" w:history="1">
        <w:r w:rsidRPr="000C3FAB">
          <w:rPr>
            <w:rStyle w:val="Hyperlink"/>
          </w:rPr>
          <w:t>Figure 22</w:t>
        </w:r>
        <w:r>
          <w:rPr>
            <w:rFonts w:asciiTheme="minorHAnsi" w:eastAsiaTheme="minorEastAsia" w:hAnsiTheme="minorHAnsi" w:cstheme="minorBidi"/>
            <w:color w:val="auto"/>
            <w:sz w:val="22"/>
            <w:szCs w:val="22"/>
            <w:lang w:eastAsia="en-AU"/>
          </w:rPr>
          <w:tab/>
        </w:r>
        <w:r w:rsidRPr="000C3FAB">
          <w:rPr>
            <w:rStyle w:val="Hyperlink"/>
          </w:rPr>
          <w:t>Reasons why motorcyclists have not ridden in the last 12 months (2013 – 2021)</w:t>
        </w:r>
        <w:r>
          <w:rPr>
            <w:webHidden/>
          </w:rPr>
          <w:tab/>
        </w:r>
        <w:r>
          <w:rPr>
            <w:webHidden/>
          </w:rPr>
          <w:fldChar w:fldCharType="begin"/>
        </w:r>
        <w:r>
          <w:rPr>
            <w:webHidden/>
          </w:rPr>
          <w:instrText xml:space="preserve"> PAGEREF _Toc99126171 \h </w:instrText>
        </w:r>
        <w:r>
          <w:rPr>
            <w:webHidden/>
          </w:rPr>
        </w:r>
        <w:r>
          <w:rPr>
            <w:webHidden/>
          </w:rPr>
          <w:fldChar w:fldCharType="separate"/>
        </w:r>
        <w:r w:rsidR="007A233E">
          <w:rPr>
            <w:webHidden/>
          </w:rPr>
          <w:t>29</w:t>
        </w:r>
        <w:r>
          <w:rPr>
            <w:webHidden/>
          </w:rPr>
          <w:fldChar w:fldCharType="end"/>
        </w:r>
      </w:hyperlink>
    </w:p>
    <w:p w14:paraId="0BDE1774" w14:textId="76913EC3" w:rsidR="000C25A1" w:rsidRDefault="000C25A1">
      <w:pPr>
        <w:pStyle w:val="TableofFigures"/>
        <w:rPr>
          <w:rFonts w:asciiTheme="minorHAnsi" w:eastAsiaTheme="minorEastAsia" w:hAnsiTheme="minorHAnsi" w:cstheme="minorBidi"/>
          <w:color w:val="auto"/>
          <w:sz w:val="22"/>
          <w:szCs w:val="22"/>
          <w:lang w:eastAsia="en-AU"/>
        </w:rPr>
      </w:pPr>
      <w:hyperlink w:anchor="_Toc99126172" w:history="1">
        <w:r w:rsidRPr="000C3FAB">
          <w:rPr>
            <w:rStyle w:val="Hyperlink"/>
          </w:rPr>
          <w:t>Figure 23</w:t>
        </w:r>
        <w:r>
          <w:rPr>
            <w:rFonts w:asciiTheme="minorHAnsi" w:eastAsiaTheme="minorEastAsia" w:hAnsiTheme="minorHAnsi" w:cstheme="minorBidi"/>
            <w:color w:val="auto"/>
            <w:sz w:val="22"/>
            <w:szCs w:val="22"/>
            <w:lang w:eastAsia="en-AU"/>
          </w:rPr>
          <w:tab/>
        </w:r>
        <w:r w:rsidRPr="000C3FAB">
          <w:rPr>
            <w:rStyle w:val="Hyperlink"/>
          </w:rPr>
          <w:t>Active Riders by riding purpose (2012 – 2021)</w:t>
        </w:r>
        <w:r>
          <w:rPr>
            <w:webHidden/>
          </w:rPr>
          <w:tab/>
        </w:r>
        <w:r>
          <w:rPr>
            <w:webHidden/>
          </w:rPr>
          <w:fldChar w:fldCharType="begin"/>
        </w:r>
        <w:r>
          <w:rPr>
            <w:webHidden/>
          </w:rPr>
          <w:instrText xml:space="preserve"> PAGEREF _Toc99126172 \h </w:instrText>
        </w:r>
        <w:r>
          <w:rPr>
            <w:webHidden/>
          </w:rPr>
        </w:r>
        <w:r>
          <w:rPr>
            <w:webHidden/>
          </w:rPr>
          <w:fldChar w:fldCharType="separate"/>
        </w:r>
        <w:r w:rsidR="007A233E">
          <w:rPr>
            <w:webHidden/>
          </w:rPr>
          <w:t>30</w:t>
        </w:r>
        <w:r>
          <w:rPr>
            <w:webHidden/>
          </w:rPr>
          <w:fldChar w:fldCharType="end"/>
        </w:r>
      </w:hyperlink>
    </w:p>
    <w:p w14:paraId="62366FA4" w14:textId="541ACA30" w:rsidR="000C25A1" w:rsidRDefault="000C25A1">
      <w:pPr>
        <w:pStyle w:val="TableofFigures"/>
        <w:rPr>
          <w:rFonts w:asciiTheme="minorHAnsi" w:eastAsiaTheme="minorEastAsia" w:hAnsiTheme="minorHAnsi" w:cstheme="minorBidi"/>
          <w:color w:val="auto"/>
          <w:sz w:val="22"/>
          <w:szCs w:val="22"/>
          <w:lang w:eastAsia="en-AU"/>
        </w:rPr>
      </w:pPr>
      <w:hyperlink w:anchor="_Toc99126173" w:history="1">
        <w:r w:rsidRPr="000C3FAB">
          <w:rPr>
            <w:rStyle w:val="Hyperlink"/>
          </w:rPr>
          <w:t>Figure 24</w:t>
        </w:r>
        <w:r>
          <w:rPr>
            <w:rFonts w:asciiTheme="minorHAnsi" w:eastAsiaTheme="minorEastAsia" w:hAnsiTheme="minorHAnsi" w:cstheme="minorBidi"/>
            <w:color w:val="auto"/>
            <w:sz w:val="22"/>
            <w:szCs w:val="22"/>
            <w:lang w:eastAsia="en-AU"/>
          </w:rPr>
          <w:tab/>
        </w:r>
        <w:r w:rsidRPr="000C3FAB">
          <w:rPr>
            <w:rStyle w:val="Hyperlink"/>
          </w:rPr>
          <w:t>Combinations of riding purposes among Active Riders</w:t>
        </w:r>
        <w:r>
          <w:rPr>
            <w:webHidden/>
          </w:rPr>
          <w:tab/>
        </w:r>
        <w:r>
          <w:rPr>
            <w:webHidden/>
          </w:rPr>
          <w:fldChar w:fldCharType="begin"/>
        </w:r>
        <w:r>
          <w:rPr>
            <w:webHidden/>
          </w:rPr>
          <w:instrText xml:space="preserve"> PAGEREF _Toc99126173 \h </w:instrText>
        </w:r>
        <w:r>
          <w:rPr>
            <w:webHidden/>
          </w:rPr>
        </w:r>
        <w:r>
          <w:rPr>
            <w:webHidden/>
          </w:rPr>
          <w:fldChar w:fldCharType="separate"/>
        </w:r>
        <w:r w:rsidR="007A233E">
          <w:rPr>
            <w:webHidden/>
          </w:rPr>
          <w:t>31</w:t>
        </w:r>
        <w:r>
          <w:rPr>
            <w:webHidden/>
          </w:rPr>
          <w:fldChar w:fldCharType="end"/>
        </w:r>
      </w:hyperlink>
    </w:p>
    <w:p w14:paraId="5D65D0C0" w14:textId="739612A8" w:rsidR="000C25A1" w:rsidRDefault="000C25A1">
      <w:pPr>
        <w:pStyle w:val="TableofFigures"/>
        <w:rPr>
          <w:rFonts w:asciiTheme="minorHAnsi" w:eastAsiaTheme="minorEastAsia" w:hAnsiTheme="minorHAnsi" w:cstheme="minorBidi"/>
          <w:color w:val="auto"/>
          <w:sz w:val="22"/>
          <w:szCs w:val="22"/>
          <w:lang w:eastAsia="en-AU"/>
        </w:rPr>
      </w:pPr>
      <w:hyperlink w:anchor="_Toc99126174" w:history="1">
        <w:r w:rsidRPr="000C3FAB">
          <w:rPr>
            <w:rStyle w:val="Hyperlink"/>
          </w:rPr>
          <w:t>Figure 25</w:t>
        </w:r>
        <w:r>
          <w:rPr>
            <w:rFonts w:asciiTheme="minorHAnsi" w:eastAsiaTheme="minorEastAsia" w:hAnsiTheme="minorHAnsi" w:cstheme="minorBidi"/>
            <w:color w:val="auto"/>
            <w:sz w:val="22"/>
            <w:szCs w:val="22"/>
            <w:lang w:eastAsia="en-AU"/>
          </w:rPr>
          <w:tab/>
        </w:r>
        <w:r w:rsidRPr="000C3FAB">
          <w:rPr>
            <w:rStyle w:val="Hyperlink"/>
          </w:rPr>
          <w:t>Shares of riding purposes for Active Riders</w:t>
        </w:r>
        <w:r>
          <w:rPr>
            <w:webHidden/>
          </w:rPr>
          <w:tab/>
        </w:r>
        <w:r>
          <w:rPr>
            <w:webHidden/>
          </w:rPr>
          <w:fldChar w:fldCharType="begin"/>
        </w:r>
        <w:r>
          <w:rPr>
            <w:webHidden/>
          </w:rPr>
          <w:instrText xml:space="preserve"> PAGEREF _Toc99126174 \h </w:instrText>
        </w:r>
        <w:r>
          <w:rPr>
            <w:webHidden/>
          </w:rPr>
        </w:r>
        <w:r>
          <w:rPr>
            <w:webHidden/>
          </w:rPr>
          <w:fldChar w:fldCharType="separate"/>
        </w:r>
        <w:r w:rsidR="007A233E">
          <w:rPr>
            <w:webHidden/>
          </w:rPr>
          <w:t>33</w:t>
        </w:r>
        <w:r>
          <w:rPr>
            <w:webHidden/>
          </w:rPr>
          <w:fldChar w:fldCharType="end"/>
        </w:r>
      </w:hyperlink>
    </w:p>
    <w:p w14:paraId="26063E5A" w14:textId="1C223196" w:rsidR="000C25A1" w:rsidRDefault="000C25A1">
      <w:pPr>
        <w:pStyle w:val="TableofFigures"/>
        <w:rPr>
          <w:rFonts w:asciiTheme="minorHAnsi" w:eastAsiaTheme="minorEastAsia" w:hAnsiTheme="minorHAnsi" w:cstheme="minorBidi"/>
          <w:color w:val="auto"/>
          <w:sz w:val="22"/>
          <w:szCs w:val="22"/>
          <w:lang w:eastAsia="en-AU"/>
        </w:rPr>
      </w:pPr>
      <w:hyperlink w:anchor="_Toc99126175" w:history="1">
        <w:r w:rsidRPr="000C3FAB">
          <w:rPr>
            <w:rStyle w:val="Hyperlink"/>
          </w:rPr>
          <w:t xml:space="preserve">Figure 26 </w:t>
        </w:r>
        <w:r>
          <w:rPr>
            <w:rFonts w:asciiTheme="minorHAnsi" w:eastAsiaTheme="minorEastAsia" w:hAnsiTheme="minorHAnsi" w:cstheme="minorBidi"/>
            <w:color w:val="auto"/>
            <w:sz w:val="22"/>
            <w:szCs w:val="22"/>
            <w:lang w:eastAsia="en-AU"/>
          </w:rPr>
          <w:tab/>
        </w:r>
        <w:r w:rsidRPr="000C3FAB">
          <w:rPr>
            <w:rStyle w:val="Hyperlink"/>
          </w:rPr>
          <w:t>km/month ridden in last 12 months for any purpose (2012 – 2021)</w:t>
        </w:r>
        <w:r>
          <w:rPr>
            <w:webHidden/>
          </w:rPr>
          <w:tab/>
        </w:r>
        <w:r>
          <w:rPr>
            <w:webHidden/>
          </w:rPr>
          <w:fldChar w:fldCharType="begin"/>
        </w:r>
        <w:r>
          <w:rPr>
            <w:webHidden/>
          </w:rPr>
          <w:instrText xml:space="preserve"> PAGEREF _Toc99126175 \h </w:instrText>
        </w:r>
        <w:r>
          <w:rPr>
            <w:webHidden/>
          </w:rPr>
        </w:r>
        <w:r>
          <w:rPr>
            <w:webHidden/>
          </w:rPr>
          <w:fldChar w:fldCharType="separate"/>
        </w:r>
        <w:r w:rsidR="007A233E">
          <w:rPr>
            <w:webHidden/>
          </w:rPr>
          <w:t>34</w:t>
        </w:r>
        <w:r>
          <w:rPr>
            <w:webHidden/>
          </w:rPr>
          <w:fldChar w:fldCharType="end"/>
        </w:r>
      </w:hyperlink>
    </w:p>
    <w:p w14:paraId="5892CC0D" w14:textId="1314749F" w:rsidR="000C25A1" w:rsidRDefault="000C25A1">
      <w:pPr>
        <w:pStyle w:val="TableofFigures"/>
        <w:rPr>
          <w:rFonts w:asciiTheme="minorHAnsi" w:eastAsiaTheme="minorEastAsia" w:hAnsiTheme="minorHAnsi" w:cstheme="minorBidi"/>
          <w:color w:val="auto"/>
          <w:sz w:val="22"/>
          <w:szCs w:val="22"/>
          <w:lang w:eastAsia="en-AU"/>
        </w:rPr>
      </w:pPr>
      <w:hyperlink w:anchor="_Toc99126176" w:history="1">
        <w:r w:rsidRPr="000C3FAB">
          <w:rPr>
            <w:rStyle w:val="Hyperlink"/>
          </w:rPr>
          <w:t xml:space="preserve">Figure 27 </w:t>
        </w:r>
        <w:r>
          <w:rPr>
            <w:rFonts w:asciiTheme="minorHAnsi" w:eastAsiaTheme="minorEastAsia" w:hAnsiTheme="minorHAnsi" w:cstheme="minorBidi"/>
            <w:color w:val="auto"/>
            <w:sz w:val="22"/>
            <w:szCs w:val="22"/>
            <w:lang w:eastAsia="en-AU"/>
          </w:rPr>
          <w:tab/>
        </w:r>
        <w:r w:rsidRPr="000C3FAB">
          <w:rPr>
            <w:rStyle w:val="Hyperlink"/>
          </w:rPr>
          <w:t>km/month ridden in last 12 months by engine capacity of main motorcycle</w:t>
        </w:r>
        <w:r>
          <w:rPr>
            <w:webHidden/>
          </w:rPr>
          <w:tab/>
        </w:r>
        <w:r>
          <w:rPr>
            <w:webHidden/>
          </w:rPr>
          <w:fldChar w:fldCharType="begin"/>
        </w:r>
        <w:r>
          <w:rPr>
            <w:webHidden/>
          </w:rPr>
          <w:instrText xml:space="preserve"> PAGEREF _Toc99126176 \h </w:instrText>
        </w:r>
        <w:r>
          <w:rPr>
            <w:webHidden/>
          </w:rPr>
        </w:r>
        <w:r>
          <w:rPr>
            <w:webHidden/>
          </w:rPr>
          <w:fldChar w:fldCharType="separate"/>
        </w:r>
        <w:r w:rsidR="007A233E">
          <w:rPr>
            <w:webHidden/>
          </w:rPr>
          <w:t>35</w:t>
        </w:r>
        <w:r>
          <w:rPr>
            <w:webHidden/>
          </w:rPr>
          <w:fldChar w:fldCharType="end"/>
        </w:r>
      </w:hyperlink>
    </w:p>
    <w:p w14:paraId="12AAE1E5" w14:textId="080347B3" w:rsidR="000C25A1" w:rsidRDefault="000C25A1">
      <w:pPr>
        <w:pStyle w:val="TableofFigures"/>
        <w:rPr>
          <w:rFonts w:asciiTheme="minorHAnsi" w:eastAsiaTheme="minorEastAsia" w:hAnsiTheme="minorHAnsi" w:cstheme="minorBidi"/>
          <w:color w:val="auto"/>
          <w:sz w:val="22"/>
          <w:szCs w:val="22"/>
          <w:lang w:eastAsia="en-AU"/>
        </w:rPr>
      </w:pPr>
      <w:hyperlink w:anchor="_Toc99126177" w:history="1">
        <w:r w:rsidRPr="000C3FAB">
          <w:rPr>
            <w:rStyle w:val="Hyperlink"/>
          </w:rPr>
          <w:t>Figure 28</w:t>
        </w:r>
        <w:r>
          <w:rPr>
            <w:rFonts w:asciiTheme="minorHAnsi" w:eastAsiaTheme="minorEastAsia" w:hAnsiTheme="minorHAnsi" w:cstheme="minorBidi"/>
            <w:color w:val="auto"/>
            <w:sz w:val="22"/>
            <w:szCs w:val="22"/>
            <w:lang w:eastAsia="en-AU"/>
          </w:rPr>
          <w:tab/>
        </w:r>
        <w:r w:rsidRPr="000C3FAB">
          <w:rPr>
            <w:rStyle w:val="Hyperlink"/>
          </w:rPr>
          <w:t>km/month ridden in last 12 months by riding purpose</w:t>
        </w:r>
        <w:r>
          <w:rPr>
            <w:webHidden/>
          </w:rPr>
          <w:tab/>
        </w:r>
        <w:r>
          <w:rPr>
            <w:webHidden/>
          </w:rPr>
          <w:fldChar w:fldCharType="begin"/>
        </w:r>
        <w:r>
          <w:rPr>
            <w:webHidden/>
          </w:rPr>
          <w:instrText xml:space="preserve"> PAGEREF _Toc99126177 \h </w:instrText>
        </w:r>
        <w:r>
          <w:rPr>
            <w:webHidden/>
          </w:rPr>
        </w:r>
        <w:r>
          <w:rPr>
            <w:webHidden/>
          </w:rPr>
          <w:fldChar w:fldCharType="separate"/>
        </w:r>
        <w:r w:rsidR="007A233E">
          <w:rPr>
            <w:webHidden/>
          </w:rPr>
          <w:t>35</w:t>
        </w:r>
        <w:r>
          <w:rPr>
            <w:webHidden/>
          </w:rPr>
          <w:fldChar w:fldCharType="end"/>
        </w:r>
      </w:hyperlink>
    </w:p>
    <w:p w14:paraId="40A8D97F" w14:textId="083A9290" w:rsidR="000C25A1" w:rsidRDefault="000C25A1">
      <w:pPr>
        <w:pStyle w:val="TableofFigures"/>
        <w:rPr>
          <w:rFonts w:asciiTheme="minorHAnsi" w:eastAsiaTheme="minorEastAsia" w:hAnsiTheme="minorHAnsi" w:cstheme="minorBidi"/>
          <w:color w:val="auto"/>
          <w:sz w:val="22"/>
          <w:szCs w:val="22"/>
          <w:lang w:eastAsia="en-AU"/>
        </w:rPr>
      </w:pPr>
      <w:hyperlink w:anchor="_Toc99126178" w:history="1">
        <w:r w:rsidRPr="000C3FAB">
          <w:rPr>
            <w:rStyle w:val="Hyperlink"/>
          </w:rPr>
          <w:t>Figure 29</w:t>
        </w:r>
        <w:r>
          <w:rPr>
            <w:rFonts w:asciiTheme="minorHAnsi" w:eastAsiaTheme="minorEastAsia" w:hAnsiTheme="minorHAnsi" w:cstheme="minorBidi"/>
            <w:color w:val="auto"/>
            <w:sz w:val="22"/>
            <w:szCs w:val="22"/>
            <w:lang w:eastAsia="en-AU"/>
          </w:rPr>
          <w:tab/>
        </w:r>
        <w:r w:rsidRPr="000C3FAB">
          <w:rPr>
            <w:rStyle w:val="Hyperlink"/>
          </w:rPr>
          <w:t>Hours/month spent riding off-road (2017 – 2021)</w:t>
        </w:r>
        <w:r>
          <w:rPr>
            <w:webHidden/>
          </w:rPr>
          <w:tab/>
        </w:r>
        <w:r>
          <w:rPr>
            <w:webHidden/>
          </w:rPr>
          <w:fldChar w:fldCharType="begin"/>
        </w:r>
        <w:r>
          <w:rPr>
            <w:webHidden/>
          </w:rPr>
          <w:instrText xml:space="preserve"> PAGEREF _Toc99126178 \h </w:instrText>
        </w:r>
        <w:r>
          <w:rPr>
            <w:webHidden/>
          </w:rPr>
        </w:r>
        <w:r>
          <w:rPr>
            <w:webHidden/>
          </w:rPr>
          <w:fldChar w:fldCharType="separate"/>
        </w:r>
        <w:r w:rsidR="007A233E">
          <w:rPr>
            <w:webHidden/>
          </w:rPr>
          <w:t>36</w:t>
        </w:r>
        <w:r>
          <w:rPr>
            <w:webHidden/>
          </w:rPr>
          <w:fldChar w:fldCharType="end"/>
        </w:r>
      </w:hyperlink>
    </w:p>
    <w:p w14:paraId="28ACA5AB" w14:textId="2C9C8A54" w:rsidR="000C25A1" w:rsidRDefault="000C25A1">
      <w:pPr>
        <w:pStyle w:val="TableofFigures"/>
        <w:rPr>
          <w:rFonts w:asciiTheme="minorHAnsi" w:eastAsiaTheme="minorEastAsia" w:hAnsiTheme="minorHAnsi" w:cstheme="minorBidi"/>
          <w:color w:val="auto"/>
          <w:sz w:val="22"/>
          <w:szCs w:val="22"/>
          <w:lang w:eastAsia="en-AU"/>
        </w:rPr>
      </w:pPr>
      <w:hyperlink w:anchor="_Toc99126179" w:history="1">
        <w:r w:rsidRPr="000C3FAB">
          <w:rPr>
            <w:rStyle w:val="Hyperlink"/>
          </w:rPr>
          <w:t xml:space="preserve">Figure 30 </w:t>
        </w:r>
        <w:r>
          <w:rPr>
            <w:rFonts w:asciiTheme="minorHAnsi" w:eastAsiaTheme="minorEastAsia" w:hAnsiTheme="minorHAnsi" w:cstheme="minorBidi"/>
            <w:color w:val="auto"/>
            <w:sz w:val="22"/>
            <w:szCs w:val="22"/>
            <w:lang w:eastAsia="en-AU"/>
          </w:rPr>
          <w:tab/>
        </w:r>
        <w:r w:rsidRPr="000C3FAB">
          <w:rPr>
            <w:rStyle w:val="Hyperlink"/>
          </w:rPr>
          <w:t>Level of agreement with ‘the only remedy for fatigue’ statement (2013 – 2021)</w:t>
        </w:r>
        <w:r>
          <w:rPr>
            <w:webHidden/>
          </w:rPr>
          <w:tab/>
        </w:r>
        <w:r>
          <w:rPr>
            <w:webHidden/>
          </w:rPr>
          <w:fldChar w:fldCharType="begin"/>
        </w:r>
        <w:r>
          <w:rPr>
            <w:webHidden/>
          </w:rPr>
          <w:instrText xml:space="preserve"> PAGEREF _Toc99126179 \h </w:instrText>
        </w:r>
        <w:r>
          <w:rPr>
            <w:webHidden/>
          </w:rPr>
        </w:r>
        <w:r>
          <w:rPr>
            <w:webHidden/>
          </w:rPr>
          <w:fldChar w:fldCharType="separate"/>
        </w:r>
        <w:r w:rsidR="007A233E">
          <w:rPr>
            <w:webHidden/>
          </w:rPr>
          <w:t>36</w:t>
        </w:r>
        <w:r>
          <w:rPr>
            <w:webHidden/>
          </w:rPr>
          <w:fldChar w:fldCharType="end"/>
        </w:r>
      </w:hyperlink>
    </w:p>
    <w:p w14:paraId="025C645F" w14:textId="4680B8BA" w:rsidR="000C25A1" w:rsidRDefault="000C25A1">
      <w:pPr>
        <w:pStyle w:val="TableofFigures"/>
        <w:rPr>
          <w:rFonts w:asciiTheme="minorHAnsi" w:eastAsiaTheme="minorEastAsia" w:hAnsiTheme="minorHAnsi" w:cstheme="minorBidi"/>
          <w:color w:val="auto"/>
          <w:sz w:val="22"/>
          <w:szCs w:val="22"/>
          <w:lang w:eastAsia="en-AU"/>
        </w:rPr>
      </w:pPr>
      <w:hyperlink w:anchor="_Toc99126180" w:history="1">
        <w:r w:rsidRPr="000C3FAB">
          <w:rPr>
            <w:rStyle w:val="Hyperlink"/>
          </w:rPr>
          <w:t xml:space="preserve">Figure 31 </w:t>
        </w:r>
        <w:r>
          <w:rPr>
            <w:rFonts w:asciiTheme="minorHAnsi" w:eastAsiaTheme="minorEastAsia" w:hAnsiTheme="minorHAnsi" w:cstheme="minorBidi"/>
            <w:color w:val="auto"/>
            <w:sz w:val="22"/>
            <w:szCs w:val="22"/>
            <w:lang w:eastAsia="en-AU"/>
          </w:rPr>
          <w:tab/>
        </w:r>
        <w:r w:rsidRPr="000C3FAB">
          <w:rPr>
            <w:rStyle w:val="Hyperlink"/>
          </w:rPr>
          <w:t>Rating of danger for three behaviours</w:t>
        </w:r>
        <w:r>
          <w:rPr>
            <w:webHidden/>
          </w:rPr>
          <w:tab/>
        </w:r>
        <w:r>
          <w:rPr>
            <w:webHidden/>
          </w:rPr>
          <w:fldChar w:fldCharType="begin"/>
        </w:r>
        <w:r>
          <w:rPr>
            <w:webHidden/>
          </w:rPr>
          <w:instrText xml:space="preserve"> PAGEREF _Toc99126180 \h </w:instrText>
        </w:r>
        <w:r>
          <w:rPr>
            <w:webHidden/>
          </w:rPr>
        </w:r>
        <w:r>
          <w:rPr>
            <w:webHidden/>
          </w:rPr>
          <w:fldChar w:fldCharType="separate"/>
        </w:r>
        <w:r w:rsidR="007A233E">
          <w:rPr>
            <w:webHidden/>
          </w:rPr>
          <w:t>37</w:t>
        </w:r>
        <w:r>
          <w:rPr>
            <w:webHidden/>
          </w:rPr>
          <w:fldChar w:fldCharType="end"/>
        </w:r>
      </w:hyperlink>
    </w:p>
    <w:p w14:paraId="2D833C6C" w14:textId="2CDC369F" w:rsidR="000C25A1" w:rsidRDefault="000C25A1">
      <w:pPr>
        <w:pStyle w:val="TableofFigures"/>
        <w:rPr>
          <w:rFonts w:asciiTheme="minorHAnsi" w:eastAsiaTheme="minorEastAsia" w:hAnsiTheme="minorHAnsi" w:cstheme="minorBidi"/>
          <w:color w:val="auto"/>
          <w:sz w:val="22"/>
          <w:szCs w:val="22"/>
          <w:lang w:eastAsia="en-AU"/>
        </w:rPr>
      </w:pPr>
      <w:hyperlink w:anchor="_Toc99126181" w:history="1">
        <w:r w:rsidRPr="000C3FAB">
          <w:rPr>
            <w:rStyle w:val="Hyperlink"/>
          </w:rPr>
          <w:t xml:space="preserve">Figure 32 </w:t>
        </w:r>
        <w:r>
          <w:rPr>
            <w:rFonts w:asciiTheme="minorHAnsi" w:eastAsiaTheme="minorEastAsia" w:hAnsiTheme="minorHAnsi" w:cstheme="minorBidi"/>
            <w:color w:val="auto"/>
            <w:sz w:val="22"/>
            <w:szCs w:val="22"/>
            <w:lang w:eastAsia="en-AU"/>
          </w:rPr>
          <w:tab/>
        </w:r>
        <w:r w:rsidRPr="000C3FAB">
          <w:rPr>
            <w:rStyle w:val="Hyperlink"/>
          </w:rPr>
          <w:t>Perception of danger associated with riding behaviours</w:t>
        </w:r>
        <w:r>
          <w:rPr>
            <w:webHidden/>
          </w:rPr>
          <w:tab/>
        </w:r>
        <w:r>
          <w:rPr>
            <w:webHidden/>
          </w:rPr>
          <w:fldChar w:fldCharType="begin"/>
        </w:r>
        <w:r>
          <w:rPr>
            <w:webHidden/>
          </w:rPr>
          <w:instrText xml:space="preserve"> PAGEREF _Toc99126181 \h </w:instrText>
        </w:r>
        <w:r>
          <w:rPr>
            <w:webHidden/>
          </w:rPr>
        </w:r>
        <w:r>
          <w:rPr>
            <w:webHidden/>
          </w:rPr>
          <w:fldChar w:fldCharType="separate"/>
        </w:r>
        <w:r w:rsidR="007A233E">
          <w:rPr>
            <w:webHidden/>
          </w:rPr>
          <w:t>38</w:t>
        </w:r>
        <w:r>
          <w:rPr>
            <w:webHidden/>
          </w:rPr>
          <w:fldChar w:fldCharType="end"/>
        </w:r>
      </w:hyperlink>
    </w:p>
    <w:p w14:paraId="1EB1BFA6" w14:textId="0064BF0F" w:rsidR="000C25A1" w:rsidRDefault="000C25A1">
      <w:pPr>
        <w:pStyle w:val="TableofFigures"/>
        <w:rPr>
          <w:rFonts w:asciiTheme="minorHAnsi" w:eastAsiaTheme="minorEastAsia" w:hAnsiTheme="minorHAnsi" w:cstheme="minorBidi"/>
          <w:color w:val="auto"/>
          <w:sz w:val="22"/>
          <w:szCs w:val="22"/>
          <w:lang w:eastAsia="en-AU"/>
        </w:rPr>
      </w:pPr>
      <w:hyperlink w:anchor="_Toc99126182" w:history="1">
        <w:r w:rsidRPr="000C3FAB">
          <w:rPr>
            <w:rStyle w:val="Hyperlink"/>
          </w:rPr>
          <w:t>Figure 33</w:t>
        </w:r>
        <w:r>
          <w:rPr>
            <w:rFonts w:asciiTheme="minorHAnsi" w:eastAsiaTheme="minorEastAsia" w:hAnsiTheme="minorHAnsi" w:cstheme="minorBidi"/>
            <w:color w:val="auto"/>
            <w:sz w:val="22"/>
            <w:szCs w:val="22"/>
            <w:lang w:eastAsia="en-AU"/>
          </w:rPr>
          <w:tab/>
        </w:r>
        <w:r w:rsidRPr="000C3FAB">
          <w:rPr>
            <w:rStyle w:val="Hyperlink"/>
          </w:rPr>
          <w:t>Perception of danger associated with riding a few km/h over the speed limit</w:t>
        </w:r>
        <w:r>
          <w:rPr>
            <w:webHidden/>
          </w:rPr>
          <w:tab/>
        </w:r>
        <w:r>
          <w:rPr>
            <w:webHidden/>
          </w:rPr>
          <w:fldChar w:fldCharType="begin"/>
        </w:r>
        <w:r>
          <w:rPr>
            <w:webHidden/>
          </w:rPr>
          <w:instrText xml:space="preserve"> PAGEREF _Toc99126182 \h </w:instrText>
        </w:r>
        <w:r>
          <w:rPr>
            <w:webHidden/>
          </w:rPr>
        </w:r>
        <w:r>
          <w:rPr>
            <w:webHidden/>
          </w:rPr>
          <w:fldChar w:fldCharType="separate"/>
        </w:r>
        <w:r w:rsidR="007A233E">
          <w:rPr>
            <w:webHidden/>
          </w:rPr>
          <w:t>40</w:t>
        </w:r>
        <w:r>
          <w:rPr>
            <w:webHidden/>
          </w:rPr>
          <w:fldChar w:fldCharType="end"/>
        </w:r>
      </w:hyperlink>
    </w:p>
    <w:p w14:paraId="24120791" w14:textId="5AC67E54" w:rsidR="000C25A1" w:rsidRDefault="000C25A1">
      <w:pPr>
        <w:pStyle w:val="TableofFigures"/>
        <w:rPr>
          <w:rFonts w:asciiTheme="minorHAnsi" w:eastAsiaTheme="minorEastAsia" w:hAnsiTheme="minorHAnsi" w:cstheme="minorBidi"/>
          <w:color w:val="auto"/>
          <w:sz w:val="22"/>
          <w:szCs w:val="22"/>
          <w:lang w:eastAsia="en-AU"/>
        </w:rPr>
      </w:pPr>
      <w:hyperlink w:anchor="_Toc99126183" w:history="1">
        <w:r w:rsidRPr="000C3FAB">
          <w:rPr>
            <w:rStyle w:val="Hyperlink"/>
          </w:rPr>
          <w:t xml:space="preserve">Figure 34 </w:t>
        </w:r>
        <w:r>
          <w:rPr>
            <w:rFonts w:asciiTheme="minorHAnsi" w:eastAsiaTheme="minorEastAsia" w:hAnsiTheme="minorHAnsi" w:cstheme="minorBidi"/>
            <w:color w:val="auto"/>
            <w:sz w:val="22"/>
            <w:szCs w:val="22"/>
            <w:lang w:eastAsia="en-AU"/>
          </w:rPr>
          <w:tab/>
        </w:r>
        <w:r w:rsidRPr="000C3FAB">
          <w:rPr>
            <w:rStyle w:val="Hyperlink"/>
          </w:rPr>
          <w:t>Level of agreement with ‘I ride over the speed limit…’ statement (2012 – 2021)</w:t>
        </w:r>
        <w:r>
          <w:rPr>
            <w:webHidden/>
          </w:rPr>
          <w:tab/>
        </w:r>
        <w:r>
          <w:rPr>
            <w:webHidden/>
          </w:rPr>
          <w:fldChar w:fldCharType="begin"/>
        </w:r>
        <w:r>
          <w:rPr>
            <w:webHidden/>
          </w:rPr>
          <w:instrText xml:space="preserve"> PAGEREF _Toc99126183 \h </w:instrText>
        </w:r>
        <w:r>
          <w:rPr>
            <w:webHidden/>
          </w:rPr>
        </w:r>
        <w:r>
          <w:rPr>
            <w:webHidden/>
          </w:rPr>
          <w:fldChar w:fldCharType="separate"/>
        </w:r>
        <w:r w:rsidR="007A233E">
          <w:rPr>
            <w:webHidden/>
          </w:rPr>
          <w:t>41</w:t>
        </w:r>
        <w:r>
          <w:rPr>
            <w:webHidden/>
          </w:rPr>
          <w:fldChar w:fldCharType="end"/>
        </w:r>
      </w:hyperlink>
    </w:p>
    <w:p w14:paraId="62B90B5B" w14:textId="0D302EBA" w:rsidR="000C25A1" w:rsidRDefault="000C25A1">
      <w:pPr>
        <w:pStyle w:val="TableofFigures"/>
        <w:rPr>
          <w:rFonts w:asciiTheme="minorHAnsi" w:eastAsiaTheme="minorEastAsia" w:hAnsiTheme="minorHAnsi" w:cstheme="minorBidi"/>
          <w:color w:val="auto"/>
          <w:sz w:val="22"/>
          <w:szCs w:val="22"/>
          <w:lang w:eastAsia="en-AU"/>
        </w:rPr>
      </w:pPr>
      <w:hyperlink w:anchor="_Toc99126184" w:history="1">
        <w:r w:rsidRPr="000C3FAB">
          <w:rPr>
            <w:rStyle w:val="Hyperlink"/>
          </w:rPr>
          <w:t>Figure 35</w:t>
        </w:r>
        <w:r>
          <w:rPr>
            <w:rFonts w:asciiTheme="minorHAnsi" w:eastAsiaTheme="minorEastAsia" w:hAnsiTheme="minorHAnsi" w:cstheme="minorBidi"/>
            <w:color w:val="auto"/>
            <w:sz w:val="22"/>
            <w:szCs w:val="22"/>
            <w:lang w:eastAsia="en-AU"/>
          </w:rPr>
          <w:tab/>
        </w:r>
        <w:r w:rsidRPr="000C3FAB">
          <w:rPr>
            <w:rStyle w:val="Hyperlink"/>
          </w:rPr>
          <w:t>Perception of danger associated with riding under the influence</w:t>
        </w:r>
        <w:r>
          <w:rPr>
            <w:webHidden/>
          </w:rPr>
          <w:tab/>
        </w:r>
        <w:r>
          <w:rPr>
            <w:webHidden/>
          </w:rPr>
          <w:fldChar w:fldCharType="begin"/>
        </w:r>
        <w:r>
          <w:rPr>
            <w:webHidden/>
          </w:rPr>
          <w:instrText xml:space="preserve"> PAGEREF _Toc99126184 \h </w:instrText>
        </w:r>
        <w:r>
          <w:rPr>
            <w:webHidden/>
          </w:rPr>
        </w:r>
        <w:r>
          <w:rPr>
            <w:webHidden/>
          </w:rPr>
          <w:fldChar w:fldCharType="separate"/>
        </w:r>
        <w:r w:rsidR="007A233E">
          <w:rPr>
            <w:webHidden/>
          </w:rPr>
          <w:t>44</w:t>
        </w:r>
        <w:r>
          <w:rPr>
            <w:webHidden/>
          </w:rPr>
          <w:fldChar w:fldCharType="end"/>
        </w:r>
      </w:hyperlink>
    </w:p>
    <w:p w14:paraId="6FF59F69" w14:textId="3B7119AA" w:rsidR="000C25A1" w:rsidRDefault="000C25A1">
      <w:pPr>
        <w:pStyle w:val="TableofFigures"/>
        <w:rPr>
          <w:rFonts w:asciiTheme="minorHAnsi" w:eastAsiaTheme="minorEastAsia" w:hAnsiTheme="minorHAnsi" w:cstheme="minorBidi"/>
          <w:color w:val="auto"/>
          <w:sz w:val="22"/>
          <w:szCs w:val="22"/>
          <w:lang w:eastAsia="en-AU"/>
        </w:rPr>
      </w:pPr>
      <w:hyperlink w:anchor="_Toc99126185" w:history="1">
        <w:r w:rsidRPr="000C3FAB">
          <w:rPr>
            <w:rStyle w:val="Hyperlink"/>
          </w:rPr>
          <w:t xml:space="preserve">Figure 36 </w:t>
        </w:r>
        <w:r>
          <w:rPr>
            <w:rFonts w:asciiTheme="minorHAnsi" w:eastAsiaTheme="minorEastAsia" w:hAnsiTheme="minorHAnsi" w:cstheme="minorBidi"/>
            <w:color w:val="auto"/>
            <w:sz w:val="22"/>
            <w:szCs w:val="22"/>
            <w:lang w:eastAsia="en-AU"/>
          </w:rPr>
          <w:tab/>
        </w:r>
        <w:r w:rsidRPr="000C3FAB">
          <w:rPr>
            <w:rStyle w:val="Hyperlink"/>
          </w:rPr>
          <w:t>Speed that should be allowed in a 60km/h zone (2012 – 2021)</w:t>
        </w:r>
        <w:r>
          <w:rPr>
            <w:webHidden/>
          </w:rPr>
          <w:tab/>
        </w:r>
        <w:r>
          <w:rPr>
            <w:webHidden/>
          </w:rPr>
          <w:fldChar w:fldCharType="begin"/>
        </w:r>
        <w:r>
          <w:rPr>
            <w:webHidden/>
          </w:rPr>
          <w:instrText xml:space="preserve"> PAGEREF _Toc99126185 \h </w:instrText>
        </w:r>
        <w:r>
          <w:rPr>
            <w:webHidden/>
          </w:rPr>
        </w:r>
        <w:r>
          <w:rPr>
            <w:webHidden/>
          </w:rPr>
          <w:fldChar w:fldCharType="separate"/>
        </w:r>
        <w:r w:rsidR="007A233E">
          <w:rPr>
            <w:webHidden/>
          </w:rPr>
          <w:t>45</w:t>
        </w:r>
        <w:r>
          <w:rPr>
            <w:webHidden/>
          </w:rPr>
          <w:fldChar w:fldCharType="end"/>
        </w:r>
      </w:hyperlink>
    </w:p>
    <w:p w14:paraId="3CF17AED" w14:textId="796A3559" w:rsidR="000C25A1" w:rsidRDefault="000C25A1">
      <w:pPr>
        <w:pStyle w:val="TableofFigures"/>
        <w:rPr>
          <w:rFonts w:asciiTheme="minorHAnsi" w:eastAsiaTheme="minorEastAsia" w:hAnsiTheme="minorHAnsi" w:cstheme="minorBidi"/>
          <w:color w:val="auto"/>
          <w:sz w:val="22"/>
          <w:szCs w:val="22"/>
          <w:lang w:eastAsia="en-AU"/>
        </w:rPr>
      </w:pPr>
      <w:hyperlink w:anchor="_Toc99126186" w:history="1">
        <w:r w:rsidRPr="000C3FAB">
          <w:rPr>
            <w:rStyle w:val="Hyperlink"/>
          </w:rPr>
          <w:t xml:space="preserve">Figure 37 </w:t>
        </w:r>
        <w:r>
          <w:rPr>
            <w:rFonts w:asciiTheme="minorHAnsi" w:eastAsiaTheme="minorEastAsia" w:hAnsiTheme="minorHAnsi" w:cstheme="minorBidi"/>
            <w:color w:val="auto"/>
            <w:sz w:val="22"/>
            <w:szCs w:val="22"/>
            <w:lang w:eastAsia="en-AU"/>
          </w:rPr>
          <w:tab/>
        </w:r>
        <w:r w:rsidRPr="000C3FAB">
          <w:rPr>
            <w:rStyle w:val="Hyperlink"/>
          </w:rPr>
          <w:t>Speed that should be allowed in a 100 km/h zone (2012 – 2021)</w:t>
        </w:r>
        <w:r>
          <w:rPr>
            <w:webHidden/>
          </w:rPr>
          <w:tab/>
        </w:r>
        <w:r>
          <w:rPr>
            <w:webHidden/>
          </w:rPr>
          <w:fldChar w:fldCharType="begin"/>
        </w:r>
        <w:r>
          <w:rPr>
            <w:webHidden/>
          </w:rPr>
          <w:instrText xml:space="preserve"> PAGEREF _Toc99126186 \h </w:instrText>
        </w:r>
        <w:r>
          <w:rPr>
            <w:webHidden/>
          </w:rPr>
        </w:r>
        <w:r>
          <w:rPr>
            <w:webHidden/>
          </w:rPr>
          <w:fldChar w:fldCharType="separate"/>
        </w:r>
        <w:r w:rsidR="007A233E">
          <w:rPr>
            <w:webHidden/>
          </w:rPr>
          <w:t>46</w:t>
        </w:r>
        <w:r>
          <w:rPr>
            <w:webHidden/>
          </w:rPr>
          <w:fldChar w:fldCharType="end"/>
        </w:r>
      </w:hyperlink>
    </w:p>
    <w:p w14:paraId="1705B2A3" w14:textId="2340886F" w:rsidR="000C25A1" w:rsidRDefault="000C25A1">
      <w:pPr>
        <w:pStyle w:val="TableofFigures"/>
        <w:rPr>
          <w:rFonts w:asciiTheme="minorHAnsi" w:eastAsiaTheme="minorEastAsia" w:hAnsiTheme="minorHAnsi" w:cstheme="minorBidi"/>
          <w:color w:val="auto"/>
          <w:sz w:val="22"/>
          <w:szCs w:val="22"/>
          <w:lang w:eastAsia="en-AU"/>
        </w:rPr>
      </w:pPr>
      <w:hyperlink w:anchor="_Toc99126187" w:history="1">
        <w:r w:rsidRPr="000C3FAB">
          <w:rPr>
            <w:rStyle w:val="Hyperlink"/>
          </w:rPr>
          <w:t xml:space="preserve">Figure 38  </w:t>
        </w:r>
        <w:r>
          <w:rPr>
            <w:rFonts w:asciiTheme="minorHAnsi" w:eastAsiaTheme="minorEastAsia" w:hAnsiTheme="minorHAnsi" w:cstheme="minorBidi"/>
            <w:color w:val="auto"/>
            <w:sz w:val="22"/>
            <w:szCs w:val="22"/>
            <w:lang w:eastAsia="en-AU"/>
          </w:rPr>
          <w:tab/>
        </w:r>
        <w:r w:rsidRPr="000C3FAB">
          <w:rPr>
            <w:rStyle w:val="Hyperlink"/>
          </w:rPr>
          <w:t>Percentage of Active Riders who are breath tested (2015 – 2021)</w:t>
        </w:r>
        <w:r>
          <w:rPr>
            <w:webHidden/>
          </w:rPr>
          <w:tab/>
        </w:r>
        <w:r>
          <w:rPr>
            <w:webHidden/>
          </w:rPr>
          <w:fldChar w:fldCharType="begin"/>
        </w:r>
        <w:r>
          <w:rPr>
            <w:webHidden/>
          </w:rPr>
          <w:instrText xml:space="preserve"> PAGEREF _Toc99126187 \h </w:instrText>
        </w:r>
        <w:r>
          <w:rPr>
            <w:webHidden/>
          </w:rPr>
        </w:r>
        <w:r>
          <w:rPr>
            <w:webHidden/>
          </w:rPr>
          <w:fldChar w:fldCharType="separate"/>
        </w:r>
        <w:r w:rsidR="007A233E">
          <w:rPr>
            <w:webHidden/>
          </w:rPr>
          <w:t>48</w:t>
        </w:r>
        <w:r>
          <w:rPr>
            <w:webHidden/>
          </w:rPr>
          <w:fldChar w:fldCharType="end"/>
        </w:r>
      </w:hyperlink>
    </w:p>
    <w:p w14:paraId="50A2D734" w14:textId="1DA043D0" w:rsidR="000C25A1" w:rsidRDefault="000C25A1">
      <w:pPr>
        <w:pStyle w:val="TableofFigures"/>
        <w:rPr>
          <w:rFonts w:asciiTheme="minorHAnsi" w:eastAsiaTheme="minorEastAsia" w:hAnsiTheme="minorHAnsi" w:cstheme="minorBidi"/>
          <w:color w:val="auto"/>
          <w:sz w:val="22"/>
          <w:szCs w:val="22"/>
          <w:lang w:eastAsia="en-AU"/>
        </w:rPr>
      </w:pPr>
      <w:hyperlink w:anchor="_Toc99126188" w:history="1">
        <w:r w:rsidRPr="000C3FAB">
          <w:rPr>
            <w:rStyle w:val="Hyperlink"/>
          </w:rPr>
          <w:t xml:space="preserve">Figure 39  </w:t>
        </w:r>
        <w:r>
          <w:rPr>
            <w:rFonts w:asciiTheme="minorHAnsi" w:eastAsiaTheme="minorEastAsia" w:hAnsiTheme="minorHAnsi" w:cstheme="minorBidi"/>
            <w:color w:val="auto"/>
            <w:sz w:val="22"/>
            <w:szCs w:val="22"/>
            <w:lang w:eastAsia="en-AU"/>
          </w:rPr>
          <w:tab/>
        </w:r>
        <w:r w:rsidRPr="000C3FAB">
          <w:rPr>
            <w:rStyle w:val="Hyperlink"/>
          </w:rPr>
          <w:t>Awareness of motorcycle safety features (2012 – 2021)</w:t>
        </w:r>
        <w:r>
          <w:rPr>
            <w:webHidden/>
          </w:rPr>
          <w:tab/>
        </w:r>
        <w:r>
          <w:rPr>
            <w:webHidden/>
          </w:rPr>
          <w:fldChar w:fldCharType="begin"/>
        </w:r>
        <w:r>
          <w:rPr>
            <w:webHidden/>
          </w:rPr>
          <w:instrText xml:space="preserve"> PAGEREF _Toc99126188 \h </w:instrText>
        </w:r>
        <w:r>
          <w:rPr>
            <w:webHidden/>
          </w:rPr>
        </w:r>
        <w:r>
          <w:rPr>
            <w:webHidden/>
          </w:rPr>
          <w:fldChar w:fldCharType="separate"/>
        </w:r>
        <w:r w:rsidR="007A233E">
          <w:rPr>
            <w:webHidden/>
          </w:rPr>
          <w:t>51</w:t>
        </w:r>
        <w:r>
          <w:rPr>
            <w:webHidden/>
          </w:rPr>
          <w:fldChar w:fldCharType="end"/>
        </w:r>
      </w:hyperlink>
    </w:p>
    <w:p w14:paraId="1226C461" w14:textId="1240C2D2" w:rsidR="000C25A1" w:rsidRDefault="000C25A1">
      <w:pPr>
        <w:pStyle w:val="TableofFigures"/>
        <w:rPr>
          <w:rFonts w:asciiTheme="minorHAnsi" w:eastAsiaTheme="minorEastAsia" w:hAnsiTheme="minorHAnsi" w:cstheme="minorBidi"/>
          <w:color w:val="auto"/>
          <w:sz w:val="22"/>
          <w:szCs w:val="22"/>
          <w:lang w:eastAsia="en-AU"/>
        </w:rPr>
      </w:pPr>
      <w:hyperlink w:anchor="_Toc99126189" w:history="1">
        <w:r w:rsidRPr="000C3FAB">
          <w:rPr>
            <w:rStyle w:val="Hyperlink"/>
          </w:rPr>
          <w:t xml:space="preserve">Figure 40  </w:t>
        </w:r>
        <w:r>
          <w:rPr>
            <w:rFonts w:asciiTheme="minorHAnsi" w:eastAsiaTheme="minorEastAsia" w:hAnsiTheme="minorHAnsi" w:cstheme="minorBidi"/>
            <w:color w:val="auto"/>
            <w:sz w:val="22"/>
            <w:szCs w:val="22"/>
            <w:lang w:eastAsia="en-AU"/>
          </w:rPr>
          <w:tab/>
        </w:r>
        <w:r w:rsidRPr="000C3FAB">
          <w:rPr>
            <w:rStyle w:val="Hyperlink"/>
          </w:rPr>
          <w:t>Usage of protective motorcycle clothing</w:t>
        </w:r>
        <w:r>
          <w:rPr>
            <w:webHidden/>
          </w:rPr>
          <w:tab/>
        </w:r>
        <w:r>
          <w:rPr>
            <w:webHidden/>
          </w:rPr>
          <w:fldChar w:fldCharType="begin"/>
        </w:r>
        <w:r>
          <w:rPr>
            <w:webHidden/>
          </w:rPr>
          <w:instrText xml:space="preserve"> PAGEREF _Toc99126189 \h </w:instrText>
        </w:r>
        <w:r>
          <w:rPr>
            <w:webHidden/>
          </w:rPr>
        </w:r>
        <w:r>
          <w:rPr>
            <w:webHidden/>
          </w:rPr>
          <w:fldChar w:fldCharType="separate"/>
        </w:r>
        <w:r w:rsidR="007A233E">
          <w:rPr>
            <w:webHidden/>
          </w:rPr>
          <w:t>53</w:t>
        </w:r>
        <w:r>
          <w:rPr>
            <w:webHidden/>
          </w:rPr>
          <w:fldChar w:fldCharType="end"/>
        </w:r>
      </w:hyperlink>
    </w:p>
    <w:p w14:paraId="74487296" w14:textId="6ADDDF8B" w:rsidR="000C25A1" w:rsidRDefault="000C25A1">
      <w:pPr>
        <w:pStyle w:val="TableofFigures"/>
        <w:rPr>
          <w:rFonts w:asciiTheme="minorHAnsi" w:eastAsiaTheme="minorEastAsia" w:hAnsiTheme="minorHAnsi" w:cstheme="minorBidi"/>
          <w:color w:val="auto"/>
          <w:sz w:val="22"/>
          <w:szCs w:val="22"/>
          <w:lang w:eastAsia="en-AU"/>
        </w:rPr>
      </w:pPr>
      <w:hyperlink w:anchor="_Toc99126190" w:history="1">
        <w:r w:rsidRPr="000C3FAB">
          <w:rPr>
            <w:rStyle w:val="Hyperlink"/>
          </w:rPr>
          <w:t xml:space="preserve">Figure 41  </w:t>
        </w:r>
        <w:r>
          <w:rPr>
            <w:rFonts w:asciiTheme="minorHAnsi" w:eastAsiaTheme="minorEastAsia" w:hAnsiTheme="minorHAnsi" w:cstheme="minorBidi"/>
            <w:color w:val="auto"/>
            <w:sz w:val="22"/>
            <w:szCs w:val="22"/>
            <w:lang w:eastAsia="en-AU"/>
          </w:rPr>
          <w:tab/>
        </w:r>
        <w:r w:rsidRPr="000C3FAB">
          <w:rPr>
            <w:rStyle w:val="Hyperlink"/>
          </w:rPr>
          <w:t>Agreement that motorcyclists should always wear protective clothing (2017-2021)</w:t>
        </w:r>
        <w:r>
          <w:rPr>
            <w:webHidden/>
          </w:rPr>
          <w:tab/>
        </w:r>
        <w:r>
          <w:rPr>
            <w:webHidden/>
          </w:rPr>
          <w:fldChar w:fldCharType="begin"/>
        </w:r>
        <w:r>
          <w:rPr>
            <w:webHidden/>
          </w:rPr>
          <w:instrText xml:space="preserve"> PAGEREF _Toc99126190 \h </w:instrText>
        </w:r>
        <w:r>
          <w:rPr>
            <w:webHidden/>
          </w:rPr>
        </w:r>
        <w:r>
          <w:rPr>
            <w:webHidden/>
          </w:rPr>
          <w:fldChar w:fldCharType="separate"/>
        </w:r>
        <w:r w:rsidR="007A233E">
          <w:rPr>
            <w:webHidden/>
          </w:rPr>
          <w:t>56</w:t>
        </w:r>
        <w:r>
          <w:rPr>
            <w:webHidden/>
          </w:rPr>
          <w:fldChar w:fldCharType="end"/>
        </w:r>
      </w:hyperlink>
    </w:p>
    <w:p w14:paraId="1A60CAEC" w14:textId="13113C28" w:rsidR="000C25A1" w:rsidRDefault="000C25A1">
      <w:pPr>
        <w:pStyle w:val="TableofFigures"/>
        <w:rPr>
          <w:rFonts w:asciiTheme="minorHAnsi" w:eastAsiaTheme="minorEastAsia" w:hAnsiTheme="minorHAnsi" w:cstheme="minorBidi"/>
          <w:color w:val="auto"/>
          <w:sz w:val="22"/>
          <w:szCs w:val="22"/>
          <w:lang w:eastAsia="en-AU"/>
        </w:rPr>
      </w:pPr>
      <w:hyperlink w:anchor="_Toc99126191" w:history="1">
        <w:r w:rsidRPr="000C3FAB">
          <w:rPr>
            <w:rStyle w:val="Hyperlink"/>
          </w:rPr>
          <w:t xml:space="preserve">Figure 42  </w:t>
        </w:r>
        <w:r>
          <w:rPr>
            <w:rFonts w:asciiTheme="minorHAnsi" w:eastAsiaTheme="minorEastAsia" w:hAnsiTheme="minorHAnsi" w:cstheme="minorBidi"/>
            <w:color w:val="auto"/>
            <w:sz w:val="22"/>
            <w:szCs w:val="22"/>
            <w:lang w:eastAsia="en-AU"/>
          </w:rPr>
          <w:tab/>
        </w:r>
        <w:r w:rsidRPr="000C3FAB">
          <w:rPr>
            <w:rStyle w:val="Hyperlink"/>
          </w:rPr>
          <w:t>Motorcycle crash history (2012 – 2021)</w:t>
        </w:r>
        <w:r>
          <w:rPr>
            <w:webHidden/>
          </w:rPr>
          <w:tab/>
        </w:r>
        <w:r>
          <w:rPr>
            <w:webHidden/>
          </w:rPr>
          <w:fldChar w:fldCharType="begin"/>
        </w:r>
        <w:r>
          <w:rPr>
            <w:webHidden/>
          </w:rPr>
          <w:instrText xml:space="preserve"> PAGEREF _Toc99126191 \h </w:instrText>
        </w:r>
        <w:r>
          <w:rPr>
            <w:webHidden/>
          </w:rPr>
        </w:r>
        <w:r>
          <w:rPr>
            <w:webHidden/>
          </w:rPr>
          <w:fldChar w:fldCharType="separate"/>
        </w:r>
        <w:r w:rsidR="007A233E">
          <w:rPr>
            <w:webHidden/>
          </w:rPr>
          <w:t>57</w:t>
        </w:r>
        <w:r>
          <w:rPr>
            <w:webHidden/>
          </w:rPr>
          <w:fldChar w:fldCharType="end"/>
        </w:r>
      </w:hyperlink>
    </w:p>
    <w:p w14:paraId="0E557EE7" w14:textId="2E0679AA" w:rsidR="000C25A1" w:rsidRDefault="000C25A1">
      <w:pPr>
        <w:pStyle w:val="TableofFigures"/>
        <w:rPr>
          <w:rFonts w:asciiTheme="minorHAnsi" w:eastAsiaTheme="minorEastAsia" w:hAnsiTheme="minorHAnsi" w:cstheme="minorBidi"/>
          <w:color w:val="auto"/>
          <w:sz w:val="22"/>
          <w:szCs w:val="22"/>
          <w:lang w:eastAsia="en-AU"/>
        </w:rPr>
      </w:pPr>
      <w:hyperlink w:anchor="_Toc99126192" w:history="1">
        <w:r w:rsidRPr="000C3FAB">
          <w:rPr>
            <w:rStyle w:val="Hyperlink"/>
          </w:rPr>
          <w:t>Figure 43</w:t>
        </w:r>
        <w:r>
          <w:rPr>
            <w:rFonts w:asciiTheme="minorHAnsi" w:eastAsiaTheme="minorEastAsia" w:hAnsiTheme="minorHAnsi" w:cstheme="minorBidi"/>
            <w:color w:val="auto"/>
            <w:sz w:val="22"/>
            <w:szCs w:val="22"/>
            <w:lang w:eastAsia="en-AU"/>
          </w:rPr>
          <w:tab/>
        </w:r>
        <w:r w:rsidRPr="000C3FAB">
          <w:rPr>
            <w:rStyle w:val="Hyperlink"/>
          </w:rPr>
          <w:t>Information on how to stay safe riding on the road</w:t>
        </w:r>
        <w:r>
          <w:rPr>
            <w:webHidden/>
          </w:rPr>
          <w:tab/>
        </w:r>
        <w:r>
          <w:rPr>
            <w:webHidden/>
          </w:rPr>
          <w:fldChar w:fldCharType="begin"/>
        </w:r>
        <w:r>
          <w:rPr>
            <w:webHidden/>
          </w:rPr>
          <w:instrText xml:space="preserve"> PAGEREF _Toc99126192 \h </w:instrText>
        </w:r>
        <w:r>
          <w:rPr>
            <w:webHidden/>
          </w:rPr>
        </w:r>
        <w:r>
          <w:rPr>
            <w:webHidden/>
          </w:rPr>
          <w:fldChar w:fldCharType="separate"/>
        </w:r>
        <w:r w:rsidR="007A233E">
          <w:rPr>
            <w:webHidden/>
          </w:rPr>
          <w:t>58</w:t>
        </w:r>
        <w:r>
          <w:rPr>
            <w:webHidden/>
          </w:rPr>
          <w:fldChar w:fldCharType="end"/>
        </w:r>
      </w:hyperlink>
    </w:p>
    <w:p w14:paraId="00D29483" w14:textId="00F21C1E" w:rsidR="00B6339C" w:rsidRPr="00F83329" w:rsidRDefault="00B6339C" w:rsidP="00B6339C">
      <w:pPr>
        <w:pStyle w:val="TableofFigures"/>
      </w:pPr>
      <w:r w:rsidRPr="00F83329">
        <w:fldChar w:fldCharType="end"/>
      </w:r>
    </w:p>
    <w:p w14:paraId="299820C9" w14:textId="77777777" w:rsidR="00B6339C" w:rsidRPr="00F83329" w:rsidRDefault="00B6339C" w:rsidP="00B6339C">
      <w:pPr>
        <w:pStyle w:val="TableofFigures"/>
      </w:pPr>
    </w:p>
    <w:p w14:paraId="381C3E02" w14:textId="77777777" w:rsidR="00464AF8" w:rsidRPr="00F83329" w:rsidRDefault="00464AF8">
      <w:pPr>
        <w:spacing w:before="0" w:after="0" w:line="240" w:lineRule="auto"/>
        <w:rPr>
          <w:b/>
          <w:color w:val="404040" w:themeColor="text1"/>
          <w:sz w:val="32"/>
          <w:szCs w:val="36"/>
        </w:rPr>
      </w:pPr>
      <w:r w:rsidRPr="00F83329">
        <w:br w:type="page"/>
      </w:r>
    </w:p>
    <w:p w14:paraId="4C2E8587" w14:textId="1F631B55" w:rsidR="00B6339C" w:rsidRPr="00F83329" w:rsidRDefault="00B6339C" w:rsidP="00B6339C">
      <w:pPr>
        <w:pStyle w:val="TOCHeadings"/>
      </w:pPr>
      <w:r w:rsidRPr="00F83329">
        <w:lastRenderedPageBreak/>
        <w:t>List of Tables</w:t>
      </w:r>
    </w:p>
    <w:p w14:paraId="6CF64D90" w14:textId="5A364278" w:rsidR="000C25A1" w:rsidRDefault="00B6339C">
      <w:pPr>
        <w:pStyle w:val="TableofFigures"/>
        <w:rPr>
          <w:rFonts w:asciiTheme="minorHAnsi" w:eastAsiaTheme="minorEastAsia" w:hAnsiTheme="minorHAnsi" w:cstheme="minorBidi"/>
          <w:color w:val="auto"/>
          <w:sz w:val="22"/>
          <w:szCs w:val="22"/>
          <w:lang w:eastAsia="en-AU"/>
        </w:rPr>
      </w:pPr>
      <w:r w:rsidRPr="00F83329">
        <w:fldChar w:fldCharType="begin"/>
      </w:r>
      <w:r w:rsidRPr="00F83329">
        <w:instrText xml:space="preserve"> TOC \h \z \t \c "Table" </w:instrText>
      </w:r>
      <w:r w:rsidRPr="00F83329">
        <w:fldChar w:fldCharType="separate"/>
      </w:r>
      <w:hyperlink w:anchor="_Toc99126193" w:history="1">
        <w:r w:rsidR="000C25A1" w:rsidRPr="00DA1156">
          <w:rPr>
            <w:rStyle w:val="Hyperlink"/>
          </w:rPr>
          <w:t>Table 1</w:t>
        </w:r>
        <w:r w:rsidR="000C25A1">
          <w:rPr>
            <w:rFonts w:asciiTheme="minorHAnsi" w:eastAsiaTheme="minorEastAsia" w:hAnsiTheme="minorHAnsi" w:cstheme="minorBidi"/>
            <w:color w:val="auto"/>
            <w:sz w:val="22"/>
            <w:szCs w:val="22"/>
            <w:lang w:eastAsia="en-AU"/>
          </w:rPr>
          <w:tab/>
        </w:r>
        <w:r w:rsidR="000C25A1" w:rsidRPr="00DA1156">
          <w:rPr>
            <w:rStyle w:val="Hyperlink"/>
          </w:rPr>
          <w:t>Ways of getting around apart from driving or riding</w:t>
        </w:r>
        <w:r w:rsidR="000C25A1">
          <w:rPr>
            <w:webHidden/>
          </w:rPr>
          <w:tab/>
        </w:r>
        <w:r w:rsidR="000C25A1">
          <w:rPr>
            <w:webHidden/>
          </w:rPr>
          <w:fldChar w:fldCharType="begin"/>
        </w:r>
        <w:r w:rsidR="000C25A1">
          <w:rPr>
            <w:webHidden/>
          </w:rPr>
          <w:instrText xml:space="preserve"> PAGEREF _Toc99126193 \h </w:instrText>
        </w:r>
        <w:r w:rsidR="000C25A1">
          <w:rPr>
            <w:webHidden/>
          </w:rPr>
        </w:r>
        <w:r w:rsidR="000C25A1">
          <w:rPr>
            <w:webHidden/>
          </w:rPr>
          <w:fldChar w:fldCharType="separate"/>
        </w:r>
        <w:r w:rsidR="007A233E">
          <w:rPr>
            <w:webHidden/>
          </w:rPr>
          <w:t>5</w:t>
        </w:r>
        <w:r w:rsidR="000C25A1">
          <w:rPr>
            <w:webHidden/>
          </w:rPr>
          <w:fldChar w:fldCharType="end"/>
        </w:r>
      </w:hyperlink>
    </w:p>
    <w:p w14:paraId="400A7E9B" w14:textId="2A56C618" w:rsidR="000C25A1" w:rsidRDefault="000C25A1">
      <w:pPr>
        <w:pStyle w:val="TableofFigures"/>
        <w:rPr>
          <w:rFonts w:asciiTheme="minorHAnsi" w:eastAsiaTheme="minorEastAsia" w:hAnsiTheme="minorHAnsi" w:cstheme="minorBidi"/>
          <w:color w:val="auto"/>
          <w:sz w:val="22"/>
          <w:szCs w:val="22"/>
          <w:lang w:eastAsia="en-AU"/>
        </w:rPr>
      </w:pPr>
      <w:hyperlink w:anchor="_Toc99126194" w:history="1">
        <w:r w:rsidRPr="00DA1156">
          <w:rPr>
            <w:rStyle w:val="Hyperlink"/>
          </w:rPr>
          <w:t>Table 2</w:t>
        </w:r>
        <w:r>
          <w:rPr>
            <w:rFonts w:asciiTheme="minorHAnsi" w:eastAsiaTheme="minorEastAsia" w:hAnsiTheme="minorHAnsi" w:cstheme="minorBidi"/>
            <w:color w:val="auto"/>
            <w:sz w:val="22"/>
            <w:szCs w:val="22"/>
            <w:lang w:eastAsia="en-AU"/>
          </w:rPr>
          <w:tab/>
        </w:r>
        <w:r w:rsidRPr="00DA1156">
          <w:rPr>
            <w:rStyle w:val="Hyperlink"/>
          </w:rPr>
          <w:t>Frequency of driving or riding</w:t>
        </w:r>
        <w:r>
          <w:rPr>
            <w:webHidden/>
          </w:rPr>
          <w:tab/>
        </w:r>
        <w:r>
          <w:rPr>
            <w:webHidden/>
          </w:rPr>
          <w:fldChar w:fldCharType="begin"/>
        </w:r>
        <w:r>
          <w:rPr>
            <w:webHidden/>
          </w:rPr>
          <w:instrText xml:space="preserve"> PAGEREF _Toc99126194 \h </w:instrText>
        </w:r>
        <w:r>
          <w:rPr>
            <w:webHidden/>
          </w:rPr>
        </w:r>
        <w:r>
          <w:rPr>
            <w:webHidden/>
          </w:rPr>
          <w:fldChar w:fldCharType="separate"/>
        </w:r>
        <w:r w:rsidR="007A233E">
          <w:rPr>
            <w:webHidden/>
          </w:rPr>
          <w:t>6</w:t>
        </w:r>
        <w:r>
          <w:rPr>
            <w:webHidden/>
          </w:rPr>
          <w:fldChar w:fldCharType="end"/>
        </w:r>
      </w:hyperlink>
    </w:p>
    <w:p w14:paraId="6DA7CC5C" w14:textId="64F6120E" w:rsidR="000C25A1" w:rsidRDefault="000C25A1">
      <w:pPr>
        <w:pStyle w:val="TableofFigures"/>
        <w:rPr>
          <w:rFonts w:asciiTheme="minorHAnsi" w:eastAsiaTheme="minorEastAsia" w:hAnsiTheme="minorHAnsi" w:cstheme="minorBidi"/>
          <w:color w:val="auto"/>
          <w:sz w:val="22"/>
          <w:szCs w:val="22"/>
          <w:lang w:eastAsia="en-AU"/>
        </w:rPr>
      </w:pPr>
      <w:hyperlink w:anchor="_Toc99126195" w:history="1">
        <w:r w:rsidRPr="00DA1156">
          <w:rPr>
            <w:rStyle w:val="Hyperlink"/>
          </w:rPr>
          <w:t>Table 3</w:t>
        </w:r>
        <w:r>
          <w:rPr>
            <w:rFonts w:asciiTheme="minorHAnsi" w:eastAsiaTheme="minorEastAsia" w:hAnsiTheme="minorHAnsi" w:cstheme="minorBidi"/>
            <w:color w:val="auto"/>
            <w:sz w:val="22"/>
            <w:szCs w:val="22"/>
            <w:lang w:eastAsia="en-AU"/>
          </w:rPr>
          <w:tab/>
        </w:r>
        <w:r w:rsidRPr="00DA1156">
          <w:rPr>
            <w:rStyle w:val="Hyperlink"/>
          </w:rPr>
          <w:t>Frequency of riding a motorcycle (2017 – 2021)</w:t>
        </w:r>
        <w:r>
          <w:rPr>
            <w:webHidden/>
          </w:rPr>
          <w:tab/>
        </w:r>
        <w:r>
          <w:rPr>
            <w:webHidden/>
          </w:rPr>
          <w:fldChar w:fldCharType="begin"/>
        </w:r>
        <w:r>
          <w:rPr>
            <w:webHidden/>
          </w:rPr>
          <w:instrText xml:space="preserve"> PAGEREF _Toc99126195 \h </w:instrText>
        </w:r>
        <w:r>
          <w:rPr>
            <w:webHidden/>
          </w:rPr>
        </w:r>
        <w:r>
          <w:rPr>
            <w:webHidden/>
          </w:rPr>
          <w:fldChar w:fldCharType="separate"/>
        </w:r>
        <w:r w:rsidR="007A233E">
          <w:rPr>
            <w:webHidden/>
          </w:rPr>
          <w:t>6</w:t>
        </w:r>
        <w:r>
          <w:rPr>
            <w:webHidden/>
          </w:rPr>
          <w:fldChar w:fldCharType="end"/>
        </w:r>
      </w:hyperlink>
    </w:p>
    <w:p w14:paraId="5957CD45" w14:textId="0B1BA751" w:rsidR="000C25A1" w:rsidRDefault="000C25A1">
      <w:pPr>
        <w:pStyle w:val="TableofFigures"/>
        <w:rPr>
          <w:rFonts w:asciiTheme="minorHAnsi" w:eastAsiaTheme="minorEastAsia" w:hAnsiTheme="minorHAnsi" w:cstheme="minorBidi"/>
          <w:color w:val="auto"/>
          <w:sz w:val="22"/>
          <w:szCs w:val="22"/>
          <w:lang w:eastAsia="en-AU"/>
        </w:rPr>
      </w:pPr>
      <w:hyperlink w:anchor="_Toc99126196" w:history="1">
        <w:r w:rsidRPr="00DA1156">
          <w:rPr>
            <w:rStyle w:val="Hyperlink"/>
          </w:rPr>
          <w:t>Table 4</w:t>
        </w:r>
        <w:r>
          <w:rPr>
            <w:rFonts w:asciiTheme="minorHAnsi" w:eastAsiaTheme="minorEastAsia" w:hAnsiTheme="minorHAnsi" w:cstheme="minorBidi"/>
            <w:color w:val="auto"/>
            <w:sz w:val="22"/>
            <w:szCs w:val="22"/>
            <w:lang w:eastAsia="en-AU"/>
          </w:rPr>
          <w:tab/>
        </w:r>
        <w:r w:rsidRPr="00DA1156">
          <w:rPr>
            <w:rStyle w:val="Hyperlink"/>
          </w:rPr>
          <w:t>Frequency of driving or riding a motorcycle by demographic</w:t>
        </w:r>
        <w:r>
          <w:rPr>
            <w:webHidden/>
          </w:rPr>
          <w:tab/>
        </w:r>
        <w:r>
          <w:rPr>
            <w:webHidden/>
          </w:rPr>
          <w:fldChar w:fldCharType="begin"/>
        </w:r>
        <w:r>
          <w:rPr>
            <w:webHidden/>
          </w:rPr>
          <w:instrText xml:space="preserve"> PAGEREF _Toc99126196 \h </w:instrText>
        </w:r>
        <w:r>
          <w:rPr>
            <w:webHidden/>
          </w:rPr>
        </w:r>
        <w:r>
          <w:rPr>
            <w:webHidden/>
          </w:rPr>
          <w:fldChar w:fldCharType="separate"/>
        </w:r>
        <w:r w:rsidR="007A233E">
          <w:rPr>
            <w:webHidden/>
          </w:rPr>
          <w:t>7</w:t>
        </w:r>
        <w:r>
          <w:rPr>
            <w:webHidden/>
          </w:rPr>
          <w:fldChar w:fldCharType="end"/>
        </w:r>
      </w:hyperlink>
    </w:p>
    <w:p w14:paraId="186AC6FB" w14:textId="61786FE1" w:rsidR="000C25A1" w:rsidRDefault="000C25A1">
      <w:pPr>
        <w:pStyle w:val="TableofFigures"/>
        <w:rPr>
          <w:rFonts w:asciiTheme="minorHAnsi" w:eastAsiaTheme="minorEastAsia" w:hAnsiTheme="minorHAnsi" w:cstheme="minorBidi"/>
          <w:color w:val="auto"/>
          <w:sz w:val="22"/>
          <w:szCs w:val="22"/>
          <w:lang w:eastAsia="en-AU"/>
        </w:rPr>
      </w:pPr>
      <w:hyperlink w:anchor="_Toc99126197" w:history="1">
        <w:r w:rsidRPr="00DA1156">
          <w:rPr>
            <w:rStyle w:val="Hyperlink"/>
          </w:rPr>
          <w:t>Table 5</w:t>
        </w:r>
        <w:r>
          <w:rPr>
            <w:rFonts w:asciiTheme="minorHAnsi" w:eastAsiaTheme="minorEastAsia" w:hAnsiTheme="minorHAnsi" w:cstheme="minorBidi"/>
            <w:color w:val="auto"/>
            <w:sz w:val="22"/>
            <w:szCs w:val="22"/>
            <w:lang w:eastAsia="en-AU"/>
          </w:rPr>
          <w:tab/>
        </w:r>
        <w:r w:rsidRPr="00DA1156">
          <w:rPr>
            <w:rStyle w:val="Hyperlink"/>
          </w:rPr>
          <w:t>Frequency of riding an e-bike, e-scooter or e-skateboard by demographic</w:t>
        </w:r>
        <w:r>
          <w:rPr>
            <w:webHidden/>
          </w:rPr>
          <w:tab/>
        </w:r>
        <w:r>
          <w:rPr>
            <w:webHidden/>
          </w:rPr>
          <w:fldChar w:fldCharType="begin"/>
        </w:r>
        <w:r>
          <w:rPr>
            <w:webHidden/>
          </w:rPr>
          <w:instrText xml:space="preserve"> PAGEREF _Toc99126197 \h </w:instrText>
        </w:r>
        <w:r>
          <w:rPr>
            <w:webHidden/>
          </w:rPr>
        </w:r>
        <w:r>
          <w:rPr>
            <w:webHidden/>
          </w:rPr>
          <w:fldChar w:fldCharType="separate"/>
        </w:r>
        <w:r w:rsidR="007A233E">
          <w:rPr>
            <w:webHidden/>
          </w:rPr>
          <w:t>7</w:t>
        </w:r>
        <w:r>
          <w:rPr>
            <w:webHidden/>
          </w:rPr>
          <w:fldChar w:fldCharType="end"/>
        </w:r>
      </w:hyperlink>
    </w:p>
    <w:p w14:paraId="536048C6" w14:textId="27E4CA21" w:rsidR="000C25A1" w:rsidRDefault="000C25A1">
      <w:pPr>
        <w:pStyle w:val="TableofFigures"/>
        <w:rPr>
          <w:rFonts w:asciiTheme="minorHAnsi" w:eastAsiaTheme="minorEastAsia" w:hAnsiTheme="minorHAnsi" w:cstheme="minorBidi"/>
          <w:color w:val="auto"/>
          <w:sz w:val="22"/>
          <w:szCs w:val="22"/>
          <w:lang w:eastAsia="en-AU"/>
        </w:rPr>
      </w:pPr>
      <w:hyperlink w:anchor="_Toc99126198" w:history="1">
        <w:r w:rsidRPr="00DA1156">
          <w:rPr>
            <w:rStyle w:val="Hyperlink"/>
          </w:rPr>
          <w:t>Table 6</w:t>
        </w:r>
        <w:r>
          <w:rPr>
            <w:rFonts w:asciiTheme="minorHAnsi" w:eastAsiaTheme="minorEastAsia" w:hAnsiTheme="minorHAnsi" w:cstheme="minorBidi"/>
            <w:color w:val="auto"/>
            <w:sz w:val="22"/>
            <w:szCs w:val="22"/>
            <w:lang w:eastAsia="en-AU"/>
          </w:rPr>
          <w:tab/>
        </w:r>
        <w:r w:rsidRPr="00DA1156">
          <w:rPr>
            <w:rStyle w:val="Hyperlink"/>
          </w:rPr>
          <w:t>Age when started to ride a motorcycle</w:t>
        </w:r>
        <w:r>
          <w:rPr>
            <w:webHidden/>
          </w:rPr>
          <w:tab/>
        </w:r>
        <w:r>
          <w:rPr>
            <w:webHidden/>
          </w:rPr>
          <w:fldChar w:fldCharType="begin"/>
        </w:r>
        <w:r>
          <w:rPr>
            <w:webHidden/>
          </w:rPr>
          <w:instrText xml:space="preserve"> PAGEREF _Toc99126198 \h </w:instrText>
        </w:r>
        <w:r>
          <w:rPr>
            <w:webHidden/>
          </w:rPr>
        </w:r>
        <w:r>
          <w:rPr>
            <w:webHidden/>
          </w:rPr>
          <w:fldChar w:fldCharType="separate"/>
        </w:r>
        <w:r w:rsidR="007A233E">
          <w:rPr>
            <w:webHidden/>
          </w:rPr>
          <w:t>15</w:t>
        </w:r>
        <w:r>
          <w:rPr>
            <w:webHidden/>
          </w:rPr>
          <w:fldChar w:fldCharType="end"/>
        </w:r>
      </w:hyperlink>
    </w:p>
    <w:p w14:paraId="2FD4B99C" w14:textId="023FE118" w:rsidR="000C25A1" w:rsidRDefault="000C25A1">
      <w:pPr>
        <w:pStyle w:val="TableofFigures"/>
        <w:rPr>
          <w:rFonts w:asciiTheme="minorHAnsi" w:eastAsiaTheme="minorEastAsia" w:hAnsiTheme="minorHAnsi" w:cstheme="minorBidi"/>
          <w:color w:val="auto"/>
          <w:sz w:val="22"/>
          <w:szCs w:val="22"/>
          <w:lang w:eastAsia="en-AU"/>
        </w:rPr>
      </w:pPr>
      <w:hyperlink w:anchor="_Toc99126199" w:history="1">
        <w:r w:rsidRPr="00DA1156">
          <w:rPr>
            <w:rStyle w:val="Hyperlink"/>
          </w:rPr>
          <w:t>Table 7</w:t>
        </w:r>
        <w:r>
          <w:rPr>
            <w:rFonts w:asciiTheme="minorHAnsi" w:eastAsiaTheme="minorEastAsia" w:hAnsiTheme="minorHAnsi" w:cstheme="minorBidi"/>
            <w:color w:val="auto"/>
            <w:sz w:val="22"/>
            <w:szCs w:val="22"/>
            <w:lang w:eastAsia="en-AU"/>
          </w:rPr>
          <w:tab/>
        </w:r>
        <w:r w:rsidRPr="00DA1156">
          <w:rPr>
            <w:rStyle w:val="Hyperlink"/>
          </w:rPr>
          <w:t>Self-perception of riding ability</w:t>
        </w:r>
        <w:r>
          <w:rPr>
            <w:webHidden/>
          </w:rPr>
          <w:tab/>
        </w:r>
        <w:r>
          <w:rPr>
            <w:webHidden/>
          </w:rPr>
          <w:fldChar w:fldCharType="begin"/>
        </w:r>
        <w:r>
          <w:rPr>
            <w:webHidden/>
          </w:rPr>
          <w:instrText xml:space="preserve"> PAGEREF _Toc99126199 \h </w:instrText>
        </w:r>
        <w:r>
          <w:rPr>
            <w:webHidden/>
          </w:rPr>
        </w:r>
        <w:r>
          <w:rPr>
            <w:webHidden/>
          </w:rPr>
          <w:fldChar w:fldCharType="separate"/>
        </w:r>
        <w:r w:rsidR="007A233E">
          <w:rPr>
            <w:webHidden/>
          </w:rPr>
          <w:t>18</w:t>
        </w:r>
        <w:r>
          <w:rPr>
            <w:webHidden/>
          </w:rPr>
          <w:fldChar w:fldCharType="end"/>
        </w:r>
      </w:hyperlink>
    </w:p>
    <w:p w14:paraId="0EE15BCF" w14:textId="27AF134A" w:rsidR="000C25A1" w:rsidRDefault="000C25A1">
      <w:pPr>
        <w:pStyle w:val="TableofFigures"/>
        <w:rPr>
          <w:rFonts w:asciiTheme="minorHAnsi" w:eastAsiaTheme="minorEastAsia" w:hAnsiTheme="minorHAnsi" w:cstheme="minorBidi"/>
          <w:color w:val="auto"/>
          <w:sz w:val="22"/>
          <w:szCs w:val="22"/>
          <w:lang w:eastAsia="en-AU"/>
        </w:rPr>
      </w:pPr>
      <w:hyperlink w:anchor="_Toc99126200" w:history="1">
        <w:r w:rsidRPr="00DA1156">
          <w:rPr>
            <w:rStyle w:val="Hyperlink"/>
          </w:rPr>
          <w:t>Table 8</w:t>
        </w:r>
        <w:r>
          <w:rPr>
            <w:rFonts w:asciiTheme="minorHAnsi" w:eastAsiaTheme="minorEastAsia" w:hAnsiTheme="minorHAnsi" w:cstheme="minorBidi"/>
            <w:color w:val="auto"/>
            <w:sz w:val="22"/>
            <w:szCs w:val="22"/>
            <w:lang w:eastAsia="en-AU"/>
          </w:rPr>
          <w:tab/>
        </w:r>
        <w:r w:rsidRPr="00DA1156">
          <w:rPr>
            <w:rStyle w:val="Hyperlink"/>
          </w:rPr>
          <w:t>Resources used to brush up on skills</w:t>
        </w:r>
        <w:r>
          <w:rPr>
            <w:webHidden/>
          </w:rPr>
          <w:tab/>
        </w:r>
        <w:r>
          <w:rPr>
            <w:webHidden/>
          </w:rPr>
          <w:fldChar w:fldCharType="begin"/>
        </w:r>
        <w:r>
          <w:rPr>
            <w:webHidden/>
          </w:rPr>
          <w:instrText xml:space="preserve"> PAGEREF _Toc99126200 \h </w:instrText>
        </w:r>
        <w:r>
          <w:rPr>
            <w:webHidden/>
          </w:rPr>
        </w:r>
        <w:r>
          <w:rPr>
            <w:webHidden/>
          </w:rPr>
          <w:fldChar w:fldCharType="separate"/>
        </w:r>
        <w:r w:rsidR="007A233E">
          <w:rPr>
            <w:webHidden/>
          </w:rPr>
          <w:t>20</w:t>
        </w:r>
        <w:r>
          <w:rPr>
            <w:webHidden/>
          </w:rPr>
          <w:fldChar w:fldCharType="end"/>
        </w:r>
      </w:hyperlink>
    </w:p>
    <w:p w14:paraId="768BC845" w14:textId="12EFB44F" w:rsidR="000C25A1" w:rsidRDefault="000C25A1">
      <w:pPr>
        <w:pStyle w:val="TableofFigures"/>
        <w:rPr>
          <w:rFonts w:asciiTheme="minorHAnsi" w:eastAsiaTheme="minorEastAsia" w:hAnsiTheme="minorHAnsi" w:cstheme="minorBidi"/>
          <w:color w:val="auto"/>
          <w:sz w:val="22"/>
          <w:szCs w:val="22"/>
          <w:lang w:eastAsia="en-AU"/>
        </w:rPr>
      </w:pPr>
      <w:hyperlink w:anchor="_Toc99126201" w:history="1">
        <w:r w:rsidRPr="00DA1156">
          <w:rPr>
            <w:rStyle w:val="Hyperlink"/>
          </w:rPr>
          <w:t>Table 9</w:t>
        </w:r>
        <w:r>
          <w:rPr>
            <w:rFonts w:asciiTheme="minorHAnsi" w:eastAsiaTheme="minorEastAsia" w:hAnsiTheme="minorHAnsi" w:cstheme="minorBidi"/>
            <w:color w:val="auto"/>
            <w:sz w:val="22"/>
            <w:szCs w:val="22"/>
            <w:lang w:eastAsia="en-AU"/>
          </w:rPr>
          <w:tab/>
        </w:r>
        <w:r w:rsidRPr="00DA1156">
          <w:rPr>
            <w:rStyle w:val="Hyperlink"/>
          </w:rPr>
          <w:t>Likelihood of lapsed riders riding again by demographic</w:t>
        </w:r>
        <w:r>
          <w:rPr>
            <w:webHidden/>
          </w:rPr>
          <w:tab/>
        </w:r>
        <w:r>
          <w:rPr>
            <w:webHidden/>
          </w:rPr>
          <w:fldChar w:fldCharType="begin"/>
        </w:r>
        <w:r>
          <w:rPr>
            <w:webHidden/>
          </w:rPr>
          <w:instrText xml:space="preserve"> PAGEREF _Toc99126201 \h </w:instrText>
        </w:r>
        <w:r>
          <w:rPr>
            <w:webHidden/>
          </w:rPr>
        </w:r>
        <w:r>
          <w:rPr>
            <w:webHidden/>
          </w:rPr>
          <w:fldChar w:fldCharType="separate"/>
        </w:r>
        <w:r w:rsidR="007A233E">
          <w:rPr>
            <w:webHidden/>
          </w:rPr>
          <w:t>28</w:t>
        </w:r>
        <w:r>
          <w:rPr>
            <w:webHidden/>
          </w:rPr>
          <w:fldChar w:fldCharType="end"/>
        </w:r>
      </w:hyperlink>
    </w:p>
    <w:p w14:paraId="6B8F087C" w14:textId="3CBF986C" w:rsidR="000C25A1" w:rsidRDefault="000C25A1">
      <w:pPr>
        <w:pStyle w:val="TableofFigures"/>
        <w:rPr>
          <w:rFonts w:asciiTheme="minorHAnsi" w:eastAsiaTheme="minorEastAsia" w:hAnsiTheme="minorHAnsi" w:cstheme="minorBidi"/>
          <w:color w:val="auto"/>
          <w:sz w:val="22"/>
          <w:szCs w:val="22"/>
          <w:lang w:eastAsia="en-AU"/>
        </w:rPr>
      </w:pPr>
      <w:hyperlink w:anchor="_Toc99126202" w:history="1">
        <w:r w:rsidRPr="00DA1156">
          <w:rPr>
            <w:rStyle w:val="Hyperlink"/>
          </w:rPr>
          <w:t>Table 10</w:t>
        </w:r>
        <w:r>
          <w:rPr>
            <w:rFonts w:asciiTheme="minorHAnsi" w:eastAsiaTheme="minorEastAsia" w:hAnsiTheme="minorHAnsi" w:cstheme="minorBidi"/>
            <w:color w:val="auto"/>
            <w:sz w:val="22"/>
            <w:szCs w:val="22"/>
            <w:lang w:eastAsia="en-AU"/>
          </w:rPr>
          <w:tab/>
        </w:r>
        <w:r w:rsidRPr="00DA1156">
          <w:rPr>
            <w:rStyle w:val="Hyperlink"/>
          </w:rPr>
          <w:t>Riding purpose by demographic</w:t>
        </w:r>
        <w:r>
          <w:rPr>
            <w:webHidden/>
          </w:rPr>
          <w:tab/>
        </w:r>
        <w:r>
          <w:rPr>
            <w:webHidden/>
          </w:rPr>
          <w:fldChar w:fldCharType="begin"/>
        </w:r>
        <w:r>
          <w:rPr>
            <w:webHidden/>
          </w:rPr>
          <w:instrText xml:space="preserve"> PAGEREF _Toc99126202 \h </w:instrText>
        </w:r>
        <w:r>
          <w:rPr>
            <w:webHidden/>
          </w:rPr>
        </w:r>
        <w:r>
          <w:rPr>
            <w:webHidden/>
          </w:rPr>
          <w:fldChar w:fldCharType="separate"/>
        </w:r>
        <w:r w:rsidR="007A233E">
          <w:rPr>
            <w:webHidden/>
          </w:rPr>
          <w:t>32</w:t>
        </w:r>
        <w:r>
          <w:rPr>
            <w:webHidden/>
          </w:rPr>
          <w:fldChar w:fldCharType="end"/>
        </w:r>
      </w:hyperlink>
    </w:p>
    <w:p w14:paraId="69455BFB" w14:textId="539DB04B" w:rsidR="000C25A1" w:rsidRDefault="000C25A1">
      <w:pPr>
        <w:pStyle w:val="TableofFigures"/>
        <w:rPr>
          <w:rFonts w:asciiTheme="minorHAnsi" w:eastAsiaTheme="minorEastAsia" w:hAnsiTheme="minorHAnsi" w:cstheme="minorBidi"/>
          <w:color w:val="auto"/>
          <w:sz w:val="22"/>
          <w:szCs w:val="22"/>
          <w:lang w:eastAsia="en-AU"/>
        </w:rPr>
      </w:pPr>
      <w:hyperlink w:anchor="_Toc99126203" w:history="1">
        <w:r w:rsidRPr="00DA1156">
          <w:rPr>
            <w:rStyle w:val="Hyperlink"/>
          </w:rPr>
          <w:t>Table 11</w:t>
        </w:r>
        <w:r>
          <w:rPr>
            <w:rFonts w:asciiTheme="minorHAnsi" w:eastAsiaTheme="minorEastAsia" w:hAnsiTheme="minorHAnsi" w:cstheme="minorBidi"/>
            <w:color w:val="auto"/>
            <w:sz w:val="22"/>
            <w:szCs w:val="22"/>
            <w:lang w:eastAsia="en-AU"/>
          </w:rPr>
          <w:tab/>
        </w:r>
        <w:r w:rsidRPr="00DA1156">
          <w:rPr>
            <w:rStyle w:val="Hyperlink"/>
          </w:rPr>
          <w:t>Shares of Active Rider riding purposes by demographic</w:t>
        </w:r>
        <w:r>
          <w:rPr>
            <w:webHidden/>
          </w:rPr>
          <w:tab/>
        </w:r>
        <w:r>
          <w:rPr>
            <w:webHidden/>
          </w:rPr>
          <w:fldChar w:fldCharType="begin"/>
        </w:r>
        <w:r>
          <w:rPr>
            <w:webHidden/>
          </w:rPr>
          <w:instrText xml:space="preserve"> PAGEREF _Toc99126203 \h </w:instrText>
        </w:r>
        <w:r>
          <w:rPr>
            <w:webHidden/>
          </w:rPr>
        </w:r>
        <w:r>
          <w:rPr>
            <w:webHidden/>
          </w:rPr>
          <w:fldChar w:fldCharType="separate"/>
        </w:r>
        <w:r w:rsidR="007A233E">
          <w:rPr>
            <w:webHidden/>
          </w:rPr>
          <w:t>33</w:t>
        </w:r>
        <w:r>
          <w:rPr>
            <w:webHidden/>
          </w:rPr>
          <w:fldChar w:fldCharType="end"/>
        </w:r>
      </w:hyperlink>
    </w:p>
    <w:p w14:paraId="24E68B6B" w14:textId="6BB9BD78" w:rsidR="000C25A1" w:rsidRDefault="000C25A1">
      <w:pPr>
        <w:pStyle w:val="TableofFigures"/>
        <w:rPr>
          <w:rFonts w:asciiTheme="minorHAnsi" w:eastAsiaTheme="minorEastAsia" w:hAnsiTheme="minorHAnsi" w:cstheme="minorBidi"/>
          <w:color w:val="auto"/>
          <w:sz w:val="22"/>
          <w:szCs w:val="22"/>
          <w:lang w:eastAsia="en-AU"/>
        </w:rPr>
      </w:pPr>
      <w:hyperlink w:anchor="_Toc99126204" w:history="1">
        <w:r w:rsidRPr="00DA1156">
          <w:rPr>
            <w:rStyle w:val="Hyperlink"/>
          </w:rPr>
          <w:t xml:space="preserve">Table 12 </w:t>
        </w:r>
        <w:r>
          <w:rPr>
            <w:rFonts w:asciiTheme="minorHAnsi" w:eastAsiaTheme="minorEastAsia" w:hAnsiTheme="minorHAnsi" w:cstheme="minorBidi"/>
            <w:color w:val="auto"/>
            <w:sz w:val="22"/>
            <w:szCs w:val="22"/>
            <w:lang w:eastAsia="en-AU"/>
          </w:rPr>
          <w:tab/>
        </w:r>
        <w:r w:rsidRPr="00DA1156">
          <w:rPr>
            <w:rStyle w:val="Hyperlink"/>
          </w:rPr>
          <w:t>Shares of Active Rider riding purposes by motorcycle characteristic</w:t>
        </w:r>
        <w:r>
          <w:rPr>
            <w:webHidden/>
          </w:rPr>
          <w:tab/>
        </w:r>
        <w:r>
          <w:rPr>
            <w:webHidden/>
          </w:rPr>
          <w:fldChar w:fldCharType="begin"/>
        </w:r>
        <w:r>
          <w:rPr>
            <w:webHidden/>
          </w:rPr>
          <w:instrText xml:space="preserve"> PAGEREF _Toc99126204 \h </w:instrText>
        </w:r>
        <w:r>
          <w:rPr>
            <w:webHidden/>
          </w:rPr>
        </w:r>
        <w:r>
          <w:rPr>
            <w:webHidden/>
          </w:rPr>
          <w:fldChar w:fldCharType="separate"/>
        </w:r>
        <w:r w:rsidR="007A233E">
          <w:rPr>
            <w:webHidden/>
          </w:rPr>
          <w:t>34</w:t>
        </w:r>
        <w:r>
          <w:rPr>
            <w:webHidden/>
          </w:rPr>
          <w:fldChar w:fldCharType="end"/>
        </w:r>
      </w:hyperlink>
    </w:p>
    <w:p w14:paraId="3B7F5C8A" w14:textId="41EE32D4" w:rsidR="000C25A1" w:rsidRDefault="000C25A1">
      <w:pPr>
        <w:pStyle w:val="TableofFigures"/>
        <w:rPr>
          <w:rFonts w:asciiTheme="minorHAnsi" w:eastAsiaTheme="minorEastAsia" w:hAnsiTheme="minorHAnsi" w:cstheme="minorBidi"/>
          <w:color w:val="auto"/>
          <w:sz w:val="22"/>
          <w:szCs w:val="22"/>
          <w:lang w:eastAsia="en-AU"/>
        </w:rPr>
      </w:pPr>
      <w:hyperlink w:anchor="_Toc99126205" w:history="1">
        <w:r w:rsidRPr="00DA1156">
          <w:rPr>
            <w:rStyle w:val="Hyperlink"/>
          </w:rPr>
          <w:t>Table 13</w:t>
        </w:r>
        <w:r>
          <w:rPr>
            <w:rFonts w:asciiTheme="minorHAnsi" w:eastAsiaTheme="minorEastAsia" w:hAnsiTheme="minorHAnsi" w:cstheme="minorBidi"/>
            <w:color w:val="auto"/>
            <w:sz w:val="22"/>
            <w:szCs w:val="22"/>
            <w:lang w:eastAsia="en-AU"/>
          </w:rPr>
          <w:tab/>
        </w:r>
        <w:r w:rsidRPr="00DA1156">
          <w:rPr>
            <w:rStyle w:val="Hyperlink"/>
          </w:rPr>
          <w:t>Talked on a mobile phone using headphones while riding</w:t>
        </w:r>
        <w:r>
          <w:rPr>
            <w:webHidden/>
          </w:rPr>
          <w:tab/>
        </w:r>
        <w:r>
          <w:rPr>
            <w:webHidden/>
          </w:rPr>
          <w:fldChar w:fldCharType="begin"/>
        </w:r>
        <w:r>
          <w:rPr>
            <w:webHidden/>
          </w:rPr>
          <w:instrText xml:space="preserve"> PAGEREF _Toc99126205 \h </w:instrText>
        </w:r>
        <w:r>
          <w:rPr>
            <w:webHidden/>
          </w:rPr>
        </w:r>
        <w:r>
          <w:rPr>
            <w:webHidden/>
          </w:rPr>
          <w:fldChar w:fldCharType="separate"/>
        </w:r>
        <w:r w:rsidR="007A233E">
          <w:rPr>
            <w:webHidden/>
          </w:rPr>
          <w:t>37</w:t>
        </w:r>
        <w:r>
          <w:rPr>
            <w:webHidden/>
          </w:rPr>
          <w:fldChar w:fldCharType="end"/>
        </w:r>
      </w:hyperlink>
    </w:p>
    <w:p w14:paraId="200DFDB7" w14:textId="07A96104" w:rsidR="000C25A1" w:rsidRDefault="000C25A1">
      <w:pPr>
        <w:pStyle w:val="TableofFigures"/>
        <w:rPr>
          <w:rFonts w:asciiTheme="minorHAnsi" w:eastAsiaTheme="minorEastAsia" w:hAnsiTheme="minorHAnsi" w:cstheme="minorBidi"/>
          <w:color w:val="auto"/>
          <w:sz w:val="22"/>
          <w:szCs w:val="22"/>
          <w:lang w:eastAsia="en-AU"/>
        </w:rPr>
      </w:pPr>
      <w:hyperlink w:anchor="_Toc99126206" w:history="1">
        <w:r w:rsidRPr="00DA1156">
          <w:rPr>
            <w:rStyle w:val="Hyperlink"/>
          </w:rPr>
          <w:t xml:space="preserve">Table 14 </w:t>
        </w:r>
        <w:r>
          <w:rPr>
            <w:rFonts w:asciiTheme="minorHAnsi" w:eastAsiaTheme="minorEastAsia" w:hAnsiTheme="minorHAnsi" w:cstheme="minorBidi"/>
            <w:color w:val="auto"/>
            <w:sz w:val="22"/>
            <w:szCs w:val="22"/>
            <w:lang w:eastAsia="en-AU"/>
          </w:rPr>
          <w:tab/>
        </w:r>
        <w:r w:rsidRPr="00DA1156">
          <w:rPr>
            <w:rStyle w:val="Hyperlink"/>
          </w:rPr>
          <w:t>Frequency of intentionally riding above the limit in a 60km/h zone (2017 – 2021)</w:t>
        </w:r>
        <w:r>
          <w:rPr>
            <w:webHidden/>
          </w:rPr>
          <w:tab/>
        </w:r>
        <w:r>
          <w:rPr>
            <w:webHidden/>
          </w:rPr>
          <w:fldChar w:fldCharType="begin"/>
        </w:r>
        <w:r>
          <w:rPr>
            <w:webHidden/>
          </w:rPr>
          <w:instrText xml:space="preserve"> PAGEREF _Toc99126206 \h </w:instrText>
        </w:r>
        <w:r>
          <w:rPr>
            <w:webHidden/>
          </w:rPr>
        </w:r>
        <w:r>
          <w:rPr>
            <w:webHidden/>
          </w:rPr>
          <w:fldChar w:fldCharType="separate"/>
        </w:r>
        <w:r w:rsidR="007A233E">
          <w:rPr>
            <w:webHidden/>
          </w:rPr>
          <w:t>39</w:t>
        </w:r>
        <w:r>
          <w:rPr>
            <w:webHidden/>
          </w:rPr>
          <w:fldChar w:fldCharType="end"/>
        </w:r>
      </w:hyperlink>
    </w:p>
    <w:p w14:paraId="53CB1851" w14:textId="5AC9FFE5" w:rsidR="000C25A1" w:rsidRDefault="000C25A1">
      <w:pPr>
        <w:pStyle w:val="TableofFigures"/>
        <w:rPr>
          <w:rFonts w:asciiTheme="minorHAnsi" w:eastAsiaTheme="minorEastAsia" w:hAnsiTheme="minorHAnsi" w:cstheme="minorBidi"/>
          <w:color w:val="auto"/>
          <w:sz w:val="22"/>
          <w:szCs w:val="22"/>
          <w:lang w:eastAsia="en-AU"/>
        </w:rPr>
      </w:pPr>
      <w:hyperlink w:anchor="_Toc99126207" w:history="1">
        <w:r w:rsidRPr="00DA1156">
          <w:rPr>
            <w:rStyle w:val="Hyperlink"/>
          </w:rPr>
          <w:t xml:space="preserve">Table 15 </w:t>
        </w:r>
        <w:r>
          <w:rPr>
            <w:rFonts w:asciiTheme="minorHAnsi" w:eastAsiaTheme="minorEastAsia" w:hAnsiTheme="minorHAnsi" w:cstheme="minorBidi"/>
            <w:color w:val="auto"/>
            <w:sz w:val="22"/>
            <w:szCs w:val="22"/>
            <w:lang w:eastAsia="en-AU"/>
          </w:rPr>
          <w:tab/>
        </w:r>
        <w:r w:rsidRPr="00DA1156">
          <w:rPr>
            <w:rStyle w:val="Hyperlink"/>
          </w:rPr>
          <w:t>Frequency of intentionally riding above the limit in a 100km/h zone (2017 – 2021)</w:t>
        </w:r>
        <w:r>
          <w:rPr>
            <w:webHidden/>
          </w:rPr>
          <w:tab/>
        </w:r>
        <w:r>
          <w:rPr>
            <w:webHidden/>
          </w:rPr>
          <w:fldChar w:fldCharType="begin"/>
        </w:r>
        <w:r>
          <w:rPr>
            <w:webHidden/>
          </w:rPr>
          <w:instrText xml:space="preserve"> PAGEREF _Toc99126207 \h </w:instrText>
        </w:r>
        <w:r>
          <w:rPr>
            <w:webHidden/>
          </w:rPr>
        </w:r>
        <w:r>
          <w:rPr>
            <w:webHidden/>
          </w:rPr>
          <w:fldChar w:fldCharType="separate"/>
        </w:r>
        <w:r w:rsidR="007A233E">
          <w:rPr>
            <w:webHidden/>
          </w:rPr>
          <w:t>39</w:t>
        </w:r>
        <w:r>
          <w:rPr>
            <w:webHidden/>
          </w:rPr>
          <w:fldChar w:fldCharType="end"/>
        </w:r>
      </w:hyperlink>
    </w:p>
    <w:p w14:paraId="3170B62A" w14:textId="289F615C" w:rsidR="000C25A1" w:rsidRDefault="000C25A1">
      <w:pPr>
        <w:pStyle w:val="TableofFigures"/>
        <w:rPr>
          <w:rFonts w:asciiTheme="minorHAnsi" w:eastAsiaTheme="minorEastAsia" w:hAnsiTheme="minorHAnsi" w:cstheme="minorBidi"/>
          <w:color w:val="auto"/>
          <w:sz w:val="22"/>
          <w:szCs w:val="22"/>
          <w:lang w:eastAsia="en-AU"/>
        </w:rPr>
      </w:pPr>
      <w:hyperlink w:anchor="_Toc99126208" w:history="1">
        <w:r w:rsidRPr="00DA1156">
          <w:rPr>
            <w:rStyle w:val="Hyperlink"/>
          </w:rPr>
          <w:t xml:space="preserve">Table 16 </w:t>
        </w:r>
        <w:r>
          <w:rPr>
            <w:rFonts w:asciiTheme="minorHAnsi" w:eastAsiaTheme="minorEastAsia" w:hAnsiTheme="minorHAnsi" w:cstheme="minorBidi"/>
            <w:color w:val="auto"/>
            <w:sz w:val="22"/>
            <w:szCs w:val="22"/>
            <w:lang w:eastAsia="en-AU"/>
          </w:rPr>
          <w:tab/>
        </w:r>
        <w:r w:rsidRPr="00DA1156">
          <w:rPr>
            <w:rStyle w:val="Hyperlink"/>
          </w:rPr>
          <w:t>Agreement with ‘I ride over the speed limit…’ statement by demographic</w:t>
        </w:r>
        <w:r>
          <w:rPr>
            <w:webHidden/>
          </w:rPr>
          <w:tab/>
        </w:r>
        <w:r>
          <w:rPr>
            <w:webHidden/>
          </w:rPr>
          <w:fldChar w:fldCharType="begin"/>
        </w:r>
        <w:r>
          <w:rPr>
            <w:webHidden/>
          </w:rPr>
          <w:instrText xml:space="preserve"> PAGEREF _Toc99126208 \h </w:instrText>
        </w:r>
        <w:r>
          <w:rPr>
            <w:webHidden/>
          </w:rPr>
        </w:r>
        <w:r>
          <w:rPr>
            <w:webHidden/>
          </w:rPr>
          <w:fldChar w:fldCharType="separate"/>
        </w:r>
        <w:r w:rsidR="007A233E">
          <w:rPr>
            <w:webHidden/>
          </w:rPr>
          <w:t>42</w:t>
        </w:r>
        <w:r>
          <w:rPr>
            <w:webHidden/>
          </w:rPr>
          <w:fldChar w:fldCharType="end"/>
        </w:r>
      </w:hyperlink>
    </w:p>
    <w:p w14:paraId="4C0941D3" w14:textId="56F2994B" w:rsidR="000C25A1" w:rsidRDefault="000C25A1">
      <w:pPr>
        <w:pStyle w:val="TableofFigures"/>
        <w:rPr>
          <w:rFonts w:asciiTheme="minorHAnsi" w:eastAsiaTheme="minorEastAsia" w:hAnsiTheme="minorHAnsi" w:cstheme="minorBidi"/>
          <w:color w:val="auto"/>
          <w:sz w:val="22"/>
          <w:szCs w:val="22"/>
          <w:lang w:eastAsia="en-AU"/>
        </w:rPr>
      </w:pPr>
      <w:hyperlink w:anchor="_Toc99126209" w:history="1">
        <w:r w:rsidRPr="00DA1156">
          <w:rPr>
            <w:rStyle w:val="Hyperlink"/>
          </w:rPr>
          <w:t xml:space="preserve">Table 17 </w:t>
        </w:r>
        <w:r>
          <w:rPr>
            <w:rFonts w:asciiTheme="minorHAnsi" w:eastAsiaTheme="minorEastAsia" w:hAnsiTheme="minorHAnsi" w:cstheme="minorBidi"/>
            <w:color w:val="auto"/>
            <w:sz w:val="22"/>
            <w:szCs w:val="22"/>
            <w:lang w:eastAsia="en-AU"/>
          </w:rPr>
          <w:tab/>
        </w:r>
        <w:r w:rsidRPr="00DA1156">
          <w:rPr>
            <w:rStyle w:val="Hyperlink"/>
          </w:rPr>
          <w:t>Agreement with ‘I ride over the speed limit…’ statement by engine capacity</w:t>
        </w:r>
        <w:r>
          <w:rPr>
            <w:webHidden/>
          </w:rPr>
          <w:tab/>
        </w:r>
        <w:r>
          <w:rPr>
            <w:webHidden/>
          </w:rPr>
          <w:fldChar w:fldCharType="begin"/>
        </w:r>
        <w:r>
          <w:rPr>
            <w:webHidden/>
          </w:rPr>
          <w:instrText xml:space="preserve"> PAGEREF _Toc99126209 \h </w:instrText>
        </w:r>
        <w:r>
          <w:rPr>
            <w:webHidden/>
          </w:rPr>
        </w:r>
        <w:r>
          <w:rPr>
            <w:webHidden/>
          </w:rPr>
          <w:fldChar w:fldCharType="separate"/>
        </w:r>
        <w:r w:rsidR="007A233E">
          <w:rPr>
            <w:webHidden/>
          </w:rPr>
          <w:t>42</w:t>
        </w:r>
        <w:r>
          <w:rPr>
            <w:webHidden/>
          </w:rPr>
          <w:fldChar w:fldCharType="end"/>
        </w:r>
      </w:hyperlink>
    </w:p>
    <w:p w14:paraId="1A2F09F4" w14:textId="10DF892C" w:rsidR="000C25A1" w:rsidRDefault="000C25A1">
      <w:pPr>
        <w:pStyle w:val="TableofFigures"/>
        <w:rPr>
          <w:rFonts w:asciiTheme="minorHAnsi" w:eastAsiaTheme="minorEastAsia" w:hAnsiTheme="minorHAnsi" w:cstheme="minorBidi"/>
          <w:color w:val="auto"/>
          <w:sz w:val="22"/>
          <w:szCs w:val="22"/>
          <w:lang w:eastAsia="en-AU"/>
        </w:rPr>
      </w:pPr>
      <w:hyperlink w:anchor="_Toc99126210" w:history="1">
        <w:r w:rsidRPr="00DA1156">
          <w:rPr>
            <w:rStyle w:val="Hyperlink"/>
          </w:rPr>
          <w:t>Table 18</w:t>
        </w:r>
        <w:r>
          <w:rPr>
            <w:rFonts w:asciiTheme="minorHAnsi" w:eastAsiaTheme="minorEastAsia" w:hAnsiTheme="minorHAnsi" w:cstheme="minorBidi"/>
            <w:color w:val="auto"/>
            <w:sz w:val="22"/>
            <w:szCs w:val="22"/>
            <w:lang w:eastAsia="en-AU"/>
          </w:rPr>
          <w:tab/>
        </w:r>
        <w:r w:rsidRPr="00DA1156">
          <w:rPr>
            <w:rStyle w:val="Hyperlink"/>
          </w:rPr>
          <w:t>Percentage of Active Riders who drink alcohol and ride after drinking</w:t>
        </w:r>
        <w:r>
          <w:rPr>
            <w:webHidden/>
          </w:rPr>
          <w:tab/>
        </w:r>
        <w:r>
          <w:rPr>
            <w:webHidden/>
          </w:rPr>
          <w:fldChar w:fldCharType="begin"/>
        </w:r>
        <w:r>
          <w:rPr>
            <w:webHidden/>
          </w:rPr>
          <w:instrText xml:space="preserve"> PAGEREF _Toc99126210 \h </w:instrText>
        </w:r>
        <w:r>
          <w:rPr>
            <w:webHidden/>
          </w:rPr>
        </w:r>
        <w:r>
          <w:rPr>
            <w:webHidden/>
          </w:rPr>
          <w:fldChar w:fldCharType="separate"/>
        </w:r>
        <w:r w:rsidR="007A233E">
          <w:rPr>
            <w:webHidden/>
          </w:rPr>
          <w:t>43</w:t>
        </w:r>
        <w:r>
          <w:rPr>
            <w:webHidden/>
          </w:rPr>
          <w:fldChar w:fldCharType="end"/>
        </w:r>
      </w:hyperlink>
    </w:p>
    <w:p w14:paraId="199DA85D" w14:textId="4B384411" w:rsidR="000C25A1" w:rsidRDefault="000C25A1">
      <w:pPr>
        <w:pStyle w:val="TableofFigures"/>
        <w:rPr>
          <w:rFonts w:asciiTheme="minorHAnsi" w:eastAsiaTheme="minorEastAsia" w:hAnsiTheme="minorHAnsi" w:cstheme="minorBidi"/>
          <w:color w:val="auto"/>
          <w:sz w:val="22"/>
          <w:szCs w:val="22"/>
          <w:lang w:eastAsia="en-AU"/>
        </w:rPr>
      </w:pPr>
      <w:hyperlink w:anchor="_Toc99126211" w:history="1">
        <w:r w:rsidRPr="00DA1156">
          <w:rPr>
            <w:rStyle w:val="Hyperlink"/>
          </w:rPr>
          <w:t>Table 19</w:t>
        </w:r>
        <w:r>
          <w:rPr>
            <w:rFonts w:asciiTheme="minorHAnsi" w:eastAsiaTheme="minorEastAsia" w:hAnsiTheme="minorHAnsi" w:cstheme="minorBidi"/>
            <w:color w:val="auto"/>
            <w:sz w:val="22"/>
            <w:szCs w:val="22"/>
            <w:lang w:eastAsia="en-AU"/>
          </w:rPr>
          <w:tab/>
        </w:r>
        <w:r w:rsidRPr="00DA1156">
          <w:rPr>
            <w:rStyle w:val="Hyperlink"/>
          </w:rPr>
          <w:t>Percentage of Active Riders who drink alcohol and ride after drinking</w:t>
        </w:r>
        <w:r>
          <w:rPr>
            <w:webHidden/>
          </w:rPr>
          <w:tab/>
        </w:r>
        <w:r>
          <w:rPr>
            <w:webHidden/>
          </w:rPr>
          <w:fldChar w:fldCharType="begin"/>
        </w:r>
        <w:r>
          <w:rPr>
            <w:webHidden/>
          </w:rPr>
          <w:instrText xml:space="preserve"> PAGEREF _Toc99126211 \h </w:instrText>
        </w:r>
        <w:r>
          <w:rPr>
            <w:webHidden/>
          </w:rPr>
        </w:r>
        <w:r>
          <w:rPr>
            <w:webHidden/>
          </w:rPr>
          <w:fldChar w:fldCharType="separate"/>
        </w:r>
        <w:r w:rsidR="007A233E">
          <w:rPr>
            <w:webHidden/>
          </w:rPr>
          <w:t>44</w:t>
        </w:r>
        <w:r>
          <w:rPr>
            <w:webHidden/>
          </w:rPr>
          <w:fldChar w:fldCharType="end"/>
        </w:r>
      </w:hyperlink>
    </w:p>
    <w:p w14:paraId="5050BFA4" w14:textId="0F5E6F4A" w:rsidR="000C25A1" w:rsidRDefault="000C25A1">
      <w:pPr>
        <w:pStyle w:val="TableofFigures"/>
        <w:rPr>
          <w:rFonts w:asciiTheme="minorHAnsi" w:eastAsiaTheme="minorEastAsia" w:hAnsiTheme="minorHAnsi" w:cstheme="minorBidi"/>
          <w:color w:val="auto"/>
          <w:sz w:val="22"/>
          <w:szCs w:val="22"/>
          <w:lang w:eastAsia="en-AU"/>
        </w:rPr>
      </w:pPr>
      <w:hyperlink w:anchor="_Toc99126212" w:history="1">
        <w:r w:rsidRPr="00DA1156">
          <w:rPr>
            <w:rStyle w:val="Hyperlink"/>
          </w:rPr>
          <w:t xml:space="preserve">Table 20 </w:t>
        </w:r>
        <w:r>
          <w:rPr>
            <w:rFonts w:asciiTheme="minorHAnsi" w:eastAsiaTheme="minorEastAsia" w:hAnsiTheme="minorHAnsi" w:cstheme="minorBidi"/>
            <w:color w:val="auto"/>
            <w:sz w:val="22"/>
            <w:szCs w:val="22"/>
            <w:lang w:eastAsia="en-AU"/>
          </w:rPr>
          <w:tab/>
        </w:r>
        <w:r w:rsidRPr="00DA1156">
          <w:rPr>
            <w:rStyle w:val="Hyperlink"/>
          </w:rPr>
          <w:t>Speed that should be allowed in a 60km/h by demographic</w:t>
        </w:r>
        <w:r>
          <w:rPr>
            <w:webHidden/>
          </w:rPr>
          <w:tab/>
        </w:r>
        <w:r>
          <w:rPr>
            <w:webHidden/>
          </w:rPr>
          <w:fldChar w:fldCharType="begin"/>
        </w:r>
        <w:r>
          <w:rPr>
            <w:webHidden/>
          </w:rPr>
          <w:instrText xml:space="preserve"> PAGEREF _Toc99126212 \h </w:instrText>
        </w:r>
        <w:r>
          <w:rPr>
            <w:webHidden/>
          </w:rPr>
        </w:r>
        <w:r>
          <w:rPr>
            <w:webHidden/>
          </w:rPr>
          <w:fldChar w:fldCharType="separate"/>
        </w:r>
        <w:r w:rsidR="007A233E">
          <w:rPr>
            <w:webHidden/>
          </w:rPr>
          <w:t>46</w:t>
        </w:r>
        <w:r>
          <w:rPr>
            <w:webHidden/>
          </w:rPr>
          <w:fldChar w:fldCharType="end"/>
        </w:r>
      </w:hyperlink>
    </w:p>
    <w:p w14:paraId="44D4D7D6" w14:textId="17AA6361" w:rsidR="000C25A1" w:rsidRDefault="000C25A1">
      <w:pPr>
        <w:pStyle w:val="TableofFigures"/>
        <w:rPr>
          <w:rFonts w:asciiTheme="minorHAnsi" w:eastAsiaTheme="minorEastAsia" w:hAnsiTheme="minorHAnsi" w:cstheme="minorBidi"/>
          <w:color w:val="auto"/>
          <w:sz w:val="22"/>
          <w:szCs w:val="22"/>
          <w:lang w:eastAsia="en-AU"/>
        </w:rPr>
      </w:pPr>
      <w:hyperlink w:anchor="_Toc99126213" w:history="1">
        <w:r w:rsidRPr="00DA1156">
          <w:rPr>
            <w:rStyle w:val="Hyperlink"/>
          </w:rPr>
          <w:t>Table 21</w:t>
        </w:r>
        <w:r>
          <w:rPr>
            <w:rFonts w:asciiTheme="minorHAnsi" w:eastAsiaTheme="minorEastAsia" w:hAnsiTheme="minorHAnsi" w:cstheme="minorBidi"/>
            <w:color w:val="auto"/>
            <w:sz w:val="22"/>
            <w:szCs w:val="22"/>
            <w:lang w:eastAsia="en-AU"/>
          </w:rPr>
          <w:tab/>
        </w:r>
        <w:r w:rsidRPr="00DA1156">
          <w:rPr>
            <w:rStyle w:val="Hyperlink"/>
          </w:rPr>
          <w:t>Speed that should be allowed in a 100km/h zone by demographic</w:t>
        </w:r>
        <w:r>
          <w:rPr>
            <w:webHidden/>
          </w:rPr>
          <w:tab/>
        </w:r>
        <w:r>
          <w:rPr>
            <w:webHidden/>
          </w:rPr>
          <w:fldChar w:fldCharType="begin"/>
        </w:r>
        <w:r>
          <w:rPr>
            <w:webHidden/>
          </w:rPr>
          <w:instrText xml:space="preserve"> PAGEREF _Toc99126213 \h </w:instrText>
        </w:r>
        <w:r>
          <w:rPr>
            <w:webHidden/>
          </w:rPr>
        </w:r>
        <w:r>
          <w:rPr>
            <w:webHidden/>
          </w:rPr>
          <w:fldChar w:fldCharType="separate"/>
        </w:r>
        <w:r w:rsidR="007A233E">
          <w:rPr>
            <w:webHidden/>
          </w:rPr>
          <w:t>47</w:t>
        </w:r>
        <w:r>
          <w:rPr>
            <w:webHidden/>
          </w:rPr>
          <w:fldChar w:fldCharType="end"/>
        </w:r>
      </w:hyperlink>
    </w:p>
    <w:p w14:paraId="3468FDBE" w14:textId="3ABCF1B3" w:rsidR="000C25A1" w:rsidRDefault="000C25A1">
      <w:pPr>
        <w:pStyle w:val="TableofFigures"/>
        <w:rPr>
          <w:rFonts w:asciiTheme="minorHAnsi" w:eastAsiaTheme="minorEastAsia" w:hAnsiTheme="minorHAnsi" w:cstheme="minorBidi"/>
          <w:color w:val="auto"/>
          <w:sz w:val="22"/>
          <w:szCs w:val="22"/>
          <w:lang w:eastAsia="en-AU"/>
        </w:rPr>
      </w:pPr>
      <w:hyperlink w:anchor="_Toc99126214" w:history="1">
        <w:r w:rsidRPr="00DA1156">
          <w:rPr>
            <w:rStyle w:val="Hyperlink"/>
          </w:rPr>
          <w:t xml:space="preserve">Table 22 </w:t>
        </w:r>
        <w:r>
          <w:rPr>
            <w:rFonts w:asciiTheme="minorHAnsi" w:eastAsiaTheme="minorEastAsia" w:hAnsiTheme="minorHAnsi" w:cstheme="minorBidi"/>
            <w:color w:val="auto"/>
            <w:sz w:val="22"/>
            <w:szCs w:val="22"/>
            <w:lang w:eastAsia="en-AU"/>
          </w:rPr>
          <w:tab/>
        </w:r>
        <w:r w:rsidRPr="00DA1156">
          <w:rPr>
            <w:rStyle w:val="Hyperlink"/>
          </w:rPr>
          <w:t>Whether pulled over by police in last 12 months (2013 – 2021)</w:t>
        </w:r>
        <w:r>
          <w:rPr>
            <w:webHidden/>
          </w:rPr>
          <w:tab/>
        </w:r>
        <w:r>
          <w:rPr>
            <w:webHidden/>
          </w:rPr>
          <w:fldChar w:fldCharType="begin"/>
        </w:r>
        <w:r>
          <w:rPr>
            <w:webHidden/>
          </w:rPr>
          <w:instrText xml:space="preserve"> PAGEREF _Toc99126214 \h </w:instrText>
        </w:r>
        <w:r>
          <w:rPr>
            <w:webHidden/>
          </w:rPr>
        </w:r>
        <w:r>
          <w:rPr>
            <w:webHidden/>
          </w:rPr>
          <w:fldChar w:fldCharType="separate"/>
        </w:r>
        <w:r w:rsidR="007A233E">
          <w:rPr>
            <w:webHidden/>
          </w:rPr>
          <w:t>47</w:t>
        </w:r>
        <w:r>
          <w:rPr>
            <w:webHidden/>
          </w:rPr>
          <w:fldChar w:fldCharType="end"/>
        </w:r>
      </w:hyperlink>
    </w:p>
    <w:p w14:paraId="3ADB2310" w14:textId="4401B260" w:rsidR="000C25A1" w:rsidRDefault="000C25A1">
      <w:pPr>
        <w:pStyle w:val="TableofFigures"/>
        <w:rPr>
          <w:rFonts w:asciiTheme="minorHAnsi" w:eastAsiaTheme="minorEastAsia" w:hAnsiTheme="minorHAnsi" w:cstheme="minorBidi"/>
          <w:color w:val="auto"/>
          <w:sz w:val="22"/>
          <w:szCs w:val="22"/>
          <w:lang w:eastAsia="en-AU"/>
        </w:rPr>
      </w:pPr>
      <w:hyperlink w:anchor="_Toc99126215" w:history="1">
        <w:r w:rsidRPr="00DA1156">
          <w:rPr>
            <w:rStyle w:val="Hyperlink"/>
          </w:rPr>
          <w:t xml:space="preserve">Table 23  </w:t>
        </w:r>
        <w:r>
          <w:rPr>
            <w:rFonts w:asciiTheme="minorHAnsi" w:eastAsiaTheme="minorEastAsia" w:hAnsiTheme="minorHAnsi" w:cstheme="minorBidi"/>
            <w:color w:val="auto"/>
            <w:sz w:val="22"/>
            <w:szCs w:val="22"/>
            <w:lang w:eastAsia="en-AU"/>
          </w:rPr>
          <w:tab/>
        </w:r>
        <w:r w:rsidRPr="00DA1156">
          <w:rPr>
            <w:rStyle w:val="Hyperlink"/>
          </w:rPr>
          <w:t>Main motorcycle type by selected rider characteristics</w:t>
        </w:r>
        <w:r>
          <w:rPr>
            <w:webHidden/>
          </w:rPr>
          <w:tab/>
        </w:r>
        <w:r>
          <w:rPr>
            <w:webHidden/>
          </w:rPr>
          <w:fldChar w:fldCharType="begin"/>
        </w:r>
        <w:r>
          <w:rPr>
            <w:webHidden/>
          </w:rPr>
          <w:instrText xml:space="preserve"> PAGEREF _Toc99126215 \h </w:instrText>
        </w:r>
        <w:r>
          <w:rPr>
            <w:webHidden/>
          </w:rPr>
        </w:r>
        <w:r>
          <w:rPr>
            <w:webHidden/>
          </w:rPr>
          <w:fldChar w:fldCharType="separate"/>
        </w:r>
        <w:r w:rsidR="007A233E">
          <w:rPr>
            <w:webHidden/>
          </w:rPr>
          <w:t>49</w:t>
        </w:r>
        <w:r>
          <w:rPr>
            <w:webHidden/>
          </w:rPr>
          <w:fldChar w:fldCharType="end"/>
        </w:r>
      </w:hyperlink>
    </w:p>
    <w:p w14:paraId="03DCE9C5" w14:textId="752C2FB3" w:rsidR="000C25A1" w:rsidRDefault="000C25A1">
      <w:pPr>
        <w:pStyle w:val="TableofFigures"/>
        <w:rPr>
          <w:rFonts w:asciiTheme="minorHAnsi" w:eastAsiaTheme="minorEastAsia" w:hAnsiTheme="minorHAnsi" w:cstheme="minorBidi"/>
          <w:color w:val="auto"/>
          <w:sz w:val="22"/>
          <w:szCs w:val="22"/>
          <w:lang w:eastAsia="en-AU"/>
        </w:rPr>
      </w:pPr>
      <w:hyperlink w:anchor="_Toc99126216" w:history="1">
        <w:r w:rsidRPr="00DA1156">
          <w:rPr>
            <w:rStyle w:val="Hyperlink"/>
          </w:rPr>
          <w:t xml:space="preserve">Table 24  </w:t>
        </w:r>
        <w:r>
          <w:rPr>
            <w:rFonts w:asciiTheme="minorHAnsi" w:eastAsiaTheme="minorEastAsia" w:hAnsiTheme="minorHAnsi" w:cstheme="minorBidi"/>
            <w:color w:val="auto"/>
            <w:sz w:val="22"/>
            <w:szCs w:val="22"/>
            <w:lang w:eastAsia="en-AU"/>
          </w:rPr>
          <w:tab/>
        </w:r>
        <w:r w:rsidRPr="00DA1156">
          <w:rPr>
            <w:rStyle w:val="Hyperlink"/>
          </w:rPr>
          <w:t>Engine size of main motorcycle by selected rider characteristics</w:t>
        </w:r>
        <w:r>
          <w:rPr>
            <w:webHidden/>
          </w:rPr>
          <w:tab/>
        </w:r>
        <w:r>
          <w:rPr>
            <w:webHidden/>
          </w:rPr>
          <w:fldChar w:fldCharType="begin"/>
        </w:r>
        <w:r>
          <w:rPr>
            <w:webHidden/>
          </w:rPr>
          <w:instrText xml:space="preserve"> PAGEREF _Toc99126216 \h </w:instrText>
        </w:r>
        <w:r>
          <w:rPr>
            <w:webHidden/>
          </w:rPr>
        </w:r>
        <w:r>
          <w:rPr>
            <w:webHidden/>
          </w:rPr>
          <w:fldChar w:fldCharType="separate"/>
        </w:r>
        <w:r w:rsidR="007A233E">
          <w:rPr>
            <w:webHidden/>
          </w:rPr>
          <w:t>50</w:t>
        </w:r>
        <w:r>
          <w:rPr>
            <w:webHidden/>
          </w:rPr>
          <w:fldChar w:fldCharType="end"/>
        </w:r>
      </w:hyperlink>
    </w:p>
    <w:p w14:paraId="4D00CC95" w14:textId="0D8EA1DC" w:rsidR="000C25A1" w:rsidRDefault="000C25A1">
      <w:pPr>
        <w:pStyle w:val="TableofFigures"/>
        <w:rPr>
          <w:rFonts w:asciiTheme="minorHAnsi" w:eastAsiaTheme="minorEastAsia" w:hAnsiTheme="minorHAnsi" w:cstheme="minorBidi"/>
          <w:color w:val="auto"/>
          <w:sz w:val="22"/>
          <w:szCs w:val="22"/>
          <w:lang w:eastAsia="en-AU"/>
        </w:rPr>
      </w:pPr>
      <w:hyperlink w:anchor="_Toc99126217" w:history="1">
        <w:r w:rsidRPr="00DA1156">
          <w:rPr>
            <w:rStyle w:val="Hyperlink"/>
          </w:rPr>
          <w:t xml:space="preserve">Table 25  </w:t>
        </w:r>
        <w:r>
          <w:rPr>
            <w:rFonts w:asciiTheme="minorHAnsi" w:eastAsiaTheme="minorEastAsia" w:hAnsiTheme="minorHAnsi" w:cstheme="minorBidi"/>
            <w:color w:val="auto"/>
            <w:sz w:val="22"/>
            <w:szCs w:val="22"/>
            <w:lang w:eastAsia="en-AU"/>
          </w:rPr>
          <w:tab/>
        </w:r>
        <w:r w:rsidRPr="00DA1156">
          <w:rPr>
            <w:rStyle w:val="Hyperlink"/>
          </w:rPr>
          <w:t>Engine size of main motorcycle by rider purpose</w:t>
        </w:r>
        <w:r>
          <w:rPr>
            <w:webHidden/>
          </w:rPr>
          <w:tab/>
        </w:r>
        <w:r>
          <w:rPr>
            <w:webHidden/>
          </w:rPr>
          <w:fldChar w:fldCharType="begin"/>
        </w:r>
        <w:r>
          <w:rPr>
            <w:webHidden/>
          </w:rPr>
          <w:instrText xml:space="preserve"> PAGEREF _Toc99126217 \h </w:instrText>
        </w:r>
        <w:r>
          <w:rPr>
            <w:webHidden/>
          </w:rPr>
        </w:r>
        <w:r>
          <w:rPr>
            <w:webHidden/>
          </w:rPr>
          <w:fldChar w:fldCharType="separate"/>
        </w:r>
        <w:r w:rsidR="007A233E">
          <w:rPr>
            <w:webHidden/>
          </w:rPr>
          <w:t>50</w:t>
        </w:r>
        <w:r>
          <w:rPr>
            <w:webHidden/>
          </w:rPr>
          <w:fldChar w:fldCharType="end"/>
        </w:r>
      </w:hyperlink>
    </w:p>
    <w:p w14:paraId="32B55BCD" w14:textId="567DD9BB" w:rsidR="000C25A1" w:rsidRDefault="000C25A1">
      <w:pPr>
        <w:pStyle w:val="TableofFigures"/>
        <w:rPr>
          <w:rFonts w:asciiTheme="minorHAnsi" w:eastAsiaTheme="minorEastAsia" w:hAnsiTheme="minorHAnsi" w:cstheme="minorBidi"/>
          <w:color w:val="auto"/>
          <w:sz w:val="22"/>
          <w:szCs w:val="22"/>
          <w:lang w:eastAsia="en-AU"/>
        </w:rPr>
      </w:pPr>
      <w:hyperlink w:anchor="_Toc99126218" w:history="1">
        <w:r w:rsidRPr="00DA1156">
          <w:rPr>
            <w:rStyle w:val="Hyperlink"/>
          </w:rPr>
          <w:t xml:space="preserve">Table 26  </w:t>
        </w:r>
        <w:r>
          <w:rPr>
            <w:rFonts w:asciiTheme="minorHAnsi" w:eastAsiaTheme="minorEastAsia" w:hAnsiTheme="minorHAnsi" w:cstheme="minorBidi"/>
            <w:color w:val="auto"/>
            <w:sz w:val="22"/>
            <w:szCs w:val="22"/>
            <w:lang w:eastAsia="en-AU"/>
          </w:rPr>
          <w:tab/>
        </w:r>
        <w:r w:rsidRPr="00DA1156">
          <w:rPr>
            <w:rStyle w:val="Hyperlink"/>
          </w:rPr>
          <w:t>Awareness, desire for and possession of motorcycle safety features</w:t>
        </w:r>
        <w:r>
          <w:rPr>
            <w:webHidden/>
          </w:rPr>
          <w:tab/>
        </w:r>
        <w:r>
          <w:rPr>
            <w:webHidden/>
          </w:rPr>
          <w:fldChar w:fldCharType="begin"/>
        </w:r>
        <w:r>
          <w:rPr>
            <w:webHidden/>
          </w:rPr>
          <w:instrText xml:space="preserve"> PAGEREF _Toc99126218 \h </w:instrText>
        </w:r>
        <w:r>
          <w:rPr>
            <w:webHidden/>
          </w:rPr>
        </w:r>
        <w:r>
          <w:rPr>
            <w:webHidden/>
          </w:rPr>
          <w:fldChar w:fldCharType="separate"/>
        </w:r>
        <w:r w:rsidR="007A233E">
          <w:rPr>
            <w:webHidden/>
          </w:rPr>
          <w:t>52</w:t>
        </w:r>
        <w:r>
          <w:rPr>
            <w:webHidden/>
          </w:rPr>
          <w:fldChar w:fldCharType="end"/>
        </w:r>
      </w:hyperlink>
    </w:p>
    <w:p w14:paraId="728FA1FC" w14:textId="42C305DF" w:rsidR="000C25A1" w:rsidRDefault="000C25A1">
      <w:pPr>
        <w:pStyle w:val="TableofFigures"/>
        <w:rPr>
          <w:rFonts w:asciiTheme="minorHAnsi" w:eastAsiaTheme="minorEastAsia" w:hAnsiTheme="minorHAnsi" w:cstheme="minorBidi"/>
          <w:color w:val="auto"/>
          <w:sz w:val="22"/>
          <w:szCs w:val="22"/>
          <w:lang w:eastAsia="en-AU"/>
        </w:rPr>
      </w:pPr>
      <w:hyperlink w:anchor="_Toc99126219" w:history="1">
        <w:r w:rsidRPr="00DA1156">
          <w:rPr>
            <w:rStyle w:val="Hyperlink"/>
          </w:rPr>
          <w:t xml:space="preserve">Table 27  </w:t>
        </w:r>
        <w:r>
          <w:rPr>
            <w:rFonts w:asciiTheme="minorHAnsi" w:eastAsiaTheme="minorEastAsia" w:hAnsiTheme="minorHAnsi" w:cstheme="minorBidi"/>
            <w:color w:val="auto"/>
            <w:sz w:val="22"/>
            <w:szCs w:val="22"/>
            <w:lang w:eastAsia="en-AU"/>
          </w:rPr>
          <w:tab/>
        </w:r>
        <w:r w:rsidRPr="00DA1156">
          <w:rPr>
            <w:rStyle w:val="Hyperlink"/>
          </w:rPr>
          <w:t>Number of items worn all the time when riding</w:t>
        </w:r>
        <w:r>
          <w:rPr>
            <w:webHidden/>
          </w:rPr>
          <w:tab/>
        </w:r>
        <w:r>
          <w:rPr>
            <w:webHidden/>
          </w:rPr>
          <w:fldChar w:fldCharType="begin"/>
        </w:r>
        <w:r>
          <w:rPr>
            <w:webHidden/>
          </w:rPr>
          <w:instrText xml:space="preserve"> PAGEREF _Toc99126219 \h </w:instrText>
        </w:r>
        <w:r>
          <w:rPr>
            <w:webHidden/>
          </w:rPr>
        </w:r>
        <w:r>
          <w:rPr>
            <w:webHidden/>
          </w:rPr>
          <w:fldChar w:fldCharType="separate"/>
        </w:r>
        <w:r w:rsidR="007A233E">
          <w:rPr>
            <w:webHidden/>
          </w:rPr>
          <w:t>54</w:t>
        </w:r>
        <w:r>
          <w:rPr>
            <w:webHidden/>
          </w:rPr>
          <w:fldChar w:fldCharType="end"/>
        </w:r>
      </w:hyperlink>
    </w:p>
    <w:p w14:paraId="0B462A93" w14:textId="77351CC6" w:rsidR="000C25A1" w:rsidRDefault="000C25A1">
      <w:pPr>
        <w:pStyle w:val="TableofFigures"/>
        <w:rPr>
          <w:rFonts w:asciiTheme="minorHAnsi" w:eastAsiaTheme="minorEastAsia" w:hAnsiTheme="minorHAnsi" w:cstheme="minorBidi"/>
          <w:color w:val="auto"/>
          <w:sz w:val="22"/>
          <w:szCs w:val="22"/>
          <w:lang w:eastAsia="en-AU"/>
        </w:rPr>
      </w:pPr>
      <w:hyperlink w:anchor="_Toc99126220" w:history="1">
        <w:r w:rsidRPr="00DA1156">
          <w:rPr>
            <w:rStyle w:val="Hyperlink"/>
          </w:rPr>
          <w:t xml:space="preserve">Table 28  </w:t>
        </w:r>
        <w:r>
          <w:rPr>
            <w:rFonts w:asciiTheme="minorHAnsi" w:eastAsiaTheme="minorEastAsia" w:hAnsiTheme="minorHAnsi" w:cstheme="minorBidi"/>
            <w:color w:val="auto"/>
            <w:sz w:val="22"/>
            <w:szCs w:val="22"/>
            <w:lang w:eastAsia="en-AU"/>
          </w:rPr>
          <w:tab/>
        </w:r>
        <w:r w:rsidRPr="00DA1156">
          <w:rPr>
            <w:rStyle w:val="Hyperlink"/>
          </w:rPr>
          <w:t>Number of items worn all the time or most of the time when riding</w:t>
        </w:r>
        <w:r>
          <w:rPr>
            <w:webHidden/>
          </w:rPr>
          <w:tab/>
        </w:r>
        <w:r>
          <w:rPr>
            <w:webHidden/>
          </w:rPr>
          <w:fldChar w:fldCharType="begin"/>
        </w:r>
        <w:r>
          <w:rPr>
            <w:webHidden/>
          </w:rPr>
          <w:instrText xml:space="preserve"> PAGEREF _Toc99126220 \h </w:instrText>
        </w:r>
        <w:r>
          <w:rPr>
            <w:webHidden/>
          </w:rPr>
        </w:r>
        <w:r>
          <w:rPr>
            <w:webHidden/>
          </w:rPr>
          <w:fldChar w:fldCharType="separate"/>
        </w:r>
        <w:r w:rsidR="007A233E">
          <w:rPr>
            <w:webHidden/>
          </w:rPr>
          <w:t>54</w:t>
        </w:r>
        <w:r>
          <w:rPr>
            <w:webHidden/>
          </w:rPr>
          <w:fldChar w:fldCharType="end"/>
        </w:r>
      </w:hyperlink>
    </w:p>
    <w:p w14:paraId="1DDBFDC8" w14:textId="7F88188B" w:rsidR="000C25A1" w:rsidRDefault="000C25A1">
      <w:pPr>
        <w:pStyle w:val="TableofFigures"/>
        <w:rPr>
          <w:rFonts w:asciiTheme="minorHAnsi" w:eastAsiaTheme="minorEastAsia" w:hAnsiTheme="minorHAnsi" w:cstheme="minorBidi"/>
          <w:color w:val="auto"/>
          <w:sz w:val="22"/>
          <w:szCs w:val="22"/>
          <w:lang w:eastAsia="en-AU"/>
        </w:rPr>
      </w:pPr>
      <w:hyperlink w:anchor="_Toc99126221" w:history="1">
        <w:r w:rsidRPr="00DA1156">
          <w:rPr>
            <w:rStyle w:val="Hyperlink"/>
          </w:rPr>
          <w:t xml:space="preserve">Table 29  </w:t>
        </w:r>
        <w:r>
          <w:rPr>
            <w:rFonts w:asciiTheme="minorHAnsi" w:eastAsiaTheme="minorEastAsia" w:hAnsiTheme="minorHAnsi" w:cstheme="minorBidi"/>
            <w:color w:val="auto"/>
            <w:sz w:val="22"/>
            <w:szCs w:val="22"/>
            <w:lang w:eastAsia="en-AU"/>
          </w:rPr>
          <w:tab/>
        </w:r>
        <w:r w:rsidRPr="00DA1156">
          <w:rPr>
            <w:rStyle w:val="Hyperlink"/>
          </w:rPr>
          <w:t>Type of helmet used</w:t>
        </w:r>
        <w:r>
          <w:rPr>
            <w:webHidden/>
          </w:rPr>
          <w:tab/>
        </w:r>
        <w:r>
          <w:rPr>
            <w:webHidden/>
          </w:rPr>
          <w:fldChar w:fldCharType="begin"/>
        </w:r>
        <w:r>
          <w:rPr>
            <w:webHidden/>
          </w:rPr>
          <w:instrText xml:space="preserve"> PAGEREF _Toc99126221 \h </w:instrText>
        </w:r>
        <w:r>
          <w:rPr>
            <w:webHidden/>
          </w:rPr>
        </w:r>
        <w:r>
          <w:rPr>
            <w:webHidden/>
          </w:rPr>
          <w:fldChar w:fldCharType="separate"/>
        </w:r>
        <w:r w:rsidR="007A233E">
          <w:rPr>
            <w:webHidden/>
          </w:rPr>
          <w:t>55</w:t>
        </w:r>
        <w:r>
          <w:rPr>
            <w:webHidden/>
          </w:rPr>
          <w:fldChar w:fldCharType="end"/>
        </w:r>
      </w:hyperlink>
    </w:p>
    <w:p w14:paraId="1BA393DC" w14:textId="7F1DA51D" w:rsidR="000C25A1" w:rsidRDefault="000C25A1">
      <w:pPr>
        <w:pStyle w:val="TableofFigures"/>
        <w:rPr>
          <w:rFonts w:asciiTheme="minorHAnsi" w:eastAsiaTheme="minorEastAsia" w:hAnsiTheme="minorHAnsi" w:cstheme="minorBidi"/>
          <w:color w:val="auto"/>
          <w:sz w:val="22"/>
          <w:szCs w:val="22"/>
          <w:lang w:eastAsia="en-AU"/>
        </w:rPr>
      </w:pPr>
      <w:hyperlink w:anchor="_Toc99126222" w:history="1">
        <w:r w:rsidRPr="00DA1156">
          <w:rPr>
            <w:rStyle w:val="Hyperlink"/>
          </w:rPr>
          <w:t xml:space="preserve">Table 30  </w:t>
        </w:r>
        <w:r>
          <w:rPr>
            <w:rFonts w:asciiTheme="minorHAnsi" w:eastAsiaTheme="minorEastAsia" w:hAnsiTheme="minorHAnsi" w:cstheme="minorBidi"/>
            <w:color w:val="auto"/>
            <w:sz w:val="22"/>
            <w:szCs w:val="22"/>
            <w:lang w:eastAsia="en-AU"/>
          </w:rPr>
          <w:tab/>
        </w:r>
        <w:r w:rsidRPr="00DA1156">
          <w:rPr>
            <w:rStyle w:val="Hyperlink"/>
          </w:rPr>
          <w:t>Receiving assistance after crashing</w:t>
        </w:r>
        <w:r>
          <w:rPr>
            <w:webHidden/>
          </w:rPr>
          <w:tab/>
        </w:r>
        <w:r>
          <w:rPr>
            <w:webHidden/>
          </w:rPr>
          <w:fldChar w:fldCharType="begin"/>
        </w:r>
        <w:r>
          <w:rPr>
            <w:webHidden/>
          </w:rPr>
          <w:instrText xml:space="preserve"> PAGEREF _Toc99126222 \h </w:instrText>
        </w:r>
        <w:r>
          <w:rPr>
            <w:webHidden/>
          </w:rPr>
        </w:r>
        <w:r>
          <w:rPr>
            <w:webHidden/>
          </w:rPr>
          <w:fldChar w:fldCharType="separate"/>
        </w:r>
        <w:r w:rsidR="007A233E">
          <w:rPr>
            <w:webHidden/>
          </w:rPr>
          <w:t>57</w:t>
        </w:r>
        <w:r>
          <w:rPr>
            <w:webHidden/>
          </w:rPr>
          <w:fldChar w:fldCharType="end"/>
        </w:r>
      </w:hyperlink>
    </w:p>
    <w:p w14:paraId="6D6C2D38" w14:textId="4F055056" w:rsidR="000C25A1" w:rsidRDefault="000C25A1">
      <w:pPr>
        <w:pStyle w:val="TableofFigures"/>
        <w:rPr>
          <w:rFonts w:asciiTheme="minorHAnsi" w:eastAsiaTheme="minorEastAsia" w:hAnsiTheme="minorHAnsi" w:cstheme="minorBidi"/>
          <w:color w:val="auto"/>
          <w:sz w:val="22"/>
          <w:szCs w:val="22"/>
          <w:lang w:eastAsia="en-AU"/>
        </w:rPr>
      </w:pPr>
      <w:hyperlink w:anchor="_Toc99126223" w:history="1">
        <w:r w:rsidRPr="00DA1156">
          <w:rPr>
            <w:rStyle w:val="Hyperlink"/>
          </w:rPr>
          <w:t xml:space="preserve">Table 31  </w:t>
        </w:r>
        <w:r>
          <w:rPr>
            <w:rFonts w:asciiTheme="minorHAnsi" w:eastAsiaTheme="minorEastAsia" w:hAnsiTheme="minorHAnsi" w:cstheme="minorBidi"/>
            <w:color w:val="auto"/>
            <w:sz w:val="22"/>
            <w:szCs w:val="22"/>
            <w:lang w:eastAsia="en-AU"/>
          </w:rPr>
          <w:tab/>
        </w:r>
        <w:r w:rsidRPr="00DA1156">
          <w:rPr>
            <w:rStyle w:val="Hyperlink"/>
          </w:rPr>
          <w:t>Importance of assistance for recovery</w:t>
        </w:r>
        <w:r>
          <w:rPr>
            <w:webHidden/>
          </w:rPr>
          <w:tab/>
        </w:r>
        <w:r>
          <w:rPr>
            <w:webHidden/>
          </w:rPr>
          <w:fldChar w:fldCharType="begin"/>
        </w:r>
        <w:r>
          <w:rPr>
            <w:webHidden/>
          </w:rPr>
          <w:instrText xml:space="preserve"> PAGEREF _Toc99126223 \h </w:instrText>
        </w:r>
        <w:r>
          <w:rPr>
            <w:webHidden/>
          </w:rPr>
        </w:r>
        <w:r>
          <w:rPr>
            <w:webHidden/>
          </w:rPr>
          <w:fldChar w:fldCharType="separate"/>
        </w:r>
        <w:r w:rsidR="007A233E">
          <w:rPr>
            <w:webHidden/>
          </w:rPr>
          <w:t>58</w:t>
        </w:r>
        <w:r>
          <w:rPr>
            <w:webHidden/>
          </w:rPr>
          <w:fldChar w:fldCharType="end"/>
        </w:r>
      </w:hyperlink>
    </w:p>
    <w:p w14:paraId="6A0FB66D" w14:textId="6CF58D53" w:rsidR="000C25A1" w:rsidRDefault="000C25A1">
      <w:pPr>
        <w:pStyle w:val="TableofFigures"/>
        <w:rPr>
          <w:rFonts w:asciiTheme="minorHAnsi" w:eastAsiaTheme="minorEastAsia" w:hAnsiTheme="minorHAnsi" w:cstheme="minorBidi"/>
          <w:color w:val="auto"/>
          <w:sz w:val="22"/>
          <w:szCs w:val="22"/>
          <w:lang w:eastAsia="en-AU"/>
        </w:rPr>
      </w:pPr>
      <w:hyperlink w:anchor="_Toc99126224" w:history="1">
        <w:r w:rsidRPr="00DA1156">
          <w:rPr>
            <w:rStyle w:val="Hyperlink"/>
          </w:rPr>
          <w:t>Table 32</w:t>
        </w:r>
        <w:r>
          <w:rPr>
            <w:rFonts w:asciiTheme="minorHAnsi" w:eastAsiaTheme="minorEastAsia" w:hAnsiTheme="minorHAnsi" w:cstheme="minorBidi"/>
            <w:color w:val="auto"/>
            <w:sz w:val="22"/>
            <w:szCs w:val="22"/>
            <w:lang w:eastAsia="en-AU"/>
          </w:rPr>
          <w:tab/>
        </w:r>
        <w:r w:rsidRPr="00DA1156">
          <w:rPr>
            <w:rStyle w:val="Hyperlink"/>
          </w:rPr>
          <w:t>Suggestions to improve rider safety (2017 – 2021)</w:t>
        </w:r>
        <w:r>
          <w:rPr>
            <w:webHidden/>
          </w:rPr>
          <w:tab/>
        </w:r>
        <w:r>
          <w:rPr>
            <w:webHidden/>
          </w:rPr>
          <w:fldChar w:fldCharType="begin"/>
        </w:r>
        <w:r>
          <w:rPr>
            <w:webHidden/>
          </w:rPr>
          <w:instrText xml:space="preserve"> PAGEREF _Toc99126224 \h </w:instrText>
        </w:r>
        <w:r>
          <w:rPr>
            <w:webHidden/>
          </w:rPr>
        </w:r>
        <w:r>
          <w:rPr>
            <w:webHidden/>
          </w:rPr>
          <w:fldChar w:fldCharType="separate"/>
        </w:r>
        <w:r w:rsidR="007A233E">
          <w:rPr>
            <w:webHidden/>
          </w:rPr>
          <w:t>59</w:t>
        </w:r>
        <w:r>
          <w:rPr>
            <w:webHidden/>
          </w:rPr>
          <w:fldChar w:fldCharType="end"/>
        </w:r>
      </w:hyperlink>
    </w:p>
    <w:p w14:paraId="77D661D0" w14:textId="4016D9AD" w:rsidR="000C25A1" w:rsidRDefault="000C25A1">
      <w:pPr>
        <w:pStyle w:val="TableofFigures"/>
        <w:rPr>
          <w:rFonts w:asciiTheme="minorHAnsi" w:eastAsiaTheme="minorEastAsia" w:hAnsiTheme="minorHAnsi" w:cstheme="minorBidi"/>
          <w:color w:val="auto"/>
          <w:sz w:val="22"/>
          <w:szCs w:val="22"/>
          <w:lang w:eastAsia="en-AU"/>
        </w:rPr>
      </w:pPr>
      <w:hyperlink w:anchor="_Toc99126225" w:history="1">
        <w:r w:rsidRPr="00DA1156">
          <w:rPr>
            <w:rStyle w:val="Hyperlink"/>
          </w:rPr>
          <w:t xml:space="preserve">Table 33 </w:t>
        </w:r>
        <w:r>
          <w:rPr>
            <w:rFonts w:asciiTheme="minorHAnsi" w:eastAsiaTheme="minorEastAsia" w:hAnsiTheme="minorHAnsi" w:cstheme="minorBidi"/>
            <w:color w:val="auto"/>
            <w:sz w:val="22"/>
            <w:szCs w:val="22"/>
            <w:lang w:eastAsia="en-AU"/>
          </w:rPr>
          <w:tab/>
        </w:r>
        <w:r w:rsidRPr="00DA1156">
          <w:rPr>
            <w:rStyle w:val="Hyperlink"/>
          </w:rPr>
          <w:t>Key Fieldwork Figures</w:t>
        </w:r>
        <w:r>
          <w:rPr>
            <w:webHidden/>
          </w:rPr>
          <w:tab/>
        </w:r>
        <w:r>
          <w:rPr>
            <w:webHidden/>
          </w:rPr>
          <w:fldChar w:fldCharType="begin"/>
        </w:r>
        <w:r>
          <w:rPr>
            <w:webHidden/>
          </w:rPr>
          <w:instrText xml:space="preserve"> PAGEREF _Toc99126225 \h </w:instrText>
        </w:r>
        <w:r>
          <w:rPr>
            <w:webHidden/>
          </w:rPr>
        </w:r>
        <w:r>
          <w:rPr>
            <w:webHidden/>
          </w:rPr>
          <w:fldChar w:fldCharType="separate"/>
        </w:r>
        <w:r w:rsidR="007A233E">
          <w:rPr>
            <w:webHidden/>
          </w:rPr>
          <w:t>63</w:t>
        </w:r>
        <w:r>
          <w:rPr>
            <w:webHidden/>
          </w:rPr>
          <w:fldChar w:fldCharType="end"/>
        </w:r>
      </w:hyperlink>
    </w:p>
    <w:p w14:paraId="7673702E" w14:textId="4E06404B" w:rsidR="000C25A1" w:rsidRDefault="000C25A1">
      <w:pPr>
        <w:pStyle w:val="TableofFigures"/>
        <w:rPr>
          <w:rFonts w:asciiTheme="minorHAnsi" w:eastAsiaTheme="minorEastAsia" w:hAnsiTheme="minorHAnsi" w:cstheme="minorBidi"/>
          <w:color w:val="auto"/>
          <w:sz w:val="22"/>
          <w:szCs w:val="22"/>
          <w:lang w:eastAsia="en-AU"/>
        </w:rPr>
      </w:pPr>
      <w:hyperlink w:anchor="_Toc99126226" w:history="1">
        <w:r w:rsidRPr="00DA1156">
          <w:rPr>
            <w:rStyle w:val="Hyperlink"/>
          </w:rPr>
          <w:t xml:space="preserve">Table 34  </w:t>
        </w:r>
        <w:r>
          <w:rPr>
            <w:rFonts w:asciiTheme="minorHAnsi" w:eastAsiaTheme="minorEastAsia" w:hAnsiTheme="minorHAnsi" w:cstheme="minorBidi"/>
            <w:color w:val="auto"/>
            <w:sz w:val="22"/>
            <w:szCs w:val="22"/>
            <w:lang w:eastAsia="en-AU"/>
          </w:rPr>
          <w:tab/>
        </w:r>
        <w:r w:rsidRPr="00DA1156">
          <w:rPr>
            <w:rStyle w:val="Hyperlink"/>
          </w:rPr>
          <w:t>Sample attributes and population comparisons</w:t>
        </w:r>
        <w:r>
          <w:rPr>
            <w:webHidden/>
          </w:rPr>
          <w:tab/>
        </w:r>
        <w:r>
          <w:rPr>
            <w:webHidden/>
          </w:rPr>
          <w:fldChar w:fldCharType="begin"/>
        </w:r>
        <w:r>
          <w:rPr>
            <w:webHidden/>
          </w:rPr>
          <w:instrText xml:space="preserve"> PAGEREF _Toc99126226 \h </w:instrText>
        </w:r>
        <w:r>
          <w:rPr>
            <w:webHidden/>
          </w:rPr>
        </w:r>
        <w:r>
          <w:rPr>
            <w:webHidden/>
          </w:rPr>
          <w:fldChar w:fldCharType="separate"/>
        </w:r>
        <w:r w:rsidR="007A233E">
          <w:rPr>
            <w:webHidden/>
          </w:rPr>
          <w:t>64</w:t>
        </w:r>
        <w:r>
          <w:rPr>
            <w:webHidden/>
          </w:rPr>
          <w:fldChar w:fldCharType="end"/>
        </w:r>
      </w:hyperlink>
    </w:p>
    <w:p w14:paraId="40BF0A4F" w14:textId="45A38C39" w:rsidR="00B6339C" w:rsidRPr="00F83329" w:rsidRDefault="00B6339C" w:rsidP="00B6339C">
      <w:pPr>
        <w:pStyle w:val="TableofFigures"/>
      </w:pPr>
      <w:r w:rsidRPr="00F83329">
        <w:fldChar w:fldCharType="end"/>
      </w:r>
    </w:p>
    <w:p w14:paraId="7BFB4845" w14:textId="77777777" w:rsidR="00B6339C" w:rsidRPr="00F83329" w:rsidRDefault="00B6339C" w:rsidP="00B6339C">
      <w:pPr>
        <w:spacing w:before="0" w:after="0" w:line="240" w:lineRule="auto"/>
      </w:pPr>
    </w:p>
    <w:p w14:paraId="72107B85" w14:textId="77777777" w:rsidR="00B6339C" w:rsidRPr="00F83329" w:rsidRDefault="00B6339C" w:rsidP="00B6339C">
      <w:pPr>
        <w:sectPr w:rsidR="00B6339C" w:rsidRPr="00F83329" w:rsidSect="00284BA5">
          <w:footerReference w:type="default" r:id="rId13"/>
          <w:pgSz w:w="11906" w:h="16838" w:code="9"/>
          <w:pgMar w:top="1701" w:right="851" w:bottom="1701" w:left="851" w:header="567" w:footer="567" w:gutter="0"/>
          <w:pgNumType w:start="1"/>
          <w:cols w:space="708"/>
          <w:docGrid w:linePitch="360"/>
        </w:sectPr>
      </w:pPr>
    </w:p>
    <w:p w14:paraId="7D5F9247" w14:textId="77777777" w:rsidR="007E29C2" w:rsidRPr="00F83329" w:rsidRDefault="007E29C2" w:rsidP="00522225">
      <w:pPr>
        <w:pStyle w:val="Heading1"/>
        <w:tabs>
          <w:tab w:val="clear" w:pos="2126"/>
        </w:tabs>
      </w:pPr>
      <w:bookmarkStart w:id="1" w:name="_Toc69195831"/>
      <w:bookmarkStart w:id="2" w:name="_Toc87862447"/>
      <w:bookmarkStart w:id="3" w:name="_Toc99126227"/>
      <w:r w:rsidRPr="00F83329">
        <w:lastRenderedPageBreak/>
        <w:t>Introduction</w:t>
      </w:r>
      <w:bookmarkEnd w:id="1"/>
      <w:bookmarkEnd w:id="2"/>
      <w:bookmarkEnd w:id="3"/>
    </w:p>
    <w:p w14:paraId="567B9C76" w14:textId="77777777" w:rsidR="007E29C2" w:rsidRPr="00F83329" w:rsidRDefault="007E29C2" w:rsidP="007E29C2">
      <w:bookmarkStart w:id="4" w:name="_Toc69195832"/>
      <w:r w:rsidRPr="00F83329">
        <w:t xml:space="preserve">This section provides background to the report, including the research objectives. </w:t>
      </w:r>
    </w:p>
    <w:p w14:paraId="5F2E3FA5" w14:textId="77777777" w:rsidR="007E29C2" w:rsidRPr="00F83329" w:rsidRDefault="007E29C2" w:rsidP="006721E8">
      <w:pPr>
        <w:pStyle w:val="Heading2"/>
      </w:pPr>
      <w:bookmarkStart w:id="5" w:name="_Toc87862448"/>
      <w:bookmarkStart w:id="6" w:name="_Toc99126228"/>
      <w:r w:rsidRPr="00F83329">
        <w:t>Background</w:t>
      </w:r>
      <w:bookmarkEnd w:id="4"/>
      <w:bookmarkEnd w:id="5"/>
      <w:bookmarkEnd w:id="6"/>
    </w:p>
    <w:p w14:paraId="0C4C828C" w14:textId="77777777" w:rsidR="007E29C2" w:rsidRPr="00F83329" w:rsidRDefault="007E29C2" w:rsidP="007E29C2">
      <w:r w:rsidRPr="00F83329">
        <w:t>The Transport Accident Commission (TAC) is a government-owned organisation which was established in Victoria in 1986 through the Transport Accident Act (1986). Funding for the TAC is derived from vehicle registration fees collected by VicRoads. The TAC has three main roles, each of which is geared towards reducing the impact of adverse health effects caused by traffic accidents:</w:t>
      </w:r>
    </w:p>
    <w:tbl>
      <w:tblPr>
        <w:tblStyle w:val="TableGrid"/>
        <w:tblW w:w="10065" w:type="dxa"/>
        <w:tblBorders>
          <w:top w:val="dashed" w:sz="4" w:space="0" w:color="198FCF" w:themeColor="accent6"/>
          <w:left w:val="none" w:sz="0" w:space="0" w:color="auto"/>
          <w:bottom w:val="dashed" w:sz="4" w:space="0" w:color="198FCF" w:themeColor="accent6"/>
          <w:right w:val="none" w:sz="0" w:space="0" w:color="auto"/>
          <w:insideH w:val="none" w:sz="0" w:space="0" w:color="auto"/>
          <w:insideV w:val="none" w:sz="0" w:space="0" w:color="auto"/>
        </w:tblBorders>
        <w:tblLook w:val="04A0" w:firstRow="1" w:lastRow="0" w:firstColumn="1" w:lastColumn="0" w:noHBand="0" w:noVBand="1"/>
      </w:tblPr>
      <w:tblGrid>
        <w:gridCol w:w="907"/>
        <w:gridCol w:w="2211"/>
        <w:gridCol w:w="907"/>
        <w:gridCol w:w="2268"/>
        <w:gridCol w:w="907"/>
        <w:gridCol w:w="2865"/>
      </w:tblGrid>
      <w:tr w:rsidR="007E29C2" w:rsidRPr="00F83329" w14:paraId="45D54B8F" w14:textId="77777777" w:rsidTr="007D53CB">
        <w:trPr>
          <w:trHeight w:val="1134"/>
        </w:trPr>
        <w:tc>
          <w:tcPr>
            <w:tcW w:w="907" w:type="dxa"/>
            <w:vAlign w:val="center"/>
          </w:tcPr>
          <w:p w14:paraId="6E38F405" w14:textId="77777777" w:rsidR="007E29C2" w:rsidRPr="00F83329" w:rsidRDefault="007E29C2" w:rsidP="007D53CB">
            <w:pPr>
              <w:pStyle w:val="TableText"/>
              <w:spacing w:before="0" w:after="0"/>
              <w:jc w:val="right"/>
              <w:rPr>
                <w:sz w:val="22"/>
                <w:szCs w:val="22"/>
              </w:rPr>
            </w:pPr>
            <w:r w:rsidRPr="00F83329">
              <w:rPr>
                <w:noProof/>
                <w:sz w:val="22"/>
                <w:szCs w:val="22"/>
              </w:rPr>
              <mc:AlternateContent>
                <mc:Choice Requires="wps">
                  <w:drawing>
                    <wp:inline distT="0" distB="0" distL="0" distR="0" wp14:anchorId="164DDBE0" wp14:editId="43F8E71B">
                      <wp:extent cx="360000" cy="360000"/>
                      <wp:effectExtent l="0" t="0" r="2540" b="2540"/>
                      <wp:docPr id="53" name="Isosceles Triangle 53"/>
                      <wp:cNvGraphicFramePr/>
                      <a:graphic xmlns:a="http://schemas.openxmlformats.org/drawingml/2006/main">
                        <a:graphicData uri="http://schemas.microsoft.com/office/word/2010/wordprocessingShape">
                          <wps:wsp>
                            <wps:cNvSpPr/>
                            <wps:spPr>
                              <a:xfrm rot="5400000">
                                <a:off x="0" y="0"/>
                                <a:ext cx="360000" cy="360000"/>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87C372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26" type="#_x0000_t5" style="width:28.35pt;height:28.3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" fillcolor="#198fcf [3209]" stroked="f" strokeweight="1pt">
                      <w10:anchorlock/>
                    </v:shape>
                  </w:pict>
                </mc:Fallback>
              </mc:AlternateContent>
            </w:r>
          </w:p>
        </w:tc>
        <w:tc>
          <w:tcPr>
            <w:tcW w:w="2211" w:type="dxa"/>
            <w:vAlign w:val="center"/>
          </w:tcPr>
          <w:p w14:paraId="19F668BE" w14:textId="77777777" w:rsidR="007E29C2" w:rsidRPr="00F83329" w:rsidRDefault="007E29C2" w:rsidP="007D53CB">
            <w:pPr>
              <w:pStyle w:val="TableText"/>
              <w:spacing w:before="0" w:after="0"/>
              <w:rPr>
                <w:b/>
                <w:sz w:val="22"/>
                <w:szCs w:val="22"/>
              </w:rPr>
            </w:pPr>
            <w:r w:rsidRPr="00F83329">
              <w:rPr>
                <w:b/>
                <w:sz w:val="22"/>
                <w:szCs w:val="22"/>
              </w:rPr>
              <w:t>To promote</w:t>
            </w:r>
          </w:p>
          <w:p w14:paraId="1D1CFD7E" w14:textId="77777777" w:rsidR="007E29C2" w:rsidRPr="00F83329" w:rsidRDefault="007E29C2" w:rsidP="007D53CB">
            <w:pPr>
              <w:pStyle w:val="TableText"/>
              <w:spacing w:before="0" w:after="0"/>
              <w:rPr>
                <w:b/>
                <w:sz w:val="22"/>
                <w:szCs w:val="22"/>
              </w:rPr>
            </w:pPr>
            <w:r w:rsidRPr="00F83329">
              <w:rPr>
                <w:b/>
                <w:sz w:val="22"/>
                <w:szCs w:val="22"/>
              </w:rPr>
              <w:t>road safety</w:t>
            </w:r>
          </w:p>
        </w:tc>
        <w:tc>
          <w:tcPr>
            <w:tcW w:w="907" w:type="dxa"/>
            <w:vAlign w:val="center"/>
          </w:tcPr>
          <w:p w14:paraId="7C3594A6" w14:textId="77777777" w:rsidR="007E29C2" w:rsidRPr="00F83329" w:rsidRDefault="007E29C2" w:rsidP="007D53CB">
            <w:pPr>
              <w:pStyle w:val="TableText"/>
              <w:spacing w:before="0" w:after="0"/>
              <w:jc w:val="right"/>
              <w:rPr>
                <w:b/>
                <w:sz w:val="22"/>
                <w:szCs w:val="22"/>
              </w:rPr>
            </w:pPr>
            <w:r w:rsidRPr="00F83329">
              <w:rPr>
                <w:noProof/>
                <w:sz w:val="22"/>
                <w:szCs w:val="22"/>
              </w:rPr>
              <mc:AlternateContent>
                <mc:Choice Requires="wps">
                  <w:drawing>
                    <wp:inline distT="0" distB="0" distL="0" distR="0" wp14:anchorId="3EC6E2A1" wp14:editId="6EF122F0">
                      <wp:extent cx="360000" cy="360000"/>
                      <wp:effectExtent l="0" t="0" r="2540" b="2540"/>
                      <wp:docPr id="56" name="Isosceles Triangle 56"/>
                      <wp:cNvGraphicFramePr/>
                      <a:graphic xmlns:a="http://schemas.openxmlformats.org/drawingml/2006/main">
                        <a:graphicData uri="http://schemas.microsoft.com/office/word/2010/wordprocessingShape">
                          <wps:wsp>
                            <wps:cNvSpPr/>
                            <wps:spPr>
                              <a:xfrm rot="5400000">
                                <a:off x="0" y="0"/>
                                <a:ext cx="360000" cy="360000"/>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94CADA" id="Isosceles Triangle 56" o:spid="_x0000_s1026" type="#_x0000_t5" style="width:28.35pt;height:28.3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" fillcolor="#198fcf [3209]" stroked="f" strokeweight="1pt">
                      <w10:anchorlock/>
                    </v:shape>
                  </w:pict>
                </mc:Fallback>
              </mc:AlternateContent>
            </w:r>
          </w:p>
        </w:tc>
        <w:tc>
          <w:tcPr>
            <w:tcW w:w="2268" w:type="dxa"/>
            <w:vAlign w:val="center"/>
          </w:tcPr>
          <w:p w14:paraId="2E94A841" w14:textId="77777777" w:rsidR="007E29C2" w:rsidRPr="00F83329" w:rsidRDefault="007E29C2" w:rsidP="007D53CB">
            <w:pPr>
              <w:pStyle w:val="TableText"/>
              <w:spacing w:before="0" w:after="0"/>
              <w:rPr>
                <w:b/>
                <w:sz w:val="22"/>
                <w:szCs w:val="22"/>
              </w:rPr>
            </w:pPr>
            <w:r w:rsidRPr="00F83329">
              <w:rPr>
                <w:b/>
                <w:sz w:val="22"/>
                <w:szCs w:val="22"/>
              </w:rPr>
              <w:t>To improve the State’s trauma system</w:t>
            </w:r>
          </w:p>
        </w:tc>
        <w:tc>
          <w:tcPr>
            <w:tcW w:w="907" w:type="dxa"/>
            <w:vAlign w:val="center"/>
          </w:tcPr>
          <w:p w14:paraId="18079A83" w14:textId="77777777" w:rsidR="007E29C2" w:rsidRPr="00F83329" w:rsidRDefault="007E29C2" w:rsidP="007D53CB">
            <w:pPr>
              <w:pStyle w:val="TableText"/>
              <w:spacing w:before="0" w:after="0"/>
              <w:jc w:val="right"/>
              <w:rPr>
                <w:b/>
                <w:sz w:val="22"/>
                <w:szCs w:val="22"/>
              </w:rPr>
            </w:pPr>
            <w:r w:rsidRPr="00F83329">
              <w:rPr>
                <w:noProof/>
                <w:sz w:val="22"/>
                <w:szCs w:val="22"/>
              </w:rPr>
              <mc:AlternateContent>
                <mc:Choice Requires="wps">
                  <w:drawing>
                    <wp:inline distT="0" distB="0" distL="0" distR="0" wp14:anchorId="33D632F8" wp14:editId="3B6E2F95">
                      <wp:extent cx="360000" cy="360000"/>
                      <wp:effectExtent l="0" t="0" r="2540" b="2540"/>
                      <wp:docPr id="57" name="Isosceles Triangle 57"/>
                      <wp:cNvGraphicFramePr/>
                      <a:graphic xmlns:a="http://schemas.openxmlformats.org/drawingml/2006/main">
                        <a:graphicData uri="http://schemas.microsoft.com/office/word/2010/wordprocessingShape">
                          <wps:wsp>
                            <wps:cNvSpPr/>
                            <wps:spPr>
                              <a:xfrm rot="5400000">
                                <a:off x="0" y="0"/>
                                <a:ext cx="360000" cy="360000"/>
                              </a:xfrm>
                              <a:prstGeom prs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E1E620" id="Isosceles Triangle 57" o:spid="_x0000_s1026" type="#_x0000_t5" style="width:28.35pt;height:28.3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" fillcolor="#198fcf [3209]" stroked="f" strokeweight="1pt">
                      <w10:anchorlock/>
                    </v:shape>
                  </w:pict>
                </mc:Fallback>
              </mc:AlternateContent>
            </w:r>
          </w:p>
        </w:tc>
        <w:tc>
          <w:tcPr>
            <w:tcW w:w="2865" w:type="dxa"/>
            <w:vAlign w:val="center"/>
          </w:tcPr>
          <w:p w14:paraId="76BF3F58" w14:textId="77777777" w:rsidR="007E29C2" w:rsidRPr="00F83329" w:rsidRDefault="007E29C2" w:rsidP="007D53CB">
            <w:pPr>
              <w:pStyle w:val="TableText"/>
              <w:spacing w:before="0" w:after="0"/>
              <w:rPr>
                <w:b/>
                <w:sz w:val="22"/>
                <w:szCs w:val="22"/>
              </w:rPr>
            </w:pPr>
            <w:r w:rsidRPr="00F83329">
              <w:rPr>
                <w:b/>
                <w:sz w:val="22"/>
                <w:szCs w:val="22"/>
              </w:rPr>
              <w:t>To support those who</w:t>
            </w:r>
          </w:p>
          <w:p w14:paraId="21EE162C" w14:textId="77777777" w:rsidR="007E29C2" w:rsidRPr="00F83329" w:rsidRDefault="007E29C2" w:rsidP="007D53CB">
            <w:pPr>
              <w:pStyle w:val="TableText"/>
              <w:spacing w:before="0" w:after="0"/>
              <w:rPr>
                <w:b/>
                <w:sz w:val="22"/>
                <w:szCs w:val="22"/>
              </w:rPr>
            </w:pPr>
            <w:r w:rsidRPr="00F83329">
              <w:rPr>
                <w:b/>
                <w:sz w:val="22"/>
                <w:szCs w:val="22"/>
              </w:rPr>
              <w:t>have been injured on Victorian roads</w:t>
            </w:r>
          </w:p>
        </w:tc>
      </w:tr>
    </w:tbl>
    <w:p w14:paraId="22C081EC" w14:textId="77777777" w:rsidR="007E29C2" w:rsidRPr="00F83329" w:rsidRDefault="007E29C2" w:rsidP="007E29C2">
      <w:r w:rsidRPr="00F83329">
        <w:t xml:space="preserve">Conducted annually on behalf of the Transport Accident Commission (TAC) since 2012, the focus of the Motorcycle Monitor (MM) is largely on the first role – promoting road safety. The findings are used to help understand Victorian motorcyclists’ experiences on the roads and their behaviours and attitudes relating to this issue. The purpose is to gain a representative view of the motorcycle rider population. </w:t>
      </w:r>
    </w:p>
    <w:p w14:paraId="4E44ED76" w14:textId="5706D5E8" w:rsidR="007E29C2" w:rsidRPr="00F83329" w:rsidRDefault="007E29C2" w:rsidP="007E29C2">
      <w:r w:rsidRPr="00F83329">
        <w:t>Motorcyclist fatalities comprise a substantial minority of lives lost on Victorian roads. In 202</w:t>
      </w:r>
      <w:r w:rsidR="00025215" w:rsidRPr="00F83329">
        <w:t>1</w:t>
      </w:r>
      <w:r w:rsidRPr="00F83329">
        <w:t xml:space="preserve">, </w:t>
      </w:r>
      <w:r w:rsidR="009343A4" w:rsidRPr="00F83329">
        <w:t xml:space="preserve">43 </w:t>
      </w:r>
      <w:r w:rsidRPr="00F83329">
        <w:t>motorcyclists lost their lives (</w:t>
      </w:r>
      <w:r w:rsidR="00253F8A" w:rsidRPr="00F83329">
        <w:t>18.5</w:t>
      </w:r>
      <w:r w:rsidRPr="00F83329">
        <w:t>% of all 2</w:t>
      </w:r>
      <w:r w:rsidR="00253F8A" w:rsidRPr="00F83329">
        <w:t>32</w:t>
      </w:r>
      <w:r w:rsidRPr="00F83329">
        <w:t xml:space="preserve"> fatalities). This proportion is </w:t>
      </w:r>
      <w:r w:rsidR="004806FC" w:rsidRPr="00F83329">
        <w:t>quite a bit higher than in 2020,</w:t>
      </w:r>
      <w:r w:rsidRPr="00F83329">
        <w:t xml:space="preserve"> where </w:t>
      </w:r>
      <w:r w:rsidR="009A1326" w:rsidRPr="00F83329">
        <w:t>32</w:t>
      </w:r>
      <w:r w:rsidRPr="00F83329">
        <w:t xml:space="preserve"> of 2</w:t>
      </w:r>
      <w:r w:rsidR="009A1326" w:rsidRPr="00F83329">
        <w:t>11</w:t>
      </w:r>
      <w:r w:rsidRPr="00F83329">
        <w:t xml:space="preserve"> fatalities (1</w:t>
      </w:r>
      <w:r w:rsidR="009A1326" w:rsidRPr="00F83329">
        <w:t>5</w:t>
      </w:r>
      <w:r w:rsidRPr="00F83329">
        <w:t xml:space="preserve">%) were motorcyclists. Motorcyclists are overrepresented in road fatalities, </w:t>
      </w:r>
      <w:r w:rsidR="006A34DE">
        <w:t>with</w:t>
      </w:r>
      <w:r w:rsidRPr="00F83329">
        <w:t xml:space="preserve"> only 5% of road users reporting that they ever ride a motorcycle</w:t>
      </w:r>
      <w:r w:rsidRPr="00F83329">
        <w:rPr>
          <w:rStyle w:val="FootnoteReference"/>
        </w:rPr>
        <w:footnoteReference w:id="2"/>
      </w:r>
      <w:r w:rsidRPr="00F83329">
        <w:t>.</w:t>
      </w:r>
    </w:p>
    <w:p w14:paraId="4556A095" w14:textId="42E2AB77" w:rsidR="007E29C2" w:rsidRPr="00F83329" w:rsidRDefault="007E29C2" w:rsidP="007E29C2">
      <w:bookmarkStart w:id="7" w:name="_Hlk88831773"/>
      <w:r w:rsidRPr="00F83329">
        <w:t xml:space="preserve">The importance of motorcyclist road safety is illustrated by examining motorcyclists’ road deaths in Victoria over time, with the rate of reduction in deaths experienced among those driving cars has not being matched by the reduction in deaths among those riding motorcycles. While there has been a reduction in the number of motorcyclist road deaths in Victoria from over 60 per year in the late 1980s to </w:t>
      </w:r>
      <w:r w:rsidR="0024667A" w:rsidRPr="00F83329">
        <w:t>43</w:t>
      </w:r>
      <w:r w:rsidRPr="00F83329">
        <w:t xml:space="preserve"> in 202</w:t>
      </w:r>
      <w:r w:rsidR="0024667A" w:rsidRPr="00F83329">
        <w:t>1</w:t>
      </w:r>
      <w:r w:rsidRPr="00F83329">
        <w:t>, the percentage of Victorian road deaths occurring among those riding motorcycles versus other types of vehicle has remained higher than about 9% in the late 1980s. For instance, in 20</w:t>
      </w:r>
      <w:r w:rsidR="0024667A" w:rsidRPr="00F83329">
        <w:t>20</w:t>
      </w:r>
      <w:r w:rsidRPr="00F83329">
        <w:t>, 1</w:t>
      </w:r>
      <w:r w:rsidR="0024667A" w:rsidRPr="00F83329">
        <w:t>5</w:t>
      </w:r>
      <w:r w:rsidRPr="00F83329">
        <w:t>% of road deaths were motorcyclists and in 202</w:t>
      </w:r>
      <w:r w:rsidR="0024667A" w:rsidRPr="00F83329">
        <w:t>1</w:t>
      </w:r>
      <w:r w:rsidRPr="00F83329">
        <w:t>, 1</w:t>
      </w:r>
      <w:r w:rsidR="0024667A" w:rsidRPr="00F83329">
        <w:t>8.5</w:t>
      </w:r>
      <w:r w:rsidRPr="00F83329">
        <w:t>% of road deaths were motorcyclists.</w:t>
      </w:r>
    </w:p>
    <w:bookmarkEnd w:id="7"/>
    <w:p w14:paraId="275B505E" w14:textId="77777777" w:rsidR="007E29C2" w:rsidRPr="00F83329" w:rsidRDefault="007E29C2" w:rsidP="007E29C2">
      <w:r w:rsidRPr="00F83329">
        <w:t>The methodology used for the Motorcycle Monitor is described in Section 5 of this report.</w:t>
      </w:r>
    </w:p>
    <w:p w14:paraId="7526F0A0" w14:textId="77777777" w:rsidR="007E29C2" w:rsidRPr="00F83329" w:rsidRDefault="007E29C2" w:rsidP="007E29C2">
      <w:pPr>
        <w:spacing w:before="0" w:after="0" w:line="240" w:lineRule="auto"/>
        <w:rPr>
          <w:rFonts w:eastAsia="Times New Roman"/>
          <w:b/>
          <w:bCs/>
          <w:sz w:val="32"/>
          <w:szCs w:val="32"/>
        </w:rPr>
      </w:pPr>
      <w:bookmarkStart w:id="8" w:name="_Toc501877152"/>
      <w:bookmarkStart w:id="9" w:name="_Toc36203220"/>
      <w:bookmarkStart w:id="10" w:name="_Toc36824550"/>
      <w:bookmarkStart w:id="11" w:name="_Toc69195833"/>
      <w:r w:rsidRPr="00F83329">
        <w:br w:type="page"/>
      </w:r>
    </w:p>
    <w:p w14:paraId="71EA1917" w14:textId="77777777" w:rsidR="007E29C2" w:rsidRPr="00F83329" w:rsidRDefault="007E29C2" w:rsidP="006721E8">
      <w:pPr>
        <w:pStyle w:val="Heading2"/>
      </w:pPr>
      <w:bookmarkStart w:id="12" w:name="_Toc87862449"/>
      <w:bookmarkStart w:id="13" w:name="_Toc99126229"/>
      <w:r w:rsidRPr="00F83329">
        <w:lastRenderedPageBreak/>
        <w:t>Objectives</w:t>
      </w:r>
      <w:bookmarkEnd w:id="8"/>
      <w:bookmarkEnd w:id="9"/>
      <w:bookmarkEnd w:id="10"/>
      <w:bookmarkEnd w:id="11"/>
      <w:bookmarkEnd w:id="12"/>
      <w:bookmarkEnd w:id="13"/>
    </w:p>
    <w:p w14:paraId="3CD18802" w14:textId="77777777" w:rsidR="007E29C2" w:rsidRPr="00F83329" w:rsidRDefault="007E29C2" w:rsidP="007E29C2">
      <w:r w:rsidRPr="00F83329">
        <w:t xml:space="preserve">The objectives of the Motorcycle Monitor are to explore the characteristics of the Victorian motorcycle rider population in terms of their: </w:t>
      </w:r>
    </w:p>
    <w:p w14:paraId="4D5B89EB" w14:textId="77777777" w:rsidR="007E29C2" w:rsidRPr="00F83329" w:rsidRDefault="007E29C2" w:rsidP="00BA59C5">
      <w:pPr>
        <w:pStyle w:val="BulletBLUE"/>
        <w:rPr>
          <w:b/>
          <w:bCs/>
        </w:rPr>
      </w:pPr>
      <w:r w:rsidRPr="00F83329">
        <w:rPr>
          <w:b/>
          <w:bCs/>
        </w:rPr>
        <w:t>Riding behaviours, including types of riding, frequency and distances ridden</w:t>
      </w:r>
    </w:p>
    <w:p w14:paraId="4BC6EA5E" w14:textId="77777777" w:rsidR="007E29C2" w:rsidRPr="00F83329" w:rsidRDefault="007E29C2" w:rsidP="00BA59C5">
      <w:pPr>
        <w:pStyle w:val="BulletBLUE"/>
        <w:rPr>
          <w:b/>
          <w:bCs/>
        </w:rPr>
      </w:pPr>
      <w:r w:rsidRPr="00F83329">
        <w:rPr>
          <w:b/>
          <w:bCs/>
        </w:rPr>
        <w:t>Attitudes towards and behaviours regarding speeding on motorcycles</w:t>
      </w:r>
    </w:p>
    <w:p w14:paraId="2919E481" w14:textId="77777777" w:rsidR="007E29C2" w:rsidRPr="00F83329" w:rsidRDefault="007E29C2" w:rsidP="00BA59C5">
      <w:pPr>
        <w:pStyle w:val="BulletBLUE"/>
        <w:rPr>
          <w:b/>
          <w:bCs/>
        </w:rPr>
      </w:pPr>
      <w:r w:rsidRPr="00F83329">
        <w:rPr>
          <w:b/>
          <w:bCs/>
        </w:rPr>
        <w:t>Attitudes towards and behaviours regarding drinking and riding and police enforcement</w:t>
      </w:r>
    </w:p>
    <w:p w14:paraId="615FDFDC" w14:textId="77777777" w:rsidR="007E29C2" w:rsidRPr="00F83329" w:rsidRDefault="007E29C2" w:rsidP="00BA59C5">
      <w:pPr>
        <w:pStyle w:val="BulletBLUE"/>
        <w:rPr>
          <w:b/>
          <w:bCs/>
        </w:rPr>
      </w:pPr>
      <w:r w:rsidRPr="00F83329">
        <w:rPr>
          <w:b/>
          <w:bCs/>
        </w:rPr>
        <w:t>Motorcycle ownership</w:t>
      </w:r>
    </w:p>
    <w:p w14:paraId="361BE133" w14:textId="77777777" w:rsidR="007E29C2" w:rsidRPr="00F83329" w:rsidRDefault="007E29C2" w:rsidP="00BA59C5">
      <w:pPr>
        <w:pStyle w:val="BulletBLUE"/>
        <w:rPr>
          <w:b/>
          <w:bCs/>
        </w:rPr>
      </w:pPr>
      <w:r w:rsidRPr="00F83329">
        <w:rPr>
          <w:b/>
          <w:bCs/>
        </w:rPr>
        <w:t>Use of and attitudes towards protective motorcycle clothing</w:t>
      </w:r>
    </w:p>
    <w:p w14:paraId="669B390B" w14:textId="77777777" w:rsidR="007E29C2" w:rsidRPr="00F83329" w:rsidRDefault="007E29C2" w:rsidP="00BA59C5">
      <w:pPr>
        <w:pStyle w:val="BulletBLUE"/>
        <w:rPr>
          <w:b/>
          <w:bCs/>
        </w:rPr>
      </w:pPr>
      <w:r w:rsidRPr="00F83329">
        <w:rPr>
          <w:b/>
          <w:bCs/>
        </w:rPr>
        <w:t>Awareness and use of motorcycle safety features</w:t>
      </w:r>
    </w:p>
    <w:p w14:paraId="6BE83AD4" w14:textId="77777777" w:rsidR="007E29C2" w:rsidRPr="00F83329" w:rsidRDefault="007E29C2" w:rsidP="00BA59C5">
      <w:pPr>
        <w:pStyle w:val="BulletBLUE"/>
        <w:rPr>
          <w:b/>
          <w:bCs/>
        </w:rPr>
      </w:pPr>
      <w:r w:rsidRPr="00F83329">
        <w:rPr>
          <w:b/>
          <w:bCs/>
        </w:rPr>
        <w:t>Crash history</w:t>
      </w:r>
    </w:p>
    <w:p w14:paraId="4725BD11" w14:textId="77777777" w:rsidR="007E29C2" w:rsidRPr="00F83329" w:rsidRDefault="007E29C2" w:rsidP="00BA59C5">
      <w:pPr>
        <w:pStyle w:val="BulletBLUE"/>
        <w:rPr>
          <w:b/>
          <w:bCs/>
        </w:rPr>
      </w:pPr>
      <w:r w:rsidRPr="00F83329">
        <w:rPr>
          <w:b/>
          <w:bCs/>
        </w:rPr>
        <w:t xml:space="preserve">Demographic characteristics. </w:t>
      </w:r>
    </w:p>
    <w:p w14:paraId="0DD31E4E" w14:textId="75B94803" w:rsidR="007E29C2" w:rsidRPr="00F83329" w:rsidRDefault="007E29C2" w:rsidP="007E29C2">
      <w:r w:rsidRPr="00F83329">
        <w:t>The 202</w:t>
      </w:r>
      <w:r w:rsidR="00E818AC">
        <w:t>1</w:t>
      </w:r>
      <w:r w:rsidRPr="00F83329">
        <w:t xml:space="preserve"> questionnaire mirrors the objectives and includes sections relating to: how people get around, learning to ride, riding activity, belief and attitudes to speed and safety, random breath and drug testing, motorcycle and scooter ownership, protective motorcycle clothing, motorcycle crash history and improving rider safety.</w:t>
      </w:r>
      <w:r w:rsidRPr="00F83329" w:rsidDel="00A716F6">
        <w:t xml:space="preserve"> </w:t>
      </w:r>
      <w:r w:rsidRPr="00F83329">
        <w:t>The questionnaire is provided in Appendix 3.</w:t>
      </w:r>
    </w:p>
    <w:p w14:paraId="773E43BD" w14:textId="40685B97" w:rsidR="007E29C2" w:rsidRPr="00F83329" w:rsidRDefault="007E29C2" w:rsidP="007E29C2">
      <w:r w:rsidRPr="00F83329">
        <w:t>In addition to exploring the characteristics of the Victorian motorcycle rider population in 202</w:t>
      </w:r>
      <w:r w:rsidR="00E818AC">
        <w:t>1</w:t>
      </w:r>
      <w:r w:rsidRPr="00F83329">
        <w:t>, where appropriate, this report also describes changes in rider attitudes and characteristics compared to previous years.</w:t>
      </w:r>
    </w:p>
    <w:p w14:paraId="3023901E" w14:textId="77777777" w:rsidR="007E29C2" w:rsidRPr="00F83329" w:rsidRDefault="007E29C2" w:rsidP="006721E8">
      <w:pPr>
        <w:pStyle w:val="Heading2"/>
      </w:pPr>
      <w:bookmarkStart w:id="14" w:name="_Toc87862450"/>
      <w:bookmarkStart w:id="15" w:name="_Toc99126230"/>
      <w:r w:rsidRPr="00F83329">
        <w:t>Reading this report</w:t>
      </w:r>
      <w:bookmarkEnd w:id="14"/>
      <w:bookmarkEnd w:id="15"/>
    </w:p>
    <w:p w14:paraId="5F5CAC1C" w14:textId="77777777" w:rsidR="007E29C2" w:rsidRPr="00F83329" w:rsidRDefault="007E29C2" w:rsidP="006721E8">
      <w:pPr>
        <w:pStyle w:val="Heading5"/>
      </w:pPr>
      <w:r w:rsidRPr="00F83329">
        <w:t>Statistical tests in the report</w:t>
      </w:r>
    </w:p>
    <w:p w14:paraId="01438684" w14:textId="77777777" w:rsidR="007E29C2" w:rsidRPr="00F83329" w:rsidRDefault="007E29C2" w:rsidP="007E29C2">
      <w:r w:rsidRPr="00F83329">
        <w:t>The data in this report have been tested for statistical significance, typically between subgroups. Tests are conducted between the subgroup and the total excluding the subgroup and are at the 95% confidence interval unless stated otherwise. A multiple comparison correction has been used to adjust the statistical significance where several comparisons are made in the one table.</w:t>
      </w:r>
    </w:p>
    <w:p w14:paraId="168C2F5A" w14:textId="0F10BC85" w:rsidR="007E29C2" w:rsidRPr="00F83329" w:rsidRDefault="007E29C2" w:rsidP="007E29C2">
      <w:r w:rsidRPr="00F83329">
        <w:t>Tests for sub-groups are ‘group vs all others’ (e.g. 18-25 years vs all other ages). Tests for time series are conducted against the previous period only (e.g. 202</w:t>
      </w:r>
      <w:r w:rsidR="00E818AC">
        <w:t>1</w:t>
      </w:r>
      <w:r w:rsidRPr="00F83329">
        <w:t xml:space="preserve"> vs 20</w:t>
      </w:r>
      <w:r w:rsidR="00E818AC">
        <w:t>20</w:t>
      </w:r>
      <w:r w:rsidRPr="00F83329">
        <w:t>).</w:t>
      </w:r>
    </w:p>
    <w:p w14:paraId="1B01486B" w14:textId="77777777" w:rsidR="007E29C2" w:rsidRPr="00F83329" w:rsidRDefault="007E29C2" w:rsidP="006721E8">
      <w:pPr>
        <w:pStyle w:val="Heading5"/>
      </w:pPr>
      <w:r w:rsidRPr="00F83329">
        <w:t>Notes on rounding, question response types and base sizes</w:t>
      </w:r>
    </w:p>
    <w:p w14:paraId="1B44031C" w14:textId="77777777" w:rsidR="007E29C2" w:rsidRPr="00F83329" w:rsidRDefault="007E29C2" w:rsidP="007E29C2">
      <w:r w:rsidRPr="00F83329">
        <w:t>In many cases percentages have been rounded to the nearest integer. This means that there may be some instances where percentages of each response, even for a single response question, may not add to 100%, but rather may add to 99% or 101%. This is due to rounding and is not an error.</w:t>
      </w:r>
    </w:p>
    <w:p w14:paraId="1B37F6EB" w14:textId="77777777" w:rsidR="007E29C2" w:rsidRPr="00F83329" w:rsidRDefault="007E29C2" w:rsidP="007E29C2">
      <w:r w:rsidRPr="00F83329">
        <w:t>Where questions allow multiple responses from respondents, the base size may add to more than 100% as the total number of responses exceeds the base size. In these cases, the total percentage reflects the average number of responses per respondent, i.e. a multiple response question which adds to a total of 243% has an average of 2.43 responses per respondent.</w:t>
      </w:r>
    </w:p>
    <w:p w14:paraId="4D0857DF" w14:textId="309ACC82" w:rsidR="007E29C2" w:rsidRPr="00F83329" w:rsidRDefault="007E29C2" w:rsidP="006721E8">
      <w:pPr>
        <w:pStyle w:val="Heading5"/>
      </w:pPr>
      <w:r w:rsidRPr="00F83329">
        <w:t>Subgroup reporting</w:t>
      </w:r>
    </w:p>
    <w:p w14:paraId="541FD493" w14:textId="7C580784" w:rsidR="007E29C2" w:rsidRPr="00F83329" w:rsidRDefault="007E29C2" w:rsidP="007E29C2">
      <w:r w:rsidRPr="00F83329">
        <w:t xml:space="preserve">Victorians who have a motorcycle licence and/or motorcycle registered in their name are eligible to participate in this research. Where results are based on this group, they are referred to as total respondents. In addition, throughout this report reference is made to a variety of subgroups. </w:t>
      </w:r>
      <w:r w:rsidR="00B44758" w:rsidRPr="00F83329">
        <w:fldChar w:fldCharType="begin"/>
      </w:r>
      <w:r w:rsidR="00B44758" w:rsidRPr="00F83329">
        <w:instrText xml:space="preserve"> REF _Ref95136809 \h </w:instrText>
      </w:r>
      <w:r w:rsidR="00F83329">
        <w:instrText xml:space="preserve"> \* MERGEFORMAT </w:instrText>
      </w:r>
      <w:r w:rsidR="00B44758" w:rsidRPr="00F83329">
        <w:fldChar w:fldCharType="separate"/>
      </w:r>
      <w:r w:rsidR="007A233E" w:rsidRPr="00F83329">
        <w:t xml:space="preserve">Figure </w:t>
      </w:r>
      <w:r w:rsidR="007A233E">
        <w:rPr>
          <w:noProof/>
        </w:rPr>
        <w:t>1</w:t>
      </w:r>
      <w:r w:rsidR="00B44758" w:rsidRPr="00F83329">
        <w:fldChar w:fldCharType="end"/>
      </w:r>
      <w:r w:rsidRPr="00F83329">
        <w:t xml:space="preserve"> describes how the subgroup definitions have been determined.</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5C61706D" w14:textId="77777777" w:rsidTr="007D53CB">
        <w:trPr>
          <w:trHeight w:val="454"/>
        </w:trPr>
        <w:tc>
          <w:tcPr>
            <w:tcW w:w="10205" w:type="dxa"/>
            <w:tcBorders>
              <w:top w:val="nil"/>
              <w:left w:val="nil"/>
              <w:bottom w:val="nil"/>
              <w:right w:val="nil"/>
            </w:tcBorders>
            <w:shd w:val="clear" w:color="auto" w:fill="404040" w:themeFill="text1"/>
            <w:vAlign w:val="center"/>
          </w:tcPr>
          <w:p w14:paraId="642AE35E" w14:textId="7B784EDC" w:rsidR="007E29C2" w:rsidRPr="00F83329" w:rsidRDefault="007E29C2" w:rsidP="007D53CB">
            <w:pPr>
              <w:pStyle w:val="Caption"/>
            </w:pPr>
            <w:bookmarkStart w:id="16" w:name="_Ref95136809"/>
            <w:bookmarkStart w:id="17" w:name="_Toc87862547"/>
            <w:bookmarkStart w:id="18" w:name="_Toc99126150"/>
            <w:r w:rsidRPr="00F83329">
              <w:lastRenderedPageBreak/>
              <w:t xml:space="preserve">Figure </w:t>
            </w:r>
            <w:r w:rsidRPr="00F83329">
              <w:fldChar w:fldCharType="begin"/>
            </w:r>
            <w:r w:rsidRPr="00F83329">
              <w:instrText>SEQ Figure \* ARABIC</w:instrText>
            </w:r>
            <w:r w:rsidRPr="00F83329">
              <w:fldChar w:fldCharType="separate"/>
            </w:r>
            <w:r w:rsidR="007A233E">
              <w:rPr>
                <w:noProof/>
              </w:rPr>
              <w:t>1</w:t>
            </w:r>
            <w:r w:rsidRPr="00F83329">
              <w:fldChar w:fldCharType="end"/>
            </w:r>
            <w:bookmarkEnd w:id="16"/>
            <w:r w:rsidRPr="00F83329">
              <w:tab/>
              <w:t>Definitions of subgroups</w:t>
            </w:r>
            <w:bookmarkEnd w:id="17"/>
            <w:bookmarkEnd w:id="18"/>
          </w:p>
        </w:tc>
      </w:tr>
    </w:tbl>
    <w:p w14:paraId="2122F94A" w14:textId="77777777" w:rsidR="007E29C2" w:rsidRPr="00F83329" w:rsidRDefault="007E29C2" w:rsidP="006721E8">
      <w:pPr>
        <w:pStyle w:val="Heading5"/>
      </w:pPr>
      <w:r w:rsidRPr="00F83329">
        <w:t>Locations</w:t>
      </w:r>
    </w:p>
    <w:tbl>
      <w:tblPr>
        <w:tblStyle w:val="TableGrid"/>
        <w:tblW w:w="10092" w:type="dxa"/>
        <w:tblBorders>
          <w:top w:val="dashed" w:sz="2" w:space="0" w:color="198FCF" w:themeColor="accent6"/>
          <w:left w:val="none" w:sz="0" w:space="0" w:color="auto"/>
          <w:bottom w:val="dashed" w:sz="2" w:space="0" w:color="198FCF" w:themeColor="accent6"/>
          <w:right w:val="none" w:sz="0" w:space="0" w:color="auto"/>
          <w:insideH w:val="dashed" w:sz="2" w:space="0" w:color="198FCF" w:themeColor="accent6"/>
          <w:insideV w:val="none" w:sz="0" w:space="0" w:color="auto"/>
        </w:tblBorders>
        <w:tblLook w:val="04A0" w:firstRow="1" w:lastRow="0" w:firstColumn="1" w:lastColumn="0" w:noHBand="0" w:noVBand="1"/>
      </w:tblPr>
      <w:tblGrid>
        <w:gridCol w:w="1418"/>
        <w:gridCol w:w="1191"/>
        <w:gridCol w:w="7483"/>
      </w:tblGrid>
      <w:tr w:rsidR="007E29C2" w:rsidRPr="00F83329" w14:paraId="06AB3A6B" w14:textId="77777777" w:rsidTr="007D53CB">
        <w:trPr>
          <w:trHeight w:val="1304"/>
        </w:trPr>
        <w:tc>
          <w:tcPr>
            <w:tcW w:w="1418" w:type="dxa"/>
            <w:shd w:val="clear" w:color="auto" w:fill="198FCF" w:themeFill="accent6"/>
            <w:vAlign w:val="center"/>
          </w:tcPr>
          <w:p w14:paraId="55C250BE" w14:textId="77777777" w:rsidR="007E29C2" w:rsidRPr="00F83329" w:rsidRDefault="007E29C2" w:rsidP="007D53CB">
            <w:pPr>
              <w:pStyle w:val="TableHeading"/>
              <w:jc w:val="right"/>
              <w:rPr>
                <w:color w:val="FFFFFF" w:themeColor="background1"/>
                <w:sz w:val="20"/>
                <w:szCs w:val="20"/>
              </w:rPr>
            </w:pPr>
            <w:r w:rsidRPr="00F83329">
              <w:rPr>
                <w:color w:val="FFFFFF" w:themeColor="background1"/>
                <w:sz w:val="20"/>
                <w:szCs w:val="20"/>
              </w:rPr>
              <w:t>Major</w:t>
            </w:r>
          </w:p>
          <w:p w14:paraId="1AA06018" w14:textId="77777777" w:rsidR="007E29C2" w:rsidRPr="00F83329" w:rsidRDefault="007E29C2" w:rsidP="007D53CB">
            <w:pPr>
              <w:pStyle w:val="TableHeading"/>
              <w:jc w:val="right"/>
              <w:rPr>
                <w:color w:val="FFFFFF" w:themeColor="background1"/>
                <w:sz w:val="20"/>
                <w:szCs w:val="20"/>
              </w:rPr>
            </w:pPr>
            <w:r w:rsidRPr="00F83329">
              <w:rPr>
                <w:color w:val="FFFFFF" w:themeColor="background1"/>
                <w:sz w:val="20"/>
                <w:szCs w:val="20"/>
              </w:rPr>
              <w:t>Urban</w:t>
            </w:r>
          </w:p>
        </w:tc>
        <w:tc>
          <w:tcPr>
            <w:tcW w:w="1191" w:type="dxa"/>
            <w:shd w:val="clear" w:color="auto" w:fill="198FCF" w:themeFill="accent6"/>
            <w:vAlign w:val="center"/>
          </w:tcPr>
          <w:p w14:paraId="15932EBF" w14:textId="77777777" w:rsidR="007E29C2" w:rsidRPr="00F83329" w:rsidRDefault="007E29C2" w:rsidP="007D53CB">
            <w:pPr>
              <w:pStyle w:val="TableText"/>
              <w:spacing w:before="0" w:after="0"/>
              <w:rPr>
                <w:b/>
                <w:bCs/>
                <w:sz w:val="20"/>
                <w:szCs w:val="20"/>
              </w:rPr>
            </w:pPr>
            <w:r w:rsidRPr="00F83329">
              <w:rPr>
                <w:noProof/>
              </w:rPr>
              <w:drawing>
                <wp:inline distT="0" distB="0" distL="0" distR="0" wp14:anchorId="0D2438A8" wp14:editId="419E2A1F">
                  <wp:extent cx="561975" cy="542925"/>
                  <wp:effectExtent l="0" t="0" r="9525" b="9525"/>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0"/>
                          <pic:cNvPicPr/>
                        </pic:nvPicPr>
                        <pic:blipFill>
                          <a:blip r:embed="rId14">
                            <a:extLst>
                              <a:ext uri="{96DAC541-7B7A-43D3-8B79-37D633B846F1}">
                                <asvg:svgBlip xmlns:asvg="http://schemas.microsoft.com/office/drawing/2016/SVG/main" r:embed="rId15"/>
                              </a:ext>
                            </a:extLst>
                          </a:blip>
                          <a:stretch>
                            <a:fillRect/>
                          </a:stretch>
                        </pic:blipFill>
                        <pic:spPr>
                          <a:xfrm>
                            <a:off x="0" y="0"/>
                            <a:ext cx="561975" cy="542925"/>
                          </a:xfrm>
                          <a:prstGeom prst="rect">
                            <a:avLst/>
                          </a:prstGeom>
                        </pic:spPr>
                      </pic:pic>
                    </a:graphicData>
                  </a:graphic>
                </wp:inline>
              </w:drawing>
            </w:r>
          </w:p>
        </w:tc>
        <w:tc>
          <w:tcPr>
            <w:tcW w:w="7483" w:type="dxa"/>
            <w:shd w:val="clear" w:color="auto" w:fill="auto"/>
            <w:vAlign w:val="center"/>
          </w:tcPr>
          <w:p w14:paraId="4A750770" w14:textId="77777777" w:rsidR="007E29C2" w:rsidRPr="00F83329" w:rsidRDefault="007E29C2" w:rsidP="007D53CB">
            <w:pPr>
              <w:pStyle w:val="TableText"/>
              <w:spacing w:before="0" w:after="0"/>
              <w:ind w:left="170"/>
              <w:rPr>
                <w:b/>
                <w:bCs/>
                <w:sz w:val="20"/>
                <w:szCs w:val="20"/>
              </w:rPr>
            </w:pPr>
            <w:r w:rsidRPr="00F83329">
              <w:rPr>
                <w:b/>
                <w:bCs/>
                <w:sz w:val="20"/>
                <w:szCs w:val="20"/>
              </w:rPr>
              <w:t>Major Urban represents a combination of all Urban Centres with a population of 100,000 or more (for example, Melbourne, Geelong, Ballarat).</w:t>
            </w:r>
          </w:p>
        </w:tc>
      </w:tr>
      <w:tr w:rsidR="007E29C2" w:rsidRPr="00F83329" w14:paraId="0B019CCA" w14:textId="77777777" w:rsidTr="007D53CB">
        <w:trPr>
          <w:trHeight w:val="1304"/>
        </w:trPr>
        <w:tc>
          <w:tcPr>
            <w:tcW w:w="1418" w:type="dxa"/>
            <w:shd w:val="clear" w:color="auto" w:fill="198FCF" w:themeFill="accent6"/>
            <w:vAlign w:val="center"/>
          </w:tcPr>
          <w:p w14:paraId="71ECCF78" w14:textId="77777777" w:rsidR="007E29C2" w:rsidRPr="00F83329" w:rsidRDefault="007E29C2" w:rsidP="007D53CB">
            <w:pPr>
              <w:pStyle w:val="TableHeading"/>
              <w:jc w:val="right"/>
              <w:rPr>
                <w:color w:val="FFFFFF" w:themeColor="background1"/>
                <w:sz w:val="20"/>
                <w:szCs w:val="20"/>
              </w:rPr>
            </w:pPr>
            <w:r w:rsidRPr="00F83329">
              <w:rPr>
                <w:color w:val="FFFFFF" w:themeColor="background1"/>
                <w:sz w:val="20"/>
                <w:szCs w:val="20"/>
              </w:rPr>
              <w:t>Other</w:t>
            </w:r>
          </w:p>
          <w:p w14:paraId="24E01C11" w14:textId="77777777" w:rsidR="007E29C2" w:rsidRPr="00F83329" w:rsidRDefault="007E29C2" w:rsidP="007D53CB">
            <w:pPr>
              <w:pStyle w:val="TableHeading"/>
              <w:jc w:val="right"/>
              <w:rPr>
                <w:color w:val="FFFFFF" w:themeColor="background1"/>
                <w:sz w:val="20"/>
                <w:szCs w:val="20"/>
              </w:rPr>
            </w:pPr>
            <w:r w:rsidRPr="00F83329">
              <w:rPr>
                <w:color w:val="FFFFFF" w:themeColor="background1"/>
                <w:sz w:val="20"/>
                <w:szCs w:val="20"/>
              </w:rPr>
              <w:t>Urban</w:t>
            </w:r>
          </w:p>
        </w:tc>
        <w:tc>
          <w:tcPr>
            <w:tcW w:w="1191" w:type="dxa"/>
            <w:shd w:val="clear" w:color="auto" w:fill="198FCF" w:themeFill="accent6"/>
            <w:vAlign w:val="center"/>
          </w:tcPr>
          <w:p w14:paraId="44A17A30" w14:textId="77777777" w:rsidR="007E29C2" w:rsidRPr="00F83329" w:rsidRDefault="007E29C2" w:rsidP="007D53CB">
            <w:pPr>
              <w:pStyle w:val="TableText"/>
              <w:spacing w:before="0" w:after="0"/>
              <w:rPr>
                <w:b/>
                <w:bCs/>
                <w:sz w:val="20"/>
                <w:szCs w:val="20"/>
              </w:rPr>
            </w:pPr>
            <w:r w:rsidRPr="00F83329">
              <w:rPr>
                <w:noProof/>
              </w:rPr>
              <w:drawing>
                <wp:inline distT="0" distB="0" distL="0" distR="0" wp14:anchorId="6BC2BDBA" wp14:editId="28F579F0">
                  <wp:extent cx="542925" cy="542925"/>
                  <wp:effectExtent l="0" t="0" r="9525" b="9525"/>
                  <wp:docPr id="61"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1"/>
                          <pic:cNvPicPr/>
                        </pic:nvPicPr>
                        <pic:blipFill>
                          <a:blip r:embed="rId16">
                            <a:extLst>
                              <a:ext uri="{96DAC541-7B7A-43D3-8B79-37D633B846F1}">
                                <asvg:svgBlip xmlns:asvg="http://schemas.microsoft.com/office/drawing/2016/SVG/main" r:embed="rId17"/>
                              </a:ext>
                            </a:extLst>
                          </a:blip>
                          <a:stretch>
                            <a:fillRect/>
                          </a:stretch>
                        </pic:blipFill>
                        <pic:spPr>
                          <a:xfrm>
                            <a:off x="0" y="0"/>
                            <a:ext cx="542925" cy="542925"/>
                          </a:xfrm>
                          <a:prstGeom prst="rect">
                            <a:avLst/>
                          </a:prstGeom>
                        </pic:spPr>
                      </pic:pic>
                    </a:graphicData>
                  </a:graphic>
                </wp:inline>
              </w:drawing>
            </w:r>
          </w:p>
        </w:tc>
        <w:tc>
          <w:tcPr>
            <w:tcW w:w="7483" w:type="dxa"/>
            <w:shd w:val="clear" w:color="auto" w:fill="auto"/>
            <w:vAlign w:val="center"/>
          </w:tcPr>
          <w:p w14:paraId="01D95E41" w14:textId="77777777" w:rsidR="007E29C2" w:rsidRPr="00F83329" w:rsidRDefault="007E29C2" w:rsidP="007D53CB">
            <w:pPr>
              <w:pStyle w:val="TableText"/>
              <w:spacing w:before="0" w:after="0"/>
              <w:ind w:left="170"/>
              <w:rPr>
                <w:b/>
                <w:bCs/>
                <w:sz w:val="20"/>
                <w:szCs w:val="20"/>
              </w:rPr>
            </w:pPr>
            <w:r w:rsidRPr="00F83329">
              <w:rPr>
                <w:b/>
                <w:bCs/>
                <w:sz w:val="20"/>
                <w:szCs w:val="20"/>
              </w:rPr>
              <w:t>Other Urban represents a combination of all Urban Centres with a population between 1,000 and 99,999 (for example, Warrnambool, Sale, Benalla).</w:t>
            </w:r>
          </w:p>
        </w:tc>
      </w:tr>
      <w:tr w:rsidR="007E29C2" w:rsidRPr="00F83329" w14:paraId="3A87D2B4" w14:textId="77777777" w:rsidTr="007D53CB">
        <w:trPr>
          <w:trHeight w:val="1304"/>
        </w:trPr>
        <w:tc>
          <w:tcPr>
            <w:tcW w:w="1418" w:type="dxa"/>
            <w:shd w:val="clear" w:color="auto" w:fill="198FCF" w:themeFill="accent6"/>
            <w:vAlign w:val="center"/>
          </w:tcPr>
          <w:p w14:paraId="57E89533" w14:textId="77777777" w:rsidR="007E29C2" w:rsidRPr="00F83329" w:rsidRDefault="007E29C2" w:rsidP="007D53CB">
            <w:pPr>
              <w:pStyle w:val="TableHeading"/>
              <w:jc w:val="right"/>
              <w:rPr>
                <w:color w:val="FFFFFF" w:themeColor="background1"/>
                <w:sz w:val="20"/>
                <w:szCs w:val="20"/>
              </w:rPr>
            </w:pPr>
            <w:r w:rsidRPr="00F83329">
              <w:rPr>
                <w:color w:val="FFFFFF" w:themeColor="background1"/>
                <w:sz w:val="20"/>
                <w:szCs w:val="20"/>
              </w:rPr>
              <w:t>Rural</w:t>
            </w:r>
          </w:p>
          <w:p w14:paraId="10B0AF9F" w14:textId="77777777" w:rsidR="007E29C2" w:rsidRPr="00F83329" w:rsidRDefault="007E29C2" w:rsidP="007D53CB">
            <w:pPr>
              <w:pStyle w:val="TableHeading"/>
              <w:jc w:val="right"/>
              <w:rPr>
                <w:color w:val="FFFFFF" w:themeColor="background1"/>
                <w:sz w:val="20"/>
                <w:szCs w:val="20"/>
              </w:rPr>
            </w:pPr>
            <w:r w:rsidRPr="00F83329">
              <w:rPr>
                <w:color w:val="FFFFFF" w:themeColor="background1"/>
                <w:sz w:val="20"/>
                <w:szCs w:val="20"/>
              </w:rPr>
              <w:t>Balance</w:t>
            </w:r>
          </w:p>
        </w:tc>
        <w:tc>
          <w:tcPr>
            <w:tcW w:w="1191" w:type="dxa"/>
            <w:shd w:val="clear" w:color="auto" w:fill="198FCF" w:themeFill="accent6"/>
            <w:vAlign w:val="center"/>
          </w:tcPr>
          <w:p w14:paraId="654E12BE" w14:textId="77777777" w:rsidR="007E29C2" w:rsidRPr="00F83329" w:rsidRDefault="007E29C2" w:rsidP="007D53CB">
            <w:pPr>
              <w:pStyle w:val="TableText"/>
              <w:spacing w:before="0" w:after="0"/>
              <w:rPr>
                <w:b/>
                <w:bCs/>
                <w:sz w:val="20"/>
                <w:szCs w:val="20"/>
              </w:rPr>
            </w:pPr>
            <w:r w:rsidRPr="00F83329">
              <w:rPr>
                <w:noProof/>
              </w:rPr>
              <w:drawing>
                <wp:inline distT="0" distB="0" distL="0" distR="0" wp14:anchorId="6C53BF48" wp14:editId="63DE17DA">
                  <wp:extent cx="542925" cy="542925"/>
                  <wp:effectExtent l="0" t="0" r="9525" b="9525"/>
                  <wp:docPr id="62" name="Graph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2"/>
                          <pic:cNvPicPr/>
                        </pic:nvPicPr>
                        <pic:blipFill>
                          <a:blip r:embed="rId18">
                            <a:extLst>
                              <a:ext uri="{96DAC541-7B7A-43D3-8B79-37D633B846F1}">
                                <asvg:svgBlip xmlns:asvg="http://schemas.microsoft.com/office/drawing/2016/SVG/main" r:embed="rId19"/>
                              </a:ext>
                            </a:extLst>
                          </a:blip>
                          <a:stretch>
                            <a:fillRect/>
                          </a:stretch>
                        </pic:blipFill>
                        <pic:spPr>
                          <a:xfrm>
                            <a:off x="0" y="0"/>
                            <a:ext cx="542925" cy="542925"/>
                          </a:xfrm>
                          <a:prstGeom prst="rect">
                            <a:avLst/>
                          </a:prstGeom>
                        </pic:spPr>
                      </pic:pic>
                    </a:graphicData>
                  </a:graphic>
                </wp:inline>
              </w:drawing>
            </w:r>
          </w:p>
        </w:tc>
        <w:tc>
          <w:tcPr>
            <w:tcW w:w="7483" w:type="dxa"/>
            <w:shd w:val="clear" w:color="auto" w:fill="auto"/>
            <w:vAlign w:val="center"/>
          </w:tcPr>
          <w:p w14:paraId="7F31F4C3" w14:textId="77777777" w:rsidR="007E29C2" w:rsidRPr="00F83329" w:rsidRDefault="007E29C2" w:rsidP="007D53CB">
            <w:pPr>
              <w:pStyle w:val="TableText"/>
              <w:spacing w:before="0" w:after="0"/>
              <w:ind w:left="170"/>
              <w:rPr>
                <w:b/>
                <w:bCs/>
                <w:sz w:val="20"/>
                <w:szCs w:val="20"/>
              </w:rPr>
            </w:pPr>
            <w:r w:rsidRPr="00F83329">
              <w:rPr>
                <w:b/>
                <w:bCs/>
                <w:sz w:val="20"/>
                <w:szCs w:val="20"/>
              </w:rPr>
              <w:t>Rural Balance represents the Remainder of State/Territory and includes Bounded Localities (centres with population of between 200 and 999 (for example, Taradale, Venus Bay, Fish Creek) and smaller centres.</w:t>
            </w:r>
          </w:p>
        </w:tc>
      </w:tr>
    </w:tbl>
    <w:p w14:paraId="7AB952B8" w14:textId="77777777" w:rsidR="007E29C2" w:rsidRPr="00F83329" w:rsidRDefault="007E29C2" w:rsidP="006721E8">
      <w:pPr>
        <w:pStyle w:val="Heading5"/>
      </w:pPr>
      <w:r w:rsidRPr="00F83329">
        <w:t>Rider activity segments</w:t>
      </w:r>
    </w:p>
    <w:tbl>
      <w:tblPr>
        <w:tblStyle w:val="TableGrid"/>
        <w:tblW w:w="10092" w:type="dxa"/>
        <w:tblBorders>
          <w:top w:val="dashed" w:sz="2" w:space="0" w:color="198FCF" w:themeColor="accent6"/>
          <w:left w:val="none" w:sz="0" w:space="0" w:color="auto"/>
          <w:bottom w:val="dashed" w:sz="2" w:space="0" w:color="198FCF" w:themeColor="accent6"/>
          <w:right w:val="none" w:sz="0" w:space="0" w:color="auto"/>
          <w:insideH w:val="dashed" w:sz="2" w:space="0" w:color="198FCF" w:themeColor="accent6"/>
          <w:insideV w:val="none" w:sz="0" w:space="0" w:color="auto"/>
        </w:tblBorders>
        <w:tblLook w:val="04A0" w:firstRow="1" w:lastRow="0" w:firstColumn="1" w:lastColumn="0" w:noHBand="0" w:noVBand="1"/>
      </w:tblPr>
      <w:tblGrid>
        <w:gridCol w:w="1418"/>
        <w:gridCol w:w="1191"/>
        <w:gridCol w:w="7483"/>
      </w:tblGrid>
      <w:tr w:rsidR="007E29C2" w:rsidRPr="00F83329" w14:paraId="3DFA10DB" w14:textId="77777777" w:rsidTr="007D53CB">
        <w:trPr>
          <w:trHeight w:val="1304"/>
        </w:trPr>
        <w:tc>
          <w:tcPr>
            <w:tcW w:w="1418" w:type="dxa"/>
            <w:shd w:val="clear" w:color="auto" w:fill="198FCF" w:themeFill="accent6"/>
            <w:vAlign w:val="center"/>
          </w:tcPr>
          <w:p w14:paraId="32A768F6" w14:textId="77777777" w:rsidR="007E29C2" w:rsidRPr="00F83329" w:rsidRDefault="007E29C2" w:rsidP="007D53CB">
            <w:pPr>
              <w:pStyle w:val="TableHeading"/>
              <w:jc w:val="right"/>
              <w:rPr>
                <w:color w:val="FFFFFF" w:themeColor="background1"/>
                <w:sz w:val="20"/>
                <w:szCs w:val="20"/>
              </w:rPr>
            </w:pPr>
            <w:r w:rsidRPr="00F83329">
              <w:rPr>
                <w:color w:val="FFFFFF" w:themeColor="background1"/>
                <w:sz w:val="20"/>
                <w:szCs w:val="20"/>
              </w:rPr>
              <w:t>Active Riders</w:t>
            </w:r>
          </w:p>
        </w:tc>
        <w:tc>
          <w:tcPr>
            <w:tcW w:w="1191" w:type="dxa"/>
            <w:shd w:val="clear" w:color="auto" w:fill="198FCF" w:themeFill="accent6"/>
            <w:vAlign w:val="center"/>
          </w:tcPr>
          <w:p w14:paraId="5B72729E" w14:textId="77777777" w:rsidR="007E29C2" w:rsidRPr="00F83329" w:rsidRDefault="007E29C2" w:rsidP="007D53CB">
            <w:pPr>
              <w:pStyle w:val="TableText"/>
              <w:spacing w:before="0" w:after="0"/>
              <w:rPr>
                <w:b/>
                <w:bCs/>
                <w:sz w:val="20"/>
                <w:szCs w:val="20"/>
              </w:rPr>
            </w:pPr>
            <w:r w:rsidRPr="00F83329">
              <w:rPr>
                <w:noProof/>
              </w:rPr>
              <w:drawing>
                <wp:inline distT="0" distB="0" distL="0" distR="0" wp14:anchorId="5A45F935" wp14:editId="49765F7D">
                  <wp:extent cx="540000" cy="540000"/>
                  <wp:effectExtent l="0" t="0" r="0" b="0"/>
                  <wp:docPr id="2106612033" name="Graphic 210661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40000" cy="540000"/>
                          </a:xfrm>
                          <a:prstGeom prst="rect">
                            <a:avLst/>
                          </a:prstGeom>
                        </pic:spPr>
                      </pic:pic>
                    </a:graphicData>
                  </a:graphic>
                </wp:inline>
              </w:drawing>
            </w:r>
          </w:p>
        </w:tc>
        <w:tc>
          <w:tcPr>
            <w:tcW w:w="7483" w:type="dxa"/>
            <w:shd w:val="clear" w:color="auto" w:fill="auto"/>
            <w:vAlign w:val="center"/>
          </w:tcPr>
          <w:p w14:paraId="50A3FBA7" w14:textId="77777777" w:rsidR="007E29C2" w:rsidRPr="00F83329" w:rsidRDefault="007E29C2" w:rsidP="007D53CB">
            <w:pPr>
              <w:pStyle w:val="TableText"/>
              <w:spacing w:before="0" w:after="0"/>
              <w:ind w:left="170"/>
              <w:rPr>
                <w:b/>
                <w:bCs/>
                <w:sz w:val="20"/>
                <w:szCs w:val="20"/>
              </w:rPr>
            </w:pPr>
            <w:r w:rsidRPr="00F83329">
              <w:rPr>
                <w:b/>
                <w:bCs/>
                <w:sz w:val="20"/>
                <w:szCs w:val="20"/>
              </w:rPr>
              <w:t>Those who have ridden in the last 12 months and/or have started riding again after a break.</w:t>
            </w:r>
          </w:p>
        </w:tc>
      </w:tr>
      <w:tr w:rsidR="007E29C2" w:rsidRPr="00F83329" w14:paraId="2E476AA0" w14:textId="77777777" w:rsidTr="007D53CB">
        <w:trPr>
          <w:trHeight w:val="1304"/>
        </w:trPr>
        <w:tc>
          <w:tcPr>
            <w:tcW w:w="1418" w:type="dxa"/>
            <w:shd w:val="clear" w:color="auto" w:fill="198FCF" w:themeFill="accent6"/>
            <w:vAlign w:val="center"/>
          </w:tcPr>
          <w:p w14:paraId="3D657D92" w14:textId="77777777" w:rsidR="007E29C2" w:rsidRPr="00F83329" w:rsidRDefault="007E29C2" w:rsidP="007D53CB">
            <w:pPr>
              <w:pStyle w:val="TableHeading"/>
              <w:jc w:val="right"/>
              <w:rPr>
                <w:color w:val="FFFFFF" w:themeColor="background1"/>
                <w:sz w:val="20"/>
                <w:szCs w:val="20"/>
              </w:rPr>
            </w:pPr>
            <w:r w:rsidRPr="00F83329">
              <w:rPr>
                <w:color w:val="FFFFFF" w:themeColor="background1"/>
                <w:sz w:val="20"/>
                <w:szCs w:val="20"/>
              </w:rPr>
              <w:t>Lapsed Riders</w:t>
            </w:r>
          </w:p>
        </w:tc>
        <w:tc>
          <w:tcPr>
            <w:tcW w:w="1191" w:type="dxa"/>
            <w:shd w:val="clear" w:color="auto" w:fill="198FCF" w:themeFill="accent6"/>
            <w:vAlign w:val="center"/>
          </w:tcPr>
          <w:p w14:paraId="798F25F9" w14:textId="77777777" w:rsidR="007E29C2" w:rsidRPr="00F83329" w:rsidRDefault="007E29C2" w:rsidP="007D53CB">
            <w:pPr>
              <w:pStyle w:val="TableText"/>
              <w:spacing w:before="0" w:after="0"/>
              <w:rPr>
                <w:b/>
                <w:bCs/>
                <w:sz w:val="20"/>
                <w:szCs w:val="20"/>
              </w:rPr>
            </w:pPr>
            <w:r w:rsidRPr="00F83329">
              <w:rPr>
                <w:noProof/>
              </w:rPr>
              <w:drawing>
                <wp:inline distT="0" distB="0" distL="0" distR="0" wp14:anchorId="5D3A1434" wp14:editId="1825E7E8">
                  <wp:extent cx="540000" cy="540000"/>
                  <wp:effectExtent l="0" t="0" r="0" b="0"/>
                  <wp:docPr id="2106612050" name="Graphic 210661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40000" cy="540000"/>
                          </a:xfrm>
                          <a:prstGeom prst="rect">
                            <a:avLst/>
                          </a:prstGeom>
                        </pic:spPr>
                      </pic:pic>
                    </a:graphicData>
                  </a:graphic>
                </wp:inline>
              </w:drawing>
            </w:r>
          </w:p>
        </w:tc>
        <w:tc>
          <w:tcPr>
            <w:tcW w:w="7483" w:type="dxa"/>
            <w:shd w:val="clear" w:color="auto" w:fill="auto"/>
            <w:vAlign w:val="center"/>
          </w:tcPr>
          <w:p w14:paraId="03B0BCCB" w14:textId="77777777" w:rsidR="007E29C2" w:rsidRPr="00F83329" w:rsidRDefault="007E29C2" w:rsidP="007D53CB">
            <w:pPr>
              <w:pStyle w:val="TableText"/>
              <w:spacing w:before="0" w:after="0"/>
              <w:ind w:left="170"/>
              <w:rPr>
                <w:b/>
                <w:bCs/>
                <w:sz w:val="20"/>
                <w:szCs w:val="20"/>
              </w:rPr>
            </w:pPr>
            <w:r w:rsidRPr="00F83329">
              <w:rPr>
                <w:b/>
                <w:bCs/>
                <w:sz w:val="20"/>
                <w:szCs w:val="20"/>
              </w:rPr>
              <w:t>Those who have stopped riding but may decide to ride again in the future, or have not ridden in the last 12 months but still consider themselves to be regular riders.</w:t>
            </w:r>
          </w:p>
        </w:tc>
      </w:tr>
      <w:tr w:rsidR="007E29C2" w:rsidRPr="00F83329" w14:paraId="4B600C48" w14:textId="77777777" w:rsidTr="007D53CB">
        <w:trPr>
          <w:trHeight w:val="1304"/>
        </w:trPr>
        <w:tc>
          <w:tcPr>
            <w:tcW w:w="1418" w:type="dxa"/>
            <w:shd w:val="clear" w:color="auto" w:fill="198FCF" w:themeFill="accent6"/>
            <w:vAlign w:val="center"/>
          </w:tcPr>
          <w:p w14:paraId="04D23C6B" w14:textId="77777777" w:rsidR="007E29C2" w:rsidRPr="00F83329" w:rsidRDefault="007E29C2" w:rsidP="007D53CB">
            <w:pPr>
              <w:pStyle w:val="TableHeading"/>
              <w:jc w:val="right"/>
              <w:rPr>
                <w:color w:val="FFFFFF" w:themeColor="background1"/>
                <w:sz w:val="20"/>
                <w:szCs w:val="20"/>
              </w:rPr>
            </w:pPr>
            <w:r w:rsidRPr="00F83329">
              <w:rPr>
                <w:color w:val="FFFFFF" w:themeColor="background1"/>
                <w:sz w:val="20"/>
                <w:szCs w:val="20"/>
              </w:rPr>
              <w:t>Former Riders</w:t>
            </w:r>
          </w:p>
        </w:tc>
        <w:tc>
          <w:tcPr>
            <w:tcW w:w="1191" w:type="dxa"/>
            <w:shd w:val="clear" w:color="auto" w:fill="198FCF" w:themeFill="accent6"/>
            <w:vAlign w:val="center"/>
          </w:tcPr>
          <w:p w14:paraId="10648281" w14:textId="77777777" w:rsidR="007E29C2" w:rsidRPr="00F83329" w:rsidRDefault="007E29C2" w:rsidP="007D53CB">
            <w:pPr>
              <w:pStyle w:val="TableText"/>
              <w:spacing w:before="0" w:after="0"/>
              <w:rPr>
                <w:b/>
                <w:bCs/>
                <w:sz w:val="20"/>
                <w:szCs w:val="20"/>
              </w:rPr>
            </w:pPr>
            <w:r w:rsidRPr="00F83329">
              <w:rPr>
                <w:noProof/>
              </w:rPr>
              <w:drawing>
                <wp:inline distT="0" distB="0" distL="0" distR="0" wp14:anchorId="013E8108" wp14:editId="55E8C9E6">
                  <wp:extent cx="540000" cy="540000"/>
                  <wp:effectExtent l="0" t="0" r="0" b="0"/>
                  <wp:docPr id="2106612052" name="Graphic 210661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40000" cy="540000"/>
                          </a:xfrm>
                          <a:prstGeom prst="rect">
                            <a:avLst/>
                          </a:prstGeom>
                        </pic:spPr>
                      </pic:pic>
                    </a:graphicData>
                  </a:graphic>
                </wp:inline>
              </w:drawing>
            </w:r>
          </w:p>
        </w:tc>
        <w:tc>
          <w:tcPr>
            <w:tcW w:w="7483" w:type="dxa"/>
            <w:shd w:val="clear" w:color="auto" w:fill="auto"/>
            <w:vAlign w:val="center"/>
          </w:tcPr>
          <w:p w14:paraId="7AEF5A17" w14:textId="77777777" w:rsidR="007E29C2" w:rsidRPr="00F83329" w:rsidRDefault="007E29C2" w:rsidP="007D53CB">
            <w:pPr>
              <w:pStyle w:val="TableText"/>
              <w:spacing w:before="0" w:after="0"/>
              <w:ind w:left="170"/>
              <w:rPr>
                <w:b/>
                <w:bCs/>
                <w:sz w:val="20"/>
                <w:szCs w:val="20"/>
              </w:rPr>
            </w:pPr>
            <w:r w:rsidRPr="00F83329">
              <w:rPr>
                <w:b/>
                <w:bCs/>
                <w:sz w:val="20"/>
                <w:szCs w:val="20"/>
              </w:rPr>
              <w:t>Those who have stopped riding and do not intend to ride again.</w:t>
            </w:r>
          </w:p>
        </w:tc>
      </w:tr>
    </w:tbl>
    <w:p w14:paraId="3EC3FD99" w14:textId="77777777" w:rsidR="007E29C2" w:rsidRPr="00F83329" w:rsidRDefault="007E29C2" w:rsidP="006721E8">
      <w:pPr>
        <w:pStyle w:val="Heading5"/>
      </w:pPr>
      <w:r w:rsidRPr="00F83329">
        <w:t>Immediate riding history</w:t>
      </w:r>
    </w:p>
    <w:tbl>
      <w:tblPr>
        <w:tblStyle w:val="TableGrid"/>
        <w:tblW w:w="10092" w:type="dxa"/>
        <w:tblBorders>
          <w:top w:val="dashed" w:sz="2" w:space="0" w:color="198FCF" w:themeColor="accent6"/>
          <w:left w:val="none" w:sz="0" w:space="0" w:color="auto"/>
          <w:bottom w:val="dashed" w:sz="2" w:space="0" w:color="198FCF" w:themeColor="accent6"/>
          <w:right w:val="none" w:sz="0" w:space="0" w:color="auto"/>
          <w:insideH w:val="dashed" w:sz="2" w:space="0" w:color="198FCF" w:themeColor="accent6"/>
          <w:insideV w:val="none" w:sz="0" w:space="0" w:color="auto"/>
        </w:tblBorders>
        <w:tblLook w:val="04A0" w:firstRow="1" w:lastRow="0" w:firstColumn="1" w:lastColumn="0" w:noHBand="0" w:noVBand="1"/>
      </w:tblPr>
      <w:tblGrid>
        <w:gridCol w:w="1418"/>
        <w:gridCol w:w="1191"/>
        <w:gridCol w:w="7483"/>
      </w:tblGrid>
      <w:tr w:rsidR="007E29C2" w:rsidRPr="00F83329" w14:paraId="089F5BF8" w14:textId="77777777" w:rsidTr="007D53CB">
        <w:trPr>
          <w:trHeight w:val="1304"/>
        </w:trPr>
        <w:tc>
          <w:tcPr>
            <w:tcW w:w="1418" w:type="dxa"/>
            <w:shd w:val="clear" w:color="auto" w:fill="198FCF" w:themeFill="accent6"/>
            <w:vAlign w:val="center"/>
          </w:tcPr>
          <w:p w14:paraId="7FE4AF72" w14:textId="77777777" w:rsidR="007E29C2" w:rsidRPr="00F83329" w:rsidRDefault="007E29C2" w:rsidP="007D53CB">
            <w:pPr>
              <w:pStyle w:val="TableHeading"/>
              <w:ind w:left="-112"/>
              <w:jc w:val="right"/>
              <w:rPr>
                <w:color w:val="FFFFFF" w:themeColor="background1"/>
                <w:sz w:val="20"/>
                <w:szCs w:val="20"/>
              </w:rPr>
            </w:pPr>
            <w:r w:rsidRPr="00F83329">
              <w:rPr>
                <w:color w:val="FFFFFF" w:themeColor="background1"/>
                <w:sz w:val="20"/>
                <w:szCs w:val="20"/>
              </w:rPr>
              <w:t xml:space="preserve">Ridden in </w:t>
            </w:r>
          </w:p>
          <w:p w14:paraId="032B9297" w14:textId="77777777" w:rsidR="007E29C2" w:rsidRPr="00F83329" w:rsidRDefault="007E29C2" w:rsidP="007D53CB">
            <w:pPr>
              <w:pStyle w:val="TableHeading"/>
              <w:ind w:left="-112"/>
              <w:jc w:val="right"/>
              <w:rPr>
                <w:color w:val="FFFFFF" w:themeColor="background1"/>
                <w:sz w:val="20"/>
                <w:szCs w:val="20"/>
              </w:rPr>
            </w:pPr>
            <w:r w:rsidRPr="00F83329">
              <w:rPr>
                <w:color w:val="FFFFFF" w:themeColor="background1"/>
                <w:sz w:val="20"/>
                <w:szCs w:val="20"/>
              </w:rPr>
              <w:t>the last 12 months</w:t>
            </w:r>
          </w:p>
        </w:tc>
        <w:tc>
          <w:tcPr>
            <w:tcW w:w="1191" w:type="dxa"/>
            <w:shd w:val="clear" w:color="auto" w:fill="198FCF" w:themeFill="accent6"/>
            <w:vAlign w:val="center"/>
          </w:tcPr>
          <w:p w14:paraId="39A36D2B" w14:textId="77777777" w:rsidR="007E29C2" w:rsidRPr="00F83329" w:rsidRDefault="007E29C2" w:rsidP="007D53CB">
            <w:pPr>
              <w:pStyle w:val="TableText"/>
              <w:spacing w:before="0" w:after="0"/>
              <w:rPr>
                <w:b/>
                <w:bCs/>
                <w:sz w:val="20"/>
                <w:szCs w:val="20"/>
              </w:rPr>
            </w:pPr>
            <w:r w:rsidRPr="00F83329">
              <w:rPr>
                <w:noProof/>
              </w:rPr>
              <w:drawing>
                <wp:inline distT="0" distB="0" distL="0" distR="0" wp14:anchorId="5E966D06" wp14:editId="4BE156C5">
                  <wp:extent cx="540000" cy="540000"/>
                  <wp:effectExtent l="0" t="0" r="0" b="0"/>
                  <wp:docPr id="2106612053" name="Graphic 210661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40000" cy="540000"/>
                          </a:xfrm>
                          <a:prstGeom prst="rect">
                            <a:avLst/>
                          </a:prstGeom>
                        </pic:spPr>
                      </pic:pic>
                    </a:graphicData>
                  </a:graphic>
                </wp:inline>
              </w:drawing>
            </w:r>
          </w:p>
        </w:tc>
        <w:tc>
          <w:tcPr>
            <w:tcW w:w="7483" w:type="dxa"/>
            <w:shd w:val="clear" w:color="auto" w:fill="auto"/>
            <w:vAlign w:val="center"/>
          </w:tcPr>
          <w:p w14:paraId="4D9FDAF2" w14:textId="77777777" w:rsidR="007E29C2" w:rsidRPr="00F83329" w:rsidRDefault="007E29C2" w:rsidP="007D53CB">
            <w:pPr>
              <w:pStyle w:val="TableText"/>
              <w:spacing w:before="0" w:after="0"/>
              <w:ind w:left="170"/>
              <w:rPr>
                <w:b/>
                <w:bCs/>
                <w:sz w:val="20"/>
                <w:szCs w:val="20"/>
              </w:rPr>
            </w:pPr>
            <w:r w:rsidRPr="00F83329">
              <w:rPr>
                <w:b/>
                <w:bCs/>
                <w:sz w:val="20"/>
                <w:szCs w:val="20"/>
              </w:rPr>
              <w:t>Those who have ridden a motorcycle in the last 12 months (either on or off-road).</w:t>
            </w:r>
          </w:p>
        </w:tc>
      </w:tr>
      <w:tr w:rsidR="007E29C2" w:rsidRPr="00F83329" w14:paraId="6C843368" w14:textId="77777777" w:rsidTr="007D53CB">
        <w:trPr>
          <w:trHeight w:val="1304"/>
        </w:trPr>
        <w:tc>
          <w:tcPr>
            <w:tcW w:w="1418" w:type="dxa"/>
            <w:shd w:val="clear" w:color="auto" w:fill="198FCF" w:themeFill="accent6"/>
            <w:vAlign w:val="center"/>
          </w:tcPr>
          <w:p w14:paraId="6497FBB4" w14:textId="77777777" w:rsidR="007E29C2" w:rsidRPr="00F83329" w:rsidRDefault="007E29C2" w:rsidP="007D53CB">
            <w:pPr>
              <w:pStyle w:val="TableHeading"/>
              <w:ind w:left="-112"/>
              <w:jc w:val="right"/>
              <w:rPr>
                <w:color w:val="FFFFFF" w:themeColor="background1"/>
                <w:sz w:val="20"/>
                <w:szCs w:val="20"/>
              </w:rPr>
            </w:pPr>
            <w:r w:rsidRPr="00F83329">
              <w:rPr>
                <w:color w:val="FFFFFF" w:themeColor="background1"/>
                <w:sz w:val="20"/>
                <w:szCs w:val="20"/>
              </w:rPr>
              <w:t>Not ridden in the last 12 months but may do so in the future</w:t>
            </w:r>
          </w:p>
        </w:tc>
        <w:tc>
          <w:tcPr>
            <w:tcW w:w="1191" w:type="dxa"/>
            <w:shd w:val="clear" w:color="auto" w:fill="198FCF" w:themeFill="accent6"/>
            <w:vAlign w:val="center"/>
          </w:tcPr>
          <w:p w14:paraId="35A01497" w14:textId="77777777" w:rsidR="007E29C2" w:rsidRPr="00F83329" w:rsidRDefault="007E29C2" w:rsidP="007D53CB">
            <w:pPr>
              <w:pStyle w:val="TableText"/>
              <w:spacing w:before="0" w:after="0"/>
              <w:rPr>
                <w:b/>
                <w:bCs/>
                <w:sz w:val="20"/>
                <w:szCs w:val="20"/>
              </w:rPr>
            </w:pPr>
            <w:r w:rsidRPr="00F83329">
              <w:rPr>
                <w:noProof/>
              </w:rPr>
              <w:drawing>
                <wp:inline distT="0" distB="0" distL="0" distR="0" wp14:anchorId="1ECAAA5F" wp14:editId="5FF6BA14">
                  <wp:extent cx="540000" cy="540000"/>
                  <wp:effectExtent l="0" t="0" r="0" b="0"/>
                  <wp:docPr id="2106612055" name="Graphic 210661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40000" cy="540000"/>
                          </a:xfrm>
                          <a:prstGeom prst="rect">
                            <a:avLst/>
                          </a:prstGeom>
                        </pic:spPr>
                      </pic:pic>
                    </a:graphicData>
                  </a:graphic>
                </wp:inline>
              </w:drawing>
            </w:r>
          </w:p>
        </w:tc>
        <w:tc>
          <w:tcPr>
            <w:tcW w:w="7483" w:type="dxa"/>
            <w:shd w:val="clear" w:color="auto" w:fill="auto"/>
            <w:vAlign w:val="center"/>
          </w:tcPr>
          <w:p w14:paraId="5942A36B" w14:textId="77777777" w:rsidR="007E29C2" w:rsidRPr="00F83329" w:rsidRDefault="007E29C2" w:rsidP="007D53CB">
            <w:pPr>
              <w:pStyle w:val="TableText"/>
              <w:spacing w:before="0" w:after="0"/>
              <w:ind w:left="170"/>
              <w:rPr>
                <w:b/>
                <w:bCs/>
                <w:sz w:val="20"/>
                <w:szCs w:val="20"/>
              </w:rPr>
            </w:pPr>
            <w:r w:rsidRPr="00F83329">
              <w:rPr>
                <w:b/>
                <w:bCs/>
                <w:sz w:val="20"/>
                <w:szCs w:val="20"/>
              </w:rPr>
              <w:t>Those who have stopped riding and may decide to ride in the future.</w:t>
            </w:r>
          </w:p>
        </w:tc>
      </w:tr>
    </w:tbl>
    <w:p w14:paraId="59C9A205" w14:textId="77777777" w:rsidR="00B44758" w:rsidRPr="00F83329" w:rsidRDefault="00B44758" w:rsidP="006721E8">
      <w:pPr>
        <w:pStyle w:val="Heading5"/>
      </w:pPr>
    </w:p>
    <w:p w14:paraId="26B5206F" w14:textId="27597575" w:rsidR="007E29C2" w:rsidRPr="00F83329" w:rsidRDefault="007E29C2" w:rsidP="006721E8">
      <w:pPr>
        <w:pStyle w:val="Heading5"/>
      </w:pPr>
      <w:r w:rsidRPr="00F83329">
        <w:lastRenderedPageBreak/>
        <w:t>Rider purpose</w:t>
      </w:r>
    </w:p>
    <w:p w14:paraId="0DA9FB59" w14:textId="77777777" w:rsidR="007E29C2" w:rsidRPr="00F83329" w:rsidRDefault="007E29C2" w:rsidP="007E29C2">
      <w:r w:rsidRPr="00F83329">
        <w:t>If a respondent has ridden for any of the purposes below, they are then placed in that category (respondents can be allocated to more than one category).</w:t>
      </w:r>
    </w:p>
    <w:tbl>
      <w:tblPr>
        <w:tblStyle w:val="TableGrid"/>
        <w:tblW w:w="10092" w:type="dxa"/>
        <w:tblBorders>
          <w:top w:val="dashed" w:sz="2" w:space="0" w:color="198FCF" w:themeColor="accent6"/>
          <w:left w:val="none" w:sz="0" w:space="0" w:color="auto"/>
          <w:bottom w:val="dashed" w:sz="2" w:space="0" w:color="198FCF" w:themeColor="accent6"/>
          <w:right w:val="none" w:sz="0" w:space="0" w:color="auto"/>
          <w:insideH w:val="dashed" w:sz="2" w:space="0" w:color="198FCF" w:themeColor="accent6"/>
          <w:insideV w:val="none" w:sz="0" w:space="0" w:color="auto"/>
        </w:tblBorders>
        <w:tblLook w:val="04A0" w:firstRow="1" w:lastRow="0" w:firstColumn="1" w:lastColumn="0" w:noHBand="0" w:noVBand="1"/>
      </w:tblPr>
      <w:tblGrid>
        <w:gridCol w:w="1418"/>
        <w:gridCol w:w="1191"/>
        <w:gridCol w:w="7483"/>
      </w:tblGrid>
      <w:tr w:rsidR="007E29C2" w:rsidRPr="00F83329" w14:paraId="6C99B75D" w14:textId="77777777" w:rsidTr="007D53CB">
        <w:trPr>
          <w:trHeight w:val="1304"/>
        </w:trPr>
        <w:tc>
          <w:tcPr>
            <w:tcW w:w="1418" w:type="dxa"/>
            <w:shd w:val="clear" w:color="auto" w:fill="198FCF" w:themeFill="accent6"/>
            <w:vAlign w:val="center"/>
          </w:tcPr>
          <w:p w14:paraId="4D1C4193" w14:textId="77777777" w:rsidR="007E29C2" w:rsidRPr="00F83329" w:rsidRDefault="007E29C2" w:rsidP="007D53CB">
            <w:pPr>
              <w:pStyle w:val="TableHeading"/>
              <w:jc w:val="right"/>
              <w:rPr>
                <w:color w:val="FFFFFF" w:themeColor="background1"/>
                <w:sz w:val="20"/>
                <w:szCs w:val="20"/>
              </w:rPr>
            </w:pPr>
            <w:r w:rsidRPr="00F83329">
              <w:rPr>
                <w:color w:val="FFFFFF" w:themeColor="background1"/>
                <w:sz w:val="20"/>
                <w:szCs w:val="20"/>
              </w:rPr>
              <w:t>Commuting</w:t>
            </w:r>
          </w:p>
        </w:tc>
        <w:tc>
          <w:tcPr>
            <w:tcW w:w="1191" w:type="dxa"/>
            <w:shd w:val="clear" w:color="auto" w:fill="198FCF" w:themeFill="accent6"/>
            <w:vAlign w:val="center"/>
          </w:tcPr>
          <w:p w14:paraId="500C7FBD" w14:textId="77777777" w:rsidR="007E29C2" w:rsidRPr="00F83329" w:rsidRDefault="007E29C2" w:rsidP="007D53CB">
            <w:pPr>
              <w:pStyle w:val="TableText"/>
              <w:spacing w:before="0" w:after="0"/>
              <w:jc w:val="both"/>
              <w:rPr>
                <w:b/>
                <w:bCs/>
                <w:sz w:val="20"/>
                <w:szCs w:val="20"/>
              </w:rPr>
            </w:pPr>
            <w:r w:rsidRPr="00F83329">
              <w:rPr>
                <w:noProof/>
              </w:rPr>
              <w:drawing>
                <wp:inline distT="0" distB="0" distL="0" distR="0" wp14:anchorId="174D7A9E" wp14:editId="1265C1B7">
                  <wp:extent cx="576000" cy="306581"/>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76000" cy="306581"/>
                          </a:xfrm>
                          <a:prstGeom prst="rect">
                            <a:avLst/>
                          </a:prstGeom>
                        </pic:spPr>
                      </pic:pic>
                    </a:graphicData>
                  </a:graphic>
                </wp:inline>
              </w:drawing>
            </w:r>
          </w:p>
        </w:tc>
        <w:tc>
          <w:tcPr>
            <w:tcW w:w="7483" w:type="dxa"/>
            <w:shd w:val="clear" w:color="auto" w:fill="auto"/>
            <w:vAlign w:val="center"/>
          </w:tcPr>
          <w:p w14:paraId="0A8D5F9D" w14:textId="77777777" w:rsidR="007E29C2" w:rsidRPr="00F83329" w:rsidRDefault="007E29C2" w:rsidP="007D53CB">
            <w:pPr>
              <w:pStyle w:val="TableText"/>
              <w:spacing w:before="0" w:after="0"/>
              <w:ind w:left="170"/>
              <w:rPr>
                <w:b/>
                <w:bCs/>
                <w:sz w:val="20"/>
                <w:szCs w:val="20"/>
              </w:rPr>
            </w:pPr>
            <w:r w:rsidRPr="00F83329">
              <w:rPr>
                <w:b/>
                <w:bCs/>
                <w:sz w:val="20"/>
                <w:szCs w:val="20"/>
              </w:rPr>
              <w:t xml:space="preserve">Those who ride for commuting purposes (going to work, study, shops) are </w:t>
            </w:r>
            <w:r w:rsidRPr="00F83329">
              <w:rPr>
                <w:b/>
                <w:bCs/>
                <w:i/>
                <w:iCs/>
                <w:sz w:val="20"/>
                <w:szCs w:val="20"/>
              </w:rPr>
              <w:t>Commuters</w:t>
            </w:r>
            <w:r w:rsidRPr="00F83329">
              <w:rPr>
                <w:b/>
                <w:bCs/>
                <w:sz w:val="20"/>
                <w:szCs w:val="20"/>
              </w:rPr>
              <w:t>.</w:t>
            </w:r>
          </w:p>
        </w:tc>
      </w:tr>
      <w:tr w:rsidR="007E29C2" w:rsidRPr="00F83329" w14:paraId="3F72BF64" w14:textId="77777777" w:rsidTr="007D53CB">
        <w:trPr>
          <w:trHeight w:val="1304"/>
        </w:trPr>
        <w:tc>
          <w:tcPr>
            <w:tcW w:w="1418" w:type="dxa"/>
            <w:shd w:val="clear" w:color="auto" w:fill="198FCF" w:themeFill="accent6"/>
            <w:vAlign w:val="center"/>
          </w:tcPr>
          <w:p w14:paraId="601C66DD" w14:textId="77777777" w:rsidR="007E29C2" w:rsidRPr="00F83329" w:rsidRDefault="007E29C2" w:rsidP="007D53CB">
            <w:pPr>
              <w:pStyle w:val="TableHeading"/>
              <w:jc w:val="right"/>
              <w:rPr>
                <w:color w:val="FFFFFF" w:themeColor="background1"/>
                <w:sz w:val="20"/>
                <w:szCs w:val="20"/>
              </w:rPr>
            </w:pPr>
            <w:r w:rsidRPr="00F83329">
              <w:rPr>
                <w:color w:val="FFFFFF" w:themeColor="background1"/>
                <w:sz w:val="20"/>
                <w:szCs w:val="20"/>
              </w:rPr>
              <w:t>Recreating On-road</w:t>
            </w:r>
          </w:p>
        </w:tc>
        <w:tc>
          <w:tcPr>
            <w:tcW w:w="1191" w:type="dxa"/>
            <w:shd w:val="clear" w:color="auto" w:fill="198FCF" w:themeFill="accent6"/>
            <w:vAlign w:val="center"/>
          </w:tcPr>
          <w:p w14:paraId="3CA324B2" w14:textId="77777777" w:rsidR="007E29C2" w:rsidRPr="00F83329" w:rsidRDefault="007E29C2" w:rsidP="007D53CB">
            <w:pPr>
              <w:pStyle w:val="TableText"/>
              <w:spacing w:before="0" w:after="0"/>
              <w:jc w:val="both"/>
              <w:rPr>
                <w:b/>
                <w:bCs/>
                <w:sz w:val="20"/>
                <w:szCs w:val="20"/>
              </w:rPr>
            </w:pPr>
            <w:r w:rsidRPr="00F83329">
              <w:rPr>
                <w:noProof/>
              </w:rPr>
              <w:drawing>
                <wp:inline distT="0" distB="0" distL="0" distR="0" wp14:anchorId="64C53370" wp14:editId="7C534519">
                  <wp:extent cx="576000" cy="362322"/>
                  <wp:effectExtent l="0" t="0" r="0" b="0"/>
                  <wp:docPr id="307" name="Graphic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76000" cy="362322"/>
                          </a:xfrm>
                          <a:prstGeom prst="rect">
                            <a:avLst/>
                          </a:prstGeom>
                        </pic:spPr>
                      </pic:pic>
                    </a:graphicData>
                  </a:graphic>
                </wp:inline>
              </w:drawing>
            </w:r>
          </w:p>
        </w:tc>
        <w:tc>
          <w:tcPr>
            <w:tcW w:w="7483" w:type="dxa"/>
            <w:shd w:val="clear" w:color="auto" w:fill="auto"/>
            <w:vAlign w:val="center"/>
          </w:tcPr>
          <w:p w14:paraId="59C39688" w14:textId="77777777" w:rsidR="007E29C2" w:rsidRPr="00F83329" w:rsidRDefault="007E29C2" w:rsidP="007D53CB">
            <w:pPr>
              <w:pStyle w:val="TableText"/>
              <w:spacing w:before="0" w:after="0"/>
              <w:ind w:left="170"/>
              <w:rPr>
                <w:b/>
                <w:bCs/>
                <w:sz w:val="20"/>
                <w:szCs w:val="20"/>
              </w:rPr>
            </w:pPr>
            <w:r w:rsidRPr="00F83329">
              <w:rPr>
                <w:b/>
                <w:bCs/>
                <w:sz w:val="20"/>
                <w:szCs w:val="20"/>
              </w:rPr>
              <w:t xml:space="preserve">Those who ride recreationally on-road (public roads, highways, freeways) are referred to as </w:t>
            </w:r>
            <w:r w:rsidRPr="00F83329">
              <w:rPr>
                <w:b/>
                <w:bCs/>
                <w:i/>
                <w:iCs/>
                <w:sz w:val="20"/>
                <w:szCs w:val="20"/>
              </w:rPr>
              <w:t>Recreational On-road Riders</w:t>
            </w:r>
            <w:r w:rsidRPr="00F83329">
              <w:rPr>
                <w:b/>
                <w:bCs/>
                <w:sz w:val="20"/>
                <w:szCs w:val="20"/>
              </w:rPr>
              <w:t>.</w:t>
            </w:r>
          </w:p>
        </w:tc>
      </w:tr>
      <w:tr w:rsidR="007E29C2" w:rsidRPr="00F83329" w14:paraId="646AE063" w14:textId="77777777" w:rsidTr="007D53CB">
        <w:trPr>
          <w:trHeight w:val="1304"/>
        </w:trPr>
        <w:tc>
          <w:tcPr>
            <w:tcW w:w="1418" w:type="dxa"/>
            <w:shd w:val="clear" w:color="auto" w:fill="198FCF" w:themeFill="accent6"/>
            <w:vAlign w:val="center"/>
          </w:tcPr>
          <w:p w14:paraId="30252CF5" w14:textId="77777777" w:rsidR="007E29C2" w:rsidRPr="00F83329" w:rsidRDefault="007E29C2" w:rsidP="007D53CB">
            <w:pPr>
              <w:pStyle w:val="TableHeading"/>
              <w:jc w:val="right"/>
              <w:rPr>
                <w:color w:val="FFFFFF" w:themeColor="background1"/>
                <w:sz w:val="20"/>
                <w:szCs w:val="20"/>
              </w:rPr>
            </w:pPr>
            <w:r w:rsidRPr="00F83329">
              <w:rPr>
                <w:color w:val="FFFFFF" w:themeColor="background1"/>
                <w:sz w:val="20"/>
                <w:szCs w:val="20"/>
              </w:rPr>
              <w:t>Recreation Off-road</w:t>
            </w:r>
          </w:p>
        </w:tc>
        <w:tc>
          <w:tcPr>
            <w:tcW w:w="1191" w:type="dxa"/>
            <w:shd w:val="clear" w:color="auto" w:fill="198FCF" w:themeFill="accent6"/>
            <w:vAlign w:val="center"/>
          </w:tcPr>
          <w:p w14:paraId="1D3A6D60" w14:textId="77777777" w:rsidR="007E29C2" w:rsidRPr="00F83329" w:rsidRDefault="007E29C2" w:rsidP="007D53CB">
            <w:pPr>
              <w:pStyle w:val="TableText"/>
              <w:spacing w:before="0" w:after="0"/>
              <w:jc w:val="both"/>
              <w:rPr>
                <w:b/>
                <w:bCs/>
                <w:sz w:val="20"/>
                <w:szCs w:val="20"/>
              </w:rPr>
            </w:pPr>
            <w:r w:rsidRPr="00F83329">
              <w:rPr>
                <w:noProof/>
              </w:rPr>
              <w:drawing>
                <wp:inline distT="0" distB="0" distL="0" distR="0" wp14:anchorId="218EC220" wp14:editId="7CBA0AC8">
                  <wp:extent cx="576000" cy="455226"/>
                  <wp:effectExtent l="0" t="0" r="0" b="2540"/>
                  <wp:docPr id="309" name="Graphic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76000" cy="455226"/>
                          </a:xfrm>
                          <a:prstGeom prst="rect">
                            <a:avLst/>
                          </a:prstGeom>
                        </pic:spPr>
                      </pic:pic>
                    </a:graphicData>
                  </a:graphic>
                </wp:inline>
              </w:drawing>
            </w:r>
          </w:p>
        </w:tc>
        <w:tc>
          <w:tcPr>
            <w:tcW w:w="7483" w:type="dxa"/>
            <w:shd w:val="clear" w:color="auto" w:fill="auto"/>
            <w:vAlign w:val="center"/>
          </w:tcPr>
          <w:p w14:paraId="6582C275" w14:textId="77777777" w:rsidR="007E29C2" w:rsidRPr="00F83329" w:rsidRDefault="007E29C2" w:rsidP="007D53CB">
            <w:pPr>
              <w:pStyle w:val="TableText"/>
              <w:spacing w:before="0" w:after="0"/>
              <w:ind w:left="170"/>
              <w:rPr>
                <w:b/>
                <w:bCs/>
                <w:sz w:val="20"/>
                <w:szCs w:val="20"/>
              </w:rPr>
            </w:pPr>
            <w:r w:rsidRPr="00F83329">
              <w:rPr>
                <w:b/>
                <w:bCs/>
                <w:sz w:val="20"/>
                <w:szCs w:val="20"/>
              </w:rPr>
              <w:t xml:space="preserve">Those who ride recreationally off-road (tracks in national parks or on private property) are referred to as </w:t>
            </w:r>
            <w:r w:rsidRPr="00F83329">
              <w:rPr>
                <w:b/>
                <w:bCs/>
                <w:i/>
                <w:iCs/>
                <w:sz w:val="20"/>
                <w:szCs w:val="20"/>
              </w:rPr>
              <w:t>Recreational Off-road Riders</w:t>
            </w:r>
            <w:r w:rsidRPr="00F83329">
              <w:rPr>
                <w:b/>
                <w:bCs/>
                <w:sz w:val="20"/>
                <w:szCs w:val="20"/>
              </w:rPr>
              <w:t>.</w:t>
            </w:r>
          </w:p>
        </w:tc>
      </w:tr>
    </w:tbl>
    <w:p w14:paraId="72EADC10" w14:textId="77777777" w:rsidR="007E29C2" w:rsidRPr="00F83329" w:rsidRDefault="007E29C2" w:rsidP="006721E8">
      <w:pPr>
        <w:pStyle w:val="Heading5"/>
      </w:pPr>
      <w:r w:rsidRPr="00F83329">
        <w:t>Licence status</w:t>
      </w:r>
    </w:p>
    <w:tbl>
      <w:tblPr>
        <w:tblStyle w:val="TableGrid"/>
        <w:tblW w:w="10092" w:type="dxa"/>
        <w:tblBorders>
          <w:top w:val="dashed" w:sz="2" w:space="0" w:color="198FCF" w:themeColor="accent6"/>
          <w:left w:val="none" w:sz="0" w:space="0" w:color="auto"/>
          <w:bottom w:val="dashed" w:sz="2" w:space="0" w:color="198FCF" w:themeColor="accent6"/>
          <w:right w:val="none" w:sz="0" w:space="0" w:color="auto"/>
          <w:insideH w:val="dashed" w:sz="2" w:space="0" w:color="198FCF" w:themeColor="accent6"/>
          <w:insideV w:val="none" w:sz="0" w:space="0" w:color="auto"/>
        </w:tblBorders>
        <w:tblLook w:val="04A0" w:firstRow="1" w:lastRow="0" w:firstColumn="1" w:lastColumn="0" w:noHBand="0" w:noVBand="1"/>
      </w:tblPr>
      <w:tblGrid>
        <w:gridCol w:w="1450"/>
        <w:gridCol w:w="1190"/>
        <w:gridCol w:w="7452"/>
      </w:tblGrid>
      <w:tr w:rsidR="007E29C2" w:rsidRPr="00F83329" w14:paraId="4EF54F6C" w14:textId="77777777" w:rsidTr="007D53CB">
        <w:trPr>
          <w:trHeight w:val="1304"/>
        </w:trPr>
        <w:tc>
          <w:tcPr>
            <w:tcW w:w="1418" w:type="dxa"/>
            <w:shd w:val="clear" w:color="auto" w:fill="198FCF" w:themeFill="accent6"/>
            <w:vAlign w:val="center"/>
          </w:tcPr>
          <w:p w14:paraId="37093458" w14:textId="77777777" w:rsidR="007E29C2" w:rsidRPr="00F83329" w:rsidRDefault="007E29C2" w:rsidP="007D53CB">
            <w:pPr>
              <w:pStyle w:val="TableHeading"/>
              <w:jc w:val="right"/>
              <w:rPr>
                <w:color w:val="FFFFFF" w:themeColor="background1"/>
                <w:sz w:val="20"/>
                <w:szCs w:val="20"/>
              </w:rPr>
            </w:pPr>
            <w:r w:rsidRPr="00F83329">
              <w:rPr>
                <w:color w:val="FFFFFF" w:themeColor="background1"/>
                <w:sz w:val="20"/>
                <w:szCs w:val="20"/>
              </w:rPr>
              <w:t>Full Licence Holders</w:t>
            </w:r>
          </w:p>
        </w:tc>
        <w:tc>
          <w:tcPr>
            <w:tcW w:w="1191" w:type="dxa"/>
            <w:shd w:val="clear" w:color="auto" w:fill="198FCF" w:themeFill="accent6"/>
            <w:vAlign w:val="center"/>
          </w:tcPr>
          <w:p w14:paraId="7729E869" w14:textId="77777777" w:rsidR="007E29C2" w:rsidRPr="00F83329" w:rsidRDefault="007E29C2" w:rsidP="007D53CB">
            <w:pPr>
              <w:pStyle w:val="TableText"/>
              <w:spacing w:before="0" w:after="0"/>
              <w:rPr>
                <w:b/>
                <w:bCs/>
                <w:sz w:val="20"/>
                <w:szCs w:val="20"/>
              </w:rPr>
            </w:pPr>
            <w:r w:rsidRPr="00F83329">
              <w:rPr>
                <w:noProof/>
              </w:rPr>
              <w:drawing>
                <wp:inline distT="0" distB="0" distL="0" distR="0" wp14:anchorId="083C8D9A" wp14:editId="1610F2A3">
                  <wp:extent cx="540000" cy="396000"/>
                  <wp:effectExtent l="0" t="0" r="0" b="4445"/>
                  <wp:docPr id="323" name="Graphic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40000" cy="396000"/>
                          </a:xfrm>
                          <a:prstGeom prst="rect">
                            <a:avLst/>
                          </a:prstGeom>
                        </pic:spPr>
                      </pic:pic>
                    </a:graphicData>
                  </a:graphic>
                </wp:inline>
              </w:drawing>
            </w:r>
          </w:p>
        </w:tc>
        <w:tc>
          <w:tcPr>
            <w:tcW w:w="7483" w:type="dxa"/>
            <w:shd w:val="clear" w:color="auto" w:fill="auto"/>
            <w:vAlign w:val="center"/>
          </w:tcPr>
          <w:p w14:paraId="1DC5F92F" w14:textId="77777777" w:rsidR="007E29C2" w:rsidRPr="00F83329" w:rsidRDefault="007E29C2" w:rsidP="007D53CB">
            <w:pPr>
              <w:pStyle w:val="TableText"/>
              <w:spacing w:before="0" w:after="0"/>
              <w:ind w:left="170"/>
              <w:rPr>
                <w:b/>
                <w:bCs/>
                <w:sz w:val="20"/>
                <w:szCs w:val="20"/>
              </w:rPr>
            </w:pPr>
            <w:r w:rsidRPr="00F83329">
              <w:rPr>
                <w:b/>
                <w:bCs/>
                <w:sz w:val="20"/>
                <w:szCs w:val="20"/>
              </w:rPr>
              <w:t>Those who have a full licence.</w:t>
            </w:r>
          </w:p>
        </w:tc>
      </w:tr>
      <w:tr w:rsidR="007E29C2" w:rsidRPr="00F83329" w14:paraId="501A1514" w14:textId="77777777" w:rsidTr="007D53CB">
        <w:trPr>
          <w:trHeight w:val="1304"/>
        </w:trPr>
        <w:tc>
          <w:tcPr>
            <w:tcW w:w="1418" w:type="dxa"/>
            <w:shd w:val="clear" w:color="auto" w:fill="198FCF" w:themeFill="accent6"/>
            <w:vAlign w:val="center"/>
          </w:tcPr>
          <w:p w14:paraId="33F4C9C9" w14:textId="77777777" w:rsidR="007E29C2" w:rsidRPr="00F83329" w:rsidRDefault="007E29C2" w:rsidP="007D53CB">
            <w:pPr>
              <w:pStyle w:val="TableHeading"/>
              <w:jc w:val="right"/>
              <w:rPr>
                <w:color w:val="FFFFFF" w:themeColor="background1"/>
                <w:sz w:val="20"/>
                <w:szCs w:val="20"/>
              </w:rPr>
            </w:pPr>
            <w:r w:rsidRPr="00F83329">
              <w:rPr>
                <w:color w:val="FFFFFF" w:themeColor="background1"/>
                <w:sz w:val="20"/>
                <w:szCs w:val="20"/>
              </w:rPr>
              <w:t>Probationary Licence Holders</w:t>
            </w:r>
          </w:p>
        </w:tc>
        <w:tc>
          <w:tcPr>
            <w:tcW w:w="1191" w:type="dxa"/>
            <w:shd w:val="clear" w:color="auto" w:fill="198FCF" w:themeFill="accent6"/>
            <w:vAlign w:val="center"/>
          </w:tcPr>
          <w:p w14:paraId="50EDFEE8" w14:textId="77777777" w:rsidR="007E29C2" w:rsidRPr="00F83329" w:rsidRDefault="007E29C2" w:rsidP="007D53CB">
            <w:pPr>
              <w:pStyle w:val="TableText"/>
              <w:spacing w:before="0" w:after="0"/>
              <w:rPr>
                <w:b/>
                <w:bCs/>
                <w:sz w:val="20"/>
                <w:szCs w:val="20"/>
              </w:rPr>
            </w:pPr>
            <w:r w:rsidRPr="00F83329">
              <w:rPr>
                <w:noProof/>
              </w:rPr>
              <w:drawing>
                <wp:inline distT="0" distB="0" distL="0" distR="0" wp14:anchorId="233918B4" wp14:editId="607581C9">
                  <wp:extent cx="540000" cy="540000"/>
                  <wp:effectExtent l="0" t="0" r="0" b="0"/>
                  <wp:docPr id="329" name="Graphic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40000" cy="540000"/>
                          </a:xfrm>
                          <a:prstGeom prst="rect">
                            <a:avLst/>
                          </a:prstGeom>
                        </pic:spPr>
                      </pic:pic>
                    </a:graphicData>
                  </a:graphic>
                </wp:inline>
              </w:drawing>
            </w:r>
          </w:p>
        </w:tc>
        <w:tc>
          <w:tcPr>
            <w:tcW w:w="7483" w:type="dxa"/>
            <w:shd w:val="clear" w:color="auto" w:fill="auto"/>
            <w:vAlign w:val="center"/>
          </w:tcPr>
          <w:p w14:paraId="5558F0C8" w14:textId="77777777" w:rsidR="007E29C2" w:rsidRPr="00F83329" w:rsidRDefault="007E29C2" w:rsidP="007D53CB">
            <w:pPr>
              <w:pStyle w:val="TableText"/>
              <w:spacing w:before="0" w:after="0"/>
              <w:ind w:left="170"/>
              <w:rPr>
                <w:b/>
                <w:bCs/>
                <w:sz w:val="20"/>
                <w:szCs w:val="20"/>
              </w:rPr>
            </w:pPr>
            <w:r w:rsidRPr="00F83329">
              <w:rPr>
                <w:b/>
                <w:bCs/>
                <w:sz w:val="20"/>
                <w:szCs w:val="20"/>
              </w:rPr>
              <w:t>Those who have a probationary licence.</w:t>
            </w:r>
          </w:p>
        </w:tc>
      </w:tr>
      <w:tr w:rsidR="007E29C2" w:rsidRPr="00F83329" w14:paraId="5FC214E4" w14:textId="77777777" w:rsidTr="007D53CB">
        <w:trPr>
          <w:trHeight w:val="1304"/>
        </w:trPr>
        <w:tc>
          <w:tcPr>
            <w:tcW w:w="1418" w:type="dxa"/>
            <w:shd w:val="clear" w:color="auto" w:fill="198FCF" w:themeFill="accent6"/>
            <w:vAlign w:val="center"/>
          </w:tcPr>
          <w:p w14:paraId="13A773BD" w14:textId="77777777" w:rsidR="007E29C2" w:rsidRPr="00F83329" w:rsidRDefault="007E29C2" w:rsidP="007D53CB">
            <w:pPr>
              <w:pStyle w:val="TableHeading"/>
              <w:jc w:val="right"/>
              <w:rPr>
                <w:color w:val="FFFFFF" w:themeColor="background1"/>
                <w:sz w:val="20"/>
                <w:szCs w:val="20"/>
              </w:rPr>
            </w:pPr>
            <w:r w:rsidRPr="00F83329">
              <w:rPr>
                <w:color w:val="FFFFFF" w:themeColor="background1"/>
                <w:sz w:val="20"/>
                <w:szCs w:val="20"/>
              </w:rPr>
              <w:t>Learner Permit Holders</w:t>
            </w:r>
          </w:p>
        </w:tc>
        <w:tc>
          <w:tcPr>
            <w:tcW w:w="1191" w:type="dxa"/>
            <w:shd w:val="clear" w:color="auto" w:fill="198FCF" w:themeFill="accent6"/>
            <w:vAlign w:val="center"/>
          </w:tcPr>
          <w:p w14:paraId="1A0FDA7A" w14:textId="77777777" w:rsidR="007E29C2" w:rsidRPr="00F83329" w:rsidRDefault="007E29C2" w:rsidP="007D53CB">
            <w:pPr>
              <w:pStyle w:val="TableText"/>
              <w:spacing w:before="0" w:after="0"/>
              <w:rPr>
                <w:b/>
                <w:bCs/>
                <w:sz w:val="20"/>
                <w:szCs w:val="20"/>
              </w:rPr>
            </w:pPr>
            <w:r w:rsidRPr="00F83329">
              <w:rPr>
                <w:noProof/>
              </w:rPr>
              <w:drawing>
                <wp:inline distT="0" distB="0" distL="0" distR="0" wp14:anchorId="1700F867" wp14:editId="1B464EFA">
                  <wp:extent cx="540000" cy="540000"/>
                  <wp:effectExtent l="0" t="0" r="0" b="0"/>
                  <wp:docPr id="325" name="Graphic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40000" cy="540000"/>
                          </a:xfrm>
                          <a:prstGeom prst="rect">
                            <a:avLst/>
                          </a:prstGeom>
                        </pic:spPr>
                      </pic:pic>
                    </a:graphicData>
                  </a:graphic>
                </wp:inline>
              </w:drawing>
            </w:r>
          </w:p>
        </w:tc>
        <w:tc>
          <w:tcPr>
            <w:tcW w:w="7483" w:type="dxa"/>
            <w:shd w:val="clear" w:color="auto" w:fill="auto"/>
            <w:vAlign w:val="center"/>
          </w:tcPr>
          <w:p w14:paraId="6D3D325D" w14:textId="77777777" w:rsidR="007E29C2" w:rsidRPr="00F83329" w:rsidRDefault="007E29C2" w:rsidP="007D53CB">
            <w:pPr>
              <w:pStyle w:val="TableText"/>
              <w:spacing w:before="0" w:after="0"/>
              <w:ind w:left="170"/>
              <w:rPr>
                <w:b/>
                <w:bCs/>
                <w:sz w:val="20"/>
                <w:szCs w:val="20"/>
              </w:rPr>
            </w:pPr>
            <w:r w:rsidRPr="00F83329">
              <w:rPr>
                <w:b/>
                <w:bCs/>
                <w:sz w:val="20"/>
                <w:szCs w:val="20"/>
              </w:rPr>
              <w:t>Those who have a learner permit.</w:t>
            </w:r>
          </w:p>
        </w:tc>
      </w:tr>
    </w:tbl>
    <w:p w14:paraId="33A85974" w14:textId="77777777" w:rsidR="007E29C2" w:rsidRPr="00F83329" w:rsidRDefault="007E29C2" w:rsidP="007E29C2">
      <w:pPr>
        <w:spacing w:before="360" w:after="360"/>
      </w:pPr>
    </w:p>
    <w:p w14:paraId="5C7C7CD3" w14:textId="77777777" w:rsidR="007E29C2" w:rsidRPr="00F83329" w:rsidRDefault="007E29C2" w:rsidP="007E29C2">
      <w:pPr>
        <w:spacing w:before="0" w:after="0" w:line="240" w:lineRule="auto"/>
      </w:pPr>
      <w:r w:rsidRPr="00F83329">
        <w:br w:type="page"/>
      </w:r>
    </w:p>
    <w:p w14:paraId="2ECD81A5" w14:textId="77777777" w:rsidR="007E29C2" w:rsidRPr="00F83329" w:rsidRDefault="007E29C2" w:rsidP="00522225">
      <w:pPr>
        <w:pStyle w:val="Heading1"/>
        <w:tabs>
          <w:tab w:val="clear" w:pos="2126"/>
        </w:tabs>
      </w:pPr>
      <w:bookmarkStart w:id="19" w:name="_Toc87862451"/>
      <w:bookmarkStart w:id="20" w:name="_Toc99126231"/>
      <w:r w:rsidRPr="00F83329">
        <w:lastRenderedPageBreak/>
        <w:t>Detailed findings</w:t>
      </w:r>
      <w:bookmarkEnd w:id="19"/>
      <w:bookmarkEnd w:id="20"/>
    </w:p>
    <w:p w14:paraId="1CF36C5D" w14:textId="77777777" w:rsidR="007E29C2" w:rsidRPr="00F83329" w:rsidRDefault="007E29C2" w:rsidP="006721E8">
      <w:pPr>
        <w:pStyle w:val="Heading2"/>
      </w:pPr>
      <w:bookmarkStart w:id="21" w:name="_Toc48650989"/>
      <w:bookmarkStart w:id="22" w:name="_Toc87862452"/>
      <w:bookmarkStart w:id="23" w:name="_Toc99126232"/>
      <w:r w:rsidRPr="00F83329">
        <w:t>How people get around</w:t>
      </w:r>
      <w:bookmarkEnd w:id="21"/>
      <w:bookmarkEnd w:id="22"/>
      <w:bookmarkEnd w:id="23"/>
    </w:p>
    <w:p w14:paraId="4190E1F5" w14:textId="77777777" w:rsidR="007E29C2" w:rsidRPr="00F83329" w:rsidRDefault="007E29C2" w:rsidP="007E29C2">
      <w:r w:rsidRPr="00F83329">
        <w:t>Respondents were asked how frequently they get around by public transport, taxis, walking and travelling by car or motorcycle as a passenger. They were also asked how often they use the following types of vehicles on the road: motorcycles, cars, heavy vehicles, and bicycles.</w:t>
      </w:r>
    </w:p>
    <w:p w14:paraId="6E395A5A" w14:textId="77777777" w:rsidR="007E29C2" w:rsidRPr="00F83329" w:rsidRDefault="007E29C2" w:rsidP="006721E8">
      <w:pPr>
        <w:pStyle w:val="Heading3"/>
      </w:pPr>
      <w:r w:rsidRPr="00F83329">
        <w:t>Ways of getting around apart from driving or riding</w:t>
      </w:r>
    </w:p>
    <w:p w14:paraId="294C338B" w14:textId="1663CB1E" w:rsidR="007E29C2" w:rsidRPr="00F83329" w:rsidRDefault="007E29C2" w:rsidP="007E29C2">
      <w:r w:rsidRPr="00F83329">
        <w:t xml:space="preserve">As shown in </w:t>
      </w:r>
      <w:r w:rsidRPr="00F83329">
        <w:fldChar w:fldCharType="begin"/>
      </w:r>
      <w:r w:rsidRPr="00F83329">
        <w:instrText xml:space="preserve"> REF _Ref79486784 \h  \* MERGEFORMAT </w:instrText>
      </w:r>
      <w:r w:rsidRPr="00F83329">
        <w:fldChar w:fldCharType="separate"/>
      </w:r>
      <w:r w:rsidR="007A233E" w:rsidRPr="00F83329">
        <w:t xml:space="preserve">Table </w:t>
      </w:r>
      <w:r w:rsidR="007A233E">
        <w:rPr>
          <w:noProof/>
        </w:rPr>
        <w:t>1</w:t>
      </w:r>
      <w:r w:rsidRPr="00F83329">
        <w:fldChar w:fldCharType="end"/>
      </w:r>
      <w:r w:rsidRPr="00F83329">
        <w:t>, apart from driving or riding themselves, total respondents are most likely to get around more than once a week by walking (41%) or as passengers on a motorcycle or in a car (3</w:t>
      </w:r>
      <w:r w:rsidR="00310A19" w:rsidRPr="00F83329">
        <w:t>3</w:t>
      </w:r>
      <w:r w:rsidRPr="00F83329">
        <w:t>%). Respondents are less likely to get around more than once a week on public transport (</w:t>
      </w:r>
      <w:r w:rsidR="00310A19" w:rsidRPr="00F83329">
        <w:t>8</w:t>
      </w:r>
      <w:r w:rsidRPr="00F83329">
        <w:t>%) or by taking a taxi or similar (1%).</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31EFB28E" w14:textId="77777777" w:rsidTr="007D53CB">
        <w:trPr>
          <w:trHeight w:val="454"/>
        </w:trPr>
        <w:tc>
          <w:tcPr>
            <w:tcW w:w="10205" w:type="dxa"/>
            <w:tcBorders>
              <w:top w:val="nil"/>
              <w:left w:val="nil"/>
              <w:bottom w:val="nil"/>
              <w:right w:val="nil"/>
            </w:tcBorders>
            <w:shd w:val="clear" w:color="auto" w:fill="404040" w:themeFill="text1"/>
            <w:vAlign w:val="center"/>
          </w:tcPr>
          <w:p w14:paraId="6B623748" w14:textId="004EC33B" w:rsidR="007E29C2" w:rsidRPr="00F83329" w:rsidRDefault="007E29C2" w:rsidP="007D53CB">
            <w:pPr>
              <w:pStyle w:val="Caption"/>
            </w:pPr>
            <w:bookmarkStart w:id="24" w:name="_Ref79486784"/>
            <w:bookmarkStart w:id="25" w:name="_Toc87862591"/>
            <w:bookmarkStart w:id="26" w:name="_Toc99126193"/>
            <w:r w:rsidRPr="00F83329">
              <w:t xml:space="preserve">Table </w:t>
            </w:r>
            <w:r w:rsidRPr="00F83329">
              <w:fldChar w:fldCharType="begin"/>
            </w:r>
            <w:r w:rsidRPr="00F83329">
              <w:instrText>SEQ Table \* ARABIC</w:instrText>
            </w:r>
            <w:r w:rsidRPr="00F83329">
              <w:fldChar w:fldCharType="separate"/>
            </w:r>
            <w:r w:rsidR="007A233E">
              <w:rPr>
                <w:noProof/>
              </w:rPr>
              <w:t>1</w:t>
            </w:r>
            <w:r w:rsidRPr="00F83329">
              <w:fldChar w:fldCharType="end"/>
            </w:r>
            <w:bookmarkEnd w:id="24"/>
            <w:r w:rsidRPr="00F83329">
              <w:tab/>
              <w:t>Ways of getting around apart from driving or riding</w:t>
            </w:r>
            <w:bookmarkEnd w:id="25"/>
            <w:bookmarkEnd w:id="26"/>
          </w:p>
        </w:tc>
      </w:tr>
    </w:tbl>
    <w:p w14:paraId="53A1AC8E" w14:textId="77777777" w:rsidR="007E29C2" w:rsidRPr="00F83329" w:rsidRDefault="007E29C2" w:rsidP="007E29C2">
      <w:pPr>
        <w:spacing w:before="0" w:after="0"/>
      </w:pPr>
    </w:p>
    <w:tbl>
      <w:tblPr>
        <w:tblStyle w:val="TACBasic"/>
        <w:tblW w:w="10206" w:type="dxa"/>
        <w:tblLook w:val="04E0" w:firstRow="1" w:lastRow="1" w:firstColumn="1" w:lastColumn="0" w:noHBand="0" w:noVBand="1"/>
      </w:tblPr>
      <w:tblGrid>
        <w:gridCol w:w="3402"/>
        <w:gridCol w:w="1701"/>
        <w:gridCol w:w="1701"/>
        <w:gridCol w:w="1701"/>
        <w:gridCol w:w="1701"/>
      </w:tblGrid>
      <w:tr w:rsidR="009B61C3" w:rsidRPr="00F83329" w14:paraId="18395129" w14:textId="77777777" w:rsidTr="00D3663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14:paraId="14DFBEC5" w14:textId="77777777" w:rsidR="005E09E7" w:rsidRPr="00F83329" w:rsidRDefault="005E09E7" w:rsidP="00D3663D">
            <w:pPr>
              <w:pStyle w:val="TableHeading"/>
              <w:jc w:val="left"/>
              <w:rPr>
                <w:szCs w:val="16"/>
                <w:lang w:eastAsia="en-AU"/>
              </w:rPr>
            </w:pPr>
            <w:r w:rsidRPr="00F83329">
              <w:rPr>
                <w:szCs w:val="16"/>
                <w:lang w:eastAsia="en-AU"/>
              </w:rPr>
              <w:t>Column %</w:t>
            </w:r>
          </w:p>
        </w:tc>
        <w:tc>
          <w:tcPr>
            <w:tcW w:w="1701" w:type="dxa"/>
            <w:vAlign w:val="bottom"/>
            <w:hideMark/>
          </w:tcPr>
          <w:p w14:paraId="66A65166" w14:textId="77777777" w:rsidR="005E09E7" w:rsidRPr="00F83329" w:rsidRDefault="005E09E7" w:rsidP="00D3663D">
            <w:pPr>
              <w:pStyle w:val="TableHeading"/>
              <w:cnfStyle w:val="100000000000" w:firstRow="1" w:lastRow="0" w:firstColumn="0" w:lastColumn="0" w:oddVBand="0" w:evenVBand="0" w:oddHBand="0" w:evenHBand="0" w:firstRowFirstColumn="0" w:firstRowLastColumn="0" w:lastRowFirstColumn="0" w:lastRowLastColumn="0"/>
              <w:rPr>
                <w:szCs w:val="16"/>
                <w:lang w:eastAsia="en-AU"/>
              </w:rPr>
            </w:pPr>
            <w:r w:rsidRPr="00F83329">
              <w:rPr>
                <w:szCs w:val="16"/>
                <w:lang w:eastAsia="en-AU"/>
              </w:rPr>
              <w:t>Taking public transport</w:t>
            </w:r>
          </w:p>
        </w:tc>
        <w:tc>
          <w:tcPr>
            <w:tcW w:w="1701" w:type="dxa"/>
            <w:vAlign w:val="bottom"/>
            <w:hideMark/>
          </w:tcPr>
          <w:p w14:paraId="158D9AFC" w14:textId="77777777" w:rsidR="005E09E7" w:rsidRPr="00F83329" w:rsidRDefault="005E09E7" w:rsidP="00D3663D">
            <w:pPr>
              <w:pStyle w:val="TableHeading"/>
              <w:cnfStyle w:val="100000000000" w:firstRow="1" w:lastRow="0" w:firstColumn="0" w:lastColumn="0" w:oddVBand="0" w:evenVBand="0" w:oddHBand="0" w:evenHBand="0" w:firstRowFirstColumn="0" w:firstRowLastColumn="0" w:lastRowFirstColumn="0" w:lastRowLastColumn="0"/>
              <w:rPr>
                <w:szCs w:val="16"/>
                <w:lang w:eastAsia="en-AU"/>
              </w:rPr>
            </w:pPr>
            <w:r w:rsidRPr="00F83329">
              <w:rPr>
                <w:szCs w:val="16"/>
                <w:lang w:eastAsia="en-AU"/>
              </w:rPr>
              <w:t>Taking a taxi or similar (e.g. Uber)</w:t>
            </w:r>
          </w:p>
        </w:tc>
        <w:tc>
          <w:tcPr>
            <w:tcW w:w="1701" w:type="dxa"/>
            <w:vAlign w:val="bottom"/>
            <w:hideMark/>
          </w:tcPr>
          <w:p w14:paraId="747F82B8" w14:textId="77777777" w:rsidR="005E09E7" w:rsidRPr="00F83329" w:rsidRDefault="005E09E7" w:rsidP="00D3663D">
            <w:pPr>
              <w:pStyle w:val="TableHeading"/>
              <w:cnfStyle w:val="100000000000" w:firstRow="1" w:lastRow="0" w:firstColumn="0" w:lastColumn="0" w:oddVBand="0" w:evenVBand="0" w:oddHBand="0" w:evenHBand="0" w:firstRowFirstColumn="0" w:firstRowLastColumn="0" w:lastRowFirstColumn="0" w:lastRowLastColumn="0"/>
              <w:rPr>
                <w:szCs w:val="16"/>
                <w:lang w:eastAsia="en-AU"/>
              </w:rPr>
            </w:pPr>
            <w:r w:rsidRPr="00F83329">
              <w:rPr>
                <w:szCs w:val="16"/>
                <w:lang w:eastAsia="en-AU"/>
              </w:rPr>
              <w:t>Go somewhere by walking</w:t>
            </w:r>
          </w:p>
        </w:tc>
        <w:tc>
          <w:tcPr>
            <w:tcW w:w="1701" w:type="dxa"/>
            <w:vAlign w:val="bottom"/>
            <w:hideMark/>
          </w:tcPr>
          <w:p w14:paraId="5AC6D07E" w14:textId="77777777" w:rsidR="005E09E7" w:rsidRPr="00F83329" w:rsidRDefault="005E09E7" w:rsidP="00D3663D">
            <w:pPr>
              <w:pStyle w:val="TableHeading"/>
              <w:cnfStyle w:val="100000000000" w:firstRow="1" w:lastRow="0" w:firstColumn="0" w:lastColumn="0" w:oddVBand="0" w:evenVBand="0" w:oddHBand="0" w:evenHBand="0" w:firstRowFirstColumn="0" w:firstRowLastColumn="0" w:lastRowFirstColumn="0" w:lastRowLastColumn="0"/>
              <w:rPr>
                <w:szCs w:val="16"/>
                <w:lang w:eastAsia="en-AU"/>
              </w:rPr>
            </w:pPr>
            <w:r w:rsidRPr="00F83329">
              <w:rPr>
                <w:szCs w:val="16"/>
                <w:lang w:eastAsia="en-AU"/>
              </w:rPr>
              <w:t>Travelling in a car or on a motorbike as a passenger</w:t>
            </w:r>
          </w:p>
        </w:tc>
      </w:tr>
      <w:tr w:rsidR="005E09E7" w:rsidRPr="00F83329" w14:paraId="12DDFE4F" w14:textId="77777777" w:rsidTr="006920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198FCF"/>
            </w:tcBorders>
            <w:shd w:val="clear" w:color="auto" w:fill="CDE9F9" w:themeFill="accent6" w:themeFillTint="33"/>
            <w:noWrap/>
            <w:hideMark/>
          </w:tcPr>
          <w:p w14:paraId="69EB4E22" w14:textId="77777777" w:rsidR="005E09E7" w:rsidRPr="00F83329" w:rsidRDefault="005E09E7" w:rsidP="005F2016">
            <w:pPr>
              <w:pStyle w:val="TableHeading"/>
              <w:rPr>
                <w:lang w:eastAsia="en-AU"/>
              </w:rPr>
            </w:pPr>
            <w:r w:rsidRPr="00F83329">
              <w:rPr>
                <w:lang w:eastAsia="en-AU"/>
              </w:rPr>
              <w:t>NET: Ever</w:t>
            </w:r>
          </w:p>
        </w:tc>
        <w:tc>
          <w:tcPr>
            <w:tcW w:w="1701" w:type="dxa"/>
            <w:tcBorders>
              <w:bottom w:val="single" w:sz="4" w:space="0" w:color="198FCF"/>
            </w:tcBorders>
            <w:shd w:val="clear" w:color="auto" w:fill="CDE9F9" w:themeFill="accent6" w:themeFillTint="33"/>
            <w:noWrap/>
            <w:hideMark/>
          </w:tcPr>
          <w:p w14:paraId="0321700E" w14:textId="77777777" w:rsidR="005E09E7" w:rsidRPr="00F83329" w:rsidRDefault="005E09E7" w:rsidP="005F2016">
            <w:pPr>
              <w:pStyle w:val="TableHeading"/>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69 ↓</w:t>
            </w:r>
          </w:p>
        </w:tc>
        <w:tc>
          <w:tcPr>
            <w:tcW w:w="1701" w:type="dxa"/>
            <w:tcBorders>
              <w:bottom w:val="single" w:sz="4" w:space="0" w:color="198FCF"/>
            </w:tcBorders>
            <w:shd w:val="clear" w:color="auto" w:fill="CDE9F9" w:themeFill="accent6" w:themeFillTint="33"/>
            <w:noWrap/>
            <w:hideMark/>
          </w:tcPr>
          <w:p w14:paraId="34D48CAC" w14:textId="77777777" w:rsidR="005E09E7" w:rsidRPr="00F83329" w:rsidRDefault="005E09E7" w:rsidP="005F2016">
            <w:pPr>
              <w:pStyle w:val="TableHeading"/>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68 ↓</w:t>
            </w:r>
          </w:p>
        </w:tc>
        <w:tc>
          <w:tcPr>
            <w:tcW w:w="1701" w:type="dxa"/>
            <w:tcBorders>
              <w:bottom w:val="single" w:sz="4" w:space="0" w:color="198FCF"/>
            </w:tcBorders>
            <w:shd w:val="clear" w:color="auto" w:fill="CDE9F9" w:themeFill="accent6" w:themeFillTint="33"/>
            <w:noWrap/>
            <w:hideMark/>
          </w:tcPr>
          <w:p w14:paraId="5925762E" w14:textId="77777777" w:rsidR="005E09E7" w:rsidRPr="00F83329" w:rsidRDefault="005E09E7" w:rsidP="005F2016">
            <w:pPr>
              <w:pStyle w:val="TableHeading"/>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89 ↑</w:t>
            </w:r>
          </w:p>
        </w:tc>
        <w:tc>
          <w:tcPr>
            <w:tcW w:w="1701" w:type="dxa"/>
            <w:tcBorders>
              <w:bottom w:val="single" w:sz="4" w:space="0" w:color="198FCF"/>
            </w:tcBorders>
            <w:shd w:val="clear" w:color="auto" w:fill="CDE9F9" w:themeFill="accent6" w:themeFillTint="33"/>
            <w:noWrap/>
            <w:hideMark/>
          </w:tcPr>
          <w:p w14:paraId="0D33AF6F" w14:textId="77777777" w:rsidR="005E09E7" w:rsidRPr="00F83329" w:rsidRDefault="005E09E7" w:rsidP="005F2016">
            <w:pPr>
              <w:pStyle w:val="TableHeading"/>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94 ↑</w:t>
            </w:r>
          </w:p>
        </w:tc>
      </w:tr>
      <w:tr w:rsidR="005E09E7" w:rsidRPr="00F83329" w14:paraId="1B69C0AC" w14:textId="77777777" w:rsidTr="0069208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198FCF"/>
            </w:tcBorders>
            <w:noWrap/>
            <w:hideMark/>
          </w:tcPr>
          <w:p w14:paraId="6971CD07" w14:textId="77777777" w:rsidR="005E09E7" w:rsidRPr="00F83329" w:rsidRDefault="005E09E7" w:rsidP="005F2016">
            <w:pPr>
              <w:pStyle w:val="TableText"/>
            </w:pPr>
            <w:r w:rsidRPr="00F83329">
              <w:t>More than once a week</w:t>
            </w:r>
          </w:p>
        </w:tc>
        <w:tc>
          <w:tcPr>
            <w:tcW w:w="1701" w:type="dxa"/>
            <w:tcBorders>
              <w:top w:val="single" w:sz="4" w:space="0" w:color="198FCF"/>
            </w:tcBorders>
            <w:noWrap/>
            <w:hideMark/>
          </w:tcPr>
          <w:p w14:paraId="4DD36573" w14:textId="77777777" w:rsidR="005E09E7" w:rsidRPr="00F83329" w:rsidRDefault="005E09E7" w:rsidP="00D3663D">
            <w:pPr>
              <w:pStyle w:val="TableHeading"/>
              <w:cnfStyle w:val="000000010000" w:firstRow="0" w:lastRow="0" w:firstColumn="0" w:lastColumn="0" w:oddVBand="0" w:evenVBand="0" w:oddHBand="0" w:evenHBand="1" w:firstRowFirstColumn="0" w:firstRowLastColumn="0" w:lastRowFirstColumn="0" w:lastRowLastColumn="0"/>
              <w:rPr>
                <w:b w:val="0"/>
                <w:color w:val="FF0000"/>
                <w:lang w:eastAsia="en-AU"/>
              </w:rPr>
            </w:pPr>
            <w:r w:rsidRPr="00F83329">
              <w:rPr>
                <w:b w:val="0"/>
                <w:color w:val="FF0000"/>
                <w:lang w:eastAsia="en-AU"/>
              </w:rPr>
              <w:t>8 ↓</w:t>
            </w:r>
          </w:p>
        </w:tc>
        <w:tc>
          <w:tcPr>
            <w:tcW w:w="1701" w:type="dxa"/>
            <w:tcBorders>
              <w:top w:val="single" w:sz="4" w:space="0" w:color="198FCF"/>
            </w:tcBorders>
            <w:noWrap/>
            <w:hideMark/>
          </w:tcPr>
          <w:p w14:paraId="41E7D9CC" w14:textId="77777777" w:rsidR="005E09E7" w:rsidRPr="00F83329" w:rsidRDefault="005E09E7" w:rsidP="00D3663D">
            <w:pPr>
              <w:pStyle w:val="TableHeading"/>
              <w:cnfStyle w:val="000000010000" w:firstRow="0" w:lastRow="0" w:firstColumn="0" w:lastColumn="0" w:oddVBand="0" w:evenVBand="0" w:oddHBand="0" w:evenHBand="1" w:firstRowFirstColumn="0" w:firstRowLastColumn="0" w:lastRowFirstColumn="0" w:lastRowLastColumn="0"/>
              <w:rPr>
                <w:b w:val="0"/>
                <w:color w:val="FF0000"/>
                <w:lang w:eastAsia="en-AU"/>
              </w:rPr>
            </w:pPr>
            <w:r w:rsidRPr="00F83329">
              <w:rPr>
                <w:b w:val="0"/>
                <w:color w:val="FF0000"/>
                <w:lang w:eastAsia="en-AU"/>
              </w:rPr>
              <w:t>1 ↓</w:t>
            </w:r>
          </w:p>
        </w:tc>
        <w:tc>
          <w:tcPr>
            <w:tcW w:w="1701" w:type="dxa"/>
            <w:tcBorders>
              <w:top w:val="single" w:sz="4" w:space="0" w:color="198FCF"/>
            </w:tcBorders>
            <w:noWrap/>
            <w:hideMark/>
          </w:tcPr>
          <w:p w14:paraId="769B4BF6" w14:textId="77777777" w:rsidR="005E09E7" w:rsidRPr="00F83329" w:rsidRDefault="005E09E7" w:rsidP="00D3663D">
            <w:pPr>
              <w:pStyle w:val="TableHeading"/>
              <w:cnfStyle w:val="000000010000" w:firstRow="0" w:lastRow="0" w:firstColumn="0" w:lastColumn="0" w:oddVBand="0" w:evenVBand="0" w:oddHBand="0" w:evenHBand="1" w:firstRowFirstColumn="0" w:firstRowLastColumn="0" w:lastRowFirstColumn="0" w:lastRowLastColumn="0"/>
              <w:rPr>
                <w:b w:val="0"/>
                <w:color w:val="0000FF"/>
                <w:lang w:eastAsia="en-AU"/>
              </w:rPr>
            </w:pPr>
            <w:r w:rsidRPr="00F83329">
              <w:rPr>
                <w:b w:val="0"/>
                <w:color w:val="0000FF"/>
                <w:lang w:eastAsia="en-AU"/>
              </w:rPr>
              <w:t>41 ↑</w:t>
            </w:r>
          </w:p>
        </w:tc>
        <w:tc>
          <w:tcPr>
            <w:tcW w:w="1701" w:type="dxa"/>
            <w:tcBorders>
              <w:top w:val="single" w:sz="4" w:space="0" w:color="198FCF"/>
            </w:tcBorders>
            <w:noWrap/>
            <w:hideMark/>
          </w:tcPr>
          <w:p w14:paraId="3EBE08F0" w14:textId="77777777" w:rsidR="005E09E7" w:rsidRPr="00F83329" w:rsidRDefault="005E09E7" w:rsidP="00D3663D">
            <w:pPr>
              <w:pStyle w:val="TableHeading"/>
              <w:cnfStyle w:val="000000010000" w:firstRow="0" w:lastRow="0" w:firstColumn="0" w:lastColumn="0" w:oddVBand="0" w:evenVBand="0" w:oddHBand="0" w:evenHBand="1" w:firstRowFirstColumn="0" w:firstRowLastColumn="0" w:lastRowFirstColumn="0" w:lastRowLastColumn="0"/>
              <w:rPr>
                <w:b w:val="0"/>
                <w:color w:val="0000FF"/>
                <w:lang w:eastAsia="en-AU"/>
              </w:rPr>
            </w:pPr>
            <w:r w:rsidRPr="00F83329">
              <w:rPr>
                <w:b w:val="0"/>
                <w:color w:val="0000FF"/>
                <w:lang w:eastAsia="en-AU"/>
              </w:rPr>
              <w:t>33 ↑</w:t>
            </w:r>
          </w:p>
        </w:tc>
      </w:tr>
      <w:tr w:rsidR="005E09E7" w:rsidRPr="00F83329" w14:paraId="7E6359AE" w14:textId="77777777" w:rsidTr="009B61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noWrap/>
            <w:hideMark/>
          </w:tcPr>
          <w:p w14:paraId="43114606" w14:textId="77777777" w:rsidR="005E09E7" w:rsidRPr="00F83329" w:rsidRDefault="005E09E7" w:rsidP="005F2016">
            <w:pPr>
              <w:pStyle w:val="TableText"/>
            </w:pPr>
            <w:r w:rsidRPr="00F83329">
              <w:t>Every one or two weeks</w:t>
            </w:r>
          </w:p>
        </w:tc>
        <w:tc>
          <w:tcPr>
            <w:tcW w:w="1701" w:type="dxa"/>
            <w:shd w:val="clear" w:color="auto" w:fill="F2F2F2" w:themeFill="background1" w:themeFillShade="F2"/>
            <w:noWrap/>
            <w:hideMark/>
          </w:tcPr>
          <w:p w14:paraId="08B82F39" w14:textId="77777777" w:rsidR="005E09E7" w:rsidRPr="00F83329" w:rsidRDefault="005E09E7" w:rsidP="00D3663D">
            <w:pPr>
              <w:pStyle w:val="TableHeading"/>
              <w:cnfStyle w:val="000000100000" w:firstRow="0" w:lastRow="0" w:firstColumn="0" w:lastColumn="0" w:oddVBand="0" w:evenVBand="0" w:oddHBand="1" w:evenHBand="0" w:firstRowFirstColumn="0" w:firstRowLastColumn="0" w:lastRowFirstColumn="0" w:lastRowLastColumn="0"/>
              <w:rPr>
                <w:b w:val="0"/>
                <w:color w:val="FF0000"/>
                <w:lang w:eastAsia="en-AU"/>
              </w:rPr>
            </w:pPr>
            <w:r w:rsidRPr="00F83329">
              <w:rPr>
                <w:b w:val="0"/>
                <w:color w:val="FF0000"/>
                <w:lang w:eastAsia="en-AU"/>
              </w:rPr>
              <w:t>6 ↓</w:t>
            </w:r>
          </w:p>
        </w:tc>
        <w:tc>
          <w:tcPr>
            <w:tcW w:w="1701" w:type="dxa"/>
            <w:shd w:val="clear" w:color="auto" w:fill="F2F2F2" w:themeFill="background1" w:themeFillShade="F2"/>
            <w:noWrap/>
            <w:hideMark/>
          </w:tcPr>
          <w:p w14:paraId="1CF8456C" w14:textId="77777777" w:rsidR="005E09E7" w:rsidRPr="00F83329" w:rsidRDefault="005E09E7" w:rsidP="00D3663D">
            <w:pPr>
              <w:pStyle w:val="TableHeading"/>
              <w:cnfStyle w:val="000000100000" w:firstRow="0" w:lastRow="0" w:firstColumn="0" w:lastColumn="0" w:oddVBand="0" w:evenVBand="0" w:oddHBand="1" w:evenHBand="0" w:firstRowFirstColumn="0" w:firstRowLastColumn="0" w:lastRowFirstColumn="0" w:lastRowLastColumn="0"/>
              <w:rPr>
                <w:b w:val="0"/>
                <w:color w:val="FF0000"/>
                <w:lang w:eastAsia="en-AU"/>
              </w:rPr>
            </w:pPr>
            <w:r w:rsidRPr="00F83329">
              <w:rPr>
                <w:b w:val="0"/>
                <w:color w:val="FF0000"/>
                <w:lang w:eastAsia="en-AU"/>
              </w:rPr>
              <w:t>6 ↓</w:t>
            </w:r>
          </w:p>
        </w:tc>
        <w:tc>
          <w:tcPr>
            <w:tcW w:w="1701" w:type="dxa"/>
            <w:shd w:val="clear" w:color="auto" w:fill="F2F2F2" w:themeFill="background1" w:themeFillShade="F2"/>
            <w:noWrap/>
            <w:hideMark/>
          </w:tcPr>
          <w:p w14:paraId="7B8BFE0C" w14:textId="77777777" w:rsidR="005E09E7" w:rsidRPr="00F83329" w:rsidRDefault="005E09E7" w:rsidP="00D3663D">
            <w:pPr>
              <w:pStyle w:val="TableHeading"/>
              <w:cnfStyle w:val="000000100000" w:firstRow="0" w:lastRow="0" w:firstColumn="0" w:lastColumn="0" w:oddVBand="0" w:evenVBand="0" w:oddHBand="1" w:evenHBand="0" w:firstRowFirstColumn="0" w:firstRowLastColumn="0" w:lastRowFirstColumn="0" w:lastRowLastColumn="0"/>
              <w:rPr>
                <w:b w:val="0"/>
                <w:color w:val="0000FF"/>
                <w:lang w:eastAsia="en-AU"/>
              </w:rPr>
            </w:pPr>
            <w:r w:rsidRPr="00F83329">
              <w:rPr>
                <w:b w:val="0"/>
                <w:color w:val="0000FF"/>
                <w:lang w:eastAsia="en-AU"/>
              </w:rPr>
              <w:t>23 ↑</w:t>
            </w:r>
          </w:p>
        </w:tc>
        <w:tc>
          <w:tcPr>
            <w:tcW w:w="1701" w:type="dxa"/>
            <w:shd w:val="clear" w:color="auto" w:fill="F2F2F2" w:themeFill="background1" w:themeFillShade="F2"/>
            <w:noWrap/>
            <w:hideMark/>
          </w:tcPr>
          <w:p w14:paraId="449E0CF1" w14:textId="77777777" w:rsidR="005E09E7" w:rsidRPr="00F83329" w:rsidRDefault="005E09E7" w:rsidP="00D3663D">
            <w:pPr>
              <w:pStyle w:val="TableHeading"/>
              <w:cnfStyle w:val="000000100000" w:firstRow="0" w:lastRow="0" w:firstColumn="0" w:lastColumn="0" w:oddVBand="0" w:evenVBand="0" w:oddHBand="1" w:evenHBand="0" w:firstRowFirstColumn="0" w:firstRowLastColumn="0" w:lastRowFirstColumn="0" w:lastRowLastColumn="0"/>
              <w:rPr>
                <w:b w:val="0"/>
                <w:color w:val="0000FF"/>
                <w:lang w:eastAsia="en-AU"/>
              </w:rPr>
            </w:pPr>
            <w:r w:rsidRPr="00F83329">
              <w:rPr>
                <w:b w:val="0"/>
                <w:color w:val="0000FF"/>
                <w:lang w:eastAsia="en-AU"/>
              </w:rPr>
              <w:t>31 ↑</w:t>
            </w:r>
          </w:p>
        </w:tc>
      </w:tr>
      <w:tr w:rsidR="005E09E7" w:rsidRPr="00F83329" w14:paraId="2A4C28BA" w14:textId="77777777" w:rsidTr="009B61C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4746A23" w14:textId="77777777" w:rsidR="005E09E7" w:rsidRPr="00F83329" w:rsidRDefault="005E09E7" w:rsidP="005F2016">
            <w:pPr>
              <w:pStyle w:val="TableText"/>
            </w:pPr>
            <w:r w:rsidRPr="00F83329">
              <w:t>About once a month</w:t>
            </w:r>
          </w:p>
        </w:tc>
        <w:tc>
          <w:tcPr>
            <w:tcW w:w="1701" w:type="dxa"/>
            <w:noWrap/>
            <w:hideMark/>
          </w:tcPr>
          <w:p w14:paraId="4118995B" w14:textId="77777777" w:rsidR="005E09E7" w:rsidRPr="00F83329" w:rsidRDefault="005E09E7" w:rsidP="005F2016">
            <w:pPr>
              <w:pStyle w:val="TableText"/>
              <w:cnfStyle w:val="000000010000" w:firstRow="0" w:lastRow="0" w:firstColumn="0" w:lastColumn="0" w:oddVBand="0" w:evenVBand="0" w:oddHBand="0" w:evenHBand="1" w:firstRowFirstColumn="0" w:firstRowLastColumn="0" w:lastRowFirstColumn="0" w:lastRowLastColumn="0"/>
            </w:pPr>
            <w:r w:rsidRPr="00F83329">
              <w:t>7        </w:t>
            </w:r>
          </w:p>
        </w:tc>
        <w:tc>
          <w:tcPr>
            <w:tcW w:w="1701" w:type="dxa"/>
            <w:noWrap/>
            <w:hideMark/>
          </w:tcPr>
          <w:p w14:paraId="67C00D53" w14:textId="77777777" w:rsidR="005E09E7" w:rsidRPr="00F83329" w:rsidRDefault="005E09E7" w:rsidP="005F2016">
            <w:pPr>
              <w:pStyle w:val="TableText"/>
              <w:cnfStyle w:val="000000010000" w:firstRow="0" w:lastRow="0" w:firstColumn="0" w:lastColumn="0" w:oddVBand="0" w:evenVBand="0" w:oddHBand="0" w:evenHBand="1" w:firstRowFirstColumn="0" w:firstRowLastColumn="0" w:lastRowFirstColumn="0" w:lastRowLastColumn="0"/>
            </w:pPr>
            <w:r w:rsidRPr="00F83329">
              <w:t>9        </w:t>
            </w:r>
          </w:p>
        </w:tc>
        <w:tc>
          <w:tcPr>
            <w:tcW w:w="1701" w:type="dxa"/>
            <w:noWrap/>
            <w:hideMark/>
          </w:tcPr>
          <w:p w14:paraId="4DCC1E1D" w14:textId="77777777" w:rsidR="005E09E7" w:rsidRPr="00F83329" w:rsidRDefault="005E09E7" w:rsidP="005F2016">
            <w:pPr>
              <w:pStyle w:val="TableText"/>
              <w:cnfStyle w:val="000000010000" w:firstRow="0" w:lastRow="0" w:firstColumn="0" w:lastColumn="0" w:oddVBand="0" w:evenVBand="0" w:oddHBand="0" w:evenHBand="1" w:firstRowFirstColumn="0" w:firstRowLastColumn="0" w:lastRowFirstColumn="0" w:lastRowLastColumn="0"/>
            </w:pPr>
            <w:r w:rsidRPr="00F83329">
              <w:t>8        </w:t>
            </w:r>
          </w:p>
        </w:tc>
        <w:tc>
          <w:tcPr>
            <w:tcW w:w="1701" w:type="dxa"/>
            <w:noWrap/>
            <w:hideMark/>
          </w:tcPr>
          <w:p w14:paraId="2AAC2D22" w14:textId="77777777" w:rsidR="005E09E7" w:rsidRPr="00F83329" w:rsidRDefault="005E09E7" w:rsidP="005F2016">
            <w:pPr>
              <w:pStyle w:val="TableText"/>
              <w:cnfStyle w:val="000000010000" w:firstRow="0" w:lastRow="0" w:firstColumn="0" w:lastColumn="0" w:oddVBand="0" w:evenVBand="0" w:oddHBand="0" w:evenHBand="1" w:firstRowFirstColumn="0" w:firstRowLastColumn="0" w:lastRowFirstColumn="0" w:lastRowLastColumn="0"/>
            </w:pPr>
            <w:r w:rsidRPr="00F83329">
              <w:t>11        </w:t>
            </w:r>
          </w:p>
        </w:tc>
      </w:tr>
      <w:tr w:rsidR="005E09E7" w:rsidRPr="00F83329" w14:paraId="3D89E8FB" w14:textId="77777777" w:rsidTr="009B61C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noWrap/>
            <w:hideMark/>
          </w:tcPr>
          <w:p w14:paraId="46C323F6" w14:textId="77777777" w:rsidR="005E09E7" w:rsidRPr="00F83329" w:rsidRDefault="005E09E7" w:rsidP="005F2016">
            <w:pPr>
              <w:pStyle w:val="TableText"/>
            </w:pPr>
            <w:r w:rsidRPr="00F83329">
              <w:t>Less than once a month</w:t>
            </w:r>
          </w:p>
        </w:tc>
        <w:tc>
          <w:tcPr>
            <w:tcW w:w="1701" w:type="dxa"/>
            <w:shd w:val="clear" w:color="auto" w:fill="F2F2F2" w:themeFill="background1" w:themeFillShade="F2"/>
            <w:noWrap/>
            <w:hideMark/>
          </w:tcPr>
          <w:p w14:paraId="47477DA4" w14:textId="77777777" w:rsidR="005E09E7" w:rsidRPr="00F83329" w:rsidRDefault="005E09E7" w:rsidP="00D3663D">
            <w:pPr>
              <w:pStyle w:val="TableHeading"/>
              <w:cnfStyle w:val="000000100000" w:firstRow="0" w:lastRow="0" w:firstColumn="0" w:lastColumn="0" w:oddVBand="0" w:evenVBand="0" w:oddHBand="1" w:evenHBand="0" w:firstRowFirstColumn="0" w:firstRowLastColumn="0" w:lastRowFirstColumn="0" w:lastRowLastColumn="0"/>
              <w:rPr>
                <w:b w:val="0"/>
                <w:color w:val="0000FF"/>
                <w:lang w:eastAsia="en-AU"/>
              </w:rPr>
            </w:pPr>
            <w:r w:rsidRPr="00F83329">
              <w:rPr>
                <w:b w:val="0"/>
                <w:color w:val="0000FF"/>
                <w:lang w:eastAsia="en-AU"/>
              </w:rPr>
              <w:t>48 ↑</w:t>
            </w:r>
          </w:p>
        </w:tc>
        <w:tc>
          <w:tcPr>
            <w:tcW w:w="1701" w:type="dxa"/>
            <w:shd w:val="clear" w:color="auto" w:fill="F2F2F2" w:themeFill="background1" w:themeFillShade="F2"/>
            <w:noWrap/>
            <w:hideMark/>
          </w:tcPr>
          <w:p w14:paraId="1CABDE49" w14:textId="77777777" w:rsidR="005E09E7" w:rsidRPr="00F83329" w:rsidRDefault="005E09E7" w:rsidP="00D3663D">
            <w:pPr>
              <w:pStyle w:val="TableHeading"/>
              <w:cnfStyle w:val="000000100000" w:firstRow="0" w:lastRow="0" w:firstColumn="0" w:lastColumn="0" w:oddVBand="0" w:evenVBand="0" w:oddHBand="1" w:evenHBand="0" w:firstRowFirstColumn="0" w:firstRowLastColumn="0" w:lastRowFirstColumn="0" w:lastRowLastColumn="0"/>
              <w:rPr>
                <w:b w:val="0"/>
                <w:color w:val="0000FF"/>
                <w:lang w:eastAsia="en-AU"/>
              </w:rPr>
            </w:pPr>
            <w:r w:rsidRPr="00F83329">
              <w:rPr>
                <w:b w:val="0"/>
                <w:color w:val="0000FF"/>
                <w:lang w:eastAsia="en-AU"/>
              </w:rPr>
              <w:t>52 ↑</w:t>
            </w:r>
          </w:p>
        </w:tc>
        <w:tc>
          <w:tcPr>
            <w:tcW w:w="1701" w:type="dxa"/>
            <w:shd w:val="clear" w:color="auto" w:fill="F2F2F2" w:themeFill="background1" w:themeFillShade="F2"/>
            <w:noWrap/>
            <w:hideMark/>
          </w:tcPr>
          <w:p w14:paraId="087B6AF8" w14:textId="77777777" w:rsidR="005E09E7" w:rsidRPr="00F83329" w:rsidRDefault="005E09E7" w:rsidP="00D3663D">
            <w:pPr>
              <w:pStyle w:val="TableHeading"/>
              <w:cnfStyle w:val="000000100000" w:firstRow="0" w:lastRow="0" w:firstColumn="0" w:lastColumn="0" w:oddVBand="0" w:evenVBand="0" w:oddHBand="1" w:evenHBand="0" w:firstRowFirstColumn="0" w:firstRowLastColumn="0" w:lastRowFirstColumn="0" w:lastRowLastColumn="0"/>
              <w:rPr>
                <w:b w:val="0"/>
                <w:color w:val="FF0000"/>
                <w:lang w:eastAsia="en-AU"/>
              </w:rPr>
            </w:pPr>
            <w:r w:rsidRPr="00F83329">
              <w:rPr>
                <w:b w:val="0"/>
                <w:color w:val="FF0000"/>
                <w:lang w:eastAsia="en-AU"/>
              </w:rPr>
              <w:t>17 ↓</w:t>
            </w:r>
          </w:p>
        </w:tc>
        <w:tc>
          <w:tcPr>
            <w:tcW w:w="1701" w:type="dxa"/>
            <w:shd w:val="clear" w:color="auto" w:fill="F2F2F2" w:themeFill="background1" w:themeFillShade="F2"/>
            <w:noWrap/>
            <w:hideMark/>
          </w:tcPr>
          <w:p w14:paraId="01C35469" w14:textId="77777777" w:rsidR="005E09E7" w:rsidRPr="00F83329" w:rsidRDefault="005E09E7" w:rsidP="00D3663D">
            <w:pPr>
              <w:pStyle w:val="TableHeading"/>
              <w:cnfStyle w:val="000000100000" w:firstRow="0" w:lastRow="0" w:firstColumn="0" w:lastColumn="0" w:oddVBand="0" w:evenVBand="0" w:oddHBand="1" w:evenHBand="0" w:firstRowFirstColumn="0" w:firstRowLastColumn="0" w:lastRowFirstColumn="0" w:lastRowLastColumn="0"/>
              <w:rPr>
                <w:b w:val="0"/>
                <w:color w:val="FF0000"/>
                <w:lang w:eastAsia="en-AU"/>
              </w:rPr>
            </w:pPr>
            <w:r w:rsidRPr="00F83329">
              <w:rPr>
                <w:b w:val="0"/>
                <w:color w:val="FF0000"/>
                <w:lang w:eastAsia="en-AU"/>
              </w:rPr>
              <w:t>19 ↓</w:t>
            </w:r>
          </w:p>
        </w:tc>
      </w:tr>
      <w:tr w:rsidR="005E09E7" w:rsidRPr="00F83329" w14:paraId="3DD05387" w14:textId="77777777" w:rsidTr="009B61C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EBBBECC" w14:textId="77777777" w:rsidR="005E09E7" w:rsidRPr="00F83329" w:rsidRDefault="005E09E7" w:rsidP="005F2016">
            <w:pPr>
              <w:pStyle w:val="TableText"/>
            </w:pPr>
            <w:r w:rsidRPr="00F83329">
              <w:t>Never</w:t>
            </w:r>
          </w:p>
        </w:tc>
        <w:tc>
          <w:tcPr>
            <w:tcW w:w="1701" w:type="dxa"/>
            <w:noWrap/>
            <w:hideMark/>
          </w:tcPr>
          <w:p w14:paraId="3393923E" w14:textId="77777777" w:rsidR="005E09E7" w:rsidRPr="00F83329" w:rsidRDefault="005E09E7" w:rsidP="00D3663D">
            <w:pPr>
              <w:pStyle w:val="TableHeading"/>
              <w:cnfStyle w:val="000000010000" w:firstRow="0" w:lastRow="0" w:firstColumn="0" w:lastColumn="0" w:oddVBand="0" w:evenVBand="0" w:oddHBand="0" w:evenHBand="1" w:firstRowFirstColumn="0" w:firstRowLastColumn="0" w:lastRowFirstColumn="0" w:lastRowLastColumn="0"/>
              <w:rPr>
                <w:b w:val="0"/>
                <w:color w:val="0000FF"/>
                <w:lang w:eastAsia="en-AU"/>
              </w:rPr>
            </w:pPr>
            <w:r w:rsidRPr="00F83329">
              <w:rPr>
                <w:b w:val="0"/>
                <w:color w:val="0000FF"/>
                <w:lang w:eastAsia="en-AU"/>
              </w:rPr>
              <w:t>31 ↑</w:t>
            </w:r>
          </w:p>
        </w:tc>
        <w:tc>
          <w:tcPr>
            <w:tcW w:w="1701" w:type="dxa"/>
            <w:noWrap/>
            <w:hideMark/>
          </w:tcPr>
          <w:p w14:paraId="3F5E315C" w14:textId="77777777" w:rsidR="005E09E7" w:rsidRPr="00F83329" w:rsidRDefault="005E09E7" w:rsidP="00D3663D">
            <w:pPr>
              <w:pStyle w:val="TableHeading"/>
              <w:cnfStyle w:val="000000010000" w:firstRow="0" w:lastRow="0" w:firstColumn="0" w:lastColumn="0" w:oddVBand="0" w:evenVBand="0" w:oddHBand="0" w:evenHBand="1" w:firstRowFirstColumn="0" w:firstRowLastColumn="0" w:lastRowFirstColumn="0" w:lastRowLastColumn="0"/>
              <w:rPr>
                <w:b w:val="0"/>
                <w:color w:val="0000FF"/>
                <w:lang w:eastAsia="en-AU"/>
              </w:rPr>
            </w:pPr>
            <w:r w:rsidRPr="00F83329">
              <w:rPr>
                <w:b w:val="0"/>
                <w:color w:val="0000FF"/>
                <w:lang w:eastAsia="en-AU"/>
              </w:rPr>
              <w:t>32 ↑</w:t>
            </w:r>
          </w:p>
        </w:tc>
        <w:tc>
          <w:tcPr>
            <w:tcW w:w="1701" w:type="dxa"/>
            <w:noWrap/>
            <w:hideMark/>
          </w:tcPr>
          <w:p w14:paraId="1B987249" w14:textId="77777777" w:rsidR="005E09E7" w:rsidRPr="00F83329" w:rsidRDefault="005E09E7" w:rsidP="00D3663D">
            <w:pPr>
              <w:pStyle w:val="TableHeading"/>
              <w:cnfStyle w:val="000000010000" w:firstRow="0" w:lastRow="0" w:firstColumn="0" w:lastColumn="0" w:oddVBand="0" w:evenVBand="0" w:oddHBand="0" w:evenHBand="1" w:firstRowFirstColumn="0" w:firstRowLastColumn="0" w:lastRowFirstColumn="0" w:lastRowLastColumn="0"/>
              <w:rPr>
                <w:b w:val="0"/>
                <w:color w:val="FF0000"/>
                <w:lang w:eastAsia="en-AU"/>
              </w:rPr>
            </w:pPr>
            <w:r w:rsidRPr="00F83329">
              <w:rPr>
                <w:b w:val="0"/>
                <w:color w:val="FF0000"/>
                <w:lang w:eastAsia="en-AU"/>
              </w:rPr>
              <w:t>11 ↓</w:t>
            </w:r>
          </w:p>
        </w:tc>
        <w:tc>
          <w:tcPr>
            <w:tcW w:w="1701" w:type="dxa"/>
            <w:noWrap/>
            <w:hideMark/>
          </w:tcPr>
          <w:p w14:paraId="42652885" w14:textId="77777777" w:rsidR="005E09E7" w:rsidRPr="00F83329" w:rsidRDefault="005E09E7" w:rsidP="00D3663D">
            <w:pPr>
              <w:pStyle w:val="TableHeading"/>
              <w:cnfStyle w:val="000000010000" w:firstRow="0" w:lastRow="0" w:firstColumn="0" w:lastColumn="0" w:oddVBand="0" w:evenVBand="0" w:oddHBand="0" w:evenHBand="1" w:firstRowFirstColumn="0" w:firstRowLastColumn="0" w:lastRowFirstColumn="0" w:lastRowLastColumn="0"/>
              <w:rPr>
                <w:b w:val="0"/>
                <w:color w:val="FF0000"/>
                <w:lang w:eastAsia="en-AU"/>
              </w:rPr>
            </w:pPr>
            <w:r w:rsidRPr="00F83329">
              <w:rPr>
                <w:b w:val="0"/>
                <w:color w:val="FF0000"/>
                <w:lang w:eastAsia="en-AU"/>
              </w:rPr>
              <w:t>6 ↓</w:t>
            </w:r>
          </w:p>
        </w:tc>
      </w:tr>
      <w:tr w:rsidR="005E09E7" w:rsidRPr="00F83329" w14:paraId="2451C396" w14:textId="77777777" w:rsidTr="009B61C3">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C213A61" w14:textId="77777777" w:rsidR="005E09E7" w:rsidRPr="00F83329" w:rsidRDefault="005E09E7" w:rsidP="005F2016">
            <w:pPr>
              <w:pStyle w:val="TableText"/>
            </w:pPr>
            <w:r w:rsidRPr="00F83329">
              <w:t>Column n</w:t>
            </w:r>
          </w:p>
        </w:tc>
        <w:tc>
          <w:tcPr>
            <w:tcW w:w="1701" w:type="dxa"/>
            <w:noWrap/>
            <w:hideMark/>
          </w:tcPr>
          <w:p w14:paraId="21C9A15D" w14:textId="77777777" w:rsidR="005E09E7" w:rsidRPr="00F83329" w:rsidRDefault="005E09E7" w:rsidP="005F2016">
            <w:pPr>
              <w:pStyle w:val="TableText"/>
              <w:cnfStyle w:val="010000000000" w:firstRow="0" w:lastRow="1" w:firstColumn="0" w:lastColumn="0" w:oddVBand="0" w:evenVBand="0" w:oddHBand="0" w:evenHBand="0" w:firstRowFirstColumn="0" w:firstRowLastColumn="0" w:lastRowFirstColumn="0" w:lastRowLastColumn="0"/>
            </w:pPr>
            <w:r w:rsidRPr="00F83329">
              <w:t>925        </w:t>
            </w:r>
          </w:p>
        </w:tc>
        <w:tc>
          <w:tcPr>
            <w:tcW w:w="1701" w:type="dxa"/>
            <w:noWrap/>
            <w:hideMark/>
          </w:tcPr>
          <w:p w14:paraId="4F4025A8" w14:textId="77777777" w:rsidR="005E09E7" w:rsidRPr="00F83329" w:rsidRDefault="005E09E7" w:rsidP="005F2016">
            <w:pPr>
              <w:pStyle w:val="TableText"/>
              <w:cnfStyle w:val="010000000000" w:firstRow="0" w:lastRow="1" w:firstColumn="0" w:lastColumn="0" w:oddVBand="0" w:evenVBand="0" w:oddHBand="0" w:evenHBand="0" w:firstRowFirstColumn="0" w:firstRowLastColumn="0" w:lastRowFirstColumn="0" w:lastRowLastColumn="0"/>
            </w:pPr>
            <w:r w:rsidRPr="00F83329">
              <w:t>920        </w:t>
            </w:r>
          </w:p>
        </w:tc>
        <w:tc>
          <w:tcPr>
            <w:tcW w:w="1701" w:type="dxa"/>
            <w:noWrap/>
            <w:hideMark/>
          </w:tcPr>
          <w:p w14:paraId="6AF172B3" w14:textId="77777777" w:rsidR="005E09E7" w:rsidRPr="00F83329" w:rsidRDefault="005E09E7" w:rsidP="005F2016">
            <w:pPr>
              <w:pStyle w:val="TableText"/>
              <w:cnfStyle w:val="010000000000" w:firstRow="0" w:lastRow="1" w:firstColumn="0" w:lastColumn="0" w:oddVBand="0" w:evenVBand="0" w:oddHBand="0" w:evenHBand="0" w:firstRowFirstColumn="0" w:firstRowLastColumn="0" w:lastRowFirstColumn="0" w:lastRowLastColumn="0"/>
            </w:pPr>
            <w:r w:rsidRPr="00F83329">
              <w:t>922        </w:t>
            </w:r>
          </w:p>
        </w:tc>
        <w:tc>
          <w:tcPr>
            <w:tcW w:w="1701" w:type="dxa"/>
            <w:noWrap/>
            <w:hideMark/>
          </w:tcPr>
          <w:p w14:paraId="4BCA209B" w14:textId="77777777" w:rsidR="005E09E7" w:rsidRPr="00F83329" w:rsidRDefault="005E09E7" w:rsidP="005F2016">
            <w:pPr>
              <w:pStyle w:val="TableText"/>
              <w:cnfStyle w:val="010000000000" w:firstRow="0" w:lastRow="1" w:firstColumn="0" w:lastColumn="0" w:oddVBand="0" w:evenVBand="0" w:oddHBand="0" w:evenHBand="0" w:firstRowFirstColumn="0" w:firstRowLastColumn="0" w:lastRowFirstColumn="0" w:lastRowLastColumn="0"/>
            </w:pPr>
            <w:r w:rsidRPr="00F83329">
              <w:t>930        </w:t>
            </w:r>
          </w:p>
        </w:tc>
      </w:tr>
    </w:tbl>
    <w:p w14:paraId="610D5380" w14:textId="77777777" w:rsidR="007E29C2" w:rsidRPr="00F83329" w:rsidRDefault="007E29C2" w:rsidP="007E29C2">
      <w:pPr>
        <w:pStyle w:val="BaseText"/>
      </w:pPr>
      <w:r w:rsidRPr="00F83329">
        <w:t>M1. - Thinking about ways you get around, apart from driving or riding yourself, how often do you go somewhere by…?</w:t>
      </w:r>
      <w:r w:rsidRPr="00F83329">
        <w:tab/>
      </w:r>
    </w:p>
    <w:p w14:paraId="57494943" w14:textId="468C242D" w:rsidR="007E29C2" w:rsidRPr="00F83329" w:rsidRDefault="007E29C2" w:rsidP="007E29C2">
      <w:pPr>
        <w:pStyle w:val="BaseText"/>
      </w:pPr>
      <w:r w:rsidRPr="00F83329">
        <w:t>Total sample; Weighted sample; total n=</w:t>
      </w:r>
      <w:r w:rsidR="004C007B" w:rsidRPr="00F83329">
        <w:t>920-</w:t>
      </w:r>
      <w:r w:rsidR="00544D1A" w:rsidRPr="00F83329">
        <w:t>930</w:t>
      </w:r>
      <w:r w:rsidRPr="00F83329">
        <w:t>. Figures may not add to 100% due to rounding.</w:t>
      </w:r>
    </w:p>
    <w:p w14:paraId="318C8188" w14:textId="77777777" w:rsidR="007E29C2" w:rsidRPr="00F83329" w:rsidRDefault="007E29C2" w:rsidP="007E29C2">
      <w:pPr>
        <w:pStyle w:val="BaseText"/>
      </w:pPr>
      <w:r w:rsidRPr="00F83329">
        <w:rPr>
          <w:rFonts w:ascii="Wingdings 3" w:hAnsi="Wingdings 3" w:cstheme="majorHAnsi"/>
        </w:rPr>
        <w:t></w:t>
      </w:r>
      <w:r w:rsidRPr="00F83329">
        <w:rPr>
          <w:rFonts w:ascii="Wingdings 3" w:hAnsi="Wingdings 3" w:cstheme="majorHAnsi"/>
        </w:rPr>
        <w:t></w:t>
      </w:r>
      <w:r w:rsidRPr="00F83329">
        <w:rPr>
          <w:rFonts w:asciiTheme="majorHAnsi" w:hAnsiTheme="majorHAnsi" w:cstheme="majorHAnsi"/>
        </w:rPr>
        <w:t xml:space="preserve"> </w:t>
      </w:r>
      <w:r w:rsidRPr="00F83329">
        <w:t xml:space="preserve"> Indicates statistically significant difference compared to respondents not in that category</w:t>
      </w:r>
    </w:p>
    <w:p w14:paraId="0ADD3114" w14:textId="77777777" w:rsidR="00D37D4A" w:rsidRPr="00F83329" w:rsidRDefault="00D37D4A">
      <w:pPr>
        <w:spacing w:before="0" w:after="0" w:line="240" w:lineRule="auto"/>
        <w:rPr>
          <w:b/>
          <w:bCs/>
          <w:sz w:val="28"/>
          <w:szCs w:val="28"/>
        </w:rPr>
      </w:pPr>
      <w:r w:rsidRPr="00F83329">
        <w:br w:type="page"/>
      </w:r>
    </w:p>
    <w:p w14:paraId="76521159" w14:textId="0FC81BBF" w:rsidR="007E29C2" w:rsidRPr="00F83329" w:rsidRDefault="007E29C2" w:rsidP="006721E8">
      <w:pPr>
        <w:pStyle w:val="Heading3"/>
      </w:pPr>
      <w:r w:rsidRPr="00F83329">
        <w:lastRenderedPageBreak/>
        <w:t>Frequency of driving or riding by type of vehicle</w:t>
      </w:r>
    </w:p>
    <w:p w14:paraId="45708675" w14:textId="0D9F62A5" w:rsidR="007E29C2" w:rsidRPr="00F83329" w:rsidRDefault="007E29C2" w:rsidP="007E29C2">
      <w:r w:rsidRPr="00F83329">
        <w:t xml:space="preserve">As shown in </w:t>
      </w:r>
      <w:r w:rsidRPr="00F83329">
        <w:fldChar w:fldCharType="begin"/>
      </w:r>
      <w:r w:rsidRPr="00F83329">
        <w:instrText xml:space="preserve"> REF _Ref79487065 \h  \* MERGEFORMAT </w:instrText>
      </w:r>
      <w:r w:rsidRPr="00F83329">
        <w:fldChar w:fldCharType="separate"/>
      </w:r>
      <w:r w:rsidR="007A233E" w:rsidRPr="00F83329">
        <w:t xml:space="preserve">Table </w:t>
      </w:r>
      <w:r w:rsidR="007A233E">
        <w:t>2</w:t>
      </w:r>
      <w:r w:rsidRPr="00F83329">
        <w:fldChar w:fldCharType="end"/>
      </w:r>
      <w:r w:rsidRPr="00F83329">
        <w:t>, among total respondents, a large majority (9</w:t>
      </w:r>
      <w:r w:rsidR="00A90FD7" w:rsidRPr="00F83329">
        <w:t>3</w:t>
      </w:r>
      <w:r w:rsidRPr="00F83329">
        <w:t>%) drive a car more than once a week, which is significantly greater than those riding a motorcycle on the road more than once a week (15%), riding a bicycle on the road more than once a week (1</w:t>
      </w:r>
      <w:r w:rsidR="00FF380A" w:rsidRPr="00F83329">
        <w:t>0</w:t>
      </w:r>
      <w:r w:rsidRPr="00F83329">
        <w:t>%) or driving a heavy vehicle on the road more than once a week (</w:t>
      </w:r>
      <w:r w:rsidR="00FF380A" w:rsidRPr="00F83329">
        <w:t>9</w:t>
      </w:r>
      <w:r w:rsidRPr="00F83329">
        <w:t>%).</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093ED9EC" w14:textId="77777777" w:rsidTr="007D53CB">
        <w:trPr>
          <w:trHeight w:val="454"/>
        </w:trPr>
        <w:tc>
          <w:tcPr>
            <w:tcW w:w="10205" w:type="dxa"/>
            <w:tcBorders>
              <w:top w:val="nil"/>
              <w:left w:val="nil"/>
              <w:bottom w:val="nil"/>
              <w:right w:val="nil"/>
            </w:tcBorders>
            <w:shd w:val="clear" w:color="auto" w:fill="404040" w:themeFill="text1"/>
            <w:vAlign w:val="center"/>
          </w:tcPr>
          <w:p w14:paraId="08E30B8D" w14:textId="2CFDE731" w:rsidR="007E29C2" w:rsidRPr="00F83329" w:rsidRDefault="007E29C2" w:rsidP="007D53CB">
            <w:pPr>
              <w:pStyle w:val="Caption"/>
            </w:pPr>
            <w:bookmarkStart w:id="27" w:name="_Ref79487065"/>
            <w:bookmarkStart w:id="28" w:name="_Toc87862592"/>
            <w:bookmarkStart w:id="29" w:name="_Toc99126194"/>
            <w:r w:rsidRPr="00F83329">
              <w:t xml:space="preserve">Table </w:t>
            </w:r>
            <w:r w:rsidRPr="00F83329">
              <w:fldChar w:fldCharType="begin"/>
            </w:r>
            <w:r w:rsidRPr="00F83329">
              <w:instrText>SEQ Table \* ARABIC</w:instrText>
            </w:r>
            <w:r w:rsidRPr="00F83329">
              <w:fldChar w:fldCharType="separate"/>
            </w:r>
            <w:r w:rsidR="007A233E">
              <w:rPr>
                <w:noProof/>
              </w:rPr>
              <w:t>2</w:t>
            </w:r>
            <w:r w:rsidRPr="00F83329">
              <w:fldChar w:fldCharType="end"/>
            </w:r>
            <w:bookmarkEnd w:id="27"/>
            <w:r w:rsidRPr="00F83329">
              <w:tab/>
              <w:t>Frequency of driving or riding</w:t>
            </w:r>
            <w:bookmarkEnd w:id="28"/>
            <w:bookmarkEnd w:id="29"/>
          </w:p>
        </w:tc>
      </w:tr>
    </w:tbl>
    <w:p w14:paraId="4B3AE0F7" w14:textId="77777777" w:rsidR="007E29C2" w:rsidRPr="00F83329" w:rsidRDefault="007E29C2" w:rsidP="007E29C2">
      <w:pPr>
        <w:spacing w:before="0" w:after="0"/>
      </w:pPr>
    </w:p>
    <w:tbl>
      <w:tblPr>
        <w:tblStyle w:val="TACBasic"/>
        <w:tblW w:w="10206" w:type="dxa"/>
        <w:tblLook w:val="04E0" w:firstRow="1" w:lastRow="1" w:firstColumn="1" w:lastColumn="0" w:noHBand="0" w:noVBand="1"/>
      </w:tblPr>
      <w:tblGrid>
        <w:gridCol w:w="3402"/>
        <w:gridCol w:w="1701"/>
        <w:gridCol w:w="1701"/>
        <w:gridCol w:w="1701"/>
        <w:gridCol w:w="1701"/>
      </w:tblGrid>
      <w:tr w:rsidR="00D26FAE" w:rsidRPr="00F83329" w14:paraId="2A7D5646" w14:textId="77777777" w:rsidTr="00D3663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14:paraId="294DCC65" w14:textId="77777777" w:rsidR="00D26FAE" w:rsidRPr="00F83329" w:rsidRDefault="00D26FAE" w:rsidP="00D3663D">
            <w:pPr>
              <w:pStyle w:val="TableHeading"/>
              <w:jc w:val="left"/>
              <w:rPr>
                <w:lang w:eastAsia="en-AU"/>
              </w:rPr>
            </w:pPr>
            <w:r w:rsidRPr="00F83329">
              <w:rPr>
                <w:lang w:eastAsia="en-AU"/>
              </w:rPr>
              <w:t>Column %</w:t>
            </w:r>
          </w:p>
        </w:tc>
        <w:tc>
          <w:tcPr>
            <w:tcW w:w="1701" w:type="dxa"/>
            <w:vAlign w:val="bottom"/>
            <w:hideMark/>
          </w:tcPr>
          <w:p w14:paraId="28A70D11" w14:textId="77777777" w:rsidR="00D26FAE" w:rsidRPr="00F83329" w:rsidRDefault="00D26FAE"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Motorcycle</w:t>
            </w:r>
          </w:p>
        </w:tc>
        <w:tc>
          <w:tcPr>
            <w:tcW w:w="1701" w:type="dxa"/>
            <w:vAlign w:val="bottom"/>
            <w:hideMark/>
          </w:tcPr>
          <w:p w14:paraId="2BAD1EDE" w14:textId="77777777" w:rsidR="00D26FAE" w:rsidRPr="00F83329" w:rsidRDefault="00D26FAE"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Car</w:t>
            </w:r>
          </w:p>
        </w:tc>
        <w:tc>
          <w:tcPr>
            <w:tcW w:w="1701" w:type="dxa"/>
            <w:vAlign w:val="bottom"/>
            <w:hideMark/>
          </w:tcPr>
          <w:p w14:paraId="2B85EE63" w14:textId="77777777" w:rsidR="00D26FAE" w:rsidRPr="00F83329" w:rsidRDefault="00D26FAE"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Heavy vehicle</w:t>
            </w:r>
          </w:p>
        </w:tc>
        <w:tc>
          <w:tcPr>
            <w:tcW w:w="1701" w:type="dxa"/>
            <w:vAlign w:val="bottom"/>
            <w:hideMark/>
          </w:tcPr>
          <w:p w14:paraId="4C17073C" w14:textId="7395ECD8" w:rsidR="00D26FAE" w:rsidRPr="00F83329" w:rsidRDefault="00D26FAE"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Bicycle</w:t>
            </w:r>
            <w:r w:rsidR="00131990" w:rsidRPr="00F83329">
              <w:rPr>
                <w:lang w:eastAsia="en-AU"/>
              </w:rPr>
              <w:br/>
            </w:r>
            <w:r w:rsidRPr="00F83329">
              <w:rPr>
                <w:lang w:eastAsia="en-AU"/>
              </w:rPr>
              <w:t>(on the</w:t>
            </w:r>
            <w:r w:rsidR="00131990" w:rsidRPr="00F83329">
              <w:rPr>
                <w:lang w:eastAsia="en-AU"/>
              </w:rPr>
              <w:t xml:space="preserve"> </w:t>
            </w:r>
            <w:r w:rsidRPr="00F83329">
              <w:rPr>
                <w:lang w:eastAsia="en-AU"/>
              </w:rPr>
              <w:t>road)</w:t>
            </w:r>
          </w:p>
        </w:tc>
      </w:tr>
      <w:tr w:rsidR="00D26FAE" w:rsidRPr="00F83329" w14:paraId="6ECE8A83" w14:textId="77777777" w:rsidTr="006920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198FCF"/>
            </w:tcBorders>
            <w:shd w:val="clear" w:color="auto" w:fill="CDE9F9" w:themeFill="accent6" w:themeFillTint="33"/>
            <w:noWrap/>
            <w:hideMark/>
          </w:tcPr>
          <w:p w14:paraId="25638E3A" w14:textId="77777777" w:rsidR="00D26FAE" w:rsidRPr="00F83329" w:rsidRDefault="00D26FAE" w:rsidP="00CB28E5">
            <w:pPr>
              <w:pStyle w:val="TableHeading"/>
              <w:rPr>
                <w:lang w:eastAsia="en-AU"/>
              </w:rPr>
            </w:pPr>
            <w:r w:rsidRPr="00F83329">
              <w:rPr>
                <w:lang w:eastAsia="en-AU"/>
              </w:rPr>
              <w:t>NET: Ever</w:t>
            </w:r>
          </w:p>
        </w:tc>
        <w:tc>
          <w:tcPr>
            <w:tcW w:w="1701" w:type="dxa"/>
            <w:tcBorders>
              <w:bottom w:val="single" w:sz="4" w:space="0" w:color="198FCF"/>
            </w:tcBorders>
            <w:shd w:val="clear" w:color="auto" w:fill="CDE9F9" w:themeFill="accent6" w:themeFillTint="33"/>
            <w:noWrap/>
            <w:hideMark/>
          </w:tcPr>
          <w:p w14:paraId="775415E4" w14:textId="77777777" w:rsidR="00D26FAE" w:rsidRPr="00F83329" w:rsidRDefault="00D26FAE" w:rsidP="00CB28E5">
            <w:pPr>
              <w:pStyle w:val="TableHeading"/>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72 ↑</w:t>
            </w:r>
          </w:p>
        </w:tc>
        <w:tc>
          <w:tcPr>
            <w:tcW w:w="1701" w:type="dxa"/>
            <w:tcBorders>
              <w:bottom w:val="single" w:sz="4" w:space="0" w:color="198FCF"/>
            </w:tcBorders>
            <w:shd w:val="clear" w:color="auto" w:fill="CDE9F9" w:themeFill="accent6" w:themeFillTint="33"/>
            <w:noWrap/>
            <w:hideMark/>
          </w:tcPr>
          <w:p w14:paraId="6FD8CF53" w14:textId="77777777" w:rsidR="00D26FAE" w:rsidRPr="00F83329" w:rsidRDefault="00D26FAE" w:rsidP="00CB28E5">
            <w:pPr>
              <w:pStyle w:val="TableHeading"/>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99 ↑</w:t>
            </w:r>
          </w:p>
        </w:tc>
        <w:tc>
          <w:tcPr>
            <w:tcW w:w="1701" w:type="dxa"/>
            <w:tcBorders>
              <w:bottom w:val="single" w:sz="4" w:space="0" w:color="198FCF"/>
            </w:tcBorders>
            <w:shd w:val="clear" w:color="auto" w:fill="CDE9F9" w:themeFill="accent6" w:themeFillTint="33"/>
            <w:noWrap/>
            <w:hideMark/>
          </w:tcPr>
          <w:p w14:paraId="6B969AF6" w14:textId="77777777" w:rsidR="00D26FAE" w:rsidRPr="00F83329" w:rsidRDefault="00D26FAE" w:rsidP="00CB28E5">
            <w:pPr>
              <w:pStyle w:val="TableHeading"/>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30 ↓</w:t>
            </w:r>
          </w:p>
        </w:tc>
        <w:tc>
          <w:tcPr>
            <w:tcW w:w="1701" w:type="dxa"/>
            <w:tcBorders>
              <w:bottom w:val="single" w:sz="4" w:space="0" w:color="198FCF"/>
            </w:tcBorders>
            <w:shd w:val="clear" w:color="auto" w:fill="CDE9F9" w:themeFill="accent6" w:themeFillTint="33"/>
            <w:noWrap/>
            <w:hideMark/>
          </w:tcPr>
          <w:p w14:paraId="0BC3BA4B" w14:textId="77777777" w:rsidR="00D26FAE" w:rsidRPr="00F83329" w:rsidRDefault="00D26FAE" w:rsidP="00CB28E5">
            <w:pPr>
              <w:pStyle w:val="TableHeading"/>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59 ↓</w:t>
            </w:r>
          </w:p>
        </w:tc>
      </w:tr>
      <w:tr w:rsidR="00D26FAE" w:rsidRPr="00F83329" w14:paraId="2C00DB1D" w14:textId="77777777" w:rsidTr="0069208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198FCF"/>
            </w:tcBorders>
            <w:noWrap/>
            <w:hideMark/>
          </w:tcPr>
          <w:p w14:paraId="04A4B76F" w14:textId="77777777" w:rsidR="00D26FAE" w:rsidRPr="00F83329" w:rsidRDefault="00D26FAE" w:rsidP="001740C2">
            <w:pPr>
              <w:pStyle w:val="TableText"/>
              <w:rPr>
                <w:lang w:eastAsia="en-AU"/>
              </w:rPr>
            </w:pPr>
            <w:r w:rsidRPr="00F83329">
              <w:rPr>
                <w:lang w:eastAsia="en-AU"/>
              </w:rPr>
              <w:t>More than once a week</w:t>
            </w:r>
          </w:p>
        </w:tc>
        <w:tc>
          <w:tcPr>
            <w:tcW w:w="1701" w:type="dxa"/>
            <w:tcBorders>
              <w:top w:val="single" w:sz="4" w:space="0" w:color="198FCF"/>
            </w:tcBorders>
            <w:noWrap/>
            <w:hideMark/>
          </w:tcPr>
          <w:p w14:paraId="3E1DC9E8" w14:textId="77777777" w:rsidR="00D26FAE" w:rsidRPr="00F83329" w:rsidRDefault="00D26FAE" w:rsidP="003A497F">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15 ↓</w:t>
            </w:r>
          </w:p>
        </w:tc>
        <w:tc>
          <w:tcPr>
            <w:tcW w:w="1701" w:type="dxa"/>
            <w:tcBorders>
              <w:top w:val="single" w:sz="4" w:space="0" w:color="198FCF"/>
            </w:tcBorders>
            <w:noWrap/>
            <w:hideMark/>
          </w:tcPr>
          <w:p w14:paraId="17D7A60C" w14:textId="77777777" w:rsidR="00D26FAE" w:rsidRPr="00F83329" w:rsidRDefault="00D26FAE" w:rsidP="003A497F">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93 ↑</w:t>
            </w:r>
          </w:p>
        </w:tc>
        <w:tc>
          <w:tcPr>
            <w:tcW w:w="1701" w:type="dxa"/>
            <w:tcBorders>
              <w:top w:val="single" w:sz="4" w:space="0" w:color="198FCF"/>
            </w:tcBorders>
            <w:noWrap/>
            <w:hideMark/>
          </w:tcPr>
          <w:p w14:paraId="4709C8E4" w14:textId="77777777" w:rsidR="00D26FAE" w:rsidRPr="00F83329" w:rsidRDefault="00D26FAE" w:rsidP="003A497F">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9 ↓</w:t>
            </w:r>
          </w:p>
        </w:tc>
        <w:tc>
          <w:tcPr>
            <w:tcW w:w="1701" w:type="dxa"/>
            <w:tcBorders>
              <w:top w:val="single" w:sz="4" w:space="0" w:color="198FCF"/>
            </w:tcBorders>
            <w:noWrap/>
            <w:hideMark/>
          </w:tcPr>
          <w:p w14:paraId="5D6CA4F3" w14:textId="77777777" w:rsidR="00D26FAE" w:rsidRPr="00F83329" w:rsidRDefault="00D26FAE" w:rsidP="003A497F">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10 ↓</w:t>
            </w:r>
          </w:p>
        </w:tc>
      </w:tr>
      <w:tr w:rsidR="00D26FAE" w:rsidRPr="00F83329" w14:paraId="1254895B" w14:textId="77777777" w:rsidTr="003068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noWrap/>
            <w:hideMark/>
          </w:tcPr>
          <w:p w14:paraId="37E2C366" w14:textId="77777777" w:rsidR="00D26FAE" w:rsidRPr="00F83329" w:rsidRDefault="00D26FAE" w:rsidP="001740C2">
            <w:pPr>
              <w:pStyle w:val="TableText"/>
              <w:rPr>
                <w:lang w:eastAsia="en-AU"/>
              </w:rPr>
            </w:pPr>
            <w:r w:rsidRPr="00F83329">
              <w:rPr>
                <w:lang w:eastAsia="en-AU"/>
              </w:rPr>
              <w:t>Every one or two weeks</w:t>
            </w:r>
          </w:p>
        </w:tc>
        <w:tc>
          <w:tcPr>
            <w:tcW w:w="1701" w:type="dxa"/>
            <w:shd w:val="clear" w:color="auto" w:fill="F2F2F2" w:themeFill="background1" w:themeFillShade="F2"/>
            <w:noWrap/>
            <w:hideMark/>
          </w:tcPr>
          <w:p w14:paraId="116EEE0F" w14:textId="77777777" w:rsidR="00D26FAE" w:rsidRPr="00F83329" w:rsidRDefault="00D26FAE" w:rsidP="003A497F">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15 ↑</w:t>
            </w:r>
          </w:p>
        </w:tc>
        <w:tc>
          <w:tcPr>
            <w:tcW w:w="1701" w:type="dxa"/>
            <w:shd w:val="clear" w:color="auto" w:fill="F2F2F2" w:themeFill="background1" w:themeFillShade="F2"/>
            <w:noWrap/>
            <w:hideMark/>
          </w:tcPr>
          <w:p w14:paraId="67AF6C4B" w14:textId="77777777" w:rsidR="00D26FAE" w:rsidRPr="00F83329" w:rsidRDefault="00D26FAE" w:rsidP="003A497F">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4 ↓</w:t>
            </w:r>
          </w:p>
        </w:tc>
        <w:tc>
          <w:tcPr>
            <w:tcW w:w="1701" w:type="dxa"/>
            <w:shd w:val="clear" w:color="auto" w:fill="F2F2F2" w:themeFill="background1" w:themeFillShade="F2"/>
            <w:noWrap/>
            <w:hideMark/>
          </w:tcPr>
          <w:p w14:paraId="4FDA77F3" w14:textId="77777777" w:rsidR="00D26FAE" w:rsidRPr="00F83329" w:rsidRDefault="00D26FAE" w:rsidP="003A497F">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3 ↓</w:t>
            </w:r>
          </w:p>
        </w:tc>
        <w:tc>
          <w:tcPr>
            <w:tcW w:w="1701" w:type="dxa"/>
            <w:shd w:val="clear" w:color="auto" w:fill="F2F2F2" w:themeFill="background1" w:themeFillShade="F2"/>
            <w:noWrap/>
            <w:hideMark/>
          </w:tcPr>
          <w:p w14:paraId="0B38850A" w14:textId="77777777" w:rsidR="00D26FAE" w:rsidRPr="00F83329" w:rsidRDefault="00D26FAE" w:rsidP="003A497F">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15 ↑</w:t>
            </w:r>
          </w:p>
        </w:tc>
      </w:tr>
      <w:tr w:rsidR="00D26FAE" w:rsidRPr="00F83329" w14:paraId="3BA339CB" w14:textId="77777777" w:rsidTr="0030681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0262ECA" w14:textId="77777777" w:rsidR="00D26FAE" w:rsidRPr="00F83329" w:rsidRDefault="00D26FAE" w:rsidP="001740C2">
            <w:pPr>
              <w:pStyle w:val="TableText"/>
              <w:rPr>
                <w:lang w:eastAsia="en-AU"/>
              </w:rPr>
            </w:pPr>
            <w:r w:rsidRPr="00F83329">
              <w:rPr>
                <w:lang w:eastAsia="en-AU"/>
              </w:rPr>
              <w:t>About once a month</w:t>
            </w:r>
          </w:p>
        </w:tc>
        <w:tc>
          <w:tcPr>
            <w:tcW w:w="1701" w:type="dxa"/>
            <w:noWrap/>
            <w:hideMark/>
          </w:tcPr>
          <w:p w14:paraId="63DDE734" w14:textId="77777777" w:rsidR="00D26FAE" w:rsidRPr="00F83329" w:rsidRDefault="00D26FAE" w:rsidP="003A497F">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10 ↑</w:t>
            </w:r>
          </w:p>
        </w:tc>
        <w:tc>
          <w:tcPr>
            <w:tcW w:w="1701" w:type="dxa"/>
            <w:noWrap/>
            <w:hideMark/>
          </w:tcPr>
          <w:p w14:paraId="52FB9E57" w14:textId="77777777" w:rsidR="00D26FAE" w:rsidRPr="00F83329" w:rsidRDefault="00D26FAE" w:rsidP="003A497F">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0 ↓</w:t>
            </w:r>
          </w:p>
        </w:tc>
        <w:tc>
          <w:tcPr>
            <w:tcW w:w="1701" w:type="dxa"/>
            <w:noWrap/>
            <w:hideMark/>
          </w:tcPr>
          <w:p w14:paraId="19F65164" w14:textId="77777777" w:rsidR="00D26FAE" w:rsidRPr="00F83329" w:rsidRDefault="00D26FAE" w:rsidP="003A497F">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2 ↓</w:t>
            </w:r>
          </w:p>
        </w:tc>
        <w:tc>
          <w:tcPr>
            <w:tcW w:w="1701" w:type="dxa"/>
            <w:noWrap/>
            <w:hideMark/>
          </w:tcPr>
          <w:p w14:paraId="199D1E61" w14:textId="77777777" w:rsidR="00D26FAE" w:rsidRPr="00F83329" w:rsidRDefault="00D26FAE" w:rsidP="003A497F">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10 ↑</w:t>
            </w:r>
          </w:p>
        </w:tc>
      </w:tr>
      <w:tr w:rsidR="00D26FAE" w:rsidRPr="00F83329" w14:paraId="004C9BE5" w14:textId="77777777" w:rsidTr="0030681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noWrap/>
            <w:hideMark/>
          </w:tcPr>
          <w:p w14:paraId="7FECF051" w14:textId="77777777" w:rsidR="00D26FAE" w:rsidRPr="00F83329" w:rsidRDefault="00D26FAE" w:rsidP="001740C2">
            <w:pPr>
              <w:pStyle w:val="TableText"/>
              <w:rPr>
                <w:lang w:eastAsia="en-AU"/>
              </w:rPr>
            </w:pPr>
            <w:r w:rsidRPr="00F83329">
              <w:rPr>
                <w:lang w:eastAsia="en-AU"/>
              </w:rPr>
              <w:t>Less than once a month</w:t>
            </w:r>
          </w:p>
        </w:tc>
        <w:tc>
          <w:tcPr>
            <w:tcW w:w="1701" w:type="dxa"/>
            <w:shd w:val="clear" w:color="auto" w:fill="F2F2F2" w:themeFill="background1" w:themeFillShade="F2"/>
            <w:noWrap/>
            <w:hideMark/>
          </w:tcPr>
          <w:p w14:paraId="3FCC4FE2" w14:textId="77777777" w:rsidR="00D26FAE" w:rsidRPr="00F83329" w:rsidRDefault="00D26FAE" w:rsidP="003A497F">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33 ↑</w:t>
            </w:r>
          </w:p>
        </w:tc>
        <w:tc>
          <w:tcPr>
            <w:tcW w:w="1701" w:type="dxa"/>
            <w:shd w:val="clear" w:color="auto" w:fill="F2F2F2" w:themeFill="background1" w:themeFillShade="F2"/>
            <w:noWrap/>
            <w:hideMark/>
          </w:tcPr>
          <w:p w14:paraId="1C215FB4" w14:textId="77777777" w:rsidR="00D26FAE" w:rsidRPr="00F83329" w:rsidRDefault="00D26FAE" w:rsidP="003A497F">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 ↓</w:t>
            </w:r>
          </w:p>
        </w:tc>
        <w:tc>
          <w:tcPr>
            <w:tcW w:w="1701" w:type="dxa"/>
            <w:shd w:val="clear" w:color="auto" w:fill="F2F2F2" w:themeFill="background1" w:themeFillShade="F2"/>
            <w:noWrap/>
            <w:hideMark/>
          </w:tcPr>
          <w:p w14:paraId="4761449F" w14:textId="77777777" w:rsidR="00D26FAE" w:rsidRPr="00F83329" w:rsidRDefault="00D26FAE" w:rsidP="003A497F">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15 ↓</w:t>
            </w:r>
          </w:p>
        </w:tc>
        <w:tc>
          <w:tcPr>
            <w:tcW w:w="1701" w:type="dxa"/>
            <w:shd w:val="clear" w:color="auto" w:fill="F2F2F2" w:themeFill="background1" w:themeFillShade="F2"/>
            <w:noWrap/>
            <w:hideMark/>
          </w:tcPr>
          <w:p w14:paraId="7992657E" w14:textId="77777777" w:rsidR="00D26FAE" w:rsidRPr="00F83329" w:rsidRDefault="00D26FAE" w:rsidP="003A497F">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25 ↑</w:t>
            </w:r>
          </w:p>
        </w:tc>
      </w:tr>
      <w:tr w:rsidR="00D26FAE" w:rsidRPr="00F83329" w14:paraId="3A09E814" w14:textId="77777777" w:rsidTr="0030681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6056341" w14:textId="77777777" w:rsidR="00D26FAE" w:rsidRPr="00F83329" w:rsidRDefault="00D26FAE" w:rsidP="001740C2">
            <w:pPr>
              <w:pStyle w:val="TableText"/>
              <w:rPr>
                <w:lang w:eastAsia="en-AU"/>
              </w:rPr>
            </w:pPr>
            <w:r w:rsidRPr="00F83329">
              <w:rPr>
                <w:lang w:eastAsia="en-AU"/>
              </w:rPr>
              <w:t>Never</w:t>
            </w:r>
          </w:p>
        </w:tc>
        <w:tc>
          <w:tcPr>
            <w:tcW w:w="1701" w:type="dxa"/>
            <w:noWrap/>
            <w:hideMark/>
          </w:tcPr>
          <w:p w14:paraId="67BD7DE4" w14:textId="77777777" w:rsidR="00D26FAE" w:rsidRPr="00F83329" w:rsidRDefault="00D26FAE" w:rsidP="003A497F">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28 ↓</w:t>
            </w:r>
          </w:p>
        </w:tc>
        <w:tc>
          <w:tcPr>
            <w:tcW w:w="1701" w:type="dxa"/>
            <w:noWrap/>
            <w:hideMark/>
          </w:tcPr>
          <w:p w14:paraId="6B9394C2" w14:textId="77777777" w:rsidR="00D26FAE" w:rsidRPr="00F83329" w:rsidRDefault="00D26FAE" w:rsidP="003A497F">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1 ↓</w:t>
            </w:r>
          </w:p>
        </w:tc>
        <w:tc>
          <w:tcPr>
            <w:tcW w:w="1701" w:type="dxa"/>
            <w:noWrap/>
            <w:hideMark/>
          </w:tcPr>
          <w:p w14:paraId="17BECF57" w14:textId="77777777" w:rsidR="00D26FAE" w:rsidRPr="00F83329" w:rsidRDefault="00D26FAE" w:rsidP="003A497F">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70 ↑</w:t>
            </w:r>
          </w:p>
        </w:tc>
        <w:tc>
          <w:tcPr>
            <w:tcW w:w="1701" w:type="dxa"/>
            <w:noWrap/>
            <w:hideMark/>
          </w:tcPr>
          <w:p w14:paraId="0E24EFA3" w14:textId="77777777" w:rsidR="00D26FAE" w:rsidRPr="00F83329" w:rsidRDefault="00D26FAE" w:rsidP="003A497F">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41 ↑</w:t>
            </w:r>
          </w:p>
        </w:tc>
      </w:tr>
      <w:tr w:rsidR="00D26FAE" w:rsidRPr="00F83329" w14:paraId="0E304C98" w14:textId="77777777" w:rsidTr="00306814">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9191305" w14:textId="77777777" w:rsidR="00D26FAE" w:rsidRPr="00F83329" w:rsidRDefault="00D26FAE" w:rsidP="001740C2">
            <w:pPr>
              <w:pStyle w:val="TableText"/>
              <w:rPr>
                <w:lang w:eastAsia="en-AU"/>
              </w:rPr>
            </w:pPr>
            <w:r w:rsidRPr="00F83329">
              <w:rPr>
                <w:lang w:eastAsia="en-AU"/>
              </w:rPr>
              <w:t>Column n</w:t>
            </w:r>
          </w:p>
        </w:tc>
        <w:tc>
          <w:tcPr>
            <w:tcW w:w="1701" w:type="dxa"/>
            <w:noWrap/>
            <w:hideMark/>
          </w:tcPr>
          <w:p w14:paraId="41FB72CB" w14:textId="77777777" w:rsidR="00D26FAE" w:rsidRPr="00F83329" w:rsidRDefault="00D26FAE" w:rsidP="003A497F">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932        </w:t>
            </w:r>
          </w:p>
        </w:tc>
        <w:tc>
          <w:tcPr>
            <w:tcW w:w="1701" w:type="dxa"/>
            <w:noWrap/>
            <w:hideMark/>
          </w:tcPr>
          <w:p w14:paraId="666FB6A0" w14:textId="77777777" w:rsidR="00D26FAE" w:rsidRPr="00F83329" w:rsidRDefault="00D26FAE" w:rsidP="003A497F">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932        </w:t>
            </w:r>
          </w:p>
        </w:tc>
        <w:tc>
          <w:tcPr>
            <w:tcW w:w="1701" w:type="dxa"/>
            <w:noWrap/>
            <w:hideMark/>
          </w:tcPr>
          <w:p w14:paraId="66BE1301" w14:textId="77777777" w:rsidR="00D26FAE" w:rsidRPr="00F83329" w:rsidRDefault="00D26FAE" w:rsidP="003A497F">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920        </w:t>
            </w:r>
          </w:p>
        </w:tc>
        <w:tc>
          <w:tcPr>
            <w:tcW w:w="1701" w:type="dxa"/>
            <w:noWrap/>
            <w:hideMark/>
          </w:tcPr>
          <w:p w14:paraId="24EC095F" w14:textId="77777777" w:rsidR="00D26FAE" w:rsidRPr="00F83329" w:rsidRDefault="00D26FAE" w:rsidP="003A497F">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921        </w:t>
            </w:r>
          </w:p>
        </w:tc>
      </w:tr>
    </w:tbl>
    <w:p w14:paraId="0C1236EE" w14:textId="77777777" w:rsidR="007E29C2" w:rsidRPr="00F83329" w:rsidRDefault="007E29C2" w:rsidP="007E29C2">
      <w:pPr>
        <w:pStyle w:val="BaseText"/>
      </w:pPr>
      <w:r w:rsidRPr="00F83329">
        <w:t>M2. - How often, if ever, do you drive or ride the following on the road…</w:t>
      </w:r>
      <w:r w:rsidRPr="00F83329">
        <w:tab/>
      </w:r>
      <w:r w:rsidRPr="00F83329">
        <w:tab/>
      </w:r>
      <w:r w:rsidRPr="00F83329">
        <w:tab/>
      </w:r>
    </w:p>
    <w:p w14:paraId="31D1FC76" w14:textId="17B0F2CD" w:rsidR="007E29C2" w:rsidRPr="00F83329" w:rsidRDefault="007E29C2" w:rsidP="007E29C2">
      <w:pPr>
        <w:pStyle w:val="BaseText"/>
      </w:pPr>
      <w:r w:rsidRPr="00F83329">
        <w:t>Total sample; Weighted sample; total n=</w:t>
      </w:r>
      <w:r w:rsidR="00FB5F27" w:rsidRPr="00F83329">
        <w:t>9</w:t>
      </w:r>
      <w:r w:rsidR="004C007B" w:rsidRPr="00F83329">
        <w:t>20-932</w:t>
      </w:r>
      <w:r w:rsidRPr="00F83329">
        <w:t>. Figures may not add to 100% due to rounding</w:t>
      </w:r>
    </w:p>
    <w:p w14:paraId="5FCF16F4" w14:textId="77777777" w:rsidR="007E29C2" w:rsidRPr="00F83329" w:rsidRDefault="007E29C2" w:rsidP="007E29C2">
      <w:pPr>
        <w:pStyle w:val="BaseText"/>
      </w:pPr>
      <w:r w:rsidRPr="00F83329">
        <w:rPr>
          <w:rFonts w:ascii="Wingdings 3" w:hAnsi="Wingdings 3" w:cstheme="majorHAnsi"/>
        </w:rPr>
        <w:t></w:t>
      </w:r>
      <w:r w:rsidRPr="00F83329">
        <w:rPr>
          <w:rFonts w:ascii="Wingdings 3" w:hAnsi="Wingdings 3" w:cstheme="majorHAnsi"/>
        </w:rPr>
        <w:t></w:t>
      </w:r>
      <w:r w:rsidRPr="00F83329">
        <w:rPr>
          <w:rFonts w:asciiTheme="majorHAnsi" w:hAnsiTheme="majorHAnsi" w:cstheme="majorHAnsi"/>
        </w:rPr>
        <w:t xml:space="preserve"> </w:t>
      </w:r>
      <w:r w:rsidRPr="00F83329">
        <w:t xml:space="preserve"> Indicates statistically significant difference compared to respondents not in that category</w:t>
      </w:r>
    </w:p>
    <w:p w14:paraId="26B0718C" w14:textId="514BC9FD" w:rsidR="007E29C2" w:rsidRPr="00F83329" w:rsidRDefault="007E29C2" w:rsidP="007E29C2">
      <w:r w:rsidRPr="00F83329">
        <w:t xml:space="preserve">As shown in </w:t>
      </w:r>
      <w:r w:rsidRPr="00F83329">
        <w:rPr>
          <w:color w:val="404040" w:themeColor="text1"/>
        </w:rPr>
        <w:fldChar w:fldCharType="begin"/>
      </w:r>
      <w:r w:rsidRPr="00F83329">
        <w:rPr>
          <w:color w:val="404040" w:themeColor="text1"/>
        </w:rPr>
        <w:instrText xml:space="preserve"> REF _Ref79487076 \h  \* MERGEFORMAT </w:instrText>
      </w:r>
      <w:r w:rsidRPr="00F83329">
        <w:rPr>
          <w:color w:val="404040" w:themeColor="text1"/>
        </w:rPr>
      </w:r>
      <w:r w:rsidRPr="00F83329">
        <w:rPr>
          <w:color w:val="404040" w:themeColor="text1"/>
        </w:rPr>
        <w:fldChar w:fldCharType="separate"/>
      </w:r>
      <w:r w:rsidR="007A233E" w:rsidRPr="00F83329">
        <w:t xml:space="preserve">Table </w:t>
      </w:r>
      <w:r w:rsidR="007A233E">
        <w:t>3</w:t>
      </w:r>
      <w:r w:rsidRPr="00F83329">
        <w:rPr>
          <w:color w:val="404040" w:themeColor="text1"/>
        </w:rPr>
        <w:fldChar w:fldCharType="end"/>
      </w:r>
      <w:r w:rsidRPr="00F83329">
        <w:t>, among total respondents, seven in ten (72%) ride a motorcycle on the road, and one in seven (15%) do so more than once a week. Compared to 20</w:t>
      </w:r>
      <w:r w:rsidR="000A1906" w:rsidRPr="00F83329">
        <w:t>20</w:t>
      </w:r>
      <w:r w:rsidRPr="00F83329">
        <w:t xml:space="preserve">, </w:t>
      </w:r>
      <w:r w:rsidR="00CD01B0" w:rsidRPr="00F83329">
        <w:t xml:space="preserve">significantly </w:t>
      </w:r>
      <w:r w:rsidR="00E818AC">
        <w:t>fewer</w:t>
      </w:r>
      <w:r w:rsidR="00822222" w:rsidRPr="00F83329">
        <w:t xml:space="preserve"> (15%) respondents </w:t>
      </w:r>
      <w:r w:rsidR="00615D54" w:rsidRPr="00F83329">
        <w:t xml:space="preserve">ride a </w:t>
      </w:r>
      <w:r w:rsidR="00C614D1" w:rsidRPr="00F83329">
        <w:t xml:space="preserve">motorcycle </w:t>
      </w:r>
      <w:r w:rsidR="00A656EC" w:rsidRPr="00F83329">
        <w:t xml:space="preserve">every one or two weeks.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6D867137" w14:textId="77777777" w:rsidTr="007D53CB">
        <w:trPr>
          <w:trHeight w:val="454"/>
        </w:trPr>
        <w:tc>
          <w:tcPr>
            <w:tcW w:w="10205" w:type="dxa"/>
            <w:tcBorders>
              <w:top w:val="nil"/>
              <w:left w:val="nil"/>
              <w:bottom w:val="nil"/>
              <w:right w:val="nil"/>
            </w:tcBorders>
            <w:shd w:val="clear" w:color="auto" w:fill="404040" w:themeFill="text1"/>
            <w:vAlign w:val="center"/>
          </w:tcPr>
          <w:p w14:paraId="5A00D8B5" w14:textId="74E873D5" w:rsidR="007E29C2" w:rsidRPr="00F83329" w:rsidRDefault="007E29C2" w:rsidP="007D53CB">
            <w:pPr>
              <w:pStyle w:val="Caption"/>
            </w:pPr>
            <w:bookmarkStart w:id="30" w:name="_Ref79487076"/>
            <w:bookmarkStart w:id="31" w:name="_Toc87862593"/>
            <w:bookmarkStart w:id="32" w:name="_Toc99126195"/>
            <w:r w:rsidRPr="00F83329">
              <w:t xml:space="preserve">Table </w:t>
            </w:r>
            <w:r w:rsidRPr="00F83329">
              <w:fldChar w:fldCharType="begin"/>
            </w:r>
            <w:r w:rsidRPr="00F83329">
              <w:instrText>SEQ Table \* ARABIC</w:instrText>
            </w:r>
            <w:r w:rsidRPr="00F83329">
              <w:fldChar w:fldCharType="separate"/>
            </w:r>
            <w:r w:rsidR="007A233E">
              <w:rPr>
                <w:noProof/>
              </w:rPr>
              <w:t>3</w:t>
            </w:r>
            <w:r w:rsidRPr="00F83329">
              <w:fldChar w:fldCharType="end"/>
            </w:r>
            <w:bookmarkEnd w:id="30"/>
            <w:r w:rsidRPr="00F83329">
              <w:tab/>
              <w:t xml:space="preserve">Frequency of riding a motorcycle (2017 – </w:t>
            </w:r>
            <w:bookmarkEnd w:id="31"/>
            <w:r w:rsidRPr="00F83329">
              <w:t>202</w:t>
            </w:r>
            <w:r w:rsidR="00894168">
              <w:t>1</w:t>
            </w:r>
            <w:r w:rsidRPr="00F83329">
              <w:t>)</w:t>
            </w:r>
            <w:bookmarkEnd w:id="32"/>
          </w:p>
        </w:tc>
      </w:tr>
    </w:tbl>
    <w:p w14:paraId="59B24689" w14:textId="77777777" w:rsidR="007E29C2" w:rsidRPr="00F83329" w:rsidRDefault="007E29C2" w:rsidP="007E29C2">
      <w:pPr>
        <w:spacing w:before="0" w:after="0"/>
      </w:pPr>
    </w:p>
    <w:tbl>
      <w:tblPr>
        <w:tblStyle w:val="TACBasic"/>
        <w:tblW w:w="10207" w:type="dxa"/>
        <w:tblLayout w:type="fixed"/>
        <w:tblLook w:val="04E0" w:firstRow="1" w:lastRow="1" w:firstColumn="1" w:lastColumn="0" w:noHBand="0" w:noVBand="1"/>
      </w:tblPr>
      <w:tblGrid>
        <w:gridCol w:w="3402"/>
        <w:gridCol w:w="1361"/>
        <w:gridCol w:w="1361"/>
        <w:gridCol w:w="1361"/>
        <w:gridCol w:w="1361"/>
        <w:gridCol w:w="1361"/>
      </w:tblGrid>
      <w:tr w:rsidR="0028466C" w:rsidRPr="00F83329" w14:paraId="1E4BDB27" w14:textId="77777777" w:rsidTr="00D3663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noWrap/>
            <w:vAlign w:val="bottom"/>
            <w:hideMark/>
          </w:tcPr>
          <w:p w14:paraId="45E54ED8" w14:textId="77777777" w:rsidR="0028466C" w:rsidRPr="00F83329" w:rsidRDefault="0028466C" w:rsidP="00D3663D">
            <w:pPr>
              <w:pStyle w:val="TableHeading"/>
              <w:jc w:val="left"/>
              <w:rPr>
                <w:lang w:eastAsia="en-AU"/>
              </w:rPr>
            </w:pPr>
            <w:r w:rsidRPr="00F83329">
              <w:rPr>
                <w:lang w:eastAsia="en-AU"/>
              </w:rPr>
              <w:t>Column %</w:t>
            </w:r>
          </w:p>
        </w:tc>
        <w:tc>
          <w:tcPr>
            <w:tcW w:w="1361" w:type="dxa"/>
            <w:vAlign w:val="bottom"/>
            <w:hideMark/>
          </w:tcPr>
          <w:p w14:paraId="090E87CB" w14:textId="77777777" w:rsidR="0028466C" w:rsidRPr="00F83329" w:rsidRDefault="0028466C"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2017</w:t>
            </w:r>
          </w:p>
        </w:tc>
        <w:tc>
          <w:tcPr>
            <w:tcW w:w="1361" w:type="dxa"/>
            <w:vAlign w:val="bottom"/>
            <w:hideMark/>
          </w:tcPr>
          <w:p w14:paraId="0D7C29A0" w14:textId="77777777" w:rsidR="0028466C" w:rsidRPr="00F83329" w:rsidRDefault="0028466C"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2018</w:t>
            </w:r>
          </w:p>
        </w:tc>
        <w:tc>
          <w:tcPr>
            <w:tcW w:w="1361" w:type="dxa"/>
            <w:vAlign w:val="bottom"/>
            <w:hideMark/>
          </w:tcPr>
          <w:p w14:paraId="6F559F69" w14:textId="77777777" w:rsidR="0028466C" w:rsidRPr="00F83329" w:rsidRDefault="0028466C"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2019</w:t>
            </w:r>
          </w:p>
        </w:tc>
        <w:tc>
          <w:tcPr>
            <w:tcW w:w="1361" w:type="dxa"/>
            <w:vAlign w:val="bottom"/>
            <w:hideMark/>
          </w:tcPr>
          <w:p w14:paraId="42D17981" w14:textId="77777777" w:rsidR="0028466C" w:rsidRPr="00F83329" w:rsidRDefault="0028466C"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2020</w:t>
            </w:r>
          </w:p>
        </w:tc>
        <w:tc>
          <w:tcPr>
            <w:tcW w:w="1361" w:type="dxa"/>
            <w:vAlign w:val="bottom"/>
            <w:hideMark/>
          </w:tcPr>
          <w:p w14:paraId="792F152A" w14:textId="77777777" w:rsidR="0028466C" w:rsidRPr="00F83329" w:rsidRDefault="0028466C"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2021</w:t>
            </w:r>
          </w:p>
        </w:tc>
      </w:tr>
      <w:tr w:rsidR="00131990" w:rsidRPr="00F83329" w14:paraId="29FDF3DA" w14:textId="77777777" w:rsidTr="006920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198FCF"/>
            </w:tcBorders>
            <w:shd w:val="clear" w:color="auto" w:fill="CDE9F9" w:themeFill="accent6" w:themeFillTint="33"/>
            <w:noWrap/>
            <w:hideMark/>
          </w:tcPr>
          <w:p w14:paraId="5F233A69" w14:textId="77777777" w:rsidR="0028466C" w:rsidRPr="00F83329" w:rsidRDefault="0028466C" w:rsidP="00131990">
            <w:pPr>
              <w:pStyle w:val="TableHeading"/>
              <w:rPr>
                <w:lang w:eastAsia="en-AU"/>
              </w:rPr>
            </w:pPr>
            <w:r w:rsidRPr="00F83329">
              <w:rPr>
                <w:lang w:eastAsia="en-AU"/>
              </w:rPr>
              <w:t>NET: Ever</w:t>
            </w:r>
          </w:p>
        </w:tc>
        <w:tc>
          <w:tcPr>
            <w:tcW w:w="1361" w:type="dxa"/>
            <w:tcBorders>
              <w:bottom w:val="single" w:sz="4" w:space="0" w:color="198FCF"/>
            </w:tcBorders>
            <w:shd w:val="clear" w:color="auto" w:fill="CDE9F9" w:themeFill="accent6" w:themeFillTint="33"/>
            <w:noWrap/>
            <w:hideMark/>
          </w:tcPr>
          <w:p w14:paraId="6584C6C7" w14:textId="77777777" w:rsidR="0028466C" w:rsidRPr="00F83329" w:rsidRDefault="0028466C" w:rsidP="00FF15CC">
            <w:pPr>
              <w:pStyle w:val="TableHeading"/>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66        </w:t>
            </w:r>
          </w:p>
        </w:tc>
        <w:tc>
          <w:tcPr>
            <w:tcW w:w="1361" w:type="dxa"/>
            <w:tcBorders>
              <w:bottom w:val="single" w:sz="4" w:space="0" w:color="198FCF"/>
            </w:tcBorders>
            <w:shd w:val="clear" w:color="auto" w:fill="CDE9F9" w:themeFill="accent6" w:themeFillTint="33"/>
            <w:noWrap/>
            <w:hideMark/>
          </w:tcPr>
          <w:p w14:paraId="31CAAB11" w14:textId="77777777" w:rsidR="0028466C" w:rsidRPr="00F83329" w:rsidRDefault="0028466C" w:rsidP="00FF15CC">
            <w:pPr>
              <w:pStyle w:val="TableHeading"/>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65        </w:t>
            </w:r>
          </w:p>
        </w:tc>
        <w:tc>
          <w:tcPr>
            <w:tcW w:w="1361" w:type="dxa"/>
            <w:tcBorders>
              <w:bottom w:val="single" w:sz="4" w:space="0" w:color="198FCF"/>
            </w:tcBorders>
            <w:shd w:val="clear" w:color="auto" w:fill="CDE9F9" w:themeFill="accent6" w:themeFillTint="33"/>
            <w:noWrap/>
            <w:hideMark/>
          </w:tcPr>
          <w:p w14:paraId="47117ECC" w14:textId="77777777" w:rsidR="0028466C" w:rsidRPr="00F83329" w:rsidRDefault="0028466C" w:rsidP="00FF15CC">
            <w:pPr>
              <w:pStyle w:val="TableHeading"/>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70        </w:t>
            </w:r>
          </w:p>
        </w:tc>
        <w:tc>
          <w:tcPr>
            <w:tcW w:w="1361" w:type="dxa"/>
            <w:tcBorders>
              <w:bottom w:val="single" w:sz="4" w:space="0" w:color="198FCF"/>
            </w:tcBorders>
            <w:shd w:val="clear" w:color="auto" w:fill="CDE9F9" w:themeFill="accent6" w:themeFillTint="33"/>
            <w:noWrap/>
            <w:hideMark/>
          </w:tcPr>
          <w:p w14:paraId="053A26DD" w14:textId="77777777" w:rsidR="0028466C" w:rsidRPr="00F83329" w:rsidRDefault="0028466C" w:rsidP="00FF15CC">
            <w:pPr>
              <w:pStyle w:val="TableHeading"/>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72        </w:t>
            </w:r>
          </w:p>
        </w:tc>
        <w:tc>
          <w:tcPr>
            <w:tcW w:w="1361" w:type="dxa"/>
            <w:tcBorders>
              <w:bottom w:val="single" w:sz="4" w:space="0" w:color="198FCF"/>
            </w:tcBorders>
            <w:shd w:val="clear" w:color="auto" w:fill="CDE9F9" w:themeFill="accent6" w:themeFillTint="33"/>
            <w:noWrap/>
            <w:hideMark/>
          </w:tcPr>
          <w:p w14:paraId="22F19C17" w14:textId="77777777" w:rsidR="0028466C" w:rsidRPr="00F83329" w:rsidRDefault="0028466C" w:rsidP="00FF15CC">
            <w:pPr>
              <w:pStyle w:val="TableHeading"/>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72        </w:t>
            </w:r>
          </w:p>
        </w:tc>
      </w:tr>
      <w:tr w:rsidR="00131990" w:rsidRPr="00F83329" w14:paraId="4B686A5F" w14:textId="77777777" w:rsidTr="0069208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198FCF"/>
            </w:tcBorders>
            <w:noWrap/>
            <w:hideMark/>
          </w:tcPr>
          <w:p w14:paraId="0E80AF57" w14:textId="77777777" w:rsidR="0028466C" w:rsidRPr="00F83329" w:rsidRDefault="0028466C" w:rsidP="00131990">
            <w:pPr>
              <w:pStyle w:val="TableText"/>
              <w:rPr>
                <w:lang w:eastAsia="en-AU"/>
              </w:rPr>
            </w:pPr>
            <w:r w:rsidRPr="00F83329">
              <w:rPr>
                <w:lang w:eastAsia="en-AU"/>
              </w:rPr>
              <w:t>More than once a week</w:t>
            </w:r>
          </w:p>
        </w:tc>
        <w:tc>
          <w:tcPr>
            <w:tcW w:w="1361" w:type="dxa"/>
            <w:tcBorders>
              <w:top w:val="single" w:sz="4" w:space="0" w:color="198FCF"/>
            </w:tcBorders>
            <w:noWrap/>
            <w:hideMark/>
          </w:tcPr>
          <w:p w14:paraId="79D35878" w14:textId="77777777" w:rsidR="0028466C" w:rsidRPr="00F83329" w:rsidRDefault="0028466C" w:rsidP="00FF15CC">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c>
          <w:tcPr>
            <w:tcW w:w="1361" w:type="dxa"/>
            <w:tcBorders>
              <w:top w:val="single" w:sz="4" w:space="0" w:color="198FCF"/>
            </w:tcBorders>
            <w:noWrap/>
            <w:hideMark/>
          </w:tcPr>
          <w:p w14:paraId="3BF5F8D1" w14:textId="77777777" w:rsidR="0028466C" w:rsidRPr="00F83329" w:rsidRDefault="0028466C" w:rsidP="00FF15CC">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16        </w:t>
            </w:r>
          </w:p>
        </w:tc>
        <w:tc>
          <w:tcPr>
            <w:tcW w:w="1361" w:type="dxa"/>
            <w:tcBorders>
              <w:top w:val="single" w:sz="4" w:space="0" w:color="198FCF"/>
            </w:tcBorders>
            <w:noWrap/>
            <w:hideMark/>
          </w:tcPr>
          <w:p w14:paraId="66574244" w14:textId="77777777" w:rsidR="0028466C" w:rsidRPr="00F83329" w:rsidRDefault="0028466C" w:rsidP="00FF15CC">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c>
          <w:tcPr>
            <w:tcW w:w="1361" w:type="dxa"/>
            <w:tcBorders>
              <w:top w:val="single" w:sz="4" w:space="0" w:color="198FCF"/>
            </w:tcBorders>
            <w:noWrap/>
            <w:hideMark/>
          </w:tcPr>
          <w:p w14:paraId="3C960A76" w14:textId="77777777" w:rsidR="0028466C" w:rsidRPr="00F83329" w:rsidRDefault="0028466C" w:rsidP="00FF15CC">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15        </w:t>
            </w:r>
          </w:p>
        </w:tc>
        <w:tc>
          <w:tcPr>
            <w:tcW w:w="1361" w:type="dxa"/>
            <w:tcBorders>
              <w:top w:val="single" w:sz="4" w:space="0" w:color="198FCF"/>
            </w:tcBorders>
            <w:noWrap/>
            <w:hideMark/>
          </w:tcPr>
          <w:p w14:paraId="631C2FF3" w14:textId="77777777" w:rsidR="0028466C" w:rsidRPr="00F83329" w:rsidRDefault="0028466C" w:rsidP="00FF15CC">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15        </w:t>
            </w:r>
          </w:p>
        </w:tc>
      </w:tr>
      <w:tr w:rsidR="00131990" w:rsidRPr="00F83329" w14:paraId="015FDCD9" w14:textId="77777777" w:rsidTr="001319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noWrap/>
            <w:hideMark/>
          </w:tcPr>
          <w:p w14:paraId="7FC5AA54" w14:textId="77777777" w:rsidR="0028466C" w:rsidRPr="00F83329" w:rsidRDefault="0028466C" w:rsidP="00131990">
            <w:pPr>
              <w:pStyle w:val="TableText"/>
              <w:rPr>
                <w:lang w:eastAsia="en-AU"/>
              </w:rPr>
            </w:pPr>
            <w:r w:rsidRPr="00F83329">
              <w:rPr>
                <w:lang w:eastAsia="en-AU"/>
              </w:rPr>
              <w:t>Every one or two weeks</w:t>
            </w:r>
          </w:p>
        </w:tc>
        <w:tc>
          <w:tcPr>
            <w:tcW w:w="1361" w:type="dxa"/>
            <w:shd w:val="clear" w:color="auto" w:fill="F2F2F2" w:themeFill="background1" w:themeFillShade="F2"/>
            <w:noWrap/>
            <w:hideMark/>
          </w:tcPr>
          <w:p w14:paraId="5D246754" w14:textId="77777777" w:rsidR="0028466C" w:rsidRPr="00F83329" w:rsidRDefault="0028466C" w:rsidP="00FF15CC">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8        </w:t>
            </w:r>
          </w:p>
        </w:tc>
        <w:tc>
          <w:tcPr>
            <w:tcW w:w="1361" w:type="dxa"/>
            <w:shd w:val="clear" w:color="auto" w:fill="F2F2F2" w:themeFill="background1" w:themeFillShade="F2"/>
            <w:noWrap/>
            <w:hideMark/>
          </w:tcPr>
          <w:p w14:paraId="589CE372" w14:textId="77777777" w:rsidR="0028466C" w:rsidRPr="00F83329" w:rsidRDefault="0028466C" w:rsidP="00FF15CC">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17 ↑</w:t>
            </w:r>
          </w:p>
        </w:tc>
        <w:tc>
          <w:tcPr>
            <w:tcW w:w="1361" w:type="dxa"/>
            <w:shd w:val="clear" w:color="auto" w:fill="F2F2F2" w:themeFill="background1" w:themeFillShade="F2"/>
            <w:noWrap/>
            <w:hideMark/>
          </w:tcPr>
          <w:p w14:paraId="15CE75C4" w14:textId="77777777" w:rsidR="0028466C" w:rsidRPr="00F83329" w:rsidRDefault="0028466C" w:rsidP="00FF15CC">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17        </w:t>
            </w:r>
          </w:p>
        </w:tc>
        <w:tc>
          <w:tcPr>
            <w:tcW w:w="1361" w:type="dxa"/>
            <w:shd w:val="clear" w:color="auto" w:fill="F2F2F2" w:themeFill="background1" w:themeFillShade="F2"/>
            <w:noWrap/>
            <w:hideMark/>
          </w:tcPr>
          <w:p w14:paraId="2C88A284" w14:textId="77777777" w:rsidR="0028466C" w:rsidRPr="00F83329" w:rsidRDefault="0028466C" w:rsidP="00FF15CC">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20        </w:t>
            </w:r>
          </w:p>
        </w:tc>
        <w:tc>
          <w:tcPr>
            <w:tcW w:w="1361" w:type="dxa"/>
            <w:shd w:val="clear" w:color="auto" w:fill="F2F2F2" w:themeFill="background1" w:themeFillShade="F2"/>
            <w:noWrap/>
            <w:hideMark/>
          </w:tcPr>
          <w:p w14:paraId="10CF7248" w14:textId="77777777" w:rsidR="0028466C" w:rsidRPr="00F83329" w:rsidRDefault="0028466C" w:rsidP="00FF15CC">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15 ↓</w:t>
            </w:r>
          </w:p>
        </w:tc>
      </w:tr>
      <w:tr w:rsidR="00131990" w:rsidRPr="00F83329" w14:paraId="0F989E3A" w14:textId="77777777" w:rsidTr="0013199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5A81625" w14:textId="77777777" w:rsidR="0028466C" w:rsidRPr="00F83329" w:rsidRDefault="0028466C" w:rsidP="00131990">
            <w:pPr>
              <w:pStyle w:val="TableText"/>
              <w:rPr>
                <w:lang w:eastAsia="en-AU"/>
              </w:rPr>
            </w:pPr>
            <w:r w:rsidRPr="00F83329">
              <w:rPr>
                <w:lang w:eastAsia="en-AU"/>
              </w:rPr>
              <w:t>About once a month</w:t>
            </w:r>
          </w:p>
        </w:tc>
        <w:tc>
          <w:tcPr>
            <w:tcW w:w="1361" w:type="dxa"/>
            <w:noWrap/>
            <w:hideMark/>
          </w:tcPr>
          <w:p w14:paraId="2C6674D1" w14:textId="77777777" w:rsidR="0028466C" w:rsidRPr="00F83329" w:rsidRDefault="0028466C" w:rsidP="00FF15CC">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        </w:t>
            </w:r>
          </w:p>
        </w:tc>
        <w:tc>
          <w:tcPr>
            <w:tcW w:w="1361" w:type="dxa"/>
            <w:noWrap/>
            <w:hideMark/>
          </w:tcPr>
          <w:p w14:paraId="719C4007" w14:textId="77777777" w:rsidR="0028466C" w:rsidRPr="00F83329" w:rsidRDefault="0028466C" w:rsidP="00FF15CC">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7        </w:t>
            </w:r>
          </w:p>
        </w:tc>
        <w:tc>
          <w:tcPr>
            <w:tcW w:w="1361" w:type="dxa"/>
            <w:noWrap/>
            <w:hideMark/>
          </w:tcPr>
          <w:p w14:paraId="12513F09" w14:textId="77777777" w:rsidR="0028466C" w:rsidRPr="00F83329" w:rsidRDefault="0028466C" w:rsidP="00FF15CC">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9        </w:t>
            </w:r>
          </w:p>
        </w:tc>
        <w:tc>
          <w:tcPr>
            <w:tcW w:w="1361" w:type="dxa"/>
            <w:noWrap/>
            <w:hideMark/>
          </w:tcPr>
          <w:p w14:paraId="51EC04B9" w14:textId="77777777" w:rsidR="0028466C" w:rsidRPr="00F83329" w:rsidRDefault="0028466C" w:rsidP="00FF15CC">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        </w:t>
            </w:r>
          </w:p>
        </w:tc>
        <w:tc>
          <w:tcPr>
            <w:tcW w:w="1361" w:type="dxa"/>
            <w:noWrap/>
            <w:hideMark/>
          </w:tcPr>
          <w:p w14:paraId="667E1FD8" w14:textId="77777777" w:rsidR="0028466C" w:rsidRPr="00F83329" w:rsidRDefault="0028466C" w:rsidP="00FF15CC">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10        </w:t>
            </w:r>
          </w:p>
        </w:tc>
      </w:tr>
      <w:tr w:rsidR="00131990" w:rsidRPr="00F83329" w14:paraId="2A7599A0" w14:textId="77777777" w:rsidTr="001319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noWrap/>
            <w:hideMark/>
          </w:tcPr>
          <w:p w14:paraId="6CFADB1A" w14:textId="77777777" w:rsidR="0028466C" w:rsidRPr="00F83329" w:rsidRDefault="0028466C" w:rsidP="00131990">
            <w:pPr>
              <w:pStyle w:val="TableText"/>
              <w:rPr>
                <w:lang w:eastAsia="en-AU"/>
              </w:rPr>
            </w:pPr>
            <w:r w:rsidRPr="00F83329">
              <w:rPr>
                <w:lang w:eastAsia="en-AU"/>
              </w:rPr>
              <w:t>Less than once a month</w:t>
            </w:r>
          </w:p>
        </w:tc>
        <w:tc>
          <w:tcPr>
            <w:tcW w:w="1361" w:type="dxa"/>
            <w:shd w:val="clear" w:color="auto" w:fill="F2F2F2" w:themeFill="background1" w:themeFillShade="F2"/>
            <w:noWrap/>
            <w:hideMark/>
          </w:tcPr>
          <w:p w14:paraId="6EB471F3" w14:textId="77777777" w:rsidR="0028466C" w:rsidRPr="00F83329" w:rsidRDefault="0028466C" w:rsidP="00FF15CC">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36        </w:t>
            </w:r>
          </w:p>
        </w:tc>
        <w:tc>
          <w:tcPr>
            <w:tcW w:w="1361" w:type="dxa"/>
            <w:shd w:val="clear" w:color="auto" w:fill="F2F2F2" w:themeFill="background1" w:themeFillShade="F2"/>
            <w:noWrap/>
            <w:hideMark/>
          </w:tcPr>
          <w:p w14:paraId="1B845AB6" w14:textId="77777777" w:rsidR="0028466C" w:rsidRPr="00F83329" w:rsidRDefault="0028466C" w:rsidP="00FF15CC">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26 ↓</w:t>
            </w:r>
          </w:p>
        </w:tc>
        <w:tc>
          <w:tcPr>
            <w:tcW w:w="1361" w:type="dxa"/>
            <w:shd w:val="clear" w:color="auto" w:fill="F2F2F2" w:themeFill="background1" w:themeFillShade="F2"/>
            <w:noWrap/>
            <w:hideMark/>
          </w:tcPr>
          <w:p w14:paraId="3F98AD18" w14:textId="77777777" w:rsidR="0028466C" w:rsidRPr="00F83329" w:rsidRDefault="0028466C" w:rsidP="00FF15CC">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30        </w:t>
            </w:r>
          </w:p>
        </w:tc>
        <w:tc>
          <w:tcPr>
            <w:tcW w:w="1361" w:type="dxa"/>
            <w:shd w:val="clear" w:color="auto" w:fill="F2F2F2" w:themeFill="background1" w:themeFillShade="F2"/>
            <w:noWrap/>
            <w:hideMark/>
          </w:tcPr>
          <w:p w14:paraId="5F35354D" w14:textId="77777777" w:rsidR="0028466C" w:rsidRPr="00F83329" w:rsidRDefault="0028466C" w:rsidP="00FF15CC">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29        </w:t>
            </w:r>
          </w:p>
        </w:tc>
        <w:tc>
          <w:tcPr>
            <w:tcW w:w="1361" w:type="dxa"/>
            <w:shd w:val="clear" w:color="auto" w:fill="F2F2F2" w:themeFill="background1" w:themeFillShade="F2"/>
            <w:noWrap/>
            <w:hideMark/>
          </w:tcPr>
          <w:p w14:paraId="174AC509" w14:textId="77777777" w:rsidR="0028466C" w:rsidRPr="00F83329" w:rsidRDefault="0028466C" w:rsidP="00FF15CC">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33        </w:t>
            </w:r>
          </w:p>
        </w:tc>
      </w:tr>
      <w:tr w:rsidR="00131990" w:rsidRPr="00F83329" w14:paraId="04A7970C" w14:textId="77777777" w:rsidTr="0013199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C93612B" w14:textId="77777777" w:rsidR="0028466C" w:rsidRPr="00F83329" w:rsidRDefault="0028466C" w:rsidP="00131990">
            <w:pPr>
              <w:pStyle w:val="TableText"/>
              <w:rPr>
                <w:lang w:eastAsia="en-AU"/>
              </w:rPr>
            </w:pPr>
            <w:r w:rsidRPr="00F83329">
              <w:rPr>
                <w:lang w:eastAsia="en-AU"/>
              </w:rPr>
              <w:t>Never</w:t>
            </w:r>
          </w:p>
        </w:tc>
        <w:tc>
          <w:tcPr>
            <w:tcW w:w="1361" w:type="dxa"/>
            <w:noWrap/>
            <w:hideMark/>
          </w:tcPr>
          <w:p w14:paraId="3D03AADA" w14:textId="77777777" w:rsidR="0028466C" w:rsidRPr="00F83329" w:rsidRDefault="0028466C" w:rsidP="00FF15CC">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34        </w:t>
            </w:r>
          </w:p>
        </w:tc>
        <w:tc>
          <w:tcPr>
            <w:tcW w:w="1361" w:type="dxa"/>
            <w:noWrap/>
            <w:hideMark/>
          </w:tcPr>
          <w:p w14:paraId="50BE4D54" w14:textId="77777777" w:rsidR="0028466C" w:rsidRPr="00F83329" w:rsidRDefault="0028466C" w:rsidP="00FF15CC">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35        </w:t>
            </w:r>
          </w:p>
        </w:tc>
        <w:tc>
          <w:tcPr>
            <w:tcW w:w="1361" w:type="dxa"/>
            <w:noWrap/>
            <w:hideMark/>
          </w:tcPr>
          <w:p w14:paraId="2FA96B14" w14:textId="77777777" w:rsidR="0028466C" w:rsidRPr="00F83329" w:rsidRDefault="0028466C" w:rsidP="00FF15CC">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30        </w:t>
            </w:r>
          </w:p>
        </w:tc>
        <w:tc>
          <w:tcPr>
            <w:tcW w:w="1361" w:type="dxa"/>
            <w:noWrap/>
            <w:hideMark/>
          </w:tcPr>
          <w:p w14:paraId="117DB6C2" w14:textId="77777777" w:rsidR="0028466C" w:rsidRPr="00F83329" w:rsidRDefault="0028466C" w:rsidP="00FF15CC">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28        </w:t>
            </w:r>
          </w:p>
        </w:tc>
        <w:tc>
          <w:tcPr>
            <w:tcW w:w="1361" w:type="dxa"/>
            <w:noWrap/>
            <w:hideMark/>
          </w:tcPr>
          <w:p w14:paraId="1ED8F7D0" w14:textId="77777777" w:rsidR="0028466C" w:rsidRPr="00F83329" w:rsidRDefault="0028466C" w:rsidP="00FF15CC">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28        </w:t>
            </w:r>
          </w:p>
        </w:tc>
      </w:tr>
      <w:tr w:rsidR="00131990" w:rsidRPr="00F83329" w14:paraId="58C5E14D" w14:textId="77777777" w:rsidTr="00131990">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C5A487B" w14:textId="77777777" w:rsidR="0028466C" w:rsidRPr="00F83329" w:rsidRDefault="0028466C" w:rsidP="00131990">
            <w:pPr>
              <w:pStyle w:val="TableText"/>
              <w:rPr>
                <w:lang w:eastAsia="en-AU"/>
              </w:rPr>
            </w:pPr>
            <w:r w:rsidRPr="00F83329">
              <w:rPr>
                <w:lang w:eastAsia="en-AU"/>
              </w:rPr>
              <w:t>Column n</w:t>
            </w:r>
          </w:p>
        </w:tc>
        <w:tc>
          <w:tcPr>
            <w:tcW w:w="1361" w:type="dxa"/>
            <w:noWrap/>
            <w:hideMark/>
          </w:tcPr>
          <w:p w14:paraId="1E9B551A" w14:textId="77777777" w:rsidR="0028466C" w:rsidRPr="00F83329" w:rsidRDefault="0028466C" w:rsidP="00FF15CC">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1020        </w:t>
            </w:r>
          </w:p>
        </w:tc>
        <w:tc>
          <w:tcPr>
            <w:tcW w:w="1361" w:type="dxa"/>
            <w:noWrap/>
            <w:hideMark/>
          </w:tcPr>
          <w:p w14:paraId="481C85AF" w14:textId="77777777" w:rsidR="0028466C" w:rsidRPr="00F83329" w:rsidRDefault="0028466C" w:rsidP="00FF15CC">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961        </w:t>
            </w:r>
          </w:p>
        </w:tc>
        <w:tc>
          <w:tcPr>
            <w:tcW w:w="1361" w:type="dxa"/>
            <w:noWrap/>
            <w:hideMark/>
          </w:tcPr>
          <w:p w14:paraId="0941701B" w14:textId="77777777" w:rsidR="0028466C" w:rsidRPr="00F83329" w:rsidRDefault="0028466C" w:rsidP="00FF15CC">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964        </w:t>
            </w:r>
          </w:p>
        </w:tc>
        <w:tc>
          <w:tcPr>
            <w:tcW w:w="1361" w:type="dxa"/>
            <w:noWrap/>
            <w:hideMark/>
          </w:tcPr>
          <w:p w14:paraId="2E767402" w14:textId="77777777" w:rsidR="0028466C" w:rsidRPr="00F83329" w:rsidRDefault="0028466C" w:rsidP="00FF15CC">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1026        </w:t>
            </w:r>
          </w:p>
        </w:tc>
        <w:tc>
          <w:tcPr>
            <w:tcW w:w="1361" w:type="dxa"/>
            <w:noWrap/>
            <w:hideMark/>
          </w:tcPr>
          <w:p w14:paraId="114D2D0C" w14:textId="77777777" w:rsidR="0028466C" w:rsidRPr="00F83329" w:rsidRDefault="0028466C" w:rsidP="00FF15CC">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932        </w:t>
            </w:r>
          </w:p>
        </w:tc>
      </w:tr>
    </w:tbl>
    <w:p w14:paraId="3259826D" w14:textId="77777777" w:rsidR="007E29C2" w:rsidRPr="00F83329" w:rsidRDefault="007E29C2" w:rsidP="007E29C2">
      <w:pPr>
        <w:pStyle w:val="BaseText"/>
      </w:pPr>
      <w:r w:rsidRPr="00F83329">
        <w:t>M2. - How often, if ever, do you drive or ride the following (Motorcycles) on the road…</w:t>
      </w:r>
      <w:r w:rsidRPr="00F83329">
        <w:tab/>
      </w:r>
      <w:r w:rsidRPr="00F83329">
        <w:tab/>
      </w:r>
      <w:r w:rsidRPr="00F83329">
        <w:tab/>
      </w:r>
    </w:p>
    <w:p w14:paraId="2EED68D7" w14:textId="13B364AB" w:rsidR="007E29C2" w:rsidRPr="00F83329" w:rsidRDefault="007E29C2" w:rsidP="007E29C2">
      <w:pPr>
        <w:pStyle w:val="BaseText"/>
      </w:pPr>
      <w:r w:rsidRPr="00F83329">
        <w:t>Total sample; Weighted sample; 2017 base n=1019, 2018 base n=961, 2019 base n=964, 2020 base n=1026</w:t>
      </w:r>
      <w:r w:rsidR="007D53CB" w:rsidRPr="00F83329">
        <w:t>, 2021 base n=</w:t>
      </w:r>
      <w:r w:rsidR="00544D1A" w:rsidRPr="00F83329">
        <w:t>932</w:t>
      </w:r>
    </w:p>
    <w:p w14:paraId="64DBC064" w14:textId="77777777" w:rsidR="007E29C2" w:rsidRPr="00F83329" w:rsidRDefault="007E29C2" w:rsidP="007E29C2">
      <w:pPr>
        <w:pStyle w:val="BaseText"/>
      </w:pPr>
      <w:r w:rsidRPr="00F83329">
        <w:t>Figures may not add to 100% due to rounding</w:t>
      </w:r>
    </w:p>
    <w:p w14:paraId="5D70B6AF" w14:textId="77777777" w:rsidR="007E29C2" w:rsidRPr="00F83329" w:rsidRDefault="007E29C2" w:rsidP="007E29C2">
      <w:pPr>
        <w:pStyle w:val="BaseText"/>
      </w:pPr>
      <w:r w:rsidRPr="00F83329">
        <w:rPr>
          <w:rFonts w:ascii="Wingdings 3" w:hAnsi="Wingdings 3" w:cstheme="majorHAnsi"/>
        </w:rPr>
        <w:t></w:t>
      </w:r>
      <w:r w:rsidRPr="00F83329">
        <w:rPr>
          <w:rFonts w:ascii="Wingdings 3" w:hAnsi="Wingdings 3" w:cstheme="majorHAnsi"/>
        </w:rPr>
        <w:t></w:t>
      </w:r>
      <w:r w:rsidRPr="00F83329">
        <w:rPr>
          <w:rFonts w:asciiTheme="majorHAnsi" w:hAnsiTheme="majorHAnsi" w:cstheme="majorHAnsi"/>
        </w:rPr>
        <w:t xml:space="preserve"> </w:t>
      </w:r>
      <w:r w:rsidRPr="00F83329">
        <w:t xml:space="preserve"> Indicates statistically significant difference compared to respondents not in that category</w:t>
      </w:r>
    </w:p>
    <w:p w14:paraId="3ADE5D48" w14:textId="77777777" w:rsidR="00131990" w:rsidRPr="00F83329" w:rsidRDefault="00131990">
      <w:pPr>
        <w:spacing w:before="0" w:after="0" w:line="240" w:lineRule="auto"/>
      </w:pPr>
      <w:r w:rsidRPr="00F83329">
        <w:br w:type="page"/>
      </w:r>
    </w:p>
    <w:p w14:paraId="481D492A" w14:textId="78BE4CC6" w:rsidR="007E29C2" w:rsidRPr="00F83329" w:rsidRDefault="007E29C2" w:rsidP="007E29C2">
      <w:r w:rsidRPr="00F83329">
        <w:lastRenderedPageBreak/>
        <w:t xml:space="preserve">As shown in </w:t>
      </w:r>
      <w:r w:rsidRPr="00F83329">
        <w:fldChar w:fldCharType="begin"/>
      </w:r>
      <w:r w:rsidRPr="00F83329">
        <w:instrText xml:space="preserve"> REF _Ref79487087 \h  \* MERGEFORMAT </w:instrText>
      </w:r>
      <w:r w:rsidRPr="00F83329">
        <w:fldChar w:fldCharType="separate"/>
      </w:r>
      <w:r w:rsidR="007A233E" w:rsidRPr="00F83329">
        <w:t xml:space="preserve">Table </w:t>
      </w:r>
      <w:r w:rsidR="007A233E">
        <w:t>4</w:t>
      </w:r>
      <w:r w:rsidRPr="00F83329">
        <w:fldChar w:fldCharType="end"/>
      </w:r>
      <w:r w:rsidRPr="00F83329">
        <w:t>, among total respondents, those aged 18-25 (</w:t>
      </w:r>
      <w:r w:rsidR="00847D38" w:rsidRPr="00F83329">
        <w:t>90</w:t>
      </w:r>
      <w:r w:rsidRPr="00F83329">
        <w:t>%) are more likely to ride a motorcycle than those aged 40+ (7</w:t>
      </w:r>
      <w:r w:rsidR="00847D38" w:rsidRPr="00F83329">
        <w:t>2</w:t>
      </w:r>
      <w:r w:rsidRPr="00F83329">
        <w:t>%).</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7F82BA70" w14:textId="77777777" w:rsidTr="007D53CB">
        <w:trPr>
          <w:trHeight w:val="454"/>
        </w:trPr>
        <w:tc>
          <w:tcPr>
            <w:tcW w:w="10205" w:type="dxa"/>
            <w:tcBorders>
              <w:top w:val="nil"/>
              <w:left w:val="nil"/>
              <w:bottom w:val="nil"/>
              <w:right w:val="nil"/>
            </w:tcBorders>
            <w:shd w:val="clear" w:color="auto" w:fill="404040" w:themeFill="text1"/>
            <w:vAlign w:val="center"/>
          </w:tcPr>
          <w:p w14:paraId="268CB82F" w14:textId="09D752B1" w:rsidR="007E29C2" w:rsidRPr="00F83329" w:rsidRDefault="007E29C2" w:rsidP="007D53CB">
            <w:pPr>
              <w:pStyle w:val="Caption"/>
            </w:pPr>
            <w:bookmarkStart w:id="33" w:name="_Ref79487087"/>
            <w:bookmarkStart w:id="34" w:name="_Toc87862594"/>
            <w:bookmarkStart w:id="35" w:name="_Toc99126196"/>
            <w:r w:rsidRPr="00F83329">
              <w:t xml:space="preserve">Table </w:t>
            </w:r>
            <w:r w:rsidRPr="00F83329">
              <w:fldChar w:fldCharType="begin"/>
            </w:r>
            <w:r w:rsidRPr="00F83329">
              <w:instrText>SEQ Table \* ARABIC</w:instrText>
            </w:r>
            <w:r w:rsidRPr="00F83329">
              <w:fldChar w:fldCharType="separate"/>
            </w:r>
            <w:r w:rsidR="007A233E">
              <w:rPr>
                <w:noProof/>
              </w:rPr>
              <w:t>4</w:t>
            </w:r>
            <w:r w:rsidRPr="00F83329">
              <w:fldChar w:fldCharType="end"/>
            </w:r>
            <w:bookmarkEnd w:id="33"/>
            <w:r w:rsidRPr="00F83329">
              <w:tab/>
              <w:t>Frequency of driving or riding a motorcycle by demographic</w:t>
            </w:r>
            <w:bookmarkEnd w:id="34"/>
            <w:bookmarkEnd w:id="35"/>
          </w:p>
        </w:tc>
      </w:tr>
    </w:tbl>
    <w:p w14:paraId="553752F2" w14:textId="77777777" w:rsidR="007E29C2" w:rsidRPr="00F83329" w:rsidRDefault="007E29C2" w:rsidP="007E29C2">
      <w:pPr>
        <w:spacing w:before="0" w:after="0"/>
      </w:pPr>
    </w:p>
    <w:tbl>
      <w:tblPr>
        <w:tblStyle w:val="TACBasic"/>
        <w:tblW w:w="10204" w:type="dxa"/>
        <w:tblLayout w:type="fixed"/>
        <w:tblCellMar>
          <w:left w:w="57" w:type="dxa"/>
          <w:right w:w="57" w:type="dxa"/>
        </w:tblCellMar>
        <w:tblLook w:val="04E0" w:firstRow="1" w:lastRow="1" w:firstColumn="1" w:lastColumn="0" w:noHBand="0" w:noVBand="1"/>
      </w:tblPr>
      <w:tblGrid>
        <w:gridCol w:w="1939"/>
        <w:gridCol w:w="826"/>
        <w:gridCol w:w="827"/>
        <w:gridCol w:w="826"/>
        <w:gridCol w:w="827"/>
        <w:gridCol w:w="826"/>
        <w:gridCol w:w="827"/>
        <w:gridCol w:w="826"/>
        <w:gridCol w:w="827"/>
        <w:gridCol w:w="826"/>
        <w:gridCol w:w="827"/>
      </w:tblGrid>
      <w:tr w:rsidR="00D26FAE" w:rsidRPr="00F83329" w14:paraId="04FB64A3" w14:textId="77777777" w:rsidTr="00D3663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39" w:type="dxa"/>
            <w:vAlign w:val="bottom"/>
            <w:hideMark/>
          </w:tcPr>
          <w:p w14:paraId="7AB34C55" w14:textId="1B4259FF" w:rsidR="00D26FAE" w:rsidRPr="00F83329" w:rsidRDefault="00A62B8A" w:rsidP="00D3663D">
            <w:pPr>
              <w:pStyle w:val="TableHeading"/>
              <w:jc w:val="left"/>
              <w:rPr>
                <w:lang w:eastAsia="en-AU"/>
              </w:rPr>
            </w:pPr>
            <w:r w:rsidRPr="00F83329">
              <w:rPr>
                <w:lang w:eastAsia="en-AU"/>
              </w:rPr>
              <w:t>Column %</w:t>
            </w:r>
          </w:p>
        </w:tc>
        <w:tc>
          <w:tcPr>
            <w:tcW w:w="826" w:type="dxa"/>
            <w:tcBorders>
              <w:right w:val="dotted" w:sz="4" w:space="0" w:color="198FCF" w:themeColor="accent6"/>
            </w:tcBorders>
            <w:vAlign w:val="bottom"/>
            <w:hideMark/>
          </w:tcPr>
          <w:p w14:paraId="4B84649F" w14:textId="77777777" w:rsidR="00D26FAE" w:rsidRPr="00F83329" w:rsidRDefault="00D26FAE"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Total</w:t>
            </w:r>
          </w:p>
        </w:tc>
        <w:tc>
          <w:tcPr>
            <w:tcW w:w="827" w:type="dxa"/>
            <w:tcBorders>
              <w:left w:val="dotted" w:sz="4" w:space="0" w:color="198FCF" w:themeColor="accent6"/>
            </w:tcBorders>
            <w:vAlign w:val="bottom"/>
            <w:hideMark/>
          </w:tcPr>
          <w:p w14:paraId="3114F876" w14:textId="77777777" w:rsidR="00D26FAE" w:rsidRPr="00F83329" w:rsidRDefault="00D26FAE"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Male</w:t>
            </w:r>
          </w:p>
        </w:tc>
        <w:tc>
          <w:tcPr>
            <w:tcW w:w="826" w:type="dxa"/>
            <w:tcBorders>
              <w:right w:val="dotted" w:sz="4" w:space="0" w:color="198FCF" w:themeColor="accent6"/>
            </w:tcBorders>
            <w:vAlign w:val="bottom"/>
            <w:hideMark/>
          </w:tcPr>
          <w:p w14:paraId="0C8C9266" w14:textId="77777777" w:rsidR="00D26FAE" w:rsidRPr="00F83329" w:rsidRDefault="00D26FAE"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Female</w:t>
            </w:r>
          </w:p>
        </w:tc>
        <w:tc>
          <w:tcPr>
            <w:tcW w:w="827" w:type="dxa"/>
            <w:tcBorders>
              <w:left w:val="dotted" w:sz="4" w:space="0" w:color="198FCF" w:themeColor="accent6"/>
            </w:tcBorders>
            <w:vAlign w:val="bottom"/>
            <w:hideMark/>
          </w:tcPr>
          <w:p w14:paraId="07D90A21" w14:textId="77777777" w:rsidR="00D26FAE" w:rsidRPr="00F83329" w:rsidRDefault="00D26FAE"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18 - 25</w:t>
            </w:r>
          </w:p>
        </w:tc>
        <w:tc>
          <w:tcPr>
            <w:tcW w:w="826" w:type="dxa"/>
            <w:vAlign w:val="bottom"/>
            <w:hideMark/>
          </w:tcPr>
          <w:p w14:paraId="2C665ADF" w14:textId="77777777" w:rsidR="00D26FAE" w:rsidRPr="00F83329" w:rsidRDefault="00D26FAE"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26 - 39</w:t>
            </w:r>
          </w:p>
        </w:tc>
        <w:tc>
          <w:tcPr>
            <w:tcW w:w="827" w:type="dxa"/>
            <w:vAlign w:val="bottom"/>
            <w:hideMark/>
          </w:tcPr>
          <w:p w14:paraId="6DB8F068" w14:textId="77777777" w:rsidR="00D26FAE" w:rsidRPr="00F83329" w:rsidRDefault="00D26FAE"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18-39</w:t>
            </w:r>
          </w:p>
        </w:tc>
        <w:tc>
          <w:tcPr>
            <w:tcW w:w="826" w:type="dxa"/>
            <w:tcBorders>
              <w:right w:val="dotted" w:sz="4" w:space="0" w:color="198FCF" w:themeColor="accent6"/>
            </w:tcBorders>
            <w:vAlign w:val="bottom"/>
            <w:hideMark/>
          </w:tcPr>
          <w:p w14:paraId="6AEBA5FD" w14:textId="77777777" w:rsidR="00D26FAE" w:rsidRPr="00F83329" w:rsidRDefault="00D26FAE"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40+</w:t>
            </w:r>
          </w:p>
        </w:tc>
        <w:tc>
          <w:tcPr>
            <w:tcW w:w="827" w:type="dxa"/>
            <w:tcBorders>
              <w:left w:val="dotted" w:sz="4" w:space="0" w:color="198FCF" w:themeColor="accent6"/>
            </w:tcBorders>
            <w:vAlign w:val="bottom"/>
            <w:hideMark/>
          </w:tcPr>
          <w:p w14:paraId="6D4BBD70" w14:textId="77777777" w:rsidR="00D26FAE" w:rsidRPr="00F83329" w:rsidRDefault="00D26FAE"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Major Urban</w:t>
            </w:r>
          </w:p>
        </w:tc>
        <w:tc>
          <w:tcPr>
            <w:tcW w:w="826" w:type="dxa"/>
            <w:vAlign w:val="bottom"/>
            <w:hideMark/>
          </w:tcPr>
          <w:p w14:paraId="0DAF6C80" w14:textId="77777777" w:rsidR="00D26FAE" w:rsidRPr="00F83329" w:rsidRDefault="00D26FAE"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Other Urban</w:t>
            </w:r>
          </w:p>
        </w:tc>
        <w:tc>
          <w:tcPr>
            <w:tcW w:w="827" w:type="dxa"/>
            <w:vAlign w:val="bottom"/>
            <w:hideMark/>
          </w:tcPr>
          <w:p w14:paraId="1DE212E4" w14:textId="77777777" w:rsidR="00D26FAE" w:rsidRPr="00F83329" w:rsidRDefault="00D26FAE" w:rsidP="00D3663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Rural Balance</w:t>
            </w:r>
          </w:p>
        </w:tc>
      </w:tr>
      <w:tr w:rsidR="00131990" w:rsidRPr="00F83329" w14:paraId="2258D789" w14:textId="77777777" w:rsidTr="006920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39" w:type="dxa"/>
            <w:tcBorders>
              <w:bottom w:val="single" w:sz="4" w:space="0" w:color="198FCF"/>
            </w:tcBorders>
            <w:shd w:val="clear" w:color="auto" w:fill="CDE9F9" w:themeFill="accent6" w:themeFillTint="33"/>
            <w:noWrap/>
            <w:hideMark/>
          </w:tcPr>
          <w:p w14:paraId="3B507058" w14:textId="77777777" w:rsidR="00D26FAE" w:rsidRPr="00F83329" w:rsidRDefault="00D26FAE" w:rsidP="00131990">
            <w:pPr>
              <w:pStyle w:val="TableHeading"/>
              <w:rPr>
                <w:lang w:eastAsia="en-AU"/>
              </w:rPr>
            </w:pPr>
            <w:r w:rsidRPr="00F83329">
              <w:rPr>
                <w:lang w:eastAsia="en-AU"/>
              </w:rPr>
              <w:t>NET: Ever</w:t>
            </w:r>
          </w:p>
        </w:tc>
        <w:tc>
          <w:tcPr>
            <w:tcW w:w="826" w:type="dxa"/>
            <w:tcBorders>
              <w:bottom w:val="single" w:sz="4" w:space="0" w:color="198FCF"/>
              <w:right w:val="dotted" w:sz="4" w:space="0" w:color="198FCF" w:themeColor="accent6"/>
            </w:tcBorders>
            <w:shd w:val="clear" w:color="auto" w:fill="CDE9F9" w:themeFill="accent6" w:themeFillTint="33"/>
            <w:noWrap/>
            <w:hideMark/>
          </w:tcPr>
          <w:p w14:paraId="17F2C37A" w14:textId="77777777" w:rsidR="00D26FAE" w:rsidRPr="00F83329" w:rsidRDefault="00D26FAE" w:rsidP="00131990">
            <w:pPr>
              <w:pStyle w:val="TableHeading"/>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72        </w:t>
            </w:r>
          </w:p>
        </w:tc>
        <w:tc>
          <w:tcPr>
            <w:tcW w:w="827" w:type="dxa"/>
            <w:tcBorders>
              <w:left w:val="dotted" w:sz="4" w:space="0" w:color="198FCF" w:themeColor="accent6"/>
              <w:bottom w:val="single" w:sz="4" w:space="0" w:color="198FCF"/>
            </w:tcBorders>
            <w:shd w:val="clear" w:color="auto" w:fill="CDE9F9" w:themeFill="accent6" w:themeFillTint="33"/>
            <w:noWrap/>
            <w:hideMark/>
          </w:tcPr>
          <w:p w14:paraId="5741DB30" w14:textId="77777777" w:rsidR="00D26FAE" w:rsidRPr="00F83329" w:rsidRDefault="00D26FAE" w:rsidP="00131990">
            <w:pPr>
              <w:pStyle w:val="TableHeading"/>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74 ↑</w:t>
            </w:r>
          </w:p>
        </w:tc>
        <w:tc>
          <w:tcPr>
            <w:tcW w:w="826" w:type="dxa"/>
            <w:tcBorders>
              <w:bottom w:val="single" w:sz="4" w:space="0" w:color="198FCF"/>
              <w:right w:val="dotted" w:sz="4" w:space="0" w:color="198FCF" w:themeColor="accent6"/>
            </w:tcBorders>
            <w:shd w:val="clear" w:color="auto" w:fill="CDE9F9" w:themeFill="accent6" w:themeFillTint="33"/>
            <w:noWrap/>
            <w:hideMark/>
          </w:tcPr>
          <w:p w14:paraId="14829F4D" w14:textId="77777777" w:rsidR="00D26FAE" w:rsidRPr="00F83329" w:rsidRDefault="00D26FAE" w:rsidP="00131990">
            <w:pPr>
              <w:pStyle w:val="TableHeading"/>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63 ↓</w:t>
            </w:r>
          </w:p>
        </w:tc>
        <w:tc>
          <w:tcPr>
            <w:tcW w:w="827" w:type="dxa"/>
            <w:tcBorders>
              <w:left w:val="dotted" w:sz="4" w:space="0" w:color="198FCF" w:themeColor="accent6"/>
              <w:bottom w:val="single" w:sz="4" w:space="0" w:color="198FCF"/>
            </w:tcBorders>
            <w:shd w:val="clear" w:color="auto" w:fill="CDE9F9" w:themeFill="accent6" w:themeFillTint="33"/>
            <w:noWrap/>
            <w:hideMark/>
          </w:tcPr>
          <w:p w14:paraId="7225FECC" w14:textId="77777777" w:rsidR="00D26FAE" w:rsidRPr="00F83329" w:rsidRDefault="00D26FAE" w:rsidP="00131990">
            <w:pPr>
              <w:pStyle w:val="TableHeading"/>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90 ↑</w:t>
            </w:r>
          </w:p>
        </w:tc>
        <w:tc>
          <w:tcPr>
            <w:tcW w:w="826" w:type="dxa"/>
            <w:tcBorders>
              <w:bottom w:val="single" w:sz="4" w:space="0" w:color="198FCF"/>
            </w:tcBorders>
            <w:shd w:val="clear" w:color="auto" w:fill="CDE9F9" w:themeFill="accent6" w:themeFillTint="33"/>
            <w:noWrap/>
            <w:hideMark/>
          </w:tcPr>
          <w:p w14:paraId="36ACD04C" w14:textId="77777777" w:rsidR="00D26FAE" w:rsidRPr="00F83329" w:rsidRDefault="00D26FAE" w:rsidP="00131990">
            <w:pPr>
              <w:pStyle w:val="TableHeading"/>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71        </w:t>
            </w:r>
          </w:p>
        </w:tc>
        <w:tc>
          <w:tcPr>
            <w:tcW w:w="827" w:type="dxa"/>
            <w:tcBorders>
              <w:bottom w:val="single" w:sz="4" w:space="0" w:color="198FCF"/>
            </w:tcBorders>
            <w:shd w:val="clear" w:color="auto" w:fill="CDE9F9" w:themeFill="accent6" w:themeFillTint="33"/>
            <w:noWrap/>
            <w:hideMark/>
          </w:tcPr>
          <w:p w14:paraId="1EBFB493" w14:textId="77777777" w:rsidR="00D26FAE" w:rsidRPr="00F83329" w:rsidRDefault="00D26FAE" w:rsidP="00131990">
            <w:pPr>
              <w:pStyle w:val="TableHeading"/>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74        </w:t>
            </w:r>
          </w:p>
        </w:tc>
        <w:tc>
          <w:tcPr>
            <w:tcW w:w="826" w:type="dxa"/>
            <w:tcBorders>
              <w:bottom w:val="single" w:sz="4" w:space="0" w:color="198FCF"/>
              <w:right w:val="dotted" w:sz="4" w:space="0" w:color="198FCF" w:themeColor="accent6"/>
            </w:tcBorders>
            <w:shd w:val="clear" w:color="auto" w:fill="CDE9F9" w:themeFill="accent6" w:themeFillTint="33"/>
            <w:noWrap/>
            <w:hideMark/>
          </w:tcPr>
          <w:p w14:paraId="3B7F3163" w14:textId="77777777" w:rsidR="00D26FAE" w:rsidRPr="00F83329" w:rsidRDefault="00D26FAE" w:rsidP="00131990">
            <w:pPr>
              <w:pStyle w:val="TableHeading"/>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72        </w:t>
            </w:r>
          </w:p>
        </w:tc>
        <w:tc>
          <w:tcPr>
            <w:tcW w:w="827" w:type="dxa"/>
            <w:tcBorders>
              <w:left w:val="dotted" w:sz="4" w:space="0" w:color="198FCF" w:themeColor="accent6"/>
              <w:bottom w:val="single" w:sz="4" w:space="0" w:color="198FCF"/>
            </w:tcBorders>
            <w:shd w:val="clear" w:color="auto" w:fill="CDE9F9" w:themeFill="accent6" w:themeFillTint="33"/>
            <w:noWrap/>
            <w:hideMark/>
          </w:tcPr>
          <w:p w14:paraId="19966F78" w14:textId="77777777" w:rsidR="00D26FAE" w:rsidRPr="00F83329" w:rsidRDefault="00D26FAE" w:rsidP="00131990">
            <w:pPr>
              <w:pStyle w:val="TableHeading"/>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72        </w:t>
            </w:r>
          </w:p>
        </w:tc>
        <w:tc>
          <w:tcPr>
            <w:tcW w:w="826" w:type="dxa"/>
            <w:tcBorders>
              <w:bottom w:val="single" w:sz="4" w:space="0" w:color="198FCF"/>
            </w:tcBorders>
            <w:shd w:val="clear" w:color="auto" w:fill="CDE9F9" w:themeFill="accent6" w:themeFillTint="33"/>
            <w:noWrap/>
            <w:hideMark/>
          </w:tcPr>
          <w:p w14:paraId="3B3F1387" w14:textId="77777777" w:rsidR="00D26FAE" w:rsidRPr="00F83329" w:rsidRDefault="00D26FAE" w:rsidP="00131990">
            <w:pPr>
              <w:pStyle w:val="TableHeading"/>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72        </w:t>
            </w:r>
          </w:p>
        </w:tc>
        <w:tc>
          <w:tcPr>
            <w:tcW w:w="827" w:type="dxa"/>
            <w:tcBorders>
              <w:bottom w:val="single" w:sz="4" w:space="0" w:color="198FCF"/>
            </w:tcBorders>
            <w:shd w:val="clear" w:color="auto" w:fill="CDE9F9" w:themeFill="accent6" w:themeFillTint="33"/>
            <w:noWrap/>
            <w:hideMark/>
          </w:tcPr>
          <w:p w14:paraId="7DDD0013" w14:textId="77777777" w:rsidR="00D26FAE" w:rsidRPr="00F83329" w:rsidRDefault="00D26FAE" w:rsidP="00131990">
            <w:pPr>
              <w:pStyle w:val="TableHeading"/>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73        </w:t>
            </w:r>
          </w:p>
        </w:tc>
      </w:tr>
      <w:tr w:rsidR="00A62B8A" w:rsidRPr="00F83329" w14:paraId="471A74B4" w14:textId="77777777" w:rsidTr="0069208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39" w:type="dxa"/>
            <w:tcBorders>
              <w:top w:val="single" w:sz="4" w:space="0" w:color="198FCF"/>
            </w:tcBorders>
            <w:noWrap/>
            <w:hideMark/>
          </w:tcPr>
          <w:p w14:paraId="45515559" w14:textId="77777777" w:rsidR="00D26FAE" w:rsidRPr="00F83329" w:rsidRDefault="00D26FAE" w:rsidP="00131990">
            <w:pPr>
              <w:pStyle w:val="TableText"/>
              <w:rPr>
                <w:lang w:eastAsia="en-AU"/>
              </w:rPr>
            </w:pPr>
            <w:r w:rsidRPr="00F83329">
              <w:rPr>
                <w:lang w:eastAsia="en-AU"/>
              </w:rPr>
              <w:t>More than once a week</w:t>
            </w:r>
          </w:p>
        </w:tc>
        <w:tc>
          <w:tcPr>
            <w:tcW w:w="826" w:type="dxa"/>
            <w:tcBorders>
              <w:top w:val="single" w:sz="4" w:space="0" w:color="198FCF"/>
              <w:right w:val="dotted" w:sz="4" w:space="0" w:color="198FCF" w:themeColor="accent6"/>
            </w:tcBorders>
            <w:noWrap/>
            <w:hideMark/>
          </w:tcPr>
          <w:p w14:paraId="5C44021C"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15        </w:t>
            </w:r>
          </w:p>
        </w:tc>
        <w:tc>
          <w:tcPr>
            <w:tcW w:w="827" w:type="dxa"/>
            <w:tcBorders>
              <w:top w:val="single" w:sz="4" w:space="0" w:color="198FCF"/>
              <w:left w:val="dotted" w:sz="4" w:space="0" w:color="198FCF" w:themeColor="accent6"/>
            </w:tcBorders>
            <w:noWrap/>
            <w:hideMark/>
          </w:tcPr>
          <w:p w14:paraId="3811D0A7"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15        </w:t>
            </w:r>
          </w:p>
        </w:tc>
        <w:tc>
          <w:tcPr>
            <w:tcW w:w="826" w:type="dxa"/>
            <w:tcBorders>
              <w:top w:val="single" w:sz="4" w:space="0" w:color="198FCF"/>
              <w:right w:val="dotted" w:sz="4" w:space="0" w:color="198FCF" w:themeColor="accent6"/>
            </w:tcBorders>
            <w:noWrap/>
            <w:hideMark/>
          </w:tcPr>
          <w:p w14:paraId="1E7E6066"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10        </w:t>
            </w:r>
          </w:p>
        </w:tc>
        <w:tc>
          <w:tcPr>
            <w:tcW w:w="827" w:type="dxa"/>
            <w:tcBorders>
              <w:top w:val="single" w:sz="4" w:space="0" w:color="198FCF"/>
              <w:left w:val="dotted" w:sz="4" w:space="0" w:color="198FCF" w:themeColor="accent6"/>
            </w:tcBorders>
            <w:noWrap/>
            <w:hideMark/>
          </w:tcPr>
          <w:p w14:paraId="7144F8B3"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35 ↑</w:t>
            </w:r>
          </w:p>
        </w:tc>
        <w:tc>
          <w:tcPr>
            <w:tcW w:w="826" w:type="dxa"/>
            <w:tcBorders>
              <w:top w:val="single" w:sz="4" w:space="0" w:color="198FCF"/>
            </w:tcBorders>
            <w:noWrap/>
            <w:hideMark/>
          </w:tcPr>
          <w:p w14:paraId="7E05EE73"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17        </w:t>
            </w:r>
          </w:p>
        </w:tc>
        <w:tc>
          <w:tcPr>
            <w:tcW w:w="827" w:type="dxa"/>
            <w:tcBorders>
              <w:top w:val="single" w:sz="4" w:space="0" w:color="198FCF"/>
            </w:tcBorders>
            <w:noWrap/>
            <w:hideMark/>
          </w:tcPr>
          <w:p w14:paraId="4499A2B2"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20 ↑</w:t>
            </w:r>
          </w:p>
        </w:tc>
        <w:tc>
          <w:tcPr>
            <w:tcW w:w="826" w:type="dxa"/>
            <w:tcBorders>
              <w:top w:val="single" w:sz="4" w:space="0" w:color="198FCF"/>
              <w:right w:val="dotted" w:sz="4" w:space="0" w:color="198FCF" w:themeColor="accent6"/>
            </w:tcBorders>
            <w:noWrap/>
            <w:hideMark/>
          </w:tcPr>
          <w:p w14:paraId="55035650"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13 ↓</w:t>
            </w:r>
          </w:p>
        </w:tc>
        <w:tc>
          <w:tcPr>
            <w:tcW w:w="827" w:type="dxa"/>
            <w:tcBorders>
              <w:top w:val="single" w:sz="4" w:space="0" w:color="198FCF"/>
              <w:left w:val="dotted" w:sz="4" w:space="0" w:color="198FCF" w:themeColor="accent6"/>
            </w:tcBorders>
            <w:noWrap/>
            <w:hideMark/>
          </w:tcPr>
          <w:p w14:paraId="7C13181F"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16        </w:t>
            </w:r>
          </w:p>
        </w:tc>
        <w:tc>
          <w:tcPr>
            <w:tcW w:w="826" w:type="dxa"/>
            <w:tcBorders>
              <w:top w:val="single" w:sz="4" w:space="0" w:color="198FCF"/>
            </w:tcBorders>
            <w:noWrap/>
            <w:hideMark/>
          </w:tcPr>
          <w:p w14:paraId="03914E08"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13        </w:t>
            </w:r>
          </w:p>
        </w:tc>
        <w:tc>
          <w:tcPr>
            <w:tcW w:w="827" w:type="dxa"/>
            <w:tcBorders>
              <w:top w:val="single" w:sz="4" w:space="0" w:color="198FCF"/>
            </w:tcBorders>
            <w:noWrap/>
            <w:hideMark/>
          </w:tcPr>
          <w:p w14:paraId="786B4A9E"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13        </w:t>
            </w:r>
          </w:p>
        </w:tc>
      </w:tr>
      <w:tr w:rsidR="00A62B8A" w:rsidRPr="00F83329" w14:paraId="787F7AB7" w14:textId="77777777" w:rsidTr="00A62B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39" w:type="dxa"/>
            <w:shd w:val="clear" w:color="auto" w:fill="F2F2F2" w:themeFill="background1" w:themeFillShade="F2"/>
            <w:noWrap/>
            <w:hideMark/>
          </w:tcPr>
          <w:p w14:paraId="5CFBE70B" w14:textId="77777777" w:rsidR="00D26FAE" w:rsidRPr="00F83329" w:rsidRDefault="00D26FAE" w:rsidP="00131990">
            <w:pPr>
              <w:pStyle w:val="TableText"/>
              <w:rPr>
                <w:lang w:eastAsia="en-AU"/>
              </w:rPr>
            </w:pPr>
            <w:r w:rsidRPr="00F83329">
              <w:rPr>
                <w:lang w:eastAsia="en-AU"/>
              </w:rPr>
              <w:t>Every one or two weeks</w:t>
            </w:r>
          </w:p>
        </w:tc>
        <w:tc>
          <w:tcPr>
            <w:tcW w:w="826" w:type="dxa"/>
            <w:tcBorders>
              <w:right w:val="dotted" w:sz="4" w:space="0" w:color="198FCF" w:themeColor="accent6"/>
            </w:tcBorders>
            <w:shd w:val="clear" w:color="auto" w:fill="F2F2F2" w:themeFill="background1" w:themeFillShade="F2"/>
            <w:noWrap/>
            <w:hideMark/>
          </w:tcPr>
          <w:p w14:paraId="46DB800A"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15        </w:t>
            </w:r>
          </w:p>
        </w:tc>
        <w:tc>
          <w:tcPr>
            <w:tcW w:w="827" w:type="dxa"/>
            <w:tcBorders>
              <w:left w:val="dotted" w:sz="4" w:space="0" w:color="198FCF" w:themeColor="accent6"/>
            </w:tcBorders>
            <w:shd w:val="clear" w:color="auto" w:fill="F2F2F2" w:themeFill="background1" w:themeFillShade="F2"/>
            <w:noWrap/>
            <w:hideMark/>
          </w:tcPr>
          <w:p w14:paraId="6DCBE0D0"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16        </w:t>
            </w:r>
          </w:p>
        </w:tc>
        <w:tc>
          <w:tcPr>
            <w:tcW w:w="826" w:type="dxa"/>
            <w:tcBorders>
              <w:right w:val="dotted" w:sz="4" w:space="0" w:color="198FCF" w:themeColor="accent6"/>
            </w:tcBorders>
            <w:shd w:val="clear" w:color="auto" w:fill="F2F2F2" w:themeFill="background1" w:themeFillShade="F2"/>
            <w:noWrap/>
            <w:hideMark/>
          </w:tcPr>
          <w:p w14:paraId="417C7BF5"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9        </w:t>
            </w:r>
          </w:p>
        </w:tc>
        <w:tc>
          <w:tcPr>
            <w:tcW w:w="827" w:type="dxa"/>
            <w:tcBorders>
              <w:left w:val="dotted" w:sz="4" w:space="0" w:color="198FCF" w:themeColor="accent6"/>
            </w:tcBorders>
            <w:shd w:val="clear" w:color="auto" w:fill="F2F2F2" w:themeFill="background1" w:themeFillShade="F2"/>
            <w:noWrap/>
            <w:hideMark/>
          </w:tcPr>
          <w:p w14:paraId="5FAC2B29"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29 ↑</w:t>
            </w:r>
          </w:p>
        </w:tc>
        <w:tc>
          <w:tcPr>
            <w:tcW w:w="826" w:type="dxa"/>
            <w:shd w:val="clear" w:color="auto" w:fill="F2F2F2" w:themeFill="background1" w:themeFillShade="F2"/>
            <w:noWrap/>
            <w:hideMark/>
          </w:tcPr>
          <w:p w14:paraId="6B00B6D5"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12        </w:t>
            </w:r>
          </w:p>
        </w:tc>
        <w:tc>
          <w:tcPr>
            <w:tcW w:w="827" w:type="dxa"/>
            <w:shd w:val="clear" w:color="auto" w:fill="F2F2F2" w:themeFill="background1" w:themeFillShade="F2"/>
            <w:noWrap/>
            <w:hideMark/>
          </w:tcPr>
          <w:p w14:paraId="1572FBA6"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15        </w:t>
            </w:r>
          </w:p>
        </w:tc>
        <w:tc>
          <w:tcPr>
            <w:tcW w:w="826" w:type="dxa"/>
            <w:tcBorders>
              <w:right w:val="dotted" w:sz="4" w:space="0" w:color="198FCF" w:themeColor="accent6"/>
            </w:tcBorders>
            <w:shd w:val="clear" w:color="auto" w:fill="F2F2F2" w:themeFill="background1" w:themeFillShade="F2"/>
            <w:noWrap/>
            <w:hideMark/>
          </w:tcPr>
          <w:p w14:paraId="772CC2ED"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15        </w:t>
            </w:r>
          </w:p>
        </w:tc>
        <w:tc>
          <w:tcPr>
            <w:tcW w:w="827" w:type="dxa"/>
            <w:tcBorders>
              <w:left w:val="dotted" w:sz="4" w:space="0" w:color="198FCF" w:themeColor="accent6"/>
            </w:tcBorders>
            <w:shd w:val="clear" w:color="auto" w:fill="F2F2F2" w:themeFill="background1" w:themeFillShade="F2"/>
            <w:noWrap/>
            <w:hideMark/>
          </w:tcPr>
          <w:p w14:paraId="0B3F0413"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14        </w:t>
            </w:r>
          </w:p>
        </w:tc>
        <w:tc>
          <w:tcPr>
            <w:tcW w:w="826" w:type="dxa"/>
            <w:shd w:val="clear" w:color="auto" w:fill="F2F2F2" w:themeFill="background1" w:themeFillShade="F2"/>
            <w:noWrap/>
            <w:hideMark/>
          </w:tcPr>
          <w:p w14:paraId="0B8BF7B1"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16        </w:t>
            </w:r>
          </w:p>
        </w:tc>
        <w:tc>
          <w:tcPr>
            <w:tcW w:w="827" w:type="dxa"/>
            <w:shd w:val="clear" w:color="auto" w:fill="F2F2F2" w:themeFill="background1" w:themeFillShade="F2"/>
            <w:noWrap/>
            <w:hideMark/>
          </w:tcPr>
          <w:p w14:paraId="13A9E9EA"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15        </w:t>
            </w:r>
          </w:p>
        </w:tc>
      </w:tr>
      <w:tr w:rsidR="00A62B8A" w:rsidRPr="00F83329" w14:paraId="26CD86D2" w14:textId="77777777" w:rsidTr="00A62B8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39" w:type="dxa"/>
            <w:noWrap/>
            <w:hideMark/>
          </w:tcPr>
          <w:p w14:paraId="4D93ADF9" w14:textId="77777777" w:rsidR="00D26FAE" w:rsidRPr="00F83329" w:rsidRDefault="00D26FAE" w:rsidP="00131990">
            <w:pPr>
              <w:pStyle w:val="TableText"/>
              <w:rPr>
                <w:lang w:eastAsia="en-AU"/>
              </w:rPr>
            </w:pPr>
            <w:r w:rsidRPr="00F83329">
              <w:rPr>
                <w:lang w:eastAsia="en-AU"/>
              </w:rPr>
              <w:t>About once a month</w:t>
            </w:r>
          </w:p>
        </w:tc>
        <w:tc>
          <w:tcPr>
            <w:tcW w:w="826" w:type="dxa"/>
            <w:tcBorders>
              <w:right w:val="dotted" w:sz="4" w:space="0" w:color="198FCF" w:themeColor="accent6"/>
            </w:tcBorders>
            <w:noWrap/>
            <w:hideMark/>
          </w:tcPr>
          <w:p w14:paraId="35860E16"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10        </w:t>
            </w:r>
          </w:p>
        </w:tc>
        <w:tc>
          <w:tcPr>
            <w:tcW w:w="827" w:type="dxa"/>
            <w:tcBorders>
              <w:left w:val="dotted" w:sz="4" w:space="0" w:color="198FCF" w:themeColor="accent6"/>
            </w:tcBorders>
            <w:noWrap/>
            <w:hideMark/>
          </w:tcPr>
          <w:p w14:paraId="72D739A8"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9        </w:t>
            </w:r>
          </w:p>
        </w:tc>
        <w:tc>
          <w:tcPr>
            <w:tcW w:w="826" w:type="dxa"/>
            <w:tcBorders>
              <w:right w:val="dotted" w:sz="4" w:space="0" w:color="198FCF" w:themeColor="accent6"/>
            </w:tcBorders>
            <w:noWrap/>
            <w:hideMark/>
          </w:tcPr>
          <w:p w14:paraId="45CBCFCD"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13        </w:t>
            </w:r>
          </w:p>
        </w:tc>
        <w:tc>
          <w:tcPr>
            <w:tcW w:w="827" w:type="dxa"/>
            <w:tcBorders>
              <w:left w:val="dotted" w:sz="4" w:space="0" w:color="198FCF" w:themeColor="accent6"/>
            </w:tcBorders>
            <w:noWrap/>
            <w:hideMark/>
          </w:tcPr>
          <w:p w14:paraId="36EFC95C"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        </w:t>
            </w:r>
          </w:p>
        </w:tc>
        <w:tc>
          <w:tcPr>
            <w:tcW w:w="826" w:type="dxa"/>
            <w:noWrap/>
            <w:hideMark/>
          </w:tcPr>
          <w:p w14:paraId="280C98C1"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10        </w:t>
            </w:r>
          </w:p>
        </w:tc>
        <w:tc>
          <w:tcPr>
            <w:tcW w:w="827" w:type="dxa"/>
            <w:noWrap/>
            <w:hideMark/>
          </w:tcPr>
          <w:p w14:paraId="064CDEC9"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10        </w:t>
            </w:r>
          </w:p>
        </w:tc>
        <w:tc>
          <w:tcPr>
            <w:tcW w:w="826" w:type="dxa"/>
            <w:tcBorders>
              <w:right w:val="dotted" w:sz="4" w:space="0" w:color="198FCF" w:themeColor="accent6"/>
            </w:tcBorders>
            <w:noWrap/>
            <w:hideMark/>
          </w:tcPr>
          <w:p w14:paraId="4E0B811D"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10        </w:t>
            </w:r>
          </w:p>
        </w:tc>
        <w:tc>
          <w:tcPr>
            <w:tcW w:w="827" w:type="dxa"/>
            <w:tcBorders>
              <w:left w:val="dotted" w:sz="4" w:space="0" w:color="198FCF" w:themeColor="accent6"/>
            </w:tcBorders>
            <w:noWrap/>
            <w:hideMark/>
          </w:tcPr>
          <w:p w14:paraId="2A6502F0"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9        </w:t>
            </w:r>
          </w:p>
        </w:tc>
        <w:tc>
          <w:tcPr>
            <w:tcW w:w="826" w:type="dxa"/>
            <w:noWrap/>
            <w:hideMark/>
          </w:tcPr>
          <w:p w14:paraId="002E7D05"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11        </w:t>
            </w:r>
          </w:p>
        </w:tc>
        <w:tc>
          <w:tcPr>
            <w:tcW w:w="827" w:type="dxa"/>
            <w:noWrap/>
            <w:hideMark/>
          </w:tcPr>
          <w:p w14:paraId="127ED567"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9        </w:t>
            </w:r>
          </w:p>
        </w:tc>
      </w:tr>
      <w:tr w:rsidR="00A62B8A" w:rsidRPr="00F83329" w14:paraId="3CF777BF" w14:textId="77777777" w:rsidTr="00A62B8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39" w:type="dxa"/>
            <w:shd w:val="clear" w:color="auto" w:fill="F2F2F2" w:themeFill="background1" w:themeFillShade="F2"/>
            <w:noWrap/>
            <w:hideMark/>
          </w:tcPr>
          <w:p w14:paraId="35B9E330" w14:textId="77777777" w:rsidR="00D26FAE" w:rsidRPr="00F83329" w:rsidRDefault="00D26FAE" w:rsidP="00131990">
            <w:pPr>
              <w:pStyle w:val="TableText"/>
              <w:rPr>
                <w:lang w:eastAsia="en-AU"/>
              </w:rPr>
            </w:pPr>
            <w:r w:rsidRPr="00F83329">
              <w:rPr>
                <w:lang w:eastAsia="en-AU"/>
              </w:rPr>
              <w:t>Less than once a month</w:t>
            </w:r>
          </w:p>
        </w:tc>
        <w:tc>
          <w:tcPr>
            <w:tcW w:w="826" w:type="dxa"/>
            <w:tcBorders>
              <w:right w:val="dotted" w:sz="4" w:space="0" w:color="198FCF" w:themeColor="accent6"/>
            </w:tcBorders>
            <w:shd w:val="clear" w:color="auto" w:fill="F2F2F2" w:themeFill="background1" w:themeFillShade="F2"/>
            <w:noWrap/>
            <w:hideMark/>
          </w:tcPr>
          <w:p w14:paraId="374D7DA2"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33        </w:t>
            </w:r>
          </w:p>
        </w:tc>
        <w:tc>
          <w:tcPr>
            <w:tcW w:w="827" w:type="dxa"/>
            <w:tcBorders>
              <w:left w:val="dotted" w:sz="4" w:space="0" w:color="198FCF" w:themeColor="accent6"/>
            </w:tcBorders>
            <w:shd w:val="clear" w:color="auto" w:fill="F2F2F2" w:themeFill="background1" w:themeFillShade="F2"/>
            <w:noWrap/>
            <w:hideMark/>
          </w:tcPr>
          <w:p w14:paraId="32D9777C"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34        </w:t>
            </w:r>
          </w:p>
        </w:tc>
        <w:tc>
          <w:tcPr>
            <w:tcW w:w="826" w:type="dxa"/>
            <w:tcBorders>
              <w:right w:val="dotted" w:sz="4" w:space="0" w:color="198FCF" w:themeColor="accent6"/>
            </w:tcBorders>
            <w:shd w:val="clear" w:color="auto" w:fill="F2F2F2" w:themeFill="background1" w:themeFillShade="F2"/>
            <w:noWrap/>
            <w:hideMark/>
          </w:tcPr>
          <w:p w14:paraId="5BC99C66"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30        </w:t>
            </w:r>
          </w:p>
        </w:tc>
        <w:tc>
          <w:tcPr>
            <w:tcW w:w="827" w:type="dxa"/>
            <w:tcBorders>
              <w:left w:val="dotted" w:sz="4" w:space="0" w:color="198FCF" w:themeColor="accent6"/>
            </w:tcBorders>
            <w:shd w:val="clear" w:color="auto" w:fill="F2F2F2" w:themeFill="background1" w:themeFillShade="F2"/>
            <w:noWrap/>
            <w:hideMark/>
          </w:tcPr>
          <w:p w14:paraId="6081D26A"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18 ↓</w:t>
            </w:r>
          </w:p>
        </w:tc>
        <w:tc>
          <w:tcPr>
            <w:tcW w:w="826" w:type="dxa"/>
            <w:shd w:val="clear" w:color="auto" w:fill="F2F2F2" w:themeFill="background1" w:themeFillShade="F2"/>
            <w:noWrap/>
            <w:hideMark/>
          </w:tcPr>
          <w:p w14:paraId="6F7212C8"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32        </w:t>
            </w:r>
          </w:p>
        </w:tc>
        <w:tc>
          <w:tcPr>
            <w:tcW w:w="827" w:type="dxa"/>
            <w:shd w:val="clear" w:color="auto" w:fill="F2F2F2" w:themeFill="background1" w:themeFillShade="F2"/>
            <w:noWrap/>
            <w:hideMark/>
          </w:tcPr>
          <w:p w14:paraId="0647808A"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30        </w:t>
            </w:r>
          </w:p>
        </w:tc>
        <w:tc>
          <w:tcPr>
            <w:tcW w:w="826" w:type="dxa"/>
            <w:tcBorders>
              <w:right w:val="dotted" w:sz="4" w:space="0" w:color="198FCF" w:themeColor="accent6"/>
            </w:tcBorders>
            <w:shd w:val="clear" w:color="auto" w:fill="F2F2F2" w:themeFill="background1" w:themeFillShade="F2"/>
            <w:noWrap/>
            <w:hideMark/>
          </w:tcPr>
          <w:p w14:paraId="001AE79B"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35        </w:t>
            </w:r>
          </w:p>
        </w:tc>
        <w:tc>
          <w:tcPr>
            <w:tcW w:w="827" w:type="dxa"/>
            <w:tcBorders>
              <w:left w:val="dotted" w:sz="4" w:space="0" w:color="198FCF" w:themeColor="accent6"/>
            </w:tcBorders>
            <w:shd w:val="clear" w:color="auto" w:fill="F2F2F2" w:themeFill="background1" w:themeFillShade="F2"/>
            <w:noWrap/>
            <w:hideMark/>
          </w:tcPr>
          <w:p w14:paraId="2333E500"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33        </w:t>
            </w:r>
          </w:p>
        </w:tc>
        <w:tc>
          <w:tcPr>
            <w:tcW w:w="826" w:type="dxa"/>
            <w:shd w:val="clear" w:color="auto" w:fill="F2F2F2" w:themeFill="background1" w:themeFillShade="F2"/>
            <w:noWrap/>
            <w:hideMark/>
          </w:tcPr>
          <w:p w14:paraId="18E4F39E"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32        </w:t>
            </w:r>
          </w:p>
        </w:tc>
        <w:tc>
          <w:tcPr>
            <w:tcW w:w="827" w:type="dxa"/>
            <w:shd w:val="clear" w:color="auto" w:fill="F2F2F2" w:themeFill="background1" w:themeFillShade="F2"/>
            <w:noWrap/>
            <w:hideMark/>
          </w:tcPr>
          <w:p w14:paraId="2262A242" w14:textId="77777777" w:rsidR="00D26FAE" w:rsidRPr="00F83329" w:rsidRDefault="00D26FAE" w:rsidP="0013199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36        </w:t>
            </w:r>
          </w:p>
        </w:tc>
      </w:tr>
      <w:tr w:rsidR="00A62B8A" w:rsidRPr="00F83329" w14:paraId="33E34E4E" w14:textId="77777777" w:rsidTr="0069208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39" w:type="dxa"/>
            <w:tcBorders>
              <w:bottom w:val="single" w:sz="4" w:space="0" w:color="198FCF"/>
            </w:tcBorders>
            <w:noWrap/>
            <w:hideMark/>
          </w:tcPr>
          <w:p w14:paraId="7CB9B5F2" w14:textId="77777777" w:rsidR="00D26FAE" w:rsidRPr="00F83329" w:rsidRDefault="00D26FAE" w:rsidP="00131990">
            <w:pPr>
              <w:pStyle w:val="TableText"/>
              <w:rPr>
                <w:lang w:eastAsia="en-AU"/>
              </w:rPr>
            </w:pPr>
            <w:r w:rsidRPr="00F83329">
              <w:rPr>
                <w:lang w:eastAsia="en-AU"/>
              </w:rPr>
              <w:t>Never</w:t>
            </w:r>
          </w:p>
        </w:tc>
        <w:tc>
          <w:tcPr>
            <w:tcW w:w="826" w:type="dxa"/>
            <w:tcBorders>
              <w:bottom w:val="single" w:sz="4" w:space="0" w:color="198FCF"/>
              <w:right w:val="dotted" w:sz="4" w:space="0" w:color="198FCF" w:themeColor="accent6"/>
            </w:tcBorders>
            <w:noWrap/>
            <w:hideMark/>
          </w:tcPr>
          <w:p w14:paraId="7B8603C4"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28        </w:t>
            </w:r>
          </w:p>
        </w:tc>
        <w:tc>
          <w:tcPr>
            <w:tcW w:w="827" w:type="dxa"/>
            <w:tcBorders>
              <w:left w:val="dotted" w:sz="4" w:space="0" w:color="198FCF" w:themeColor="accent6"/>
              <w:bottom w:val="single" w:sz="4" w:space="0" w:color="198FCF"/>
            </w:tcBorders>
            <w:noWrap/>
            <w:hideMark/>
          </w:tcPr>
          <w:p w14:paraId="5F4B63F9"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26 ↓</w:t>
            </w:r>
          </w:p>
        </w:tc>
        <w:tc>
          <w:tcPr>
            <w:tcW w:w="826" w:type="dxa"/>
            <w:tcBorders>
              <w:bottom w:val="single" w:sz="4" w:space="0" w:color="198FCF"/>
              <w:right w:val="dotted" w:sz="4" w:space="0" w:color="198FCF" w:themeColor="accent6"/>
            </w:tcBorders>
            <w:noWrap/>
            <w:hideMark/>
          </w:tcPr>
          <w:p w14:paraId="6A472557"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37 ↑</w:t>
            </w:r>
          </w:p>
        </w:tc>
        <w:tc>
          <w:tcPr>
            <w:tcW w:w="827" w:type="dxa"/>
            <w:tcBorders>
              <w:left w:val="dotted" w:sz="4" w:space="0" w:color="198FCF" w:themeColor="accent6"/>
              <w:bottom w:val="single" w:sz="4" w:space="0" w:color="198FCF"/>
            </w:tcBorders>
            <w:noWrap/>
            <w:hideMark/>
          </w:tcPr>
          <w:p w14:paraId="46706B4C"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10 ↓</w:t>
            </w:r>
          </w:p>
        </w:tc>
        <w:tc>
          <w:tcPr>
            <w:tcW w:w="826" w:type="dxa"/>
            <w:tcBorders>
              <w:bottom w:val="single" w:sz="4" w:space="0" w:color="198FCF"/>
            </w:tcBorders>
            <w:noWrap/>
            <w:hideMark/>
          </w:tcPr>
          <w:p w14:paraId="61D123A4"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29        </w:t>
            </w:r>
          </w:p>
        </w:tc>
        <w:tc>
          <w:tcPr>
            <w:tcW w:w="827" w:type="dxa"/>
            <w:tcBorders>
              <w:bottom w:val="single" w:sz="4" w:space="0" w:color="198FCF"/>
            </w:tcBorders>
            <w:noWrap/>
            <w:hideMark/>
          </w:tcPr>
          <w:p w14:paraId="2F512D09"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26        </w:t>
            </w:r>
          </w:p>
        </w:tc>
        <w:tc>
          <w:tcPr>
            <w:tcW w:w="826" w:type="dxa"/>
            <w:tcBorders>
              <w:bottom w:val="single" w:sz="4" w:space="0" w:color="198FCF"/>
              <w:right w:val="dotted" w:sz="4" w:space="0" w:color="198FCF" w:themeColor="accent6"/>
            </w:tcBorders>
            <w:noWrap/>
            <w:hideMark/>
          </w:tcPr>
          <w:p w14:paraId="58397FAB"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28        </w:t>
            </w:r>
          </w:p>
        </w:tc>
        <w:tc>
          <w:tcPr>
            <w:tcW w:w="827" w:type="dxa"/>
            <w:tcBorders>
              <w:left w:val="dotted" w:sz="4" w:space="0" w:color="198FCF" w:themeColor="accent6"/>
              <w:bottom w:val="single" w:sz="4" w:space="0" w:color="198FCF"/>
            </w:tcBorders>
            <w:noWrap/>
            <w:hideMark/>
          </w:tcPr>
          <w:p w14:paraId="30E3B550"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28        </w:t>
            </w:r>
          </w:p>
        </w:tc>
        <w:tc>
          <w:tcPr>
            <w:tcW w:w="826" w:type="dxa"/>
            <w:tcBorders>
              <w:bottom w:val="single" w:sz="4" w:space="0" w:color="198FCF"/>
            </w:tcBorders>
            <w:noWrap/>
            <w:hideMark/>
          </w:tcPr>
          <w:p w14:paraId="2AAF9102"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28        </w:t>
            </w:r>
          </w:p>
        </w:tc>
        <w:tc>
          <w:tcPr>
            <w:tcW w:w="827" w:type="dxa"/>
            <w:tcBorders>
              <w:bottom w:val="single" w:sz="4" w:space="0" w:color="198FCF"/>
            </w:tcBorders>
            <w:noWrap/>
            <w:hideMark/>
          </w:tcPr>
          <w:p w14:paraId="2C5AD67D" w14:textId="77777777" w:rsidR="00D26FAE" w:rsidRPr="00F83329" w:rsidRDefault="00D26FAE" w:rsidP="00131990">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27        </w:t>
            </w:r>
          </w:p>
        </w:tc>
      </w:tr>
      <w:tr w:rsidR="00A62B8A" w:rsidRPr="00F83329" w14:paraId="2CAB69DE" w14:textId="77777777" w:rsidTr="00A62B8A">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39" w:type="dxa"/>
            <w:noWrap/>
            <w:hideMark/>
          </w:tcPr>
          <w:p w14:paraId="19BB9DF2" w14:textId="77777777" w:rsidR="00D26FAE" w:rsidRPr="00F83329" w:rsidRDefault="00D26FAE" w:rsidP="00131990">
            <w:pPr>
              <w:pStyle w:val="TableText"/>
              <w:rPr>
                <w:lang w:eastAsia="en-AU"/>
              </w:rPr>
            </w:pPr>
            <w:r w:rsidRPr="00F83329">
              <w:rPr>
                <w:lang w:eastAsia="en-AU"/>
              </w:rPr>
              <w:t>Column n</w:t>
            </w:r>
          </w:p>
        </w:tc>
        <w:tc>
          <w:tcPr>
            <w:tcW w:w="826" w:type="dxa"/>
            <w:tcBorders>
              <w:right w:val="dotted" w:sz="4" w:space="0" w:color="198FCF" w:themeColor="accent6"/>
            </w:tcBorders>
            <w:noWrap/>
            <w:hideMark/>
          </w:tcPr>
          <w:p w14:paraId="4DA718F7" w14:textId="77777777" w:rsidR="00D26FAE" w:rsidRPr="00F83329" w:rsidRDefault="00D26FAE" w:rsidP="00131990">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932        </w:t>
            </w:r>
          </w:p>
        </w:tc>
        <w:tc>
          <w:tcPr>
            <w:tcW w:w="827" w:type="dxa"/>
            <w:tcBorders>
              <w:left w:val="dotted" w:sz="4" w:space="0" w:color="198FCF" w:themeColor="accent6"/>
            </w:tcBorders>
            <w:noWrap/>
            <w:hideMark/>
          </w:tcPr>
          <w:p w14:paraId="1E75A395" w14:textId="77777777" w:rsidR="00D26FAE" w:rsidRPr="00F83329" w:rsidRDefault="00D26FAE" w:rsidP="00131990">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753        </w:t>
            </w:r>
          </w:p>
        </w:tc>
        <w:tc>
          <w:tcPr>
            <w:tcW w:w="826" w:type="dxa"/>
            <w:tcBorders>
              <w:right w:val="dotted" w:sz="4" w:space="0" w:color="198FCF" w:themeColor="accent6"/>
            </w:tcBorders>
            <w:noWrap/>
            <w:hideMark/>
          </w:tcPr>
          <w:p w14:paraId="22115B87" w14:textId="77777777" w:rsidR="00D26FAE" w:rsidRPr="00F83329" w:rsidRDefault="00D26FAE" w:rsidP="00131990">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179        </w:t>
            </w:r>
          </w:p>
        </w:tc>
        <w:tc>
          <w:tcPr>
            <w:tcW w:w="827" w:type="dxa"/>
            <w:tcBorders>
              <w:left w:val="dotted" w:sz="4" w:space="0" w:color="198FCF" w:themeColor="accent6"/>
            </w:tcBorders>
            <w:noWrap/>
            <w:hideMark/>
          </w:tcPr>
          <w:p w14:paraId="0EF12010" w14:textId="77777777" w:rsidR="00D26FAE" w:rsidRPr="00F83329" w:rsidRDefault="00D26FAE" w:rsidP="00131990">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154        </w:t>
            </w:r>
          </w:p>
        </w:tc>
        <w:tc>
          <w:tcPr>
            <w:tcW w:w="826" w:type="dxa"/>
            <w:noWrap/>
            <w:hideMark/>
          </w:tcPr>
          <w:p w14:paraId="5367CD5E" w14:textId="77777777" w:rsidR="00D26FAE" w:rsidRPr="00F83329" w:rsidRDefault="00D26FAE" w:rsidP="00131990">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210        </w:t>
            </w:r>
          </w:p>
        </w:tc>
        <w:tc>
          <w:tcPr>
            <w:tcW w:w="827" w:type="dxa"/>
            <w:noWrap/>
            <w:hideMark/>
          </w:tcPr>
          <w:p w14:paraId="503E7AE5" w14:textId="77777777" w:rsidR="00D26FAE" w:rsidRPr="00F83329" w:rsidRDefault="00D26FAE" w:rsidP="00131990">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364        </w:t>
            </w:r>
          </w:p>
        </w:tc>
        <w:tc>
          <w:tcPr>
            <w:tcW w:w="826" w:type="dxa"/>
            <w:tcBorders>
              <w:right w:val="dotted" w:sz="4" w:space="0" w:color="198FCF" w:themeColor="accent6"/>
            </w:tcBorders>
            <w:noWrap/>
            <w:hideMark/>
          </w:tcPr>
          <w:p w14:paraId="07FD84AD" w14:textId="77777777" w:rsidR="00D26FAE" w:rsidRPr="00F83329" w:rsidRDefault="00D26FAE" w:rsidP="00131990">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568        </w:t>
            </w:r>
          </w:p>
        </w:tc>
        <w:tc>
          <w:tcPr>
            <w:tcW w:w="827" w:type="dxa"/>
            <w:tcBorders>
              <w:left w:val="dotted" w:sz="4" w:space="0" w:color="198FCF" w:themeColor="accent6"/>
            </w:tcBorders>
            <w:noWrap/>
            <w:hideMark/>
          </w:tcPr>
          <w:p w14:paraId="23D7A064" w14:textId="77777777" w:rsidR="00D26FAE" w:rsidRPr="00F83329" w:rsidRDefault="00D26FAE" w:rsidP="00131990">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522        </w:t>
            </w:r>
          </w:p>
        </w:tc>
        <w:tc>
          <w:tcPr>
            <w:tcW w:w="826" w:type="dxa"/>
            <w:noWrap/>
            <w:hideMark/>
          </w:tcPr>
          <w:p w14:paraId="2230D101" w14:textId="77777777" w:rsidR="00D26FAE" w:rsidRPr="00F83329" w:rsidRDefault="00D26FAE" w:rsidP="00131990">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274        </w:t>
            </w:r>
          </w:p>
        </w:tc>
        <w:tc>
          <w:tcPr>
            <w:tcW w:w="827" w:type="dxa"/>
            <w:noWrap/>
            <w:hideMark/>
          </w:tcPr>
          <w:p w14:paraId="45CEE170" w14:textId="77777777" w:rsidR="00D26FAE" w:rsidRPr="00F83329" w:rsidRDefault="00D26FAE" w:rsidP="00131990">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136        </w:t>
            </w:r>
          </w:p>
        </w:tc>
      </w:tr>
    </w:tbl>
    <w:p w14:paraId="375C455A" w14:textId="77777777" w:rsidR="007E29C2" w:rsidRPr="00F83329" w:rsidRDefault="007E29C2" w:rsidP="007E29C2">
      <w:pPr>
        <w:pStyle w:val="BaseText"/>
      </w:pPr>
      <w:r w:rsidRPr="00F83329">
        <w:t>M2. - How often, if ever, do you drive or ride the following on the road…</w:t>
      </w:r>
      <w:r w:rsidRPr="00F83329">
        <w:tab/>
      </w:r>
      <w:r w:rsidRPr="00F83329">
        <w:tab/>
      </w:r>
      <w:r w:rsidRPr="00F83329">
        <w:tab/>
      </w:r>
    </w:p>
    <w:p w14:paraId="69DD5673" w14:textId="77343BB3" w:rsidR="007E29C2" w:rsidRPr="00F83329" w:rsidRDefault="007E29C2" w:rsidP="007E29C2">
      <w:pPr>
        <w:pStyle w:val="BaseText"/>
      </w:pPr>
      <w:r w:rsidRPr="00F83329">
        <w:t>Total sample; Weighted sample; total n=</w:t>
      </w:r>
      <w:r w:rsidR="00544D1A" w:rsidRPr="00F83329">
        <w:t>932</w:t>
      </w:r>
      <w:r w:rsidRPr="00F83329">
        <w:t>. Figures may not add to 100% due to rounding</w:t>
      </w:r>
    </w:p>
    <w:p w14:paraId="6B4A61ED" w14:textId="77777777" w:rsidR="007E29C2" w:rsidRPr="00F83329" w:rsidRDefault="007E29C2" w:rsidP="007E29C2">
      <w:pPr>
        <w:pStyle w:val="BaseText"/>
      </w:pPr>
      <w:r w:rsidRPr="00F83329">
        <w:rPr>
          <w:rFonts w:ascii="Wingdings 3" w:hAnsi="Wingdings 3" w:cstheme="majorHAnsi"/>
        </w:rPr>
        <w:t></w:t>
      </w:r>
      <w:r w:rsidRPr="00F83329">
        <w:rPr>
          <w:rFonts w:ascii="Wingdings 3" w:hAnsi="Wingdings 3" w:cstheme="majorHAnsi"/>
        </w:rPr>
        <w:t></w:t>
      </w:r>
      <w:r w:rsidRPr="00F83329">
        <w:rPr>
          <w:rFonts w:asciiTheme="majorHAnsi" w:hAnsiTheme="majorHAnsi" w:cstheme="majorHAnsi"/>
        </w:rPr>
        <w:t xml:space="preserve"> </w:t>
      </w:r>
      <w:r w:rsidRPr="00F83329">
        <w:t xml:space="preserve"> Indicates statistically significant difference compared to respondents not in that category</w:t>
      </w:r>
    </w:p>
    <w:p w14:paraId="7599E07C" w14:textId="51068B8C" w:rsidR="00796F00" w:rsidRPr="00F83329" w:rsidRDefault="00796F00" w:rsidP="00796F00">
      <w:r w:rsidRPr="00F83329">
        <w:t xml:space="preserve">As shown in </w:t>
      </w:r>
      <w:r w:rsidRPr="00F83329">
        <w:fldChar w:fldCharType="begin"/>
      </w:r>
      <w:r w:rsidRPr="00F83329">
        <w:instrText xml:space="preserve"> REF _Ref79487087 \h  \* MERGEFORMAT </w:instrText>
      </w:r>
      <w:r w:rsidRPr="00F83329">
        <w:fldChar w:fldCharType="separate"/>
      </w:r>
      <w:r w:rsidR="007A233E" w:rsidRPr="00F83329">
        <w:t xml:space="preserve">Table </w:t>
      </w:r>
      <w:r w:rsidR="007A233E">
        <w:rPr>
          <w:noProof/>
        </w:rPr>
        <w:t>4</w:t>
      </w:r>
      <w:r w:rsidRPr="00F83329">
        <w:fldChar w:fldCharType="end"/>
      </w:r>
      <w:r w:rsidR="005C2D13" w:rsidRPr="00F83329">
        <w:t xml:space="preserve"> 5</w:t>
      </w:r>
      <w:r w:rsidRPr="00F83329">
        <w:t xml:space="preserve">, among total respondents, </w:t>
      </w:r>
      <w:r w:rsidR="00AB1A1C" w:rsidRPr="00F83329">
        <w:t>fewer than one in ten (</w:t>
      </w:r>
      <w:r w:rsidR="00735349" w:rsidRPr="00F83329">
        <w:t>7%</w:t>
      </w:r>
      <w:r w:rsidR="00AB1A1C" w:rsidRPr="00F83329">
        <w:t>)</w:t>
      </w:r>
      <w:r w:rsidR="00735349" w:rsidRPr="00F83329">
        <w:t xml:space="preserve"> have ever ridden </w:t>
      </w:r>
      <w:r w:rsidR="00AB1A1C" w:rsidRPr="00F83329">
        <w:t>an e-bike, e-scooter or e-skateboard.</w:t>
      </w:r>
      <w:r w:rsidR="00781BA5" w:rsidRPr="00F83329">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796F00" w:rsidRPr="00F83329" w14:paraId="335A86F8" w14:textId="77777777" w:rsidTr="00DD01FD">
        <w:trPr>
          <w:trHeight w:val="454"/>
        </w:trPr>
        <w:tc>
          <w:tcPr>
            <w:tcW w:w="10205" w:type="dxa"/>
            <w:tcBorders>
              <w:top w:val="nil"/>
              <w:left w:val="nil"/>
              <w:bottom w:val="nil"/>
              <w:right w:val="nil"/>
            </w:tcBorders>
            <w:shd w:val="clear" w:color="auto" w:fill="404040" w:themeFill="text1"/>
            <w:vAlign w:val="center"/>
          </w:tcPr>
          <w:p w14:paraId="2B45E478" w14:textId="15E6939C" w:rsidR="00796F00" w:rsidRPr="00F83329" w:rsidRDefault="00796F00" w:rsidP="00DD01FD">
            <w:pPr>
              <w:pStyle w:val="Caption"/>
            </w:pPr>
            <w:bookmarkStart w:id="36" w:name="_Toc99126197"/>
            <w:r w:rsidRPr="00F83329">
              <w:t xml:space="preserve">Table </w:t>
            </w:r>
            <w:r w:rsidRPr="00F83329">
              <w:fldChar w:fldCharType="begin"/>
            </w:r>
            <w:r w:rsidRPr="00F83329">
              <w:instrText>SEQ Table \* ARABIC</w:instrText>
            </w:r>
            <w:r w:rsidRPr="00F83329">
              <w:fldChar w:fldCharType="separate"/>
            </w:r>
            <w:r w:rsidR="007A233E">
              <w:rPr>
                <w:noProof/>
              </w:rPr>
              <w:t>5</w:t>
            </w:r>
            <w:r w:rsidRPr="00F83329">
              <w:fldChar w:fldCharType="end"/>
            </w:r>
            <w:r w:rsidRPr="00F83329">
              <w:tab/>
              <w:t>Frequency of riding an e-bike, e-scooter or e-skateboard by demographic</w:t>
            </w:r>
            <w:bookmarkEnd w:id="36"/>
          </w:p>
        </w:tc>
      </w:tr>
    </w:tbl>
    <w:p w14:paraId="32F8947D" w14:textId="77777777" w:rsidR="00796F00" w:rsidRPr="00F83329" w:rsidRDefault="00796F00" w:rsidP="00796F00">
      <w:pPr>
        <w:spacing w:before="0" w:after="0"/>
      </w:pPr>
    </w:p>
    <w:tbl>
      <w:tblPr>
        <w:tblStyle w:val="TACBasic"/>
        <w:tblW w:w="10150" w:type="dxa"/>
        <w:tblLayout w:type="fixed"/>
        <w:tblCellMar>
          <w:left w:w="57" w:type="dxa"/>
          <w:right w:w="57" w:type="dxa"/>
        </w:tblCellMar>
        <w:tblLook w:val="04E0" w:firstRow="1" w:lastRow="1" w:firstColumn="1" w:lastColumn="0" w:noHBand="0" w:noVBand="1"/>
      </w:tblPr>
      <w:tblGrid>
        <w:gridCol w:w="2100"/>
        <w:gridCol w:w="894"/>
        <w:gridCol w:w="895"/>
        <w:gridCol w:w="894"/>
        <w:gridCol w:w="895"/>
        <w:gridCol w:w="894"/>
        <w:gridCol w:w="894"/>
        <w:gridCol w:w="895"/>
        <w:gridCol w:w="894"/>
        <w:gridCol w:w="895"/>
      </w:tblGrid>
      <w:tr w:rsidR="00935D97" w:rsidRPr="00F83329" w14:paraId="1AF4205E" w14:textId="77777777" w:rsidTr="00935D97">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00" w:type="dxa"/>
            <w:vAlign w:val="bottom"/>
            <w:hideMark/>
          </w:tcPr>
          <w:p w14:paraId="05654253" w14:textId="77777777" w:rsidR="00935D97" w:rsidRPr="00F83329" w:rsidRDefault="00935D97" w:rsidP="00DD01FD">
            <w:pPr>
              <w:pStyle w:val="TableHeading"/>
              <w:jc w:val="left"/>
              <w:rPr>
                <w:lang w:eastAsia="en-AU"/>
              </w:rPr>
            </w:pPr>
            <w:r w:rsidRPr="00F83329">
              <w:rPr>
                <w:lang w:eastAsia="en-AU"/>
              </w:rPr>
              <w:t>Column %</w:t>
            </w:r>
          </w:p>
        </w:tc>
        <w:tc>
          <w:tcPr>
            <w:tcW w:w="894" w:type="dxa"/>
            <w:tcBorders>
              <w:right w:val="dotted" w:sz="4" w:space="0" w:color="198FCF" w:themeColor="accent6"/>
            </w:tcBorders>
            <w:vAlign w:val="bottom"/>
            <w:hideMark/>
          </w:tcPr>
          <w:p w14:paraId="18AE2580" w14:textId="77777777" w:rsidR="00935D97" w:rsidRPr="00F83329" w:rsidRDefault="00935D97" w:rsidP="00DD01F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Total</w:t>
            </w:r>
          </w:p>
        </w:tc>
        <w:tc>
          <w:tcPr>
            <w:tcW w:w="895" w:type="dxa"/>
            <w:tcBorders>
              <w:left w:val="dotted" w:sz="4" w:space="0" w:color="198FCF" w:themeColor="accent6"/>
            </w:tcBorders>
            <w:vAlign w:val="bottom"/>
            <w:hideMark/>
          </w:tcPr>
          <w:p w14:paraId="6BE14D94" w14:textId="77777777" w:rsidR="00935D97" w:rsidRPr="00F83329" w:rsidRDefault="00935D97" w:rsidP="00DD01F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Male</w:t>
            </w:r>
          </w:p>
        </w:tc>
        <w:tc>
          <w:tcPr>
            <w:tcW w:w="894" w:type="dxa"/>
            <w:tcBorders>
              <w:right w:val="dotted" w:sz="4" w:space="0" w:color="198FCF" w:themeColor="accent6"/>
            </w:tcBorders>
            <w:vAlign w:val="bottom"/>
            <w:hideMark/>
          </w:tcPr>
          <w:p w14:paraId="3D6A1BCE" w14:textId="77777777" w:rsidR="00935D97" w:rsidRPr="00F83329" w:rsidRDefault="00935D97" w:rsidP="00DD01F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Female</w:t>
            </w:r>
          </w:p>
        </w:tc>
        <w:tc>
          <w:tcPr>
            <w:tcW w:w="895" w:type="dxa"/>
            <w:tcBorders>
              <w:left w:val="dotted" w:sz="4" w:space="0" w:color="198FCF" w:themeColor="accent6"/>
            </w:tcBorders>
            <w:vAlign w:val="bottom"/>
            <w:hideMark/>
          </w:tcPr>
          <w:p w14:paraId="2AB97D30" w14:textId="77777777" w:rsidR="00935D97" w:rsidRPr="00F83329" w:rsidRDefault="00935D97" w:rsidP="00DD01F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18 - 25</w:t>
            </w:r>
          </w:p>
        </w:tc>
        <w:tc>
          <w:tcPr>
            <w:tcW w:w="894" w:type="dxa"/>
            <w:vAlign w:val="bottom"/>
            <w:hideMark/>
          </w:tcPr>
          <w:p w14:paraId="29045BA0" w14:textId="77777777" w:rsidR="00935D97" w:rsidRPr="00F83329" w:rsidRDefault="00935D97" w:rsidP="00DD01F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26 - 39</w:t>
            </w:r>
          </w:p>
        </w:tc>
        <w:tc>
          <w:tcPr>
            <w:tcW w:w="894" w:type="dxa"/>
            <w:tcBorders>
              <w:right w:val="dotted" w:sz="4" w:space="0" w:color="198FCF" w:themeColor="accent6"/>
            </w:tcBorders>
            <w:vAlign w:val="bottom"/>
            <w:hideMark/>
          </w:tcPr>
          <w:p w14:paraId="3FA72D98" w14:textId="77777777" w:rsidR="00935D97" w:rsidRPr="00F83329" w:rsidRDefault="00935D97" w:rsidP="00DD01F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40+</w:t>
            </w:r>
          </w:p>
        </w:tc>
        <w:tc>
          <w:tcPr>
            <w:tcW w:w="895" w:type="dxa"/>
            <w:tcBorders>
              <w:left w:val="dotted" w:sz="4" w:space="0" w:color="198FCF" w:themeColor="accent6"/>
            </w:tcBorders>
            <w:vAlign w:val="bottom"/>
            <w:hideMark/>
          </w:tcPr>
          <w:p w14:paraId="0B8CE648" w14:textId="77777777" w:rsidR="00935D97" w:rsidRPr="00F83329" w:rsidRDefault="00935D97" w:rsidP="00DD01F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Major Urban</w:t>
            </w:r>
          </w:p>
        </w:tc>
        <w:tc>
          <w:tcPr>
            <w:tcW w:w="894" w:type="dxa"/>
            <w:vAlign w:val="bottom"/>
            <w:hideMark/>
          </w:tcPr>
          <w:p w14:paraId="376B0544" w14:textId="77777777" w:rsidR="00935D97" w:rsidRPr="00F83329" w:rsidRDefault="00935D97" w:rsidP="00DD01F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Other Urban</w:t>
            </w:r>
          </w:p>
        </w:tc>
        <w:tc>
          <w:tcPr>
            <w:tcW w:w="895" w:type="dxa"/>
            <w:vAlign w:val="bottom"/>
            <w:hideMark/>
          </w:tcPr>
          <w:p w14:paraId="1FB5C285" w14:textId="77777777" w:rsidR="00935D97" w:rsidRPr="00F83329" w:rsidRDefault="00935D97" w:rsidP="00DD01F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Rural Balance</w:t>
            </w:r>
          </w:p>
        </w:tc>
      </w:tr>
      <w:tr w:rsidR="00935D97" w:rsidRPr="00F83329" w14:paraId="231E5DE7" w14:textId="77777777" w:rsidTr="00935D9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00" w:type="dxa"/>
            <w:tcBorders>
              <w:bottom w:val="single" w:sz="4" w:space="0" w:color="198FCF"/>
            </w:tcBorders>
            <w:shd w:val="clear" w:color="auto" w:fill="CDE9F9" w:themeFill="accent6" w:themeFillTint="33"/>
            <w:noWrap/>
            <w:hideMark/>
          </w:tcPr>
          <w:p w14:paraId="228A6488" w14:textId="77777777" w:rsidR="00935D97" w:rsidRPr="00F83329" w:rsidRDefault="00935D97" w:rsidP="00DD01FD">
            <w:pPr>
              <w:pStyle w:val="TableHeading"/>
              <w:rPr>
                <w:lang w:eastAsia="en-AU"/>
              </w:rPr>
            </w:pPr>
            <w:r w:rsidRPr="00F83329">
              <w:rPr>
                <w:lang w:eastAsia="en-AU"/>
              </w:rPr>
              <w:t>NET: Ever</w:t>
            </w:r>
          </w:p>
        </w:tc>
        <w:tc>
          <w:tcPr>
            <w:tcW w:w="894" w:type="dxa"/>
            <w:tcBorders>
              <w:bottom w:val="single" w:sz="4" w:space="0" w:color="198FCF"/>
              <w:right w:val="dotted" w:sz="4" w:space="0" w:color="198FCF" w:themeColor="accent6"/>
            </w:tcBorders>
            <w:shd w:val="clear" w:color="auto" w:fill="CDE9F9" w:themeFill="accent6" w:themeFillTint="33"/>
            <w:noWrap/>
            <w:hideMark/>
          </w:tcPr>
          <w:p w14:paraId="323F7998" w14:textId="000617BE" w:rsidR="00935D97" w:rsidRPr="00F83329" w:rsidRDefault="00935D97" w:rsidP="00DD01FD">
            <w:pPr>
              <w:pStyle w:val="TableHeading"/>
              <w:cnfStyle w:val="000000100000" w:firstRow="0" w:lastRow="0" w:firstColumn="0" w:lastColumn="0" w:oddVBand="0" w:evenVBand="0" w:oddHBand="1" w:evenHBand="0" w:firstRowFirstColumn="0" w:firstRowLastColumn="0" w:lastRowFirstColumn="0" w:lastRowLastColumn="0"/>
              <w:rPr>
                <w:b w:val="0"/>
                <w:bCs/>
                <w:lang w:eastAsia="en-AU"/>
              </w:rPr>
            </w:pPr>
            <w:r w:rsidRPr="00F83329">
              <w:rPr>
                <w:b w:val="0"/>
                <w:bCs/>
                <w:lang w:eastAsia="en-AU"/>
              </w:rPr>
              <w:t>7        </w:t>
            </w:r>
          </w:p>
        </w:tc>
        <w:tc>
          <w:tcPr>
            <w:tcW w:w="895" w:type="dxa"/>
            <w:tcBorders>
              <w:left w:val="dotted" w:sz="4" w:space="0" w:color="198FCF" w:themeColor="accent6"/>
              <w:bottom w:val="single" w:sz="4" w:space="0" w:color="198FCF"/>
            </w:tcBorders>
            <w:shd w:val="clear" w:color="auto" w:fill="CDE9F9" w:themeFill="accent6" w:themeFillTint="33"/>
            <w:noWrap/>
            <w:hideMark/>
          </w:tcPr>
          <w:p w14:paraId="48287AEF" w14:textId="2C76DE43" w:rsidR="00935D97" w:rsidRPr="00F83329" w:rsidRDefault="00D40954" w:rsidP="00DD01FD">
            <w:pPr>
              <w:pStyle w:val="TableHeading"/>
              <w:cnfStyle w:val="000000100000" w:firstRow="0" w:lastRow="0" w:firstColumn="0" w:lastColumn="0" w:oddVBand="0" w:evenVBand="0" w:oddHBand="1" w:evenHBand="0" w:firstRowFirstColumn="0" w:firstRowLastColumn="0" w:lastRowFirstColumn="0" w:lastRowLastColumn="0"/>
              <w:rPr>
                <w:b w:val="0"/>
                <w:bCs/>
                <w:lang w:eastAsia="en-AU"/>
              </w:rPr>
            </w:pPr>
            <w:r w:rsidRPr="00F83329">
              <w:rPr>
                <w:b w:val="0"/>
                <w:bCs/>
                <w:lang w:eastAsia="en-AU"/>
              </w:rPr>
              <w:t>6</w:t>
            </w:r>
            <w:r w:rsidR="00935D97" w:rsidRPr="00F83329">
              <w:rPr>
                <w:b w:val="0"/>
                <w:bCs/>
                <w:lang w:eastAsia="en-AU"/>
              </w:rPr>
              <w:t xml:space="preserve"> </w:t>
            </w:r>
          </w:p>
        </w:tc>
        <w:tc>
          <w:tcPr>
            <w:tcW w:w="894" w:type="dxa"/>
            <w:tcBorders>
              <w:bottom w:val="single" w:sz="4" w:space="0" w:color="198FCF"/>
              <w:right w:val="dotted" w:sz="4" w:space="0" w:color="198FCF" w:themeColor="accent6"/>
            </w:tcBorders>
            <w:shd w:val="clear" w:color="auto" w:fill="CDE9F9" w:themeFill="accent6" w:themeFillTint="33"/>
            <w:noWrap/>
            <w:hideMark/>
          </w:tcPr>
          <w:p w14:paraId="5400FDF0" w14:textId="67396C0E" w:rsidR="00935D97" w:rsidRPr="00F83329" w:rsidRDefault="00D40954" w:rsidP="00DD01FD">
            <w:pPr>
              <w:pStyle w:val="TableHeading"/>
              <w:cnfStyle w:val="000000100000" w:firstRow="0" w:lastRow="0" w:firstColumn="0" w:lastColumn="0" w:oddVBand="0" w:evenVBand="0" w:oddHBand="1" w:evenHBand="0" w:firstRowFirstColumn="0" w:firstRowLastColumn="0" w:lastRowFirstColumn="0" w:lastRowLastColumn="0"/>
              <w:rPr>
                <w:b w:val="0"/>
                <w:bCs/>
                <w:lang w:eastAsia="en-AU"/>
              </w:rPr>
            </w:pPr>
            <w:r w:rsidRPr="00F83329">
              <w:rPr>
                <w:b w:val="0"/>
                <w:bCs/>
                <w:lang w:eastAsia="en-AU"/>
              </w:rPr>
              <w:t>11</w:t>
            </w:r>
            <w:r w:rsidR="00935D97" w:rsidRPr="00F83329">
              <w:rPr>
                <w:b w:val="0"/>
                <w:bCs/>
                <w:lang w:eastAsia="en-AU"/>
              </w:rPr>
              <w:t xml:space="preserve"> </w:t>
            </w:r>
          </w:p>
        </w:tc>
        <w:tc>
          <w:tcPr>
            <w:tcW w:w="895" w:type="dxa"/>
            <w:tcBorders>
              <w:left w:val="dotted" w:sz="4" w:space="0" w:color="198FCF" w:themeColor="accent6"/>
              <w:bottom w:val="single" w:sz="4" w:space="0" w:color="198FCF"/>
            </w:tcBorders>
            <w:shd w:val="clear" w:color="auto" w:fill="CDE9F9" w:themeFill="accent6" w:themeFillTint="33"/>
            <w:noWrap/>
            <w:hideMark/>
          </w:tcPr>
          <w:p w14:paraId="451AB53B" w14:textId="35FD0C45" w:rsidR="00935D97" w:rsidRPr="00F83329" w:rsidRDefault="00D40954" w:rsidP="00DD01FD">
            <w:pPr>
              <w:pStyle w:val="TableHeading"/>
              <w:cnfStyle w:val="000000100000" w:firstRow="0" w:lastRow="0" w:firstColumn="0" w:lastColumn="0" w:oddVBand="0" w:evenVBand="0" w:oddHBand="1" w:evenHBand="0" w:firstRowFirstColumn="0" w:firstRowLastColumn="0" w:lastRowFirstColumn="0" w:lastRowLastColumn="0"/>
              <w:rPr>
                <w:b w:val="0"/>
                <w:bCs/>
                <w:lang w:eastAsia="en-AU"/>
              </w:rPr>
            </w:pPr>
            <w:r w:rsidRPr="00F83329">
              <w:rPr>
                <w:b w:val="0"/>
                <w:bCs/>
                <w:lang w:eastAsia="en-AU"/>
              </w:rPr>
              <w:t>7</w:t>
            </w:r>
            <w:r w:rsidR="00935D97" w:rsidRPr="00F83329">
              <w:rPr>
                <w:b w:val="0"/>
                <w:bCs/>
                <w:lang w:eastAsia="en-AU"/>
              </w:rPr>
              <w:t xml:space="preserve"> </w:t>
            </w:r>
          </w:p>
        </w:tc>
        <w:tc>
          <w:tcPr>
            <w:tcW w:w="894" w:type="dxa"/>
            <w:tcBorders>
              <w:bottom w:val="single" w:sz="4" w:space="0" w:color="198FCF"/>
            </w:tcBorders>
            <w:shd w:val="clear" w:color="auto" w:fill="CDE9F9" w:themeFill="accent6" w:themeFillTint="33"/>
            <w:noWrap/>
            <w:hideMark/>
          </w:tcPr>
          <w:p w14:paraId="2CA7787E" w14:textId="7D9DA4CA" w:rsidR="00935D97" w:rsidRPr="00F83329" w:rsidRDefault="00D40954" w:rsidP="00DD01FD">
            <w:pPr>
              <w:pStyle w:val="TableHeading"/>
              <w:cnfStyle w:val="000000100000" w:firstRow="0" w:lastRow="0" w:firstColumn="0" w:lastColumn="0" w:oddVBand="0" w:evenVBand="0" w:oddHBand="1" w:evenHBand="0" w:firstRowFirstColumn="0" w:firstRowLastColumn="0" w:lastRowFirstColumn="0" w:lastRowLastColumn="0"/>
              <w:rPr>
                <w:b w:val="0"/>
                <w:bCs/>
                <w:lang w:eastAsia="en-AU"/>
              </w:rPr>
            </w:pPr>
            <w:r w:rsidRPr="00F83329">
              <w:rPr>
                <w:b w:val="0"/>
                <w:bCs/>
                <w:lang w:eastAsia="en-AU"/>
              </w:rPr>
              <w:t>5</w:t>
            </w:r>
            <w:r w:rsidR="00935D97" w:rsidRPr="00F83329">
              <w:rPr>
                <w:b w:val="0"/>
                <w:bCs/>
                <w:lang w:eastAsia="en-AU"/>
              </w:rPr>
              <w:t xml:space="preserve">        </w:t>
            </w:r>
          </w:p>
        </w:tc>
        <w:tc>
          <w:tcPr>
            <w:tcW w:w="894" w:type="dxa"/>
            <w:tcBorders>
              <w:bottom w:val="single" w:sz="4" w:space="0" w:color="198FCF"/>
              <w:right w:val="dotted" w:sz="4" w:space="0" w:color="198FCF" w:themeColor="accent6"/>
            </w:tcBorders>
            <w:shd w:val="clear" w:color="auto" w:fill="CDE9F9" w:themeFill="accent6" w:themeFillTint="33"/>
            <w:noWrap/>
            <w:hideMark/>
          </w:tcPr>
          <w:p w14:paraId="65B948C2" w14:textId="23C7DD09" w:rsidR="00935D97" w:rsidRPr="00F83329" w:rsidRDefault="00935D97" w:rsidP="00DD01FD">
            <w:pPr>
              <w:pStyle w:val="TableHeading"/>
              <w:cnfStyle w:val="000000100000" w:firstRow="0" w:lastRow="0" w:firstColumn="0" w:lastColumn="0" w:oddVBand="0" w:evenVBand="0" w:oddHBand="1" w:evenHBand="0" w:firstRowFirstColumn="0" w:firstRowLastColumn="0" w:lastRowFirstColumn="0" w:lastRowLastColumn="0"/>
              <w:rPr>
                <w:b w:val="0"/>
                <w:bCs/>
                <w:lang w:eastAsia="en-AU"/>
              </w:rPr>
            </w:pPr>
            <w:r w:rsidRPr="00F83329">
              <w:rPr>
                <w:b w:val="0"/>
                <w:bCs/>
                <w:lang w:eastAsia="en-AU"/>
              </w:rPr>
              <w:t>7        </w:t>
            </w:r>
          </w:p>
        </w:tc>
        <w:tc>
          <w:tcPr>
            <w:tcW w:w="895" w:type="dxa"/>
            <w:tcBorders>
              <w:left w:val="dotted" w:sz="4" w:space="0" w:color="198FCF" w:themeColor="accent6"/>
              <w:bottom w:val="single" w:sz="4" w:space="0" w:color="198FCF"/>
            </w:tcBorders>
            <w:shd w:val="clear" w:color="auto" w:fill="CDE9F9" w:themeFill="accent6" w:themeFillTint="33"/>
            <w:noWrap/>
            <w:hideMark/>
          </w:tcPr>
          <w:p w14:paraId="102927CD" w14:textId="0EF6087E" w:rsidR="00935D97" w:rsidRPr="00F83329" w:rsidRDefault="00D40954" w:rsidP="00DD01FD">
            <w:pPr>
              <w:pStyle w:val="TableHeading"/>
              <w:cnfStyle w:val="000000100000" w:firstRow="0" w:lastRow="0" w:firstColumn="0" w:lastColumn="0" w:oddVBand="0" w:evenVBand="0" w:oddHBand="1" w:evenHBand="0" w:firstRowFirstColumn="0" w:firstRowLastColumn="0" w:lastRowFirstColumn="0" w:lastRowLastColumn="0"/>
              <w:rPr>
                <w:b w:val="0"/>
                <w:bCs/>
                <w:lang w:eastAsia="en-AU"/>
              </w:rPr>
            </w:pPr>
            <w:r w:rsidRPr="00F83329">
              <w:rPr>
                <w:b w:val="0"/>
                <w:bCs/>
                <w:lang w:eastAsia="en-AU"/>
              </w:rPr>
              <w:t>8</w:t>
            </w:r>
            <w:r w:rsidR="00935D97" w:rsidRPr="00F83329">
              <w:rPr>
                <w:b w:val="0"/>
                <w:bCs/>
                <w:lang w:eastAsia="en-AU"/>
              </w:rPr>
              <w:t xml:space="preserve">        </w:t>
            </w:r>
          </w:p>
        </w:tc>
        <w:tc>
          <w:tcPr>
            <w:tcW w:w="894" w:type="dxa"/>
            <w:tcBorders>
              <w:bottom w:val="single" w:sz="4" w:space="0" w:color="198FCF"/>
            </w:tcBorders>
            <w:shd w:val="clear" w:color="auto" w:fill="CDE9F9" w:themeFill="accent6" w:themeFillTint="33"/>
            <w:noWrap/>
            <w:hideMark/>
          </w:tcPr>
          <w:p w14:paraId="15E8977A" w14:textId="00FB4F57" w:rsidR="00935D97" w:rsidRPr="00F83329" w:rsidRDefault="00D40954" w:rsidP="00DD01FD">
            <w:pPr>
              <w:pStyle w:val="TableHeading"/>
              <w:cnfStyle w:val="000000100000" w:firstRow="0" w:lastRow="0" w:firstColumn="0" w:lastColumn="0" w:oddVBand="0" w:evenVBand="0" w:oddHBand="1" w:evenHBand="0" w:firstRowFirstColumn="0" w:firstRowLastColumn="0" w:lastRowFirstColumn="0" w:lastRowLastColumn="0"/>
              <w:rPr>
                <w:b w:val="0"/>
                <w:bCs/>
                <w:lang w:eastAsia="en-AU"/>
              </w:rPr>
            </w:pPr>
            <w:r w:rsidRPr="00F83329">
              <w:rPr>
                <w:b w:val="0"/>
                <w:bCs/>
                <w:lang w:eastAsia="en-AU"/>
              </w:rPr>
              <w:t>6</w:t>
            </w:r>
            <w:r w:rsidR="00935D97" w:rsidRPr="00F83329">
              <w:rPr>
                <w:b w:val="0"/>
                <w:bCs/>
                <w:lang w:eastAsia="en-AU"/>
              </w:rPr>
              <w:t xml:space="preserve">        </w:t>
            </w:r>
          </w:p>
        </w:tc>
        <w:tc>
          <w:tcPr>
            <w:tcW w:w="895" w:type="dxa"/>
            <w:tcBorders>
              <w:bottom w:val="single" w:sz="4" w:space="0" w:color="198FCF"/>
            </w:tcBorders>
            <w:shd w:val="clear" w:color="auto" w:fill="CDE9F9" w:themeFill="accent6" w:themeFillTint="33"/>
            <w:noWrap/>
            <w:hideMark/>
          </w:tcPr>
          <w:p w14:paraId="1707D90C" w14:textId="042FF1E9" w:rsidR="00935D97" w:rsidRPr="00F83329" w:rsidRDefault="00D40954" w:rsidP="00DD01FD">
            <w:pPr>
              <w:pStyle w:val="TableHeading"/>
              <w:cnfStyle w:val="000000100000" w:firstRow="0" w:lastRow="0" w:firstColumn="0" w:lastColumn="0" w:oddVBand="0" w:evenVBand="0" w:oddHBand="1" w:evenHBand="0" w:firstRowFirstColumn="0" w:firstRowLastColumn="0" w:lastRowFirstColumn="0" w:lastRowLastColumn="0"/>
              <w:rPr>
                <w:b w:val="0"/>
                <w:bCs/>
                <w:lang w:eastAsia="en-AU"/>
              </w:rPr>
            </w:pPr>
            <w:r w:rsidRPr="00F83329">
              <w:rPr>
                <w:b w:val="0"/>
                <w:bCs/>
                <w:lang w:eastAsia="en-AU"/>
              </w:rPr>
              <w:t>2</w:t>
            </w:r>
            <w:r w:rsidR="00935D97" w:rsidRPr="00F83329">
              <w:rPr>
                <w:b w:val="0"/>
                <w:bCs/>
                <w:lang w:eastAsia="en-AU"/>
              </w:rPr>
              <w:t xml:space="preserve">        </w:t>
            </w:r>
          </w:p>
        </w:tc>
      </w:tr>
      <w:tr w:rsidR="00935D97" w:rsidRPr="00F83329" w14:paraId="16075765" w14:textId="77777777" w:rsidTr="00935D97">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00" w:type="dxa"/>
            <w:tcBorders>
              <w:top w:val="single" w:sz="4" w:space="0" w:color="198FCF"/>
            </w:tcBorders>
            <w:noWrap/>
            <w:hideMark/>
          </w:tcPr>
          <w:p w14:paraId="5F0537C4" w14:textId="77777777" w:rsidR="00935D97" w:rsidRPr="00F83329" w:rsidRDefault="00935D97" w:rsidP="00DD01FD">
            <w:pPr>
              <w:pStyle w:val="TableText"/>
              <w:rPr>
                <w:lang w:eastAsia="en-AU"/>
              </w:rPr>
            </w:pPr>
            <w:r w:rsidRPr="00F83329">
              <w:rPr>
                <w:lang w:eastAsia="en-AU"/>
              </w:rPr>
              <w:t>More than once a week</w:t>
            </w:r>
          </w:p>
        </w:tc>
        <w:tc>
          <w:tcPr>
            <w:tcW w:w="894" w:type="dxa"/>
            <w:tcBorders>
              <w:top w:val="single" w:sz="4" w:space="0" w:color="198FCF"/>
              <w:right w:val="dotted" w:sz="4" w:space="0" w:color="198FCF" w:themeColor="accent6"/>
            </w:tcBorders>
            <w:noWrap/>
            <w:hideMark/>
          </w:tcPr>
          <w:p w14:paraId="663933AA" w14:textId="5BD3EAF9" w:rsidR="00935D97" w:rsidRPr="00F83329" w:rsidRDefault="00935D97" w:rsidP="00DD01FD">
            <w:pPr>
              <w:pStyle w:val="TableText"/>
              <w:cnfStyle w:val="000000010000" w:firstRow="0" w:lastRow="0" w:firstColumn="0" w:lastColumn="0" w:oddVBand="0" w:evenVBand="0" w:oddHBand="0" w:evenHBand="1" w:firstRowFirstColumn="0" w:firstRowLastColumn="0" w:lastRowFirstColumn="0" w:lastRowLastColumn="0"/>
              <w:rPr>
                <w:bCs/>
                <w:lang w:eastAsia="en-AU"/>
              </w:rPr>
            </w:pPr>
            <w:r w:rsidRPr="00F83329">
              <w:rPr>
                <w:bCs/>
                <w:lang w:eastAsia="en-AU"/>
              </w:rPr>
              <w:t>2        </w:t>
            </w:r>
          </w:p>
        </w:tc>
        <w:tc>
          <w:tcPr>
            <w:tcW w:w="895" w:type="dxa"/>
            <w:tcBorders>
              <w:top w:val="single" w:sz="4" w:space="0" w:color="198FCF"/>
              <w:left w:val="dotted" w:sz="4" w:space="0" w:color="198FCF" w:themeColor="accent6"/>
            </w:tcBorders>
            <w:noWrap/>
            <w:hideMark/>
          </w:tcPr>
          <w:p w14:paraId="3B7FFC51" w14:textId="4786B217" w:rsidR="00935D97" w:rsidRPr="00F83329" w:rsidRDefault="00DC1AF8"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FF0000"/>
                <w:lang w:eastAsia="en-AU"/>
              </w:rPr>
              <w:t xml:space="preserve"> </w:t>
            </w:r>
            <w:r w:rsidR="00935D97" w:rsidRPr="00F83329">
              <w:rPr>
                <w:bCs/>
                <w:color w:val="FF0000"/>
                <w:lang w:eastAsia="en-AU"/>
              </w:rPr>
              <w:t>1</w:t>
            </w:r>
            <w:r w:rsidR="00935D97" w:rsidRPr="00F83329">
              <w:rPr>
                <w:bCs/>
                <w:color w:val="404040" w:themeColor="text1"/>
                <w:lang w:eastAsia="en-AU"/>
              </w:rPr>
              <w:t> </w:t>
            </w:r>
            <w:r w:rsidR="00D27811" w:rsidRPr="00F83329">
              <w:rPr>
                <w:bCs/>
                <w:color w:val="FF0000"/>
                <w:lang w:eastAsia="en-AU"/>
              </w:rPr>
              <w:t>↓</w:t>
            </w:r>
          </w:p>
        </w:tc>
        <w:tc>
          <w:tcPr>
            <w:tcW w:w="894" w:type="dxa"/>
            <w:tcBorders>
              <w:top w:val="single" w:sz="4" w:space="0" w:color="198FCF"/>
              <w:right w:val="dotted" w:sz="4" w:space="0" w:color="198FCF" w:themeColor="accent6"/>
            </w:tcBorders>
            <w:noWrap/>
            <w:hideMark/>
          </w:tcPr>
          <w:p w14:paraId="37FF770F" w14:textId="4F779FDF" w:rsidR="00935D97" w:rsidRPr="00F83329" w:rsidRDefault="00D27811" w:rsidP="00DD01FD">
            <w:pPr>
              <w:pStyle w:val="TableText"/>
              <w:cnfStyle w:val="000000010000" w:firstRow="0" w:lastRow="0" w:firstColumn="0" w:lastColumn="0" w:oddVBand="0" w:evenVBand="0" w:oddHBand="0" w:evenHBand="1" w:firstRowFirstColumn="0" w:firstRowLastColumn="0" w:lastRowFirstColumn="0" w:lastRowLastColumn="0"/>
              <w:rPr>
                <w:b/>
                <w:color w:val="404040" w:themeColor="text1"/>
                <w:lang w:eastAsia="en-AU"/>
              </w:rPr>
            </w:pPr>
            <w:r w:rsidRPr="00F83329">
              <w:rPr>
                <w:b/>
                <w:color w:val="404040" w:themeColor="text1"/>
                <w:lang w:eastAsia="en-AU"/>
              </w:rPr>
              <w:t xml:space="preserve"> </w:t>
            </w:r>
            <w:r w:rsidR="00D85F5B" w:rsidRPr="00F83329">
              <w:rPr>
                <w:b/>
                <w:color w:val="404040" w:themeColor="text1"/>
                <w:lang w:eastAsia="en-AU"/>
              </w:rPr>
              <w:t xml:space="preserve">   </w:t>
            </w:r>
            <w:r w:rsidR="00DC1AF8" w:rsidRPr="00F83329">
              <w:rPr>
                <w:b/>
                <w:color w:val="0000FF"/>
                <w:lang w:eastAsia="en-AU"/>
              </w:rPr>
              <w:t>6</w:t>
            </w:r>
            <w:r w:rsidR="00935D97" w:rsidRPr="00F83329">
              <w:rPr>
                <w:b/>
                <w:color w:val="0000FF"/>
                <w:lang w:eastAsia="en-AU"/>
              </w:rPr>
              <w:t xml:space="preserve"> </w:t>
            </w:r>
            <w:r w:rsidRPr="00F83329">
              <w:rPr>
                <w:b/>
                <w:color w:val="0000FF"/>
                <w:lang w:eastAsia="en-AU"/>
              </w:rPr>
              <w:t>↑</w:t>
            </w:r>
            <w:r w:rsidR="00935D97" w:rsidRPr="00F83329">
              <w:rPr>
                <w:b/>
                <w:color w:val="0000FF"/>
                <w:lang w:eastAsia="en-AU"/>
              </w:rPr>
              <w:t>     </w:t>
            </w:r>
          </w:p>
        </w:tc>
        <w:tc>
          <w:tcPr>
            <w:tcW w:w="895" w:type="dxa"/>
            <w:tcBorders>
              <w:top w:val="single" w:sz="4" w:space="0" w:color="198FCF"/>
              <w:left w:val="dotted" w:sz="4" w:space="0" w:color="198FCF" w:themeColor="accent6"/>
            </w:tcBorders>
            <w:noWrap/>
            <w:hideMark/>
          </w:tcPr>
          <w:p w14:paraId="5E8746CD" w14:textId="11FD1AE2" w:rsidR="00935D97" w:rsidRPr="00F83329" w:rsidRDefault="00CD3C80"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2</w:t>
            </w:r>
            <w:r w:rsidR="00935D97" w:rsidRPr="00F83329">
              <w:rPr>
                <w:bCs/>
                <w:color w:val="404040" w:themeColor="text1"/>
                <w:lang w:eastAsia="en-AU"/>
              </w:rPr>
              <w:t xml:space="preserve"> </w:t>
            </w:r>
          </w:p>
        </w:tc>
        <w:tc>
          <w:tcPr>
            <w:tcW w:w="894" w:type="dxa"/>
            <w:tcBorders>
              <w:top w:val="single" w:sz="4" w:space="0" w:color="198FCF"/>
            </w:tcBorders>
            <w:noWrap/>
            <w:hideMark/>
          </w:tcPr>
          <w:p w14:paraId="06B403D6" w14:textId="4EE24952" w:rsidR="00935D97" w:rsidRPr="00F83329" w:rsidRDefault="0039453E"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2</w:t>
            </w:r>
            <w:r w:rsidR="00935D97" w:rsidRPr="00F83329">
              <w:rPr>
                <w:bCs/>
                <w:color w:val="404040" w:themeColor="text1"/>
                <w:lang w:eastAsia="en-AU"/>
              </w:rPr>
              <w:t xml:space="preserve">        </w:t>
            </w:r>
          </w:p>
        </w:tc>
        <w:tc>
          <w:tcPr>
            <w:tcW w:w="894" w:type="dxa"/>
            <w:tcBorders>
              <w:top w:val="single" w:sz="4" w:space="0" w:color="198FCF"/>
              <w:right w:val="dotted" w:sz="4" w:space="0" w:color="198FCF" w:themeColor="accent6"/>
            </w:tcBorders>
            <w:noWrap/>
            <w:hideMark/>
          </w:tcPr>
          <w:p w14:paraId="08014C8D" w14:textId="0DD3AD92" w:rsidR="00935D97" w:rsidRPr="00F83329" w:rsidRDefault="00151F39"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1</w:t>
            </w:r>
            <w:r w:rsidR="00935D97" w:rsidRPr="00F83329">
              <w:rPr>
                <w:bCs/>
                <w:color w:val="404040" w:themeColor="text1"/>
                <w:lang w:eastAsia="en-AU"/>
              </w:rPr>
              <w:t xml:space="preserve"> </w:t>
            </w:r>
          </w:p>
        </w:tc>
        <w:tc>
          <w:tcPr>
            <w:tcW w:w="895" w:type="dxa"/>
            <w:tcBorders>
              <w:top w:val="single" w:sz="4" w:space="0" w:color="198FCF"/>
              <w:left w:val="dotted" w:sz="4" w:space="0" w:color="198FCF" w:themeColor="accent6"/>
            </w:tcBorders>
            <w:noWrap/>
            <w:hideMark/>
          </w:tcPr>
          <w:p w14:paraId="34E276B2" w14:textId="040C4204" w:rsidR="00935D97" w:rsidRPr="00F83329" w:rsidRDefault="00E62BE8"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2</w:t>
            </w:r>
            <w:r w:rsidR="00935D97" w:rsidRPr="00F83329">
              <w:rPr>
                <w:bCs/>
                <w:color w:val="404040" w:themeColor="text1"/>
                <w:lang w:eastAsia="en-AU"/>
              </w:rPr>
              <w:t xml:space="preserve">        </w:t>
            </w:r>
          </w:p>
        </w:tc>
        <w:tc>
          <w:tcPr>
            <w:tcW w:w="894" w:type="dxa"/>
            <w:tcBorders>
              <w:top w:val="single" w:sz="4" w:space="0" w:color="198FCF"/>
            </w:tcBorders>
            <w:noWrap/>
            <w:hideMark/>
          </w:tcPr>
          <w:p w14:paraId="6EF04A5A" w14:textId="7B540573" w:rsidR="00935D97" w:rsidRPr="00F83329" w:rsidRDefault="00935D97"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1        </w:t>
            </w:r>
          </w:p>
        </w:tc>
        <w:tc>
          <w:tcPr>
            <w:tcW w:w="895" w:type="dxa"/>
            <w:tcBorders>
              <w:top w:val="single" w:sz="4" w:space="0" w:color="198FCF"/>
            </w:tcBorders>
            <w:noWrap/>
            <w:hideMark/>
          </w:tcPr>
          <w:p w14:paraId="136147AC" w14:textId="2951A4DD" w:rsidR="00935D97" w:rsidRPr="00F83329" w:rsidRDefault="00935D97"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1        </w:t>
            </w:r>
          </w:p>
        </w:tc>
      </w:tr>
      <w:tr w:rsidR="00935D97" w:rsidRPr="00F83329" w14:paraId="667BB0CC" w14:textId="77777777" w:rsidTr="00935D9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00" w:type="dxa"/>
            <w:shd w:val="clear" w:color="auto" w:fill="F2F2F2" w:themeFill="background1" w:themeFillShade="F2"/>
            <w:noWrap/>
            <w:hideMark/>
          </w:tcPr>
          <w:p w14:paraId="32B0833A" w14:textId="77777777" w:rsidR="00935D97" w:rsidRPr="00F83329" w:rsidRDefault="00935D97" w:rsidP="00DD01FD">
            <w:pPr>
              <w:pStyle w:val="TableText"/>
              <w:rPr>
                <w:lang w:eastAsia="en-AU"/>
              </w:rPr>
            </w:pPr>
            <w:r w:rsidRPr="00F83329">
              <w:rPr>
                <w:lang w:eastAsia="en-AU"/>
              </w:rPr>
              <w:t>Every one or two weeks</w:t>
            </w:r>
          </w:p>
        </w:tc>
        <w:tc>
          <w:tcPr>
            <w:tcW w:w="894" w:type="dxa"/>
            <w:tcBorders>
              <w:right w:val="dotted" w:sz="4" w:space="0" w:color="198FCF" w:themeColor="accent6"/>
            </w:tcBorders>
            <w:shd w:val="clear" w:color="auto" w:fill="F2F2F2" w:themeFill="background1" w:themeFillShade="F2"/>
            <w:noWrap/>
            <w:hideMark/>
          </w:tcPr>
          <w:p w14:paraId="38A71120" w14:textId="118FB2D6" w:rsidR="00935D97" w:rsidRPr="00F83329" w:rsidRDefault="00935D97" w:rsidP="00DD01FD">
            <w:pPr>
              <w:pStyle w:val="TableText"/>
              <w:cnfStyle w:val="000000100000" w:firstRow="0" w:lastRow="0" w:firstColumn="0" w:lastColumn="0" w:oddVBand="0" w:evenVBand="0" w:oddHBand="1" w:evenHBand="0" w:firstRowFirstColumn="0" w:firstRowLastColumn="0" w:lastRowFirstColumn="0" w:lastRowLastColumn="0"/>
              <w:rPr>
                <w:bCs/>
                <w:lang w:eastAsia="en-AU"/>
              </w:rPr>
            </w:pPr>
            <w:r w:rsidRPr="00F83329">
              <w:rPr>
                <w:bCs/>
                <w:lang w:eastAsia="en-AU"/>
              </w:rPr>
              <w:t>2        </w:t>
            </w:r>
          </w:p>
        </w:tc>
        <w:tc>
          <w:tcPr>
            <w:tcW w:w="895" w:type="dxa"/>
            <w:tcBorders>
              <w:left w:val="dotted" w:sz="4" w:space="0" w:color="198FCF" w:themeColor="accent6"/>
            </w:tcBorders>
            <w:shd w:val="clear" w:color="auto" w:fill="F2F2F2" w:themeFill="background1" w:themeFillShade="F2"/>
            <w:noWrap/>
            <w:hideMark/>
          </w:tcPr>
          <w:p w14:paraId="7C48D648" w14:textId="0D992ACA" w:rsidR="00935D97" w:rsidRPr="00F83329" w:rsidRDefault="00DC1AF8" w:rsidP="00DD01FD">
            <w:pPr>
              <w:pStyle w:val="TableText"/>
              <w:cnfStyle w:val="000000100000" w:firstRow="0" w:lastRow="0" w:firstColumn="0" w:lastColumn="0" w:oddVBand="0" w:evenVBand="0" w:oddHBand="1" w:evenHBand="0" w:firstRowFirstColumn="0" w:firstRowLastColumn="0" w:lastRowFirstColumn="0" w:lastRowLastColumn="0"/>
              <w:rPr>
                <w:bCs/>
                <w:color w:val="404040" w:themeColor="text1"/>
                <w:lang w:eastAsia="en-AU"/>
              </w:rPr>
            </w:pPr>
            <w:r w:rsidRPr="00F83329">
              <w:rPr>
                <w:bCs/>
                <w:color w:val="404040" w:themeColor="text1"/>
                <w:lang w:eastAsia="en-AU"/>
              </w:rPr>
              <w:t xml:space="preserve">  </w:t>
            </w:r>
            <w:r w:rsidR="00D40954" w:rsidRPr="00F83329">
              <w:rPr>
                <w:bCs/>
                <w:color w:val="404040" w:themeColor="text1"/>
                <w:lang w:eastAsia="en-AU"/>
              </w:rPr>
              <w:t>2</w:t>
            </w:r>
            <w:r w:rsidR="00935D97" w:rsidRPr="00F83329">
              <w:rPr>
                <w:bCs/>
                <w:color w:val="404040" w:themeColor="text1"/>
                <w:lang w:eastAsia="en-AU"/>
              </w:rPr>
              <w:t xml:space="preserve">        </w:t>
            </w:r>
          </w:p>
        </w:tc>
        <w:tc>
          <w:tcPr>
            <w:tcW w:w="894" w:type="dxa"/>
            <w:tcBorders>
              <w:right w:val="dotted" w:sz="4" w:space="0" w:color="198FCF" w:themeColor="accent6"/>
            </w:tcBorders>
            <w:shd w:val="clear" w:color="auto" w:fill="F2F2F2" w:themeFill="background1" w:themeFillShade="F2"/>
            <w:noWrap/>
            <w:hideMark/>
          </w:tcPr>
          <w:p w14:paraId="11518A4F" w14:textId="31F54A41" w:rsidR="00935D97" w:rsidRPr="00F83329" w:rsidRDefault="00D85F5B" w:rsidP="00DD01FD">
            <w:pPr>
              <w:pStyle w:val="TableText"/>
              <w:cnfStyle w:val="000000100000" w:firstRow="0" w:lastRow="0" w:firstColumn="0" w:lastColumn="0" w:oddVBand="0" w:evenVBand="0" w:oddHBand="1" w:evenHBand="0" w:firstRowFirstColumn="0" w:firstRowLastColumn="0" w:lastRowFirstColumn="0" w:lastRowLastColumn="0"/>
              <w:rPr>
                <w:bCs/>
                <w:color w:val="404040" w:themeColor="text1"/>
                <w:lang w:eastAsia="en-AU"/>
              </w:rPr>
            </w:pPr>
            <w:r w:rsidRPr="00F83329">
              <w:rPr>
                <w:bCs/>
                <w:color w:val="404040" w:themeColor="text1"/>
                <w:lang w:eastAsia="en-AU"/>
              </w:rPr>
              <w:t xml:space="preserve">  </w:t>
            </w:r>
            <w:r w:rsidR="00DC1AF8" w:rsidRPr="00F83329">
              <w:rPr>
                <w:bCs/>
                <w:color w:val="404040" w:themeColor="text1"/>
                <w:lang w:eastAsia="en-AU"/>
              </w:rPr>
              <w:t>1</w:t>
            </w:r>
            <w:r w:rsidR="00935D97" w:rsidRPr="00F83329">
              <w:rPr>
                <w:bCs/>
                <w:color w:val="404040" w:themeColor="text1"/>
                <w:lang w:eastAsia="en-AU"/>
              </w:rPr>
              <w:t xml:space="preserve">        </w:t>
            </w:r>
          </w:p>
        </w:tc>
        <w:tc>
          <w:tcPr>
            <w:tcW w:w="895" w:type="dxa"/>
            <w:tcBorders>
              <w:left w:val="dotted" w:sz="4" w:space="0" w:color="198FCF" w:themeColor="accent6"/>
            </w:tcBorders>
            <w:shd w:val="clear" w:color="auto" w:fill="F2F2F2" w:themeFill="background1" w:themeFillShade="F2"/>
            <w:noWrap/>
            <w:hideMark/>
          </w:tcPr>
          <w:p w14:paraId="0033BFCF" w14:textId="0BBAA29D" w:rsidR="00935D97" w:rsidRPr="00F83329" w:rsidRDefault="00935D97" w:rsidP="00DD01FD">
            <w:pPr>
              <w:pStyle w:val="TableText"/>
              <w:cnfStyle w:val="000000100000" w:firstRow="0" w:lastRow="0" w:firstColumn="0" w:lastColumn="0" w:oddVBand="0" w:evenVBand="0" w:oddHBand="1" w:evenHBand="0" w:firstRowFirstColumn="0" w:firstRowLastColumn="0" w:lastRowFirstColumn="0" w:lastRowLastColumn="0"/>
              <w:rPr>
                <w:bCs/>
                <w:color w:val="404040" w:themeColor="text1"/>
                <w:lang w:eastAsia="en-AU"/>
              </w:rPr>
            </w:pPr>
            <w:r w:rsidRPr="00F83329">
              <w:rPr>
                <w:bCs/>
                <w:color w:val="404040" w:themeColor="text1"/>
                <w:lang w:eastAsia="en-AU"/>
              </w:rPr>
              <w:t xml:space="preserve">2 </w:t>
            </w:r>
          </w:p>
        </w:tc>
        <w:tc>
          <w:tcPr>
            <w:tcW w:w="894" w:type="dxa"/>
            <w:shd w:val="clear" w:color="auto" w:fill="F2F2F2" w:themeFill="background1" w:themeFillShade="F2"/>
            <w:noWrap/>
            <w:hideMark/>
          </w:tcPr>
          <w:p w14:paraId="5C522A22" w14:textId="2A8CACA3" w:rsidR="00935D97" w:rsidRPr="00F83329" w:rsidRDefault="00DC1AF8" w:rsidP="00DD01FD">
            <w:pPr>
              <w:pStyle w:val="TableText"/>
              <w:cnfStyle w:val="000000100000" w:firstRow="0" w:lastRow="0" w:firstColumn="0" w:lastColumn="0" w:oddVBand="0" w:evenVBand="0" w:oddHBand="1" w:evenHBand="0" w:firstRowFirstColumn="0" w:firstRowLastColumn="0" w:lastRowFirstColumn="0" w:lastRowLastColumn="0"/>
              <w:rPr>
                <w:b/>
                <w:color w:val="404040" w:themeColor="text1"/>
                <w:lang w:eastAsia="en-AU"/>
              </w:rPr>
            </w:pPr>
            <w:r w:rsidRPr="00F83329">
              <w:rPr>
                <w:b/>
                <w:color w:val="FF0000"/>
                <w:lang w:eastAsia="en-AU"/>
              </w:rPr>
              <w:t xml:space="preserve"> </w:t>
            </w:r>
            <w:r w:rsidR="00151F39" w:rsidRPr="00F83329">
              <w:rPr>
                <w:b/>
                <w:color w:val="FF0000"/>
                <w:lang w:eastAsia="en-AU"/>
              </w:rPr>
              <w:t>0</w:t>
            </w:r>
            <w:r w:rsidR="00935D97" w:rsidRPr="00F83329">
              <w:rPr>
                <w:b/>
                <w:color w:val="FF0000"/>
                <w:lang w:eastAsia="en-AU"/>
              </w:rPr>
              <w:t xml:space="preserve"> </w:t>
            </w:r>
            <w:r w:rsidRPr="00F83329">
              <w:rPr>
                <w:b/>
                <w:color w:val="FF0000"/>
                <w:lang w:eastAsia="en-AU"/>
              </w:rPr>
              <w:t>↓</w:t>
            </w:r>
            <w:r w:rsidR="00935D97" w:rsidRPr="00F83329">
              <w:rPr>
                <w:b/>
                <w:color w:val="404040" w:themeColor="text1"/>
                <w:lang w:eastAsia="en-AU"/>
              </w:rPr>
              <w:t>      </w:t>
            </w:r>
          </w:p>
        </w:tc>
        <w:tc>
          <w:tcPr>
            <w:tcW w:w="894" w:type="dxa"/>
            <w:tcBorders>
              <w:right w:val="dotted" w:sz="4" w:space="0" w:color="198FCF" w:themeColor="accent6"/>
            </w:tcBorders>
            <w:shd w:val="clear" w:color="auto" w:fill="F2F2F2" w:themeFill="background1" w:themeFillShade="F2"/>
            <w:noWrap/>
            <w:hideMark/>
          </w:tcPr>
          <w:p w14:paraId="1AE3E3FE" w14:textId="62D9EFC2" w:rsidR="00935D97" w:rsidRPr="00F83329" w:rsidRDefault="00151F39" w:rsidP="00DD01FD">
            <w:pPr>
              <w:pStyle w:val="TableText"/>
              <w:cnfStyle w:val="000000100000" w:firstRow="0" w:lastRow="0" w:firstColumn="0" w:lastColumn="0" w:oddVBand="0" w:evenVBand="0" w:oddHBand="1" w:evenHBand="0" w:firstRowFirstColumn="0" w:firstRowLastColumn="0" w:lastRowFirstColumn="0" w:lastRowLastColumn="0"/>
              <w:rPr>
                <w:bCs/>
                <w:color w:val="404040" w:themeColor="text1"/>
                <w:lang w:eastAsia="en-AU"/>
              </w:rPr>
            </w:pPr>
            <w:r w:rsidRPr="00F83329">
              <w:rPr>
                <w:bCs/>
                <w:color w:val="404040" w:themeColor="text1"/>
                <w:lang w:eastAsia="en-AU"/>
              </w:rPr>
              <w:t>2</w:t>
            </w:r>
            <w:r w:rsidR="00935D97" w:rsidRPr="00F83329">
              <w:rPr>
                <w:bCs/>
                <w:color w:val="404040" w:themeColor="text1"/>
                <w:lang w:eastAsia="en-AU"/>
              </w:rPr>
              <w:t xml:space="preserve">        </w:t>
            </w:r>
          </w:p>
        </w:tc>
        <w:tc>
          <w:tcPr>
            <w:tcW w:w="895" w:type="dxa"/>
            <w:tcBorders>
              <w:left w:val="dotted" w:sz="4" w:space="0" w:color="198FCF" w:themeColor="accent6"/>
            </w:tcBorders>
            <w:shd w:val="clear" w:color="auto" w:fill="F2F2F2" w:themeFill="background1" w:themeFillShade="F2"/>
            <w:noWrap/>
            <w:hideMark/>
          </w:tcPr>
          <w:p w14:paraId="33AE4C49" w14:textId="56CA50DA" w:rsidR="00935D97" w:rsidRPr="00F83329" w:rsidRDefault="00E62BE8" w:rsidP="00DD01FD">
            <w:pPr>
              <w:pStyle w:val="TableText"/>
              <w:cnfStyle w:val="000000100000" w:firstRow="0" w:lastRow="0" w:firstColumn="0" w:lastColumn="0" w:oddVBand="0" w:evenVBand="0" w:oddHBand="1" w:evenHBand="0" w:firstRowFirstColumn="0" w:firstRowLastColumn="0" w:lastRowFirstColumn="0" w:lastRowLastColumn="0"/>
              <w:rPr>
                <w:b/>
                <w:color w:val="404040" w:themeColor="text1"/>
                <w:lang w:eastAsia="en-AU"/>
              </w:rPr>
            </w:pPr>
            <w:r w:rsidRPr="00F83329">
              <w:rPr>
                <w:b/>
                <w:color w:val="0000FF"/>
                <w:lang w:eastAsia="en-AU"/>
              </w:rPr>
              <w:t>3</w:t>
            </w:r>
            <w:r w:rsidR="00935D97" w:rsidRPr="00F83329">
              <w:rPr>
                <w:b/>
                <w:color w:val="404040" w:themeColor="text1"/>
                <w:lang w:eastAsia="en-AU"/>
              </w:rPr>
              <w:t xml:space="preserve"> </w:t>
            </w:r>
            <w:r w:rsidR="00DC1AF8" w:rsidRPr="00F83329">
              <w:rPr>
                <w:b/>
                <w:color w:val="0000FF"/>
                <w:lang w:eastAsia="en-AU"/>
              </w:rPr>
              <w:t>↑  </w:t>
            </w:r>
          </w:p>
        </w:tc>
        <w:tc>
          <w:tcPr>
            <w:tcW w:w="894" w:type="dxa"/>
            <w:shd w:val="clear" w:color="auto" w:fill="F2F2F2" w:themeFill="background1" w:themeFillShade="F2"/>
            <w:noWrap/>
            <w:hideMark/>
          </w:tcPr>
          <w:p w14:paraId="40B14B29" w14:textId="616209AE" w:rsidR="00935D97" w:rsidRPr="00F83329" w:rsidRDefault="00935D97" w:rsidP="00DD01FD">
            <w:pPr>
              <w:pStyle w:val="TableText"/>
              <w:cnfStyle w:val="000000100000" w:firstRow="0" w:lastRow="0" w:firstColumn="0" w:lastColumn="0" w:oddVBand="0" w:evenVBand="0" w:oddHBand="1" w:evenHBand="0" w:firstRowFirstColumn="0" w:firstRowLastColumn="0" w:lastRowFirstColumn="0" w:lastRowLastColumn="0"/>
              <w:rPr>
                <w:bCs/>
                <w:color w:val="404040" w:themeColor="text1"/>
                <w:lang w:eastAsia="en-AU"/>
              </w:rPr>
            </w:pPr>
            <w:r w:rsidRPr="00F83329">
              <w:rPr>
                <w:bCs/>
                <w:color w:val="404040" w:themeColor="text1"/>
                <w:lang w:eastAsia="en-AU"/>
              </w:rPr>
              <w:t>1        </w:t>
            </w:r>
          </w:p>
        </w:tc>
        <w:tc>
          <w:tcPr>
            <w:tcW w:w="895" w:type="dxa"/>
            <w:shd w:val="clear" w:color="auto" w:fill="F2F2F2" w:themeFill="background1" w:themeFillShade="F2"/>
            <w:noWrap/>
            <w:hideMark/>
          </w:tcPr>
          <w:p w14:paraId="6C9D3809" w14:textId="6B03E419" w:rsidR="00935D97" w:rsidRPr="00F83329" w:rsidRDefault="00D27811" w:rsidP="00DD01FD">
            <w:pPr>
              <w:pStyle w:val="TableText"/>
              <w:cnfStyle w:val="000000100000" w:firstRow="0" w:lastRow="0" w:firstColumn="0" w:lastColumn="0" w:oddVBand="0" w:evenVBand="0" w:oddHBand="1" w:evenHBand="0" w:firstRowFirstColumn="0" w:firstRowLastColumn="0" w:lastRowFirstColumn="0" w:lastRowLastColumn="0"/>
              <w:rPr>
                <w:bCs/>
                <w:color w:val="404040" w:themeColor="text1"/>
                <w:lang w:eastAsia="en-AU"/>
              </w:rPr>
            </w:pPr>
            <w:r w:rsidRPr="00F83329">
              <w:rPr>
                <w:bCs/>
                <w:color w:val="404040" w:themeColor="text1"/>
                <w:lang w:eastAsia="en-AU"/>
              </w:rPr>
              <w:t>0</w:t>
            </w:r>
            <w:r w:rsidR="00935D97" w:rsidRPr="00F83329">
              <w:rPr>
                <w:bCs/>
                <w:color w:val="404040" w:themeColor="text1"/>
                <w:lang w:eastAsia="en-AU"/>
              </w:rPr>
              <w:t xml:space="preserve">        </w:t>
            </w:r>
          </w:p>
        </w:tc>
      </w:tr>
      <w:tr w:rsidR="00935D97" w:rsidRPr="00F83329" w14:paraId="47FDE5AA" w14:textId="77777777" w:rsidTr="00935D97">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00" w:type="dxa"/>
            <w:noWrap/>
            <w:hideMark/>
          </w:tcPr>
          <w:p w14:paraId="323A61F2" w14:textId="77777777" w:rsidR="00935D97" w:rsidRPr="00F83329" w:rsidRDefault="00935D97" w:rsidP="00DD01FD">
            <w:pPr>
              <w:pStyle w:val="TableText"/>
              <w:rPr>
                <w:lang w:eastAsia="en-AU"/>
              </w:rPr>
            </w:pPr>
            <w:r w:rsidRPr="00F83329">
              <w:rPr>
                <w:lang w:eastAsia="en-AU"/>
              </w:rPr>
              <w:t>About once a month</w:t>
            </w:r>
          </w:p>
        </w:tc>
        <w:tc>
          <w:tcPr>
            <w:tcW w:w="894" w:type="dxa"/>
            <w:tcBorders>
              <w:right w:val="dotted" w:sz="4" w:space="0" w:color="198FCF" w:themeColor="accent6"/>
            </w:tcBorders>
            <w:noWrap/>
            <w:hideMark/>
          </w:tcPr>
          <w:p w14:paraId="04CC409B" w14:textId="4F717664" w:rsidR="00935D97" w:rsidRPr="00F83329" w:rsidRDefault="00935D97" w:rsidP="00DD01FD">
            <w:pPr>
              <w:pStyle w:val="TableText"/>
              <w:cnfStyle w:val="000000010000" w:firstRow="0" w:lastRow="0" w:firstColumn="0" w:lastColumn="0" w:oddVBand="0" w:evenVBand="0" w:oddHBand="0" w:evenHBand="1" w:firstRowFirstColumn="0" w:firstRowLastColumn="0" w:lastRowFirstColumn="0" w:lastRowLastColumn="0"/>
              <w:rPr>
                <w:bCs/>
                <w:lang w:eastAsia="en-AU"/>
              </w:rPr>
            </w:pPr>
            <w:r w:rsidRPr="00F83329">
              <w:rPr>
                <w:bCs/>
                <w:lang w:eastAsia="en-AU"/>
              </w:rPr>
              <w:t>1        </w:t>
            </w:r>
          </w:p>
        </w:tc>
        <w:tc>
          <w:tcPr>
            <w:tcW w:w="895" w:type="dxa"/>
            <w:tcBorders>
              <w:left w:val="dotted" w:sz="4" w:space="0" w:color="198FCF" w:themeColor="accent6"/>
            </w:tcBorders>
            <w:noWrap/>
            <w:hideMark/>
          </w:tcPr>
          <w:p w14:paraId="2AD73CEC" w14:textId="731FCD1B" w:rsidR="00935D97" w:rsidRPr="00F83329" w:rsidRDefault="00DC1AF8"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 xml:space="preserve">  </w:t>
            </w:r>
            <w:r w:rsidR="00CD3C80" w:rsidRPr="00F83329">
              <w:rPr>
                <w:bCs/>
                <w:color w:val="404040" w:themeColor="text1"/>
                <w:lang w:eastAsia="en-AU"/>
              </w:rPr>
              <w:t>0</w:t>
            </w:r>
            <w:r w:rsidR="00935D97" w:rsidRPr="00F83329">
              <w:rPr>
                <w:bCs/>
                <w:color w:val="404040" w:themeColor="text1"/>
                <w:lang w:eastAsia="en-AU"/>
              </w:rPr>
              <w:t xml:space="preserve">        </w:t>
            </w:r>
          </w:p>
        </w:tc>
        <w:tc>
          <w:tcPr>
            <w:tcW w:w="894" w:type="dxa"/>
            <w:tcBorders>
              <w:right w:val="dotted" w:sz="4" w:space="0" w:color="198FCF" w:themeColor="accent6"/>
            </w:tcBorders>
            <w:noWrap/>
            <w:hideMark/>
          </w:tcPr>
          <w:p w14:paraId="1E48EF92" w14:textId="5072714A" w:rsidR="00935D97" w:rsidRPr="00F83329" w:rsidRDefault="00D85F5B"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 xml:space="preserve">  </w:t>
            </w:r>
            <w:r w:rsidR="00935D97" w:rsidRPr="00F83329">
              <w:rPr>
                <w:bCs/>
                <w:color w:val="404040" w:themeColor="text1"/>
                <w:lang w:eastAsia="en-AU"/>
              </w:rPr>
              <w:t>1        </w:t>
            </w:r>
          </w:p>
        </w:tc>
        <w:tc>
          <w:tcPr>
            <w:tcW w:w="895" w:type="dxa"/>
            <w:tcBorders>
              <w:left w:val="dotted" w:sz="4" w:space="0" w:color="198FCF" w:themeColor="accent6"/>
            </w:tcBorders>
            <w:noWrap/>
            <w:hideMark/>
          </w:tcPr>
          <w:p w14:paraId="6F1B729A" w14:textId="29F27691" w:rsidR="00935D97" w:rsidRPr="00F83329" w:rsidRDefault="00CD3C80"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2</w:t>
            </w:r>
          </w:p>
        </w:tc>
        <w:tc>
          <w:tcPr>
            <w:tcW w:w="894" w:type="dxa"/>
            <w:noWrap/>
            <w:hideMark/>
          </w:tcPr>
          <w:p w14:paraId="0B08717D" w14:textId="505B8429" w:rsidR="00935D97" w:rsidRPr="00F83329" w:rsidRDefault="00151F39"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0</w:t>
            </w:r>
            <w:r w:rsidR="00935D97" w:rsidRPr="00F83329">
              <w:rPr>
                <w:bCs/>
                <w:color w:val="404040" w:themeColor="text1"/>
                <w:lang w:eastAsia="en-AU"/>
              </w:rPr>
              <w:t xml:space="preserve">        </w:t>
            </w:r>
          </w:p>
        </w:tc>
        <w:tc>
          <w:tcPr>
            <w:tcW w:w="894" w:type="dxa"/>
            <w:tcBorders>
              <w:right w:val="dotted" w:sz="4" w:space="0" w:color="198FCF" w:themeColor="accent6"/>
            </w:tcBorders>
            <w:noWrap/>
            <w:hideMark/>
          </w:tcPr>
          <w:p w14:paraId="54857EEE" w14:textId="2D7A82AF" w:rsidR="00935D97" w:rsidRPr="00F83329" w:rsidRDefault="00E62BE8"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1</w:t>
            </w:r>
            <w:r w:rsidR="00935D97" w:rsidRPr="00F83329">
              <w:rPr>
                <w:bCs/>
                <w:color w:val="404040" w:themeColor="text1"/>
                <w:lang w:eastAsia="en-AU"/>
              </w:rPr>
              <w:t xml:space="preserve">        </w:t>
            </w:r>
          </w:p>
        </w:tc>
        <w:tc>
          <w:tcPr>
            <w:tcW w:w="895" w:type="dxa"/>
            <w:tcBorders>
              <w:left w:val="dotted" w:sz="4" w:space="0" w:color="198FCF" w:themeColor="accent6"/>
            </w:tcBorders>
            <w:noWrap/>
            <w:hideMark/>
          </w:tcPr>
          <w:p w14:paraId="206343DC" w14:textId="276524F6" w:rsidR="00935D97" w:rsidRPr="00F83329" w:rsidRDefault="00E62BE8"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1</w:t>
            </w:r>
            <w:r w:rsidR="00935D97" w:rsidRPr="00F83329">
              <w:rPr>
                <w:bCs/>
                <w:color w:val="404040" w:themeColor="text1"/>
                <w:lang w:eastAsia="en-AU"/>
              </w:rPr>
              <w:t xml:space="preserve">        </w:t>
            </w:r>
          </w:p>
        </w:tc>
        <w:tc>
          <w:tcPr>
            <w:tcW w:w="894" w:type="dxa"/>
            <w:noWrap/>
            <w:hideMark/>
          </w:tcPr>
          <w:p w14:paraId="1B2F08C5" w14:textId="091A50A0" w:rsidR="00935D97" w:rsidRPr="00F83329" w:rsidRDefault="00935D97"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1        </w:t>
            </w:r>
          </w:p>
        </w:tc>
        <w:tc>
          <w:tcPr>
            <w:tcW w:w="895" w:type="dxa"/>
            <w:noWrap/>
            <w:hideMark/>
          </w:tcPr>
          <w:p w14:paraId="767029BB" w14:textId="693D5F10" w:rsidR="00935D97" w:rsidRPr="00F83329" w:rsidRDefault="00D27811"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0</w:t>
            </w:r>
            <w:r w:rsidR="00935D97" w:rsidRPr="00F83329">
              <w:rPr>
                <w:bCs/>
                <w:color w:val="404040" w:themeColor="text1"/>
                <w:lang w:eastAsia="en-AU"/>
              </w:rPr>
              <w:t xml:space="preserve">        </w:t>
            </w:r>
          </w:p>
        </w:tc>
      </w:tr>
      <w:tr w:rsidR="00935D97" w:rsidRPr="00F83329" w14:paraId="720834DC" w14:textId="77777777" w:rsidTr="00935D9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00" w:type="dxa"/>
            <w:shd w:val="clear" w:color="auto" w:fill="F2F2F2" w:themeFill="background1" w:themeFillShade="F2"/>
            <w:noWrap/>
            <w:hideMark/>
          </w:tcPr>
          <w:p w14:paraId="726098F9" w14:textId="77777777" w:rsidR="00935D97" w:rsidRPr="00F83329" w:rsidRDefault="00935D97" w:rsidP="00DD01FD">
            <w:pPr>
              <w:pStyle w:val="TableText"/>
              <w:rPr>
                <w:lang w:eastAsia="en-AU"/>
              </w:rPr>
            </w:pPr>
            <w:r w:rsidRPr="00F83329">
              <w:rPr>
                <w:lang w:eastAsia="en-AU"/>
              </w:rPr>
              <w:t>Less than once a month</w:t>
            </w:r>
          </w:p>
        </w:tc>
        <w:tc>
          <w:tcPr>
            <w:tcW w:w="894" w:type="dxa"/>
            <w:tcBorders>
              <w:right w:val="dotted" w:sz="4" w:space="0" w:color="198FCF" w:themeColor="accent6"/>
            </w:tcBorders>
            <w:shd w:val="clear" w:color="auto" w:fill="F2F2F2" w:themeFill="background1" w:themeFillShade="F2"/>
            <w:noWrap/>
            <w:hideMark/>
          </w:tcPr>
          <w:p w14:paraId="7ED99013" w14:textId="472444E4" w:rsidR="00935D97" w:rsidRPr="00F83329" w:rsidRDefault="00935D97" w:rsidP="00DD01FD">
            <w:pPr>
              <w:pStyle w:val="TableText"/>
              <w:cnfStyle w:val="000000100000" w:firstRow="0" w:lastRow="0" w:firstColumn="0" w:lastColumn="0" w:oddVBand="0" w:evenVBand="0" w:oddHBand="1" w:evenHBand="0" w:firstRowFirstColumn="0" w:firstRowLastColumn="0" w:lastRowFirstColumn="0" w:lastRowLastColumn="0"/>
              <w:rPr>
                <w:bCs/>
                <w:lang w:eastAsia="en-AU"/>
              </w:rPr>
            </w:pPr>
            <w:r w:rsidRPr="00F83329">
              <w:rPr>
                <w:bCs/>
                <w:lang w:eastAsia="en-AU"/>
              </w:rPr>
              <w:t>3        </w:t>
            </w:r>
          </w:p>
        </w:tc>
        <w:tc>
          <w:tcPr>
            <w:tcW w:w="895" w:type="dxa"/>
            <w:tcBorders>
              <w:left w:val="dotted" w:sz="4" w:space="0" w:color="198FCF" w:themeColor="accent6"/>
            </w:tcBorders>
            <w:shd w:val="clear" w:color="auto" w:fill="F2F2F2" w:themeFill="background1" w:themeFillShade="F2"/>
            <w:noWrap/>
            <w:hideMark/>
          </w:tcPr>
          <w:p w14:paraId="7B792069" w14:textId="491858AE" w:rsidR="00935D97" w:rsidRPr="00F83329" w:rsidRDefault="00DC1AF8" w:rsidP="00DD01FD">
            <w:pPr>
              <w:pStyle w:val="TableText"/>
              <w:cnfStyle w:val="000000100000" w:firstRow="0" w:lastRow="0" w:firstColumn="0" w:lastColumn="0" w:oddVBand="0" w:evenVBand="0" w:oddHBand="1" w:evenHBand="0" w:firstRowFirstColumn="0" w:firstRowLastColumn="0" w:lastRowFirstColumn="0" w:lastRowLastColumn="0"/>
              <w:rPr>
                <w:bCs/>
                <w:color w:val="404040" w:themeColor="text1"/>
                <w:lang w:eastAsia="en-AU"/>
              </w:rPr>
            </w:pPr>
            <w:r w:rsidRPr="00F83329">
              <w:rPr>
                <w:bCs/>
                <w:color w:val="404040" w:themeColor="text1"/>
                <w:lang w:eastAsia="en-AU"/>
              </w:rPr>
              <w:t xml:space="preserve">  </w:t>
            </w:r>
            <w:r w:rsidR="00935D97" w:rsidRPr="00F83329">
              <w:rPr>
                <w:bCs/>
                <w:color w:val="404040" w:themeColor="text1"/>
                <w:lang w:eastAsia="en-AU"/>
              </w:rPr>
              <w:t>3        </w:t>
            </w:r>
          </w:p>
        </w:tc>
        <w:tc>
          <w:tcPr>
            <w:tcW w:w="894" w:type="dxa"/>
            <w:tcBorders>
              <w:right w:val="dotted" w:sz="4" w:space="0" w:color="198FCF" w:themeColor="accent6"/>
            </w:tcBorders>
            <w:shd w:val="clear" w:color="auto" w:fill="F2F2F2" w:themeFill="background1" w:themeFillShade="F2"/>
            <w:noWrap/>
            <w:hideMark/>
          </w:tcPr>
          <w:p w14:paraId="70DD518E" w14:textId="0763C7D5" w:rsidR="00935D97" w:rsidRPr="00F83329" w:rsidRDefault="00D85F5B" w:rsidP="00DD01FD">
            <w:pPr>
              <w:pStyle w:val="TableText"/>
              <w:cnfStyle w:val="000000100000" w:firstRow="0" w:lastRow="0" w:firstColumn="0" w:lastColumn="0" w:oddVBand="0" w:evenVBand="0" w:oddHBand="1" w:evenHBand="0" w:firstRowFirstColumn="0" w:firstRowLastColumn="0" w:lastRowFirstColumn="0" w:lastRowLastColumn="0"/>
              <w:rPr>
                <w:bCs/>
                <w:color w:val="404040" w:themeColor="text1"/>
                <w:lang w:eastAsia="en-AU"/>
              </w:rPr>
            </w:pPr>
            <w:r w:rsidRPr="00F83329">
              <w:rPr>
                <w:bCs/>
                <w:color w:val="404040" w:themeColor="text1"/>
                <w:lang w:eastAsia="en-AU"/>
              </w:rPr>
              <w:t xml:space="preserve">  </w:t>
            </w:r>
            <w:r w:rsidR="00935D97" w:rsidRPr="00F83329">
              <w:rPr>
                <w:bCs/>
                <w:color w:val="404040" w:themeColor="text1"/>
                <w:lang w:eastAsia="en-AU"/>
              </w:rPr>
              <w:t>3       </w:t>
            </w:r>
          </w:p>
        </w:tc>
        <w:tc>
          <w:tcPr>
            <w:tcW w:w="895" w:type="dxa"/>
            <w:tcBorders>
              <w:left w:val="dotted" w:sz="4" w:space="0" w:color="198FCF" w:themeColor="accent6"/>
            </w:tcBorders>
            <w:shd w:val="clear" w:color="auto" w:fill="F2F2F2" w:themeFill="background1" w:themeFillShade="F2"/>
            <w:noWrap/>
            <w:hideMark/>
          </w:tcPr>
          <w:p w14:paraId="758EA6B3" w14:textId="47CC876F" w:rsidR="00935D97" w:rsidRPr="00F83329" w:rsidRDefault="00CD3C80" w:rsidP="00DD01FD">
            <w:pPr>
              <w:pStyle w:val="TableText"/>
              <w:cnfStyle w:val="000000100000" w:firstRow="0" w:lastRow="0" w:firstColumn="0" w:lastColumn="0" w:oddVBand="0" w:evenVBand="0" w:oddHBand="1" w:evenHBand="0" w:firstRowFirstColumn="0" w:firstRowLastColumn="0" w:lastRowFirstColumn="0" w:lastRowLastColumn="0"/>
              <w:rPr>
                <w:bCs/>
                <w:color w:val="404040" w:themeColor="text1"/>
                <w:lang w:eastAsia="en-AU"/>
              </w:rPr>
            </w:pPr>
            <w:r w:rsidRPr="00F83329">
              <w:rPr>
                <w:bCs/>
                <w:color w:val="404040" w:themeColor="text1"/>
                <w:lang w:eastAsia="en-AU"/>
              </w:rPr>
              <w:t>1</w:t>
            </w:r>
            <w:r w:rsidR="00935D97" w:rsidRPr="00F83329">
              <w:rPr>
                <w:bCs/>
                <w:color w:val="404040" w:themeColor="text1"/>
                <w:lang w:eastAsia="en-AU"/>
              </w:rPr>
              <w:t xml:space="preserve"> </w:t>
            </w:r>
          </w:p>
        </w:tc>
        <w:tc>
          <w:tcPr>
            <w:tcW w:w="894" w:type="dxa"/>
            <w:shd w:val="clear" w:color="auto" w:fill="F2F2F2" w:themeFill="background1" w:themeFillShade="F2"/>
            <w:noWrap/>
            <w:hideMark/>
          </w:tcPr>
          <w:p w14:paraId="7C9E1371" w14:textId="61EA058A" w:rsidR="00935D97" w:rsidRPr="00F83329" w:rsidRDefault="00935D97" w:rsidP="00DD01FD">
            <w:pPr>
              <w:pStyle w:val="TableText"/>
              <w:cnfStyle w:val="000000100000" w:firstRow="0" w:lastRow="0" w:firstColumn="0" w:lastColumn="0" w:oddVBand="0" w:evenVBand="0" w:oddHBand="1" w:evenHBand="0" w:firstRowFirstColumn="0" w:firstRowLastColumn="0" w:lastRowFirstColumn="0" w:lastRowLastColumn="0"/>
              <w:rPr>
                <w:bCs/>
                <w:color w:val="404040" w:themeColor="text1"/>
                <w:lang w:eastAsia="en-AU"/>
              </w:rPr>
            </w:pPr>
            <w:r w:rsidRPr="00F83329">
              <w:rPr>
                <w:bCs/>
                <w:color w:val="404040" w:themeColor="text1"/>
                <w:lang w:eastAsia="en-AU"/>
              </w:rPr>
              <w:t>3        </w:t>
            </w:r>
          </w:p>
        </w:tc>
        <w:tc>
          <w:tcPr>
            <w:tcW w:w="894" w:type="dxa"/>
            <w:tcBorders>
              <w:right w:val="dotted" w:sz="4" w:space="0" w:color="198FCF" w:themeColor="accent6"/>
            </w:tcBorders>
            <w:shd w:val="clear" w:color="auto" w:fill="F2F2F2" w:themeFill="background1" w:themeFillShade="F2"/>
            <w:noWrap/>
            <w:hideMark/>
          </w:tcPr>
          <w:p w14:paraId="1BF0F744" w14:textId="4FF451C2" w:rsidR="00935D97" w:rsidRPr="00F83329" w:rsidRDefault="00935D97" w:rsidP="00DD01FD">
            <w:pPr>
              <w:pStyle w:val="TableText"/>
              <w:cnfStyle w:val="000000100000" w:firstRow="0" w:lastRow="0" w:firstColumn="0" w:lastColumn="0" w:oddVBand="0" w:evenVBand="0" w:oddHBand="1" w:evenHBand="0" w:firstRowFirstColumn="0" w:firstRowLastColumn="0" w:lastRowFirstColumn="0" w:lastRowLastColumn="0"/>
              <w:rPr>
                <w:bCs/>
                <w:color w:val="404040" w:themeColor="text1"/>
                <w:lang w:eastAsia="en-AU"/>
              </w:rPr>
            </w:pPr>
            <w:r w:rsidRPr="00F83329">
              <w:rPr>
                <w:bCs/>
                <w:color w:val="404040" w:themeColor="text1"/>
                <w:lang w:eastAsia="en-AU"/>
              </w:rPr>
              <w:t>3        </w:t>
            </w:r>
          </w:p>
        </w:tc>
        <w:tc>
          <w:tcPr>
            <w:tcW w:w="895" w:type="dxa"/>
            <w:tcBorders>
              <w:left w:val="dotted" w:sz="4" w:space="0" w:color="198FCF" w:themeColor="accent6"/>
            </w:tcBorders>
            <w:shd w:val="clear" w:color="auto" w:fill="F2F2F2" w:themeFill="background1" w:themeFillShade="F2"/>
            <w:noWrap/>
            <w:hideMark/>
          </w:tcPr>
          <w:p w14:paraId="064A9E35" w14:textId="52AA9447" w:rsidR="00935D97" w:rsidRPr="00F83329" w:rsidRDefault="00E62BE8" w:rsidP="00DD01FD">
            <w:pPr>
              <w:pStyle w:val="TableText"/>
              <w:cnfStyle w:val="000000100000" w:firstRow="0" w:lastRow="0" w:firstColumn="0" w:lastColumn="0" w:oddVBand="0" w:evenVBand="0" w:oddHBand="1" w:evenHBand="0" w:firstRowFirstColumn="0" w:firstRowLastColumn="0" w:lastRowFirstColumn="0" w:lastRowLastColumn="0"/>
              <w:rPr>
                <w:bCs/>
                <w:color w:val="404040" w:themeColor="text1"/>
                <w:lang w:eastAsia="en-AU"/>
              </w:rPr>
            </w:pPr>
            <w:r w:rsidRPr="00F83329">
              <w:rPr>
                <w:bCs/>
                <w:color w:val="404040" w:themeColor="text1"/>
                <w:lang w:eastAsia="en-AU"/>
              </w:rPr>
              <w:t>2</w:t>
            </w:r>
            <w:r w:rsidR="00935D97" w:rsidRPr="00F83329">
              <w:rPr>
                <w:bCs/>
                <w:color w:val="404040" w:themeColor="text1"/>
                <w:lang w:eastAsia="en-AU"/>
              </w:rPr>
              <w:t xml:space="preserve">        </w:t>
            </w:r>
          </w:p>
        </w:tc>
        <w:tc>
          <w:tcPr>
            <w:tcW w:w="894" w:type="dxa"/>
            <w:shd w:val="clear" w:color="auto" w:fill="F2F2F2" w:themeFill="background1" w:themeFillShade="F2"/>
            <w:noWrap/>
            <w:hideMark/>
          </w:tcPr>
          <w:p w14:paraId="77A41B10" w14:textId="19213096" w:rsidR="00935D97" w:rsidRPr="00F83329" w:rsidRDefault="00D27811" w:rsidP="00DD01FD">
            <w:pPr>
              <w:pStyle w:val="TableText"/>
              <w:cnfStyle w:val="000000100000" w:firstRow="0" w:lastRow="0" w:firstColumn="0" w:lastColumn="0" w:oddVBand="0" w:evenVBand="0" w:oddHBand="1" w:evenHBand="0" w:firstRowFirstColumn="0" w:firstRowLastColumn="0" w:lastRowFirstColumn="0" w:lastRowLastColumn="0"/>
              <w:rPr>
                <w:bCs/>
                <w:color w:val="404040" w:themeColor="text1"/>
                <w:lang w:eastAsia="en-AU"/>
              </w:rPr>
            </w:pPr>
            <w:r w:rsidRPr="00F83329">
              <w:rPr>
                <w:bCs/>
                <w:color w:val="404040" w:themeColor="text1"/>
                <w:lang w:eastAsia="en-AU"/>
              </w:rPr>
              <w:t>4</w:t>
            </w:r>
            <w:r w:rsidR="00935D97" w:rsidRPr="00F83329">
              <w:rPr>
                <w:bCs/>
                <w:color w:val="404040" w:themeColor="text1"/>
                <w:lang w:eastAsia="en-AU"/>
              </w:rPr>
              <w:t xml:space="preserve">        </w:t>
            </w:r>
          </w:p>
        </w:tc>
        <w:tc>
          <w:tcPr>
            <w:tcW w:w="895" w:type="dxa"/>
            <w:shd w:val="clear" w:color="auto" w:fill="F2F2F2" w:themeFill="background1" w:themeFillShade="F2"/>
            <w:noWrap/>
            <w:hideMark/>
          </w:tcPr>
          <w:p w14:paraId="6DAF1D69" w14:textId="7F8F4311" w:rsidR="00935D97" w:rsidRPr="00F83329" w:rsidRDefault="00D27811" w:rsidP="00DD01FD">
            <w:pPr>
              <w:pStyle w:val="TableText"/>
              <w:cnfStyle w:val="000000100000" w:firstRow="0" w:lastRow="0" w:firstColumn="0" w:lastColumn="0" w:oddVBand="0" w:evenVBand="0" w:oddHBand="1" w:evenHBand="0" w:firstRowFirstColumn="0" w:firstRowLastColumn="0" w:lastRowFirstColumn="0" w:lastRowLastColumn="0"/>
              <w:rPr>
                <w:bCs/>
                <w:color w:val="404040" w:themeColor="text1"/>
                <w:lang w:eastAsia="en-AU"/>
              </w:rPr>
            </w:pPr>
            <w:r w:rsidRPr="00F83329">
              <w:rPr>
                <w:bCs/>
                <w:color w:val="404040" w:themeColor="text1"/>
                <w:lang w:eastAsia="en-AU"/>
              </w:rPr>
              <w:t>1</w:t>
            </w:r>
            <w:r w:rsidR="00935D97" w:rsidRPr="00F83329">
              <w:rPr>
                <w:bCs/>
                <w:color w:val="404040" w:themeColor="text1"/>
                <w:lang w:eastAsia="en-AU"/>
              </w:rPr>
              <w:t xml:space="preserve">        </w:t>
            </w:r>
          </w:p>
        </w:tc>
      </w:tr>
      <w:tr w:rsidR="00935D97" w:rsidRPr="00F83329" w14:paraId="2CFCD624" w14:textId="77777777" w:rsidTr="00935D97">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00" w:type="dxa"/>
            <w:tcBorders>
              <w:bottom w:val="single" w:sz="4" w:space="0" w:color="198FCF"/>
            </w:tcBorders>
            <w:noWrap/>
            <w:hideMark/>
          </w:tcPr>
          <w:p w14:paraId="3FE0D588" w14:textId="77777777" w:rsidR="00935D97" w:rsidRPr="00F83329" w:rsidRDefault="00935D97" w:rsidP="00DD01FD">
            <w:pPr>
              <w:pStyle w:val="TableText"/>
              <w:rPr>
                <w:lang w:eastAsia="en-AU"/>
              </w:rPr>
            </w:pPr>
            <w:r w:rsidRPr="00F83329">
              <w:rPr>
                <w:lang w:eastAsia="en-AU"/>
              </w:rPr>
              <w:t>Never</w:t>
            </w:r>
          </w:p>
        </w:tc>
        <w:tc>
          <w:tcPr>
            <w:tcW w:w="894" w:type="dxa"/>
            <w:tcBorders>
              <w:bottom w:val="single" w:sz="4" w:space="0" w:color="198FCF"/>
              <w:right w:val="dotted" w:sz="4" w:space="0" w:color="198FCF" w:themeColor="accent6"/>
            </w:tcBorders>
            <w:noWrap/>
            <w:hideMark/>
          </w:tcPr>
          <w:p w14:paraId="2F6C94C1" w14:textId="5DD8D9ED" w:rsidR="00935D97" w:rsidRPr="00F83329" w:rsidRDefault="00935D97" w:rsidP="00DD01FD">
            <w:pPr>
              <w:pStyle w:val="TableText"/>
              <w:cnfStyle w:val="000000010000" w:firstRow="0" w:lastRow="0" w:firstColumn="0" w:lastColumn="0" w:oddVBand="0" w:evenVBand="0" w:oddHBand="0" w:evenHBand="1" w:firstRowFirstColumn="0" w:firstRowLastColumn="0" w:lastRowFirstColumn="0" w:lastRowLastColumn="0"/>
              <w:rPr>
                <w:bCs/>
                <w:lang w:eastAsia="en-AU"/>
              </w:rPr>
            </w:pPr>
            <w:r w:rsidRPr="00F83329">
              <w:rPr>
                <w:bCs/>
                <w:lang w:eastAsia="en-AU"/>
              </w:rPr>
              <w:t>93        </w:t>
            </w:r>
          </w:p>
        </w:tc>
        <w:tc>
          <w:tcPr>
            <w:tcW w:w="895" w:type="dxa"/>
            <w:tcBorders>
              <w:left w:val="dotted" w:sz="4" w:space="0" w:color="198FCF" w:themeColor="accent6"/>
              <w:bottom w:val="single" w:sz="4" w:space="0" w:color="198FCF"/>
            </w:tcBorders>
            <w:noWrap/>
            <w:hideMark/>
          </w:tcPr>
          <w:p w14:paraId="73937B7D" w14:textId="460EF981" w:rsidR="00935D97" w:rsidRPr="00F83329" w:rsidRDefault="00CD3C80"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94</w:t>
            </w:r>
            <w:r w:rsidR="00935D97" w:rsidRPr="00F83329">
              <w:rPr>
                <w:bCs/>
                <w:color w:val="404040" w:themeColor="text1"/>
                <w:lang w:eastAsia="en-AU"/>
              </w:rPr>
              <w:t xml:space="preserve"> </w:t>
            </w:r>
          </w:p>
        </w:tc>
        <w:tc>
          <w:tcPr>
            <w:tcW w:w="894" w:type="dxa"/>
            <w:tcBorders>
              <w:bottom w:val="single" w:sz="4" w:space="0" w:color="198FCF"/>
              <w:right w:val="dotted" w:sz="4" w:space="0" w:color="198FCF" w:themeColor="accent6"/>
            </w:tcBorders>
            <w:noWrap/>
            <w:hideMark/>
          </w:tcPr>
          <w:p w14:paraId="7BF56045" w14:textId="4E5B4FAB" w:rsidR="00935D97" w:rsidRPr="00F83329" w:rsidRDefault="00CD3C80"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89</w:t>
            </w:r>
            <w:r w:rsidR="00935D97" w:rsidRPr="00F83329">
              <w:rPr>
                <w:bCs/>
                <w:color w:val="404040" w:themeColor="text1"/>
                <w:lang w:eastAsia="en-AU"/>
              </w:rPr>
              <w:t xml:space="preserve"> </w:t>
            </w:r>
          </w:p>
        </w:tc>
        <w:tc>
          <w:tcPr>
            <w:tcW w:w="895" w:type="dxa"/>
            <w:tcBorders>
              <w:left w:val="dotted" w:sz="4" w:space="0" w:color="198FCF" w:themeColor="accent6"/>
              <w:bottom w:val="single" w:sz="4" w:space="0" w:color="198FCF"/>
            </w:tcBorders>
            <w:noWrap/>
            <w:hideMark/>
          </w:tcPr>
          <w:p w14:paraId="0F7B2CA2" w14:textId="0C749B66" w:rsidR="00935D97" w:rsidRPr="00F83329" w:rsidRDefault="00CD3C80"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93</w:t>
            </w:r>
            <w:r w:rsidR="00935D97" w:rsidRPr="00F83329">
              <w:rPr>
                <w:bCs/>
                <w:color w:val="404040" w:themeColor="text1"/>
                <w:lang w:eastAsia="en-AU"/>
              </w:rPr>
              <w:t xml:space="preserve"> </w:t>
            </w:r>
          </w:p>
        </w:tc>
        <w:tc>
          <w:tcPr>
            <w:tcW w:w="894" w:type="dxa"/>
            <w:tcBorders>
              <w:bottom w:val="single" w:sz="4" w:space="0" w:color="198FCF"/>
            </w:tcBorders>
            <w:noWrap/>
            <w:hideMark/>
          </w:tcPr>
          <w:p w14:paraId="036BF62E" w14:textId="063047CE" w:rsidR="00935D97" w:rsidRPr="00F83329" w:rsidRDefault="00151F39"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95</w:t>
            </w:r>
            <w:r w:rsidR="00935D97" w:rsidRPr="00F83329">
              <w:rPr>
                <w:bCs/>
                <w:color w:val="404040" w:themeColor="text1"/>
                <w:lang w:eastAsia="en-AU"/>
              </w:rPr>
              <w:t xml:space="preserve">        </w:t>
            </w:r>
          </w:p>
        </w:tc>
        <w:tc>
          <w:tcPr>
            <w:tcW w:w="894" w:type="dxa"/>
            <w:tcBorders>
              <w:bottom w:val="single" w:sz="4" w:space="0" w:color="198FCF"/>
              <w:right w:val="dotted" w:sz="4" w:space="0" w:color="198FCF" w:themeColor="accent6"/>
            </w:tcBorders>
            <w:noWrap/>
            <w:hideMark/>
          </w:tcPr>
          <w:p w14:paraId="4A94250C" w14:textId="04A0D383" w:rsidR="00935D97" w:rsidRPr="00F83329" w:rsidRDefault="00E62BE8"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93</w:t>
            </w:r>
            <w:r w:rsidR="00935D97" w:rsidRPr="00F83329">
              <w:rPr>
                <w:bCs/>
                <w:color w:val="404040" w:themeColor="text1"/>
                <w:lang w:eastAsia="en-AU"/>
              </w:rPr>
              <w:t xml:space="preserve">        </w:t>
            </w:r>
          </w:p>
        </w:tc>
        <w:tc>
          <w:tcPr>
            <w:tcW w:w="895" w:type="dxa"/>
            <w:tcBorders>
              <w:left w:val="dotted" w:sz="4" w:space="0" w:color="198FCF" w:themeColor="accent6"/>
              <w:bottom w:val="single" w:sz="4" w:space="0" w:color="198FCF"/>
            </w:tcBorders>
            <w:noWrap/>
            <w:hideMark/>
          </w:tcPr>
          <w:p w14:paraId="305E0AD6" w14:textId="31C69E9B" w:rsidR="00935D97" w:rsidRPr="00F83329" w:rsidRDefault="00E62BE8"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92</w:t>
            </w:r>
            <w:r w:rsidR="00935D97" w:rsidRPr="00F83329">
              <w:rPr>
                <w:bCs/>
                <w:color w:val="404040" w:themeColor="text1"/>
                <w:lang w:eastAsia="en-AU"/>
              </w:rPr>
              <w:t xml:space="preserve">        </w:t>
            </w:r>
          </w:p>
        </w:tc>
        <w:tc>
          <w:tcPr>
            <w:tcW w:w="894" w:type="dxa"/>
            <w:tcBorders>
              <w:bottom w:val="single" w:sz="4" w:space="0" w:color="198FCF"/>
            </w:tcBorders>
            <w:noWrap/>
            <w:hideMark/>
          </w:tcPr>
          <w:p w14:paraId="22D2868A" w14:textId="684D9705" w:rsidR="00935D97" w:rsidRPr="00F83329" w:rsidRDefault="00837CE3"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94</w:t>
            </w:r>
            <w:r w:rsidR="00935D97" w:rsidRPr="00F83329">
              <w:rPr>
                <w:bCs/>
                <w:color w:val="404040" w:themeColor="text1"/>
                <w:lang w:eastAsia="en-AU"/>
              </w:rPr>
              <w:t xml:space="preserve">        </w:t>
            </w:r>
          </w:p>
        </w:tc>
        <w:tc>
          <w:tcPr>
            <w:tcW w:w="895" w:type="dxa"/>
            <w:tcBorders>
              <w:bottom w:val="single" w:sz="4" w:space="0" w:color="198FCF"/>
            </w:tcBorders>
            <w:noWrap/>
            <w:hideMark/>
          </w:tcPr>
          <w:p w14:paraId="01802AF6" w14:textId="0334E375" w:rsidR="00935D97" w:rsidRPr="00F83329" w:rsidRDefault="00837CE3" w:rsidP="00DD01FD">
            <w:pPr>
              <w:pStyle w:val="TableText"/>
              <w:cnfStyle w:val="000000010000" w:firstRow="0" w:lastRow="0" w:firstColumn="0" w:lastColumn="0" w:oddVBand="0" w:evenVBand="0" w:oddHBand="0" w:evenHBand="1" w:firstRowFirstColumn="0" w:firstRowLastColumn="0" w:lastRowFirstColumn="0" w:lastRowLastColumn="0"/>
              <w:rPr>
                <w:bCs/>
                <w:color w:val="404040" w:themeColor="text1"/>
                <w:lang w:eastAsia="en-AU"/>
              </w:rPr>
            </w:pPr>
            <w:r w:rsidRPr="00F83329">
              <w:rPr>
                <w:bCs/>
                <w:color w:val="404040" w:themeColor="text1"/>
                <w:lang w:eastAsia="en-AU"/>
              </w:rPr>
              <w:t>98</w:t>
            </w:r>
            <w:r w:rsidR="00935D97" w:rsidRPr="00F83329">
              <w:rPr>
                <w:bCs/>
                <w:color w:val="404040" w:themeColor="text1"/>
                <w:lang w:eastAsia="en-AU"/>
              </w:rPr>
              <w:t xml:space="preserve">        </w:t>
            </w:r>
          </w:p>
        </w:tc>
      </w:tr>
      <w:tr w:rsidR="00935D97" w:rsidRPr="00F83329" w14:paraId="418D8EB2" w14:textId="77777777" w:rsidTr="00935D97">
        <w:trPr>
          <w:cnfStyle w:val="010000000000" w:firstRow="0" w:lastRow="1"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00" w:type="dxa"/>
            <w:noWrap/>
            <w:hideMark/>
          </w:tcPr>
          <w:p w14:paraId="7AAFF473" w14:textId="77777777" w:rsidR="00935D97" w:rsidRPr="00F83329" w:rsidRDefault="00935D97" w:rsidP="00DD01FD">
            <w:pPr>
              <w:pStyle w:val="TableText"/>
              <w:rPr>
                <w:lang w:eastAsia="en-AU"/>
              </w:rPr>
            </w:pPr>
            <w:r w:rsidRPr="00F83329">
              <w:rPr>
                <w:lang w:eastAsia="en-AU"/>
              </w:rPr>
              <w:t>Column n</w:t>
            </w:r>
          </w:p>
        </w:tc>
        <w:tc>
          <w:tcPr>
            <w:tcW w:w="894" w:type="dxa"/>
            <w:tcBorders>
              <w:right w:val="dotted" w:sz="4" w:space="0" w:color="198FCF" w:themeColor="accent6"/>
            </w:tcBorders>
            <w:noWrap/>
            <w:hideMark/>
          </w:tcPr>
          <w:p w14:paraId="4B41CF28" w14:textId="73E64C21" w:rsidR="00935D97" w:rsidRPr="00F83329" w:rsidRDefault="00935D97" w:rsidP="00DD01FD">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918        </w:t>
            </w:r>
          </w:p>
        </w:tc>
        <w:tc>
          <w:tcPr>
            <w:tcW w:w="895" w:type="dxa"/>
            <w:tcBorders>
              <w:left w:val="dotted" w:sz="4" w:space="0" w:color="198FCF" w:themeColor="accent6"/>
            </w:tcBorders>
            <w:noWrap/>
            <w:hideMark/>
          </w:tcPr>
          <w:p w14:paraId="36B51F01" w14:textId="13074638" w:rsidR="00935D97" w:rsidRPr="00F83329" w:rsidRDefault="00935D97" w:rsidP="00DD01FD">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744        </w:t>
            </w:r>
          </w:p>
        </w:tc>
        <w:tc>
          <w:tcPr>
            <w:tcW w:w="894" w:type="dxa"/>
            <w:tcBorders>
              <w:right w:val="dotted" w:sz="4" w:space="0" w:color="198FCF" w:themeColor="accent6"/>
            </w:tcBorders>
            <w:noWrap/>
            <w:hideMark/>
          </w:tcPr>
          <w:p w14:paraId="5D732B4C" w14:textId="4EBAB41D" w:rsidR="00935D97" w:rsidRPr="00F83329" w:rsidRDefault="00935D97" w:rsidP="00DD01FD">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174        </w:t>
            </w:r>
          </w:p>
        </w:tc>
        <w:tc>
          <w:tcPr>
            <w:tcW w:w="895" w:type="dxa"/>
            <w:tcBorders>
              <w:left w:val="dotted" w:sz="4" w:space="0" w:color="198FCF" w:themeColor="accent6"/>
            </w:tcBorders>
            <w:noWrap/>
            <w:hideMark/>
          </w:tcPr>
          <w:p w14:paraId="2650FCD2" w14:textId="77777777" w:rsidR="00935D97" w:rsidRPr="00F83329" w:rsidRDefault="00935D97" w:rsidP="00DD01FD">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154        </w:t>
            </w:r>
          </w:p>
        </w:tc>
        <w:tc>
          <w:tcPr>
            <w:tcW w:w="894" w:type="dxa"/>
            <w:noWrap/>
            <w:hideMark/>
          </w:tcPr>
          <w:p w14:paraId="0BFFC195" w14:textId="716C5BE9" w:rsidR="00935D97" w:rsidRPr="00F83329" w:rsidRDefault="00935D97" w:rsidP="00DD01FD">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w:t>
            </w:r>
            <w:r w:rsidR="00151F39" w:rsidRPr="00F83329">
              <w:rPr>
                <w:lang w:eastAsia="en-AU"/>
              </w:rPr>
              <w:t>08</w:t>
            </w:r>
            <w:r w:rsidRPr="00F83329">
              <w:rPr>
                <w:lang w:eastAsia="en-AU"/>
              </w:rPr>
              <w:t xml:space="preserve">        </w:t>
            </w:r>
          </w:p>
        </w:tc>
        <w:tc>
          <w:tcPr>
            <w:tcW w:w="894" w:type="dxa"/>
            <w:tcBorders>
              <w:right w:val="dotted" w:sz="4" w:space="0" w:color="198FCF" w:themeColor="accent6"/>
            </w:tcBorders>
            <w:noWrap/>
            <w:hideMark/>
          </w:tcPr>
          <w:p w14:paraId="698BB970" w14:textId="58B223C7" w:rsidR="00935D97" w:rsidRPr="00F83329" w:rsidRDefault="00935D97" w:rsidP="00DD01FD">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w:t>
            </w:r>
            <w:r w:rsidR="00151F39" w:rsidRPr="00F83329">
              <w:rPr>
                <w:lang w:eastAsia="en-AU"/>
              </w:rPr>
              <w:t>57</w:t>
            </w:r>
            <w:r w:rsidRPr="00F83329">
              <w:rPr>
                <w:lang w:eastAsia="en-AU"/>
              </w:rPr>
              <w:t xml:space="preserve">        </w:t>
            </w:r>
          </w:p>
        </w:tc>
        <w:tc>
          <w:tcPr>
            <w:tcW w:w="895" w:type="dxa"/>
            <w:tcBorders>
              <w:left w:val="dotted" w:sz="4" w:space="0" w:color="198FCF" w:themeColor="accent6"/>
            </w:tcBorders>
            <w:noWrap/>
            <w:hideMark/>
          </w:tcPr>
          <w:p w14:paraId="3055FCFE" w14:textId="50B71A6E" w:rsidR="00935D97" w:rsidRPr="00F83329" w:rsidRDefault="00935D97" w:rsidP="00DD01FD">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w:t>
            </w:r>
            <w:r w:rsidR="00D27811" w:rsidRPr="00F83329">
              <w:rPr>
                <w:lang w:eastAsia="en-AU"/>
              </w:rPr>
              <w:t>17</w:t>
            </w:r>
            <w:r w:rsidRPr="00F83329">
              <w:rPr>
                <w:lang w:eastAsia="en-AU"/>
              </w:rPr>
              <w:t xml:space="preserve">        </w:t>
            </w:r>
          </w:p>
        </w:tc>
        <w:tc>
          <w:tcPr>
            <w:tcW w:w="894" w:type="dxa"/>
            <w:noWrap/>
            <w:hideMark/>
          </w:tcPr>
          <w:p w14:paraId="6DD7670D" w14:textId="152AC8BA" w:rsidR="00935D97" w:rsidRPr="00F83329" w:rsidRDefault="00935D97" w:rsidP="00DD01FD">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w:t>
            </w:r>
            <w:r w:rsidR="00D27811" w:rsidRPr="00F83329">
              <w:rPr>
                <w:lang w:eastAsia="en-AU"/>
              </w:rPr>
              <w:t>67</w:t>
            </w:r>
            <w:r w:rsidRPr="00F83329">
              <w:rPr>
                <w:lang w:eastAsia="en-AU"/>
              </w:rPr>
              <w:t xml:space="preserve">        </w:t>
            </w:r>
          </w:p>
        </w:tc>
        <w:tc>
          <w:tcPr>
            <w:tcW w:w="895" w:type="dxa"/>
            <w:noWrap/>
            <w:hideMark/>
          </w:tcPr>
          <w:p w14:paraId="7B994233" w14:textId="287026EB" w:rsidR="00935D97" w:rsidRPr="00F83329" w:rsidRDefault="00935D97" w:rsidP="00DD01FD">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13</w:t>
            </w:r>
            <w:r w:rsidR="00D27811" w:rsidRPr="00F83329">
              <w:rPr>
                <w:lang w:eastAsia="en-AU"/>
              </w:rPr>
              <w:t>4</w:t>
            </w:r>
            <w:r w:rsidRPr="00F83329">
              <w:rPr>
                <w:lang w:eastAsia="en-AU"/>
              </w:rPr>
              <w:t xml:space="preserve">        </w:t>
            </w:r>
          </w:p>
        </w:tc>
      </w:tr>
    </w:tbl>
    <w:p w14:paraId="6EA8195B" w14:textId="3D134543" w:rsidR="00796F00" w:rsidRPr="00F83329" w:rsidRDefault="00796F00" w:rsidP="00796F00">
      <w:pPr>
        <w:pStyle w:val="BaseText"/>
      </w:pPr>
      <w:r w:rsidRPr="00F83329">
        <w:t>M2</w:t>
      </w:r>
      <w:r w:rsidR="00781BA5" w:rsidRPr="00F83329">
        <w:t>E</w:t>
      </w:r>
      <w:r w:rsidRPr="00F83329">
        <w:t xml:space="preserve">. - </w:t>
      </w:r>
      <w:r w:rsidR="00E444AA" w:rsidRPr="00F83329">
        <w:t>How often, if ever, do you ride an e-bike, e-scooter or e-skateboard?</w:t>
      </w:r>
      <w:r w:rsidRPr="00F83329">
        <w:tab/>
      </w:r>
      <w:r w:rsidRPr="00F83329">
        <w:tab/>
      </w:r>
      <w:r w:rsidRPr="00F83329">
        <w:tab/>
      </w:r>
    </w:p>
    <w:p w14:paraId="41E197F8" w14:textId="750B6132" w:rsidR="00796F00" w:rsidRPr="00F83329" w:rsidRDefault="00796F00" w:rsidP="00796F00">
      <w:pPr>
        <w:pStyle w:val="BaseText"/>
      </w:pPr>
      <w:r w:rsidRPr="00F83329">
        <w:t>Total sample; Weighted sample;</w:t>
      </w:r>
      <w:r w:rsidR="00E444AA" w:rsidRPr="00F83329">
        <w:t xml:space="preserve"> 2021</w:t>
      </w:r>
      <w:r w:rsidRPr="00F83329">
        <w:t xml:space="preserve"> total n=9</w:t>
      </w:r>
      <w:r w:rsidR="00E444AA" w:rsidRPr="00F83329">
        <w:t>18</w:t>
      </w:r>
      <w:r w:rsidRPr="00F83329">
        <w:t>. Figures may not add to 100% due to rounding</w:t>
      </w:r>
    </w:p>
    <w:p w14:paraId="068FCBC1" w14:textId="77777777" w:rsidR="00796F00" w:rsidRPr="00F83329" w:rsidRDefault="00796F00" w:rsidP="00796F00">
      <w:pPr>
        <w:pStyle w:val="BaseText"/>
      </w:pPr>
      <w:r w:rsidRPr="00F83329">
        <w:rPr>
          <w:rFonts w:ascii="Wingdings 3" w:hAnsi="Wingdings 3" w:cstheme="majorHAnsi"/>
        </w:rPr>
        <w:t></w:t>
      </w:r>
      <w:r w:rsidRPr="00F83329">
        <w:rPr>
          <w:rFonts w:ascii="Wingdings 3" w:hAnsi="Wingdings 3" w:cstheme="majorHAnsi"/>
        </w:rPr>
        <w:t></w:t>
      </w:r>
      <w:r w:rsidRPr="00F83329">
        <w:rPr>
          <w:rFonts w:asciiTheme="majorHAnsi" w:hAnsiTheme="majorHAnsi" w:cstheme="majorHAnsi"/>
        </w:rPr>
        <w:t xml:space="preserve"> </w:t>
      </w:r>
      <w:r w:rsidRPr="00F83329">
        <w:t xml:space="preserve"> Indicates statistically significant difference compared to respondents not in that category</w:t>
      </w:r>
    </w:p>
    <w:p w14:paraId="1035DBBB" w14:textId="77777777" w:rsidR="00150C01" w:rsidRPr="00F83329" w:rsidRDefault="00150C01">
      <w:pPr>
        <w:spacing w:before="0" w:after="0" w:line="240" w:lineRule="auto"/>
      </w:pPr>
      <w:r w:rsidRPr="00F83329">
        <w:br w:type="page"/>
      </w:r>
    </w:p>
    <w:p w14:paraId="49F6A113" w14:textId="7E6EE9A6" w:rsidR="00E42BA1" w:rsidRPr="00F83329" w:rsidRDefault="00E42BA1" w:rsidP="00E42BA1">
      <w:r w:rsidRPr="00F83329">
        <w:lastRenderedPageBreak/>
        <w:t xml:space="preserve">As shown in </w:t>
      </w:r>
      <w:r w:rsidRPr="00F83329">
        <w:fldChar w:fldCharType="begin"/>
      </w:r>
      <w:r w:rsidRPr="00F83329">
        <w:instrText xml:space="preserve"> REF _Ref96098285 \h </w:instrText>
      </w:r>
      <w:r w:rsidR="00F83329">
        <w:instrText xml:space="preserve"> \* MERGEFORMAT </w:instrText>
      </w:r>
      <w:r w:rsidRPr="00F83329">
        <w:fldChar w:fldCharType="separate"/>
      </w:r>
      <w:r w:rsidR="007A233E" w:rsidRPr="00F83329">
        <w:t xml:space="preserve">Figure </w:t>
      </w:r>
      <w:r w:rsidR="007A233E">
        <w:rPr>
          <w:noProof/>
        </w:rPr>
        <w:t>2</w:t>
      </w:r>
      <w:r w:rsidR="007A233E" w:rsidRPr="00F83329">
        <w:tab/>
      </w:r>
      <w:r w:rsidRPr="00F83329">
        <w:fldChar w:fldCharType="end"/>
      </w:r>
      <w:r w:rsidR="009038B9" w:rsidRPr="00F83329">
        <w:t xml:space="preserve">, </w:t>
      </w:r>
      <w:r w:rsidR="00E70CED" w:rsidRPr="00F83329">
        <w:t>most</w:t>
      </w:r>
      <w:r w:rsidR="00C5281E" w:rsidRPr="00F83329">
        <w:t xml:space="preserve"> e-device riders</w:t>
      </w:r>
      <w:r w:rsidR="00E70CED" w:rsidRPr="00F83329">
        <w:t xml:space="preserve"> ride on both the road and footpath (42%), or on the road (37%). </w:t>
      </w:r>
    </w:p>
    <w:tbl>
      <w:tblPr>
        <w:tblStyle w:val="TableGrid"/>
        <w:tblW w:w="10205" w:type="dxa"/>
        <w:shd w:val="clear" w:color="auto" w:fill="404040" w:themeFill="text1"/>
        <w:tblLook w:val="04A0" w:firstRow="1" w:lastRow="0" w:firstColumn="1" w:lastColumn="0" w:noHBand="0" w:noVBand="1"/>
      </w:tblPr>
      <w:tblGrid>
        <w:gridCol w:w="10205"/>
      </w:tblGrid>
      <w:tr w:rsidR="004E22EA" w:rsidRPr="00F83329" w14:paraId="4D2CD716" w14:textId="77777777" w:rsidTr="00DD01FD">
        <w:trPr>
          <w:trHeight w:val="454"/>
        </w:trPr>
        <w:tc>
          <w:tcPr>
            <w:tcW w:w="10205" w:type="dxa"/>
            <w:tcBorders>
              <w:top w:val="nil"/>
              <w:left w:val="nil"/>
              <w:bottom w:val="nil"/>
              <w:right w:val="nil"/>
            </w:tcBorders>
            <w:shd w:val="clear" w:color="auto" w:fill="404040" w:themeFill="text1"/>
            <w:vAlign w:val="center"/>
          </w:tcPr>
          <w:p w14:paraId="103144E6" w14:textId="4824E172" w:rsidR="004E22EA" w:rsidRPr="00F83329" w:rsidRDefault="004E22EA" w:rsidP="00E42BA1">
            <w:pPr>
              <w:pStyle w:val="Caption"/>
            </w:pPr>
            <w:bookmarkStart w:id="37" w:name="_Ref96098285"/>
            <w:bookmarkStart w:id="38" w:name="_Toc99126151"/>
            <w:r w:rsidRPr="00F83329">
              <w:t xml:space="preserve">Figure </w:t>
            </w:r>
            <w:r w:rsidRPr="00F83329">
              <w:fldChar w:fldCharType="begin"/>
            </w:r>
            <w:r w:rsidRPr="00F83329">
              <w:instrText>SEQ Figure \* ARABIC</w:instrText>
            </w:r>
            <w:r w:rsidRPr="00F83329">
              <w:fldChar w:fldCharType="separate"/>
            </w:r>
            <w:r w:rsidR="007A233E">
              <w:rPr>
                <w:noProof/>
              </w:rPr>
              <w:t>2</w:t>
            </w:r>
            <w:r w:rsidRPr="00F83329">
              <w:fldChar w:fldCharType="end"/>
            </w:r>
            <w:r w:rsidRPr="00F83329">
              <w:tab/>
            </w:r>
            <w:bookmarkEnd w:id="37"/>
            <w:r w:rsidR="009038B9" w:rsidRPr="00F83329">
              <w:t>Where people ride e-bikes, e-scooters or e-skateboards</w:t>
            </w:r>
            <w:bookmarkEnd w:id="38"/>
          </w:p>
        </w:tc>
      </w:tr>
    </w:tbl>
    <w:p w14:paraId="2B759F8E" w14:textId="77777777" w:rsidR="00A7741F" w:rsidRPr="00A7741F" w:rsidRDefault="00A7741F" w:rsidP="00A7741F">
      <w:pPr>
        <w:spacing w:before="0" w:after="0" w:line="240" w:lineRule="auto"/>
      </w:pPr>
    </w:p>
    <w:p w14:paraId="1E010C78" w14:textId="34305256" w:rsidR="00892B6E" w:rsidRDefault="00892B6E">
      <w:pPr>
        <w:spacing w:before="0" w:after="0" w:line="240" w:lineRule="auto"/>
      </w:pPr>
      <w:r>
        <w:rPr>
          <w:noProof/>
        </w:rPr>
        <w:drawing>
          <wp:inline distT="0" distB="0" distL="0" distR="0" wp14:anchorId="3CD385CF" wp14:editId="6214F390">
            <wp:extent cx="4556359" cy="2143235"/>
            <wp:effectExtent l="0" t="0" r="0" b="9525"/>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56359" cy="2143235"/>
                    </a:xfrm>
                    <a:prstGeom prst="rect">
                      <a:avLst/>
                    </a:prstGeom>
                  </pic:spPr>
                </pic:pic>
              </a:graphicData>
            </a:graphic>
          </wp:inline>
        </w:drawing>
      </w:r>
    </w:p>
    <w:p w14:paraId="369446C9" w14:textId="77777777" w:rsidR="00150C01" w:rsidRPr="00F83329" w:rsidRDefault="00150C01">
      <w:pPr>
        <w:spacing w:before="0" w:after="0" w:line="240" w:lineRule="auto"/>
      </w:pPr>
    </w:p>
    <w:p w14:paraId="7D3B3DFE" w14:textId="2609AEDD" w:rsidR="00150C01" w:rsidRPr="00F83329" w:rsidRDefault="00150C01" w:rsidP="00150C01">
      <w:pPr>
        <w:pStyle w:val="BaseText"/>
      </w:pPr>
      <w:r w:rsidRPr="00F83329">
        <w:t>M3. - How often, if ever, do you ride an e-bike, e-scooter or e-skateboard?</w:t>
      </w:r>
      <w:r w:rsidRPr="00F83329">
        <w:tab/>
      </w:r>
      <w:r w:rsidRPr="00F83329">
        <w:tab/>
      </w:r>
      <w:r w:rsidRPr="00F83329">
        <w:tab/>
      </w:r>
    </w:p>
    <w:p w14:paraId="64C627CA" w14:textId="0C98CF58" w:rsidR="00150C01" w:rsidRPr="00F83329" w:rsidRDefault="00C5281E" w:rsidP="00150C01">
      <w:pPr>
        <w:pStyle w:val="BaseText"/>
      </w:pPr>
      <w:r w:rsidRPr="00F83329">
        <w:t xml:space="preserve">Electric device riders </w:t>
      </w:r>
      <w:r w:rsidR="00150C01" w:rsidRPr="00F83329">
        <w:t>sample; Weighted sample; 2021 total n=</w:t>
      </w:r>
      <w:r w:rsidRPr="00F83329">
        <w:t>63</w:t>
      </w:r>
      <w:r w:rsidR="00150C01" w:rsidRPr="00F83329">
        <w:t>. Figures may not add to 100% due to rounding</w:t>
      </w:r>
    </w:p>
    <w:p w14:paraId="20F16D97" w14:textId="77777777" w:rsidR="00150C01" w:rsidRPr="00F83329" w:rsidRDefault="00150C01" w:rsidP="00150C01">
      <w:pPr>
        <w:pStyle w:val="BaseText"/>
      </w:pPr>
      <w:r w:rsidRPr="00F83329">
        <w:rPr>
          <w:rFonts w:ascii="Wingdings 3" w:hAnsi="Wingdings 3" w:cstheme="majorHAnsi"/>
        </w:rPr>
        <w:t></w:t>
      </w:r>
      <w:r w:rsidRPr="00F83329">
        <w:rPr>
          <w:rFonts w:ascii="Wingdings 3" w:hAnsi="Wingdings 3" w:cstheme="majorHAnsi"/>
        </w:rPr>
        <w:t></w:t>
      </w:r>
      <w:r w:rsidRPr="00F83329">
        <w:rPr>
          <w:rFonts w:asciiTheme="majorHAnsi" w:hAnsiTheme="majorHAnsi" w:cstheme="majorHAnsi"/>
        </w:rPr>
        <w:t xml:space="preserve"> </w:t>
      </w:r>
      <w:r w:rsidRPr="00F83329">
        <w:t xml:space="preserve"> Indicates statistically significant difference compared to respondents not in that category</w:t>
      </w:r>
    </w:p>
    <w:p w14:paraId="665AE3D9" w14:textId="6D0AB355" w:rsidR="00687C78" w:rsidRPr="00F83329" w:rsidRDefault="00687C78" w:rsidP="00687C78">
      <w:r w:rsidRPr="00F83329">
        <w:t xml:space="preserve">As shown in </w:t>
      </w:r>
      <w:r w:rsidRPr="00F83329">
        <w:fldChar w:fldCharType="begin"/>
      </w:r>
      <w:r w:rsidRPr="00F83329">
        <w:instrText xml:space="preserve"> REF _Ref96098285 \h </w:instrText>
      </w:r>
      <w:r w:rsidR="00F83329">
        <w:instrText xml:space="preserve"> \* MERGEFORMAT </w:instrText>
      </w:r>
      <w:r w:rsidRPr="00F83329">
        <w:fldChar w:fldCharType="separate"/>
      </w:r>
      <w:r w:rsidR="007A233E" w:rsidRPr="00F83329">
        <w:t xml:space="preserve">Figure </w:t>
      </w:r>
      <w:r w:rsidR="007A233E">
        <w:rPr>
          <w:noProof/>
        </w:rPr>
        <w:t>2</w:t>
      </w:r>
      <w:r w:rsidR="007A233E" w:rsidRPr="00F83329">
        <w:tab/>
      </w:r>
      <w:r w:rsidRPr="00F83329">
        <w:fldChar w:fldCharType="end"/>
      </w:r>
      <w:r w:rsidRPr="00F83329">
        <w:t xml:space="preserve">, most e-device riders </w:t>
      </w:r>
      <w:r w:rsidR="00A24272" w:rsidRPr="00F83329">
        <w:t xml:space="preserve">started riding more than a year ago, however a sizeable minority started in the last 6 months (24%) and between 6 months to a year ago (20%). </w:t>
      </w:r>
    </w:p>
    <w:tbl>
      <w:tblPr>
        <w:tblStyle w:val="TableGrid"/>
        <w:tblW w:w="10205" w:type="dxa"/>
        <w:shd w:val="clear" w:color="auto" w:fill="404040" w:themeFill="text1"/>
        <w:tblLook w:val="04A0" w:firstRow="1" w:lastRow="0" w:firstColumn="1" w:lastColumn="0" w:noHBand="0" w:noVBand="1"/>
      </w:tblPr>
      <w:tblGrid>
        <w:gridCol w:w="10205"/>
      </w:tblGrid>
      <w:tr w:rsidR="00687C78" w:rsidRPr="00F83329" w14:paraId="0BD38A4A" w14:textId="77777777" w:rsidTr="00DD01FD">
        <w:trPr>
          <w:trHeight w:val="454"/>
        </w:trPr>
        <w:tc>
          <w:tcPr>
            <w:tcW w:w="10205" w:type="dxa"/>
            <w:tcBorders>
              <w:top w:val="nil"/>
              <w:left w:val="nil"/>
              <w:bottom w:val="nil"/>
              <w:right w:val="nil"/>
            </w:tcBorders>
            <w:shd w:val="clear" w:color="auto" w:fill="404040" w:themeFill="text1"/>
            <w:vAlign w:val="center"/>
          </w:tcPr>
          <w:p w14:paraId="47E3DE4A" w14:textId="76322BFA" w:rsidR="00687C78" w:rsidRPr="00F83329" w:rsidRDefault="00687C78" w:rsidP="00DD01FD">
            <w:pPr>
              <w:pStyle w:val="Caption"/>
            </w:pPr>
            <w:r w:rsidRPr="00F83329">
              <w:t>Figure 3</w:t>
            </w:r>
            <w:r w:rsidRPr="00F83329">
              <w:tab/>
              <w:t>When people started riding e-bikes, e-scooters or e-skateboards</w:t>
            </w:r>
          </w:p>
        </w:tc>
      </w:tr>
    </w:tbl>
    <w:p w14:paraId="4D6CDE59" w14:textId="77777777" w:rsidR="00326C1F" w:rsidRPr="00326C1F" w:rsidRDefault="00326C1F" w:rsidP="00326C1F">
      <w:pPr>
        <w:spacing w:before="0" w:after="0" w:line="240" w:lineRule="auto"/>
      </w:pPr>
    </w:p>
    <w:p w14:paraId="4F0A9049" w14:textId="551696C0" w:rsidR="00D63FC0" w:rsidRDefault="005A309E" w:rsidP="00687C78">
      <w:pPr>
        <w:spacing w:before="0" w:after="0" w:line="240" w:lineRule="auto"/>
      </w:pPr>
      <w:r>
        <w:rPr>
          <w:noProof/>
        </w:rPr>
        <w:drawing>
          <wp:inline distT="0" distB="0" distL="0" distR="0" wp14:anchorId="5EA22934" wp14:editId="60D5B5B1">
            <wp:extent cx="4724400" cy="2170844"/>
            <wp:effectExtent l="0" t="0" r="0" b="1270"/>
            <wp:docPr id="4" name="Picture 4" descr="Graphical user inte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26873" cy="2171980"/>
                    </a:xfrm>
                    <a:prstGeom prst="rect">
                      <a:avLst/>
                    </a:prstGeom>
                  </pic:spPr>
                </pic:pic>
              </a:graphicData>
            </a:graphic>
          </wp:inline>
        </w:drawing>
      </w:r>
    </w:p>
    <w:p w14:paraId="49050E2F" w14:textId="77777777" w:rsidR="00D63FC0" w:rsidRDefault="00D63FC0" w:rsidP="00687C78">
      <w:pPr>
        <w:spacing w:before="0" w:after="0" w:line="240" w:lineRule="auto"/>
      </w:pPr>
    </w:p>
    <w:p w14:paraId="195E448B" w14:textId="77777777" w:rsidR="00687C78" w:rsidRPr="00F83329" w:rsidRDefault="00687C78" w:rsidP="00687C78">
      <w:pPr>
        <w:spacing w:before="0" w:after="0" w:line="240" w:lineRule="auto"/>
      </w:pPr>
    </w:p>
    <w:p w14:paraId="50783920" w14:textId="7BC07A83" w:rsidR="00687C78" w:rsidRPr="00F83329" w:rsidRDefault="00687C78" w:rsidP="00687C78">
      <w:pPr>
        <w:pStyle w:val="BaseText"/>
      </w:pPr>
      <w:r w:rsidRPr="00F83329">
        <w:t>M</w:t>
      </w:r>
      <w:r w:rsidR="00AD00D9" w:rsidRPr="00F83329">
        <w:t>4</w:t>
      </w:r>
      <w:r w:rsidRPr="00F83329">
        <w:t xml:space="preserve">. - </w:t>
      </w:r>
      <w:r w:rsidR="009A75F0" w:rsidRPr="00F83329">
        <w:t>When did you start riding the e-bike, e-scooter or e-skateboard?</w:t>
      </w:r>
      <w:r w:rsidRPr="00F83329">
        <w:tab/>
      </w:r>
      <w:r w:rsidRPr="00F83329">
        <w:tab/>
      </w:r>
    </w:p>
    <w:p w14:paraId="2F34560B" w14:textId="77777777" w:rsidR="00687C78" w:rsidRPr="00F83329" w:rsidRDefault="00687C78" w:rsidP="00687C78">
      <w:pPr>
        <w:pStyle w:val="BaseText"/>
      </w:pPr>
      <w:r w:rsidRPr="00F83329">
        <w:t>Electric device riders sample; Weighted sample; 2021 total n=63. Figures may not add to 100% due to rounding</w:t>
      </w:r>
    </w:p>
    <w:p w14:paraId="05D5C089" w14:textId="77777777" w:rsidR="00687C78" w:rsidRPr="00F83329" w:rsidRDefault="00687C78" w:rsidP="00687C78">
      <w:pPr>
        <w:pStyle w:val="BaseText"/>
      </w:pPr>
      <w:r w:rsidRPr="00F83329">
        <w:rPr>
          <w:rFonts w:ascii="Wingdings 3" w:hAnsi="Wingdings 3" w:cstheme="majorHAnsi"/>
        </w:rPr>
        <w:t></w:t>
      </w:r>
      <w:r w:rsidRPr="00F83329">
        <w:rPr>
          <w:rFonts w:ascii="Wingdings 3" w:hAnsi="Wingdings 3" w:cstheme="majorHAnsi"/>
        </w:rPr>
        <w:t></w:t>
      </w:r>
      <w:r w:rsidRPr="00F83329">
        <w:rPr>
          <w:rFonts w:asciiTheme="majorHAnsi" w:hAnsiTheme="majorHAnsi" w:cstheme="majorHAnsi"/>
        </w:rPr>
        <w:t xml:space="preserve"> </w:t>
      </w:r>
      <w:r w:rsidRPr="00F83329">
        <w:t xml:space="preserve"> Indicates statistically significant difference compared to respondents not in that category</w:t>
      </w:r>
    </w:p>
    <w:p w14:paraId="34B511F5" w14:textId="2B27F2A4" w:rsidR="00420E79" w:rsidRPr="00F83329" w:rsidRDefault="00420E79">
      <w:pPr>
        <w:spacing w:before="0" w:after="0" w:line="240" w:lineRule="auto"/>
      </w:pPr>
      <w:r w:rsidRPr="00F83329">
        <w:br w:type="page"/>
      </w:r>
    </w:p>
    <w:p w14:paraId="5588699A" w14:textId="05971BA1" w:rsidR="00796F00" w:rsidRPr="00F83329" w:rsidRDefault="00796F00" w:rsidP="00796F00">
      <w:r w:rsidRPr="00F83329">
        <w:lastRenderedPageBreak/>
        <w:t xml:space="preserve">As shown in </w:t>
      </w:r>
      <w:r w:rsidRPr="00F83329">
        <w:fldChar w:fldCharType="begin"/>
      </w:r>
      <w:r w:rsidRPr="00F83329">
        <w:instrText xml:space="preserve"> REF _Ref79487100 \h  \* MERGEFORMAT </w:instrText>
      </w:r>
      <w:r w:rsidRPr="00F83329">
        <w:fldChar w:fldCharType="separate"/>
      </w:r>
      <w:r w:rsidR="007A233E" w:rsidRPr="00F83329">
        <w:t xml:space="preserve">Figure </w:t>
      </w:r>
      <w:r w:rsidR="007A233E">
        <w:t>3</w:t>
      </w:r>
      <w:r w:rsidRPr="00F83329">
        <w:fldChar w:fldCharType="end"/>
      </w:r>
      <w:r w:rsidRPr="00F83329">
        <w:t>, respondents who had ridden in the last 12 months were asked what percentage of the time they ride a motorcycle as opposed to drive a car. One in ten (11%) ride their motorcycle more than they drive a car.</w:t>
      </w:r>
    </w:p>
    <w:p w14:paraId="45C36F83" w14:textId="6773F437" w:rsidR="00796F00" w:rsidRPr="00F83329" w:rsidRDefault="00796F00" w:rsidP="007E29C2">
      <w:r w:rsidRPr="00F83329">
        <w:t>Three in four respondents (76%) indicated they ride their motorcycle 20% or less of the time instead of driving a car. These findings remain mostly unchanged between 2012 and 2021.</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12AE3E10" w14:textId="77777777" w:rsidTr="007D53CB">
        <w:trPr>
          <w:trHeight w:val="454"/>
        </w:trPr>
        <w:tc>
          <w:tcPr>
            <w:tcW w:w="10205" w:type="dxa"/>
            <w:tcBorders>
              <w:top w:val="nil"/>
              <w:left w:val="nil"/>
              <w:bottom w:val="nil"/>
              <w:right w:val="nil"/>
            </w:tcBorders>
            <w:shd w:val="clear" w:color="auto" w:fill="404040" w:themeFill="text1"/>
            <w:vAlign w:val="center"/>
          </w:tcPr>
          <w:p w14:paraId="49210449" w14:textId="5D8E4C8C" w:rsidR="007E29C2" w:rsidRPr="00F83329" w:rsidRDefault="007E29C2" w:rsidP="007D53CB">
            <w:pPr>
              <w:pStyle w:val="Caption"/>
            </w:pPr>
            <w:bookmarkStart w:id="39" w:name="_Ref79487100"/>
            <w:bookmarkStart w:id="40" w:name="_Toc87862548"/>
            <w:bookmarkStart w:id="41" w:name="_Toc99126152"/>
            <w:r w:rsidRPr="00F83329">
              <w:t xml:space="preserve">Figure </w:t>
            </w:r>
            <w:r w:rsidRPr="00F83329">
              <w:fldChar w:fldCharType="begin"/>
            </w:r>
            <w:r w:rsidRPr="00F83329">
              <w:instrText>SEQ Figure \* ARABIC</w:instrText>
            </w:r>
            <w:r w:rsidRPr="00F83329">
              <w:fldChar w:fldCharType="separate"/>
            </w:r>
            <w:r w:rsidR="007A233E">
              <w:rPr>
                <w:noProof/>
              </w:rPr>
              <w:t>3</w:t>
            </w:r>
            <w:r w:rsidRPr="00F83329">
              <w:fldChar w:fldCharType="end"/>
            </w:r>
            <w:bookmarkEnd w:id="39"/>
            <w:r w:rsidRPr="00F83329">
              <w:tab/>
              <w:t>Percentage of time spent riding a motorcycle vs driving a car (2012 – 202</w:t>
            </w:r>
            <w:r w:rsidR="00EE6A65" w:rsidRPr="00F83329">
              <w:t>1</w:t>
            </w:r>
            <w:r w:rsidRPr="00F83329">
              <w:t>)</w:t>
            </w:r>
            <w:bookmarkEnd w:id="40"/>
            <w:bookmarkEnd w:id="41"/>
          </w:p>
        </w:tc>
      </w:tr>
    </w:tbl>
    <w:p w14:paraId="2914D2CA" w14:textId="74017EBB" w:rsidR="007D0395" w:rsidRPr="00F83329" w:rsidRDefault="003605D8" w:rsidP="007D0395">
      <w:r w:rsidRPr="00F83329">
        <w:rPr>
          <w:noProof/>
        </w:rPr>
        <w:drawing>
          <wp:inline distT="0" distB="0" distL="0" distR="0" wp14:anchorId="5E639899" wp14:editId="7DF325E3">
            <wp:extent cx="6480810" cy="30422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0810" cy="3042285"/>
                    </a:xfrm>
                    <a:prstGeom prst="rect">
                      <a:avLst/>
                    </a:prstGeom>
                    <a:noFill/>
                  </pic:spPr>
                </pic:pic>
              </a:graphicData>
            </a:graphic>
          </wp:inline>
        </w:drawing>
      </w:r>
    </w:p>
    <w:p w14:paraId="3E37C78C" w14:textId="5DFC09E7" w:rsidR="007E29C2" w:rsidRPr="00F83329" w:rsidRDefault="007E29C2" w:rsidP="007E29C2">
      <w:pPr>
        <w:pStyle w:val="BaseText"/>
      </w:pPr>
      <w:r w:rsidRPr="00F83329">
        <w:t>R3. - Thinking about your time spent riding and driving over the last 12 months, approximately what percentage of the time would you say you rode a motorcycle (on or off-road) as opposed to drove a car?</w:t>
      </w:r>
    </w:p>
    <w:p w14:paraId="7CEF1295" w14:textId="79F53C6A" w:rsidR="007E29C2" w:rsidRPr="00F83329" w:rsidRDefault="007E29C2" w:rsidP="007E29C2">
      <w:pPr>
        <w:pStyle w:val="BaseText"/>
      </w:pPr>
      <w:r w:rsidRPr="00F83329">
        <w:t>Filter: Ridden in the last 12 months; Weighted; 2012 base n=440, 2013 base n=493, 2014 base n=582, 2015 base n=596, 2016 base n=534, 2017 base n=800, 2018 base n=758, 2019 base n=731, 2020 base n=789</w:t>
      </w:r>
      <w:r w:rsidR="00544D1A" w:rsidRPr="00F83329">
        <w:t>, 2021 base n=</w:t>
      </w:r>
      <w:r w:rsidR="004C00AA" w:rsidRPr="00F83329">
        <w:t>677</w:t>
      </w:r>
    </w:p>
    <w:p w14:paraId="7AA8DE54" w14:textId="77777777" w:rsidR="007E29C2" w:rsidRPr="00F83329" w:rsidRDefault="007E29C2" w:rsidP="007E29C2">
      <w:pPr>
        <w:pStyle w:val="BaseText"/>
      </w:pPr>
      <w:r w:rsidRPr="00F83329">
        <w:t>Figures may not add to 100% due to rounding</w:t>
      </w:r>
    </w:p>
    <w:p w14:paraId="044A0284" w14:textId="77777777" w:rsidR="00DE6ABD" w:rsidRPr="00F83329" w:rsidRDefault="00DE6ABD">
      <w:pPr>
        <w:spacing w:before="0" w:after="0" w:line="240" w:lineRule="auto"/>
      </w:pPr>
      <w:r w:rsidRPr="00F83329">
        <w:br w:type="page"/>
      </w:r>
    </w:p>
    <w:p w14:paraId="3B6634A0" w14:textId="01F3C759" w:rsidR="007E29C2" w:rsidRPr="00F83329" w:rsidRDefault="007E29C2" w:rsidP="007E29C2">
      <w:r w:rsidRPr="00F83329">
        <w:lastRenderedPageBreak/>
        <w:t xml:space="preserve">As shown in </w:t>
      </w:r>
      <w:r w:rsidRPr="00F83329">
        <w:fldChar w:fldCharType="begin"/>
      </w:r>
      <w:r w:rsidRPr="00F83329">
        <w:instrText xml:space="preserve"> REF _Ref79487113 \h  \* MERGEFORMAT </w:instrText>
      </w:r>
      <w:r w:rsidRPr="00F83329">
        <w:fldChar w:fldCharType="separate"/>
      </w:r>
      <w:r w:rsidR="007A233E" w:rsidRPr="00F83329">
        <w:t xml:space="preserve">Figure </w:t>
      </w:r>
      <w:r w:rsidR="007A233E">
        <w:rPr>
          <w:noProof/>
        </w:rPr>
        <w:t>4</w:t>
      </w:r>
      <w:r w:rsidRPr="00F83329">
        <w:fldChar w:fldCharType="end"/>
      </w:r>
      <w:r w:rsidRPr="00F83329">
        <w:t>, respondents who have ridden in the last 12 months and are aged 18-25 (</w:t>
      </w:r>
      <w:r w:rsidR="000F5A32" w:rsidRPr="00F83329">
        <w:t>50</w:t>
      </w:r>
      <w:r w:rsidRPr="00F83329">
        <w:t>%) ride their motorcycle more than 20% of the time. This percentage is substantially higher than for respondents aged 26-39 (</w:t>
      </w:r>
      <w:r w:rsidR="00CA680D" w:rsidRPr="00F83329">
        <w:t>24</w:t>
      </w:r>
      <w:r w:rsidRPr="00F83329">
        <w:t>%) and respondents aged 40 and over (</w:t>
      </w:r>
      <w:r w:rsidR="00CA680D" w:rsidRPr="00F83329">
        <w:t>22</w:t>
      </w:r>
      <w:r w:rsidRPr="00F83329">
        <w:t>%).</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53844505" w14:textId="77777777" w:rsidTr="007D53CB">
        <w:trPr>
          <w:trHeight w:val="454"/>
        </w:trPr>
        <w:tc>
          <w:tcPr>
            <w:tcW w:w="10205" w:type="dxa"/>
            <w:tcBorders>
              <w:top w:val="nil"/>
              <w:left w:val="nil"/>
              <w:bottom w:val="nil"/>
              <w:right w:val="nil"/>
            </w:tcBorders>
            <w:shd w:val="clear" w:color="auto" w:fill="404040" w:themeFill="text1"/>
            <w:vAlign w:val="center"/>
          </w:tcPr>
          <w:p w14:paraId="5AFDBE8E" w14:textId="72B3130A" w:rsidR="007E29C2" w:rsidRPr="00F83329" w:rsidRDefault="007E29C2" w:rsidP="007D53CB">
            <w:pPr>
              <w:pStyle w:val="Caption"/>
            </w:pPr>
            <w:bookmarkStart w:id="42" w:name="_Ref79487113"/>
            <w:bookmarkStart w:id="43" w:name="_Toc87862549"/>
            <w:bookmarkStart w:id="44" w:name="_Toc99126153"/>
            <w:r w:rsidRPr="00F83329">
              <w:t xml:space="preserve">Figure </w:t>
            </w:r>
            <w:r w:rsidRPr="00F83329">
              <w:fldChar w:fldCharType="begin"/>
            </w:r>
            <w:r w:rsidRPr="00F83329">
              <w:instrText>SEQ Figure \* ARABIC</w:instrText>
            </w:r>
            <w:r w:rsidRPr="00F83329">
              <w:fldChar w:fldCharType="separate"/>
            </w:r>
            <w:r w:rsidR="007A233E">
              <w:rPr>
                <w:noProof/>
              </w:rPr>
              <w:t>4</w:t>
            </w:r>
            <w:r w:rsidRPr="00F83329">
              <w:fldChar w:fldCharType="end"/>
            </w:r>
            <w:bookmarkEnd w:id="42"/>
            <w:r w:rsidRPr="00F83329">
              <w:tab/>
              <w:t>Time spent riding a motorcycle vs driving a car by selected sub-groups</w:t>
            </w:r>
            <w:bookmarkEnd w:id="43"/>
            <w:bookmarkEnd w:id="44"/>
          </w:p>
        </w:tc>
      </w:tr>
    </w:tbl>
    <w:p w14:paraId="35C23F9F" w14:textId="044F7D9F" w:rsidR="00D26FAE" w:rsidRPr="00F83329" w:rsidRDefault="003605D8" w:rsidP="009C00BE">
      <w:r w:rsidRPr="00F83329">
        <w:rPr>
          <w:noProof/>
        </w:rPr>
        <w:drawing>
          <wp:inline distT="0" distB="0" distL="0" distR="0" wp14:anchorId="3C50A0DC" wp14:editId="2131D17D">
            <wp:extent cx="6480810" cy="32918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0810" cy="3291840"/>
                    </a:xfrm>
                    <a:prstGeom prst="rect">
                      <a:avLst/>
                    </a:prstGeom>
                    <a:noFill/>
                  </pic:spPr>
                </pic:pic>
              </a:graphicData>
            </a:graphic>
          </wp:inline>
        </w:drawing>
      </w:r>
    </w:p>
    <w:p w14:paraId="2BAB5D45" w14:textId="780F7B65" w:rsidR="007E29C2" w:rsidRPr="00F83329" w:rsidRDefault="007E29C2" w:rsidP="007E29C2">
      <w:pPr>
        <w:pStyle w:val="BaseText"/>
      </w:pPr>
      <w:r w:rsidRPr="00F83329">
        <w:t>R3. - Thinking about your time spent riding and driving over the last 12 months, approximately what percentage of the time would you say you rode a motorcycle (on or off-road) as opposed to drove a car?</w:t>
      </w:r>
    </w:p>
    <w:p w14:paraId="6825E8D2" w14:textId="438A66FB" w:rsidR="007E29C2" w:rsidRPr="00F83329" w:rsidRDefault="007E29C2" w:rsidP="007E29C2">
      <w:pPr>
        <w:pStyle w:val="BaseText"/>
      </w:pPr>
      <w:r w:rsidRPr="00F83329">
        <w:t>Filter: Ridden in the last 12 months; Weighted; Base n=</w:t>
      </w:r>
      <w:r w:rsidR="004C00AA" w:rsidRPr="00F83329">
        <w:t>677</w:t>
      </w:r>
    </w:p>
    <w:p w14:paraId="1161A871" w14:textId="77777777" w:rsidR="007E29C2" w:rsidRPr="00F83329" w:rsidRDefault="007E29C2" w:rsidP="007E29C2">
      <w:pPr>
        <w:pStyle w:val="BaseText"/>
      </w:pPr>
      <w:r w:rsidRPr="00F83329">
        <w:t>Figures may not add to 100% due to rounding</w:t>
      </w:r>
    </w:p>
    <w:p w14:paraId="7FBBBD43" w14:textId="77777777" w:rsidR="008610A2" w:rsidRPr="00F83329" w:rsidRDefault="008610A2">
      <w:pPr>
        <w:spacing w:before="0" w:after="0" w:line="240" w:lineRule="auto"/>
        <w:rPr>
          <w:b/>
          <w:bCs/>
          <w:sz w:val="28"/>
          <w:szCs w:val="28"/>
        </w:rPr>
      </w:pPr>
      <w:bookmarkStart w:id="45" w:name="_Toc48650990"/>
      <w:r w:rsidRPr="00F83329">
        <w:br w:type="page"/>
      </w:r>
    </w:p>
    <w:p w14:paraId="6A87BCF5" w14:textId="4220CF41" w:rsidR="007E29C2" w:rsidRPr="00F83329" w:rsidRDefault="007E29C2" w:rsidP="006721E8">
      <w:pPr>
        <w:pStyle w:val="Heading3"/>
      </w:pPr>
      <w:r w:rsidRPr="00F83329">
        <w:lastRenderedPageBreak/>
        <w:t>Drivers’ perception of motorcyclists</w:t>
      </w:r>
    </w:p>
    <w:p w14:paraId="7468EEE6" w14:textId="77777777" w:rsidR="007E29C2" w:rsidRPr="00F83329" w:rsidRDefault="007E29C2" w:rsidP="007E29C2">
      <w:pPr>
        <w:rPr>
          <w:color w:val="404040" w:themeColor="text1"/>
        </w:rPr>
      </w:pPr>
      <w:r w:rsidRPr="00F83329">
        <w:rPr>
          <w:color w:val="404040" w:themeColor="text1"/>
        </w:rPr>
        <w:t xml:space="preserve">Motorcyclists who have ridden in the last 12 months were asked about how they think drivers perceive motorcyclists. </w:t>
      </w:r>
    </w:p>
    <w:p w14:paraId="78A1DCF8" w14:textId="77777777" w:rsidR="007E29C2" w:rsidRPr="00F83329" w:rsidRDefault="007E29C2" w:rsidP="006721E8">
      <w:pPr>
        <w:pStyle w:val="Heading5"/>
      </w:pPr>
      <w:r w:rsidRPr="00F83329">
        <w:t>Perception of driver understanding of motorcyclists’ experience</w:t>
      </w:r>
    </w:p>
    <w:p w14:paraId="74A71A30" w14:textId="1398FBD1" w:rsidR="007E29C2" w:rsidRPr="00F83329" w:rsidRDefault="007E29C2" w:rsidP="007E29C2">
      <w:r w:rsidRPr="00F83329">
        <w:rPr>
          <w:color w:val="404040" w:themeColor="text1"/>
        </w:rPr>
        <w:t xml:space="preserve">As shown in </w:t>
      </w:r>
      <w:r w:rsidRPr="00F83329">
        <w:rPr>
          <w:color w:val="404040" w:themeColor="text1"/>
        </w:rPr>
        <w:fldChar w:fldCharType="begin"/>
      </w:r>
      <w:r w:rsidRPr="00F83329">
        <w:rPr>
          <w:color w:val="404040" w:themeColor="text1"/>
        </w:rPr>
        <w:instrText xml:space="preserve"> REF _Ref46065030 \h  \* MERGEFORMAT </w:instrText>
      </w:r>
      <w:r w:rsidRPr="00F83329">
        <w:rPr>
          <w:color w:val="404040" w:themeColor="text1"/>
        </w:rPr>
      </w:r>
      <w:r w:rsidRPr="00F83329">
        <w:rPr>
          <w:color w:val="404040" w:themeColor="text1"/>
        </w:rPr>
        <w:fldChar w:fldCharType="separate"/>
      </w:r>
      <w:r w:rsidR="007A233E" w:rsidRPr="007A233E">
        <w:rPr>
          <w:color w:val="404040" w:themeColor="text1"/>
        </w:rPr>
        <w:t>Figure 5</w:t>
      </w:r>
      <w:r w:rsidRPr="00F83329">
        <w:rPr>
          <w:color w:val="404040" w:themeColor="text1"/>
        </w:rPr>
        <w:fldChar w:fldCharType="end"/>
      </w:r>
      <w:r w:rsidRPr="00F83329">
        <w:rPr>
          <w:color w:val="404040" w:themeColor="text1"/>
        </w:rPr>
        <w:t>, the large majority of respondents who have ridden in the last 12 months agree that ‘</w:t>
      </w:r>
      <w:r w:rsidRPr="00F83329">
        <w:rPr>
          <w:i/>
          <w:color w:val="404040" w:themeColor="text1"/>
        </w:rPr>
        <w:t xml:space="preserve">drivers don’t understand what it is like to be a motorcyclist’ </w:t>
      </w:r>
      <w:r w:rsidRPr="00F83329">
        <w:rPr>
          <w:color w:val="404040" w:themeColor="text1"/>
        </w:rPr>
        <w:t>(6</w:t>
      </w:r>
      <w:r w:rsidR="004C5EF7" w:rsidRPr="00F83329">
        <w:rPr>
          <w:color w:val="404040" w:themeColor="text1"/>
        </w:rPr>
        <w:t>1</w:t>
      </w:r>
      <w:r w:rsidRPr="00F83329">
        <w:rPr>
          <w:color w:val="404040" w:themeColor="text1"/>
        </w:rPr>
        <w:t>% strongly agree and 3</w:t>
      </w:r>
      <w:r w:rsidR="004C5EF7" w:rsidRPr="00F83329">
        <w:rPr>
          <w:color w:val="404040" w:themeColor="text1"/>
        </w:rPr>
        <w:t>2</w:t>
      </w:r>
      <w:r w:rsidRPr="00F83329">
        <w:rPr>
          <w:color w:val="404040" w:themeColor="text1"/>
        </w:rPr>
        <w:t xml:space="preserve">% somewhat agree with the statement).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4D7F8CCE" w14:textId="77777777" w:rsidTr="007D53CB">
        <w:trPr>
          <w:trHeight w:val="454"/>
        </w:trPr>
        <w:tc>
          <w:tcPr>
            <w:tcW w:w="10205" w:type="dxa"/>
            <w:tcBorders>
              <w:top w:val="nil"/>
              <w:left w:val="nil"/>
              <w:bottom w:val="nil"/>
              <w:right w:val="nil"/>
            </w:tcBorders>
            <w:shd w:val="clear" w:color="auto" w:fill="404040" w:themeFill="text1"/>
            <w:vAlign w:val="center"/>
          </w:tcPr>
          <w:p w14:paraId="49A4ACA2" w14:textId="3EE4D7D4" w:rsidR="007E29C2" w:rsidRPr="00F83329" w:rsidRDefault="007E29C2" w:rsidP="007D53CB">
            <w:pPr>
              <w:pStyle w:val="Caption"/>
            </w:pPr>
            <w:bookmarkStart w:id="46" w:name="_Ref46065030"/>
            <w:bookmarkStart w:id="47" w:name="_Toc47030607"/>
            <w:bookmarkStart w:id="48" w:name="_Toc48651041"/>
            <w:bookmarkStart w:id="49" w:name="_Toc87862550"/>
            <w:bookmarkStart w:id="50" w:name="_Toc99126154"/>
            <w:r w:rsidRPr="00F83329">
              <w:t xml:space="preserve">Figure </w:t>
            </w:r>
            <w:r w:rsidRPr="00F83329">
              <w:fldChar w:fldCharType="begin"/>
            </w:r>
            <w:r w:rsidRPr="00F83329">
              <w:instrText>SEQ Figure \* ARABIC</w:instrText>
            </w:r>
            <w:r w:rsidRPr="00F83329">
              <w:fldChar w:fldCharType="separate"/>
            </w:r>
            <w:r w:rsidR="007A233E">
              <w:rPr>
                <w:noProof/>
              </w:rPr>
              <w:t>5</w:t>
            </w:r>
            <w:r w:rsidRPr="00F83329">
              <w:fldChar w:fldCharType="end"/>
            </w:r>
            <w:bookmarkEnd w:id="46"/>
            <w:r w:rsidRPr="00F83329">
              <w:tab/>
              <w:t>Agreement ‘Drivers don’t understand…’ (2013 – 202</w:t>
            </w:r>
            <w:r w:rsidR="00EE6A65" w:rsidRPr="00F83329">
              <w:t>1</w:t>
            </w:r>
            <w:r w:rsidRPr="00F83329">
              <w:t>)</w:t>
            </w:r>
            <w:bookmarkEnd w:id="47"/>
            <w:bookmarkEnd w:id="48"/>
            <w:bookmarkEnd w:id="49"/>
            <w:bookmarkEnd w:id="50"/>
          </w:p>
        </w:tc>
      </w:tr>
    </w:tbl>
    <w:p w14:paraId="44E15958" w14:textId="3C0D39EA" w:rsidR="008610A2" w:rsidRPr="00F83329" w:rsidRDefault="00CA147C" w:rsidP="008610A2">
      <w:r w:rsidRPr="00F83329">
        <w:rPr>
          <w:noProof/>
        </w:rPr>
        <w:drawing>
          <wp:inline distT="0" distB="0" distL="0" distR="0" wp14:anchorId="1CE8817B" wp14:editId="07C84505">
            <wp:extent cx="6480810" cy="46916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2">
                      <a:extLst>
                        <a:ext uri="{28A0092B-C50C-407E-A947-70E740481C1C}">
                          <a14:useLocalDpi xmlns:a14="http://schemas.microsoft.com/office/drawing/2010/main" val="0"/>
                        </a:ext>
                      </a:extLst>
                    </a:blip>
                    <a:srcRect t="3204"/>
                    <a:stretch/>
                  </pic:blipFill>
                  <pic:spPr bwMode="auto">
                    <a:xfrm>
                      <a:off x="0" y="0"/>
                      <a:ext cx="6480810" cy="4691680"/>
                    </a:xfrm>
                    <a:prstGeom prst="rect">
                      <a:avLst/>
                    </a:prstGeom>
                    <a:noFill/>
                    <a:ln>
                      <a:noFill/>
                    </a:ln>
                    <a:extLst>
                      <a:ext uri="{53640926-AAD7-44D8-BBD7-CCE9431645EC}">
                        <a14:shadowObscured xmlns:a14="http://schemas.microsoft.com/office/drawing/2010/main"/>
                      </a:ext>
                    </a:extLst>
                  </pic:spPr>
                </pic:pic>
              </a:graphicData>
            </a:graphic>
          </wp:inline>
        </w:drawing>
      </w:r>
    </w:p>
    <w:p w14:paraId="70749006" w14:textId="6058AC92" w:rsidR="007E29C2" w:rsidRPr="00F83329" w:rsidRDefault="007E29C2" w:rsidP="007E29C2">
      <w:pPr>
        <w:pStyle w:val="BaseText"/>
      </w:pPr>
      <w:r w:rsidRPr="00F83329">
        <w:t>AT7. - To what extent do you agree or disagree with the following statements – Drivers don't understand what it is like to be a motorcyclist?</w:t>
      </w:r>
    </w:p>
    <w:p w14:paraId="42C62812" w14:textId="77777777" w:rsidR="007E29C2" w:rsidRPr="00F83329" w:rsidRDefault="007E29C2" w:rsidP="007E29C2">
      <w:pPr>
        <w:pStyle w:val="BaseText"/>
      </w:pPr>
      <w:bookmarkStart w:id="51" w:name="_Hlk46069325"/>
      <w:r w:rsidRPr="00F83329">
        <w:t>Base: Those who have ridden in the last 12 months;</w:t>
      </w:r>
    </w:p>
    <w:p w14:paraId="46FC17F9" w14:textId="6B14C562" w:rsidR="007E29C2" w:rsidRPr="00F83329" w:rsidRDefault="007E29C2" w:rsidP="007E29C2">
      <w:pPr>
        <w:pStyle w:val="BaseText"/>
      </w:pPr>
      <w:r w:rsidRPr="00F83329">
        <w:t>Weighted sample; 2013 base n=491; 2014 base n=572; 2015 base n=592; 2016 base n=518; 2017 base n=791; 2018 base n=748; 2019 base n=723, 2020 base n=783</w:t>
      </w:r>
      <w:r w:rsidR="007D53CB" w:rsidRPr="00F83329">
        <w:t>, 2021 base n=</w:t>
      </w:r>
      <w:r w:rsidR="004C00AA" w:rsidRPr="00F83329">
        <w:t>668</w:t>
      </w:r>
    </w:p>
    <w:bookmarkEnd w:id="51"/>
    <w:p w14:paraId="503098B4" w14:textId="77777777" w:rsidR="007E29C2" w:rsidRPr="00F83329" w:rsidRDefault="007E29C2" w:rsidP="00E1428E">
      <w:pPr>
        <w:pStyle w:val="BaseText"/>
      </w:pPr>
      <w:r w:rsidRPr="00F83329">
        <w:t>Figures may not add to 100% due to rounding</w:t>
      </w:r>
    </w:p>
    <w:p w14:paraId="0199A320" w14:textId="77777777" w:rsidR="00B6162B" w:rsidRPr="00F83329" w:rsidRDefault="00B6162B">
      <w:pPr>
        <w:spacing w:before="0" w:after="0" w:line="240" w:lineRule="auto"/>
        <w:rPr>
          <w:b/>
          <w:color w:val="198FCF"/>
        </w:rPr>
      </w:pPr>
      <w:r w:rsidRPr="00F83329">
        <w:br w:type="page"/>
      </w:r>
    </w:p>
    <w:p w14:paraId="735F04C8" w14:textId="2F80F73D" w:rsidR="007E29C2" w:rsidRPr="00F83329" w:rsidRDefault="007E29C2" w:rsidP="006721E8">
      <w:pPr>
        <w:pStyle w:val="Heading5"/>
      </w:pPr>
      <w:r w:rsidRPr="00F83329">
        <w:lastRenderedPageBreak/>
        <w:t>Perception of driver awareness of motorcyclists</w:t>
      </w:r>
    </w:p>
    <w:p w14:paraId="1F47733B" w14:textId="7443BAC5" w:rsidR="007E29C2" w:rsidRPr="00F83329" w:rsidRDefault="007E29C2" w:rsidP="007E29C2">
      <w:r w:rsidRPr="00F83329">
        <w:t xml:space="preserve">As shown in </w:t>
      </w:r>
      <w:r w:rsidRPr="00F83329">
        <w:fldChar w:fldCharType="begin"/>
      </w:r>
      <w:r w:rsidRPr="00F83329">
        <w:instrText xml:space="preserve"> REF _Ref46065045 \h  \* MERGEFORMAT </w:instrText>
      </w:r>
      <w:r w:rsidRPr="00F83329">
        <w:fldChar w:fldCharType="separate"/>
      </w:r>
      <w:r w:rsidR="007A233E" w:rsidRPr="00F83329">
        <w:t xml:space="preserve">Figure </w:t>
      </w:r>
      <w:r w:rsidR="007A233E">
        <w:t>6</w:t>
      </w:r>
      <w:r w:rsidRPr="00F83329">
        <w:fldChar w:fldCharType="end"/>
      </w:r>
      <w:r w:rsidRPr="00F83329">
        <w:t>, when asked whether they thought ‘most</w:t>
      </w:r>
      <w:r w:rsidRPr="00F83329">
        <w:rPr>
          <w:i/>
        </w:rPr>
        <w:t xml:space="preserve"> drivers are unaware of motorcyclists when they are driving’</w:t>
      </w:r>
      <w:r w:rsidRPr="00F83329">
        <w:t>, over four-fifths of respondents who have ridden in the last 12 months (8</w:t>
      </w:r>
      <w:r w:rsidR="00203AFC" w:rsidRPr="00F83329">
        <w:t>9</w:t>
      </w:r>
      <w:r w:rsidRPr="00F83329">
        <w:t>%) agree, with 4</w:t>
      </w:r>
      <w:r w:rsidR="00231238" w:rsidRPr="00F83329">
        <w:t>1</w:t>
      </w:r>
      <w:r w:rsidRPr="00F83329">
        <w:t>% agreeing strongly and 4</w:t>
      </w:r>
      <w:r w:rsidR="00231238" w:rsidRPr="00F83329">
        <w:t>7</w:t>
      </w:r>
      <w:r w:rsidRPr="00F83329">
        <w:t>% somewhat agreeing. This result as a whole is largely unchanged since 2017.</w:t>
      </w:r>
    </w:p>
    <w:p w14:paraId="131C5A9B" w14:textId="77777777" w:rsidR="007E29C2" w:rsidRPr="00F83329" w:rsidRDefault="007E29C2" w:rsidP="007E29C2">
      <w:r w:rsidRPr="00F83329">
        <w:t>There are no significant differences by age or gender.</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6148DD21" w14:textId="77777777" w:rsidTr="007D53CB">
        <w:trPr>
          <w:trHeight w:val="454"/>
        </w:trPr>
        <w:tc>
          <w:tcPr>
            <w:tcW w:w="10205" w:type="dxa"/>
            <w:tcBorders>
              <w:top w:val="nil"/>
              <w:left w:val="nil"/>
              <w:bottom w:val="nil"/>
              <w:right w:val="nil"/>
            </w:tcBorders>
            <w:shd w:val="clear" w:color="auto" w:fill="404040" w:themeFill="text1"/>
            <w:vAlign w:val="center"/>
          </w:tcPr>
          <w:p w14:paraId="41CC9A51" w14:textId="67F9B0F2" w:rsidR="007E29C2" w:rsidRPr="00F83329" w:rsidRDefault="007E29C2" w:rsidP="007D53CB">
            <w:pPr>
              <w:pStyle w:val="Caption"/>
            </w:pPr>
            <w:bookmarkStart w:id="52" w:name="_Ref46065045"/>
            <w:bookmarkStart w:id="53" w:name="_Toc47030608"/>
            <w:bookmarkStart w:id="54" w:name="_Toc48651042"/>
            <w:bookmarkStart w:id="55" w:name="_Toc87862551"/>
            <w:bookmarkStart w:id="56" w:name="_Toc99126155"/>
            <w:r w:rsidRPr="00F83329">
              <w:t xml:space="preserve">Figure </w:t>
            </w:r>
            <w:r w:rsidRPr="00F83329">
              <w:fldChar w:fldCharType="begin"/>
            </w:r>
            <w:r w:rsidRPr="00F83329">
              <w:instrText>SEQ Figure \* ARABIC</w:instrText>
            </w:r>
            <w:r w:rsidRPr="00F83329">
              <w:fldChar w:fldCharType="separate"/>
            </w:r>
            <w:r w:rsidR="007A233E">
              <w:rPr>
                <w:noProof/>
              </w:rPr>
              <w:t>6</w:t>
            </w:r>
            <w:r w:rsidRPr="00F83329">
              <w:fldChar w:fldCharType="end"/>
            </w:r>
            <w:bookmarkEnd w:id="52"/>
            <w:r w:rsidRPr="00F83329">
              <w:t xml:space="preserve"> </w:t>
            </w:r>
            <w:r w:rsidRPr="00F83329">
              <w:tab/>
              <w:t>Agreement ‘Most drivers are unaware of motorcyclists…’ (2017 – 202</w:t>
            </w:r>
            <w:r w:rsidR="00EE6A65" w:rsidRPr="00F83329">
              <w:t>1</w:t>
            </w:r>
            <w:r w:rsidRPr="00F83329">
              <w:t>)</w:t>
            </w:r>
            <w:bookmarkEnd w:id="53"/>
            <w:bookmarkEnd w:id="54"/>
            <w:bookmarkEnd w:id="55"/>
            <w:bookmarkEnd w:id="56"/>
          </w:p>
        </w:tc>
      </w:tr>
    </w:tbl>
    <w:p w14:paraId="056BD493" w14:textId="7F0D65D4" w:rsidR="0070688D" w:rsidRPr="00F83329" w:rsidRDefault="00184CC3" w:rsidP="0070688D">
      <w:r w:rsidRPr="00F83329">
        <w:rPr>
          <w:noProof/>
        </w:rPr>
        <w:drawing>
          <wp:inline distT="0" distB="0" distL="0" distR="0" wp14:anchorId="2218108A" wp14:editId="2DD27CE0">
            <wp:extent cx="6480810" cy="36150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0810" cy="3615055"/>
                    </a:xfrm>
                    <a:prstGeom prst="rect">
                      <a:avLst/>
                    </a:prstGeom>
                    <a:noFill/>
                  </pic:spPr>
                </pic:pic>
              </a:graphicData>
            </a:graphic>
          </wp:inline>
        </w:drawing>
      </w:r>
    </w:p>
    <w:p w14:paraId="29E983BA" w14:textId="775B5229" w:rsidR="007E29C2" w:rsidRPr="00F83329" w:rsidRDefault="007E29C2" w:rsidP="0070688D">
      <w:pPr>
        <w:pStyle w:val="BaseText"/>
      </w:pPr>
      <w:r w:rsidRPr="00F83329">
        <w:t>AT9. - To what extent do you agree or disagree with the following statements - Most drivers are unaware of motorcyclists when they are driving?</w:t>
      </w:r>
    </w:p>
    <w:p w14:paraId="7E6F36DB" w14:textId="77777777" w:rsidR="007E29C2" w:rsidRPr="00F83329" w:rsidRDefault="007E29C2" w:rsidP="0070688D">
      <w:pPr>
        <w:pStyle w:val="BaseText"/>
      </w:pPr>
      <w:bookmarkStart w:id="57" w:name="_Hlk46069368"/>
      <w:r w:rsidRPr="00F83329">
        <w:t>Base: Those who have ridden in the last 12 months;</w:t>
      </w:r>
    </w:p>
    <w:p w14:paraId="0B9869EC" w14:textId="21AAA552" w:rsidR="007E29C2" w:rsidRPr="00F83329" w:rsidRDefault="007E29C2" w:rsidP="0070688D">
      <w:pPr>
        <w:pStyle w:val="BaseText"/>
      </w:pPr>
      <w:r w:rsidRPr="00F83329">
        <w:t>Weighted sample; 2017 base n=792, 2018 base n=749, 2019 base n=723, 2020 base n=785</w:t>
      </w:r>
      <w:r w:rsidR="004C00AA" w:rsidRPr="00F83329">
        <w:t>, 2021 base n=668.</w:t>
      </w:r>
    </w:p>
    <w:bookmarkEnd w:id="57"/>
    <w:p w14:paraId="1312E062" w14:textId="53D7237A" w:rsidR="00E1428E" w:rsidRPr="00F83329" w:rsidRDefault="007E29C2" w:rsidP="0070688D">
      <w:pPr>
        <w:pStyle w:val="BaseText"/>
      </w:pPr>
      <w:r w:rsidRPr="00F83329">
        <w:t>Figures may not add to 100% due to rounding</w:t>
      </w:r>
      <w:bookmarkStart w:id="58" w:name="_Toc87862453"/>
    </w:p>
    <w:p w14:paraId="1A0D4E14" w14:textId="77777777" w:rsidR="0070688D" w:rsidRPr="00F83329" w:rsidRDefault="0070688D">
      <w:pPr>
        <w:spacing w:before="0" w:after="0" w:line="240" w:lineRule="auto"/>
        <w:rPr>
          <w:rFonts w:eastAsia="Times New Roman"/>
          <w:b/>
          <w:bCs/>
          <w:sz w:val="32"/>
          <w:szCs w:val="32"/>
        </w:rPr>
      </w:pPr>
      <w:r w:rsidRPr="00F83329">
        <w:br w:type="page"/>
      </w:r>
    </w:p>
    <w:p w14:paraId="5636BC7C" w14:textId="7CDF3551" w:rsidR="007E29C2" w:rsidRPr="00F83329" w:rsidRDefault="007E29C2" w:rsidP="006721E8">
      <w:pPr>
        <w:pStyle w:val="Heading2"/>
      </w:pPr>
      <w:bookmarkStart w:id="59" w:name="_Toc99126233"/>
      <w:r w:rsidRPr="00F83329">
        <w:lastRenderedPageBreak/>
        <w:t>Learning to ride</w:t>
      </w:r>
      <w:bookmarkEnd w:id="45"/>
      <w:r w:rsidRPr="00F83329">
        <w:t xml:space="preserve"> and riding skills</w:t>
      </w:r>
      <w:bookmarkEnd w:id="58"/>
      <w:bookmarkEnd w:id="59"/>
    </w:p>
    <w:p w14:paraId="0CE9B352" w14:textId="77777777" w:rsidR="007E29C2" w:rsidRPr="00F83329" w:rsidRDefault="007E29C2" w:rsidP="007E29C2">
      <w:r w:rsidRPr="00F83329">
        <w:t>Respondents were asked questions relating to learning to ride, including about their licence or permit, their attitudes to training courses their views of their own riding ability.</w:t>
      </w:r>
    </w:p>
    <w:p w14:paraId="7C911532" w14:textId="77777777" w:rsidR="007E29C2" w:rsidRPr="00F83329" w:rsidRDefault="007E29C2" w:rsidP="006721E8">
      <w:pPr>
        <w:pStyle w:val="Heading3"/>
      </w:pPr>
      <w:r w:rsidRPr="00F83329">
        <w:t>Type of motorcycle licence held</w:t>
      </w:r>
    </w:p>
    <w:p w14:paraId="64E71925" w14:textId="027D07DE" w:rsidR="007E29C2" w:rsidRPr="00F83329" w:rsidRDefault="007E29C2" w:rsidP="007E29C2">
      <w:r w:rsidRPr="00F83329">
        <w:rPr>
          <w:color w:val="404040" w:themeColor="text1"/>
        </w:rPr>
        <w:t xml:space="preserve">As shown in </w:t>
      </w:r>
      <w:r w:rsidRPr="00F83329">
        <w:rPr>
          <w:color w:val="404040" w:themeColor="text1"/>
        </w:rPr>
        <w:fldChar w:fldCharType="begin"/>
      </w:r>
      <w:r w:rsidRPr="00F83329">
        <w:rPr>
          <w:color w:val="404040" w:themeColor="text1"/>
        </w:rPr>
        <w:instrText xml:space="preserve"> REF _Ref79498109 \h  \* MERGEFORMAT </w:instrText>
      </w:r>
      <w:r w:rsidRPr="00F83329">
        <w:rPr>
          <w:color w:val="404040" w:themeColor="text1"/>
        </w:rPr>
      </w:r>
      <w:r w:rsidRPr="00F83329">
        <w:rPr>
          <w:color w:val="404040" w:themeColor="text1"/>
        </w:rPr>
        <w:fldChar w:fldCharType="separate"/>
      </w:r>
      <w:r w:rsidR="007A233E" w:rsidRPr="00F83329">
        <w:t xml:space="preserve">Figure </w:t>
      </w:r>
      <w:r w:rsidR="007A233E">
        <w:rPr>
          <w:noProof/>
        </w:rPr>
        <w:t>7</w:t>
      </w:r>
      <w:r w:rsidRPr="00F83329">
        <w:rPr>
          <w:color w:val="404040" w:themeColor="text1"/>
        </w:rPr>
        <w:fldChar w:fldCharType="end"/>
      </w:r>
      <w:r w:rsidRPr="00F83329">
        <w:rPr>
          <w:color w:val="404040" w:themeColor="text1"/>
        </w:rPr>
        <w:t xml:space="preserve">, </w:t>
      </w:r>
      <w:r w:rsidRPr="00F83329">
        <w:t xml:space="preserve">among total respondents, most hold a full licence (91%). </w:t>
      </w:r>
      <w:r w:rsidR="00695203" w:rsidRPr="00F83329">
        <w:t>A minority hold either</w:t>
      </w:r>
      <w:r w:rsidR="0027154A" w:rsidRPr="00F83329">
        <w:t xml:space="preserve"> </w:t>
      </w:r>
      <w:r w:rsidRPr="00F83329">
        <w:t>a probationary licence (P-Plates)</w:t>
      </w:r>
      <w:r w:rsidR="0027154A" w:rsidRPr="00F83329">
        <w:t xml:space="preserve"> (4%) or a</w:t>
      </w:r>
      <w:r w:rsidRPr="00F83329">
        <w:t xml:space="preserve"> learner’s permit</w:t>
      </w:r>
      <w:r w:rsidR="0027154A" w:rsidRPr="00F83329">
        <w:t xml:space="preserve"> (3%)</w:t>
      </w:r>
      <w:r w:rsidRPr="00F83329">
        <w:t xml:space="preserve">, </w:t>
      </w:r>
      <w:r w:rsidR="00897959" w:rsidRPr="00F83329">
        <w:t xml:space="preserve">while </w:t>
      </w:r>
      <w:r w:rsidRPr="00F83329">
        <w:t>2% ha</w:t>
      </w:r>
      <w:r w:rsidR="00897959" w:rsidRPr="00F83329">
        <w:t>ve</w:t>
      </w:r>
      <w:r w:rsidRPr="00F83329">
        <w:t xml:space="preserve"> no licence.</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2DC23EC1" w14:textId="77777777" w:rsidTr="007D53CB">
        <w:trPr>
          <w:trHeight w:val="454"/>
        </w:trPr>
        <w:tc>
          <w:tcPr>
            <w:tcW w:w="10205" w:type="dxa"/>
            <w:tcBorders>
              <w:top w:val="nil"/>
              <w:left w:val="nil"/>
              <w:bottom w:val="nil"/>
              <w:right w:val="nil"/>
            </w:tcBorders>
            <w:shd w:val="clear" w:color="auto" w:fill="404040" w:themeFill="text1"/>
            <w:vAlign w:val="center"/>
          </w:tcPr>
          <w:p w14:paraId="10BC958F" w14:textId="0B30A76F" w:rsidR="007E29C2" w:rsidRPr="00F83329" w:rsidRDefault="007E29C2" w:rsidP="007D53CB">
            <w:pPr>
              <w:pStyle w:val="Caption"/>
            </w:pPr>
            <w:bookmarkStart w:id="60" w:name="_Ref79498109"/>
            <w:bookmarkStart w:id="61" w:name="_Toc87862552"/>
            <w:bookmarkStart w:id="62" w:name="_Toc99126156"/>
            <w:r w:rsidRPr="00F83329">
              <w:t xml:space="preserve">Figure </w:t>
            </w:r>
            <w:r w:rsidRPr="00F83329">
              <w:fldChar w:fldCharType="begin"/>
            </w:r>
            <w:r w:rsidRPr="00F83329">
              <w:instrText>SEQ Figure \* ARABIC</w:instrText>
            </w:r>
            <w:r w:rsidRPr="00F83329">
              <w:fldChar w:fldCharType="separate"/>
            </w:r>
            <w:r w:rsidR="007A233E">
              <w:rPr>
                <w:noProof/>
              </w:rPr>
              <w:t>7</w:t>
            </w:r>
            <w:r w:rsidRPr="00F83329">
              <w:fldChar w:fldCharType="end"/>
            </w:r>
            <w:bookmarkEnd w:id="60"/>
            <w:r w:rsidRPr="00F83329">
              <w:tab/>
              <w:t>Type of motorcycle licence held (2012 – 202</w:t>
            </w:r>
            <w:r w:rsidR="004352C7" w:rsidRPr="00F83329">
              <w:t>1</w:t>
            </w:r>
            <w:r w:rsidRPr="00F83329">
              <w:t>)</w:t>
            </w:r>
            <w:bookmarkEnd w:id="61"/>
            <w:bookmarkEnd w:id="62"/>
          </w:p>
        </w:tc>
      </w:tr>
    </w:tbl>
    <w:p w14:paraId="0397FC0B" w14:textId="2D92F95E" w:rsidR="00B46440" w:rsidRPr="00F83329" w:rsidRDefault="003244E9" w:rsidP="001611C0">
      <w:r w:rsidRPr="00F83329">
        <w:rPr>
          <w:noProof/>
        </w:rPr>
        <w:drawing>
          <wp:inline distT="0" distB="0" distL="0" distR="0" wp14:anchorId="1B950361" wp14:editId="0190B5DA">
            <wp:extent cx="6480810" cy="37674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a:extLst>
                        <a:ext uri="{28A0092B-C50C-407E-A947-70E740481C1C}">
                          <a14:useLocalDpi xmlns:a14="http://schemas.microsoft.com/office/drawing/2010/main" val="0"/>
                        </a:ext>
                      </a:extLst>
                    </a:blip>
                    <a:srcRect/>
                    <a:stretch/>
                  </pic:blipFill>
                  <pic:spPr bwMode="auto">
                    <a:xfrm>
                      <a:off x="0" y="0"/>
                      <a:ext cx="6480810" cy="3767455"/>
                    </a:xfrm>
                    <a:prstGeom prst="rect">
                      <a:avLst/>
                    </a:prstGeom>
                    <a:noFill/>
                    <a:ln>
                      <a:noFill/>
                    </a:ln>
                    <a:extLst>
                      <a:ext uri="{53640926-AAD7-44D8-BBD7-CCE9431645EC}">
                        <a14:shadowObscured xmlns:a14="http://schemas.microsoft.com/office/drawing/2010/main"/>
                      </a:ext>
                    </a:extLst>
                  </pic:spPr>
                </pic:pic>
              </a:graphicData>
            </a:graphic>
          </wp:inline>
        </w:drawing>
      </w:r>
    </w:p>
    <w:p w14:paraId="433DE8D0" w14:textId="78ACF474" w:rsidR="007E29C2" w:rsidRPr="00F83329" w:rsidRDefault="007E29C2" w:rsidP="001611C0">
      <w:pPr>
        <w:pStyle w:val="BaseText"/>
      </w:pPr>
      <w:r w:rsidRPr="00F83329">
        <w:t>LIC1. - Do you have a motorcycle licence?</w:t>
      </w:r>
    </w:p>
    <w:p w14:paraId="391955CB" w14:textId="26E42541" w:rsidR="007E29C2" w:rsidRPr="00F83329" w:rsidRDefault="007E29C2" w:rsidP="001611C0">
      <w:pPr>
        <w:pStyle w:val="BaseText"/>
      </w:pPr>
      <w:r w:rsidRPr="00F83329">
        <w:t>Total 202</w:t>
      </w:r>
      <w:r w:rsidR="00EF4CE4" w:rsidRPr="00F83329">
        <w:t>1</w:t>
      </w:r>
      <w:r w:rsidRPr="00F83329">
        <w:t xml:space="preserve"> sample; Weighted sample; total n=</w:t>
      </w:r>
      <w:r w:rsidR="00E3485E" w:rsidRPr="00F83329">
        <w:t>924</w:t>
      </w:r>
    </w:p>
    <w:p w14:paraId="1BFD2B9C" w14:textId="77777777" w:rsidR="007E29C2" w:rsidRPr="00F83329" w:rsidRDefault="007E29C2" w:rsidP="001611C0">
      <w:pPr>
        <w:pStyle w:val="BaseText"/>
      </w:pPr>
      <w:r w:rsidRPr="00F83329">
        <w:t>Figures may not add to 100% due to rounding</w:t>
      </w:r>
    </w:p>
    <w:p w14:paraId="254066D7" w14:textId="77777777" w:rsidR="009D458D" w:rsidRPr="00F83329" w:rsidRDefault="009D458D">
      <w:pPr>
        <w:spacing w:before="0" w:after="0" w:line="240" w:lineRule="auto"/>
      </w:pPr>
      <w:r w:rsidRPr="00F83329">
        <w:br w:type="page"/>
      </w:r>
    </w:p>
    <w:p w14:paraId="5A7EB17F" w14:textId="71DA650A" w:rsidR="007E29C2" w:rsidRPr="00F83329" w:rsidRDefault="007E29C2" w:rsidP="007E29C2">
      <w:r w:rsidRPr="00F83329">
        <w:lastRenderedPageBreak/>
        <w:t xml:space="preserve">As shown in </w:t>
      </w:r>
      <w:r w:rsidRPr="00F83329">
        <w:fldChar w:fldCharType="begin"/>
      </w:r>
      <w:r w:rsidRPr="00F83329">
        <w:instrText xml:space="preserve"> REF _Ref79498119 \h  \* MERGEFORMAT </w:instrText>
      </w:r>
      <w:r w:rsidRPr="00F83329">
        <w:fldChar w:fldCharType="separate"/>
      </w:r>
      <w:r w:rsidR="007A233E" w:rsidRPr="00F83329">
        <w:t xml:space="preserve">Figure </w:t>
      </w:r>
      <w:r w:rsidR="007A233E">
        <w:t>8</w:t>
      </w:r>
      <w:r w:rsidRPr="00F83329">
        <w:fldChar w:fldCharType="end"/>
      </w:r>
      <w:r w:rsidRPr="00F83329">
        <w:t>, the percentage of total respondents holding a full licence varies significantly by age. While 9</w:t>
      </w:r>
      <w:r w:rsidR="00A20E25" w:rsidRPr="00F83329">
        <w:t>6</w:t>
      </w:r>
      <w:r w:rsidRPr="00F83329">
        <w:t xml:space="preserve">% of those aged 40 or over have a full licence, as do </w:t>
      </w:r>
      <w:r w:rsidR="009E051E" w:rsidRPr="00F83329">
        <w:t>83</w:t>
      </w:r>
      <w:r w:rsidRPr="00F83329">
        <w:t>% of those aged 26-39, only 3</w:t>
      </w:r>
      <w:r w:rsidR="009E051E" w:rsidRPr="00F83329">
        <w:t>9</w:t>
      </w:r>
      <w:r w:rsidRPr="00F83329">
        <w:t xml:space="preserve">% of those </w:t>
      </w:r>
      <w:r w:rsidR="005F599F" w:rsidRPr="00F83329">
        <w:t>aged 18-25</w:t>
      </w:r>
      <w:r w:rsidRPr="00F83329">
        <w:t xml:space="preserve"> have a full licence. Among those aged 18-25, </w:t>
      </w:r>
      <w:r w:rsidR="009E051E" w:rsidRPr="00F83329">
        <w:t>2</w:t>
      </w:r>
      <w:r w:rsidR="005F7D53" w:rsidRPr="00F83329">
        <w:t>7</w:t>
      </w:r>
      <w:r w:rsidRPr="00F83329">
        <w:t>% have a probationary licence and 2</w:t>
      </w:r>
      <w:r w:rsidR="005F7D53" w:rsidRPr="00F83329">
        <w:t>9</w:t>
      </w:r>
      <w:r w:rsidRPr="00F83329">
        <w:t>% hold learner permits.</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5ADF2A1D" w14:textId="77777777" w:rsidTr="007D53CB">
        <w:trPr>
          <w:trHeight w:val="454"/>
        </w:trPr>
        <w:tc>
          <w:tcPr>
            <w:tcW w:w="10205" w:type="dxa"/>
            <w:tcBorders>
              <w:top w:val="nil"/>
              <w:left w:val="nil"/>
              <w:bottom w:val="nil"/>
              <w:right w:val="nil"/>
            </w:tcBorders>
            <w:shd w:val="clear" w:color="auto" w:fill="404040" w:themeFill="text1"/>
            <w:vAlign w:val="center"/>
          </w:tcPr>
          <w:p w14:paraId="496C4D52" w14:textId="50422E1B" w:rsidR="007E29C2" w:rsidRPr="00F83329" w:rsidRDefault="007E29C2" w:rsidP="007D53CB">
            <w:pPr>
              <w:pStyle w:val="Caption"/>
            </w:pPr>
            <w:bookmarkStart w:id="63" w:name="_Ref79498119"/>
            <w:bookmarkStart w:id="64" w:name="_Toc87862553"/>
            <w:bookmarkStart w:id="65" w:name="_Toc99126157"/>
            <w:r w:rsidRPr="00F83329">
              <w:t xml:space="preserve">Figure </w:t>
            </w:r>
            <w:r w:rsidRPr="00F83329">
              <w:fldChar w:fldCharType="begin"/>
            </w:r>
            <w:r w:rsidRPr="00F83329">
              <w:instrText>SEQ Figure \* ARABIC</w:instrText>
            </w:r>
            <w:r w:rsidRPr="00F83329">
              <w:fldChar w:fldCharType="separate"/>
            </w:r>
            <w:r w:rsidR="007A233E">
              <w:rPr>
                <w:noProof/>
              </w:rPr>
              <w:t>8</w:t>
            </w:r>
            <w:r w:rsidRPr="00F83329">
              <w:fldChar w:fldCharType="end"/>
            </w:r>
            <w:bookmarkEnd w:id="63"/>
            <w:r w:rsidRPr="00F83329">
              <w:tab/>
              <w:t>Motorcycle licence type by age</w:t>
            </w:r>
            <w:bookmarkEnd w:id="64"/>
            <w:bookmarkEnd w:id="65"/>
          </w:p>
        </w:tc>
      </w:tr>
    </w:tbl>
    <w:p w14:paraId="0E3B3BDC" w14:textId="3CE29DEC" w:rsidR="00C20021" w:rsidRPr="00F83329" w:rsidRDefault="008826F3" w:rsidP="005C41E8">
      <w:r w:rsidRPr="00F83329">
        <w:rPr>
          <w:noProof/>
        </w:rPr>
        <w:drawing>
          <wp:inline distT="0" distB="0" distL="0" distR="0" wp14:anchorId="6B3603F1" wp14:editId="32F00452">
            <wp:extent cx="6480810" cy="3133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80810" cy="3133725"/>
                    </a:xfrm>
                    <a:prstGeom prst="rect">
                      <a:avLst/>
                    </a:prstGeom>
                    <a:noFill/>
                  </pic:spPr>
                </pic:pic>
              </a:graphicData>
            </a:graphic>
          </wp:inline>
        </w:drawing>
      </w:r>
    </w:p>
    <w:p w14:paraId="71C6589A" w14:textId="11742650" w:rsidR="007E29C2" w:rsidRPr="00F83329" w:rsidRDefault="007E29C2" w:rsidP="007E29C2">
      <w:pPr>
        <w:pStyle w:val="BaseText"/>
      </w:pPr>
      <w:r w:rsidRPr="00F83329">
        <w:t>LIC1. - Do you have a motorcycle licence?</w:t>
      </w:r>
    </w:p>
    <w:p w14:paraId="6141F73E" w14:textId="037F3DA6" w:rsidR="007E29C2" w:rsidRPr="00F83329" w:rsidRDefault="007E29C2" w:rsidP="007E29C2">
      <w:pPr>
        <w:pStyle w:val="BaseText"/>
        <w:spacing w:before="0"/>
      </w:pPr>
      <w:r w:rsidRPr="00F83329">
        <w:t>Total sample; Weighted sample; total n=</w:t>
      </w:r>
      <w:r w:rsidR="00DD60BE" w:rsidRPr="00F83329">
        <w:t>924</w:t>
      </w:r>
    </w:p>
    <w:p w14:paraId="3AB6E38F" w14:textId="77777777" w:rsidR="007E29C2" w:rsidRPr="00F83329" w:rsidRDefault="007E29C2" w:rsidP="007E29C2">
      <w:pPr>
        <w:pStyle w:val="BaseText"/>
        <w:spacing w:before="0"/>
      </w:pPr>
      <w:r w:rsidRPr="00F83329">
        <w:t>Figures may not add to 100% due to rounding</w:t>
      </w:r>
      <w:bookmarkStart w:id="66" w:name="_Toc479072768"/>
    </w:p>
    <w:bookmarkEnd w:id="66"/>
    <w:p w14:paraId="5B2EA385" w14:textId="77777777" w:rsidR="007D331D" w:rsidRPr="00F83329" w:rsidRDefault="007D331D">
      <w:pPr>
        <w:spacing w:before="0" w:after="0" w:line="240" w:lineRule="auto"/>
        <w:rPr>
          <w:b/>
          <w:bCs/>
          <w:sz w:val="28"/>
          <w:szCs w:val="28"/>
        </w:rPr>
      </w:pPr>
      <w:r w:rsidRPr="00F83329">
        <w:br w:type="page"/>
      </w:r>
    </w:p>
    <w:p w14:paraId="1544BD38" w14:textId="4ACDFB4D" w:rsidR="007E29C2" w:rsidRPr="00F83329" w:rsidRDefault="007E29C2" w:rsidP="006721E8">
      <w:pPr>
        <w:pStyle w:val="Heading3"/>
      </w:pPr>
      <w:r w:rsidRPr="00F83329">
        <w:lastRenderedPageBreak/>
        <w:t>Age when started riding a motorcycle</w:t>
      </w:r>
    </w:p>
    <w:p w14:paraId="091BBFC6" w14:textId="54BA268D" w:rsidR="007E29C2" w:rsidRPr="00F83329" w:rsidRDefault="007E29C2" w:rsidP="007E29C2">
      <w:pPr>
        <w:spacing w:before="0" w:after="0" w:line="240" w:lineRule="auto"/>
      </w:pPr>
      <w:r w:rsidRPr="00F83329">
        <w:t>All respondents were asked at what age they started riding a motorcycle. The majority started riding between the ages of 11-17 years (3</w:t>
      </w:r>
      <w:r w:rsidR="00CA1F90" w:rsidRPr="00F83329">
        <w:t>2</w:t>
      </w:r>
      <w:r w:rsidRPr="00F83329">
        <w:t>%) or 18-25 years (3</w:t>
      </w:r>
      <w:r w:rsidR="00CA1F90" w:rsidRPr="00F83329">
        <w:t>2</w:t>
      </w:r>
      <w:r w:rsidRPr="00F83329">
        <w:t>%). A sizable minority (1</w:t>
      </w:r>
      <w:r w:rsidR="006F7AFB" w:rsidRPr="00F83329">
        <w:t>6</w:t>
      </w:r>
      <w:r w:rsidRPr="00F83329">
        <w:t xml:space="preserve">%) started riding when aged 10 or younger while a similar </w:t>
      </w:r>
      <w:r w:rsidR="002843E1" w:rsidRPr="00F83329">
        <w:t>proportion</w:t>
      </w:r>
      <w:r w:rsidRPr="00F83329">
        <w:t xml:space="preserve"> started riding when aged older than 25 years (</w:t>
      </w:r>
      <w:r w:rsidR="00DB31D5" w:rsidRPr="00F83329">
        <w:t>14</w:t>
      </w:r>
      <w:r w:rsidRPr="00F83329">
        <w:t xml:space="preserve">% aged 26-39 years and </w:t>
      </w:r>
      <w:r w:rsidR="002843E1" w:rsidRPr="00F83329">
        <w:t>6</w:t>
      </w:r>
      <w:r w:rsidRPr="00F83329">
        <w:t>% aged 40 or older). The age at which riders start riding varies by demographic and type of riding:</w:t>
      </w:r>
    </w:p>
    <w:p w14:paraId="0898CBC6" w14:textId="09AC6A0A" w:rsidR="007E29C2" w:rsidRPr="00F83329" w:rsidRDefault="007E29C2" w:rsidP="007E29C2">
      <w:pPr>
        <w:pStyle w:val="BulletBLUE"/>
      </w:pPr>
      <w:r w:rsidRPr="00F83329">
        <w:t xml:space="preserve">Females are more likely than males to start riding when older, with </w:t>
      </w:r>
      <w:r w:rsidR="001F6BC9" w:rsidRPr="00F83329">
        <w:t>38</w:t>
      </w:r>
      <w:r w:rsidRPr="00F83329">
        <w:t>% of females starting riding aged 26 or older versus 1</w:t>
      </w:r>
      <w:r w:rsidR="00D71575" w:rsidRPr="00F83329">
        <w:t>7</w:t>
      </w:r>
      <w:r w:rsidRPr="00F83329">
        <w:t>% of males.</w:t>
      </w:r>
    </w:p>
    <w:p w14:paraId="68CE3149" w14:textId="5B8A4EC0" w:rsidR="007E29C2" w:rsidRPr="00F83329" w:rsidRDefault="007E29C2" w:rsidP="007E29C2">
      <w:pPr>
        <w:pStyle w:val="BulletBLUE"/>
      </w:pPr>
      <w:r w:rsidRPr="00F83329">
        <w:t>Respondents living outside Major Urban areas are most likely to start riding aged 10 or younger (2</w:t>
      </w:r>
      <w:r w:rsidR="00214617" w:rsidRPr="00F83329">
        <w:t>4</w:t>
      </w:r>
      <w:r w:rsidRPr="00F83329">
        <w:t>% vs 1</w:t>
      </w:r>
      <w:r w:rsidR="00214617" w:rsidRPr="00F83329">
        <w:t>0</w:t>
      </w:r>
      <w:r w:rsidRPr="00F83329">
        <w:t>% of those living in Major Urban areas).</w:t>
      </w:r>
    </w:p>
    <w:p w14:paraId="4945ACDD" w14:textId="36846430" w:rsidR="007E29C2" w:rsidRPr="00F83329" w:rsidRDefault="007E29C2" w:rsidP="007E29C2">
      <w:pPr>
        <w:pStyle w:val="BulletBLUE"/>
      </w:pPr>
      <w:r w:rsidRPr="00F83329">
        <w:t>Off-road (</w:t>
      </w:r>
      <w:r w:rsidR="004D21B4" w:rsidRPr="00F83329">
        <w:t>35</w:t>
      </w:r>
      <w:r w:rsidRPr="00F83329">
        <w:t xml:space="preserve">%) riders are more likely than </w:t>
      </w:r>
      <w:r w:rsidR="002356CB" w:rsidRPr="00F83329">
        <w:t xml:space="preserve">Recreational (18%) riders and </w:t>
      </w:r>
      <w:r w:rsidRPr="00F83329">
        <w:t>Commuters (1</w:t>
      </w:r>
      <w:r w:rsidR="002356CB" w:rsidRPr="00F83329">
        <w:t>7</w:t>
      </w:r>
      <w:r w:rsidRPr="00F83329">
        <w:t>%) to start riding when aged 10 or younger.</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18CC06BB" w14:textId="77777777" w:rsidTr="007D53CB">
        <w:trPr>
          <w:trHeight w:val="454"/>
        </w:trPr>
        <w:tc>
          <w:tcPr>
            <w:tcW w:w="10205" w:type="dxa"/>
            <w:tcBorders>
              <w:top w:val="nil"/>
              <w:left w:val="nil"/>
              <w:bottom w:val="nil"/>
              <w:right w:val="nil"/>
            </w:tcBorders>
            <w:shd w:val="clear" w:color="auto" w:fill="404040" w:themeFill="text1"/>
            <w:vAlign w:val="center"/>
          </w:tcPr>
          <w:p w14:paraId="110570FB" w14:textId="678B1A74" w:rsidR="007E29C2" w:rsidRPr="00F83329" w:rsidRDefault="007E29C2" w:rsidP="007D53CB">
            <w:pPr>
              <w:pStyle w:val="Caption"/>
            </w:pPr>
            <w:bookmarkStart w:id="67" w:name="_Toc87862595"/>
            <w:bookmarkStart w:id="68" w:name="_Toc99126198"/>
            <w:r w:rsidRPr="00F83329">
              <w:t xml:space="preserve">Table </w:t>
            </w:r>
            <w:r w:rsidRPr="00F83329">
              <w:fldChar w:fldCharType="begin"/>
            </w:r>
            <w:r w:rsidRPr="00F83329">
              <w:instrText>SEQ Table \* ARABIC</w:instrText>
            </w:r>
            <w:r w:rsidRPr="00F83329">
              <w:fldChar w:fldCharType="separate"/>
            </w:r>
            <w:r w:rsidR="007A233E">
              <w:rPr>
                <w:noProof/>
              </w:rPr>
              <w:t>6</w:t>
            </w:r>
            <w:r w:rsidRPr="00F83329">
              <w:fldChar w:fldCharType="end"/>
            </w:r>
            <w:r w:rsidRPr="00F83329">
              <w:tab/>
              <w:t xml:space="preserve">Age when started to ride a </w:t>
            </w:r>
            <w:bookmarkEnd w:id="67"/>
            <w:r w:rsidRPr="00F83329">
              <w:t>motorcycle</w:t>
            </w:r>
            <w:bookmarkEnd w:id="68"/>
          </w:p>
        </w:tc>
      </w:tr>
    </w:tbl>
    <w:p w14:paraId="662AFA97" w14:textId="77777777" w:rsidR="007E29C2" w:rsidRPr="00F83329" w:rsidRDefault="007E29C2" w:rsidP="007E29C2">
      <w:pPr>
        <w:spacing w:before="0" w:after="0"/>
      </w:pPr>
    </w:p>
    <w:tbl>
      <w:tblPr>
        <w:tblStyle w:val="TACBasic"/>
        <w:tblW w:w="10204" w:type="dxa"/>
        <w:tblLayout w:type="fixed"/>
        <w:tblCellMar>
          <w:left w:w="28" w:type="dxa"/>
          <w:right w:w="28" w:type="dxa"/>
        </w:tblCellMar>
        <w:tblLook w:val="04E0" w:firstRow="1" w:lastRow="1" w:firstColumn="1" w:lastColumn="0" w:noHBand="0" w:noVBand="1"/>
      </w:tblPr>
      <w:tblGrid>
        <w:gridCol w:w="1418"/>
        <w:gridCol w:w="878"/>
        <w:gridCol w:w="879"/>
        <w:gridCol w:w="878"/>
        <w:gridCol w:w="879"/>
        <w:gridCol w:w="879"/>
        <w:gridCol w:w="878"/>
        <w:gridCol w:w="879"/>
        <w:gridCol w:w="878"/>
        <w:gridCol w:w="879"/>
        <w:gridCol w:w="879"/>
      </w:tblGrid>
      <w:tr w:rsidR="00D36D73" w:rsidRPr="00F83329" w14:paraId="3CDE4815" w14:textId="77777777" w:rsidTr="005E20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dxa"/>
          </w:tcPr>
          <w:p w14:paraId="0EDBDF79" w14:textId="1F5721F2" w:rsidR="00D36D73" w:rsidRPr="00F83329" w:rsidRDefault="00D36D73" w:rsidP="0040688D">
            <w:pPr>
              <w:pStyle w:val="TableHeading"/>
              <w:jc w:val="left"/>
            </w:pPr>
            <w:r w:rsidRPr="00F83329">
              <w:t>Column %</w:t>
            </w:r>
          </w:p>
        </w:tc>
        <w:tc>
          <w:tcPr>
            <w:tcW w:w="878" w:type="dxa"/>
            <w:tcBorders>
              <w:right w:val="dotted" w:sz="4" w:space="0" w:color="198FCF" w:themeColor="accent6"/>
            </w:tcBorders>
          </w:tcPr>
          <w:p w14:paraId="2418E2C6" w14:textId="6CBDF91C" w:rsidR="00D36D73" w:rsidRPr="00F83329" w:rsidRDefault="00D36D73" w:rsidP="00D3663D">
            <w:pPr>
              <w:pStyle w:val="TableHeading"/>
              <w:cnfStyle w:val="100000000000" w:firstRow="1" w:lastRow="0" w:firstColumn="0" w:lastColumn="0" w:oddVBand="0" w:evenVBand="0" w:oddHBand="0" w:evenHBand="0" w:firstRowFirstColumn="0" w:firstRowLastColumn="0" w:lastRowFirstColumn="0" w:lastRowLastColumn="0"/>
            </w:pPr>
            <w:r w:rsidRPr="00F83329">
              <w:t>Total</w:t>
            </w:r>
          </w:p>
        </w:tc>
        <w:tc>
          <w:tcPr>
            <w:tcW w:w="879" w:type="dxa"/>
            <w:tcBorders>
              <w:left w:val="dotted" w:sz="4" w:space="0" w:color="198FCF" w:themeColor="accent6"/>
            </w:tcBorders>
          </w:tcPr>
          <w:p w14:paraId="69C09A26" w14:textId="4F0A89DA" w:rsidR="00D36D73" w:rsidRPr="00F83329" w:rsidRDefault="00D36D73" w:rsidP="00D3663D">
            <w:pPr>
              <w:pStyle w:val="TableHeading"/>
              <w:cnfStyle w:val="100000000000" w:firstRow="1" w:lastRow="0" w:firstColumn="0" w:lastColumn="0" w:oddVBand="0" w:evenVBand="0" w:oddHBand="0" w:evenHBand="0" w:firstRowFirstColumn="0" w:firstRowLastColumn="0" w:lastRowFirstColumn="0" w:lastRowLastColumn="0"/>
            </w:pPr>
            <w:r w:rsidRPr="00F83329">
              <w:t>Male</w:t>
            </w:r>
          </w:p>
        </w:tc>
        <w:tc>
          <w:tcPr>
            <w:tcW w:w="878" w:type="dxa"/>
            <w:tcBorders>
              <w:right w:val="dotted" w:sz="4" w:space="0" w:color="198FCF" w:themeColor="accent6"/>
            </w:tcBorders>
          </w:tcPr>
          <w:p w14:paraId="1CE683F1" w14:textId="62575293" w:rsidR="00D36D73" w:rsidRPr="00F83329" w:rsidRDefault="00D36D73" w:rsidP="00D3663D">
            <w:pPr>
              <w:pStyle w:val="TableHeading"/>
              <w:cnfStyle w:val="100000000000" w:firstRow="1" w:lastRow="0" w:firstColumn="0" w:lastColumn="0" w:oddVBand="0" w:evenVBand="0" w:oddHBand="0" w:evenHBand="0" w:firstRowFirstColumn="0" w:firstRowLastColumn="0" w:lastRowFirstColumn="0" w:lastRowLastColumn="0"/>
            </w:pPr>
            <w:r w:rsidRPr="00F83329">
              <w:t>Female</w:t>
            </w:r>
          </w:p>
        </w:tc>
        <w:tc>
          <w:tcPr>
            <w:tcW w:w="879" w:type="dxa"/>
            <w:tcBorders>
              <w:left w:val="dotted" w:sz="4" w:space="0" w:color="198FCF" w:themeColor="accent6"/>
            </w:tcBorders>
          </w:tcPr>
          <w:p w14:paraId="526069C0" w14:textId="4B07BE33" w:rsidR="00D36D73" w:rsidRPr="00F83329" w:rsidRDefault="00D36D73" w:rsidP="00D3663D">
            <w:pPr>
              <w:pStyle w:val="TableHeading"/>
              <w:cnfStyle w:val="100000000000" w:firstRow="1" w:lastRow="0" w:firstColumn="0" w:lastColumn="0" w:oddVBand="0" w:evenVBand="0" w:oddHBand="0" w:evenHBand="0" w:firstRowFirstColumn="0" w:firstRowLastColumn="0" w:lastRowFirstColumn="0" w:lastRowLastColumn="0"/>
            </w:pPr>
            <w:r w:rsidRPr="00F83329">
              <w:t>Major Urban</w:t>
            </w:r>
          </w:p>
        </w:tc>
        <w:tc>
          <w:tcPr>
            <w:tcW w:w="879" w:type="dxa"/>
          </w:tcPr>
          <w:p w14:paraId="57C5C33D" w14:textId="03187A7B" w:rsidR="00D36D73" w:rsidRPr="00F83329" w:rsidRDefault="00D36D73" w:rsidP="00D3663D">
            <w:pPr>
              <w:pStyle w:val="TableHeading"/>
              <w:cnfStyle w:val="100000000000" w:firstRow="1" w:lastRow="0" w:firstColumn="0" w:lastColumn="0" w:oddVBand="0" w:evenVBand="0" w:oddHBand="0" w:evenHBand="0" w:firstRowFirstColumn="0" w:firstRowLastColumn="0" w:lastRowFirstColumn="0" w:lastRowLastColumn="0"/>
            </w:pPr>
            <w:r w:rsidRPr="00F83329">
              <w:t>Other Urban</w:t>
            </w:r>
          </w:p>
        </w:tc>
        <w:tc>
          <w:tcPr>
            <w:tcW w:w="878" w:type="dxa"/>
          </w:tcPr>
          <w:p w14:paraId="58DFE8DB" w14:textId="5D1F6CE4" w:rsidR="00D36D73" w:rsidRPr="00F83329" w:rsidRDefault="00D36D73" w:rsidP="00D3663D">
            <w:pPr>
              <w:pStyle w:val="TableHeading"/>
              <w:cnfStyle w:val="100000000000" w:firstRow="1" w:lastRow="0" w:firstColumn="0" w:lastColumn="0" w:oddVBand="0" w:evenVBand="0" w:oddHBand="0" w:evenHBand="0" w:firstRowFirstColumn="0" w:firstRowLastColumn="0" w:lastRowFirstColumn="0" w:lastRowLastColumn="0"/>
            </w:pPr>
            <w:r w:rsidRPr="00F83329">
              <w:t>Rural Balance</w:t>
            </w:r>
          </w:p>
        </w:tc>
        <w:tc>
          <w:tcPr>
            <w:tcW w:w="879" w:type="dxa"/>
            <w:tcBorders>
              <w:right w:val="dotted" w:sz="4" w:space="0" w:color="198FCF" w:themeColor="accent6"/>
            </w:tcBorders>
          </w:tcPr>
          <w:p w14:paraId="20F4F067" w14:textId="19A1471E" w:rsidR="00D36D73" w:rsidRPr="00F83329" w:rsidRDefault="00D36D73" w:rsidP="00D3663D">
            <w:pPr>
              <w:pStyle w:val="TableHeading"/>
              <w:cnfStyle w:val="100000000000" w:firstRow="1" w:lastRow="0" w:firstColumn="0" w:lastColumn="0" w:oddVBand="0" w:evenVBand="0" w:oddHBand="0" w:evenHBand="0" w:firstRowFirstColumn="0" w:firstRowLastColumn="0" w:lastRowFirstColumn="0" w:lastRowLastColumn="0"/>
            </w:pPr>
            <w:r w:rsidRPr="00F83329">
              <w:t>Other Urban + Rural Balance</w:t>
            </w:r>
          </w:p>
        </w:tc>
        <w:tc>
          <w:tcPr>
            <w:tcW w:w="878" w:type="dxa"/>
            <w:tcBorders>
              <w:left w:val="dotted" w:sz="4" w:space="0" w:color="198FCF" w:themeColor="accent6"/>
            </w:tcBorders>
          </w:tcPr>
          <w:p w14:paraId="6FB766E6" w14:textId="5B31FDAC" w:rsidR="00D36D73" w:rsidRPr="00F83329" w:rsidRDefault="00D36D73" w:rsidP="00D3663D">
            <w:pPr>
              <w:pStyle w:val="TableHeading"/>
              <w:cnfStyle w:val="100000000000" w:firstRow="1" w:lastRow="0" w:firstColumn="0" w:lastColumn="0" w:oddVBand="0" w:evenVBand="0" w:oddHBand="0" w:evenHBand="0" w:firstRowFirstColumn="0" w:firstRowLastColumn="0" w:lastRowFirstColumn="0" w:lastRowLastColumn="0"/>
            </w:pPr>
            <w:r w:rsidRPr="00F83329">
              <w:t>Commuter</w:t>
            </w:r>
          </w:p>
        </w:tc>
        <w:tc>
          <w:tcPr>
            <w:tcW w:w="879" w:type="dxa"/>
          </w:tcPr>
          <w:p w14:paraId="69F36A55" w14:textId="49BC5036" w:rsidR="00D36D73" w:rsidRPr="00F83329" w:rsidRDefault="00D3663D" w:rsidP="00D3663D">
            <w:pPr>
              <w:pStyle w:val="TableHeading"/>
              <w:cnfStyle w:val="100000000000" w:firstRow="1" w:lastRow="0" w:firstColumn="0" w:lastColumn="0" w:oddVBand="0" w:evenVBand="0" w:oddHBand="0" w:evenHBand="0" w:firstRowFirstColumn="0" w:firstRowLastColumn="0" w:lastRowFirstColumn="0" w:lastRowLastColumn="0"/>
            </w:pPr>
            <w:r w:rsidRPr="00F83329">
              <w:t>Recreational</w:t>
            </w:r>
          </w:p>
        </w:tc>
        <w:tc>
          <w:tcPr>
            <w:tcW w:w="879" w:type="dxa"/>
          </w:tcPr>
          <w:p w14:paraId="3A43248F" w14:textId="7BDE04CF" w:rsidR="00D36D73" w:rsidRPr="00F83329" w:rsidRDefault="00D36D73" w:rsidP="00D3663D">
            <w:pPr>
              <w:pStyle w:val="TableHeading"/>
              <w:cnfStyle w:val="100000000000" w:firstRow="1" w:lastRow="0" w:firstColumn="0" w:lastColumn="0" w:oddVBand="0" w:evenVBand="0" w:oddHBand="0" w:evenHBand="0" w:firstRowFirstColumn="0" w:firstRowLastColumn="0" w:lastRowFirstColumn="0" w:lastRowLastColumn="0"/>
            </w:pPr>
            <w:r w:rsidRPr="00F83329">
              <w:t>Off-road</w:t>
            </w:r>
          </w:p>
        </w:tc>
      </w:tr>
      <w:tr w:rsidR="005E20B0" w:rsidRPr="00F83329" w14:paraId="7FFD60B5" w14:textId="77777777" w:rsidTr="005E20B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noWrap/>
            <w:hideMark/>
          </w:tcPr>
          <w:p w14:paraId="3C32587A" w14:textId="77777777" w:rsidR="005E2EB7" w:rsidRPr="00F83329" w:rsidRDefault="005E2EB7" w:rsidP="00A62B8A">
            <w:pPr>
              <w:pStyle w:val="TableText"/>
              <w:rPr>
                <w:lang w:eastAsia="en-AU"/>
              </w:rPr>
            </w:pPr>
            <w:r w:rsidRPr="00F83329">
              <w:rPr>
                <w:lang w:eastAsia="en-AU"/>
              </w:rPr>
              <w:t>Up to 10 years</w:t>
            </w:r>
          </w:p>
        </w:tc>
        <w:tc>
          <w:tcPr>
            <w:tcW w:w="878" w:type="dxa"/>
            <w:tcBorders>
              <w:right w:val="dotted" w:sz="4" w:space="0" w:color="198FCF" w:themeColor="accent6"/>
            </w:tcBorders>
            <w:shd w:val="clear" w:color="auto" w:fill="F2F2F2" w:themeFill="background1" w:themeFillShade="F2"/>
            <w:noWrap/>
            <w:hideMark/>
          </w:tcPr>
          <w:p w14:paraId="72790C98"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16        </w:t>
            </w:r>
          </w:p>
        </w:tc>
        <w:tc>
          <w:tcPr>
            <w:tcW w:w="879" w:type="dxa"/>
            <w:tcBorders>
              <w:left w:val="dotted" w:sz="4" w:space="0" w:color="198FCF" w:themeColor="accent6"/>
            </w:tcBorders>
            <w:shd w:val="clear" w:color="auto" w:fill="F2F2F2" w:themeFill="background1" w:themeFillShade="F2"/>
            <w:noWrap/>
            <w:hideMark/>
          </w:tcPr>
          <w:p w14:paraId="28E51FFA"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17 ↑</w:t>
            </w:r>
          </w:p>
        </w:tc>
        <w:tc>
          <w:tcPr>
            <w:tcW w:w="878" w:type="dxa"/>
            <w:tcBorders>
              <w:right w:val="dotted" w:sz="4" w:space="0" w:color="198FCF" w:themeColor="accent6"/>
            </w:tcBorders>
            <w:shd w:val="clear" w:color="auto" w:fill="F2F2F2" w:themeFill="background1" w:themeFillShade="F2"/>
            <w:noWrap/>
            <w:hideMark/>
          </w:tcPr>
          <w:p w14:paraId="79087DED"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8 ↓</w:t>
            </w:r>
          </w:p>
        </w:tc>
        <w:tc>
          <w:tcPr>
            <w:tcW w:w="879" w:type="dxa"/>
            <w:tcBorders>
              <w:left w:val="dotted" w:sz="4" w:space="0" w:color="198FCF" w:themeColor="accent6"/>
            </w:tcBorders>
            <w:shd w:val="clear" w:color="auto" w:fill="F2F2F2" w:themeFill="background1" w:themeFillShade="F2"/>
            <w:noWrap/>
            <w:hideMark/>
          </w:tcPr>
          <w:p w14:paraId="55D3F192"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10 ↓</w:t>
            </w:r>
          </w:p>
        </w:tc>
        <w:tc>
          <w:tcPr>
            <w:tcW w:w="879" w:type="dxa"/>
            <w:shd w:val="clear" w:color="auto" w:fill="F2F2F2" w:themeFill="background1" w:themeFillShade="F2"/>
            <w:noWrap/>
            <w:hideMark/>
          </w:tcPr>
          <w:p w14:paraId="3EE74D46"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20        </w:t>
            </w:r>
          </w:p>
        </w:tc>
        <w:tc>
          <w:tcPr>
            <w:tcW w:w="878" w:type="dxa"/>
            <w:shd w:val="clear" w:color="auto" w:fill="F2F2F2" w:themeFill="background1" w:themeFillShade="F2"/>
            <w:noWrap/>
            <w:hideMark/>
          </w:tcPr>
          <w:p w14:paraId="4A8C4B19"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34 ↑</w:t>
            </w:r>
          </w:p>
        </w:tc>
        <w:tc>
          <w:tcPr>
            <w:tcW w:w="879" w:type="dxa"/>
            <w:tcBorders>
              <w:right w:val="dotted" w:sz="4" w:space="0" w:color="198FCF" w:themeColor="accent6"/>
            </w:tcBorders>
            <w:shd w:val="clear" w:color="auto" w:fill="F2F2F2" w:themeFill="background1" w:themeFillShade="F2"/>
            <w:noWrap/>
            <w:hideMark/>
          </w:tcPr>
          <w:p w14:paraId="0329E1AA"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24 ↑</w:t>
            </w:r>
          </w:p>
        </w:tc>
        <w:tc>
          <w:tcPr>
            <w:tcW w:w="878" w:type="dxa"/>
            <w:tcBorders>
              <w:left w:val="dotted" w:sz="4" w:space="0" w:color="198FCF" w:themeColor="accent6"/>
            </w:tcBorders>
            <w:shd w:val="clear" w:color="auto" w:fill="F2F2F2" w:themeFill="background1" w:themeFillShade="F2"/>
            <w:noWrap/>
            <w:hideMark/>
          </w:tcPr>
          <w:p w14:paraId="78C2F997"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17        </w:t>
            </w:r>
          </w:p>
        </w:tc>
        <w:tc>
          <w:tcPr>
            <w:tcW w:w="879" w:type="dxa"/>
            <w:shd w:val="clear" w:color="auto" w:fill="F2F2F2" w:themeFill="background1" w:themeFillShade="F2"/>
            <w:noWrap/>
            <w:hideMark/>
          </w:tcPr>
          <w:p w14:paraId="6AEE16F5"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18        </w:t>
            </w:r>
          </w:p>
        </w:tc>
        <w:tc>
          <w:tcPr>
            <w:tcW w:w="879" w:type="dxa"/>
            <w:shd w:val="clear" w:color="auto" w:fill="F2F2F2" w:themeFill="background1" w:themeFillShade="F2"/>
            <w:noWrap/>
            <w:hideMark/>
          </w:tcPr>
          <w:p w14:paraId="4AF3A492"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35 ↑</w:t>
            </w:r>
          </w:p>
        </w:tc>
      </w:tr>
      <w:tr w:rsidR="005E20B0" w:rsidRPr="00F83329" w14:paraId="4B12595C" w14:textId="77777777" w:rsidTr="005E20B0">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67400A2" w14:textId="77777777" w:rsidR="005E2EB7" w:rsidRPr="00F83329" w:rsidRDefault="005E2EB7" w:rsidP="00A62B8A">
            <w:pPr>
              <w:pStyle w:val="TableText"/>
              <w:rPr>
                <w:lang w:eastAsia="en-AU"/>
              </w:rPr>
            </w:pPr>
            <w:r w:rsidRPr="00F83329">
              <w:rPr>
                <w:lang w:eastAsia="en-AU"/>
              </w:rPr>
              <w:t>11-17 years</w:t>
            </w:r>
          </w:p>
        </w:tc>
        <w:tc>
          <w:tcPr>
            <w:tcW w:w="878" w:type="dxa"/>
            <w:tcBorders>
              <w:right w:val="dotted" w:sz="4" w:space="0" w:color="198FCF" w:themeColor="accent6"/>
            </w:tcBorders>
            <w:noWrap/>
            <w:hideMark/>
          </w:tcPr>
          <w:p w14:paraId="1B490A84"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32        </w:t>
            </w:r>
          </w:p>
        </w:tc>
        <w:tc>
          <w:tcPr>
            <w:tcW w:w="879" w:type="dxa"/>
            <w:tcBorders>
              <w:left w:val="dotted" w:sz="4" w:space="0" w:color="198FCF" w:themeColor="accent6"/>
            </w:tcBorders>
            <w:noWrap/>
            <w:hideMark/>
          </w:tcPr>
          <w:p w14:paraId="5C251E40"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34 ↑</w:t>
            </w:r>
          </w:p>
        </w:tc>
        <w:tc>
          <w:tcPr>
            <w:tcW w:w="878" w:type="dxa"/>
            <w:tcBorders>
              <w:right w:val="dotted" w:sz="4" w:space="0" w:color="198FCF" w:themeColor="accent6"/>
            </w:tcBorders>
            <w:noWrap/>
            <w:hideMark/>
          </w:tcPr>
          <w:p w14:paraId="17067537"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21 ↓</w:t>
            </w:r>
          </w:p>
        </w:tc>
        <w:tc>
          <w:tcPr>
            <w:tcW w:w="879" w:type="dxa"/>
            <w:tcBorders>
              <w:left w:val="dotted" w:sz="4" w:space="0" w:color="198FCF" w:themeColor="accent6"/>
            </w:tcBorders>
            <w:noWrap/>
            <w:hideMark/>
          </w:tcPr>
          <w:p w14:paraId="6DCB6B09"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30        </w:t>
            </w:r>
          </w:p>
        </w:tc>
        <w:tc>
          <w:tcPr>
            <w:tcW w:w="879" w:type="dxa"/>
            <w:noWrap/>
            <w:hideMark/>
          </w:tcPr>
          <w:p w14:paraId="2FD630FB"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38        </w:t>
            </w:r>
          </w:p>
        </w:tc>
        <w:tc>
          <w:tcPr>
            <w:tcW w:w="878" w:type="dxa"/>
            <w:noWrap/>
            <w:hideMark/>
          </w:tcPr>
          <w:p w14:paraId="4721D8A3"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28        </w:t>
            </w:r>
          </w:p>
        </w:tc>
        <w:tc>
          <w:tcPr>
            <w:tcW w:w="879" w:type="dxa"/>
            <w:tcBorders>
              <w:right w:val="dotted" w:sz="4" w:space="0" w:color="198FCF" w:themeColor="accent6"/>
            </w:tcBorders>
            <w:noWrap/>
            <w:hideMark/>
          </w:tcPr>
          <w:p w14:paraId="7880BBAE"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35        </w:t>
            </w:r>
          </w:p>
        </w:tc>
        <w:tc>
          <w:tcPr>
            <w:tcW w:w="878" w:type="dxa"/>
            <w:tcBorders>
              <w:left w:val="dotted" w:sz="4" w:space="0" w:color="198FCF" w:themeColor="accent6"/>
            </w:tcBorders>
            <w:noWrap/>
            <w:hideMark/>
          </w:tcPr>
          <w:p w14:paraId="7DACF393"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34        </w:t>
            </w:r>
          </w:p>
        </w:tc>
        <w:tc>
          <w:tcPr>
            <w:tcW w:w="879" w:type="dxa"/>
            <w:noWrap/>
            <w:hideMark/>
          </w:tcPr>
          <w:p w14:paraId="6F0947DC"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36        </w:t>
            </w:r>
          </w:p>
        </w:tc>
        <w:tc>
          <w:tcPr>
            <w:tcW w:w="879" w:type="dxa"/>
            <w:noWrap/>
            <w:hideMark/>
          </w:tcPr>
          <w:p w14:paraId="5216ADB2"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39 ↑</w:t>
            </w:r>
          </w:p>
        </w:tc>
      </w:tr>
      <w:tr w:rsidR="005E20B0" w:rsidRPr="00F83329" w14:paraId="1BE6F453" w14:textId="77777777" w:rsidTr="005E20B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noWrap/>
            <w:hideMark/>
          </w:tcPr>
          <w:p w14:paraId="19FAF424" w14:textId="77777777" w:rsidR="005E2EB7" w:rsidRPr="00F83329" w:rsidRDefault="005E2EB7" w:rsidP="00A62B8A">
            <w:pPr>
              <w:pStyle w:val="TableText"/>
              <w:rPr>
                <w:lang w:eastAsia="en-AU"/>
              </w:rPr>
            </w:pPr>
            <w:r w:rsidRPr="00F83329">
              <w:rPr>
                <w:lang w:eastAsia="en-AU"/>
              </w:rPr>
              <w:t>18-25 years</w:t>
            </w:r>
          </w:p>
        </w:tc>
        <w:tc>
          <w:tcPr>
            <w:tcW w:w="878" w:type="dxa"/>
            <w:tcBorders>
              <w:right w:val="dotted" w:sz="4" w:space="0" w:color="198FCF" w:themeColor="accent6"/>
            </w:tcBorders>
            <w:shd w:val="clear" w:color="auto" w:fill="F2F2F2" w:themeFill="background1" w:themeFillShade="F2"/>
            <w:noWrap/>
            <w:hideMark/>
          </w:tcPr>
          <w:p w14:paraId="4B74DB20"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32        </w:t>
            </w:r>
          </w:p>
        </w:tc>
        <w:tc>
          <w:tcPr>
            <w:tcW w:w="879" w:type="dxa"/>
            <w:tcBorders>
              <w:left w:val="dotted" w:sz="4" w:space="0" w:color="198FCF" w:themeColor="accent6"/>
            </w:tcBorders>
            <w:shd w:val="clear" w:color="auto" w:fill="F2F2F2" w:themeFill="background1" w:themeFillShade="F2"/>
            <w:noWrap/>
            <w:hideMark/>
          </w:tcPr>
          <w:p w14:paraId="5D07307E"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32        </w:t>
            </w:r>
          </w:p>
        </w:tc>
        <w:tc>
          <w:tcPr>
            <w:tcW w:w="878" w:type="dxa"/>
            <w:tcBorders>
              <w:right w:val="dotted" w:sz="4" w:space="0" w:color="198FCF" w:themeColor="accent6"/>
            </w:tcBorders>
            <w:shd w:val="clear" w:color="auto" w:fill="F2F2F2" w:themeFill="background1" w:themeFillShade="F2"/>
            <w:noWrap/>
            <w:hideMark/>
          </w:tcPr>
          <w:p w14:paraId="77DC31C1"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33        </w:t>
            </w:r>
          </w:p>
        </w:tc>
        <w:tc>
          <w:tcPr>
            <w:tcW w:w="879" w:type="dxa"/>
            <w:tcBorders>
              <w:left w:val="dotted" w:sz="4" w:space="0" w:color="198FCF" w:themeColor="accent6"/>
            </w:tcBorders>
            <w:shd w:val="clear" w:color="auto" w:fill="F2F2F2" w:themeFill="background1" w:themeFillShade="F2"/>
            <w:noWrap/>
            <w:hideMark/>
          </w:tcPr>
          <w:p w14:paraId="556DAD1A"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38 ↑</w:t>
            </w:r>
          </w:p>
        </w:tc>
        <w:tc>
          <w:tcPr>
            <w:tcW w:w="879" w:type="dxa"/>
            <w:shd w:val="clear" w:color="auto" w:fill="F2F2F2" w:themeFill="background1" w:themeFillShade="F2"/>
            <w:noWrap/>
            <w:hideMark/>
          </w:tcPr>
          <w:p w14:paraId="6B969F2D"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28        </w:t>
            </w:r>
          </w:p>
        </w:tc>
        <w:tc>
          <w:tcPr>
            <w:tcW w:w="878" w:type="dxa"/>
            <w:shd w:val="clear" w:color="auto" w:fill="F2F2F2" w:themeFill="background1" w:themeFillShade="F2"/>
            <w:noWrap/>
            <w:hideMark/>
          </w:tcPr>
          <w:p w14:paraId="0C656E4C"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20 ↓</w:t>
            </w:r>
          </w:p>
        </w:tc>
        <w:tc>
          <w:tcPr>
            <w:tcW w:w="879" w:type="dxa"/>
            <w:tcBorders>
              <w:right w:val="dotted" w:sz="4" w:space="0" w:color="198FCF" w:themeColor="accent6"/>
            </w:tcBorders>
            <w:shd w:val="clear" w:color="auto" w:fill="F2F2F2" w:themeFill="background1" w:themeFillShade="F2"/>
            <w:noWrap/>
            <w:hideMark/>
          </w:tcPr>
          <w:p w14:paraId="2A451148"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26 ↓</w:t>
            </w:r>
          </w:p>
        </w:tc>
        <w:tc>
          <w:tcPr>
            <w:tcW w:w="878" w:type="dxa"/>
            <w:tcBorders>
              <w:left w:val="dotted" w:sz="4" w:space="0" w:color="198FCF" w:themeColor="accent6"/>
            </w:tcBorders>
            <w:shd w:val="clear" w:color="auto" w:fill="F2F2F2" w:themeFill="background1" w:themeFillShade="F2"/>
            <w:noWrap/>
            <w:hideMark/>
          </w:tcPr>
          <w:p w14:paraId="36B4CF6C"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28        </w:t>
            </w:r>
          </w:p>
        </w:tc>
        <w:tc>
          <w:tcPr>
            <w:tcW w:w="879" w:type="dxa"/>
            <w:shd w:val="clear" w:color="auto" w:fill="F2F2F2" w:themeFill="background1" w:themeFillShade="F2"/>
            <w:noWrap/>
            <w:hideMark/>
          </w:tcPr>
          <w:p w14:paraId="51863B06"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28 ↓</w:t>
            </w:r>
          </w:p>
        </w:tc>
        <w:tc>
          <w:tcPr>
            <w:tcW w:w="879" w:type="dxa"/>
            <w:shd w:val="clear" w:color="auto" w:fill="F2F2F2" w:themeFill="background1" w:themeFillShade="F2"/>
            <w:noWrap/>
            <w:hideMark/>
          </w:tcPr>
          <w:p w14:paraId="25933863"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18 ↓</w:t>
            </w:r>
          </w:p>
        </w:tc>
      </w:tr>
      <w:tr w:rsidR="005E20B0" w:rsidRPr="00F83329" w14:paraId="659FBD95" w14:textId="77777777" w:rsidTr="005E20B0">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637DD23" w14:textId="77777777" w:rsidR="005E2EB7" w:rsidRPr="00F83329" w:rsidRDefault="005E2EB7" w:rsidP="00A62B8A">
            <w:pPr>
              <w:pStyle w:val="TableText"/>
              <w:rPr>
                <w:lang w:eastAsia="en-AU"/>
              </w:rPr>
            </w:pPr>
            <w:r w:rsidRPr="00F83329">
              <w:rPr>
                <w:lang w:eastAsia="en-AU"/>
              </w:rPr>
              <w:t>26-39 years</w:t>
            </w:r>
          </w:p>
        </w:tc>
        <w:tc>
          <w:tcPr>
            <w:tcW w:w="878" w:type="dxa"/>
            <w:tcBorders>
              <w:right w:val="dotted" w:sz="4" w:space="0" w:color="198FCF" w:themeColor="accent6"/>
            </w:tcBorders>
            <w:noWrap/>
            <w:hideMark/>
          </w:tcPr>
          <w:p w14:paraId="282B380C"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c>
          <w:tcPr>
            <w:tcW w:w="879" w:type="dxa"/>
            <w:tcBorders>
              <w:left w:val="dotted" w:sz="4" w:space="0" w:color="198FCF" w:themeColor="accent6"/>
            </w:tcBorders>
            <w:noWrap/>
            <w:hideMark/>
          </w:tcPr>
          <w:p w14:paraId="1D11DDE8"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13 ↓</w:t>
            </w:r>
          </w:p>
        </w:tc>
        <w:tc>
          <w:tcPr>
            <w:tcW w:w="878" w:type="dxa"/>
            <w:tcBorders>
              <w:right w:val="dotted" w:sz="4" w:space="0" w:color="198FCF" w:themeColor="accent6"/>
            </w:tcBorders>
            <w:noWrap/>
            <w:hideMark/>
          </w:tcPr>
          <w:p w14:paraId="517AD3F0"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21 ↑</w:t>
            </w:r>
          </w:p>
        </w:tc>
        <w:tc>
          <w:tcPr>
            <w:tcW w:w="879" w:type="dxa"/>
            <w:tcBorders>
              <w:left w:val="dotted" w:sz="4" w:space="0" w:color="198FCF" w:themeColor="accent6"/>
            </w:tcBorders>
            <w:noWrap/>
            <w:hideMark/>
          </w:tcPr>
          <w:p w14:paraId="7021830A"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16        </w:t>
            </w:r>
          </w:p>
        </w:tc>
        <w:tc>
          <w:tcPr>
            <w:tcW w:w="879" w:type="dxa"/>
            <w:noWrap/>
            <w:hideMark/>
          </w:tcPr>
          <w:p w14:paraId="50AD0334"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9 ↓</w:t>
            </w:r>
          </w:p>
        </w:tc>
        <w:tc>
          <w:tcPr>
            <w:tcW w:w="878" w:type="dxa"/>
            <w:noWrap/>
            <w:hideMark/>
          </w:tcPr>
          <w:p w14:paraId="1860C360"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15        </w:t>
            </w:r>
          </w:p>
        </w:tc>
        <w:tc>
          <w:tcPr>
            <w:tcW w:w="879" w:type="dxa"/>
            <w:tcBorders>
              <w:right w:val="dotted" w:sz="4" w:space="0" w:color="198FCF" w:themeColor="accent6"/>
            </w:tcBorders>
            <w:noWrap/>
            <w:hideMark/>
          </w:tcPr>
          <w:p w14:paraId="5333F96A"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11        </w:t>
            </w:r>
          </w:p>
        </w:tc>
        <w:tc>
          <w:tcPr>
            <w:tcW w:w="878" w:type="dxa"/>
            <w:tcBorders>
              <w:left w:val="dotted" w:sz="4" w:space="0" w:color="198FCF" w:themeColor="accent6"/>
            </w:tcBorders>
            <w:noWrap/>
            <w:hideMark/>
          </w:tcPr>
          <w:p w14:paraId="0BF4328D"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c>
          <w:tcPr>
            <w:tcW w:w="879" w:type="dxa"/>
            <w:noWrap/>
            <w:hideMark/>
          </w:tcPr>
          <w:p w14:paraId="3243F2F0"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11        </w:t>
            </w:r>
          </w:p>
        </w:tc>
        <w:tc>
          <w:tcPr>
            <w:tcW w:w="879" w:type="dxa"/>
            <w:noWrap/>
            <w:hideMark/>
          </w:tcPr>
          <w:p w14:paraId="73CB9F00"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6 ↓</w:t>
            </w:r>
          </w:p>
        </w:tc>
      </w:tr>
      <w:tr w:rsidR="005E20B0" w:rsidRPr="00F83329" w14:paraId="02C70E92" w14:textId="77777777" w:rsidTr="005E20B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noWrap/>
            <w:hideMark/>
          </w:tcPr>
          <w:p w14:paraId="3C38DD43" w14:textId="77777777" w:rsidR="005E2EB7" w:rsidRPr="00F83329" w:rsidRDefault="005E2EB7" w:rsidP="00A62B8A">
            <w:pPr>
              <w:pStyle w:val="TableText"/>
              <w:rPr>
                <w:lang w:eastAsia="en-AU"/>
              </w:rPr>
            </w:pPr>
            <w:r w:rsidRPr="00F83329">
              <w:rPr>
                <w:lang w:eastAsia="en-AU"/>
              </w:rPr>
              <w:t>40 years or older</w:t>
            </w:r>
          </w:p>
        </w:tc>
        <w:tc>
          <w:tcPr>
            <w:tcW w:w="878" w:type="dxa"/>
            <w:tcBorders>
              <w:right w:val="dotted" w:sz="4" w:space="0" w:color="198FCF" w:themeColor="accent6"/>
            </w:tcBorders>
            <w:shd w:val="clear" w:color="auto" w:fill="F2F2F2" w:themeFill="background1" w:themeFillShade="F2"/>
            <w:noWrap/>
            <w:hideMark/>
          </w:tcPr>
          <w:p w14:paraId="6C8D2EE6"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6        </w:t>
            </w:r>
          </w:p>
        </w:tc>
        <w:tc>
          <w:tcPr>
            <w:tcW w:w="879" w:type="dxa"/>
            <w:tcBorders>
              <w:left w:val="dotted" w:sz="4" w:space="0" w:color="198FCF" w:themeColor="accent6"/>
            </w:tcBorders>
            <w:shd w:val="clear" w:color="auto" w:fill="F2F2F2" w:themeFill="background1" w:themeFillShade="F2"/>
            <w:noWrap/>
            <w:hideMark/>
          </w:tcPr>
          <w:p w14:paraId="7F4D2C68"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4 ↓</w:t>
            </w:r>
          </w:p>
        </w:tc>
        <w:tc>
          <w:tcPr>
            <w:tcW w:w="878" w:type="dxa"/>
            <w:tcBorders>
              <w:right w:val="dotted" w:sz="4" w:space="0" w:color="198FCF" w:themeColor="accent6"/>
            </w:tcBorders>
            <w:shd w:val="clear" w:color="auto" w:fill="F2F2F2" w:themeFill="background1" w:themeFillShade="F2"/>
            <w:noWrap/>
            <w:hideMark/>
          </w:tcPr>
          <w:p w14:paraId="4EAD7F8D"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17 ↑</w:t>
            </w:r>
          </w:p>
        </w:tc>
        <w:tc>
          <w:tcPr>
            <w:tcW w:w="879" w:type="dxa"/>
            <w:tcBorders>
              <w:left w:val="dotted" w:sz="4" w:space="0" w:color="198FCF" w:themeColor="accent6"/>
            </w:tcBorders>
            <w:shd w:val="clear" w:color="auto" w:fill="F2F2F2" w:themeFill="background1" w:themeFillShade="F2"/>
            <w:noWrap/>
            <w:hideMark/>
          </w:tcPr>
          <w:p w14:paraId="7103221B"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6        </w:t>
            </w:r>
          </w:p>
        </w:tc>
        <w:tc>
          <w:tcPr>
            <w:tcW w:w="879" w:type="dxa"/>
            <w:shd w:val="clear" w:color="auto" w:fill="F2F2F2" w:themeFill="background1" w:themeFillShade="F2"/>
            <w:noWrap/>
            <w:hideMark/>
          </w:tcPr>
          <w:p w14:paraId="20405681"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6        </w:t>
            </w:r>
          </w:p>
        </w:tc>
        <w:tc>
          <w:tcPr>
            <w:tcW w:w="878" w:type="dxa"/>
            <w:shd w:val="clear" w:color="auto" w:fill="F2F2F2" w:themeFill="background1" w:themeFillShade="F2"/>
            <w:noWrap/>
            <w:hideMark/>
          </w:tcPr>
          <w:p w14:paraId="5F434D88"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        </w:t>
            </w:r>
          </w:p>
        </w:tc>
        <w:tc>
          <w:tcPr>
            <w:tcW w:w="879" w:type="dxa"/>
            <w:tcBorders>
              <w:right w:val="dotted" w:sz="4" w:space="0" w:color="198FCF" w:themeColor="accent6"/>
            </w:tcBorders>
            <w:shd w:val="clear" w:color="auto" w:fill="F2F2F2" w:themeFill="background1" w:themeFillShade="F2"/>
            <w:noWrap/>
            <w:hideMark/>
          </w:tcPr>
          <w:p w14:paraId="34023CDD"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878" w:type="dxa"/>
            <w:tcBorders>
              <w:left w:val="dotted" w:sz="4" w:space="0" w:color="198FCF" w:themeColor="accent6"/>
            </w:tcBorders>
            <w:shd w:val="clear" w:color="auto" w:fill="F2F2F2" w:themeFill="background1" w:themeFillShade="F2"/>
            <w:noWrap/>
            <w:hideMark/>
          </w:tcPr>
          <w:p w14:paraId="54E5B7AF"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6        </w:t>
            </w:r>
          </w:p>
        </w:tc>
        <w:tc>
          <w:tcPr>
            <w:tcW w:w="879" w:type="dxa"/>
            <w:shd w:val="clear" w:color="auto" w:fill="F2F2F2" w:themeFill="background1" w:themeFillShade="F2"/>
            <w:noWrap/>
            <w:hideMark/>
          </w:tcPr>
          <w:p w14:paraId="0BC4A6C5"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        </w:t>
            </w:r>
          </w:p>
        </w:tc>
        <w:tc>
          <w:tcPr>
            <w:tcW w:w="879" w:type="dxa"/>
            <w:shd w:val="clear" w:color="auto" w:fill="F2F2F2" w:themeFill="background1" w:themeFillShade="F2"/>
            <w:noWrap/>
            <w:hideMark/>
          </w:tcPr>
          <w:p w14:paraId="123E8027" w14:textId="77777777" w:rsidR="005E2EB7" w:rsidRPr="00F83329" w:rsidRDefault="005E2EB7"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 ↓</w:t>
            </w:r>
          </w:p>
        </w:tc>
      </w:tr>
      <w:tr w:rsidR="005E20B0" w:rsidRPr="00F83329" w14:paraId="4B2FC371" w14:textId="77777777" w:rsidTr="005E20B0">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986A592" w14:textId="77777777" w:rsidR="005E2EB7" w:rsidRPr="00F83329" w:rsidRDefault="005E2EB7" w:rsidP="00A62B8A">
            <w:pPr>
              <w:pStyle w:val="TableText"/>
              <w:rPr>
                <w:lang w:eastAsia="en-AU"/>
              </w:rPr>
            </w:pPr>
            <w:r w:rsidRPr="00F83329">
              <w:rPr>
                <w:lang w:eastAsia="en-AU"/>
              </w:rPr>
              <w:t>26-39 years + 40 years or older</w:t>
            </w:r>
          </w:p>
        </w:tc>
        <w:tc>
          <w:tcPr>
            <w:tcW w:w="878" w:type="dxa"/>
            <w:tcBorders>
              <w:right w:val="dotted" w:sz="4" w:space="0" w:color="198FCF" w:themeColor="accent6"/>
            </w:tcBorders>
            <w:noWrap/>
            <w:hideMark/>
          </w:tcPr>
          <w:p w14:paraId="2D8AA42A"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19        </w:t>
            </w:r>
          </w:p>
        </w:tc>
        <w:tc>
          <w:tcPr>
            <w:tcW w:w="879" w:type="dxa"/>
            <w:tcBorders>
              <w:left w:val="dotted" w:sz="4" w:space="0" w:color="198FCF" w:themeColor="accent6"/>
            </w:tcBorders>
            <w:noWrap/>
            <w:hideMark/>
          </w:tcPr>
          <w:p w14:paraId="3AC8ACBC"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17 ↓</w:t>
            </w:r>
          </w:p>
        </w:tc>
        <w:tc>
          <w:tcPr>
            <w:tcW w:w="878" w:type="dxa"/>
            <w:tcBorders>
              <w:right w:val="dotted" w:sz="4" w:space="0" w:color="198FCF" w:themeColor="accent6"/>
            </w:tcBorders>
            <w:noWrap/>
            <w:hideMark/>
          </w:tcPr>
          <w:p w14:paraId="3F977B18"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38 ↑</w:t>
            </w:r>
          </w:p>
        </w:tc>
        <w:tc>
          <w:tcPr>
            <w:tcW w:w="879" w:type="dxa"/>
            <w:tcBorders>
              <w:left w:val="dotted" w:sz="4" w:space="0" w:color="198FCF" w:themeColor="accent6"/>
            </w:tcBorders>
            <w:noWrap/>
            <w:hideMark/>
          </w:tcPr>
          <w:p w14:paraId="315A168B"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22 ↑</w:t>
            </w:r>
          </w:p>
        </w:tc>
        <w:tc>
          <w:tcPr>
            <w:tcW w:w="879" w:type="dxa"/>
            <w:noWrap/>
            <w:hideMark/>
          </w:tcPr>
          <w:p w14:paraId="681FAFA1"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15        </w:t>
            </w:r>
          </w:p>
        </w:tc>
        <w:tc>
          <w:tcPr>
            <w:tcW w:w="878" w:type="dxa"/>
            <w:noWrap/>
            <w:hideMark/>
          </w:tcPr>
          <w:p w14:paraId="22A1AB3A"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18        </w:t>
            </w:r>
          </w:p>
        </w:tc>
        <w:tc>
          <w:tcPr>
            <w:tcW w:w="879" w:type="dxa"/>
            <w:tcBorders>
              <w:right w:val="dotted" w:sz="4" w:space="0" w:color="198FCF" w:themeColor="accent6"/>
            </w:tcBorders>
            <w:noWrap/>
            <w:hideMark/>
          </w:tcPr>
          <w:p w14:paraId="2F328D96"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16 ↓</w:t>
            </w:r>
          </w:p>
        </w:tc>
        <w:tc>
          <w:tcPr>
            <w:tcW w:w="878" w:type="dxa"/>
            <w:tcBorders>
              <w:left w:val="dotted" w:sz="4" w:space="0" w:color="198FCF" w:themeColor="accent6"/>
            </w:tcBorders>
            <w:noWrap/>
            <w:hideMark/>
          </w:tcPr>
          <w:p w14:paraId="416E9234"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20        </w:t>
            </w:r>
          </w:p>
        </w:tc>
        <w:tc>
          <w:tcPr>
            <w:tcW w:w="879" w:type="dxa"/>
            <w:noWrap/>
            <w:hideMark/>
          </w:tcPr>
          <w:p w14:paraId="49EB9F25"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18        </w:t>
            </w:r>
          </w:p>
        </w:tc>
        <w:tc>
          <w:tcPr>
            <w:tcW w:w="879" w:type="dxa"/>
            <w:noWrap/>
            <w:hideMark/>
          </w:tcPr>
          <w:p w14:paraId="6F452881" w14:textId="77777777" w:rsidR="005E2EB7" w:rsidRPr="00F83329" w:rsidRDefault="005E2EB7"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8 ↓</w:t>
            </w:r>
          </w:p>
        </w:tc>
      </w:tr>
      <w:tr w:rsidR="005E20B0" w:rsidRPr="00F83329" w14:paraId="1953B554" w14:textId="77777777" w:rsidTr="005E20B0">
        <w:trPr>
          <w:cnfStyle w:val="010000000000" w:firstRow="0" w:lastRow="1"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2699328" w14:textId="77777777" w:rsidR="005E2EB7" w:rsidRPr="00F83329" w:rsidRDefault="005E2EB7" w:rsidP="00A62B8A">
            <w:pPr>
              <w:pStyle w:val="TableText"/>
              <w:rPr>
                <w:lang w:eastAsia="en-AU"/>
              </w:rPr>
            </w:pPr>
            <w:r w:rsidRPr="00F83329">
              <w:rPr>
                <w:lang w:eastAsia="en-AU"/>
              </w:rPr>
              <w:t>Column n</w:t>
            </w:r>
          </w:p>
        </w:tc>
        <w:tc>
          <w:tcPr>
            <w:tcW w:w="878" w:type="dxa"/>
            <w:tcBorders>
              <w:right w:val="dotted" w:sz="4" w:space="0" w:color="198FCF" w:themeColor="accent6"/>
            </w:tcBorders>
            <w:noWrap/>
            <w:hideMark/>
          </w:tcPr>
          <w:p w14:paraId="273F157D" w14:textId="77777777" w:rsidR="005E2EB7" w:rsidRPr="00F83329" w:rsidRDefault="005E2EB7"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929        </w:t>
            </w:r>
          </w:p>
        </w:tc>
        <w:tc>
          <w:tcPr>
            <w:tcW w:w="879" w:type="dxa"/>
            <w:tcBorders>
              <w:left w:val="dotted" w:sz="4" w:space="0" w:color="198FCF" w:themeColor="accent6"/>
            </w:tcBorders>
            <w:noWrap/>
            <w:hideMark/>
          </w:tcPr>
          <w:p w14:paraId="3A28197B" w14:textId="77777777" w:rsidR="005E2EB7" w:rsidRPr="00F83329" w:rsidRDefault="005E2EB7"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751        </w:t>
            </w:r>
          </w:p>
        </w:tc>
        <w:tc>
          <w:tcPr>
            <w:tcW w:w="878" w:type="dxa"/>
            <w:tcBorders>
              <w:right w:val="dotted" w:sz="4" w:space="0" w:color="198FCF" w:themeColor="accent6"/>
            </w:tcBorders>
            <w:noWrap/>
            <w:hideMark/>
          </w:tcPr>
          <w:p w14:paraId="2F664F96" w14:textId="77777777" w:rsidR="005E2EB7" w:rsidRPr="00F83329" w:rsidRDefault="005E2EB7"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178        </w:t>
            </w:r>
          </w:p>
        </w:tc>
        <w:tc>
          <w:tcPr>
            <w:tcW w:w="879" w:type="dxa"/>
            <w:tcBorders>
              <w:left w:val="dotted" w:sz="4" w:space="0" w:color="198FCF" w:themeColor="accent6"/>
            </w:tcBorders>
            <w:noWrap/>
            <w:hideMark/>
          </w:tcPr>
          <w:p w14:paraId="03080769" w14:textId="77777777" w:rsidR="005E2EB7" w:rsidRPr="00F83329" w:rsidRDefault="005E2EB7"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522        </w:t>
            </w:r>
          </w:p>
        </w:tc>
        <w:tc>
          <w:tcPr>
            <w:tcW w:w="879" w:type="dxa"/>
            <w:noWrap/>
            <w:hideMark/>
          </w:tcPr>
          <w:p w14:paraId="6610F96B" w14:textId="77777777" w:rsidR="005E2EB7" w:rsidRPr="00F83329" w:rsidRDefault="005E2EB7"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272        </w:t>
            </w:r>
          </w:p>
        </w:tc>
        <w:tc>
          <w:tcPr>
            <w:tcW w:w="878" w:type="dxa"/>
            <w:noWrap/>
            <w:hideMark/>
          </w:tcPr>
          <w:p w14:paraId="343D7982" w14:textId="77777777" w:rsidR="005E2EB7" w:rsidRPr="00F83329" w:rsidRDefault="005E2EB7"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135        </w:t>
            </w:r>
          </w:p>
        </w:tc>
        <w:tc>
          <w:tcPr>
            <w:tcW w:w="879" w:type="dxa"/>
            <w:tcBorders>
              <w:right w:val="dotted" w:sz="4" w:space="0" w:color="198FCF" w:themeColor="accent6"/>
            </w:tcBorders>
            <w:noWrap/>
            <w:hideMark/>
          </w:tcPr>
          <w:p w14:paraId="356B2F78" w14:textId="77777777" w:rsidR="005E2EB7" w:rsidRPr="00F83329" w:rsidRDefault="005E2EB7"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407        </w:t>
            </w:r>
          </w:p>
        </w:tc>
        <w:tc>
          <w:tcPr>
            <w:tcW w:w="878" w:type="dxa"/>
            <w:tcBorders>
              <w:left w:val="dotted" w:sz="4" w:space="0" w:color="198FCF" w:themeColor="accent6"/>
            </w:tcBorders>
            <w:noWrap/>
            <w:hideMark/>
          </w:tcPr>
          <w:p w14:paraId="6C08CDC2" w14:textId="77777777" w:rsidR="005E2EB7" w:rsidRPr="00F83329" w:rsidRDefault="005E2EB7"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427        </w:t>
            </w:r>
          </w:p>
        </w:tc>
        <w:tc>
          <w:tcPr>
            <w:tcW w:w="879" w:type="dxa"/>
            <w:noWrap/>
            <w:hideMark/>
          </w:tcPr>
          <w:p w14:paraId="28CA6A0A" w14:textId="77777777" w:rsidR="005E2EB7" w:rsidRPr="00F83329" w:rsidRDefault="005E2EB7"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543        </w:t>
            </w:r>
          </w:p>
        </w:tc>
        <w:tc>
          <w:tcPr>
            <w:tcW w:w="879" w:type="dxa"/>
            <w:noWrap/>
            <w:hideMark/>
          </w:tcPr>
          <w:p w14:paraId="7852BE19" w14:textId="5DD9FB55" w:rsidR="005E2EB7" w:rsidRPr="00F83329" w:rsidRDefault="005E2EB7"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277        </w:t>
            </w:r>
          </w:p>
        </w:tc>
      </w:tr>
    </w:tbl>
    <w:p w14:paraId="2929BE39" w14:textId="77777777" w:rsidR="00F007FC" w:rsidRPr="00F83329" w:rsidRDefault="007E29C2" w:rsidP="007E29C2">
      <w:pPr>
        <w:pStyle w:val="BaseText"/>
      </w:pPr>
      <w:r w:rsidRPr="00F83329">
        <w:t xml:space="preserve">L1 At what age did you start riding a motorcycle? </w:t>
      </w:r>
    </w:p>
    <w:p w14:paraId="351DA753" w14:textId="5CB50FBD" w:rsidR="007E29C2" w:rsidRPr="00F83329" w:rsidRDefault="007E29C2" w:rsidP="007E29C2">
      <w:pPr>
        <w:pStyle w:val="BaseText"/>
      </w:pPr>
      <w:r w:rsidRPr="00F83329">
        <w:t>Total sample; Weighted sample; base n=</w:t>
      </w:r>
      <w:r w:rsidR="002356CB" w:rsidRPr="00F83329">
        <w:t>929</w:t>
      </w:r>
      <w:r w:rsidRPr="00F83329">
        <w:t xml:space="preserve"> </w:t>
      </w:r>
    </w:p>
    <w:p w14:paraId="4DA8FC8F" w14:textId="77777777" w:rsidR="007E29C2" w:rsidRPr="00F83329" w:rsidRDefault="007E29C2" w:rsidP="007E29C2">
      <w:pPr>
        <w:pStyle w:val="BaseText"/>
      </w:pPr>
      <w:r w:rsidRPr="00F83329">
        <w:t>Figures may not add to 100% due to rounding</w:t>
      </w:r>
    </w:p>
    <w:p w14:paraId="1298B6B7" w14:textId="77777777" w:rsidR="00D3663D" w:rsidRPr="00F83329" w:rsidRDefault="00D3663D">
      <w:pPr>
        <w:spacing w:before="0" w:after="0" w:line="240" w:lineRule="auto"/>
        <w:rPr>
          <w:b/>
          <w:bCs/>
          <w:sz w:val="28"/>
          <w:szCs w:val="28"/>
        </w:rPr>
      </w:pPr>
      <w:r w:rsidRPr="00F83329">
        <w:br w:type="page"/>
      </w:r>
    </w:p>
    <w:p w14:paraId="66EDD8E2" w14:textId="36526926" w:rsidR="007E29C2" w:rsidRPr="00F83329" w:rsidRDefault="007E29C2" w:rsidP="006721E8">
      <w:pPr>
        <w:pStyle w:val="Heading3"/>
      </w:pPr>
      <w:r w:rsidRPr="00F83329">
        <w:lastRenderedPageBreak/>
        <w:t>Obtaining a motorcycle licence</w:t>
      </w:r>
    </w:p>
    <w:p w14:paraId="4DA63543" w14:textId="057B21BE" w:rsidR="007E29C2" w:rsidRPr="00F83329" w:rsidRDefault="007E29C2" w:rsidP="007E29C2">
      <w:r w:rsidRPr="00F83329">
        <w:t xml:space="preserve">As shown in </w:t>
      </w:r>
      <w:r w:rsidRPr="00F83329">
        <w:fldChar w:fldCharType="begin"/>
      </w:r>
      <w:r w:rsidRPr="00F83329">
        <w:instrText xml:space="preserve"> REF _Ref79498133 \h  \* MERGEFORMAT </w:instrText>
      </w:r>
      <w:r w:rsidRPr="00F83329">
        <w:fldChar w:fldCharType="separate"/>
      </w:r>
      <w:r w:rsidR="007A233E" w:rsidRPr="00F83329">
        <w:t xml:space="preserve">Figure </w:t>
      </w:r>
      <w:r w:rsidR="007A233E">
        <w:rPr>
          <w:noProof/>
        </w:rPr>
        <w:t>9</w:t>
      </w:r>
      <w:r w:rsidRPr="00F83329">
        <w:fldChar w:fldCharType="end"/>
      </w:r>
      <w:r w:rsidRPr="00F83329">
        <w:t>, the majority (61%) of full and probationary licence holders were aged between 18 and 25 years when they obtained their obtained their licence.</w:t>
      </w:r>
      <w:r w:rsidR="00342AAA" w:rsidRPr="00F83329">
        <w:t xml:space="preserve"> A</w:t>
      </w:r>
      <w:r w:rsidR="00E737D2" w:rsidRPr="00F83329">
        <w:t xml:space="preserve"> further</w:t>
      </w:r>
      <w:r w:rsidRPr="00F83329">
        <w:t xml:space="preserve"> 2</w:t>
      </w:r>
      <w:r w:rsidR="00E737D2" w:rsidRPr="00F83329">
        <w:t>2</w:t>
      </w:r>
      <w:r w:rsidRPr="00F83329">
        <w:t>% obtained their licence between the ages of 26 and 39 and 1</w:t>
      </w:r>
      <w:r w:rsidR="00E737D2" w:rsidRPr="00F83329">
        <w:t>0</w:t>
      </w:r>
      <w:r w:rsidRPr="00F83329">
        <w:t>% when aged 40 and older.</w:t>
      </w:r>
    </w:p>
    <w:p w14:paraId="7C56190A" w14:textId="3FC4C0E2" w:rsidR="007E29C2" w:rsidRPr="00F83329" w:rsidRDefault="007E29C2" w:rsidP="007E29C2">
      <w:r w:rsidRPr="00F83329">
        <w:t>The results from the 202</w:t>
      </w:r>
      <w:r w:rsidR="007978F5" w:rsidRPr="00F83329">
        <w:t>1</w:t>
      </w:r>
      <w:r w:rsidRPr="00F83329">
        <w:t xml:space="preserve"> survey are similar to earlier waves of this research.</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69ADB1B4" w14:textId="77777777" w:rsidTr="007D53CB">
        <w:trPr>
          <w:trHeight w:val="454"/>
        </w:trPr>
        <w:tc>
          <w:tcPr>
            <w:tcW w:w="10205" w:type="dxa"/>
            <w:tcBorders>
              <w:top w:val="nil"/>
              <w:left w:val="nil"/>
              <w:bottom w:val="nil"/>
              <w:right w:val="nil"/>
            </w:tcBorders>
            <w:shd w:val="clear" w:color="auto" w:fill="404040" w:themeFill="text1"/>
            <w:vAlign w:val="center"/>
          </w:tcPr>
          <w:p w14:paraId="0E0B7C56" w14:textId="635D4B25" w:rsidR="007E29C2" w:rsidRPr="00F83329" w:rsidRDefault="007E29C2" w:rsidP="007D53CB">
            <w:pPr>
              <w:pStyle w:val="Caption"/>
            </w:pPr>
            <w:bookmarkStart w:id="69" w:name="_Ref79498133"/>
            <w:bookmarkStart w:id="70" w:name="_Toc87862554"/>
            <w:bookmarkStart w:id="71" w:name="_Toc99126158"/>
            <w:r w:rsidRPr="00F83329">
              <w:t xml:space="preserve">Figure </w:t>
            </w:r>
            <w:r w:rsidRPr="00F83329">
              <w:fldChar w:fldCharType="begin"/>
            </w:r>
            <w:r w:rsidRPr="00F83329">
              <w:instrText>SEQ Figure \* ARABIC</w:instrText>
            </w:r>
            <w:r w:rsidRPr="00F83329">
              <w:fldChar w:fldCharType="separate"/>
            </w:r>
            <w:r w:rsidR="007A233E">
              <w:rPr>
                <w:noProof/>
              </w:rPr>
              <w:t>9</w:t>
            </w:r>
            <w:r w:rsidRPr="00F83329">
              <w:fldChar w:fldCharType="end"/>
            </w:r>
            <w:bookmarkEnd w:id="69"/>
            <w:r w:rsidRPr="00F83329">
              <w:tab/>
              <w:t>Age that full or probationary licence was obtained (2012 – 202</w:t>
            </w:r>
            <w:r w:rsidR="005F0B2B" w:rsidRPr="00F83329">
              <w:t>1</w:t>
            </w:r>
            <w:r w:rsidRPr="00F83329">
              <w:t>)</w:t>
            </w:r>
            <w:bookmarkEnd w:id="70"/>
            <w:bookmarkEnd w:id="71"/>
          </w:p>
        </w:tc>
      </w:tr>
    </w:tbl>
    <w:p w14:paraId="4EB0BE7D" w14:textId="07188F7D" w:rsidR="00EF4CE4" w:rsidRPr="00F83329" w:rsidRDefault="009A4564" w:rsidP="004601F7">
      <w:r w:rsidRPr="00F83329">
        <w:rPr>
          <w:noProof/>
        </w:rPr>
        <w:drawing>
          <wp:inline distT="0" distB="0" distL="0" distR="0" wp14:anchorId="54001D83" wp14:editId="35B3CCB4">
            <wp:extent cx="6480000" cy="39122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6">
                      <a:extLst>
                        <a:ext uri="{28A0092B-C50C-407E-A947-70E740481C1C}">
                          <a14:useLocalDpi xmlns:a14="http://schemas.microsoft.com/office/drawing/2010/main" val="0"/>
                        </a:ext>
                      </a:extLst>
                    </a:blip>
                    <a:srcRect l="3726" r="8440"/>
                    <a:stretch/>
                  </pic:blipFill>
                  <pic:spPr bwMode="auto">
                    <a:xfrm>
                      <a:off x="0" y="0"/>
                      <a:ext cx="6480000" cy="3912207"/>
                    </a:xfrm>
                    <a:prstGeom prst="rect">
                      <a:avLst/>
                    </a:prstGeom>
                    <a:noFill/>
                    <a:ln>
                      <a:noFill/>
                    </a:ln>
                    <a:extLst>
                      <a:ext uri="{53640926-AAD7-44D8-BBD7-CCE9431645EC}">
                        <a14:shadowObscured xmlns:a14="http://schemas.microsoft.com/office/drawing/2010/main"/>
                      </a:ext>
                    </a:extLst>
                  </pic:spPr>
                </pic:pic>
              </a:graphicData>
            </a:graphic>
          </wp:inline>
        </w:drawing>
      </w:r>
    </w:p>
    <w:p w14:paraId="2695E17A" w14:textId="53646CDA" w:rsidR="007E29C2" w:rsidRPr="00F83329" w:rsidRDefault="007E29C2" w:rsidP="007E29C2">
      <w:pPr>
        <w:pStyle w:val="BaseText"/>
      </w:pPr>
      <w:r w:rsidRPr="00F83329">
        <w:t>LIC2. - How old were you when you got your motorcycle licence?</w:t>
      </w:r>
    </w:p>
    <w:p w14:paraId="643670B7" w14:textId="320C97CC" w:rsidR="007E29C2" w:rsidRPr="00F83329" w:rsidRDefault="007E29C2" w:rsidP="007E29C2">
      <w:pPr>
        <w:pStyle w:val="BaseText"/>
      </w:pPr>
      <w:r w:rsidRPr="00F83329">
        <w:t>Filter: Full and probationary licence only/ no longer hold a licence; Weighted sample; 2012 base n=501, 2013 base n=555, 2014 base n=692, 2015 base n=722, 2016 base n=652, 2017 base n=966, 2018 base n=922, 2019 base n=913, 2020 base n=956</w:t>
      </w:r>
      <w:r w:rsidR="007D53CB" w:rsidRPr="00F83329">
        <w:t>, 2021 base n=</w:t>
      </w:r>
      <w:r w:rsidR="007978F5" w:rsidRPr="00F83329">
        <w:t>848</w:t>
      </w:r>
    </w:p>
    <w:p w14:paraId="178EFEA4" w14:textId="77777777" w:rsidR="007E29C2" w:rsidRPr="00F83329" w:rsidRDefault="007E29C2" w:rsidP="00E1428E">
      <w:pPr>
        <w:pStyle w:val="BaseText"/>
      </w:pPr>
      <w:r w:rsidRPr="00F83329">
        <w:t>Figures may not add to 100% due to rounding</w:t>
      </w:r>
    </w:p>
    <w:p w14:paraId="09C22795" w14:textId="77777777" w:rsidR="004601F7" w:rsidRPr="00F83329" w:rsidRDefault="004601F7">
      <w:pPr>
        <w:spacing w:before="0" w:after="0" w:line="240" w:lineRule="auto"/>
      </w:pPr>
      <w:r w:rsidRPr="00F83329">
        <w:br w:type="page"/>
      </w:r>
    </w:p>
    <w:p w14:paraId="63CB8B1B" w14:textId="4C756819" w:rsidR="007E29C2" w:rsidRPr="00F83329" w:rsidRDefault="007E29C2" w:rsidP="007E29C2">
      <w:r w:rsidRPr="00F83329">
        <w:lastRenderedPageBreak/>
        <w:t xml:space="preserve">As </w:t>
      </w:r>
      <w:r w:rsidRPr="00F83329">
        <w:rPr>
          <w:color w:val="404040" w:themeColor="text1"/>
        </w:rPr>
        <w:t xml:space="preserve">shown in </w:t>
      </w:r>
      <w:r w:rsidRPr="00F83329">
        <w:rPr>
          <w:color w:val="404040" w:themeColor="text1"/>
        </w:rPr>
        <w:fldChar w:fldCharType="begin"/>
      </w:r>
      <w:r w:rsidRPr="00F83329">
        <w:rPr>
          <w:color w:val="404040" w:themeColor="text1"/>
        </w:rPr>
        <w:instrText xml:space="preserve"> REF _Ref79498141 \h  \* MERGEFORMAT </w:instrText>
      </w:r>
      <w:r w:rsidRPr="00F83329">
        <w:rPr>
          <w:color w:val="404040" w:themeColor="text1"/>
        </w:rPr>
      </w:r>
      <w:r w:rsidRPr="00F83329">
        <w:rPr>
          <w:color w:val="404040" w:themeColor="text1"/>
        </w:rPr>
        <w:fldChar w:fldCharType="separate"/>
      </w:r>
      <w:r w:rsidR="007A233E" w:rsidRPr="00F83329">
        <w:t xml:space="preserve">Figure </w:t>
      </w:r>
      <w:r w:rsidR="007A233E">
        <w:rPr>
          <w:noProof/>
        </w:rPr>
        <w:t>10</w:t>
      </w:r>
      <w:r w:rsidRPr="00F83329">
        <w:rPr>
          <w:color w:val="404040" w:themeColor="text1"/>
        </w:rPr>
        <w:fldChar w:fldCharType="end"/>
      </w:r>
      <w:r w:rsidRPr="00F83329">
        <w:rPr>
          <w:color w:val="404040" w:themeColor="text1"/>
        </w:rPr>
        <w:t xml:space="preserve">, </w:t>
      </w:r>
      <w:r w:rsidR="00A74B02" w:rsidRPr="00F83329">
        <w:rPr>
          <w:color w:val="404040" w:themeColor="text1"/>
        </w:rPr>
        <w:t xml:space="preserve">just over </w:t>
      </w:r>
      <w:r w:rsidR="0065424B" w:rsidRPr="00F83329">
        <w:rPr>
          <w:color w:val="404040" w:themeColor="text1"/>
        </w:rPr>
        <w:t>one</w:t>
      </w:r>
      <w:r w:rsidR="005E3322" w:rsidRPr="00F83329">
        <w:rPr>
          <w:color w:val="404040" w:themeColor="text1"/>
        </w:rPr>
        <w:t>-third</w:t>
      </w:r>
      <w:r w:rsidRPr="00F83329">
        <w:rPr>
          <w:color w:val="404040" w:themeColor="text1"/>
        </w:rPr>
        <w:t xml:space="preserve"> </w:t>
      </w:r>
      <w:r w:rsidRPr="00F83329">
        <w:t>(3</w:t>
      </w:r>
      <w:r w:rsidR="00A74B02" w:rsidRPr="00F83329">
        <w:t>6</w:t>
      </w:r>
      <w:r w:rsidRPr="00F83329">
        <w:t xml:space="preserve">%) </w:t>
      </w:r>
      <w:r w:rsidRPr="00F83329">
        <w:rPr>
          <w:color w:val="404040" w:themeColor="text1"/>
        </w:rPr>
        <w:t xml:space="preserve">of those </w:t>
      </w:r>
      <w:r w:rsidRPr="00F83329">
        <w:t>with a learner permit obtained it aged 2</w:t>
      </w:r>
      <w:r w:rsidR="00FC13BF" w:rsidRPr="00F83329">
        <w:t>4</w:t>
      </w:r>
      <w:r w:rsidRPr="00F83329">
        <w:t xml:space="preserve"> years or younger, while </w:t>
      </w:r>
      <w:r w:rsidR="00497349" w:rsidRPr="00F83329">
        <w:t>half</w:t>
      </w:r>
      <w:r w:rsidRPr="00F83329">
        <w:t xml:space="preserve"> (</w:t>
      </w:r>
      <w:r w:rsidR="00497349" w:rsidRPr="00F83329">
        <w:t>50</w:t>
      </w:r>
      <w:r w:rsidRPr="00F83329">
        <w:t>%) obtained it between the ages of 25 and 39.</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4814E1B5" w14:textId="77777777" w:rsidTr="007D53CB">
        <w:trPr>
          <w:trHeight w:val="454"/>
        </w:trPr>
        <w:tc>
          <w:tcPr>
            <w:tcW w:w="10205" w:type="dxa"/>
            <w:tcBorders>
              <w:top w:val="nil"/>
              <w:left w:val="nil"/>
              <w:bottom w:val="nil"/>
              <w:right w:val="nil"/>
            </w:tcBorders>
            <w:shd w:val="clear" w:color="auto" w:fill="404040" w:themeFill="text1"/>
            <w:vAlign w:val="center"/>
          </w:tcPr>
          <w:p w14:paraId="12A46720" w14:textId="526C0149" w:rsidR="007E29C2" w:rsidRPr="00F83329" w:rsidRDefault="007E29C2" w:rsidP="007D53CB">
            <w:pPr>
              <w:pStyle w:val="Caption"/>
            </w:pPr>
            <w:bookmarkStart w:id="72" w:name="_Ref79498141"/>
            <w:bookmarkStart w:id="73" w:name="_Toc87862555"/>
            <w:bookmarkStart w:id="74" w:name="_Toc99126159"/>
            <w:r w:rsidRPr="00F83329">
              <w:t xml:space="preserve">Figure </w:t>
            </w:r>
            <w:r w:rsidRPr="00F83329">
              <w:fldChar w:fldCharType="begin"/>
            </w:r>
            <w:r w:rsidRPr="00F83329">
              <w:instrText>SEQ Figure \* ARABIC</w:instrText>
            </w:r>
            <w:r w:rsidRPr="00F83329">
              <w:fldChar w:fldCharType="separate"/>
            </w:r>
            <w:r w:rsidR="007A233E">
              <w:rPr>
                <w:noProof/>
              </w:rPr>
              <w:t>10</w:t>
            </w:r>
            <w:r w:rsidRPr="00F83329">
              <w:fldChar w:fldCharType="end"/>
            </w:r>
            <w:bookmarkEnd w:id="72"/>
            <w:r w:rsidRPr="00F83329">
              <w:tab/>
              <w:t>Age that learners permit was received (2012 – 202</w:t>
            </w:r>
            <w:r w:rsidR="00B8652F" w:rsidRPr="00F83329">
              <w:t>1</w:t>
            </w:r>
            <w:r w:rsidRPr="00F83329">
              <w:t>)</w:t>
            </w:r>
            <w:bookmarkEnd w:id="73"/>
            <w:bookmarkEnd w:id="74"/>
          </w:p>
        </w:tc>
      </w:tr>
    </w:tbl>
    <w:p w14:paraId="79FA3183" w14:textId="53909969" w:rsidR="004E244F" w:rsidRPr="00F83329" w:rsidRDefault="00B2052A" w:rsidP="004E244F">
      <w:r w:rsidRPr="00F83329">
        <w:rPr>
          <w:noProof/>
        </w:rPr>
        <w:drawing>
          <wp:inline distT="0" distB="0" distL="0" distR="0" wp14:anchorId="566A7E7A" wp14:editId="16BE042E">
            <wp:extent cx="6480000" cy="3216616"/>
            <wp:effectExtent l="0" t="0" r="0" b="3175"/>
            <wp:docPr id="2106612037" name="Picture 210661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7">
                      <a:extLst>
                        <a:ext uri="{28A0092B-C50C-407E-A947-70E740481C1C}">
                          <a14:useLocalDpi xmlns:a14="http://schemas.microsoft.com/office/drawing/2010/main" val="0"/>
                        </a:ext>
                      </a:extLst>
                    </a:blip>
                    <a:srcRect l="4260" r="1745"/>
                    <a:stretch/>
                  </pic:blipFill>
                  <pic:spPr bwMode="auto">
                    <a:xfrm>
                      <a:off x="0" y="0"/>
                      <a:ext cx="6480000" cy="3216616"/>
                    </a:xfrm>
                    <a:prstGeom prst="rect">
                      <a:avLst/>
                    </a:prstGeom>
                    <a:noFill/>
                    <a:ln>
                      <a:noFill/>
                    </a:ln>
                    <a:extLst>
                      <a:ext uri="{53640926-AAD7-44D8-BBD7-CCE9431645EC}">
                        <a14:shadowObscured xmlns:a14="http://schemas.microsoft.com/office/drawing/2010/main"/>
                      </a:ext>
                    </a:extLst>
                  </pic:spPr>
                </pic:pic>
              </a:graphicData>
            </a:graphic>
          </wp:inline>
        </w:drawing>
      </w:r>
    </w:p>
    <w:p w14:paraId="4BAD3989" w14:textId="19374FB9" w:rsidR="007E29C2" w:rsidRPr="00F83329" w:rsidRDefault="007E29C2" w:rsidP="007E29C2">
      <w:pPr>
        <w:pStyle w:val="BaseText"/>
      </w:pPr>
      <w:r w:rsidRPr="00F83329">
        <w:t>LIC3. - How old were you when you got your motorcycle learner’s permit?</w:t>
      </w:r>
    </w:p>
    <w:p w14:paraId="4F850766" w14:textId="761A8EF9" w:rsidR="007E29C2" w:rsidRPr="00F83329" w:rsidRDefault="007E29C2" w:rsidP="007E29C2">
      <w:pPr>
        <w:pStyle w:val="BaseText"/>
      </w:pPr>
      <w:bookmarkStart w:id="75" w:name="_Hlk46066215"/>
      <w:r w:rsidRPr="00F83329">
        <w:t>Filter: Learner licence only; Weighted sample; 2012 base n=22, 2013 base n=117, 2014 base n=79, 2015 base n=83, 2016 base n=56, 2017 base n=40, 2018 base: n=29, 2019 base: n=31, 2020 base n=46</w:t>
      </w:r>
      <w:r w:rsidR="007D53CB" w:rsidRPr="00F83329">
        <w:t>, 2021 base n=</w:t>
      </w:r>
      <w:r w:rsidR="003C3BD9" w:rsidRPr="00F83329">
        <w:t>49</w:t>
      </w:r>
    </w:p>
    <w:bookmarkEnd w:id="75"/>
    <w:p w14:paraId="3D79AA99" w14:textId="77777777" w:rsidR="007E29C2" w:rsidRPr="00F83329" w:rsidRDefault="007E29C2" w:rsidP="00E1428E">
      <w:pPr>
        <w:pStyle w:val="BaseText"/>
      </w:pPr>
      <w:r w:rsidRPr="00F83329">
        <w:t>Figures may not add to 100% due to rounding</w:t>
      </w:r>
    </w:p>
    <w:p w14:paraId="2E067E59" w14:textId="77777777" w:rsidR="00D3663D" w:rsidRPr="00F83329" w:rsidRDefault="00D3663D">
      <w:pPr>
        <w:spacing w:before="0" w:after="0" w:line="240" w:lineRule="auto"/>
        <w:rPr>
          <w:b/>
          <w:bCs/>
          <w:sz w:val="28"/>
          <w:szCs w:val="28"/>
        </w:rPr>
      </w:pPr>
      <w:r w:rsidRPr="00F83329">
        <w:br w:type="page"/>
      </w:r>
    </w:p>
    <w:p w14:paraId="7F92818D" w14:textId="4AD0241E" w:rsidR="007E29C2" w:rsidRPr="00F83329" w:rsidRDefault="007E29C2" w:rsidP="006721E8">
      <w:pPr>
        <w:pStyle w:val="Heading3"/>
      </w:pPr>
      <w:r w:rsidRPr="00F83329">
        <w:lastRenderedPageBreak/>
        <w:t>Self-perception of riding ability</w:t>
      </w:r>
    </w:p>
    <w:p w14:paraId="3280F37D" w14:textId="5956646C" w:rsidR="007E29C2" w:rsidRPr="00F83329" w:rsidRDefault="007E29C2" w:rsidP="007E29C2">
      <w:r w:rsidRPr="00F83329">
        <w:t xml:space="preserve">As shown in </w:t>
      </w:r>
      <w:r w:rsidRPr="00F83329">
        <w:fldChar w:fldCharType="begin"/>
      </w:r>
      <w:r w:rsidRPr="00F83329">
        <w:instrText xml:space="preserve"> REF _Ref86057992 \h  \* MERGEFORMAT </w:instrText>
      </w:r>
      <w:r w:rsidRPr="00F83329">
        <w:fldChar w:fldCharType="separate"/>
      </w:r>
      <w:r w:rsidR="007A233E" w:rsidRPr="00F83329">
        <w:t xml:space="preserve">Table </w:t>
      </w:r>
      <w:r w:rsidR="007A233E">
        <w:rPr>
          <w:noProof/>
        </w:rPr>
        <w:t>7</w:t>
      </w:r>
      <w:r w:rsidRPr="00F83329">
        <w:fldChar w:fldCharType="end"/>
      </w:r>
      <w:r w:rsidRPr="00F83329">
        <w:t>, among all respondents, many have a favourable view of their own riding ability. They are more likely to think of themselves as being a ‘better rider’ (4</w:t>
      </w:r>
      <w:r w:rsidR="005B2C11" w:rsidRPr="00F83329">
        <w:t>9</w:t>
      </w:r>
      <w:r w:rsidRPr="00F83329">
        <w:t>%) than a ‘worse rider’ (</w:t>
      </w:r>
      <w:r w:rsidR="005B2C11" w:rsidRPr="00F83329">
        <w:t>7</w:t>
      </w:r>
      <w:r w:rsidRPr="00F83329">
        <w:t>%) compared to ‘the average rider on Victorian roads’. Two in five (</w:t>
      </w:r>
      <w:r w:rsidR="00E647E3" w:rsidRPr="00F83329">
        <w:t>39</w:t>
      </w:r>
      <w:r w:rsidRPr="00F83329">
        <w:t>%) consider themselves ‘an about average rider’. Considering demographic differences in perceived riding ability:</w:t>
      </w:r>
    </w:p>
    <w:p w14:paraId="1809C03B" w14:textId="5A96FC77" w:rsidR="007E29C2" w:rsidRPr="00F83329" w:rsidRDefault="007E29C2" w:rsidP="007E29C2">
      <w:pPr>
        <w:pStyle w:val="BulletBLUE"/>
      </w:pPr>
      <w:r w:rsidRPr="00F83329">
        <w:t xml:space="preserve">Those aged </w:t>
      </w:r>
      <w:r w:rsidR="00AE0A64" w:rsidRPr="00F83329">
        <w:t>18-25</w:t>
      </w:r>
      <w:r w:rsidRPr="00F83329">
        <w:t xml:space="preserve"> are the most likely age group to consider themselves ‘better riders’ (</w:t>
      </w:r>
      <w:r w:rsidR="00AE0A64" w:rsidRPr="00F83329">
        <w:t>61</w:t>
      </w:r>
      <w:r w:rsidRPr="00F83329">
        <w:t>%)</w:t>
      </w:r>
    </w:p>
    <w:p w14:paraId="4920454A" w14:textId="2758BF21" w:rsidR="007E29C2" w:rsidRPr="00F83329" w:rsidRDefault="007E29C2" w:rsidP="007E29C2">
      <w:pPr>
        <w:pStyle w:val="BulletBLUE"/>
      </w:pPr>
      <w:r w:rsidRPr="00F83329">
        <w:t>Males are more likely than females (5</w:t>
      </w:r>
      <w:r w:rsidR="00D449AB" w:rsidRPr="00F83329">
        <w:t>2</w:t>
      </w:r>
      <w:r w:rsidRPr="00F83329">
        <w:t>% vs 2</w:t>
      </w:r>
      <w:r w:rsidR="00D449AB" w:rsidRPr="00F83329">
        <w:t>7</w:t>
      </w:r>
      <w:r w:rsidRPr="00F83329">
        <w:t>%) to consider themselves to be ‘better riders’ than the average rider on Victorian roads.</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39B35D04" w14:textId="77777777" w:rsidTr="007D53CB">
        <w:trPr>
          <w:trHeight w:val="454"/>
        </w:trPr>
        <w:tc>
          <w:tcPr>
            <w:tcW w:w="10205" w:type="dxa"/>
            <w:tcBorders>
              <w:top w:val="nil"/>
              <w:left w:val="nil"/>
              <w:bottom w:val="nil"/>
              <w:right w:val="nil"/>
            </w:tcBorders>
            <w:shd w:val="clear" w:color="auto" w:fill="404040" w:themeFill="text1"/>
            <w:vAlign w:val="center"/>
          </w:tcPr>
          <w:p w14:paraId="760F0803" w14:textId="1D0A5BA6" w:rsidR="007E29C2" w:rsidRPr="00F83329" w:rsidRDefault="007E29C2" w:rsidP="007D53CB">
            <w:pPr>
              <w:pStyle w:val="Caption"/>
            </w:pPr>
            <w:bookmarkStart w:id="76" w:name="_Ref86057992"/>
            <w:bookmarkStart w:id="77" w:name="_Toc87862596"/>
            <w:bookmarkStart w:id="78" w:name="_Toc99126199"/>
            <w:r w:rsidRPr="00F83329">
              <w:t xml:space="preserve">Table </w:t>
            </w:r>
            <w:r w:rsidRPr="00F83329">
              <w:fldChar w:fldCharType="begin"/>
            </w:r>
            <w:r w:rsidRPr="00F83329">
              <w:instrText>SEQ Table \* ARABIC</w:instrText>
            </w:r>
            <w:r w:rsidRPr="00F83329">
              <w:fldChar w:fldCharType="separate"/>
            </w:r>
            <w:r w:rsidR="007A233E">
              <w:rPr>
                <w:noProof/>
              </w:rPr>
              <w:t>7</w:t>
            </w:r>
            <w:r w:rsidRPr="00F83329">
              <w:fldChar w:fldCharType="end"/>
            </w:r>
            <w:bookmarkEnd w:id="76"/>
            <w:r w:rsidRPr="00F83329">
              <w:tab/>
              <w:t>Self-perception of riding ability</w:t>
            </w:r>
            <w:bookmarkEnd w:id="77"/>
            <w:bookmarkEnd w:id="78"/>
          </w:p>
        </w:tc>
      </w:tr>
    </w:tbl>
    <w:p w14:paraId="31043B18" w14:textId="77777777" w:rsidR="007E29C2" w:rsidRPr="00F83329" w:rsidRDefault="007E29C2" w:rsidP="007E29C2">
      <w:pPr>
        <w:spacing w:before="0" w:after="0"/>
      </w:pPr>
    </w:p>
    <w:tbl>
      <w:tblPr>
        <w:tblStyle w:val="TACBasic"/>
        <w:tblW w:w="10197" w:type="dxa"/>
        <w:tblCellMar>
          <w:left w:w="57" w:type="dxa"/>
          <w:right w:w="57" w:type="dxa"/>
        </w:tblCellMar>
        <w:tblLook w:val="04E0" w:firstRow="1" w:lastRow="1" w:firstColumn="1" w:lastColumn="0" w:noHBand="0" w:noVBand="1"/>
      </w:tblPr>
      <w:tblGrid>
        <w:gridCol w:w="1608"/>
        <w:gridCol w:w="954"/>
        <w:gridCol w:w="954"/>
        <w:gridCol w:w="954"/>
        <w:gridCol w:w="955"/>
        <w:gridCol w:w="954"/>
        <w:gridCol w:w="955"/>
        <w:gridCol w:w="954"/>
        <w:gridCol w:w="954"/>
        <w:gridCol w:w="955"/>
      </w:tblGrid>
      <w:tr w:rsidR="005470B0" w:rsidRPr="00F83329" w14:paraId="389F4DD5" w14:textId="77777777" w:rsidTr="005470B0">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08" w:type="dxa"/>
            <w:vAlign w:val="bottom"/>
            <w:hideMark/>
          </w:tcPr>
          <w:p w14:paraId="7C3B4C4F" w14:textId="7D88F16E" w:rsidR="005470B0" w:rsidRPr="00F83329" w:rsidRDefault="005470B0" w:rsidP="002D65C5">
            <w:pPr>
              <w:pStyle w:val="TableHeading"/>
            </w:pPr>
            <w:r w:rsidRPr="00F83329">
              <w:t>Column %</w:t>
            </w:r>
          </w:p>
        </w:tc>
        <w:tc>
          <w:tcPr>
            <w:tcW w:w="954" w:type="dxa"/>
            <w:tcBorders>
              <w:right w:val="dotted" w:sz="4" w:space="0" w:color="198FCF"/>
            </w:tcBorders>
            <w:vAlign w:val="bottom"/>
            <w:hideMark/>
          </w:tcPr>
          <w:p w14:paraId="09EB6711" w14:textId="77777777" w:rsidR="005470B0" w:rsidRPr="00F83329" w:rsidRDefault="005470B0" w:rsidP="002D65C5">
            <w:pPr>
              <w:pStyle w:val="TableHeading"/>
              <w:cnfStyle w:val="100000000000" w:firstRow="1" w:lastRow="0" w:firstColumn="0" w:lastColumn="0" w:oddVBand="0" w:evenVBand="0" w:oddHBand="0" w:evenHBand="0" w:firstRowFirstColumn="0" w:firstRowLastColumn="0" w:lastRowFirstColumn="0" w:lastRowLastColumn="0"/>
            </w:pPr>
            <w:r w:rsidRPr="00F83329">
              <w:t>Total</w:t>
            </w:r>
          </w:p>
        </w:tc>
        <w:tc>
          <w:tcPr>
            <w:tcW w:w="954" w:type="dxa"/>
            <w:tcBorders>
              <w:left w:val="dotted" w:sz="4" w:space="0" w:color="198FCF"/>
            </w:tcBorders>
            <w:vAlign w:val="bottom"/>
            <w:hideMark/>
          </w:tcPr>
          <w:p w14:paraId="26DDAE1A" w14:textId="77777777" w:rsidR="005470B0" w:rsidRPr="00F83329" w:rsidRDefault="005470B0" w:rsidP="002D65C5">
            <w:pPr>
              <w:pStyle w:val="TableHeading"/>
              <w:cnfStyle w:val="100000000000" w:firstRow="1" w:lastRow="0" w:firstColumn="0" w:lastColumn="0" w:oddVBand="0" w:evenVBand="0" w:oddHBand="0" w:evenHBand="0" w:firstRowFirstColumn="0" w:firstRowLastColumn="0" w:lastRowFirstColumn="0" w:lastRowLastColumn="0"/>
            </w:pPr>
            <w:r w:rsidRPr="00F83329">
              <w:t>Male</w:t>
            </w:r>
          </w:p>
        </w:tc>
        <w:tc>
          <w:tcPr>
            <w:tcW w:w="954" w:type="dxa"/>
            <w:tcBorders>
              <w:right w:val="dotted" w:sz="4" w:space="0" w:color="198FCF"/>
            </w:tcBorders>
            <w:vAlign w:val="bottom"/>
            <w:hideMark/>
          </w:tcPr>
          <w:p w14:paraId="216CD465" w14:textId="77777777" w:rsidR="005470B0" w:rsidRPr="00F83329" w:rsidRDefault="005470B0" w:rsidP="002D65C5">
            <w:pPr>
              <w:pStyle w:val="TableHeading"/>
              <w:cnfStyle w:val="100000000000" w:firstRow="1" w:lastRow="0" w:firstColumn="0" w:lastColumn="0" w:oddVBand="0" w:evenVBand="0" w:oddHBand="0" w:evenHBand="0" w:firstRowFirstColumn="0" w:firstRowLastColumn="0" w:lastRowFirstColumn="0" w:lastRowLastColumn="0"/>
            </w:pPr>
            <w:r w:rsidRPr="00F83329">
              <w:t>Female</w:t>
            </w:r>
          </w:p>
        </w:tc>
        <w:tc>
          <w:tcPr>
            <w:tcW w:w="955" w:type="dxa"/>
            <w:tcBorders>
              <w:left w:val="dotted" w:sz="4" w:space="0" w:color="198FCF"/>
            </w:tcBorders>
            <w:vAlign w:val="bottom"/>
            <w:hideMark/>
          </w:tcPr>
          <w:p w14:paraId="671CDBF7" w14:textId="77777777" w:rsidR="005470B0" w:rsidRPr="00F83329" w:rsidRDefault="005470B0" w:rsidP="002D65C5">
            <w:pPr>
              <w:pStyle w:val="TableHeading"/>
              <w:cnfStyle w:val="100000000000" w:firstRow="1" w:lastRow="0" w:firstColumn="0" w:lastColumn="0" w:oddVBand="0" w:evenVBand="0" w:oddHBand="0" w:evenHBand="0" w:firstRowFirstColumn="0" w:firstRowLastColumn="0" w:lastRowFirstColumn="0" w:lastRowLastColumn="0"/>
            </w:pPr>
            <w:r w:rsidRPr="00F83329">
              <w:t>18 - 25</w:t>
            </w:r>
          </w:p>
        </w:tc>
        <w:tc>
          <w:tcPr>
            <w:tcW w:w="954" w:type="dxa"/>
            <w:vAlign w:val="bottom"/>
            <w:hideMark/>
          </w:tcPr>
          <w:p w14:paraId="592F7230" w14:textId="77777777" w:rsidR="005470B0" w:rsidRPr="00F83329" w:rsidRDefault="005470B0" w:rsidP="002D65C5">
            <w:pPr>
              <w:pStyle w:val="TableHeading"/>
              <w:cnfStyle w:val="100000000000" w:firstRow="1" w:lastRow="0" w:firstColumn="0" w:lastColumn="0" w:oddVBand="0" w:evenVBand="0" w:oddHBand="0" w:evenHBand="0" w:firstRowFirstColumn="0" w:firstRowLastColumn="0" w:lastRowFirstColumn="0" w:lastRowLastColumn="0"/>
            </w:pPr>
            <w:r w:rsidRPr="00F83329">
              <w:t>26 - 39</w:t>
            </w:r>
          </w:p>
        </w:tc>
        <w:tc>
          <w:tcPr>
            <w:tcW w:w="955" w:type="dxa"/>
            <w:tcBorders>
              <w:right w:val="dotted" w:sz="4" w:space="0" w:color="198FCF"/>
            </w:tcBorders>
            <w:vAlign w:val="bottom"/>
            <w:hideMark/>
          </w:tcPr>
          <w:p w14:paraId="08C79B4F" w14:textId="77777777" w:rsidR="005470B0" w:rsidRPr="00F83329" w:rsidRDefault="005470B0" w:rsidP="002D65C5">
            <w:pPr>
              <w:pStyle w:val="TableHeading"/>
              <w:cnfStyle w:val="100000000000" w:firstRow="1" w:lastRow="0" w:firstColumn="0" w:lastColumn="0" w:oddVBand="0" w:evenVBand="0" w:oddHBand="0" w:evenHBand="0" w:firstRowFirstColumn="0" w:firstRowLastColumn="0" w:lastRowFirstColumn="0" w:lastRowLastColumn="0"/>
            </w:pPr>
            <w:r w:rsidRPr="00F83329">
              <w:t>40+</w:t>
            </w:r>
          </w:p>
        </w:tc>
        <w:tc>
          <w:tcPr>
            <w:tcW w:w="954" w:type="dxa"/>
            <w:tcBorders>
              <w:left w:val="dotted" w:sz="4" w:space="0" w:color="198FCF"/>
            </w:tcBorders>
            <w:vAlign w:val="bottom"/>
            <w:hideMark/>
          </w:tcPr>
          <w:p w14:paraId="6C9DE9A8" w14:textId="77777777" w:rsidR="005470B0" w:rsidRPr="00F83329" w:rsidRDefault="005470B0" w:rsidP="002D65C5">
            <w:pPr>
              <w:pStyle w:val="TableHeading"/>
              <w:cnfStyle w:val="100000000000" w:firstRow="1" w:lastRow="0" w:firstColumn="0" w:lastColumn="0" w:oddVBand="0" w:evenVBand="0" w:oddHBand="0" w:evenHBand="0" w:firstRowFirstColumn="0" w:firstRowLastColumn="0" w:lastRowFirstColumn="0" w:lastRowLastColumn="0"/>
            </w:pPr>
            <w:r w:rsidRPr="00F83329">
              <w:t>Major Urban</w:t>
            </w:r>
          </w:p>
        </w:tc>
        <w:tc>
          <w:tcPr>
            <w:tcW w:w="954" w:type="dxa"/>
            <w:vAlign w:val="bottom"/>
            <w:hideMark/>
          </w:tcPr>
          <w:p w14:paraId="0119C892" w14:textId="77777777" w:rsidR="005470B0" w:rsidRPr="00F83329" w:rsidRDefault="005470B0" w:rsidP="002D65C5">
            <w:pPr>
              <w:pStyle w:val="TableHeading"/>
              <w:cnfStyle w:val="100000000000" w:firstRow="1" w:lastRow="0" w:firstColumn="0" w:lastColumn="0" w:oddVBand="0" w:evenVBand="0" w:oddHBand="0" w:evenHBand="0" w:firstRowFirstColumn="0" w:firstRowLastColumn="0" w:lastRowFirstColumn="0" w:lastRowLastColumn="0"/>
            </w:pPr>
            <w:r w:rsidRPr="00F83329">
              <w:t>Other Urban</w:t>
            </w:r>
          </w:p>
        </w:tc>
        <w:tc>
          <w:tcPr>
            <w:tcW w:w="955" w:type="dxa"/>
            <w:vAlign w:val="bottom"/>
            <w:hideMark/>
          </w:tcPr>
          <w:p w14:paraId="55304A4D" w14:textId="77777777" w:rsidR="005470B0" w:rsidRPr="00F83329" w:rsidRDefault="005470B0" w:rsidP="002D65C5">
            <w:pPr>
              <w:pStyle w:val="TableHeading"/>
              <w:cnfStyle w:val="100000000000" w:firstRow="1" w:lastRow="0" w:firstColumn="0" w:lastColumn="0" w:oddVBand="0" w:evenVBand="0" w:oddHBand="0" w:evenHBand="0" w:firstRowFirstColumn="0" w:firstRowLastColumn="0" w:lastRowFirstColumn="0" w:lastRowLastColumn="0"/>
            </w:pPr>
            <w:r w:rsidRPr="00F83329">
              <w:t>Rural Balance</w:t>
            </w:r>
          </w:p>
        </w:tc>
      </w:tr>
      <w:tr w:rsidR="005470B0" w:rsidRPr="00F83329" w14:paraId="4487FD88" w14:textId="77777777" w:rsidTr="005470B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08" w:type="dxa"/>
            <w:shd w:val="clear" w:color="auto" w:fill="CDE9F9" w:themeFill="accent6" w:themeFillTint="33"/>
            <w:noWrap/>
            <w:hideMark/>
          </w:tcPr>
          <w:p w14:paraId="5279ABDC" w14:textId="77777777" w:rsidR="005470B0" w:rsidRPr="00F83329" w:rsidRDefault="005470B0" w:rsidP="00F3386A">
            <w:pPr>
              <w:pStyle w:val="TableHeading"/>
              <w:rPr>
                <w:rFonts w:ascii="Calibri" w:eastAsia="Times New Roman" w:hAnsi="Calibri" w:cs="Calibri"/>
                <w:color w:val="000000"/>
                <w:sz w:val="18"/>
                <w:lang w:eastAsia="en-AU"/>
              </w:rPr>
            </w:pPr>
            <w:r w:rsidRPr="00F83329">
              <w:rPr>
                <w:lang w:eastAsia="en-AU"/>
              </w:rPr>
              <w:t>NET: Better rider</w:t>
            </w:r>
          </w:p>
        </w:tc>
        <w:tc>
          <w:tcPr>
            <w:tcW w:w="954" w:type="dxa"/>
            <w:tcBorders>
              <w:right w:val="dotted" w:sz="4" w:space="0" w:color="198FCF"/>
            </w:tcBorders>
            <w:shd w:val="clear" w:color="auto" w:fill="CDE9F9" w:themeFill="accent6" w:themeFillTint="33"/>
            <w:noWrap/>
            <w:hideMark/>
          </w:tcPr>
          <w:p w14:paraId="20C2FBB4" w14:textId="77777777" w:rsidR="005470B0" w:rsidRPr="00F83329" w:rsidRDefault="005470B0" w:rsidP="00F3386A">
            <w:pPr>
              <w:pStyle w:val="TableHead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49        </w:t>
            </w:r>
          </w:p>
        </w:tc>
        <w:tc>
          <w:tcPr>
            <w:tcW w:w="954" w:type="dxa"/>
            <w:tcBorders>
              <w:left w:val="dotted" w:sz="4" w:space="0" w:color="198FCF"/>
            </w:tcBorders>
            <w:shd w:val="clear" w:color="auto" w:fill="CDE9F9" w:themeFill="accent6" w:themeFillTint="33"/>
            <w:noWrap/>
            <w:hideMark/>
          </w:tcPr>
          <w:p w14:paraId="733EE7A1" w14:textId="77777777" w:rsidR="005470B0" w:rsidRPr="00F83329" w:rsidRDefault="005470B0" w:rsidP="00F3386A">
            <w:pPr>
              <w:pStyle w:val="TableHead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FF"/>
                <w:sz w:val="18"/>
                <w:lang w:eastAsia="en-AU"/>
              </w:rPr>
            </w:pPr>
            <w:r w:rsidRPr="00F83329">
              <w:rPr>
                <w:color w:val="0000FF"/>
                <w:lang w:eastAsia="en-AU"/>
              </w:rPr>
              <w:t>52 ↑</w:t>
            </w:r>
          </w:p>
        </w:tc>
        <w:tc>
          <w:tcPr>
            <w:tcW w:w="954" w:type="dxa"/>
            <w:tcBorders>
              <w:right w:val="dotted" w:sz="4" w:space="0" w:color="198FCF"/>
            </w:tcBorders>
            <w:shd w:val="clear" w:color="auto" w:fill="CDE9F9" w:themeFill="accent6" w:themeFillTint="33"/>
            <w:noWrap/>
            <w:hideMark/>
          </w:tcPr>
          <w:p w14:paraId="4F48F104" w14:textId="77777777" w:rsidR="005470B0" w:rsidRPr="00F83329" w:rsidRDefault="005470B0" w:rsidP="00F3386A">
            <w:pPr>
              <w:pStyle w:val="TableHead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18"/>
                <w:lang w:eastAsia="en-AU"/>
              </w:rPr>
            </w:pPr>
            <w:r w:rsidRPr="00F83329">
              <w:rPr>
                <w:color w:val="FF0000"/>
                <w:lang w:eastAsia="en-AU"/>
              </w:rPr>
              <w:t>27 ↓</w:t>
            </w:r>
          </w:p>
        </w:tc>
        <w:tc>
          <w:tcPr>
            <w:tcW w:w="955" w:type="dxa"/>
            <w:tcBorders>
              <w:left w:val="dotted" w:sz="4" w:space="0" w:color="198FCF"/>
            </w:tcBorders>
            <w:shd w:val="clear" w:color="auto" w:fill="CDE9F9" w:themeFill="accent6" w:themeFillTint="33"/>
            <w:noWrap/>
            <w:hideMark/>
          </w:tcPr>
          <w:p w14:paraId="3C530517" w14:textId="77777777" w:rsidR="005470B0" w:rsidRPr="00F83329" w:rsidRDefault="005470B0" w:rsidP="00F3386A">
            <w:pPr>
              <w:pStyle w:val="TableHead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FF"/>
                <w:sz w:val="18"/>
                <w:lang w:eastAsia="en-AU"/>
              </w:rPr>
            </w:pPr>
            <w:r w:rsidRPr="00F83329">
              <w:rPr>
                <w:color w:val="0000FF"/>
                <w:lang w:eastAsia="en-AU"/>
              </w:rPr>
              <w:t>65 ↑</w:t>
            </w:r>
          </w:p>
        </w:tc>
        <w:tc>
          <w:tcPr>
            <w:tcW w:w="954" w:type="dxa"/>
            <w:shd w:val="clear" w:color="auto" w:fill="CDE9F9" w:themeFill="accent6" w:themeFillTint="33"/>
            <w:noWrap/>
            <w:hideMark/>
          </w:tcPr>
          <w:p w14:paraId="57F706A4" w14:textId="77777777" w:rsidR="005470B0" w:rsidRPr="00F83329" w:rsidRDefault="005470B0" w:rsidP="00F3386A">
            <w:pPr>
              <w:pStyle w:val="TableHead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51        </w:t>
            </w:r>
          </w:p>
        </w:tc>
        <w:tc>
          <w:tcPr>
            <w:tcW w:w="955" w:type="dxa"/>
            <w:tcBorders>
              <w:right w:val="dotted" w:sz="4" w:space="0" w:color="198FCF"/>
            </w:tcBorders>
            <w:shd w:val="clear" w:color="auto" w:fill="CDE9F9" w:themeFill="accent6" w:themeFillTint="33"/>
            <w:noWrap/>
            <w:hideMark/>
          </w:tcPr>
          <w:p w14:paraId="70EBE20A" w14:textId="77777777" w:rsidR="005470B0" w:rsidRPr="00F83329" w:rsidRDefault="005470B0" w:rsidP="00F3386A">
            <w:pPr>
              <w:pStyle w:val="TableHead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47        </w:t>
            </w:r>
          </w:p>
        </w:tc>
        <w:tc>
          <w:tcPr>
            <w:tcW w:w="954" w:type="dxa"/>
            <w:tcBorders>
              <w:left w:val="dotted" w:sz="4" w:space="0" w:color="198FCF"/>
            </w:tcBorders>
            <w:shd w:val="clear" w:color="auto" w:fill="CDE9F9" w:themeFill="accent6" w:themeFillTint="33"/>
            <w:noWrap/>
            <w:hideMark/>
          </w:tcPr>
          <w:p w14:paraId="244B908C" w14:textId="77777777" w:rsidR="005470B0" w:rsidRPr="00F83329" w:rsidRDefault="005470B0" w:rsidP="00F3386A">
            <w:pPr>
              <w:pStyle w:val="TableHead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50        </w:t>
            </w:r>
          </w:p>
        </w:tc>
        <w:tc>
          <w:tcPr>
            <w:tcW w:w="954" w:type="dxa"/>
            <w:shd w:val="clear" w:color="auto" w:fill="CDE9F9" w:themeFill="accent6" w:themeFillTint="33"/>
            <w:noWrap/>
            <w:hideMark/>
          </w:tcPr>
          <w:p w14:paraId="01F50888" w14:textId="77777777" w:rsidR="005470B0" w:rsidRPr="00F83329" w:rsidRDefault="005470B0" w:rsidP="00F3386A">
            <w:pPr>
              <w:pStyle w:val="TableHead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46        </w:t>
            </w:r>
          </w:p>
        </w:tc>
        <w:tc>
          <w:tcPr>
            <w:tcW w:w="955" w:type="dxa"/>
            <w:shd w:val="clear" w:color="auto" w:fill="CDE9F9" w:themeFill="accent6" w:themeFillTint="33"/>
            <w:noWrap/>
            <w:hideMark/>
          </w:tcPr>
          <w:p w14:paraId="3054E954" w14:textId="77777777" w:rsidR="005470B0" w:rsidRPr="00F83329" w:rsidRDefault="005470B0" w:rsidP="00F3386A">
            <w:pPr>
              <w:pStyle w:val="TableHead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49        </w:t>
            </w:r>
          </w:p>
        </w:tc>
      </w:tr>
      <w:tr w:rsidR="005470B0" w:rsidRPr="00F83329" w14:paraId="624C287B" w14:textId="77777777" w:rsidTr="005470B0">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08" w:type="dxa"/>
            <w:tcBorders>
              <w:bottom w:val="single" w:sz="4" w:space="0" w:color="198FCF" w:themeColor="accent6"/>
            </w:tcBorders>
            <w:shd w:val="clear" w:color="auto" w:fill="auto"/>
            <w:noWrap/>
            <w:hideMark/>
          </w:tcPr>
          <w:p w14:paraId="301615DC" w14:textId="77777777" w:rsidR="005470B0" w:rsidRPr="00F83329" w:rsidRDefault="005470B0" w:rsidP="00F3386A">
            <w:pPr>
              <w:pStyle w:val="TableHeading"/>
              <w:rPr>
                <w:rFonts w:ascii="Calibri" w:eastAsia="Times New Roman" w:hAnsi="Calibri" w:cs="Calibri"/>
                <w:color w:val="000000"/>
                <w:sz w:val="18"/>
                <w:lang w:eastAsia="en-AU"/>
              </w:rPr>
            </w:pPr>
            <w:r w:rsidRPr="00F83329">
              <w:rPr>
                <w:lang w:eastAsia="en-AU"/>
              </w:rPr>
              <w:t>NET: Worse rider</w:t>
            </w:r>
          </w:p>
        </w:tc>
        <w:tc>
          <w:tcPr>
            <w:tcW w:w="954" w:type="dxa"/>
            <w:tcBorders>
              <w:bottom w:val="single" w:sz="4" w:space="0" w:color="198FCF" w:themeColor="accent6"/>
              <w:right w:val="dotted" w:sz="4" w:space="0" w:color="198FCF"/>
            </w:tcBorders>
            <w:shd w:val="clear" w:color="auto" w:fill="auto"/>
            <w:noWrap/>
            <w:hideMark/>
          </w:tcPr>
          <w:p w14:paraId="5A516F63" w14:textId="77777777" w:rsidR="005470B0" w:rsidRPr="00F83329" w:rsidRDefault="005470B0" w:rsidP="00F3386A">
            <w:pPr>
              <w:pStyle w:val="TableHeading"/>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7        </w:t>
            </w:r>
          </w:p>
        </w:tc>
        <w:tc>
          <w:tcPr>
            <w:tcW w:w="954" w:type="dxa"/>
            <w:tcBorders>
              <w:left w:val="dotted" w:sz="4" w:space="0" w:color="198FCF"/>
              <w:bottom w:val="single" w:sz="4" w:space="0" w:color="198FCF" w:themeColor="accent6"/>
            </w:tcBorders>
            <w:shd w:val="clear" w:color="auto" w:fill="auto"/>
            <w:noWrap/>
            <w:hideMark/>
          </w:tcPr>
          <w:p w14:paraId="012B1A56" w14:textId="77777777" w:rsidR="005470B0" w:rsidRPr="00F83329" w:rsidRDefault="005470B0" w:rsidP="00F3386A">
            <w:pPr>
              <w:pStyle w:val="TableHeading"/>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6        </w:t>
            </w:r>
          </w:p>
        </w:tc>
        <w:tc>
          <w:tcPr>
            <w:tcW w:w="954" w:type="dxa"/>
            <w:tcBorders>
              <w:bottom w:val="single" w:sz="4" w:space="0" w:color="198FCF" w:themeColor="accent6"/>
              <w:right w:val="dotted" w:sz="4" w:space="0" w:color="198FCF"/>
            </w:tcBorders>
            <w:shd w:val="clear" w:color="auto" w:fill="auto"/>
            <w:noWrap/>
            <w:hideMark/>
          </w:tcPr>
          <w:p w14:paraId="6D9E01E6" w14:textId="77777777" w:rsidR="005470B0" w:rsidRPr="00F83329" w:rsidRDefault="005470B0" w:rsidP="00F3386A">
            <w:pPr>
              <w:pStyle w:val="TableHeading"/>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10        </w:t>
            </w:r>
          </w:p>
        </w:tc>
        <w:tc>
          <w:tcPr>
            <w:tcW w:w="955" w:type="dxa"/>
            <w:tcBorders>
              <w:left w:val="dotted" w:sz="4" w:space="0" w:color="198FCF"/>
              <w:bottom w:val="single" w:sz="4" w:space="0" w:color="198FCF" w:themeColor="accent6"/>
            </w:tcBorders>
            <w:shd w:val="clear" w:color="auto" w:fill="auto"/>
            <w:noWrap/>
            <w:hideMark/>
          </w:tcPr>
          <w:p w14:paraId="61BBB849" w14:textId="77777777" w:rsidR="005470B0" w:rsidRPr="00F83329" w:rsidRDefault="005470B0" w:rsidP="00F3386A">
            <w:pPr>
              <w:pStyle w:val="TableHeading"/>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6        </w:t>
            </w:r>
          </w:p>
        </w:tc>
        <w:tc>
          <w:tcPr>
            <w:tcW w:w="954" w:type="dxa"/>
            <w:tcBorders>
              <w:bottom w:val="single" w:sz="4" w:space="0" w:color="198FCF" w:themeColor="accent6"/>
            </w:tcBorders>
            <w:shd w:val="clear" w:color="auto" w:fill="auto"/>
            <w:noWrap/>
            <w:hideMark/>
          </w:tcPr>
          <w:p w14:paraId="7999A4E7" w14:textId="77777777" w:rsidR="005470B0" w:rsidRPr="00F83329" w:rsidRDefault="005470B0" w:rsidP="00F3386A">
            <w:pPr>
              <w:pStyle w:val="TableHeading"/>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7        </w:t>
            </w:r>
          </w:p>
        </w:tc>
        <w:tc>
          <w:tcPr>
            <w:tcW w:w="955" w:type="dxa"/>
            <w:tcBorders>
              <w:bottom w:val="single" w:sz="4" w:space="0" w:color="198FCF" w:themeColor="accent6"/>
              <w:right w:val="dotted" w:sz="4" w:space="0" w:color="198FCF"/>
            </w:tcBorders>
            <w:shd w:val="clear" w:color="auto" w:fill="auto"/>
            <w:noWrap/>
            <w:hideMark/>
          </w:tcPr>
          <w:p w14:paraId="50510364" w14:textId="77777777" w:rsidR="005470B0" w:rsidRPr="00F83329" w:rsidRDefault="005470B0" w:rsidP="00F3386A">
            <w:pPr>
              <w:pStyle w:val="TableHeading"/>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 xml:space="preserve">6 </w:t>
            </w:r>
            <w:r w:rsidRPr="00F83329">
              <w:rPr>
                <w:rFonts w:ascii="Calibri" w:eastAsia="Times New Roman" w:hAnsi="Calibri" w:cs="Calibri"/>
                <w:color w:val="000000"/>
                <w:sz w:val="18"/>
                <w:lang w:eastAsia="en-AU"/>
              </w:rPr>
              <w:t>       </w:t>
            </w:r>
          </w:p>
        </w:tc>
        <w:tc>
          <w:tcPr>
            <w:tcW w:w="954" w:type="dxa"/>
            <w:tcBorders>
              <w:left w:val="dotted" w:sz="4" w:space="0" w:color="198FCF"/>
              <w:bottom w:val="single" w:sz="4" w:space="0" w:color="198FCF" w:themeColor="accent6"/>
            </w:tcBorders>
            <w:shd w:val="clear" w:color="auto" w:fill="auto"/>
            <w:noWrap/>
            <w:hideMark/>
          </w:tcPr>
          <w:p w14:paraId="4EFBEE4A" w14:textId="77777777" w:rsidR="005470B0" w:rsidRPr="00F83329" w:rsidRDefault="005470B0" w:rsidP="00F3386A">
            <w:pPr>
              <w:pStyle w:val="TableHeading"/>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 xml:space="preserve">7 </w:t>
            </w:r>
            <w:r w:rsidRPr="00F83329">
              <w:rPr>
                <w:rFonts w:ascii="Calibri" w:eastAsia="Times New Roman" w:hAnsi="Calibri" w:cs="Calibri"/>
                <w:color w:val="000000"/>
                <w:sz w:val="18"/>
                <w:lang w:eastAsia="en-AU"/>
              </w:rPr>
              <w:t>       </w:t>
            </w:r>
          </w:p>
        </w:tc>
        <w:tc>
          <w:tcPr>
            <w:tcW w:w="954" w:type="dxa"/>
            <w:tcBorders>
              <w:bottom w:val="single" w:sz="4" w:space="0" w:color="198FCF" w:themeColor="accent6"/>
            </w:tcBorders>
            <w:shd w:val="clear" w:color="auto" w:fill="auto"/>
            <w:noWrap/>
            <w:hideMark/>
          </w:tcPr>
          <w:p w14:paraId="31F17A5B" w14:textId="77777777" w:rsidR="005470B0" w:rsidRPr="00F83329" w:rsidRDefault="005470B0" w:rsidP="00F3386A">
            <w:pPr>
              <w:pStyle w:val="TableHeading"/>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6        </w:t>
            </w:r>
          </w:p>
        </w:tc>
        <w:tc>
          <w:tcPr>
            <w:tcW w:w="955" w:type="dxa"/>
            <w:tcBorders>
              <w:bottom w:val="single" w:sz="4" w:space="0" w:color="198FCF" w:themeColor="accent6"/>
            </w:tcBorders>
            <w:shd w:val="clear" w:color="auto" w:fill="auto"/>
            <w:noWrap/>
            <w:hideMark/>
          </w:tcPr>
          <w:p w14:paraId="17EFB700" w14:textId="77777777" w:rsidR="005470B0" w:rsidRPr="00F83329" w:rsidRDefault="005470B0" w:rsidP="00F3386A">
            <w:pPr>
              <w:pStyle w:val="TableHeading"/>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5        </w:t>
            </w:r>
          </w:p>
        </w:tc>
      </w:tr>
      <w:tr w:rsidR="005470B0" w:rsidRPr="00F83329" w14:paraId="7A7E6596" w14:textId="77777777" w:rsidTr="005470B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08" w:type="dxa"/>
            <w:tcBorders>
              <w:top w:val="single" w:sz="4" w:space="0" w:color="198FCF" w:themeColor="accent6"/>
            </w:tcBorders>
            <w:shd w:val="clear" w:color="auto" w:fill="F2F2F2" w:themeFill="background1" w:themeFillShade="F2"/>
            <w:noWrap/>
            <w:hideMark/>
          </w:tcPr>
          <w:p w14:paraId="1EB9DA57" w14:textId="77777777" w:rsidR="005470B0" w:rsidRPr="00F83329" w:rsidRDefault="005470B0" w:rsidP="00A62B8A">
            <w:pPr>
              <w:pStyle w:val="TableText"/>
              <w:rPr>
                <w:rFonts w:ascii="Calibri" w:eastAsia="Times New Roman" w:hAnsi="Calibri" w:cs="Calibri"/>
                <w:color w:val="000000"/>
                <w:sz w:val="18"/>
                <w:lang w:eastAsia="en-AU"/>
              </w:rPr>
            </w:pPr>
            <w:r w:rsidRPr="00F83329">
              <w:rPr>
                <w:lang w:eastAsia="en-AU"/>
              </w:rPr>
              <w:t>A much better rider</w:t>
            </w:r>
          </w:p>
        </w:tc>
        <w:tc>
          <w:tcPr>
            <w:tcW w:w="954" w:type="dxa"/>
            <w:tcBorders>
              <w:top w:val="single" w:sz="4" w:space="0" w:color="198FCF" w:themeColor="accent6"/>
              <w:right w:val="dotted" w:sz="4" w:space="0" w:color="198FCF"/>
            </w:tcBorders>
            <w:shd w:val="clear" w:color="auto" w:fill="F2F2F2" w:themeFill="background1" w:themeFillShade="F2"/>
            <w:noWrap/>
            <w:hideMark/>
          </w:tcPr>
          <w:p w14:paraId="5AFA0569"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8        </w:t>
            </w:r>
          </w:p>
        </w:tc>
        <w:tc>
          <w:tcPr>
            <w:tcW w:w="954" w:type="dxa"/>
            <w:tcBorders>
              <w:top w:val="single" w:sz="4" w:space="0" w:color="198FCF" w:themeColor="accent6"/>
              <w:left w:val="dotted" w:sz="4" w:space="0" w:color="198FCF"/>
            </w:tcBorders>
            <w:shd w:val="clear" w:color="auto" w:fill="F2F2F2" w:themeFill="background1" w:themeFillShade="F2"/>
            <w:noWrap/>
            <w:hideMark/>
          </w:tcPr>
          <w:p w14:paraId="44AE63C3"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FF"/>
                <w:sz w:val="18"/>
                <w:lang w:eastAsia="en-AU"/>
              </w:rPr>
            </w:pPr>
            <w:r w:rsidRPr="00F83329">
              <w:rPr>
                <w:color w:val="0000FF"/>
                <w:lang w:eastAsia="en-AU"/>
              </w:rPr>
              <w:t>9 ↑</w:t>
            </w:r>
          </w:p>
        </w:tc>
        <w:tc>
          <w:tcPr>
            <w:tcW w:w="954" w:type="dxa"/>
            <w:tcBorders>
              <w:top w:val="single" w:sz="4" w:space="0" w:color="198FCF" w:themeColor="accent6"/>
              <w:right w:val="dotted" w:sz="4" w:space="0" w:color="198FCF"/>
            </w:tcBorders>
            <w:shd w:val="clear" w:color="auto" w:fill="F2F2F2" w:themeFill="background1" w:themeFillShade="F2"/>
            <w:noWrap/>
            <w:hideMark/>
          </w:tcPr>
          <w:p w14:paraId="713608C7"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18"/>
                <w:lang w:eastAsia="en-AU"/>
              </w:rPr>
            </w:pPr>
            <w:r w:rsidRPr="00F83329">
              <w:rPr>
                <w:color w:val="FF0000"/>
                <w:lang w:eastAsia="en-AU"/>
              </w:rPr>
              <w:t>2 ↓</w:t>
            </w:r>
          </w:p>
        </w:tc>
        <w:tc>
          <w:tcPr>
            <w:tcW w:w="955" w:type="dxa"/>
            <w:tcBorders>
              <w:top w:val="single" w:sz="4" w:space="0" w:color="198FCF" w:themeColor="accent6"/>
              <w:left w:val="dotted" w:sz="4" w:space="0" w:color="198FCF"/>
            </w:tcBorders>
            <w:shd w:val="clear" w:color="auto" w:fill="F2F2F2" w:themeFill="background1" w:themeFillShade="F2"/>
            <w:noWrap/>
            <w:hideMark/>
          </w:tcPr>
          <w:p w14:paraId="40FBAB6F"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13        </w:t>
            </w:r>
          </w:p>
        </w:tc>
        <w:tc>
          <w:tcPr>
            <w:tcW w:w="954" w:type="dxa"/>
            <w:tcBorders>
              <w:top w:val="single" w:sz="4" w:space="0" w:color="198FCF" w:themeColor="accent6"/>
            </w:tcBorders>
            <w:shd w:val="clear" w:color="auto" w:fill="F2F2F2" w:themeFill="background1" w:themeFillShade="F2"/>
            <w:noWrap/>
            <w:hideMark/>
          </w:tcPr>
          <w:p w14:paraId="11ECA5F5"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6        </w:t>
            </w:r>
          </w:p>
        </w:tc>
        <w:tc>
          <w:tcPr>
            <w:tcW w:w="955" w:type="dxa"/>
            <w:tcBorders>
              <w:top w:val="single" w:sz="4" w:space="0" w:color="198FCF" w:themeColor="accent6"/>
              <w:right w:val="dotted" w:sz="4" w:space="0" w:color="198FCF"/>
            </w:tcBorders>
            <w:shd w:val="clear" w:color="auto" w:fill="F2F2F2" w:themeFill="background1" w:themeFillShade="F2"/>
            <w:noWrap/>
            <w:hideMark/>
          </w:tcPr>
          <w:p w14:paraId="3519F31B"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9        </w:t>
            </w:r>
          </w:p>
        </w:tc>
        <w:tc>
          <w:tcPr>
            <w:tcW w:w="954" w:type="dxa"/>
            <w:tcBorders>
              <w:top w:val="single" w:sz="4" w:space="0" w:color="198FCF" w:themeColor="accent6"/>
              <w:left w:val="dotted" w:sz="4" w:space="0" w:color="198FCF"/>
            </w:tcBorders>
            <w:shd w:val="clear" w:color="auto" w:fill="F2F2F2" w:themeFill="background1" w:themeFillShade="F2"/>
            <w:noWrap/>
            <w:hideMark/>
          </w:tcPr>
          <w:p w14:paraId="3F90309F"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7        </w:t>
            </w:r>
          </w:p>
        </w:tc>
        <w:tc>
          <w:tcPr>
            <w:tcW w:w="954" w:type="dxa"/>
            <w:tcBorders>
              <w:top w:val="single" w:sz="4" w:space="0" w:color="198FCF" w:themeColor="accent6"/>
            </w:tcBorders>
            <w:shd w:val="clear" w:color="auto" w:fill="F2F2F2" w:themeFill="background1" w:themeFillShade="F2"/>
            <w:noWrap/>
            <w:hideMark/>
          </w:tcPr>
          <w:p w14:paraId="19A60720"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11        </w:t>
            </w:r>
          </w:p>
        </w:tc>
        <w:tc>
          <w:tcPr>
            <w:tcW w:w="955" w:type="dxa"/>
            <w:tcBorders>
              <w:top w:val="single" w:sz="4" w:space="0" w:color="198FCF" w:themeColor="accent6"/>
            </w:tcBorders>
            <w:shd w:val="clear" w:color="auto" w:fill="F2F2F2" w:themeFill="background1" w:themeFillShade="F2"/>
            <w:noWrap/>
            <w:hideMark/>
          </w:tcPr>
          <w:p w14:paraId="116C156B"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7        </w:t>
            </w:r>
          </w:p>
        </w:tc>
      </w:tr>
      <w:tr w:rsidR="005470B0" w:rsidRPr="00F83329" w14:paraId="644CDFCB" w14:textId="77777777" w:rsidTr="005470B0">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08" w:type="dxa"/>
            <w:shd w:val="clear" w:color="auto" w:fill="auto"/>
            <w:noWrap/>
            <w:hideMark/>
          </w:tcPr>
          <w:p w14:paraId="5E0C22C7" w14:textId="77777777" w:rsidR="005470B0" w:rsidRPr="00F83329" w:rsidRDefault="005470B0" w:rsidP="00A62B8A">
            <w:pPr>
              <w:pStyle w:val="TableText"/>
              <w:rPr>
                <w:lang w:eastAsia="en-AU"/>
              </w:rPr>
            </w:pPr>
            <w:r w:rsidRPr="00F83329">
              <w:rPr>
                <w:lang w:eastAsia="en-AU"/>
              </w:rPr>
              <w:t>A better rider</w:t>
            </w:r>
          </w:p>
        </w:tc>
        <w:tc>
          <w:tcPr>
            <w:tcW w:w="954" w:type="dxa"/>
            <w:tcBorders>
              <w:right w:val="dotted" w:sz="4" w:space="0" w:color="198FCF"/>
            </w:tcBorders>
            <w:shd w:val="clear" w:color="auto" w:fill="auto"/>
            <w:noWrap/>
            <w:hideMark/>
          </w:tcPr>
          <w:p w14:paraId="129F0CBB"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20        </w:t>
            </w:r>
          </w:p>
        </w:tc>
        <w:tc>
          <w:tcPr>
            <w:tcW w:w="954" w:type="dxa"/>
            <w:tcBorders>
              <w:left w:val="dotted" w:sz="4" w:space="0" w:color="198FCF"/>
            </w:tcBorders>
            <w:shd w:val="clear" w:color="auto" w:fill="auto"/>
            <w:noWrap/>
            <w:hideMark/>
          </w:tcPr>
          <w:p w14:paraId="7AB80CA4"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FF"/>
                <w:sz w:val="18"/>
                <w:lang w:eastAsia="en-AU"/>
              </w:rPr>
            </w:pPr>
            <w:r w:rsidRPr="00F83329">
              <w:rPr>
                <w:color w:val="0000FF"/>
                <w:lang w:eastAsia="en-AU"/>
              </w:rPr>
              <w:t>21 ↑</w:t>
            </w:r>
          </w:p>
        </w:tc>
        <w:tc>
          <w:tcPr>
            <w:tcW w:w="954" w:type="dxa"/>
            <w:tcBorders>
              <w:right w:val="dotted" w:sz="4" w:space="0" w:color="198FCF"/>
            </w:tcBorders>
            <w:shd w:val="clear" w:color="auto" w:fill="auto"/>
            <w:noWrap/>
            <w:hideMark/>
          </w:tcPr>
          <w:p w14:paraId="01C9DDF4"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FF0000"/>
                <w:sz w:val="18"/>
                <w:lang w:eastAsia="en-AU"/>
              </w:rPr>
            </w:pPr>
            <w:r w:rsidRPr="00F83329">
              <w:rPr>
                <w:color w:val="FF0000"/>
                <w:lang w:eastAsia="en-AU"/>
              </w:rPr>
              <w:t>10 ↓</w:t>
            </w:r>
          </w:p>
        </w:tc>
        <w:tc>
          <w:tcPr>
            <w:tcW w:w="955" w:type="dxa"/>
            <w:tcBorders>
              <w:left w:val="dotted" w:sz="4" w:space="0" w:color="198FCF"/>
            </w:tcBorders>
            <w:shd w:val="clear" w:color="auto" w:fill="auto"/>
            <w:noWrap/>
            <w:hideMark/>
          </w:tcPr>
          <w:p w14:paraId="38547C2F"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20        </w:t>
            </w:r>
          </w:p>
        </w:tc>
        <w:tc>
          <w:tcPr>
            <w:tcW w:w="954" w:type="dxa"/>
            <w:shd w:val="clear" w:color="auto" w:fill="auto"/>
            <w:noWrap/>
            <w:hideMark/>
          </w:tcPr>
          <w:p w14:paraId="1C2CE6CE"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20        </w:t>
            </w:r>
          </w:p>
        </w:tc>
        <w:tc>
          <w:tcPr>
            <w:tcW w:w="955" w:type="dxa"/>
            <w:tcBorders>
              <w:right w:val="dotted" w:sz="4" w:space="0" w:color="198FCF"/>
            </w:tcBorders>
            <w:shd w:val="clear" w:color="auto" w:fill="auto"/>
            <w:noWrap/>
            <w:hideMark/>
          </w:tcPr>
          <w:p w14:paraId="4FE117A8"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20        </w:t>
            </w:r>
          </w:p>
        </w:tc>
        <w:tc>
          <w:tcPr>
            <w:tcW w:w="954" w:type="dxa"/>
            <w:tcBorders>
              <w:left w:val="dotted" w:sz="4" w:space="0" w:color="198FCF"/>
            </w:tcBorders>
            <w:shd w:val="clear" w:color="auto" w:fill="auto"/>
            <w:noWrap/>
            <w:hideMark/>
          </w:tcPr>
          <w:p w14:paraId="0955713C"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 xml:space="preserve">20 </w:t>
            </w:r>
            <w:r w:rsidRPr="00F83329">
              <w:rPr>
                <w:rFonts w:ascii="Calibri" w:eastAsia="Times New Roman" w:hAnsi="Calibri" w:cs="Calibri"/>
                <w:color w:val="000000"/>
                <w:sz w:val="18"/>
                <w:lang w:eastAsia="en-AU"/>
              </w:rPr>
              <w:t>       </w:t>
            </w:r>
          </w:p>
        </w:tc>
        <w:tc>
          <w:tcPr>
            <w:tcW w:w="954" w:type="dxa"/>
            <w:shd w:val="clear" w:color="auto" w:fill="auto"/>
            <w:noWrap/>
            <w:hideMark/>
          </w:tcPr>
          <w:p w14:paraId="2DE5CAA3"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 xml:space="preserve">19 </w:t>
            </w:r>
            <w:r w:rsidRPr="00F83329">
              <w:rPr>
                <w:rFonts w:ascii="Calibri" w:eastAsia="Times New Roman" w:hAnsi="Calibri" w:cs="Calibri"/>
                <w:color w:val="000000"/>
                <w:sz w:val="18"/>
                <w:lang w:eastAsia="en-AU"/>
              </w:rPr>
              <w:t>       </w:t>
            </w:r>
          </w:p>
        </w:tc>
        <w:tc>
          <w:tcPr>
            <w:tcW w:w="955" w:type="dxa"/>
            <w:shd w:val="clear" w:color="auto" w:fill="auto"/>
            <w:noWrap/>
            <w:hideMark/>
          </w:tcPr>
          <w:p w14:paraId="639B9FC3"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 xml:space="preserve">21 </w:t>
            </w:r>
            <w:r w:rsidRPr="00F83329">
              <w:rPr>
                <w:rFonts w:ascii="Calibri" w:eastAsia="Times New Roman" w:hAnsi="Calibri" w:cs="Calibri"/>
                <w:color w:val="000000"/>
                <w:sz w:val="18"/>
                <w:lang w:eastAsia="en-AU"/>
              </w:rPr>
              <w:t>       </w:t>
            </w:r>
          </w:p>
        </w:tc>
      </w:tr>
      <w:tr w:rsidR="005470B0" w:rsidRPr="00F83329" w14:paraId="75459A86" w14:textId="77777777" w:rsidTr="005470B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08" w:type="dxa"/>
            <w:shd w:val="clear" w:color="auto" w:fill="F2F2F2" w:themeFill="background1" w:themeFillShade="F2"/>
            <w:noWrap/>
            <w:hideMark/>
          </w:tcPr>
          <w:p w14:paraId="7432546C" w14:textId="77777777" w:rsidR="005470B0" w:rsidRPr="00F83329" w:rsidRDefault="005470B0" w:rsidP="00A62B8A">
            <w:pPr>
              <w:pStyle w:val="TableText"/>
              <w:rPr>
                <w:lang w:eastAsia="en-AU"/>
              </w:rPr>
            </w:pPr>
            <w:r w:rsidRPr="00F83329">
              <w:rPr>
                <w:lang w:eastAsia="en-AU"/>
              </w:rPr>
              <w:t>A slightly better rider</w:t>
            </w:r>
          </w:p>
        </w:tc>
        <w:tc>
          <w:tcPr>
            <w:tcW w:w="954" w:type="dxa"/>
            <w:tcBorders>
              <w:right w:val="dotted" w:sz="4" w:space="0" w:color="198FCF"/>
            </w:tcBorders>
            <w:shd w:val="clear" w:color="auto" w:fill="F2F2F2" w:themeFill="background1" w:themeFillShade="F2"/>
            <w:noWrap/>
            <w:hideMark/>
          </w:tcPr>
          <w:p w14:paraId="49DD9FBB"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20        </w:t>
            </w:r>
          </w:p>
        </w:tc>
        <w:tc>
          <w:tcPr>
            <w:tcW w:w="954" w:type="dxa"/>
            <w:tcBorders>
              <w:left w:val="dotted" w:sz="4" w:space="0" w:color="198FCF"/>
            </w:tcBorders>
            <w:shd w:val="clear" w:color="auto" w:fill="F2F2F2" w:themeFill="background1" w:themeFillShade="F2"/>
            <w:noWrap/>
            <w:hideMark/>
          </w:tcPr>
          <w:p w14:paraId="5645A35F"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21        </w:t>
            </w:r>
          </w:p>
        </w:tc>
        <w:tc>
          <w:tcPr>
            <w:tcW w:w="954" w:type="dxa"/>
            <w:tcBorders>
              <w:right w:val="dotted" w:sz="4" w:space="0" w:color="198FCF"/>
            </w:tcBorders>
            <w:shd w:val="clear" w:color="auto" w:fill="F2F2F2" w:themeFill="background1" w:themeFillShade="F2"/>
            <w:noWrap/>
            <w:hideMark/>
          </w:tcPr>
          <w:p w14:paraId="48995691"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15        </w:t>
            </w:r>
          </w:p>
        </w:tc>
        <w:tc>
          <w:tcPr>
            <w:tcW w:w="955" w:type="dxa"/>
            <w:tcBorders>
              <w:left w:val="dotted" w:sz="4" w:space="0" w:color="198FCF"/>
            </w:tcBorders>
            <w:shd w:val="clear" w:color="auto" w:fill="F2F2F2" w:themeFill="background1" w:themeFillShade="F2"/>
            <w:noWrap/>
            <w:hideMark/>
          </w:tcPr>
          <w:p w14:paraId="3D9AD776"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FF"/>
                <w:sz w:val="18"/>
                <w:lang w:eastAsia="en-AU"/>
              </w:rPr>
            </w:pPr>
            <w:r w:rsidRPr="00F83329">
              <w:rPr>
                <w:color w:val="0000FF"/>
                <w:lang w:eastAsia="en-AU"/>
              </w:rPr>
              <w:t>32 ↑</w:t>
            </w:r>
          </w:p>
        </w:tc>
        <w:tc>
          <w:tcPr>
            <w:tcW w:w="954" w:type="dxa"/>
            <w:shd w:val="clear" w:color="auto" w:fill="F2F2F2" w:themeFill="background1" w:themeFillShade="F2"/>
            <w:noWrap/>
            <w:hideMark/>
          </w:tcPr>
          <w:p w14:paraId="78489B16"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25        </w:t>
            </w:r>
          </w:p>
        </w:tc>
        <w:tc>
          <w:tcPr>
            <w:tcW w:w="955" w:type="dxa"/>
            <w:tcBorders>
              <w:right w:val="dotted" w:sz="4" w:space="0" w:color="198FCF"/>
            </w:tcBorders>
            <w:shd w:val="clear" w:color="auto" w:fill="F2F2F2" w:themeFill="background1" w:themeFillShade="F2"/>
            <w:noWrap/>
            <w:hideMark/>
          </w:tcPr>
          <w:p w14:paraId="0B2325A4"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 w:val="18"/>
                <w:lang w:eastAsia="en-AU"/>
              </w:rPr>
            </w:pPr>
            <w:r w:rsidRPr="00F83329">
              <w:rPr>
                <w:color w:val="FF0000"/>
                <w:lang w:eastAsia="en-AU"/>
              </w:rPr>
              <w:t>18 ↓</w:t>
            </w:r>
          </w:p>
        </w:tc>
        <w:tc>
          <w:tcPr>
            <w:tcW w:w="954" w:type="dxa"/>
            <w:tcBorders>
              <w:left w:val="dotted" w:sz="4" w:space="0" w:color="198FCF"/>
            </w:tcBorders>
            <w:shd w:val="clear" w:color="auto" w:fill="F2F2F2" w:themeFill="background1" w:themeFillShade="F2"/>
            <w:noWrap/>
            <w:hideMark/>
          </w:tcPr>
          <w:p w14:paraId="5E67AEB0"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22        </w:t>
            </w:r>
          </w:p>
        </w:tc>
        <w:tc>
          <w:tcPr>
            <w:tcW w:w="954" w:type="dxa"/>
            <w:shd w:val="clear" w:color="auto" w:fill="F2F2F2" w:themeFill="background1" w:themeFillShade="F2"/>
            <w:noWrap/>
            <w:hideMark/>
          </w:tcPr>
          <w:p w14:paraId="4AA572EC"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17        </w:t>
            </w:r>
          </w:p>
        </w:tc>
        <w:tc>
          <w:tcPr>
            <w:tcW w:w="955" w:type="dxa"/>
            <w:shd w:val="clear" w:color="auto" w:fill="F2F2F2" w:themeFill="background1" w:themeFillShade="F2"/>
            <w:noWrap/>
            <w:hideMark/>
          </w:tcPr>
          <w:p w14:paraId="4836B188"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21        </w:t>
            </w:r>
          </w:p>
        </w:tc>
      </w:tr>
      <w:tr w:rsidR="005470B0" w:rsidRPr="00F83329" w14:paraId="72151136" w14:textId="77777777" w:rsidTr="005470B0">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08" w:type="dxa"/>
            <w:shd w:val="clear" w:color="auto" w:fill="auto"/>
            <w:noWrap/>
            <w:hideMark/>
          </w:tcPr>
          <w:p w14:paraId="0A460B02" w14:textId="77777777" w:rsidR="005470B0" w:rsidRPr="00F83329" w:rsidRDefault="005470B0" w:rsidP="00A62B8A">
            <w:pPr>
              <w:pStyle w:val="TableText"/>
              <w:rPr>
                <w:lang w:eastAsia="en-AU"/>
              </w:rPr>
            </w:pPr>
            <w:r w:rsidRPr="00F83329">
              <w:rPr>
                <w:lang w:eastAsia="en-AU"/>
              </w:rPr>
              <w:t>An about average rider</w:t>
            </w:r>
          </w:p>
        </w:tc>
        <w:tc>
          <w:tcPr>
            <w:tcW w:w="954" w:type="dxa"/>
            <w:tcBorders>
              <w:right w:val="dotted" w:sz="4" w:space="0" w:color="198FCF"/>
            </w:tcBorders>
            <w:shd w:val="clear" w:color="auto" w:fill="auto"/>
            <w:noWrap/>
            <w:hideMark/>
          </w:tcPr>
          <w:p w14:paraId="3C20F6D0"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39        </w:t>
            </w:r>
          </w:p>
        </w:tc>
        <w:tc>
          <w:tcPr>
            <w:tcW w:w="954" w:type="dxa"/>
            <w:tcBorders>
              <w:left w:val="dotted" w:sz="4" w:space="0" w:color="198FCF"/>
            </w:tcBorders>
            <w:shd w:val="clear" w:color="auto" w:fill="auto"/>
            <w:noWrap/>
            <w:hideMark/>
          </w:tcPr>
          <w:p w14:paraId="57A94E0C"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FF0000"/>
                <w:sz w:val="18"/>
                <w:lang w:eastAsia="en-AU"/>
              </w:rPr>
            </w:pPr>
            <w:r w:rsidRPr="00F83329">
              <w:rPr>
                <w:color w:val="FF0000"/>
                <w:lang w:eastAsia="en-AU"/>
              </w:rPr>
              <w:t>38 ↓</w:t>
            </w:r>
          </w:p>
        </w:tc>
        <w:tc>
          <w:tcPr>
            <w:tcW w:w="954" w:type="dxa"/>
            <w:tcBorders>
              <w:right w:val="dotted" w:sz="4" w:space="0" w:color="198FCF"/>
            </w:tcBorders>
            <w:shd w:val="clear" w:color="auto" w:fill="auto"/>
            <w:noWrap/>
            <w:hideMark/>
          </w:tcPr>
          <w:p w14:paraId="1523FCF3"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FF"/>
                <w:sz w:val="18"/>
                <w:lang w:eastAsia="en-AU"/>
              </w:rPr>
            </w:pPr>
            <w:r w:rsidRPr="00F83329">
              <w:rPr>
                <w:color w:val="0000FF"/>
                <w:lang w:eastAsia="en-AU"/>
              </w:rPr>
              <w:t>49 ↑</w:t>
            </w:r>
          </w:p>
        </w:tc>
        <w:tc>
          <w:tcPr>
            <w:tcW w:w="955" w:type="dxa"/>
            <w:tcBorders>
              <w:left w:val="dotted" w:sz="4" w:space="0" w:color="198FCF"/>
            </w:tcBorders>
            <w:shd w:val="clear" w:color="auto" w:fill="auto"/>
            <w:noWrap/>
            <w:hideMark/>
          </w:tcPr>
          <w:p w14:paraId="20ABC0E8"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FF0000"/>
                <w:sz w:val="18"/>
                <w:lang w:eastAsia="en-AU"/>
              </w:rPr>
            </w:pPr>
            <w:r w:rsidRPr="00F83329">
              <w:rPr>
                <w:color w:val="FF0000"/>
                <w:lang w:eastAsia="en-AU"/>
              </w:rPr>
              <w:t>28 ↓</w:t>
            </w:r>
          </w:p>
        </w:tc>
        <w:tc>
          <w:tcPr>
            <w:tcW w:w="954" w:type="dxa"/>
            <w:shd w:val="clear" w:color="auto" w:fill="auto"/>
            <w:noWrap/>
            <w:hideMark/>
          </w:tcPr>
          <w:p w14:paraId="78145AD2"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34        </w:t>
            </w:r>
          </w:p>
        </w:tc>
        <w:tc>
          <w:tcPr>
            <w:tcW w:w="955" w:type="dxa"/>
            <w:tcBorders>
              <w:right w:val="dotted" w:sz="4" w:space="0" w:color="198FCF"/>
            </w:tcBorders>
            <w:shd w:val="clear" w:color="auto" w:fill="auto"/>
            <w:noWrap/>
            <w:hideMark/>
          </w:tcPr>
          <w:p w14:paraId="0756232E"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FF"/>
                <w:sz w:val="18"/>
                <w:lang w:eastAsia="en-AU"/>
              </w:rPr>
            </w:pPr>
            <w:r w:rsidRPr="00F83329">
              <w:rPr>
                <w:color w:val="0000FF"/>
                <w:lang w:eastAsia="en-AU"/>
              </w:rPr>
              <w:t>41 ↑</w:t>
            </w:r>
          </w:p>
        </w:tc>
        <w:tc>
          <w:tcPr>
            <w:tcW w:w="954" w:type="dxa"/>
            <w:tcBorders>
              <w:left w:val="dotted" w:sz="4" w:space="0" w:color="198FCF"/>
            </w:tcBorders>
            <w:shd w:val="clear" w:color="auto" w:fill="auto"/>
            <w:noWrap/>
            <w:hideMark/>
          </w:tcPr>
          <w:p w14:paraId="0E904107"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37        </w:t>
            </w:r>
          </w:p>
        </w:tc>
        <w:tc>
          <w:tcPr>
            <w:tcW w:w="954" w:type="dxa"/>
            <w:shd w:val="clear" w:color="auto" w:fill="auto"/>
            <w:noWrap/>
            <w:hideMark/>
          </w:tcPr>
          <w:p w14:paraId="4F1B6E8D"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41        </w:t>
            </w:r>
          </w:p>
        </w:tc>
        <w:tc>
          <w:tcPr>
            <w:tcW w:w="955" w:type="dxa"/>
            <w:shd w:val="clear" w:color="auto" w:fill="auto"/>
            <w:noWrap/>
            <w:hideMark/>
          </w:tcPr>
          <w:p w14:paraId="6A6CFC39"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 xml:space="preserve">41 </w:t>
            </w:r>
            <w:r w:rsidRPr="00F83329">
              <w:rPr>
                <w:rFonts w:ascii="Calibri" w:eastAsia="Times New Roman" w:hAnsi="Calibri" w:cs="Calibri"/>
                <w:color w:val="000000"/>
                <w:sz w:val="18"/>
                <w:lang w:eastAsia="en-AU"/>
              </w:rPr>
              <w:t>       </w:t>
            </w:r>
          </w:p>
        </w:tc>
      </w:tr>
      <w:tr w:rsidR="005470B0" w:rsidRPr="00F83329" w14:paraId="617DD1DB" w14:textId="77777777" w:rsidTr="005470B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08" w:type="dxa"/>
            <w:shd w:val="clear" w:color="auto" w:fill="F2F2F2" w:themeFill="background1" w:themeFillShade="F2"/>
            <w:noWrap/>
            <w:hideMark/>
          </w:tcPr>
          <w:p w14:paraId="2D424426" w14:textId="77777777" w:rsidR="005470B0" w:rsidRPr="00F83329" w:rsidRDefault="005470B0" w:rsidP="00A62B8A">
            <w:pPr>
              <w:pStyle w:val="TableText"/>
              <w:rPr>
                <w:lang w:eastAsia="en-AU"/>
              </w:rPr>
            </w:pPr>
            <w:r w:rsidRPr="00F83329">
              <w:rPr>
                <w:lang w:eastAsia="en-AU"/>
              </w:rPr>
              <w:t>A slightly worse rider</w:t>
            </w:r>
          </w:p>
        </w:tc>
        <w:tc>
          <w:tcPr>
            <w:tcW w:w="954" w:type="dxa"/>
            <w:tcBorders>
              <w:right w:val="dotted" w:sz="4" w:space="0" w:color="198FCF"/>
            </w:tcBorders>
            <w:shd w:val="clear" w:color="auto" w:fill="F2F2F2" w:themeFill="background1" w:themeFillShade="F2"/>
            <w:noWrap/>
            <w:hideMark/>
          </w:tcPr>
          <w:p w14:paraId="623D1F46"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4        </w:t>
            </w:r>
          </w:p>
        </w:tc>
        <w:tc>
          <w:tcPr>
            <w:tcW w:w="954" w:type="dxa"/>
            <w:tcBorders>
              <w:left w:val="dotted" w:sz="4" w:space="0" w:color="198FCF"/>
            </w:tcBorders>
            <w:shd w:val="clear" w:color="auto" w:fill="F2F2F2" w:themeFill="background1" w:themeFillShade="F2"/>
            <w:noWrap/>
            <w:hideMark/>
          </w:tcPr>
          <w:p w14:paraId="5DE5A67B"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4        </w:t>
            </w:r>
          </w:p>
        </w:tc>
        <w:tc>
          <w:tcPr>
            <w:tcW w:w="954" w:type="dxa"/>
            <w:tcBorders>
              <w:right w:val="dotted" w:sz="4" w:space="0" w:color="198FCF"/>
            </w:tcBorders>
            <w:shd w:val="clear" w:color="auto" w:fill="F2F2F2" w:themeFill="background1" w:themeFillShade="F2"/>
            <w:noWrap/>
            <w:hideMark/>
          </w:tcPr>
          <w:p w14:paraId="4E30A5A8"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7        </w:t>
            </w:r>
          </w:p>
        </w:tc>
        <w:tc>
          <w:tcPr>
            <w:tcW w:w="955" w:type="dxa"/>
            <w:tcBorders>
              <w:left w:val="dotted" w:sz="4" w:space="0" w:color="198FCF"/>
            </w:tcBorders>
            <w:shd w:val="clear" w:color="auto" w:fill="F2F2F2" w:themeFill="background1" w:themeFillShade="F2"/>
            <w:noWrap/>
            <w:hideMark/>
          </w:tcPr>
          <w:p w14:paraId="3B500A3A"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5        </w:t>
            </w:r>
          </w:p>
        </w:tc>
        <w:tc>
          <w:tcPr>
            <w:tcW w:w="954" w:type="dxa"/>
            <w:shd w:val="clear" w:color="auto" w:fill="F2F2F2" w:themeFill="background1" w:themeFillShade="F2"/>
            <w:noWrap/>
            <w:hideMark/>
          </w:tcPr>
          <w:p w14:paraId="08A53801"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6        </w:t>
            </w:r>
          </w:p>
        </w:tc>
        <w:tc>
          <w:tcPr>
            <w:tcW w:w="955" w:type="dxa"/>
            <w:tcBorders>
              <w:right w:val="dotted" w:sz="4" w:space="0" w:color="198FCF"/>
            </w:tcBorders>
            <w:shd w:val="clear" w:color="auto" w:fill="F2F2F2" w:themeFill="background1" w:themeFillShade="F2"/>
            <w:noWrap/>
            <w:hideMark/>
          </w:tcPr>
          <w:p w14:paraId="61390CA2"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4        </w:t>
            </w:r>
          </w:p>
        </w:tc>
        <w:tc>
          <w:tcPr>
            <w:tcW w:w="954" w:type="dxa"/>
            <w:tcBorders>
              <w:left w:val="dotted" w:sz="4" w:space="0" w:color="198FCF"/>
            </w:tcBorders>
            <w:shd w:val="clear" w:color="auto" w:fill="F2F2F2" w:themeFill="background1" w:themeFillShade="F2"/>
            <w:noWrap/>
            <w:hideMark/>
          </w:tcPr>
          <w:p w14:paraId="64A68229"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5        </w:t>
            </w:r>
          </w:p>
        </w:tc>
        <w:tc>
          <w:tcPr>
            <w:tcW w:w="954" w:type="dxa"/>
            <w:shd w:val="clear" w:color="auto" w:fill="F2F2F2" w:themeFill="background1" w:themeFillShade="F2"/>
            <w:noWrap/>
            <w:hideMark/>
          </w:tcPr>
          <w:p w14:paraId="62DC3A88"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3        </w:t>
            </w:r>
          </w:p>
        </w:tc>
        <w:tc>
          <w:tcPr>
            <w:tcW w:w="955" w:type="dxa"/>
            <w:shd w:val="clear" w:color="auto" w:fill="F2F2F2" w:themeFill="background1" w:themeFillShade="F2"/>
            <w:noWrap/>
            <w:hideMark/>
          </w:tcPr>
          <w:p w14:paraId="35BE52DE"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3        </w:t>
            </w:r>
          </w:p>
        </w:tc>
      </w:tr>
      <w:tr w:rsidR="005470B0" w:rsidRPr="00F83329" w14:paraId="07A4B3BF" w14:textId="77777777" w:rsidTr="005470B0">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08" w:type="dxa"/>
            <w:shd w:val="clear" w:color="auto" w:fill="auto"/>
            <w:noWrap/>
            <w:hideMark/>
          </w:tcPr>
          <w:p w14:paraId="32E8BC24" w14:textId="77777777" w:rsidR="005470B0" w:rsidRPr="00F83329" w:rsidRDefault="005470B0" w:rsidP="00A62B8A">
            <w:pPr>
              <w:pStyle w:val="TableText"/>
              <w:rPr>
                <w:lang w:eastAsia="en-AU"/>
              </w:rPr>
            </w:pPr>
            <w:r w:rsidRPr="00F83329">
              <w:rPr>
                <w:lang w:eastAsia="en-AU"/>
              </w:rPr>
              <w:t>A worse rider</w:t>
            </w:r>
          </w:p>
        </w:tc>
        <w:tc>
          <w:tcPr>
            <w:tcW w:w="954" w:type="dxa"/>
            <w:tcBorders>
              <w:right w:val="dotted" w:sz="4" w:space="0" w:color="198FCF"/>
            </w:tcBorders>
            <w:shd w:val="clear" w:color="auto" w:fill="auto"/>
            <w:noWrap/>
            <w:hideMark/>
          </w:tcPr>
          <w:p w14:paraId="2586750A"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2        </w:t>
            </w:r>
          </w:p>
        </w:tc>
        <w:tc>
          <w:tcPr>
            <w:tcW w:w="954" w:type="dxa"/>
            <w:tcBorders>
              <w:left w:val="dotted" w:sz="4" w:space="0" w:color="198FCF"/>
            </w:tcBorders>
            <w:shd w:val="clear" w:color="auto" w:fill="auto"/>
            <w:noWrap/>
            <w:hideMark/>
          </w:tcPr>
          <w:p w14:paraId="3244D0CF"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2        </w:t>
            </w:r>
          </w:p>
        </w:tc>
        <w:tc>
          <w:tcPr>
            <w:tcW w:w="954" w:type="dxa"/>
            <w:tcBorders>
              <w:right w:val="dotted" w:sz="4" w:space="0" w:color="198FCF"/>
            </w:tcBorders>
            <w:shd w:val="clear" w:color="auto" w:fill="auto"/>
            <w:noWrap/>
            <w:hideMark/>
          </w:tcPr>
          <w:p w14:paraId="150B5651"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2        </w:t>
            </w:r>
          </w:p>
        </w:tc>
        <w:tc>
          <w:tcPr>
            <w:tcW w:w="955" w:type="dxa"/>
            <w:tcBorders>
              <w:left w:val="dotted" w:sz="4" w:space="0" w:color="198FCF"/>
            </w:tcBorders>
            <w:shd w:val="clear" w:color="auto" w:fill="auto"/>
            <w:noWrap/>
            <w:hideMark/>
          </w:tcPr>
          <w:p w14:paraId="6EFB0EFB"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1        </w:t>
            </w:r>
          </w:p>
        </w:tc>
        <w:tc>
          <w:tcPr>
            <w:tcW w:w="954" w:type="dxa"/>
            <w:shd w:val="clear" w:color="auto" w:fill="auto"/>
            <w:noWrap/>
            <w:hideMark/>
          </w:tcPr>
          <w:p w14:paraId="307A9DCF"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1        </w:t>
            </w:r>
          </w:p>
        </w:tc>
        <w:tc>
          <w:tcPr>
            <w:tcW w:w="955" w:type="dxa"/>
            <w:tcBorders>
              <w:right w:val="dotted" w:sz="4" w:space="0" w:color="198FCF"/>
            </w:tcBorders>
            <w:shd w:val="clear" w:color="auto" w:fill="auto"/>
            <w:noWrap/>
            <w:hideMark/>
          </w:tcPr>
          <w:p w14:paraId="33443BF7"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2        </w:t>
            </w:r>
          </w:p>
        </w:tc>
        <w:tc>
          <w:tcPr>
            <w:tcW w:w="954" w:type="dxa"/>
            <w:tcBorders>
              <w:left w:val="dotted" w:sz="4" w:space="0" w:color="198FCF"/>
            </w:tcBorders>
            <w:shd w:val="clear" w:color="auto" w:fill="auto"/>
            <w:noWrap/>
            <w:hideMark/>
          </w:tcPr>
          <w:p w14:paraId="5BBD442D"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1        </w:t>
            </w:r>
          </w:p>
        </w:tc>
        <w:tc>
          <w:tcPr>
            <w:tcW w:w="954" w:type="dxa"/>
            <w:shd w:val="clear" w:color="auto" w:fill="auto"/>
            <w:noWrap/>
            <w:hideMark/>
          </w:tcPr>
          <w:p w14:paraId="06ED5D33"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3        </w:t>
            </w:r>
          </w:p>
        </w:tc>
        <w:tc>
          <w:tcPr>
            <w:tcW w:w="955" w:type="dxa"/>
            <w:shd w:val="clear" w:color="auto" w:fill="auto"/>
            <w:noWrap/>
            <w:hideMark/>
          </w:tcPr>
          <w:p w14:paraId="5B1D21C0"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2        </w:t>
            </w:r>
          </w:p>
        </w:tc>
      </w:tr>
      <w:tr w:rsidR="005470B0" w:rsidRPr="00F83329" w14:paraId="0DC6F327" w14:textId="77777777" w:rsidTr="005470B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08" w:type="dxa"/>
            <w:shd w:val="clear" w:color="auto" w:fill="F2F2F2" w:themeFill="background1" w:themeFillShade="F2"/>
            <w:noWrap/>
            <w:hideMark/>
          </w:tcPr>
          <w:p w14:paraId="54905691" w14:textId="77777777" w:rsidR="005470B0" w:rsidRPr="00F83329" w:rsidRDefault="005470B0" w:rsidP="00A62B8A">
            <w:pPr>
              <w:pStyle w:val="TableText"/>
              <w:rPr>
                <w:lang w:eastAsia="en-AU"/>
              </w:rPr>
            </w:pPr>
            <w:r w:rsidRPr="00F83329">
              <w:rPr>
                <w:lang w:eastAsia="en-AU"/>
              </w:rPr>
              <w:t>A much worse rider</w:t>
            </w:r>
          </w:p>
        </w:tc>
        <w:tc>
          <w:tcPr>
            <w:tcW w:w="954" w:type="dxa"/>
            <w:tcBorders>
              <w:right w:val="dotted" w:sz="4" w:space="0" w:color="198FCF"/>
            </w:tcBorders>
            <w:shd w:val="clear" w:color="auto" w:fill="F2F2F2" w:themeFill="background1" w:themeFillShade="F2"/>
            <w:noWrap/>
            <w:hideMark/>
          </w:tcPr>
          <w:p w14:paraId="4055CAA6"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 xml:space="preserve">1 </w:t>
            </w:r>
            <w:r w:rsidRPr="00F83329">
              <w:rPr>
                <w:rFonts w:ascii="Calibri" w:eastAsia="Times New Roman" w:hAnsi="Calibri" w:cs="Calibri"/>
                <w:color w:val="000000"/>
                <w:sz w:val="18"/>
                <w:lang w:eastAsia="en-AU"/>
              </w:rPr>
              <w:t>       </w:t>
            </w:r>
          </w:p>
        </w:tc>
        <w:tc>
          <w:tcPr>
            <w:tcW w:w="954" w:type="dxa"/>
            <w:tcBorders>
              <w:left w:val="dotted" w:sz="4" w:space="0" w:color="198FCF"/>
            </w:tcBorders>
            <w:shd w:val="clear" w:color="auto" w:fill="F2F2F2" w:themeFill="background1" w:themeFillShade="F2"/>
            <w:noWrap/>
            <w:hideMark/>
          </w:tcPr>
          <w:p w14:paraId="364C1135"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0        </w:t>
            </w:r>
          </w:p>
        </w:tc>
        <w:tc>
          <w:tcPr>
            <w:tcW w:w="954" w:type="dxa"/>
            <w:tcBorders>
              <w:right w:val="dotted" w:sz="4" w:space="0" w:color="198FCF"/>
            </w:tcBorders>
            <w:shd w:val="clear" w:color="auto" w:fill="F2F2F2" w:themeFill="background1" w:themeFillShade="F2"/>
            <w:noWrap/>
            <w:hideMark/>
          </w:tcPr>
          <w:p w14:paraId="1F3CDBFF"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2        </w:t>
            </w:r>
          </w:p>
        </w:tc>
        <w:tc>
          <w:tcPr>
            <w:tcW w:w="955" w:type="dxa"/>
            <w:tcBorders>
              <w:left w:val="dotted" w:sz="4" w:space="0" w:color="198FCF"/>
            </w:tcBorders>
            <w:shd w:val="clear" w:color="auto" w:fill="F2F2F2" w:themeFill="background1" w:themeFillShade="F2"/>
            <w:noWrap/>
            <w:hideMark/>
          </w:tcPr>
          <w:p w14:paraId="7CD092E2"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1        </w:t>
            </w:r>
          </w:p>
        </w:tc>
        <w:tc>
          <w:tcPr>
            <w:tcW w:w="954" w:type="dxa"/>
            <w:shd w:val="clear" w:color="auto" w:fill="F2F2F2" w:themeFill="background1" w:themeFillShade="F2"/>
            <w:noWrap/>
            <w:hideMark/>
          </w:tcPr>
          <w:p w14:paraId="689FF2B7"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1        </w:t>
            </w:r>
          </w:p>
        </w:tc>
        <w:tc>
          <w:tcPr>
            <w:tcW w:w="955" w:type="dxa"/>
            <w:tcBorders>
              <w:right w:val="dotted" w:sz="4" w:space="0" w:color="198FCF"/>
            </w:tcBorders>
            <w:shd w:val="clear" w:color="auto" w:fill="F2F2F2" w:themeFill="background1" w:themeFillShade="F2"/>
            <w:noWrap/>
            <w:hideMark/>
          </w:tcPr>
          <w:p w14:paraId="4256C6A9"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0        </w:t>
            </w:r>
          </w:p>
        </w:tc>
        <w:tc>
          <w:tcPr>
            <w:tcW w:w="954" w:type="dxa"/>
            <w:tcBorders>
              <w:left w:val="dotted" w:sz="4" w:space="0" w:color="198FCF"/>
            </w:tcBorders>
            <w:shd w:val="clear" w:color="auto" w:fill="F2F2F2" w:themeFill="background1" w:themeFillShade="F2"/>
            <w:noWrap/>
            <w:hideMark/>
          </w:tcPr>
          <w:p w14:paraId="16101518"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1        </w:t>
            </w:r>
          </w:p>
        </w:tc>
        <w:tc>
          <w:tcPr>
            <w:tcW w:w="954" w:type="dxa"/>
            <w:shd w:val="clear" w:color="auto" w:fill="F2F2F2" w:themeFill="background1" w:themeFillShade="F2"/>
            <w:noWrap/>
            <w:hideMark/>
          </w:tcPr>
          <w:p w14:paraId="0205E914"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0        </w:t>
            </w:r>
          </w:p>
        </w:tc>
        <w:tc>
          <w:tcPr>
            <w:tcW w:w="955" w:type="dxa"/>
            <w:shd w:val="clear" w:color="auto" w:fill="F2F2F2" w:themeFill="background1" w:themeFillShade="F2"/>
            <w:noWrap/>
            <w:hideMark/>
          </w:tcPr>
          <w:p w14:paraId="37CB4FF3" w14:textId="77777777" w:rsidR="005470B0" w:rsidRPr="00F83329" w:rsidRDefault="005470B0"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0        </w:t>
            </w:r>
          </w:p>
        </w:tc>
      </w:tr>
      <w:tr w:rsidR="005470B0" w:rsidRPr="00F83329" w14:paraId="19AB421F" w14:textId="77777777" w:rsidTr="005470B0">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08" w:type="dxa"/>
            <w:shd w:val="clear" w:color="auto" w:fill="auto"/>
            <w:noWrap/>
            <w:hideMark/>
          </w:tcPr>
          <w:p w14:paraId="246AC96E" w14:textId="77777777" w:rsidR="005470B0" w:rsidRPr="00F83329" w:rsidRDefault="005470B0" w:rsidP="00A62B8A">
            <w:pPr>
              <w:pStyle w:val="TableText"/>
              <w:rPr>
                <w:lang w:eastAsia="en-AU"/>
              </w:rPr>
            </w:pPr>
            <w:r w:rsidRPr="00F83329">
              <w:rPr>
                <w:lang w:eastAsia="en-AU"/>
              </w:rPr>
              <w:t>Don't know</w:t>
            </w:r>
          </w:p>
        </w:tc>
        <w:tc>
          <w:tcPr>
            <w:tcW w:w="954" w:type="dxa"/>
            <w:tcBorders>
              <w:right w:val="dotted" w:sz="4" w:space="0" w:color="198FCF"/>
            </w:tcBorders>
            <w:shd w:val="clear" w:color="auto" w:fill="auto"/>
            <w:noWrap/>
            <w:hideMark/>
          </w:tcPr>
          <w:p w14:paraId="2FBE4586"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6        </w:t>
            </w:r>
          </w:p>
        </w:tc>
        <w:tc>
          <w:tcPr>
            <w:tcW w:w="954" w:type="dxa"/>
            <w:tcBorders>
              <w:left w:val="dotted" w:sz="4" w:space="0" w:color="198FCF"/>
            </w:tcBorders>
            <w:shd w:val="clear" w:color="auto" w:fill="auto"/>
            <w:noWrap/>
            <w:hideMark/>
          </w:tcPr>
          <w:p w14:paraId="317DE0E0"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FF0000"/>
                <w:sz w:val="18"/>
                <w:lang w:eastAsia="en-AU"/>
              </w:rPr>
            </w:pPr>
            <w:r w:rsidRPr="00F83329">
              <w:rPr>
                <w:color w:val="FF0000"/>
                <w:lang w:eastAsia="en-AU"/>
              </w:rPr>
              <w:t>5 ↓</w:t>
            </w:r>
          </w:p>
        </w:tc>
        <w:tc>
          <w:tcPr>
            <w:tcW w:w="954" w:type="dxa"/>
            <w:tcBorders>
              <w:right w:val="dotted" w:sz="4" w:space="0" w:color="198FCF"/>
            </w:tcBorders>
            <w:shd w:val="clear" w:color="auto" w:fill="auto"/>
            <w:noWrap/>
            <w:hideMark/>
          </w:tcPr>
          <w:p w14:paraId="4528B7E2"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FF"/>
                <w:sz w:val="18"/>
                <w:lang w:eastAsia="en-AU"/>
              </w:rPr>
            </w:pPr>
            <w:r w:rsidRPr="00F83329">
              <w:rPr>
                <w:color w:val="0000FF"/>
                <w:lang w:eastAsia="en-AU"/>
              </w:rPr>
              <w:t>14 ↑</w:t>
            </w:r>
          </w:p>
        </w:tc>
        <w:tc>
          <w:tcPr>
            <w:tcW w:w="955" w:type="dxa"/>
            <w:tcBorders>
              <w:left w:val="dotted" w:sz="4" w:space="0" w:color="198FCF"/>
            </w:tcBorders>
            <w:shd w:val="clear" w:color="auto" w:fill="auto"/>
            <w:noWrap/>
            <w:hideMark/>
          </w:tcPr>
          <w:p w14:paraId="46233005"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FF0000"/>
                <w:sz w:val="18"/>
                <w:lang w:eastAsia="en-AU"/>
              </w:rPr>
            </w:pPr>
            <w:r w:rsidRPr="00F83329">
              <w:rPr>
                <w:color w:val="FF0000"/>
                <w:lang w:eastAsia="en-AU"/>
              </w:rPr>
              <w:t>0 ↓</w:t>
            </w:r>
          </w:p>
        </w:tc>
        <w:tc>
          <w:tcPr>
            <w:tcW w:w="954" w:type="dxa"/>
            <w:shd w:val="clear" w:color="auto" w:fill="auto"/>
            <w:noWrap/>
            <w:hideMark/>
          </w:tcPr>
          <w:p w14:paraId="4EF5FE44"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8        </w:t>
            </w:r>
          </w:p>
        </w:tc>
        <w:tc>
          <w:tcPr>
            <w:tcW w:w="955" w:type="dxa"/>
            <w:tcBorders>
              <w:right w:val="dotted" w:sz="4" w:space="0" w:color="198FCF"/>
            </w:tcBorders>
            <w:shd w:val="clear" w:color="auto" w:fill="auto"/>
            <w:noWrap/>
            <w:hideMark/>
          </w:tcPr>
          <w:p w14:paraId="7CAC4A65"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5        </w:t>
            </w:r>
          </w:p>
        </w:tc>
        <w:tc>
          <w:tcPr>
            <w:tcW w:w="954" w:type="dxa"/>
            <w:tcBorders>
              <w:left w:val="dotted" w:sz="4" w:space="0" w:color="198FCF"/>
            </w:tcBorders>
            <w:shd w:val="clear" w:color="auto" w:fill="auto"/>
            <w:noWrap/>
            <w:hideMark/>
          </w:tcPr>
          <w:p w14:paraId="78AF0D0F"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6        </w:t>
            </w:r>
          </w:p>
        </w:tc>
        <w:tc>
          <w:tcPr>
            <w:tcW w:w="954" w:type="dxa"/>
            <w:shd w:val="clear" w:color="auto" w:fill="auto"/>
            <w:noWrap/>
            <w:hideMark/>
          </w:tcPr>
          <w:p w14:paraId="6E94E8C4"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6        </w:t>
            </w:r>
          </w:p>
        </w:tc>
        <w:tc>
          <w:tcPr>
            <w:tcW w:w="955" w:type="dxa"/>
            <w:shd w:val="clear" w:color="auto" w:fill="auto"/>
            <w:noWrap/>
            <w:hideMark/>
          </w:tcPr>
          <w:p w14:paraId="61B28BD5" w14:textId="77777777" w:rsidR="005470B0" w:rsidRPr="00F83329" w:rsidRDefault="005470B0"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lang w:eastAsia="en-AU"/>
              </w:rPr>
            </w:pPr>
            <w:r w:rsidRPr="00F83329">
              <w:rPr>
                <w:lang w:eastAsia="en-AU"/>
              </w:rPr>
              <w:t>5        </w:t>
            </w:r>
          </w:p>
        </w:tc>
      </w:tr>
      <w:tr w:rsidR="005470B0" w:rsidRPr="00F83329" w14:paraId="5183C891" w14:textId="77777777" w:rsidTr="005470B0">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08" w:type="dxa"/>
            <w:noWrap/>
            <w:hideMark/>
          </w:tcPr>
          <w:p w14:paraId="5A146DA3" w14:textId="77777777" w:rsidR="005470B0" w:rsidRPr="00F83329" w:rsidRDefault="005470B0" w:rsidP="00A62B8A">
            <w:pPr>
              <w:pStyle w:val="TableText"/>
              <w:rPr>
                <w:rFonts w:ascii="Calibri" w:eastAsia="Times New Roman" w:hAnsi="Calibri" w:cs="Calibri"/>
                <w:color w:val="000000"/>
                <w:sz w:val="18"/>
                <w:lang w:eastAsia="en-AU"/>
              </w:rPr>
            </w:pPr>
            <w:r w:rsidRPr="00F83329">
              <w:rPr>
                <w:lang w:eastAsia="en-AU"/>
              </w:rPr>
              <w:t>Column n</w:t>
            </w:r>
          </w:p>
        </w:tc>
        <w:tc>
          <w:tcPr>
            <w:tcW w:w="954" w:type="dxa"/>
            <w:tcBorders>
              <w:right w:val="dotted" w:sz="4" w:space="0" w:color="198FCF"/>
            </w:tcBorders>
            <w:noWrap/>
            <w:hideMark/>
          </w:tcPr>
          <w:p w14:paraId="5CBEDFE7" w14:textId="77777777" w:rsidR="005470B0" w:rsidRPr="00F83329" w:rsidRDefault="005470B0"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932        </w:t>
            </w:r>
          </w:p>
        </w:tc>
        <w:tc>
          <w:tcPr>
            <w:tcW w:w="954" w:type="dxa"/>
            <w:tcBorders>
              <w:left w:val="dotted" w:sz="4" w:space="0" w:color="198FCF"/>
            </w:tcBorders>
            <w:noWrap/>
            <w:hideMark/>
          </w:tcPr>
          <w:p w14:paraId="21A08B05" w14:textId="77777777" w:rsidR="005470B0" w:rsidRPr="00F83329" w:rsidRDefault="005470B0"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753        </w:t>
            </w:r>
          </w:p>
        </w:tc>
        <w:tc>
          <w:tcPr>
            <w:tcW w:w="954" w:type="dxa"/>
            <w:tcBorders>
              <w:right w:val="dotted" w:sz="4" w:space="0" w:color="198FCF"/>
            </w:tcBorders>
            <w:noWrap/>
            <w:hideMark/>
          </w:tcPr>
          <w:p w14:paraId="2701FA16" w14:textId="77777777" w:rsidR="005470B0" w:rsidRPr="00F83329" w:rsidRDefault="005470B0"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 xml:space="preserve">179 </w:t>
            </w:r>
            <w:r w:rsidRPr="00F83329">
              <w:rPr>
                <w:rFonts w:ascii="Calibri" w:eastAsia="Times New Roman" w:hAnsi="Calibri" w:cs="Calibri"/>
                <w:color w:val="000000"/>
                <w:sz w:val="18"/>
                <w:lang w:eastAsia="en-AU"/>
              </w:rPr>
              <w:t>       </w:t>
            </w:r>
          </w:p>
        </w:tc>
        <w:tc>
          <w:tcPr>
            <w:tcW w:w="955" w:type="dxa"/>
            <w:tcBorders>
              <w:left w:val="dotted" w:sz="4" w:space="0" w:color="198FCF"/>
            </w:tcBorders>
            <w:noWrap/>
            <w:hideMark/>
          </w:tcPr>
          <w:p w14:paraId="11E3EB79" w14:textId="77777777" w:rsidR="005470B0" w:rsidRPr="00F83329" w:rsidRDefault="005470B0"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 xml:space="preserve">154 </w:t>
            </w:r>
            <w:r w:rsidRPr="00F83329">
              <w:rPr>
                <w:rFonts w:ascii="Calibri" w:eastAsia="Times New Roman" w:hAnsi="Calibri" w:cs="Calibri"/>
                <w:color w:val="000000"/>
                <w:sz w:val="18"/>
                <w:lang w:eastAsia="en-AU"/>
              </w:rPr>
              <w:t>       </w:t>
            </w:r>
          </w:p>
        </w:tc>
        <w:tc>
          <w:tcPr>
            <w:tcW w:w="954" w:type="dxa"/>
            <w:noWrap/>
            <w:hideMark/>
          </w:tcPr>
          <w:p w14:paraId="6FCD2D63" w14:textId="77777777" w:rsidR="005470B0" w:rsidRPr="00F83329" w:rsidRDefault="005470B0"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210        </w:t>
            </w:r>
          </w:p>
        </w:tc>
        <w:tc>
          <w:tcPr>
            <w:tcW w:w="955" w:type="dxa"/>
            <w:tcBorders>
              <w:right w:val="dotted" w:sz="4" w:space="0" w:color="198FCF"/>
            </w:tcBorders>
            <w:noWrap/>
            <w:hideMark/>
          </w:tcPr>
          <w:p w14:paraId="699EC94D" w14:textId="77777777" w:rsidR="005470B0" w:rsidRPr="00F83329" w:rsidRDefault="005470B0"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568        </w:t>
            </w:r>
          </w:p>
        </w:tc>
        <w:tc>
          <w:tcPr>
            <w:tcW w:w="954" w:type="dxa"/>
            <w:tcBorders>
              <w:left w:val="dotted" w:sz="4" w:space="0" w:color="198FCF"/>
            </w:tcBorders>
            <w:noWrap/>
            <w:hideMark/>
          </w:tcPr>
          <w:p w14:paraId="0B9D86B6" w14:textId="77777777" w:rsidR="005470B0" w:rsidRPr="00F83329" w:rsidRDefault="005470B0"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522        </w:t>
            </w:r>
          </w:p>
        </w:tc>
        <w:tc>
          <w:tcPr>
            <w:tcW w:w="954" w:type="dxa"/>
            <w:noWrap/>
            <w:hideMark/>
          </w:tcPr>
          <w:p w14:paraId="3545B1A2" w14:textId="77777777" w:rsidR="005470B0" w:rsidRPr="00F83329" w:rsidRDefault="005470B0"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274        </w:t>
            </w:r>
          </w:p>
        </w:tc>
        <w:tc>
          <w:tcPr>
            <w:tcW w:w="955" w:type="dxa"/>
            <w:noWrap/>
            <w:hideMark/>
          </w:tcPr>
          <w:p w14:paraId="4DBC728F" w14:textId="77777777" w:rsidR="005470B0" w:rsidRPr="00F83329" w:rsidRDefault="005470B0"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18"/>
                <w:lang w:eastAsia="en-AU"/>
              </w:rPr>
            </w:pPr>
            <w:r w:rsidRPr="00F83329">
              <w:rPr>
                <w:lang w:eastAsia="en-AU"/>
              </w:rPr>
              <w:t>136        </w:t>
            </w:r>
          </w:p>
        </w:tc>
      </w:tr>
    </w:tbl>
    <w:p w14:paraId="0139A484" w14:textId="77777777" w:rsidR="007E29C2" w:rsidRPr="00F83329" w:rsidRDefault="007E29C2" w:rsidP="007E29C2">
      <w:pPr>
        <w:pStyle w:val="BaseText"/>
      </w:pPr>
      <w:r w:rsidRPr="00F83329">
        <w:t>L5. - Thinking about how you compare to the average rider on Victorian roads, would you say you are…</w:t>
      </w:r>
      <w:r w:rsidRPr="00F83329">
        <w:tab/>
      </w:r>
      <w:r w:rsidRPr="00F83329">
        <w:tab/>
      </w:r>
    </w:p>
    <w:p w14:paraId="1B68FDD3" w14:textId="09363E71" w:rsidR="007E29C2" w:rsidRPr="00F83329" w:rsidRDefault="007E29C2" w:rsidP="007E29C2">
      <w:pPr>
        <w:pStyle w:val="BaseText"/>
      </w:pPr>
      <w:r w:rsidRPr="00F83329">
        <w:t>Total sample; Weighted sample; total n=</w:t>
      </w:r>
      <w:r w:rsidR="005764D9" w:rsidRPr="00F83329">
        <w:t>932</w:t>
      </w:r>
      <w:r w:rsidRPr="00F83329">
        <w:t>. Figures may not add to 100% due to rounding.</w:t>
      </w:r>
    </w:p>
    <w:p w14:paraId="25DE3F07" w14:textId="77777777" w:rsidR="007E29C2" w:rsidRPr="00F83329" w:rsidRDefault="007E29C2" w:rsidP="00E1428E">
      <w:pPr>
        <w:pStyle w:val="BaseText"/>
        <w:rPr>
          <w:rFonts w:asciiTheme="majorHAnsi" w:hAnsiTheme="majorHAnsi" w:cstheme="majorHAnsi"/>
        </w:rPr>
      </w:pPr>
      <w:r w:rsidRPr="00F83329">
        <w:rPr>
          <w:rFonts w:ascii="Wingdings 3" w:hAnsi="Wingdings 3" w:cstheme="majorHAnsi"/>
        </w:rPr>
        <w:t></w:t>
      </w:r>
      <w:r w:rsidRPr="00F83329">
        <w:rPr>
          <w:rFonts w:ascii="Wingdings 3" w:hAnsi="Wingdings 3" w:cstheme="majorHAnsi"/>
        </w:rPr>
        <w:t></w:t>
      </w:r>
      <w:r w:rsidRPr="00F83329">
        <w:rPr>
          <w:rFonts w:asciiTheme="majorHAnsi" w:hAnsiTheme="majorHAnsi" w:cstheme="majorHAnsi"/>
        </w:rPr>
        <w:t xml:space="preserve"> Indicates statistically significant difference compared to respondents not in that category</w:t>
      </w:r>
    </w:p>
    <w:p w14:paraId="694DBA61" w14:textId="77777777" w:rsidR="00A06490" w:rsidRPr="00F83329" w:rsidRDefault="00A06490">
      <w:pPr>
        <w:spacing w:before="0" w:after="0" w:line="240" w:lineRule="auto"/>
        <w:rPr>
          <w:b/>
          <w:bCs/>
          <w:sz w:val="28"/>
          <w:szCs w:val="28"/>
        </w:rPr>
      </w:pPr>
      <w:r w:rsidRPr="00F83329">
        <w:br w:type="page"/>
      </w:r>
    </w:p>
    <w:p w14:paraId="5A24B76F" w14:textId="1A23C51D" w:rsidR="007E29C2" w:rsidRPr="00F83329" w:rsidRDefault="007E29C2" w:rsidP="006721E8">
      <w:pPr>
        <w:pStyle w:val="Heading3"/>
      </w:pPr>
      <w:r w:rsidRPr="00F83329">
        <w:lastRenderedPageBreak/>
        <w:t>Brushing up on skills</w:t>
      </w:r>
    </w:p>
    <w:p w14:paraId="4D9E153F" w14:textId="77777777" w:rsidR="007E29C2" w:rsidRPr="00F83329" w:rsidRDefault="007E29C2" w:rsidP="007E29C2">
      <w:r w:rsidRPr="00F83329">
        <w:t>Riders who had ridden in the last 12 months were asked how frequently they brush up on their riding skills and which resources they had used to brush up on skills.</w:t>
      </w:r>
    </w:p>
    <w:p w14:paraId="44A1F40B" w14:textId="77777777" w:rsidR="007E29C2" w:rsidRPr="00F83329" w:rsidRDefault="007E29C2" w:rsidP="006721E8">
      <w:pPr>
        <w:pStyle w:val="Heading5"/>
      </w:pPr>
      <w:r w:rsidRPr="00F83329">
        <w:t>Frequency of brushing up on skills</w:t>
      </w:r>
    </w:p>
    <w:p w14:paraId="141C21E4" w14:textId="1F259F91" w:rsidR="007E29C2" w:rsidRPr="00F83329" w:rsidRDefault="007E29C2" w:rsidP="007E29C2">
      <w:pPr>
        <w:spacing w:before="0" w:after="0" w:line="240" w:lineRule="auto"/>
      </w:pPr>
      <w:r w:rsidRPr="00F83329">
        <w:t xml:space="preserve">Considering the percentage of motorcyclists who ever brush up on their skills, as shown in </w:t>
      </w:r>
      <w:r w:rsidRPr="00F83329">
        <w:fldChar w:fldCharType="begin"/>
      </w:r>
      <w:r w:rsidRPr="00F83329">
        <w:instrText xml:space="preserve"> REF _Ref87521759 \h  \* MERGEFORMAT </w:instrText>
      </w:r>
      <w:r w:rsidRPr="00F83329">
        <w:fldChar w:fldCharType="separate"/>
      </w:r>
      <w:r w:rsidR="007A233E" w:rsidRPr="00F83329">
        <w:t xml:space="preserve">Figure </w:t>
      </w:r>
      <w:r w:rsidR="007A233E">
        <w:rPr>
          <w:noProof/>
        </w:rPr>
        <w:t>11</w:t>
      </w:r>
      <w:r w:rsidRPr="00F83329">
        <w:fldChar w:fldCharType="end"/>
      </w:r>
      <w:r w:rsidRPr="00F83329">
        <w:t xml:space="preserve">, </w:t>
      </w:r>
      <w:r w:rsidR="00CE465B" w:rsidRPr="00F83329">
        <w:t>one-in-three</w:t>
      </w:r>
      <w:r w:rsidRPr="00F83329">
        <w:t xml:space="preserve"> (3</w:t>
      </w:r>
      <w:r w:rsidR="00CE465B" w:rsidRPr="00F83329">
        <w:t>3</w:t>
      </w:r>
      <w:r w:rsidRPr="00F83329">
        <w:t xml:space="preserve">%) never brush up on their skills, while </w:t>
      </w:r>
      <w:r w:rsidR="00B50655" w:rsidRPr="00F83329">
        <w:t>two-thirds</w:t>
      </w:r>
      <w:r w:rsidRPr="00F83329">
        <w:t xml:space="preserve"> (6</w:t>
      </w:r>
      <w:r w:rsidR="00E376B3" w:rsidRPr="00F83329">
        <w:t>6</w:t>
      </w:r>
      <w:r w:rsidRPr="00F83329">
        <w:t>%) do so at least occasionally.  One-in-</w:t>
      </w:r>
      <w:r w:rsidR="00B06C60" w:rsidRPr="00F83329">
        <w:t>twenty</w:t>
      </w:r>
      <w:r w:rsidRPr="00F83329">
        <w:t xml:space="preserve"> (</w:t>
      </w:r>
      <w:r w:rsidR="00C8701B" w:rsidRPr="00F83329">
        <w:t>5</w:t>
      </w:r>
      <w:r w:rsidRPr="00F83329">
        <w:t>%) report brushing up on their skills at least once a week, while 1</w:t>
      </w:r>
      <w:r w:rsidR="005A2DC9" w:rsidRPr="00F83329">
        <w:t>4</w:t>
      </w:r>
      <w:r w:rsidRPr="00F83329">
        <w:t>% do so between once a month and once a fortnight. Considering differences in brushing up on skills among riders:</w:t>
      </w:r>
    </w:p>
    <w:p w14:paraId="1DE4ECBE" w14:textId="5C41D1B8" w:rsidR="007E29C2" w:rsidRPr="00F83329" w:rsidRDefault="007E29C2" w:rsidP="00A25A57">
      <w:pPr>
        <w:pStyle w:val="BulletBLUE"/>
      </w:pPr>
      <w:r w:rsidRPr="00F83329">
        <w:t>Riders aged 18-25 are most likely to brush up on their skills at least once a month (</w:t>
      </w:r>
      <w:r w:rsidR="003044FA" w:rsidRPr="00F83329">
        <w:t>55</w:t>
      </w:r>
      <w:r w:rsidRPr="00F83329">
        <w:t>% vs 2</w:t>
      </w:r>
      <w:r w:rsidR="00B9434B" w:rsidRPr="00F83329">
        <w:t>4</w:t>
      </w:r>
      <w:r w:rsidRPr="00F83329">
        <w:t xml:space="preserve">% of </w:t>
      </w:r>
      <w:r w:rsidR="00B9434B" w:rsidRPr="00F83329">
        <w:t>all</w:t>
      </w:r>
      <w:r w:rsidRPr="00F83329">
        <w:t xml:space="preserve"> riders).</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2722CAD1" w14:textId="77777777" w:rsidTr="007D53CB">
        <w:trPr>
          <w:trHeight w:val="454"/>
        </w:trPr>
        <w:tc>
          <w:tcPr>
            <w:tcW w:w="10205" w:type="dxa"/>
            <w:tcBorders>
              <w:top w:val="nil"/>
              <w:left w:val="nil"/>
              <w:bottom w:val="nil"/>
              <w:right w:val="nil"/>
            </w:tcBorders>
            <w:shd w:val="clear" w:color="auto" w:fill="404040" w:themeFill="text1"/>
            <w:vAlign w:val="center"/>
          </w:tcPr>
          <w:p w14:paraId="725AF981" w14:textId="0A3CFEAC" w:rsidR="007E29C2" w:rsidRPr="00F83329" w:rsidRDefault="007E29C2" w:rsidP="007D53CB">
            <w:pPr>
              <w:pStyle w:val="Caption"/>
            </w:pPr>
            <w:bookmarkStart w:id="79" w:name="_Ref87521759"/>
            <w:bookmarkStart w:id="80" w:name="_Toc87862556"/>
            <w:bookmarkStart w:id="81" w:name="_Toc99126160"/>
            <w:r w:rsidRPr="00F83329">
              <w:t xml:space="preserve">Figure </w:t>
            </w:r>
            <w:r w:rsidRPr="00F83329">
              <w:fldChar w:fldCharType="begin"/>
            </w:r>
            <w:r w:rsidRPr="00F83329">
              <w:instrText>SEQ Figure \* ARABIC</w:instrText>
            </w:r>
            <w:r w:rsidRPr="00F83329">
              <w:fldChar w:fldCharType="separate"/>
            </w:r>
            <w:r w:rsidR="007A233E">
              <w:rPr>
                <w:noProof/>
              </w:rPr>
              <w:t>11</w:t>
            </w:r>
            <w:r w:rsidRPr="00F83329">
              <w:fldChar w:fldCharType="end"/>
            </w:r>
            <w:bookmarkEnd w:id="79"/>
            <w:r w:rsidRPr="00F83329">
              <w:tab/>
              <w:t>Frequency of brushing up on skills</w:t>
            </w:r>
            <w:bookmarkEnd w:id="80"/>
            <w:bookmarkEnd w:id="81"/>
          </w:p>
        </w:tc>
      </w:tr>
    </w:tbl>
    <w:p w14:paraId="68A52A46" w14:textId="77777777" w:rsidR="00FD0E72" w:rsidRPr="00F83329" w:rsidRDefault="00FD0E72" w:rsidP="007E29C2">
      <w:pPr>
        <w:pStyle w:val="BaseText"/>
        <w:spacing w:before="0"/>
      </w:pPr>
    </w:p>
    <w:p w14:paraId="5C5384DC" w14:textId="4AC8810F" w:rsidR="00FD0E72" w:rsidRPr="00F83329" w:rsidRDefault="00B4434B" w:rsidP="007E29C2">
      <w:pPr>
        <w:pStyle w:val="BaseText"/>
        <w:spacing w:before="0"/>
      </w:pPr>
      <w:r w:rsidRPr="00F83329">
        <w:rPr>
          <w:noProof/>
        </w:rPr>
        <w:drawing>
          <wp:inline distT="0" distB="0" distL="0" distR="0" wp14:anchorId="4396ABE7" wp14:editId="11823218">
            <wp:extent cx="4572635"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6D457432" w14:textId="77777777" w:rsidR="00FD0E72" w:rsidRPr="00F83329" w:rsidRDefault="00FD0E72" w:rsidP="007E29C2">
      <w:pPr>
        <w:pStyle w:val="BaseText"/>
        <w:spacing w:before="0"/>
      </w:pPr>
    </w:p>
    <w:p w14:paraId="25C5C400" w14:textId="77777777" w:rsidR="007E29C2" w:rsidRPr="00F83329" w:rsidRDefault="007E29C2" w:rsidP="007E29C2">
      <w:pPr>
        <w:pStyle w:val="BaseText"/>
        <w:spacing w:before="0"/>
      </w:pPr>
      <w:r w:rsidRPr="00F83329">
        <w:t>L4 How frequently do you brush up your motorcycle skills to keep up to date with riding?</w:t>
      </w:r>
    </w:p>
    <w:p w14:paraId="2EFD01DA" w14:textId="4958B656" w:rsidR="007E29C2" w:rsidRPr="00F83329" w:rsidRDefault="007E29C2" w:rsidP="007E29C2">
      <w:pPr>
        <w:pStyle w:val="BaseText"/>
        <w:spacing w:before="0"/>
      </w:pPr>
      <w:r w:rsidRPr="00F83329">
        <w:t>Filter: Those who have ridden in the last 12 months; Weighted sample; Base n=</w:t>
      </w:r>
      <w:r w:rsidR="00BF16E2" w:rsidRPr="00F83329">
        <w:t>676</w:t>
      </w:r>
    </w:p>
    <w:p w14:paraId="3B3CD778" w14:textId="77777777" w:rsidR="007E29C2" w:rsidRPr="00F83329" w:rsidRDefault="007E29C2" w:rsidP="00E1428E">
      <w:pPr>
        <w:pStyle w:val="BaseText"/>
        <w:spacing w:before="0"/>
      </w:pPr>
      <w:r w:rsidRPr="00F83329">
        <w:t>Figures may not add to 100% due to rounding</w:t>
      </w:r>
    </w:p>
    <w:p w14:paraId="60BF305E" w14:textId="77777777" w:rsidR="00A06490" w:rsidRPr="00F83329" w:rsidRDefault="00A06490">
      <w:pPr>
        <w:spacing w:before="0" w:after="0" w:line="240" w:lineRule="auto"/>
        <w:rPr>
          <w:b/>
          <w:color w:val="198FCF"/>
        </w:rPr>
      </w:pPr>
      <w:r w:rsidRPr="00F83329">
        <w:br w:type="page"/>
      </w:r>
    </w:p>
    <w:p w14:paraId="2822F72E" w14:textId="65F41B10" w:rsidR="007E29C2" w:rsidRPr="00F83329" w:rsidRDefault="007E29C2" w:rsidP="006721E8">
      <w:pPr>
        <w:pStyle w:val="Heading5"/>
      </w:pPr>
      <w:r w:rsidRPr="00F83329">
        <w:lastRenderedPageBreak/>
        <w:t>Resources used to brush up on skills</w:t>
      </w:r>
    </w:p>
    <w:p w14:paraId="6071585B" w14:textId="2AE6C869" w:rsidR="007E29C2" w:rsidRPr="00F83329" w:rsidRDefault="007E29C2" w:rsidP="007E29C2">
      <w:pPr>
        <w:spacing w:before="0" w:after="0" w:line="240" w:lineRule="auto"/>
      </w:pPr>
      <w:r w:rsidRPr="00F83329">
        <w:t xml:space="preserve">Motorcyclists who ever brush up on their skills were asked which resources they use to do this. As shown in </w:t>
      </w:r>
      <w:r w:rsidRPr="00F83329">
        <w:br/>
      </w:r>
      <w:r w:rsidRPr="00F83329">
        <w:fldChar w:fldCharType="begin"/>
      </w:r>
      <w:r w:rsidRPr="00F83329">
        <w:instrText xml:space="preserve"> REF _Ref87521645 \h  \* MERGEFORMAT </w:instrText>
      </w:r>
      <w:r w:rsidRPr="00F83329">
        <w:fldChar w:fldCharType="separate"/>
      </w:r>
      <w:r w:rsidR="007A233E" w:rsidRPr="00F83329">
        <w:t xml:space="preserve">Table </w:t>
      </w:r>
      <w:r w:rsidR="007A233E">
        <w:rPr>
          <w:noProof/>
        </w:rPr>
        <w:t>8</w:t>
      </w:r>
      <w:r w:rsidRPr="00F83329">
        <w:fldChar w:fldCharType="end"/>
      </w:r>
      <w:r w:rsidRPr="00F83329">
        <w:t>, the top three resources used are ‘friends or family’ (</w:t>
      </w:r>
      <w:r w:rsidR="00882762" w:rsidRPr="00F83329">
        <w:t>55</w:t>
      </w:r>
      <w:r w:rsidRPr="00F83329">
        <w:t>%), YouTube (</w:t>
      </w:r>
      <w:r w:rsidR="00882762" w:rsidRPr="00F83329">
        <w:t>42</w:t>
      </w:r>
      <w:r w:rsidRPr="00F83329">
        <w:t>%) and ‘a motorcycling website’ (</w:t>
      </w:r>
      <w:r w:rsidR="00351175" w:rsidRPr="00F83329">
        <w:t>28</w:t>
      </w:r>
      <w:r w:rsidRPr="00F83329">
        <w:t>%). There are a number of differences in the resources different types of riders use to brush up on their skills. There include:</w:t>
      </w:r>
    </w:p>
    <w:p w14:paraId="7757812F" w14:textId="270FE1FE" w:rsidR="007E29C2" w:rsidRPr="00F83329" w:rsidRDefault="007E29C2" w:rsidP="007E29C2">
      <w:pPr>
        <w:pStyle w:val="BulletBLUE"/>
      </w:pPr>
      <w:r w:rsidRPr="00F83329">
        <w:t>Motorcyclists age</w:t>
      </w:r>
      <w:r w:rsidR="004A52A9" w:rsidRPr="00F83329">
        <w:t>d</w:t>
      </w:r>
      <w:r w:rsidRPr="00F83329">
        <w:t xml:space="preserve"> </w:t>
      </w:r>
      <w:r w:rsidR="00767FBA" w:rsidRPr="00F83329">
        <w:t>18-25</w:t>
      </w:r>
      <w:r w:rsidR="00CA47F6" w:rsidRPr="00F83329">
        <w:t xml:space="preserve"> (63%) and </w:t>
      </w:r>
      <w:r w:rsidRPr="00F83329">
        <w:t xml:space="preserve">26-39 </w:t>
      </w:r>
      <w:r w:rsidR="00CA47F6" w:rsidRPr="00F83329">
        <w:t>(</w:t>
      </w:r>
      <w:r w:rsidR="006D6E6E" w:rsidRPr="00F83329">
        <w:t xml:space="preserve">64%) </w:t>
      </w:r>
      <w:r w:rsidRPr="00F83329">
        <w:t>are most likely to turn to ‘friends and family’ to brush up on their skills</w:t>
      </w:r>
    </w:p>
    <w:p w14:paraId="3CB1552A" w14:textId="5DFE9F0A" w:rsidR="007E29C2" w:rsidRPr="00F83329" w:rsidRDefault="007E29C2" w:rsidP="00275880">
      <w:pPr>
        <w:pStyle w:val="BulletBLUE"/>
      </w:pPr>
      <w:r w:rsidRPr="00F83329">
        <w:t>Motorcyclists age</w:t>
      </w:r>
      <w:r w:rsidR="004A52A9" w:rsidRPr="00F83329">
        <w:t>d</w:t>
      </w:r>
      <w:r w:rsidRPr="00F83329">
        <w:t xml:space="preserve"> 18-25 (</w:t>
      </w:r>
      <w:r w:rsidR="0054483E" w:rsidRPr="00F83329">
        <w:t>74</w:t>
      </w:r>
      <w:r w:rsidRPr="00F83329">
        <w:t>%) are more likely to use ‘YouTube’ to brush up on their skills</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43E4DCC2" w14:textId="77777777" w:rsidTr="007D53CB">
        <w:trPr>
          <w:trHeight w:val="454"/>
        </w:trPr>
        <w:tc>
          <w:tcPr>
            <w:tcW w:w="10205" w:type="dxa"/>
            <w:tcBorders>
              <w:top w:val="nil"/>
              <w:left w:val="nil"/>
              <w:bottom w:val="nil"/>
              <w:right w:val="nil"/>
            </w:tcBorders>
            <w:shd w:val="clear" w:color="auto" w:fill="404040" w:themeFill="text1"/>
            <w:vAlign w:val="center"/>
          </w:tcPr>
          <w:p w14:paraId="7A1CF4B6" w14:textId="2956A811" w:rsidR="007E29C2" w:rsidRPr="00F83329" w:rsidRDefault="007E29C2" w:rsidP="007D53CB">
            <w:pPr>
              <w:pStyle w:val="Caption"/>
            </w:pPr>
            <w:bookmarkStart w:id="82" w:name="_Ref87521645"/>
            <w:bookmarkStart w:id="83" w:name="_Toc87862597"/>
            <w:bookmarkStart w:id="84" w:name="_Toc99126200"/>
            <w:r w:rsidRPr="00F83329">
              <w:t xml:space="preserve">Table </w:t>
            </w:r>
            <w:r w:rsidRPr="00F83329">
              <w:fldChar w:fldCharType="begin"/>
            </w:r>
            <w:r w:rsidRPr="00F83329">
              <w:instrText>SEQ Table \* ARABIC</w:instrText>
            </w:r>
            <w:r w:rsidRPr="00F83329">
              <w:fldChar w:fldCharType="separate"/>
            </w:r>
            <w:r w:rsidR="007A233E">
              <w:rPr>
                <w:noProof/>
              </w:rPr>
              <w:t>8</w:t>
            </w:r>
            <w:r w:rsidRPr="00F83329">
              <w:fldChar w:fldCharType="end"/>
            </w:r>
            <w:bookmarkEnd w:id="82"/>
            <w:r w:rsidRPr="00F83329">
              <w:tab/>
              <w:t>Resources used to brush up on skills</w:t>
            </w:r>
            <w:bookmarkEnd w:id="83"/>
            <w:bookmarkEnd w:id="84"/>
          </w:p>
        </w:tc>
      </w:tr>
    </w:tbl>
    <w:p w14:paraId="3DF5D505" w14:textId="77777777" w:rsidR="007E29C2" w:rsidRPr="00F83329" w:rsidRDefault="007E29C2" w:rsidP="007E29C2">
      <w:pPr>
        <w:spacing w:before="0" w:after="0" w:line="240" w:lineRule="auto"/>
      </w:pPr>
    </w:p>
    <w:tbl>
      <w:tblPr>
        <w:tblStyle w:val="TACBasic"/>
        <w:tblW w:w="10204" w:type="dxa"/>
        <w:tblLayout w:type="fixed"/>
        <w:tblCellMar>
          <w:left w:w="28" w:type="dxa"/>
          <w:right w:w="28" w:type="dxa"/>
        </w:tblCellMar>
        <w:tblLook w:val="04E0" w:firstRow="1" w:lastRow="1" w:firstColumn="1" w:lastColumn="0" w:noHBand="0" w:noVBand="1"/>
      </w:tblPr>
      <w:tblGrid>
        <w:gridCol w:w="1276"/>
        <w:gridCol w:w="892"/>
        <w:gridCol w:w="893"/>
        <w:gridCol w:w="893"/>
        <w:gridCol w:w="893"/>
        <w:gridCol w:w="893"/>
        <w:gridCol w:w="892"/>
        <w:gridCol w:w="893"/>
        <w:gridCol w:w="893"/>
        <w:gridCol w:w="893"/>
        <w:gridCol w:w="893"/>
      </w:tblGrid>
      <w:tr w:rsidR="00F30DC7" w:rsidRPr="00F83329" w14:paraId="79E3F1BA" w14:textId="77777777" w:rsidTr="00F30DC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hideMark/>
          </w:tcPr>
          <w:p w14:paraId="42B87E52" w14:textId="62BF0F60" w:rsidR="00EF4CE4" w:rsidRPr="00F83329" w:rsidRDefault="00EF4CE4" w:rsidP="00605B78">
            <w:pPr>
              <w:pStyle w:val="TableHeading"/>
              <w:jc w:val="left"/>
              <w:rPr>
                <w:szCs w:val="16"/>
              </w:rPr>
            </w:pPr>
            <w:r w:rsidRPr="00F83329">
              <w:rPr>
                <w:szCs w:val="16"/>
              </w:rPr>
              <w:t>Column %</w:t>
            </w:r>
          </w:p>
        </w:tc>
        <w:tc>
          <w:tcPr>
            <w:tcW w:w="892" w:type="dxa"/>
            <w:tcBorders>
              <w:right w:val="dotted" w:sz="4" w:space="0" w:color="198FCF" w:themeColor="accent6"/>
            </w:tcBorders>
            <w:hideMark/>
          </w:tcPr>
          <w:p w14:paraId="3AD2E7E8" w14:textId="77777777" w:rsidR="00EF4CE4" w:rsidRPr="00F83329" w:rsidRDefault="00EF4CE4" w:rsidP="00605B78">
            <w:pPr>
              <w:pStyle w:val="TableHeading"/>
              <w:cnfStyle w:val="100000000000" w:firstRow="1" w:lastRow="0" w:firstColumn="0" w:lastColumn="0" w:oddVBand="0" w:evenVBand="0" w:oddHBand="0" w:evenHBand="0" w:firstRowFirstColumn="0" w:firstRowLastColumn="0" w:lastRowFirstColumn="0" w:lastRowLastColumn="0"/>
              <w:rPr>
                <w:szCs w:val="16"/>
              </w:rPr>
            </w:pPr>
            <w:r w:rsidRPr="00F83329">
              <w:rPr>
                <w:szCs w:val="16"/>
              </w:rPr>
              <w:t>Total</w:t>
            </w:r>
          </w:p>
        </w:tc>
        <w:tc>
          <w:tcPr>
            <w:tcW w:w="893" w:type="dxa"/>
            <w:tcBorders>
              <w:left w:val="dotted" w:sz="4" w:space="0" w:color="198FCF" w:themeColor="accent6"/>
            </w:tcBorders>
            <w:hideMark/>
          </w:tcPr>
          <w:p w14:paraId="48177A22" w14:textId="77777777" w:rsidR="00EF4CE4" w:rsidRPr="00F83329" w:rsidRDefault="00EF4CE4" w:rsidP="00605B78">
            <w:pPr>
              <w:pStyle w:val="TableHeading"/>
              <w:cnfStyle w:val="100000000000" w:firstRow="1" w:lastRow="0" w:firstColumn="0" w:lastColumn="0" w:oddVBand="0" w:evenVBand="0" w:oddHBand="0" w:evenHBand="0" w:firstRowFirstColumn="0" w:firstRowLastColumn="0" w:lastRowFirstColumn="0" w:lastRowLastColumn="0"/>
              <w:rPr>
                <w:szCs w:val="16"/>
              </w:rPr>
            </w:pPr>
            <w:r w:rsidRPr="00F83329">
              <w:rPr>
                <w:szCs w:val="16"/>
              </w:rPr>
              <w:t>18 - 25</w:t>
            </w:r>
          </w:p>
        </w:tc>
        <w:tc>
          <w:tcPr>
            <w:tcW w:w="893" w:type="dxa"/>
            <w:hideMark/>
          </w:tcPr>
          <w:p w14:paraId="47B555CC" w14:textId="77777777" w:rsidR="00EF4CE4" w:rsidRPr="00F83329" w:rsidRDefault="00EF4CE4" w:rsidP="00605B78">
            <w:pPr>
              <w:pStyle w:val="TableHeading"/>
              <w:cnfStyle w:val="100000000000" w:firstRow="1" w:lastRow="0" w:firstColumn="0" w:lastColumn="0" w:oddVBand="0" w:evenVBand="0" w:oddHBand="0" w:evenHBand="0" w:firstRowFirstColumn="0" w:firstRowLastColumn="0" w:lastRowFirstColumn="0" w:lastRowLastColumn="0"/>
              <w:rPr>
                <w:szCs w:val="16"/>
              </w:rPr>
            </w:pPr>
            <w:r w:rsidRPr="00F83329">
              <w:rPr>
                <w:szCs w:val="16"/>
              </w:rPr>
              <w:t>26 - 39</w:t>
            </w:r>
          </w:p>
        </w:tc>
        <w:tc>
          <w:tcPr>
            <w:tcW w:w="893" w:type="dxa"/>
            <w:tcBorders>
              <w:right w:val="dotted" w:sz="4" w:space="0" w:color="198FCF" w:themeColor="accent6"/>
            </w:tcBorders>
            <w:hideMark/>
          </w:tcPr>
          <w:p w14:paraId="12A95F16" w14:textId="77777777" w:rsidR="00EF4CE4" w:rsidRPr="00F83329" w:rsidRDefault="00EF4CE4" w:rsidP="00605B78">
            <w:pPr>
              <w:pStyle w:val="TableHeading"/>
              <w:cnfStyle w:val="100000000000" w:firstRow="1" w:lastRow="0" w:firstColumn="0" w:lastColumn="0" w:oddVBand="0" w:evenVBand="0" w:oddHBand="0" w:evenHBand="0" w:firstRowFirstColumn="0" w:firstRowLastColumn="0" w:lastRowFirstColumn="0" w:lastRowLastColumn="0"/>
              <w:rPr>
                <w:szCs w:val="16"/>
              </w:rPr>
            </w:pPr>
            <w:r w:rsidRPr="00F83329">
              <w:rPr>
                <w:szCs w:val="16"/>
              </w:rPr>
              <w:t>40+</w:t>
            </w:r>
          </w:p>
        </w:tc>
        <w:tc>
          <w:tcPr>
            <w:tcW w:w="893" w:type="dxa"/>
            <w:tcBorders>
              <w:left w:val="dotted" w:sz="4" w:space="0" w:color="198FCF" w:themeColor="accent6"/>
            </w:tcBorders>
            <w:hideMark/>
          </w:tcPr>
          <w:p w14:paraId="06B178A8" w14:textId="77777777" w:rsidR="00EF4CE4" w:rsidRPr="00F83329" w:rsidRDefault="00EF4CE4" w:rsidP="00605B78">
            <w:pPr>
              <w:pStyle w:val="TableHeading"/>
              <w:cnfStyle w:val="100000000000" w:firstRow="1" w:lastRow="0" w:firstColumn="0" w:lastColumn="0" w:oddVBand="0" w:evenVBand="0" w:oddHBand="0" w:evenHBand="0" w:firstRowFirstColumn="0" w:firstRowLastColumn="0" w:lastRowFirstColumn="0" w:lastRowLastColumn="0"/>
              <w:rPr>
                <w:szCs w:val="16"/>
              </w:rPr>
            </w:pPr>
            <w:r w:rsidRPr="00F83329">
              <w:rPr>
                <w:szCs w:val="16"/>
              </w:rPr>
              <w:t>Major Urban</w:t>
            </w:r>
          </w:p>
        </w:tc>
        <w:tc>
          <w:tcPr>
            <w:tcW w:w="892" w:type="dxa"/>
            <w:hideMark/>
          </w:tcPr>
          <w:p w14:paraId="616E7835" w14:textId="77777777" w:rsidR="00EF4CE4" w:rsidRPr="00F83329" w:rsidRDefault="00EF4CE4" w:rsidP="00605B78">
            <w:pPr>
              <w:pStyle w:val="TableHeading"/>
              <w:cnfStyle w:val="100000000000" w:firstRow="1" w:lastRow="0" w:firstColumn="0" w:lastColumn="0" w:oddVBand="0" w:evenVBand="0" w:oddHBand="0" w:evenHBand="0" w:firstRowFirstColumn="0" w:firstRowLastColumn="0" w:lastRowFirstColumn="0" w:lastRowLastColumn="0"/>
              <w:rPr>
                <w:szCs w:val="16"/>
              </w:rPr>
            </w:pPr>
            <w:r w:rsidRPr="00F83329">
              <w:rPr>
                <w:szCs w:val="16"/>
              </w:rPr>
              <w:t>Other Urban</w:t>
            </w:r>
          </w:p>
        </w:tc>
        <w:tc>
          <w:tcPr>
            <w:tcW w:w="893" w:type="dxa"/>
            <w:tcBorders>
              <w:right w:val="dotted" w:sz="4" w:space="0" w:color="198FCF" w:themeColor="accent6"/>
            </w:tcBorders>
            <w:hideMark/>
          </w:tcPr>
          <w:p w14:paraId="6606656A" w14:textId="77777777" w:rsidR="00EF4CE4" w:rsidRPr="00F83329" w:rsidRDefault="00EF4CE4" w:rsidP="00605B78">
            <w:pPr>
              <w:pStyle w:val="TableHeading"/>
              <w:cnfStyle w:val="100000000000" w:firstRow="1" w:lastRow="0" w:firstColumn="0" w:lastColumn="0" w:oddVBand="0" w:evenVBand="0" w:oddHBand="0" w:evenHBand="0" w:firstRowFirstColumn="0" w:firstRowLastColumn="0" w:lastRowFirstColumn="0" w:lastRowLastColumn="0"/>
              <w:rPr>
                <w:szCs w:val="16"/>
              </w:rPr>
            </w:pPr>
            <w:r w:rsidRPr="00F83329">
              <w:rPr>
                <w:szCs w:val="16"/>
              </w:rPr>
              <w:t>Rural Balance</w:t>
            </w:r>
          </w:p>
        </w:tc>
        <w:tc>
          <w:tcPr>
            <w:tcW w:w="893" w:type="dxa"/>
            <w:tcBorders>
              <w:left w:val="dotted" w:sz="4" w:space="0" w:color="198FCF" w:themeColor="accent6"/>
            </w:tcBorders>
            <w:hideMark/>
          </w:tcPr>
          <w:p w14:paraId="1E6D7D62" w14:textId="77777777" w:rsidR="00EF4CE4" w:rsidRPr="00F83329" w:rsidRDefault="00EF4CE4" w:rsidP="00605B78">
            <w:pPr>
              <w:pStyle w:val="TableHeading"/>
              <w:cnfStyle w:val="100000000000" w:firstRow="1" w:lastRow="0" w:firstColumn="0" w:lastColumn="0" w:oddVBand="0" w:evenVBand="0" w:oddHBand="0" w:evenHBand="0" w:firstRowFirstColumn="0" w:firstRowLastColumn="0" w:lastRowFirstColumn="0" w:lastRowLastColumn="0"/>
              <w:rPr>
                <w:szCs w:val="16"/>
              </w:rPr>
            </w:pPr>
            <w:r w:rsidRPr="00F83329">
              <w:rPr>
                <w:szCs w:val="16"/>
              </w:rPr>
              <w:t>Commuter</w:t>
            </w:r>
          </w:p>
        </w:tc>
        <w:tc>
          <w:tcPr>
            <w:tcW w:w="893" w:type="dxa"/>
            <w:hideMark/>
          </w:tcPr>
          <w:p w14:paraId="696FE553" w14:textId="77777777" w:rsidR="00EF4CE4" w:rsidRPr="00F83329" w:rsidRDefault="00EF4CE4" w:rsidP="00605B78">
            <w:pPr>
              <w:pStyle w:val="TableHeading"/>
              <w:cnfStyle w:val="100000000000" w:firstRow="1" w:lastRow="0" w:firstColumn="0" w:lastColumn="0" w:oddVBand="0" w:evenVBand="0" w:oddHBand="0" w:evenHBand="0" w:firstRowFirstColumn="0" w:firstRowLastColumn="0" w:lastRowFirstColumn="0" w:lastRowLastColumn="0"/>
              <w:rPr>
                <w:szCs w:val="16"/>
              </w:rPr>
            </w:pPr>
            <w:r w:rsidRPr="00F83329">
              <w:rPr>
                <w:szCs w:val="16"/>
              </w:rPr>
              <w:t>Recreational</w:t>
            </w:r>
          </w:p>
        </w:tc>
        <w:tc>
          <w:tcPr>
            <w:tcW w:w="893" w:type="dxa"/>
            <w:hideMark/>
          </w:tcPr>
          <w:p w14:paraId="04BDA15C" w14:textId="77777777" w:rsidR="00EF4CE4" w:rsidRPr="00F83329" w:rsidRDefault="00EF4CE4" w:rsidP="00605B78">
            <w:pPr>
              <w:pStyle w:val="TableHeading"/>
              <w:cnfStyle w:val="100000000000" w:firstRow="1" w:lastRow="0" w:firstColumn="0" w:lastColumn="0" w:oddVBand="0" w:evenVBand="0" w:oddHBand="0" w:evenHBand="0" w:firstRowFirstColumn="0" w:firstRowLastColumn="0" w:lastRowFirstColumn="0" w:lastRowLastColumn="0"/>
              <w:rPr>
                <w:szCs w:val="16"/>
              </w:rPr>
            </w:pPr>
            <w:r w:rsidRPr="00F83329">
              <w:rPr>
                <w:szCs w:val="16"/>
              </w:rPr>
              <w:t>Off-road</w:t>
            </w:r>
          </w:p>
        </w:tc>
      </w:tr>
      <w:tr w:rsidR="00F90575" w:rsidRPr="00F83329" w14:paraId="6AD2AF04" w14:textId="77777777" w:rsidTr="00F30D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noWrap/>
            <w:hideMark/>
          </w:tcPr>
          <w:p w14:paraId="38BD6C53" w14:textId="77777777" w:rsidR="00EF4CE4" w:rsidRPr="00F83329" w:rsidRDefault="00EF4CE4" w:rsidP="00605B78">
            <w:pPr>
              <w:pStyle w:val="TableText"/>
              <w:rPr>
                <w:szCs w:val="16"/>
              </w:rPr>
            </w:pPr>
            <w:r w:rsidRPr="00F83329">
              <w:rPr>
                <w:szCs w:val="16"/>
              </w:rPr>
              <w:t>Friends or family</w:t>
            </w:r>
          </w:p>
        </w:tc>
        <w:tc>
          <w:tcPr>
            <w:tcW w:w="892" w:type="dxa"/>
            <w:tcBorders>
              <w:right w:val="dotted" w:sz="4" w:space="0" w:color="198FCF" w:themeColor="accent6"/>
            </w:tcBorders>
            <w:shd w:val="clear" w:color="auto" w:fill="F2F2F2" w:themeFill="background1" w:themeFillShade="F2"/>
            <w:noWrap/>
            <w:hideMark/>
          </w:tcPr>
          <w:p w14:paraId="55F17A74"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55        </w:t>
            </w:r>
          </w:p>
        </w:tc>
        <w:tc>
          <w:tcPr>
            <w:tcW w:w="893" w:type="dxa"/>
            <w:tcBorders>
              <w:left w:val="dotted" w:sz="4" w:space="0" w:color="198FCF" w:themeColor="accent6"/>
            </w:tcBorders>
            <w:shd w:val="clear" w:color="auto" w:fill="F2F2F2" w:themeFill="background1" w:themeFillShade="F2"/>
            <w:noWrap/>
            <w:hideMark/>
          </w:tcPr>
          <w:p w14:paraId="2BF386DD"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63        </w:t>
            </w:r>
          </w:p>
        </w:tc>
        <w:tc>
          <w:tcPr>
            <w:tcW w:w="893" w:type="dxa"/>
            <w:shd w:val="clear" w:color="auto" w:fill="F2F2F2" w:themeFill="background1" w:themeFillShade="F2"/>
            <w:noWrap/>
            <w:hideMark/>
          </w:tcPr>
          <w:p w14:paraId="38899424"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64        </w:t>
            </w:r>
          </w:p>
        </w:tc>
        <w:tc>
          <w:tcPr>
            <w:tcW w:w="893" w:type="dxa"/>
            <w:tcBorders>
              <w:right w:val="dotted" w:sz="4" w:space="0" w:color="198FCF" w:themeColor="accent6"/>
            </w:tcBorders>
            <w:shd w:val="clear" w:color="auto" w:fill="F2F2F2" w:themeFill="background1" w:themeFillShade="F2"/>
            <w:noWrap/>
            <w:hideMark/>
          </w:tcPr>
          <w:p w14:paraId="11050A57"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Cs w:val="16"/>
                <w:lang w:eastAsia="en-AU"/>
              </w:rPr>
            </w:pPr>
            <w:r w:rsidRPr="00F83329">
              <w:rPr>
                <w:color w:val="FF0000"/>
                <w:szCs w:val="16"/>
                <w:lang w:eastAsia="en-AU"/>
              </w:rPr>
              <w:t>51 ↓</w:t>
            </w:r>
          </w:p>
        </w:tc>
        <w:tc>
          <w:tcPr>
            <w:tcW w:w="893" w:type="dxa"/>
            <w:tcBorders>
              <w:left w:val="dotted" w:sz="4" w:space="0" w:color="198FCF" w:themeColor="accent6"/>
            </w:tcBorders>
            <w:shd w:val="clear" w:color="auto" w:fill="F2F2F2" w:themeFill="background1" w:themeFillShade="F2"/>
            <w:noWrap/>
            <w:hideMark/>
          </w:tcPr>
          <w:p w14:paraId="096A563E"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54        </w:t>
            </w:r>
          </w:p>
        </w:tc>
        <w:tc>
          <w:tcPr>
            <w:tcW w:w="892" w:type="dxa"/>
            <w:shd w:val="clear" w:color="auto" w:fill="F2F2F2" w:themeFill="background1" w:themeFillShade="F2"/>
            <w:noWrap/>
            <w:hideMark/>
          </w:tcPr>
          <w:p w14:paraId="4F7B4990"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 xml:space="preserve">54 </w:t>
            </w:r>
            <w:r w:rsidRPr="00F83329">
              <w:rPr>
                <w:rFonts w:ascii="Calibri" w:eastAsia="Times New Roman" w:hAnsi="Calibri" w:cs="Calibri"/>
                <w:color w:val="000000"/>
                <w:szCs w:val="16"/>
                <w:lang w:eastAsia="en-AU"/>
              </w:rPr>
              <w:t>       </w:t>
            </w:r>
          </w:p>
        </w:tc>
        <w:tc>
          <w:tcPr>
            <w:tcW w:w="893" w:type="dxa"/>
            <w:tcBorders>
              <w:right w:val="dotted" w:sz="4" w:space="0" w:color="198FCF" w:themeColor="accent6"/>
            </w:tcBorders>
            <w:shd w:val="clear" w:color="auto" w:fill="F2F2F2" w:themeFill="background1" w:themeFillShade="F2"/>
            <w:noWrap/>
            <w:hideMark/>
          </w:tcPr>
          <w:p w14:paraId="47C1E644"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63        </w:t>
            </w:r>
          </w:p>
        </w:tc>
        <w:tc>
          <w:tcPr>
            <w:tcW w:w="893" w:type="dxa"/>
            <w:tcBorders>
              <w:left w:val="dotted" w:sz="4" w:space="0" w:color="198FCF" w:themeColor="accent6"/>
            </w:tcBorders>
            <w:shd w:val="clear" w:color="auto" w:fill="F2F2F2" w:themeFill="background1" w:themeFillShade="F2"/>
            <w:noWrap/>
            <w:hideMark/>
          </w:tcPr>
          <w:p w14:paraId="74AB8715"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Cs w:val="16"/>
                <w:lang w:eastAsia="en-AU"/>
              </w:rPr>
            </w:pPr>
            <w:r w:rsidRPr="00F83329">
              <w:rPr>
                <w:color w:val="FF0000"/>
                <w:szCs w:val="16"/>
                <w:lang w:eastAsia="en-AU"/>
              </w:rPr>
              <w:t>48 ↓</w:t>
            </w:r>
          </w:p>
        </w:tc>
        <w:tc>
          <w:tcPr>
            <w:tcW w:w="893" w:type="dxa"/>
            <w:shd w:val="clear" w:color="auto" w:fill="F2F2F2" w:themeFill="background1" w:themeFillShade="F2"/>
            <w:noWrap/>
            <w:hideMark/>
          </w:tcPr>
          <w:p w14:paraId="736A1C4C"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54        </w:t>
            </w:r>
          </w:p>
        </w:tc>
        <w:tc>
          <w:tcPr>
            <w:tcW w:w="893" w:type="dxa"/>
            <w:shd w:val="clear" w:color="auto" w:fill="F2F2F2" w:themeFill="background1" w:themeFillShade="F2"/>
            <w:noWrap/>
            <w:hideMark/>
          </w:tcPr>
          <w:p w14:paraId="48CC9090"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FF"/>
                <w:szCs w:val="16"/>
                <w:lang w:eastAsia="en-AU"/>
              </w:rPr>
            </w:pPr>
            <w:r w:rsidRPr="00F83329">
              <w:rPr>
                <w:color w:val="0000FF"/>
                <w:szCs w:val="16"/>
                <w:lang w:eastAsia="en-AU"/>
              </w:rPr>
              <w:t>64 ↑</w:t>
            </w:r>
          </w:p>
        </w:tc>
      </w:tr>
      <w:tr w:rsidR="00F90575" w:rsidRPr="00F83329" w14:paraId="1B126DBD" w14:textId="77777777" w:rsidTr="00F30DC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F9109F7" w14:textId="77777777" w:rsidR="00EF4CE4" w:rsidRPr="00F83329" w:rsidRDefault="00EF4CE4" w:rsidP="00605B78">
            <w:pPr>
              <w:pStyle w:val="TableText"/>
              <w:rPr>
                <w:szCs w:val="16"/>
              </w:rPr>
            </w:pPr>
            <w:r w:rsidRPr="00F83329">
              <w:rPr>
                <w:szCs w:val="16"/>
              </w:rPr>
              <w:t>YouTube</w:t>
            </w:r>
          </w:p>
        </w:tc>
        <w:tc>
          <w:tcPr>
            <w:tcW w:w="892" w:type="dxa"/>
            <w:tcBorders>
              <w:right w:val="dotted" w:sz="4" w:space="0" w:color="198FCF" w:themeColor="accent6"/>
            </w:tcBorders>
            <w:noWrap/>
            <w:hideMark/>
          </w:tcPr>
          <w:p w14:paraId="6A381694"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42        </w:t>
            </w:r>
          </w:p>
        </w:tc>
        <w:tc>
          <w:tcPr>
            <w:tcW w:w="893" w:type="dxa"/>
            <w:tcBorders>
              <w:left w:val="dotted" w:sz="4" w:space="0" w:color="198FCF" w:themeColor="accent6"/>
            </w:tcBorders>
            <w:noWrap/>
            <w:hideMark/>
          </w:tcPr>
          <w:p w14:paraId="04C72168"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FF"/>
                <w:szCs w:val="16"/>
                <w:lang w:eastAsia="en-AU"/>
              </w:rPr>
            </w:pPr>
            <w:r w:rsidRPr="00F83329">
              <w:rPr>
                <w:color w:val="0000FF"/>
                <w:szCs w:val="16"/>
                <w:lang w:eastAsia="en-AU"/>
              </w:rPr>
              <w:t>74 ↑</w:t>
            </w:r>
          </w:p>
        </w:tc>
        <w:tc>
          <w:tcPr>
            <w:tcW w:w="893" w:type="dxa"/>
            <w:noWrap/>
            <w:hideMark/>
          </w:tcPr>
          <w:p w14:paraId="66594D00"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 xml:space="preserve">46 </w:t>
            </w:r>
            <w:r w:rsidRPr="00F83329">
              <w:rPr>
                <w:rFonts w:ascii="Calibri" w:eastAsia="Times New Roman" w:hAnsi="Calibri" w:cs="Calibri"/>
                <w:color w:val="000000"/>
                <w:szCs w:val="16"/>
                <w:lang w:eastAsia="en-AU"/>
              </w:rPr>
              <w:t>       </w:t>
            </w:r>
          </w:p>
        </w:tc>
        <w:tc>
          <w:tcPr>
            <w:tcW w:w="893" w:type="dxa"/>
            <w:tcBorders>
              <w:right w:val="dotted" w:sz="4" w:space="0" w:color="198FCF" w:themeColor="accent6"/>
            </w:tcBorders>
            <w:noWrap/>
            <w:hideMark/>
          </w:tcPr>
          <w:p w14:paraId="0AEBD803"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FF0000"/>
                <w:szCs w:val="16"/>
                <w:lang w:eastAsia="en-AU"/>
              </w:rPr>
            </w:pPr>
            <w:r w:rsidRPr="00F83329">
              <w:rPr>
                <w:color w:val="FF0000"/>
                <w:szCs w:val="16"/>
                <w:lang w:eastAsia="en-AU"/>
              </w:rPr>
              <w:t>37 ↓</w:t>
            </w:r>
          </w:p>
        </w:tc>
        <w:tc>
          <w:tcPr>
            <w:tcW w:w="893" w:type="dxa"/>
            <w:tcBorders>
              <w:left w:val="dotted" w:sz="4" w:space="0" w:color="198FCF" w:themeColor="accent6"/>
            </w:tcBorders>
            <w:noWrap/>
            <w:hideMark/>
          </w:tcPr>
          <w:p w14:paraId="14CAAADB"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FF"/>
                <w:szCs w:val="16"/>
                <w:lang w:eastAsia="en-AU"/>
              </w:rPr>
            </w:pPr>
            <w:r w:rsidRPr="00F83329">
              <w:rPr>
                <w:color w:val="0000FF"/>
                <w:szCs w:val="16"/>
                <w:lang w:eastAsia="en-AU"/>
              </w:rPr>
              <w:t>49 ↑</w:t>
            </w:r>
          </w:p>
        </w:tc>
        <w:tc>
          <w:tcPr>
            <w:tcW w:w="892" w:type="dxa"/>
            <w:noWrap/>
            <w:hideMark/>
          </w:tcPr>
          <w:p w14:paraId="3E095D23"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FF0000"/>
                <w:szCs w:val="16"/>
                <w:lang w:eastAsia="en-AU"/>
              </w:rPr>
            </w:pPr>
            <w:r w:rsidRPr="00F83329">
              <w:rPr>
                <w:color w:val="FF0000"/>
                <w:szCs w:val="16"/>
                <w:lang w:eastAsia="en-AU"/>
              </w:rPr>
              <w:t>32 ↓</w:t>
            </w:r>
          </w:p>
        </w:tc>
        <w:tc>
          <w:tcPr>
            <w:tcW w:w="893" w:type="dxa"/>
            <w:tcBorders>
              <w:right w:val="dotted" w:sz="4" w:space="0" w:color="198FCF" w:themeColor="accent6"/>
            </w:tcBorders>
            <w:noWrap/>
            <w:hideMark/>
          </w:tcPr>
          <w:p w14:paraId="0846EFCB"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40        </w:t>
            </w:r>
          </w:p>
        </w:tc>
        <w:tc>
          <w:tcPr>
            <w:tcW w:w="893" w:type="dxa"/>
            <w:tcBorders>
              <w:left w:val="dotted" w:sz="4" w:space="0" w:color="198FCF" w:themeColor="accent6"/>
            </w:tcBorders>
            <w:noWrap/>
            <w:hideMark/>
          </w:tcPr>
          <w:p w14:paraId="2469FDB0"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FF"/>
                <w:szCs w:val="16"/>
                <w:lang w:eastAsia="en-AU"/>
              </w:rPr>
            </w:pPr>
            <w:r w:rsidRPr="00F83329">
              <w:rPr>
                <w:color w:val="0000FF"/>
                <w:szCs w:val="16"/>
                <w:lang w:eastAsia="en-AU"/>
              </w:rPr>
              <w:t>49 ↑</w:t>
            </w:r>
          </w:p>
        </w:tc>
        <w:tc>
          <w:tcPr>
            <w:tcW w:w="893" w:type="dxa"/>
            <w:noWrap/>
            <w:hideMark/>
          </w:tcPr>
          <w:p w14:paraId="11361298"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FF"/>
                <w:szCs w:val="16"/>
                <w:lang w:eastAsia="en-AU"/>
              </w:rPr>
            </w:pPr>
            <w:r w:rsidRPr="00F83329">
              <w:rPr>
                <w:color w:val="0000FF"/>
                <w:szCs w:val="16"/>
                <w:lang w:eastAsia="en-AU"/>
              </w:rPr>
              <w:t>47 ↑</w:t>
            </w:r>
          </w:p>
        </w:tc>
        <w:tc>
          <w:tcPr>
            <w:tcW w:w="893" w:type="dxa"/>
            <w:noWrap/>
            <w:hideMark/>
          </w:tcPr>
          <w:p w14:paraId="627419E6"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 xml:space="preserve">43 </w:t>
            </w:r>
            <w:r w:rsidRPr="00F83329">
              <w:rPr>
                <w:rFonts w:ascii="Calibri" w:eastAsia="Times New Roman" w:hAnsi="Calibri" w:cs="Calibri"/>
                <w:color w:val="000000"/>
                <w:szCs w:val="16"/>
                <w:lang w:eastAsia="en-AU"/>
              </w:rPr>
              <w:t>       </w:t>
            </w:r>
          </w:p>
        </w:tc>
      </w:tr>
      <w:tr w:rsidR="00F90575" w:rsidRPr="00F83329" w14:paraId="6471190E" w14:textId="77777777" w:rsidTr="00F30D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noWrap/>
            <w:hideMark/>
          </w:tcPr>
          <w:p w14:paraId="2D08B5B1" w14:textId="77777777" w:rsidR="00EF4CE4" w:rsidRPr="00F83329" w:rsidRDefault="00EF4CE4" w:rsidP="00605B78">
            <w:pPr>
              <w:pStyle w:val="TableText"/>
              <w:rPr>
                <w:szCs w:val="16"/>
              </w:rPr>
            </w:pPr>
            <w:r w:rsidRPr="00F83329">
              <w:rPr>
                <w:szCs w:val="16"/>
              </w:rPr>
              <w:t>A motorcycling website</w:t>
            </w:r>
          </w:p>
        </w:tc>
        <w:tc>
          <w:tcPr>
            <w:tcW w:w="892" w:type="dxa"/>
            <w:tcBorders>
              <w:right w:val="dotted" w:sz="4" w:space="0" w:color="198FCF" w:themeColor="accent6"/>
            </w:tcBorders>
            <w:shd w:val="clear" w:color="auto" w:fill="F2F2F2" w:themeFill="background1" w:themeFillShade="F2"/>
            <w:noWrap/>
            <w:hideMark/>
          </w:tcPr>
          <w:p w14:paraId="422F0C76"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28        </w:t>
            </w:r>
          </w:p>
        </w:tc>
        <w:tc>
          <w:tcPr>
            <w:tcW w:w="893" w:type="dxa"/>
            <w:tcBorders>
              <w:left w:val="dotted" w:sz="4" w:space="0" w:color="198FCF" w:themeColor="accent6"/>
            </w:tcBorders>
            <w:shd w:val="clear" w:color="auto" w:fill="F2F2F2" w:themeFill="background1" w:themeFillShade="F2"/>
            <w:noWrap/>
            <w:hideMark/>
          </w:tcPr>
          <w:p w14:paraId="21FDD772"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31        </w:t>
            </w:r>
          </w:p>
        </w:tc>
        <w:tc>
          <w:tcPr>
            <w:tcW w:w="893" w:type="dxa"/>
            <w:shd w:val="clear" w:color="auto" w:fill="F2F2F2" w:themeFill="background1" w:themeFillShade="F2"/>
            <w:noWrap/>
            <w:hideMark/>
          </w:tcPr>
          <w:p w14:paraId="223EFC52"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30        </w:t>
            </w:r>
          </w:p>
        </w:tc>
        <w:tc>
          <w:tcPr>
            <w:tcW w:w="893" w:type="dxa"/>
            <w:tcBorders>
              <w:right w:val="dotted" w:sz="4" w:space="0" w:color="198FCF" w:themeColor="accent6"/>
            </w:tcBorders>
            <w:shd w:val="clear" w:color="auto" w:fill="F2F2F2" w:themeFill="background1" w:themeFillShade="F2"/>
            <w:noWrap/>
            <w:hideMark/>
          </w:tcPr>
          <w:p w14:paraId="65628956"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26        </w:t>
            </w:r>
          </w:p>
        </w:tc>
        <w:tc>
          <w:tcPr>
            <w:tcW w:w="893" w:type="dxa"/>
            <w:tcBorders>
              <w:left w:val="dotted" w:sz="4" w:space="0" w:color="198FCF" w:themeColor="accent6"/>
            </w:tcBorders>
            <w:shd w:val="clear" w:color="auto" w:fill="F2F2F2" w:themeFill="background1" w:themeFillShade="F2"/>
            <w:noWrap/>
            <w:hideMark/>
          </w:tcPr>
          <w:p w14:paraId="103BA740"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32        </w:t>
            </w:r>
          </w:p>
        </w:tc>
        <w:tc>
          <w:tcPr>
            <w:tcW w:w="892" w:type="dxa"/>
            <w:shd w:val="clear" w:color="auto" w:fill="F2F2F2" w:themeFill="background1" w:themeFillShade="F2"/>
            <w:noWrap/>
            <w:hideMark/>
          </w:tcPr>
          <w:p w14:paraId="5B8BF127"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22        </w:t>
            </w:r>
          </w:p>
        </w:tc>
        <w:tc>
          <w:tcPr>
            <w:tcW w:w="893" w:type="dxa"/>
            <w:tcBorders>
              <w:right w:val="dotted" w:sz="4" w:space="0" w:color="198FCF" w:themeColor="accent6"/>
            </w:tcBorders>
            <w:shd w:val="clear" w:color="auto" w:fill="F2F2F2" w:themeFill="background1" w:themeFillShade="F2"/>
            <w:noWrap/>
            <w:hideMark/>
          </w:tcPr>
          <w:p w14:paraId="22AF5A22"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24        </w:t>
            </w:r>
          </w:p>
        </w:tc>
        <w:tc>
          <w:tcPr>
            <w:tcW w:w="893" w:type="dxa"/>
            <w:tcBorders>
              <w:left w:val="dotted" w:sz="4" w:space="0" w:color="198FCF" w:themeColor="accent6"/>
            </w:tcBorders>
            <w:shd w:val="clear" w:color="auto" w:fill="F2F2F2" w:themeFill="background1" w:themeFillShade="F2"/>
            <w:noWrap/>
            <w:hideMark/>
          </w:tcPr>
          <w:p w14:paraId="3C219295"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FF"/>
                <w:szCs w:val="16"/>
                <w:lang w:eastAsia="en-AU"/>
              </w:rPr>
            </w:pPr>
            <w:r w:rsidRPr="00F83329">
              <w:rPr>
                <w:color w:val="0000FF"/>
                <w:szCs w:val="16"/>
                <w:lang w:eastAsia="en-AU"/>
              </w:rPr>
              <w:t>34 ↑</w:t>
            </w:r>
          </w:p>
        </w:tc>
        <w:tc>
          <w:tcPr>
            <w:tcW w:w="893" w:type="dxa"/>
            <w:shd w:val="clear" w:color="auto" w:fill="F2F2F2" w:themeFill="background1" w:themeFillShade="F2"/>
            <w:noWrap/>
            <w:hideMark/>
          </w:tcPr>
          <w:p w14:paraId="6F013BDD"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FF"/>
                <w:szCs w:val="16"/>
                <w:lang w:eastAsia="en-AU"/>
              </w:rPr>
            </w:pPr>
            <w:r w:rsidRPr="00F83329">
              <w:rPr>
                <w:color w:val="0000FF"/>
                <w:szCs w:val="16"/>
                <w:lang w:eastAsia="en-AU"/>
              </w:rPr>
              <w:t>31 ↑</w:t>
            </w:r>
          </w:p>
        </w:tc>
        <w:tc>
          <w:tcPr>
            <w:tcW w:w="893" w:type="dxa"/>
            <w:shd w:val="clear" w:color="auto" w:fill="F2F2F2" w:themeFill="background1" w:themeFillShade="F2"/>
            <w:noWrap/>
            <w:hideMark/>
          </w:tcPr>
          <w:p w14:paraId="1D62700B"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23        </w:t>
            </w:r>
          </w:p>
        </w:tc>
      </w:tr>
      <w:tr w:rsidR="00F90575" w:rsidRPr="00F83329" w14:paraId="35E3CECD" w14:textId="77777777" w:rsidTr="00F30DC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1DB1DBA" w14:textId="77777777" w:rsidR="00EF4CE4" w:rsidRPr="00F83329" w:rsidRDefault="00EF4CE4" w:rsidP="00605B78">
            <w:pPr>
              <w:pStyle w:val="TableText"/>
              <w:rPr>
                <w:szCs w:val="16"/>
              </w:rPr>
            </w:pPr>
            <w:r w:rsidRPr="00F83329">
              <w:rPr>
                <w:szCs w:val="16"/>
              </w:rPr>
              <w:t>Magazines or books</w:t>
            </w:r>
          </w:p>
        </w:tc>
        <w:tc>
          <w:tcPr>
            <w:tcW w:w="892" w:type="dxa"/>
            <w:tcBorders>
              <w:right w:val="dotted" w:sz="4" w:space="0" w:color="198FCF" w:themeColor="accent6"/>
            </w:tcBorders>
            <w:noWrap/>
            <w:hideMark/>
          </w:tcPr>
          <w:p w14:paraId="2E105B23"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21        </w:t>
            </w:r>
          </w:p>
        </w:tc>
        <w:tc>
          <w:tcPr>
            <w:tcW w:w="893" w:type="dxa"/>
            <w:tcBorders>
              <w:left w:val="dotted" w:sz="4" w:space="0" w:color="198FCF" w:themeColor="accent6"/>
            </w:tcBorders>
            <w:noWrap/>
            <w:hideMark/>
          </w:tcPr>
          <w:p w14:paraId="44851D24"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17        </w:t>
            </w:r>
          </w:p>
        </w:tc>
        <w:tc>
          <w:tcPr>
            <w:tcW w:w="893" w:type="dxa"/>
            <w:noWrap/>
            <w:hideMark/>
          </w:tcPr>
          <w:p w14:paraId="41BBB63C"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FF0000"/>
                <w:szCs w:val="16"/>
                <w:lang w:eastAsia="en-AU"/>
              </w:rPr>
            </w:pPr>
            <w:r w:rsidRPr="00F83329">
              <w:rPr>
                <w:color w:val="FF0000"/>
                <w:szCs w:val="16"/>
                <w:lang w:eastAsia="en-AU"/>
              </w:rPr>
              <w:t>13 ↓</w:t>
            </w:r>
          </w:p>
        </w:tc>
        <w:tc>
          <w:tcPr>
            <w:tcW w:w="893" w:type="dxa"/>
            <w:tcBorders>
              <w:right w:val="dotted" w:sz="4" w:space="0" w:color="198FCF" w:themeColor="accent6"/>
            </w:tcBorders>
            <w:noWrap/>
            <w:hideMark/>
          </w:tcPr>
          <w:p w14:paraId="594AF290"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FF"/>
                <w:szCs w:val="16"/>
                <w:lang w:eastAsia="en-AU"/>
              </w:rPr>
            </w:pPr>
            <w:r w:rsidRPr="00F83329">
              <w:rPr>
                <w:color w:val="0000FF"/>
                <w:szCs w:val="16"/>
                <w:lang w:eastAsia="en-AU"/>
              </w:rPr>
              <w:t>24 ↑</w:t>
            </w:r>
          </w:p>
        </w:tc>
        <w:tc>
          <w:tcPr>
            <w:tcW w:w="893" w:type="dxa"/>
            <w:tcBorders>
              <w:left w:val="dotted" w:sz="4" w:space="0" w:color="198FCF" w:themeColor="accent6"/>
            </w:tcBorders>
            <w:noWrap/>
            <w:hideMark/>
          </w:tcPr>
          <w:p w14:paraId="2B486531"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20        </w:t>
            </w:r>
          </w:p>
        </w:tc>
        <w:tc>
          <w:tcPr>
            <w:tcW w:w="892" w:type="dxa"/>
            <w:noWrap/>
            <w:hideMark/>
          </w:tcPr>
          <w:p w14:paraId="135ECB57"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 xml:space="preserve">25 </w:t>
            </w:r>
            <w:r w:rsidRPr="00F83329">
              <w:rPr>
                <w:rFonts w:ascii="Calibri" w:eastAsia="Times New Roman" w:hAnsi="Calibri" w:cs="Calibri"/>
                <w:color w:val="000000"/>
                <w:szCs w:val="16"/>
                <w:lang w:eastAsia="en-AU"/>
              </w:rPr>
              <w:t>       </w:t>
            </w:r>
          </w:p>
        </w:tc>
        <w:tc>
          <w:tcPr>
            <w:tcW w:w="893" w:type="dxa"/>
            <w:tcBorders>
              <w:right w:val="dotted" w:sz="4" w:space="0" w:color="198FCF" w:themeColor="accent6"/>
            </w:tcBorders>
            <w:noWrap/>
            <w:hideMark/>
          </w:tcPr>
          <w:p w14:paraId="36AB8779"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13        </w:t>
            </w:r>
          </w:p>
        </w:tc>
        <w:tc>
          <w:tcPr>
            <w:tcW w:w="893" w:type="dxa"/>
            <w:tcBorders>
              <w:left w:val="dotted" w:sz="4" w:space="0" w:color="198FCF" w:themeColor="accent6"/>
            </w:tcBorders>
            <w:noWrap/>
            <w:hideMark/>
          </w:tcPr>
          <w:p w14:paraId="6D78EFA4"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21        </w:t>
            </w:r>
          </w:p>
        </w:tc>
        <w:tc>
          <w:tcPr>
            <w:tcW w:w="893" w:type="dxa"/>
            <w:noWrap/>
            <w:hideMark/>
          </w:tcPr>
          <w:p w14:paraId="538E59BE"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21        </w:t>
            </w:r>
          </w:p>
        </w:tc>
        <w:tc>
          <w:tcPr>
            <w:tcW w:w="893" w:type="dxa"/>
            <w:noWrap/>
            <w:hideMark/>
          </w:tcPr>
          <w:p w14:paraId="1715AEE9"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20        </w:t>
            </w:r>
          </w:p>
        </w:tc>
      </w:tr>
      <w:tr w:rsidR="00F90575" w:rsidRPr="00F83329" w14:paraId="4B5C6640" w14:textId="77777777" w:rsidTr="00F30D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noWrap/>
            <w:hideMark/>
          </w:tcPr>
          <w:p w14:paraId="7F81641D" w14:textId="77777777" w:rsidR="00EF4CE4" w:rsidRPr="00F83329" w:rsidRDefault="00EF4CE4" w:rsidP="00605B78">
            <w:pPr>
              <w:pStyle w:val="TableText"/>
              <w:rPr>
                <w:szCs w:val="16"/>
              </w:rPr>
            </w:pPr>
            <w:r w:rsidRPr="00F83329">
              <w:rPr>
                <w:szCs w:val="16"/>
              </w:rPr>
              <w:t>A riding school</w:t>
            </w:r>
          </w:p>
        </w:tc>
        <w:tc>
          <w:tcPr>
            <w:tcW w:w="892" w:type="dxa"/>
            <w:tcBorders>
              <w:right w:val="dotted" w:sz="4" w:space="0" w:color="198FCF" w:themeColor="accent6"/>
            </w:tcBorders>
            <w:shd w:val="clear" w:color="auto" w:fill="F2F2F2" w:themeFill="background1" w:themeFillShade="F2"/>
            <w:noWrap/>
            <w:hideMark/>
          </w:tcPr>
          <w:p w14:paraId="21EA9DFB"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13        </w:t>
            </w:r>
          </w:p>
        </w:tc>
        <w:tc>
          <w:tcPr>
            <w:tcW w:w="893" w:type="dxa"/>
            <w:tcBorders>
              <w:left w:val="dotted" w:sz="4" w:space="0" w:color="198FCF" w:themeColor="accent6"/>
            </w:tcBorders>
            <w:shd w:val="clear" w:color="auto" w:fill="F2F2F2" w:themeFill="background1" w:themeFillShade="F2"/>
            <w:noWrap/>
            <w:hideMark/>
          </w:tcPr>
          <w:p w14:paraId="40BB59F6"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17        </w:t>
            </w:r>
          </w:p>
        </w:tc>
        <w:tc>
          <w:tcPr>
            <w:tcW w:w="893" w:type="dxa"/>
            <w:shd w:val="clear" w:color="auto" w:fill="F2F2F2" w:themeFill="background1" w:themeFillShade="F2"/>
            <w:noWrap/>
            <w:hideMark/>
          </w:tcPr>
          <w:p w14:paraId="6E76F98C"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13        </w:t>
            </w:r>
          </w:p>
        </w:tc>
        <w:tc>
          <w:tcPr>
            <w:tcW w:w="893" w:type="dxa"/>
            <w:tcBorders>
              <w:right w:val="dotted" w:sz="4" w:space="0" w:color="198FCF" w:themeColor="accent6"/>
            </w:tcBorders>
            <w:shd w:val="clear" w:color="auto" w:fill="F2F2F2" w:themeFill="background1" w:themeFillShade="F2"/>
            <w:noWrap/>
            <w:hideMark/>
          </w:tcPr>
          <w:p w14:paraId="65505F20"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12        </w:t>
            </w:r>
          </w:p>
        </w:tc>
        <w:tc>
          <w:tcPr>
            <w:tcW w:w="893" w:type="dxa"/>
            <w:tcBorders>
              <w:left w:val="dotted" w:sz="4" w:space="0" w:color="198FCF" w:themeColor="accent6"/>
            </w:tcBorders>
            <w:shd w:val="clear" w:color="auto" w:fill="F2F2F2" w:themeFill="background1" w:themeFillShade="F2"/>
            <w:noWrap/>
            <w:hideMark/>
          </w:tcPr>
          <w:p w14:paraId="575E44C9"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15        </w:t>
            </w:r>
          </w:p>
        </w:tc>
        <w:tc>
          <w:tcPr>
            <w:tcW w:w="892" w:type="dxa"/>
            <w:shd w:val="clear" w:color="auto" w:fill="F2F2F2" w:themeFill="background1" w:themeFillShade="F2"/>
            <w:noWrap/>
            <w:hideMark/>
          </w:tcPr>
          <w:p w14:paraId="5681BE04"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8        </w:t>
            </w:r>
          </w:p>
        </w:tc>
        <w:tc>
          <w:tcPr>
            <w:tcW w:w="893" w:type="dxa"/>
            <w:tcBorders>
              <w:right w:val="dotted" w:sz="4" w:space="0" w:color="198FCF" w:themeColor="accent6"/>
            </w:tcBorders>
            <w:shd w:val="clear" w:color="auto" w:fill="F2F2F2" w:themeFill="background1" w:themeFillShade="F2"/>
            <w:noWrap/>
            <w:hideMark/>
          </w:tcPr>
          <w:p w14:paraId="4A6387FA"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14        </w:t>
            </w:r>
          </w:p>
        </w:tc>
        <w:tc>
          <w:tcPr>
            <w:tcW w:w="893" w:type="dxa"/>
            <w:tcBorders>
              <w:left w:val="dotted" w:sz="4" w:space="0" w:color="198FCF" w:themeColor="accent6"/>
            </w:tcBorders>
            <w:shd w:val="clear" w:color="auto" w:fill="F2F2F2" w:themeFill="background1" w:themeFillShade="F2"/>
            <w:noWrap/>
            <w:hideMark/>
          </w:tcPr>
          <w:p w14:paraId="67646A91"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15        </w:t>
            </w:r>
          </w:p>
        </w:tc>
        <w:tc>
          <w:tcPr>
            <w:tcW w:w="893" w:type="dxa"/>
            <w:shd w:val="clear" w:color="auto" w:fill="F2F2F2" w:themeFill="background1" w:themeFillShade="F2"/>
            <w:noWrap/>
            <w:hideMark/>
          </w:tcPr>
          <w:p w14:paraId="12593A55"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14        </w:t>
            </w:r>
          </w:p>
        </w:tc>
        <w:tc>
          <w:tcPr>
            <w:tcW w:w="893" w:type="dxa"/>
            <w:shd w:val="clear" w:color="auto" w:fill="F2F2F2" w:themeFill="background1" w:themeFillShade="F2"/>
            <w:noWrap/>
            <w:hideMark/>
          </w:tcPr>
          <w:p w14:paraId="041F99D0"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Cs w:val="16"/>
                <w:lang w:eastAsia="en-AU"/>
              </w:rPr>
            </w:pPr>
            <w:r w:rsidRPr="00F83329">
              <w:rPr>
                <w:color w:val="FF0000"/>
                <w:szCs w:val="16"/>
                <w:lang w:eastAsia="en-AU"/>
              </w:rPr>
              <w:t>9 ↓</w:t>
            </w:r>
          </w:p>
        </w:tc>
      </w:tr>
      <w:tr w:rsidR="00F90575" w:rsidRPr="00F83329" w14:paraId="17389D02" w14:textId="77777777" w:rsidTr="00F30DC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2CB8D1A" w14:textId="77777777" w:rsidR="00EF4CE4" w:rsidRPr="00F83329" w:rsidRDefault="00EF4CE4" w:rsidP="00605B78">
            <w:pPr>
              <w:pStyle w:val="TableText"/>
              <w:rPr>
                <w:szCs w:val="16"/>
              </w:rPr>
            </w:pPr>
            <w:r w:rsidRPr="00F83329">
              <w:rPr>
                <w:szCs w:val="16"/>
              </w:rPr>
              <w:t>Another website</w:t>
            </w:r>
          </w:p>
        </w:tc>
        <w:tc>
          <w:tcPr>
            <w:tcW w:w="892" w:type="dxa"/>
            <w:tcBorders>
              <w:right w:val="dotted" w:sz="4" w:space="0" w:color="198FCF" w:themeColor="accent6"/>
            </w:tcBorders>
            <w:noWrap/>
            <w:hideMark/>
          </w:tcPr>
          <w:p w14:paraId="45F0EED8"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8        </w:t>
            </w:r>
          </w:p>
        </w:tc>
        <w:tc>
          <w:tcPr>
            <w:tcW w:w="893" w:type="dxa"/>
            <w:tcBorders>
              <w:left w:val="dotted" w:sz="4" w:space="0" w:color="198FCF" w:themeColor="accent6"/>
            </w:tcBorders>
            <w:noWrap/>
            <w:hideMark/>
          </w:tcPr>
          <w:p w14:paraId="4707AA7C"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13        </w:t>
            </w:r>
          </w:p>
        </w:tc>
        <w:tc>
          <w:tcPr>
            <w:tcW w:w="893" w:type="dxa"/>
            <w:noWrap/>
            <w:hideMark/>
          </w:tcPr>
          <w:p w14:paraId="0C2444F8"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FF0000"/>
                <w:szCs w:val="16"/>
                <w:lang w:eastAsia="en-AU"/>
              </w:rPr>
            </w:pPr>
            <w:r w:rsidRPr="00F83329">
              <w:rPr>
                <w:color w:val="FF0000"/>
                <w:szCs w:val="16"/>
                <w:lang w:eastAsia="en-AU"/>
              </w:rPr>
              <w:t>3 ↓</w:t>
            </w:r>
          </w:p>
        </w:tc>
        <w:tc>
          <w:tcPr>
            <w:tcW w:w="893" w:type="dxa"/>
            <w:tcBorders>
              <w:right w:val="dotted" w:sz="4" w:space="0" w:color="198FCF" w:themeColor="accent6"/>
            </w:tcBorders>
            <w:noWrap/>
            <w:hideMark/>
          </w:tcPr>
          <w:p w14:paraId="6676A37A"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10        </w:t>
            </w:r>
          </w:p>
        </w:tc>
        <w:tc>
          <w:tcPr>
            <w:tcW w:w="893" w:type="dxa"/>
            <w:tcBorders>
              <w:left w:val="dotted" w:sz="4" w:space="0" w:color="198FCF" w:themeColor="accent6"/>
            </w:tcBorders>
            <w:noWrap/>
            <w:hideMark/>
          </w:tcPr>
          <w:p w14:paraId="706A60CD"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9        </w:t>
            </w:r>
          </w:p>
        </w:tc>
        <w:tc>
          <w:tcPr>
            <w:tcW w:w="892" w:type="dxa"/>
            <w:noWrap/>
            <w:hideMark/>
          </w:tcPr>
          <w:p w14:paraId="3C107E60"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6        </w:t>
            </w:r>
          </w:p>
        </w:tc>
        <w:tc>
          <w:tcPr>
            <w:tcW w:w="893" w:type="dxa"/>
            <w:tcBorders>
              <w:right w:val="dotted" w:sz="4" w:space="0" w:color="198FCF" w:themeColor="accent6"/>
            </w:tcBorders>
            <w:noWrap/>
            <w:hideMark/>
          </w:tcPr>
          <w:p w14:paraId="5FCD03E9"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 xml:space="preserve">11 </w:t>
            </w:r>
            <w:r w:rsidRPr="00F83329">
              <w:rPr>
                <w:rFonts w:ascii="Calibri" w:eastAsia="Times New Roman" w:hAnsi="Calibri" w:cs="Calibri"/>
                <w:color w:val="000000"/>
                <w:szCs w:val="16"/>
                <w:lang w:eastAsia="en-AU"/>
              </w:rPr>
              <w:t>       </w:t>
            </w:r>
          </w:p>
        </w:tc>
        <w:tc>
          <w:tcPr>
            <w:tcW w:w="893" w:type="dxa"/>
            <w:tcBorders>
              <w:left w:val="dotted" w:sz="4" w:space="0" w:color="198FCF" w:themeColor="accent6"/>
            </w:tcBorders>
            <w:noWrap/>
            <w:hideMark/>
          </w:tcPr>
          <w:p w14:paraId="571BF615"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10        </w:t>
            </w:r>
          </w:p>
        </w:tc>
        <w:tc>
          <w:tcPr>
            <w:tcW w:w="893" w:type="dxa"/>
            <w:noWrap/>
            <w:hideMark/>
          </w:tcPr>
          <w:p w14:paraId="66BC67CE"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8        </w:t>
            </w:r>
          </w:p>
        </w:tc>
        <w:tc>
          <w:tcPr>
            <w:tcW w:w="893" w:type="dxa"/>
            <w:noWrap/>
            <w:hideMark/>
          </w:tcPr>
          <w:p w14:paraId="64E7446B" w14:textId="77777777" w:rsidR="00EF4CE4" w:rsidRPr="00F83329" w:rsidRDefault="00EF4CE4" w:rsidP="00A62B8A">
            <w:pPr>
              <w:pStyle w:val="TableTex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7        </w:t>
            </w:r>
          </w:p>
        </w:tc>
      </w:tr>
      <w:tr w:rsidR="00F90575" w:rsidRPr="00F83329" w14:paraId="42E60888" w14:textId="77777777" w:rsidTr="00F30D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noWrap/>
            <w:hideMark/>
          </w:tcPr>
          <w:p w14:paraId="71EC0AEC" w14:textId="77777777" w:rsidR="00EF4CE4" w:rsidRPr="00F83329" w:rsidRDefault="00EF4CE4" w:rsidP="00605B78">
            <w:pPr>
              <w:pStyle w:val="TableText"/>
              <w:rPr>
                <w:szCs w:val="16"/>
              </w:rPr>
            </w:pPr>
            <w:r w:rsidRPr="00F83329">
              <w:rPr>
                <w:szCs w:val="16"/>
              </w:rPr>
              <w:t>Somewhere else</w:t>
            </w:r>
          </w:p>
        </w:tc>
        <w:tc>
          <w:tcPr>
            <w:tcW w:w="892" w:type="dxa"/>
            <w:tcBorders>
              <w:right w:val="dotted" w:sz="4" w:space="0" w:color="198FCF" w:themeColor="accent6"/>
            </w:tcBorders>
            <w:shd w:val="clear" w:color="auto" w:fill="F2F2F2" w:themeFill="background1" w:themeFillShade="F2"/>
            <w:noWrap/>
            <w:hideMark/>
          </w:tcPr>
          <w:p w14:paraId="076BFE97"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 xml:space="preserve">17 </w:t>
            </w:r>
            <w:r w:rsidRPr="00F83329">
              <w:rPr>
                <w:rFonts w:ascii="Calibri" w:eastAsia="Times New Roman" w:hAnsi="Calibri" w:cs="Calibri"/>
                <w:color w:val="000000"/>
                <w:szCs w:val="16"/>
                <w:lang w:eastAsia="en-AU"/>
              </w:rPr>
              <w:t>       </w:t>
            </w:r>
          </w:p>
        </w:tc>
        <w:tc>
          <w:tcPr>
            <w:tcW w:w="893" w:type="dxa"/>
            <w:tcBorders>
              <w:left w:val="dotted" w:sz="4" w:space="0" w:color="198FCF" w:themeColor="accent6"/>
            </w:tcBorders>
            <w:shd w:val="clear" w:color="auto" w:fill="F2F2F2" w:themeFill="background1" w:themeFillShade="F2"/>
            <w:noWrap/>
            <w:hideMark/>
          </w:tcPr>
          <w:p w14:paraId="5512AE43"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szCs w:val="16"/>
                <w:lang w:eastAsia="en-AU"/>
              </w:rPr>
            </w:pPr>
            <w:r w:rsidRPr="00F83329">
              <w:rPr>
                <w:color w:val="FF0000"/>
                <w:szCs w:val="16"/>
                <w:lang w:eastAsia="en-AU"/>
              </w:rPr>
              <w:t>6 ↓</w:t>
            </w:r>
          </w:p>
        </w:tc>
        <w:tc>
          <w:tcPr>
            <w:tcW w:w="893" w:type="dxa"/>
            <w:shd w:val="clear" w:color="auto" w:fill="F2F2F2" w:themeFill="background1" w:themeFillShade="F2"/>
            <w:noWrap/>
            <w:hideMark/>
          </w:tcPr>
          <w:p w14:paraId="48B41E26"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14        </w:t>
            </w:r>
          </w:p>
        </w:tc>
        <w:tc>
          <w:tcPr>
            <w:tcW w:w="893" w:type="dxa"/>
            <w:tcBorders>
              <w:right w:val="dotted" w:sz="4" w:space="0" w:color="198FCF" w:themeColor="accent6"/>
            </w:tcBorders>
            <w:shd w:val="clear" w:color="auto" w:fill="F2F2F2" w:themeFill="background1" w:themeFillShade="F2"/>
            <w:noWrap/>
            <w:hideMark/>
          </w:tcPr>
          <w:p w14:paraId="40F58187"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20        </w:t>
            </w:r>
          </w:p>
        </w:tc>
        <w:tc>
          <w:tcPr>
            <w:tcW w:w="893" w:type="dxa"/>
            <w:tcBorders>
              <w:left w:val="dotted" w:sz="4" w:space="0" w:color="198FCF" w:themeColor="accent6"/>
            </w:tcBorders>
            <w:shd w:val="clear" w:color="auto" w:fill="F2F2F2" w:themeFill="background1" w:themeFillShade="F2"/>
            <w:noWrap/>
            <w:hideMark/>
          </w:tcPr>
          <w:p w14:paraId="2576FD33"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16        </w:t>
            </w:r>
          </w:p>
        </w:tc>
        <w:tc>
          <w:tcPr>
            <w:tcW w:w="892" w:type="dxa"/>
            <w:shd w:val="clear" w:color="auto" w:fill="F2F2F2" w:themeFill="background1" w:themeFillShade="F2"/>
            <w:noWrap/>
            <w:hideMark/>
          </w:tcPr>
          <w:p w14:paraId="60DC493E"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18        </w:t>
            </w:r>
          </w:p>
        </w:tc>
        <w:tc>
          <w:tcPr>
            <w:tcW w:w="893" w:type="dxa"/>
            <w:tcBorders>
              <w:right w:val="dotted" w:sz="4" w:space="0" w:color="198FCF" w:themeColor="accent6"/>
            </w:tcBorders>
            <w:shd w:val="clear" w:color="auto" w:fill="F2F2F2" w:themeFill="background1" w:themeFillShade="F2"/>
            <w:noWrap/>
            <w:hideMark/>
          </w:tcPr>
          <w:p w14:paraId="7DF2C6CE"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22        </w:t>
            </w:r>
          </w:p>
        </w:tc>
        <w:tc>
          <w:tcPr>
            <w:tcW w:w="893" w:type="dxa"/>
            <w:tcBorders>
              <w:left w:val="dotted" w:sz="4" w:space="0" w:color="198FCF" w:themeColor="accent6"/>
            </w:tcBorders>
            <w:shd w:val="clear" w:color="auto" w:fill="F2F2F2" w:themeFill="background1" w:themeFillShade="F2"/>
            <w:noWrap/>
            <w:hideMark/>
          </w:tcPr>
          <w:p w14:paraId="65C1D3A1"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18        </w:t>
            </w:r>
          </w:p>
        </w:tc>
        <w:tc>
          <w:tcPr>
            <w:tcW w:w="893" w:type="dxa"/>
            <w:shd w:val="clear" w:color="auto" w:fill="F2F2F2" w:themeFill="background1" w:themeFillShade="F2"/>
            <w:noWrap/>
            <w:hideMark/>
          </w:tcPr>
          <w:p w14:paraId="57E0BEFF"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17        </w:t>
            </w:r>
          </w:p>
        </w:tc>
        <w:tc>
          <w:tcPr>
            <w:tcW w:w="893" w:type="dxa"/>
            <w:shd w:val="clear" w:color="auto" w:fill="F2F2F2" w:themeFill="background1" w:themeFillShade="F2"/>
            <w:noWrap/>
            <w:hideMark/>
          </w:tcPr>
          <w:p w14:paraId="640C31F9" w14:textId="77777777" w:rsidR="00EF4CE4" w:rsidRPr="00F83329" w:rsidRDefault="00EF4CE4" w:rsidP="00A62B8A">
            <w:pPr>
              <w:pStyle w:val="TableTex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20        </w:t>
            </w:r>
          </w:p>
        </w:tc>
      </w:tr>
      <w:tr w:rsidR="00F90575" w:rsidRPr="00F83329" w14:paraId="5E6012DB" w14:textId="77777777" w:rsidTr="00F30DC7">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DE2128A" w14:textId="77777777" w:rsidR="00EF4CE4" w:rsidRPr="00F83329" w:rsidRDefault="00EF4CE4" w:rsidP="00605B78">
            <w:pPr>
              <w:pStyle w:val="TableText"/>
              <w:rPr>
                <w:szCs w:val="16"/>
              </w:rPr>
            </w:pPr>
            <w:r w:rsidRPr="00F83329">
              <w:rPr>
                <w:szCs w:val="16"/>
              </w:rPr>
              <w:t>Column n</w:t>
            </w:r>
          </w:p>
        </w:tc>
        <w:tc>
          <w:tcPr>
            <w:tcW w:w="892" w:type="dxa"/>
            <w:tcBorders>
              <w:right w:val="dotted" w:sz="4" w:space="0" w:color="198FCF" w:themeColor="accent6"/>
            </w:tcBorders>
            <w:noWrap/>
            <w:hideMark/>
          </w:tcPr>
          <w:p w14:paraId="34EDF666" w14:textId="77777777" w:rsidR="00EF4CE4" w:rsidRPr="00F83329" w:rsidRDefault="00EF4CE4"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478        </w:t>
            </w:r>
          </w:p>
        </w:tc>
        <w:tc>
          <w:tcPr>
            <w:tcW w:w="893" w:type="dxa"/>
            <w:tcBorders>
              <w:left w:val="dotted" w:sz="4" w:space="0" w:color="198FCF" w:themeColor="accent6"/>
            </w:tcBorders>
            <w:noWrap/>
            <w:hideMark/>
          </w:tcPr>
          <w:p w14:paraId="28127EB9" w14:textId="77777777" w:rsidR="00EF4CE4" w:rsidRPr="00F83329" w:rsidRDefault="00EF4CE4"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 xml:space="preserve">114 </w:t>
            </w:r>
            <w:r w:rsidRPr="00F83329">
              <w:rPr>
                <w:rFonts w:ascii="Calibri" w:eastAsia="Times New Roman" w:hAnsi="Calibri" w:cs="Calibri"/>
                <w:color w:val="000000"/>
                <w:szCs w:val="16"/>
                <w:lang w:eastAsia="en-AU"/>
              </w:rPr>
              <w:t>       </w:t>
            </w:r>
          </w:p>
        </w:tc>
        <w:tc>
          <w:tcPr>
            <w:tcW w:w="893" w:type="dxa"/>
            <w:noWrap/>
            <w:hideMark/>
          </w:tcPr>
          <w:p w14:paraId="6894469D" w14:textId="77777777" w:rsidR="00EF4CE4" w:rsidRPr="00F83329" w:rsidRDefault="00EF4CE4"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111        </w:t>
            </w:r>
          </w:p>
        </w:tc>
        <w:tc>
          <w:tcPr>
            <w:tcW w:w="893" w:type="dxa"/>
            <w:tcBorders>
              <w:right w:val="dotted" w:sz="4" w:space="0" w:color="198FCF" w:themeColor="accent6"/>
            </w:tcBorders>
            <w:noWrap/>
            <w:hideMark/>
          </w:tcPr>
          <w:p w14:paraId="1B65D2D9" w14:textId="77777777" w:rsidR="00EF4CE4" w:rsidRPr="00F83329" w:rsidRDefault="00EF4CE4"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253        </w:t>
            </w:r>
          </w:p>
        </w:tc>
        <w:tc>
          <w:tcPr>
            <w:tcW w:w="893" w:type="dxa"/>
            <w:tcBorders>
              <w:left w:val="dotted" w:sz="4" w:space="0" w:color="198FCF" w:themeColor="accent6"/>
            </w:tcBorders>
            <w:noWrap/>
            <w:hideMark/>
          </w:tcPr>
          <w:p w14:paraId="2C569232" w14:textId="77777777" w:rsidR="00EF4CE4" w:rsidRPr="00F83329" w:rsidRDefault="00EF4CE4"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260        </w:t>
            </w:r>
          </w:p>
        </w:tc>
        <w:tc>
          <w:tcPr>
            <w:tcW w:w="892" w:type="dxa"/>
            <w:noWrap/>
            <w:hideMark/>
          </w:tcPr>
          <w:p w14:paraId="103346F5" w14:textId="77777777" w:rsidR="00EF4CE4" w:rsidRPr="00F83329" w:rsidRDefault="00EF4CE4"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147        </w:t>
            </w:r>
          </w:p>
        </w:tc>
        <w:tc>
          <w:tcPr>
            <w:tcW w:w="893" w:type="dxa"/>
            <w:tcBorders>
              <w:right w:val="dotted" w:sz="4" w:space="0" w:color="198FCF" w:themeColor="accent6"/>
            </w:tcBorders>
            <w:noWrap/>
            <w:hideMark/>
          </w:tcPr>
          <w:p w14:paraId="1A35E0B9" w14:textId="77777777" w:rsidR="00EF4CE4" w:rsidRPr="00F83329" w:rsidRDefault="00EF4CE4"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 xml:space="preserve">71 </w:t>
            </w:r>
            <w:r w:rsidRPr="00F83329">
              <w:rPr>
                <w:rFonts w:ascii="Calibri" w:eastAsia="Times New Roman" w:hAnsi="Calibri" w:cs="Calibri"/>
                <w:color w:val="000000"/>
                <w:szCs w:val="16"/>
                <w:lang w:eastAsia="en-AU"/>
              </w:rPr>
              <w:t>       </w:t>
            </w:r>
          </w:p>
        </w:tc>
        <w:tc>
          <w:tcPr>
            <w:tcW w:w="893" w:type="dxa"/>
            <w:tcBorders>
              <w:left w:val="dotted" w:sz="4" w:space="0" w:color="198FCF" w:themeColor="accent6"/>
            </w:tcBorders>
            <w:noWrap/>
            <w:hideMark/>
          </w:tcPr>
          <w:p w14:paraId="1FFAEA22" w14:textId="77777777" w:rsidR="00EF4CE4" w:rsidRPr="00F83329" w:rsidRDefault="00EF4CE4"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309        </w:t>
            </w:r>
          </w:p>
        </w:tc>
        <w:tc>
          <w:tcPr>
            <w:tcW w:w="893" w:type="dxa"/>
            <w:noWrap/>
            <w:hideMark/>
          </w:tcPr>
          <w:p w14:paraId="77F4D46B" w14:textId="77777777" w:rsidR="00EF4CE4" w:rsidRPr="00F83329" w:rsidRDefault="00EF4CE4"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394        </w:t>
            </w:r>
          </w:p>
        </w:tc>
        <w:tc>
          <w:tcPr>
            <w:tcW w:w="893" w:type="dxa"/>
            <w:noWrap/>
            <w:hideMark/>
          </w:tcPr>
          <w:p w14:paraId="06860450" w14:textId="77777777" w:rsidR="00EF4CE4" w:rsidRPr="00F83329" w:rsidRDefault="00EF4CE4" w:rsidP="00A62B8A">
            <w:pPr>
              <w:pStyle w:val="TableTex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16"/>
                <w:lang w:eastAsia="en-AU"/>
              </w:rPr>
            </w:pPr>
            <w:r w:rsidRPr="00F83329">
              <w:rPr>
                <w:szCs w:val="16"/>
                <w:lang w:eastAsia="en-AU"/>
              </w:rPr>
              <w:t>212        </w:t>
            </w:r>
          </w:p>
        </w:tc>
      </w:tr>
    </w:tbl>
    <w:p w14:paraId="01E3FE49" w14:textId="77777777" w:rsidR="007E29C2" w:rsidRPr="00F83329" w:rsidRDefault="007E29C2" w:rsidP="007E29C2">
      <w:pPr>
        <w:pStyle w:val="BaseText"/>
      </w:pPr>
      <w:r w:rsidRPr="00F83329">
        <w:t>L4B - Which of the following resources do you use to brush up on your skills?</w:t>
      </w:r>
      <w:r w:rsidRPr="00F83329">
        <w:tab/>
      </w:r>
      <w:r w:rsidRPr="00F83329">
        <w:tab/>
      </w:r>
      <w:r w:rsidRPr="00F83329">
        <w:tab/>
      </w:r>
    </w:p>
    <w:p w14:paraId="229EF443" w14:textId="22576FD1" w:rsidR="007E29C2" w:rsidRPr="00F83329" w:rsidRDefault="007E29C2" w:rsidP="007E29C2">
      <w:pPr>
        <w:pStyle w:val="BaseText"/>
      </w:pPr>
      <w:r w:rsidRPr="00F83329">
        <w:t>Filter: Ever brushes up on skills; Weighted sample; total n=</w:t>
      </w:r>
      <w:r w:rsidR="00C22BFC" w:rsidRPr="00F83329">
        <w:t>478</w:t>
      </w:r>
      <w:r w:rsidRPr="00F83329">
        <w:t>. Figures may not add to 100% due to rounding</w:t>
      </w:r>
    </w:p>
    <w:p w14:paraId="470D7B98" w14:textId="77777777" w:rsidR="007E29C2" w:rsidRPr="00F83329" w:rsidRDefault="007E29C2" w:rsidP="00E1428E">
      <w:pPr>
        <w:pStyle w:val="BaseText"/>
      </w:pPr>
      <w:r w:rsidRPr="00F83329">
        <w:rPr>
          <w:rFonts w:ascii="Wingdings 3" w:hAnsi="Wingdings 3" w:cstheme="majorHAnsi"/>
        </w:rPr>
        <w:t></w:t>
      </w:r>
      <w:r w:rsidRPr="00F83329">
        <w:rPr>
          <w:rFonts w:ascii="Wingdings 3" w:hAnsi="Wingdings 3" w:cstheme="majorHAnsi"/>
        </w:rPr>
        <w:t></w:t>
      </w:r>
      <w:r w:rsidRPr="00F83329">
        <w:rPr>
          <w:rFonts w:asciiTheme="majorHAnsi" w:hAnsiTheme="majorHAnsi" w:cstheme="majorHAnsi"/>
        </w:rPr>
        <w:t xml:space="preserve"> </w:t>
      </w:r>
      <w:r w:rsidRPr="00F83329">
        <w:t xml:space="preserve"> Indicates statistically significant difference compared to respondents not in that category</w:t>
      </w:r>
    </w:p>
    <w:p w14:paraId="63077BCB" w14:textId="77777777" w:rsidR="00A06490" w:rsidRPr="00F83329" w:rsidRDefault="00A06490">
      <w:pPr>
        <w:spacing w:before="0" w:after="0" w:line="240" w:lineRule="auto"/>
        <w:rPr>
          <w:b/>
          <w:bCs/>
          <w:sz w:val="28"/>
          <w:szCs w:val="28"/>
        </w:rPr>
      </w:pPr>
      <w:r w:rsidRPr="00F83329">
        <w:br w:type="page"/>
      </w:r>
    </w:p>
    <w:p w14:paraId="6B4B4B1C" w14:textId="21AF7425" w:rsidR="007E29C2" w:rsidRPr="00F83329" w:rsidRDefault="007E29C2" w:rsidP="006721E8">
      <w:pPr>
        <w:pStyle w:val="Heading3"/>
      </w:pPr>
      <w:r w:rsidRPr="00F83329">
        <w:lastRenderedPageBreak/>
        <w:t>Motorcycle training</w:t>
      </w:r>
    </w:p>
    <w:p w14:paraId="428D69A8" w14:textId="77777777" w:rsidR="007E29C2" w:rsidRPr="00F83329" w:rsidRDefault="007E29C2" w:rsidP="007E29C2">
      <w:r w:rsidRPr="00F83329">
        <w:t>Respondents who had ridden in in the past 12 months were asked about motorcycle training they have ever attended and how long ago their most recent training was. They were also asked whether they agree or disagree that motorcyclists returning to riding after a break should have to undertake training.</w:t>
      </w:r>
    </w:p>
    <w:p w14:paraId="461B2EDE" w14:textId="77777777" w:rsidR="007E29C2" w:rsidRPr="00F83329" w:rsidRDefault="007E29C2" w:rsidP="006721E8">
      <w:pPr>
        <w:pStyle w:val="Heading5"/>
      </w:pPr>
      <w:r w:rsidRPr="00F83329">
        <w:t>Reasons for attending motorcycle training</w:t>
      </w:r>
    </w:p>
    <w:p w14:paraId="1BE1D683" w14:textId="4C18B3DD" w:rsidR="007E29C2" w:rsidRPr="00F83329" w:rsidRDefault="007E29C2" w:rsidP="00E1428E">
      <w:r w:rsidRPr="00F83329">
        <w:t>Three-quarters (7</w:t>
      </w:r>
      <w:r w:rsidR="0044374B" w:rsidRPr="00F83329">
        <w:t>6</w:t>
      </w:r>
      <w:r w:rsidRPr="00F83329">
        <w:t>%) of respondents who had ridden in the past 12 months had ever attended motorcycle training, with the most common reason being assistance in ‘getting a learner</w:t>
      </w:r>
      <w:r w:rsidR="00B17B8F" w:rsidRPr="00F83329">
        <w:t>’</w:t>
      </w:r>
      <w:r w:rsidRPr="00F83329">
        <w:t>s permit or licence’ (6</w:t>
      </w:r>
      <w:r w:rsidR="004E1DCA" w:rsidRPr="00F83329">
        <w:t>2</w:t>
      </w:r>
      <w:r w:rsidRPr="00F83329">
        <w:t>%). Other training purposes included ‘improving your road riding skills’ (23%), ‘improving your racing skills’ (</w:t>
      </w:r>
      <w:r w:rsidR="00434A95" w:rsidRPr="00F83329">
        <w:t>8</w:t>
      </w:r>
      <w:r w:rsidRPr="00F83329">
        <w:t>%) and ‘learning to ride a specific type of motorcycle’ (</w:t>
      </w:r>
      <w:r w:rsidR="00434A95" w:rsidRPr="00F83329">
        <w:t>7</w:t>
      </w:r>
      <w:r w:rsidRPr="00F83329">
        <w:t>%).</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0FB4D712" w14:textId="77777777" w:rsidTr="007D53CB">
        <w:trPr>
          <w:trHeight w:val="454"/>
        </w:trPr>
        <w:tc>
          <w:tcPr>
            <w:tcW w:w="10205" w:type="dxa"/>
            <w:tcBorders>
              <w:top w:val="nil"/>
              <w:left w:val="nil"/>
              <w:bottom w:val="nil"/>
              <w:right w:val="nil"/>
            </w:tcBorders>
            <w:shd w:val="clear" w:color="auto" w:fill="404040" w:themeFill="text1"/>
            <w:vAlign w:val="center"/>
          </w:tcPr>
          <w:p w14:paraId="41EF2D97" w14:textId="1BDD5818" w:rsidR="007E29C2" w:rsidRPr="00F83329" w:rsidRDefault="007E29C2" w:rsidP="007D53CB">
            <w:pPr>
              <w:pStyle w:val="Caption"/>
            </w:pPr>
            <w:bookmarkStart w:id="85" w:name="_Toc87862557"/>
            <w:bookmarkStart w:id="86" w:name="_Toc99126161"/>
            <w:r w:rsidRPr="00F83329">
              <w:t xml:space="preserve">Figure </w:t>
            </w:r>
            <w:r w:rsidRPr="00F83329">
              <w:fldChar w:fldCharType="begin"/>
            </w:r>
            <w:r w:rsidRPr="00F83329">
              <w:instrText>SEQ Figure \* ARABIC</w:instrText>
            </w:r>
            <w:r w:rsidRPr="00F83329">
              <w:fldChar w:fldCharType="separate"/>
            </w:r>
            <w:r w:rsidR="007A233E">
              <w:rPr>
                <w:noProof/>
              </w:rPr>
              <w:t>12</w:t>
            </w:r>
            <w:r w:rsidRPr="00F83329">
              <w:fldChar w:fldCharType="end"/>
            </w:r>
            <w:r w:rsidRPr="00F83329">
              <w:tab/>
              <w:t>Reasons for attending motorcycle training</w:t>
            </w:r>
            <w:bookmarkEnd w:id="85"/>
            <w:bookmarkEnd w:id="86"/>
          </w:p>
        </w:tc>
      </w:tr>
    </w:tbl>
    <w:p w14:paraId="5083263E" w14:textId="7ADC1F47" w:rsidR="00303A4D" w:rsidRPr="00F83329" w:rsidRDefault="001D618C" w:rsidP="0003770D">
      <w:r w:rsidRPr="00F83329">
        <w:rPr>
          <w:noProof/>
        </w:rPr>
        <w:drawing>
          <wp:inline distT="0" distB="0" distL="0" distR="0" wp14:anchorId="17A914CB" wp14:editId="6AA29933">
            <wp:extent cx="6480810" cy="22682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0810" cy="2268220"/>
                    </a:xfrm>
                    <a:prstGeom prst="rect">
                      <a:avLst/>
                    </a:prstGeom>
                    <a:noFill/>
                  </pic:spPr>
                </pic:pic>
              </a:graphicData>
            </a:graphic>
          </wp:inline>
        </w:drawing>
      </w:r>
    </w:p>
    <w:p w14:paraId="7947CAB5" w14:textId="7189DA28" w:rsidR="007E29C2" w:rsidRPr="00F83329" w:rsidRDefault="007E29C2" w:rsidP="007E29C2">
      <w:pPr>
        <w:spacing w:before="0" w:after="0" w:line="240" w:lineRule="auto"/>
        <w:rPr>
          <w:i/>
          <w:iCs/>
          <w:sz w:val="16"/>
          <w:szCs w:val="16"/>
        </w:rPr>
      </w:pPr>
      <w:r w:rsidRPr="00F83329">
        <w:rPr>
          <w:i/>
          <w:iCs/>
          <w:sz w:val="16"/>
          <w:szCs w:val="16"/>
        </w:rPr>
        <w:t>L6 Have you ever attended a motorcycle rider training course for any of the following reasons?</w:t>
      </w:r>
    </w:p>
    <w:p w14:paraId="52388733" w14:textId="1A2E16C9" w:rsidR="007E29C2" w:rsidRPr="00F83329" w:rsidRDefault="007E29C2" w:rsidP="007E29C2">
      <w:pPr>
        <w:pStyle w:val="BaseText"/>
        <w:spacing w:before="0"/>
      </w:pPr>
      <w:r w:rsidRPr="00F83329">
        <w:t>Filter: Those who have ridden in the last 12 months; Weighted sample; Base n=</w:t>
      </w:r>
      <w:r w:rsidR="00303A4D" w:rsidRPr="00F83329">
        <w:t>677</w:t>
      </w:r>
    </w:p>
    <w:p w14:paraId="5DA79CB2" w14:textId="77777777" w:rsidR="007E29C2" w:rsidRPr="00F83329" w:rsidRDefault="007E29C2" w:rsidP="00E1428E">
      <w:pPr>
        <w:pStyle w:val="BaseText"/>
        <w:spacing w:before="0"/>
      </w:pPr>
      <w:r w:rsidRPr="00F83329">
        <w:t>Figures may not add to 100% due to rounding</w:t>
      </w:r>
    </w:p>
    <w:p w14:paraId="02334B75" w14:textId="77777777" w:rsidR="007E29C2" w:rsidRPr="00F83329" w:rsidRDefault="007E29C2" w:rsidP="006721E8">
      <w:pPr>
        <w:pStyle w:val="Heading5"/>
      </w:pPr>
      <w:r w:rsidRPr="00F83329">
        <w:t>When last motorcycle training course was attended</w:t>
      </w:r>
    </w:p>
    <w:p w14:paraId="3BA051E7" w14:textId="622C34A2" w:rsidR="00D66CC3" w:rsidRPr="00F83329" w:rsidRDefault="007E29C2" w:rsidP="00E1428E">
      <w:r w:rsidRPr="00F83329">
        <w:t>About four-in-ten (</w:t>
      </w:r>
      <w:r w:rsidR="00E70D4A" w:rsidRPr="00F83329">
        <w:t>38</w:t>
      </w:r>
      <w:r w:rsidRPr="00F83329">
        <w:t>%) of motorcyclists who have ever attended motorcycle training have done so in the last five years, with about one-in-</w:t>
      </w:r>
      <w:r w:rsidR="00E40C9C" w:rsidRPr="00F83329">
        <w:t>ten</w:t>
      </w:r>
      <w:r w:rsidRPr="00F83329">
        <w:t xml:space="preserve"> (1</w:t>
      </w:r>
      <w:r w:rsidR="00E40C9C" w:rsidRPr="00F83329">
        <w:t>1</w:t>
      </w:r>
      <w:r w:rsidRPr="00F83329">
        <w:t xml:space="preserve">%) having done so in the past year.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57396AA2" w14:textId="77777777" w:rsidTr="007D53CB">
        <w:trPr>
          <w:trHeight w:val="454"/>
        </w:trPr>
        <w:tc>
          <w:tcPr>
            <w:tcW w:w="10205" w:type="dxa"/>
            <w:tcBorders>
              <w:top w:val="nil"/>
              <w:left w:val="nil"/>
              <w:bottom w:val="nil"/>
              <w:right w:val="nil"/>
            </w:tcBorders>
            <w:shd w:val="clear" w:color="auto" w:fill="404040" w:themeFill="text1"/>
            <w:vAlign w:val="center"/>
          </w:tcPr>
          <w:p w14:paraId="01272EC2" w14:textId="1D2C32C4" w:rsidR="007E29C2" w:rsidRPr="00F83329" w:rsidRDefault="007E29C2" w:rsidP="007D53CB">
            <w:pPr>
              <w:pStyle w:val="Caption"/>
            </w:pPr>
            <w:bookmarkStart w:id="87" w:name="_Toc87862558"/>
            <w:bookmarkStart w:id="88" w:name="_Toc99126162"/>
            <w:r w:rsidRPr="00F83329">
              <w:t xml:space="preserve">Figure </w:t>
            </w:r>
            <w:r w:rsidRPr="00F83329">
              <w:fldChar w:fldCharType="begin"/>
            </w:r>
            <w:r w:rsidRPr="00F83329">
              <w:instrText>SEQ Figure \* ARABIC</w:instrText>
            </w:r>
            <w:r w:rsidRPr="00F83329">
              <w:fldChar w:fldCharType="separate"/>
            </w:r>
            <w:r w:rsidR="007A233E">
              <w:rPr>
                <w:noProof/>
              </w:rPr>
              <w:t>13</w:t>
            </w:r>
            <w:r w:rsidRPr="00F83329">
              <w:fldChar w:fldCharType="end"/>
            </w:r>
            <w:r w:rsidRPr="00F83329">
              <w:tab/>
              <w:t>When last motorcycle training course was attended</w:t>
            </w:r>
            <w:bookmarkEnd w:id="87"/>
            <w:bookmarkEnd w:id="88"/>
          </w:p>
        </w:tc>
      </w:tr>
    </w:tbl>
    <w:p w14:paraId="77EFC63D" w14:textId="652C06FA" w:rsidR="00357AC1" w:rsidRPr="00F83329" w:rsidRDefault="00161656" w:rsidP="00D75C0C">
      <w:r w:rsidRPr="00F83329">
        <w:rPr>
          <w:noProof/>
        </w:rPr>
        <w:drawing>
          <wp:inline distT="0" distB="0" distL="0" distR="0" wp14:anchorId="1D2B9120" wp14:editId="1BD8BF35">
            <wp:extent cx="4572635" cy="1798320"/>
            <wp:effectExtent l="0" t="0" r="0" b="0"/>
            <wp:docPr id="2106612035" name="Picture 210661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635" cy="1798320"/>
                    </a:xfrm>
                    <a:prstGeom prst="rect">
                      <a:avLst/>
                    </a:prstGeom>
                    <a:noFill/>
                  </pic:spPr>
                </pic:pic>
              </a:graphicData>
            </a:graphic>
          </wp:inline>
        </w:drawing>
      </w:r>
    </w:p>
    <w:p w14:paraId="7233B4F1" w14:textId="3E4854F3" w:rsidR="007E29C2" w:rsidRPr="00F83329" w:rsidRDefault="007E29C2" w:rsidP="007E29C2">
      <w:pPr>
        <w:spacing w:before="0" w:after="0" w:line="240" w:lineRule="auto"/>
        <w:rPr>
          <w:i/>
          <w:iCs/>
          <w:sz w:val="16"/>
          <w:szCs w:val="16"/>
        </w:rPr>
      </w:pPr>
      <w:r w:rsidRPr="00F83329">
        <w:rPr>
          <w:i/>
          <w:iCs/>
          <w:sz w:val="16"/>
          <w:szCs w:val="16"/>
        </w:rPr>
        <w:t>L7 How long ago did you most recently attend a motorcycle training course?</w:t>
      </w:r>
    </w:p>
    <w:p w14:paraId="44B186B3" w14:textId="77777777" w:rsidR="007E29C2" w:rsidRPr="00F83329" w:rsidRDefault="007E29C2" w:rsidP="007E29C2">
      <w:pPr>
        <w:pStyle w:val="BaseText"/>
        <w:spacing w:before="0"/>
      </w:pPr>
      <w:r w:rsidRPr="00F83329">
        <w:t>Filter: Ever attended motorcycle training; Weighted sample; Base n=602</w:t>
      </w:r>
    </w:p>
    <w:p w14:paraId="125D4329" w14:textId="1E84E565" w:rsidR="00E1428E" w:rsidRPr="00F83329" w:rsidRDefault="007E29C2" w:rsidP="003A6021">
      <w:pPr>
        <w:pStyle w:val="BaseText"/>
        <w:spacing w:before="0"/>
      </w:pPr>
      <w:r w:rsidRPr="00F83329">
        <w:t>Figures may not add to 100% due to rounding</w:t>
      </w:r>
      <w:bookmarkStart w:id="89" w:name="_Toc48650991"/>
      <w:bookmarkStart w:id="90" w:name="_Toc87862454"/>
      <w:r w:rsidR="00E1428E" w:rsidRPr="00F83329">
        <w:br w:type="page"/>
      </w:r>
    </w:p>
    <w:p w14:paraId="1EE64746" w14:textId="77777777" w:rsidR="007E29C2" w:rsidRPr="00F83329" w:rsidRDefault="007E29C2" w:rsidP="006721E8">
      <w:pPr>
        <w:pStyle w:val="Heading2"/>
      </w:pPr>
      <w:bookmarkStart w:id="91" w:name="_Toc99126234"/>
      <w:r w:rsidRPr="00F83329">
        <w:lastRenderedPageBreak/>
        <w:t>Riding Activity</w:t>
      </w:r>
      <w:bookmarkEnd w:id="89"/>
      <w:bookmarkEnd w:id="90"/>
      <w:bookmarkEnd w:id="91"/>
    </w:p>
    <w:p w14:paraId="034917EF" w14:textId="77777777" w:rsidR="007E29C2" w:rsidRPr="00F83329" w:rsidRDefault="007E29C2" w:rsidP="007E29C2">
      <w:r w:rsidRPr="00F83329">
        <w:t xml:space="preserve">Respondents were asked a number of questions about their level of riding activity, and if they are active riders, their purposes for riding. </w:t>
      </w:r>
    </w:p>
    <w:p w14:paraId="2627D496" w14:textId="77777777" w:rsidR="007E29C2" w:rsidRPr="00F83329" w:rsidRDefault="007E29C2" w:rsidP="006721E8">
      <w:pPr>
        <w:pStyle w:val="Heading3"/>
      </w:pPr>
      <w:r w:rsidRPr="00F83329">
        <w:t>Riding activity segments</w:t>
      </w:r>
    </w:p>
    <w:p w14:paraId="61135124" w14:textId="2AFC853D" w:rsidR="007E29C2" w:rsidRPr="00F83329" w:rsidRDefault="007E29C2" w:rsidP="007E29C2">
      <w:r w:rsidRPr="00F83329">
        <w:t xml:space="preserve">As shown in </w:t>
      </w:r>
      <w:r w:rsidRPr="00F83329">
        <w:fldChar w:fldCharType="begin"/>
      </w:r>
      <w:r w:rsidRPr="00F83329">
        <w:instrText xml:space="preserve"> REF _Ref79498171 \h  \* MERGEFORMAT </w:instrText>
      </w:r>
      <w:r w:rsidRPr="00F83329">
        <w:fldChar w:fldCharType="separate"/>
      </w:r>
      <w:r w:rsidR="007A233E" w:rsidRPr="00F83329">
        <w:t xml:space="preserve">Figure </w:t>
      </w:r>
      <w:r w:rsidR="007A233E">
        <w:rPr>
          <w:noProof/>
        </w:rPr>
        <w:t>14</w:t>
      </w:r>
      <w:r w:rsidRPr="00F83329">
        <w:fldChar w:fldCharType="end"/>
      </w:r>
      <w:r w:rsidRPr="00F83329">
        <w:t>, respondents</w:t>
      </w:r>
      <w:r w:rsidRPr="00F83329">
        <w:rPr>
          <w:color w:val="auto"/>
        </w:rPr>
        <w:t xml:space="preserve"> </w:t>
      </w:r>
      <w:r w:rsidRPr="00F83329">
        <w:t>have been allocated to three segments based on their riding history and recent riding behaviours:</w:t>
      </w:r>
    </w:p>
    <w:p w14:paraId="3D1CA9F8" w14:textId="64177A0D" w:rsidR="007E29C2" w:rsidRPr="00F83329" w:rsidRDefault="007E29C2" w:rsidP="007E29C2">
      <w:pPr>
        <w:pStyle w:val="BulletBLUE"/>
      </w:pPr>
      <w:r w:rsidRPr="00F83329">
        <w:t xml:space="preserve">Active Riders – those who </w:t>
      </w:r>
      <w:r w:rsidR="00331321" w:rsidRPr="00F83329">
        <w:t xml:space="preserve">have never had a break and ride regularly </w:t>
      </w:r>
      <w:r w:rsidRPr="00F83329">
        <w:t>and/or have started riding again after a break</w:t>
      </w:r>
    </w:p>
    <w:p w14:paraId="0FB16B69" w14:textId="77777777" w:rsidR="007E29C2" w:rsidRPr="00F83329" w:rsidRDefault="007E29C2" w:rsidP="007E29C2">
      <w:pPr>
        <w:pStyle w:val="BulletBLUE"/>
      </w:pPr>
      <w:r w:rsidRPr="00F83329">
        <w:t>Lapsed Riders – those who have stopped riding but may decide to ride again in the future, or have not ridden in the last 12 months but still consider themselves to be regular riders; or</w:t>
      </w:r>
    </w:p>
    <w:p w14:paraId="2472463B" w14:textId="77777777" w:rsidR="007E29C2" w:rsidRPr="00F83329" w:rsidRDefault="007E29C2" w:rsidP="007E29C2">
      <w:pPr>
        <w:pStyle w:val="BulletBLUE"/>
      </w:pPr>
      <w:r w:rsidRPr="00F83329">
        <w:t>Former Riders – those who have stopped riding and do not intend to ride again.</w:t>
      </w:r>
    </w:p>
    <w:p w14:paraId="5C7256F5" w14:textId="633B9A3A" w:rsidR="007E29C2" w:rsidRPr="00F83329" w:rsidRDefault="007E29C2" w:rsidP="007E29C2">
      <w:r w:rsidRPr="00F83329">
        <w:t>Just over half of respondents (5</w:t>
      </w:r>
      <w:r w:rsidR="00E65A32" w:rsidRPr="00F83329">
        <w:t>3</w:t>
      </w:r>
      <w:r w:rsidRPr="00F83329">
        <w:t xml:space="preserve">%) are Active Riders, </w:t>
      </w:r>
      <w:r w:rsidR="00E65A32" w:rsidRPr="00F83329">
        <w:t>just over</w:t>
      </w:r>
      <w:r w:rsidRPr="00F83329">
        <w:t xml:space="preserve"> one</w:t>
      </w:r>
      <w:r w:rsidR="00E65A32" w:rsidRPr="00F83329">
        <w:t>-</w:t>
      </w:r>
      <w:r w:rsidRPr="00F83329">
        <w:t>third (3</w:t>
      </w:r>
      <w:r w:rsidR="00E65A32" w:rsidRPr="00F83329">
        <w:t>8</w:t>
      </w:r>
      <w:r w:rsidRPr="00F83329">
        <w:t>%) of respondents are Lapsed Riders, and a smaller percentage (9%) are Former Riders.</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044A3E2F" w14:textId="77777777" w:rsidTr="007D53CB">
        <w:trPr>
          <w:trHeight w:val="454"/>
        </w:trPr>
        <w:tc>
          <w:tcPr>
            <w:tcW w:w="10205" w:type="dxa"/>
            <w:tcBorders>
              <w:top w:val="nil"/>
              <w:left w:val="nil"/>
              <w:bottom w:val="nil"/>
              <w:right w:val="nil"/>
            </w:tcBorders>
            <w:shd w:val="clear" w:color="auto" w:fill="404040" w:themeFill="text1"/>
            <w:vAlign w:val="center"/>
          </w:tcPr>
          <w:p w14:paraId="297EE5FF" w14:textId="4E9B5BB6" w:rsidR="007E29C2" w:rsidRPr="00F83329" w:rsidRDefault="007E29C2" w:rsidP="007D53CB">
            <w:pPr>
              <w:pStyle w:val="Caption"/>
            </w:pPr>
            <w:bookmarkStart w:id="92" w:name="_Ref79498171"/>
            <w:bookmarkStart w:id="93" w:name="_Toc87862560"/>
            <w:bookmarkStart w:id="94" w:name="_Toc99126163"/>
            <w:r w:rsidRPr="00F83329">
              <w:t xml:space="preserve">Figure </w:t>
            </w:r>
            <w:r w:rsidRPr="00F83329">
              <w:fldChar w:fldCharType="begin"/>
            </w:r>
            <w:r w:rsidRPr="00F83329">
              <w:instrText>SEQ Figure \* ARABIC</w:instrText>
            </w:r>
            <w:r w:rsidRPr="00F83329">
              <w:fldChar w:fldCharType="separate"/>
            </w:r>
            <w:r w:rsidR="007A233E">
              <w:rPr>
                <w:noProof/>
              </w:rPr>
              <w:t>14</w:t>
            </w:r>
            <w:r w:rsidRPr="00F83329">
              <w:fldChar w:fldCharType="end"/>
            </w:r>
            <w:bookmarkEnd w:id="92"/>
            <w:r w:rsidRPr="00F83329">
              <w:tab/>
              <w:t>Riding activity segments (2013 – 202</w:t>
            </w:r>
            <w:r w:rsidR="009A6AAD" w:rsidRPr="00F83329">
              <w:t>1</w:t>
            </w:r>
            <w:r w:rsidRPr="00F83329">
              <w:t>)</w:t>
            </w:r>
            <w:bookmarkEnd w:id="93"/>
            <w:bookmarkEnd w:id="94"/>
          </w:p>
        </w:tc>
      </w:tr>
    </w:tbl>
    <w:p w14:paraId="674DB53F" w14:textId="68E9ED42" w:rsidR="000B405F" w:rsidRPr="00F83329" w:rsidRDefault="00ED0B8A" w:rsidP="000B405F">
      <w:r w:rsidRPr="00F83329">
        <w:rPr>
          <w:noProof/>
        </w:rPr>
        <w:drawing>
          <wp:inline distT="0" distB="0" distL="0" distR="0" wp14:anchorId="5DA28660" wp14:editId="7270D94B">
            <wp:extent cx="6480000" cy="3318362"/>
            <wp:effectExtent l="0" t="0" r="0" b="0"/>
            <wp:docPr id="2106612038" name="Picture 210661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1">
                      <a:extLst>
                        <a:ext uri="{28A0092B-C50C-407E-A947-70E740481C1C}">
                          <a14:useLocalDpi xmlns:a14="http://schemas.microsoft.com/office/drawing/2010/main" val="0"/>
                        </a:ext>
                      </a:extLst>
                    </a:blip>
                    <a:srcRect l="7455" r="6408"/>
                    <a:stretch/>
                  </pic:blipFill>
                  <pic:spPr bwMode="auto">
                    <a:xfrm>
                      <a:off x="0" y="0"/>
                      <a:ext cx="6480000" cy="3318362"/>
                    </a:xfrm>
                    <a:prstGeom prst="rect">
                      <a:avLst/>
                    </a:prstGeom>
                    <a:noFill/>
                    <a:ln>
                      <a:noFill/>
                    </a:ln>
                    <a:extLst>
                      <a:ext uri="{53640926-AAD7-44D8-BBD7-CCE9431645EC}">
                        <a14:shadowObscured xmlns:a14="http://schemas.microsoft.com/office/drawing/2010/main"/>
                      </a:ext>
                    </a:extLst>
                  </pic:spPr>
                </pic:pic>
              </a:graphicData>
            </a:graphic>
          </wp:inline>
        </w:drawing>
      </w:r>
    </w:p>
    <w:p w14:paraId="4E64D479" w14:textId="10E97582" w:rsidR="007E29C2" w:rsidRPr="00F83329" w:rsidRDefault="007E29C2" w:rsidP="007E29C2">
      <w:pPr>
        <w:pStyle w:val="BaseText"/>
      </w:pPr>
      <w:r w:rsidRPr="00F83329">
        <w:t>R4. - Which of the following best describes your motorcycle riding history?</w:t>
      </w:r>
    </w:p>
    <w:p w14:paraId="0D380A11" w14:textId="77777777" w:rsidR="007E29C2" w:rsidRPr="00F83329" w:rsidRDefault="007E29C2" w:rsidP="007E29C2">
      <w:pPr>
        <w:pStyle w:val="BaseText"/>
      </w:pPr>
      <w:r w:rsidRPr="00F83329">
        <w:t>R1. - Have you ridden a motorcycle in the last 12 months (either on or off-road)?</w:t>
      </w:r>
    </w:p>
    <w:p w14:paraId="39E6D510" w14:textId="371B2E7C" w:rsidR="007E29C2" w:rsidRPr="00F83329" w:rsidRDefault="007E29C2" w:rsidP="007E29C2">
      <w:pPr>
        <w:pStyle w:val="BaseText"/>
      </w:pPr>
      <w:r w:rsidRPr="00F83329">
        <w:t>All respondents; Weighted, n=</w:t>
      </w:r>
      <w:r w:rsidR="00643DDA" w:rsidRPr="00F83329">
        <w:t>933</w:t>
      </w:r>
    </w:p>
    <w:p w14:paraId="6788AB11" w14:textId="77777777" w:rsidR="007E29C2" w:rsidRPr="00F83329" w:rsidRDefault="007E29C2" w:rsidP="00E1428E">
      <w:pPr>
        <w:pStyle w:val="BaseText"/>
      </w:pPr>
      <w:r w:rsidRPr="00F83329">
        <w:t>Figures may not add to 100% due to rounding</w:t>
      </w:r>
    </w:p>
    <w:p w14:paraId="0E4F8A97" w14:textId="77777777" w:rsidR="000B405F" w:rsidRPr="00F83329" w:rsidRDefault="000B405F">
      <w:pPr>
        <w:spacing w:before="0" w:after="0" w:line="240" w:lineRule="auto"/>
      </w:pPr>
      <w:r w:rsidRPr="00F83329">
        <w:br w:type="page"/>
      </w:r>
    </w:p>
    <w:p w14:paraId="0117865E" w14:textId="1A9204E2" w:rsidR="007E29C2" w:rsidRPr="00F83329" w:rsidRDefault="007E29C2" w:rsidP="007E29C2">
      <w:r w:rsidRPr="00F83329">
        <w:lastRenderedPageBreak/>
        <w:fldChar w:fldCharType="begin"/>
      </w:r>
      <w:r w:rsidRPr="00F83329">
        <w:instrText xml:space="preserve"> REF _Ref79498181 \h  \* MERGEFORMAT </w:instrText>
      </w:r>
      <w:r w:rsidRPr="00F83329">
        <w:fldChar w:fldCharType="separate"/>
      </w:r>
      <w:r w:rsidR="007A233E" w:rsidRPr="00F83329">
        <w:t xml:space="preserve">Figure </w:t>
      </w:r>
      <w:r w:rsidR="007A233E">
        <w:rPr>
          <w:noProof/>
        </w:rPr>
        <w:t>15</w:t>
      </w:r>
      <w:r w:rsidRPr="00F83329">
        <w:fldChar w:fldCharType="end"/>
      </w:r>
      <w:r w:rsidRPr="00F83329">
        <w:t xml:space="preserve"> shows the riding activity status by demographic and licence type. Groups with a high prevalence of Active Riders include:</w:t>
      </w:r>
    </w:p>
    <w:p w14:paraId="7E8A79CB" w14:textId="006D69B2" w:rsidR="007E29C2" w:rsidRPr="00F83329" w:rsidRDefault="007E29C2" w:rsidP="007E29C2">
      <w:pPr>
        <w:pStyle w:val="BulletBLUE"/>
      </w:pPr>
      <w:r w:rsidRPr="00F83329">
        <w:t>Those aged 18-25 (8</w:t>
      </w:r>
      <w:r w:rsidR="00F73732" w:rsidRPr="00F83329">
        <w:t>4</w:t>
      </w:r>
      <w:r w:rsidRPr="00F83329">
        <w:t>% vs 5</w:t>
      </w:r>
      <w:r w:rsidR="00F73732" w:rsidRPr="00F83329">
        <w:t>1</w:t>
      </w:r>
      <w:r w:rsidRPr="00F83329">
        <w:t xml:space="preserve">% among those aged 26 </w:t>
      </w:r>
      <w:r w:rsidR="00075A41" w:rsidRPr="00F83329">
        <w:t xml:space="preserve">to 39 </w:t>
      </w:r>
      <w:r w:rsidRPr="00F83329">
        <w:t xml:space="preserve">and </w:t>
      </w:r>
      <w:r w:rsidR="00075A41" w:rsidRPr="00F83329">
        <w:t>52% among those aged 40+</w:t>
      </w:r>
      <w:r w:rsidRPr="00F83329">
        <w:t>); and</w:t>
      </w:r>
    </w:p>
    <w:p w14:paraId="216F630D" w14:textId="6D5EF7A8" w:rsidR="007E29C2" w:rsidRDefault="007E29C2" w:rsidP="007E29C2">
      <w:pPr>
        <w:pStyle w:val="BulletBLUE"/>
      </w:pPr>
      <w:r w:rsidRPr="00F83329">
        <w:t>Probationary or learner permit holders (8</w:t>
      </w:r>
      <w:r w:rsidR="008842D6" w:rsidRPr="00F83329">
        <w:t>7</w:t>
      </w:r>
      <w:r w:rsidRPr="00F83329">
        <w:t>% vs 5</w:t>
      </w:r>
      <w:r w:rsidR="006E0C7D" w:rsidRPr="00F83329">
        <w:t>2</w:t>
      </w:r>
      <w:r w:rsidRPr="00F83329">
        <w:t xml:space="preserve">% among those with full licences). </w:t>
      </w:r>
    </w:p>
    <w:p w14:paraId="6F4FD62C" w14:textId="519F11E5" w:rsidR="00AB5645" w:rsidRPr="00F83329" w:rsidRDefault="00AB5645" w:rsidP="007E29C2">
      <w:pPr>
        <w:pStyle w:val="BulletBLUE"/>
      </w:pPr>
      <w:r>
        <w:t xml:space="preserve">Worryingly, </w:t>
      </w:r>
      <w:r w:rsidR="00E8578D">
        <w:t>23% of those with no licence are Active riders.</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7699338F" w14:textId="77777777" w:rsidTr="007D53CB">
        <w:trPr>
          <w:trHeight w:val="454"/>
        </w:trPr>
        <w:tc>
          <w:tcPr>
            <w:tcW w:w="10205" w:type="dxa"/>
            <w:tcBorders>
              <w:top w:val="nil"/>
              <w:left w:val="nil"/>
              <w:bottom w:val="nil"/>
              <w:right w:val="nil"/>
            </w:tcBorders>
            <w:shd w:val="clear" w:color="auto" w:fill="404040" w:themeFill="text1"/>
            <w:vAlign w:val="center"/>
          </w:tcPr>
          <w:p w14:paraId="4937A3F1" w14:textId="2CA9EF8F" w:rsidR="007E29C2" w:rsidRPr="00F83329" w:rsidRDefault="007E29C2" w:rsidP="007D53CB">
            <w:pPr>
              <w:pStyle w:val="Caption"/>
            </w:pPr>
            <w:bookmarkStart w:id="95" w:name="_Ref79498181"/>
            <w:bookmarkStart w:id="96" w:name="_Toc87862561"/>
            <w:bookmarkStart w:id="97" w:name="_Toc99126164"/>
            <w:r w:rsidRPr="00F83329">
              <w:t xml:space="preserve">Figure </w:t>
            </w:r>
            <w:r w:rsidRPr="00F83329">
              <w:fldChar w:fldCharType="begin"/>
            </w:r>
            <w:r w:rsidRPr="00F83329">
              <w:instrText>SEQ Figure \* ARABIC</w:instrText>
            </w:r>
            <w:r w:rsidRPr="00F83329">
              <w:fldChar w:fldCharType="separate"/>
            </w:r>
            <w:r w:rsidR="007A233E">
              <w:rPr>
                <w:noProof/>
              </w:rPr>
              <w:t>15</w:t>
            </w:r>
            <w:r w:rsidRPr="00F83329">
              <w:fldChar w:fldCharType="end"/>
            </w:r>
            <w:bookmarkEnd w:id="95"/>
            <w:r w:rsidRPr="00F83329">
              <w:tab/>
              <w:t>Riding activity segments by selected rider characteristics</w:t>
            </w:r>
            <w:bookmarkEnd w:id="96"/>
            <w:bookmarkEnd w:id="97"/>
          </w:p>
        </w:tc>
      </w:tr>
    </w:tbl>
    <w:p w14:paraId="67F61BC2" w14:textId="6553952F" w:rsidR="005049F9" w:rsidRPr="00F83329" w:rsidRDefault="0069208A" w:rsidP="005049F9">
      <w:r w:rsidRPr="00F83329">
        <w:rPr>
          <w:noProof/>
        </w:rPr>
        <w:drawing>
          <wp:inline distT="0" distB="0" distL="0" distR="0" wp14:anchorId="0EC3ED0B" wp14:editId="5E14F6F9">
            <wp:extent cx="6474460" cy="4218940"/>
            <wp:effectExtent l="0" t="0" r="2540" b="0"/>
            <wp:docPr id="2106612040" name="Picture 210661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4460" cy="4218940"/>
                    </a:xfrm>
                    <a:prstGeom prst="rect">
                      <a:avLst/>
                    </a:prstGeom>
                    <a:noFill/>
                  </pic:spPr>
                </pic:pic>
              </a:graphicData>
            </a:graphic>
          </wp:inline>
        </w:drawing>
      </w:r>
    </w:p>
    <w:p w14:paraId="54F057EB" w14:textId="3F602EF4" w:rsidR="007E29C2" w:rsidRPr="00F83329" w:rsidRDefault="007E29C2" w:rsidP="007E29C2">
      <w:pPr>
        <w:pStyle w:val="BaseText"/>
      </w:pPr>
      <w:r w:rsidRPr="00F83329">
        <w:t>R4. - Which of the following best describes your motorcycle riding history?</w:t>
      </w:r>
    </w:p>
    <w:p w14:paraId="2369C17E" w14:textId="77777777" w:rsidR="007E29C2" w:rsidRPr="00F83329" w:rsidRDefault="007E29C2" w:rsidP="007E29C2">
      <w:pPr>
        <w:pStyle w:val="BaseText"/>
      </w:pPr>
      <w:r w:rsidRPr="00F83329">
        <w:t>R1. - Have you ridden a motorcycle in the last 12 months (either on or off-road)?</w:t>
      </w:r>
    </w:p>
    <w:p w14:paraId="2B30C090" w14:textId="2BC5E3B7" w:rsidR="007E29C2" w:rsidRPr="00F83329" w:rsidRDefault="007E29C2" w:rsidP="007E29C2">
      <w:pPr>
        <w:pStyle w:val="BaseText"/>
      </w:pPr>
      <w:r w:rsidRPr="00F83329">
        <w:t>Filter: excludes never ridden a motorcycle; Weighted sample; Base n=</w:t>
      </w:r>
      <w:r w:rsidR="005E069E" w:rsidRPr="00F83329">
        <w:t>933</w:t>
      </w:r>
    </w:p>
    <w:p w14:paraId="08581A39" w14:textId="77777777" w:rsidR="007E29C2" w:rsidRPr="00F83329" w:rsidRDefault="007E29C2" w:rsidP="00E1428E">
      <w:pPr>
        <w:pStyle w:val="BaseText"/>
      </w:pPr>
      <w:r w:rsidRPr="00F83329">
        <w:t>Figures may not add to 100% due to rounding</w:t>
      </w:r>
    </w:p>
    <w:p w14:paraId="540DD1BD" w14:textId="77777777" w:rsidR="0069208A" w:rsidRPr="00F83329" w:rsidRDefault="0069208A">
      <w:pPr>
        <w:spacing w:before="0" w:after="0" w:line="240" w:lineRule="auto"/>
        <w:rPr>
          <w:b/>
          <w:bCs/>
          <w:sz w:val="28"/>
          <w:szCs w:val="28"/>
        </w:rPr>
      </w:pPr>
      <w:r w:rsidRPr="00F83329">
        <w:br w:type="page"/>
      </w:r>
    </w:p>
    <w:p w14:paraId="36F2C23E" w14:textId="528F0709" w:rsidR="007E29C2" w:rsidRPr="00F83329" w:rsidRDefault="007E29C2" w:rsidP="006721E8">
      <w:pPr>
        <w:pStyle w:val="Heading3"/>
      </w:pPr>
      <w:r w:rsidRPr="00F83329">
        <w:lastRenderedPageBreak/>
        <w:t>Riding activity in the last 12 months</w:t>
      </w:r>
    </w:p>
    <w:p w14:paraId="1A128D95" w14:textId="5286CF33" w:rsidR="007E29C2" w:rsidRPr="00F83329" w:rsidRDefault="007E29C2" w:rsidP="007E29C2">
      <w:r w:rsidRPr="00F83329">
        <w:t xml:space="preserve">As </w:t>
      </w:r>
      <w:r w:rsidRPr="00F83329">
        <w:rPr>
          <w:color w:val="404040" w:themeColor="text1"/>
        </w:rPr>
        <w:t xml:space="preserve">shown in </w:t>
      </w:r>
      <w:r w:rsidRPr="00F83329">
        <w:rPr>
          <w:color w:val="404040" w:themeColor="text1"/>
        </w:rPr>
        <w:fldChar w:fldCharType="begin"/>
      </w:r>
      <w:r w:rsidRPr="00F83329">
        <w:rPr>
          <w:color w:val="404040" w:themeColor="text1"/>
        </w:rPr>
        <w:instrText xml:space="preserve"> REF _Ref79498189 \h  \* MERGEFORMAT </w:instrText>
      </w:r>
      <w:r w:rsidRPr="00F83329">
        <w:rPr>
          <w:color w:val="404040" w:themeColor="text1"/>
        </w:rPr>
      </w:r>
      <w:r w:rsidRPr="00F83329">
        <w:rPr>
          <w:color w:val="404040" w:themeColor="text1"/>
        </w:rPr>
        <w:fldChar w:fldCharType="separate"/>
      </w:r>
      <w:r w:rsidR="007A233E" w:rsidRPr="00F83329">
        <w:t xml:space="preserve">Figure </w:t>
      </w:r>
      <w:r w:rsidR="007A233E">
        <w:rPr>
          <w:noProof/>
        </w:rPr>
        <w:t>16</w:t>
      </w:r>
      <w:r w:rsidRPr="00F83329">
        <w:rPr>
          <w:color w:val="404040" w:themeColor="text1"/>
        </w:rPr>
        <w:fldChar w:fldCharType="end"/>
      </w:r>
      <w:r w:rsidRPr="00F83329">
        <w:rPr>
          <w:color w:val="404040" w:themeColor="text1"/>
        </w:rPr>
        <w:t xml:space="preserve">, among all respondents, </w:t>
      </w:r>
      <w:r w:rsidR="00066A33" w:rsidRPr="00F83329">
        <w:rPr>
          <w:color w:val="404040" w:themeColor="text1"/>
        </w:rPr>
        <w:t xml:space="preserve">around </w:t>
      </w:r>
      <w:r w:rsidRPr="00F83329">
        <w:rPr>
          <w:color w:val="404040" w:themeColor="text1"/>
        </w:rPr>
        <w:t>two-</w:t>
      </w:r>
      <w:r w:rsidR="00066A33" w:rsidRPr="00F83329">
        <w:rPr>
          <w:color w:val="404040" w:themeColor="text1"/>
        </w:rPr>
        <w:t>thirds</w:t>
      </w:r>
      <w:r w:rsidRPr="00F83329">
        <w:rPr>
          <w:color w:val="404040" w:themeColor="text1"/>
        </w:rPr>
        <w:t xml:space="preserve"> (6</w:t>
      </w:r>
      <w:r w:rsidR="00066A33" w:rsidRPr="00F83329">
        <w:rPr>
          <w:color w:val="404040" w:themeColor="text1"/>
        </w:rPr>
        <w:t>2</w:t>
      </w:r>
      <w:r w:rsidRPr="00F83329">
        <w:rPr>
          <w:color w:val="404040" w:themeColor="text1"/>
        </w:rPr>
        <w:t xml:space="preserve">%) indicate </w:t>
      </w:r>
      <w:r w:rsidRPr="00F83329">
        <w:t xml:space="preserve">they have ridden a motorcycle in the last 12 months.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0823E563" w14:textId="77777777" w:rsidTr="007D53CB">
        <w:trPr>
          <w:trHeight w:val="454"/>
        </w:trPr>
        <w:tc>
          <w:tcPr>
            <w:tcW w:w="10205" w:type="dxa"/>
            <w:tcBorders>
              <w:top w:val="nil"/>
              <w:left w:val="nil"/>
              <w:bottom w:val="nil"/>
              <w:right w:val="nil"/>
            </w:tcBorders>
            <w:shd w:val="clear" w:color="auto" w:fill="404040" w:themeFill="text1"/>
            <w:vAlign w:val="center"/>
          </w:tcPr>
          <w:p w14:paraId="54CE446D" w14:textId="0340BF47" w:rsidR="007E29C2" w:rsidRPr="00F83329" w:rsidRDefault="007E29C2" w:rsidP="007D53CB">
            <w:pPr>
              <w:pStyle w:val="Caption"/>
            </w:pPr>
            <w:bookmarkStart w:id="98" w:name="_Ref79498189"/>
            <w:bookmarkStart w:id="99" w:name="_Toc87862562"/>
            <w:bookmarkStart w:id="100" w:name="_Toc99126165"/>
            <w:r w:rsidRPr="00F83329">
              <w:t xml:space="preserve">Figure </w:t>
            </w:r>
            <w:r w:rsidRPr="00F83329">
              <w:fldChar w:fldCharType="begin"/>
            </w:r>
            <w:r w:rsidRPr="00F83329">
              <w:instrText>SEQ Figure \* ARABIC</w:instrText>
            </w:r>
            <w:r w:rsidRPr="00F83329">
              <w:fldChar w:fldCharType="separate"/>
            </w:r>
            <w:r w:rsidR="007A233E">
              <w:rPr>
                <w:noProof/>
              </w:rPr>
              <w:t>16</w:t>
            </w:r>
            <w:r w:rsidRPr="00F83329">
              <w:fldChar w:fldCharType="end"/>
            </w:r>
            <w:bookmarkEnd w:id="98"/>
            <w:r w:rsidRPr="00F83329">
              <w:tab/>
              <w:t>Riding activity in the last 12 months (2012– 202</w:t>
            </w:r>
            <w:r w:rsidR="005E069E" w:rsidRPr="00F83329">
              <w:t>1</w:t>
            </w:r>
            <w:r w:rsidRPr="00F83329">
              <w:t>)</w:t>
            </w:r>
            <w:bookmarkEnd w:id="99"/>
            <w:bookmarkEnd w:id="100"/>
          </w:p>
        </w:tc>
      </w:tr>
    </w:tbl>
    <w:p w14:paraId="608767EE" w14:textId="29417095" w:rsidR="00C766FB" w:rsidRPr="00F83329" w:rsidRDefault="00B54872" w:rsidP="00C766FB">
      <w:r w:rsidRPr="00F83329">
        <w:rPr>
          <w:noProof/>
        </w:rPr>
        <w:drawing>
          <wp:inline distT="0" distB="0" distL="0" distR="0" wp14:anchorId="0D8508FC" wp14:editId="3A27F07B">
            <wp:extent cx="6480810" cy="1511935"/>
            <wp:effectExtent l="0" t="0" r="0" b="0"/>
            <wp:docPr id="2106612043" name="Picture 210661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80810" cy="1511935"/>
                    </a:xfrm>
                    <a:prstGeom prst="rect">
                      <a:avLst/>
                    </a:prstGeom>
                    <a:noFill/>
                  </pic:spPr>
                </pic:pic>
              </a:graphicData>
            </a:graphic>
          </wp:inline>
        </w:drawing>
      </w:r>
    </w:p>
    <w:p w14:paraId="4CA290F8" w14:textId="2E437E8E" w:rsidR="007E29C2" w:rsidRPr="00F83329" w:rsidRDefault="007E29C2" w:rsidP="00C766FB">
      <w:pPr>
        <w:rPr>
          <w:rStyle w:val="BaseTextChar"/>
        </w:rPr>
      </w:pPr>
      <w:r w:rsidRPr="00F83329">
        <w:rPr>
          <w:rStyle w:val="BaseTextChar"/>
        </w:rPr>
        <w:t>R1. - Have you ridden a motorcycle in the last 12 months (either on or off-road)?</w:t>
      </w:r>
      <w:r w:rsidRPr="00F83329">
        <w:rPr>
          <w:rStyle w:val="BaseTextChar"/>
        </w:rPr>
        <w:br/>
        <w:t>Filter: excludes never ridden a motorcycle; Total sample; Weighted sample; 202</w:t>
      </w:r>
      <w:r w:rsidR="007D53CB" w:rsidRPr="00F83329">
        <w:rPr>
          <w:rStyle w:val="BaseTextChar"/>
        </w:rPr>
        <w:t>1</w:t>
      </w:r>
      <w:r w:rsidRPr="00F83329">
        <w:rPr>
          <w:rStyle w:val="BaseTextChar"/>
        </w:rPr>
        <w:t xml:space="preserve"> base n=</w:t>
      </w:r>
      <w:r w:rsidR="0052097F" w:rsidRPr="00F83329">
        <w:rPr>
          <w:rStyle w:val="BaseTextChar"/>
        </w:rPr>
        <w:t>933</w:t>
      </w:r>
    </w:p>
    <w:p w14:paraId="13A05210" w14:textId="565B8A70" w:rsidR="007E29C2" w:rsidRPr="00F83329" w:rsidRDefault="007E29C2" w:rsidP="007E29C2">
      <w:r w:rsidRPr="00F83329">
        <w:t xml:space="preserve">As shown in </w:t>
      </w:r>
      <w:r w:rsidRPr="00F83329">
        <w:fldChar w:fldCharType="begin"/>
      </w:r>
      <w:r w:rsidRPr="00F83329">
        <w:instrText xml:space="preserve"> REF _Ref79498199 \h  \* MERGEFORMAT </w:instrText>
      </w:r>
      <w:r w:rsidRPr="00F83329">
        <w:fldChar w:fldCharType="separate"/>
      </w:r>
      <w:r w:rsidR="007A233E" w:rsidRPr="00F83329">
        <w:t xml:space="preserve">Figure </w:t>
      </w:r>
      <w:r w:rsidR="007A233E">
        <w:rPr>
          <w:noProof/>
        </w:rPr>
        <w:t>17</w:t>
      </w:r>
      <w:r w:rsidRPr="00F83329">
        <w:fldChar w:fldCharType="end"/>
      </w:r>
      <w:r w:rsidRPr="00F83329">
        <w:t>, respondents aged between 18 and 25 (</w:t>
      </w:r>
      <w:r w:rsidR="0052097F" w:rsidRPr="00F83329">
        <w:t>89</w:t>
      </w:r>
      <w:r w:rsidRPr="00F83329">
        <w:t>%), and those on learner permits or with probationary licences (9</w:t>
      </w:r>
      <w:r w:rsidR="0052097F" w:rsidRPr="00F83329">
        <w:t>3</w:t>
      </w:r>
      <w:r w:rsidRPr="00F83329">
        <w:t>%), are more likely than riders with full licences (6</w:t>
      </w:r>
      <w:r w:rsidR="0052097F" w:rsidRPr="00F83329">
        <w:t>1</w:t>
      </w:r>
      <w:r w:rsidRPr="00F83329">
        <w:t>%) and those over 40 years (</w:t>
      </w:r>
      <w:r w:rsidR="0052097F" w:rsidRPr="00F83329">
        <w:t>59</w:t>
      </w:r>
      <w:r w:rsidRPr="00F83329">
        <w:t xml:space="preserve">%) to have ridden (either on- or off-road) in the last 12 months.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221E8F43" w14:textId="77777777" w:rsidTr="007D53CB">
        <w:trPr>
          <w:trHeight w:val="454"/>
        </w:trPr>
        <w:tc>
          <w:tcPr>
            <w:tcW w:w="10205" w:type="dxa"/>
            <w:tcBorders>
              <w:top w:val="nil"/>
              <w:left w:val="nil"/>
              <w:bottom w:val="nil"/>
              <w:right w:val="nil"/>
            </w:tcBorders>
            <w:shd w:val="clear" w:color="auto" w:fill="404040" w:themeFill="text1"/>
            <w:vAlign w:val="center"/>
          </w:tcPr>
          <w:p w14:paraId="0878ECBC" w14:textId="36F61FED" w:rsidR="007E29C2" w:rsidRPr="00F83329" w:rsidRDefault="007E29C2" w:rsidP="007D53CB">
            <w:pPr>
              <w:pStyle w:val="Caption"/>
            </w:pPr>
            <w:bookmarkStart w:id="101" w:name="_Ref79498199"/>
            <w:bookmarkStart w:id="102" w:name="_Toc87862563"/>
            <w:bookmarkStart w:id="103" w:name="_Toc99126166"/>
            <w:r w:rsidRPr="00F83329">
              <w:t xml:space="preserve">Figure </w:t>
            </w:r>
            <w:r w:rsidRPr="00F83329">
              <w:fldChar w:fldCharType="begin"/>
            </w:r>
            <w:r w:rsidRPr="00F83329">
              <w:instrText>SEQ Figure \* ARABIC</w:instrText>
            </w:r>
            <w:r w:rsidRPr="00F83329">
              <w:fldChar w:fldCharType="separate"/>
            </w:r>
            <w:r w:rsidR="007A233E">
              <w:rPr>
                <w:noProof/>
              </w:rPr>
              <w:t>17</w:t>
            </w:r>
            <w:r w:rsidRPr="00F83329">
              <w:fldChar w:fldCharType="end"/>
            </w:r>
            <w:bookmarkEnd w:id="101"/>
            <w:r w:rsidRPr="00F83329">
              <w:tab/>
              <w:t>Riding activity in the last 12 months by age and licence type</w:t>
            </w:r>
            <w:bookmarkEnd w:id="102"/>
            <w:bookmarkEnd w:id="103"/>
          </w:p>
        </w:tc>
      </w:tr>
    </w:tbl>
    <w:p w14:paraId="33590FB8" w14:textId="093301C9" w:rsidR="008D42AD" w:rsidRPr="00F83329" w:rsidRDefault="00152390" w:rsidP="008D42AD">
      <w:r w:rsidRPr="00F83329">
        <w:rPr>
          <w:noProof/>
        </w:rPr>
        <w:drawing>
          <wp:inline distT="0" distB="0" distL="0" distR="0" wp14:anchorId="6B0CC11A" wp14:editId="458E8FE4">
            <wp:extent cx="6480810" cy="2877820"/>
            <wp:effectExtent l="0" t="0" r="0" b="0"/>
            <wp:docPr id="2106612036" name="Picture 210661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80810" cy="2877820"/>
                    </a:xfrm>
                    <a:prstGeom prst="rect">
                      <a:avLst/>
                    </a:prstGeom>
                    <a:noFill/>
                  </pic:spPr>
                </pic:pic>
              </a:graphicData>
            </a:graphic>
          </wp:inline>
        </w:drawing>
      </w:r>
    </w:p>
    <w:p w14:paraId="5FA8F598" w14:textId="7B3174C1" w:rsidR="007E29C2" w:rsidRPr="00F83329" w:rsidRDefault="007E29C2" w:rsidP="007E29C2">
      <w:pPr>
        <w:pStyle w:val="BaseText"/>
        <w:spacing w:before="0"/>
      </w:pPr>
      <w:r w:rsidRPr="00F83329">
        <w:t>R1. - Have you ridden a motorcycle in the last 12 months (either on or off-road)?</w:t>
      </w:r>
    </w:p>
    <w:p w14:paraId="6FE2A49A" w14:textId="5EE53A42" w:rsidR="007E29C2" w:rsidRPr="00F83329" w:rsidRDefault="007E29C2" w:rsidP="00E1428E">
      <w:pPr>
        <w:pStyle w:val="BaseText"/>
        <w:spacing w:before="0"/>
      </w:pPr>
      <w:r w:rsidRPr="00F83329">
        <w:t>Filter: excludes never ridden a motorcycle; Weighted sample; Base n=</w:t>
      </w:r>
      <w:r w:rsidR="007935A5" w:rsidRPr="00F83329">
        <w:t>933</w:t>
      </w:r>
    </w:p>
    <w:p w14:paraId="7669185F" w14:textId="77777777" w:rsidR="00152390" w:rsidRPr="00F83329" w:rsidRDefault="00152390">
      <w:pPr>
        <w:spacing w:before="0" w:after="0" w:line="240" w:lineRule="auto"/>
      </w:pPr>
      <w:r w:rsidRPr="00F83329">
        <w:br w:type="page"/>
      </w:r>
    </w:p>
    <w:p w14:paraId="59F5EDEF" w14:textId="04D83B56" w:rsidR="007E29C2" w:rsidRPr="00F83329" w:rsidRDefault="007E29C2" w:rsidP="007E29C2">
      <w:pPr>
        <w:jc w:val="both"/>
      </w:pPr>
      <w:r w:rsidRPr="00F83329">
        <w:lastRenderedPageBreak/>
        <w:t>Respondents with motorcycles with an engine capacity of 250cc or smaller were also less likely to have ridden in the last 12 months (</w:t>
      </w:r>
      <w:r w:rsidR="00BD20D1" w:rsidRPr="00F83329">
        <w:t>56</w:t>
      </w:r>
      <w:r w:rsidRPr="00F83329">
        <w:t xml:space="preserve">%) than those who had a motorcycle with an engine capacity of </w:t>
      </w:r>
      <w:r w:rsidR="0080059E" w:rsidRPr="00F83329">
        <w:t>25</w:t>
      </w:r>
      <w:r w:rsidRPr="00F83329">
        <w:t>1cc or larger (</w:t>
      </w:r>
      <w:r w:rsidR="0080059E" w:rsidRPr="00F83329">
        <w:t>73</w:t>
      </w:r>
      <w:r w:rsidRPr="00F83329">
        <w:t>%).</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3A4B407E" w14:textId="77777777" w:rsidTr="007D53CB">
        <w:trPr>
          <w:trHeight w:val="454"/>
        </w:trPr>
        <w:tc>
          <w:tcPr>
            <w:tcW w:w="10205" w:type="dxa"/>
            <w:tcBorders>
              <w:top w:val="nil"/>
              <w:left w:val="nil"/>
              <w:bottom w:val="nil"/>
              <w:right w:val="nil"/>
            </w:tcBorders>
            <w:shd w:val="clear" w:color="auto" w:fill="404040" w:themeFill="text1"/>
            <w:vAlign w:val="center"/>
          </w:tcPr>
          <w:p w14:paraId="4AB5C4C9" w14:textId="2C72720B" w:rsidR="007E29C2" w:rsidRPr="00F83329" w:rsidRDefault="007E29C2" w:rsidP="007D53CB">
            <w:pPr>
              <w:pStyle w:val="Caption"/>
            </w:pPr>
            <w:bookmarkStart w:id="104" w:name="_Ref79498209"/>
            <w:bookmarkStart w:id="105" w:name="_Toc87862564"/>
            <w:bookmarkStart w:id="106" w:name="_Toc99126167"/>
            <w:r w:rsidRPr="00F83329">
              <w:t xml:space="preserve">Figure </w:t>
            </w:r>
            <w:r w:rsidRPr="00F83329">
              <w:fldChar w:fldCharType="begin"/>
            </w:r>
            <w:r w:rsidRPr="00F83329">
              <w:instrText>SEQ Figure \* ARABIC</w:instrText>
            </w:r>
            <w:r w:rsidRPr="00F83329">
              <w:fldChar w:fldCharType="separate"/>
            </w:r>
            <w:r w:rsidR="007A233E">
              <w:rPr>
                <w:noProof/>
              </w:rPr>
              <w:t>18</w:t>
            </w:r>
            <w:r w:rsidRPr="00F83329">
              <w:fldChar w:fldCharType="end"/>
            </w:r>
            <w:bookmarkEnd w:id="104"/>
            <w:r w:rsidRPr="00F83329">
              <w:tab/>
              <w:t xml:space="preserve">Riding activity in the last 12 months by </w:t>
            </w:r>
            <w:bookmarkEnd w:id="105"/>
            <w:r w:rsidR="004A63BA" w:rsidRPr="00F83329">
              <w:t>engine capacity of main motorcycle</w:t>
            </w:r>
            <w:bookmarkEnd w:id="106"/>
          </w:p>
        </w:tc>
      </w:tr>
    </w:tbl>
    <w:p w14:paraId="50505E05" w14:textId="79C9102F" w:rsidR="00C20021" w:rsidRPr="00F83329" w:rsidRDefault="00664858" w:rsidP="007D472E">
      <w:pPr>
        <w:rPr>
          <w:noProof/>
          <w:lang w:eastAsia="en-AU"/>
        </w:rPr>
      </w:pPr>
      <w:r w:rsidRPr="00F83329">
        <w:rPr>
          <w:noProof/>
          <w:lang w:eastAsia="en-AU"/>
        </w:rPr>
        <w:drawing>
          <wp:inline distT="0" distB="0" distL="0" distR="0" wp14:anchorId="24F61A95" wp14:editId="052BBB9C">
            <wp:extent cx="6480810" cy="2621280"/>
            <wp:effectExtent l="0" t="0" r="0" b="7620"/>
            <wp:docPr id="2106612046" name="Picture 210661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0810" cy="2621280"/>
                    </a:xfrm>
                    <a:prstGeom prst="rect">
                      <a:avLst/>
                    </a:prstGeom>
                    <a:noFill/>
                  </pic:spPr>
                </pic:pic>
              </a:graphicData>
            </a:graphic>
          </wp:inline>
        </w:drawing>
      </w:r>
    </w:p>
    <w:p w14:paraId="3B2D90F6" w14:textId="43AD4BA3" w:rsidR="007E29C2" w:rsidRPr="00F83329" w:rsidRDefault="007E29C2" w:rsidP="007E29C2">
      <w:pPr>
        <w:pStyle w:val="BaseText"/>
        <w:spacing w:before="0"/>
        <w:rPr>
          <w:noProof/>
          <w:lang w:eastAsia="en-AU"/>
        </w:rPr>
      </w:pPr>
      <w:r w:rsidRPr="00F83329">
        <w:rPr>
          <w:noProof/>
          <w:lang w:eastAsia="en-AU"/>
        </w:rPr>
        <w:t>R1. - Have you ridden a motorcycle in the last 12 months (either on or off-road)?</w:t>
      </w:r>
    </w:p>
    <w:p w14:paraId="5E1F1118" w14:textId="7D3B05D2" w:rsidR="007E29C2" w:rsidRPr="00F83329" w:rsidRDefault="007E29C2" w:rsidP="007E29C2">
      <w:pPr>
        <w:pStyle w:val="BaseText"/>
        <w:spacing w:before="0"/>
        <w:rPr>
          <w:noProof/>
          <w:lang w:eastAsia="en-AU"/>
        </w:rPr>
      </w:pPr>
      <w:r w:rsidRPr="00F83329">
        <w:rPr>
          <w:noProof/>
          <w:lang w:eastAsia="en-AU"/>
        </w:rPr>
        <w:t>Filter: excludes never ridden a motorcycle; Weighted sample; Base n=</w:t>
      </w:r>
      <w:r w:rsidR="00BD20D1" w:rsidRPr="00F83329">
        <w:rPr>
          <w:noProof/>
          <w:lang w:eastAsia="en-AU"/>
        </w:rPr>
        <w:t>933</w:t>
      </w:r>
    </w:p>
    <w:p w14:paraId="5BCDE5A6" w14:textId="77777777" w:rsidR="00CD4FB5" w:rsidRPr="00F83329" w:rsidRDefault="00CD4FB5">
      <w:pPr>
        <w:spacing w:before="0" w:after="0" w:line="240" w:lineRule="auto"/>
        <w:rPr>
          <w:b/>
          <w:bCs/>
          <w:sz w:val="28"/>
          <w:szCs w:val="28"/>
        </w:rPr>
      </w:pPr>
      <w:r w:rsidRPr="00F83329">
        <w:br w:type="page"/>
      </w:r>
    </w:p>
    <w:p w14:paraId="68DFBCDA" w14:textId="74EDA488" w:rsidR="007E29C2" w:rsidRPr="00F83329" w:rsidRDefault="007E29C2" w:rsidP="006721E8">
      <w:pPr>
        <w:pStyle w:val="Heading3"/>
      </w:pPr>
      <w:r w:rsidRPr="00F83329">
        <w:lastRenderedPageBreak/>
        <w:t>Riding breaks</w:t>
      </w:r>
    </w:p>
    <w:p w14:paraId="6A5CF00D" w14:textId="1DABC09C" w:rsidR="007E29C2" w:rsidRPr="00F83329" w:rsidRDefault="007E29C2" w:rsidP="007E29C2">
      <w:r w:rsidRPr="00F83329">
        <w:t xml:space="preserve">As </w:t>
      </w:r>
      <w:r w:rsidRPr="00F83329">
        <w:rPr>
          <w:color w:val="404040" w:themeColor="text1"/>
        </w:rPr>
        <w:t xml:space="preserve">shown in </w:t>
      </w:r>
      <w:r w:rsidRPr="00F83329">
        <w:rPr>
          <w:color w:val="404040" w:themeColor="text1"/>
        </w:rPr>
        <w:fldChar w:fldCharType="begin"/>
      </w:r>
      <w:r w:rsidRPr="00F83329">
        <w:rPr>
          <w:color w:val="404040" w:themeColor="text1"/>
        </w:rPr>
        <w:instrText xml:space="preserve"> REF _Ref79498217 \h  \* MERGEFORMAT </w:instrText>
      </w:r>
      <w:r w:rsidRPr="00F83329">
        <w:rPr>
          <w:color w:val="404040" w:themeColor="text1"/>
        </w:rPr>
      </w:r>
      <w:r w:rsidRPr="00F83329">
        <w:rPr>
          <w:color w:val="404040" w:themeColor="text1"/>
        </w:rPr>
        <w:fldChar w:fldCharType="separate"/>
      </w:r>
      <w:r w:rsidR="007A233E" w:rsidRPr="00F83329">
        <w:t xml:space="preserve">Figure </w:t>
      </w:r>
      <w:r w:rsidR="007A233E">
        <w:rPr>
          <w:noProof/>
        </w:rPr>
        <w:t>19</w:t>
      </w:r>
      <w:r w:rsidRPr="00F83329">
        <w:rPr>
          <w:color w:val="404040" w:themeColor="text1"/>
        </w:rPr>
        <w:fldChar w:fldCharType="end"/>
      </w:r>
      <w:r w:rsidRPr="00F83329">
        <w:rPr>
          <w:color w:val="404040" w:themeColor="text1"/>
        </w:rPr>
        <w:t xml:space="preserve">, among all respondents, </w:t>
      </w:r>
      <w:r w:rsidR="007A03D3">
        <w:rPr>
          <w:color w:val="404040" w:themeColor="text1"/>
        </w:rPr>
        <w:t>just over half</w:t>
      </w:r>
      <w:r w:rsidRPr="00F83329">
        <w:rPr>
          <w:color w:val="404040" w:themeColor="text1"/>
        </w:rPr>
        <w:t xml:space="preserve"> (5</w:t>
      </w:r>
      <w:r w:rsidR="004F0451" w:rsidRPr="00F83329">
        <w:rPr>
          <w:color w:val="404040" w:themeColor="text1"/>
        </w:rPr>
        <w:t>3</w:t>
      </w:r>
      <w:r w:rsidRPr="00F83329">
        <w:rPr>
          <w:color w:val="404040" w:themeColor="text1"/>
        </w:rPr>
        <w:t>%) are currently riding (Active Riders) and their riding histories are:</w:t>
      </w:r>
    </w:p>
    <w:p w14:paraId="0A722267" w14:textId="07BE1A26" w:rsidR="007E29C2" w:rsidRPr="00F83329" w:rsidRDefault="007E29C2" w:rsidP="007E29C2">
      <w:pPr>
        <w:pStyle w:val="BulletBLUE"/>
      </w:pPr>
      <w:r w:rsidRPr="00F83329">
        <w:t>Never had a break from riding and ride regularly (</w:t>
      </w:r>
      <w:r w:rsidR="006705A1" w:rsidRPr="00F83329">
        <w:t>15</w:t>
      </w:r>
      <w:r w:rsidRPr="00F83329">
        <w:t>%)</w:t>
      </w:r>
    </w:p>
    <w:p w14:paraId="579E90AC" w14:textId="7CAC342F" w:rsidR="007E29C2" w:rsidRPr="00F83329" w:rsidRDefault="007E29C2" w:rsidP="007E29C2">
      <w:pPr>
        <w:pStyle w:val="BulletBLUE"/>
      </w:pPr>
      <w:r w:rsidRPr="00F83329">
        <w:t>Never had a break from riding but only ride occasionally (2</w:t>
      </w:r>
      <w:r w:rsidR="006705A1" w:rsidRPr="00F83329">
        <w:t>0</w:t>
      </w:r>
      <w:r w:rsidRPr="00F83329">
        <w:t>%)</w:t>
      </w:r>
    </w:p>
    <w:p w14:paraId="79210CB8" w14:textId="38FF9221" w:rsidR="007E29C2" w:rsidRPr="00F83329" w:rsidRDefault="007E29C2" w:rsidP="007E29C2">
      <w:pPr>
        <w:pStyle w:val="BulletBLUE"/>
      </w:pPr>
      <w:r w:rsidRPr="00F83329">
        <w:t>Had a break from riding and have started riding again (1</w:t>
      </w:r>
      <w:r w:rsidR="006705A1" w:rsidRPr="00F83329">
        <w:t>8</w:t>
      </w:r>
      <w:r w:rsidRPr="00F83329">
        <w:t>%).</w:t>
      </w:r>
    </w:p>
    <w:p w14:paraId="03F1E0D0" w14:textId="33649EDF" w:rsidR="007E29C2" w:rsidRPr="00F83329" w:rsidRDefault="001C4A22" w:rsidP="007E29C2">
      <w:pPr>
        <w:pStyle w:val="BulletBLUE"/>
        <w:numPr>
          <w:ilvl w:val="0"/>
          <w:numId w:val="0"/>
        </w:numPr>
      </w:pPr>
      <w:r w:rsidRPr="00F83329">
        <w:t>Four</w:t>
      </w:r>
      <w:r w:rsidR="007E29C2" w:rsidRPr="00F83329">
        <w:t>-in-ten (3</w:t>
      </w:r>
      <w:r w:rsidRPr="00F83329">
        <w:t>8</w:t>
      </w:r>
      <w:r w:rsidR="007E29C2" w:rsidRPr="00F83329">
        <w:t>%) have ‘stopped riding but may decide to ride again in the future’ while 9% have ‘stopped riding and have no intention of riding in the future’.</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49F961F1" w14:textId="77777777" w:rsidTr="007D53CB">
        <w:trPr>
          <w:trHeight w:val="454"/>
        </w:trPr>
        <w:tc>
          <w:tcPr>
            <w:tcW w:w="10205" w:type="dxa"/>
            <w:tcBorders>
              <w:top w:val="nil"/>
              <w:left w:val="nil"/>
              <w:bottom w:val="nil"/>
              <w:right w:val="nil"/>
            </w:tcBorders>
            <w:shd w:val="clear" w:color="auto" w:fill="404040" w:themeFill="text1"/>
            <w:vAlign w:val="center"/>
          </w:tcPr>
          <w:p w14:paraId="714A49AD" w14:textId="3AC870D0" w:rsidR="007E29C2" w:rsidRPr="00F83329" w:rsidRDefault="007E29C2" w:rsidP="007D53CB">
            <w:pPr>
              <w:pStyle w:val="Caption"/>
            </w:pPr>
            <w:bookmarkStart w:id="107" w:name="_Ref79498217"/>
            <w:bookmarkStart w:id="108" w:name="_Toc87862565"/>
            <w:bookmarkStart w:id="109" w:name="_Toc99126168"/>
            <w:r w:rsidRPr="00F83329">
              <w:t xml:space="preserve">Figure </w:t>
            </w:r>
            <w:r w:rsidRPr="00F83329">
              <w:fldChar w:fldCharType="begin"/>
            </w:r>
            <w:r w:rsidRPr="00F83329">
              <w:instrText>SEQ Figure \* ARABIC</w:instrText>
            </w:r>
            <w:r w:rsidRPr="00F83329">
              <w:fldChar w:fldCharType="separate"/>
            </w:r>
            <w:r w:rsidR="007A233E">
              <w:rPr>
                <w:noProof/>
              </w:rPr>
              <w:t>19</w:t>
            </w:r>
            <w:r w:rsidRPr="00F83329">
              <w:fldChar w:fldCharType="end"/>
            </w:r>
            <w:bookmarkEnd w:id="107"/>
            <w:r w:rsidRPr="00F83329">
              <w:tab/>
              <w:t>Types of breaks from riding (2013 – 202</w:t>
            </w:r>
            <w:r w:rsidR="00FB3B41" w:rsidRPr="00F83329">
              <w:t>1</w:t>
            </w:r>
            <w:r w:rsidRPr="00F83329">
              <w:t>)</w:t>
            </w:r>
            <w:bookmarkEnd w:id="108"/>
            <w:bookmarkEnd w:id="109"/>
          </w:p>
        </w:tc>
      </w:tr>
    </w:tbl>
    <w:p w14:paraId="7B4DD5A2" w14:textId="7BAC5A5A" w:rsidR="004A63BA" w:rsidRPr="00F83329" w:rsidRDefault="00223DC8" w:rsidP="00895144">
      <w:r w:rsidRPr="00F83329">
        <w:rPr>
          <w:noProof/>
        </w:rPr>
        <w:drawing>
          <wp:inline distT="0" distB="0" distL="0" distR="0" wp14:anchorId="378F14F5" wp14:editId="7B1093A0">
            <wp:extent cx="6480000" cy="5369196"/>
            <wp:effectExtent l="0" t="0" r="0" b="3175"/>
            <wp:docPr id="2106612049" name="Picture 210661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6">
                      <a:extLst>
                        <a:ext uri="{28A0092B-C50C-407E-A947-70E740481C1C}">
                          <a14:useLocalDpi xmlns:a14="http://schemas.microsoft.com/office/drawing/2010/main" val="0"/>
                        </a:ext>
                      </a:extLst>
                    </a:blip>
                    <a:srcRect l="737" r="5625"/>
                    <a:stretch/>
                  </pic:blipFill>
                  <pic:spPr bwMode="auto">
                    <a:xfrm>
                      <a:off x="0" y="0"/>
                      <a:ext cx="6480000" cy="5369196"/>
                    </a:xfrm>
                    <a:prstGeom prst="rect">
                      <a:avLst/>
                    </a:prstGeom>
                    <a:noFill/>
                    <a:ln>
                      <a:noFill/>
                    </a:ln>
                    <a:extLst>
                      <a:ext uri="{53640926-AAD7-44D8-BBD7-CCE9431645EC}">
                        <a14:shadowObscured xmlns:a14="http://schemas.microsoft.com/office/drawing/2010/main"/>
                      </a:ext>
                    </a:extLst>
                  </pic:spPr>
                </pic:pic>
              </a:graphicData>
            </a:graphic>
          </wp:inline>
        </w:drawing>
      </w:r>
    </w:p>
    <w:p w14:paraId="00C6426A" w14:textId="7FF0FDB2" w:rsidR="007E29C2" w:rsidRPr="00F83329" w:rsidRDefault="007E29C2" w:rsidP="007E29C2">
      <w:pPr>
        <w:pStyle w:val="BaseText"/>
      </w:pPr>
      <w:r w:rsidRPr="00F83329">
        <w:t>R4. - Which of the following best describes your motorcycle riding history?</w:t>
      </w:r>
      <w:bookmarkStart w:id="110" w:name="_Hlk46066640"/>
      <w:r w:rsidRPr="00F83329">
        <w:br/>
      </w:r>
      <w:r w:rsidRPr="00F83329">
        <w:rPr>
          <w:i w:val="0"/>
        </w:rPr>
        <w:t xml:space="preserve">Total sample; Weighted; </w:t>
      </w:r>
      <w:r w:rsidRPr="00F83329">
        <w:t>2013 base n=692; 2014 base n=776, 2015 base n=798,</w:t>
      </w:r>
      <w:r w:rsidRPr="00F83329">
        <w:rPr>
          <w:i w:val="0"/>
          <w:iCs w:val="0"/>
        </w:rPr>
        <w:t xml:space="preserve"> </w:t>
      </w:r>
      <w:r w:rsidRPr="00F83329">
        <w:t>2016 base n=762, 2017 base n=1024, 2018 base n=971, 2019 base n=970 2017 base n=1024, 2018 base n=971, 2019 base n=970, 2020 base = 1,037</w:t>
      </w:r>
      <w:r w:rsidR="007D53CB" w:rsidRPr="00F83329">
        <w:t>, 2021 base n=</w:t>
      </w:r>
      <w:r w:rsidR="009053DD" w:rsidRPr="00F83329">
        <w:t>933</w:t>
      </w:r>
    </w:p>
    <w:bookmarkEnd w:id="110"/>
    <w:p w14:paraId="50EE85B8" w14:textId="77777777" w:rsidR="007E29C2" w:rsidRPr="00F83329" w:rsidRDefault="007E29C2" w:rsidP="007E29C2">
      <w:pPr>
        <w:pStyle w:val="BaseText"/>
      </w:pPr>
      <w:r w:rsidRPr="00F83329">
        <w:t>Figures may not add to 100% due to rounding</w:t>
      </w:r>
      <w:bookmarkStart w:id="111" w:name="_Toc479072781"/>
    </w:p>
    <w:bookmarkEnd w:id="111"/>
    <w:p w14:paraId="7F55A96D" w14:textId="77777777" w:rsidR="007D34AE" w:rsidRDefault="007D34AE">
      <w:pPr>
        <w:spacing w:before="0" w:after="0" w:line="240" w:lineRule="auto"/>
        <w:rPr>
          <w:b/>
          <w:color w:val="209EE4"/>
        </w:rPr>
      </w:pPr>
      <w:r>
        <w:rPr>
          <w:color w:val="209EE4"/>
        </w:rPr>
        <w:br w:type="page"/>
      </w:r>
    </w:p>
    <w:p w14:paraId="698CB9EF" w14:textId="5B419DF5" w:rsidR="007E29C2" w:rsidRPr="00F83329" w:rsidRDefault="007E29C2" w:rsidP="006721E8">
      <w:pPr>
        <w:pStyle w:val="Heading5"/>
        <w:rPr>
          <w:color w:val="209EE4"/>
        </w:rPr>
      </w:pPr>
      <w:r w:rsidRPr="00F83329">
        <w:rPr>
          <w:color w:val="209EE4"/>
        </w:rPr>
        <w:lastRenderedPageBreak/>
        <w:t>Duration of most recent break from riding</w:t>
      </w:r>
    </w:p>
    <w:p w14:paraId="56C6062D" w14:textId="47C0F4CF" w:rsidR="007E29C2" w:rsidRPr="00F83329" w:rsidRDefault="007E29C2" w:rsidP="007E29C2">
      <w:r w:rsidRPr="00F83329">
        <w:t xml:space="preserve">As shown in </w:t>
      </w:r>
      <w:r w:rsidRPr="00F83329">
        <w:fldChar w:fldCharType="begin"/>
      </w:r>
      <w:r w:rsidRPr="00F83329">
        <w:instrText xml:space="preserve"> REF _Ref79498229 \h  \* MERGEFORMAT </w:instrText>
      </w:r>
      <w:r w:rsidRPr="00F83329">
        <w:fldChar w:fldCharType="separate"/>
      </w:r>
      <w:r w:rsidR="007A233E" w:rsidRPr="00F83329">
        <w:t xml:space="preserve">Figure </w:t>
      </w:r>
      <w:r w:rsidR="007A233E">
        <w:rPr>
          <w:noProof/>
        </w:rPr>
        <w:t>20</w:t>
      </w:r>
      <w:r w:rsidRPr="00F83329">
        <w:fldChar w:fldCharType="end"/>
      </w:r>
      <w:r w:rsidRPr="00F83329">
        <w:t>, 6</w:t>
      </w:r>
      <w:r w:rsidR="007E7803" w:rsidRPr="00F83329">
        <w:t>2</w:t>
      </w:r>
      <w:r w:rsidRPr="00F83329">
        <w:t xml:space="preserve">% of respondents who have taken a break but have started riding again have done so after a break of three years or longer.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28884727" w14:textId="77777777" w:rsidTr="007D53CB">
        <w:trPr>
          <w:trHeight w:val="454"/>
        </w:trPr>
        <w:tc>
          <w:tcPr>
            <w:tcW w:w="10205" w:type="dxa"/>
            <w:tcBorders>
              <w:top w:val="nil"/>
              <w:left w:val="nil"/>
              <w:bottom w:val="nil"/>
              <w:right w:val="nil"/>
            </w:tcBorders>
            <w:shd w:val="clear" w:color="auto" w:fill="404040" w:themeFill="text1"/>
            <w:vAlign w:val="center"/>
          </w:tcPr>
          <w:p w14:paraId="05E7CBF6" w14:textId="1601AD72" w:rsidR="007E29C2" w:rsidRPr="00F83329" w:rsidRDefault="007E29C2" w:rsidP="007D53CB">
            <w:pPr>
              <w:pStyle w:val="Caption"/>
            </w:pPr>
            <w:bookmarkStart w:id="112" w:name="_Ref79498229"/>
            <w:bookmarkStart w:id="113" w:name="_Toc87862566"/>
            <w:bookmarkStart w:id="114" w:name="_Toc99126169"/>
            <w:r w:rsidRPr="00F83329">
              <w:t xml:space="preserve">Figure </w:t>
            </w:r>
            <w:r w:rsidRPr="00F83329">
              <w:fldChar w:fldCharType="begin"/>
            </w:r>
            <w:r w:rsidRPr="00F83329">
              <w:instrText>SEQ Figure \* ARABIC</w:instrText>
            </w:r>
            <w:r w:rsidRPr="00F83329">
              <w:fldChar w:fldCharType="separate"/>
            </w:r>
            <w:r w:rsidR="007A233E">
              <w:rPr>
                <w:noProof/>
              </w:rPr>
              <w:t>20</w:t>
            </w:r>
            <w:r w:rsidRPr="00F83329">
              <w:fldChar w:fldCharType="end"/>
            </w:r>
            <w:bookmarkEnd w:id="112"/>
            <w:r w:rsidRPr="00F83329">
              <w:tab/>
              <w:t>Duration of most recent break from riding (2013 - 202</w:t>
            </w:r>
            <w:r w:rsidR="009053DD" w:rsidRPr="00F83329">
              <w:t>1</w:t>
            </w:r>
            <w:r w:rsidRPr="00F83329">
              <w:t>)</w:t>
            </w:r>
            <w:bookmarkEnd w:id="113"/>
            <w:bookmarkEnd w:id="114"/>
          </w:p>
        </w:tc>
      </w:tr>
    </w:tbl>
    <w:p w14:paraId="0C76C29D" w14:textId="60BEAD7B" w:rsidR="004A63BA" w:rsidRPr="00F83329" w:rsidRDefault="009874A4" w:rsidP="00E55342">
      <w:r w:rsidRPr="00F83329">
        <w:rPr>
          <w:noProof/>
        </w:rPr>
        <w:drawing>
          <wp:inline distT="0" distB="0" distL="0" distR="0" wp14:anchorId="36BD5F53" wp14:editId="47B7025F">
            <wp:extent cx="6480810" cy="2767965"/>
            <wp:effectExtent l="0" t="0" r="0" b="0"/>
            <wp:docPr id="2106612051" name="Picture 210661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80810" cy="2767965"/>
                    </a:xfrm>
                    <a:prstGeom prst="rect">
                      <a:avLst/>
                    </a:prstGeom>
                    <a:noFill/>
                  </pic:spPr>
                </pic:pic>
              </a:graphicData>
            </a:graphic>
          </wp:inline>
        </w:drawing>
      </w:r>
    </w:p>
    <w:p w14:paraId="1E0DBA27" w14:textId="0F910AB8" w:rsidR="007E29C2" w:rsidRPr="00F83329" w:rsidRDefault="007E29C2" w:rsidP="007E29C2">
      <w:pPr>
        <w:pStyle w:val="BaseText"/>
      </w:pPr>
      <w:r w:rsidRPr="00F83329">
        <w:t xml:space="preserve">R5. - Approximately, how long was the most recent break? </w:t>
      </w:r>
    </w:p>
    <w:p w14:paraId="0FAB334D" w14:textId="77777777" w:rsidR="007E29C2" w:rsidRPr="00F83329" w:rsidRDefault="007E29C2" w:rsidP="007E29C2">
      <w:pPr>
        <w:pStyle w:val="BaseText"/>
      </w:pPr>
      <w:bookmarkStart w:id="115" w:name="_Hlk46066727"/>
      <w:r w:rsidRPr="00F83329">
        <w:t>Filter: Had a break from riding but started riding again</w:t>
      </w:r>
      <w:r w:rsidRPr="00F83329">
        <w:tab/>
      </w:r>
      <w:r w:rsidRPr="00F83329">
        <w:tab/>
      </w:r>
      <w:r w:rsidRPr="00F83329">
        <w:tab/>
      </w:r>
      <w:r w:rsidRPr="00F83329">
        <w:tab/>
      </w:r>
    </w:p>
    <w:p w14:paraId="35DBCF3D" w14:textId="271F2AE3" w:rsidR="007E29C2" w:rsidRPr="00F83329" w:rsidRDefault="007E29C2" w:rsidP="007E29C2">
      <w:pPr>
        <w:pStyle w:val="BaseText"/>
      </w:pPr>
      <w:bookmarkStart w:id="116" w:name="_Hlk46066702"/>
      <w:r w:rsidRPr="00F83329">
        <w:t>Weighted; 2013 base n=72; 2014 base n=114, 2015 base n=117, 2016 base n=126, 2017 base n=214, 2018 base n=198, 2019 base n=173, 2020 base n=184</w:t>
      </w:r>
      <w:r w:rsidR="007D53CB" w:rsidRPr="00F83329">
        <w:t>, 2021 base n=</w:t>
      </w:r>
      <w:r w:rsidR="007E7803" w:rsidRPr="00F83329">
        <w:t>183</w:t>
      </w:r>
    </w:p>
    <w:bookmarkEnd w:id="115"/>
    <w:bookmarkEnd w:id="116"/>
    <w:p w14:paraId="4CAA2ED3" w14:textId="77777777" w:rsidR="007E29C2" w:rsidRPr="00F83329" w:rsidRDefault="007E29C2" w:rsidP="007E29C2">
      <w:pPr>
        <w:pStyle w:val="BaseText"/>
      </w:pPr>
      <w:r w:rsidRPr="00F83329">
        <w:t>Figures may not add to 100% due to rounding</w:t>
      </w:r>
    </w:p>
    <w:p w14:paraId="37D3426C" w14:textId="77777777" w:rsidR="007E29C2" w:rsidRPr="00F83329" w:rsidRDefault="007E29C2" w:rsidP="006721E8">
      <w:pPr>
        <w:pStyle w:val="Heading5"/>
        <w:rPr>
          <w:color w:val="209EE4"/>
        </w:rPr>
      </w:pPr>
      <w:r w:rsidRPr="00F83329">
        <w:rPr>
          <w:color w:val="209EE4"/>
        </w:rPr>
        <w:t>Likelihood of lapsed riders riding again</w:t>
      </w:r>
    </w:p>
    <w:p w14:paraId="3EA8070C" w14:textId="751745B1" w:rsidR="007E29C2" w:rsidRPr="00F83329" w:rsidRDefault="007E29C2" w:rsidP="007E29C2">
      <w:r w:rsidRPr="00F83329">
        <w:t xml:space="preserve">Lapsed Riders were asked about their likelihood of riding again. As shown in </w:t>
      </w:r>
      <w:r w:rsidR="0017379B" w:rsidRPr="00F83329">
        <w:fldChar w:fldCharType="begin"/>
      </w:r>
      <w:r w:rsidR="0017379B" w:rsidRPr="00F83329">
        <w:instrText xml:space="preserve"> REF _Ref79498236 \h </w:instrText>
      </w:r>
      <w:r w:rsidR="00C47792" w:rsidRPr="00F83329">
        <w:instrText xml:space="preserve"> \* MERGEFORMAT </w:instrText>
      </w:r>
      <w:r w:rsidR="0017379B" w:rsidRPr="00F83329">
        <w:fldChar w:fldCharType="separate"/>
      </w:r>
      <w:r w:rsidR="007A233E" w:rsidRPr="00F83329">
        <w:t xml:space="preserve">Figure </w:t>
      </w:r>
      <w:r w:rsidR="007A233E">
        <w:rPr>
          <w:noProof/>
        </w:rPr>
        <w:t>21</w:t>
      </w:r>
      <w:r w:rsidR="0017379B" w:rsidRPr="00F83329">
        <w:fldChar w:fldCharType="end"/>
      </w:r>
      <w:r w:rsidRPr="00F83329">
        <w:t xml:space="preserve">, Lapsed Riders were most likely to indicate that </w:t>
      </w:r>
      <w:r w:rsidR="00CE45ED" w:rsidRPr="00F83329">
        <w:t>they are likely to ride again</w:t>
      </w:r>
      <w:r w:rsidRPr="00F83329">
        <w:t xml:space="preserve"> </w:t>
      </w:r>
      <w:r w:rsidR="00913DD2" w:rsidRPr="00F83329">
        <w:t>(48%)</w:t>
      </w:r>
      <w:r w:rsidRPr="00F83329">
        <w:t xml:space="preserve">. </w:t>
      </w:r>
      <w:r w:rsidR="009C0D9C" w:rsidRPr="00F83329">
        <w:t>Around</w:t>
      </w:r>
      <w:r w:rsidRPr="00F83329">
        <w:t xml:space="preserve"> one-third (3</w:t>
      </w:r>
      <w:r w:rsidR="009C0D9C" w:rsidRPr="00F83329">
        <w:t>5</w:t>
      </w:r>
      <w:r w:rsidRPr="00F83329">
        <w:t xml:space="preserve">%) </w:t>
      </w:r>
      <w:r w:rsidR="009C0D9C" w:rsidRPr="00F83329">
        <w:t xml:space="preserve">are neither likely or unlikely, and 14% </w:t>
      </w:r>
      <w:r w:rsidRPr="00F83329">
        <w:t xml:space="preserve">rate the likelihood at 0 to 3 (on a zero to ten scale where zero is ‘extremely unlikely and ten is ‘extremely likely’).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10C4EA00" w14:textId="77777777" w:rsidTr="007D53CB">
        <w:trPr>
          <w:trHeight w:val="454"/>
        </w:trPr>
        <w:tc>
          <w:tcPr>
            <w:tcW w:w="10205" w:type="dxa"/>
            <w:tcBorders>
              <w:top w:val="nil"/>
              <w:left w:val="nil"/>
              <w:bottom w:val="nil"/>
              <w:right w:val="nil"/>
            </w:tcBorders>
            <w:shd w:val="clear" w:color="auto" w:fill="404040" w:themeFill="text1"/>
            <w:vAlign w:val="center"/>
          </w:tcPr>
          <w:p w14:paraId="4F231AB8" w14:textId="2AD169A8" w:rsidR="007E29C2" w:rsidRPr="00F83329" w:rsidRDefault="007E29C2" w:rsidP="007D53CB">
            <w:pPr>
              <w:pStyle w:val="Caption"/>
            </w:pPr>
            <w:bookmarkStart w:id="117" w:name="_Ref79498236"/>
            <w:bookmarkStart w:id="118" w:name="_Toc87862567"/>
            <w:bookmarkStart w:id="119" w:name="_Toc99126170"/>
            <w:r w:rsidRPr="00F83329">
              <w:t xml:space="preserve">Figure </w:t>
            </w:r>
            <w:r w:rsidRPr="00F83329">
              <w:fldChar w:fldCharType="begin"/>
            </w:r>
            <w:r w:rsidRPr="00F83329">
              <w:instrText>SEQ Figure \* ARABIC</w:instrText>
            </w:r>
            <w:r w:rsidRPr="00F83329">
              <w:fldChar w:fldCharType="separate"/>
            </w:r>
            <w:r w:rsidR="007A233E">
              <w:rPr>
                <w:noProof/>
              </w:rPr>
              <w:t>21</w:t>
            </w:r>
            <w:r w:rsidRPr="00F83329">
              <w:fldChar w:fldCharType="end"/>
            </w:r>
            <w:bookmarkEnd w:id="117"/>
            <w:r w:rsidRPr="00F83329">
              <w:tab/>
              <w:t>Likelihood of lapsed riders riding again</w:t>
            </w:r>
            <w:bookmarkEnd w:id="118"/>
            <w:bookmarkEnd w:id="119"/>
          </w:p>
        </w:tc>
      </w:tr>
    </w:tbl>
    <w:p w14:paraId="752426CF" w14:textId="0A08D83A" w:rsidR="002A0329" w:rsidRPr="00F83329" w:rsidRDefault="002A0329" w:rsidP="002A0329">
      <w:r w:rsidRPr="00F83329">
        <w:rPr>
          <w:noProof/>
        </w:rPr>
        <w:drawing>
          <wp:inline distT="0" distB="0" distL="0" distR="0" wp14:anchorId="07225E57" wp14:editId="0AD0DF07">
            <wp:extent cx="6480810" cy="1274445"/>
            <wp:effectExtent l="0" t="0" r="0" b="1905"/>
            <wp:docPr id="2106612054" name="Picture 210661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80810" cy="1274445"/>
                    </a:xfrm>
                    <a:prstGeom prst="rect">
                      <a:avLst/>
                    </a:prstGeom>
                    <a:noFill/>
                  </pic:spPr>
                </pic:pic>
              </a:graphicData>
            </a:graphic>
          </wp:inline>
        </w:drawing>
      </w:r>
    </w:p>
    <w:p w14:paraId="73E80CC3" w14:textId="20E7BC01" w:rsidR="007E29C2" w:rsidRPr="00F83329" w:rsidRDefault="007E29C2" w:rsidP="007E29C2">
      <w:pPr>
        <w:pStyle w:val="BaseText"/>
      </w:pPr>
      <w:r w:rsidRPr="00F83329">
        <w:t>R6. - What is the likelihood that you will ride again in the future?</w:t>
      </w:r>
      <w:r w:rsidRPr="00F83329">
        <w:tab/>
      </w:r>
    </w:p>
    <w:p w14:paraId="04E58D5E" w14:textId="5F14FEEB" w:rsidR="007E29C2" w:rsidRPr="00F83329" w:rsidRDefault="007E29C2" w:rsidP="007E29C2">
      <w:pPr>
        <w:pStyle w:val="BaseText"/>
      </w:pPr>
      <w:bookmarkStart w:id="120" w:name="_Hlk46067021"/>
      <w:r w:rsidRPr="00F83329">
        <w:t>Base: Lapsed Riders</w:t>
      </w:r>
      <w:r w:rsidR="007D34AE">
        <w:t xml:space="preserve">; </w:t>
      </w:r>
      <w:r w:rsidRPr="00F83329">
        <w:t>Weighted sample; Base n=</w:t>
      </w:r>
      <w:r w:rsidR="0017379B" w:rsidRPr="00F83329">
        <w:t>240</w:t>
      </w:r>
    </w:p>
    <w:bookmarkEnd w:id="120"/>
    <w:p w14:paraId="756CF7C2" w14:textId="77777777" w:rsidR="007E29C2" w:rsidRPr="00F83329" w:rsidRDefault="007E29C2" w:rsidP="00E55342">
      <w:pPr>
        <w:pStyle w:val="BaseText"/>
      </w:pPr>
      <w:r w:rsidRPr="00F83329">
        <w:t>Figures may not add to 100% due to rounding</w:t>
      </w:r>
    </w:p>
    <w:p w14:paraId="30426BDC" w14:textId="77777777" w:rsidR="002A0329" w:rsidRPr="00F83329" w:rsidRDefault="002A0329">
      <w:pPr>
        <w:spacing w:before="0" w:after="0" w:line="240" w:lineRule="auto"/>
      </w:pPr>
      <w:r w:rsidRPr="00F83329">
        <w:br w:type="page"/>
      </w:r>
    </w:p>
    <w:p w14:paraId="7069B88C" w14:textId="53F4B370" w:rsidR="007E29C2" w:rsidRPr="00F83329" w:rsidRDefault="007E29C2" w:rsidP="007E29C2">
      <w:r w:rsidRPr="00F83329">
        <w:lastRenderedPageBreak/>
        <w:t xml:space="preserve">As </w:t>
      </w:r>
      <w:r w:rsidRPr="00F83329">
        <w:rPr>
          <w:color w:val="404040" w:themeColor="text1"/>
        </w:rPr>
        <w:t xml:space="preserve">shown in </w:t>
      </w:r>
      <w:r w:rsidRPr="00F83329">
        <w:rPr>
          <w:color w:val="404040" w:themeColor="text1"/>
        </w:rPr>
        <w:fldChar w:fldCharType="begin"/>
      </w:r>
      <w:r w:rsidRPr="00F83329">
        <w:rPr>
          <w:color w:val="404040" w:themeColor="text1"/>
        </w:rPr>
        <w:instrText xml:space="preserve"> REF _Ref79498267 \h  \* MERGEFORMAT </w:instrText>
      </w:r>
      <w:r w:rsidRPr="00F83329">
        <w:rPr>
          <w:color w:val="404040" w:themeColor="text1"/>
        </w:rPr>
      </w:r>
      <w:r w:rsidRPr="00F83329">
        <w:rPr>
          <w:color w:val="404040" w:themeColor="text1"/>
        </w:rPr>
        <w:fldChar w:fldCharType="separate"/>
      </w:r>
      <w:r w:rsidR="007A233E" w:rsidRPr="00F83329">
        <w:t xml:space="preserve">Table </w:t>
      </w:r>
      <w:r w:rsidR="007A233E">
        <w:rPr>
          <w:noProof/>
        </w:rPr>
        <w:t>9</w:t>
      </w:r>
      <w:r w:rsidRPr="00F83329">
        <w:rPr>
          <w:color w:val="404040" w:themeColor="text1"/>
        </w:rPr>
        <w:fldChar w:fldCharType="end"/>
      </w:r>
      <w:r w:rsidRPr="00F83329">
        <w:rPr>
          <w:color w:val="404040" w:themeColor="text1"/>
        </w:rPr>
        <w:t xml:space="preserve">, Lapsed Riders aged </w:t>
      </w:r>
      <w:r w:rsidR="00420926" w:rsidRPr="00F83329">
        <w:rPr>
          <w:color w:val="404040" w:themeColor="text1"/>
        </w:rPr>
        <w:t>18-25</w:t>
      </w:r>
      <w:r w:rsidRPr="00F83329">
        <w:rPr>
          <w:color w:val="404040" w:themeColor="text1"/>
        </w:rPr>
        <w:t xml:space="preserve"> (</w:t>
      </w:r>
      <w:r w:rsidR="00420926" w:rsidRPr="00F83329">
        <w:rPr>
          <w:color w:val="404040" w:themeColor="text1"/>
        </w:rPr>
        <w:t>85</w:t>
      </w:r>
      <w:r w:rsidRPr="00F83329">
        <w:rPr>
          <w:color w:val="404040" w:themeColor="text1"/>
        </w:rPr>
        <w:t xml:space="preserve">% rated their likelihood as 7 out of 10 or higher) are the most likely to indicate </w:t>
      </w:r>
      <w:r w:rsidRPr="00F83329">
        <w:t xml:space="preserve">they are likely to ride again.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1704BB46" w14:textId="77777777" w:rsidTr="007D53CB">
        <w:trPr>
          <w:trHeight w:val="454"/>
        </w:trPr>
        <w:tc>
          <w:tcPr>
            <w:tcW w:w="10205" w:type="dxa"/>
            <w:tcBorders>
              <w:top w:val="nil"/>
              <w:left w:val="nil"/>
              <w:bottom w:val="nil"/>
              <w:right w:val="nil"/>
            </w:tcBorders>
            <w:shd w:val="clear" w:color="auto" w:fill="404040" w:themeFill="text1"/>
            <w:vAlign w:val="center"/>
          </w:tcPr>
          <w:p w14:paraId="22D9C26E" w14:textId="274CD3DA" w:rsidR="007E29C2" w:rsidRPr="00F83329" w:rsidRDefault="007E29C2" w:rsidP="007D53CB">
            <w:pPr>
              <w:pStyle w:val="Caption"/>
            </w:pPr>
            <w:bookmarkStart w:id="121" w:name="_Ref79498267"/>
            <w:bookmarkStart w:id="122" w:name="_Toc87862598"/>
            <w:bookmarkStart w:id="123" w:name="_Toc99126201"/>
            <w:r w:rsidRPr="00F83329">
              <w:t xml:space="preserve">Table </w:t>
            </w:r>
            <w:r w:rsidRPr="00F83329">
              <w:fldChar w:fldCharType="begin"/>
            </w:r>
            <w:r w:rsidRPr="00F83329">
              <w:instrText>SEQ Table \* ARABIC</w:instrText>
            </w:r>
            <w:r w:rsidRPr="00F83329">
              <w:fldChar w:fldCharType="separate"/>
            </w:r>
            <w:r w:rsidR="007A233E">
              <w:rPr>
                <w:noProof/>
              </w:rPr>
              <w:t>9</w:t>
            </w:r>
            <w:r w:rsidRPr="00F83329">
              <w:fldChar w:fldCharType="end"/>
            </w:r>
            <w:bookmarkEnd w:id="121"/>
            <w:r w:rsidRPr="00F83329">
              <w:tab/>
              <w:t>Likelihood of lapsed riders riding again by demographic</w:t>
            </w:r>
            <w:bookmarkEnd w:id="122"/>
            <w:bookmarkEnd w:id="123"/>
          </w:p>
        </w:tc>
      </w:tr>
    </w:tbl>
    <w:p w14:paraId="7B060D40" w14:textId="7CF9F677" w:rsidR="004A63BA" w:rsidRPr="00F83329" w:rsidRDefault="004A63BA" w:rsidP="00CD3C7A">
      <w:pPr>
        <w:spacing w:before="0" w:after="0"/>
      </w:pPr>
    </w:p>
    <w:tbl>
      <w:tblPr>
        <w:tblStyle w:val="TACBasic"/>
        <w:tblW w:w="10204" w:type="dxa"/>
        <w:tblLayout w:type="fixed"/>
        <w:tblLook w:val="04E0" w:firstRow="1" w:lastRow="1" w:firstColumn="1" w:lastColumn="0" w:noHBand="0" w:noVBand="1"/>
      </w:tblPr>
      <w:tblGrid>
        <w:gridCol w:w="1418"/>
        <w:gridCol w:w="878"/>
        <w:gridCol w:w="879"/>
        <w:gridCol w:w="878"/>
        <w:gridCol w:w="879"/>
        <w:gridCol w:w="879"/>
        <w:gridCol w:w="878"/>
        <w:gridCol w:w="879"/>
        <w:gridCol w:w="878"/>
        <w:gridCol w:w="879"/>
        <w:gridCol w:w="879"/>
      </w:tblGrid>
      <w:tr w:rsidR="00CD3C7A" w:rsidRPr="00F83329" w14:paraId="6C2DFEC3" w14:textId="77777777" w:rsidTr="00CD3C7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dxa"/>
            <w:vAlign w:val="bottom"/>
            <w:hideMark/>
          </w:tcPr>
          <w:p w14:paraId="3078CE82" w14:textId="15AC009F" w:rsidR="00A62B8A" w:rsidRPr="00F83329" w:rsidRDefault="00CE725F" w:rsidP="00CD3C7A">
            <w:pPr>
              <w:pStyle w:val="TableHeading"/>
              <w:jc w:val="left"/>
              <w:rPr>
                <w:lang w:eastAsia="en-AU"/>
              </w:rPr>
            </w:pPr>
            <w:r w:rsidRPr="00F83329">
              <w:t>Column %</w:t>
            </w:r>
          </w:p>
        </w:tc>
        <w:tc>
          <w:tcPr>
            <w:tcW w:w="878" w:type="dxa"/>
            <w:tcBorders>
              <w:right w:val="dotted" w:sz="4" w:space="0" w:color="198FCF"/>
            </w:tcBorders>
            <w:noWrap/>
            <w:vAlign w:val="bottom"/>
            <w:hideMark/>
          </w:tcPr>
          <w:p w14:paraId="25970D2C" w14:textId="77777777" w:rsidR="00A62B8A" w:rsidRPr="00F83329" w:rsidRDefault="00A62B8A" w:rsidP="00CD3C7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Total</w:t>
            </w:r>
          </w:p>
        </w:tc>
        <w:tc>
          <w:tcPr>
            <w:tcW w:w="879" w:type="dxa"/>
            <w:tcBorders>
              <w:left w:val="dotted" w:sz="4" w:space="0" w:color="198FCF"/>
            </w:tcBorders>
            <w:noWrap/>
            <w:vAlign w:val="bottom"/>
            <w:hideMark/>
          </w:tcPr>
          <w:p w14:paraId="2EE11073" w14:textId="77777777" w:rsidR="00A62B8A" w:rsidRPr="00F83329" w:rsidRDefault="00A62B8A" w:rsidP="00CD3C7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Male</w:t>
            </w:r>
          </w:p>
        </w:tc>
        <w:tc>
          <w:tcPr>
            <w:tcW w:w="878" w:type="dxa"/>
            <w:tcBorders>
              <w:right w:val="dotted" w:sz="4" w:space="0" w:color="198FCF"/>
            </w:tcBorders>
            <w:noWrap/>
            <w:vAlign w:val="bottom"/>
            <w:hideMark/>
          </w:tcPr>
          <w:p w14:paraId="0B40DFDA" w14:textId="77777777" w:rsidR="00A62B8A" w:rsidRPr="00F83329" w:rsidRDefault="00A62B8A" w:rsidP="00CD3C7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Female</w:t>
            </w:r>
          </w:p>
        </w:tc>
        <w:tc>
          <w:tcPr>
            <w:tcW w:w="879" w:type="dxa"/>
            <w:tcBorders>
              <w:left w:val="dotted" w:sz="4" w:space="0" w:color="198FCF"/>
            </w:tcBorders>
            <w:noWrap/>
            <w:vAlign w:val="bottom"/>
            <w:hideMark/>
          </w:tcPr>
          <w:p w14:paraId="52D85A07" w14:textId="77777777" w:rsidR="00A62B8A" w:rsidRPr="00F83329" w:rsidRDefault="00A62B8A" w:rsidP="00CD3C7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18 - 25</w:t>
            </w:r>
          </w:p>
        </w:tc>
        <w:tc>
          <w:tcPr>
            <w:tcW w:w="879" w:type="dxa"/>
            <w:noWrap/>
            <w:vAlign w:val="bottom"/>
            <w:hideMark/>
          </w:tcPr>
          <w:p w14:paraId="5102A259" w14:textId="77777777" w:rsidR="00A62B8A" w:rsidRPr="00F83329" w:rsidRDefault="00A62B8A" w:rsidP="00CD3C7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26 - 39</w:t>
            </w:r>
          </w:p>
        </w:tc>
        <w:tc>
          <w:tcPr>
            <w:tcW w:w="878" w:type="dxa"/>
            <w:noWrap/>
            <w:vAlign w:val="bottom"/>
            <w:hideMark/>
          </w:tcPr>
          <w:p w14:paraId="6D1B0812" w14:textId="77777777" w:rsidR="00A62B8A" w:rsidRPr="00F83329" w:rsidRDefault="00A62B8A" w:rsidP="00CD3C7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18-39</w:t>
            </w:r>
          </w:p>
        </w:tc>
        <w:tc>
          <w:tcPr>
            <w:tcW w:w="879" w:type="dxa"/>
            <w:tcBorders>
              <w:right w:val="dotted" w:sz="4" w:space="0" w:color="198FCF"/>
            </w:tcBorders>
            <w:noWrap/>
            <w:vAlign w:val="bottom"/>
            <w:hideMark/>
          </w:tcPr>
          <w:p w14:paraId="41118F47" w14:textId="77777777" w:rsidR="00A62B8A" w:rsidRPr="00F83329" w:rsidRDefault="00A62B8A" w:rsidP="00CD3C7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40+</w:t>
            </w:r>
          </w:p>
        </w:tc>
        <w:tc>
          <w:tcPr>
            <w:tcW w:w="878" w:type="dxa"/>
            <w:tcBorders>
              <w:left w:val="dotted" w:sz="4" w:space="0" w:color="198FCF"/>
            </w:tcBorders>
            <w:noWrap/>
            <w:vAlign w:val="bottom"/>
            <w:hideMark/>
          </w:tcPr>
          <w:p w14:paraId="59B270A1" w14:textId="77777777" w:rsidR="00A62B8A" w:rsidRPr="00F83329" w:rsidRDefault="00A62B8A" w:rsidP="00CD3C7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Major Urban</w:t>
            </w:r>
          </w:p>
        </w:tc>
        <w:tc>
          <w:tcPr>
            <w:tcW w:w="879" w:type="dxa"/>
            <w:noWrap/>
            <w:vAlign w:val="bottom"/>
            <w:hideMark/>
          </w:tcPr>
          <w:p w14:paraId="2D97C886" w14:textId="77777777" w:rsidR="00A62B8A" w:rsidRPr="00F83329" w:rsidRDefault="00A62B8A" w:rsidP="00CD3C7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Other Urban</w:t>
            </w:r>
          </w:p>
        </w:tc>
        <w:tc>
          <w:tcPr>
            <w:tcW w:w="879" w:type="dxa"/>
            <w:noWrap/>
            <w:vAlign w:val="bottom"/>
            <w:hideMark/>
          </w:tcPr>
          <w:p w14:paraId="32F49612" w14:textId="77777777" w:rsidR="00A62B8A" w:rsidRPr="00F83329" w:rsidRDefault="00A62B8A" w:rsidP="00CD3C7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Rural Balance</w:t>
            </w:r>
          </w:p>
        </w:tc>
      </w:tr>
      <w:tr w:rsidR="007C47F5" w:rsidRPr="00F83329" w14:paraId="14F996D5" w14:textId="77777777" w:rsidTr="00833B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198FCF"/>
            </w:tcBorders>
            <w:shd w:val="clear" w:color="auto" w:fill="CDE9F9" w:themeFill="accent6" w:themeFillTint="33"/>
            <w:noWrap/>
            <w:hideMark/>
          </w:tcPr>
          <w:p w14:paraId="5B24316A" w14:textId="77777777" w:rsidR="007C47F5" w:rsidRPr="00F83329" w:rsidRDefault="007C47F5" w:rsidP="00554B01">
            <w:pPr>
              <w:pStyle w:val="TableText"/>
              <w:rPr>
                <w:b/>
                <w:lang w:eastAsia="en-AU"/>
              </w:rPr>
            </w:pPr>
            <w:r w:rsidRPr="00F83329">
              <w:rPr>
                <w:b/>
                <w:lang w:eastAsia="en-AU"/>
              </w:rPr>
              <w:t>Average</w:t>
            </w:r>
          </w:p>
        </w:tc>
        <w:tc>
          <w:tcPr>
            <w:tcW w:w="878" w:type="dxa"/>
            <w:tcBorders>
              <w:bottom w:val="single" w:sz="4" w:space="0" w:color="198FCF"/>
              <w:right w:val="dotted" w:sz="4" w:space="0" w:color="198FCF"/>
            </w:tcBorders>
            <w:shd w:val="clear" w:color="auto" w:fill="CDE9F9" w:themeFill="accent6" w:themeFillTint="33"/>
            <w:noWrap/>
            <w:hideMark/>
          </w:tcPr>
          <w:p w14:paraId="1688A90B" w14:textId="77777777" w:rsidR="007C47F5" w:rsidRPr="00F83329" w:rsidRDefault="007C47F5" w:rsidP="00554B01">
            <w:pPr>
              <w:pStyle w:val="TableText"/>
              <w:cnfStyle w:val="000000100000" w:firstRow="0" w:lastRow="0" w:firstColumn="0" w:lastColumn="0" w:oddVBand="0" w:evenVBand="0" w:oddHBand="1" w:evenHBand="0" w:firstRowFirstColumn="0" w:firstRowLastColumn="0" w:lastRowFirstColumn="0" w:lastRowLastColumn="0"/>
              <w:rPr>
                <w:b/>
                <w:lang w:eastAsia="en-AU"/>
              </w:rPr>
            </w:pPr>
            <w:r w:rsidRPr="00F83329">
              <w:rPr>
                <w:b/>
                <w:lang w:eastAsia="en-AU"/>
              </w:rPr>
              <w:t>6.5        </w:t>
            </w:r>
          </w:p>
        </w:tc>
        <w:tc>
          <w:tcPr>
            <w:tcW w:w="879" w:type="dxa"/>
            <w:tcBorders>
              <w:left w:val="dotted" w:sz="4" w:space="0" w:color="198FCF"/>
              <w:bottom w:val="single" w:sz="4" w:space="0" w:color="198FCF"/>
            </w:tcBorders>
            <w:shd w:val="clear" w:color="auto" w:fill="CDE9F9" w:themeFill="accent6" w:themeFillTint="33"/>
            <w:noWrap/>
            <w:hideMark/>
          </w:tcPr>
          <w:p w14:paraId="13C9D64D" w14:textId="77777777" w:rsidR="007C47F5" w:rsidRPr="00F83329" w:rsidRDefault="007C47F5" w:rsidP="00554B01">
            <w:pPr>
              <w:pStyle w:val="TableText"/>
              <w:cnfStyle w:val="000000100000" w:firstRow="0" w:lastRow="0" w:firstColumn="0" w:lastColumn="0" w:oddVBand="0" w:evenVBand="0" w:oddHBand="1" w:evenHBand="0" w:firstRowFirstColumn="0" w:firstRowLastColumn="0" w:lastRowFirstColumn="0" w:lastRowLastColumn="0"/>
              <w:rPr>
                <w:b/>
                <w:lang w:eastAsia="en-AU"/>
              </w:rPr>
            </w:pPr>
            <w:r w:rsidRPr="00F83329">
              <w:rPr>
                <w:b/>
                <w:lang w:eastAsia="en-AU"/>
              </w:rPr>
              <w:t>6.5        </w:t>
            </w:r>
          </w:p>
        </w:tc>
        <w:tc>
          <w:tcPr>
            <w:tcW w:w="878" w:type="dxa"/>
            <w:tcBorders>
              <w:bottom w:val="single" w:sz="4" w:space="0" w:color="198FCF"/>
              <w:right w:val="dotted" w:sz="4" w:space="0" w:color="198FCF"/>
            </w:tcBorders>
            <w:shd w:val="clear" w:color="auto" w:fill="CDE9F9" w:themeFill="accent6" w:themeFillTint="33"/>
            <w:noWrap/>
            <w:hideMark/>
          </w:tcPr>
          <w:p w14:paraId="412F1081" w14:textId="77777777" w:rsidR="007C47F5" w:rsidRPr="00F83329" w:rsidRDefault="007C47F5" w:rsidP="00554B01">
            <w:pPr>
              <w:pStyle w:val="TableText"/>
              <w:cnfStyle w:val="000000100000" w:firstRow="0" w:lastRow="0" w:firstColumn="0" w:lastColumn="0" w:oddVBand="0" w:evenVBand="0" w:oddHBand="1" w:evenHBand="0" w:firstRowFirstColumn="0" w:firstRowLastColumn="0" w:lastRowFirstColumn="0" w:lastRowLastColumn="0"/>
              <w:rPr>
                <w:b/>
                <w:lang w:eastAsia="en-AU"/>
              </w:rPr>
            </w:pPr>
            <w:r w:rsidRPr="00F83329">
              <w:rPr>
                <w:b/>
                <w:lang w:eastAsia="en-AU"/>
              </w:rPr>
              <w:t>6.2        </w:t>
            </w:r>
          </w:p>
        </w:tc>
        <w:tc>
          <w:tcPr>
            <w:tcW w:w="879" w:type="dxa"/>
            <w:tcBorders>
              <w:left w:val="dotted" w:sz="4" w:space="0" w:color="198FCF"/>
              <w:bottom w:val="single" w:sz="4" w:space="0" w:color="198FCF"/>
            </w:tcBorders>
            <w:shd w:val="clear" w:color="auto" w:fill="CDE9F9" w:themeFill="accent6" w:themeFillTint="33"/>
            <w:noWrap/>
            <w:hideMark/>
          </w:tcPr>
          <w:p w14:paraId="4598F81C" w14:textId="77777777" w:rsidR="007C47F5" w:rsidRPr="00F83329" w:rsidRDefault="007C47F5" w:rsidP="00554B01">
            <w:pPr>
              <w:pStyle w:val="TableText"/>
              <w:cnfStyle w:val="000000100000" w:firstRow="0" w:lastRow="0" w:firstColumn="0" w:lastColumn="0" w:oddVBand="0" w:evenVBand="0" w:oddHBand="1" w:evenHBand="0" w:firstRowFirstColumn="0" w:firstRowLastColumn="0" w:lastRowFirstColumn="0" w:lastRowLastColumn="0"/>
              <w:rPr>
                <w:b/>
                <w:lang w:eastAsia="en-AU"/>
              </w:rPr>
            </w:pPr>
            <w:r w:rsidRPr="00F83329">
              <w:rPr>
                <w:b/>
                <w:lang w:eastAsia="en-AU"/>
              </w:rPr>
              <w:t>8.7        </w:t>
            </w:r>
          </w:p>
        </w:tc>
        <w:tc>
          <w:tcPr>
            <w:tcW w:w="879" w:type="dxa"/>
            <w:tcBorders>
              <w:bottom w:val="single" w:sz="4" w:space="0" w:color="198FCF"/>
            </w:tcBorders>
            <w:shd w:val="clear" w:color="auto" w:fill="CDE9F9" w:themeFill="accent6" w:themeFillTint="33"/>
            <w:noWrap/>
            <w:hideMark/>
          </w:tcPr>
          <w:p w14:paraId="18731C72" w14:textId="77777777" w:rsidR="007C47F5" w:rsidRPr="00F83329" w:rsidRDefault="007C47F5" w:rsidP="00554B01">
            <w:pPr>
              <w:pStyle w:val="TableText"/>
              <w:cnfStyle w:val="000000100000" w:firstRow="0" w:lastRow="0" w:firstColumn="0" w:lastColumn="0" w:oddVBand="0" w:evenVBand="0" w:oddHBand="1" w:evenHBand="0" w:firstRowFirstColumn="0" w:firstRowLastColumn="0" w:lastRowFirstColumn="0" w:lastRowLastColumn="0"/>
              <w:rPr>
                <w:b/>
                <w:lang w:eastAsia="en-AU"/>
              </w:rPr>
            </w:pPr>
            <w:r w:rsidRPr="00F83329">
              <w:rPr>
                <w:b/>
                <w:lang w:eastAsia="en-AU"/>
              </w:rPr>
              <w:t>6.7        </w:t>
            </w:r>
          </w:p>
        </w:tc>
        <w:tc>
          <w:tcPr>
            <w:tcW w:w="878" w:type="dxa"/>
            <w:tcBorders>
              <w:bottom w:val="single" w:sz="4" w:space="0" w:color="198FCF"/>
            </w:tcBorders>
            <w:shd w:val="clear" w:color="auto" w:fill="CDE9F9" w:themeFill="accent6" w:themeFillTint="33"/>
            <w:noWrap/>
            <w:hideMark/>
          </w:tcPr>
          <w:p w14:paraId="131705D4" w14:textId="77777777" w:rsidR="007C47F5" w:rsidRPr="00F83329" w:rsidRDefault="007C47F5" w:rsidP="00554B01">
            <w:pPr>
              <w:pStyle w:val="TableText"/>
              <w:cnfStyle w:val="000000100000" w:firstRow="0" w:lastRow="0" w:firstColumn="0" w:lastColumn="0" w:oddVBand="0" w:evenVBand="0" w:oddHBand="1" w:evenHBand="0" w:firstRowFirstColumn="0" w:firstRowLastColumn="0" w:lastRowFirstColumn="0" w:lastRowLastColumn="0"/>
              <w:rPr>
                <w:b/>
                <w:lang w:eastAsia="en-AU"/>
              </w:rPr>
            </w:pPr>
            <w:r w:rsidRPr="00F83329">
              <w:rPr>
                <w:b/>
                <w:lang w:eastAsia="en-AU"/>
              </w:rPr>
              <w:t>6.9        </w:t>
            </w:r>
          </w:p>
        </w:tc>
        <w:tc>
          <w:tcPr>
            <w:tcW w:w="879" w:type="dxa"/>
            <w:tcBorders>
              <w:bottom w:val="single" w:sz="4" w:space="0" w:color="198FCF"/>
              <w:right w:val="dotted" w:sz="4" w:space="0" w:color="198FCF"/>
            </w:tcBorders>
            <w:shd w:val="clear" w:color="auto" w:fill="CDE9F9" w:themeFill="accent6" w:themeFillTint="33"/>
            <w:noWrap/>
            <w:hideMark/>
          </w:tcPr>
          <w:p w14:paraId="75474345" w14:textId="77777777" w:rsidR="007C47F5" w:rsidRPr="00F83329" w:rsidRDefault="007C47F5" w:rsidP="00554B01">
            <w:pPr>
              <w:pStyle w:val="TableText"/>
              <w:cnfStyle w:val="000000100000" w:firstRow="0" w:lastRow="0" w:firstColumn="0" w:lastColumn="0" w:oddVBand="0" w:evenVBand="0" w:oddHBand="1" w:evenHBand="0" w:firstRowFirstColumn="0" w:firstRowLastColumn="0" w:lastRowFirstColumn="0" w:lastRowLastColumn="0"/>
              <w:rPr>
                <w:b/>
                <w:lang w:eastAsia="en-AU"/>
              </w:rPr>
            </w:pPr>
            <w:r w:rsidRPr="00F83329">
              <w:rPr>
                <w:b/>
                <w:lang w:eastAsia="en-AU"/>
              </w:rPr>
              <w:t>6.3        </w:t>
            </w:r>
          </w:p>
        </w:tc>
        <w:tc>
          <w:tcPr>
            <w:tcW w:w="878" w:type="dxa"/>
            <w:tcBorders>
              <w:left w:val="dotted" w:sz="4" w:space="0" w:color="198FCF"/>
              <w:bottom w:val="single" w:sz="4" w:space="0" w:color="198FCF"/>
            </w:tcBorders>
            <w:shd w:val="clear" w:color="auto" w:fill="CDE9F9" w:themeFill="accent6" w:themeFillTint="33"/>
            <w:noWrap/>
            <w:hideMark/>
          </w:tcPr>
          <w:p w14:paraId="49ECA32E" w14:textId="77777777" w:rsidR="007C47F5" w:rsidRPr="00F83329" w:rsidRDefault="007C47F5" w:rsidP="00554B01">
            <w:pPr>
              <w:pStyle w:val="TableText"/>
              <w:cnfStyle w:val="000000100000" w:firstRow="0" w:lastRow="0" w:firstColumn="0" w:lastColumn="0" w:oddVBand="0" w:evenVBand="0" w:oddHBand="1" w:evenHBand="0" w:firstRowFirstColumn="0" w:firstRowLastColumn="0" w:lastRowFirstColumn="0" w:lastRowLastColumn="0"/>
              <w:rPr>
                <w:b/>
                <w:lang w:eastAsia="en-AU"/>
              </w:rPr>
            </w:pPr>
            <w:r w:rsidRPr="00F83329">
              <w:rPr>
                <w:b/>
                <w:lang w:eastAsia="en-AU"/>
              </w:rPr>
              <w:t>6.7        </w:t>
            </w:r>
          </w:p>
        </w:tc>
        <w:tc>
          <w:tcPr>
            <w:tcW w:w="879" w:type="dxa"/>
            <w:tcBorders>
              <w:bottom w:val="single" w:sz="4" w:space="0" w:color="198FCF"/>
            </w:tcBorders>
            <w:shd w:val="clear" w:color="auto" w:fill="CDE9F9" w:themeFill="accent6" w:themeFillTint="33"/>
            <w:noWrap/>
            <w:hideMark/>
          </w:tcPr>
          <w:p w14:paraId="163CF1F5" w14:textId="77777777" w:rsidR="007C47F5" w:rsidRPr="00F83329" w:rsidRDefault="007C47F5" w:rsidP="00554B01">
            <w:pPr>
              <w:pStyle w:val="TableText"/>
              <w:cnfStyle w:val="000000100000" w:firstRow="0" w:lastRow="0" w:firstColumn="0" w:lastColumn="0" w:oddVBand="0" w:evenVBand="0" w:oddHBand="1" w:evenHBand="0" w:firstRowFirstColumn="0" w:firstRowLastColumn="0" w:lastRowFirstColumn="0" w:lastRowLastColumn="0"/>
              <w:rPr>
                <w:b/>
                <w:color w:val="FF0000"/>
                <w:lang w:eastAsia="en-AU"/>
              </w:rPr>
            </w:pPr>
            <w:r w:rsidRPr="00F83329">
              <w:rPr>
                <w:b/>
                <w:color w:val="FF0000"/>
                <w:lang w:eastAsia="en-AU"/>
              </w:rPr>
              <w:t>5.9 ↓</w:t>
            </w:r>
          </w:p>
        </w:tc>
        <w:tc>
          <w:tcPr>
            <w:tcW w:w="879" w:type="dxa"/>
            <w:tcBorders>
              <w:bottom w:val="single" w:sz="4" w:space="0" w:color="198FCF"/>
            </w:tcBorders>
            <w:shd w:val="clear" w:color="auto" w:fill="CDE9F9" w:themeFill="accent6" w:themeFillTint="33"/>
            <w:noWrap/>
            <w:hideMark/>
          </w:tcPr>
          <w:p w14:paraId="3B1AFA1A" w14:textId="77777777" w:rsidR="007C47F5" w:rsidRPr="00F83329" w:rsidRDefault="007C47F5" w:rsidP="00554B01">
            <w:pPr>
              <w:pStyle w:val="TableText"/>
              <w:cnfStyle w:val="000000100000" w:firstRow="0" w:lastRow="0" w:firstColumn="0" w:lastColumn="0" w:oddVBand="0" w:evenVBand="0" w:oddHBand="1" w:evenHBand="0" w:firstRowFirstColumn="0" w:firstRowLastColumn="0" w:lastRowFirstColumn="0" w:lastRowLastColumn="0"/>
              <w:rPr>
                <w:b/>
                <w:lang w:eastAsia="en-AU"/>
              </w:rPr>
            </w:pPr>
            <w:r w:rsidRPr="00F83329">
              <w:rPr>
                <w:b/>
                <w:lang w:eastAsia="en-AU"/>
              </w:rPr>
              <w:t>6.4        </w:t>
            </w:r>
          </w:p>
        </w:tc>
      </w:tr>
      <w:tr w:rsidR="007C47F5" w:rsidRPr="00F83329" w14:paraId="05B84282" w14:textId="77777777" w:rsidTr="00833B7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198FCF"/>
            </w:tcBorders>
            <w:shd w:val="clear" w:color="auto" w:fill="auto"/>
            <w:noWrap/>
            <w:hideMark/>
          </w:tcPr>
          <w:p w14:paraId="3B9370F5" w14:textId="77777777" w:rsidR="00A62B8A" w:rsidRPr="00F83329" w:rsidRDefault="00A62B8A" w:rsidP="00CD3C7A">
            <w:pPr>
              <w:pStyle w:val="TableText"/>
              <w:rPr>
                <w:lang w:eastAsia="en-AU"/>
              </w:rPr>
            </w:pPr>
            <w:r w:rsidRPr="00F83329">
              <w:rPr>
                <w:lang w:eastAsia="en-AU"/>
              </w:rPr>
              <w:t>Unlikely (0-3)</w:t>
            </w:r>
          </w:p>
        </w:tc>
        <w:tc>
          <w:tcPr>
            <w:tcW w:w="878" w:type="dxa"/>
            <w:tcBorders>
              <w:top w:val="single" w:sz="4" w:space="0" w:color="198FCF"/>
              <w:right w:val="dotted" w:sz="4" w:space="0" w:color="198FCF"/>
            </w:tcBorders>
            <w:shd w:val="clear" w:color="auto" w:fill="auto"/>
            <w:noWrap/>
            <w:hideMark/>
          </w:tcPr>
          <w:p w14:paraId="2261330F"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c>
          <w:tcPr>
            <w:tcW w:w="879" w:type="dxa"/>
            <w:tcBorders>
              <w:top w:val="single" w:sz="4" w:space="0" w:color="198FCF"/>
              <w:left w:val="dotted" w:sz="4" w:space="0" w:color="198FCF"/>
            </w:tcBorders>
            <w:shd w:val="clear" w:color="auto" w:fill="auto"/>
            <w:noWrap/>
            <w:hideMark/>
          </w:tcPr>
          <w:p w14:paraId="05F087F1"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13        </w:t>
            </w:r>
          </w:p>
        </w:tc>
        <w:tc>
          <w:tcPr>
            <w:tcW w:w="878" w:type="dxa"/>
            <w:tcBorders>
              <w:top w:val="single" w:sz="4" w:space="0" w:color="198FCF"/>
              <w:right w:val="dotted" w:sz="4" w:space="0" w:color="198FCF"/>
            </w:tcBorders>
            <w:shd w:val="clear" w:color="auto" w:fill="auto"/>
            <w:noWrap/>
            <w:hideMark/>
          </w:tcPr>
          <w:p w14:paraId="779BD295"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16        </w:t>
            </w:r>
          </w:p>
        </w:tc>
        <w:tc>
          <w:tcPr>
            <w:tcW w:w="879" w:type="dxa"/>
            <w:tcBorders>
              <w:top w:val="single" w:sz="4" w:space="0" w:color="198FCF"/>
              <w:left w:val="dotted" w:sz="4" w:space="0" w:color="198FCF"/>
            </w:tcBorders>
            <w:shd w:val="clear" w:color="auto" w:fill="auto"/>
            <w:noWrap/>
            <w:hideMark/>
          </w:tcPr>
          <w:p w14:paraId="2FEA9A83"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        </w:t>
            </w:r>
          </w:p>
        </w:tc>
        <w:tc>
          <w:tcPr>
            <w:tcW w:w="879" w:type="dxa"/>
            <w:tcBorders>
              <w:top w:val="single" w:sz="4" w:space="0" w:color="198FCF"/>
            </w:tcBorders>
            <w:shd w:val="clear" w:color="auto" w:fill="auto"/>
            <w:noWrap/>
            <w:hideMark/>
          </w:tcPr>
          <w:p w14:paraId="56365B25"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c>
          <w:tcPr>
            <w:tcW w:w="878" w:type="dxa"/>
            <w:tcBorders>
              <w:top w:val="single" w:sz="4" w:space="0" w:color="198FCF"/>
            </w:tcBorders>
            <w:shd w:val="clear" w:color="auto" w:fill="auto"/>
            <w:noWrap/>
            <w:hideMark/>
          </w:tcPr>
          <w:p w14:paraId="7E53862F"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13        </w:t>
            </w:r>
          </w:p>
        </w:tc>
        <w:tc>
          <w:tcPr>
            <w:tcW w:w="879" w:type="dxa"/>
            <w:tcBorders>
              <w:top w:val="single" w:sz="4" w:space="0" w:color="198FCF"/>
              <w:right w:val="dotted" w:sz="4" w:space="0" w:color="198FCF"/>
            </w:tcBorders>
            <w:shd w:val="clear" w:color="auto" w:fill="auto"/>
            <w:noWrap/>
            <w:hideMark/>
          </w:tcPr>
          <w:p w14:paraId="654FC0EB"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c>
          <w:tcPr>
            <w:tcW w:w="878" w:type="dxa"/>
            <w:tcBorders>
              <w:top w:val="single" w:sz="4" w:space="0" w:color="198FCF"/>
              <w:left w:val="dotted" w:sz="4" w:space="0" w:color="198FCF"/>
            </w:tcBorders>
            <w:shd w:val="clear" w:color="auto" w:fill="auto"/>
            <w:noWrap/>
            <w:hideMark/>
          </w:tcPr>
          <w:p w14:paraId="3FA8DD59"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12        </w:t>
            </w:r>
          </w:p>
        </w:tc>
        <w:tc>
          <w:tcPr>
            <w:tcW w:w="879" w:type="dxa"/>
            <w:tcBorders>
              <w:top w:val="single" w:sz="4" w:space="0" w:color="198FCF"/>
            </w:tcBorders>
            <w:shd w:val="clear" w:color="auto" w:fill="auto"/>
            <w:noWrap/>
            <w:hideMark/>
          </w:tcPr>
          <w:p w14:paraId="4C408156"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20        </w:t>
            </w:r>
          </w:p>
        </w:tc>
        <w:tc>
          <w:tcPr>
            <w:tcW w:w="879" w:type="dxa"/>
            <w:tcBorders>
              <w:top w:val="single" w:sz="4" w:space="0" w:color="198FCF"/>
            </w:tcBorders>
            <w:shd w:val="clear" w:color="auto" w:fill="auto"/>
            <w:noWrap/>
            <w:hideMark/>
          </w:tcPr>
          <w:p w14:paraId="61AEB08F"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11        </w:t>
            </w:r>
          </w:p>
        </w:tc>
      </w:tr>
      <w:tr w:rsidR="00CD3C7A" w:rsidRPr="00F83329" w14:paraId="2DDDF6C5" w14:textId="77777777" w:rsidTr="007C47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noWrap/>
            <w:hideMark/>
          </w:tcPr>
          <w:p w14:paraId="08DC1F91" w14:textId="77777777" w:rsidR="00A62B8A" w:rsidRPr="00F83329" w:rsidRDefault="00A62B8A" w:rsidP="00CD3C7A">
            <w:pPr>
              <w:pStyle w:val="TableText"/>
              <w:rPr>
                <w:lang w:eastAsia="en-AU"/>
              </w:rPr>
            </w:pPr>
            <w:r w:rsidRPr="00F83329">
              <w:rPr>
                <w:lang w:eastAsia="en-AU"/>
              </w:rPr>
              <w:t>Neither likely nor unlikely (4-6)</w:t>
            </w:r>
          </w:p>
        </w:tc>
        <w:tc>
          <w:tcPr>
            <w:tcW w:w="878" w:type="dxa"/>
            <w:tcBorders>
              <w:right w:val="dotted" w:sz="4" w:space="0" w:color="198FCF"/>
            </w:tcBorders>
            <w:shd w:val="clear" w:color="auto" w:fill="F2F2F2" w:themeFill="background1" w:themeFillShade="F2"/>
            <w:noWrap/>
            <w:hideMark/>
          </w:tcPr>
          <w:p w14:paraId="7FB3A2D6"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35        </w:t>
            </w:r>
          </w:p>
        </w:tc>
        <w:tc>
          <w:tcPr>
            <w:tcW w:w="879" w:type="dxa"/>
            <w:tcBorders>
              <w:left w:val="dotted" w:sz="4" w:space="0" w:color="198FCF"/>
            </w:tcBorders>
            <w:shd w:val="clear" w:color="auto" w:fill="F2F2F2" w:themeFill="background1" w:themeFillShade="F2"/>
            <w:noWrap/>
            <w:hideMark/>
          </w:tcPr>
          <w:p w14:paraId="297AEF8B"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35        </w:t>
            </w:r>
          </w:p>
        </w:tc>
        <w:tc>
          <w:tcPr>
            <w:tcW w:w="878" w:type="dxa"/>
            <w:tcBorders>
              <w:right w:val="dotted" w:sz="4" w:space="0" w:color="198FCF"/>
            </w:tcBorders>
            <w:shd w:val="clear" w:color="auto" w:fill="F2F2F2" w:themeFill="background1" w:themeFillShade="F2"/>
            <w:noWrap/>
            <w:hideMark/>
          </w:tcPr>
          <w:p w14:paraId="6C446E73"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35        </w:t>
            </w:r>
          </w:p>
        </w:tc>
        <w:tc>
          <w:tcPr>
            <w:tcW w:w="879" w:type="dxa"/>
            <w:tcBorders>
              <w:left w:val="dotted" w:sz="4" w:space="0" w:color="198FCF"/>
            </w:tcBorders>
            <w:shd w:val="clear" w:color="auto" w:fill="F2F2F2" w:themeFill="background1" w:themeFillShade="F2"/>
            <w:noWrap/>
            <w:hideMark/>
          </w:tcPr>
          <w:p w14:paraId="184E3282"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11        </w:t>
            </w:r>
          </w:p>
        </w:tc>
        <w:tc>
          <w:tcPr>
            <w:tcW w:w="879" w:type="dxa"/>
            <w:shd w:val="clear" w:color="auto" w:fill="F2F2F2" w:themeFill="background1" w:themeFillShade="F2"/>
            <w:noWrap/>
            <w:hideMark/>
          </w:tcPr>
          <w:p w14:paraId="0AF45B1B"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30        </w:t>
            </w:r>
          </w:p>
        </w:tc>
        <w:tc>
          <w:tcPr>
            <w:tcW w:w="878" w:type="dxa"/>
            <w:shd w:val="clear" w:color="auto" w:fill="F2F2F2" w:themeFill="background1" w:themeFillShade="F2"/>
            <w:noWrap/>
            <w:hideMark/>
          </w:tcPr>
          <w:p w14:paraId="5B57BEEC"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28        </w:t>
            </w:r>
          </w:p>
        </w:tc>
        <w:tc>
          <w:tcPr>
            <w:tcW w:w="879" w:type="dxa"/>
            <w:tcBorders>
              <w:right w:val="dotted" w:sz="4" w:space="0" w:color="198FCF"/>
            </w:tcBorders>
            <w:shd w:val="clear" w:color="auto" w:fill="F2F2F2" w:themeFill="background1" w:themeFillShade="F2"/>
            <w:noWrap/>
            <w:hideMark/>
          </w:tcPr>
          <w:p w14:paraId="504452B4"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38        </w:t>
            </w:r>
          </w:p>
        </w:tc>
        <w:tc>
          <w:tcPr>
            <w:tcW w:w="878" w:type="dxa"/>
            <w:tcBorders>
              <w:left w:val="dotted" w:sz="4" w:space="0" w:color="198FCF"/>
            </w:tcBorders>
            <w:shd w:val="clear" w:color="auto" w:fill="F2F2F2" w:themeFill="background1" w:themeFillShade="F2"/>
            <w:noWrap/>
            <w:hideMark/>
          </w:tcPr>
          <w:p w14:paraId="68259D9A"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34        </w:t>
            </w:r>
          </w:p>
        </w:tc>
        <w:tc>
          <w:tcPr>
            <w:tcW w:w="879" w:type="dxa"/>
            <w:shd w:val="clear" w:color="auto" w:fill="F2F2F2" w:themeFill="background1" w:themeFillShade="F2"/>
            <w:noWrap/>
            <w:hideMark/>
          </w:tcPr>
          <w:p w14:paraId="061C1176"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33        </w:t>
            </w:r>
          </w:p>
        </w:tc>
        <w:tc>
          <w:tcPr>
            <w:tcW w:w="879" w:type="dxa"/>
            <w:shd w:val="clear" w:color="auto" w:fill="F2F2F2" w:themeFill="background1" w:themeFillShade="F2"/>
            <w:noWrap/>
            <w:hideMark/>
          </w:tcPr>
          <w:p w14:paraId="7DD6A0A6"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48        </w:t>
            </w:r>
          </w:p>
        </w:tc>
      </w:tr>
      <w:tr w:rsidR="007C47F5" w:rsidRPr="00F83329" w14:paraId="193BC99A" w14:textId="77777777" w:rsidTr="007C47F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noWrap/>
            <w:hideMark/>
          </w:tcPr>
          <w:p w14:paraId="37509DC9" w14:textId="77777777" w:rsidR="00A62B8A" w:rsidRPr="00F83329" w:rsidRDefault="00A62B8A" w:rsidP="00CD3C7A">
            <w:pPr>
              <w:pStyle w:val="TableText"/>
              <w:rPr>
                <w:lang w:eastAsia="en-AU"/>
              </w:rPr>
            </w:pPr>
            <w:r w:rsidRPr="00F83329">
              <w:rPr>
                <w:lang w:eastAsia="en-AU"/>
              </w:rPr>
              <w:t>Likely (7-10)</w:t>
            </w:r>
          </w:p>
        </w:tc>
        <w:tc>
          <w:tcPr>
            <w:tcW w:w="878" w:type="dxa"/>
            <w:tcBorders>
              <w:right w:val="dotted" w:sz="4" w:space="0" w:color="198FCF"/>
            </w:tcBorders>
            <w:shd w:val="clear" w:color="auto" w:fill="auto"/>
            <w:noWrap/>
            <w:hideMark/>
          </w:tcPr>
          <w:p w14:paraId="2AC20708"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48        </w:t>
            </w:r>
          </w:p>
        </w:tc>
        <w:tc>
          <w:tcPr>
            <w:tcW w:w="879" w:type="dxa"/>
            <w:tcBorders>
              <w:left w:val="dotted" w:sz="4" w:space="0" w:color="198FCF"/>
            </w:tcBorders>
            <w:shd w:val="clear" w:color="auto" w:fill="auto"/>
            <w:noWrap/>
            <w:hideMark/>
          </w:tcPr>
          <w:p w14:paraId="70947DAB"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49        </w:t>
            </w:r>
          </w:p>
        </w:tc>
        <w:tc>
          <w:tcPr>
            <w:tcW w:w="878" w:type="dxa"/>
            <w:tcBorders>
              <w:right w:val="dotted" w:sz="4" w:space="0" w:color="198FCF"/>
            </w:tcBorders>
            <w:shd w:val="clear" w:color="auto" w:fill="auto"/>
            <w:noWrap/>
            <w:hideMark/>
          </w:tcPr>
          <w:p w14:paraId="0BA5F911"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43        </w:t>
            </w:r>
          </w:p>
        </w:tc>
        <w:tc>
          <w:tcPr>
            <w:tcW w:w="879" w:type="dxa"/>
            <w:tcBorders>
              <w:left w:val="dotted" w:sz="4" w:space="0" w:color="198FCF"/>
            </w:tcBorders>
            <w:shd w:val="clear" w:color="auto" w:fill="auto"/>
            <w:noWrap/>
            <w:hideMark/>
          </w:tcPr>
          <w:p w14:paraId="7950C309"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85        </w:t>
            </w:r>
          </w:p>
        </w:tc>
        <w:tc>
          <w:tcPr>
            <w:tcW w:w="879" w:type="dxa"/>
            <w:shd w:val="clear" w:color="auto" w:fill="auto"/>
            <w:noWrap/>
            <w:hideMark/>
          </w:tcPr>
          <w:p w14:paraId="2A572383"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53        </w:t>
            </w:r>
          </w:p>
        </w:tc>
        <w:tc>
          <w:tcPr>
            <w:tcW w:w="878" w:type="dxa"/>
            <w:shd w:val="clear" w:color="auto" w:fill="auto"/>
            <w:noWrap/>
            <w:hideMark/>
          </w:tcPr>
          <w:p w14:paraId="6BFA1A26"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55        </w:t>
            </w:r>
          </w:p>
        </w:tc>
        <w:tc>
          <w:tcPr>
            <w:tcW w:w="879" w:type="dxa"/>
            <w:tcBorders>
              <w:right w:val="dotted" w:sz="4" w:space="0" w:color="198FCF"/>
            </w:tcBorders>
            <w:shd w:val="clear" w:color="auto" w:fill="auto"/>
            <w:noWrap/>
            <w:hideMark/>
          </w:tcPr>
          <w:p w14:paraId="74CA2188"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45        </w:t>
            </w:r>
          </w:p>
        </w:tc>
        <w:tc>
          <w:tcPr>
            <w:tcW w:w="878" w:type="dxa"/>
            <w:tcBorders>
              <w:left w:val="dotted" w:sz="4" w:space="0" w:color="198FCF"/>
            </w:tcBorders>
            <w:shd w:val="clear" w:color="auto" w:fill="auto"/>
            <w:noWrap/>
            <w:hideMark/>
          </w:tcPr>
          <w:p w14:paraId="097556D2"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53        </w:t>
            </w:r>
          </w:p>
        </w:tc>
        <w:tc>
          <w:tcPr>
            <w:tcW w:w="879" w:type="dxa"/>
            <w:shd w:val="clear" w:color="auto" w:fill="auto"/>
            <w:noWrap/>
            <w:hideMark/>
          </w:tcPr>
          <w:p w14:paraId="759065DE"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40        </w:t>
            </w:r>
          </w:p>
        </w:tc>
        <w:tc>
          <w:tcPr>
            <w:tcW w:w="879" w:type="dxa"/>
            <w:shd w:val="clear" w:color="auto" w:fill="auto"/>
            <w:noWrap/>
            <w:hideMark/>
          </w:tcPr>
          <w:p w14:paraId="3FA0DC9A" w14:textId="77777777" w:rsidR="00A62B8A" w:rsidRPr="00F83329" w:rsidRDefault="00A62B8A" w:rsidP="00CE725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39        </w:t>
            </w:r>
          </w:p>
        </w:tc>
      </w:tr>
      <w:tr w:rsidR="00CD3C7A" w:rsidRPr="00F83329" w14:paraId="5B9A47BF" w14:textId="77777777" w:rsidTr="007C47F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noWrap/>
            <w:hideMark/>
          </w:tcPr>
          <w:p w14:paraId="25B1E1A1" w14:textId="77777777" w:rsidR="00A62B8A" w:rsidRPr="00F83329" w:rsidRDefault="00A62B8A" w:rsidP="00CD3C7A">
            <w:pPr>
              <w:pStyle w:val="TableText"/>
              <w:rPr>
                <w:lang w:eastAsia="en-AU"/>
              </w:rPr>
            </w:pPr>
            <w:r w:rsidRPr="00F83329">
              <w:rPr>
                <w:lang w:eastAsia="en-AU"/>
              </w:rPr>
              <w:t>Don't know</w:t>
            </w:r>
          </w:p>
        </w:tc>
        <w:tc>
          <w:tcPr>
            <w:tcW w:w="878" w:type="dxa"/>
            <w:tcBorders>
              <w:right w:val="dotted" w:sz="4" w:space="0" w:color="198FCF"/>
            </w:tcBorders>
            <w:shd w:val="clear" w:color="auto" w:fill="F2F2F2" w:themeFill="background1" w:themeFillShade="F2"/>
            <w:noWrap/>
            <w:hideMark/>
          </w:tcPr>
          <w:p w14:paraId="3429984F"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        </w:t>
            </w:r>
          </w:p>
        </w:tc>
        <w:tc>
          <w:tcPr>
            <w:tcW w:w="879" w:type="dxa"/>
            <w:tcBorders>
              <w:left w:val="dotted" w:sz="4" w:space="0" w:color="198FCF"/>
            </w:tcBorders>
            <w:shd w:val="clear" w:color="auto" w:fill="F2F2F2" w:themeFill="background1" w:themeFillShade="F2"/>
            <w:noWrap/>
            <w:hideMark/>
          </w:tcPr>
          <w:p w14:paraId="3AC4D8BB"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        </w:t>
            </w:r>
          </w:p>
        </w:tc>
        <w:tc>
          <w:tcPr>
            <w:tcW w:w="878" w:type="dxa"/>
            <w:tcBorders>
              <w:right w:val="dotted" w:sz="4" w:space="0" w:color="198FCF"/>
            </w:tcBorders>
            <w:shd w:val="clear" w:color="auto" w:fill="F2F2F2" w:themeFill="background1" w:themeFillShade="F2"/>
            <w:noWrap/>
            <w:hideMark/>
          </w:tcPr>
          <w:p w14:paraId="2CBB4318"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879" w:type="dxa"/>
            <w:tcBorders>
              <w:left w:val="dotted" w:sz="4" w:space="0" w:color="198FCF"/>
            </w:tcBorders>
            <w:shd w:val="clear" w:color="auto" w:fill="F2F2F2" w:themeFill="background1" w:themeFillShade="F2"/>
            <w:noWrap/>
            <w:hideMark/>
          </w:tcPr>
          <w:p w14:paraId="2709BC4C"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0        </w:t>
            </w:r>
          </w:p>
        </w:tc>
        <w:tc>
          <w:tcPr>
            <w:tcW w:w="879" w:type="dxa"/>
            <w:shd w:val="clear" w:color="auto" w:fill="F2F2F2" w:themeFill="background1" w:themeFillShade="F2"/>
            <w:noWrap/>
            <w:hideMark/>
          </w:tcPr>
          <w:p w14:paraId="3B897B83"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c>
          <w:tcPr>
            <w:tcW w:w="878" w:type="dxa"/>
            <w:shd w:val="clear" w:color="auto" w:fill="F2F2F2" w:themeFill="background1" w:themeFillShade="F2"/>
            <w:noWrap/>
            <w:hideMark/>
          </w:tcPr>
          <w:p w14:paraId="24542A81"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c>
          <w:tcPr>
            <w:tcW w:w="879" w:type="dxa"/>
            <w:tcBorders>
              <w:right w:val="dotted" w:sz="4" w:space="0" w:color="198FCF"/>
            </w:tcBorders>
            <w:shd w:val="clear" w:color="auto" w:fill="F2F2F2" w:themeFill="background1" w:themeFillShade="F2"/>
            <w:noWrap/>
            <w:hideMark/>
          </w:tcPr>
          <w:p w14:paraId="4BEF6F81"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        </w:t>
            </w:r>
          </w:p>
        </w:tc>
        <w:tc>
          <w:tcPr>
            <w:tcW w:w="878" w:type="dxa"/>
            <w:tcBorders>
              <w:left w:val="dotted" w:sz="4" w:space="0" w:color="198FCF"/>
            </w:tcBorders>
            <w:shd w:val="clear" w:color="auto" w:fill="F2F2F2" w:themeFill="background1" w:themeFillShade="F2"/>
            <w:noWrap/>
            <w:hideMark/>
          </w:tcPr>
          <w:p w14:paraId="3B957D22"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 ↓</w:t>
            </w:r>
          </w:p>
        </w:tc>
        <w:tc>
          <w:tcPr>
            <w:tcW w:w="879" w:type="dxa"/>
            <w:shd w:val="clear" w:color="auto" w:fill="F2F2F2" w:themeFill="background1" w:themeFillShade="F2"/>
            <w:noWrap/>
            <w:hideMark/>
          </w:tcPr>
          <w:p w14:paraId="70EE4FF3"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7 ↑</w:t>
            </w:r>
          </w:p>
        </w:tc>
        <w:tc>
          <w:tcPr>
            <w:tcW w:w="879" w:type="dxa"/>
            <w:shd w:val="clear" w:color="auto" w:fill="F2F2F2" w:themeFill="background1" w:themeFillShade="F2"/>
            <w:noWrap/>
            <w:hideMark/>
          </w:tcPr>
          <w:p w14:paraId="017E0BE0" w14:textId="77777777" w:rsidR="00A62B8A" w:rsidRPr="00F83329" w:rsidRDefault="00A62B8A" w:rsidP="00CE725F">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        </w:t>
            </w:r>
          </w:p>
        </w:tc>
      </w:tr>
      <w:tr w:rsidR="00CD3C7A" w:rsidRPr="00F83329" w14:paraId="6DDF4E50" w14:textId="77777777" w:rsidTr="00CD3C7A">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D5B247D" w14:textId="77777777" w:rsidR="00A62B8A" w:rsidRPr="00F83329" w:rsidRDefault="00A62B8A" w:rsidP="00CD3C7A">
            <w:pPr>
              <w:pStyle w:val="TableText"/>
              <w:rPr>
                <w:lang w:eastAsia="en-AU"/>
              </w:rPr>
            </w:pPr>
            <w:r w:rsidRPr="00F83329">
              <w:rPr>
                <w:lang w:eastAsia="en-AU"/>
              </w:rPr>
              <w:t>Column n</w:t>
            </w:r>
          </w:p>
        </w:tc>
        <w:tc>
          <w:tcPr>
            <w:tcW w:w="878" w:type="dxa"/>
            <w:tcBorders>
              <w:right w:val="dotted" w:sz="4" w:space="0" w:color="198FCF"/>
            </w:tcBorders>
            <w:noWrap/>
            <w:hideMark/>
          </w:tcPr>
          <w:p w14:paraId="0C93A787" w14:textId="77777777" w:rsidR="00A62B8A" w:rsidRPr="00F83329" w:rsidRDefault="00A62B8A" w:rsidP="00CE725F">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240        </w:t>
            </w:r>
          </w:p>
        </w:tc>
        <w:tc>
          <w:tcPr>
            <w:tcW w:w="879" w:type="dxa"/>
            <w:tcBorders>
              <w:left w:val="dotted" w:sz="4" w:space="0" w:color="198FCF"/>
            </w:tcBorders>
            <w:noWrap/>
            <w:hideMark/>
          </w:tcPr>
          <w:p w14:paraId="178EB0E6" w14:textId="77777777" w:rsidR="00A62B8A" w:rsidRPr="00F83329" w:rsidRDefault="00A62B8A" w:rsidP="00CE725F">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177        </w:t>
            </w:r>
          </w:p>
        </w:tc>
        <w:tc>
          <w:tcPr>
            <w:tcW w:w="878" w:type="dxa"/>
            <w:tcBorders>
              <w:right w:val="dotted" w:sz="4" w:space="0" w:color="198FCF"/>
            </w:tcBorders>
            <w:noWrap/>
            <w:hideMark/>
          </w:tcPr>
          <w:p w14:paraId="58252CA3" w14:textId="77777777" w:rsidR="00A62B8A" w:rsidRPr="00F83329" w:rsidRDefault="00A62B8A" w:rsidP="00CE725F">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63        </w:t>
            </w:r>
          </w:p>
        </w:tc>
        <w:tc>
          <w:tcPr>
            <w:tcW w:w="879" w:type="dxa"/>
            <w:tcBorders>
              <w:left w:val="dotted" w:sz="4" w:space="0" w:color="198FCF"/>
            </w:tcBorders>
            <w:noWrap/>
            <w:hideMark/>
          </w:tcPr>
          <w:p w14:paraId="252E5530" w14:textId="77777777" w:rsidR="00A62B8A" w:rsidRPr="00F83329" w:rsidRDefault="00A62B8A" w:rsidP="00CE725F">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25        </w:t>
            </w:r>
          </w:p>
        </w:tc>
        <w:tc>
          <w:tcPr>
            <w:tcW w:w="879" w:type="dxa"/>
            <w:noWrap/>
            <w:hideMark/>
          </w:tcPr>
          <w:p w14:paraId="7D86E275" w14:textId="77777777" w:rsidR="00A62B8A" w:rsidRPr="00F83329" w:rsidRDefault="00A62B8A" w:rsidP="00CE725F">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68        </w:t>
            </w:r>
          </w:p>
        </w:tc>
        <w:tc>
          <w:tcPr>
            <w:tcW w:w="878" w:type="dxa"/>
            <w:noWrap/>
            <w:hideMark/>
          </w:tcPr>
          <w:p w14:paraId="3AAAA268" w14:textId="77777777" w:rsidR="00A62B8A" w:rsidRPr="00F83329" w:rsidRDefault="00A62B8A" w:rsidP="00CE725F">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93        </w:t>
            </w:r>
          </w:p>
        </w:tc>
        <w:tc>
          <w:tcPr>
            <w:tcW w:w="879" w:type="dxa"/>
            <w:tcBorders>
              <w:right w:val="dotted" w:sz="4" w:space="0" w:color="198FCF"/>
            </w:tcBorders>
            <w:noWrap/>
            <w:hideMark/>
          </w:tcPr>
          <w:p w14:paraId="3F254C05" w14:textId="77777777" w:rsidR="00A62B8A" w:rsidRPr="00F83329" w:rsidRDefault="00A62B8A" w:rsidP="00CE725F">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147        </w:t>
            </w:r>
          </w:p>
        </w:tc>
        <w:tc>
          <w:tcPr>
            <w:tcW w:w="878" w:type="dxa"/>
            <w:tcBorders>
              <w:left w:val="dotted" w:sz="4" w:space="0" w:color="198FCF"/>
            </w:tcBorders>
            <w:noWrap/>
            <w:hideMark/>
          </w:tcPr>
          <w:p w14:paraId="14E2264C" w14:textId="77777777" w:rsidR="00A62B8A" w:rsidRPr="00F83329" w:rsidRDefault="00A62B8A" w:rsidP="00CE725F">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150        </w:t>
            </w:r>
          </w:p>
        </w:tc>
        <w:tc>
          <w:tcPr>
            <w:tcW w:w="879" w:type="dxa"/>
            <w:noWrap/>
            <w:hideMark/>
          </w:tcPr>
          <w:p w14:paraId="42E3FA37" w14:textId="77777777" w:rsidR="00A62B8A" w:rsidRPr="00F83329" w:rsidRDefault="00A62B8A" w:rsidP="00CE725F">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59        </w:t>
            </w:r>
          </w:p>
        </w:tc>
        <w:tc>
          <w:tcPr>
            <w:tcW w:w="879" w:type="dxa"/>
            <w:noWrap/>
            <w:hideMark/>
          </w:tcPr>
          <w:p w14:paraId="3F02EA32" w14:textId="77777777" w:rsidR="00A62B8A" w:rsidRPr="00F83329" w:rsidRDefault="00A62B8A" w:rsidP="00CE725F">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31        </w:t>
            </w:r>
          </w:p>
        </w:tc>
      </w:tr>
    </w:tbl>
    <w:p w14:paraId="65E69B0B" w14:textId="48D919F9" w:rsidR="007E29C2" w:rsidRPr="00F83329" w:rsidRDefault="007E29C2" w:rsidP="007E29C2">
      <w:pPr>
        <w:pStyle w:val="BaseText"/>
      </w:pPr>
      <w:r w:rsidRPr="00F83329">
        <w:t>R6. - What is the likelihood that you will ride again in the future?</w:t>
      </w:r>
    </w:p>
    <w:p w14:paraId="0253052C" w14:textId="2279894E" w:rsidR="007E29C2" w:rsidRPr="00F83329" w:rsidRDefault="007E29C2" w:rsidP="007E29C2">
      <w:pPr>
        <w:pStyle w:val="BaseText"/>
      </w:pPr>
      <w:bookmarkStart w:id="124" w:name="_Hlk46066831"/>
      <w:r w:rsidRPr="00F83329">
        <w:t>Base: Lapsed Riders</w:t>
      </w:r>
      <w:r w:rsidR="007D34AE">
        <w:t xml:space="preserve">; </w:t>
      </w:r>
      <w:r w:rsidRPr="00F83329">
        <w:t>Weighted sample; Base n=</w:t>
      </w:r>
      <w:bookmarkEnd w:id="124"/>
      <w:r w:rsidR="00037B3B" w:rsidRPr="00F83329">
        <w:t>240</w:t>
      </w:r>
    </w:p>
    <w:p w14:paraId="45FA0CBA" w14:textId="77777777" w:rsidR="007E29C2" w:rsidRPr="00F83329" w:rsidRDefault="007E29C2" w:rsidP="007E29C2">
      <w:pPr>
        <w:pStyle w:val="BaseText"/>
      </w:pPr>
      <w:r w:rsidRPr="00F83329">
        <w:rPr>
          <w:rFonts w:ascii="Wingdings 3" w:hAnsi="Wingdings 3" w:cstheme="majorHAnsi"/>
        </w:rPr>
        <w:t></w:t>
      </w:r>
      <w:r w:rsidRPr="00F83329">
        <w:rPr>
          <w:rFonts w:ascii="Wingdings 3" w:hAnsi="Wingdings 3" w:cstheme="majorHAnsi"/>
        </w:rPr>
        <w:t></w:t>
      </w:r>
      <w:r w:rsidRPr="00F83329">
        <w:t xml:space="preserve"> Indicates statistically significant difference compared to respondents not in that category</w:t>
      </w:r>
    </w:p>
    <w:p w14:paraId="24C707B4" w14:textId="77777777" w:rsidR="007E29C2" w:rsidRPr="00F83329" w:rsidRDefault="007E29C2" w:rsidP="007E29C2">
      <w:pPr>
        <w:pStyle w:val="BaseText"/>
      </w:pPr>
      <w:r w:rsidRPr="00F83329">
        <w:t>*Note: Small sample sizes</w:t>
      </w:r>
      <w:r w:rsidRPr="00F83329">
        <w:tab/>
      </w:r>
    </w:p>
    <w:p w14:paraId="027F3D7D" w14:textId="77777777" w:rsidR="007E29C2" w:rsidRPr="00F83329" w:rsidRDefault="007E29C2" w:rsidP="00E55342">
      <w:pPr>
        <w:pStyle w:val="BaseText"/>
      </w:pPr>
      <w:r w:rsidRPr="00F83329">
        <w:t>Figures may not add to 100% due to rounding</w:t>
      </w:r>
    </w:p>
    <w:p w14:paraId="346F7C51" w14:textId="77777777" w:rsidR="00833598" w:rsidRPr="00F83329" w:rsidRDefault="00833598">
      <w:pPr>
        <w:spacing w:before="0" w:after="0" w:line="240" w:lineRule="auto"/>
        <w:rPr>
          <w:b/>
          <w:bCs/>
          <w:sz w:val="28"/>
          <w:szCs w:val="28"/>
        </w:rPr>
      </w:pPr>
      <w:r w:rsidRPr="00F83329">
        <w:br w:type="page"/>
      </w:r>
    </w:p>
    <w:p w14:paraId="6666A79E" w14:textId="0944EE1D" w:rsidR="007E29C2" w:rsidRPr="00F83329" w:rsidRDefault="007E29C2" w:rsidP="006721E8">
      <w:pPr>
        <w:pStyle w:val="Heading3"/>
      </w:pPr>
      <w:r w:rsidRPr="00F83329">
        <w:lastRenderedPageBreak/>
        <w:t>Reasons for no longer riding a motorcycle</w:t>
      </w:r>
    </w:p>
    <w:p w14:paraId="0B3955FC" w14:textId="6F2615D4" w:rsidR="007E29C2" w:rsidRPr="00F83329" w:rsidRDefault="007E29C2" w:rsidP="007E29C2">
      <w:r w:rsidRPr="00F83329">
        <w:t xml:space="preserve">As </w:t>
      </w:r>
      <w:r w:rsidRPr="00F83329">
        <w:rPr>
          <w:color w:val="404040" w:themeColor="text1"/>
        </w:rPr>
        <w:t xml:space="preserve">shown in </w:t>
      </w:r>
      <w:r w:rsidRPr="00F83329">
        <w:rPr>
          <w:color w:val="404040" w:themeColor="text1"/>
        </w:rPr>
        <w:fldChar w:fldCharType="begin"/>
      </w:r>
      <w:r w:rsidRPr="00F83329">
        <w:rPr>
          <w:color w:val="404040" w:themeColor="text1"/>
        </w:rPr>
        <w:instrText xml:space="preserve"> REF _Ref46064127 \h  \* MERGEFORMAT </w:instrText>
      </w:r>
      <w:r w:rsidRPr="00F83329">
        <w:rPr>
          <w:color w:val="404040" w:themeColor="text1"/>
        </w:rPr>
      </w:r>
      <w:r w:rsidRPr="00F83329">
        <w:rPr>
          <w:color w:val="404040" w:themeColor="text1"/>
        </w:rPr>
        <w:fldChar w:fldCharType="separate"/>
      </w:r>
      <w:r w:rsidR="007A233E" w:rsidRPr="007A233E">
        <w:rPr>
          <w:color w:val="404040" w:themeColor="text1"/>
        </w:rPr>
        <w:t>Figure 22</w:t>
      </w:r>
      <w:r w:rsidRPr="00F83329">
        <w:rPr>
          <w:color w:val="404040" w:themeColor="text1"/>
        </w:rPr>
        <w:fldChar w:fldCharType="end"/>
      </w:r>
      <w:r w:rsidRPr="00F83329">
        <w:rPr>
          <w:color w:val="404040" w:themeColor="text1"/>
        </w:rPr>
        <w:t>, among those who have not ridden in the</w:t>
      </w:r>
      <w:r w:rsidR="00037B3B" w:rsidRPr="00F83329">
        <w:rPr>
          <w:color w:val="404040" w:themeColor="text1"/>
        </w:rPr>
        <w:t xml:space="preserve"> last</w:t>
      </w:r>
      <w:r w:rsidRPr="00F83329">
        <w:rPr>
          <w:color w:val="404040" w:themeColor="text1"/>
        </w:rPr>
        <w:t xml:space="preserve"> 12 months, the most mentioned reasons for not riding are ‘no longer own a motorcycle’ (7</w:t>
      </w:r>
      <w:r w:rsidR="008774CE" w:rsidRPr="00F83329">
        <w:rPr>
          <w:color w:val="404040" w:themeColor="text1"/>
        </w:rPr>
        <w:t>0</w:t>
      </w:r>
      <w:r w:rsidRPr="00F83329">
        <w:rPr>
          <w:color w:val="404040" w:themeColor="text1"/>
        </w:rPr>
        <w:t>%) and ‘family commitments/change in lifestyle’ (2</w:t>
      </w:r>
      <w:r w:rsidR="008774CE" w:rsidRPr="00F83329">
        <w:rPr>
          <w:color w:val="404040" w:themeColor="text1"/>
        </w:rPr>
        <w:t>5</w:t>
      </w:r>
      <w:r w:rsidRPr="00F83329">
        <w:rPr>
          <w:color w:val="404040" w:themeColor="text1"/>
        </w:rPr>
        <w:t>%), followed by preferring to use other modes of travel (1</w:t>
      </w:r>
      <w:r w:rsidR="00DC4B2B" w:rsidRPr="00F83329">
        <w:rPr>
          <w:color w:val="404040" w:themeColor="text1"/>
        </w:rPr>
        <w:t>7</w:t>
      </w:r>
      <w:r w:rsidRPr="00F83329">
        <w:rPr>
          <w:color w:val="404040" w:themeColor="text1"/>
        </w:rPr>
        <w:t xml:space="preserve">%). </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blLook w:val="04A0" w:firstRow="1" w:lastRow="0" w:firstColumn="1" w:lastColumn="0" w:noHBand="0" w:noVBand="1"/>
      </w:tblPr>
      <w:tblGrid>
        <w:gridCol w:w="10205"/>
      </w:tblGrid>
      <w:tr w:rsidR="007E29C2" w:rsidRPr="00F83329" w14:paraId="08FCCDEA" w14:textId="77777777" w:rsidTr="007D53CB">
        <w:trPr>
          <w:trHeight w:val="454"/>
        </w:trPr>
        <w:tc>
          <w:tcPr>
            <w:tcW w:w="10205" w:type="dxa"/>
            <w:shd w:val="clear" w:color="auto" w:fill="404040" w:themeFill="text1"/>
            <w:vAlign w:val="center"/>
          </w:tcPr>
          <w:p w14:paraId="31A45926" w14:textId="7E9F258D" w:rsidR="007E29C2" w:rsidRPr="00F83329" w:rsidRDefault="007E29C2" w:rsidP="007D53CB">
            <w:pPr>
              <w:pStyle w:val="Caption"/>
            </w:pPr>
            <w:bookmarkStart w:id="125" w:name="_Ref46064127"/>
            <w:bookmarkStart w:id="126" w:name="_Toc47030581"/>
            <w:bookmarkStart w:id="127" w:name="_Toc48651015"/>
            <w:bookmarkStart w:id="128" w:name="_Toc87862568"/>
            <w:bookmarkStart w:id="129" w:name="_Hlk19608681"/>
            <w:bookmarkStart w:id="130" w:name="_Toc99126171"/>
            <w:r w:rsidRPr="00F83329">
              <w:t xml:space="preserve">Figure </w:t>
            </w:r>
            <w:r w:rsidRPr="00F83329">
              <w:fldChar w:fldCharType="begin"/>
            </w:r>
            <w:r w:rsidRPr="00F83329">
              <w:instrText>SEQ Figure \* ARABIC</w:instrText>
            </w:r>
            <w:r w:rsidRPr="00F83329">
              <w:fldChar w:fldCharType="separate"/>
            </w:r>
            <w:r w:rsidR="007A233E">
              <w:rPr>
                <w:noProof/>
              </w:rPr>
              <w:t>22</w:t>
            </w:r>
            <w:r w:rsidRPr="00F83329">
              <w:fldChar w:fldCharType="end"/>
            </w:r>
            <w:bookmarkEnd w:id="125"/>
            <w:r w:rsidRPr="00F83329">
              <w:tab/>
              <w:t>Reasons why motorcyclists have not ridden in the last 12 months</w:t>
            </w:r>
            <w:bookmarkEnd w:id="126"/>
            <w:bookmarkEnd w:id="127"/>
            <w:bookmarkEnd w:id="128"/>
            <w:r w:rsidR="008774CE" w:rsidRPr="00F83329">
              <w:t xml:space="preserve"> (201</w:t>
            </w:r>
            <w:r w:rsidR="00894168">
              <w:t>3</w:t>
            </w:r>
            <w:r w:rsidR="008774CE" w:rsidRPr="00F83329">
              <w:t xml:space="preserve"> – 2021)</w:t>
            </w:r>
            <w:bookmarkEnd w:id="130"/>
          </w:p>
        </w:tc>
      </w:tr>
    </w:tbl>
    <w:bookmarkEnd w:id="129"/>
    <w:p w14:paraId="02F8A56C" w14:textId="057A0D35" w:rsidR="00C20021" w:rsidRPr="00F83329" w:rsidRDefault="00833598" w:rsidP="00833598">
      <w:r w:rsidRPr="00F83329">
        <w:rPr>
          <w:noProof/>
        </w:rPr>
        <w:drawing>
          <wp:inline distT="0" distB="0" distL="0" distR="0" wp14:anchorId="34824821" wp14:editId="7A0E14E7">
            <wp:extent cx="6480000" cy="6735606"/>
            <wp:effectExtent l="0" t="0" r="0" b="8255"/>
            <wp:docPr id="2106612056" name="Picture 210661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9">
                      <a:extLst>
                        <a:ext uri="{28A0092B-C50C-407E-A947-70E740481C1C}">
                          <a14:useLocalDpi xmlns:a14="http://schemas.microsoft.com/office/drawing/2010/main" val="0"/>
                        </a:ext>
                      </a:extLst>
                    </a:blip>
                    <a:srcRect r="4597"/>
                    <a:stretch/>
                  </pic:blipFill>
                  <pic:spPr bwMode="auto">
                    <a:xfrm>
                      <a:off x="0" y="0"/>
                      <a:ext cx="6480000" cy="6735606"/>
                    </a:xfrm>
                    <a:prstGeom prst="rect">
                      <a:avLst/>
                    </a:prstGeom>
                    <a:noFill/>
                    <a:ln>
                      <a:noFill/>
                    </a:ln>
                    <a:extLst>
                      <a:ext uri="{53640926-AAD7-44D8-BBD7-CCE9431645EC}">
                        <a14:shadowObscured xmlns:a14="http://schemas.microsoft.com/office/drawing/2010/main"/>
                      </a:ext>
                    </a:extLst>
                  </pic:spPr>
                </pic:pic>
              </a:graphicData>
            </a:graphic>
          </wp:inline>
        </w:drawing>
      </w:r>
    </w:p>
    <w:p w14:paraId="399256C2" w14:textId="0026C9C8" w:rsidR="007E29C2" w:rsidRPr="00F83329" w:rsidRDefault="007E29C2" w:rsidP="007E29C2">
      <w:pPr>
        <w:pStyle w:val="BaseText"/>
      </w:pPr>
      <w:r w:rsidRPr="00F83329">
        <w:t>R2. - What are the main reasons why you haven't ridden a motorcycle in the last 12 months? Multiple responses</w:t>
      </w:r>
    </w:p>
    <w:p w14:paraId="3E173422" w14:textId="77777777" w:rsidR="007E29C2" w:rsidRPr="00F83329" w:rsidRDefault="007E29C2" w:rsidP="007E29C2">
      <w:pPr>
        <w:pStyle w:val="BaseText"/>
      </w:pPr>
      <w:bookmarkStart w:id="131" w:name="_Hlk46066877"/>
      <w:r w:rsidRPr="00F83329">
        <w:t>Filter: Not ridden in last 12 months</w:t>
      </w:r>
      <w:r w:rsidRPr="00F83329">
        <w:tab/>
      </w:r>
      <w:r w:rsidRPr="00F83329">
        <w:tab/>
      </w:r>
      <w:r w:rsidRPr="00F83329">
        <w:tab/>
      </w:r>
    </w:p>
    <w:bookmarkEnd w:id="131"/>
    <w:p w14:paraId="1B37C629" w14:textId="251EED19" w:rsidR="007E29C2" w:rsidRPr="00F83329" w:rsidRDefault="007E29C2" w:rsidP="007E29C2">
      <w:pPr>
        <w:pStyle w:val="BaseText"/>
      </w:pPr>
      <w:r w:rsidRPr="00F83329">
        <w:t>Weighted; 2012 base n=89, 2013 base n=164; 2014 base n=163, 2015 base n=143, 2016 base n=165, base n=189, 2018 base n=179, 2019 base n=233, 2020 base n=237</w:t>
      </w:r>
      <w:r w:rsidR="007D53CB" w:rsidRPr="00F83329">
        <w:t>, 2021 base n=</w:t>
      </w:r>
      <w:r w:rsidR="008774CE" w:rsidRPr="00F83329">
        <w:t>252</w:t>
      </w:r>
    </w:p>
    <w:p w14:paraId="45B9C326" w14:textId="4F78EF6F" w:rsidR="007E29C2" w:rsidRPr="00F83329" w:rsidRDefault="007E29C2" w:rsidP="006721E8">
      <w:pPr>
        <w:pStyle w:val="Heading3"/>
      </w:pPr>
      <w:r w:rsidRPr="00F83329">
        <w:lastRenderedPageBreak/>
        <w:t>Characteristics of Active Riders</w:t>
      </w:r>
    </w:p>
    <w:p w14:paraId="028061C0" w14:textId="77777777" w:rsidR="007E29C2" w:rsidRPr="00F83329" w:rsidRDefault="007E29C2" w:rsidP="007E29C2">
      <w:r w:rsidRPr="00F83329">
        <w:t>Active Riders were asked approximately what percentage of the time they ride in the following categories, excluding any riding they might have done for work purposes:</w:t>
      </w:r>
    </w:p>
    <w:p w14:paraId="1232A72B" w14:textId="77777777" w:rsidR="007E29C2" w:rsidRPr="00F83329" w:rsidRDefault="007E29C2" w:rsidP="007E29C2">
      <w:pPr>
        <w:pStyle w:val="BulletBLUE"/>
      </w:pPr>
      <w:r w:rsidRPr="00F83329">
        <w:t>Commuting purposes (going to work, study, shops)</w:t>
      </w:r>
    </w:p>
    <w:p w14:paraId="3C43DABD" w14:textId="77777777" w:rsidR="007E29C2" w:rsidRPr="00F83329" w:rsidRDefault="007E29C2" w:rsidP="007E29C2">
      <w:pPr>
        <w:pStyle w:val="BulletBLUE"/>
      </w:pPr>
      <w:r w:rsidRPr="00F83329">
        <w:t>Recreation on-road (public roads, highways, freeways), and</w:t>
      </w:r>
    </w:p>
    <w:p w14:paraId="122B6565" w14:textId="77777777" w:rsidR="007E29C2" w:rsidRPr="00F83329" w:rsidRDefault="007E29C2" w:rsidP="007E29C2">
      <w:pPr>
        <w:pStyle w:val="BulletBLUE"/>
      </w:pPr>
      <w:r w:rsidRPr="00F83329">
        <w:t>Recreation off-road (tracks in national parks or on private property).</w:t>
      </w:r>
    </w:p>
    <w:p w14:paraId="25DD9A47" w14:textId="77777777" w:rsidR="007E29C2" w:rsidRPr="00F83329" w:rsidRDefault="007E29C2" w:rsidP="007E29C2">
      <w:r w:rsidRPr="00F83329">
        <w:t>If a respondent has ridden for any of the purposes above, they are then placed in that category (respondents can be allocated to more than one category).</w:t>
      </w:r>
    </w:p>
    <w:p w14:paraId="41744D51" w14:textId="605B4293" w:rsidR="007E29C2" w:rsidRPr="00F83329" w:rsidRDefault="007E29C2" w:rsidP="007E29C2">
      <w:r w:rsidRPr="00F83329">
        <w:t xml:space="preserve">As shown in </w:t>
      </w:r>
      <w:r w:rsidRPr="00F83329">
        <w:fldChar w:fldCharType="begin"/>
      </w:r>
      <w:r w:rsidRPr="00F83329">
        <w:instrText xml:space="preserve"> REF _Ref46064150 \h  \* MERGEFORMAT </w:instrText>
      </w:r>
      <w:r w:rsidRPr="00F83329">
        <w:fldChar w:fldCharType="separate"/>
      </w:r>
      <w:r w:rsidR="007A233E" w:rsidRPr="00F83329">
        <w:t xml:space="preserve">Figure </w:t>
      </w:r>
      <w:r w:rsidR="007A233E">
        <w:t>23</w:t>
      </w:r>
      <w:r w:rsidRPr="00F83329">
        <w:fldChar w:fldCharType="end"/>
      </w:r>
      <w:r w:rsidRPr="00F83329">
        <w:t>, Active Riders are most likely to be Recreational On-road Riders (7</w:t>
      </w:r>
      <w:r w:rsidR="00C539AE" w:rsidRPr="00F83329">
        <w:t>7</w:t>
      </w:r>
      <w:r w:rsidRPr="00F83329">
        <w:t xml:space="preserve">%), remaining </w:t>
      </w:r>
      <w:r w:rsidR="00BB1315" w:rsidRPr="00F83329">
        <w:t xml:space="preserve">relatively </w:t>
      </w:r>
      <w:r w:rsidRPr="00F83329">
        <w:t xml:space="preserve">stable </w:t>
      </w:r>
      <w:r w:rsidR="00BB1315" w:rsidRPr="00F83329">
        <w:t>since 201</w:t>
      </w:r>
      <w:r w:rsidR="00B75EA8" w:rsidRPr="00F83329">
        <w:t>2</w:t>
      </w:r>
      <w:r w:rsidRPr="00F83329">
        <w:t xml:space="preserve">. </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blLook w:val="04A0" w:firstRow="1" w:lastRow="0" w:firstColumn="1" w:lastColumn="0" w:noHBand="0" w:noVBand="1"/>
      </w:tblPr>
      <w:tblGrid>
        <w:gridCol w:w="10205"/>
      </w:tblGrid>
      <w:tr w:rsidR="007E29C2" w:rsidRPr="00F83329" w14:paraId="5A8F5B25" w14:textId="77777777" w:rsidTr="007D53CB">
        <w:trPr>
          <w:trHeight w:val="454"/>
        </w:trPr>
        <w:tc>
          <w:tcPr>
            <w:tcW w:w="10205" w:type="dxa"/>
            <w:shd w:val="clear" w:color="auto" w:fill="404040" w:themeFill="text1"/>
            <w:vAlign w:val="center"/>
          </w:tcPr>
          <w:p w14:paraId="25C6E6C2" w14:textId="47E30673" w:rsidR="007E29C2" w:rsidRPr="00F83329" w:rsidRDefault="007E29C2" w:rsidP="007D53CB">
            <w:pPr>
              <w:pStyle w:val="Caption"/>
            </w:pPr>
            <w:r w:rsidRPr="00F83329">
              <w:br w:type="page"/>
            </w:r>
            <w:bookmarkStart w:id="132" w:name="_Ref46064150"/>
            <w:bookmarkStart w:id="133" w:name="_Toc47030582"/>
            <w:bookmarkStart w:id="134" w:name="_Toc48651016"/>
            <w:bookmarkStart w:id="135" w:name="_Toc87862569"/>
            <w:bookmarkStart w:id="136" w:name="_Toc99126172"/>
            <w:r w:rsidRPr="00F83329">
              <w:t xml:space="preserve">Figure </w:t>
            </w:r>
            <w:r w:rsidRPr="00F83329">
              <w:fldChar w:fldCharType="begin"/>
            </w:r>
            <w:r w:rsidRPr="00F83329">
              <w:instrText>SEQ Figure \* ARABIC</w:instrText>
            </w:r>
            <w:r w:rsidRPr="00F83329">
              <w:fldChar w:fldCharType="separate"/>
            </w:r>
            <w:r w:rsidR="007A233E">
              <w:rPr>
                <w:noProof/>
              </w:rPr>
              <w:t>23</w:t>
            </w:r>
            <w:r w:rsidRPr="00F83329">
              <w:fldChar w:fldCharType="end"/>
            </w:r>
            <w:bookmarkEnd w:id="132"/>
            <w:r w:rsidRPr="00F83329">
              <w:tab/>
              <w:t>Active Riders by riding purpose (2012 – 202</w:t>
            </w:r>
            <w:r w:rsidR="00C539AE" w:rsidRPr="00F83329">
              <w:t>1</w:t>
            </w:r>
            <w:r w:rsidRPr="00F83329">
              <w:t>)</w:t>
            </w:r>
            <w:bookmarkEnd w:id="133"/>
            <w:bookmarkEnd w:id="134"/>
            <w:bookmarkEnd w:id="135"/>
            <w:bookmarkEnd w:id="136"/>
            <w:r w:rsidRPr="00F83329">
              <w:t xml:space="preserve"> </w:t>
            </w:r>
          </w:p>
        </w:tc>
      </w:tr>
    </w:tbl>
    <w:p w14:paraId="79FA267C" w14:textId="0EB1FB95" w:rsidR="00533C5A" w:rsidRPr="00F83329" w:rsidRDefault="00DC02E4" w:rsidP="00370231">
      <w:r w:rsidRPr="00DC02E4">
        <w:rPr>
          <w:noProof/>
        </w:rPr>
        <w:drawing>
          <wp:inline distT="0" distB="0" distL="0" distR="0" wp14:anchorId="61F23DDA" wp14:editId="1026948A">
            <wp:extent cx="6479540" cy="31832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9540" cy="3183255"/>
                    </a:xfrm>
                    <a:prstGeom prst="rect">
                      <a:avLst/>
                    </a:prstGeom>
                    <a:noFill/>
                    <a:ln>
                      <a:noFill/>
                    </a:ln>
                  </pic:spPr>
                </pic:pic>
              </a:graphicData>
            </a:graphic>
          </wp:inline>
        </w:drawing>
      </w:r>
    </w:p>
    <w:p w14:paraId="02CC50F6" w14:textId="2BABD43E" w:rsidR="007E29C2" w:rsidRPr="00F83329" w:rsidRDefault="007E29C2" w:rsidP="007E29C2">
      <w:pPr>
        <w:pStyle w:val="BaseText"/>
      </w:pPr>
      <w:r w:rsidRPr="00F83329">
        <w:t>TYPA/B/C. - Approximately what percentage of the time did you ride in the following categories excluding any riding you might do for work purposes?</w:t>
      </w:r>
    </w:p>
    <w:p w14:paraId="734A92D4" w14:textId="6FD3ECC7" w:rsidR="007E29C2" w:rsidRPr="00F83329" w:rsidRDefault="007E29C2" w:rsidP="007E29C2">
      <w:pPr>
        <w:pStyle w:val="BaseText"/>
      </w:pPr>
      <w:bookmarkStart w:id="137" w:name="_Hlk46067167"/>
      <w:r w:rsidRPr="00F83329">
        <w:t>Filter: Active riders; Weighted; 2012 base n=354; 2013 base n=399; 2014 base n=495; 2015 base n=473; 2016 base n=470, 2017 base n=746, 2018 base n=692, 2019 base n=659, 2020 base n=726</w:t>
      </w:r>
      <w:r w:rsidR="00A91C18" w:rsidRPr="00F83329">
        <w:t>, 2021 base n=</w:t>
      </w:r>
      <w:r w:rsidR="00BB1315" w:rsidRPr="00F83329">
        <w:t>628</w:t>
      </w:r>
    </w:p>
    <w:bookmarkEnd w:id="137"/>
    <w:p w14:paraId="0EEFC855" w14:textId="77777777" w:rsidR="007E29C2" w:rsidRPr="00F83329" w:rsidRDefault="007E29C2" w:rsidP="00E55342">
      <w:pPr>
        <w:pStyle w:val="BaseText"/>
      </w:pPr>
      <w:r w:rsidRPr="00F83329">
        <w:t>Note: Does not add to 100% as respondents could ride with more than one purpose</w:t>
      </w:r>
    </w:p>
    <w:p w14:paraId="785732BD" w14:textId="77777777" w:rsidR="00326C3A" w:rsidRPr="00F83329" w:rsidRDefault="00326C3A">
      <w:pPr>
        <w:spacing w:before="0" w:after="0" w:line="240" w:lineRule="auto"/>
      </w:pPr>
      <w:r w:rsidRPr="00F83329">
        <w:br w:type="page"/>
      </w:r>
    </w:p>
    <w:p w14:paraId="1FE50BEB" w14:textId="12BA06E1" w:rsidR="007E29C2" w:rsidRPr="00F83329" w:rsidRDefault="007E29C2" w:rsidP="007E29C2">
      <w:r w:rsidRPr="00F83329">
        <w:lastRenderedPageBreak/>
        <w:fldChar w:fldCharType="begin"/>
      </w:r>
      <w:r w:rsidRPr="00F83329">
        <w:instrText xml:space="preserve"> REF _Ref46064165 \h  \* MERGEFORMAT </w:instrText>
      </w:r>
      <w:r w:rsidRPr="00F83329">
        <w:fldChar w:fldCharType="separate"/>
      </w:r>
      <w:r w:rsidR="007A233E" w:rsidRPr="00F83329">
        <w:t xml:space="preserve">Figure </w:t>
      </w:r>
      <w:r w:rsidR="007A233E">
        <w:t>24</w:t>
      </w:r>
      <w:r w:rsidRPr="00F83329">
        <w:fldChar w:fldCharType="end"/>
      </w:r>
      <w:r w:rsidRPr="00F83329">
        <w:t xml:space="preserve"> shows combinations of riding purposes. The most common combination of riding purposes is among those who both commute and ride recreationally on-road (3</w:t>
      </w:r>
      <w:r w:rsidR="00D847F9" w:rsidRPr="00F83329">
        <w:t>7</w:t>
      </w:r>
      <w:r w:rsidRPr="00F83329">
        <w:t>%). One-in-five (</w:t>
      </w:r>
      <w:r w:rsidR="008928BD" w:rsidRPr="00F83329">
        <w:t>21</w:t>
      </w:r>
      <w:r w:rsidRPr="00F83329">
        <w:t>%) ride for all three purposes.</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blLook w:val="04A0" w:firstRow="1" w:lastRow="0" w:firstColumn="1" w:lastColumn="0" w:noHBand="0" w:noVBand="1"/>
      </w:tblPr>
      <w:tblGrid>
        <w:gridCol w:w="10205"/>
      </w:tblGrid>
      <w:tr w:rsidR="007E29C2" w:rsidRPr="00F83329" w14:paraId="74EC3178" w14:textId="77777777" w:rsidTr="007D53CB">
        <w:trPr>
          <w:trHeight w:val="454"/>
        </w:trPr>
        <w:tc>
          <w:tcPr>
            <w:tcW w:w="10205" w:type="dxa"/>
            <w:shd w:val="clear" w:color="auto" w:fill="404040" w:themeFill="text1"/>
            <w:vAlign w:val="center"/>
          </w:tcPr>
          <w:p w14:paraId="31070233" w14:textId="63575467" w:rsidR="007E29C2" w:rsidRPr="00F83329" w:rsidRDefault="007E29C2" w:rsidP="007D53CB">
            <w:pPr>
              <w:pStyle w:val="Caption"/>
            </w:pPr>
            <w:bookmarkStart w:id="138" w:name="_Ref46064165"/>
            <w:bookmarkStart w:id="139" w:name="_Toc47030583"/>
            <w:bookmarkStart w:id="140" w:name="_Toc48651017"/>
            <w:bookmarkStart w:id="141" w:name="_Toc87862570"/>
            <w:bookmarkStart w:id="142" w:name="_Toc99126173"/>
            <w:r w:rsidRPr="00F83329">
              <w:t xml:space="preserve">Figure </w:t>
            </w:r>
            <w:r w:rsidRPr="00F83329">
              <w:fldChar w:fldCharType="begin"/>
            </w:r>
            <w:r w:rsidRPr="00F83329">
              <w:instrText>SEQ Figure \* ARABIC</w:instrText>
            </w:r>
            <w:r w:rsidRPr="00F83329">
              <w:fldChar w:fldCharType="separate"/>
            </w:r>
            <w:r w:rsidR="007A233E">
              <w:rPr>
                <w:noProof/>
              </w:rPr>
              <w:t>24</w:t>
            </w:r>
            <w:r w:rsidRPr="00F83329">
              <w:fldChar w:fldCharType="end"/>
            </w:r>
            <w:bookmarkEnd w:id="138"/>
            <w:r w:rsidRPr="00F83329">
              <w:tab/>
              <w:t>Combinations of riding purposes among Active Riders</w:t>
            </w:r>
            <w:bookmarkEnd w:id="139"/>
            <w:bookmarkEnd w:id="140"/>
            <w:bookmarkEnd w:id="141"/>
            <w:bookmarkEnd w:id="142"/>
          </w:p>
        </w:tc>
      </w:tr>
    </w:tbl>
    <w:p w14:paraId="515E71B9" w14:textId="59A3D796" w:rsidR="00FD3DCB" w:rsidRPr="00F83329" w:rsidRDefault="00FD3DCB" w:rsidP="00FD3DCB">
      <w:r w:rsidRPr="00F83329">
        <w:rPr>
          <w:noProof/>
        </w:rPr>
        <w:drawing>
          <wp:inline distT="0" distB="0" distL="0" distR="0" wp14:anchorId="694328C3" wp14:editId="7BBB406F">
            <wp:extent cx="6480810" cy="4212590"/>
            <wp:effectExtent l="0" t="0" r="0" b="0"/>
            <wp:docPr id="2106612044" name="Picture 210661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80810" cy="4212590"/>
                    </a:xfrm>
                    <a:prstGeom prst="rect">
                      <a:avLst/>
                    </a:prstGeom>
                    <a:noFill/>
                  </pic:spPr>
                </pic:pic>
              </a:graphicData>
            </a:graphic>
          </wp:inline>
        </w:drawing>
      </w:r>
    </w:p>
    <w:p w14:paraId="4BBE26E3" w14:textId="4218ED8F" w:rsidR="007E29C2" w:rsidRPr="00F83329" w:rsidRDefault="007E29C2" w:rsidP="00533C5A">
      <w:pPr>
        <w:pStyle w:val="BaseText"/>
      </w:pPr>
      <w:r w:rsidRPr="00F83329">
        <w:t>TYPA/B/C. - Approximately what percentage of the time did you ride in the following categories excluding any riding you might do for work purposes?</w:t>
      </w:r>
    </w:p>
    <w:p w14:paraId="58E6B286" w14:textId="53101F24" w:rsidR="007E29C2" w:rsidRPr="00F83329" w:rsidRDefault="007E29C2" w:rsidP="00533C5A">
      <w:pPr>
        <w:pStyle w:val="BaseText"/>
      </w:pPr>
      <w:r w:rsidRPr="00F83329">
        <w:t>Filter: Active riders; Weighted sample; 202</w:t>
      </w:r>
      <w:r w:rsidR="00A91C18" w:rsidRPr="00F83329">
        <w:t>1</w:t>
      </w:r>
      <w:r w:rsidRPr="00F83329">
        <w:t xml:space="preserve"> base n=</w:t>
      </w:r>
      <w:r w:rsidR="00B75EA8" w:rsidRPr="00F83329">
        <w:t>587</w:t>
      </w:r>
    </w:p>
    <w:p w14:paraId="255B9347" w14:textId="77777777" w:rsidR="007E29C2" w:rsidRPr="00F83329" w:rsidRDefault="007E29C2" w:rsidP="00533C5A">
      <w:pPr>
        <w:pStyle w:val="BaseText"/>
      </w:pPr>
      <w:r w:rsidRPr="00F83329">
        <w:t>Figures may not add to 100% due to rounding</w:t>
      </w:r>
    </w:p>
    <w:p w14:paraId="4EE28B3B" w14:textId="77777777" w:rsidR="00533C5A" w:rsidRPr="00F83329" w:rsidRDefault="00533C5A">
      <w:pPr>
        <w:spacing w:before="0" w:after="0" w:line="240" w:lineRule="auto"/>
      </w:pPr>
      <w:r w:rsidRPr="00F83329">
        <w:br w:type="page"/>
      </w:r>
    </w:p>
    <w:p w14:paraId="452DC10B" w14:textId="4F52BA81" w:rsidR="007E29C2" w:rsidRPr="00F83329" w:rsidRDefault="007E29C2" w:rsidP="007E29C2">
      <w:r w:rsidRPr="00F83329">
        <w:lastRenderedPageBreak/>
        <w:t xml:space="preserve">As shown in </w:t>
      </w:r>
      <w:r w:rsidRPr="00F83329">
        <w:fldChar w:fldCharType="begin"/>
      </w:r>
      <w:r w:rsidRPr="00F83329">
        <w:instrText xml:space="preserve"> REF _Ref45791473 \h  \* MERGEFORMAT </w:instrText>
      </w:r>
      <w:r w:rsidRPr="00F83329">
        <w:fldChar w:fldCharType="separate"/>
      </w:r>
      <w:r w:rsidR="007A233E" w:rsidRPr="00F83329">
        <w:t xml:space="preserve">Table </w:t>
      </w:r>
      <w:r w:rsidR="007A233E">
        <w:t>10</w:t>
      </w:r>
      <w:r w:rsidRPr="00F83329">
        <w:fldChar w:fldCharType="end"/>
      </w:r>
      <w:r w:rsidRPr="00F83329">
        <w:t>, there are several differences by demographic among Active Riders, including:</w:t>
      </w:r>
    </w:p>
    <w:p w14:paraId="075389F5" w14:textId="7C09B0A9" w:rsidR="007E29C2" w:rsidRPr="00F83329" w:rsidRDefault="007E29C2" w:rsidP="007E29C2">
      <w:pPr>
        <w:pStyle w:val="BulletBLUE"/>
      </w:pPr>
      <w:r w:rsidRPr="00F83329">
        <w:t>Those aged 18-39 are most likely to be ride for all three purposes (</w:t>
      </w:r>
      <w:r w:rsidR="00F03B68" w:rsidRPr="00F83329">
        <w:t>30</w:t>
      </w:r>
      <w:r w:rsidRPr="00F83329">
        <w:t>% of 18-39 year olds vs 1</w:t>
      </w:r>
      <w:r w:rsidR="00C71074" w:rsidRPr="00F83329">
        <w:t>7</w:t>
      </w:r>
      <w:r w:rsidRPr="00F83329">
        <w:t>% of those aged 40 and older)</w:t>
      </w:r>
    </w:p>
    <w:p w14:paraId="2AE03001" w14:textId="3CFB1F17" w:rsidR="007E29C2" w:rsidRPr="00F83329" w:rsidRDefault="007E29C2" w:rsidP="007E29C2">
      <w:pPr>
        <w:pStyle w:val="BulletBLUE"/>
      </w:pPr>
      <w:r w:rsidRPr="00F83329">
        <w:t>Those aged 40 and older are more likely than younger riders to only ride recreationally (</w:t>
      </w:r>
      <w:r w:rsidR="00962313" w:rsidRPr="00F83329">
        <w:t>17</w:t>
      </w:r>
      <w:r w:rsidRPr="00F83329">
        <w:t xml:space="preserve">% versus </w:t>
      </w:r>
      <w:r w:rsidR="00962313" w:rsidRPr="00F83329">
        <w:t>8</w:t>
      </w:r>
      <w:r w:rsidRPr="00F83329">
        <w:t>% of 18-39 year olds)</w:t>
      </w:r>
    </w:p>
    <w:p w14:paraId="27E9DDEE" w14:textId="77777777" w:rsidR="00D94D45" w:rsidRPr="00F83329" w:rsidRDefault="00C619CD" w:rsidP="007E29C2">
      <w:pPr>
        <w:pStyle w:val="BulletBLUE"/>
      </w:pPr>
      <w:r w:rsidRPr="00F83329">
        <w:t>Males</w:t>
      </w:r>
      <w:r w:rsidR="007E29C2" w:rsidRPr="00F83329">
        <w:t xml:space="preserve"> are more likely than </w:t>
      </w:r>
      <w:r w:rsidRPr="00F83329">
        <w:t>fe</w:t>
      </w:r>
      <w:r w:rsidR="007E29C2" w:rsidRPr="00F83329">
        <w:t>males to ride for commuting and recreational on-road purposes (</w:t>
      </w:r>
      <w:r w:rsidR="00183E5E" w:rsidRPr="00F83329">
        <w:t>39</w:t>
      </w:r>
      <w:r w:rsidR="007E29C2" w:rsidRPr="00F83329">
        <w:t xml:space="preserve">% vs </w:t>
      </w:r>
      <w:r w:rsidR="00183E5E" w:rsidRPr="00F83329">
        <w:t>23</w:t>
      </w:r>
      <w:r w:rsidR="007E29C2" w:rsidRPr="00F83329">
        <w:t>%)</w:t>
      </w:r>
      <w:r w:rsidR="00183E5E" w:rsidRPr="00F83329">
        <w:t xml:space="preserve"> or for all three purposes (22% vs 9%)</w:t>
      </w:r>
    </w:p>
    <w:p w14:paraId="759E7272" w14:textId="726DE980" w:rsidR="007E29C2" w:rsidRPr="00F83329" w:rsidRDefault="00D94D45" w:rsidP="007E29C2">
      <w:pPr>
        <w:pStyle w:val="BulletBLUE"/>
      </w:pPr>
      <w:r w:rsidRPr="00F83329">
        <w:t>F</w:t>
      </w:r>
      <w:r w:rsidR="00BC16E0" w:rsidRPr="00F83329">
        <w:t xml:space="preserve">emales are more likely than males to ride </w:t>
      </w:r>
      <w:r w:rsidR="00FC3EC3" w:rsidRPr="00F83329">
        <w:t xml:space="preserve">only for commuting (15% vs. </w:t>
      </w:r>
      <w:r w:rsidRPr="00F83329">
        <w:t xml:space="preserve">5%) or </w:t>
      </w:r>
      <w:r w:rsidR="00FC3EC3" w:rsidRPr="00F83329">
        <w:t>recreational on-road (23% vs 13%)</w:t>
      </w:r>
      <w:r w:rsidR="00107482" w:rsidRPr="00F83329">
        <w:t>.</w:t>
      </w:r>
      <w:r w:rsidR="00FC3EC3" w:rsidRPr="00F83329">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4F1D726C" w14:textId="77777777" w:rsidTr="007D53CB">
        <w:trPr>
          <w:trHeight w:val="454"/>
        </w:trPr>
        <w:tc>
          <w:tcPr>
            <w:tcW w:w="10205" w:type="dxa"/>
            <w:tcBorders>
              <w:top w:val="nil"/>
              <w:left w:val="nil"/>
              <w:bottom w:val="nil"/>
              <w:right w:val="nil"/>
            </w:tcBorders>
            <w:shd w:val="clear" w:color="auto" w:fill="404040" w:themeFill="text1"/>
            <w:vAlign w:val="center"/>
          </w:tcPr>
          <w:p w14:paraId="5A9988AE" w14:textId="5A2B9385" w:rsidR="007E29C2" w:rsidRPr="00F83329" w:rsidRDefault="007E29C2" w:rsidP="007D53CB">
            <w:pPr>
              <w:pStyle w:val="Caption"/>
            </w:pPr>
            <w:bookmarkStart w:id="143" w:name="_Ref45791473"/>
            <w:bookmarkStart w:id="144" w:name="_Toc47030534"/>
            <w:bookmarkStart w:id="145" w:name="_Toc48651059"/>
            <w:bookmarkStart w:id="146" w:name="_Toc87862599"/>
            <w:bookmarkStart w:id="147" w:name="_Toc99126202"/>
            <w:r w:rsidRPr="00F83329">
              <w:t xml:space="preserve">Table </w:t>
            </w:r>
            <w:r w:rsidRPr="00F83329">
              <w:fldChar w:fldCharType="begin"/>
            </w:r>
            <w:r w:rsidRPr="00F83329">
              <w:instrText>SEQ Table \* ARABIC</w:instrText>
            </w:r>
            <w:r w:rsidRPr="00F83329">
              <w:fldChar w:fldCharType="separate"/>
            </w:r>
            <w:r w:rsidR="007A233E">
              <w:rPr>
                <w:noProof/>
              </w:rPr>
              <w:t>10</w:t>
            </w:r>
            <w:r w:rsidRPr="00F83329">
              <w:fldChar w:fldCharType="end"/>
            </w:r>
            <w:bookmarkEnd w:id="143"/>
            <w:r w:rsidRPr="00F83329">
              <w:tab/>
              <w:t>Riding purpose by demographic</w:t>
            </w:r>
            <w:bookmarkEnd w:id="144"/>
            <w:bookmarkEnd w:id="145"/>
            <w:bookmarkEnd w:id="146"/>
            <w:bookmarkEnd w:id="147"/>
          </w:p>
        </w:tc>
      </w:tr>
    </w:tbl>
    <w:p w14:paraId="37BB72B3" w14:textId="77777777" w:rsidR="00E1428E" w:rsidRPr="00F83329" w:rsidRDefault="00E1428E" w:rsidP="00E1428E">
      <w:pPr>
        <w:spacing w:before="0" w:after="0"/>
      </w:pPr>
    </w:p>
    <w:tbl>
      <w:tblPr>
        <w:tblStyle w:val="TACBasic"/>
        <w:tblW w:w="10204" w:type="dxa"/>
        <w:tblLayout w:type="fixed"/>
        <w:tblCellMar>
          <w:left w:w="57" w:type="dxa"/>
          <w:right w:w="57" w:type="dxa"/>
        </w:tblCellMar>
        <w:tblLook w:val="04E0" w:firstRow="1" w:lastRow="1" w:firstColumn="1" w:lastColumn="0" w:noHBand="0" w:noVBand="1"/>
      </w:tblPr>
      <w:tblGrid>
        <w:gridCol w:w="1843"/>
        <w:gridCol w:w="836"/>
        <w:gridCol w:w="836"/>
        <w:gridCol w:w="836"/>
        <w:gridCol w:w="836"/>
        <w:gridCol w:w="836"/>
        <w:gridCol w:w="836"/>
        <w:gridCol w:w="836"/>
        <w:gridCol w:w="836"/>
        <w:gridCol w:w="836"/>
        <w:gridCol w:w="837"/>
      </w:tblGrid>
      <w:tr w:rsidR="00CD3C7A" w:rsidRPr="00F83329" w14:paraId="7AD46C77" w14:textId="77777777" w:rsidTr="00533C5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Align w:val="bottom"/>
            <w:hideMark/>
          </w:tcPr>
          <w:p w14:paraId="608CF49E" w14:textId="3A178449" w:rsidR="009A13B0" w:rsidRPr="00F83329" w:rsidRDefault="00CD3C7A" w:rsidP="00533C5A">
            <w:pPr>
              <w:pStyle w:val="TableHeading"/>
              <w:jc w:val="left"/>
              <w:rPr>
                <w:lang w:eastAsia="en-AU"/>
              </w:rPr>
            </w:pPr>
            <w:r w:rsidRPr="00F83329">
              <w:rPr>
                <w:lang w:eastAsia="en-AU"/>
              </w:rPr>
              <w:t>Column %</w:t>
            </w:r>
          </w:p>
        </w:tc>
        <w:tc>
          <w:tcPr>
            <w:tcW w:w="836" w:type="dxa"/>
            <w:tcBorders>
              <w:right w:val="dotted" w:sz="4" w:space="0" w:color="198FCF"/>
            </w:tcBorders>
            <w:vAlign w:val="bottom"/>
            <w:hideMark/>
          </w:tcPr>
          <w:p w14:paraId="1A913FB2" w14:textId="77777777" w:rsidR="009A13B0" w:rsidRPr="00F83329" w:rsidRDefault="009A13B0" w:rsidP="00533C5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Total</w:t>
            </w:r>
          </w:p>
        </w:tc>
        <w:tc>
          <w:tcPr>
            <w:tcW w:w="836" w:type="dxa"/>
            <w:tcBorders>
              <w:left w:val="dotted" w:sz="4" w:space="0" w:color="198FCF"/>
            </w:tcBorders>
            <w:vAlign w:val="bottom"/>
            <w:hideMark/>
          </w:tcPr>
          <w:p w14:paraId="51455186" w14:textId="77777777" w:rsidR="009A13B0" w:rsidRPr="00F83329" w:rsidRDefault="009A13B0" w:rsidP="00533C5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Male</w:t>
            </w:r>
          </w:p>
        </w:tc>
        <w:tc>
          <w:tcPr>
            <w:tcW w:w="836" w:type="dxa"/>
            <w:tcBorders>
              <w:right w:val="dotted" w:sz="4" w:space="0" w:color="198FCF"/>
            </w:tcBorders>
            <w:vAlign w:val="bottom"/>
            <w:hideMark/>
          </w:tcPr>
          <w:p w14:paraId="6B5574EB" w14:textId="77777777" w:rsidR="009A13B0" w:rsidRPr="00F83329" w:rsidRDefault="009A13B0" w:rsidP="00533C5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Female</w:t>
            </w:r>
          </w:p>
        </w:tc>
        <w:tc>
          <w:tcPr>
            <w:tcW w:w="836" w:type="dxa"/>
            <w:tcBorders>
              <w:left w:val="dotted" w:sz="4" w:space="0" w:color="198FCF"/>
            </w:tcBorders>
            <w:vAlign w:val="bottom"/>
            <w:hideMark/>
          </w:tcPr>
          <w:p w14:paraId="48734326" w14:textId="77777777" w:rsidR="009A13B0" w:rsidRPr="00F83329" w:rsidRDefault="009A13B0" w:rsidP="00533C5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18 - 25</w:t>
            </w:r>
          </w:p>
        </w:tc>
        <w:tc>
          <w:tcPr>
            <w:tcW w:w="836" w:type="dxa"/>
            <w:vAlign w:val="bottom"/>
            <w:hideMark/>
          </w:tcPr>
          <w:p w14:paraId="08E3D250" w14:textId="77777777" w:rsidR="009A13B0" w:rsidRPr="00F83329" w:rsidRDefault="009A13B0" w:rsidP="00533C5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26 - 39</w:t>
            </w:r>
          </w:p>
        </w:tc>
        <w:tc>
          <w:tcPr>
            <w:tcW w:w="836" w:type="dxa"/>
            <w:vAlign w:val="bottom"/>
            <w:hideMark/>
          </w:tcPr>
          <w:p w14:paraId="270801CF" w14:textId="77777777" w:rsidR="009A13B0" w:rsidRPr="00F83329" w:rsidRDefault="009A13B0" w:rsidP="00533C5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18-39</w:t>
            </w:r>
          </w:p>
        </w:tc>
        <w:tc>
          <w:tcPr>
            <w:tcW w:w="836" w:type="dxa"/>
            <w:tcBorders>
              <w:right w:val="dotted" w:sz="4" w:space="0" w:color="198FCF"/>
            </w:tcBorders>
            <w:vAlign w:val="bottom"/>
            <w:hideMark/>
          </w:tcPr>
          <w:p w14:paraId="793A2542" w14:textId="77777777" w:rsidR="009A13B0" w:rsidRPr="00F83329" w:rsidRDefault="009A13B0" w:rsidP="00533C5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40+</w:t>
            </w:r>
          </w:p>
        </w:tc>
        <w:tc>
          <w:tcPr>
            <w:tcW w:w="836" w:type="dxa"/>
            <w:tcBorders>
              <w:left w:val="dotted" w:sz="4" w:space="0" w:color="198FCF"/>
            </w:tcBorders>
            <w:vAlign w:val="bottom"/>
            <w:hideMark/>
          </w:tcPr>
          <w:p w14:paraId="46B4449F" w14:textId="77777777" w:rsidR="009A13B0" w:rsidRPr="00F83329" w:rsidRDefault="009A13B0" w:rsidP="00533C5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Major Urban</w:t>
            </w:r>
          </w:p>
        </w:tc>
        <w:tc>
          <w:tcPr>
            <w:tcW w:w="836" w:type="dxa"/>
            <w:vAlign w:val="bottom"/>
            <w:hideMark/>
          </w:tcPr>
          <w:p w14:paraId="0CB9541E" w14:textId="77777777" w:rsidR="009A13B0" w:rsidRPr="00F83329" w:rsidRDefault="009A13B0" w:rsidP="00533C5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Other Urban</w:t>
            </w:r>
          </w:p>
        </w:tc>
        <w:tc>
          <w:tcPr>
            <w:tcW w:w="837" w:type="dxa"/>
            <w:vAlign w:val="bottom"/>
            <w:hideMark/>
          </w:tcPr>
          <w:p w14:paraId="3CDCB9E5" w14:textId="77777777" w:rsidR="009A13B0" w:rsidRPr="00F83329" w:rsidRDefault="009A13B0" w:rsidP="00533C5A">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Rural Balance</w:t>
            </w:r>
          </w:p>
        </w:tc>
      </w:tr>
      <w:tr w:rsidR="00533C5A" w:rsidRPr="00F83329" w14:paraId="29315CD6" w14:textId="77777777" w:rsidTr="00533C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198FCF"/>
            </w:tcBorders>
            <w:shd w:val="clear" w:color="auto" w:fill="F2F2F2" w:themeFill="background1" w:themeFillShade="F2"/>
            <w:noWrap/>
            <w:hideMark/>
          </w:tcPr>
          <w:p w14:paraId="42520F1C" w14:textId="77777777" w:rsidR="009A13B0" w:rsidRPr="00F83329" w:rsidRDefault="009A13B0" w:rsidP="00CD3C7A">
            <w:pPr>
              <w:pStyle w:val="TableText"/>
              <w:rPr>
                <w:lang w:eastAsia="en-AU"/>
              </w:rPr>
            </w:pPr>
            <w:r w:rsidRPr="00F83329">
              <w:rPr>
                <w:lang w:eastAsia="en-AU"/>
              </w:rPr>
              <w:t>Commuter and recreational on road</w:t>
            </w:r>
          </w:p>
        </w:tc>
        <w:tc>
          <w:tcPr>
            <w:tcW w:w="836" w:type="dxa"/>
            <w:tcBorders>
              <w:top w:val="single" w:sz="4" w:space="0" w:color="198FCF"/>
              <w:right w:val="dotted" w:sz="4" w:space="0" w:color="198FCF"/>
            </w:tcBorders>
            <w:shd w:val="clear" w:color="auto" w:fill="F2F2F2" w:themeFill="background1" w:themeFillShade="F2"/>
            <w:noWrap/>
            <w:hideMark/>
          </w:tcPr>
          <w:p w14:paraId="611A8501"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37        </w:t>
            </w:r>
          </w:p>
        </w:tc>
        <w:tc>
          <w:tcPr>
            <w:tcW w:w="836" w:type="dxa"/>
            <w:tcBorders>
              <w:top w:val="single" w:sz="4" w:space="0" w:color="198FCF"/>
              <w:left w:val="dotted" w:sz="4" w:space="0" w:color="198FCF"/>
            </w:tcBorders>
            <w:shd w:val="clear" w:color="auto" w:fill="F2F2F2" w:themeFill="background1" w:themeFillShade="F2"/>
            <w:noWrap/>
            <w:hideMark/>
          </w:tcPr>
          <w:p w14:paraId="516D5D6A"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39 ↑</w:t>
            </w:r>
          </w:p>
        </w:tc>
        <w:tc>
          <w:tcPr>
            <w:tcW w:w="836" w:type="dxa"/>
            <w:tcBorders>
              <w:top w:val="single" w:sz="4" w:space="0" w:color="198FCF"/>
              <w:right w:val="dotted" w:sz="4" w:space="0" w:color="198FCF"/>
            </w:tcBorders>
            <w:shd w:val="clear" w:color="auto" w:fill="F2F2F2" w:themeFill="background1" w:themeFillShade="F2"/>
            <w:noWrap/>
            <w:hideMark/>
          </w:tcPr>
          <w:p w14:paraId="6BA5947B"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23 ↓</w:t>
            </w:r>
          </w:p>
        </w:tc>
        <w:tc>
          <w:tcPr>
            <w:tcW w:w="836" w:type="dxa"/>
            <w:tcBorders>
              <w:top w:val="single" w:sz="4" w:space="0" w:color="198FCF"/>
              <w:left w:val="dotted" w:sz="4" w:space="0" w:color="198FCF"/>
            </w:tcBorders>
            <w:shd w:val="clear" w:color="auto" w:fill="F2F2F2" w:themeFill="background1" w:themeFillShade="F2"/>
            <w:noWrap/>
            <w:hideMark/>
          </w:tcPr>
          <w:p w14:paraId="4A3E1EE1"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45        </w:t>
            </w:r>
          </w:p>
        </w:tc>
        <w:tc>
          <w:tcPr>
            <w:tcW w:w="836" w:type="dxa"/>
            <w:tcBorders>
              <w:top w:val="single" w:sz="4" w:space="0" w:color="198FCF"/>
            </w:tcBorders>
            <w:shd w:val="clear" w:color="auto" w:fill="F2F2F2" w:themeFill="background1" w:themeFillShade="F2"/>
            <w:noWrap/>
            <w:hideMark/>
          </w:tcPr>
          <w:p w14:paraId="4C3382AB"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33        </w:t>
            </w:r>
          </w:p>
        </w:tc>
        <w:tc>
          <w:tcPr>
            <w:tcW w:w="836" w:type="dxa"/>
            <w:tcBorders>
              <w:top w:val="single" w:sz="4" w:space="0" w:color="198FCF"/>
            </w:tcBorders>
            <w:shd w:val="clear" w:color="auto" w:fill="F2F2F2" w:themeFill="background1" w:themeFillShade="F2"/>
            <w:noWrap/>
            <w:hideMark/>
          </w:tcPr>
          <w:p w14:paraId="6F28A74B"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36        </w:t>
            </w:r>
          </w:p>
        </w:tc>
        <w:tc>
          <w:tcPr>
            <w:tcW w:w="836" w:type="dxa"/>
            <w:tcBorders>
              <w:top w:val="single" w:sz="4" w:space="0" w:color="198FCF"/>
              <w:right w:val="dotted" w:sz="4" w:space="0" w:color="198FCF"/>
            </w:tcBorders>
            <w:shd w:val="clear" w:color="auto" w:fill="F2F2F2" w:themeFill="background1" w:themeFillShade="F2"/>
            <w:noWrap/>
            <w:hideMark/>
          </w:tcPr>
          <w:p w14:paraId="05A6EBE6"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38        </w:t>
            </w:r>
          </w:p>
        </w:tc>
        <w:tc>
          <w:tcPr>
            <w:tcW w:w="836" w:type="dxa"/>
            <w:tcBorders>
              <w:top w:val="single" w:sz="4" w:space="0" w:color="198FCF"/>
              <w:left w:val="dotted" w:sz="4" w:space="0" w:color="198FCF"/>
            </w:tcBorders>
            <w:shd w:val="clear" w:color="auto" w:fill="F2F2F2" w:themeFill="background1" w:themeFillShade="F2"/>
            <w:noWrap/>
            <w:hideMark/>
          </w:tcPr>
          <w:p w14:paraId="6FB48F93"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42 ↑</w:t>
            </w:r>
          </w:p>
        </w:tc>
        <w:tc>
          <w:tcPr>
            <w:tcW w:w="836" w:type="dxa"/>
            <w:tcBorders>
              <w:top w:val="single" w:sz="4" w:space="0" w:color="198FCF"/>
            </w:tcBorders>
            <w:shd w:val="clear" w:color="auto" w:fill="F2F2F2" w:themeFill="background1" w:themeFillShade="F2"/>
            <w:noWrap/>
            <w:hideMark/>
          </w:tcPr>
          <w:p w14:paraId="7CF4DD01"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34        </w:t>
            </w:r>
          </w:p>
        </w:tc>
        <w:tc>
          <w:tcPr>
            <w:tcW w:w="837" w:type="dxa"/>
            <w:tcBorders>
              <w:top w:val="single" w:sz="4" w:space="0" w:color="198FCF"/>
            </w:tcBorders>
            <w:shd w:val="clear" w:color="auto" w:fill="F2F2F2" w:themeFill="background1" w:themeFillShade="F2"/>
            <w:noWrap/>
            <w:hideMark/>
          </w:tcPr>
          <w:p w14:paraId="58CF7110"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26        </w:t>
            </w:r>
          </w:p>
        </w:tc>
      </w:tr>
      <w:tr w:rsidR="00CD3C7A" w:rsidRPr="00F83329" w14:paraId="04284D3C" w14:textId="77777777" w:rsidTr="00533C5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5C35867" w14:textId="77777777" w:rsidR="009A13B0" w:rsidRPr="00F83329" w:rsidRDefault="009A13B0" w:rsidP="00CD3C7A">
            <w:pPr>
              <w:pStyle w:val="TableText"/>
              <w:rPr>
                <w:lang w:eastAsia="en-AU"/>
              </w:rPr>
            </w:pPr>
            <w:r w:rsidRPr="00F83329">
              <w:rPr>
                <w:lang w:eastAsia="en-AU"/>
              </w:rPr>
              <w:t>Recreational on-road only</w:t>
            </w:r>
          </w:p>
        </w:tc>
        <w:tc>
          <w:tcPr>
            <w:tcW w:w="836" w:type="dxa"/>
            <w:tcBorders>
              <w:right w:val="dotted" w:sz="4" w:space="0" w:color="198FCF"/>
            </w:tcBorders>
            <w:noWrap/>
            <w:hideMark/>
          </w:tcPr>
          <w:p w14:paraId="12235F62"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c>
          <w:tcPr>
            <w:tcW w:w="836" w:type="dxa"/>
            <w:tcBorders>
              <w:left w:val="dotted" w:sz="4" w:space="0" w:color="198FCF"/>
            </w:tcBorders>
            <w:noWrap/>
            <w:hideMark/>
          </w:tcPr>
          <w:p w14:paraId="720EDEA8"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13 ↓</w:t>
            </w:r>
          </w:p>
        </w:tc>
        <w:tc>
          <w:tcPr>
            <w:tcW w:w="836" w:type="dxa"/>
            <w:tcBorders>
              <w:right w:val="dotted" w:sz="4" w:space="0" w:color="198FCF"/>
            </w:tcBorders>
            <w:noWrap/>
            <w:hideMark/>
          </w:tcPr>
          <w:p w14:paraId="3F80CBBE"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23 ↑</w:t>
            </w:r>
          </w:p>
        </w:tc>
        <w:tc>
          <w:tcPr>
            <w:tcW w:w="836" w:type="dxa"/>
            <w:tcBorders>
              <w:left w:val="dotted" w:sz="4" w:space="0" w:color="198FCF"/>
            </w:tcBorders>
            <w:noWrap/>
            <w:hideMark/>
          </w:tcPr>
          <w:p w14:paraId="4B15037A"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6 ↓</w:t>
            </w:r>
          </w:p>
        </w:tc>
        <w:tc>
          <w:tcPr>
            <w:tcW w:w="836" w:type="dxa"/>
            <w:noWrap/>
            <w:hideMark/>
          </w:tcPr>
          <w:p w14:paraId="003335CB"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        </w:t>
            </w:r>
          </w:p>
        </w:tc>
        <w:tc>
          <w:tcPr>
            <w:tcW w:w="836" w:type="dxa"/>
            <w:noWrap/>
            <w:hideMark/>
          </w:tcPr>
          <w:p w14:paraId="47A35163"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8 ↓</w:t>
            </w:r>
          </w:p>
        </w:tc>
        <w:tc>
          <w:tcPr>
            <w:tcW w:w="836" w:type="dxa"/>
            <w:tcBorders>
              <w:right w:val="dotted" w:sz="4" w:space="0" w:color="198FCF"/>
            </w:tcBorders>
            <w:noWrap/>
            <w:hideMark/>
          </w:tcPr>
          <w:p w14:paraId="5F7615FC"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17 ↑</w:t>
            </w:r>
          </w:p>
        </w:tc>
        <w:tc>
          <w:tcPr>
            <w:tcW w:w="836" w:type="dxa"/>
            <w:tcBorders>
              <w:left w:val="dotted" w:sz="4" w:space="0" w:color="198FCF"/>
            </w:tcBorders>
            <w:noWrap/>
            <w:hideMark/>
          </w:tcPr>
          <w:p w14:paraId="503656A9"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15        </w:t>
            </w:r>
          </w:p>
        </w:tc>
        <w:tc>
          <w:tcPr>
            <w:tcW w:w="836" w:type="dxa"/>
            <w:noWrap/>
            <w:hideMark/>
          </w:tcPr>
          <w:p w14:paraId="4FA783BC"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c>
          <w:tcPr>
            <w:tcW w:w="837" w:type="dxa"/>
            <w:noWrap/>
            <w:hideMark/>
          </w:tcPr>
          <w:p w14:paraId="6875A42D"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12        </w:t>
            </w:r>
          </w:p>
        </w:tc>
      </w:tr>
      <w:tr w:rsidR="00533C5A" w:rsidRPr="00F83329" w14:paraId="180A4F13" w14:textId="77777777" w:rsidTr="00533C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noWrap/>
            <w:hideMark/>
          </w:tcPr>
          <w:p w14:paraId="1927A614" w14:textId="77777777" w:rsidR="009A13B0" w:rsidRPr="00F83329" w:rsidRDefault="009A13B0" w:rsidP="00CD3C7A">
            <w:pPr>
              <w:pStyle w:val="TableText"/>
              <w:rPr>
                <w:lang w:eastAsia="en-AU"/>
              </w:rPr>
            </w:pPr>
            <w:r w:rsidRPr="00F83329">
              <w:rPr>
                <w:lang w:eastAsia="en-AU"/>
              </w:rPr>
              <w:t>Commuter and recreational on-road and off-road</w:t>
            </w:r>
          </w:p>
        </w:tc>
        <w:tc>
          <w:tcPr>
            <w:tcW w:w="836" w:type="dxa"/>
            <w:tcBorders>
              <w:right w:val="dotted" w:sz="4" w:space="0" w:color="198FCF"/>
            </w:tcBorders>
            <w:shd w:val="clear" w:color="auto" w:fill="F2F2F2" w:themeFill="background1" w:themeFillShade="F2"/>
            <w:noWrap/>
            <w:hideMark/>
          </w:tcPr>
          <w:p w14:paraId="211B1859"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21        </w:t>
            </w:r>
          </w:p>
        </w:tc>
        <w:tc>
          <w:tcPr>
            <w:tcW w:w="836" w:type="dxa"/>
            <w:tcBorders>
              <w:left w:val="dotted" w:sz="4" w:space="0" w:color="198FCF"/>
            </w:tcBorders>
            <w:shd w:val="clear" w:color="auto" w:fill="F2F2F2" w:themeFill="background1" w:themeFillShade="F2"/>
            <w:noWrap/>
            <w:hideMark/>
          </w:tcPr>
          <w:p w14:paraId="2781C1F6"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22 ↑</w:t>
            </w:r>
          </w:p>
        </w:tc>
        <w:tc>
          <w:tcPr>
            <w:tcW w:w="836" w:type="dxa"/>
            <w:tcBorders>
              <w:right w:val="dotted" w:sz="4" w:space="0" w:color="198FCF"/>
            </w:tcBorders>
            <w:shd w:val="clear" w:color="auto" w:fill="F2F2F2" w:themeFill="background1" w:themeFillShade="F2"/>
            <w:noWrap/>
            <w:hideMark/>
          </w:tcPr>
          <w:p w14:paraId="37FAB39D"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9 ↓</w:t>
            </w:r>
          </w:p>
        </w:tc>
        <w:tc>
          <w:tcPr>
            <w:tcW w:w="836" w:type="dxa"/>
            <w:tcBorders>
              <w:left w:val="dotted" w:sz="4" w:space="0" w:color="198FCF"/>
            </w:tcBorders>
            <w:shd w:val="clear" w:color="auto" w:fill="F2F2F2" w:themeFill="background1" w:themeFillShade="F2"/>
            <w:noWrap/>
            <w:hideMark/>
          </w:tcPr>
          <w:p w14:paraId="27C95F2F"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24        </w:t>
            </w:r>
          </w:p>
        </w:tc>
        <w:tc>
          <w:tcPr>
            <w:tcW w:w="836" w:type="dxa"/>
            <w:shd w:val="clear" w:color="auto" w:fill="F2F2F2" w:themeFill="background1" w:themeFillShade="F2"/>
            <w:noWrap/>
            <w:hideMark/>
          </w:tcPr>
          <w:p w14:paraId="73555D0C"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31 ↑</w:t>
            </w:r>
          </w:p>
        </w:tc>
        <w:tc>
          <w:tcPr>
            <w:tcW w:w="836" w:type="dxa"/>
            <w:shd w:val="clear" w:color="auto" w:fill="F2F2F2" w:themeFill="background1" w:themeFillShade="F2"/>
            <w:noWrap/>
            <w:hideMark/>
          </w:tcPr>
          <w:p w14:paraId="2CDF806F"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30 ↑</w:t>
            </w:r>
          </w:p>
        </w:tc>
        <w:tc>
          <w:tcPr>
            <w:tcW w:w="836" w:type="dxa"/>
            <w:tcBorders>
              <w:right w:val="dotted" w:sz="4" w:space="0" w:color="198FCF"/>
            </w:tcBorders>
            <w:shd w:val="clear" w:color="auto" w:fill="F2F2F2" w:themeFill="background1" w:themeFillShade="F2"/>
            <w:noWrap/>
            <w:hideMark/>
          </w:tcPr>
          <w:p w14:paraId="154EEB88"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17 ↓</w:t>
            </w:r>
          </w:p>
        </w:tc>
        <w:tc>
          <w:tcPr>
            <w:tcW w:w="836" w:type="dxa"/>
            <w:tcBorders>
              <w:left w:val="dotted" w:sz="4" w:space="0" w:color="198FCF"/>
            </w:tcBorders>
            <w:shd w:val="clear" w:color="auto" w:fill="F2F2F2" w:themeFill="background1" w:themeFillShade="F2"/>
            <w:noWrap/>
            <w:hideMark/>
          </w:tcPr>
          <w:p w14:paraId="0FAE85A5"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19        </w:t>
            </w:r>
          </w:p>
        </w:tc>
        <w:tc>
          <w:tcPr>
            <w:tcW w:w="836" w:type="dxa"/>
            <w:shd w:val="clear" w:color="auto" w:fill="F2F2F2" w:themeFill="background1" w:themeFillShade="F2"/>
            <w:noWrap/>
            <w:hideMark/>
          </w:tcPr>
          <w:p w14:paraId="3549B820"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23        </w:t>
            </w:r>
          </w:p>
        </w:tc>
        <w:tc>
          <w:tcPr>
            <w:tcW w:w="837" w:type="dxa"/>
            <w:shd w:val="clear" w:color="auto" w:fill="F2F2F2" w:themeFill="background1" w:themeFillShade="F2"/>
            <w:noWrap/>
            <w:hideMark/>
          </w:tcPr>
          <w:p w14:paraId="68296B67"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23        </w:t>
            </w:r>
          </w:p>
        </w:tc>
      </w:tr>
      <w:tr w:rsidR="00CD3C7A" w:rsidRPr="00F83329" w14:paraId="1ED55C62" w14:textId="77777777" w:rsidTr="00533C5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E883AA8" w14:textId="77777777" w:rsidR="009A13B0" w:rsidRPr="00F83329" w:rsidRDefault="009A13B0" w:rsidP="00CD3C7A">
            <w:pPr>
              <w:pStyle w:val="TableText"/>
              <w:rPr>
                <w:lang w:eastAsia="en-AU"/>
              </w:rPr>
            </w:pPr>
            <w:r w:rsidRPr="00F83329">
              <w:rPr>
                <w:lang w:eastAsia="en-AU"/>
              </w:rPr>
              <w:t>Recreational on-road and off-road</w:t>
            </w:r>
          </w:p>
        </w:tc>
        <w:tc>
          <w:tcPr>
            <w:tcW w:w="836" w:type="dxa"/>
            <w:tcBorders>
              <w:right w:val="dotted" w:sz="4" w:space="0" w:color="198FCF"/>
            </w:tcBorders>
            <w:noWrap/>
            <w:hideMark/>
          </w:tcPr>
          <w:p w14:paraId="2B3F260F"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11        </w:t>
            </w:r>
          </w:p>
        </w:tc>
        <w:tc>
          <w:tcPr>
            <w:tcW w:w="836" w:type="dxa"/>
            <w:tcBorders>
              <w:left w:val="dotted" w:sz="4" w:space="0" w:color="198FCF"/>
            </w:tcBorders>
            <w:noWrap/>
            <w:hideMark/>
          </w:tcPr>
          <w:p w14:paraId="30A3DDEC"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11        </w:t>
            </w:r>
          </w:p>
        </w:tc>
        <w:tc>
          <w:tcPr>
            <w:tcW w:w="836" w:type="dxa"/>
            <w:tcBorders>
              <w:right w:val="dotted" w:sz="4" w:space="0" w:color="198FCF"/>
            </w:tcBorders>
            <w:noWrap/>
            <w:hideMark/>
          </w:tcPr>
          <w:p w14:paraId="198583B9"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16        </w:t>
            </w:r>
          </w:p>
        </w:tc>
        <w:tc>
          <w:tcPr>
            <w:tcW w:w="836" w:type="dxa"/>
            <w:tcBorders>
              <w:left w:val="dotted" w:sz="4" w:space="0" w:color="198FCF"/>
            </w:tcBorders>
            <w:noWrap/>
            <w:hideMark/>
          </w:tcPr>
          <w:p w14:paraId="321B13A5"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        </w:t>
            </w:r>
          </w:p>
        </w:tc>
        <w:tc>
          <w:tcPr>
            <w:tcW w:w="836" w:type="dxa"/>
            <w:noWrap/>
            <w:hideMark/>
          </w:tcPr>
          <w:p w14:paraId="53CD66B3"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10        </w:t>
            </w:r>
          </w:p>
        </w:tc>
        <w:tc>
          <w:tcPr>
            <w:tcW w:w="836" w:type="dxa"/>
            <w:noWrap/>
            <w:hideMark/>
          </w:tcPr>
          <w:p w14:paraId="09E9BEFE"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10        </w:t>
            </w:r>
          </w:p>
        </w:tc>
        <w:tc>
          <w:tcPr>
            <w:tcW w:w="836" w:type="dxa"/>
            <w:tcBorders>
              <w:right w:val="dotted" w:sz="4" w:space="0" w:color="198FCF"/>
            </w:tcBorders>
            <w:noWrap/>
            <w:hideMark/>
          </w:tcPr>
          <w:p w14:paraId="6750C135"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12        </w:t>
            </w:r>
          </w:p>
        </w:tc>
        <w:tc>
          <w:tcPr>
            <w:tcW w:w="836" w:type="dxa"/>
            <w:tcBorders>
              <w:left w:val="dotted" w:sz="4" w:space="0" w:color="198FCF"/>
            </w:tcBorders>
            <w:noWrap/>
            <w:hideMark/>
          </w:tcPr>
          <w:p w14:paraId="2010EB2B"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6 ↓</w:t>
            </w:r>
          </w:p>
        </w:tc>
        <w:tc>
          <w:tcPr>
            <w:tcW w:w="836" w:type="dxa"/>
            <w:noWrap/>
            <w:hideMark/>
          </w:tcPr>
          <w:p w14:paraId="441A8D17"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c>
          <w:tcPr>
            <w:tcW w:w="837" w:type="dxa"/>
            <w:noWrap/>
            <w:hideMark/>
          </w:tcPr>
          <w:p w14:paraId="49A3753C"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24 ↑</w:t>
            </w:r>
          </w:p>
        </w:tc>
      </w:tr>
      <w:tr w:rsidR="00533C5A" w:rsidRPr="00F83329" w14:paraId="064E27A4" w14:textId="77777777" w:rsidTr="00533C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noWrap/>
            <w:hideMark/>
          </w:tcPr>
          <w:p w14:paraId="7A45F06B" w14:textId="77777777" w:rsidR="009A13B0" w:rsidRPr="00F83329" w:rsidRDefault="009A13B0" w:rsidP="00CD3C7A">
            <w:pPr>
              <w:pStyle w:val="TableText"/>
              <w:rPr>
                <w:lang w:eastAsia="en-AU"/>
              </w:rPr>
            </w:pPr>
            <w:r w:rsidRPr="00F83329">
              <w:rPr>
                <w:lang w:eastAsia="en-AU"/>
              </w:rPr>
              <w:t>Recreational off-road only</w:t>
            </w:r>
          </w:p>
        </w:tc>
        <w:tc>
          <w:tcPr>
            <w:tcW w:w="836" w:type="dxa"/>
            <w:tcBorders>
              <w:right w:val="dotted" w:sz="4" w:space="0" w:color="198FCF"/>
            </w:tcBorders>
            <w:shd w:val="clear" w:color="auto" w:fill="F2F2F2" w:themeFill="background1" w:themeFillShade="F2"/>
            <w:noWrap/>
            <w:hideMark/>
          </w:tcPr>
          <w:p w14:paraId="68252A63"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9        </w:t>
            </w:r>
          </w:p>
        </w:tc>
        <w:tc>
          <w:tcPr>
            <w:tcW w:w="836" w:type="dxa"/>
            <w:tcBorders>
              <w:left w:val="dotted" w:sz="4" w:space="0" w:color="198FCF"/>
            </w:tcBorders>
            <w:shd w:val="clear" w:color="auto" w:fill="F2F2F2" w:themeFill="background1" w:themeFillShade="F2"/>
            <w:noWrap/>
            <w:hideMark/>
          </w:tcPr>
          <w:p w14:paraId="74D7F8FE"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8        </w:t>
            </w:r>
          </w:p>
        </w:tc>
        <w:tc>
          <w:tcPr>
            <w:tcW w:w="836" w:type="dxa"/>
            <w:tcBorders>
              <w:right w:val="dotted" w:sz="4" w:space="0" w:color="198FCF"/>
            </w:tcBorders>
            <w:shd w:val="clear" w:color="auto" w:fill="F2F2F2" w:themeFill="background1" w:themeFillShade="F2"/>
            <w:noWrap/>
            <w:hideMark/>
          </w:tcPr>
          <w:p w14:paraId="1C783118"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14        </w:t>
            </w:r>
          </w:p>
        </w:tc>
        <w:tc>
          <w:tcPr>
            <w:tcW w:w="836" w:type="dxa"/>
            <w:tcBorders>
              <w:left w:val="dotted" w:sz="4" w:space="0" w:color="198FCF"/>
            </w:tcBorders>
            <w:shd w:val="clear" w:color="auto" w:fill="F2F2F2" w:themeFill="background1" w:themeFillShade="F2"/>
            <w:noWrap/>
            <w:hideMark/>
          </w:tcPr>
          <w:p w14:paraId="4A003345"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9        </w:t>
            </w:r>
          </w:p>
        </w:tc>
        <w:tc>
          <w:tcPr>
            <w:tcW w:w="836" w:type="dxa"/>
            <w:shd w:val="clear" w:color="auto" w:fill="F2F2F2" w:themeFill="background1" w:themeFillShade="F2"/>
            <w:noWrap/>
            <w:hideMark/>
          </w:tcPr>
          <w:p w14:paraId="04BBB7D6"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9        </w:t>
            </w:r>
          </w:p>
        </w:tc>
        <w:tc>
          <w:tcPr>
            <w:tcW w:w="836" w:type="dxa"/>
            <w:shd w:val="clear" w:color="auto" w:fill="F2F2F2" w:themeFill="background1" w:themeFillShade="F2"/>
            <w:noWrap/>
            <w:hideMark/>
          </w:tcPr>
          <w:p w14:paraId="30883115"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9        </w:t>
            </w:r>
          </w:p>
        </w:tc>
        <w:tc>
          <w:tcPr>
            <w:tcW w:w="836" w:type="dxa"/>
            <w:tcBorders>
              <w:right w:val="dotted" w:sz="4" w:space="0" w:color="198FCF"/>
            </w:tcBorders>
            <w:shd w:val="clear" w:color="auto" w:fill="F2F2F2" w:themeFill="background1" w:themeFillShade="F2"/>
            <w:noWrap/>
            <w:hideMark/>
          </w:tcPr>
          <w:p w14:paraId="73CFD023"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9        </w:t>
            </w:r>
          </w:p>
        </w:tc>
        <w:tc>
          <w:tcPr>
            <w:tcW w:w="836" w:type="dxa"/>
            <w:tcBorders>
              <w:left w:val="dotted" w:sz="4" w:space="0" w:color="198FCF"/>
            </w:tcBorders>
            <w:shd w:val="clear" w:color="auto" w:fill="F2F2F2" w:themeFill="background1" w:themeFillShade="F2"/>
            <w:noWrap/>
            <w:hideMark/>
          </w:tcPr>
          <w:p w14:paraId="0670C2EF"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        </w:t>
            </w:r>
          </w:p>
        </w:tc>
        <w:tc>
          <w:tcPr>
            <w:tcW w:w="836" w:type="dxa"/>
            <w:shd w:val="clear" w:color="auto" w:fill="F2F2F2" w:themeFill="background1" w:themeFillShade="F2"/>
            <w:noWrap/>
            <w:hideMark/>
          </w:tcPr>
          <w:p w14:paraId="2EF2F3D0"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11        </w:t>
            </w:r>
          </w:p>
        </w:tc>
        <w:tc>
          <w:tcPr>
            <w:tcW w:w="837" w:type="dxa"/>
            <w:shd w:val="clear" w:color="auto" w:fill="F2F2F2" w:themeFill="background1" w:themeFillShade="F2"/>
            <w:noWrap/>
            <w:hideMark/>
          </w:tcPr>
          <w:p w14:paraId="398033C0"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11        </w:t>
            </w:r>
          </w:p>
        </w:tc>
      </w:tr>
      <w:tr w:rsidR="00CD3C7A" w:rsidRPr="00F83329" w14:paraId="34BD348B" w14:textId="77777777" w:rsidTr="00533C5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F537EB7" w14:textId="77777777" w:rsidR="009A13B0" w:rsidRPr="00F83329" w:rsidRDefault="009A13B0" w:rsidP="00CD3C7A">
            <w:pPr>
              <w:pStyle w:val="TableText"/>
              <w:rPr>
                <w:lang w:eastAsia="en-AU"/>
              </w:rPr>
            </w:pPr>
            <w:r w:rsidRPr="00F83329">
              <w:rPr>
                <w:lang w:eastAsia="en-AU"/>
              </w:rPr>
              <w:t>Commuter only</w:t>
            </w:r>
          </w:p>
        </w:tc>
        <w:tc>
          <w:tcPr>
            <w:tcW w:w="836" w:type="dxa"/>
            <w:tcBorders>
              <w:right w:val="dotted" w:sz="4" w:space="0" w:color="198FCF"/>
            </w:tcBorders>
            <w:noWrap/>
            <w:hideMark/>
          </w:tcPr>
          <w:p w14:paraId="41311EE7"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6        </w:t>
            </w:r>
          </w:p>
        </w:tc>
        <w:tc>
          <w:tcPr>
            <w:tcW w:w="836" w:type="dxa"/>
            <w:tcBorders>
              <w:left w:val="dotted" w:sz="4" w:space="0" w:color="198FCF"/>
            </w:tcBorders>
            <w:noWrap/>
            <w:hideMark/>
          </w:tcPr>
          <w:p w14:paraId="147B5777"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5 ↓</w:t>
            </w:r>
          </w:p>
        </w:tc>
        <w:tc>
          <w:tcPr>
            <w:tcW w:w="836" w:type="dxa"/>
            <w:tcBorders>
              <w:right w:val="dotted" w:sz="4" w:space="0" w:color="198FCF"/>
            </w:tcBorders>
            <w:noWrap/>
            <w:hideMark/>
          </w:tcPr>
          <w:p w14:paraId="5AD73803"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15 ↑</w:t>
            </w:r>
          </w:p>
        </w:tc>
        <w:tc>
          <w:tcPr>
            <w:tcW w:w="836" w:type="dxa"/>
            <w:tcBorders>
              <w:left w:val="dotted" w:sz="4" w:space="0" w:color="198FCF"/>
            </w:tcBorders>
            <w:noWrap/>
            <w:hideMark/>
          </w:tcPr>
          <w:p w14:paraId="0D8CA562"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        </w:t>
            </w:r>
          </w:p>
        </w:tc>
        <w:tc>
          <w:tcPr>
            <w:tcW w:w="836" w:type="dxa"/>
            <w:noWrap/>
            <w:hideMark/>
          </w:tcPr>
          <w:p w14:paraId="67B14F5B"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6        </w:t>
            </w:r>
          </w:p>
        </w:tc>
        <w:tc>
          <w:tcPr>
            <w:tcW w:w="836" w:type="dxa"/>
            <w:noWrap/>
            <w:hideMark/>
          </w:tcPr>
          <w:p w14:paraId="183E3D16"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7        </w:t>
            </w:r>
          </w:p>
        </w:tc>
        <w:tc>
          <w:tcPr>
            <w:tcW w:w="836" w:type="dxa"/>
            <w:tcBorders>
              <w:right w:val="dotted" w:sz="4" w:space="0" w:color="198FCF"/>
            </w:tcBorders>
            <w:noWrap/>
            <w:hideMark/>
          </w:tcPr>
          <w:p w14:paraId="26BA4578"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6        </w:t>
            </w:r>
          </w:p>
        </w:tc>
        <w:tc>
          <w:tcPr>
            <w:tcW w:w="836" w:type="dxa"/>
            <w:tcBorders>
              <w:left w:val="dotted" w:sz="4" w:space="0" w:color="198FCF"/>
            </w:tcBorders>
            <w:noWrap/>
            <w:hideMark/>
          </w:tcPr>
          <w:p w14:paraId="5307C337"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9 ↑</w:t>
            </w:r>
          </w:p>
        </w:tc>
        <w:tc>
          <w:tcPr>
            <w:tcW w:w="836" w:type="dxa"/>
            <w:noWrap/>
            <w:hideMark/>
          </w:tcPr>
          <w:p w14:paraId="6BD8FEC7"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2 ↓</w:t>
            </w:r>
          </w:p>
        </w:tc>
        <w:tc>
          <w:tcPr>
            <w:tcW w:w="837" w:type="dxa"/>
            <w:noWrap/>
            <w:hideMark/>
          </w:tcPr>
          <w:p w14:paraId="7EB30469" w14:textId="77777777" w:rsidR="009A13B0" w:rsidRPr="00F83329" w:rsidRDefault="009A13B0" w:rsidP="00CD3C7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        </w:t>
            </w:r>
          </w:p>
        </w:tc>
      </w:tr>
      <w:tr w:rsidR="00533C5A" w:rsidRPr="00F83329" w14:paraId="745F9123" w14:textId="77777777" w:rsidTr="00533C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noWrap/>
            <w:hideMark/>
          </w:tcPr>
          <w:p w14:paraId="599590D6" w14:textId="77777777" w:rsidR="009A13B0" w:rsidRPr="00F83329" w:rsidRDefault="009A13B0" w:rsidP="00CD3C7A">
            <w:pPr>
              <w:pStyle w:val="TableText"/>
              <w:rPr>
                <w:lang w:eastAsia="en-AU"/>
              </w:rPr>
            </w:pPr>
            <w:r w:rsidRPr="00F83329">
              <w:rPr>
                <w:lang w:eastAsia="en-AU"/>
              </w:rPr>
              <w:t>Commuter and recreational off-road</w:t>
            </w:r>
          </w:p>
        </w:tc>
        <w:tc>
          <w:tcPr>
            <w:tcW w:w="836" w:type="dxa"/>
            <w:tcBorders>
              <w:right w:val="dotted" w:sz="4" w:space="0" w:color="198FCF"/>
            </w:tcBorders>
            <w:shd w:val="clear" w:color="auto" w:fill="F2F2F2" w:themeFill="background1" w:themeFillShade="F2"/>
            <w:noWrap/>
            <w:hideMark/>
          </w:tcPr>
          <w:p w14:paraId="59E24180"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        </w:t>
            </w:r>
          </w:p>
        </w:tc>
        <w:tc>
          <w:tcPr>
            <w:tcW w:w="836" w:type="dxa"/>
            <w:tcBorders>
              <w:left w:val="dotted" w:sz="4" w:space="0" w:color="198FCF"/>
            </w:tcBorders>
            <w:shd w:val="clear" w:color="auto" w:fill="F2F2F2" w:themeFill="background1" w:themeFillShade="F2"/>
            <w:noWrap/>
            <w:hideMark/>
          </w:tcPr>
          <w:p w14:paraId="57F7AA95"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        </w:t>
            </w:r>
          </w:p>
        </w:tc>
        <w:tc>
          <w:tcPr>
            <w:tcW w:w="836" w:type="dxa"/>
            <w:tcBorders>
              <w:right w:val="dotted" w:sz="4" w:space="0" w:color="198FCF"/>
            </w:tcBorders>
            <w:shd w:val="clear" w:color="auto" w:fill="F2F2F2" w:themeFill="background1" w:themeFillShade="F2"/>
            <w:noWrap/>
            <w:hideMark/>
          </w:tcPr>
          <w:p w14:paraId="53580339"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0        </w:t>
            </w:r>
          </w:p>
        </w:tc>
        <w:tc>
          <w:tcPr>
            <w:tcW w:w="836" w:type="dxa"/>
            <w:tcBorders>
              <w:left w:val="dotted" w:sz="4" w:space="0" w:color="198FCF"/>
            </w:tcBorders>
            <w:shd w:val="clear" w:color="auto" w:fill="F2F2F2" w:themeFill="background1" w:themeFillShade="F2"/>
            <w:noWrap/>
            <w:hideMark/>
          </w:tcPr>
          <w:p w14:paraId="72808D87"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        </w:t>
            </w:r>
          </w:p>
        </w:tc>
        <w:tc>
          <w:tcPr>
            <w:tcW w:w="836" w:type="dxa"/>
            <w:shd w:val="clear" w:color="auto" w:fill="F2F2F2" w:themeFill="background1" w:themeFillShade="F2"/>
            <w:noWrap/>
            <w:hideMark/>
          </w:tcPr>
          <w:p w14:paraId="48C25C7E"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        </w:t>
            </w:r>
          </w:p>
        </w:tc>
        <w:tc>
          <w:tcPr>
            <w:tcW w:w="836" w:type="dxa"/>
            <w:shd w:val="clear" w:color="auto" w:fill="F2F2F2" w:themeFill="background1" w:themeFillShade="F2"/>
            <w:noWrap/>
            <w:hideMark/>
          </w:tcPr>
          <w:p w14:paraId="63632FB4"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        </w:t>
            </w:r>
          </w:p>
        </w:tc>
        <w:tc>
          <w:tcPr>
            <w:tcW w:w="836" w:type="dxa"/>
            <w:tcBorders>
              <w:right w:val="dotted" w:sz="4" w:space="0" w:color="198FCF"/>
            </w:tcBorders>
            <w:shd w:val="clear" w:color="auto" w:fill="F2F2F2" w:themeFill="background1" w:themeFillShade="F2"/>
            <w:noWrap/>
            <w:hideMark/>
          </w:tcPr>
          <w:p w14:paraId="6F29F5BD"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        </w:t>
            </w:r>
          </w:p>
        </w:tc>
        <w:tc>
          <w:tcPr>
            <w:tcW w:w="836" w:type="dxa"/>
            <w:tcBorders>
              <w:left w:val="dotted" w:sz="4" w:space="0" w:color="198FCF"/>
            </w:tcBorders>
            <w:shd w:val="clear" w:color="auto" w:fill="F2F2F2" w:themeFill="background1" w:themeFillShade="F2"/>
            <w:noWrap/>
            <w:hideMark/>
          </w:tcPr>
          <w:p w14:paraId="37C53C56"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0 ↓</w:t>
            </w:r>
          </w:p>
        </w:tc>
        <w:tc>
          <w:tcPr>
            <w:tcW w:w="836" w:type="dxa"/>
            <w:shd w:val="clear" w:color="auto" w:fill="F2F2F2" w:themeFill="background1" w:themeFillShade="F2"/>
            <w:noWrap/>
            <w:hideMark/>
          </w:tcPr>
          <w:p w14:paraId="24A87FA4"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        </w:t>
            </w:r>
          </w:p>
        </w:tc>
        <w:tc>
          <w:tcPr>
            <w:tcW w:w="837" w:type="dxa"/>
            <w:shd w:val="clear" w:color="auto" w:fill="F2F2F2" w:themeFill="background1" w:themeFillShade="F2"/>
            <w:noWrap/>
            <w:hideMark/>
          </w:tcPr>
          <w:p w14:paraId="6F358C98" w14:textId="77777777" w:rsidR="009A13B0" w:rsidRPr="00F83329" w:rsidRDefault="009A13B0" w:rsidP="00CD3C7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        </w:t>
            </w:r>
          </w:p>
        </w:tc>
      </w:tr>
      <w:tr w:rsidR="00CD3C7A" w:rsidRPr="00F83329" w14:paraId="5C189CC9" w14:textId="77777777" w:rsidTr="00533C5A">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14FD78A" w14:textId="77777777" w:rsidR="009A13B0" w:rsidRPr="00F83329" w:rsidRDefault="009A13B0" w:rsidP="00CD3C7A">
            <w:pPr>
              <w:pStyle w:val="TableText"/>
              <w:rPr>
                <w:lang w:eastAsia="en-AU"/>
              </w:rPr>
            </w:pPr>
            <w:r w:rsidRPr="00F83329">
              <w:rPr>
                <w:lang w:eastAsia="en-AU"/>
              </w:rPr>
              <w:t>Column n</w:t>
            </w:r>
          </w:p>
        </w:tc>
        <w:tc>
          <w:tcPr>
            <w:tcW w:w="836" w:type="dxa"/>
            <w:tcBorders>
              <w:right w:val="dotted" w:sz="4" w:space="0" w:color="198FCF"/>
            </w:tcBorders>
            <w:noWrap/>
            <w:hideMark/>
          </w:tcPr>
          <w:p w14:paraId="3F0C8B4B" w14:textId="77777777" w:rsidR="009A13B0" w:rsidRPr="00F83329" w:rsidRDefault="009A13B0" w:rsidP="00CD3C7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587        </w:t>
            </w:r>
          </w:p>
        </w:tc>
        <w:tc>
          <w:tcPr>
            <w:tcW w:w="836" w:type="dxa"/>
            <w:tcBorders>
              <w:left w:val="dotted" w:sz="4" w:space="0" w:color="198FCF"/>
            </w:tcBorders>
            <w:noWrap/>
            <w:hideMark/>
          </w:tcPr>
          <w:p w14:paraId="5F48A4FF" w14:textId="77777777" w:rsidR="009A13B0" w:rsidRPr="00F83329" w:rsidRDefault="009A13B0" w:rsidP="00CD3C7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499        </w:t>
            </w:r>
          </w:p>
        </w:tc>
        <w:tc>
          <w:tcPr>
            <w:tcW w:w="836" w:type="dxa"/>
            <w:tcBorders>
              <w:right w:val="dotted" w:sz="4" w:space="0" w:color="198FCF"/>
            </w:tcBorders>
            <w:noWrap/>
            <w:hideMark/>
          </w:tcPr>
          <w:p w14:paraId="00EEA1EF" w14:textId="77777777" w:rsidR="009A13B0" w:rsidRPr="00F83329" w:rsidRDefault="009A13B0" w:rsidP="00CD3C7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88        </w:t>
            </w:r>
          </w:p>
        </w:tc>
        <w:tc>
          <w:tcPr>
            <w:tcW w:w="836" w:type="dxa"/>
            <w:tcBorders>
              <w:left w:val="dotted" w:sz="4" w:space="0" w:color="198FCF"/>
            </w:tcBorders>
            <w:noWrap/>
            <w:hideMark/>
          </w:tcPr>
          <w:p w14:paraId="5DC6F263" w14:textId="77777777" w:rsidR="009A13B0" w:rsidRPr="00F83329" w:rsidRDefault="009A13B0" w:rsidP="00CD3C7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123        </w:t>
            </w:r>
          </w:p>
        </w:tc>
        <w:tc>
          <w:tcPr>
            <w:tcW w:w="836" w:type="dxa"/>
            <w:noWrap/>
            <w:hideMark/>
          </w:tcPr>
          <w:p w14:paraId="344DB262" w14:textId="77777777" w:rsidR="009A13B0" w:rsidRPr="00F83329" w:rsidRDefault="009A13B0" w:rsidP="00CD3C7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125        </w:t>
            </w:r>
          </w:p>
        </w:tc>
        <w:tc>
          <w:tcPr>
            <w:tcW w:w="836" w:type="dxa"/>
            <w:noWrap/>
            <w:hideMark/>
          </w:tcPr>
          <w:p w14:paraId="23C1268E" w14:textId="77777777" w:rsidR="009A13B0" w:rsidRPr="00F83329" w:rsidRDefault="009A13B0" w:rsidP="00CD3C7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248        </w:t>
            </w:r>
          </w:p>
        </w:tc>
        <w:tc>
          <w:tcPr>
            <w:tcW w:w="836" w:type="dxa"/>
            <w:tcBorders>
              <w:right w:val="dotted" w:sz="4" w:space="0" w:color="198FCF"/>
            </w:tcBorders>
            <w:noWrap/>
            <w:hideMark/>
          </w:tcPr>
          <w:p w14:paraId="43F0DDF7" w14:textId="77777777" w:rsidR="009A13B0" w:rsidRPr="00F83329" w:rsidRDefault="009A13B0" w:rsidP="00CD3C7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339        </w:t>
            </w:r>
          </w:p>
        </w:tc>
        <w:tc>
          <w:tcPr>
            <w:tcW w:w="836" w:type="dxa"/>
            <w:tcBorders>
              <w:left w:val="dotted" w:sz="4" w:space="0" w:color="198FCF"/>
            </w:tcBorders>
            <w:noWrap/>
            <w:hideMark/>
          </w:tcPr>
          <w:p w14:paraId="0A803868" w14:textId="77777777" w:rsidR="009A13B0" w:rsidRPr="00F83329" w:rsidRDefault="009A13B0" w:rsidP="00CD3C7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322        </w:t>
            </w:r>
          </w:p>
        </w:tc>
        <w:tc>
          <w:tcPr>
            <w:tcW w:w="836" w:type="dxa"/>
            <w:noWrap/>
            <w:hideMark/>
          </w:tcPr>
          <w:p w14:paraId="7400A1EE" w14:textId="77777777" w:rsidR="009A13B0" w:rsidRPr="00F83329" w:rsidRDefault="009A13B0" w:rsidP="00CD3C7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177        </w:t>
            </w:r>
          </w:p>
        </w:tc>
        <w:tc>
          <w:tcPr>
            <w:tcW w:w="837" w:type="dxa"/>
            <w:noWrap/>
            <w:hideMark/>
          </w:tcPr>
          <w:p w14:paraId="5751117C" w14:textId="77777777" w:rsidR="009A13B0" w:rsidRPr="00F83329" w:rsidRDefault="009A13B0" w:rsidP="00CD3C7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88        </w:t>
            </w:r>
          </w:p>
        </w:tc>
      </w:tr>
    </w:tbl>
    <w:p w14:paraId="0EC3DC58" w14:textId="56496785" w:rsidR="007E29C2" w:rsidRPr="00F83329" w:rsidRDefault="007E29C2" w:rsidP="00CD3C7A">
      <w:pPr>
        <w:pStyle w:val="BaseText"/>
      </w:pPr>
      <w:r w:rsidRPr="00F83329">
        <w:t>TYPA/B/C. - Approximately what percentage of the time did you ride in the following categories excluding any riding you might do for work purposes?</w:t>
      </w:r>
    </w:p>
    <w:p w14:paraId="0AE8C1F6" w14:textId="085CCDED" w:rsidR="007E29C2" w:rsidRPr="00F83329" w:rsidRDefault="007E29C2" w:rsidP="007E29C2">
      <w:pPr>
        <w:pStyle w:val="BaseText"/>
      </w:pPr>
      <w:r w:rsidRPr="00F83329">
        <w:t>Filter: Active riders; Weighted; Base n=</w:t>
      </w:r>
      <w:r w:rsidR="00F63537" w:rsidRPr="00F83329">
        <w:t>587</w:t>
      </w:r>
    </w:p>
    <w:p w14:paraId="1E65B15E" w14:textId="77777777" w:rsidR="007E29C2" w:rsidRPr="00F83329" w:rsidRDefault="007E29C2" w:rsidP="007E29C2">
      <w:pPr>
        <w:pStyle w:val="BaseText"/>
      </w:pPr>
      <w:r w:rsidRPr="00F83329">
        <w:rPr>
          <w:rFonts w:ascii="Wingdings 3" w:hAnsi="Wingdings 3"/>
        </w:rPr>
        <w:t></w:t>
      </w:r>
      <w:r w:rsidRPr="00F83329">
        <w:rPr>
          <w:rFonts w:ascii="Wingdings 3" w:hAnsi="Wingdings 3"/>
        </w:rPr>
        <w:t></w:t>
      </w:r>
      <w:r w:rsidRPr="00F83329">
        <w:t xml:space="preserve">  Indicates statistically significant difference compared to respondents not in that category</w:t>
      </w:r>
    </w:p>
    <w:p w14:paraId="3E522310" w14:textId="77777777" w:rsidR="007E29C2" w:rsidRPr="00F83329" w:rsidRDefault="007E29C2" w:rsidP="007E29C2">
      <w:pPr>
        <w:pStyle w:val="BaseText"/>
      </w:pPr>
      <w:r w:rsidRPr="00F83329">
        <w:t>Note: Does not add to 100% due to riders being able to do multiple types of riding</w:t>
      </w:r>
    </w:p>
    <w:p w14:paraId="3E515E47" w14:textId="77777777" w:rsidR="00533C5A" w:rsidRPr="00F83329" w:rsidRDefault="00533C5A">
      <w:pPr>
        <w:spacing w:before="0" w:after="0" w:line="240" w:lineRule="auto"/>
      </w:pPr>
      <w:r w:rsidRPr="00F83329">
        <w:br w:type="page"/>
      </w:r>
    </w:p>
    <w:p w14:paraId="7017F453" w14:textId="0B191058" w:rsidR="007E29C2" w:rsidRPr="00F83329" w:rsidRDefault="007E29C2" w:rsidP="00E55342">
      <w:r w:rsidRPr="00F83329">
        <w:lastRenderedPageBreak/>
        <w:t xml:space="preserve">As shown in </w:t>
      </w:r>
      <w:r w:rsidRPr="00F83329">
        <w:fldChar w:fldCharType="begin"/>
      </w:r>
      <w:r w:rsidRPr="00F83329">
        <w:instrText xml:space="preserve"> REF _Ref46064211 \h  \* MERGEFORMAT </w:instrText>
      </w:r>
      <w:r w:rsidRPr="00F83329">
        <w:fldChar w:fldCharType="separate"/>
      </w:r>
      <w:r w:rsidR="007A233E" w:rsidRPr="00F83329">
        <w:t xml:space="preserve">Figure </w:t>
      </w:r>
      <w:r w:rsidR="007A233E">
        <w:t>25</w:t>
      </w:r>
      <w:r w:rsidRPr="00F83329">
        <w:fldChar w:fldCharType="end"/>
      </w:r>
      <w:r w:rsidRPr="00F83329">
        <w:t>, Active Riders spend more time riding their motorcycles for ‘recreational on-road’ purposes (</w:t>
      </w:r>
      <w:r w:rsidR="0097738C" w:rsidRPr="00F83329">
        <w:t>48</w:t>
      </w:r>
      <w:r w:rsidRPr="00F83329">
        <w:t xml:space="preserve">%) than for </w:t>
      </w:r>
      <w:r w:rsidR="00E1396B" w:rsidRPr="00F83329">
        <w:t xml:space="preserve">commuting (30%) or </w:t>
      </w:r>
      <w:r w:rsidRPr="00F83329">
        <w:t>‘recreational off-road’ (2</w:t>
      </w:r>
      <w:r w:rsidR="0097738C" w:rsidRPr="00F83329">
        <w:t>3</w:t>
      </w:r>
      <w:r w:rsidRPr="00F83329">
        <w:t>%) purposes.</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78D0AE75" w14:textId="77777777" w:rsidTr="007D53CB">
        <w:trPr>
          <w:trHeight w:val="454"/>
        </w:trPr>
        <w:tc>
          <w:tcPr>
            <w:tcW w:w="10205" w:type="dxa"/>
            <w:tcBorders>
              <w:top w:val="nil"/>
              <w:left w:val="nil"/>
              <w:bottom w:val="nil"/>
              <w:right w:val="nil"/>
            </w:tcBorders>
            <w:shd w:val="clear" w:color="auto" w:fill="404040" w:themeFill="text1"/>
            <w:vAlign w:val="center"/>
          </w:tcPr>
          <w:p w14:paraId="62051A59" w14:textId="51567B4A" w:rsidR="007E29C2" w:rsidRPr="00F83329" w:rsidRDefault="007E29C2" w:rsidP="007D53CB">
            <w:pPr>
              <w:pStyle w:val="Caption"/>
            </w:pPr>
            <w:bookmarkStart w:id="148" w:name="_Ref46064211"/>
            <w:bookmarkStart w:id="149" w:name="_Toc47030585"/>
            <w:bookmarkStart w:id="150" w:name="_Toc48651019"/>
            <w:bookmarkStart w:id="151" w:name="_Toc87862571"/>
            <w:bookmarkStart w:id="152" w:name="_Toc99126174"/>
            <w:r w:rsidRPr="00F83329">
              <w:t xml:space="preserve">Figure </w:t>
            </w:r>
            <w:r w:rsidRPr="00F83329">
              <w:fldChar w:fldCharType="begin"/>
            </w:r>
            <w:r w:rsidRPr="00F83329">
              <w:instrText>SEQ Figure \* ARABIC</w:instrText>
            </w:r>
            <w:r w:rsidRPr="00F83329">
              <w:fldChar w:fldCharType="separate"/>
            </w:r>
            <w:r w:rsidR="007A233E">
              <w:rPr>
                <w:noProof/>
              </w:rPr>
              <w:t>25</w:t>
            </w:r>
            <w:r w:rsidRPr="00F83329">
              <w:fldChar w:fldCharType="end"/>
            </w:r>
            <w:bookmarkEnd w:id="148"/>
            <w:r w:rsidRPr="00F83329">
              <w:tab/>
              <w:t>Shares of riding purposes for Active Riders</w:t>
            </w:r>
            <w:bookmarkEnd w:id="149"/>
            <w:bookmarkEnd w:id="150"/>
            <w:bookmarkEnd w:id="151"/>
            <w:bookmarkEnd w:id="152"/>
          </w:p>
        </w:tc>
      </w:tr>
    </w:tbl>
    <w:p w14:paraId="1632759D" w14:textId="28D6C2C8" w:rsidR="00533C5A" w:rsidRPr="00F83329" w:rsidRDefault="00533C5A" w:rsidP="00533C5A">
      <w:pPr>
        <w:spacing w:before="0" w:after="0"/>
      </w:pPr>
    </w:p>
    <w:p w14:paraId="71CB57A9" w14:textId="56E7DA27" w:rsidR="00E65F4F" w:rsidRPr="00F83329" w:rsidRDefault="00F214DB" w:rsidP="00533C5A">
      <w:pPr>
        <w:spacing w:before="0" w:after="0"/>
      </w:pPr>
      <w:r w:rsidRPr="00F83329">
        <w:rPr>
          <w:noProof/>
        </w:rPr>
        <w:drawing>
          <wp:inline distT="0" distB="0" distL="0" distR="0" wp14:anchorId="29DC3D8E" wp14:editId="60F94C10">
            <wp:extent cx="6480810" cy="2158365"/>
            <wp:effectExtent l="0" t="0" r="0" b="0"/>
            <wp:docPr id="2106612057" name="Picture 210661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80810" cy="2158365"/>
                    </a:xfrm>
                    <a:prstGeom prst="rect">
                      <a:avLst/>
                    </a:prstGeom>
                    <a:noFill/>
                  </pic:spPr>
                </pic:pic>
              </a:graphicData>
            </a:graphic>
          </wp:inline>
        </w:drawing>
      </w:r>
    </w:p>
    <w:p w14:paraId="394E33A4" w14:textId="04F37540" w:rsidR="007E29C2" w:rsidRPr="00F83329" w:rsidRDefault="007E29C2" w:rsidP="00F760B3">
      <w:pPr>
        <w:pStyle w:val="BaseText"/>
      </w:pPr>
      <w:r w:rsidRPr="00F83329">
        <w:t>TYPA/B/C. - Approximately what percentage of the time did you ride in the following categories excluding any riding you might do for work purposes?</w:t>
      </w:r>
    </w:p>
    <w:p w14:paraId="081FE789" w14:textId="14B33E95" w:rsidR="007E29C2" w:rsidRPr="00F83329" w:rsidRDefault="007E29C2" w:rsidP="00533C5A">
      <w:pPr>
        <w:pStyle w:val="BaseText"/>
      </w:pPr>
      <w:bookmarkStart w:id="153" w:name="_Hlk46067448"/>
      <w:r w:rsidRPr="00F83329">
        <w:t xml:space="preserve">Filter: Active riders; Weighted; </w:t>
      </w:r>
      <w:r w:rsidR="00F068B3" w:rsidRPr="00F83329">
        <w:t>B</w:t>
      </w:r>
      <w:r w:rsidR="007D53CB" w:rsidRPr="00F83329">
        <w:t>ase n=</w:t>
      </w:r>
      <w:r w:rsidR="005536D4" w:rsidRPr="00F83329">
        <w:t>587</w:t>
      </w:r>
    </w:p>
    <w:bookmarkEnd w:id="153"/>
    <w:p w14:paraId="4B0214C9" w14:textId="77777777" w:rsidR="007E29C2" w:rsidRPr="00F83329" w:rsidRDefault="007E29C2" w:rsidP="00533C5A">
      <w:pPr>
        <w:pStyle w:val="BaseText"/>
      </w:pPr>
      <w:r w:rsidRPr="00F83329">
        <w:t>Figures may not add to 100% due to rounding</w:t>
      </w:r>
    </w:p>
    <w:p w14:paraId="29E44EB1" w14:textId="1A63AF5A" w:rsidR="007E29C2" w:rsidRPr="00F83329" w:rsidRDefault="007E29C2" w:rsidP="007E29C2">
      <w:pPr>
        <w:spacing w:before="0" w:after="0" w:line="240" w:lineRule="auto"/>
      </w:pPr>
      <w:r w:rsidRPr="00F83329">
        <w:t xml:space="preserve">As shown in </w:t>
      </w:r>
      <w:r w:rsidRPr="00F83329">
        <w:fldChar w:fldCharType="begin"/>
      </w:r>
      <w:r w:rsidRPr="00F83329">
        <w:instrText xml:space="preserve"> REF _Ref45791487 \h  \* MERGEFORMAT </w:instrText>
      </w:r>
      <w:r w:rsidRPr="00F83329">
        <w:fldChar w:fldCharType="separate"/>
      </w:r>
      <w:r w:rsidR="007A233E" w:rsidRPr="00F83329">
        <w:t xml:space="preserve">Table </w:t>
      </w:r>
      <w:r w:rsidR="007A233E">
        <w:t>11</w:t>
      </w:r>
      <w:r w:rsidRPr="00F83329">
        <w:fldChar w:fldCharType="end"/>
      </w:r>
      <w:r w:rsidRPr="00F83329">
        <w:t>, there are several differences in riding purpose by demographic among the Active Riders, including:</w:t>
      </w:r>
    </w:p>
    <w:p w14:paraId="36ABB6D1" w14:textId="3C9D11DB" w:rsidR="007E29C2" w:rsidRPr="00F83329" w:rsidRDefault="007E29C2" w:rsidP="007E29C2">
      <w:pPr>
        <w:pStyle w:val="BulletBLUE"/>
      </w:pPr>
      <w:r w:rsidRPr="00F83329">
        <w:t>Those aged 18-25 are most likely to ride for commuting purposes (4</w:t>
      </w:r>
      <w:r w:rsidR="00FA20B1" w:rsidRPr="00F83329">
        <w:t>3</w:t>
      </w:r>
      <w:r w:rsidRPr="00F83329">
        <w:t>%)</w:t>
      </w:r>
    </w:p>
    <w:p w14:paraId="74913395" w14:textId="2A328A1C" w:rsidR="007E29C2" w:rsidRPr="00F83329" w:rsidRDefault="007E29C2" w:rsidP="007E29C2">
      <w:pPr>
        <w:pStyle w:val="BulletBLUE"/>
      </w:pPr>
      <w:r w:rsidRPr="00F83329">
        <w:t>Those aged 40 and over are more likely to spend time riding ‘recreationally on road’ (54%) than younger riders (3</w:t>
      </w:r>
      <w:r w:rsidR="00FA20B1" w:rsidRPr="00F83329">
        <w:t>4</w:t>
      </w:r>
      <w:r w:rsidRPr="00F83329">
        <w:t>% for 18-39 age group)</w:t>
      </w:r>
    </w:p>
    <w:p w14:paraId="0174DC29" w14:textId="770485F3" w:rsidR="007E29C2" w:rsidRPr="00F83329" w:rsidRDefault="007E29C2" w:rsidP="007E29C2">
      <w:pPr>
        <w:pStyle w:val="BulletBLUE"/>
      </w:pPr>
      <w:r w:rsidRPr="00F83329">
        <w:t xml:space="preserve">Those in Major Urban areas are more likely to spend time riding for commuting purposes (35%) than those from elsewhere in Victoria </w:t>
      </w:r>
      <w:r w:rsidR="007C7DB1" w:rsidRPr="00F83329">
        <w:t>and</w:t>
      </w:r>
      <w:r w:rsidRPr="00F83329">
        <w:t xml:space="preserve"> are less likely to spend time riding ‘recreationally off-road’ (1</w:t>
      </w:r>
      <w:r w:rsidR="007C7DB1" w:rsidRPr="00F83329">
        <w:t>6</w:t>
      </w:r>
      <w:r w:rsidRPr="00F83329">
        <w:t>%).</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blLook w:val="04A0" w:firstRow="1" w:lastRow="0" w:firstColumn="1" w:lastColumn="0" w:noHBand="0" w:noVBand="1"/>
      </w:tblPr>
      <w:tblGrid>
        <w:gridCol w:w="10205"/>
      </w:tblGrid>
      <w:tr w:rsidR="007E29C2" w:rsidRPr="00F83329" w14:paraId="6CB33DCF" w14:textId="77777777" w:rsidTr="007D53CB">
        <w:trPr>
          <w:trHeight w:val="454"/>
        </w:trPr>
        <w:tc>
          <w:tcPr>
            <w:tcW w:w="10205" w:type="dxa"/>
            <w:shd w:val="clear" w:color="auto" w:fill="404040" w:themeFill="text1"/>
            <w:vAlign w:val="center"/>
          </w:tcPr>
          <w:p w14:paraId="4AF9D027" w14:textId="4F18EA10" w:rsidR="007E29C2" w:rsidRPr="00F83329" w:rsidRDefault="007E29C2" w:rsidP="007D53CB">
            <w:pPr>
              <w:pStyle w:val="Caption"/>
            </w:pPr>
            <w:bookmarkStart w:id="154" w:name="_Ref45791487"/>
            <w:bookmarkStart w:id="155" w:name="_Toc47030535"/>
            <w:bookmarkStart w:id="156" w:name="_Toc48651060"/>
            <w:bookmarkStart w:id="157" w:name="_Toc87862600"/>
            <w:bookmarkStart w:id="158" w:name="_Toc99126203"/>
            <w:r w:rsidRPr="00F83329">
              <w:t xml:space="preserve">Table </w:t>
            </w:r>
            <w:r w:rsidRPr="00F83329">
              <w:fldChar w:fldCharType="begin"/>
            </w:r>
            <w:r w:rsidRPr="00F83329">
              <w:instrText>SEQ Table \* ARABIC</w:instrText>
            </w:r>
            <w:r w:rsidRPr="00F83329">
              <w:fldChar w:fldCharType="separate"/>
            </w:r>
            <w:r w:rsidR="007A233E">
              <w:rPr>
                <w:noProof/>
              </w:rPr>
              <w:t>11</w:t>
            </w:r>
            <w:r w:rsidRPr="00F83329">
              <w:fldChar w:fldCharType="end"/>
            </w:r>
            <w:bookmarkEnd w:id="154"/>
            <w:r w:rsidRPr="00F83329">
              <w:tab/>
              <w:t>Shares of Active Rider riding purposes by demographic</w:t>
            </w:r>
            <w:bookmarkEnd w:id="155"/>
            <w:bookmarkEnd w:id="156"/>
            <w:bookmarkEnd w:id="157"/>
            <w:bookmarkEnd w:id="158"/>
            <w:r w:rsidRPr="00F83329">
              <w:t xml:space="preserve"> </w:t>
            </w:r>
          </w:p>
        </w:tc>
      </w:tr>
    </w:tbl>
    <w:p w14:paraId="33571FA4" w14:textId="77777777" w:rsidR="00E1428E" w:rsidRPr="00F83329" w:rsidRDefault="00E1428E" w:rsidP="00E1428E">
      <w:pPr>
        <w:spacing w:before="0" w:after="0"/>
      </w:pPr>
    </w:p>
    <w:tbl>
      <w:tblPr>
        <w:tblStyle w:val="TACBasic"/>
        <w:tblW w:w="10206" w:type="dxa"/>
        <w:tblLayout w:type="fixed"/>
        <w:tblCellMar>
          <w:left w:w="57" w:type="dxa"/>
          <w:right w:w="57" w:type="dxa"/>
        </w:tblCellMar>
        <w:tblLook w:val="04E0" w:firstRow="1" w:lastRow="1" w:firstColumn="1" w:lastColumn="0" w:noHBand="0" w:noVBand="1"/>
      </w:tblPr>
      <w:tblGrid>
        <w:gridCol w:w="1791"/>
        <w:gridCol w:w="841"/>
        <w:gridCol w:w="842"/>
        <w:gridCol w:w="841"/>
        <w:gridCol w:w="842"/>
        <w:gridCol w:w="841"/>
        <w:gridCol w:w="842"/>
        <w:gridCol w:w="841"/>
        <w:gridCol w:w="842"/>
        <w:gridCol w:w="841"/>
        <w:gridCol w:w="842"/>
      </w:tblGrid>
      <w:tr w:rsidR="00533C5A" w:rsidRPr="00F83329" w14:paraId="425D7E69" w14:textId="77777777" w:rsidTr="00533C5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2" w:type="dxa"/>
            <w:vAlign w:val="bottom"/>
            <w:hideMark/>
          </w:tcPr>
          <w:p w14:paraId="29B82793" w14:textId="62228C18" w:rsidR="007534A6" w:rsidRPr="00F83329" w:rsidRDefault="007534A6" w:rsidP="00533C5A">
            <w:pPr>
              <w:pStyle w:val="TableHeading"/>
              <w:jc w:val="left"/>
            </w:pPr>
            <w:r w:rsidRPr="00F83329">
              <w:t>Average</w:t>
            </w:r>
          </w:p>
        </w:tc>
        <w:tc>
          <w:tcPr>
            <w:tcW w:w="858" w:type="dxa"/>
            <w:tcBorders>
              <w:right w:val="dotted" w:sz="4" w:space="0" w:color="198FCF"/>
            </w:tcBorders>
            <w:noWrap/>
            <w:vAlign w:val="bottom"/>
            <w:hideMark/>
          </w:tcPr>
          <w:p w14:paraId="18D2E967" w14:textId="77777777" w:rsidR="007534A6" w:rsidRPr="00F83329" w:rsidRDefault="007534A6" w:rsidP="00533C5A">
            <w:pPr>
              <w:pStyle w:val="TableHeading"/>
              <w:cnfStyle w:val="100000000000" w:firstRow="1" w:lastRow="0" w:firstColumn="0" w:lastColumn="0" w:oddVBand="0" w:evenVBand="0" w:oddHBand="0" w:evenHBand="0" w:firstRowFirstColumn="0" w:firstRowLastColumn="0" w:lastRowFirstColumn="0" w:lastRowLastColumn="0"/>
            </w:pPr>
            <w:r w:rsidRPr="00F83329">
              <w:t>Total</w:t>
            </w:r>
          </w:p>
        </w:tc>
        <w:tc>
          <w:tcPr>
            <w:tcW w:w="859" w:type="dxa"/>
            <w:tcBorders>
              <w:left w:val="dotted" w:sz="4" w:space="0" w:color="198FCF"/>
            </w:tcBorders>
            <w:noWrap/>
            <w:vAlign w:val="bottom"/>
            <w:hideMark/>
          </w:tcPr>
          <w:p w14:paraId="6E50D454" w14:textId="77777777" w:rsidR="007534A6" w:rsidRPr="00F83329" w:rsidRDefault="007534A6" w:rsidP="00533C5A">
            <w:pPr>
              <w:pStyle w:val="TableHeading"/>
              <w:cnfStyle w:val="100000000000" w:firstRow="1" w:lastRow="0" w:firstColumn="0" w:lastColumn="0" w:oddVBand="0" w:evenVBand="0" w:oddHBand="0" w:evenHBand="0" w:firstRowFirstColumn="0" w:firstRowLastColumn="0" w:lastRowFirstColumn="0" w:lastRowLastColumn="0"/>
            </w:pPr>
            <w:r w:rsidRPr="00F83329">
              <w:t>Male</w:t>
            </w:r>
          </w:p>
        </w:tc>
        <w:tc>
          <w:tcPr>
            <w:tcW w:w="858" w:type="dxa"/>
            <w:tcBorders>
              <w:right w:val="dotted" w:sz="4" w:space="0" w:color="198FCF"/>
            </w:tcBorders>
            <w:noWrap/>
            <w:vAlign w:val="bottom"/>
            <w:hideMark/>
          </w:tcPr>
          <w:p w14:paraId="2DEE9866" w14:textId="77777777" w:rsidR="007534A6" w:rsidRPr="00F83329" w:rsidRDefault="007534A6" w:rsidP="00533C5A">
            <w:pPr>
              <w:pStyle w:val="TableHeading"/>
              <w:cnfStyle w:val="100000000000" w:firstRow="1" w:lastRow="0" w:firstColumn="0" w:lastColumn="0" w:oddVBand="0" w:evenVBand="0" w:oddHBand="0" w:evenHBand="0" w:firstRowFirstColumn="0" w:firstRowLastColumn="0" w:lastRowFirstColumn="0" w:lastRowLastColumn="0"/>
            </w:pPr>
            <w:r w:rsidRPr="00F83329">
              <w:t>Female</w:t>
            </w:r>
          </w:p>
        </w:tc>
        <w:tc>
          <w:tcPr>
            <w:tcW w:w="859" w:type="dxa"/>
            <w:tcBorders>
              <w:left w:val="dotted" w:sz="4" w:space="0" w:color="198FCF"/>
            </w:tcBorders>
            <w:noWrap/>
            <w:vAlign w:val="bottom"/>
            <w:hideMark/>
          </w:tcPr>
          <w:p w14:paraId="35593A87" w14:textId="77777777" w:rsidR="007534A6" w:rsidRPr="00F83329" w:rsidRDefault="007534A6" w:rsidP="00533C5A">
            <w:pPr>
              <w:pStyle w:val="TableHeading"/>
              <w:cnfStyle w:val="100000000000" w:firstRow="1" w:lastRow="0" w:firstColumn="0" w:lastColumn="0" w:oddVBand="0" w:evenVBand="0" w:oddHBand="0" w:evenHBand="0" w:firstRowFirstColumn="0" w:firstRowLastColumn="0" w:lastRowFirstColumn="0" w:lastRowLastColumn="0"/>
            </w:pPr>
            <w:r w:rsidRPr="00F83329">
              <w:t>18 - 25</w:t>
            </w:r>
          </w:p>
        </w:tc>
        <w:tc>
          <w:tcPr>
            <w:tcW w:w="858" w:type="dxa"/>
            <w:noWrap/>
            <w:vAlign w:val="bottom"/>
            <w:hideMark/>
          </w:tcPr>
          <w:p w14:paraId="3B270CBC" w14:textId="77777777" w:rsidR="007534A6" w:rsidRPr="00F83329" w:rsidRDefault="007534A6" w:rsidP="00533C5A">
            <w:pPr>
              <w:pStyle w:val="TableHeading"/>
              <w:cnfStyle w:val="100000000000" w:firstRow="1" w:lastRow="0" w:firstColumn="0" w:lastColumn="0" w:oddVBand="0" w:evenVBand="0" w:oddHBand="0" w:evenHBand="0" w:firstRowFirstColumn="0" w:firstRowLastColumn="0" w:lastRowFirstColumn="0" w:lastRowLastColumn="0"/>
            </w:pPr>
            <w:r w:rsidRPr="00F83329">
              <w:t>26 - 39</w:t>
            </w:r>
          </w:p>
        </w:tc>
        <w:tc>
          <w:tcPr>
            <w:tcW w:w="859" w:type="dxa"/>
            <w:noWrap/>
            <w:vAlign w:val="bottom"/>
            <w:hideMark/>
          </w:tcPr>
          <w:p w14:paraId="64204AE8" w14:textId="77777777" w:rsidR="007534A6" w:rsidRPr="00F83329" w:rsidRDefault="007534A6" w:rsidP="00533C5A">
            <w:pPr>
              <w:pStyle w:val="TableHeading"/>
              <w:cnfStyle w:val="100000000000" w:firstRow="1" w:lastRow="0" w:firstColumn="0" w:lastColumn="0" w:oddVBand="0" w:evenVBand="0" w:oddHBand="0" w:evenHBand="0" w:firstRowFirstColumn="0" w:firstRowLastColumn="0" w:lastRowFirstColumn="0" w:lastRowLastColumn="0"/>
            </w:pPr>
            <w:r w:rsidRPr="00F83329">
              <w:t>18-39</w:t>
            </w:r>
          </w:p>
        </w:tc>
        <w:tc>
          <w:tcPr>
            <w:tcW w:w="858" w:type="dxa"/>
            <w:tcBorders>
              <w:right w:val="dotted" w:sz="4" w:space="0" w:color="198FCF"/>
            </w:tcBorders>
            <w:noWrap/>
            <w:vAlign w:val="bottom"/>
            <w:hideMark/>
          </w:tcPr>
          <w:p w14:paraId="45E6927A" w14:textId="77777777" w:rsidR="007534A6" w:rsidRPr="00F83329" w:rsidRDefault="007534A6" w:rsidP="00533C5A">
            <w:pPr>
              <w:pStyle w:val="TableHeading"/>
              <w:cnfStyle w:val="100000000000" w:firstRow="1" w:lastRow="0" w:firstColumn="0" w:lastColumn="0" w:oddVBand="0" w:evenVBand="0" w:oddHBand="0" w:evenHBand="0" w:firstRowFirstColumn="0" w:firstRowLastColumn="0" w:lastRowFirstColumn="0" w:lastRowLastColumn="0"/>
            </w:pPr>
            <w:r w:rsidRPr="00F83329">
              <w:t>40+</w:t>
            </w:r>
          </w:p>
        </w:tc>
        <w:tc>
          <w:tcPr>
            <w:tcW w:w="859" w:type="dxa"/>
            <w:tcBorders>
              <w:left w:val="dotted" w:sz="4" w:space="0" w:color="198FCF"/>
            </w:tcBorders>
            <w:noWrap/>
            <w:vAlign w:val="bottom"/>
            <w:hideMark/>
          </w:tcPr>
          <w:p w14:paraId="398E3740" w14:textId="77777777" w:rsidR="007534A6" w:rsidRPr="00F83329" w:rsidRDefault="007534A6" w:rsidP="00533C5A">
            <w:pPr>
              <w:pStyle w:val="TableHeading"/>
              <w:cnfStyle w:val="100000000000" w:firstRow="1" w:lastRow="0" w:firstColumn="0" w:lastColumn="0" w:oddVBand="0" w:evenVBand="0" w:oddHBand="0" w:evenHBand="0" w:firstRowFirstColumn="0" w:firstRowLastColumn="0" w:lastRowFirstColumn="0" w:lastRowLastColumn="0"/>
            </w:pPr>
            <w:r w:rsidRPr="00F83329">
              <w:t>Major Urban</w:t>
            </w:r>
          </w:p>
        </w:tc>
        <w:tc>
          <w:tcPr>
            <w:tcW w:w="858" w:type="dxa"/>
            <w:noWrap/>
            <w:vAlign w:val="bottom"/>
            <w:hideMark/>
          </w:tcPr>
          <w:p w14:paraId="1FEA5F6E" w14:textId="77777777" w:rsidR="007534A6" w:rsidRPr="00F83329" w:rsidRDefault="007534A6" w:rsidP="00533C5A">
            <w:pPr>
              <w:pStyle w:val="TableHeading"/>
              <w:cnfStyle w:val="100000000000" w:firstRow="1" w:lastRow="0" w:firstColumn="0" w:lastColumn="0" w:oddVBand="0" w:evenVBand="0" w:oddHBand="0" w:evenHBand="0" w:firstRowFirstColumn="0" w:firstRowLastColumn="0" w:lastRowFirstColumn="0" w:lastRowLastColumn="0"/>
            </w:pPr>
            <w:r w:rsidRPr="00F83329">
              <w:t>Other Urban</w:t>
            </w:r>
          </w:p>
        </w:tc>
        <w:tc>
          <w:tcPr>
            <w:tcW w:w="859" w:type="dxa"/>
            <w:noWrap/>
            <w:vAlign w:val="bottom"/>
            <w:hideMark/>
          </w:tcPr>
          <w:p w14:paraId="7D5BB5E1" w14:textId="77777777" w:rsidR="007534A6" w:rsidRPr="00F83329" w:rsidRDefault="007534A6" w:rsidP="00533C5A">
            <w:pPr>
              <w:pStyle w:val="TableHeading"/>
              <w:cnfStyle w:val="100000000000" w:firstRow="1" w:lastRow="0" w:firstColumn="0" w:lastColumn="0" w:oddVBand="0" w:evenVBand="0" w:oddHBand="0" w:evenHBand="0" w:firstRowFirstColumn="0" w:firstRowLastColumn="0" w:lastRowFirstColumn="0" w:lastRowLastColumn="0"/>
            </w:pPr>
            <w:r w:rsidRPr="00F83329">
              <w:t>Rural Balance</w:t>
            </w:r>
          </w:p>
        </w:tc>
      </w:tr>
      <w:tr w:rsidR="00533C5A" w:rsidRPr="00F83329" w14:paraId="1AD7B573" w14:textId="77777777" w:rsidTr="00533C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198FCF"/>
            </w:tcBorders>
            <w:shd w:val="clear" w:color="auto" w:fill="F2F2F2" w:themeFill="background1" w:themeFillShade="F2"/>
            <w:noWrap/>
            <w:hideMark/>
          </w:tcPr>
          <w:p w14:paraId="17C75DC9" w14:textId="62E9CB17" w:rsidR="007534A6" w:rsidRPr="00F83329" w:rsidRDefault="007534A6" w:rsidP="00533C5A">
            <w:pPr>
              <w:pStyle w:val="TableText"/>
            </w:pPr>
            <w:r w:rsidRPr="00F83329">
              <w:t xml:space="preserve">Commuting purposes </w:t>
            </w:r>
            <w:r w:rsidRPr="00F83329">
              <w:br/>
              <w:t>(going to work, study, shops)</w:t>
            </w:r>
          </w:p>
        </w:tc>
        <w:tc>
          <w:tcPr>
            <w:tcW w:w="858" w:type="dxa"/>
            <w:tcBorders>
              <w:top w:val="single" w:sz="4" w:space="0" w:color="198FCF"/>
              <w:right w:val="dotted" w:sz="4" w:space="0" w:color="198FCF"/>
            </w:tcBorders>
            <w:shd w:val="clear" w:color="auto" w:fill="F2F2F2" w:themeFill="background1" w:themeFillShade="F2"/>
            <w:noWrap/>
            <w:hideMark/>
          </w:tcPr>
          <w:p w14:paraId="5665A11D"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pPr>
            <w:r w:rsidRPr="00F83329">
              <w:t>30        </w:t>
            </w:r>
          </w:p>
        </w:tc>
        <w:tc>
          <w:tcPr>
            <w:tcW w:w="859" w:type="dxa"/>
            <w:tcBorders>
              <w:top w:val="single" w:sz="4" w:space="0" w:color="198FCF"/>
              <w:left w:val="dotted" w:sz="4" w:space="0" w:color="198FCF"/>
            </w:tcBorders>
            <w:shd w:val="clear" w:color="auto" w:fill="F2F2F2" w:themeFill="background1" w:themeFillShade="F2"/>
            <w:noWrap/>
            <w:hideMark/>
          </w:tcPr>
          <w:p w14:paraId="13E2BF1D"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pPr>
            <w:r w:rsidRPr="00F83329">
              <w:t>30        </w:t>
            </w:r>
          </w:p>
        </w:tc>
        <w:tc>
          <w:tcPr>
            <w:tcW w:w="858" w:type="dxa"/>
            <w:tcBorders>
              <w:top w:val="single" w:sz="4" w:space="0" w:color="198FCF"/>
              <w:right w:val="dotted" w:sz="4" w:space="0" w:color="198FCF"/>
            </w:tcBorders>
            <w:shd w:val="clear" w:color="auto" w:fill="F2F2F2" w:themeFill="background1" w:themeFillShade="F2"/>
            <w:noWrap/>
            <w:hideMark/>
          </w:tcPr>
          <w:p w14:paraId="7CCA6C63"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pPr>
            <w:r w:rsidRPr="00F83329">
              <w:t>27        </w:t>
            </w:r>
          </w:p>
        </w:tc>
        <w:tc>
          <w:tcPr>
            <w:tcW w:w="859" w:type="dxa"/>
            <w:tcBorders>
              <w:top w:val="single" w:sz="4" w:space="0" w:color="198FCF"/>
              <w:left w:val="dotted" w:sz="4" w:space="0" w:color="198FCF"/>
            </w:tcBorders>
            <w:shd w:val="clear" w:color="auto" w:fill="F2F2F2" w:themeFill="background1" w:themeFillShade="F2"/>
            <w:noWrap/>
            <w:hideMark/>
          </w:tcPr>
          <w:p w14:paraId="7CACFC49"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0000FF"/>
              </w:rPr>
            </w:pPr>
            <w:r w:rsidRPr="00F83329">
              <w:rPr>
                <w:color w:val="0000FF"/>
              </w:rPr>
              <w:t>43 ↑</w:t>
            </w:r>
          </w:p>
        </w:tc>
        <w:tc>
          <w:tcPr>
            <w:tcW w:w="858" w:type="dxa"/>
            <w:tcBorders>
              <w:top w:val="single" w:sz="4" w:space="0" w:color="198FCF"/>
            </w:tcBorders>
            <w:shd w:val="clear" w:color="auto" w:fill="F2F2F2" w:themeFill="background1" w:themeFillShade="F2"/>
            <w:noWrap/>
            <w:hideMark/>
          </w:tcPr>
          <w:p w14:paraId="13577322"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0000FF"/>
              </w:rPr>
            </w:pPr>
            <w:r w:rsidRPr="00F83329">
              <w:rPr>
                <w:color w:val="0000FF"/>
              </w:rPr>
              <w:t>36 ↑</w:t>
            </w:r>
          </w:p>
        </w:tc>
        <w:tc>
          <w:tcPr>
            <w:tcW w:w="859" w:type="dxa"/>
            <w:tcBorders>
              <w:top w:val="single" w:sz="4" w:space="0" w:color="198FCF"/>
            </w:tcBorders>
            <w:shd w:val="clear" w:color="auto" w:fill="F2F2F2" w:themeFill="background1" w:themeFillShade="F2"/>
            <w:noWrap/>
            <w:hideMark/>
          </w:tcPr>
          <w:p w14:paraId="1CE8A783"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0000FF"/>
              </w:rPr>
            </w:pPr>
            <w:r w:rsidRPr="00F83329">
              <w:rPr>
                <w:color w:val="0000FF"/>
              </w:rPr>
              <w:t>38 ↑</w:t>
            </w:r>
          </w:p>
        </w:tc>
        <w:tc>
          <w:tcPr>
            <w:tcW w:w="858" w:type="dxa"/>
            <w:tcBorders>
              <w:top w:val="single" w:sz="4" w:space="0" w:color="198FCF"/>
              <w:right w:val="dotted" w:sz="4" w:space="0" w:color="198FCF"/>
            </w:tcBorders>
            <w:shd w:val="clear" w:color="auto" w:fill="F2F2F2" w:themeFill="background1" w:themeFillShade="F2"/>
            <w:noWrap/>
            <w:hideMark/>
          </w:tcPr>
          <w:p w14:paraId="246EFCFF"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26 ↓</w:t>
            </w:r>
          </w:p>
        </w:tc>
        <w:tc>
          <w:tcPr>
            <w:tcW w:w="859" w:type="dxa"/>
            <w:tcBorders>
              <w:top w:val="single" w:sz="4" w:space="0" w:color="198FCF"/>
              <w:left w:val="dotted" w:sz="4" w:space="0" w:color="198FCF"/>
            </w:tcBorders>
            <w:shd w:val="clear" w:color="auto" w:fill="F2F2F2" w:themeFill="background1" w:themeFillShade="F2"/>
            <w:noWrap/>
            <w:hideMark/>
          </w:tcPr>
          <w:p w14:paraId="50EC8326"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0000FF"/>
              </w:rPr>
            </w:pPr>
            <w:r w:rsidRPr="00F83329">
              <w:rPr>
                <w:color w:val="0000FF"/>
              </w:rPr>
              <w:t>35 ↑</w:t>
            </w:r>
          </w:p>
        </w:tc>
        <w:tc>
          <w:tcPr>
            <w:tcW w:w="858" w:type="dxa"/>
            <w:tcBorders>
              <w:top w:val="single" w:sz="4" w:space="0" w:color="198FCF"/>
            </w:tcBorders>
            <w:shd w:val="clear" w:color="auto" w:fill="F2F2F2" w:themeFill="background1" w:themeFillShade="F2"/>
            <w:noWrap/>
            <w:hideMark/>
          </w:tcPr>
          <w:p w14:paraId="1C7031B5"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24 ↓</w:t>
            </w:r>
          </w:p>
        </w:tc>
        <w:tc>
          <w:tcPr>
            <w:tcW w:w="859" w:type="dxa"/>
            <w:tcBorders>
              <w:top w:val="single" w:sz="4" w:space="0" w:color="198FCF"/>
            </w:tcBorders>
            <w:shd w:val="clear" w:color="auto" w:fill="F2F2F2" w:themeFill="background1" w:themeFillShade="F2"/>
            <w:noWrap/>
            <w:hideMark/>
          </w:tcPr>
          <w:p w14:paraId="172FAB9F"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22 ↓</w:t>
            </w:r>
          </w:p>
        </w:tc>
      </w:tr>
      <w:tr w:rsidR="00533C5A" w:rsidRPr="00F83329" w14:paraId="4489E991" w14:textId="77777777" w:rsidTr="00533C5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6058C994" w14:textId="3E210C52" w:rsidR="007534A6" w:rsidRPr="00F83329" w:rsidRDefault="007534A6" w:rsidP="00533C5A">
            <w:pPr>
              <w:pStyle w:val="TableText"/>
            </w:pPr>
            <w:r w:rsidRPr="00F83329">
              <w:t xml:space="preserve">Recreation on-road </w:t>
            </w:r>
            <w:r w:rsidRPr="00F83329">
              <w:br/>
              <w:t>(public roads, highways, freeways)</w:t>
            </w:r>
          </w:p>
        </w:tc>
        <w:tc>
          <w:tcPr>
            <w:tcW w:w="858" w:type="dxa"/>
            <w:tcBorders>
              <w:right w:val="dotted" w:sz="4" w:space="0" w:color="198FCF"/>
            </w:tcBorders>
            <w:noWrap/>
            <w:hideMark/>
          </w:tcPr>
          <w:p w14:paraId="493A1393" w14:textId="77777777" w:rsidR="007534A6" w:rsidRPr="00F83329" w:rsidRDefault="007534A6" w:rsidP="00533C5A">
            <w:pPr>
              <w:pStyle w:val="TableText"/>
              <w:cnfStyle w:val="000000010000" w:firstRow="0" w:lastRow="0" w:firstColumn="0" w:lastColumn="0" w:oddVBand="0" w:evenVBand="0" w:oddHBand="0" w:evenHBand="1" w:firstRowFirstColumn="0" w:firstRowLastColumn="0" w:lastRowFirstColumn="0" w:lastRowLastColumn="0"/>
            </w:pPr>
            <w:r w:rsidRPr="00F83329">
              <w:t>48        </w:t>
            </w:r>
          </w:p>
        </w:tc>
        <w:tc>
          <w:tcPr>
            <w:tcW w:w="859" w:type="dxa"/>
            <w:tcBorders>
              <w:left w:val="dotted" w:sz="4" w:space="0" w:color="198FCF"/>
            </w:tcBorders>
            <w:noWrap/>
            <w:hideMark/>
          </w:tcPr>
          <w:p w14:paraId="540DBBF4" w14:textId="77777777" w:rsidR="007534A6" w:rsidRPr="00F83329" w:rsidRDefault="007534A6" w:rsidP="00533C5A">
            <w:pPr>
              <w:pStyle w:val="TableText"/>
              <w:cnfStyle w:val="000000010000" w:firstRow="0" w:lastRow="0" w:firstColumn="0" w:lastColumn="0" w:oddVBand="0" w:evenVBand="0" w:oddHBand="0" w:evenHBand="1" w:firstRowFirstColumn="0" w:firstRowLastColumn="0" w:lastRowFirstColumn="0" w:lastRowLastColumn="0"/>
            </w:pPr>
            <w:r w:rsidRPr="00F83329">
              <w:t>48        </w:t>
            </w:r>
          </w:p>
        </w:tc>
        <w:tc>
          <w:tcPr>
            <w:tcW w:w="858" w:type="dxa"/>
            <w:tcBorders>
              <w:right w:val="dotted" w:sz="4" w:space="0" w:color="198FCF"/>
            </w:tcBorders>
            <w:noWrap/>
            <w:hideMark/>
          </w:tcPr>
          <w:p w14:paraId="2DF05968" w14:textId="77777777" w:rsidR="007534A6" w:rsidRPr="00F83329" w:rsidRDefault="007534A6" w:rsidP="00533C5A">
            <w:pPr>
              <w:pStyle w:val="TableText"/>
              <w:cnfStyle w:val="000000010000" w:firstRow="0" w:lastRow="0" w:firstColumn="0" w:lastColumn="0" w:oddVBand="0" w:evenVBand="0" w:oddHBand="0" w:evenHBand="1" w:firstRowFirstColumn="0" w:firstRowLastColumn="0" w:lastRowFirstColumn="0" w:lastRowLastColumn="0"/>
            </w:pPr>
            <w:r w:rsidRPr="00F83329">
              <w:t>47        </w:t>
            </w:r>
          </w:p>
        </w:tc>
        <w:tc>
          <w:tcPr>
            <w:tcW w:w="859" w:type="dxa"/>
            <w:tcBorders>
              <w:left w:val="dotted" w:sz="4" w:space="0" w:color="198FCF"/>
            </w:tcBorders>
            <w:noWrap/>
            <w:hideMark/>
          </w:tcPr>
          <w:p w14:paraId="78A2B57B" w14:textId="77777777" w:rsidR="007534A6" w:rsidRPr="00F83329" w:rsidRDefault="007534A6" w:rsidP="00533C5A">
            <w:pPr>
              <w:pStyle w:val="TableText"/>
              <w:cnfStyle w:val="000000010000" w:firstRow="0" w:lastRow="0" w:firstColumn="0" w:lastColumn="0" w:oddVBand="0" w:evenVBand="0" w:oddHBand="0" w:evenHBand="1" w:firstRowFirstColumn="0" w:firstRowLastColumn="0" w:lastRowFirstColumn="0" w:lastRowLastColumn="0"/>
              <w:rPr>
                <w:color w:val="FF0000"/>
              </w:rPr>
            </w:pPr>
            <w:r w:rsidRPr="00F83329">
              <w:rPr>
                <w:color w:val="FF0000"/>
              </w:rPr>
              <w:t>36 ↓</w:t>
            </w:r>
          </w:p>
        </w:tc>
        <w:tc>
          <w:tcPr>
            <w:tcW w:w="858" w:type="dxa"/>
            <w:noWrap/>
            <w:hideMark/>
          </w:tcPr>
          <w:p w14:paraId="1519338F" w14:textId="77777777" w:rsidR="007534A6" w:rsidRPr="00F83329" w:rsidRDefault="007534A6" w:rsidP="00533C5A">
            <w:pPr>
              <w:pStyle w:val="TableText"/>
              <w:cnfStyle w:val="000000010000" w:firstRow="0" w:lastRow="0" w:firstColumn="0" w:lastColumn="0" w:oddVBand="0" w:evenVBand="0" w:oddHBand="0" w:evenHBand="1" w:firstRowFirstColumn="0" w:firstRowLastColumn="0" w:lastRowFirstColumn="0" w:lastRowLastColumn="0"/>
              <w:rPr>
                <w:color w:val="FF0000"/>
              </w:rPr>
            </w:pPr>
            <w:r w:rsidRPr="00F83329">
              <w:rPr>
                <w:color w:val="FF0000"/>
              </w:rPr>
              <w:t>34 ↓</w:t>
            </w:r>
          </w:p>
        </w:tc>
        <w:tc>
          <w:tcPr>
            <w:tcW w:w="859" w:type="dxa"/>
            <w:noWrap/>
            <w:hideMark/>
          </w:tcPr>
          <w:p w14:paraId="02DBC2CE" w14:textId="77777777" w:rsidR="007534A6" w:rsidRPr="00F83329" w:rsidRDefault="007534A6" w:rsidP="00533C5A">
            <w:pPr>
              <w:pStyle w:val="TableText"/>
              <w:cnfStyle w:val="000000010000" w:firstRow="0" w:lastRow="0" w:firstColumn="0" w:lastColumn="0" w:oddVBand="0" w:evenVBand="0" w:oddHBand="0" w:evenHBand="1" w:firstRowFirstColumn="0" w:firstRowLastColumn="0" w:lastRowFirstColumn="0" w:lastRowLastColumn="0"/>
              <w:rPr>
                <w:color w:val="FF0000"/>
              </w:rPr>
            </w:pPr>
            <w:r w:rsidRPr="00F83329">
              <w:rPr>
                <w:color w:val="FF0000"/>
              </w:rPr>
              <w:t>34 ↓</w:t>
            </w:r>
          </w:p>
        </w:tc>
        <w:tc>
          <w:tcPr>
            <w:tcW w:w="858" w:type="dxa"/>
            <w:tcBorders>
              <w:right w:val="dotted" w:sz="4" w:space="0" w:color="198FCF"/>
            </w:tcBorders>
            <w:noWrap/>
            <w:hideMark/>
          </w:tcPr>
          <w:p w14:paraId="43CD01BF" w14:textId="77777777" w:rsidR="007534A6" w:rsidRPr="00F83329" w:rsidRDefault="007534A6" w:rsidP="00533C5A">
            <w:pPr>
              <w:pStyle w:val="TableText"/>
              <w:cnfStyle w:val="000000010000" w:firstRow="0" w:lastRow="0" w:firstColumn="0" w:lastColumn="0" w:oddVBand="0" w:evenVBand="0" w:oddHBand="0" w:evenHBand="1" w:firstRowFirstColumn="0" w:firstRowLastColumn="0" w:lastRowFirstColumn="0" w:lastRowLastColumn="0"/>
              <w:rPr>
                <w:color w:val="0000FF"/>
              </w:rPr>
            </w:pPr>
            <w:r w:rsidRPr="00F83329">
              <w:rPr>
                <w:color w:val="0000FF"/>
              </w:rPr>
              <w:t>54 ↑</w:t>
            </w:r>
          </w:p>
        </w:tc>
        <w:tc>
          <w:tcPr>
            <w:tcW w:w="859" w:type="dxa"/>
            <w:tcBorders>
              <w:left w:val="dotted" w:sz="4" w:space="0" w:color="198FCF"/>
            </w:tcBorders>
            <w:noWrap/>
            <w:hideMark/>
          </w:tcPr>
          <w:p w14:paraId="2AC8DCF9" w14:textId="77777777" w:rsidR="007534A6" w:rsidRPr="00F83329" w:rsidRDefault="007534A6" w:rsidP="00533C5A">
            <w:pPr>
              <w:pStyle w:val="TableText"/>
              <w:cnfStyle w:val="000000010000" w:firstRow="0" w:lastRow="0" w:firstColumn="0" w:lastColumn="0" w:oddVBand="0" w:evenVBand="0" w:oddHBand="0" w:evenHBand="1" w:firstRowFirstColumn="0" w:firstRowLastColumn="0" w:lastRowFirstColumn="0" w:lastRowLastColumn="0"/>
            </w:pPr>
            <w:r w:rsidRPr="00F83329">
              <w:t>49        </w:t>
            </w:r>
          </w:p>
        </w:tc>
        <w:tc>
          <w:tcPr>
            <w:tcW w:w="858" w:type="dxa"/>
            <w:noWrap/>
            <w:hideMark/>
          </w:tcPr>
          <w:p w14:paraId="76D20C1A" w14:textId="77777777" w:rsidR="007534A6" w:rsidRPr="00F83329" w:rsidRDefault="007534A6" w:rsidP="00533C5A">
            <w:pPr>
              <w:pStyle w:val="TableText"/>
              <w:cnfStyle w:val="000000010000" w:firstRow="0" w:lastRow="0" w:firstColumn="0" w:lastColumn="0" w:oddVBand="0" w:evenVBand="0" w:oddHBand="0" w:evenHBand="1" w:firstRowFirstColumn="0" w:firstRowLastColumn="0" w:lastRowFirstColumn="0" w:lastRowLastColumn="0"/>
            </w:pPr>
            <w:r w:rsidRPr="00F83329">
              <w:t>50        </w:t>
            </w:r>
          </w:p>
        </w:tc>
        <w:tc>
          <w:tcPr>
            <w:tcW w:w="859" w:type="dxa"/>
            <w:noWrap/>
            <w:hideMark/>
          </w:tcPr>
          <w:p w14:paraId="732744DE" w14:textId="77777777" w:rsidR="007534A6" w:rsidRPr="00F83329" w:rsidRDefault="007534A6" w:rsidP="00533C5A">
            <w:pPr>
              <w:pStyle w:val="TableText"/>
              <w:cnfStyle w:val="000000010000" w:firstRow="0" w:lastRow="0" w:firstColumn="0" w:lastColumn="0" w:oddVBand="0" w:evenVBand="0" w:oddHBand="0" w:evenHBand="1" w:firstRowFirstColumn="0" w:firstRowLastColumn="0" w:lastRowFirstColumn="0" w:lastRowLastColumn="0"/>
              <w:rPr>
                <w:color w:val="FF0000"/>
              </w:rPr>
            </w:pPr>
            <w:r w:rsidRPr="00F83329">
              <w:rPr>
                <w:color w:val="FF0000"/>
              </w:rPr>
              <w:t>40 ↓</w:t>
            </w:r>
          </w:p>
        </w:tc>
      </w:tr>
      <w:tr w:rsidR="00533C5A" w:rsidRPr="00F83329" w14:paraId="1954153C" w14:textId="77777777" w:rsidTr="00533C5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2" w:type="dxa"/>
            <w:shd w:val="clear" w:color="auto" w:fill="F2F2F2" w:themeFill="background1" w:themeFillShade="F2"/>
            <w:noWrap/>
            <w:hideMark/>
          </w:tcPr>
          <w:p w14:paraId="79D22F52" w14:textId="14E26CE6" w:rsidR="007534A6" w:rsidRPr="00F83329" w:rsidRDefault="007534A6" w:rsidP="00533C5A">
            <w:pPr>
              <w:pStyle w:val="TableText"/>
            </w:pPr>
            <w:r w:rsidRPr="00F83329">
              <w:t>Recreation off-road</w:t>
            </w:r>
            <w:r w:rsidRPr="00F83329">
              <w:br/>
              <w:t xml:space="preserve"> (tracks in national parks or on private property)</w:t>
            </w:r>
          </w:p>
        </w:tc>
        <w:tc>
          <w:tcPr>
            <w:tcW w:w="858" w:type="dxa"/>
            <w:tcBorders>
              <w:right w:val="dotted" w:sz="4" w:space="0" w:color="198FCF"/>
            </w:tcBorders>
            <w:shd w:val="clear" w:color="auto" w:fill="F2F2F2" w:themeFill="background1" w:themeFillShade="F2"/>
            <w:noWrap/>
            <w:hideMark/>
          </w:tcPr>
          <w:p w14:paraId="0F6E6037"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pPr>
            <w:r w:rsidRPr="00F83329">
              <w:t>23        </w:t>
            </w:r>
          </w:p>
        </w:tc>
        <w:tc>
          <w:tcPr>
            <w:tcW w:w="859" w:type="dxa"/>
            <w:tcBorders>
              <w:left w:val="dotted" w:sz="4" w:space="0" w:color="198FCF"/>
            </w:tcBorders>
            <w:shd w:val="clear" w:color="auto" w:fill="F2F2F2" w:themeFill="background1" w:themeFillShade="F2"/>
            <w:noWrap/>
            <w:hideMark/>
          </w:tcPr>
          <w:p w14:paraId="186DE889"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pPr>
            <w:r w:rsidRPr="00F83329">
              <w:t>22        </w:t>
            </w:r>
          </w:p>
        </w:tc>
        <w:tc>
          <w:tcPr>
            <w:tcW w:w="858" w:type="dxa"/>
            <w:tcBorders>
              <w:right w:val="dotted" w:sz="4" w:space="0" w:color="198FCF"/>
            </w:tcBorders>
            <w:shd w:val="clear" w:color="auto" w:fill="F2F2F2" w:themeFill="background1" w:themeFillShade="F2"/>
            <w:noWrap/>
            <w:hideMark/>
          </w:tcPr>
          <w:p w14:paraId="4B7E9F58"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pPr>
            <w:r w:rsidRPr="00F83329">
              <w:t>26        </w:t>
            </w:r>
          </w:p>
        </w:tc>
        <w:tc>
          <w:tcPr>
            <w:tcW w:w="859" w:type="dxa"/>
            <w:tcBorders>
              <w:left w:val="dotted" w:sz="4" w:space="0" w:color="198FCF"/>
            </w:tcBorders>
            <w:shd w:val="clear" w:color="auto" w:fill="F2F2F2" w:themeFill="background1" w:themeFillShade="F2"/>
            <w:noWrap/>
            <w:hideMark/>
          </w:tcPr>
          <w:p w14:paraId="53B3C90F"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pPr>
            <w:r w:rsidRPr="00F83329">
              <w:t>21        </w:t>
            </w:r>
          </w:p>
        </w:tc>
        <w:tc>
          <w:tcPr>
            <w:tcW w:w="858" w:type="dxa"/>
            <w:shd w:val="clear" w:color="auto" w:fill="F2F2F2" w:themeFill="background1" w:themeFillShade="F2"/>
            <w:noWrap/>
            <w:hideMark/>
          </w:tcPr>
          <w:p w14:paraId="33353957"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0000FF"/>
              </w:rPr>
            </w:pPr>
            <w:r w:rsidRPr="00F83329">
              <w:rPr>
                <w:color w:val="0000FF"/>
              </w:rPr>
              <w:t>30 ↑</w:t>
            </w:r>
          </w:p>
        </w:tc>
        <w:tc>
          <w:tcPr>
            <w:tcW w:w="859" w:type="dxa"/>
            <w:shd w:val="clear" w:color="auto" w:fill="F2F2F2" w:themeFill="background1" w:themeFillShade="F2"/>
            <w:noWrap/>
            <w:hideMark/>
          </w:tcPr>
          <w:p w14:paraId="1BE57FDF"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0000FF"/>
              </w:rPr>
            </w:pPr>
            <w:r w:rsidRPr="00F83329">
              <w:rPr>
                <w:color w:val="0000FF"/>
              </w:rPr>
              <w:t>28 ↑</w:t>
            </w:r>
          </w:p>
        </w:tc>
        <w:tc>
          <w:tcPr>
            <w:tcW w:w="858" w:type="dxa"/>
            <w:tcBorders>
              <w:right w:val="dotted" w:sz="4" w:space="0" w:color="198FCF"/>
            </w:tcBorders>
            <w:shd w:val="clear" w:color="auto" w:fill="F2F2F2" w:themeFill="background1" w:themeFillShade="F2"/>
            <w:noWrap/>
            <w:hideMark/>
          </w:tcPr>
          <w:p w14:paraId="4E674981"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20 ↓</w:t>
            </w:r>
          </w:p>
        </w:tc>
        <w:tc>
          <w:tcPr>
            <w:tcW w:w="859" w:type="dxa"/>
            <w:tcBorders>
              <w:left w:val="dotted" w:sz="4" w:space="0" w:color="198FCF"/>
            </w:tcBorders>
            <w:shd w:val="clear" w:color="auto" w:fill="F2F2F2" w:themeFill="background1" w:themeFillShade="F2"/>
            <w:noWrap/>
            <w:hideMark/>
          </w:tcPr>
          <w:p w14:paraId="6B7BBC3E"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16 ↓</w:t>
            </w:r>
          </w:p>
        </w:tc>
        <w:tc>
          <w:tcPr>
            <w:tcW w:w="858" w:type="dxa"/>
            <w:shd w:val="clear" w:color="auto" w:fill="F2F2F2" w:themeFill="background1" w:themeFillShade="F2"/>
            <w:noWrap/>
            <w:hideMark/>
          </w:tcPr>
          <w:p w14:paraId="04F18353"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pPr>
            <w:r w:rsidRPr="00F83329">
              <w:t>26        </w:t>
            </w:r>
          </w:p>
        </w:tc>
        <w:tc>
          <w:tcPr>
            <w:tcW w:w="859" w:type="dxa"/>
            <w:shd w:val="clear" w:color="auto" w:fill="F2F2F2" w:themeFill="background1" w:themeFillShade="F2"/>
            <w:noWrap/>
            <w:hideMark/>
          </w:tcPr>
          <w:p w14:paraId="4047B0BD"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0000FF"/>
              </w:rPr>
            </w:pPr>
            <w:r w:rsidRPr="00F83329">
              <w:rPr>
                <w:color w:val="0000FF"/>
              </w:rPr>
              <w:t>38 ↑</w:t>
            </w:r>
          </w:p>
        </w:tc>
      </w:tr>
      <w:tr w:rsidR="00533C5A" w:rsidRPr="00F83329" w14:paraId="08D4EEB1" w14:textId="77777777" w:rsidTr="00533C5A">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2" w:type="dxa"/>
            <w:noWrap/>
            <w:hideMark/>
          </w:tcPr>
          <w:p w14:paraId="49BF58B7" w14:textId="77777777" w:rsidR="007534A6" w:rsidRPr="00F83329" w:rsidRDefault="007534A6" w:rsidP="00533C5A">
            <w:pPr>
              <w:pStyle w:val="TableText"/>
            </w:pPr>
            <w:r w:rsidRPr="00F83329">
              <w:t>Column n</w:t>
            </w:r>
          </w:p>
        </w:tc>
        <w:tc>
          <w:tcPr>
            <w:tcW w:w="858" w:type="dxa"/>
            <w:tcBorders>
              <w:right w:val="dotted" w:sz="4" w:space="0" w:color="198FCF"/>
            </w:tcBorders>
            <w:noWrap/>
            <w:hideMark/>
          </w:tcPr>
          <w:p w14:paraId="4CBB4DFB" w14:textId="6C9B2086" w:rsidR="007534A6" w:rsidRPr="00F83329" w:rsidRDefault="007534A6" w:rsidP="00533C5A">
            <w:pPr>
              <w:pStyle w:val="TableText"/>
              <w:cnfStyle w:val="010000000000" w:firstRow="0" w:lastRow="1" w:firstColumn="0" w:lastColumn="0" w:oddVBand="0" w:evenVBand="0" w:oddHBand="0" w:evenHBand="0" w:firstRowFirstColumn="0" w:firstRowLastColumn="0" w:lastRowFirstColumn="0" w:lastRowLastColumn="0"/>
            </w:pPr>
            <w:r w:rsidRPr="00F83329">
              <w:t>587    </w:t>
            </w:r>
          </w:p>
        </w:tc>
        <w:tc>
          <w:tcPr>
            <w:tcW w:w="859" w:type="dxa"/>
            <w:tcBorders>
              <w:left w:val="dotted" w:sz="4" w:space="0" w:color="198FCF"/>
            </w:tcBorders>
            <w:noWrap/>
            <w:hideMark/>
          </w:tcPr>
          <w:p w14:paraId="48AB666E" w14:textId="0F99EE8B" w:rsidR="007534A6" w:rsidRPr="00F83329" w:rsidRDefault="007534A6" w:rsidP="00533C5A">
            <w:pPr>
              <w:pStyle w:val="TableText"/>
              <w:cnfStyle w:val="010000000000" w:firstRow="0" w:lastRow="1" w:firstColumn="0" w:lastColumn="0" w:oddVBand="0" w:evenVBand="0" w:oddHBand="0" w:evenHBand="0" w:firstRowFirstColumn="0" w:firstRowLastColumn="0" w:lastRowFirstColumn="0" w:lastRowLastColumn="0"/>
            </w:pPr>
            <w:r w:rsidRPr="00F83329">
              <w:t>499    </w:t>
            </w:r>
          </w:p>
        </w:tc>
        <w:tc>
          <w:tcPr>
            <w:tcW w:w="858" w:type="dxa"/>
            <w:tcBorders>
              <w:right w:val="dotted" w:sz="4" w:space="0" w:color="198FCF"/>
            </w:tcBorders>
            <w:noWrap/>
            <w:hideMark/>
          </w:tcPr>
          <w:p w14:paraId="72857867" w14:textId="77777777" w:rsidR="007534A6" w:rsidRPr="00F83329" w:rsidRDefault="007534A6" w:rsidP="00533C5A">
            <w:pPr>
              <w:pStyle w:val="TableText"/>
              <w:cnfStyle w:val="010000000000" w:firstRow="0" w:lastRow="1" w:firstColumn="0" w:lastColumn="0" w:oddVBand="0" w:evenVBand="0" w:oddHBand="0" w:evenHBand="0" w:firstRowFirstColumn="0" w:firstRowLastColumn="0" w:lastRowFirstColumn="0" w:lastRowLastColumn="0"/>
            </w:pPr>
            <w:r w:rsidRPr="00F83329">
              <w:t>88        </w:t>
            </w:r>
          </w:p>
        </w:tc>
        <w:tc>
          <w:tcPr>
            <w:tcW w:w="859" w:type="dxa"/>
            <w:tcBorders>
              <w:left w:val="dotted" w:sz="4" w:space="0" w:color="198FCF"/>
            </w:tcBorders>
            <w:noWrap/>
            <w:hideMark/>
          </w:tcPr>
          <w:p w14:paraId="0568FD95" w14:textId="7705FE0C" w:rsidR="007534A6" w:rsidRPr="00F83329" w:rsidRDefault="007534A6" w:rsidP="00533C5A">
            <w:pPr>
              <w:pStyle w:val="TableText"/>
              <w:cnfStyle w:val="010000000000" w:firstRow="0" w:lastRow="1" w:firstColumn="0" w:lastColumn="0" w:oddVBand="0" w:evenVBand="0" w:oddHBand="0" w:evenHBand="0" w:firstRowFirstColumn="0" w:firstRowLastColumn="0" w:lastRowFirstColumn="0" w:lastRowLastColumn="0"/>
            </w:pPr>
            <w:r w:rsidRPr="00F83329">
              <w:t>123  </w:t>
            </w:r>
          </w:p>
        </w:tc>
        <w:tc>
          <w:tcPr>
            <w:tcW w:w="858" w:type="dxa"/>
            <w:noWrap/>
            <w:hideMark/>
          </w:tcPr>
          <w:p w14:paraId="27D501D7" w14:textId="2E867367" w:rsidR="007534A6" w:rsidRPr="00F83329" w:rsidRDefault="007534A6" w:rsidP="00533C5A">
            <w:pPr>
              <w:pStyle w:val="TableText"/>
              <w:cnfStyle w:val="010000000000" w:firstRow="0" w:lastRow="1" w:firstColumn="0" w:lastColumn="0" w:oddVBand="0" w:evenVBand="0" w:oddHBand="0" w:evenHBand="0" w:firstRowFirstColumn="0" w:firstRowLastColumn="0" w:lastRowFirstColumn="0" w:lastRowLastColumn="0"/>
            </w:pPr>
            <w:r w:rsidRPr="00F83329">
              <w:t>125     </w:t>
            </w:r>
          </w:p>
        </w:tc>
        <w:tc>
          <w:tcPr>
            <w:tcW w:w="859" w:type="dxa"/>
            <w:noWrap/>
            <w:hideMark/>
          </w:tcPr>
          <w:p w14:paraId="31B45E3D" w14:textId="39AC1DCF" w:rsidR="007534A6" w:rsidRPr="00F83329" w:rsidRDefault="007534A6" w:rsidP="00533C5A">
            <w:pPr>
              <w:pStyle w:val="TableText"/>
              <w:cnfStyle w:val="010000000000" w:firstRow="0" w:lastRow="1" w:firstColumn="0" w:lastColumn="0" w:oddVBand="0" w:evenVBand="0" w:oddHBand="0" w:evenHBand="0" w:firstRowFirstColumn="0" w:firstRowLastColumn="0" w:lastRowFirstColumn="0" w:lastRowLastColumn="0"/>
            </w:pPr>
            <w:r w:rsidRPr="00F83329">
              <w:t>248    </w:t>
            </w:r>
          </w:p>
        </w:tc>
        <w:tc>
          <w:tcPr>
            <w:tcW w:w="858" w:type="dxa"/>
            <w:tcBorders>
              <w:right w:val="dotted" w:sz="4" w:space="0" w:color="198FCF"/>
            </w:tcBorders>
            <w:noWrap/>
            <w:hideMark/>
          </w:tcPr>
          <w:p w14:paraId="6F90086C" w14:textId="7669FBD8" w:rsidR="007534A6" w:rsidRPr="00F83329" w:rsidRDefault="007534A6" w:rsidP="00533C5A">
            <w:pPr>
              <w:pStyle w:val="TableText"/>
              <w:cnfStyle w:val="010000000000" w:firstRow="0" w:lastRow="1" w:firstColumn="0" w:lastColumn="0" w:oddVBand="0" w:evenVBand="0" w:oddHBand="0" w:evenHBand="0" w:firstRowFirstColumn="0" w:firstRowLastColumn="0" w:lastRowFirstColumn="0" w:lastRowLastColumn="0"/>
            </w:pPr>
            <w:r w:rsidRPr="00F83329">
              <w:t>339       </w:t>
            </w:r>
          </w:p>
        </w:tc>
        <w:tc>
          <w:tcPr>
            <w:tcW w:w="859" w:type="dxa"/>
            <w:tcBorders>
              <w:left w:val="dotted" w:sz="4" w:space="0" w:color="198FCF"/>
            </w:tcBorders>
            <w:noWrap/>
            <w:hideMark/>
          </w:tcPr>
          <w:p w14:paraId="03A01545" w14:textId="77777777" w:rsidR="007534A6" w:rsidRPr="00F83329" w:rsidRDefault="007534A6" w:rsidP="00533C5A">
            <w:pPr>
              <w:pStyle w:val="TableText"/>
              <w:cnfStyle w:val="010000000000" w:firstRow="0" w:lastRow="1" w:firstColumn="0" w:lastColumn="0" w:oddVBand="0" w:evenVBand="0" w:oddHBand="0" w:evenHBand="0" w:firstRowFirstColumn="0" w:firstRowLastColumn="0" w:lastRowFirstColumn="0" w:lastRowLastColumn="0"/>
            </w:pPr>
            <w:r w:rsidRPr="00F83329">
              <w:t>322        </w:t>
            </w:r>
          </w:p>
        </w:tc>
        <w:tc>
          <w:tcPr>
            <w:tcW w:w="858" w:type="dxa"/>
            <w:noWrap/>
            <w:hideMark/>
          </w:tcPr>
          <w:p w14:paraId="2F5C9943" w14:textId="77777777" w:rsidR="007534A6" w:rsidRPr="00F83329" w:rsidRDefault="007534A6" w:rsidP="00533C5A">
            <w:pPr>
              <w:pStyle w:val="TableText"/>
              <w:cnfStyle w:val="010000000000" w:firstRow="0" w:lastRow="1" w:firstColumn="0" w:lastColumn="0" w:oddVBand="0" w:evenVBand="0" w:oddHBand="0" w:evenHBand="0" w:firstRowFirstColumn="0" w:firstRowLastColumn="0" w:lastRowFirstColumn="0" w:lastRowLastColumn="0"/>
            </w:pPr>
            <w:r w:rsidRPr="00F83329">
              <w:t>177        </w:t>
            </w:r>
          </w:p>
        </w:tc>
        <w:tc>
          <w:tcPr>
            <w:tcW w:w="859" w:type="dxa"/>
            <w:noWrap/>
            <w:hideMark/>
          </w:tcPr>
          <w:p w14:paraId="0E7064BA" w14:textId="77777777" w:rsidR="007534A6" w:rsidRPr="00F83329" w:rsidRDefault="007534A6" w:rsidP="00533C5A">
            <w:pPr>
              <w:pStyle w:val="TableText"/>
              <w:cnfStyle w:val="010000000000" w:firstRow="0" w:lastRow="1" w:firstColumn="0" w:lastColumn="0" w:oddVBand="0" w:evenVBand="0" w:oddHBand="0" w:evenHBand="0" w:firstRowFirstColumn="0" w:firstRowLastColumn="0" w:lastRowFirstColumn="0" w:lastRowLastColumn="0"/>
            </w:pPr>
            <w:r w:rsidRPr="00F83329">
              <w:t>88        </w:t>
            </w:r>
          </w:p>
        </w:tc>
      </w:tr>
    </w:tbl>
    <w:p w14:paraId="48394A07" w14:textId="69A6B328" w:rsidR="007E29C2" w:rsidRPr="00F83329" w:rsidRDefault="007E29C2" w:rsidP="007E29C2">
      <w:pPr>
        <w:pStyle w:val="BaseText"/>
      </w:pPr>
      <w:r w:rsidRPr="00F83329">
        <w:t>TYPA/B/C. - Approximately what percentage of the time did you ride in the following categories excluding any riding you might do for work purposes?</w:t>
      </w:r>
    </w:p>
    <w:p w14:paraId="58D9B772" w14:textId="3574A152" w:rsidR="007E29C2" w:rsidRPr="00F83329" w:rsidRDefault="007E29C2" w:rsidP="007E29C2">
      <w:pPr>
        <w:pStyle w:val="BaseText"/>
      </w:pPr>
      <w:r w:rsidRPr="00F83329">
        <w:t>Filter: Active riders; Weighted; Base n=</w:t>
      </w:r>
      <w:r w:rsidR="001A071F" w:rsidRPr="00F83329">
        <w:t>587</w:t>
      </w:r>
    </w:p>
    <w:p w14:paraId="335F8681" w14:textId="77777777" w:rsidR="007E29C2" w:rsidRPr="00F83329" w:rsidRDefault="007E29C2" w:rsidP="007E29C2">
      <w:pPr>
        <w:pStyle w:val="BaseText"/>
      </w:pPr>
      <w:r w:rsidRPr="00F83329">
        <w:rPr>
          <w:rFonts w:ascii="Wingdings 3" w:hAnsi="Wingdings 3"/>
        </w:rPr>
        <w:t></w:t>
      </w:r>
      <w:r w:rsidRPr="00F83329">
        <w:rPr>
          <w:rFonts w:ascii="Wingdings 3" w:hAnsi="Wingdings 3"/>
        </w:rPr>
        <w:t></w:t>
      </w:r>
      <w:r w:rsidRPr="00F83329">
        <w:t xml:space="preserve"> Indicates statistically significant difference compared to respondents not in that category</w:t>
      </w:r>
    </w:p>
    <w:p w14:paraId="72B7C087" w14:textId="77777777" w:rsidR="007E29C2" w:rsidRPr="00F83329" w:rsidRDefault="007E29C2" w:rsidP="007E29C2">
      <w:pPr>
        <w:pStyle w:val="BaseText"/>
      </w:pPr>
      <w:r w:rsidRPr="00F83329">
        <w:t>Figures may not add to 100% due to rounding</w:t>
      </w:r>
    </w:p>
    <w:p w14:paraId="0E61E7B1" w14:textId="3E1C39FA" w:rsidR="007E29C2" w:rsidRPr="00F83329" w:rsidRDefault="007E29C2" w:rsidP="007E29C2">
      <w:r w:rsidRPr="00F83329">
        <w:rPr>
          <w:color w:val="404040" w:themeColor="text1"/>
        </w:rPr>
        <w:lastRenderedPageBreak/>
        <w:t xml:space="preserve">As shown in </w:t>
      </w:r>
      <w:r w:rsidRPr="00F83329">
        <w:rPr>
          <w:color w:val="404040" w:themeColor="text1"/>
        </w:rPr>
        <w:fldChar w:fldCharType="begin"/>
      </w:r>
      <w:r w:rsidRPr="00F83329">
        <w:rPr>
          <w:color w:val="404040" w:themeColor="text1"/>
        </w:rPr>
        <w:instrText xml:space="preserve"> REF _Ref45791495 \h  \* MERGEFORMAT </w:instrText>
      </w:r>
      <w:r w:rsidRPr="00F83329">
        <w:rPr>
          <w:color w:val="404040" w:themeColor="text1"/>
        </w:rPr>
      </w:r>
      <w:r w:rsidRPr="00F83329">
        <w:rPr>
          <w:color w:val="404040" w:themeColor="text1"/>
        </w:rPr>
        <w:fldChar w:fldCharType="separate"/>
      </w:r>
      <w:r w:rsidR="007A233E" w:rsidRPr="007A233E">
        <w:rPr>
          <w:color w:val="404040" w:themeColor="text1"/>
        </w:rPr>
        <w:t>Table 12</w:t>
      </w:r>
      <w:r w:rsidRPr="00F83329">
        <w:rPr>
          <w:color w:val="404040" w:themeColor="text1"/>
        </w:rPr>
        <w:fldChar w:fldCharType="end"/>
      </w:r>
      <w:r w:rsidRPr="00F83329">
        <w:rPr>
          <w:color w:val="404040" w:themeColor="text1"/>
        </w:rPr>
        <w:t>, among Active Riders there are also differences in riding purpose by motorcycle ownership and motorcycle engine capacity</w:t>
      </w:r>
      <w:r w:rsidRPr="00F83329">
        <w:t>, including:</w:t>
      </w:r>
    </w:p>
    <w:p w14:paraId="387D1E9E" w14:textId="668C6AF5" w:rsidR="007E29C2" w:rsidRPr="00F83329" w:rsidRDefault="007E29C2" w:rsidP="007E29C2">
      <w:pPr>
        <w:pStyle w:val="BulletBLUE"/>
      </w:pPr>
      <w:r w:rsidRPr="00F83329">
        <w:t>Active Riders with larger engine capacity motorcycles (701cc and over) are more likely to spend time riding recreationally on-road (</w:t>
      </w:r>
      <w:r w:rsidR="00EA650B" w:rsidRPr="00F83329">
        <w:t>69</w:t>
      </w:r>
      <w:r w:rsidRPr="00F83329">
        <w:t>%), whereas those with less powerful engine capacities are more likely to spend time riding recreationally off-road than those with larger engine capacities (250cc or smaller: 3</w:t>
      </w:r>
      <w:r w:rsidR="00027B1E" w:rsidRPr="00F83329">
        <w:t>2</w:t>
      </w:r>
      <w:r w:rsidRPr="00F83329">
        <w:t>%; 251-700cc: 3</w:t>
      </w:r>
      <w:r w:rsidR="00027B1E" w:rsidRPr="00F83329">
        <w:t>4</w:t>
      </w:r>
      <w:r w:rsidRPr="00F83329">
        <w:t xml:space="preserve">% versus 701cc or larger: </w:t>
      </w:r>
      <w:r w:rsidR="00027B1E" w:rsidRPr="00F83329">
        <w:t>7</w:t>
      </w:r>
      <w:r w:rsidRPr="00F83329">
        <w:t>%).</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blLook w:val="04A0" w:firstRow="1" w:lastRow="0" w:firstColumn="1" w:lastColumn="0" w:noHBand="0" w:noVBand="1"/>
      </w:tblPr>
      <w:tblGrid>
        <w:gridCol w:w="10205"/>
      </w:tblGrid>
      <w:tr w:rsidR="007E29C2" w:rsidRPr="00F83329" w14:paraId="7E65D33A" w14:textId="77777777" w:rsidTr="007D53CB">
        <w:trPr>
          <w:trHeight w:val="454"/>
        </w:trPr>
        <w:tc>
          <w:tcPr>
            <w:tcW w:w="10205" w:type="dxa"/>
            <w:shd w:val="clear" w:color="auto" w:fill="404040" w:themeFill="text1"/>
            <w:vAlign w:val="center"/>
          </w:tcPr>
          <w:p w14:paraId="330C6AB1" w14:textId="2655C923" w:rsidR="007E29C2" w:rsidRPr="00F83329" w:rsidRDefault="007E29C2" w:rsidP="007D53CB">
            <w:pPr>
              <w:pStyle w:val="Caption"/>
            </w:pPr>
            <w:bookmarkStart w:id="159" w:name="_Ref45791495"/>
            <w:bookmarkStart w:id="160" w:name="_Toc47030536"/>
            <w:bookmarkStart w:id="161" w:name="_Toc48651061"/>
            <w:bookmarkStart w:id="162" w:name="_Toc87862601"/>
            <w:bookmarkStart w:id="163" w:name="_Toc99126204"/>
            <w:r w:rsidRPr="00F83329">
              <w:t xml:space="preserve">Table </w:t>
            </w:r>
            <w:r w:rsidRPr="00F83329">
              <w:fldChar w:fldCharType="begin"/>
            </w:r>
            <w:r w:rsidRPr="00F83329">
              <w:instrText>SEQ Table \* ARABIC</w:instrText>
            </w:r>
            <w:r w:rsidRPr="00F83329">
              <w:fldChar w:fldCharType="separate"/>
            </w:r>
            <w:r w:rsidR="007A233E">
              <w:rPr>
                <w:noProof/>
              </w:rPr>
              <w:t>12</w:t>
            </w:r>
            <w:r w:rsidRPr="00F83329">
              <w:fldChar w:fldCharType="end"/>
            </w:r>
            <w:bookmarkEnd w:id="159"/>
            <w:r w:rsidRPr="00F83329">
              <w:t xml:space="preserve"> </w:t>
            </w:r>
            <w:r w:rsidRPr="00F83329">
              <w:tab/>
              <w:t>Shares of Active Rider riding purposes by motorcycle characteristic</w:t>
            </w:r>
            <w:bookmarkEnd w:id="160"/>
            <w:bookmarkEnd w:id="161"/>
            <w:bookmarkEnd w:id="162"/>
            <w:bookmarkEnd w:id="163"/>
          </w:p>
        </w:tc>
      </w:tr>
    </w:tbl>
    <w:p w14:paraId="23654A7D" w14:textId="77777777" w:rsidR="007E29C2" w:rsidRPr="00F83329" w:rsidRDefault="007E29C2" w:rsidP="007E29C2">
      <w:pPr>
        <w:spacing w:before="0" w:after="0"/>
      </w:pPr>
    </w:p>
    <w:tbl>
      <w:tblPr>
        <w:tblStyle w:val="TACBasic"/>
        <w:tblW w:w="10204" w:type="dxa"/>
        <w:tblLayout w:type="fixed"/>
        <w:tblCellMar>
          <w:left w:w="57" w:type="dxa"/>
          <w:right w:w="57" w:type="dxa"/>
        </w:tblCellMar>
        <w:tblLook w:val="04E0" w:firstRow="1" w:lastRow="1" w:firstColumn="1" w:lastColumn="0" w:noHBand="0" w:noVBand="1"/>
      </w:tblPr>
      <w:tblGrid>
        <w:gridCol w:w="3261"/>
        <w:gridCol w:w="1388"/>
        <w:gridCol w:w="1389"/>
        <w:gridCol w:w="1388"/>
        <w:gridCol w:w="1389"/>
        <w:gridCol w:w="1389"/>
      </w:tblGrid>
      <w:tr w:rsidR="00533C5A" w:rsidRPr="00F83329" w14:paraId="612CCB6B" w14:textId="77777777" w:rsidTr="00533C5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vAlign w:val="bottom"/>
            <w:hideMark/>
          </w:tcPr>
          <w:p w14:paraId="3DBD24A8" w14:textId="24D06518" w:rsidR="007534A6" w:rsidRPr="00F83329" w:rsidRDefault="007534A6" w:rsidP="00533C5A">
            <w:pPr>
              <w:pStyle w:val="TableHeading"/>
              <w:jc w:val="left"/>
            </w:pPr>
            <w:r w:rsidRPr="00F83329">
              <w:t>Average</w:t>
            </w:r>
          </w:p>
        </w:tc>
        <w:tc>
          <w:tcPr>
            <w:tcW w:w="1388" w:type="dxa"/>
            <w:tcBorders>
              <w:right w:val="dotted" w:sz="4" w:space="0" w:color="198FCF"/>
            </w:tcBorders>
            <w:noWrap/>
            <w:vAlign w:val="bottom"/>
            <w:hideMark/>
          </w:tcPr>
          <w:p w14:paraId="1C34109C" w14:textId="77777777" w:rsidR="007534A6" w:rsidRPr="00F83329" w:rsidRDefault="007534A6" w:rsidP="00533C5A">
            <w:pPr>
              <w:pStyle w:val="TableHeading"/>
              <w:cnfStyle w:val="100000000000" w:firstRow="1" w:lastRow="0" w:firstColumn="0" w:lastColumn="0" w:oddVBand="0" w:evenVBand="0" w:oddHBand="0" w:evenHBand="0" w:firstRowFirstColumn="0" w:firstRowLastColumn="0" w:lastRowFirstColumn="0" w:lastRowLastColumn="0"/>
            </w:pPr>
            <w:r w:rsidRPr="00F83329">
              <w:t>Total</w:t>
            </w:r>
          </w:p>
        </w:tc>
        <w:tc>
          <w:tcPr>
            <w:tcW w:w="1389" w:type="dxa"/>
            <w:tcBorders>
              <w:left w:val="dotted" w:sz="4" w:space="0" w:color="198FCF"/>
            </w:tcBorders>
            <w:noWrap/>
            <w:vAlign w:val="bottom"/>
            <w:hideMark/>
          </w:tcPr>
          <w:p w14:paraId="146DE067" w14:textId="77777777" w:rsidR="007534A6" w:rsidRPr="00F83329" w:rsidRDefault="007534A6" w:rsidP="00533C5A">
            <w:pPr>
              <w:pStyle w:val="TableHeading"/>
              <w:cnfStyle w:val="100000000000" w:firstRow="1" w:lastRow="0" w:firstColumn="0" w:lastColumn="0" w:oddVBand="0" w:evenVBand="0" w:oddHBand="0" w:evenHBand="0" w:firstRowFirstColumn="0" w:firstRowLastColumn="0" w:lastRowFirstColumn="0" w:lastRowLastColumn="0"/>
            </w:pPr>
            <w:r w:rsidRPr="00F83329">
              <w:t>250cc or smaller</w:t>
            </w:r>
          </w:p>
        </w:tc>
        <w:tc>
          <w:tcPr>
            <w:tcW w:w="1388" w:type="dxa"/>
            <w:noWrap/>
            <w:vAlign w:val="bottom"/>
            <w:hideMark/>
          </w:tcPr>
          <w:p w14:paraId="56469DF1" w14:textId="77777777" w:rsidR="007534A6" w:rsidRPr="00F83329" w:rsidRDefault="007534A6" w:rsidP="00533C5A">
            <w:pPr>
              <w:pStyle w:val="TableHeading"/>
              <w:cnfStyle w:val="100000000000" w:firstRow="1" w:lastRow="0" w:firstColumn="0" w:lastColumn="0" w:oddVBand="0" w:evenVBand="0" w:oddHBand="0" w:evenHBand="0" w:firstRowFirstColumn="0" w:firstRowLastColumn="0" w:lastRowFirstColumn="0" w:lastRowLastColumn="0"/>
            </w:pPr>
            <w:r w:rsidRPr="00F83329">
              <w:t>251-700cc</w:t>
            </w:r>
          </w:p>
        </w:tc>
        <w:tc>
          <w:tcPr>
            <w:tcW w:w="1389" w:type="dxa"/>
            <w:noWrap/>
            <w:vAlign w:val="bottom"/>
            <w:hideMark/>
          </w:tcPr>
          <w:p w14:paraId="6E260E2D" w14:textId="77777777" w:rsidR="007534A6" w:rsidRPr="00F83329" w:rsidRDefault="007534A6" w:rsidP="00533C5A">
            <w:pPr>
              <w:pStyle w:val="TableHeading"/>
              <w:cnfStyle w:val="100000000000" w:firstRow="1" w:lastRow="0" w:firstColumn="0" w:lastColumn="0" w:oddVBand="0" w:evenVBand="0" w:oddHBand="0" w:evenHBand="0" w:firstRowFirstColumn="0" w:firstRowLastColumn="0" w:lastRowFirstColumn="0" w:lastRowLastColumn="0"/>
            </w:pPr>
            <w:r w:rsidRPr="00F83329">
              <w:t>701cc or larger</w:t>
            </w:r>
          </w:p>
        </w:tc>
        <w:tc>
          <w:tcPr>
            <w:tcW w:w="1389" w:type="dxa"/>
            <w:noWrap/>
            <w:vAlign w:val="bottom"/>
            <w:hideMark/>
          </w:tcPr>
          <w:p w14:paraId="44FAB634" w14:textId="77777777" w:rsidR="007534A6" w:rsidRPr="00F83329" w:rsidRDefault="007534A6" w:rsidP="00533C5A">
            <w:pPr>
              <w:pStyle w:val="TableHeading"/>
              <w:cnfStyle w:val="100000000000" w:firstRow="1" w:lastRow="0" w:firstColumn="0" w:lastColumn="0" w:oddVBand="0" w:evenVBand="0" w:oddHBand="0" w:evenHBand="0" w:firstRowFirstColumn="0" w:firstRowLastColumn="0" w:lastRowFirstColumn="0" w:lastRowLastColumn="0"/>
            </w:pPr>
            <w:r w:rsidRPr="00F83329">
              <w:t>251-700cc + 701cc or larger</w:t>
            </w:r>
          </w:p>
        </w:tc>
      </w:tr>
      <w:tr w:rsidR="0040688D" w:rsidRPr="00F83329" w14:paraId="6494A0B7" w14:textId="77777777" w:rsidTr="0040688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shd w:val="clear" w:color="auto" w:fill="F2F2F2" w:themeFill="background1" w:themeFillShade="F2"/>
            <w:noWrap/>
            <w:hideMark/>
          </w:tcPr>
          <w:p w14:paraId="0E84C29B" w14:textId="6C2C5AED" w:rsidR="007534A6" w:rsidRPr="00F83329" w:rsidRDefault="007534A6" w:rsidP="00533C5A">
            <w:pPr>
              <w:pStyle w:val="TableText"/>
            </w:pPr>
            <w:r w:rsidRPr="00F83329">
              <w:t>Commuting purposes (going to work, study, shops)</w:t>
            </w:r>
          </w:p>
        </w:tc>
        <w:tc>
          <w:tcPr>
            <w:tcW w:w="1388" w:type="dxa"/>
            <w:tcBorders>
              <w:right w:val="dotted" w:sz="4" w:space="0" w:color="198FCF"/>
            </w:tcBorders>
            <w:shd w:val="clear" w:color="auto" w:fill="F2F2F2" w:themeFill="background1" w:themeFillShade="F2"/>
            <w:noWrap/>
            <w:hideMark/>
          </w:tcPr>
          <w:p w14:paraId="162A7C05"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pPr>
            <w:r w:rsidRPr="00F83329">
              <w:t>30        </w:t>
            </w:r>
          </w:p>
        </w:tc>
        <w:tc>
          <w:tcPr>
            <w:tcW w:w="1389" w:type="dxa"/>
            <w:tcBorders>
              <w:left w:val="dotted" w:sz="4" w:space="0" w:color="198FCF"/>
            </w:tcBorders>
            <w:shd w:val="clear" w:color="auto" w:fill="F2F2F2" w:themeFill="background1" w:themeFillShade="F2"/>
            <w:noWrap/>
            <w:hideMark/>
          </w:tcPr>
          <w:p w14:paraId="76E478C5"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0000FF"/>
              </w:rPr>
            </w:pPr>
            <w:r w:rsidRPr="00F83329">
              <w:rPr>
                <w:color w:val="0000FF"/>
              </w:rPr>
              <w:t>42 ↑</w:t>
            </w:r>
          </w:p>
        </w:tc>
        <w:tc>
          <w:tcPr>
            <w:tcW w:w="1388" w:type="dxa"/>
            <w:shd w:val="clear" w:color="auto" w:fill="F2F2F2" w:themeFill="background1" w:themeFillShade="F2"/>
            <w:noWrap/>
            <w:hideMark/>
          </w:tcPr>
          <w:p w14:paraId="35FA1D2C"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pPr>
            <w:r w:rsidRPr="00F83329">
              <w:t>28        </w:t>
            </w:r>
          </w:p>
        </w:tc>
        <w:tc>
          <w:tcPr>
            <w:tcW w:w="1389" w:type="dxa"/>
            <w:shd w:val="clear" w:color="auto" w:fill="F2F2F2" w:themeFill="background1" w:themeFillShade="F2"/>
            <w:noWrap/>
            <w:hideMark/>
          </w:tcPr>
          <w:p w14:paraId="573DE159"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24 ↓</w:t>
            </w:r>
          </w:p>
        </w:tc>
        <w:tc>
          <w:tcPr>
            <w:tcW w:w="1389" w:type="dxa"/>
            <w:shd w:val="clear" w:color="auto" w:fill="F2F2F2" w:themeFill="background1" w:themeFillShade="F2"/>
            <w:noWrap/>
            <w:hideMark/>
          </w:tcPr>
          <w:p w14:paraId="7BFAEE4B"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26 ↓</w:t>
            </w:r>
          </w:p>
        </w:tc>
      </w:tr>
      <w:tr w:rsidR="0040688D" w:rsidRPr="00F83329" w14:paraId="2C561800" w14:textId="77777777" w:rsidTr="0040688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noWrap/>
            <w:hideMark/>
          </w:tcPr>
          <w:p w14:paraId="34E674DB" w14:textId="2F33B912" w:rsidR="007534A6" w:rsidRPr="00F83329" w:rsidRDefault="007534A6" w:rsidP="00533C5A">
            <w:pPr>
              <w:pStyle w:val="TableText"/>
            </w:pPr>
            <w:r w:rsidRPr="00F83329">
              <w:t>Recreation on-road (public roads, highways, freeways)</w:t>
            </w:r>
          </w:p>
        </w:tc>
        <w:tc>
          <w:tcPr>
            <w:tcW w:w="1388" w:type="dxa"/>
            <w:tcBorders>
              <w:right w:val="dotted" w:sz="4" w:space="0" w:color="198FCF"/>
            </w:tcBorders>
            <w:shd w:val="clear" w:color="auto" w:fill="auto"/>
            <w:noWrap/>
            <w:hideMark/>
          </w:tcPr>
          <w:p w14:paraId="081DD060" w14:textId="77777777" w:rsidR="007534A6" w:rsidRPr="00F83329" w:rsidRDefault="007534A6" w:rsidP="00533C5A">
            <w:pPr>
              <w:pStyle w:val="TableText"/>
              <w:cnfStyle w:val="000000010000" w:firstRow="0" w:lastRow="0" w:firstColumn="0" w:lastColumn="0" w:oddVBand="0" w:evenVBand="0" w:oddHBand="0" w:evenHBand="1" w:firstRowFirstColumn="0" w:firstRowLastColumn="0" w:lastRowFirstColumn="0" w:lastRowLastColumn="0"/>
            </w:pPr>
            <w:r w:rsidRPr="00F83329">
              <w:t>48        </w:t>
            </w:r>
          </w:p>
        </w:tc>
        <w:tc>
          <w:tcPr>
            <w:tcW w:w="1389" w:type="dxa"/>
            <w:tcBorders>
              <w:left w:val="dotted" w:sz="4" w:space="0" w:color="198FCF"/>
            </w:tcBorders>
            <w:shd w:val="clear" w:color="auto" w:fill="auto"/>
            <w:noWrap/>
            <w:hideMark/>
          </w:tcPr>
          <w:p w14:paraId="7ACFAC0B" w14:textId="77777777" w:rsidR="007534A6" w:rsidRPr="00F83329" w:rsidRDefault="007534A6" w:rsidP="00533C5A">
            <w:pPr>
              <w:pStyle w:val="TableText"/>
              <w:cnfStyle w:val="000000010000" w:firstRow="0" w:lastRow="0" w:firstColumn="0" w:lastColumn="0" w:oddVBand="0" w:evenVBand="0" w:oddHBand="0" w:evenHBand="1" w:firstRowFirstColumn="0" w:firstRowLastColumn="0" w:lastRowFirstColumn="0" w:lastRowLastColumn="0"/>
              <w:rPr>
                <w:color w:val="FF0000"/>
              </w:rPr>
            </w:pPr>
            <w:r w:rsidRPr="00F83329">
              <w:rPr>
                <w:color w:val="FF0000"/>
              </w:rPr>
              <w:t>26 ↓</w:t>
            </w:r>
          </w:p>
        </w:tc>
        <w:tc>
          <w:tcPr>
            <w:tcW w:w="1388" w:type="dxa"/>
            <w:shd w:val="clear" w:color="auto" w:fill="auto"/>
            <w:noWrap/>
            <w:hideMark/>
          </w:tcPr>
          <w:p w14:paraId="0C08128B" w14:textId="77777777" w:rsidR="007534A6" w:rsidRPr="00F83329" w:rsidRDefault="007534A6" w:rsidP="00533C5A">
            <w:pPr>
              <w:pStyle w:val="TableText"/>
              <w:cnfStyle w:val="000000010000" w:firstRow="0" w:lastRow="0" w:firstColumn="0" w:lastColumn="0" w:oddVBand="0" w:evenVBand="0" w:oddHBand="0" w:evenHBand="1" w:firstRowFirstColumn="0" w:firstRowLastColumn="0" w:lastRowFirstColumn="0" w:lastRowLastColumn="0"/>
              <w:rPr>
                <w:color w:val="FF0000"/>
              </w:rPr>
            </w:pPr>
            <w:r w:rsidRPr="00F83329">
              <w:rPr>
                <w:color w:val="FF0000"/>
              </w:rPr>
              <w:t>38 ↓</w:t>
            </w:r>
          </w:p>
        </w:tc>
        <w:tc>
          <w:tcPr>
            <w:tcW w:w="1389" w:type="dxa"/>
            <w:shd w:val="clear" w:color="auto" w:fill="auto"/>
            <w:noWrap/>
            <w:hideMark/>
          </w:tcPr>
          <w:p w14:paraId="2CBC0B61" w14:textId="77777777" w:rsidR="007534A6" w:rsidRPr="00F83329" w:rsidRDefault="007534A6" w:rsidP="00533C5A">
            <w:pPr>
              <w:pStyle w:val="TableText"/>
              <w:cnfStyle w:val="000000010000" w:firstRow="0" w:lastRow="0" w:firstColumn="0" w:lastColumn="0" w:oddVBand="0" w:evenVBand="0" w:oddHBand="0" w:evenHBand="1" w:firstRowFirstColumn="0" w:firstRowLastColumn="0" w:lastRowFirstColumn="0" w:lastRowLastColumn="0"/>
              <w:rPr>
                <w:color w:val="0000FF"/>
              </w:rPr>
            </w:pPr>
            <w:r w:rsidRPr="00F83329">
              <w:rPr>
                <w:color w:val="0000FF"/>
              </w:rPr>
              <w:t>69 ↑</w:t>
            </w:r>
          </w:p>
        </w:tc>
        <w:tc>
          <w:tcPr>
            <w:tcW w:w="1389" w:type="dxa"/>
            <w:shd w:val="clear" w:color="auto" w:fill="auto"/>
            <w:noWrap/>
            <w:hideMark/>
          </w:tcPr>
          <w:p w14:paraId="450D5A82" w14:textId="77777777" w:rsidR="007534A6" w:rsidRPr="00F83329" w:rsidRDefault="007534A6" w:rsidP="00533C5A">
            <w:pPr>
              <w:pStyle w:val="TableText"/>
              <w:cnfStyle w:val="000000010000" w:firstRow="0" w:lastRow="0" w:firstColumn="0" w:lastColumn="0" w:oddVBand="0" w:evenVBand="0" w:oddHBand="0" w:evenHBand="1" w:firstRowFirstColumn="0" w:firstRowLastColumn="0" w:lastRowFirstColumn="0" w:lastRowLastColumn="0"/>
              <w:rPr>
                <w:color w:val="0000FF"/>
              </w:rPr>
            </w:pPr>
            <w:r w:rsidRPr="00F83329">
              <w:rPr>
                <w:color w:val="0000FF"/>
              </w:rPr>
              <w:t>55 ↑</w:t>
            </w:r>
          </w:p>
        </w:tc>
      </w:tr>
      <w:tr w:rsidR="0040688D" w:rsidRPr="00F83329" w14:paraId="71B15492" w14:textId="77777777" w:rsidTr="0040688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shd w:val="clear" w:color="auto" w:fill="F2F2F2" w:themeFill="background1" w:themeFillShade="F2"/>
            <w:noWrap/>
            <w:hideMark/>
          </w:tcPr>
          <w:p w14:paraId="7DE38B9E" w14:textId="10A7EB5F" w:rsidR="007534A6" w:rsidRPr="00F83329" w:rsidRDefault="007534A6" w:rsidP="00533C5A">
            <w:pPr>
              <w:pStyle w:val="TableText"/>
            </w:pPr>
            <w:r w:rsidRPr="00F83329">
              <w:t>Recreation off-road (tracks in national parks or on private property)</w:t>
            </w:r>
          </w:p>
        </w:tc>
        <w:tc>
          <w:tcPr>
            <w:tcW w:w="1388" w:type="dxa"/>
            <w:tcBorders>
              <w:right w:val="dotted" w:sz="4" w:space="0" w:color="198FCF"/>
            </w:tcBorders>
            <w:shd w:val="clear" w:color="auto" w:fill="F2F2F2" w:themeFill="background1" w:themeFillShade="F2"/>
            <w:noWrap/>
            <w:hideMark/>
          </w:tcPr>
          <w:p w14:paraId="1D702184"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pPr>
            <w:r w:rsidRPr="00F83329">
              <w:t>23        </w:t>
            </w:r>
          </w:p>
        </w:tc>
        <w:tc>
          <w:tcPr>
            <w:tcW w:w="1389" w:type="dxa"/>
            <w:tcBorders>
              <w:left w:val="dotted" w:sz="4" w:space="0" w:color="198FCF"/>
            </w:tcBorders>
            <w:shd w:val="clear" w:color="auto" w:fill="F2F2F2" w:themeFill="background1" w:themeFillShade="F2"/>
            <w:noWrap/>
            <w:hideMark/>
          </w:tcPr>
          <w:p w14:paraId="71C274D4"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0000FF"/>
              </w:rPr>
            </w:pPr>
            <w:r w:rsidRPr="00F83329">
              <w:rPr>
                <w:color w:val="0000FF"/>
              </w:rPr>
              <w:t>32 ↑</w:t>
            </w:r>
          </w:p>
        </w:tc>
        <w:tc>
          <w:tcPr>
            <w:tcW w:w="1388" w:type="dxa"/>
            <w:shd w:val="clear" w:color="auto" w:fill="F2F2F2" w:themeFill="background1" w:themeFillShade="F2"/>
            <w:noWrap/>
            <w:hideMark/>
          </w:tcPr>
          <w:p w14:paraId="4C08EBD7"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0000FF"/>
              </w:rPr>
            </w:pPr>
            <w:r w:rsidRPr="00F83329">
              <w:rPr>
                <w:color w:val="0000FF"/>
              </w:rPr>
              <w:t>34 ↑</w:t>
            </w:r>
          </w:p>
        </w:tc>
        <w:tc>
          <w:tcPr>
            <w:tcW w:w="1389" w:type="dxa"/>
            <w:shd w:val="clear" w:color="auto" w:fill="F2F2F2" w:themeFill="background1" w:themeFillShade="F2"/>
            <w:noWrap/>
            <w:hideMark/>
          </w:tcPr>
          <w:p w14:paraId="0D4C76A4"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7 ↓</w:t>
            </w:r>
          </w:p>
        </w:tc>
        <w:tc>
          <w:tcPr>
            <w:tcW w:w="1389" w:type="dxa"/>
            <w:shd w:val="clear" w:color="auto" w:fill="F2F2F2" w:themeFill="background1" w:themeFillShade="F2"/>
            <w:noWrap/>
            <w:hideMark/>
          </w:tcPr>
          <w:p w14:paraId="49703BC2" w14:textId="77777777" w:rsidR="007534A6" w:rsidRPr="00F83329" w:rsidRDefault="007534A6" w:rsidP="00533C5A">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19 ↓</w:t>
            </w:r>
          </w:p>
        </w:tc>
      </w:tr>
      <w:tr w:rsidR="00533C5A" w:rsidRPr="00F83329" w14:paraId="2D407F61" w14:textId="77777777" w:rsidTr="00533C5A">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B064FBD" w14:textId="77777777" w:rsidR="007534A6" w:rsidRPr="00F83329" w:rsidRDefault="007534A6" w:rsidP="00533C5A">
            <w:pPr>
              <w:pStyle w:val="TableText"/>
            </w:pPr>
            <w:r w:rsidRPr="00F83329">
              <w:t>Column n</w:t>
            </w:r>
          </w:p>
        </w:tc>
        <w:tc>
          <w:tcPr>
            <w:tcW w:w="1388" w:type="dxa"/>
            <w:tcBorders>
              <w:right w:val="dotted" w:sz="4" w:space="0" w:color="198FCF"/>
            </w:tcBorders>
            <w:noWrap/>
            <w:hideMark/>
          </w:tcPr>
          <w:p w14:paraId="7C2DD24F" w14:textId="77777777" w:rsidR="007534A6" w:rsidRPr="00F83329" w:rsidRDefault="007534A6" w:rsidP="00533C5A">
            <w:pPr>
              <w:pStyle w:val="TableText"/>
              <w:cnfStyle w:val="010000000000" w:firstRow="0" w:lastRow="1" w:firstColumn="0" w:lastColumn="0" w:oddVBand="0" w:evenVBand="0" w:oddHBand="0" w:evenHBand="0" w:firstRowFirstColumn="0" w:firstRowLastColumn="0" w:lastRowFirstColumn="0" w:lastRowLastColumn="0"/>
            </w:pPr>
            <w:r w:rsidRPr="00F83329">
              <w:t>587        </w:t>
            </w:r>
          </w:p>
        </w:tc>
        <w:tc>
          <w:tcPr>
            <w:tcW w:w="1389" w:type="dxa"/>
            <w:tcBorders>
              <w:left w:val="dotted" w:sz="4" w:space="0" w:color="198FCF"/>
            </w:tcBorders>
            <w:noWrap/>
            <w:hideMark/>
          </w:tcPr>
          <w:p w14:paraId="04EA19F0" w14:textId="77777777" w:rsidR="007534A6" w:rsidRPr="00F83329" w:rsidRDefault="007534A6" w:rsidP="00533C5A">
            <w:pPr>
              <w:pStyle w:val="TableText"/>
              <w:cnfStyle w:val="010000000000" w:firstRow="0" w:lastRow="1" w:firstColumn="0" w:lastColumn="0" w:oddVBand="0" w:evenVBand="0" w:oddHBand="0" w:evenHBand="0" w:firstRowFirstColumn="0" w:firstRowLastColumn="0" w:lastRowFirstColumn="0" w:lastRowLastColumn="0"/>
            </w:pPr>
            <w:r w:rsidRPr="00F83329">
              <w:t>133        </w:t>
            </w:r>
          </w:p>
        </w:tc>
        <w:tc>
          <w:tcPr>
            <w:tcW w:w="1388" w:type="dxa"/>
            <w:noWrap/>
            <w:hideMark/>
          </w:tcPr>
          <w:p w14:paraId="23F1BBC5" w14:textId="77777777" w:rsidR="007534A6" w:rsidRPr="00F83329" w:rsidRDefault="007534A6" w:rsidP="00533C5A">
            <w:pPr>
              <w:pStyle w:val="TableText"/>
              <w:cnfStyle w:val="010000000000" w:firstRow="0" w:lastRow="1" w:firstColumn="0" w:lastColumn="0" w:oddVBand="0" w:evenVBand="0" w:oddHBand="0" w:evenHBand="0" w:firstRowFirstColumn="0" w:firstRowLastColumn="0" w:lastRowFirstColumn="0" w:lastRowLastColumn="0"/>
            </w:pPr>
            <w:r w:rsidRPr="00F83329">
              <w:t>228        </w:t>
            </w:r>
          </w:p>
        </w:tc>
        <w:tc>
          <w:tcPr>
            <w:tcW w:w="1389" w:type="dxa"/>
            <w:noWrap/>
            <w:hideMark/>
          </w:tcPr>
          <w:p w14:paraId="0BBD3528" w14:textId="77777777" w:rsidR="007534A6" w:rsidRPr="00F83329" w:rsidRDefault="007534A6" w:rsidP="00533C5A">
            <w:pPr>
              <w:pStyle w:val="TableText"/>
              <w:cnfStyle w:val="010000000000" w:firstRow="0" w:lastRow="1" w:firstColumn="0" w:lastColumn="0" w:oddVBand="0" w:evenVBand="0" w:oddHBand="0" w:evenHBand="0" w:firstRowFirstColumn="0" w:firstRowLastColumn="0" w:lastRowFirstColumn="0" w:lastRowLastColumn="0"/>
            </w:pPr>
            <w:r w:rsidRPr="00F83329">
              <w:t>218        </w:t>
            </w:r>
          </w:p>
        </w:tc>
        <w:tc>
          <w:tcPr>
            <w:tcW w:w="1389" w:type="dxa"/>
            <w:noWrap/>
            <w:hideMark/>
          </w:tcPr>
          <w:p w14:paraId="74AD0908" w14:textId="77777777" w:rsidR="007534A6" w:rsidRPr="00F83329" w:rsidRDefault="007534A6" w:rsidP="00533C5A">
            <w:pPr>
              <w:pStyle w:val="TableText"/>
              <w:cnfStyle w:val="010000000000" w:firstRow="0" w:lastRow="1" w:firstColumn="0" w:lastColumn="0" w:oddVBand="0" w:evenVBand="0" w:oddHBand="0" w:evenHBand="0" w:firstRowFirstColumn="0" w:firstRowLastColumn="0" w:lastRowFirstColumn="0" w:lastRowLastColumn="0"/>
            </w:pPr>
            <w:r w:rsidRPr="00F83329">
              <w:t>446        </w:t>
            </w:r>
          </w:p>
        </w:tc>
      </w:tr>
    </w:tbl>
    <w:p w14:paraId="6A334DD2" w14:textId="1E636F4D" w:rsidR="007E29C2" w:rsidRPr="00F83329" w:rsidRDefault="007534A6" w:rsidP="007E29C2">
      <w:pPr>
        <w:pStyle w:val="BaseText"/>
      </w:pPr>
      <w:r w:rsidRPr="00F83329">
        <w:t xml:space="preserve"> </w:t>
      </w:r>
      <w:r w:rsidR="007E29C2" w:rsidRPr="00F83329">
        <w:t>TYPA/B/C. - Approximately what percentage of the time did you ride in the following categories excluding any riding you might do for work purposes?</w:t>
      </w:r>
    </w:p>
    <w:p w14:paraId="4D3D69B3" w14:textId="2206428C" w:rsidR="007E29C2" w:rsidRPr="00F83329" w:rsidRDefault="007E29C2" w:rsidP="007E29C2">
      <w:pPr>
        <w:pStyle w:val="BaseText"/>
      </w:pPr>
      <w:r w:rsidRPr="00F83329">
        <w:t>Filter: Active riders AND excluding commuter/ recreational riding response error; Weighted; Base n=</w:t>
      </w:r>
      <w:r w:rsidR="00DF7FC4" w:rsidRPr="00F83329">
        <w:t>587</w:t>
      </w:r>
    </w:p>
    <w:p w14:paraId="480CCDE5" w14:textId="77777777" w:rsidR="007E29C2" w:rsidRPr="00F83329" w:rsidRDefault="007E29C2" w:rsidP="007E29C2">
      <w:pPr>
        <w:pStyle w:val="BaseText"/>
      </w:pPr>
      <w:r w:rsidRPr="00F83329">
        <w:rPr>
          <w:rFonts w:ascii="Wingdings 3" w:hAnsi="Wingdings 3"/>
        </w:rPr>
        <w:t></w:t>
      </w:r>
      <w:r w:rsidRPr="00F83329">
        <w:rPr>
          <w:rFonts w:ascii="Wingdings 3" w:hAnsi="Wingdings 3"/>
        </w:rPr>
        <w:t></w:t>
      </w:r>
      <w:r w:rsidRPr="00F83329">
        <w:t xml:space="preserve">  Indicates statistically significant difference compared to respondents not in that category</w:t>
      </w:r>
    </w:p>
    <w:p w14:paraId="2E43AA2D" w14:textId="77777777" w:rsidR="007E29C2" w:rsidRPr="00F83329" w:rsidRDefault="007E29C2" w:rsidP="007E29C2">
      <w:pPr>
        <w:pStyle w:val="BaseText"/>
      </w:pPr>
      <w:r w:rsidRPr="00F83329">
        <w:t>Figures may not add to 100% due to rounding</w:t>
      </w:r>
    </w:p>
    <w:p w14:paraId="42FB71B2" w14:textId="77777777" w:rsidR="007E29C2" w:rsidRPr="00F83329" w:rsidRDefault="007E29C2" w:rsidP="006721E8">
      <w:pPr>
        <w:pStyle w:val="Heading5"/>
        <w:rPr>
          <w:color w:val="209EE4"/>
        </w:rPr>
      </w:pPr>
      <w:bookmarkStart w:id="164" w:name="_Toc479072788"/>
      <w:r w:rsidRPr="00F83329">
        <w:rPr>
          <w:color w:val="209EE4"/>
        </w:rPr>
        <w:t>Distances ridden in the last 12 months</w:t>
      </w:r>
      <w:bookmarkEnd w:id="164"/>
    </w:p>
    <w:p w14:paraId="29A751B9" w14:textId="58C26E80" w:rsidR="7E1379BA" w:rsidRPr="00F83329" w:rsidRDefault="007E29C2" w:rsidP="7B5B2D6F">
      <w:r w:rsidRPr="00F83329">
        <w:t xml:space="preserve">As shown in </w:t>
      </w:r>
      <w:r w:rsidRPr="00F83329">
        <w:fldChar w:fldCharType="begin"/>
      </w:r>
      <w:r w:rsidRPr="00F83329">
        <w:instrText xml:space="preserve"> REF _Ref46064281 \h  \* MERGEFORMAT </w:instrText>
      </w:r>
      <w:r w:rsidRPr="00F83329">
        <w:fldChar w:fldCharType="separate"/>
      </w:r>
      <w:r w:rsidR="007A233E" w:rsidRPr="00F83329">
        <w:t xml:space="preserve">Figure </w:t>
      </w:r>
      <w:r w:rsidR="007A233E">
        <w:t>26</w:t>
      </w:r>
      <w:r w:rsidRPr="00F83329">
        <w:fldChar w:fldCharType="end"/>
      </w:r>
      <w:r w:rsidRPr="00F83329">
        <w:t xml:space="preserve">, when estimating the distance they had ridden on a motorcycle for any reason in the last 12 months, respondents who have ridden in the last 12 months are </w:t>
      </w:r>
      <w:r w:rsidR="002264CD" w:rsidRPr="00F83329">
        <w:t>most</w:t>
      </w:r>
      <w:r w:rsidRPr="00F83329">
        <w:t xml:space="preserve"> likely to mention up to 100 km per month (</w:t>
      </w:r>
      <w:r w:rsidR="002264CD" w:rsidRPr="00F83329">
        <w:t>33</w:t>
      </w:r>
      <w:r w:rsidRPr="00F83329">
        <w:t xml:space="preserve">%) </w:t>
      </w:r>
      <w:r w:rsidR="002264CD" w:rsidRPr="00F83329">
        <w:t>followed by</w:t>
      </w:r>
      <w:r w:rsidRPr="00F83329">
        <w:t xml:space="preserve"> 101-500 km </w:t>
      </w:r>
      <w:r w:rsidRPr="00F83329">
        <w:rPr>
          <w:bCs/>
        </w:rPr>
        <w:t>per month (</w:t>
      </w:r>
      <w:r w:rsidR="002264CD" w:rsidRPr="00F83329">
        <w:rPr>
          <w:bCs/>
        </w:rPr>
        <w:t>28</w:t>
      </w:r>
      <w:r w:rsidRPr="00F83329">
        <w:rPr>
          <w:bCs/>
        </w:rPr>
        <w:t xml:space="preserve">%). </w:t>
      </w:r>
      <w:r w:rsidR="00EA1BE4" w:rsidRPr="00F83329">
        <w:rPr>
          <w:bCs/>
        </w:rPr>
        <w:fldChar w:fldCharType="begin"/>
      </w:r>
      <w:r w:rsidR="00EA1BE4" w:rsidRPr="00F83329">
        <w:rPr>
          <w:bCs/>
        </w:rPr>
        <w:instrText xml:space="preserve"> REF _Ref46064281 \h </w:instrText>
      </w:r>
      <w:r w:rsidR="00F83329">
        <w:rPr>
          <w:bCs/>
        </w:rPr>
        <w:instrText xml:space="preserve"> \* MERGEFORMAT </w:instrText>
      </w:r>
      <w:r w:rsidR="00EA1BE4" w:rsidRPr="00F83329">
        <w:rPr>
          <w:bCs/>
        </w:rPr>
      </w:r>
      <w:r w:rsidR="00EA1BE4" w:rsidRPr="00F83329">
        <w:rPr>
          <w:bCs/>
        </w:rPr>
        <w:fldChar w:fldCharType="separate"/>
      </w:r>
      <w:r w:rsidR="007A233E" w:rsidRPr="00F83329">
        <w:t xml:space="preserve">Figure </w:t>
      </w:r>
      <w:r w:rsidR="007A233E">
        <w:rPr>
          <w:noProof/>
        </w:rPr>
        <w:t>26</w:t>
      </w:r>
      <w:r w:rsidR="00EA1BE4" w:rsidRPr="00F83329">
        <w:rPr>
          <w:bCs/>
        </w:rPr>
        <w:fldChar w:fldCharType="end"/>
      </w:r>
      <w:r w:rsidRPr="00F83329">
        <w:t>, below, shows findings for the period 201</w:t>
      </w:r>
      <w:r w:rsidR="00DF1211" w:rsidRPr="00F83329">
        <w:t>2</w:t>
      </w:r>
      <w:r w:rsidRPr="00F83329">
        <w:t xml:space="preserve"> to 202</w:t>
      </w:r>
      <w:r w:rsidR="005D787B" w:rsidRPr="00F83329">
        <w:t>1</w:t>
      </w:r>
      <w:r w:rsidRPr="00F83329">
        <w:t>.</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blLook w:val="04A0" w:firstRow="1" w:lastRow="0" w:firstColumn="1" w:lastColumn="0" w:noHBand="0" w:noVBand="1"/>
      </w:tblPr>
      <w:tblGrid>
        <w:gridCol w:w="10205"/>
      </w:tblGrid>
      <w:tr w:rsidR="007E29C2" w:rsidRPr="00F83329" w14:paraId="5A95E10B" w14:textId="77777777" w:rsidTr="007D53CB">
        <w:trPr>
          <w:trHeight w:val="454"/>
        </w:trPr>
        <w:tc>
          <w:tcPr>
            <w:tcW w:w="10205" w:type="dxa"/>
            <w:shd w:val="clear" w:color="auto" w:fill="404040" w:themeFill="text1"/>
            <w:vAlign w:val="center"/>
          </w:tcPr>
          <w:p w14:paraId="725FA6FB" w14:textId="08DAA9A6" w:rsidR="007E29C2" w:rsidRPr="00F83329" w:rsidRDefault="007E29C2" w:rsidP="007D53CB">
            <w:pPr>
              <w:pStyle w:val="Caption"/>
            </w:pPr>
            <w:bookmarkStart w:id="165" w:name="_Ref46064281"/>
            <w:bookmarkStart w:id="166" w:name="_Toc47030586"/>
            <w:bookmarkStart w:id="167" w:name="_Toc48651020"/>
            <w:bookmarkStart w:id="168" w:name="_Toc87862572"/>
            <w:bookmarkStart w:id="169" w:name="_Toc99126175"/>
            <w:r w:rsidRPr="00F83329">
              <w:t xml:space="preserve">Figure </w:t>
            </w:r>
            <w:r w:rsidRPr="00F83329">
              <w:fldChar w:fldCharType="begin"/>
            </w:r>
            <w:r w:rsidRPr="00F83329">
              <w:instrText>SEQ Figure \* ARABIC</w:instrText>
            </w:r>
            <w:r w:rsidRPr="00F83329">
              <w:fldChar w:fldCharType="separate"/>
            </w:r>
            <w:r w:rsidR="007A233E">
              <w:rPr>
                <w:noProof/>
              </w:rPr>
              <w:t>26</w:t>
            </w:r>
            <w:r w:rsidRPr="00F83329">
              <w:fldChar w:fldCharType="end"/>
            </w:r>
            <w:bookmarkEnd w:id="165"/>
            <w:r w:rsidRPr="00F83329">
              <w:t xml:space="preserve"> </w:t>
            </w:r>
            <w:r w:rsidRPr="00F83329">
              <w:tab/>
              <w:t>km/month ridden in last 12 months for any purpose (2012 – 202</w:t>
            </w:r>
            <w:r w:rsidR="00C0644B" w:rsidRPr="00F83329">
              <w:t>1</w:t>
            </w:r>
            <w:r w:rsidRPr="00F83329">
              <w:t>)</w:t>
            </w:r>
            <w:bookmarkEnd w:id="166"/>
            <w:bookmarkEnd w:id="167"/>
            <w:bookmarkEnd w:id="168"/>
            <w:bookmarkEnd w:id="169"/>
          </w:p>
        </w:tc>
      </w:tr>
    </w:tbl>
    <w:p w14:paraId="1F871D1B" w14:textId="2DDA9F48" w:rsidR="00C86B70" w:rsidRPr="00F83329" w:rsidRDefault="00D57FFB" w:rsidP="00FD6CB7">
      <w:r w:rsidRPr="00F83329">
        <w:rPr>
          <w:noProof/>
        </w:rPr>
        <w:drawing>
          <wp:inline distT="0" distB="0" distL="0" distR="0" wp14:anchorId="6CE36774" wp14:editId="100BC03D">
            <wp:extent cx="6480810" cy="2786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80810" cy="2786380"/>
                    </a:xfrm>
                    <a:prstGeom prst="rect">
                      <a:avLst/>
                    </a:prstGeom>
                    <a:noFill/>
                  </pic:spPr>
                </pic:pic>
              </a:graphicData>
            </a:graphic>
          </wp:inline>
        </w:drawing>
      </w:r>
    </w:p>
    <w:p w14:paraId="403D3F90" w14:textId="0F648D22" w:rsidR="007E29C2" w:rsidRPr="00F83329" w:rsidRDefault="007E29C2" w:rsidP="007E29C2">
      <w:pPr>
        <w:pStyle w:val="BaseText"/>
      </w:pPr>
      <w:r w:rsidRPr="00F83329">
        <w:t>RID1A/B/C. - Thinking now about how many kilometres you rode ON ANY motorcycle on the road for any reason over the last 12 months… (Per week; per month or per year)</w:t>
      </w:r>
      <w:r w:rsidRPr="00F83329">
        <w:tab/>
      </w:r>
      <w:r w:rsidRPr="00F83329">
        <w:tab/>
      </w:r>
    </w:p>
    <w:p w14:paraId="08BC5A72" w14:textId="65E07B46" w:rsidR="007E29C2" w:rsidRPr="00F83329" w:rsidRDefault="007E29C2" w:rsidP="007E29C2">
      <w:pPr>
        <w:pStyle w:val="BaseText"/>
      </w:pPr>
      <w:bookmarkStart w:id="170" w:name="_Hlk46067682"/>
      <w:r w:rsidRPr="00F83329">
        <w:t>Filter: Ridden in the last 12 months; Weighted; 2012 base n=440; 2013 base n=496; 2014 base n=583; 2015 base n=603; 2016 base n=518; 2017 base n=770; 2018 base n=728, 2019 base n=699, 2020</w:t>
      </w:r>
      <w:r w:rsidR="00CD3C65" w:rsidRPr="00F83329">
        <w:t xml:space="preserve"> base</w:t>
      </w:r>
      <w:r w:rsidRPr="00F83329">
        <w:t xml:space="preserve"> n=656</w:t>
      </w:r>
      <w:r w:rsidR="00CD3C65" w:rsidRPr="00F83329">
        <w:t>, 2021 base n=</w:t>
      </w:r>
      <w:r w:rsidR="00AF55DB" w:rsidRPr="00F83329">
        <w:t>547</w:t>
      </w:r>
    </w:p>
    <w:bookmarkEnd w:id="170"/>
    <w:p w14:paraId="70811617" w14:textId="34C27F8F" w:rsidR="00C86B70" w:rsidRPr="00F83329" w:rsidRDefault="007E29C2" w:rsidP="00D57FFB">
      <w:pPr>
        <w:pStyle w:val="BaseText"/>
      </w:pPr>
      <w:r w:rsidRPr="00F83329">
        <w:t>Figures may not add to 100% due to rounding</w:t>
      </w:r>
    </w:p>
    <w:p w14:paraId="72CE59EF" w14:textId="21FAB33A" w:rsidR="007E29C2" w:rsidRPr="00F83329" w:rsidRDefault="007E29C2" w:rsidP="007E29C2">
      <w:pPr>
        <w:spacing w:before="0" w:after="200" w:line="276" w:lineRule="auto"/>
      </w:pPr>
      <w:r w:rsidRPr="00F83329">
        <w:lastRenderedPageBreak/>
        <w:t xml:space="preserve">As shown in </w:t>
      </w:r>
      <w:r w:rsidRPr="00F83329">
        <w:fldChar w:fldCharType="begin"/>
      </w:r>
      <w:r w:rsidRPr="00F83329">
        <w:instrText xml:space="preserve"> REF _Ref46064304 \h  \* MERGEFORMAT </w:instrText>
      </w:r>
      <w:r w:rsidRPr="00F83329">
        <w:fldChar w:fldCharType="separate"/>
      </w:r>
      <w:r w:rsidR="007A233E" w:rsidRPr="00F83329">
        <w:t xml:space="preserve">Figure </w:t>
      </w:r>
      <w:r w:rsidR="007A233E">
        <w:t>27</w:t>
      </w:r>
      <w:r w:rsidRPr="00F83329">
        <w:fldChar w:fldCharType="end"/>
      </w:r>
      <w:r w:rsidRPr="00F83329">
        <w:t xml:space="preserve">, the average distance ridden on a motorcycle by respondents who have ridden in the last 12 months is </w:t>
      </w:r>
      <w:r w:rsidR="00D24406" w:rsidRPr="00F83329">
        <w:t>389</w:t>
      </w:r>
      <w:r w:rsidRPr="00F83329">
        <w:t xml:space="preserve">km per month and the median distance ridden is 200km. </w:t>
      </w:r>
    </w:p>
    <w:p w14:paraId="715D2281" w14:textId="047EF967" w:rsidR="007E29C2" w:rsidRPr="00F83329" w:rsidRDefault="007E29C2" w:rsidP="007E29C2">
      <w:r w:rsidRPr="00F83329">
        <w:fldChar w:fldCharType="begin"/>
      </w:r>
      <w:r w:rsidRPr="00F83329">
        <w:instrText xml:space="preserve"> REF _Ref46064304 \h  \* MERGEFORMAT </w:instrText>
      </w:r>
      <w:r w:rsidRPr="00F83329">
        <w:fldChar w:fldCharType="separate"/>
      </w:r>
      <w:r w:rsidR="007A233E" w:rsidRPr="00F83329">
        <w:t xml:space="preserve">Figure </w:t>
      </w:r>
      <w:r w:rsidR="007A233E">
        <w:t>27</w:t>
      </w:r>
      <w:r w:rsidRPr="00F83329">
        <w:fldChar w:fldCharType="end"/>
      </w:r>
      <w:r w:rsidRPr="00F83329">
        <w:t xml:space="preserve"> also shows the distance ridden by </w:t>
      </w:r>
      <w:r w:rsidR="00E0235D" w:rsidRPr="00F83329">
        <w:t xml:space="preserve">engine capacity </w:t>
      </w:r>
      <w:r w:rsidR="0036248A" w:rsidRPr="00F83329">
        <w:t>of the</w:t>
      </w:r>
      <w:r w:rsidR="00053FC3" w:rsidRPr="00F83329">
        <w:t xml:space="preserve"> </w:t>
      </w:r>
      <w:r w:rsidR="0036248A" w:rsidRPr="00F83329">
        <w:t>respondent’s main motorcycle</w:t>
      </w:r>
      <w:r w:rsidRPr="00F83329">
        <w:t xml:space="preserve">. Respondents with </w:t>
      </w:r>
      <w:r w:rsidR="00BD33C1" w:rsidRPr="00F83329">
        <w:t>a</w:t>
      </w:r>
      <w:r w:rsidR="0036248A" w:rsidRPr="00F83329">
        <w:t>n</w:t>
      </w:r>
      <w:r w:rsidR="00BD33C1" w:rsidRPr="00F83329">
        <w:t xml:space="preserve"> engine capacity of 701cc or larger are </w:t>
      </w:r>
      <w:r w:rsidRPr="00F83329">
        <w:t xml:space="preserve">likely to ride further each month (average distance of </w:t>
      </w:r>
      <w:r w:rsidR="003F2259" w:rsidRPr="00F83329">
        <w:t>448</w:t>
      </w:r>
      <w:r w:rsidRPr="00F83329">
        <w:t>km per month).</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blLook w:val="04A0" w:firstRow="1" w:lastRow="0" w:firstColumn="1" w:lastColumn="0" w:noHBand="0" w:noVBand="1"/>
      </w:tblPr>
      <w:tblGrid>
        <w:gridCol w:w="10205"/>
      </w:tblGrid>
      <w:tr w:rsidR="007E29C2" w:rsidRPr="00F83329" w14:paraId="60562295" w14:textId="77777777" w:rsidTr="007D53CB">
        <w:trPr>
          <w:trHeight w:val="454"/>
        </w:trPr>
        <w:tc>
          <w:tcPr>
            <w:tcW w:w="10205" w:type="dxa"/>
            <w:shd w:val="clear" w:color="auto" w:fill="404040" w:themeFill="text1"/>
            <w:vAlign w:val="center"/>
          </w:tcPr>
          <w:p w14:paraId="1D01924C" w14:textId="44385A3C" w:rsidR="007E29C2" w:rsidRPr="00F83329" w:rsidRDefault="007E29C2" w:rsidP="007D53CB">
            <w:pPr>
              <w:pStyle w:val="Caption"/>
            </w:pPr>
            <w:bookmarkStart w:id="171" w:name="_Ref46064304"/>
            <w:bookmarkStart w:id="172" w:name="_Toc47030587"/>
            <w:bookmarkStart w:id="173" w:name="_Toc48651021"/>
            <w:bookmarkStart w:id="174" w:name="_Toc87862573"/>
            <w:bookmarkStart w:id="175" w:name="_Toc99126176"/>
            <w:r w:rsidRPr="00F83329">
              <w:t xml:space="preserve">Figure </w:t>
            </w:r>
            <w:r w:rsidRPr="00F83329">
              <w:fldChar w:fldCharType="begin"/>
            </w:r>
            <w:r w:rsidRPr="00F83329">
              <w:instrText>SEQ Figure \* ARABIC</w:instrText>
            </w:r>
            <w:r w:rsidRPr="00F83329">
              <w:fldChar w:fldCharType="separate"/>
            </w:r>
            <w:r w:rsidR="007A233E">
              <w:rPr>
                <w:noProof/>
              </w:rPr>
              <w:t>27</w:t>
            </w:r>
            <w:r w:rsidRPr="00F83329">
              <w:fldChar w:fldCharType="end"/>
            </w:r>
            <w:bookmarkEnd w:id="171"/>
            <w:r w:rsidRPr="00F83329">
              <w:t xml:space="preserve"> </w:t>
            </w:r>
            <w:r w:rsidRPr="00F83329">
              <w:tab/>
              <w:t xml:space="preserve">km/month ridden in last 12 months by </w:t>
            </w:r>
            <w:r w:rsidR="00053FC3" w:rsidRPr="00F83329">
              <w:t>engine capacity of main motorcycle</w:t>
            </w:r>
            <w:bookmarkEnd w:id="172"/>
            <w:bookmarkEnd w:id="173"/>
            <w:bookmarkEnd w:id="174"/>
            <w:bookmarkEnd w:id="175"/>
          </w:p>
        </w:tc>
      </w:tr>
    </w:tbl>
    <w:p w14:paraId="2F5B68DB" w14:textId="5D056D17" w:rsidR="00760489" w:rsidRPr="00F83329" w:rsidRDefault="000C738D" w:rsidP="00A60482">
      <w:r w:rsidRPr="00F83329">
        <w:rPr>
          <w:noProof/>
        </w:rPr>
        <w:drawing>
          <wp:inline distT="0" distB="0" distL="0" distR="0" wp14:anchorId="7CC2FB0B" wp14:editId="6EEEDF9D">
            <wp:extent cx="6602730" cy="3274060"/>
            <wp:effectExtent l="0" t="0" r="0" b="2540"/>
            <wp:docPr id="2106612048" name="Picture 210661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02730" cy="3274060"/>
                    </a:xfrm>
                    <a:prstGeom prst="rect">
                      <a:avLst/>
                    </a:prstGeom>
                    <a:noFill/>
                  </pic:spPr>
                </pic:pic>
              </a:graphicData>
            </a:graphic>
          </wp:inline>
        </w:drawing>
      </w:r>
    </w:p>
    <w:p w14:paraId="4ACC0AF6" w14:textId="54F13883" w:rsidR="007E29C2" w:rsidRPr="00F83329" w:rsidRDefault="007E29C2" w:rsidP="007E29C2">
      <w:pPr>
        <w:pStyle w:val="BaseText"/>
      </w:pPr>
      <w:r w:rsidRPr="00F83329">
        <w:t>(Median km per month to the right of bar)</w:t>
      </w:r>
    </w:p>
    <w:p w14:paraId="10CD5517" w14:textId="77777777" w:rsidR="007E29C2" w:rsidRPr="00F83329" w:rsidRDefault="007E29C2" w:rsidP="007E29C2">
      <w:pPr>
        <w:pStyle w:val="BaseText"/>
      </w:pPr>
      <w:r w:rsidRPr="00F83329">
        <w:t>RID1A/B/C. - In the last 12 months, how many kilometres did you ride ON ANY motorcycle on the road for any reason?</w:t>
      </w:r>
    </w:p>
    <w:p w14:paraId="3045FF0A" w14:textId="6343570F" w:rsidR="007E29C2" w:rsidRPr="00F83329" w:rsidRDefault="007E29C2" w:rsidP="007E29C2">
      <w:pPr>
        <w:pStyle w:val="BaseText"/>
      </w:pPr>
      <w:r w:rsidRPr="00F83329">
        <w:t>Filter: Ridden in the last 12 months: Weighted; Base n=</w:t>
      </w:r>
      <w:bookmarkStart w:id="176" w:name="_Toc479072789"/>
      <w:r w:rsidR="00D144D5" w:rsidRPr="00F83329">
        <w:t>452</w:t>
      </w:r>
    </w:p>
    <w:p w14:paraId="0855F881" w14:textId="6D705FE1" w:rsidR="007E29C2" w:rsidRPr="00F83329" w:rsidRDefault="007E29C2" w:rsidP="007E29C2">
      <w:pPr>
        <w:pStyle w:val="Heading5"/>
        <w:numPr>
          <w:ilvl w:val="0"/>
          <w:numId w:val="0"/>
        </w:numPr>
        <w:rPr>
          <w:color w:val="209EE4"/>
        </w:rPr>
      </w:pPr>
      <w:r w:rsidRPr="00F83329">
        <w:rPr>
          <w:color w:val="209EE4"/>
        </w:rPr>
        <w:t>Average distance ridden for commuting, on-road and off-road recreational purposes among active riders</w:t>
      </w:r>
      <w:bookmarkEnd w:id="176"/>
    </w:p>
    <w:p w14:paraId="652B267B" w14:textId="056E0F7D" w:rsidR="007E29C2" w:rsidRPr="00F83329" w:rsidRDefault="007E29C2" w:rsidP="007E29C2">
      <w:r w:rsidRPr="00F83329">
        <w:fldChar w:fldCharType="begin"/>
      </w:r>
      <w:r w:rsidRPr="00F83329">
        <w:instrText xml:space="preserve"> REF _Ref46064348 \h  \* MERGEFORMAT </w:instrText>
      </w:r>
      <w:r w:rsidRPr="00F83329">
        <w:fldChar w:fldCharType="separate"/>
      </w:r>
      <w:r w:rsidR="007A233E" w:rsidRPr="00F83329">
        <w:t xml:space="preserve">Figure </w:t>
      </w:r>
      <w:r w:rsidR="007A233E">
        <w:t>28</w:t>
      </w:r>
      <w:r w:rsidRPr="00F83329">
        <w:fldChar w:fldCharType="end"/>
      </w:r>
      <w:r w:rsidRPr="00F83329">
        <w:t xml:space="preserve"> below shows average and median distances ridden per month by riding purpose among those who have ridden in the last 12 months. The chart shows that those who Commute ride a significantly longer average distance </w:t>
      </w:r>
      <w:r w:rsidR="00DF5CCA" w:rsidRPr="00F83329">
        <w:t xml:space="preserve">than the average rider. </w:t>
      </w:r>
      <w:r w:rsidRPr="00F83329">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42081738" w14:textId="77777777" w:rsidTr="007D53CB">
        <w:trPr>
          <w:trHeight w:val="454"/>
        </w:trPr>
        <w:tc>
          <w:tcPr>
            <w:tcW w:w="10205" w:type="dxa"/>
            <w:tcBorders>
              <w:top w:val="nil"/>
              <w:left w:val="nil"/>
              <w:bottom w:val="nil"/>
              <w:right w:val="nil"/>
            </w:tcBorders>
            <w:shd w:val="clear" w:color="auto" w:fill="404040" w:themeFill="text1"/>
            <w:vAlign w:val="center"/>
          </w:tcPr>
          <w:p w14:paraId="437030AC" w14:textId="33CD9C14" w:rsidR="007E29C2" w:rsidRPr="00F83329" w:rsidRDefault="007E29C2" w:rsidP="007D53CB">
            <w:pPr>
              <w:pStyle w:val="Caption"/>
            </w:pPr>
            <w:bookmarkStart w:id="177" w:name="_Ref46064348"/>
            <w:bookmarkStart w:id="178" w:name="_Toc47030588"/>
            <w:bookmarkStart w:id="179" w:name="_Toc48651022"/>
            <w:bookmarkStart w:id="180" w:name="_Toc87862574"/>
            <w:bookmarkStart w:id="181" w:name="_Toc99126177"/>
            <w:r w:rsidRPr="00F83329">
              <w:t xml:space="preserve">Figure </w:t>
            </w:r>
            <w:r w:rsidRPr="00F83329">
              <w:fldChar w:fldCharType="begin"/>
            </w:r>
            <w:r w:rsidRPr="00F83329">
              <w:instrText>SEQ Figure \* ARABIC</w:instrText>
            </w:r>
            <w:r w:rsidRPr="00F83329">
              <w:fldChar w:fldCharType="separate"/>
            </w:r>
            <w:r w:rsidR="007A233E">
              <w:rPr>
                <w:noProof/>
              </w:rPr>
              <w:t>28</w:t>
            </w:r>
            <w:r w:rsidRPr="00F83329">
              <w:fldChar w:fldCharType="end"/>
            </w:r>
            <w:bookmarkEnd w:id="177"/>
            <w:r w:rsidRPr="00F83329">
              <w:tab/>
              <w:t>km/month ridden in last 12 months by riding purpose</w:t>
            </w:r>
            <w:bookmarkEnd w:id="178"/>
            <w:bookmarkEnd w:id="179"/>
            <w:bookmarkEnd w:id="180"/>
            <w:bookmarkEnd w:id="181"/>
          </w:p>
        </w:tc>
      </w:tr>
    </w:tbl>
    <w:p w14:paraId="72E3C047" w14:textId="54B65364" w:rsidR="008B2F58" w:rsidRPr="00F83329" w:rsidRDefault="00414F0C" w:rsidP="00EC79B8">
      <w:r w:rsidRPr="00F83329">
        <w:rPr>
          <w:noProof/>
        </w:rPr>
        <w:drawing>
          <wp:inline distT="0" distB="0" distL="0" distR="0" wp14:anchorId="4AB4B817" wp14:editId="6C77B503">
            <wp:extent cx="6480810" cy="1584960"/>
            <wp:effectExtent l="0" t="0" r="0" b="0"/>
            <wp:docPr id="2106612032" name="Picture 210661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80810" cy="1584960"/>
                    </a:xfrm>
                    <a:prstGeom prst="rect">
                      <a:avLst/>
                    </a:prstGeom>
                    <a:noFill/>
                  </pic:spPr>
                </pic:pic>
              </a:graphicData>
            </a:graphic>
          </wp:inline>
        </w:drawing>
      </w:r>
    </w:p>
    <w:p w14:paraId="1071B2FC" w14:textId="1F11F438" w:rsidR="007E29C2" w:rsidRPr="00F83329" w:rsidRDefault="007E29C2" w:rsidP="007E29C2">
      <w:pPr>
        <w:pStyle w:val="BaseText"/>
        <w:spacing w:before="0"/>
      </w:pPr>
      <w:r w:rsidRPr="00F83329">
        <w:t>(Median km per month to the right of bar)</w:t>
      </w:r>
    </w:p>
    <w:p w14:paraId="74EC37DF" w14:textId="77777777" w:rsidR="007E29C2" w:rsidRPr="00F83329" w:rsidRDefault="007E29C2" w:rsidP="007E29C2">
      <w:pPr>
        <w:pStyle w:val="BaseText"/>
        <w:spacing w:before="0"/>
      </w:pPr>
      <w:r w:rsidRPr="00F83329">
        <w:t xml:space="preserve">RID1A/B/C. - In the last 12 months, how many kilometres did you ride ON ANY motorcycle on the road for any reason?  </w:t>
      </w:r>
    </w:p>
    <w:p w14:paraId="25286D69" w14:textId="3AD9DB47" w:rsidR="007E29C2" w:rsidRPr="00F83329" w:rsidRDefault="007E29C2" w:rsidP="007E29C2">
      <w:pPr>
        <w:pStyle w:val="BaseText"/>
        <w:spacing w:before="0"/>
      </w:pPr>
      <w:r w:rsidRPr="00F83329">
        <w:t xml:space="preserve">Filter: If ridden in the last 12 months; Weighted; </w:t>
      </w:r>
      <w:r w:rsidR="00A76D33" w:rsidRPr="00F83329">
        <w:t>Base</w:t>
      </w:r>
      <w:r w:rsidRPr="00F83329">
        <w:t xml:space="preserve"> n=</w:t>
      </w:r>
      <w:r w:rsidR="00760489" w:rsidRPr="00F83329">
        <w:t>448</w:t>
      </w:r>
    </w:p>
    <w:p w14:paraId="1AFA1151" w14:textId="6CE4F289" w:rsidR="007E29C2" w:rsidRPr="00F83329" w:rsidRDefault="007E29C2" w:rsidP="007E29C2">
      <w:r w:rsidRPr="00F83329">
        <w:lastRenderedPageBreak/>
        <w:fldChar w:fldCharType="begin"/>
      </w:r>
      <w:r w:rsidRPr="00F83329">
        <w:instrText xml:space="preserve"> REF _Ref46064374 \h  \* MERGEFORMAT </w:instrText>
      </w:r>
      <w:r w:rsidRPr="00F83329">
        <w:fldChar w:fldCharType="separate"/>
      </w:r>
      <w:r w:rsidR="007A233E" w:rsidRPr="00F83329">
        <w:t xml:space="preserve">Figure </w:t>
      </w:r>
      <w:r w:rsidR="007A233E">
        <w:t>29</w:t>
      </w:r>
      <w:r w:rsidRPr="00F83329">
        <w:fldChar w:fldCharType="end"/>
      </w:r>
      <w:r w:rsidRPr="00F83329">
        <w:t xml:space="preserve"> shows the numbers of hours ridden off-road among respondents who have ridden in the last 12 months. Just over half (</w:t>
      </w:r>
      <w:r w:rsidR="00460C56" w:rsidRPr="00F83329">
        <w:t>56</w:t>
      </w:r>
      <w:r w:rsidRPr="00F83329">
        <w:t xml:space="preserve">%) reported that they had ridden zero hours off-road or were unsure. This is </w:t>
      </w:r>
      <w:r w:rsidR="006B3C44" w:rsidRPr="00F83329">
        <w:t xml:space="preserve">a return to a </w:t>
      </w:r>
      <w:r w:rsidR="004B0A30" w:rsidRPr="00F83329">
        <w:t>similar result</w:t>
      </w:r>
      <w:r w:rsidR="00E45EC3" w:rsidRPr="00F83329">
        <w:t xml:space="preserve"> from previous years (54% in 2019), </w:t>
      </w:r>
      <w:r w:rsidR="006B3C44" w:rsidRPr="00F83329">
        <w:t xml:space="preserve">after </w:t>
      </w:r>
      <w:r w:rsidRPr="00F83329">
        <w:t xml:space="preserve">a significant increase </w:t>
      </w:r>
      <w:r w:rsidR="006B3C44" w:rsidRPr="00F83329">
        <w:t>in 2020</w:t>
      </w:r>
      <w:r w:rsidRPr="00F83329">
        <w:t xml:space="preserve"> (</w:t>
      </w:r>
      <w:r w:rsidR="00E45EC3" w:rsidRPr="00F83329">
        <w:t>61</w:t>
      </w:r>
      <w:r w:rsidRPr="00F83329">
        <w:t xml:space="preserve">%). </w:t>
      </w:r>
      <w:r w:rsidR="004B0A30" w:rsidRPr="00F83329">
        <w:t>Around one-</w:t>
      </w:r>
      <w:r w:rsidRPr="00F83329">
        <w:t xml:space="preserve"> quarter (2</w:t>
      </w:r>
      <w:r w:rsidR="004B0A30" w:rsidRPr="00F83329">
        <w:t>7</w:t>
      </w:r>
      <w:r w:rsidRPr="00F83329">
        <w:t xml:space="preserve">%) ride, on average, up to 8 hours per month off-road, a further </w:t>
      </w:r>
      <w:r w:rsidR="004B0A30" w:rsidRPr="00F83329">
        <w:t>10</w:t>
      </w:r>
      <w:r w:rsidRPr="00F83329">
        <w:t>% ride between 8 and 20 hours and 7% ride off-road more than 20 hours on average each month.</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blLook w:val="04A0" w:firstRow="1" w:lastRow="0" w:firstColumn="1" w:lastColumn="0" w:noHBand="0" w:noVBand="1"/>
      </w:tblPr>
      <w:tblGrid>
        <w:gridCol w:w="10205"/>
      </w:tblGrid>
      <w:tr w:rsidR="007E29C2" w:rsidRPr="00F83329" w14:paraId="1E0BB008" w14:textId="77777777" w:rsidTr="007D53CB">
        <w:trPr>
          <w:trHeight w:val="454"/>
        </w:trPr>
        <w:tc>
          <w:tcPr>
            <w:tcW w:w="10205" w:type="dxa"/>
            <w:shd w:val="clear" w:color="auto" w:fill="404040" w:themeFill="text1"/>
            <w:vAlign w:val="center"/>
          </w:tcPr>
          <w:p w14:paraId="0676FE70" w14:textId="79811830" w:rsidR="007E29C2" w:rsidRPr="00F83329" w:rsidRDefault="007E29C2" w:rsidP="007D53CB">
            <w:pPr>
              <w:pStyle w:val="Caption"/>
            </w:pPr>
            <w:bookmarkStart w:id="182" w:name="_Ref46064374"/>
            <w:bookmarkStart w:id="183" w:name="_Toc47030589"/>
            <w:bookmarkStart w:id="184" w:name="_Toc48651023"/>
            <w:bookmarkStart w:id="185" w:name="_Toc87862575"/>
            <w:bookmarkStart w:id="186" w:name="_Toc99126178"/>
            <w:r w:rsidRPr="00F83329">
              <w:t xml:space="preserve">Figure </w:t>
            </w:r>
            <w:r w:rsidRPr="00F83329">
              <w:fldChar w:fldCharType="begin"/>
            </w:r>
            <w:r w:rsidRPr="00F83329">
              <w:instrText>SEQ Figure \* ARABIC</w:instrText>
            </w:r>
            <w:r w:rsidRPr="00F83329">
              <w:fldChar w:fldCharType="separate"/>
            </w:r>
            <w:r w:rsidR="007A233E">
              <w:rPr>
                <w:noProof/>
              </w:rPr>
              <w:t>29</w:t>
            </w:r>
            <w:r w:rsidRPr="00F83329">
              <w:fldChar w:fldCharType="end"/>
            </w:r>
            <w:bookmarkEnd w:id="182"/>
            <w:r w:rsidRPr="00F83329">
              <w:tab/>
              <w:t>Hours/month spent riding off-road (2017 – 202</w:t>
            </w:r>
            <w:r w:rsidR="007C6B5A" w:rsidRPr="00F83329">
              <w:t>1</w:t>
            </w:r>
            <w:r w:rsidRPr="00F83329">
              <w:t>)</w:t>
            </w:r>
            <w:bookmarkEnd w:id="183"/>
            <w:bookmarkEnd w:id="184"/>
            <w:bookmarkEnd w:id="185"/>
            <w:bookmarkEnd w:id="186"/>
            <w:r w:rsidRPr="00F83329">
              <w:t xml:space="preserve"> </w:t>
            </w:r>
          </w:p>
        </w:tc>
      </w:tr>
    </w:tbl>
    <w:p w14:paraId="394E24A6" w14:textId="03FD9D67" w:rsidR="005D0329" w:rsidRPr="00F83329" w:rsidRDefault="006F1FAE" w:rsidP="005D0329">
      <w:r w:rsidRPr="00F83329">
        <w:rPr>
          <w:noProof/>
        </w:rPr>
        <w:drawing>
          <wp:inline distT="0" distB="0" distL="0" distR="0" wp14:anchorId="59BE9540" wp14:editId="6590CE81">
            <wp:extent cx="6479399" cy="2092960"/>
            <wp:effectExtent l="0" t="0" r="0" b="2540"/>
            <wp:docPr id="2106612039" name="Picture 210661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6">
                      <a:extLst>
                        <a:ext uri="{28A0092B-C50C-407E-A947-70E740481C1C}">
                          <a14:useLocalDpi xmlns:a14="http://schemas.microsoft.com/office/drawing/2010/main" val="0"/>
                        </a:ext>
                      </a:extLst>
                    </a:blip>
                    <a:srcRect t="4352"/>
                    <a:stretch/>
                  </pic:blipFill>
                  <pic:spPr bwMode="auto">
                    <a:xfrm>
                      <a:off x="0" y="0"/>
                      <a:ext cx="6480000" cy="2093154"/>
                    </a:xfrm>
                    <a:prstGeom prst="rect">
                      <a:avLst/>
                    </a:prstGeom>
                    <a:noFill/>
                    <a:ln>
                      <a:noFill/>
                    </a:ln>
                    <a:extLst>
                      <a:ext uri="{53640926-AAD7-44D8-BBD7-CCE9431645EC}">
                        <a14:shadowObscured xmlns:a14="http://schemas.microsoft.com/office/drawing/2010/main"/>
                      </a:ext>
                    </a:extLst>
                  </pic:spPr>
                </pic:pic>
              </a:graphicData>
            </a:graphic>
          </wp:inline>
        </w:drawing>
      </w:r>
    </w:p>
    <w:p w14:paraId="0C2EE850" w14:textId="2B06A755" w:rsidR="007E29C2" w:rsidRPr="00F83329" w:rsidRDefault="007E29C2" w:rsidP="007E29C2">
      <w:pPr>
        <w:pStyle w:val="BaseText"/>
        <w:spacing w:before="0"/>
      </w:pPr>
      <w:r w:rsidRPr="00F83329">
        <w:t>RID2A/B/C- Thinking now about how many hours you rode on any motorcycle off-road for any reason over the last 12 months? An approximate number is OK.</w:t>
      </w:r>
    </w:p>
    <w:p w14:paraId="7E930559" w14:textId="77777777" w:rsidR="007E29C2" w:rsidRPr="00F83329" w:rsidRDefault="007E29C2" w:rsidP="007E29C2">
      <w:pPr>
        <w:pStyle w:val="BaseText"/>
        <w:spacing w:before="0"/>
      </w:pPr>
      <w:r w:rsidRPr="00F83329">
        <w:t xml:space="preserve">Filter: If ridden in the last 12 months   </w:t>
      </w:r>
    </w:p>
    <w:p w14:paraId="694121B0" w14:textId="5C5A60F3" w:rsidR="007E29C2" w:rsidRPr="00F83329" w:rsidRDefault="007E29C2" w:rsidP="007E29C2">
      <w:pPr>
        <w:pStyle w:val="BaseText"/>
        <w:spacing w:before="0"/>
      </w:pPr>
      <w:r w:rsidRPr="00F83329">
        <w:t>Weighted; 2017 base n=763; 2018 base n=727, 2019 base n=598, 2020</w:t>
      </w:r>
      <w:r w:rsidR="00CD3C65" w:rsidRPr="00F83329">
        <w:t xml:space="preserve"> base</w:t>
      </w:r>
      <w:r w:rsidRPr="00F83329">
        <w:t xml:space="preserve"> n=745</w:t>
      </w:r>
      <w:r w:rsidR="00CD3C65" w:rsidRPr="00F83329">
        <w:t>, 2021 base n=</w:t>
      </w:r>
      <w:r w:rsidR="00F357C1" w:rsidRPr="00F83329">
        <w:t>646</w:t>
      </w:r>
    </w:p>
    <w:p w14:paraId="02B64E9C" w14:textId="77777777" w:rsidR="007E29C2" w:rsidRPr="00F83329" w:rsidRDefault="007E29C2" w:rsidP="007E29C2">
      <w:pPr>
        <w:pStyle w:val="BaseText"/>
        <w:spacing w:before="0"/>
      </w:pPr>
      <w:r w:rsidRPr="00F83329">
        <w:t>Figures may not add to 100% due to rounding</w:t>
      </w:r>
    </w:p>
    <w:p w14:paraId="26F258D7" w14:textId="77777777" w:rsidR="007E29C2" w:rsidRPr="00F83329" w:rsidRDefault="007E29C2" w:rsidP="006721E8">
      <w:pPr>
        <w:pStyle w:val="Heading5"/>
        <w:rPr>
          <w:color w:val="209EE4"/>
        </w:rPr>
      </w:pPr>
      <w:r w:rsidRPr="00F83329">
        <w:rPr>
          <w:color w:val="209EE4"/>
        </w:rPr>
        <w:t>Riding risk factors</w:t>
      </w:r>
    </w:p>
    <w:p w14:paraId="3A47035B" w14:textId="69E0F54B" w:rsidR="007E29C2" w:rsidRPr="00F83329" w:rsidRDefault="007E29C2" w:rsidP="007E29C2">
      <w:r w:rsidRPr="00F83329">
        <w:t xml:space="preserve">Respondents who have ridden in the last 12 months were asked to what extent they agreed with a statement concerning fatigue. As shown in </w:t>
      </w:r>
      <w:r w:rsidRPr="00F83329">
        <w:fldChar w:fldCharType="begin"/>
      </w:r>
      <w:r w:rsidRPr="00F83329">
        <w:instrText xml:space="preserve"> REF _Ref46064388 \h  \* MERGEFORMAT </w:instrText>
      </w:r>
      <w:r w:rsidRPr="00F83329">
        <w:fldChar w:fldCharType="separate"/>
      </w:r>
      <w:r w:rsidR="007A233E" w:rsidRPr="00F83329">
        <w:t xml:space="preserve">Figure </w:t>
      </w:r>
      <w:r w:rsidR="007A233E">
        <w:t>30</w:t>
      </w:r>
      <w:r w:rsidRPr="00F83329">
        <w:fldChar w:fldCharType="end"/>
      </w:r>
      <w:r w:rsidRPr="00F83329">
        <w:t>, the large majority (9</w:t>
      </w:r>
      <w:r w:rsidR="00564E40" w:rsidRPr="00F83329">
        <w:t>5</w:t>
      </w:r>
      <w:r w:rsidRPr="00F83329">
        <w:t>%) agreed or strongly agreed that ‘the only remedy for fatigue while riding is to stop riding and rest’, with 8</w:t>
      </w:r>
      <w:r w:rsidR="00564E40" w:rsidRPr="00F83329">
        <w:t>4</w:t>
      </w:r>
      <w:r w:rsidRPr="00F83329">
        <w:t>% ‘strongly agreeing’. This finding has been consistent over the period 2013 to 202</w:t>
      </w:r>
      <w:r w:rsidR="002F4B39" w:rsidRPr="00F83329">
        <w:t>1</w:t>
      </w:r>
      <w:r w:rsidRPr="00F83329">
        <w:t>.</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4ABF17CD" w14:textId="77777777" w:rsidTr="007D53CB">
        <w:trPr>
          <w:trHeight w:val="454"/>
        </w:trPr>
        <w:tc>
          <w:tcPr>
            <w:tcW w:w="10205" w:type="dxa"/>
            <w:tcBorders>
              <w:top w:val="nil"/>
              <w:left w:val="nil"/>
              <w:bottom w:val="nil"/>
              <w:right w:val="nil"/>
            </w:tcBorders>
            <w:shd w:val="clear" w:color="auto" w:fill="404040" w:themeFill="text1"/>
            <w:vAlign w:val="center"/>
          </w:tcPr>
          <w:p w14:paraId="51587CF8" w14:textId="158A5F89" w:rsidR="007E29C2" w:rsidRPr="00F83329" w:rsidRDefault="007E29C2" w:rsidP="007D53CB">
            <w:pPr>
              <w:pStyle w:val="Caption"/>
            </w:pPr>
            <w:bookmarkStart w:id="187" w:name="_Ref46064388"/>
            <w:bookmarkStart w:id="188" w:name="_Toc47030590"/>
            <w:bookmarkStart w:id="189" w:name="_Toc48651024"/>
            <w:bookmarkStart w:id="190" w:name="_Toc87862576"/>
            <w:bookmarkStart w:id="191" w:name="_Toc99126179"/>
            <w:r w:rsidRPr="00F83329">
              <w:t xml:space="preserve">Figure </w:t>
            </w:r>
            <w:r w:rsidRPr="00F83329">
              <w:fldChar w:fldCharType="begin"/>
            </w:r>
            <w:r w:rsidRPr="00F83329">
              <w:instrText>SEQ Figure \* ARABIC</w:instrText>
            </w:r>
            <w:r w:rsidRPr="00F83329">
              <w:fldChar w:fldCharType="separate"/>
            </w:r>
            <w:r w:rsidR="007A233E">
              <w:rPr>
                <w:noProof/>
              </w:rPr>
              <w:t>30</w:t>
            </w:r>
            <w:r w:rsidRPr="00F83329">
              <w:fldChar w:fldCharType="end"/>
            </w:r>
            <w:bookmarkEnd w:id="187"/>
            <w:r w:rsidRPr="00F83329">
              <w:t xml:space="preserve"> </w:t>
            </w:r>
            <w:r w:rsidRPr="00F83329">
              <w:tab/>
              <w:t>Level of agreement with ‘the only remedy for fatigue’ statement (2013 – 202</w:t>
            </w:r>
            <w:r w:rsidR="00F357C1" w:rsidRPr="00F83329">
              <w:t>1</w:t>
            </w:r>
            <w:r w:rsidRPr="00F83329">
              <w:t>)</w:t>
            </w:r>
            <w:bookmarkEnd w:id="188"/>
            <w:bookmarkEnd w:id="189"/>
            <w:bookmarkEnd w:id="190"/>
            <w:bookmarkEnd w:id="191"/>
          </w:p>
        </w:tc>
      </w:tr>
    </w:tbl>
    <w:p w14:paraId="17AC2356" w14:textId="1C25C7A9" w:rsidR="00760489" w:rsidRPr="00F83329" w:rsidRDefault="00172BB8" w:rsidP="00103E38">
      <w:r w:rsidRPr="00F83329">
        <w:rPr>
          <w:noProof/>
        </w:rPr>
        <w:drawing>
          <wp:inline distT="0" distB="0" distL="0" distR="0" wp14:anchorId="36DE1BC0" wp14:editId="4D038C2F">
            <wp:extent cx="6474460" cy="2395855"/>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74460" cy="2395855"/>
                    </a:xfrm>
                    <a:prstGeom prst="rect">
                      <a:avLst/>
                    </a:prstGeom>
                    <a:noFill/>
                  </pic:spPr>
                </pic:pic>
              </a:graphicData>
            </a:graphic>
          </wp:inline>
        </w:drawing>
      </w:r>
    </w:p>
    <w:p w14:paraId="5DCDF10B" w14:textId="7DC13682" w:rsidR="007E29C2" w:rsidRPr="00F83329" w:rsidRDefault="007E29C2" w:rsidP="007E29C2">
      <w:pPr>
        <w:pStyle w:val="BaseText"/>
        <w:spacing w:before="0"/>
      </w:pPr>
      <w:r w:rsidRPr="00F83329">
        <w:t>AT5. - Agreement/disagreement with statements about fatigue</w:t>
      </w:r>
      <w:r w:rsidRPr="00F83329">
        <w:tab/>
      </w:r>
      <w:r w:rsidRPr="00F83329">
        <w:tab/>
      </w:r>
    </w:p>
    <w:p w14:paraId="40A5288F" w14:textId="401DD842" w:rsidR="007E29C2" w:rsidRPr="00F83329" w:rsidRDefault="007E29C2" w:rsidP="007E29C2">
      <w:pPr>
        <w:pStyle w:val="BaseText"/>
        <w:spacing w:before="0"/>
      </w:pPr>
      <w:r w:rsidRPr="00F83329">
        <w:t>Weighted; 2013 base n=490; 2014 base n=573; 2015 base n=591; 2016 base n=520; 2017 base n=791; 2018 base n=747; 2019 base n=721</w:t>
      </w:r>
      <w:r w:rsidR="00CD3C65" w:rsidRPr="00F83329">
        <w:t>;</w:t>
      </w:r>
      <w:r w:rsidRPr="00F83329">
        <w:t xml:space="preserve"> 2020 base n=780</w:t>
      </w:r>
      <w:r w:rsidR="00CD3C65" w:rsidRPr="00F83329">
        <w:t>; 2021 base n=</w:t>
      </w:r>
      <w:r w:rsidR="002F4B39" w:rsidRPr="00F83329">
        <w:t>668</w:t>
      </w:r>
      <w:r w:rsidRPr="00F83329">
        <w:t xml:space="preserve"> / Neutral and don’t know responses not shown)</w:t>
      </w:r>
    </w:p>
    <w:p w14:paraId="1B11CF91" w14:textId="77777777" w:rsidR="007E29C2" w:rsidRPr="00F83329" w:rsidRDefault="007E29C2" w:rsidP="007E29C2">
      <w:pPr>
        <w:pStyle w:val="BaseText"/>
        <w:spacing w:before="0"/>
      </w:pPr>
      <w:r w:rsidRPr="00F83329">
        <w:t>Figures may not add to 100% due to rounding</w:t>
      </w:r>
    </w:p>
    <w:p w14:paraId="1554AA72" w14:textId="7716550C" w:rsidR="007E29C2" w:rsidRPr="00F83329" w:rsidRDefault="007E29C2" w:rsidP="007E29C2">
      <w:r w:rsidRPr="00F83329">
        <w:lastRenderedPageBreak/>
        <w:t>Active Riders were asked to rate how dangerous they think three behaviours are by rating each behaviour on an eleven-point scale where 0 was not at all dangerous and 10 was extremely dangerous.</w:t>
      </w:r>
    </w:p>
    <w:p w14:paraId="6C1B96CD" w14:textId="6C78085C" w:rsidR="007E29C2" w:rsidRPr="00F83329" w:rsidRDefault="007E29C2" w:rsidP="007E29C2">
      <w:r w:rsidRPr="00F83329">
        <w:t xml:space="preserve">As shown in </w:t>
      </w:r>
      <w:r w:rsidRPr="00F83329">
        <w:fldChar w:fldCharType="begin"/>
      </w:r>
      <w:r w:rsidRPr="00F83329">
        <w:instrText xml:space="preserve"> REF _Ref46064402 \h  \* MERGEFORMAT </w:instrText>
      </w:r>
      <w:r w:rsidRPr="00F83329">
        <w:fldChar w:fldCharType="separate"/>
      </w:r>
      <w:r w:rsidR="007A233E" w:rsidRPr="00F83329">
        <w:t xml:space="preserve">Figure </w:t>
      </w:r>
      <w:r w:rsidR="007A233E">
        <w:t>31</w:t>
      </w:r>
      <w:r w:rsidRPr="00F83329">
        <w:fldChar w:fldCharType="end"/>
      </w:r>
      <w:r w:rsidRPr="00F83329">
        <w:t>, the vast majority provided a rating of seven or above for all the scenarios:</w:t>
      </w:r>
    </w:p>
    <w:p w14:paraId="797529EF" w14:textId="77777777" w:rsidR="007E29C2" w:rsidRPr="00F83329" w:rsidRDefault="007E29C2" w:rsidP="007E29C2">
      <w:pPr>
        <w:pStyle w:val="BulletBLUE"/>
      </w:pPr>
      <w:r w:rsidRPr="00F83329">
        <w:t>98% for riding with an illegal blood alcohol content</w:t>
      </w:r>
    </w:p>
    <w:p w14:paraId="1ED6B295" w14:textId="1D8DCF06" w:rsidR="007E29C2" w:rsidRPr="00F83329" w:rsidRDefault="007E29C2" w:rsidP="007E29C2">
      <w:pPr>
        <w:pStyle w:val="BulletBLUE"/>
      </w:pPr>
      <w:r w:rsidRPr="00F83329">
        <w:t>9</w:t>
      </w:r>
      <w:r w:rsidR="00407111" w:rsidRPr="00F83329">
        <w:t>2</w:t>
      </w:r>
      <w:r w:rsidRPr="00F83329">
        <w:t>% for riding while very drowsy</w:t>
      </w:r>
    </w:p>
    <w:p w14:paraId="2D8DC23D" w14:textId="4E8091F7" w:rsidR="007E29C2" w:rsidRPr="00F83329" w:rsidRDefault="007E29C2" w:rsidP="007E29C2">
      <w:pPr>
        <w:pStyle w:val="BulletBLUE"/>
      </w:pPr>
      <w:r w:rsidRPr="00F83329">
        <w:t>8</w:t>
      </w:r>
      <w:r w:rsidR="00407111" w:rsidRPr="00F83329">
        <w:t>3</w:t>
      </w:r>
      <w:r w:rsidRPr="00F83329">
        <w:t>% for taking your eyes off the road for two seconds while riding.</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60E9424C" w14:textId="77777777" w:rsidTr="007D53CB">
        <w:trPr>
          <w:trHeight w:val="454"/>
        </w:trPr>
        <w:tc>
          <w:tcPr>
            <w:tcW w:w="10205" w:type="dxa"/>
            <w:tcBorders>
              <w:top w:val="nil"/>
              <w:left w:val="nil"/>
              <w:bottom w:val="nil"/>
              <w:right w:val="nil"/>
            </w:tcBorders>
            <w:shd w:val="clear" w:color="auto" w:fill="404040" w:themeFill="text1"/>
            <w:vAlign w:val="center"/>
          </w:tcPr>
          <w:p w14:paraId="32617C45" w14:textId="49F0F36F" w:rsidR="007E29C2" w:rsidRPr="00F83329" w:rsidRDefault="007E29C2" w:rsidP="007D53CB">
            <w:pPr>
              <w:pStyle w:val="Caption"/>
            </w:pPr>
            <w:bookmarkStart w:id="192" w:name="_Ref46064402"/>
            <w:bookmarkStart w:id="193" w:name="_Toc47030591"/>
            <w:bookmarkStart w:id="194" w:name="_Toc48651025"/>
            <w:bookmarkStart w:id="195" w:name="_Toc87862577"/>
            <w:bookmarkStart w:id="196" w:name="_Toc99126180"/>
            <w:r w:rsidRPr="00F83329">
              <w:t xml:space="preserve">Figure </w:t>
            </w:r>
            <w:r w:rsidRPr="00F83329">
              <w:fldChar w:fldCharType="begin"/>
            </w:r>
            <w:r w:rsidRPr="00F83329">
              <w:instrText>SEQ Figure \* ARABIC</w:instrText>
            </w:r>
            <w:r w:rsidRPr="00F83329">
              <w:fldChar w:fldCharType="separate"/>
            </w:r>
            <w:r w:rsidR="007A233E">
              <w:rPr>
                <w:noProof/>
              </w:rPr>
              <w:t>31</w:t>
            </w:r>
            <w:r w:rsidRPr="00F83329">
              <w:fldChar w:fldCharType="end"/>
            </w:r>
            <w:bookmarkEnd w:id="192"/>
            <w:r w:rsidRPr="00F83329">
              <w:t xml:space="preserve"> </w:t>
            </w:r>
            <w:r w:rsidRPr="00F83329">
              <w:tab/>
              <w:t>Rating of danger for three behaviours</w:t>
            </w:r>
            <w:bookmarkEnd w:id="193"/>
            <w:bookmarkEnd w:id="194"/>
            <w:bookmarkEnd w:id="195"/>
            <w:bookmarkEnd w:id="196"/>
          </w:p>
        </w:tc>
      </w:tr>
    </w:tbl>
    <w:p w14:paraId="5355A15A" w14:textId="6469B872" w:rsidR="00760489" w:rsidRPr="00F83329" w:rsidRDefault="008672CB" w:rsidP="004577CC">
      <w:r w:rsidRPr="00F83329">
        <w:rPr>
          <w:noProof/>
        </w:rPr>
        <w:drawing>
          <wp:inline distT="0" distB="0" distL="0" distR="0" wp14:anchorId="60EC097D" wp14:editId="05701472">
            <wp:extent cx="6480000" cy="1565116"/>
            <wp:effectExtent l="0" t="0" r="0" b="0"/>
            <wp:docPr id="2106612062" name="Picture 210661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8">
                      <a:extLst>
                        <a:ext uri="{28A0092B-C50C-407E-A947-70E740481C1C}">
                          <a14:useLocalDpi xmlns:a14="http://schemas.microsoft.com/office/drawing/2010/main" val="0"/>
                        </a:ext>
                      </a:extLst>
                    </a:blip>
                    <a:srcRect l="1963" r="3269"/>
                    <a:stretch/>
                  </pic:blipFill>
                  <pic:spPr bwMode="auto">
                    <a:xfrm>
                      <a:off x="0" y="0"/>
                      <a:ext cx="6480000" cy="1565116"/>
                    </a:xfrm>
                    <a:prstGeom prst="rect">
                      <a:avLst/>
                    </a:prstGeom>
                    <a:noFill/>
                    <a:ln>
                      <a:noFill/>
                    </a:ln>
                    <a:extLst>
                      <a:ext uri="{53640926-AAD7-44D8-BBD7-CCE9431645EC}">
                        <a14:shadowObscured xmlns:a14="http://schemas.microsoft.com/office/drawing/2010/main"/>
                      </a:ext>
                    </a:extLst>
                  </pic:spPr>
                </pic:pic>
              </a:graphicData>
            </a:graphic>
          </wp:inline>
        </w:drawing>
      </w:r>
      <w:r w:rsidR="00760489" w:rsidRPr="00F83329">
        <w:t xml:space="preserve"> </w:t>
      </w:r>
    </w:p>
    <w:p w14:paraId="1BD26F29" w14:textId="364A16B3" w:rsidR="007E29C2" w:rsidRPr="00F83329" w:rsidRDefault="007E29C2" w:rsidP="007E29C2">
      <w:pPr>
        <w:pStyle w:val="BaseText"/>
        <w:spacing w:before="0"/>
      </w:pPr>
      <w:r w:rsidRPr="00F83329">
        <w:t xml:space="preserve">DAN1-6. - Using a scale where 0 is “not at all dangerous” and 10 is “extremely dangerous” </w:t>
      </w:r>
    </w:p>
    <w:p w14:paraId="72FF3ACD" w14:textId="77777777" w:rsidR="007E29C2" w:rsidRPr="00F83329" w:rsidRDefault="007E29C2" w:rsidP="007E29C2">
      <w:pPr>
        <w:pStyle w:val="BaseText"/>
        <w:spacing w:before="0"/>
      </w:pPr>
      <w:r w:rsidRPr="00F83329">
        <w:t>how dangerous do you think it is to…</w:t>
      </w:r>
    </w:p>
    <w:p w14:paraId="447FD28B" w14:textId="1818BAA3" w:rsidR="007E29C2" w:rsidRPr="00F83329" w:rsidRDefault="007E29C2" w:rsidP="007E29C2">
      <w:pPr>
        <w:pStyle w:val="BaseText"/>
        <w:spacing w:before="0"/>
      </w:pPr>
      <w:r w:rsidRPr="00F83329">
        <w:t>Active riders only; Weighted; 202</w:t>
      </w:r>
      <w:r w:rsidR="00CD3C65" w:rsidRPr="00F83329">
        <w:t>1</w:t>
      </w:r>
      <w:r w:rsidRPr="00F83329">
        <w:t xml:space="preserve"> base n=</w:t>
      </w:r>
      <w:r w:rsidR="000C1844" w:rsidRPr="00F83329">
        <w:t>5</w:t>
      </w:r>
      <w:r w:rsidRPr="00F83329">
        <w:t>97</w:t>
      </w:r>
    </w:p>
    <w:p w14:paraId="76BCF2F0" w14:textId="77777777" w:rsidR="007E29C2" w:rsidRPr="00F83329" w:rsidRDefault="007E29C2" w:rsidP="007E29C2">
      <w:pPr>
        <w:pStyle w:val="BaseText"/>
        <w:spacing w:before="0"/>
      </w:pPr>
      <w:r w:rsidRPr="00F83329">
        <w:t>Figures may not add to 100% due to rounding</w:t>
      </w:r>
      <w:r w:rsidRPr="00F83329">
        <w:tab/>
      </w:r>
      <w:r w:rsidRPr="00F83329">
        <w:tab/>
      </w:r>
    </w:p>
    <w:p w14:paraId="49C0D63A" w14:textId="7757964C" w:rsidR="007E29C2" w:rsidRPr="00F83329" w:rsidRDefault="007E29C2" w:rsidP="007E29C2">
      <w:pPr>
        <w:rPr>
          <w:color w:val="404040" w:themeColor="text1"/>
        </w:rPr>
      </w:pPr>
      <w:r w:rsidRPr="00F83329">
        <w:rPr>
          <w:color w:val="404040" w:themeColor="text1"/>
        </w:rPr>
        <w:t xml:space="preserve">Respondents who have ridden in the last 12 months were also asked how often they have talked on a mobile phone using headphones while riding. As shown in </w:t>
      </w:r>
      <w:r w:rsidRPr="00F83329">
        <w:rPr>
          <w:color w:val="404040" w:themeColor="text1"/>
        </w:rPr>
        <w:fldChar w:fldCharType="begin"/>
      </w:r>
      <w:r w:rsidRPr="00F83329">
        <w:rPr>
          <w:color w:val="404040" w:themeColor="text1"/>
        </w:rPr>
        <w:instrText xml:space="preserve"> REF _Ref45791598 \h  \* MERGEFORMAT </w:instrText>
      </w:r>
      <w:r w:rsidRPr="00F83329">
        <w:rPr>
          <w:color w:val="404040" w:themeColor="text1"/>
        </w:rPr>
      </w:r>
      <w:r w:rsidRPr="00F83329">
        <w:rPr>
          <w:color w:val="404040" w:themeColor="text1"/>
        </w:rPr>
        <w:fldChar w:fldCharType="separate"/>
      </w:r>
      <w:r w:rsidR="007A233E" w:rsidRPr="00F83329">
        <w:t xml:space="preserve">Table </w:t>
      </w:r>
      <w:r w:rsidR="007A233E">
        <w:rPr>
          <w:noProof/>
        </w:rPr>
        <w:t>13</w:t>
      </w:r>
      <w:r w:rsidRPr="00F83329">
        <w:rPr>
          <w:color w:val="404040" w:themeColor="text1"/>
        </w:rPr>
        <w:fldChar w:fldCharType="end"/>
      </w:r>
      <w:r w:rsidRPr="00F83329">
        <w:rPr>
          <w:color w:val="404040" w:themeColor="text1"/>
        </w:rPr>
        <w:t xml:space="preserve">, </w:t>
      </w:r>
      <w:r w:rsidR="000C1844" w:rsidRPr="00F83329">
        <w:rPr>
          <w:color w:val="404040" w:themeColor="text1"/>
        </w:rPr>
        <w:t>9</w:t>
      </w:r>
      <w:r w:rsidRPr="00F83329">
        <w:rPr>
          <w:color w:val="404040" w:themeColor="text1"/>
        </w:rPr>
        <w:t xml:space="preserve">% indicate that they have done so. Those aged </w:t>
      </w:r>
      <w:r w:rsidR="00DF30C1" w:rsidRPr="00F83329">
        <w:rPr>
          <w:color w:val="404040" w:themeColor="text1"/>
        </w:rPr>
        <w:t>under 40</w:t>
      </w:r>
      <w:r w:rsidRPr="00F83329">
        <w:rPr>
          <w:color w:val="404040" w:themeColor="text1"/>
        </w:rPr>
        <w:t xml:space="preserve"> (1</w:t>
      </w:r>
      <w:r w:rsidR="00DF30C1" w:rsidRPr="00F83329">
        <w:rPr>
          <w:color w:val="404040" w:themeColor="text1"/>
        </w:rPr>
        <w:t>3</w:t>
      </w:r>
      <w:r w:rsidRPr="00F83329">
        <w:rPr>
          <w:color w:val="404040" w:themeColor="text1"/>
        </w:rPr>
        <w:t xml:space="preserve">%) were </w:t>
      </w:r>
      <w:r w:rsidR="00076804" w:rsidRPr="00F83329">
        <w:rPr>
          <w:color w:val="404040" w:themeColor="text1"/>
        </w:rPr>
        <w:t>more</w:t>
      </w:r>
      <w:r w:rsidRPr="00F83329">
        <w:rPr>
          <w:color w:val="404040" w:themeColor="text1"/>
        </w:rPr>
        <w:t xml:space="preserve"> likely to indicate they ever do this, compared to only </w:t>
      </w:r>
      <w:r w:rsidR="00DF30C1" w:rsidRPr="00F83329">
        <w:rPr>
          <w:color w:val="404040" w:themeColor="text1"/>
        </w:rPr>
        <w:t>7</w:t>
      </w:r>
      <w:r w:rsidRPr="00F83329">
        <w:rPr>
          <w:color w:val="404040" w:themeColor="text1"/>
        </w:rPr>
        <w:t xml:space="preserve">% of those 40 and over. </w:t>
      </w:r>
      <w:r w:rsidR="00D44466" w:rsidRPr="00F83329">
        <w:rPr>
          <w:color w:val="404040" w:themeColor="text1"/>
        </w:rPr>
        <w:t xml:space="preserve">Those living in rural areas (97%) are more likely to </w:t>
      </w:r>
      <w:r w:rsidR="00226A56" w:rsidRPr="00F83329">
        <w:rPr>
          <w:color w:val="404040" w:themeColor="text1"/>
        </w:rPr>
        <w:t>have never done this.</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1352766D" w14:textId="77777777" w:rsidTr="007D53CB">
        <w:trPr>
          <w:trHeight w:val="454"/>
        </w:trPr>
        <w:tc>
          <w:tcPr>
            <w:tcW w:w="10205" w:type="dxa"/>
            <w:tcBorders>
              <w:top w:val="nil"/>
              <w:left w:val="nil"/>
              <w:bottom w:val="nil"/>
              <w:right w:val="nil"/>
            </w:tcBorders>
            <w:shd w:val="clear" w:color="auto" w:fill="404040" w:themeFill="text1"/>
            <w:vAlign w:val="center"/>
          </w:tcPr>
          <w:p w14:paraId="05E73E6C" w14:textId="210D8352" w:rsidR="007E29C2" w:rsidRPr="00F83329" w:rsidRDefault="007E29C2" w:rsidP="007D53CB">
            <w:pPr>
              <w:pStyle w:val="Caption"/>
            </w:pPr>
            <w:bookmarkStart w:id="197" w:name="_Ref45791598"/>
            <w:bookmarkStart w:id="198" w:name="_Toc47030542"/>
            <w:bookmarkStart w:id="199" w:name="_Toc48651067"/>
            <w:bookmarkStart w:id="200" w:name="_Toc87862604"/>
            <w:bookmarkStart w:id="201" w:name="_Toc99126205"/>
            <w:r w:rsidRPr="00F83329">
              <w:t xml:space="preserve">Table </w:t>
            </w:r>
            <w:r w:rsidRPr="00F83329">
              <w:fldChar w:fldCharType="begin"/>
            </w:r>
            <w:r w:rsidRPr="00F83329">
              <w:instrText>SEQ Table \* ARABIC</w:instrText>
            </w:r>
            <w:r w:rsidRPr="00F83329">
              <w:fldChar w:fldCharType="separate"/>
            </w:r>
            <w:r w:rsidR="007A233E">
              <w:rPr>
                <w:noProof/>
              </w:rPr>
              <w:t>13</w:t>
            </w:r>
            <w:r w:rsidRPr="00F83329">
              <w:fldChar w:fldCharType="end"/>
            </w:r>
            <w:bookmarkEnd w:id="197"/>
            <w:r w:rsidRPr="00F83329">
              <w:tab/>
              <w:t>Talked on a mobile phone using headphones while riding</w:t>
            </w:r>
            <w:bookmarkEnd w:id="198"/>
            <w:bookmarkEnd w:id="199"/>
            <w:bookmarkEnd w:id="200"/>
            <w:bookmarkEnd w:id="201"/>
          </w:p>
        </w:tc>
      </w:tr>
    </w:tbl>
    <w:p w14:paraId="3200463E" w14:textId="4F937E95" w:rsidR="00A62B8A" w:rsidRPr="00F83329" w:rsidRDefault="00A62B8A" w:rsidP="004A3446">
      <w:pPr>
        <w:spacing w:before="0" w:after="0"/>
      </w:pPr>
    </w:p>
    <w:tbl>
      <w:tblPr>
        <w:tblStyle w:val="TACBasic"/>
        <w:tblW w:w="10204" w:type="dxa"/>
        <w:tblLayout w:type="fixed"/>
        <w:tblCellMar>
          <w:left w:w="57" w:type="dxa"/>
          <w:right w:w="57" w:type="dxa"/>
        </w:tblCellMar>
        <w:tblLook w:val="04E0" w:firstRow="1" w:lastRow="1" w:firstColumn="1" w:lastColumn="0" w:noHBand="0" w:noVBand="1"/>
      </w:tblPr>
      <w:tblGrid>
        <w:gridCol w:w="2127"/>
        <w:gridCol w:w="807"/>
        <w:gridCol w:w="808"/>
        <w:gridCol w:w="808"/>
        <w:gridCol w:w="807"/>
        <w:gridCol w:w="808"/>
        <w:gridCol w:w="808"/>
        <w:gridCol w:w="807"/>
        <w:gridCol w:w="808"/>
        <w:gridCol w:w="808"/>
        <w:gridCol w:w="808"/>
      </w:tblGrid>
      <w:tr w:rsidR="004A3446" w:rsidRPr="00F83329" w14:paraId="75E396FE" w14:textId="77777777" w:rsidTr="004A344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vAlign w:val="bottom"/>
            <w:hideMark/>
          </w:tcPr>
          <w:p w14:paraId="02E04E4A" w14:textId="77777777" w:rsidR="00A62B8A" w:rsidRPr="00F83329" w:rsidRDefault="00A62B8A" w:rsidP="004A3446">
            <w:pPr>
              <w:pStyle w:val="TableHeading"/>
              <w:jc w:val="left"/>
            </w:pPr>
            <w:r w:rsidRPr="00F83329">
              <w:t>Column %</w:t>
            </w:r>
          </w:p>
        </w:tc>
        <w:tc>
          <w:tcPr>
            <w:tcW w:w="807" w:type="dxa"/>
            <w:tcBorders>
              <w:right w:val="dotted" w:sz="4" w:space="0" w:color="198FCF"/>
            </w:tcBorders>
            <w:noWrap/>
            <w:vAlign w:val="bottom"/>
            <w:hideMark/>
          </w:tcPr>
          <w:p w14:paraId="72282693" w14:textId="77777777" w:rsidR="00A62B8A" w:rsidRPr="00F83329" w:rsidRDefault="00A62B8A" w:rsidP="004A3446">
            <w:pPr>
              <w:pStyle w:val="TableHeading"/>
              <w:cnfStyle w:val="100000000000" w:firstRow="1" w:lastRow="0" w:firstColumn="0" w:lastColumn="0" w:oddVBand="0" w:evenVBand="0" w:oddHBand="0" w:evenHBand="0" w:firstRowFirstColumn="0" w:firstRowLastColumn="0" w:lastRowFirstColumn="0" w:lastRowLastColumn="0"/>
            </w:pPr>
            <w:r w:rsidRPr="00F83329">
              <w:t>Total</w:t>
            </w:r>
          </w:p>
        </w:tc>
        <w:tc>
          <w:tcPr>
            <w:tcW w:w="808" w:type="dxa"/>
            <w:tcBorders>
              <w:left w:val="dotted" w:sz="4" w:space="0" w:color="198FCF"/>
            </w:tcBorders>
            <w:noWrap/>
            <w:vAlign w:val="bottom"/>
            <w:hideMark/>
          </w:tcPr>
          <w:p w14:paraId="095CD05E" w14:textId="77777777" w:rsidR="00A62B8A" w:rsidRPr="00F83329" w:rsidRDefault="00A62B8A" w:rsidP="004A3446">
            <w:pPr>
              <w:pStyle w:val="TableHeading"/>
              <w:cnfStyle w:val="100000000000" w:firstRow="1" w:lastRow="0" w:firstColumn="0" w:lastColumn="0" w:oddVBand="0" w:evenVBand="0" w:oddHBand="0" w:evenHBand="0" w:firstRowFirstColumn="0" w:firstRowLastColumn="0" w:lastRowFirstColumn="0" w:lastRowLastColumn="0"/>
            </w:pPr>
            <w:r w:rsidRPr="00F83329">
              <w:t>Male</w:t>
            </w:r>
          </w:p>
        </w:tc>
        <w:tc>
          <w:tcPr>
            <w:tcW w:w="808" w:type="dxa"/>
            <w:tcBorders>
              <w:right w:val="dotted" w:sz="4" w:space="0" w:color="198FCF"/>
            </w:tcBorders>
            <w:noWrap/>
            <w:vAlign w:val="bottom"/>
            <w:hideMark/>
          </w:tcPr>
          <w:p w14:paraId="48B24D09" w14:textId="77777777" w:rsidR="00A62B8A" w:rsidRPr="00F83329" w:rsidRDefault="00A62B8A" w:rsidP="004A3446">
            <w:pPr>
              <w:pStyle w:val="TableHeading"/>
              <w:cnfStyle w:val="100000000000" w:firstRow="1" w:lastRow="0" w:firstColumn="0" w:lastColumn="0" w:oddVBand="0" w:evenVBand="0" w:oddHBand="0" w:evenHBand="0" w:firstRowFirstColumn="0" w:firstRowLastColumn="0" w:lastRowFirstColumn="0" w:lastRowLastColumn="0"/>
            </w:pPr>
            <w:r w:rsidRPr="00F83329">
              <w:t>Female</w:t>
            </w:r>
          </w:p>
        </w:tc>
        <w:tc>
          <w:tcPr>
            <w:tcW w:w="807" w:type="dxa"/>
            <w:tcBorders>
              <w:left w:val="dotted" w:sz="4" w:space="0" w:color="198FCF"/>
            </w:tcBorders>
            <w:noWrap/>
            <w:vAlign w:val="bottom"/>
            <w:hideMark/>
          </w:tcPr>
          <w:p w14:paraId="7B423685" w14:textId="77777777" w:rsidR="00A62B8A" w:rsidRPr="00F83329" w:rsidRDefault="00A62B8A" w:rsidP="004A3446">
            <w:pPr>
              <w:pStyle w:val="TableHeading"/>
              <w:cnfStyle w:val="100000000000" w:firstRow="1" w:lastRow="0" w:firstColumn="0" w:lastColumn="0" w:oddVBand="0" w:evenVBand="0" w:oddHBand="0" w:evenHBand="0" w:firstRowFirstColumn="0" w:firstRowLastColumn="0" w:lastRowFirstColumn="0" w:lastRowLastColumn="0"/>
            </w:pPr>
            <w:r w:rsidRPr="00F83329">
              <w:t>18 - 25</w:t>
            </w:r>
          </w:p>
        </w:tc>
        <w:tc>
          <w:tcPr>
            <w:tcW w:w="808" w:type="dxa"/>
            <w:noWrap/>
            <w:vAlign w:val="bottom"/>
            <w:hideMark/>
          </w:tcPr>
          <w:p w14:paraId="36328DDE" w14:textId="77777777" w:rsidR="00A62B8A" w:rsidRPr="00F83329" w:rsidRDefault="00A62B8A" w:rsidP="004A3446">
            <w:pPr>
              <w:pStyle w:val="TableHeading"/>
              <w:cnfStyle w:val="100000000000" w:firstRow="1" w:lastRow="0" w:firstColumn="0" w:lastColumn="0" w:oddVBand="0" w:evenVBand="0" w:oddHBand="0" w:evenHBand="0" w:firstRowFirstColumn="0" w:firstRowLastColumn="0" w:lastRowFirstColumn="0" w:lastRowLastColumn="0"/>
            </w:pPr>
            <w:r w:rsidRPr="00F83329">
              <w:t>26 - 39</w:t>
            </w:r>
          </w:p>
        </w:tc>
        <w:tc>
          <w:tcPr>
            <w:tcW w:w="808" w:type="dxa"/>
            <w:noWrap/>
            <w:vAlign w:val="bottom"/>
            <w:hideMark/>
          </w:tcPr>
          <w:p w14:paraId="4C7959BC" w14:textId="77777777" w:rsidR="00A62B8A" w:rsidRPr="00F83329" w:rsidRDefault="00A62B8A" w:rsidP="004A3446">
            <w:pPr>
              <w:pStyle w:val="TableHeading"/>
              <w:cnfStyle w:val="100000000000" w:firstRow="1" w:lastRow="0" w:firstColumn="0" w:lastColumn="0" w:oddVBand="0" w:evenVBand="0" w:oddHBand="0" w:evenHBand="0" w:firstRowFirstColumn="0" w:firstRowLastColumn="0" w:lastRowFirstColumn="0" w:lastRowLastColumn="0"/>
            </w:pPr>
            <w:r w:rsidRPr="00F83329">
              <w:t>18-39</w:t>
            </w:r>
          </w:p>
        </w:tc>
        <w:tc>
          <w:tcPr>
            <w:tcW w:w="807" w:type="dxa"/>
            <w:tcBorders>
              <w:right w:val="dotted" w:sz="4" w:space="0" w:color="198FCF"/>
            </w:tcBorders>
            <w:noWrap/>
            <w:vAlign w:val="bottom"/>
            <w:hideMark/>
          </w:tcPr>
          <w:p w14:paraId="66746433" w14:textId="77777777" w:rsidR="00A62B8A" w:rsidRPr="00F83329" w:rsidRDefault="00A62B8A" w:rsidP="004A3446">
            <w:pPr>
              <w:pStyle w:val="TableHeading"/>
              <w:cnfStyle w:val="100000000000" w:firstRow="1" w:lastRow="0" w:firstColumn="0" w:lastColumn="0" w:oddVBand="0" w:evenVBand="0" w:oddHBand="0" w:evenHBand="0" w:firstRowFirstColumn="0" w:firstRowLastColumn="0" w:lastRowFirstColumn="0" w:lastRowLastColumn="0"/>
            </w:pPr>
            <w:r w:rsidRPr="00F83329">
              <w:t>40+</w:t>
            </w:r>
          </w:p>
        </w:tc>
        <w:tc>
          <w:tcPr>
            <w:tcW w:w="808" w:type="dxa"/>
            <w:tcBorders>
              <w:left w:val="dotted" w:sz="4" w:space="0" w:color="198FCF"/>
            </w:tcBorders>
            <w:noWrap/>
            <w:vAlign w:val="bottom"/>
            <w:hideMark/>
          </w:tcPr>
          <w:p w14:paraId="1A34EFBE" w14:textId="77777777" w:rsidR="00A62B8A" w:rsidRPr="00F83329" w:rsidRDefault="00A62B8A" w:rsidP="004A3446">
            <w:pPr>
              <w:pStyle w:val="TableHeading"/>
              <w:cnfStyle w:val="100000000000" w:firstRow="1" w:lastRow="0" w:firstColumn="0" w:lastColumn="0" w:oddVBand="0" w:evenVBand="0" w:oddHBand="0" w:evenHBand="0" w:firstRowFirstColumn="0" w:firstRowLastColumn="0" w:lastRowFirstColumn="0" w:lastRowLastColumn="0"/>
            </w:pPr>
            <w:r w:rsidRPr="00F83329">
              <w:t>Major Urban</w:t>
            </w:r>
          </w:p>
        </w:tc>
        <w:tc>
          <w:tcPr>
            <w:tcW w:w="808" w:type="dxa"/>
            <w:noWrap/>
            <w:vAlign w:val="bottom"/>
            <w:hideMark/>
          </w:tcPr>
          <w:p w14:paraId="7BDDFF1F" w14:textId="77777777" w:rsidR="00A62B8A" w:rsidRPr="00F83329" w:rsidRDefault="00A62B8A" w:rsidP="004A3446">
            <w:pPr>
              <w:pStyle w:val="TableHeading"/>
              <w:cnfStyle w:val="100000000000" w:firstRow="1" w:lastRow="0" w:firstColumn="0" w:lastColumn="0" w:oddVBand="0" w:evenVBand="0" w:oddHBand="0" w:evenHBand="0" w:firstRowFirstColumn="0" w:firstRowLastColumn="0" w:lastRowFirstColumn="0" w:lastRowLastColumn="0"/>
            </w:pPr>
            <w:r w:rsidRPr="00F83329">
              <w:t>Other Urban</w:t>
            </w:r>
          </w:p>
        </w:tc>
        <w:tc>
          <w:tcPr>
            <w:tcW w:w="808" w:type="dxa"/>
            <w:noWrap/>
            <w:vAlign w:val="bottom"/>
            <w:hideMark/>
          </w:tcPr>
          <w:p w14:paraId="0E9143D2" w14:textId="77777777" w:rsidR="00A62B8A" w:rsidRPr="00F83329" w:rsidRDefault="00A62B8A" w:rsidP="004A3446">
            <w:pPr>
              <w:pStyle w:val="TableHeading"/>
              <w:cnfStyle w:val="100000000000" w:firstRow="1" w:lastRow="0" w:firstColumn="0" w:lastColumn="0" w:oddVBand="0" w:evenVBand="0" w:oddHBand="0" w:evenHBand="0" w:firstRowFirstColumn="0" w:firstRowLastColumn="0" w:lastRowFirstColumn="0" w:lastRowLastColumn="0"/>
            </w:pPr>
            <w:r w:rsidRPr="00F83329">
              <w:t>Rural Balance</w:t>
            </w:r>
          </w:p>
        </w:tc>
      </w:tr>
      <w:tr w:rsidR="004A3446" w:rsidRPr="00F83329" w14:paraId="6F980034" w14:textId="77777777" w:rsidTr="004A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shd w:val="clear" w:color="auto" w:fill="CDE9F9" w:themeFill="accent6" w:themeFillTint="33"/>
            <w:noWrap/>
            <w:hideMark/>
          </w:tcPr>
          <w:p w14:paraId="372487F5" w14:textId="77777777" w:rsidR="00A62B8A" w:rsidRPr="00F83329" w:rsidRDefault="00A62B8A" w:rsidP="004A3446">
            <w:pPr>
              <w:pStyle w:val="TableText"/>
              <w:rPr>
                <w:b/>
                <w:bCs/>
              </w:rPr>
            </w:pPr>
            <w:r w:rsidRPr="00F83329">
              <w:rPr>
                <w:b/>
                <w:bCs/>
              </w:rPr>
              <w:t>NET: Ever</w:t>
            </w:r>
          </w:p>
        </w:tc>
        <w:tc>
          <w:tcPr>
            <w:tcW w:w="807" w:type="dxa"/>
            <w:tcBorders>
              <w:right w:val="dotted" w:sz="4" w:space="0" w:color="198FCF"/>
            </w:tcBorders>
            <w:shd w:val="clear" w:color="auto" w:fill="CDE9F9" w:themeFill="accent6" w:themeFillTint="33"/>
            <w:noWrap/>
            <w:hideMark/>
          </w:tcPr>
          <w:p w14:paraId="0F809B3F"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rPr>
                <w:b/>
                <w:bCs/>
              </w:rPr>
            </w:pPr>
            <w:r w:rsidRPr="00F83329">
              <w:rPr>
                <w:b/>
                <w:bCs/>
              </w:rPr>
              <w:t>9        </w:t>
            </w:r>
          </w:p>
        </w:tc>
        <w:tc>
          <w:tcPr>
            <w:tcW w:w="808" w:type="dxa"/>
            <w:tcBorders>
              <w:left w:val="dotted" w:sz="4" w:space="0" w:color="198FCF"/>
            </w:tcBorders>
            <w:shd w:val="clear" w:color="auto" w:fill="CDE9F9" w:themeFill="accent6" w:themeFillTint="33"/>
            <w:noWrap/>
            <w:hideMark/>
          </w:tcPr>
          <w:p w14:paraId="53D0802D"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rPr>
                <w:b/>
                <w:bCs/>
              </w:rPr>
            </w:pPr>
            <w:r w:rsidRPr="00F83329">
              <w:rPr>
                <w:b/>
                <w:bCs/>
              </w:rPr>
              <w:t>9        </w:t>
            </w:r>
          </w:p>
        </w:tc>
        <w:tc>
          <w:tcPr>
            <w:tcW w:w="808" w:type="dxa"/>
            <w:tcBorders>
              <w:right w:val="dotted" w:sz="4" w:space="0" w:color="198FCF"/>
            </w:tcBorders>
            <w:shd w:val="clear" w:color="auto" w:fill="CDE9F9" w:themeFill="accent6" w:themeFillTint="33"/>
            <w:noWrap/>
            <w:hideMark/>
          </w:tcPr>
          <w:p w14:paraId="00D21259"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rPr>
                <w:b/>
                <w:bCs/>
              </w:rPr>
            </w:pPr>
            <w:r w:rsidRPr="00F83329">
              <w:rPr>
                <w:b/>
                <w:bCs/>
              </w:rPr>
              <w:t>5        </w:t>
            </w:r>
          </w:p>
        </w:tc>
        <w:tc>
          <w:tcPr>
            <w:tcW w:w="807" w:type="dxa"/>
            <w:tcBorders>
              <w:left w:val="dotted" w:sz="4" w:space="0" w:color="198FCF"/>
            </w:tcBorders>
            <w:shd w:val="clear" w:color="auto" w:fill="CDE9F9" w:themeFill="accent6" w:themeFillTint="33"/>
            <w:noWrap/>
            <w:hideMark/>
          </w:tcPr>
          <w:p w14:paraId="16168533"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rPr>
                <w:b/>
                <w:bCs/>
              </w:rPr>
            </w:pPr>
            <w:r w:rsidRPr="00F83329">
              <w:rPr>
                <w:b/>
                <w:bCs/>
              </w:rPr>
              <w:t>13        </w:t>
            </w:r>
          </w:p>
        </w:tc>
        <w:tc>
          <w:tcPr>
            <w:tcW w:w="808" w:type="dxa"/>
            <w:shd w:val="clear" w:color="auto" w:fill="CDE9F9" w:themeFill="accent6" w:themeFillTint="33"/>
            <w:noWrap/>
            <w:hideMark/>
          </w:tcPr>
          <w:p w14:paraId="7900B716"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rPr>
                <w:b/>
                <w:bCs/>
              </w:rPr>
            </w:pPr>
            <w:r w:rsidRPr="00F83329">
              <w:rPr>
                <w:b/>
                <w:bCs/>
              </w:rPr>
              <w:t>13        </w:t>
            </w:r>
          </w:p>
        </w:tc>
        <w:tc>
          <w:tcPr>
            <w:tcW w:w="808" w:type="dxa"/>
            <w:shd w:val="clear" w:color="auto" w:fill="CDE9F9" w:themeFill="accent6" w:themeFillTint="33"/>
            <w:noWrap/>
            <w:hideMark/>
          </w:tcPr>
          <w:p w14:paraId="2B7CD03A"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rPr>
                <w:b/>
                <w:bCs/>
              </w:rPr>
            </w:pPr>
            <w:r w:rsidRPr="00F83329">
              <w:rPr>
                <w:b/>
                <w:bCs/>
              </w:rPr>
              <w:t>13        </w:t>
            </w:r>
          </w:p>
        </w:tc>
        <w:tc>
          <w:tcPr>
            <w:tcW w:w="807" w:type="dxa"/>
            <w:tcBorders>
              <w:right w:val="dotted" w:sz="4" w:space="0" w:color="198FCF"/>
            </w:tcBorders>
            <w:shd w:val="clear" w:color="auto" w:fill="CDE9F9" w:themeFill="accent6" w:themeFillTint="33"/>
            <w:noWrap/>
            <w:hideMark/>
          </w:tcPr>
          <w:p w14:paraId="6E4CFB49"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rPr>
                <w:b/>
                <w:bCs/>
              </w:rPr>
            </w:pPr>
            <w:r w:rsidRPr="00F83329">
              <w:rPr>
                <w:b/>
                <w:bCs/>
              </w:rPr>
              <w:t>7        </w:t>
            </w:r>
          </w:p>
        </w:tc>
        <w:tc>
          <w:tcPr>
            <w:tcW w:w="808" w:type="dxa"/>
            <w:tcBorders>
              <w:left w:val="dotted" w:sz="4" w:space="0" w:color="198FCF"/>
            </w:tcBorders>
            <w:shd w:val="clear" w:color="auto" w:fill="CDE9F9" w:themeFill="accent6" w:themeFillTint="33"/>
            <w:noWrap/>
            <w:hideMark/>
          </w:tcPr>
          <w:p w14:paraId="1A5124E5"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rPr>
                <w:b/>
                <w:bCs/>
              </w:rPr>
            </w:pPr>
            <w:r w:rsidRPr="00F83329">
              <w:rPr>
                <w:b/>
                <w:bCs/>
              </w:rPr>
              <w:t>11        </w:t>
            </w:r>
          </w:p>
        </w:tc>
        <w:tc>
          <w:tcPr>
            <w:tcW w:w="808" w:type="dxa"/>
            <w:shd w:val="clear" w:color="auto" w:fill="CDE9F9" w:themeFill="accent6" w:themeFillTint="33"/>
            <w:noWrap/>
            <w:hideMark/>
          </w:tcPr>
          <w:p w14:paraId="360124F5"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rPr>
                <w:b/>
                <w:bCs/>
              </w:rPr>
            </w:pPr>
            <w:r w:rsidRPr="00F83329">
              <w:rPr>
                <w:b/>
                <w:bCs/>
              </w:rPr>
              <w:t>8        </w:t>
            </w:r>
          </w:p>
        </w:tc>
        <w:tc>
          <w:tcPr>
            <w:tcW w:w="808" w:type="dxa"/>
            <w:shd w:val="clear" w:color="auto" w:fill="CDE9F9" w:themeFill="accent6" w:themeFillTint="33"/>
            <w:noWrap/>
            <w:hideMark/>
          </w:tcPr>
          <w:p w14:paraId="64F39495"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rPr>
                <w:b/>
                <w:bCs/>
                <w:color w:val="FF0000"/>
              </w:rPr>
            </w:pPr>
            <w:r w:rsidRPr="00F83329">
              <w:rPr>
                <w:b/>
                <w:bCs/>
                <w:color w:val="FF0000"/>
              </w:rPr>
              <w:t>3 ↓</w:t>
            </w:r>
          </w:p>
        </w:tc>
      </w:tr>
      <w:tr w:rsidR="004A3446" w:rsidRPr="00F83329" w14:paraId="6E54EFE6" w14:textId="77777777" w:rsidTr="004A344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54CB032" w14:textId="77777777" w:rsidR="00A62B8A" w:rsidRPr="00F83329" w:rsidRDefault="00A62B8A" w:rsidP="004A3446">
            <w:pPr>
              <w:pStyle w:val="TableText"/>
            </w:pPr>
            <w:r w:rsidRPr="00F83329">
              <w:t>All of the time</w:t>
            </w:r>
          </w:p>
        </w:tc>
        <w:tc>
          <w:tcPr>
            <w:tcW w:w="807" w:type="dxa"/>
            <w:tcBorders>
              <w:right w:val="dotted" w:sz="4" w:space="0" w:color="198FCF"/>
            </w:tcBorders>
            <w:noWrap/>
            <w:hideMark/>
          </w:tcPr>
          <w:p w14:paraId="5A1037D1"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808" w:type="dxa"/>
            <w:tcBorders>
              <w:left w:val="dotted" w:sz="4" w:space="0" w:color="198FCF"/>
            </w:tcBorders>
            <w:noWrap/>
            <w:hideMark/>
          </w:tcPr>
          <w:p w14:paraId="3B3A3BF8"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808" w:type="dxa"/>
            <w:tcBorders>
              <w:right w:val="dotted" w:sz="4" w:space="0" w:color="198FCF"/>
            </w:tcBorders>
            <w:noWrap/>
            <w:hideMark/>
          </w:tcPr>
          <w:p w14:paraId="441B7A47"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807" w:type="dxa"/>
            <w:tcBorders>
              <w:left w:val="dotted" w:sz="4" w:space="0" w:color="198FCF"/>
            </w:tcBorders>
            <w:noWrap/>
            <w:hideMark/>
          </w:tcPr>
          <w:p w14:paraId="6D2EBFD2"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rPr>
                <w:color w:val="0000FF"/>
              </w:rPr>
            </w:pPr>
            <w:r w:rsidRPr="00F83329">
              <w:rPr>
                <w:color w:val="0000FF"/>
              </w:rPr>
              <w:t>3 ↑</w:t>
            </w:r>
          </w:p>
        </w:tc>
        <w:tc>
          <w:tcPr>
            <w:tcW w:w="808" w:type="dxa"/>
            <w:noWrap/>
            <w:hideMark/>
          </w:tcPr>
          <w:p w14:paraId="3581C6D0"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808" w:type="dxa"/>
            <w:noWrap/>
            <w:hideMark/>
          </w:tcPr>
          <w:p w14:paraId="4EB4E637"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1        </w:t>
            </w:r>
          </w:p>
        </w:tc>
        <w:tc>
          <w:tcPr>
            <w:tcW w:w="807" w:type="dxa"/>
            <w:tcBorders>
              <w:right w:val="dotted" w:sz="4" w:space="0" w:color="198FCF"/>
            </w:tcBorders>
            <w:noWrap/>
            <w:hideMark/>
          </w:tcPr>
          <w:p w14:paraId="0CF09EDB"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808" w:type="dxa"/>
            <w:tcBorders>
              <w:left w:val="dotted" w:sz="4" w:space="0" w:color="198FCF"/>
            </w:tcBorders>
            <w:noWrap/>
            <w:hideMark/>
          </w:tcPr>
          <w:p w14:paraId="060AE6FE"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808" w:type="dxa"/>
            <w:noWrap/>
            <w:hideMark/>
          </w:tcPr>
          <w:p w14:paraId="6B4C50EC"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1        </w:t>
            </w:r>
          </w:p>
        </w:tc>
        <w:tc>
          <w:tcPr>
            <w:tcW w:w="808" w:type="dxa"/>
            <w:noWrap/>
            <w:hideMark/>
          </w:tcPr>
          <w:p w14:paraId="69C965D8"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0        </w:t>
            </w:r>
          </w:p>
        </w:tc>
      </w:tr>
      <w:tr w:rsidR="004A3446" w:rsidRPr="00F83329" w14:paraId="5214BFF6" w14:textId="77777777" w:rsidTr="004A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noWrap/>
            <w:hideMark/>
          </w:tcPr>
          <w:p w14:paraId="4B8441FD" w14:textId="3CE5EE24" w:rsidR="00A62B8A" w:rsidRPr="00F83329" w:rsidRDefault="00A62B8A" w:rsidP="004A3446">
            <w:pPr>
              <w:pStyle w:val="TableText"/>
            </w:pPr>
            <w:r w:rsidRPr="00F83329">
              <w:t>Most of the time</w:t>
            </w:r>
          </w:p>
          <w:p w14:paraId="2BE4756E" w14:textId="77777777" w:rsidR="00A62B8A" w:rsidRPr="00F83329" w:rsidRDefault="00A62B8A" w:rsidP="004A3446">
            <w:pPr>
              <w:pStyle w:val="TableText"/>
            </w:pPr>
            <w:r w:rsidRPr="00F83329">
              <w:t>(More than half but not all)</w:t>
            </w:r>
          </w:p>
        </w:tc>
        <w:tc>
          <w:tcPr>
            <w:tcW w:w="807" w:type="dxa"/>
            <w:tcBorders>
              <w:right w:val="dotted" w:sz="4" w:space="0" w:color="198FCF"/>
            </w:tcBorders>
            <w:shd w:val="clear" w:color="auto" w:fill="F2F2F2" w:themeFill="background1" w:themeFillShade="F2"/>
            <w:noWrap/>
            <w:hideMark/>
          </w:tcPr>
          <w:p w14:paraId="7679D3BA"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1        </w:t>
            </w:r>
          </w:p>
        </w:tc>
        <w:tc>
          <w:tcPr>
            <w:tcW w:w="808" w:type="dxa"/>
            <w:tcBorders>
              <w:left w:val="dotted" w:sz="4" w:space="0" w:color="198FCF"/>
            </w:tcBorders>
            <w:shd w:val="clear" w:color="auto" w:fill="F2F2F2" w:themeFill="background1" w:themeFillShade="F2"/>
            <w:noWrap/>
            <w:hideMark/>
          </w:tcPr>
          <w:p w14:paraId="3ABC6D73"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1        </w:t>
            </w:r>
          </w:p>
        </w:tc>
        <w:tc>
          <w:tcPr>
            <w:tcW w:w="808" w:type="dxa"/>
            <w:tcBorders>
              <w:right w:val="dotted" w:sz="4" w:space="0" w:color="198FCF"/>
            </w:tcBorders>
            <w:shd w:val="clear" w:color="auto" w:fill="F2F2F2" w:themeFill="background1" w:themeFillShade="F2"/>
            <w:noWrap/>
            <w:hideMark/>
          </w:tcPr>
          <w:p w14:paraId="69BF9763"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1        </w:t>
            </w:r>
          </w:p>
        </w:tc>
        <w:tc>
          <w:tcPr>
            <w:tcW w:w="807" w:type="dxa"/>
            <w:tcBorders>
              <w:left w:val="dotted" w:sz="4" w:space="0" w:color="198FCF"/>
            </w:tcBorders>
            <w:shd w:val="clear" w:color="auto" w:fill="F2F2F2" w:themeFill="background1" w:themeFillShade="F2"/>
            <w:noWrap/>
            <w:hideMark/>
          </w:tcPr>
          <w:p w14:paraId="761F9D29"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2        </w:t>
            </w:r>
          </w:p>
        </w:tc>
        <w:tc>
          <w:tcPr>
            <w:tcW w:w="808" w:type="dxa"/>
            <w:shd w:val="clear" w:color="auto" w:fill="F2F2F2" w:themeFill="background1" w:themeFillShade="F2"/>
            <w:noWrap/>
            <w:hideMark/>
          </w:tcPr>
          <w:p w14:paraId="35DD12D3"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0        </w:t>
            </w:r>
          </w:p>
        </w:tc>
        <w:tc>
          <w:tcPr>
            <w:tcW w:w="808" w:type="dxa"/>
            <w:shd w:val="clear" w:color="auto" w:fill="F2F2F2" w:themeFill="background1" w:themeFillShade="F2"/>
            <w:noWrap/>
            <w:hideMark/>
          </w:tcPr>
          <w:p w14:paraId="7D27F5E6"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1        </w:t>
            </w:r>
          </w:p>
        </w:tc>
        <w:tc>
          <w:tcPr>
            <w:tcW w:w="807" w:type="dxa"/>
            <w:tcBorders>
              <w:right w:val="dotted" w:sz="4" w:space="0" w:color="198FCF"/>
            </w:tcBorders>
            <w:shd w:val="clear" w:color="auto" w:fill="F2F2F2" w:themeFill="background1" w:themeFillShade="F2"/>
            <w:noWrap/>
            <w:hideMark/>
          </w:tcPr>
          <w:p w14:paraId="0111832D"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1        </w:t>
            </w:r>
          </w:p>
        </w:tc>
        <w:tc>
          <w:tcPr>
            <w:tcW w:w="808" w:type="dxa"/>
            <w:tcBorders>
              <w:left w:val="dotted" w:sz="4" w:space="0" w:color="198FCF"/>
            </w:tcBorders>
            <w:shd w:val="clear" w:color="auto" w:fill="F2F2F2" w:themeFill="background1" w:themeFillShade="F2"/>
            <w:noWrap/>
            <w:hideMark/>
          </w:tcPr>
          <w:p w14:paraId="17E20A53"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1        </w:t>
            </w:r>
          </w:p>
        </w:tc>
        <w:tc>
          <w:tcPr>
            <w:tcW w:w="808" w:type="dxa"/>
            <w:shd w:val="clear" w:color="auto" w:fill="F2F2F2" w:themeFill="background1" w:themeFillShade="F2"/>
            <w:noWrap/>
            <w:hideMark/>
          </w:tcPr>
          <w:p w14:paraId="55B2D5BD"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1        </w:t>
            </w:r>
          </w:p>
        </w:tc>
        <w:tc>
          <w:tcPr>
            <w:tcW w:w="808" w:type="dxa"/>
            <w:shd w:val="clear" w:color="auto" w:fill="F2F2F2" w:themeFill="background1" w:themeFillShade="F2"/>
            <w:noWrap/>
            <w:hideMark/>
          </w:tcPr>
          <w:p w14:paraId="48BE92DB"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0        </w:t>
            </w:r>
          </w:p>
        </w:tc>
      </w:tr>
      <w:tr w:rsidR="004A3446" w:rsidRPr="00F83329" w14:paraId="746BFC3C" w14:textId="77777777" w:rsidTr="004A344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115297F" w14:textId="77777777" w:rsidR="00A62B8A" w:rsidRPr="00F83329" w:rsidRDefault="00A62B8A" w:rsidP="004A3446">
            <w:pPr>
              <w:pStyle w:val="TableText"/>
            </w:pPr>
            <w:r w:rsidRPr="00F83329">
              <w:t>About half the time (50%)</w:t>
            </w:r>
          </w:p>
        </w:tc>
        <w:tc>
          <w:tcPr>
            <w:tcW w:w="807" w:type="dxa"/>
            <w:tcBorders>
              <w:right w:val="dotted" w:sz="4" w:space="0" w:color="198FCF"/>
            </w:tcBorders>
            <w:noWrap/>
            <w:hideMark/>
          </w:tcPr>
          <w:p w14:paraId="23E59A8C"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808" w:type="dxa"/>
            <w:tcBorders>
              <w:left w:val="dotted" w:sz="4" w:space="0" w:color="198FCF"/>
            </w:tcBorders>
            <w:noWrap/>
            <w:hideMark/>
          </w:tcPr>
          <w:p w14:paraId="3A66A32F"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808" w:type="dxa"/>
            <w:tcBorders>
              <w:right w:val="dotted" w:sz="4" w:space="0" w:color="198FCF"/>
            </w:tcBorders>
            <w:noWrap/>
            <w:hideMark/>
          </w:tcPr>
          <w:p w14:paraId="0E8F1B81"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807" w:type="dxa"/>
            <w:tcBorders>
              <w:left w:val="dotted" w:sz="4" w:space="0" w:color="198FCF"/>
            </w:tcBorders>
            <w:noWrap/>
            <w:hideMark/>
          </w:tcPr>
          <w:p w14:paraId="231EE25B"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1        </w:t>
            </w:r>
          </w:p>
        </w:tc>
        <w:tc>
          <w:tcPr>
            <w:tcW w:w="808" w:type="dxa"/>
            <w:noWrap/>
            <w:hideMark/>
          </w:tcPr>
          <w:p w14:paraId="72DE8343"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808" w:type="dxa"/>
            <w:noWrap/>
            <w:hideMark/>
          </w:tcPr>
          <w:p w14:paraId="5D5EA91C"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807" w:type="dxa"/>
            <w:tcBorders>
              <w:right w:val="dotted" w:sz="4" w:space="0" w:color="198FCF"/>
            </w:tcBorders>
            <w:noWrap/>
            <w:hideMark/>
          </w:tcPr>
          <w:p w14:paraId="138A761C"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808" w:type="dxa"/>
            <w:tcBorders>
              <w:left w:val="dotted" w:sz="4" w:space="0" w:color="198FCF"/>
            </w:tcBorders>
            <w:noWrap/>
            <w:hideMark/>
          </w:tcPr>
          <w:p w14:paraId="41E1C8F8"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808" w:type="dxa"/>
            <w:noWrap/>
            <w:hideMark/>
          </w:tcPr>
          <w:p w14:paraId="0DE79FCC"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808" w:type="dxa"/>
            <w:noWrap/>
            <w:hideMark/>
          </w:tcPr>
          <w:p w14:paraId="09EA1673"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0        </w:t>
            </w:r>
          </w:p>
        </w:tc>
      </w:tr>
      <w:tr w:rsidR="004A3446" w:rsidRPr="00F83329" w14:paraId="49E84002" w14:textId="77777777" w:rsidTr="004A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noWrap/>
            <w:hideMark/>
          </w:tcPr>
          <w:p w14:paraId="6DB88E6B" w14:textId="77777777" w:rsidR="00A62B8A" w:rsidRPr="00F83329" w:rsidRDefault="00A62B8A" w:rsidP="004A3446">
            <w:pPr>
              <w:pStyle w:val="TableText"/>
            </w:pPr>
            <w:r w:rsidRPr="00F83329">
              <w:t>Some of the time (Less than half but not never)</w:t>
            </w:r>
          </w:p>
        </w:tc>
        <w:tc>
          <w:tcPr>
            <w:tcW w:w="807" w:type="dxa"/>
            <w:tcBorders>
              <w:right w:val="dotted" w:sz="4" w:space="0" w:color="198FCF"/>
            </w:tcBorders>
            <w:shd w:val="clear" w:color="auto" w:fill="F2F2F2" w:themeFill="background1" w:themeFillShade="F2"/>
            <w:noWrap/>
            <w:hideMark/>
          </w:tcPr>
          <w:p w14:paraId="5C3C8C31"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7        </w:t>
            </w:r>
          </w:p>
        </w:tc>
        <w:tc>
          <w:tcPr>
            <w:tcW w:w="808" w:type="dxa"/>
            <w:tcBorders>
              <w:left w:val="dotted" w:sz="4" w:space="0" w:color="198FCF"/>
            </w:tcBorders>
            <w:shd w:val="clear" w:color="auto" w:fill="F2F2F2" w:themeFill="background1" w:themeFillShade="F2"/>
            <w:noWrap/>
            <w:hideMark/>
          </w:tcPr>
          <w:p w14:paraId="19DB0E3E"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7        </w:t>
            </w:r>
          </w:p>
        </w:tc>
        <w:tc>
          <w:tcPr>
            <w:tcW w:w="808" w:type="dxa"/>
            <w:tcBorders>
              <w:right w:val="dotted" w:sz="4" w:space="0" w:color="198FCF"/>
            </w:tcBorders>
            <w:shd w:val="clear" w:color="auto" w:fill="F2F2F2" w:themeFill="background1" w:themeFillShade="F2"/>
            <w:noWrap/>
            <w:hideMark/>
          </w:tcPr>
          <w:p w14:paraId="03BE1D38"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5        </w:t>
            </w:r>
          </w:p>
        </w:tc>
        <w:tc>
          <w:tcPr>
            <w:tcW w:w="807" w:type="dxa"/>
            <w:tcBorders>
              <w:left w:val="dotted" w:sz="4" w:space="0" w:color="198FCF"/>
            </w:tcBorders>
            <w:shd w:val="clear" w:color="auto" w:fill="F2F2F2" w:themeFill="background1" w:themeFillShade="F2"/>
            <w:noWrap/>
            <w:hideMark/>
          </w:tcPr>
          <w:p w14:paraId="2F73A5C4"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8        </w:t>
            </w:r>
          </w:p>
        </w:tc>
        <w:tc>
          <w:tcPr>
            <w:tcW w:w="808" w:type="dxa"/>
            <w:shd w:val="clear" w:color="auto" w:fill="F2F2F2" w:themeFill="background1" w:themeFillShade="F2"/>
            <w:noWrap/>
            <w:hideMark/>
          </w:tcPr>
          <w:p w14:paraId="02AB216E"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rPr>
                <w:color w:val="0000FF"/>
              </w:rPr>
            </w:pPr>
            <w:r w:rsidRPr="00F83329">
              <w:rPr>
                <w:color w:val="0000FF"/>
              </w:rPr>
              <w:t>12 ↑</w:t>
            </w:r>
          </w:p>
        </w:tc>
        <w:tc>
          <w:tcPr>
            <w:tcW w:w="808" w:type="dxa"/>
            <w:shd w:val="clear" w:color="auto" w:fill="F2F2F2" w:themeFill="background1" w:themeFillShade="F2"/>
            <w:noWrap/>
            <w:hideMark/>
          </w:tcPr>
          <w:p w14:paraId="7A2E288A"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rPr>
                <w:color w:val="0000FF"/>
              </w:rPr>
            </w:pPr>
            <w:r w:rsidRPr="00F83329">
              <w:rPr>
                <w:color w:val="0000FF"/>
              </w:rPr>
              <w:t>11 ↑</w:t>
            </w:r>
          </w:p>
        </w:tc>
        <w:tc>
          <w:tcPr>
            <w:tcW w:w="807" w:type="dxa"/>
            <w:tcBorders>
              <w:right w:val="dotted" w:sz="4" w:space="0" w:color="198FCF"/>
            </w:tcBorders>
            <w:shd w:val="clear" w:color="auto" w:fill="F2F2F2" w:themeFill="background1" w:themeFillShade="F2"/>
            <w:noWrap/>
            <w:hideMark/>
          </w:tcPr>
          <w:p w14:paraId="57D61D16"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5 ↓</w:t>
            </w:r>
          </w:p>
        </w:tc>
        <w:tc>
          <w:tcPr>
            <w:tcW w:w="808" w:type="dxa"/>
            <w:tcBorders>
              <w:left w:val="dotted" w:sz="4" w:space="0" w:color="198FCF"/>
            </w:tcBorders>
            <w:shd w:val="clear" w:color="auto" w:fill="F2F2F2" w:themeFill="background1" w:themeFillShade="F2"/>
            <w:noWrap/>
            <w:hideMark/>
          </w:tcPr>
          <w:p w14:paraId="4C26B593"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9        </w:t>
            </w:r>
          </w:p>
        </w:tc>
        <w:tc>
          <w:tcPr>
            <w:tcW w:w="808" w:type="dxa"/>
            <w:shd w:val="clear" w:color="auto" w:fill="F2F2F2" w:themeFill="background1" w:themeFillShade="F2"/>
            <w:noWrap/>
            <w:hideMark/>
          </w:tcPr>
          <w:p w14:paraId="0410A76A"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6        </w:t>
            </w:r>
          </w:p>
        </w:tc>
        <w:tc>
          <w:tcPr>
            <w:tcW w:w="808" w:type="dxa"/>
            <w:shd w:val="clear" w:color="auto" w:fill="F2F2F2" w:themeFill="background1" w:themeFillShade="F2"/>
            <w:noWrap/>
            <w:hideMark/>
          </w:tcPr>
          <w:p w14:paraId="0DF34D46" w14:textId="77777777" w:rsidR="00A62B8A" w:rsidRPr="00F83329" w:rsidRDefault="00A62B8A" w:rsidP="004A3446">
            <w:pPr>
              <w:pStyle w:val="TableText"/>
              <w:cnfStyle w:val="000000100000" w:firstRow="0" w:lastRow="0" w:firstColumn="0" w:lastColumn="0" w:oddVBand="0" w:evenVBand="0" w:oddHBand="1" w:evenHBand="0" w:firstRowFirstColumn="0" w:firstRowLastColumn="0" w:lastRowFirstColumn="0" w:lastRowLastColumn="0"/>
            </w:pPr>
            <w:r w:rsidRPr="00F83329">
              <w:t>3        </w:t>
            </w:r>
          </w:p>
        </w:tc>
      </w:tr>
      <w:tr w:rsidR="004A3446" w:rsidRPr="00F83329" w14:paraId="02BEC7AE" w14:textId="77777777" w:rsidTr="004A344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DEC74CD" w14:textId="77777777" w:rsidR="00A62B8A" w:rsidRPr="00F83329" w:rsidRDefault="00A62B8A" w:rsidP="004A3446">
            <w:pPr>
              <w:pStyle w:val="TableText"/>
            </w:pPr>
            <w:r w:rsidRPr="00F83329">
              <w:t>None of the time</w:t>
            </w:r>
          </w:p>
        </w:tc>
        <w:tc>
          <w:tcPr>
            <w:tcW w:w="807" w:type="dxa"/>
            <w:tcBorders>
              <w:right w:val="dotted" w:sz="4" w:space="0" w:color="198FCF"/>
            </w:tcBorders>
            <w:noWrap/>
            <w:hideMark/>
          </w:tcPr>
          <w:p w14:paraId="2349C1C7"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91        </w:t>
            </w:r>
          </w:p>
        </w:tc>
        <w:tc>
          <w:tcPr>
            <w:tcW w:w="808" w:type="dxa"/>
            <w:tcBorders>
              <w:left w:val="dotted" w:sz="4" w:space="0" w:color="198FCF"/>
            </w:tcBorders>
            <w:noWrap/>
            <w:hideMark/>
          </w:tcPr>
          <w:p w14:paraId="5F9BB8F2"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91        </w:t>
            </w:r>
          </w:p>
        </w:tc>
        <w:tc>
          <w:tcPr>
            <w:tcW w:w="808" w:type="dxa"/>
            <w:tcBorders>
              <w:right w:val="dotted" w:sz="4" w:space="0" w:color="198FCF"/>
            </w:tcBorders>
            <w:noWrap/>
            <w:hideMark/>
          </w:tcPr>
          <w:p w14:paraId="74130AF4"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95        </w:t>
            </w:r>
          </w:p>
        </w:tc>
        <w:tc>
          <w:tcPr>
            <w:tcW w:w="807" w:type="dxa"/>
            <w:tcBorders>
              <w:left w:val="dotted" w:sz="4" w:space="0" w:color="198FCF"/>
            </w:tcBorders>
            <w:noWrap/>
            <w:hideMark/>
          </w:tcPr>
          <w:p w14:paraId="19983A30"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87        </w:t>
            </w:r>
          </w:p>
        </w:tc>
        <w:tc>
          <w:tcPr>
            <w:tcW w:w="808" w:type="dxa"/>
            <w:noWrap/>
            <w:hideMark/>
          </w:tcPr>
          <w:p w14:paraId="7FFD0D8A"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87        </w:t>
            </w:r>
          </w:p>
        </w:tc>
        <w:tc>
          <w:tcPr>
            <w:tcW w:w="808" w:type="dxa"/>
            <w:noWrap/>
            <w:hideMark/>
          </w:tcPr>
          <w:p w14:paraId="29FD59A0"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87        </w:t>
            </w:r>
          </w:p>
        </w:tc>
        <w:tc>
          <w:tcPr>
            <w:tcW w:w="807" w:type="dxa"/>
            <w:tcBorders>
              <w:right w:val="dotted" w:sz="4" w:space="0" w:color="198FCF"/>
            </w:tcBorders>
            <w:noWrap/>
            <w:hideMark/>
          </w:tcPr>
          <w:p w14:paraId="77641794"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93        </w:t>
            </w:r>
          </w:p>
        </w:tc>
        <w:tc>
          <w:tcPr>
            <w:tcW w:w="808" w:type="dxa"/>
            <w:tcBorders>
              <w:left w:val="dotted" w:sz="4" w:space="0" w:color="198FCF"/>
            </w:tcBorders>
            <w:noWrap/>
            <w:hideMark/>
          </w:tcPr>
          <w:p w14:paraId="55E97B68"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89        </w:t>
            </w:r>
          </w:p>
        </w:tc>
        <w:tc>
          <w:tcPr>
            <w:tcW w:w="808" w:type="dxa"/>
            <w:noWrap/>
            <w:hideMark/>
          </w:tcPr>
          <w:p w14:paraId="79301B52"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pPr>
            <w:r w:rsidRPr="00F83329">
              <w:t>92        </w:t>
            </w:r>
          </w:p>
        </w:tc>
        <w:tc>
          <w:tcPr>
            <w:tcW w:w="808" w:type="dxa"/>
            <w:noWrap/>
            <w:hideMark/>
          </w:tcPr>
          <w:p w14:paraId="45951120" w14:textId="77777777" w:rsidR="00A62B8A" w:rsidRPr="00F83329" w:rsidRDefault="00A62B8A" w:rsidP="004A3446">
            <w:pPr>
              <w:pStyle w:val="TableText"/>
              <w:cnfStyle w:val="000000010000" w:firstRow="0" w:lastRow="0" w:firstColumn="0" w:lastColumn="0" w:oddVBand="0" w:evenVBand="0" w:oddHBand="0" w:evenHBand="1" w:firstRowFirstColumn="0" w:firstRowLastColumn="0" w:lastRowFirstColumn="0" w:lastRowLastColumn="0"/>
              <w:rPr>
                <w:color w:val="0000FF"/>
              </w:rPr>
            </w:pPr>
            <w:r w:rsidRPr="00F83329">
              <w:rPr>
                <w:color w:val="0000FF"/>
              </w:rPr>
              <w:t>97 ↑</w:t>
            </w:r>
          </w:p>
        </w:tc>
      </w:tr>
      <w:tr w:rsidR="004A3446" w:rsidRPr="00F83329" w14:paraId="7C87FF2D" w14:textId="77777777" w:rsidTr="004A3446">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BFF0386" w14:textId="77777777" w:rsidR="00A62B8A" w:rsidRPr="00F83329" w:rsidRDefault="00A62B8A" w:rsidP="004A3446">
            <w:pPr>
              <w:pStyle w:val="TableText"/>
            </w:pPr>
            <w:r w:rsidRPr="00F83329">
              <w:t>Column n</w:t>
            </w:r>
          </w:p>
        </w:tc>
        <w:tc>
          <w:tcPr>
            <w:tcW w:w="807" w:type="dxa"/>
            <w:tcBorders>
              <w:right w:val="dotted" w:sz="4" w:space="0" w:color="198FCF"/>
            </w:tcBorders>
            <w:noWrap/>
            <w:hideMark/>
          </w:tcPr>
          <w:p w14:paraId="3137170E" w14:textId="43BC4D8B" w:rsidR="00A62B8A" w:rsidRPr="00F83329" w:rsidRDefault="00A62B8A" w:rsidP="004A3446">
            <w:pPr>
              <w:pStyle w:val="TableText"/>
              <w:cnfStyle w:val="010000000000" w:firstRow="0" w:lastRow="1" w:firstColumn="0" w:lastColumn="0" w:oddVBand="0" w:evenVBand="0" w:oddHBand="0" w:evenHBand="0" w:firstRowFirstColumn="0" w:firstRowLastColumn="0" w:lastRowFirstColumn="0" w:lastRowLastColumn="0"/>
            </w:pPr>
            <w:r w:rsidRPr="00F83329">
              <w:t>664</w:t>
            </w:r>
            <w:r w:rsidR="004A3446" w:rsidRPr="00F83329">
              <w:t xml:space="preserve">        </w:t>
            </w:r>
          </w:p>
        </w:tc>
        <w:tc>
          <w:tcPr>
            <w:tcW w:w="808" w:type="dxa"/>
            <w:tcBorders>
              <w:left w:val="dotted" w:sz="4" w:space="0" w:color="198FCF"/>
            </w:tcBorders>
            <w:noWrap/>
            <w:hideMark/>
          </w:tcPr>
          <w:p w14:paraId="297C49BB" w14:textId="29F79AE6" w:rsidR="00A62B8A" w:rsidRPr="00F83329" w:rsidRDefault="00A62B8A" w:rsidP="004A3446">
            <w:pPr>
              <w:pStyle w:val="TableText"/>
              <w:cnfStyle w:val="010000000000" w:firstRow="0" w:lastRow="1" w:firstColumn="0" w:lastColumn="0" w:oddVBand="0" w:evenVBand="0" w:oddHBand="0" w:evenHBand="0" w:firstRowFirstColumn="0" w:firstRowLastColumn="0" w:lastRowFirstColumn="0" w:lastRowLastColumn="0"/>
            </w:pPr>
            <w:r w:rsidRPr="00F83329">
              <w:t>560</w:t>
            </w:r>
            <w:r w:rsidR="004A3446" w:rsidRPr="00F83329">
              <w:t xml:space="preserve">        </w:t>
            </w:r>
          </w:p>
        </w:tc>
        <w:tc>
          <w:tcPr>
            <w:tcW w:w="808" w:type="dxa"/>
            <w:tcBorders>
              <w:right w:val="dotted" w:sz="4" w:space="0" w:color="198FCF"/>
            </w:tcBorders>
            <w:noWrap/>
            <w:hideMark/>
          </w:tcPr>
          <w:p w14:paraId="20255604" w14:textId="77777777" w:rsidR="00A62B8A" w:rsidRPr="00F83329" w:rsidRDefault="00A62B8A" w:rsidP="004A3446">
            <w:pPr>
              <w:pStyle w:val="TableText"/>
              <w:cnfStyle w:val="010000000000" w:firstRow="0" w:lastRow="1" w:firstColumn="0" w:lastColumn="0" w:oddVBand="0" w:evenVBand="0" w:oddHBand="0" w:evenHBand="0" w:firstRowFirstColumn="0" w:firstRowLastColumn="0" w:lastRowFirstColumn="0" w:lastRowLastColumn="0"/>
            </w:pPr>
            <w:r w:rsidRPr="00F83329">
              <w:t>104        </w:t>
            </w:r>
          </w:p>
        </w:tc>
        <w:tc>
          <w:tcPr>
            <w:tcW w:w="807" w:type="dxa"/>
            <w:tcBorders>
              <w:left w:val="dotted" w:sz="4" w:space="0" w:color="198FCF"/>
            </w:tcBorders>
            <w:noWrap/>
            <w:hideMark/>
          </w:tcPr>
          <w:p w14:paraId="53618B14" w14:textId="77777777" w:rsidR="00A62B8A" w:rsidRPr="00F83329" w:rsidRDefault="00A62B8A" w:rsidP="004A3446">
            <w:pPr>
              <w:pStyle w:val="TableText"/>
              <w:cnfStyle w:val="010000000000" w:firstRow="0" w:lastRow="1" w:firstColumn="0" w:lastColumn="0" w:oddVBand="0" w:evenVBand="0" w:oddHBand="0" w:evenHBand="0" w:firstRowFirstColumn="0" w:firstRowLastColumn="0" w:lastRowFirstColumn="0" w:lastRowLastColumn="0"/>
            </w:pPr>
            <w:r w:rsidRPr="00F83329">
              <w:t>137        </w:t>
            </w:r>
          </w:p>
        </w:tc>
        <w:tc>
          <w:tcPr>
            <w:tcW w:w="808" w:type="dxa"/>
            <w:noWrap/>
            <w:hideMark/>
          </w:tcPr>
          <w:p w14:paraId="60215DDF" w14:textId="77777777" w:rsidR="00A62B8A" w:rsidRPr="00F83329" w:rsidRDefault="00A62B8A" w:rsidP="004A3446">
            <w:pPr>
              <w:pStyle w:val="TableText"/>
              <w:cnfStyle w:val="010000000000" w:firstRow="0" w:lastRow="1" w:firstColumn="0" w:lastColumn="0" w:oddVBand="0" w:evenVBand="0" w:oddHBand="0" w:evenHBand="0" w:firstRowFirstColumn="0" w:firstRowLastColumn="0" w:lastRowFirstColumn="0" w:lastRowLastColumn="0"/>
            </w:pPr>
            <w:r w:rsidRPr="00F83329">
              <w:t>147        </w:t>
            </w:r>
          </w:p>
        </w:tc>
        <w:tc>
          <w:tcPr>
            <w:tcW w:w="808" w:type="dxa"/>
            <w:noWrap/>
            <w:hideMark/>
          </w:tcPr>
          <w:p w14:paraId="7B1B2B85" w14:textId="1AFE3562" w:rsidR="00A62B8A" w:rsidRPr="00F83329" w:rsidRDefault="00A62B8A" w:rsidP="004A3446">
            <w:pPr>
              <w:pStyle w:val="TableText"/>
              <w:cnfStyle w:val="010000000000" w:firstRow="0" w:lastRow="1" w:firstColumn="0" w:lastColumn="0" w:oddVBand="0" w:evenVBand="0" w:oddHBand="0" w:evenHBand="0" w:firstRowFirstColumn="0" w:firstRowLastColumn="0" w:lastRowFirstColumn="0" w:lastRowLastColumn="0"/>
            </w:pPr>
            <w:r w:rsidRPr="00F83329">
              <w:t>284</w:t>
            </w:r>
            <w:r w:rsidR="004A3446" w:rsidRPr="00F83329">
              <w:t xml:space="preserve">        </w:t>
            </w:r>
          </w:p>
        </w:tc>
        <w:tc>
          <w:tcPr>
            <w:tcW w:w="807" w:type="dxa"/>
            <w:tcBorders>
              <w:right w:val="dotted" w:sz="4" w:space="0" w:color="198FCF"/>
            </w:tcBorders>
            <w:noWrap/>
            <w:hideMark/>
          </w:tcPr>
          <w:p w14:paraId="5C6182A7" w14:textId="2552C38D" w:rsidR="00A62B8A" w:rsidRPr="00F83329" w:rsidRDefault="00A62B8A" w:rsidP="004A3446">
            <w:pPr>
              <w:pStyle w:val="TableText"/>
              <w:cnfStyle w:val="010000000000" w:firstRow="0" w:lastRow="1" w:firstColumn="0" w:lastColumn="0" w:oddVBand="0" w:evenVBand="0" w:oddHBand="0" w:evenHBand="0" w:firstRowFirstColumn="0" w:firstRowLastColumn="0" w:lastRowFirstColumn="0" w:lastRowLastColumn="0"/>
            </w:pPr>
            <w:r w:rsidRPr="00F83329">
              <w:t>380</w:t>
            </w:r>
            <w:r w:rsidR="004A3446" w:rsidRPr="00F83329">
              <w:t xml:space="preserve">        </w:t>
            </w:r>
          </w:p>
        </w:tc>
        <w:tc>
          <w:tcPr>
            <w:tcW w:w="808" w:type="dxa"/>
            <w:tcBorders>
              <w:left w:val="dotted" w:sz="4" w:space="0" w:color="198FCF"/>
            </w:tcBorders>
            <w:noWrap/>
            <w:hideMark/>
          </w:tcPr>
          <w:p w14:paraId="23DE2BE4" w14:textId="7324AE9E" w:rsidR="00A62B8A" w:rsidRPr="00F83329" w:rsidRDefault="00A62B8A" w:rsidP="004A3446">
            <w:pPr>
              <w:pStyle w:val="TableText"/>
              <w:cnfStyle w:val="010000000000" w:firstRow="0" w:lastRow="1" w:firstColumn="0" w:lastColumn="0" w:oddVBand="0" w:evenVBand="0" w:oddHBand="0" w:evenHBand="0" w:firstRowFirstColumn="0" w:firstRowLastColumn="0" w:lastRowFirstColumn="0" w:lastRowLastColumn="0"/>
            </w:pPr>
            <w:r w:rsidRPr="00F83329">
              <w:t>361</w:t>
            </w:r>
            <w:r w:rsidR="004A3446" w:rsidRPr="00F83329">
              <w:t xml:space="preserve">        </w:t>
            </w:r>
          </w:p>
        </w:tc>
        <w:tc>
          <w:tcPr>
            <w:tcW w:w="808" w:type="dxa"/>
            <w:noWrap/>
            <w:hideMark/>
          </w:tcPr>
          <w:p w14:paraId="1D46A0E6" w14:textId="77777777" w:rsidR="00A62B8A" w:rsidRPr="00F83329" w:rsidRDefault="00A62B8A" w:rsidP="004A3446">
            <w:pPr>
              <w:pStyle w:val="TableText"/>
              <w:cnfStyle w:val="010000000000" w:firstRow="0" w:lastRow="1" w:firstColumn="0" w:lastColumn="0" w:oddVBand="0" w:evenVBand="0" w:oddHBand="0" w:evenHBand="0" w:firstRowFirstColumn="0" w:firstRowLastColumn="0" w:lastRowFirstColumn="0" w:lastRowLastColumn="0"/>
            </w:pPr>
            <w:r w:rsidRPr="00F83329">
              <w:t>199        </w:t>
            </w:r>
          </w:p>
        </w:tc>
        <w:tc>
          <w:tcPr>
            <w:tcW w:w="808" w:type="dxa"/>
            <w:noWrap/>
            <w:hideMark/>
          </w:tcPr>
          <w:p w14:paraId="39974D94" w14:textId="77777777" w:rsidR="00A62B8A" w:rsidRPr="00F83329" w:rsidRDefault="00A62B8A" w:rsidP="004A3446">
            <w:pPr>
              <w:pStyle w:val="TableText"/>
              <w:cnfStyle w:val="010000000000" w:firstRow="0" w:lastRow="1" w:firstColumn="0" w:lastColumn="0" w:oddVBand="0" w:evenVBand="0" w:oddHBand="0" w:evenHBand="0" w:firstRowFirstColumn="0" w:firstRowLastColumn="0" w:lastRowFirstColumn="0" w:lastRowLastColumn="0"/>
            </w:pPr>
            <w:r w:rsidRPr="00F83329">
              <w:t>104        </w:t>
            </w:r>
          </w:p>
        </w:tc>
      </w:tr>
    </w:tbl>
    <w:p w14:paraId="4D76F9CF" w14:textId="7CADC8E0" w:rsidR="007E29C2" w:rsidRPr="00F83329" w:rsidRDefault="007E29C2" w:rsidP="007E29C2">
      <w:pPr>
        <w:pStyle w:val="BaseText"/>
      </w:pPr>
      <w:r w:rsidRPr="00F83329">
        <w:t>BEHC Talked on a mobile phone using headphones while riding</w:t>
      </w:r>
    </w:p>
    <w:p w14:paraId="685A6160" w14:textId="773DA983" w:rsidR="007E29C2" w:rsidRPr="00F83329" w:rsidRDefault="007E29C2" w:rsidP="007E29C2">
      <w:pPr>
        <w:pStyle w:val="BaseText"/>
      </w:pPr>
      <w:r w:rsidRPr="00F83329">
        <w:t>Filter: Ridden in the past 12 months; Weighted; 202</w:t>
      </w:r>
      <w:r w:rsidR="00CD3C65" w:rsidRPr="00F83329">
        <w:t>1</w:t>
      </w:r>
      <w:r w:rsidRPr="00F83329">
        <w:t xml:space="preserve"> base n=</w:t>
      </w:r>
      <w:r w:rsidR="00076804" w:rsidRPr="00F83329">
        <w:t>664</w:t>
      </w:r>
    </w:p>
    <w:p w14:paraId="20A42158" w14:textId="4A865DB6" w:rsidR="00E1428E" w:rsidRPr="00F83329" w:rsidRDefault="007E29C2" w:rsidP="00EA2260">
      <w:pPr>
        <w:pStyle w:val="BaseText"/>
        <w:spacing w:before="0"/>
        <w:rPr>
          <w:lang w:eastAsia="en-AU"/>
        </w:rPr>
      </w:pPr>
      <w:r w:rsidRPr="00F83329">
        <w:rPr>
          <w:rFonts w:ascii="Wingdings 3" w:hAnsi="Wingdings 3"/>
        </w:rPr>
        <w:t></w:t>
      </w:r>
      <w:r w:rsidRPr="00F83329">
        <w:rPr>
          <w:rFonts w:ascii="Wingdings 3" w:hAnsi="Wingdings 3"/>
        </w:rPr>
        <w:t></w:t>
      </w:r>
      <w:r w:rsidRPr="00F83329">
        <w:t xml:space="preserve"> </w:t>
      </w:r>
      <w:r w:rsidRPr="00F83329">
        <w:rPr>
          <w:noProof/>
          <w:lang w:eastAsia="en-AU"/>
        </w:rPr>
        <w:t>Indicates statistically significant difference compared to respondents not in that category</w:t>
      </w:r>
      <w:bookmarkStart w:id="202" w:name="_Toc87862455"/>
    </w:p>
    <w:p w14:paraId="70104E64" w14:textId="77777777" w:rsidR="00F05809" w:rsidRPr="00F83329" w:rsidRDefault="00F05809">
      <w:pPr>
        <w:spacing w:before="0" w:after="0" w:line="240" w:lineRule="auto"/>
        <w:rPr>
          <w:rFonts w:eastAsia="Times New Roman"/>
          <w:b/>
          <w:bCs/>
          <w:sz w:val="32"/>
          <w:szCs w:val="32"/>
        </w:rPr>
      </w:pPr>
      <w:r w:rsidRPr="00F83329">
        <w:br w:type="page"/>
      </w:r>
    </w:p>
    <w:p w14:paraId="539FE7F0" w14:textId="13459921" w:rsidR="007E29C2" w:rsidRPr="00F83329" w:rsidRDefault="007E29C2" w:rsidP="006721E8">
      <w:pPr>
        <w:pStyle w:val="Heading2"/>
      </w:pPr>
      <w:bookmarkStart w:id="203" w:name="_Toc99126235"/>
      <w:r w:rsidRPr="00F83329">
        <w:lastRenderedPageBreak/>
        <w:t>Perception of danger associated with riding behaviours</w:t>
      </w:r>
      <w:bookmarkEnd w:id="202"/>
      <w:bookmarkEnd w:id="203"/>
    </w:p>
    <w:p w14:paraId="3891BA27" w14:textId="0491C2AA" w:rsidR="007E29C2" w:rsidRPr="00F83329" w:rsidRDefault="007E29C2" w:rsidP="007E29C2">
      <w:pPr>
        <w:rPr>
          <w:color w:val="404040" w:themeColor="text1"/>
        </w:rPr>
      </w:pPr>
      <w:r w:rsidRPr="00F83329">
        <w:rPr>
          <w:color w:val="404040" w:themeColor="text1"/>
        </w:rPr>
        <w:fldChar w:fldCharType="begin"/>
      </w:r>
      <w:r w:rsidRPr="00F83329">
        <w:rPr>
          <w:color w:val="404040" w:themeColor="text1"/>
        </w:rPr>
        <w:instrText xml:space="preserve"> REF _Ref46065000 \h  \* MERGEFORMAT </w:instrText>
      </w:r>
      <w:r w:rsidRPr="00F83329">
        <w:rPr>
          <w:color w:val="404040" w:themeColor="text1"/>
        </w:rPr>
      </w:r>
      <w:r w:rsidRPr="00F83329">
        <w:rPr>
          <w:color w:val="404040" w:themeColor="text1"/>
        </w:rPr>
        <w:fldChar w:fldCharType="separate"/>
      </w:r>
      <w:r w:rsidR="007A233E" w:rsidRPr="007A233E">
        <w:rPr>
          <w:color w:val="404040" w:themeColor="text1"/>
        </w:rPr>
        <w:t>Figure 32</w:t>
      </w:r>
      <w:r w:rsidRPr="00F83329">
        <w:rPr>
          <w:color w:val="404040" w:themeColor="text1"/>
        </w:rPr>
        <w:fldChar w:fldCharType="end"/>
      </w:r>
      <w:r w:rsidRPr="00F83329">
        <w:rPr>
          <w:color w:val="404040" w:themeColor="text1"/>
        </w:rPr>
        <w:t xml:space="preserve"> shows Active Riders’ perception of danger associated with riding a few kilometres over the speed limit together with the perception of danger associated with three other behaviours. </w:t>
      </w:r>
      <w:r w:rsidR="00B876B6" w:rsidRPr="00F83329">
        <w:rPr>
          <w:color w:val="404040" w:themeColor="text1"/>
        </w:rPr>
        <w:t>Almost</w:t>
      </w:r>
      <w:r w:rsidRPr="00F83329">
        <w:rPr>
          <w:color w:val="404040" w:themeColor="text1"/>
        </w:rPr>
        <w:t xml:space="preserve"> half of active riders provided a rating between 7 and 10 of the danger of riding a few kilometres over the speed limit in a 60 km/h zone </w:t>
      </w:r>
      <w:r w:rsidR="00440115" w:rsidRPr="00F83329">
        <w:rPr>
          <w:color w:val="404040" w:themeColor="text1"/>
        </w:rPr>
        <w:t xml:space="preserve">(45%) </w:t>
      </w:r>
      <w:r w:rsidRPr="00F83329">
        <w:rPr>
          <w:color w:val="404040" w:themeColor="text1"/>
        </w:rPr>
        <w:t>and a 100 km/h zone (</w:t>
      </w:r>
      <w:r w:rsidR="00440115" w:rsidRPr="00F83329">
        <w:rPr>
          <w:color w:val="404040" w:themeColor="text1"/>
        </w:rPr>
        <w:t>49</w:t>
      </w:r>
      <w:r w:rsidRPr="00F83329">
        <w:rPr>
          <w:color w:val="404040" w:themeColor="text1"/>
        </w:rPr>
        <w:t>%).</w:t>
      </w:r>
    </w:p>
    <w:p w14:paraId="499F4D73" w14:textId="1D377201" w:rsidR="007E29C2" w:rsidRPr="00F83329" w:rsidRDefault="007E29C2" w:rsidP="007E29C2">
      <w:pPr>
        <w:rPr>
          <w:color w:val="404040" w:themeColor="text1"/>
        </w:rPr>
      </w:pPr>
      <w:r w:rsidRPr="00F83329">
        <w:rPr>
          <w:color w:val="404040" w:themeColor="text1"/>
        </w:rPr>
        <w:t xml:space="preserve">As show in in </w:t>
      </w:r>
      <w:r w:rsidRPr="00F83329">
        <w:rPr>
          <w:color w:val="404040" w:themeColor="text1"/>
        </w:rPr>
        <w:fldChar w:fldCharType="begin"/>
      </w:r>
      <w:r w:rsidRPr="00F83329">
        <w:rPr>
          <w:color w:val="404040" w:themeColor="text1"/>
        </w:rPr>
        <w:instrText xml:space="preserve"> REF _Ref46065000 \h  \* MERGEFORMAT </w:instrText>
      </w:r>
      <w:r w:rsidRPr="00F83329">
        <w:rPr>
          <w:color w:val="404040" w:themeColor="text1"/>
        </w:rPr>
      </w:r>
      <w:r w:rsidRPr="00F83329">
        <w:rPr>
          <w:color w:val="404040" w:themeColor="text1"/>
        </w:rPr>
        <w:fldChar w:fldCharType="separate"/>
      </w:r>
      <w:r w:rsidR="007A233E" w:rsidRPr="007A233E">
        <w:rPr>
          <w:color w:val="404040" w:themeColor="text1"/>
        </w:rPr>
        <w:t>Figure 32</w:t>
      </w:r>
      <w:r w:rsidRPr="00F83329">
        <w:rPr>
          <w:color w:val="404040" w:themeColor="text1"/>
        </w:rPr>
        <w:fldChar w:fldCharType="end"/>
      </w:r>
      <w:r w:rsidRPr="00F83329">
        <w:rPr>
          <w:color w:val="404040" w:themeColor="text1"/>
        </w:rPr>
        <w:t>, Active Riders do not consider riding a few kilometres over the speed limit to be as dangerous as:</w:t>
      </w:r>
    </w:p>
    <w:p w14:paraId="7F6B021A" w14:textId="77A4446E" w:rsidR="007E29C2" w:rsidRPr="00F83329" w:rsidRDefault="007E29C2" w:rsidP="007E29C2">
      <w:pPr>
        <w:pStyle w:val="BulletBLUE"/>
      </w:pPr>
      <w:r w:rsidRPr="00F83329">
        <w:t>Riding with an illegal BAC (9</w:t>
      </w:r>
      <w:r w:rsidR="009626F9" w:rsidRPr="00F83329">
        <w:t>8</w:t>
      </w:r>
      <w:r w:rsidRPr="00F83329">
        <w:t>%)</w:t>
      </w:r>
    </w:p>
    <w:p w14:paraId="473C8AAB" w14:textId="45BDBFD5" w:rsidR="007E29C2" w:rsidRPr="00F83329" w:rsidRDefault="007E29C2" w:rsidP="007E29C2">
      <w:pPr>
        <w:pStyle w:val="BulletBLUE"/>
      </w:pPr>
      <w:r w:rsidRPr="00F83329">
        <w:t>Riding while drowsy (9</w:t>
      </w:r>
      <w:r w:rsidR="009626F9" w:rsidRPr="00F83329">
        <w:t>2</w:t>
      </w:r>
      <w:r w:rsidRPr="00F83329">
        <w:t>%)</w:t>
      </w:r>
    </w:p>
    <w:p w14:paraId="78A09942" w14:textId="782D42AB" w:rsidR="007E29C2" w:rsidRPr="00F83329" w:rsidRDefault="007E29C2" w:rsidP="007E29C2">
      <w:pPr>
        <w:pStyle w:val="BulletBLUE"/>
      </w:pPr>
      <w:r w:rsidRPr="00F83329">
        <w:t>Taking your eyes off the road for two seconds (8</w:t>
      </w:r>
      <w:r w:rsidR="009626F9" w:rsidRPr="00F83329">
        <w:t>3</w:t>
      </w:r>
      <w:r w:rsidRPr="00F83329">
        <w:t>%)</w:t>
      </w:r>
    </w:p>
    <w:p w14:paraId="442482B2" w14:textId="205331FB" w:rsidR="007E29C2" w:rsidRPr="00F83329" w:rsidRDefault="007E29C2" w:rsidP="007E29C2">
      <w:pPr>
        <w:pStyle w:val="BulletBLUE"/>
      </w:pPr>
      <w:r w:rsidRPr="00F83329">
        <w:t>Riding a motorcycle for a short trip without protective gear (</w:t>
      </w:r>
      <w:r w:rsidR="009626F9" w:rsidRPr="00F83329">
        <w:t>80</w:t>
      </w:r>
      <w:r w:rsidRPr="00F83329">
        <w:t>%).</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4834EFD9" w14:textId="77777777" w:rsidTr="007D53CB">
        <w:trPr>
          <w:trHeight w:val="454"/>
        </w:trPr>
        <w:tc>
          <w:tcPr>
            <w:tcW w:w="10205" w:type="dxa"/>
            <w:tcBorders>
              <w:top w:val="nil"/>
              <w:left w:val="nil"/>
              <w:bottom w:val="nil"/>
              <w:right w:val="nil"/>
            </w:tcBorders>
            <w:shd w:val="clear" w:color="auto" w:fill="404040" w:themeFill="text1"/>
            <w:vAlign w:val="center"/>
          </w:tcPr>
          <w:p w14:paraId="47B6BB1C" w14:textId="4AAA9770" w:rsidR="007E29C2" w:rsidRPr="00F83329" w:rsidRDefault="007E29C2" w:rsidP="007D53CB">
            <w:pPr>
              <w:pStyle w:val="Caption"/>
            </w:pPr>
            <w:bookmarkStart w:id="204" w:name="_Ref46065000"/>
            <w:bookmarkStart w:id="205" w:name="_Toc47030606"/>
            <w:bookmarkStart w:id="206" w:name="_Toc48651040"/>
            <w:bookmarkStart w:id="207" w:name="_Toc87862578"/>
            <w:bookmarkStart w:id="208" w:name="_Toc99126181"/>
            <w:r w:rsidRPr="00F83329">
              <w:t xml:space="preserve">Figure </w:t>
            </w:r>
            <w:r w:rsidRPr="00F83329">
              <w:fldChar w:fldCharType="begin"/>
            </w:r>
            <w:r w:rsidRPr="00F83329">
              <w:instrText>SEQ Figure \* ARABIC</w:instrText>
            </w:r>
            <w:r w:rsidRPr="00F83329">
              <w:fldChar w:fldCharType="separate"/>
            </w:r>
            <w:r w:rsidR="007A233E">
              <w:rPr>
                <w:noProof/>
              </w:rPr>
              <w:t>32</w:t>
            </w:r>
            <w:r w:rsidRPr="00F83329">
              <w:fldChar w:fldCharType="end"/>
            </w:r>
            <w:bookmarkEnd w:id="204"/>
            <w:r w:rsidRPr="00F83329">
              <w:t xml:space="preserve"> </w:t>
            </w:r>
            <w:r w:rsidRPr="00F83329">
              <w:tab/>
              <w:t>Perception of danger associated with riding behaviours</w:t>
            </w:r>
            <w:bookmarkEnd w:id="205"/>
            <w:bookmarkEnd w:id="206"/>
            <w:bookmarkEnd w:id="207"/>
            <w:bookmarkEnd w:id="208"/>
          </w:p>
        </w:tc>
      </w:tr>
    </w:tbl>
    <w:p w14:paraId="31E22708" w14:textId="708EB58F" w:rsidR="00442E4D" w:rsidRPr="00F83329" w:rsidRDefault="00903944" w:rsidP="00DB4489">
      <w:r w:rsidRPr="00F83329">
        <w:rPr>
          <w:noProof/>
        </w:rPr>
        <w:drawing>
          <wp:inline distT="0" distB="0" distL="0" distR="0" wp14:anchorId="297D11CA" wp14:editId="46C0E144">
            <wp:extent cx="6486525" cy="4407535"/>
            <wp:effectExtent l="0" t="0" r="9525" b="0"/>
            <wp:docPr id="2106612061" name="Picture 210661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86525" cy="4407535"/>
                    </a:xfrm>
                    <a:prstGeom prst="rect">
                      <a:avLst/>
                    </a:prstGeom>
                    <a:noFill/>
                  </pic:spPr>
                </pic:pic>
              </a:graphicData>
            </a:graphic>
          </wp:inline>
        </w:drawing>
      </w:r>
    </w:p>
    <w:p w14:paraId="4C003785" w14:textId="77777777" w:rsidR="007E29C2" w:rsidRPr="00F83329" w:rsidRDefault="007E29C2" w:rsidP="007E29C2">
      <w:pPr>
        <w:pStyle w:val="BaseText"/>
        <w:spacing w:before="0"/>
      </w:pPr>
      <w:r w:rsidRPr="00F83329">
        <w:t>DAN1-DAN6. - Using a scale where 0 is “not at all dangerous” and 10 is “extremely dangerous” how dangerous do you think it is to …</w:t>
      </w:r>
    </w:p>
    <w:p w14:paraId="3F5ECC72" w14:textId="2DC22BC9" w:rsidR="007E29C2" w:rsidRPr="00F83329" w:rsidRDefault="007E29C2" w:rsidP="007E29C2">
      <w:pPr>
        <w:pStyle w:val="BaseText"/>
        <w:spacing w:before="0"/>
        <w:rPr>
          <w:color w:val="FF0000"/>
        </w:rPr>
      </w:pPr>
      <w:r w:rsidRPr="00F83329">
        <w:t xml:space="preserve">Active riders only; Weighted; </w:t>
      </w:r>
      <w:r w:rsidRPr="00F83329">
        <w:rPr>
          <w:color w:val="404040" w:themeColor="text1"/>
        </w:rPr>
        <w:t>202</w:t>
      </w:r>
      <w:r w:rsidR="004642B3" w:rsidRPr="00F83329">
        <w:rPr>
          <w:color w:val="404040" w:themeColor="text1"/>
        </w:rPr>
        <w:t>1</w:t>
      </w:r>
      <w:r w:rsidRPr="00F83329">
        <w:t xml:space="preserve"> </w:t>
      </w:r>
      <w:r w:rsidRPr="00F83329">
        <w:rPr>
          <w:color w:val="404040" w:themeColor="text1"/>
        </w:rPr>
        <w:t>base n=</w:t>
      </w:r>
      <w:r w:rsidR="0032512D" w:rsidRPr="00F83329">
        <w:rPr>
          <w:color w:val="404040" w:themeColor="text1"/>
        </w:rPr>
        <w:t>592-</w:t>
      </w:r>
      <w:r w:rsidR="00F23DBB" w:rsidRPr="00F83329">
        <w:rPr>
          <w:color w:val="404040" w:themeColor="text1"/>
        </w:rPr>
        <w:t>597</w:t>
      </w:r>
    </w:p>
    <w:p w14:paraId="32D6172B" w14:textId="77777777" w:rsidR="007E29C2" w:rsidRPr="00F83329" w:rsidRDefault="007E29C2" w:rsidP="007E29C2">
      <w:pPr>
        <w:pStyle w:val="BaseText"/>
        <w:spacing w:before="0"/>
      </w:pPr>
      <w:r w:rsidRPr="00F83329">
        <w:t>Figures may not add to 100% due to rounding</w:t>
      </w:r>
    </w:p>
    <w:p w14:paraId="5A4399B9" w14:textId="77777777" w:rsidR="00E1428E" w:rsidRPr="00F83329" w:rsidRDefault="00E1428E">
      <w:pPr>
        <w:spacing w:before="0" w:after="0" w:line="240" w:lineRule="auto"/>
        <w:rPr>
          <w:rFonts w:eastAsia="Times New Roman"/>
          <w:b/>
          <w:bCs/>
          <w:sz w:val="32"/>
          <w:szCs w:val="32"/>
        </w:rPr>
      </w:pPr>
      <w:bookmarkStart w:id="209" w:name="_Toc87862456"/>
      <w:r w:rsidRPr="00F83329">
        <w:br w:type="page"/>
      </w:r>
    </w:p>
    <w:p w14:paraId="6E6D2486" w14:textId="77777777" w:rsidR="007E29C2" w:rsidRPr="00F83329" w:rsidRDefault="007E29C2" w:rsidP="006721E8">
      <w:pPr>
        <w:pStyle w:val="Heading2"/>
      </w:pPr>
      <w:bookmarkStart w:id="210" w:name="_Toc99126236"/>
      <w:r w:rsidRPr="00F83329">
        <w:lastRenderedPageBreak/>
        <w:t>Speed limit related behaviours and attitudes</w:t>
      </w:r>
      <w:bookmarkEnd w:id="209"/>
      <w:bookmarkEnd w:id="210"/>
    </w:p>
    <w:p w14:paraId="6C1F0C1B" w14:textId="77777777" w:rsidR="007E29C2" w:rsidRPr="00F83329" w:rsidRDefault="007E29C2" w:rsidP="007E29C2">
      <w:bookmarkStart w:id="211" w:name="_Toc479072792"/>
      <w:r w:rsidRPr="00F83329">
        <w:t>This section presents findings relating to rider attitudes and behaviour regarding speed limits.</w:t>
      </w:r>
    </w:p>
    <w:p w14:paraId="7E206982" w14:textId="77777777" w:rsidR="007E29C2" w:rsidRPr="00F83329" w:rsidRDefault="007E29C2" w:rsidP="006721E8">
      <w:pPr>
        <w:pStyle w:val="Heading3"/>
      </w:pPr>
      <w:r w:rsidRPr="00F83329">
        <w:t>Speeding behaviour</w:t>
      </w:r>
    </w:p>
    <w:p w14:paraId="3C7C8A40" w14:textId="6E07E9E6" w:rsidR="007E29C2" w:rsidRPr="00F83329" w:rsidRDefault="007E29C2" w:rsidP="007E29C2">
      <w:r w:rsidRPr="00F83329">
        <w:t xml:space="preserve">As shown in </w:t>
      </w:r>
      <w:r w:rsidRPr="00F83329">
        <w:fldChar w:fldCharType="begin"/>
      </w:r>
      <w:r w:rsidRPr="00F83329">
        <w:instrText xml:space="preserve"> REF _Ref45791715 \h  \* MERGEFORMAT </w:instrText>
      </w:r>
      <w:r w:rsidRPr="00F83329">
        <w:fldChar w:fldCharType="separate"/>
      </w:r>
      <w:r w:rsidR="007A233E" w:rsidRPr="00F83329">
        <w:t xml:space="preserve">Table </w:t>
      </w:r>
      <w:r w:rsidR="007A233E">
        <w:t>14</w:t>
      </w:r>
      <w:r w:rsidRPr="00F83329">
        <w:fldChar w:fldCharType="end"/>
      </w:r>
      <w:r w:rsidRPr="00F83329">
        <w:t>, in 202</w:t>
      </w:r>
      <w:r w:rsidR="00094E11" w:rsidRPr="00F83329">
        <w:t>1</w:t>
      </w:r>
      <w:r w:rsidRPr="00F83329">
        <w:t>, around two-in-five respondents who have ridden in the last 12 months (</w:t>
      </w:r>
      <w:r w:rsidR="00394836" w:rsidRPr="00F83329">
        <w:t>41</w:t>
      </w:r>
      <w:r w:rsidRPr="00F83329">
        <w:t>%) say they had intentionally ridden above the speed limit in a 60 km/h zone, even if by only a few kilometres per hour, in the last three months.</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2CCA297A" w14:textId="77777777" w:rsidTr="007D53CB">
        <w:trPr>
          <w:trHeight w:val="454"/>
        </w:trPr>
        <w:tc>
          <w:tcPr>
            <w:tcW w:w="10205" w:type="dxa"/>
            <w:tcBorders>
              <w:top w:val="nil"/>
              <w:left w:val="nil"/>
              <w:bottom w:val="nil"/>
              <w:right w:val="nil"/>
            </w:tcBorders>
            <w:shd w:val="clear" w:color="auto" w:fill="404040" w:themeFill="text1"/>
            <w:vAlign w:val="center"/>
          </w:tcPr>
          <w:p w14:paraId="10D093FE" w14:textId="53C94D02" w:rsidR="007E29C2" w:rsidRPr="00F83329" w:rsidRDefault="007E29C2" w:rsidP="007D53CB">
            <w:pPr>
              <w:pStyle w:val="Caption"/>
            </w:pPr>
            <w:bookmarkStart w:id="212" w:name="_Ref45791715"/>
            <w:bookmarkStart w:id="213" w:name="_Toc47030546"/>
            <w:bookmarkStart w:id="214" w:name="_Toc48651071"/>
            <w:bookmarkStart w:id="215" w:name="_Toc87862606"/>
            <w:bookmarkStart w:id="216" w:name="_Toc99126206"/>
            <w:r w:rsidRPr="00F83329">
              <w:t xml:space="preserve">Table </w:t>
            </w:r>
            <w:r w:rsidRPr="00F83329">
              <w:fldChar w:fldCharType="begin"/>
            </w:r>
            <w:r w:rsidRPr="00F83329">
              <w:instrText>SEQ Table \* ARABIC</w:instrText>
            </w:r>
            <w:r w:rsidRPr="00F83329">
              <w:fldChar w:fldCharType="separate"/>
            </w:r>
            <w:r w:rsidR="007A233E">
              <w:rPr>
                <w:noProof/>
              </w:rPr>
              <w:t>14</w:t>
            </w:r>
            <w:r w:rsidRPr="00F83329">
              <w:fldChar w:fldCharType="end"/>
            </w:r>
            <w:bookmarkEnd w:id="212"/>
            <w:r w:rsidRPr="00F83329">
              <w:t xml:space="preserve"> </w:t>
            </w:r>
            <w:r w:rsidRPr="00F83329">
              <w:tab/>
              <w:t>Frequency of intentionally riding above the limit in a 60km/h zone (2017 – 202</w:t>
            </w:r>
            <w:r w:rsidR="00894168">
              <w:t>1</w:t>
            </w:r>
            <w:r w:rsidRPr="00F83329">
              <w:t>)</w:t>
            </w:r>
            <w:bookmarkEnd w:id="213"/>
            <w:bookmarkEnd w:id="214"/>
            <w:bookmarkEnd w:id="215"/>
            <w:bookmarkEnd w:id="216"/>
          </w:p>
        </w:tc>
      </w:tr>
    </w:tbl>
    <w:p w14:paraId="62A5FB9E" w14:textId="77777777" w:rsidR="007E29C2" w:rsidRPr="00F83329" w:rsidRDefault="007E29C2" w:rsidP="007E29C2">
      <w:pPr>
        <w:spacing w:before="0" w:after="0"/>
      </w:pPr>
    </w:p>
    <w:tbl>
      <w:tblPr>
        <w:tblStyle w:val="TACBasic"/>
        <w:tblW w:w="10204" w:type="dxa"/>
        <w:tblLayout w:type="fixed"/>
        <w:tblLook w:val="04E0" w:firstRow="1" w:lastRow="1" w:firstColumn="1" w:lastColumn="0" w:noHBand="0" w:noVBand="1"/>
      </w:tblPr>
      <w:tblGrid>
        <w:gridCol w:w="4134"/>
        <w:gridCol w:w="1214"/>
        <w:gridCol w:w="1214"/>
        <w:gridCol w:w="1214"/>
        <w:gridCol w:w="1214"/>
        <w:gridCol w:w="1214"/>
      </w:tblGrid>
      <w:tr w:rsidR="0076625E" w:rsidRPr="00F83329" w14:paraId="28B2E561" w14:textId="77777777" w:rsidTr="00CE127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34" w:type="dxa"/>
            <w:noWrap/>
            <w:vAlign w:val="bottom"/>
            <w:hideMark/>
          </w:tcPr>
          <w:p w14:paraId="3D961A5C" w14:textId="77777777" w:rsidR="0076625E" w:rsidRPr="00F83329" w:rsidRDefault="0076625E" w:rsidP="00CE1279">
            <w:pPr>
              <w:pStyle w:val="TableHeading"/>
              <w:jc w:val="left"/>
              <w:rPr>
                <w:lang w:eastAsia="en-AU"/>
              </w:rPr>
            </w:pPr>
            <w:r w:rsidRPr="00F83329">
              <w:rPr>
                <w:lang w:eastAsia="en-AU"/>
              </w:rPr>
              <w:t>Column %</w:t>
            </w:r>
          </w:p>
        </w:tc>
        <w:tc>
          <w:tcPr>
            <w:tcW w:w="1214" w:type="dxa"/>
            <w:vAlign w:val="bottom"/>
            <w:hideMark/>
          </w:tcPr>
          <w:p w14:paraId="427E231F" w14:textId="77777777" w:rsidR="0076625E" w:rsidRPr="00F83329" w:rsidRDefault="0076625E" w:rsidP="00CE1279">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2017</w:t>
            </w:r>
          </w:p>
        </w:tc>
        <w:tc>
          <w:tcPr>
            <w:tcW w:w="1214" w:type="dxa"/>
            <w:vAlign w:val="bottom"/>
            <w:hideMark/>
          </w:tcPr>
          <w:p w14:paraId="7C164515" w14:textId="77777777" w:rsidR="0076625E" w:rsidRPr="00F83329" w:rsidRDefault="0076625E" w:rsidP="00CE1279">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2018</w:t>
            </w:r>
          </w:p>
        </w:tc>
        <w:tc>
          <w:tcPr>
            <w:tcW w:w="1214" w:type="dxa"/>
            <w:vAlign w:val="bottom"/>
            <w:hideMark/>
          </w:tcPr>
          <w:p w14:paraId="7D653B40" w14:textId="77777777" w:rsidR="0076625E" w:rsidRPr="00F83329" w:rsidRDefault="0076625E" w:rsidP="00CE1279">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2019</w:t>
            </w:r>
          </w:p>
        </w:tc>
        <w:tc>
          <w:tcPr>
            <w:tcW w:w="1214" w:type="dxa"/>
            <w:vAlign w:val="bottom"/>
            <w:hideMark/>
          </w:tcPr>
          <w:p w14:paraId="2F9EF392" w14:textId="77777777" w:rsidR="0076625E" w:rsidRPr="00F83329" w:rsidRDefault="0076625E" w:rsidP="00CE1279">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2020</w:t>
            </w:r>
          </w:p>
        </w:tc>
        <w:tc>
          <w:tcPr>
            <w:tcW w:w="1214" w:type="dxa"/>
            <w:vAlign w:val="bottom"/>
            <w:hideMark/>
          </w:tcPr>
          <w:p w14:paraId="7FF30279" w14:textId="77777777" w:rsidR="0076625E" w:rsidRPr="00F83329" w:rsidRDefault="0076625E" w:rsidP="00CE1279">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2021</w:t>
            </w:r>
          </w:p>
        </w:tc>
      </w:tr>
      <w:tr w:rsidR="0076625E" w:rsidRPr="00F83329" w14:paraId="1C03083B" w14:textId="77777777" w:rsidTr="00CE12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34" w:type="dxa"/>
            <w:shd w:val="clear" w:color="auto" w:fill="CDE9F9" w:themeFill="accent6" w:themeFillTint="33"/>
            <w:noWrap/>
            <w:hideMark/>
          </w:tcPr>
          <w:p w14:paraId="721672CE" w14:textId="77777777" w:rsidR="0076625E" w:rsidRPr="00F83329" w:rsidRDefault="0076625E" w:rsidP="00A62B8A">
            <w:pPr>
              <w:pStyle w:val="TableText"/>
              <w:rPr>
                <w:b/>
                <w:bCs/>
                <w:lang w:eastAsia="en-AU"/>
              </w:rPr>
            </w:pPr>
            <w:r w:rsidRPr="00F83329">
              <w:rPr>
                <w:b/>
                <w:bCs/>
                <w:lang w:eastAsia="en-AU"/>
              </w:rPr>
              <w:t>NET: Ever</w:t>
            </w:r>
          </w:p>
        </w:tc>
        <w:tc>
          <w:tcPr>
            <w:tcW w:w="1214" w:type="dxa"/>
            <w:shd w:val="clear" w:color="auto" w:fill="CDE9F9" w:themeFill="accent6" w:themeFillTint="33"/>
            <w:noWrap/>
            <w:hideMark/>
          </w:tcPr>
          <w:p w14:paraId="623F4E5B"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40        </w:t>
            </w:r>
          </w:p>
        </w:tc>
        <w:tc>
          <w:tcPr>
            <w:tcW w:w="1214" w:type="dxa"/>
            <w:shd w:val="clear" w:color="auto" w:fill="CDE9F9" w:themeFill="accent6" w:themeFillTint="33"/>
            <w:noWrap/>
            <w:hideMark/>
          </w:tcPr>
          <w:p w14:paraId="31ADED46"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44        </w:t>
            </w:r>
          </w:p>
        </w:tc>
        <w:tc>
          <w:tcPr>
            <w:tcW w:w="1214" w:type="dxa"/>
            <w:shd w:val="clear" w:color="auto" w:fill="CDE9F9" w:themeFill="accent6" w:themeFillTint="33"/>
            <w:noWrap/>
            <w:hideMark/>
          </w:tcPr>
          <w:p w14:paraId="787465B3"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45        </w:t>
            </w:r>
          </w:p>
        </w:tc>
        <w:tc>
          <w:tcPr>
            <w:tcW w:w="1214" w:type="dxa"/>
            <w:shd w:val="clear" w:color="auto" w:fill="CDE9F9" w:themeFill="accent6" w:themeFillTint="33"/>
            <w:noWrap/>
            <w:hideMark/>
          </w:tcPr>
          <w:p w14:paraId="246E8AFA"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39        </w:t>
            </w:r>
          </w:p>
        </w:tc>
        <w:tc>
          <w:tcPr>
            <w:tcW w:w="1214" w:type="dxa"/>
            <w:shd w:val="clear" w:color="auto" w:fill="CDE9F9" w:themeFill="accent6" w:themeFillTint="33"/>
            <w:noWrap/>
            <w:hideMark/>
          </w:tcPr>
          <w:p w14:paraId="3FD6518B"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41        </w:t>
            </w:r>
          </w:p>
        </w:tc>
      </w:tr>
      <w:tr w:rsidR="0076625E" w:rsidRPr="00F83329" w14:paraId="4803B612" w14:textId="77777777" w:rsidTr="00CE12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34" w:type="dxa"/>
            <w:noWrap/>
            <w:hideMark/>
          </w:tcPr>
          <w:p w14:paraId="3B5F84E5" w14:textId="77777777" w:rsidR="0076625E" w:rsidRPr="00F83329" w:rsidRDefault="0076625E" w:rsidP="00A62B8A">
            <w:pPr>
              <w:pStyle w:val="TableText"/>
              <w:rPr>
                <w:lang w:eastAsia="en-AU"/>
              </w:rPr>
            </w:pPr>
            <w:r w:rsidRPr="00F83329">
              <w:rPr>
                <w:lang w:eastAsia="en-AU"/>
              </w:rPr>
              <w:t>All of the time</w:t>
            </w:r>
          </w:p>
        </w:tc>
        <w:tc>
          <w:tcPr>
            <w:tcW w:w="1214" w:type="dxa"/>
            <w:noWrap/>
            <w:hideMark/>
          </w:tcPr>
          <w:p w14:paraId="5A7A0747" w14:textId="77777777" w:rsidR="0076625E" w:rsidRPr="00F83329" w:rsidRDefault="0076625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        </w:t>
            </w:r>
          </w:p>
        </w:tc>
        <w:tc>
          <w:tcPr>
            <w:tcW w:w="1214" w:type="dxa"/>
            <w:noWrap/>
            <w:hideMark/>
          </w:tcPr>
          <w:p w14:paraId="16761094" w14:textId="77777777" w:rsidR="0076625E" w:rsidRPr="00F83329" w:rsidRDefault="0076625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        </w:t>
            </w:r>
          </w:p>
        </w:tc>
        <w:tc>
          <w:tcPr>
            <w:tcW w:w="1214" w:type="dxa"/>
            <w:noWrap/>
            <w:hideMark/>
          </w:tcPr>
          <w:p w14:paraId="4A66B2D1" w14:textId="77777777" w:rsidR="0076625E" w:rsidRPr="00F83329" w:rsidRDefault="0076625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        </w:t>
            </w:r>
          </w:p>
        </w:tc>
        <w:tc>
          <w:tcPr>
            <w:tcW w:w="1214" w:type="dxa"/>
            <w:noWrap/>
            <w:hideMark/>
          </w:tcPr>
          <w:p w14:paraId="60E6C67A" w14:textId="77777777" w:rsidR="0076625E" w:rsidRPr="00F83329" w:rsidRDefault="0076625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c>
          <w:tcPr>
            <w:tcW w:w="1214" w:type="dxa"/>
            <w:noWrap/>
            <w:hideMark/>
          </w:tcPr>
          <w:p w14:paraId="10592C43" w14:textId="77777777" w:rsidR="0076625E" w:rsidRPr="00F83329" w:rsidRDefault="0076625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r>
      <w:tr w:rsidR="0076625E" w:rsidRPr="00F83329" w14:paraId="0F4C8E4A" w14:textId="77777777" w:rsidTr="00CE12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34" w:type="dxa"/>
            <w:shd w:val="clear" w:color="auto" w:fill="F2F2F2" w:themeFill="background1" w:themeFillShade="F2"/>
            <w:noWrap/>
            <w:hideMark/>
          </w:tcPr>
          <w:p w14:paraId="516C9F10" w14:textId="77777777" w:rsidR="0076625E" w:rsidRPr="00F83329" w:rsidRDefault="0076625E" w:rsidP="00A62B8A">
            <w:pPr>
              <w:pStyle w:val="TableText"/>
              <w:rPr>
                <w:lang w:eastAsia="en-AU"/>
              </w:rPr>
            </w:pPr>
            <w:r w:rsidRPr="00F83329">
              <w:rPr>
                <w:lang w:eastAsia="en-AU"/>
              </w:rPr>
              <w:t>Most of the time (More than half but not all)</w:t>
            </w:r>
          </w:p>
        </w:tc>
        <w:tc>
          <w:tcPr>
            <w:tcW w:w="1214" w:type="dxa"/>
            <w:shd w:val="clear" w:color="auto" w:fill="F2F2F2" w:themeFill="background1" w:themeFillShade="F2"/>
            <w:noWrap/>
            <w:hideMark/>
          </w:tcPr>
          <w:p w14:paraId="4F1F1070"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c>
          <w:tcPr>
            <w:tcW w:w="1214" w:type="dxa"/>
            <w:shd w:val="clear" w:color="auto" w:fill="F2F2F2" w:themeFill="background1" w:themeFillShade="F2"/>
            <w:noWrap/>
            <w:hideMark/>
          </w:tcPr>
          <w:p w14:paraId="75C67A8A"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        </w:t>
            </w:r>
          </w:p>
        </w:tc>
        <w:tc>
          <w:tcPr>
            <w:tcW w:w="1214" w:type="dxa"/>
            <w:shd w:val="clear" w:color="auto" w:fill="F2F2F2" w:themeFill="background1" w:themeFillShade="F2"/>
            <w:noWrap/>
            <w:hideMark/>
          </w:tcPr>
          <w:p w14:paraId="5A5808E0"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1214" w:type="dxa"/>
            <w:shd w:val="clear" w:color="auto" w:fill="F2F2F2" w:themeFill="background1" w:themeFillShade="F2"/>
            <w:noWrap/>
            <w:hideMark/>
          </w:tcPr>
          <w:p w14:paraId="7E59663E"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        </w:t>
            </w:r>
          </w:p>
        </w:tc>
        <w:tc>
          <w:tcPr>
            <w:tcW w:w="1214" w:type="dxa"/>
            <w:shd w:val="clear" w:color="auto" w:fill="F2F2F2" w:themeFill="background1" w:themeFillShade="F2"/>
            <w:noWrap/>
            <w:hideMark/>
          </w:tcPr>
          <w:p w14:paraId="46B455CE"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r>
      <w:tr w:rsidR="0076625E" w:rsidRPr="00F83329" w14:paraId="38D67F49" w14:textId="77777777" w:rsidTr="00CE12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34" w:type="dxa"/>
            <w:noWrap/>
            <w:hideMark/>
          </w:tcPr>
          <w:p w14:paraId="06FB672E" w14:textId="77777777" w:rsidR="0076625E" w:rsidRPr="00F83329" w:rsidRDefault="0076625E" w:rsidP="00A62B8A">
            <w:pPr>
              <w:pStyle w:val="TableText"/>
              <w:rPr>
                <w:lang w:eastAsia="en-AU"/>
              </w:rPr>
            </w:pPr>
            <w:r w:rsidRPr="00F83329">
              <w:rPr>
                <w:lang w:eastAsia="en-AU"/>
              </w:rPr>
              <w:t>About half the time (50%)</w:t>
            </w:r>
          </w:p>
        </w:tc>
        <w:tc>
          <w:tcPr>
            <w:tcW w:w="1214" w:type="dxa"/>
            <w:noWrap/>
            <w:hideMark/>
          </w:tcPr>
          <w:p w14:paraId="75B20F52" w14:textId="77777777" w:rsidR="0076625E" w:rsidRPr="00F83329" w:rsidRDefault="0076625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7        </w:t>
            </w:r>
          </w:p>
        </w:tc>
        <w:tc>
          <w:tcPr>
            <w:tcW w:w="1214" w:type="dxa"/>
            <w:noWrap/>
            <w:hideMark/>
          </w:tcPr>
          <w:p w14:paraId="4B02C528" w14:textId="77777777" w:rsidR="0076625E" w:rsidRPr="00F83329" w:rsidRDefault="0076625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6        </w:t>
            </w:r>
          </w:p>
        </w:tc>
        <w:tc>
          <w:tcPr>
            <w:tcW w:w="1214" w:type="dxa"/>
            <w:noWrap/>
            <w:hideMark/>
          </w:tcPr>
          <w:p w14:paraId="44527FD9" w14:textId="77777777" w:rsidR="0076625E" w:rsidRPr="00F83329" w:rsidRDefault="0076625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6        </w:t>
            </w:r>
          </w:p>
        </w:tc>
        <w:tc>
          <w:tcPr>
            <w:tcW w:w="1214" w:type="dxa"/>
            <w:noWrap/>
            <w:hideMark/>
          </w:tcPr>
          <w:p w14:paraId="2BFF8C63" w14:textId="77777777" w:rsidR="0076625E" w:rsidRPr="00F83329" w:rsidRDefault="0076625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        </w:t>
            </w:r>
          </w:p>
        </w:tc>
        <w:tc>
          <w:tcPr>
            <w:tcW w:w="1214" w:type="dxa"/>
            <w:noWrap/>
            <w:hideMark/>
          </w:tcPr>
          <w:p w14:paraId="05B982AB" w14:textId="77777777" w:rsidR="0076625E" w:rsidRPr="00F83329" w:rsidRDefault="0076625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6        </w:t>
            </w:r>
          </w:p>
        </w:tc>
      </w:tr>
      <w:tr w:rsidR="0076625E" w:rsidRPr="00F83329" w14:paraId="0609FDA6" w14:textId="77777777" w:rsidTr="00CE12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34" w:type="dxa"/>
            <w:shd w:val="clear" w:color="auto" w:fill="F2F2F2" w:themeFill="background1" w:themeFillShade="F2"/>
            <w:noWrap/>
            <w:hideMark/>
          </w:tcPr>
          <w:p w14:paraId="17DDF0F5" w14:textId="77777777" w:rsidR="0076625E" w:rsidRPr="00F83329" w:rsidRDefault="0076625E" w:rsidP="00A62B8A">
            <w:pPr>
              <w:pStyle w:val="TableText"/>
              <w:rPr>
                <w:lang w:eastAsia="en-AU"/>
              </w:rPr>
            </w:pPr>
            <w:r w:rsidRPr="00F83329">
              <w:rPr>
                <w:lang w:eastAsia="en-AU"/>
              </w:rPr>
              <w:t>Some of the time (Less than half but not never)</w:t>
            </w:r>
          </w:p>
        </w:tc>
        <w:tc>
          <w:tcPr>
            <w:tcW w:w="1214" w:type="dxa"/>
            <w:shd w:val="clear" w:color="auto" w:fill="F2F2F2" w:themeFill="background1" w:themeFillShade="F2"/>
            <w:noWrap/>
            <w:hideMark/>
          </w:tcPr>
          <w:p w14:paraId="3871ADE3"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29        </w:t>
            </w:r>
          </w:p>
        </w:tc>
        <w:tc>
          <w:tcPr>
            <w:tcW w:w="1214" w:type="dxa"/>
            <w:shd w:val="clear" w:color="auto" w:fill="F2F2F2" w:themeFill="background1" w:themeFillShade="F2"/>
            <w:noWrap/>
            <w:hideMark/>
          </w:tcPr>
          <w:p w14:paraId="7C28B0DB"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34        </w:t>
            </w:r>
          </w:p>
        </w:tc>
        <w:tc>
          <w:tcPr>
            <w:tcW w:w="1214" w:type="dxa"/>
            <w:shd w:val="clear" w:color="auto" w:fill="F2F2F2" w:themeFill="background1" w:themeFillShade="F2"/>
            <w:noWrap/>
            <w:hideMark/>
          </w:tcPr>
          <w:p w14:paraId="4015C821"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33        </w:t>
            </w:r>
          </w:p>
        </w:tc>
        <w:tc>
          <w:tcPr>
            <w:tcW w:w="1214" w:type="dxa"/>
            <w:shd w:val="clear" w:color="auto" w:fill="F2F2F2" w:themeFill="background1" w:themeFillShade="F2"/>
            <w:noWrap/>
            <w:hideMark/>
          </w:tcPr>
          <w:p w14:paraId="1EAB7C85"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30        </w:t>
            </w:r>
          </w:p>
        </w:tc>
        <w:tc>
          <w:tcPr>
            <w:tcW w:w="1214" w:type="dxa"/>
            <w:shd w:val="clear" w:color="auto" w:fill="F2F2F2" w:themeFill="background1" w:themeFillShade="F2"/>
            <w:noWrap/>
            <w:hideMark/>
          </w:tcPr>
          <w:p w14:paraId="33D4CEB0"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30        </w:t>
            </w:r>
          </w:p>
        </w:tc>
      </w:tr>
      <w:tr w:rsidR="0076625E" w:rsidRPr="00F83329" w14:paraId="47E90ABF" w14:textId="77777777" w:rsidTr="00CE12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34" w:type="dxa"/>
            <w:noWrap/>
            <w:hideMark/>
          </w:tcPr>
          <w:p w14:paraId="48547643" w14:textId="77777777" w:rsidR="0076625E" w:rsidRPr="00F83329" w:rsidRDefault="0076625E" w:rsidP="00A62B8A">
            <w:pPr>
              <w:pStyle w:val="TableText"/>
              <w:rPr>
                <w:lang w:eastAsia="en-AU"/>
              </w:rPr>
            </w:pPr>
            <w:r w:rsidRPr="00F83329">
              <w:rPr>
                <w:lang w:eastAsia="en-AU"/>
              </w:rPr>
              <w:t>None of the time</w:t>
            </w:r>
          </w:p>
        </w:tc>
        <w:tc>
          <w:tcPr>
            <w:tcW w:w="1214" w:type="dxa"/>
            <w:noWrap/>
            <w:hideMark/>
          </w:tcPr>
          <w:p w14:paraId="6B49C194" w14:textId="77777777" w:rsidR="0076625E" w:rsidRPr="00F83329" w:rsidRDefault="0076625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57        </w:t>
            </w:r>
          </w:p>
        </w:tc>
        <w:tc>
          <w:tcPr>
            <w:tcW w:w="1214" w:type="dxa"/>
            <w:noWrap/>
            <w:hideMark/>
          </w:tcPr>
          <w:p w14:paraId="0794316C" w14:textId="77777777" w:rsidR="0076625E" w:rsidRPr="00F83329" w:rsidRDefault="0076625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54        </w:t>
            </w:r>
          </w:p>
        </w:tc>
        <w:tc>
          <w:tcPr>
            <w:tcW w:w="1214" w:type="dxa"/>
            <w:noWrap/>
            <w:hideMark/>
          </w:tcPr>
          <w:p w14:paraId="5B38AA04" w14:textId="77777777" w:rsidR="0076625E" w:rsidRPr="00F83329" w:rsidRDefault="0076625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53        </w:t>
            </w:r>
          </w:p>
        </w:tc>
        <w:tc>
          <w:tcPr>
            <w:tcW w:w="1214" w:type="dxa"/>
            <w:noWrap/>
            <w:hideMark/>
          </w:tcPr>
          <w:p w14:paraId="27DF349F" w14:textId="77777777" w:rsidR="0076625E" w:rsidRPr="00F83329" w:rsidRDefault="0076625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57        </w:t>
            </w:r>
          </w:p>
        </w:tc>
        <w:tc>
          <w:tcPr>
            <w:tcW w:w="1214" w:type="dxa"/>
            <w:noWrap/>
            <w:hideMark/>
          </w:tcPr>
          <w:p w14:paraId="38F27115" w14:textId="77777777" w:rsidR="0076625E" w:rsidRPr="00F83329" w:rsidRDefault="0076625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56        </w:t>
            </w:r>
          </w:p>
        </w:tc>
      </w:tr>
      <w:tr w:rsidR="0076625E" w:rsidRPr="00F83329" w14:paraId="607EB204" w14:textId="77777777" w:rsidTr="00CE12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34" w:type="dxa"/>
            <w:shd w:val="clear" w:color="auto" w:fill="F2F2F2" w:themeFill="background1" w:themeFillShade="F2"/>
            <w:noWrap/>
            <w:hideMark/>
          </w:tcPr>
          <w:p w14:paraId="524E0C3D" w14:textId="77777777" w:rsidR="0076625E" w:rsidRPr="00F83329" w:rsidRDefault="0076625E" w:rsidP="00A62B8A">
            <w:pPr>
              <w:pStyle w:val="TableText"/>
              <w:rPr>
                <w:lang w:eastAsia="en-AU"/>
              </w:rPr>
            </w:pPr>
            <w:r w:rsidRPr="00F83329">
              <w:rPr>
                <w:lang w:eastAsia="en-AU"/>
              </w:rPr>
              <w:t>Don't know</w:t>
            </w:r>
          </w:p>
        </w:tc>
        <w:tc>
          <w:tcPr>
            <w:tcW w:w="1214" w:type="dxa"/>
            <w:shd w:val="clear" w:color="auto" w:fill="F2F2F2" w:themeFill="background1" w:themeFillShade="F2"/>
            <w:noWrap/>
            <w:hideMark/>
          </w:tcPr>
          <w:p w14:paraId="17386B9C"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        </w:t>
            </w:r>
          </w:p>
        </w:tc>
        <w:tc>
          <w:tcPr>
            <w:tcW w:w="1214" w:type="dxa"/>
            <w:shd w:val="clear" w:color="auto" w:fill="F2F2F2" w:themeFill="background1" w:themeFillShade="F2"/>
            <w:noWrap/>
            <w:hideMark/>
          </w:tcPr>
          <w:p w14:paraId="6A850547"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        </w:t>
            </w:r>
          </w:p>
        </w:tc>
        <w:tc>
          <w:tcPr>
            <w:tcW w:w="1214" w:type="dxa"/>
            <w:shd w:val="clear" w:color="auto" w:fill="F2F2F2" w:themeFill="background1" w:themeFillShade="F2"/>
            <w:noWrap/>
            <w:hideMark/>
          </w:tcPr>
          <w:p w14:paraId="0C286B2F"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        </w:t>
            </w:r>
          </w:p>
        </w:tc>
        <w:tc>
          <w:tcPr>
            <w:tcW w:w="1214" w:type="dxa"/>
            <w:shd w:val="clear" w:color="auto" w:fill="F2F2F2" w:themeFill="background1" w:themeFillShade="F2"/>
            <w:noWrap/>
            <w:hideMark/>
          </w:tcPr>
          <w:p w14:paraId="05A49D41"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        </w:t>
            </w:r>
          </w:p>
        </w:tc>
        <w:tc>
          <w:tcPr>
            <w:tcW w:w="1214" w:type="dxa"/>
            <w:shd w:val="clear" w:color="auto" w:fill="F2F2F2" w:themeFill="background1" w:themeFillShade="F2"/>
            <w:noWrap/>
            <w:hideMark/>
          </w:tcPr>
          <w:p w14:paraId="17317C6A" w14:textId="77777777" w:rsidR="0076625E" w:rsidRPr="00F83329" w:rsidRDefault="0076625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        </w:t>
            </w:r>
          </w:p>
        </w:tc>
      </w:tr>
      <w:tr w:rsidR="0076625E" w:rsidRPr="00F83329" w14:paraId="780B9FFD" w14:textId="77777777" w:rsidTr="00CE1279">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34" w:type="dxa"/>
            <w:noWrap/>
            <w:hideMark/>
          </w:tcPr>
          <w:p w14:paraId="7780368A" w14:textId="77777777" w:rsidR="0076625E" w:rsidRPr="00F83329" w:rsidRDefault="0076625E" w:rsidP="00A62B8A">
            <w:pPr>
              <w:pStyle w:val="TableText"/>
              <w:rPr>
                <w:lang w:eastAsia="en-AU"/>
              </w:rPr>
            </w:pPr>
            <w:r w:rsidRPr="00F83329">
              <w:rPr>
                <w:lang w:eastAsia="en-AU"/>
              </w:rPr>
              <w:t>Column n</w:t>
            </w:r>
          </w:p>
        </w:tc>
        <w:tc>
          <w:tcPr>
            <w:tcW w:w="1214" w:type="dxa"/>
            <w:noWrap/>
            <w:hideMark/>
          </w:tcPr>
          <w:p w14:paraId="0CB94C57" w14:textId="77777777" w:rsidR="0076625E" w:rsidRPr="00F83329" w:rsidRDefault="0076625E"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790        </w:t>
            </w:r>
          </w:p>
        </w:tc>
        <w:tc>
          <w:tcPr>
            <w:tcW w:w="1214" w:type="dxa"/>
            <w:noWrap/>
            <w:hideMark/>
          </w:tcPr>
          <w:p w14:paraId="3BB250FD" w14:textId="77777777" w:rsidR="0076625E" w:rsidRPr="00F83329" w:rsidRDefault="0076625E"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748        </w:t>
            </w:r>
          </w:p>
        </w:tc>
        <w:tc>
          <w:tcPr>
            <w:tcW w:w="1214" w:type="dxa"/>
            <w:noWrap/>
            <w:hideMark/>
          </w:tcPr>
          <w:p w14:paraId="42D9DA45" w14:textId="77777777" w:rsidR="0076625E" w:rsidRPr="00F83329" w:rsidRDefault="0076625E"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722        </w:t>
            </w:r>
          </w:p>
        </w:tc>
        <w:tc>
          <w:tcPr>
            <w:tcW w:w="1214" w:type="dxa"/>
            <w:noWrap/>
            <w:hideMark/>
          </w:tcPr>
          <w:p w14:paraId="3A97532C" w14:textId="77777777" w:rsidR="0076625E" w:rsidRPr="00F83329" w:rsidRDefault="0076625E"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782        </w:t>
            </w:r>
          </w:p>
        </w:tc>
        <w:tc>
          <w:tcPr>
            <w:tcW w:w="1214" w:type="dxa"/>
            <w:noWrap/>
            <w:hideMark/>
          </w:tcPr>
          <w:p w14:paraId="5A5E8B1C" w14:textId="77777777" w:rsidR="0076625E" w:rsidRPr="00F83329" w:rsidRDefault="0076625E"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663        </w:t>
            </w:r>
          </w:p>
        </w:tc>
      </w:tr>
    </w:tbl>
    <w:p w14:paraId="2BB4BDE8" w14:textId="0DDCB6C6" w:rsidR="007E29C2" w:rsidRPr="00F83329" w:rsidRDefault="007E29C2" w:rsidP="007E29C2">
      <w:pPr>
        <w:pStyle w:val="BaseText"/>
      </w:pPr>
      <w:r w:rsidRPr="00F83329">
        <w:t>BEH1. - How often have you intentionally ridden above the speed limit in a 60km/h zone, even if by only a few kms per hour, in the last three months? Base: Ridden in the last 12 months - Weighted; 2015 base n=591; 2016 base n=520; 2017 base n=790; 2018 base n=748, 2019 base n=722, 2020 base n=782</w:t>
      </w:r>
      <w:r w:rsidR="004642B3" w:rsidRPr="00F83329">
        <w:t xml:space="preserve">, </w:t>
      </w:r>
      <w:bookmarkStart w:id="217" w:name="_Hlk93496796"/>
      <w:r w:rsidR="004642B3" w:rsidRPr="00F83329">
        <w:t>2021 base n=</w:t>
      </w:r>
      <w:bookmarkEnd w:id="217"/>
      <w:r w:rsidR="001D26DE" w:rsidRPr="00F83329">
        <w:t>663</w:t>
      </w:r>
      <w:r w:rsidRPr="00F83329">
        <w:br/>
      </w:r>
      <w:r w:rsidRPr="00F83329">
        <w:rPr>
          <w:rFonts w:ascii="Wingdings 3" w:hAnsi="Wingdings 3"/>
        </w:rPr>
        <w:t></w:t>
      </w:r>
      <w:r w:rsidRPr="00F83329">
        <w:rPr>
          <w:rFonts w:ascii="Wingdings 3" w:hAnsi="Wingdings 3"/>
        </w:rPr>
        <w:t></w:t>
      </w:r>
      <w:r w:rsidRPr="00F83329">
        <w:t xml:space="preserve"> Indicates statistically significant difference compared to respondents not in that category</w:t>
      </w:r>
      <w:r w:rsidRPr="00F83329">
        <w:tab/>
      </w:r>
    </w:p>
    <w:p w14:paraId="4FE6282D" w14:textId="77777777" w:rsidR="007E29C2" w:rsidRPr="00F83329" w:rsidRDefault="007E29C2" w:rsidP="007E29C2">
      <w:pPr>
        <w:pStyle w:val="BaseText"/>
        <w:spacing w:before="0"/>
      </w:pPr>
      <w:r w:rsidRPr="00F83329">
        <w:t>Figures may not add to 100% due to rounding</w:t>
      </w:r>
      <w:r w:rsidRPr="00F83329">
        <w:tab/>
      </w:r>
    </w:p>
    <w:p w14:paraId="4BA01758" w14:textId="6B2962DE" w:rsidR="007E29C2" w:rsidRPr="00F83329" w:rsidRDefault="007E29C2" w:rsidP="007E29C2">
      <w:r w:rsidRPr="00F83329">
        <w:t xml:space="preserve">As shown in </w:t>
      </w:r>
      <w:r w:rsidRPr="00F83329">
        <w:fldChar w:fldCharType="begin"/>
      </w:r>
      <w:r w:rsidRPr="00F83329">
        <w:instrText xml:space="preserve"> REF _Ref45791726 \h  \* MERGEFORMAT </w:instrText>
      </w:r>
      <w:r w:rsidRPr="00F83329">
        <w:fldChar w:fldCharType="separate"/>
      </w:r>
      <w:r w:rsidR="007A233E" w:rsidRPr="00F83329">
        <w:t xml:space="preserve">Table </w:t>
      </w:r>
      <w:r w:rsidR="007A233E">
        <w:t>15</w:t>
      </w:r>
      <w:r w:rsidRPr="00F83329">
        <w:fldChar w:fldCharType="end"/>
      </w:r>
      <w:r w:rsidRPr="00F83329">
        <w:t>, in 202</w:t>
      </w:r>
      <w:r w:rsidR="00094E11" w:rsidRPr="00F83329">
        <w:t>1</w:t>
      </w:r>
      <w:r w:rsidRPr="00F83329">
        <w:t>, 4</w:t>
      </w:r>
      <w:r w:rsidR="005A1D50" w:rsidRPr="00F83329">
        <w:t>5</w:t>
      </w:r>
      <w:r w:rsidRPr="00F83329">
        <w:t xml:space="preserve">% of respondents who have ridden in the last 12 months reported intentionally riding above the speed limit in a 100 km/h zone in the last three months.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0DAC7377" w14:textId="77777777" w:rsidTr="007D53CB">
        <w:trPr>
          <w:trHeight w:val="454"/>
        </w:trPr>
        <w:tc>
          <w:tcPr>
            <w:tcW w:w="10205" w:type="dxa"/>
            <w:tcBorders>
              <w:top w:val="nil"/>
              <w:left w:val="nil"/>
              <w:bottom w:val="nil"/>
              <w:right w:val="nil"/>
            </w:tcBorders>
            <w:shd w:val="clear" w:color="auto" w:fill="404040" w:themeFill="text1"/>
            <w:vAlign w:val="center"/>
          </w:tcPr>
          <w:p w14:paraId="57AC725E" w14:textId="6B53A507" w:rsidR="007E29C2" w:rsidRPr="00F83329" w:rsidRDefault="007E29C2" w:rsidP="007D53CB">
            <w:pPr>
              <w:pStyle w:val="Caption"/>
            </w:pPr>
            <w:bookmarkStart w:id="218" w:name="_Ref45791726"/>
            <w:bookmarkStart w:id="219" w:name="_Toc47030547"/>
            <w:bookmarkStart w:id="220" w:name="_Ref47085874"/>
            <w:bookmarkStart w:id="221" w:name="_Toc48651072"/>
            <w:bookmarkStart w:id="222" w:name="_Toc87862607"/>
            <w:bookmarkStart w:id="223" w:name="_Toc99126207"/>
            <w:r w:rsidRPr="00F83329">
              <w:t xml:space="preserve">Table </w:t>
            </w:r>
            <w:r w:rsidRPr="00F83329">
              <w:fldChar w:fldCharType="begin"/>
            </w:r>
            <w:r w:rsidRPr="00F83329">
              <w:instrText>SEQ Table \* ARABIC</w:instrText>
            </w:r>
            <w:r w:rsidRPr="00F83329">
              <w:fldChar w:fldCharType="separate"/>
            </w:r>
            <w:r w:rsidR="007A233E">
              <w:rPr>
                <w:noProof/>
              </w:rPr>
              <w:t>15</w:t>
            </w:r>
            <w:r w:rsidRPr="00F83329">
              <w:fldChar w:fldCharType="end"/>
            </w:r>
            <w:bookmarkEnd w:id="218"/>
            <w:r w:rsidRPr="00F83329">
              <w:t xml:space="preserve"> </w:t>
            </w:r>
            <w:r w:rsidRPr="00F83329">
              <w:tab/>
              <w:t>Frequency of intentionally riding above the limit in a 100km/h zone (2017 – 202</w:t>
            </w:r>
            <w:r w:rsidR="00894168">
              <w:t>1</w:t>
            </w:r>
            <w:r w:rsidRPr="00F83329">
              <w:t>)</w:t>
            </w:r>
            <w:bookmarkEnd w:id="219"/>
            <w:bookmarkEnd w:id="220"/>
            <w:bookmarkEnd w:id="221"/>
            <w:bookmarkEnd w:id="222"/>
            <w:bookmarkEnd w:id="223"/>
          </w:p>
        </w:tc>
      </w:tr>
    </w:tbl>
    <w:p w14:paraId="2BD6649D" w14:textId="77777777" w:rsidR="007E29C2" w:rsidRPr="00F83329" w:rsidRDefault="007E29C2" w:rsidP="007E29C2">
      <w:pPr>
        <w:spacing w:before="0" w:after="0"/>
      </w:pPr>
    </w:p>
    <w:tbl>
      <w:tblPr>
        <w:tblStyle w:val="TACBasic"/>
        <w:tblW w:w="10204" w:type="dxa"/>
        <w:tblLook w:val="04E0" w:firstRow="1" w:lastRow="1" w:firstColumn="1" w:lastColumn="0" w:noHBand="0" w:noVBand="1"/>
      </w:tblPr>
      <w:tblGrid>
        <w:gridCol w:w="4143"/>
        <w:gridCol w:w="1213"/>
        <w:gridCol w:w="1212"/>
        <w:gridCol w:w="1212"/>
        <w:gridCol w:w="1212"/>
        <w:gridCol w:w="1212"/>
      </w:tblGrid>
      <w:tr w:rsidR="0056067C" w:rsidRPr="00F83329" w14:paraId="3284969B" w14:textId="77777777" w:rsidTr="0040688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98" w:type="dxa"/>
            <w:noWrap/>
            <w:vAlign w:val="bottom"/>
            <w:hideMark/>
          </w:tcPr>
          <w:p w14:paraId="43C89EBA" w14:textId="77777777" w:rsidR="0056067C" w:rsidRPr="00F83329" w:rsidRDefault="0056067C" w:rsidP="0040688D">
            <w:pPr>
              <w:pStyle w:val="TableHeading"/>
              <w:jc w:val="left"/>
              <w:rPr>
                <w:lang w:eastAsia="en-AU"/>
              </w:rPr>
            </w:pPr>
            <w:r w:rsidRPr="00F83329">
              <w:rPr>
                <w:lang w:eastAsia="en-AU"/>
              </w:rPr>
              <w:t>Column %</w:t>
            </w:r>
          </w:p>
        </w:tc>
        <w:tc>
          <w:tcPr>
            <w:tcW w:w="1252" w:type="dxa"/>
            <w:vAlign w:val="bottom"/>
            <w:hideMark/>
          </w:tcPr>
          <w:p w14:paraId="027E0EA1" w14:textId="77777777" w:rsidR="0056067C" w:rsidRPr="00F83329" w:rsidRDefault="0056067C" w:rsidP="0040688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2017</w:t>
            </w:r>
          </w:p>
        </w:tc>
        <w:tc>
          <w:tcPr>
            <w:tcW w:w="1252" w:type="dxa"/>
            <w:vAlign w:val="bottom"/>
            <w:hideMark/>
          </w:tcPr>
          <w:p w14:paraId="3903EDC9" w14:textId="77777777" w:rsidR="0056067C" w:rsidRPr="00F83329" w:rsidRDefault="0056067C" w:rsidP="0040688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2018</w:t>
            </w:r>
          </w:p>
        </w:tc>
        <w:tc>
          <w:tcPr>
            <w:tcW w:w="1252" w:type="dxa"/>
            <w:vAlign w:val="bottom"/>
            <w:hideMark/>
          </w:tcPr>
          <w:p w14:paraId="66C613CF" w14:textId="77777777" w:rsidR="0056067C" w:rsidRPr="00F83329" w:rsidRDefault="0056067C" w:rsidP="0040688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2019</w:t>
            </w:r>
          </w:p>
        </w:tc>
        <w:tc>
          <w:tcPr>
            <w:tcW w:w="1252" w:type="dxa"/>
            <w:vAlign w:val="bottom"/>
            <w:hideMark/>
          </w:tcPr>
          <w:p w14:paraId="57F2CA3C" w14:textId="77777777" w:rsidR="0056067C" w:rsidRPr="00F83329" w:rsidRDefault="0056067C" w:rsidP="0040688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2020</w:t>
            </w:r>
          </w:p>
        </w:tc>
        <w:tc>
          <w:tcPr>
            <w:tcW w:w="1252" w:type="dxa"/>
            <w:vAlign w:val="bottom"/>
            <w:hideMark/>
          </w:tcPr>
          <w:p w14:paraId="18453811" w14:textId="77777777" w:rsidR="0056067C" w:rsidRPr="00F83329" w:rsidRDefault="0056067C" w:rsidP="0040688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2021</w:t>
            </w:r>
          </w:p>
        </w:tc>
      </w:tr>
      <w:tr w:rsidR="0056067C" w:rsidRPr="00F83329" w14:paraId="6141B22E" w14:textId="77777777" w:rsidTr="0040688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98" w:type="dxa"/>
            <w:shd w:val="clear" w:color="auto" w:fill="CDE9F9" w:themeFill="accent6" w:themeFillTint="33"/>
            <w:noWrap/>
            <w:hideMark/>
          </w:tcPr>
          <w:p w14:paraId="23927527" w14:textId="77777777" w:rsidR="0056067C" w:rsidRPr="00F83329" w:rsidRDefault="0056067C" w:rsidP="00A62B8A">
            <w:pPr>
              <w:pStyle w:val="TableText"/>
              <w:rPr>
                <w:b/>
                <w:bCs/>
                <w:lang w:eastAsia="en-AU"/>
              </w:rPr>
            </w:pPr>
            <w:r w:rsidRPr="00F83329">
              <w:rPr>
                <w:b/>
                <w:bCs/>
                <w:lang w:eastAsia="en-AU"/>
              </w:rPr>
              <w:t>NET: Ever</w:t>
            </w:r>
          </w:p>
        </w:tc>
        <w:tc>
          <w:tcPr>
            <w:tcW w:w="1252" w:type="dxa"/>
            <w:shd w:val="clear" w:color="auto" w:fill="CDE9F9" w:themeFill="accent6" w:themeFillTint="33"/>
            <w:noWrap/>
            <w:hideMark/>
          </w:tcPr>
          <w:p w14:paraId="44A51F87"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48        </w:t>
            </w:r>
          </w:p>
        </w:tc>
        <w:tc>
          <w:tcPr>
            <w:tcW w:w="1252" w:type="dxa"/>
            <w:shd w:val="clear" w:color="auto" w:fill="CDE9F9" w:themeFill="accent6" w:themeFillTint="33"/>
            <w:noWrap/>
            <w:hideMark/>
          </w:tcPr>
          <w:p w14:paraId="0DB74707"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48        </w:t>
            </w:r>
          </w:p>
        </w:tc>
        <w:tc>
          <w:tcPr>
            <w:tcW w:w="1252" w:type="dxa"/>
            <w:shd w:val="clear" w:color="auto" w:fill="CDE9F9" w:themeFill="accent6" w:themeFillTint="33"/>
            <w:noWrap/>
            <w:hideMark/>
          </w:tcPr>
          <w:p w14:paraId="4B2C87DF"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51        </w:t>
            </w:r>
          </w:p>
        </w:tc>
        <w:tc>
          <w:tcPr>
            <w:tcW w:w="1252" w:type="dxa"/>
            <w:shd w:val="clear" w:color="auto" w:fill="CDE9F9" w:themeFill="accent6" w:themeFillTint="33"/>
            <w:noWrap/>
            <w:hideMark/>
          </w:tcPr>
          <w:p w14:paraId="066555EC"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b/>
                <w:bCs/>
                <w:color w:val="FF0000"/>
                <w:lang w:eastAsia="en-AU"/>
              </w:rPr>
            </w:pPr>
            <w:r w:rsidRPr="00F83329">
              <w:rPr>
                <w:b/>
                <w:bCs/>
                <w:color w:val="FF0000"/>
                <w:lang w:eastAsia="en-AU"/>
              </w:rPr>
              <w:t>42 ↓</w:t>
            </w:r>
          </w:p>
        </w:tc>
        <w:tc>
          <w:tcPr>
            <w:tcW w:w="1252" w:type="dxa"/>
            <w:shd w:val="clear" w:color="auto" w:fill="CDE9F9" w:themeFill="accent6" w:themeFillTint="33"/>
            <w:noWrap/>
            <w:hideMark/>
          </w:tcPr>
          <w:p w14:paraId="789E0563"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45        </w:t>
            </w:r>
          </w:p>
        </w:tc>
      </w:tr>
      <w:tr w:rsidR="0056067C" w:rsidRPr="00F83329" w14:paraId="1F92F4F1" w14:textId="77777777" w:rsidTr="0040688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98" w:type="dxa"/>
            <w:noWrap/>
            <w:hideMark/>
          </w:tcPr>
          <w:p w14:paraId="305D7B6F" w14:textId="77777777" w:rsidR="0056067C" w:rsidRPr="00F83329" w:rsidRDefault="0056067C" w:rsidP="00A62B8A">
            <w:pPr>
              <w:pStyle w:val="TableText"/>
              <w:rPr>
                <w:lang w:eastAsia="en-AU"/>
              </w:rPr>
            </w:pPr>
            <w:r w:rsidRPr="00F83329">
              <w:rPr>
                <w:lang w:eastAsia="en-AU"/>
              </w:rPr>
              <w:t>All of the time</w:t>
            </w:r>
          </w:p>
        </w:tc>
        <w:tc>
          <w:tcPr>
            <w:tcW w:w="1252" w:type="dxa"/>
            <w:noWrap/>
            <w:hideMark/>
          </w:tcPr>
          <w:p w14:paraId="0D551A4F" w14:textId="77777777" w:rsidR="0056067C" w:rsidRPr="00F83329" w:rsidRDefault="0056067C"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        </w:t>
            </w:r>
          </w:p>
        </w:tc>
        <w:tc>
          <w:tcPr>
            <w:tcW w:w="1252" w:type="dxa"/>
            <w:noWrap/>
            <w:hideMark/>
          </w:tcPr>
          <w:p w14:paraId="14DEF908" w14:textId="77777777" w:rsidR="0056067C" w:rsidRPr="00F83329" w:rsidRDefault="0056067C"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        </w:t>
            </w:r>
          </w:p>
        </w:tc>
        <w:tc>
          <w:tcPr>
            <w:tcW w:w="1252" w:type="dxa"/>
            <w:noWrap/>
            <w:hideMark/>
          </w:tcPr>
          <w:p w14:paraId="49046173" w14:textId="77777777" w:rsidR="0056067C" w:rsidRPr="00F83329" w:rsidRDefault="0056067C"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        </w:t>
            </w:r>
          </w:p>
        </w:tc>
        <w:tc>
          <w:tcPr>
            <w:tcW w:w="1252" w:type="dxa"/>
            <w:noWrap/>
            <w:hideMark/>
          </w:tcPr>
          <w:p w14:paraId="481B65CC" w14:textId="77777777" w:rsidR="0056067C" w:rsidRPr="00F83329" w:rsidRDefault="0056067C"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        </w:t>
            </w:r>
          </w:p>
        </w:tc>
        <w:tc>
          <w:tcPr>
            <w:tcW w:w="1252" w:type="dxa"/>
            <w:noWrap/>
            <w:hideMark/>
          </w:tcPr>
          <w:p w14:paraId="5E1D27F6" w14:textId="77777777" w:rsidR="0056067C" w:rsidRPr="00F83329" w:rsidRDefault="0056067C"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        </w:t>
            </w:r>
          </w:p>
        </w:tc>
      </w:tr>
      <w:tr w:rsidR="0056067C" w:rsidRPr="00F83329" w14:paraId="2999F588" w14:textId="77777777" w:rsidTr="0040688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98" w:type="dxa"/>
            <w:shd w:val="clear" w:color="auto" w:fill="F2F2F2" w:themeFill="background1" w:themeFillShade="F2"/>
            <w:noWrap/>
            <w:hideMark/>
          </w:tcPr>
          <w:p w14:paraId="63CB7C98" w14:textId="77777777" w:rsidR="0056067C" w:rsidRPr="00F83329" w:rsidRDefault="0056067C" w:rsidP="00A62B8A">
            <w:pPr>
              <w:pStyle w:val="TableText"/>
              <w:rPr>
                <w:lang w:eastAsia="en-AU"/>
              </w:rPr>
            </w:pPr>
            <w:r w:rsidRPr="00F83329">
              <w:rPr>
                <w:lang w:eastAsia="en-AU"/>
              </w:rPr>
              <w:t>Most of the time (More than half but not all)</w:t>
            </w:r>
          </w:p>
        </w:tc>
        <w:tc>
          <w:tcPr>
            <w:tcW w:w="1252" w:type="dxa"/>
            <w:shd w:val="clear" w:color="auto" w:fill="F2F2F2" w:themeFill="background1" w:themeFillShade="F2"/>
            <w:noWrap/>
            <w:hideMark/>
          </w:tcPr>
          <w:p w14:paraId="1077B228"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        </w:t>
            </w:r>
          </w:p>
        </w:tc>
        <w:tc>
          <w:tcPr>
            <w:tcW w:w="1252" w:type="dxa"/>
            <w:shd w:val="clear" w:color="auto" w:fill="F2F2F2" w:themeFill="background1" w:themeFillShade="F2"/>
            <w:noWrap/>
            <w:hideMark/>
          </w:tcPr>
          <w:p w14:paraId="5AFA6153"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c>
          <w:tcPr>
            <w:tcW w:w="1252" w:type="dxa"/>
            <w:shd w:val="clear" w:color="auto" w:fill="F2F2F2" w:themeFill="background1" w:themeFillShade="F2"/>
            <w:noWrap/>
            <w:hideMark/>
          </w:tcPr>
          <w:p w14:paraId="5274A137"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6        </w:t>
            </w:r>
          </w:p>
        </w:tc>
        <w:tc>
          <w:tcPr>
            <w:tcW w:w="1252" w:type="dxa"/>
            <w:shd w:val="clear" w:color="auto" w:fill="F2F2F2" w:themeFill="background1" w:themeFillShade="F2"/>
            <w:noWrap/>
            <w:hideMark/>
          </w:tcPr>
          <w:p w14:paraId="5F59A2AE"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1252" w:type="dxa"/>
            <w:shd w:val="clear" w:color="auto" w:fill="F2F2F2" w:themeFill="background1" w:themeFillShade="F2"/>
            <w:noWrap/>
            <w:hideMark/>
          </w:tcPr>
          <w:p w14:paraId="0CC2D60A"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9 ↑</w:t>
            </w:r>
          </w:p>
        </w:tc>
      </w:tr>
      <w:tr w:rsidR="0056067C" w:rsidRPr="00F83329" w14:paraId="03AABC71" w14:textId="77777777" w:rsidTr="0040688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98" w:type="dxa"/>
            <w:noWrap/>
            <w:hideMark/>
          </w:tcPr>
          <w:p w14:paraId="126D2937" w14:textId="77777777" w:rsidR="0056067C" w:rsidRPr="00F83329" w:rsidRDefault="0056067C" w:rsidP="00A62B8A">
            <w:pPr>
              <w:pStyle w:val="TableText"/>
              <w:rPr>
                <w:lang w:eastAsia="en-AU"/>
              </w:rPr>
            </w:pPr>
            <w:r w:rsidRPr="00F83329">
              <w:rPr>
                <w:lang w:eastAsia="en-AU"/>
              </w:rPr>
              <w:t>About half the time (50%)</w:t>
            </w:r>
          </w:p>
        </w:tc>
        <w:tc>
          <w:tcPr>
            <w:tcW w:w="1252" w:type="dxa"/>
            <w:noWrap/>
            <w:hideMark/>
          </w:tcPr>
          <w:p w14:paraId="00D2EF69" w14:textId="77777777" w:rsidR="0056067C" w:rsidRPr="00F83329" w:rsidRDefault="0056067C"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6        </w:t>
            </w:r>
          </w:p>
        </w:tc>
        <w:tc>
          <w:tcPr>
            <w:tcW w:w="1252" w:type="dxa"/>
            <w:noWrap/>
            <w:hideMark/>
          </w:tcPr>
          <w:p w14:paraId="37374D1C" w14:textId="77777777" w:rsidR="0056067C" w:rsidRPr="00F83329" w:rsidRDefault="0056067C"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        </w:t>
            </w:r>
          </w:p>
        </w:tc>
        <w:tc>
          <w:tcPr>
            <w:tcW w:w="1252" w:type="dxa"/>
            <w:noWrap/>
            <w:hideMark/>
          </w:tcPr>
          <w:p w14:paraId="5F960D54" w14:textId="77777777" w:rsidR="0056067C" w:rsidRPr="00F83329" w:rsidRDefault="0056067C"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6        </w:t>
            </w:r>
          </w:p>
        </w:tc>
        <w:tc>
          <w:tcPr>
            <w:tcW w:w="1252" w:type="dxa"/>
            <w:noWrap/>
            <w:hideMark/>
          </w:tcPr>
          <w:p w14:paraId="1A8A32E0" w14:textId="77777777" w:rsidR="0056067C" w:rsidRPr="00F83329" w:rsidRDefault="0056067C"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6        </w:t>
            </w:r>
          </w:p>
        </w:tc>
        <w:tc>
          <w:tcPr>
            <w:tcW w:w="1252" w:type="dxa"/>
            <w:noWrap/>
            <w:hideMark/>
          </w:tcPr>
          <w:p w14:paraId="42CE694E" w14:textId="77777777" w:rsidR="0056067C" w:rsidRPr="00F83329" w:rsidRDefault="0056067C"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6        </w:t>
            </w:r>
          </w:p>
        </w:tc>
      </w:tr>
      <w:tr w:rsidR="0056067C" w:rsidRPr="00F83329" w14:paraId="0455FE7E" w14:textId="77777777" w:rsidTr="0040688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98" w:type="dxa"/>
            <w:shd w:val="clear" w:color="auto" w:fill="F2F2F2" w:themeFill="background1" w:themeFillShade="F2"/>
            <w:noWrap/>
            <w:hideMark/>
          </w:tcPr>
          <w:p w14:paraId="480BEC21" w14:textId="77777777" w:rsidR="0056067C" w:rsidRPr="00F83329" w:rsidRDefault="0056067C" w:rsidP="00A62B8A">
            <w:pPr>
              <w:pStyle w:val="TableText"/>
              <w:rPr>
                <w:lang w:eastAsia="en-AU"/>
              </w:rPr>
            </w:pPr>
            <w:r w:rsidRPr="00F83329">
              <w:rPr>
                <w:lang w:eastAsia="en-AU"/>
              </w:rPr>
              <w:t>Some of the time (Less than half but not never)</w:t>
            </w:r>
          </w:p>
        </w:tc>
        <w:tc>
          <w:tcPr>
            <w:tcW w:w="1252" w:type="dxa"/>
            <w:shd w:val="clear" w:color="auto" w:fill="F2F2F2" w:themeFill="background1" w:themeFillShade="F2"/>
            <w:noWrap/>
            <w:hideMark/>
          </w:tcPr>
          <w:p w14:paraId="0C6E86DB"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34        </w:t>
            </w:r>
          </w:p>
        </w:tc>
        <w:tc>
          <w:tcPr>
            <w:tcW w:w="1252" w:type="dxa"/>
            <w:shd w:val="clear" w:color="auto" w:fill="F2F2F2" w:themeFill="background1" w:themeFillShade="F2"/>
            <w:noWrap/>
            <w:hideMark/>
          </w:tcPr>
          <w:p w14:paraId="0738435F"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38        </w:t>
            </w:r>
          </w:p>
        </w:tc>
        <w:tc>
          <w:tcPr>
            <w:tcW w:w="1252" w:type="dxa"/>
            <w:shd w:val="clear" w:color="auto" w:fill="F2F2F2" w:themeFill="background1" w:themeFillShade="F2"/>
            <w:noWrap/>
            <w:hideMark/>
          </w:tcPr>
          <w:p w14:paraId="147D55C0"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36        </w:t>
            </w:r>
          </w:p>
        </w:tc>
        <w:tc>
          <w:tcPr>
            <w:tcW w:w="1252" w:type="dxa"/>
            <w:shd w:val="clear" w:color="auto" w:fill="F2F2F2" w:themeFill="background1" w:themeFillShade="F2"/>
            <w:noWrap/>
            <w:hideMark/>
          </w:tcPr>
          <w:p w14:paraId="274F701B"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30        </w:t>
            </w:r>
          </w:p>
        </w:tc>
        <w:tc>
          <w:tcPr>
            <w:tcW w:w="1252" w:type="dxa"/>
            <w:shd w:val="clear" w:color="auto" w:fill="F2F2F2" w:themeFill="background1" w:themeFillShade="F2"/>
            <w:noWrap/>
            <w:hideMark/>
          </w:tcPr>
          <w:p w14:paraId="2D8C8EFB"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29        </w:t>
            </w:r>
          </w:p>
        </w:tc>
      </w:tr>
      <w:tr w:rsidR="0056067C" w:rsidRPr="00F83329" w14:paraId="60C6C50E" w14:textId="77777777" w:rsidTr="0040688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98" w:type="dxa"/>
            <w:noWrap/>
            <w:hideMark/>
          </w:tcPr>
          <w:p w14:paraId="7210C9F0" w14:textId="77777777" w:rsidR="0056067C" w:rsidRPr="00F83329" w:rsidRDefault="0056067C" w:rsidP="00A62B8A">
            <w:pPr>
              <w:pStyle w:val="TableText"/>
              <w:rPr>
                <w:lang w:eastAsia="en-AU"/>
              </w:rPr>
            </w:pPr>
            <w:r w:rsidRPr="00F83329">
              <w:rPr>
                <w:lang w:eastAsia="en-AU"/>
              </w:rPr>
              <w:t>None of the time</w:t>
            </w:r>
          </w:p>
        </w:tc>
        <w:tc>
          <w:tcPr>
            <w:tcW w:w="1252" w:type="dxa"/>
            <w:noWrap/>
            <w:hideMark/>
          </w:tcPr>
          <w:p w14:paraId="091FF5CD" w14:textId="77777777" w:rsidR="0056067C" w:rsidRPr="00F83329" w:rsidRDefault="0056067C"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49        </w:t>
            </w:r>
          </w:p>
        </w:tc>
        <w:tc>
          <w:tcPr>
            <w:tcW w:w="1252" w:type="dxa"/>
            <w:noWrap/>
            <w:hideMark/>
          </w:tcPr>
          <w:p w14:paraId="2A256575" w14:textId="77777777" w:rsidR="0056067C" w:rsidRPr="00F83329" w:rsidRDefault="0056067C"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51        </w:t>
            </w:r>
          </w:p>
        </w:tc>
        <w:tc>
          <w:tcPr>
            <w:tcW w:w="1252" w:type="dxa"/>
            <w:noWrap/>
            <w:hideMark/>
          </w:tcPr>
          <w:p w14:paraId="77B204E1" w14:textId="77777777" w:rsidR="0056067C" w:rsidRPr="00F83329" w:rsidRDefault="0056067C"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48        </w:t>
            </w:r>
          </w:p>
        </w:tc>
        <w:tc>
          <w:tcPr>
            <w:tcW w:w="1252" w:type="dxa"/>
            <w:noWrap/>
            <w:hideMark/>
          </w:tcPr>
          <w:p w14:paraId="0372219B" w14:textId="77777777" w:rsidR="0056067C" w:rsidRPr="00F83329" w:rsidRDefault="0056067C"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55 ↑</w:t>
            </w:r>
          </w:p>
        </w:tc>
        <w:tc>
          <w:tcPr>
            <w:tcW w:w="1252" w:type="dxa"/>
            <w:noWrap/>
            <w:hideMark/>
          </w:tcPr>
          <w:p w14:paraId="4C7FE025" w14:textId="77777777" w:rsidR="0056067C" w:rsidRPr="00F83329" w:rsidRDefault="0056067C"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53        </w:t>
            </w:r>
          </w:p>
        </w:tc>
      </w:tr>
      <w:tr w:rsidR="0056067C" w:rsidRPr="00F83329" w14:paraId="6BF08DB1" w14:textId="77777777" w:rsidTr="0040688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98" w:type="dxa"/>
            <w:shd w:val="clear" w:color="auto" w:fill="F2F2F2" w:themeFill="background1" w:themeFillShade="F2"/>
            <w:noWrap/>
            <w:hideMark/>
          </w:tcPr>
          <w:p w14:paraId="44828D37" w14:textId="77777777" w:rsidR="0056067C" w:rsidRPr="00F83329" w:rsidRDefault="0056067C" w:rsidP="00A62B8A">
            <w:pPr>
              <w:pStyle w:val="TableText"/>
              <w:rPr>
                <w:lang w:eastAsia="en-AU"/>
              </w:rPr>
            </w:pPr>
            <w:r w:rsidRPr="00F83329">
              <w:rPr>
                <w:lang w:eastAsia="en-AU"/>
              </w:rPr>
              <w:t>Don't know</w:t>
            </w:r>
          </w:p>
        </w:tc>
        <w:tc>
          <w:tcPr>
            <w:tcW w:w="1252" w:type="dxa"/>
            <w:shd w:val="clear" w:color="auto" w:fill="F2F2F2" w:themeFill="background1" w:themeFillShade="F2"/>
            <w:noWrap/>
            <w:hideMark/>
          </w:tcPr>
          <w:p w14:paraId="5F705CBB"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        </w:t>
            </w:r>
          </w:p>
        </w:tc>
        <w:tc>
          <w:tcPr>
            <w:tcW w:w="1252" w:type="dxa"/>
            <w:shd w:val="clear" w:color="auto" w:fill="F2F2F2" w:themeFill="background1" w:themeFillShade="F2"/>
            <w:noWrap/>
            <w:hideMark/>
          </w:tcPr>
          <w:p w14:paraId="74A26565"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        </w:t>
            </w:r>
          </w:p>
        </w:tc>
        <w:tc>
          <w:tcPr>
            <w:tcW w:w="1252" w:type="dxa"/>
            <w:shd w:val="clear" w:color="auto" w:fill="F2F2F2" w:themeFill="background1" w:themeFillShade="F2"/>
            <w:noWrap/>
            <w:hideMark/>
          </w:tcPr>
          <w:p w14:paraId="1518D060"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        </w:t>
            </w:r>
          </w:p>
        </w:tc>
        <w:tc>
          <w:tcPr>
            <w:tcW w:w="1252" w:type="dxa"/>
            <w:shd w:val="clear" w:color="auto" w:fill="F2F2F2" w:themeFill="background1" w:themeFillShade="F2"/>
            <w:noWrap/>
            <w:hideMark/>
          </w:tcPr>
          <w:p w14:paraId="73FEAFF0"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        </w:t>
            </w:r>
          </w:p>
        </w:tc>
        <w:tc>
          <w:tcPr>
            <w:tcW w:w="1252" w:type="dxa"/>
            <w:shd w:val="clear" w:color="auto" w:fill="F2F2F2" w:themeFill="background1" w:themeFillShade="F2"/>
            <w:noWrap/>
            <w:hideMark/>
          </w:tcPr>
          <w:p w14:paraId="0CB08BD1" w14:textId="77777777" w:rsidR="0056067C" w:rsidRPr="00F83329" w:rsidRDefault="0056067C"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        </w:t>
            </w:r>
          </w:p>
        </w:tc>
      </w:tr>
      <w:tr w:rsidR="0056067C" w:rsidRPr="00F83329" w14:paraId="0C6B1B23" w14:textId="77777777" w:rsidTr="0040688D">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98" w:type="dxa"/>
            <w:noWrap/>
            <w:hideMark/>
          </w:tcPr>
          <w:p w14:paraId="0678A50F" w14:textId="77777777" w:rsidR="0056067C" w:rsidRPr="00F83329" w:rsidRDefault="0056067C" w:rsidP="00A62B8A">
            <w:pPr>
              <w:pStyle w:val="TableText"/>
              <w:rPr>
                <w:lang w:eastAsia="en-AU"/>
              </w:rPr>
            </w:pPr>
            <w:r w:rsidRPr="00F83329">
              <w:rPr>
                <w:lang w:eastAsia="en-AU"/>
              </w:rPr>
              <w:t>Column n</w:t>
            </w:r>
          </w:p>
        </w:tc>
        <w:tc>
          <w:tcPr>
            <w:tcW w:w="1252" w:type="dxa"/>
            <w:noWrap/>
            <w:hideMark/>
          </w:tcPr>
          <w:p w14:paraId="5D60D756" w14:textId="77777777" w:rsidR="0056067C" w:rsidRPr="00F83329" w:rsidRDefault="0056067C"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789        </w:t>
            </w:r>
          </w:p>
        </w:tc>
        <w:tc>
          <w:tcPr>
            <w:tcW w:w="1252" w:type="dxa"/>
            <w:noWrap/>
            <w:hideMark/>
          </w:tcPr>
          <w:p w14:paraId="6731E27F" w14:textId="77777777" w:rsidR="0056067C" w:rsidRPr="00F83329" w:rsidRDefault="0056067C"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747        </w:t>
            </w:r>
          </w:p>
        </w:tc>
        <w:tc>
          <w:tcPr>
            <w:tcW w:w="1252" w:type="dxa"/>
            <w:noWrap/>
            <w:hideMark/>
          </w:tcPr>
          <w:p w14:paraId="7FCAFD52" w14:textId="77777777" w:rsidR="0056067C" w:rsidRPr="00F83329" w:rsidRDefault="0056067C"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723        </w:t>
            </w:r>
          </w:p>
        </w:tc>
        <w:tc>
          <w:tcPr>
            <w:tcW w:w="1252" w:type="dxa"/>
            <w:noWrap/>
            <w:hideMark/>
          </w:tcPr>
          <w:p w14:paraId="2965352A" w14:textId="77777777" w:rsidR="0056067C" w:rsidRPr="00F83329" w:rsidRDefault="0056067C"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782        </w:t>
            </w:r>
          </w:p>
        </w:tc>
        <w:tc>
          <w:tcPr>
            <w:tcW w:w="1252" w:type="dxa"/>
            <w:noWrap/>
            <w:hideMark/>
          </w:tcPr>
          <w:p w14:paraId="2AB56832" w14:textId="77777777" w:rsidR="0056067C" w:rsidRPr="00F83329" w:rsidRDefault="0056067C"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662        </w:t>
            </w:r>
          </w:p>
        </w:tc>
      </w:tr>
    </w:tbl>
    <w:p w14:paraId="29BA2A7C" w14:textId="59EE33EC" w:rsidR="007E29C2" w:rsidRPr="00F83329" w:rsidRDefault="007E29C2" w:rsidP="007E29C2">
      <w:pPr>
        <w:rPr>
          <w:i/>
          <w:iCs/>
          <w:sz w:val="16"/>
          <w:szCs w:val="16"/>
        </w:rPr>
      </w:pPr>
      <w:r w:rsidRPr="00F83329">
        <w:rPr>
          <w:rStyle w:val="BaseTextChar"/>
        </w:rPr>
        <w:t>BEH2. - Intentionally ridden above the speed limit in a 100km/h zone, even if by only a few km's per hour?</w:t>
      </w:r>
      <w:r w:rsidRPr="00F83329">
        <w:rPr>
          <w:rStyle w:val="BaseTextChar"/>
        </w:rPr>
        <w:tab/>
      </w:r>
      <w:r w:rsidRPr="00F83329">
        <w:rPr>
          <w:rStyle w:val="BaseTextChar"/>
        </w:rPr>
        <w:br/>
        <w:t>Base: Ridden in the last 12 months - Weighted; 2017 base n=789; 2018 base n=747, 2019 base n=723, 2020 base n=782</w:t>
      </w:r>
      <w:r w:rsidR="004642B3" w:rsidRPr="00F83329">
        <w:rPr>
          <w:rStyle w:val="BaseTextChar"/>
        </w:rPr>
        <w:t xml:space="preserve">, </w:t>
      </w:r>
      <w:r w:rsidR="004642B3" w:rsidRPr="00F83329">
        <w:rPr>
          <w:i/>
          <w:sz w:val="16"/>
          <w:szCs w:val="16"/>
        </w:rPr>
        <w:t>2021 base n=</w:t>
      </w:r>
      <w:r w:rsidR="001D26DE" w:rsidRPr="00F83329">
        <w:rPr>
          <w:i/>
          <w:iCs/>
          <w:sz w:val="16"/>
          <w:szCs w:val="16"/>
        </w:rPr>
        <w:t>662</w:t>
      </w:r>
      <w:r w:rsidRPr="00F83329">
        <w:rPr>
          <w:rStyle w:val="BaseTextChar"/>
        </w:rPr>
        <w:br/>
      </w:r>
      <w:r w:rsidRPr="00F83329">
        <w:rPr>
          <w:rFonts w:ascii="Wingdings 3" w:hAnsi="Wingdings 3" w:cstheme="majorHAnsi"/>
          <w:i/>
        </w:rPr>
        <w:t></w:t>
      </w:r>
      <w:r w:rsidRPr="00F83329">
        <w:rPr>
          <w:rFonts w:ascii="Wingdings 3" w:hAnsi="Wingdings 3" w:cstheme="majorHAnsi"/>
          <w:i/>
        </w:rPr>
        <w:t></w:t>
      </w:r>
      <w:r w:rsidRPr="00F83329">
        <w:rPr>
          <w:rStyle w:val="BaseTextChar"/>
        </w:rPr>
        <w:t xml:space="preserve"> Indicates statistically significant difference compared to respondents not in that category</w:t>
      </w:r>
      <w:r w:rsidRPr="00F83329">
        <w:rPr>
          <w:rStyle w:val="BaseTextChar"/>
        </w:rPr>
        <w:br/>
        <w:t>Figures may not add to 100% due to rounding</w:t>
      </w:r>
    </w:p>
    <w:p w14:paraId="68BF1A10" w14:textId="77777777" w:rsidR="0040688D" w:rsidRPr="00F83329" w:rsidRDefault="0040688D">
      <w:pPr>
        <w:spacing w:before="0" w:after="0" w:line="240" w:lineRule="auto"/>
        <w:rPr>
          <w:b/>
          <w:bCs/>
          <w:sz w:val="28"/>
          <w:szCs w:val="28"/>
        </w:rPr>
      </w:pPr>
      <w:r w:rsidRPr="00F83329">
        <w:br w:type="page"/>
      </w:r>
    </w:p>
    <w:p w14:paraId="65FC9AB5" w14:textId="2B07E3E9" w:rsidR="007E29C2" w:rsidRPr="00F83329" w:rsidRDefault="007E29C2" w:rsidP="006721E8">
      <w:pPr>
        <w:pStyle w:val="Heading3"/>
      </w:pPr>
      <w:r w:rsidRPr="00F83329">
        <w:lastRenderedPageBreak/>
        <w:t>Attitudes towards speeding</w:t>
      </w:r>
      <w:bookmarkEnd w:id="211"/>
    </w:p>
    <w:p w14:paraId="26C7EC6B" w14:textId="77777777" w:rsidR="007E29C2" w:rsidRPr="00F83329" w:rsidRDefault="007E29C2" w:rsidP="007E29C2">
      <w:r w:rsidRPr="00F83329">
        <w:t>This section presents findings relating to the perceived danger of riding over the speed limit and the extent to which riders would like to exceed the speed limit.</w:t>
      </w:r>
    </w:p>
    <w:p w14:paraId="5EC59677" w14:textId="77777777" w:rsidR="007E29C2" w:rsidRPr="00F83329" w:rsidRDefault="007E29C2" w:rsidP="006721E8">
      <w:pPr>
        <w:pStyle w:val="Heading5"/>
      </w:pPr>
      <w:r w:rsidRPr="00F83329">
        <w:t>Perceptions of danger associated with riding over the speed limit</w:t>
      </w:r>
    </w:p>
    <w:p w14:paraId="5D2A4C03" w14:textId="77777777" w:rsidR="007E29C2" w:rsidRPr="00F83329" w:rsidRDefault="007E29C2" w:rsidP="007E29C2">
      <w:r w:rsidRPr="00F83329">
        <w:t>Active Riders were asked how dangerous they thought it was to ride a few kilometres above the posted speed limit, using a 0 to 10 scale where 0 was ‘not at all dangerous’ and 10 was ‘extremely dangerous’.</w:t>
      </w:r>
    </w:p>
    <w:p w14:paraId="3AB307CD" w14:textId="5BD989D1" w:rsidR="007E29C2" w:rsidRPr="00F83329" w:rsidRDefault="007E29C2" w:rsidP="007E29C2">
      <w:r w:rsidRPr="00F83329">
        <w:rPr>
          <w:color w:val="404040" w:themeColor="text1"/>
        </w:rPr>
        <w:t xml:space="preserve">As shown in </w:t>
      </w:r>
      <w:r w:rsidRPr="00F83329">
        <w:rPr>
          <w:color w:val="404040" w:themeColor="text1"/>
        </w:rPr>
        <w:fldChar w:fldCharType="begin"/>
      </w:r>
      <w:r w:rsidRPr="00F83329">
        <w:rPr>
          <w:color w:val="404040" w:themeColor="text1"/>
        </w:rPr>
        <w:instrText xml:space="preserve"> REF _Ref46064979 \h  \* MERGEFORMAT </w:instrText>
      </w:r>
      <w:r w:rsidRPr="00F83329">
        <w:rPr>
          <w:color w:val="404040" w:themeColor="text1"/>
        </w:rPr>
      </w:r>
      <w:r w:rsidRPr="00F83329">
        <w:rPr>
          <w:color w:val="404040" w:themeColor="text1"/>
        </w:rPr>
        <w:fldChar w:fldCharType="separate"/>
      </w:r>
      <w:r w:rsidR="007A233E" w:rsidRPr="00F83329">
        <w:t xml:space="preserve">Figure </w:t>
      </w:r>
      <w:r w:rsidR="007A233E">
        <w:t>33</w:t>
      </w:r>
      <w:r w:rsidRPr="00F83329">
        <w:rPr>
          <w:color w:val="404040" w:themeColor="text1"/>
        </w:rPr>
        <w:fldChar w:fldCharType="end"/>
      </w:r>
      <w:r w:rsidRPr="00F83329">
        <w:rPr>
          <w:color w:val="404040" w:themeColor="text1"/>
        </w:rPr>
        <w:t xml:space="preserve">, </w:t>
      </w:r>
      <w:r w:rsidR="003071A3" w:rsidRPr="00F83329">
        <w:rPr>
          <w:color w:val="404040" w:themeColor="text1"/>
        </w:rPr>
        <w:t>Around</w:t>
      </w:r>
      <w:r w:rsidRPr="00F83329">
        <w:rPr>
          <w:color w:val="404040" w:themeColor="text1"/>
        </w:rPr>
        <w:t xml:space="preserve"> </w:t>
      </w:r>
      <w:r w:rsidRPr="00F83329">
        <w:t>half (</w:t>
      </w:r>
      <w:r w:rsidR="003071A3" w:rsidRPr="00F83329">
        <w:t>45</w:t>
      </w:r>
      <w:r w:rsidRPr="00F83329">
        <w:t>%) of Active Riders rate riding a few kilometres above the posted speed limit in a 60 km/h zone as dangerous (defined as a rating of 7 to 10 on the 11-point scale). The perception of danger for a 100 km/h speed limit zone is similar, with about half (</w:t>
      </w:r>
      <w:r w:rsidR="003071A3" w:rsidRPr="00F83329">
        <w:t>4</w:t>
      </w:r>
      <w:r w:rsidR="00C8573B" w:rsidRPr="00F83329">
        <w:t>9</w:t>
      </w:r>
      <w:r w:rsidRPr="00F83329">
        <w:t xml:space="preserve">%) considering exceeding the speed limit dangerous. </w:t>
      </w:r>
    </w:p>
    <w:p w14:paraId="013F0EDB" w14:textId="54C7D184" w:rsidR="007E29C2" w:rsidRPr="00F83329" w:rsidRDefault="00621277" w:rsidP="007E29C2">
      <w:r w:rsidRPr="00F83329">
        <w:t xml:space="preserve">More than a quarter of Active Riders </w:t>
      </w:r>
      <w:r w:rsidR="00160DFA" w:rsidRPr="00F83329">
        <w:t xml:space="preserve">rated </w:t>
      </w:r>
      <w:r w:rsidR="0097088E" w:rsidRPr="00F83329">
        <w:t xml:space="preserve">between 0 and 3 (on </w:t>
      </w:r>
      <w:r w:rsidR="008215FF" w:rsidRPr="00F83329">
        <w:t>an 11 point scale from 0-10) t</w:t>
      </w:r>
      <w:r w:rsidR="00FF0CA3" w:rsidRPr="00F83329">
        <w:t>hat riding a few kms above the posted speed limit</w:t>
      </w:r>
      <w:r w:rsidR="007E29C2" w:rsidRPr="00F83329">
        <w:t xml:space="preserve"> </w:t>
      </w:r>
      <w:r w:rsidR="0097088E" w:rsidRPr="00F83329">
        <w:t xml:space="preserve">is dangerous </w:t>
      </w:r>
      <w:r w:rsidR="007E29C2" w:rsidRPr="00F83329">
        <w:t>(</w:t>
      </w:r>
      <w:r w:rsidR="008215FF" w:rsidRPr="00F83329">
        <w:t xml:space="preserve">26% for 60km/h and 29% for </w:t>
      </w:r>
      <w:r w:rsidR="00E14E13" w:rsidRPr="00F83329">
        <w:t>100km/h)</w:t>
      </w:r>
      <w:r w:rsidR="0097088E" w:rsidRPr="00F83329">
        <w:t xml:space="preserve"> </w:t>
      </w:r>
    </w:p>
    <w:p w14:paraId="01B66531" w14:textId="284E8F3E" w:rsidR="00ED0639" w:rsidRPr="00F83329" w:rsidRDefault="007E29C2" w:rsidP="007E29C2">
      <w:r w:rsidRPr="00F83329">
        <w:t xml:space="preserve">Other analysis shows that </w:t>
      </w:r>
      <w:r w:rsidR="00CE2AA6" w:rsidRPr="00F83329">
        <w:t>those from other urban areas</w:t>
      </w:r>
      <w:r w:rsidRPr="00F83329">
        <w:t xml:space="preserve"> are more likely than </w:t>
      </w:r>
      <w:r w:rsidR="00485081" w:rsidRPr="00F83329">
        <w:t xml:space="preserve">those from major urban areas </w:t>
      </w:r>
      <w:r w:rsidRPr="00F83329">
        <w:t xml:space="preserve">to rate riding above the posted speed as dangerous for </w:t>
      </w:r>
      <w:r w:rsidR="000A4AD4" w:rsidRPr="00F83329">
        <w:t>60</w:t>
      </w:r>
      <w:r w:rsidRPr="00F83329">
        <w:t xml:space="preserve"> km/h zones (</w:t>
      </w:r>
      <w:r w:rsidR="00CE2AA6" w:rsidRPr="00F83329">
        <w:t>56</w:t>
      </w:r>
      <w:r w:rsidRPr="00F83329">
        <w:t xml:space="preserve">% vs </w:t>
      </w:r>
      <w:r w:rsidR="000A4AD4" w:rsidRPr="00F83329">
        <w:t>37</w:t>
      </w:r>
      <w:r w:rsidRPr="00F83329">
        <w:t>%) and 60 km/h zones</w:t>
      </w:r>
      <w:r w:rsidR="000A4AD4" w:rsidRPr="00F83329">
        <w:t>.</w:t>
      </w:r>
      <w:r w:rsidRPr="00F83329">
        <w:t xml:space="preserve"> Those </w:t>
      </w:r>
      <w:r w:rsidR="006E06D0" w:rsidRPr="00F83329">
        <w:t xml:space="preserve">from Major Urban areas </w:t>
      </w:r>
      <w:r w:rsidR="00E2572A" w:rsidRPr="00F83329">
        <w:t xml:space="preserve">are also more likely than other groups of active riders to rated </w:t>
      </w:r>
      <w:r w:rsidR="003810EE" w:rsidRPr="00F83329">
        <w:t>riding above the speed l</w:t>
      </w:r>
      <w:r w:rsidR="00585F20" w:rsidRPr="00F83329">
        <w:t xml:space="preserve">imit in a 60km/h zone (32%) and 100km/h zone (33%) </w:t>
      </w:r>
      <w:r w:rsidR="00EC3A99" w:rsidRPr="00F83329">
        <w:t xml:space="preserve">as not dangerous (rated between 0 and 3). </w:t>
      </w:r>
    </w:p>
    <w:p w14:paraId="6B2990B1" w14:textId="7E9DAB02" w:rsidR="007E29C2" w:rsidRPr="00F83329" w:rsidRDefault="00E14E13" w:rsidP="007E29C2">
      <w:r w:rsidRPr="00F83329">
        <w:t>No differences from</w:t>
      </w:r>
      <w:r w:rsidR="0071282C" w:rsidRPr="00F83329">
        <w:t xml:space="preserve"> </w:t>
      </w:r>
      <w:r w:rsidR="00ED0639" w:rsidRPr="00F83329">
        <w:t>other subgroups were noted.</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17B6E292" w14:textId="77777777" w:rsidTr="268F1776">
        <w:trPr>
          <w:trHeight w:val="454"/>
        </w:trPr>
        <w:tc>
          <w:tcPr>
            <w:tcW w:w="10205" w:type="dxa"/>
            <w:shd w:val="clear" w:color="auto" w:fill="404040" w:themeFill="text1"/>
            <w:vAlign w:val="center"/>
          </w:tcPr>
          <w:p w14:paraId="34A0CBCA" w14:textId="7121F310" w:rsidR="007E29C2" w:rsidRPr="00F83329" w:rsidRDefault="007E29C2" w:rsidP="007D53CB">
            <w:pPr>
              <w:pStyle w:val="Caption"/>
            </w:pPr>
            <w:bookmarkStart w:id="224" w:name="_Ref46064979"/>
            <w:bookmarkStart w:id="225" w:name="_Toc47030605"/>
            <w:bookmarkStart w:id="226" w:name="_Toc48651039"/>
            <w:bookmarkStart w:id="227" w:name="_Toc87862579"/>
            <w:bookmarkStart w:id="228" w:name="_Toc99126182"/>
            <w:r w:rsidRPr="00F83329">
              <w:t xml:space="preserve">Figure </w:t>
            </w:r>
            <w:r w:rsidRPr="00F83329">
              <w:fldChar w:fldCharType="begin"/>
            </w:r>
            <w:r w:rsidRPr="00F83329">
              <w:instrText>SEQ Figure \* ARABIC</w:instrText>
            </w:r>
            <w:r w:rsidRPr="00F83329">
              <w:fldChar w:fldCharType="separate"/>
            </w:r>
            <w:r w:rsidR="007A233E">
              <w:rPr>
                <w:noProof/>
              </w:rPr>
              <w:t>33</w:t>
            </w:r>
            <w:r w:rsidRPr="00F83329">
              <w:fldChar w:fldCharType="end"/>
            </w:r>
            <w:bookmarkEnd w:id="224"/>
            <w:r w:rsidRPr="00F83329">
              <w:tab/>
              <w:t>Perception of danger associated with riding a few km/h over the speed limit</w:t>
            </w:r>
            <w:bookmarkEnd w:id="225"/>
            <w:bookmarkEnd w:id="226"/>
            <w:bookmarkEnd w:id="227"/>
            <w:bookmarkEnd w:id="228"/>
          </w:p>
        </w:tc>
      </w:tr>
    </w:tbl>
    <w:p w14:paraId="37EAE651" w14:textId="22CF183C" w:rsidR="00D96636" w:rsidRPr="00F83329" w:rsidRDefault="00ED21D6" w:rsidP="00D96636">
      <w:bookmarkStart w:id="229" w:name="OLE_LINK3"/>
      <w:r w:rsidRPr="00F83329">
        <w:rPr>
          <w:noProof/>
        </w:rPr>
        <w:drawing>
          <wp:inline distT="0" distB="0" distL="0" distR="0" wp14:anchorId="5C6A91EA" wp14:editId="205CCA71">
            <wp:extent cx="6480810" cy="1731645"/>
            <wp:effectExtent l="0" t="0" r="0" b="1905"/>
            <wp:docPr id="2106612063" name="Picture 210661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0810" cy="1731645"/>
                    </a:xfrm>
                    <a:prstGeom prst="rect">
                      <a:avLst/>
                    </a:prstGeom>
                    <a:noFill/>
                  </pic:spPr>
                </pic:pic>
              </a:graphicData>
            </a:graphic>
          </wp:inline>
        </w:drawing>
      </w:r>
    </w:p>
    <w:p w14:paraId="5BF41A49" w14:textId="558D62F6" w:rsidR="007E29C2" w:rsidRPr="00F83329" w:rsidRDefault="007E29C2" w:rsidP="007E29C2">
      <w:pPr>
        <w:pStyle w:val="BaseText"/>
        <w:spacing w:before="0"/>
      </w:pPr>
      <w:r w:rsidRPr="00F83329">
        <w:t>DAN1 &amp; DAN2. - Using a scale where 0 is “not at all dangerous” and 10 is “extremely dangerous” how dangerous do you think it is to…</w:t>
      </w:r>
    </w:p>
    <w:p w14:paraId="3EA14679" w14:textId="1BA712E9" w:rsidR="007E29C2" w:rsidRPr="00F83329" w:rsidRDefault="007E29C2" w:rsidP="007E29C2">
      <w:pPr>
        <w:pStyle w:val="BaseText"/>
        <w:spacing w:before="0"/>
      </w:pPr>
      <w:r w:rsidRPr="00F83329">
        <w:t>Active riders only; Weighted; 202</w:t>
      </w:r>
      <w:r w:rsidR="004642B3" w:rsidRPr="00F83329">
        <w:t>1</w:t>
      </w:r>
      <w:r w:rsidRPr="00F83329">
        <w:t xml:space="preserve"> </w:t>
      </w:r>
      <w:r w:rsidRPr="00F83329">
        <w:rPr>
          <w:color w:val="404040" w:themeColor="text1"/>
        </w:rPr>
        <w:t>base n=</w:t>
      </w:r>
      <w:r w:rsidR="00936D19" w:rsidRPr="00F83329">
        <w:rPr>
          <w:color w:val="404040" w:themeColor="text1"/>
        </w:rPr>
        <w:t>592-593</w:t>
      </w:r>
    </w:p>
    <w:p w14:paraId="4C1975A2" w14:textId="77777777" w:rsidR="007E29C2" w:rsidRPr="00F83329" w:rsidRDefault="007E29C2" w:rsidP="007E29C2">
      <w:pPr>
        <w:pStyle w:val="BaseText"/>
        <w:spacing w:before="0"/>
      </w:pPr>
      <w:r w:rsidRPr="00F83329">
        <w:t>Figures may not add to 100% due to rounding</w:t>
      </w:r>
      <w:bookmarkEnd w:id="229"/>
    </w:p>
    <w:p w14:paraId="377B0258" w14:textId="77777777" w:rsidR="0040688D" w:rsidRPr="00F83329" w:rsidRDefault="0040688D">
      <w:pPr>
        <w:spacing w:before="0" w:after="0" w:line="240" w:lineRule="auto"/>
        <w:rPr>
          <w:b/>
          <w:color w:val="198FCF"/>
        </w:rPr>
      </w:pPr>
      <w:r w:rsidRPr="00F83329">
        <w:br w:type="page"/>
      </w:r>
    </w:p>
    <w:p w14:paraId="07C2B45A" w14:textId="6389C5ED" w:rsidR="007E29C2" w:rsidRPr="00F83329" w:rsidRDefault="007E29C2" w:rsidP="006721E8">
      <w:pPr>
        <w:pStyle w:val="Heading5"/>
      </w:pPr>
      <w:r w:rsidRPr="00F83329">
        <w:lastRenderedPageBreak/>
        <w:t>Preference to ride over the speed limit</w:t>
      </w:r>
    </w:p>
    <w:p w14:paraId="538D94C5" w14:textId="77777777" w:rsidR="007E29C2" w:rsidRPr="00F83329" w:rsidRDefault="007E29C2" w:rsidP="007E29C2">
      <w:r w:rsidRPr="00F83329">
        <w:t xml:space="preserve">Respondents who have ridden in the last 12 months were asked to what extent they agreed with the statement </w:t>
      </w:r>
      <w:r w:rsidRPr="00F83329">
        <w:rPr>
          <w:i/>
        </w:rPr>
        <w:t>‘I ride over the speed limit if I’m sure I’ll get away with it’</w:t>
      </w:r>
      <w:r w:rsidRPr="00F83329">
        <w:t xml:space="preserve">. </w:t>
      </w:r>
    </w:p>
    <w:p w14:paraId="79912C9E" w14:textId="5507036C" w:rsidR="007E29C2" w:rsidRPr="00F83329" w:rsidRDefault="007E29C2" w:rsidP="007E29C2">
      <w:pPr>
        <w:rPr>
          <w:color w:val="auto"/>
        </w:rPr>
      </w:pPr>
      <w:r w:rsidRPr="00F83329">
        <w:rPr>
          <w:color w:val="404040" w:themeColor="text1"/>
        </w:rPr>
        <w:t xml:space="preserve">As shown in </w:t>
      </w:r>
      <w:r w:rsidRPr="00F83329">
        <w:rPr>
          <w:color w:val="404040" w:themeColor="text1"/>
        </w:rPr>
        <w:fldChar w:fldCharType="begin"/>
      </w:r>
      <w:r w:rsidRPr="00F83329">
        <w:rPr>
          <w:color w:val="404040" w:themeColor="text1"/>
        </w:rPr>
        <w:instrText xml:space="preserve"> REF _Ref46064537 \h  \* MERGEFORMAT </w:instrText>
      </w:r>
      <w:r w:rsidRPr="00F83329">
        <w:rPr>
          <w:color w:val="404040" w:themeColor="text1"/>
        </w:rPr>
      </w:r>
      <w:r w:rsidRPr="00F83329">
        <w:rPr>
          <w:color w:val="404040" w:themeColor="text1"/>
        </w:rPr>
        <w:fldChar w:fldCharType="separate"/>
      </w:r>
      <w:r w:rsidR="007A233E" w:rsidRPr="00F83329">
        <w:t xml:space="preserve">Figure </w:t>
      </w:r>
      <w:r w:rsidR="007A233E">
        <w:t>34</w:t>
      </w:r>
      <w:r w:rsidRPr="00F83329">
        <w:rPr>
          <w:color w:val="404040" w:themeColor="text1"/>
        </w:rPr>
        <w:fldChar w:fldCharType="end"/>
      </w:r>
      <w:r w:rsidRPr="00F83329">
        <w:rPr>
          <w:color w:val="404040" w:themeColor="text1"/>
        </w:rPr>
        <w:t xml:space="preserve"> one-in-</w:t>
      </w:r>
      <w:r w:rsidR="000F11B4" w:rsidRPr="00F83329">
        <w:rPr>
          <w:color w:val="404040" w:themeColor="text1"/>
        </w:rPr>
        <w:t>five</w:t>
      </w:r>
      <w:r w:rsidRPr="00F83329">
        <w:t xml:space="preserve"> (1</w:t>
      </w:r>
      <w:r w:rsidR="000F11B4" w:rsidRPr="00F83329">
        <w:t>8</w:t>
      </w:r>
      <w:r w:rsidRPr="00F83329">
        <w:t xml:space="preserve">%) agree or strongly agree with this statement. </w:t>
      </w:r>
      <w:r w:rsidR="00F04FE4" w:rsidRPr="00F83329">
        <w:t xml:space="preserve">This represents a steady decline from </w:t>
      </w:r>
      <w:r w:rsidR="000615B2" w:rsidRPr="00F83329">
        <w:t xml:space="preserve">2018, where agreement </w:t>
      </w:r>
      <w:r w:rsidR="00155A0F" w:rsidRPr="00F83329">
        <w:t xml:space="preserve">was at its highest (26%).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5E5A0228" w14:textId="77777777" w:rsidTr="007D53CB">
        <w:trPr>
          <w:trHeight w:val="454"/>
        </w:trPr>
        <w:tc>
          <w:tcPr>
            <w:tcW w:w="10205" w:type="dxa"/>
            <w:tcBorders>
              <w:top w:val="nil"/>
              <w:left w:val="nil"/>
              <w:bottom w:val="nil"/>
              <w:right w:val="nil"/>
            </w:tcBorders>
            <w:shd w:val="clear" w:color="auto" w:fill="404040" w:themeFill="text1"/>
            <w:vAlign w:val="center"/>
          </w:tcPr>
          <w:p w14:paraId="5169AE8C" w14:textId="58E70867" w:rsidR="007E29C2" w:rsidRPr="00F83329" w:rsidRDefault="007E29C2" w:rsidP="007D53CB">
            <w:pPr>
              <w:pStyle w:val="Caption"/>
            </w:pPr>
            <w:bookmarkStart w:id="230" w:name="_Ref46064537"/>
            <w:bookmarkStart w:id="231" w:name="_Toc47030595"/>
            <w:bookmarkStart w:id="232" w:name="_Toc48651029"/>
            <w:bookmarkStart w:id="233" w:name="_Toc87862580"/>
            <w:bookmarkStart w:id="234" w:name="_Toc99126183"/>
            <w:r w:rsidRPr="00F83329">
              <w:t xml:space="preserve">Figure </w:t>
            </w:r>
            <w:r w:rsidRPr="00F83329">
              <w:fldChar w:fldCharType="begin"/>
            </w:r>
            <w:r w:rsidRPr="00F83329">
              <w:instrText>SEQ Figure \* ARABIC</w:instrText>
            </w:r>
            <w:r w:rsidRPr="00F83329">
              <w:fldChar w:fldCharType="separate"/>
            </w:r>
            <w:r w:rsidR="007A233E">
              <w:rPr>
                <w:noProof/>
              </w:rPr>
              <w:t>34</w:t>
            </w:r>
            <w:r w:rsidRPr="00F83329">
              <w:fldChar w:fldCharType="end"/>
            </w:r>
            <w:bookmarkEnd w:id="230"/>
            <w:r w:rsidRPr="00F83329">
              <w:t xml:space="preserve"> </w:t>
            </w:r>
            <w:r w:rsidRPr="00F83329">
              <w:tab/>
              <w:t>Level of agreement with ‘I ride over the speed limit…’ statement (2012 – 202</w:t>
            </w:r>
            <w:r w:rsidR="00894168">
              <w:t>1</w:t>
            </w:r>
            <w:r w:rsidRPr="00F83329">
              <w:t>)</w:t>
            </w:r>
            <w:bookmarkEnd w:id="231"/>
            <w:bookmarkEnd w:id="232"/>
            <w:bookmarkEnd w:id="233"/>
            <w:bookmarkEnd w:id="234"/>
          </w:p>
        </w:tc>
      </w:tr>
    </w:tbl>
    <w:p w14:paraId="33D8B850" w14:textId="77C878F2" w:rsidR="00834B57" w:rsidRPr="00F83329" w:rsidRDefault="0087679D" w:rsidP="00834B57">
      <w:r w:rsidRPr="00F83329">
        <w:rPr>
          <w:noProof/>
        </w:rPr>
        <w:drawing>
          <wp:inline distT="0" distB="0" distL="0" distR="0" wp14:anchorId="2416051D" wp14:editId="73BCE030">
            <wp:extent cx="6479911" cy="3474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1">
                      <a:extLst>
                        <a:ext uri="{28A0092B-C50C-407E-A947-70E740481C1C}">
                          <a14:useLocalDpi xmlns:a14="http://schemas.microsoft.com/office/drawing/2010/main" val="0"/>
                        </a:ext>
                      </a:extLst>
                    </a:blip>
                    <a:srcRect t="2170" b="2982"/>
                    <a:stretch/>
                  </pic:blipFill>
                  <pic:spPr bwMode="auto">
                    <a:xfrm>
                      <a:off x="0" y="0"/>
                      <a:ext cx="6480810" cy="3475202"/>
                    </a:xfrm>
                    <a:prstGeom prst="rect">
                      <a:avLst/>
                    </a:prstGeom>
                    <a:noFill/>
                    <a:ln>
                      <a:noFill/>
                    </a:ln>
                    <a:extLst>
                      <a:ext uri="{53640926-AAD7-44D8-BBD7-CCE9431645EC}">
                        <a14:shadowObscured xmlns:a14="http://schemas.microsoft.com/office/drawing/2010/main"/>
                      </a:ext>
                    </a:extLst>
                  </pic:spPr>
                </pic:pic>
              </a:graphicData>
            </a:graphic>
          </wp:inline>
        </w:drawing>
      </w:r>
    </w:p>
    <w:p w14:paraId="439EF2E2" w14:textId="575D5D7F" w:rsidR="007E29C2" w:rsidRPr="00F83329" w:rsidRDefault="007E29C2" w:rsidP="007E29C2">
      <w:pPr>
        <w:pStyle w:val="BaseText"/>
      </w:pPr>
      <w:r w:rsidRPr="00F83329">
        <w:t>AT1. - To what extent do you agree or disagree with the following statement? I ride over the speed limit if I’m sure I’ll get away with it.</w:t>
      </w:r>
    </w:p>
    <w:p w14:paraId="43D891FB" w14:textId="527BC4F5" w:rsidR="007E29C2" w:rsidRPr="00F83329" w:rsidRDefault="007E29C2" w:rsidP="007E29C2">
      <w:pPr>
        <w:pStyle w:val="BaseText"/>
      </w:pPr>
      <w:bookmarkStart w:id="235" w:name="_Hlk46068654"/>
      <w:r w:rsidRPr="00F83329">
        <w:t>Base: Ridden in the last 12 months - Weighted; 2012 base n=440; 2013 base n=489; 2014 base n=569; 2015 base n=592; 2016 base n=521; 2017 base n=789; 2018 base: n=749; 2019 base n=723</w:t>
      </w:r>
      <w:bookmarkEnd w:id="235"/>
      <w:r w:rsidRPr="00F83329">
        <w:t>; 2020 base n=780</w:t>
      </w:r>
      <w:r w:rsidR="004642B3" w:rsidRPr="00F83329">
        <w:t>; 2021 base n=</w:t>
      </w:r>
      <w:r w:rsidR="001D26DE" w:rsidRPr="00F83329">
        <w:t>665</w:t>
      </w:r>
      <w:r w:rsidR="004642B3" w:rsidRPr="00F83329">
        <w:t xml:space="preserve">. </w:t>
      </w:r>
      <w:r w:rsidRPr="00F83329">
        <w:t>Figures may not add to 100% due to rounding.</w:t>
      </w:r>
    </w:p>
    <w:p w14:paraId="5CFDA555" w14:textId="77777777" w:rsidR="0087679D" w:rsidRPr="00F83329" w:rsidRDefault="0087679D">
      <w:pPr>
        <w:spacing w:before="0" w:after="0" w:line="240" w:lineRule="auto"/>
      </w:pPr>
      <w:r w:rsidRPr="00F83329">
        <w:br w:type="page"/>
      </w:r>
    </w:p>
    <w:p w14:paraId="666527C4" w14:textId="46542E76" w:rsidR="007E29C2" w:rsidRPr="00F83329" w:rsidRDefault="007E29C2" w:rsidP="007E29C2">
      <w:r w:rsidRPr="00F83329">
        <w:lastRenderedPageBreak/>
        <w:t xml:space="preserve">As shown in </w:t>
      </w:r>
      <w:r w:rsidRPr="00F83329">
        <w:fldChar w:fldCharType="begin"/>
      </w:r>
      <w:r w:rsidRPr="00F83329">
        <w:instrText xml:space="preserve"> REF _Ref45791623 \h  \* MERGEFORMAT </w:instrText>
      </w:r>
      <w:r w:rsidRPr="00F83329">
        <w:fldChar w:fldCharType="separate"/>
      </w:r>
      <w:r w:rsidR="007A233E" w:rsidRPr="00F83329">
        <w:t xml:space="preserve">Table </w:t>
      </w:r>
      <w:r w:rsidR="007A233E">
        <w:t>16</w:t>
      </w:r>
      <w:r w:rsidRPr="00F83329">
        <w:fldChar w:fldCharType="end"/>
      </w:r>
      <w:r w:rsidRPr="00F83329">
        <w:t xml:space="preserve">, </w:t>
      </w:r>
      <w:r w:rsidR="00155A0F" w:rsidRPr="00F83329">
        <w:t xml:space="preserve">those aged 18 to 25 </w:t>
      </w:r>
      <w:r w:rsidRPr="00F83329">
        <w:t xml:space="preserve">are </w:t>
      </w:r>
      <w:r w:rsidR="00155A0F" w:rsidRPr="00F83329">
        <w:t xml:space="preserve">more </w:t>
      </w:r>
      <w:r w:rsidRPr="00F83329">
        <w:t xml:space="preserve">likely to show a preference for speeding than </w:t>
      </w:r>
      <w:r w:rsidR="00155A0F" w:rsidRPr="00F83329">
        <w:t>the average rider</w:t>
      </w:r>
      <w:r w:rsidRPr="00F83329">
        <w:t xml:space="preserve">, </w:t>
      </w:r>
      <w:r w:rsidR="00155A0F" w:rsidRPr="00F83329">
        <w:t>with 26% agreein</w:t>
      </w:r>
      <w:r w:rsidR="00B658BF" w:rsidRPr="00F83329">
        <w:t>g compared to 18% for the average rider</w:t>
      </w:r>
      <w:r w:rsidR="00232AFF" w:rsidRPr="00F83329">
        <w:t xml:space="preserve">, due to higher levels of </w:t>
      </w:r>
      <w:r w:rsidR="00BF2172" w:rsidRPr="00F83329">
        <w:t>selecting somewhat agree</w:t>
      </w:r>
      <w:r w:rsidR="00B658BF" w:rsidRPr="00F83329">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6F10F21E" w14:textId="77777777" w:rsidTr="007D53CB">
        <w:trPr>
          <w:trHeight w:val="454"/>
        </w:trPr>
        <w:tc>
          <w:tcPr>
            <w:tcW w:w="10205" w:type="dxa"/>
            <w:tcBorders>
              <w:top w:val="nil"/>
              <w:left w:val="nil"/>
              <w:bottom w:val="nil"/>
              <w:right w:val="nil"/>
            </w:tcBorders>
            <w:shd w:val="clear" w:color="auto" w:fill="404040" w:themeFill="text1"/>
            <w:vAlign w:val="center"/>
          </w:tcPr>
          <w:p w14:paraId="51B38562" w14:textId="0D899EDB" w:rsidR="007E29C2" w:rsidRPr="00F83329" w:rsidRDefault="007E29C2" w:rsidP="007D53CB">
            <w:pPr>
              <w:pStyle w:val="Caption"/>
            </w:pPr>
            <w:bookmarkStart w:id="236" w:name="_Ref45791623"/>
            <w:bookmarkStart w:id="237" w:name="_Toc47030544"/>
            <w:bookmarkStart w:id="238" w:name="_Toc48651069"/>
            <w:bookmarkStart w:id="239" w:name="_Toc87862608"/>
            <w:bookmarkStart w:id="240" w:name="_Toc99126208"/>
            <w:r w:rsidRPr="00F83329">
              <w:t xml:space="preserve">Table </w:t>
            </w:r>
            <w:r w:rsidRPr="00F83329">
              <w:fldChar w:fldCharType="begin"/>
            </w:r>
            <w:r w:rsidRPr="00F83329">
              <w:instrText>SEQ Table \* ARABIC</w:instrText>
            </w:r>
            <w:r w:rsidRPr="00F83329">
              <w:fldChar w:fldCharType="separate"/>
            </w:r>
            <w:r w:rsidR="007A233E">
              <w:rPr>
                <w:noProof/>
              </w:rPr>
              <w:t>16</w:t>
            </w:r>
            <w:r w:rsidRPr="00F83329">
              <w:fldChar w:fldCharType="end"/>
            </w:r>
            <w:bookmarkEnd w:id="236"/>
            <w:r w:rsidRPr="00F83329">
              <w:t xml:space="preserve"> </w:t>
            </w:r>
            <w:r w:rsidRPr="00F83329">
              <w:tab/>
              <w:t>Agreement with ‘I ride over the speed limit…’ statement by demographic</w:t>
            </w:r>
            <w:bookmarkEnd w:id="237"/>
            <w:bookmarkEnd w:id="238"/>
            <w:bookmarkEnd w:id="239"/>
            <w:bookmarkEnd w:id="240"/>
          </w:p>
        </w:tc>
      </w:tr>
    </w:tbl>
    <w:p w14:paraId="782549DA" w14:textId="77777777" w:rsidR="007E29C2" w:rsidRPr="00F83329" w:rsidRDefault="007E29C2" w:rsidP="007E29C2">
      <w:pPr>
        <w:spacing w:before="0" w:after="0"/>
      </w:pPr>
    </w:p>
    <w:tbl>
      <w:tblPr>
        <w:tblStyle w:val="TACBasic"/>
        <w:tblW w:w="10204" w:type="dxa"/>
        <w:tblLayout w:type="fixed"/>
        <w:tblCellMar>
          <w:left w:w="57" w:type="dxa"/>
          <w:right w:w="57" w:type="dxa"/>
        </w:tblCellMar>
        <w:tblLook w:val="04E0" w:firstRow="1" w:lastRow="1" w:firstColumn="1" w:lastColumn="0" w:noHBand="0" w:noVBand="1"/>
      </w:tblPr>
      <w:tblGrid>
        <w:gridCol w:w="1294"/>
        <w:gridCol w:w="891"/>
        <w:gridCol w:w="891"/>
        <w:gridCol w:w="891"/>
        <w:gridCol w:w="891"/>
        <w:gridCol w:w="891"/>
        <w:gridCol w:w="891"/>
        <w:gridCol w:w="891"/>
        <w:gridCol w:w="891"/>
        <w:gridCol w:w="891"/>
        <w:gridCol w:w="891"/>
      </w:tblGrid>
      <w:tr w:rsidR="0040688D" w:rsidRPr="00F83329" w14:paraId="6026FD2A" w14:textId="77777777" w:rsidTr="00901B4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94" w:type="dxa"/>
            <w:vAlign w:val="bottom"/>
            <w:hideMark/>
          </w:tcPr>
          <w:p w14:paraId="5D3E1BA2" w14:textId="42BA0222" w:rsidR="00C2410E" w:rsidRPr="00F83329" w:rsidRDefault="0040688D" w:rsidP="0040688D">
            <w:pPr>
              <w:pStyle w:val="TableHeading"/>
              <w:jc w:val="left"/>
              <w:rPr>
                <w:lang w:eastAsia="en-AU"/>
              </w:rPr>
            </w:pPr>
            <w:r w:rsidRPr="00F83329">
              <w:rPr>
                <w:lang w:eastAsia="en-AU"/>
              </w:rPr>
              <w:t>Column %</w:t>
            </w:r>
          </w:p>
        </w:tc>
        <w:tc>
          <w:tcPr>
            <w:tcW w:w="891" w:type="dxa"/>
            <w:tcBorders>
              <w:right w:val="dotted" w:sz="4" w:space="0" w:color="198FCF"/>
            </w:tcBorders>
            <w:noWrap/>
            <w:vAlign w:val="bottom"/>
            <w:hideMark/>
          </w:tcPr>
          <w:p w14:paraId="32B6F89C" w14:textId="77777777" w:rsidR="00C2410E" w:rsidRPr="00F83329" w:rsidRDefault="00C2410E" w:rsidP="0040688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Total</w:t>
            </w:r>
          </w:p>
        </w:tc>
        <w:tc>
          <w:tcPr>
            <w:tcW w:w="891" w:type="dxa"/>
            <w:tcBorders>
              <w:left w:val="dotted" w:sz="4" w:space="0" w:color="198FCF"/>
            </w:tcBorders>
            <w:noWrap/>
            <w:vAlign w:val="bottom"/>
            <w:hideMark/>
          </w:tcPr>
          <w:p w14:paraId="306C3B96" w14:textId="77777777" w:rsidR="00C2410E" w:rsidRPr="00F83329" w:rsidRDefault="00C2410E" w:rsidP="0040688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Male</w:t>
            </w:r>
          </w:p>
        </w:tc>
        <w:tc>
          <w:tcPr>
            <w:tcW w:w="891" w:type="dxa"/>
            <w:tcBorders>
              <w:right w:val="dotted" w:sz="4" w:space="0" w:color="198FCF"/>
            </w:tcBorders>
            <w:noWrap/>
            <w:vAlign w:val="bottom"/>
            <w:hideMark/>
          </w:tcPr>
          <w:p w14:paraId="4336A4D6" w14:textId="77777777" w:rsidR="00C2410E" w:rsidRPr="00F83329" w:rsidRDefault="00C2410E" w:rsidP="0040688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Female</w:t>
            </w:r>
          </w:p>
        </w:tc>
        <w:tc>
          <w:tcPr>
            <w:tcW w:w="891" w:type="dxa"/>
            <w:tcBorders>
              <w:left w:val="dotted" w:sz="4" w:space="0" w:color="198FCF"/>
            </w:tcBorders>
            <w:noWrap/>
            <w:vAlign w:val="bottom"/>
            <w:hideMark/>
          </w:tcPr>
          <w:p w14:paraId="225E7A30" w14:textId="77777777" w:rsidR="00C2410E" w:rsidRPr="00F83329" w:rsidRDefault="00C2410E" w:rsidP="0040688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18 - 25</w:t>
            </w:r>
          </w:p>
        </w:tc>
        <w:tc>
          <w:tcPr>
            <w:tcW w:w="891" w:type="dxa"/>
            <w:noWrap/>
            <w:vAlign w:val="bottom"/>
            <w:hideMark/>
          </w:tcPr>
          <w:p w14:paraId="1D82521D" w14:textId="77777777" w:rsidR="00C2410E" w:rsidRPr="00F83329" w:rsidRDefault="00C2410E" w:rsidP="0040688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26 - 39</w:t>
            </w:r>
          </w:p>
        </w:tc>
        <w:tc>
          <w:tcPr>
            <w:tcW w:w="891" w:type="dxa"/>
            <w:noWrap/>
            <w:vAlign w:val="bottom"/>
            <w:hideMark/>
          </w:tcPr>
          <w:p w14:paraId="2B94F1BC" w14:textId="77777777" w:rsidR="00C2410E" w:rsidRPr="00F83329" w:rsidRDefault="00C2410E" w:rsidP="0040688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18-39</w:t>
            </w:r>
          </w:p>
        </w:tc>
        <w:tc>
          <w:tcPr>
            <w:tcW w:w="891" w:type="dxa"/>
            <w:tcBorders>
              <w:right w:val="dotted" w:sz="4" w:space="0" w:color="198FCF"/>
            </w:tcBorders>
            <w:noWrap/>
            <w:vAlign w:val="bottom"/>
            <w:hideMark/>
          </w:tcPr>
          <w:p w14:paraId="0C0A92EA" w14:textId="77777777" w:rsidR="00C2410E" w:rsidRPr="00F83329" w:rsidRDefault="00C2410E" w:rsidP="0040688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40+</w:t>
            </w:r>
          </w:p>
        </w:tc>
        <w:tc>
          <w:tcPr>
            <w:tcW w:w="891" w:type="dxa"/>
            <w:tcBorders>
              <w:left w:val="dotted" w:sz="4" w:space="0" w:color="198FCF"/>
            </w:tcBorders>
            <w:noWrap/>
            <w:vAlign w:val="bottom"/>
            <w:hideMark/>
          </w:tcPr>
          <w:p w14:paraId="0CB2D7C7" w14:textId="77777777" w:rsidR="00C2410E" w:rsidRPr="00F83329" w:rsidRDefault="00C2410E" w:rsidP="0040688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Major Urban</w:t>
            </w:r>
          </w:p>
        </w:tc>
        <w:tc>
          <w:tcPr>
            <w:tcW w:w="891" w:type="dxa"/>
            <w:noWrap/>
            <w:vAlign w:val="bottom"/>
            <w:hideMark/>
          </w:tcPr>
          <w:p w14:paraId="440CACAF" w14:textId="77777777" w:rsidR="00C2410E" w:rsidRPr="00F83329" w:rsidRDefault="00C2410E" w:rsidP="0040688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Other Urban</w:t>
            </w:r>
          </w:p>
        </w:tc>
        <w:tc>
          <w:tcPr>
            <w:tcW w:w="891" w:type="dxa"/>
            <w:noWrap/>
            <w:vAlign w:val="bottom"/>
            <w:hideMark/>
          </w:tcPr>
          <w:p w14:paraId="354982AD" w14:textId="77777777" w:rsidR="00C2410E" w:rsidRPr="00F83329" w:rsidRDefault="00C2410E" w:rsidP="0040688D">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Rural Balance</w:t>
            </w:r>
          </w:p>
        </w:tc>
      </w:tr>
      <w:tr w:rsidR="0040688D" w:rsidRPr="00F83329" w14:paraId="0A2E9052" w14:textId="77777777" w:rsidTr="00901B4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94" w:type="dxa"/>
            <w:shd w:val="clear" w:color="auto" w:fill="CDE9F9" w:themeFill="accent6" w:themeFillTint="33"/>
            <w:noWrap/>
            <w:hideMark/>
          </w:tcPr>
          <w:p w14:paraId="52CB17B0" w14:textId="77777777" w:rsidR="00C2410E" w:rsidRPr="00F83329" w:rsidRDefault="00C2410E" w:rsidP="00A62B8A">
            <w:pPr>
              <w:pStyle w:val="TableText"/>
              <w:rPr>
                <w:b/>
                <w:bCs/>
                <w:lang w:eastAsia="en-AU"/>
              </w:rPr>
            </w:pPr>
            <w:r w:rsidRPr="00F83329">
              <w:rPr>
                <w:b/>
                <w:bCs/>
                <w:lang w:eastAsia="en-AU"/>
              </w:rPr>
              <w:t>NET: Agree</w:t>
            </w:r>
          </w:p>
        </w:tc>
        <w:tc>
          <w:tcPr>
            <w:tcW w:w="891" w:type="dxa"/>
            <w:tcBorders>
              <w:right w:val="dotted" w:sz="4" w:space="0" w:color="198FCF"/>
            </w:tcBorders>
            <w:shd w:val="clear" w:color="auto" w:fill="CDE9F9" w:themeFill="accent6" w:themeFillTint="33"/>
            <w:noWrap/>
            <w:hideMark/>
          </w:tcPr>
          <w:p w14:paraId="54589633"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18        </w:t>
            </w:r>
          </w:p>
        </w:tc>
        <w:tc>
          <w:tcPr>
            <w:tcW w:w="891" w:type="dxa"/>
            <w:tcBorders>
              <w:left w:val="dotted" w:sz="4" w:space="0" w:color="198FCF"/>
            </w:tcBorders>
            <w:shd w:val="clear" w:color="auto" w:fill="CDE9F9" w:themeFill="accent6" w:themeFillTint="33"/>
            <w:noWrap/>
            <w:hideMark/>
          </w:tcPr>
          <w:p w14:paraId="65870581"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18        </w:t>
            </w:r>
          </w:p>
        </w:tc>
        <w:tc>
          <w:tcPr>
            <w:tcW w:w="891" w:type="dxa"/>
            <w:tcBorders>
              <w:right w:val="dotted" w:sz="4" w:space="0" w:color="198FCF"/>
            </w:tcBorders>
            <w:shd w:val="clear" w:color="auto" w:fill="CDE9F9" w:themeFill="accent6" w:themeFillTint="33"/>
            <w:noWrap/>
            <w:hideMark/>
          </w:tcPr>
          <w:p w14:paraId="07EB240C"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19        </w:t>
            </w:r>
          </w:p>
        </w:tc>
        <w:tc>
          <w:tcPr>
            <w:tcW w:w="891" w:type="dxa"/>
            <w:tcBorders>
              <w:left w:val="dotted" w:sz="4" w:space="0" w:color="198FCF"/>
            </w:tcBorders>
            <w:shd w:val="clear" w:color="auto" w:fill="CDE9F9" w:themeFill="accent6" w:themeFillTint="33"/>
            <w:noWrap/>
            <w:hideMark/>
          </w:tcPr>
          <w:p w14:paraId="62D28F56"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b/>
                <w:bCs/>
                <w:color w:val="0000FF"/>
                <w:lang w:eastAsia="en-AU"/>
              </w:rPr>
            </w:pPr>
            <w:r w:rsidRPr="00F83329">
              <w:rPr>
                <w:b/>
                <w:bCs/>
                <w:color w:val="0000FF"/>
                <w:lang w:eastAsia="en-AU"/>
              </w:rPr>
              <w:t>26 ↑</w:t>
            </w:r>
          </w:p>
        </w:tc>
        <w:tc>
          <w:tcPr>
            <w:tcW w:w="891" w:type="dxa"/>
            <w:shd w:val="clear" w:color="auto" w:fill="CDE9F9" w:themeFill="accent6" w:themeFillTint="33"/>
            <w:noWrap/>
            <w:hideMark/>
          </w:tcPr>
          <w:p w14:paraId="42D1D22C"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19        </w:t>
            </w:r>
          </w:p>
        </w:tc>
        <w:tc>
          <w:tcPr>
            <w:tcW w:w="891" w:type="dxa"/>
            <w:shd w:val="clear" w:color="auto" w:fill="CDE9F9" w:themeFill="accent6" w:themeFillTint="33"/>
            <w:noWrap/>
            <w:hideMark/>
          </w:tcPr>
          <w:p w14:paraId="0678CC76"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20        </w:t>
            </w:r>
          </w:p>
        </w:tc>
        <w:tc>
          <w:tcPr>
            <w:tcW w:w="891" w:type="dxa"/>
            <w:tcBorders>
              <w:right w:val="dotted" w:sz="4" w:space="0" w:color="198FCF"/>
            </w:tcBorders>
            <w:shd w:val="clear" w:color="auto" w:fill="CDE9F9" w:themeFill="accent6" w:themeFillTint="33"/>
            <w:noWrap/>
            <w:hideMark/>
          </w:tcPr>
          <w:p w14:paraId="6348829D"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17        </w:t>
            </w:r>
          </w:p>
        </w:tc>
        <w:tc>
          <w:tcPr>
            <w:tcW w:w="891" w:type="dxa"/>
            <w:tcBorders>
              <w:left w:val="dotted" w:sz="4" w:space="0" w:color="198FCF"/>
            </w:tcBorders>
            <w:shd w:val="clear" w:color="auto" w:fill="CDE9F9" w:themeFill="accent6" w:themeFillTint="33"/>
            <w:noWrap/>
            <w:hideMark/>
          </w:tcPr>
          <w:p w14:paraId="6FC7A044"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19        </w:t>
            </w:r>
          </w:p>
        </w:tc>
        <w:tc>
          <w:tcPr>
            <w:tcW w:w="891" w:type="dxa"/>
            <w:shd w:val="clear" w:color="auto" w:fill="CDE9F9" w:themeFill="accent6" w:themeFillTint="33"/>
            <w:noWrap/>
            <w:hideMark/>
          </w:tcPr>
          <w:p w14:paraId="585C4BBC"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18        </w:t>
            </w:r>
          </w:p>
        </w:tc>
        <w:tc>
          <w:tcPr>
            <w:tcW w:w="891" w:type="dxa"/>
            <w:shd w:val="clear" w:color="auto" w:fill="CDE9F9" w:themeFill="accent6" w:themeFillTint="33"/>
            <w:noWrap/>
            <w:hideMark/>
          </w:tcPr>
          <w:p w14:paraId="67D24F06"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15        </w:t>
            </w:r>
          </w:p>
        </w:tc>
      </w:tr>
      <w:tr w:rsidR="0040688D" w:rsidRPr="00F83329" w14:paraId="4FF651CA" w14:textId="77777777" w:rsidTr="00901B4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94" w:type="dxa"/>
            <w:shd w:val="clear" w:color="auto" w:fill="CDE9F9" w:themeFill="accent6" w:themeFillTint="33"/>
            <w:noWrap/>
            <w:hideMark/>
          </w:tcPr>
          <w:p w14:paraId="376345EC" w14:textId="77777777" w:rsidR="00C2410E" w:rsidRPr="00F83329" w:rsidRDefault="00C2410E" w:rsidP="00A62B8A">
            <w:pPr>
              <w:pStyle w:val="TableText"/>
              <w:rPr>
                <w:b/>
                <w:bCs/>
                <w:lang w:eastAsia="en-AU"/>
              </w:rPr>
            </w:pPr>
            <w:r w:rsidRPr="00F83329">
              <w:rPr>
                <w:b/>
                <w:bCs/>
                <w:lang w:eastAsia="en-AU"/>
              </w:rPr>
              <w:t>NET: Disagree</w:t>
            </w:r>
          </w:p>
        </w:tc>
        <w:tc>
          <w:tcPr>
            <w:tcW w:w="891" w:type="dxa"/>
            <w:tcBorders>
              <w:right w:val="dotted" w:sz="4" w:space="0" w:color="198FCF"/>
            </w:tcBorders>
            <w:shd w:val="clear" w:color="auto" w:fill="CDE9F9" w:themeFill="accent6" w:themeFillTint="33"/>
            <w:noWrap/>
            <w:hideMark/>
          </w:tcPr>
          <w:p w14:paraId="767E480C"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b/>
                <w:bCs/>
                <w:lang w:eastAsia="en-AU"/>
              </w:rPr>
            </w:pPr>
            <w:r w:rsidRPr="00F83329">
              <w:rPr>
                <w:b/>
                <w:bCs/>
                <w:lang w:eastAsia="en-AU"/>
              </w:rPr>
              <w:t>60        </w:t>
            </w:r>
          </w:p>
        </w:tc>
        <w:tc>
          <w:tcPr>
            <w:tcW w:w="891" w:type="dxa"/>
            <w:tcBorders>
              <w:left w:val="dotted" w:sz="4" w:space="0" w:color="198FCF"/>
            </w:tcBorders>
            <w:shd w:val="clear" w:color="auto" w:fill="CDE9F9" w:themeFill="accent6" w:themeFillTint="33"/>
            <w:noWrap/>
            <w:hideMark/>
          </w:tcPr>
          <w:p w14:paraId="659EE1FA"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b/>
                <w:bCs/>
                <w:lang w:eastAsia="en-AU"/>
              </w:rPr>
            </w:pPr>
            <w:r w:rsidRPr="00F83329">
              <w:rPr>
                <w:b/>
                <w:bCs/>
                <w:lang w:eastAsia="en-AU"/>
              </w:rPr>
              <w:t>59        </w:t>
            </w:r>
          </w:p>
        </w:tc>
        <w:tc>
          <w:tcPr>
            <w:tcW w:w="891" w:type="dxa"/>
            <w:tcBorders>
              <w:right w:val="dotted" w:sz="4" w:space="0" w:color="198FCF"/>
            </w:tcBorders>
            <w:shd w:val="clear" w:color="auto" w:fill="CDE9F9" w:themeFill="accent6" w:themeFillTint="33"/>
            <w:noWrap/>
            <w:hideMark/>
          </w:tcPr>
          <w:p w14:paraId="1B502A22"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b/>
                <w:bCs/>
                <w:lang w:eastAsia="en-AU"/>
              </w:rPr>
            </w:pPr>
            <w:r w:rsidRPr="00F83329">
              <w:rPr>
                <w:b/>
                <w:bCs/>
                <w:lang w:eastAsia="en-AU"/>
              </w:rPr>
              <w:t>62        </w:t>
            </w:r>
          </w:p>
        </w:tc>
        <w:tc>
          <w:tcPr>
            <w:tcW w:w="891" w:type="dxa"/>
            <w:tcBorders>
              <w:left w:val="dotted" w:sz="4" w:space="0" w:color="198FCF"/>
            </w:tcBorders>
            <w:shd w:val="clear" w:color="auto" w:fill="CDE9F9" w:themeFill="accent6" w:themeFillTint="33"/>
            <w:noWrap/>
            <w:hideMark/>
          </w:tcPr>
          <w:p w14:paraId="6D6D2CEC"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b/>
                <w:bCs/>
                <w:lang w:eastAsia="en-AU"/>
              </w:rPr>
            </w:pPr>
            <w:r w:rsidRPr="00F83329">
              <w:rPr>
                <w:b/>
                <w:bCs/>
                <w:lang w:eastAsia="en-AU"/>
              </w:rPr>
              <w:t>61        </w:t>
            </w:r>
          </w:p>
        </w:tc>
        <w:tc>
          <w:tcPr>
            <w:tcW w:w="891" w:type="dxa"/>
            <w:shd w:val="clear" w:color="auto" w:fill="CDE9F9" w:themeFill="accent6" w:themeFillTint="33"/>
            <w:noWrap/>
            <w:hideMark/>
          </w:tcPr>
          <w:p w14:paraId="10613A05"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b/>
                <w:bCs/>
                <w:lang w:eastAsia="en-AU"/>
              </w:rPr>
            </w:pPr>
            <w:r w:rsidRPr="00F83329">
              <w:rPr>
                <w:b/>
                <w:bCs/>
                <w:lang w:eastAsia="en-AU"/>
              </w:rPr>
              <w:t>55        </w:t>
            </w:r>
          </w:p>
        </w:tc>
        <w:tc>
          <w:tcPr>
            <w:tcW w:w="891" w:type="dxa"/>
            <w:shd w:val="clear" w:color="auto" w:fill="CDE9F9" w:themeFill="accent6" w:themeFillTint="33"/>
            <w:noWrap/>
            <w:hideMark/>
          </w:tcPr>
          <w:p w14:paraId="7CFB9506"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b/>
                <w:bCs/>
                <w:lang w:eastAsia="en-AU"/>
              </w:rPr>
            </w:pPr>
            <w:r w:rsidRPr="00F83329">
              <w:rPr>
                <w:b/>
                <w:bCs/>
                <w:lang w:eastAsia="en-AU"/>
              </w:rPr>
              <w:t>56        </w:t>
            </w:r>
          </w:p>
        </w:tc>
        <w:tc>
          <w:tcPr>
            <w:tcW w:w="891" w:type="dxa"/>
            <w:tcBorders>
              <w:right w:val="dotted" w:sz="4" w:space="0" w:color="198FCF"/>
            </w:tcBorders>
            <w:shd w:val="clear" w:color="auto" w:fill="CDE9F9" w:themeFill="accent6" w:themeFillTint="33"/>
            <w:noWrap/>
            <w:hideMark/>
          </w:tcPr>
          <w:p w14:paraId="5A9104C2"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b/>
                <w:bCs/>
                <w:lang w:eastAsia="en-AU"/>
              </w:rPr>
            </w:pPr>
            <w:r w:rsidRPr="00F83329">
              <w:rPr>
                <w:b/>
                <w:bCs/>
                <w:lang w:eastAsia="en-AU"/>
              </w:rPr>
              <w:t>62        </w:t>
            </w:r>
          </w:p>
        </w:tc>
        <w:tc>
          <w:tcPr>
            <w:tcW w:w="891" w:type="dxa"/>
            <w:tcBorders>
              <w:left w:val="dotted" w:sz="4" w:space="0" w:color="198FCF"/>
            </w:tcBorders>
            <w:shd w:val="clear" w:color="auto" w:fill="CDE9F9" w:themeFill="accent6" w:themeFillTint="33"/>
            <w:noWrap/>
            <w:hideMark/>
          </w:tcPr>
          <w:p w14:paraId="087070CE"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b/>
                <w:bCs/>
                <w:lang w:eastAsia="en-AU"/>
              </w:rPr>
            </w:pPr>
            <w:r w:rsidRPr="00F83329">
              <w:rPr>
                <w:b/>
                <w:bCs/>
                <w:lang w:eastAsia="en-AU"/>
              </w:rPr>
              <w:t>59        </w:t>
            </w:r>
          </w:p>
        </w:tc>
        <w:tc>
          <w:tcPr>
            <w:tcW w:w="891" w:type="dxa"/>
            <w:shd w:val="clear" w:color="auto" w:fill="CDE9F9" w:themeFill="accent6" w:themeFillTint="33"/>
            <w:noWrap/>
            <w:hideMark/>
          </w:tcPr>
          <w:p w14:paraId="5CA438A5"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b/>
                <w:bCs/>
                <w:lang w:eastAsia="en-AU"/>
              </w:rPr>
            </w:pPr>
            <w:r w:rsidRPr="00F83329">
              <w:rPr>
                <w:b/>
                <w:bCs/>
                <w:lang w:eastAsia="en-AU"/>
              </w:rPr>
              <w:t>59        </w:t>
            </w:r>
          </w:p>
        </w:tc>
        <w:tc>
          <w:tcPr>
            <w:tcW w:w="891" w:type="dxa"/>
            <w:shd w:val="clear" w:color="auto" w:fill="CDE9F9" w:themeFill="accent6" w:themeFillTint="33"/>
            <w:noWrap/>
            <w:hideMark/>
          </w:tcPr>
          <w:p w14:paraId="231DF96B"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b/>
                <w:bCs/>
                <w:lang w:eastAsia="en-AU"/>
              </w:rPr>
            </w:pPr>
            <w:r w:rsidRPr="00F83329">
              <w:rPr>
                <w:b/>
                <w:bCs/>
                <w:lang w:eastAsia="en-AU"/>
              </w:rPr>
              <w:t>64        </w:t>
            </w:r>
          </w:p>
        </w:tc>
      </w:tr>
      <w:tr w:rsidR="00BA59C5" w:rsidRPr="00F83329" w14:paraId="20EDCF75" w14:textId="77777777" w:rsidTr="00901B4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94" w:type="dxa"/>
            <w:noWrap/>
            <w:hideMark/>
          </w:tcPr>
          <w:p w14:paraId="37AC9D02" w14:textId="77777777" w:rsidR="00C2410E" w:rsidRPr="00F83329" w:rsidRDefault="00C2410E" w:rsidP="00A62B8A">
            <w:pPr>
              <w:pStyle w:val="TableText"/>
              <w:rPr>
                <w:lang w:eastAsia="en-AU"/>
              </w:rPr>
            </w:pPr>
            <w:r w:rsidRPr="00F83329">
              <w:rPr>
                <w:lang w:eastAsia="en-AU"/>
              </w:rPr>
              <w:t>Strongly agree</w:t>
            </w:r>
          </w:p>
        </w:tc>
        <w:tc>
          <w:tcPr>
            <w:tcW w:w="891" w:type="dxa"/>
            <w:tcBorders>
              <w:right w:val="dotted" w:sz="4" w:space="0" w:color="198FCF"/>
            </w:tcBorders>
            <w:noWrap/>
            <w:hideMark/>
          </w:tcPr>
          <w:p w14:paraId="74101B68"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c>
          <w:tcPr>
            <w:tcW w:w="891" w:type="dxa"/>
            <w:tcBorders>
              <w:left w:val="dotted" w:sz="4" w:space="0" w:color="198FCF"/>
            </w:tcBorders>
            <w:noWrap/>
            <w:hideMark/>
          </w:tcPr>
          <w:p w14:paraId="28F86223"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c>
          <w:tcPr>
            <w:tcW w:w="891" w:type="dxa"/>
            <w:tcBorders>
              <w:right w:val="dotted" w:sz="4" w:space="0" w:color="198FCF"/>
            </w:tcBorders>
            <w:noWrap/>
            <w:hideMark/>
          </w:tcPr>
          <w:p w14:paraId="5BD9AE35"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891" w:type="dxa"/>
            <w:tcBorders>
              <w:left w:val="dotted" w:sz="4" w:space="0" w:color="198FCF"/>
            </w:tcBorders>
            <w:noWrap/>
            <w:hideMark/>
          </w:tcPr>
          <w:p w14:paraId="48FD0AC2"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c>
          <w:tcPr>
            <w:tcW w:w="891" w:type="dxa"/>
            <w:noWrap/>
            <w:hideMark/>
          </w:tcPr>
          <w:p w14:paraId="2E9296B5"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891" w:type="dxa"/>
            <w:noWrap/>
            <w:hideMark/>
          </w:tcPr>
          <w:p w14:paraId="48AC7C9D"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c>
          <w:tcPr>
            <w:tcW w:w="891" w:type="dxa"/>
            <w:tcBorders>
              <w:right w:val="dotted" w:sz="4" w:space="0" w:color="198FCF"/>
            </w:tcBorders>
            <w:noWrap/>
            <w:hideMark/>
          </w:tcPr>
          <w:p w14:paraId="1C356B3A"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c>
          <w:tcPr>
            <w:tcW w:w="891" w:type="dxa"/>
            <w:tcBorders>
              <w:left w:val="dotted" w:sz="4" w:space="0" w:color="198FCF"/>
            </w:tcBorders>
            <w:noWrap/>
            <w:hideMark/>
          </w:tcPr>
          <w:p w14:paraId="485F61E4"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c>
          <w:tcPr>
            <w:tcW w:w="891" w:type="dxa"/>
            <w:noWrap/>
            <w:hideMark/>
          </w:tcPr>
          <w:p w14:paraId="0E3B4F28"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891" w:type="dxa"/>
            <w:noWrap/>
            <w:hideMark/>
          </w:tcPr>
          <w:p w14:paraId="14587784"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 ↓</w:t>
            </w:r>
          </w:p>
        </w:tc>
      </w:tr>
      <w:tr w:rsidR="0040688D" w:rsidRPr="00F83329" w14:paraId="05B3118E" w14:textId="77777777" w:rsidTr="00901B4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94" w:type="dxa"/>
            <w:shd w:val="clear" w:color="auto" w:fill="F2F2F2" w:themeFill="background1" w:themeFillShade="F2"/>
            <w:noWrap/>
            <w:hideMark/>
          </w:tcPr>
          <w:p w14:paraId="5E3C8070" w14:textId="77777777" w:rsidR="00C2410E" w:rsidRPr="00F83329" w:rsidRDefault="00C2410E" w:rsidP="00A62B8A">
            <w:pPr>
              <w:pStyle w:val="TableText"/>
              <w:rPr>
                <w:lang w:eastAsia="en-AU"/>
              </w:rPr>
            </w:pPr>
            <w:r w:rsidRPr="00F83329">
              <w:rPr>
                <w:lang w:eastAsia="en-AU"/>
              </w:rPr>
              <w:t>Somewhat agree</w:t>
            </w:r>
          </w:p>
        </w:tc>
        <w:tc>
          <w:tcPr>
            <w:tcW w:w="891" w:type="dxa"/>
            <w:tcBorders>
              <w:right w:val="dotted" w:sz="4" w:space="0" w:color="198FCF"/>
            </w:tcBorders>
            <w:shd w:val="clear" w:color="auto" w:fill="F2F2F2" w:themeFill="background1" w:themeFillShade="F2"/>
            <w:noWrap/>
            <w:hideMark/>
          </w:tcPr>
          <w:p w14:paraId="521826B9"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c>
          <w:tcPr>
            <w:tcW w:w="891" w:type="dxa"/>
            <w:tcBorders>
              <w:left w:val="dotted" w:sz="4" w:space="0" w:color="198FCF"/>
            </w:tcBorders>
            <w:shd w:val="clear" w:color="auto" w:fill="F2F2F2" w:themeFill="background1" w:themeFillShade="F2"/>
            <w:noWrap/>
            <w:hideMark/>
          </w:tcPr>
          <w:p w14:paraId="03925F7A"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c>
          <w:tcPr>
            <w:tcW w:w="891" w:type="dxa"/>
            <w:tcBorders>
              <w:right w:val="dotted" w:sz="4" w:space="0" w:color="198FCF"/>
            </w:tcBorders>
            <w:shd w:val="clear" w:color="auto" w:fill="F2F2F2" w:themeFill="background1" w:themeFillShade="F2"/>
            <w:noWrap/>
            <w:hideMark/>
          </w:tcPr>
          <w:p w14:paraId="21657DC0"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c>
          <w:tcPr>
            <w:tcW w:w="891" w:type="dxa"/>
            <w:tcBorders>
              <w:left w:val="dotted" w:sz="4" w:space="0" w:color="198FCF"/>
            </w:tcBorders>
            <w:shd w:val="clear" w:color="auto" w:fill="F2F2F2" w:themeFill="background1" w:themeFillShade="F2"/>
            <w:noWrap/>
            <w:hideMark/>
          </w:tcPr>
          <w:p w14:paraId="4D95EB97"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22 ↑</w:t>
            </w:r>
          </w:p>
        </w:tc>
        <w:tc>
          <w:tcPr>
            <w:tcW w:w="891" w:type="dxa"/>
            <w:shd w:val="clear" w:color="auto" w:fill="F2F2F2" w:themeFill="background1" w:themeFillShade="F2"/>
            <w:noWrap/>
            <w:hideMark/>
          </w:tcPr>
          <w:p w14:paraId="0B7BEC94"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c>
          <w:tcPr>
            <w:tcW w:w="891" w:type="dxa"/>
            <w:shd w:val="clear" w:color="auto" w:fill="F2F2F2" w:themeFill="background1" w:themeFillShade="F2"/>
            <w:noWrap/>
            <w:hideMark/>
          </w:tcPr>
          <w:p w14:paraId="2C2FB2BF"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16        </w:t>
            </w:r>
          </w:p>
        </w:tc>
        <w:tc>
          <w:tcPr>
            <w:tcW w:w="891" w:type="dxa"/>
            <w:tcBorders>
              <w:right w:val="dotted" w:sz="4" w:space="0" w:color="198FCF"/>
            </w:tcBorders>
            <w:shd w:val="clear" w:color="auto" w:fill="F2F2F2" w:themeFill="background1" w:themeFillShade="F2"/>
            <w:noWrap/>
            <w:hideMark/>
          </w:tcPr>
          <w:p w14:paraId="3CE92014"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13        </w:t>
            </w:r>
          </w:p>
        </w:tc>
        <w:tc>
          <w:tcPr>
            <w:tcW w:w="891" w:type="dxa"/>
            <w:tcBorders>
              <w:left w:val="dotted" w:sz="4" w:space="0" w:color="198FCF"/>
            </w:tcBorders>
            <w:shd w:val="clear" w:color="auto" w:fill="F2F2F2" w:themeFill="background1" w:themeFillShade="F2"/>
            <w:noWrap/>
            <w:hideMark/>
          </w:tcPr>
          <w:p w14:paraId="56807F2C"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15        </w:t>
            </w:r>
          </w:p>
        </w:tc>
        <w:tc>
          <w:tcPr>
            <w:tcW w:w="891" w:type="dxa"/>
            <w:shd w:val="clear" w:color="auto" w:fill="F2F2F2" w:themeFill="background1" w:themeFillShade="F2"/>
            <w:noWrap/>
            <w:hideMark/>
          </w:tcPr>
          <w:p w14:paraId="1A9BA802"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13        </w:t>
            </w:r>
          </w:p>
        </w:tc>
        <w:tc>
          <w:tcPr>
            <w:tcW w:w="891" w:type="dxa"/>
            <w:shd w:val="clear" w:color="auto" w:fill="F2F2F2" w:themeFill="background1" w:themeFillShade="F2"/>
            <w:noWrap/>
            <w:hideMark/>
          </w:tcPr>
          <w:p w14:paraId="60891337"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r>
      <w:tr w:rsidR="00BA59C5" w:rsidRPr="00F83329" w14:paraId="7CAC22B4" w14:textId="77777777" w:rsidTr="00901B4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94" w:type="dxa"/>
            <w:noWrap/>
            <w:hideMark/>
          </w:tcPr>
          <w:p w14:paraId="41B52FA1" w14:textId="77777777" w:rsidR="00C2410E" w:rsidRPr="00F83329" w:rsidRDefault="00C2410E" w:rsidP="00A62B8A">
            <w:pPr>
              <w:pStyle w:val="TableText"/>
              <w:rPr>
                <w:lang w:eastAsia="en-AU"/>
              </w:rPr>
            </w:pPr>
            <w:r w:rsidRPr="00F83329">
              <w:rPr>
                <w:lang w:eastAsia="en-AU"/>
              </w:rPr>
              <w:t>Neither</w:t>
            </w:r>
          </w:p>
        </w:tc>
        <w:tc>
          <w:tcPr>
            <w:tcW w:w="891" w:type="dxa"/>
            <w:tcBorders>
              <w:right w:val="dotted" w:sz="4" w:space="0" w:color="198FCF"/>
            </w:tcBorders>
            <w:noWrap/>
            <w:hideMark/>
          </w:tcPr>
          <w:p w14:paraId="5EF1126C"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20        </w:t>
            </w:r>
          </w:p>
        </w:tc>
        <w:tc>
          <w:tcPr>
            <w:tcW w:w="891" w:type="dxa"/>
            <w:tcBorders>
              <w:left w:val="dotted" w:sz="4" w:space="0" w:color="198FCF"/>
            </w:tcBorders>
            <w:noWrap/>
            <w:hideMark/>
          </w:tcPr>
          <w:p w14:paraId="615C9864"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20        </w:t>
            </w:r>
          </w:p>
        </w:tc>
        <w:tc>
          <w:tcPr>
            <w:tcW w:w="891" w:type="dxa"/>
            <w:tcBorders>
              <w:right w:val="dotted" w:sz="4" w:space="0" w:color="198FCF"/>
            </w:tcBorders>
            <w:noWrap/>
            <w:hideMark/>
          </w:tcPr>
          <w:p w14:paraId="384F2865"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19        </w:t>
            </w:r>
          </w:p>
        </w:tc>
        <w:tc>
          <w:tcPr>
            <w:tcW w:w="891" w:type="dxa"/>
            <w:tcBorders>
              <w:left w:val="dotted" w:sz="4" w:space="0" w:color="198FCF"/>
            </w:tcBorders>
            <w:noWrap/>
            <w:hideMark/>
          </w:tcPr>
          <w:p w14:paraId="4FCD6C07"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12        </w:t>
            </w:r>
          </w:p>
        </w:tc>
        <w:tc>
          <w:tcPr>
            <w:tcW w:w="891" w:type="dxa"/>
            <w:noWrap/>
            <w:hideMark/>
          </w:tcPr>
          <w:p w14:paraId="16B6315F"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25        </w:t>
            </w:r>
          </w:p>
        </w:tc>
        <w:tc>
          <w:tcPr>
            <w:tcW w:w="891" w:type="dxa"/>
            <w:noWrap/>
            <w:hideMark/>
          </w:tcPr>
          <w:p w14:paraId="6690C168"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22        </w:t>
            </w:r>
          </w:p>
        </w:tc>
        <w:tc>
          <w:tcPr>
            <w:tcW w:w="891" w:type="dxa"/>
            <w:tcBorders>
              <w:right w:val="dotted" w:sz="4" w:space="0" w:color="198FCF"/>
            </w:tcBorders>
            <w:noWrap/>
            <w:hideMark/>
          </w:tcPr>
          <w:p w14:paraId="5A589FF3"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19        </w:t>
            </w:r>
          </w:p>
        </w:tc>
        <w:tc>
          <w:tcPr>
            <w:tcW w:w="891" w:type="dxa"/>
            <w:tcBorders>
              <w:left w:val="dotted" w:sz="4" w:space="0" w:color="198FCF"/>
            </w:tcBorders>
            <w:noWrap/>
            <w:hideMark/>
          </w:tcPr>
          <w:p w14:paraId="14FD2012"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20        </w:t>
            </w:r>
          </w:p>
        </w:tc>
        <w:tc>
          <w:tcPr>
            <w:tcW w:w="891" w:type="dxa"/>
            <w:noWrap/>
            <w:hideMark/>
          </w:tcPr>
          <w:p w14:paraId="4DC41081"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20        </w:t>
            </w:r>
          </w:p>
        </w:tc>
        <w:tc>
          <w:tcPr>
            <w:tcW w:w="891" w:type="dxa"/>
            <w:noWrap/>
            <w:hideMark/>
          </w:tcPr>
          <w:p w14:paraId="75BA0704"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21        </w:t>
            </w:r>
          </w:p>
        </w:tc>
      </w:tr>
      <w:tr w:rsidR="0040688D" w:rsidRPr="00F83329" w14:paraId="207DD9D4" w14:textId="77777777" w:rsidTr="00901B4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94" w:type="dxa"/>
            <w:shd w:val="clear" w:color="auto" w:fill="F2F2F2" w:themeFill="background1" w:themeFillShade="F2"/>
            <w:noWrap/>
            <w:hideMark/>
          </w:tcPr>
          <w:p w14:paraId="72BC5623" w14:textId="77777777" w:rsidR="00C2410E" w:rsidRPr="00F83329" w:rsidRDefault="00C2410E" w:rsidP="00A62B8A">
            <w:pPr>
              <w:pStyle w:val="TableText"/>
              <w:rPr>
                <w:lang w:eastAsia="en-AU"/>
              </w:rPr>
            </w:pPr>
            <w:r w:rsidRPr="00F83329">
              <w:rPr>
                <w:lang w:eastAsia="en-AU"/>
              </w:rPr>
              <w:t>Somewhat disagree</w:t>
            </w:r>
          </w:p>
        </w:tc>
        <w:tc>
          <w:tcPr>
            <w:tcW w:w="891" w:type="dxa"/>
            <w:tcBorders>
              <w:right w:val="dotted" w:sz="4" w:space="0" w:color="198FCF"/>
            </w:tcBorders>
            <w:shd w:val="clear" w:color="auto" w:fill="F2F2F2" w:themeFill="background1" w:themeFillShade="F2"/>
            <w:noWrap/>
            <w:hideMark/>
          </w:tcPr>
          <w:p w14:paraId="3E417B92"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16        </w:t>
            </w:r>
          </w:p>
        </w:tc>
        <w:tc>
          <w:tcPr>
            <w:tcW w:w="891" w:type="dxa"/>
            <w:tcBorders>
              <w:left w:val="dotted" w:sz="4" w:space="0" w:color="198FCF"/>
            </w:tcBorders>
            <w:shd w:val="clear" w:color="auto" w:fill="F2F2F2" w:themeFill="background1" w:themeFillShade="F2"/>
            <w:noWrap/>
            <w:hideMark/>
          </w:tcPr>
          <w:p w14:paraId="712E5771"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16        </w:t>
            </w:r>
          </w:p>
        </w:tc>
        <w:tc>
          <w:tcPr>
            <w:tcW w:w="891" w:type="dxa"/>
            <w:tcBorders>
              <w:right w:val="dotted" w:sz="4" w:space="0" w:color="198FCF"/>
            </w:tcBorders>
            <w:shd w:val="clear" w:color="auto" w:fill="F2F2F2" w:themeFill="background1" w:themeFillShade="F2"/>
            <w:noWrap/>
            <w:hideMark/>
          </w:tcPr>
          <w:p w14:paraId="19DD8E3A"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13        </w:t>
            </w:r>
          </w:p>
        </w:tc>
        <w:tc>
          <w:tcPr>
            <w:tcW w:w="891" w:type="dxa"/>
            <w:tcBorders>
              <w:left w:val="dotted" w:sz="4" w:space="0" w:color="198FCF"/>
            </w:tcBorders>
            <w:shd w:val="clear" w:color="auto" w:fill="F2F2F2" w:themeFill="background1" w:themeFillShade="F2"/>
            <w:noWrap/>
            <w:hideMark/>
          </w:tcPr>
          <w:p w14:paraId="63A60A6E"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15        </w:t>
            </w:r>
          </w:p>
        </w:tc>
        <w:tc>
          <w:tcPr>
            <w:tcW w:w="891" w:type="dxa"/>
            <w:shd w:val="clear" w:color="auto" w:fill="F2F2F2" w:themeFill="background1" w:themeFillShade="F2"/>
            <w:noWrap/>
            <w:hideMark/>
          </w:tcPr>
          <w:p w14:paraId="73EB031C"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17        </w:t>
            </w:r>
          </w:p>
        </w:tc>
        <w:tc>
          <w:tcPr>
            <w:tcW w:w="891" w:type="dxa"/>
            <w:shd w:val="clear" w:color="auto" w:fill="F2F2F2" w:themeFill="background1" w:themeFillShade="F2"/>
            <w:noWrap/>
            <w:hideMark/>
          </w:tcPr>
          <w:p w14:paraId="19E3519E"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17        </w:t>
            </w:r>
          </w:p>
        </w:tc>
        <w:tc>
          <w:tcPr>
            <w:tcW w:w="891" w:type="dxa"/>
            <w:tcBorders>
              <w:right w:val="dotted" w:sz="4" w:space="0" w:color="198FCF"/>
            </w:tcBorders>
            <w:shd w:val="clear" w:color="auto" w:fill="F2F2F2" w:themeFill="background1" w:themeFillShade="F2"/>
            <w:noWrap/>
            <w:hideMark/>
          </w:tcPr>
          <w:p w14:paraId="40BEEB65"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15        </w:t>
            </w:r>
          </w:p>
        </w:tc>
        <w:tc>
          <w:tcPr>
            <w:tcW w:w="891" w:type="dxa"/>
            <w:tcBorders>
              <w:left w:val="dotted" w:sz="4" w:space="0" w:color="198FCF"/>
            </w:tcBorders>
            <w:shd w:val="clear" w:color="auto" w:fill="F2F2F2" w:themeFill="background1" w:themeFillShade="F2"/>
            <w:noWrap/>
            <w:hideMark/>
          </w:tcPr>
          <w:p w14:paraId="77596917"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20 ↑</w:t>
            </w:r>
          </w:p>
        </w:tc>
        <w:tc>
          <w:tcPr>
            <w:tcW w:w="891" w:type="dxa"/>
            <w:shd w:val="clear" w:color="auto" w:fill="F2F2F2" w:themeFill="background1" w:themeFillShade="F2"/>
            <w:noWrap/>
            <w:hideMark/>
          </w:tcPr>
          <w:p w14:paraId="3C218AAC"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8 ↓</w:t>
            </w:r>
          </w:p>
        </w:tc>
        <w:tc>
          <w:tcPr>
            <w:tcW w:w="891" w:type="dxa"/>
            <w:shd w:val="clear" w:color="auto" w:fill="F2F2F2" w:themeFill="background1" w:themeFillShade="F2"/>
            <w:noWrap/>
            <w:hideMark/>
          </w:tcPr>
          <w:p w14:paraId="6DD1B0F0"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16        </w:t>
            </w:r>
          </w:p>
        </w:tc>
      </w:tr>
      <w:tr w:rsidR="00BA59C5" w:rsidRPr="00F83329" w14:paraId="6735F227" w14:textId="77777777" w:rsidTr="00901B4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94" w:type="dxa"/>
            <w:noWrap/>
            <w:hideMark/>
          </w:tcPr>
          <w:p w14:paraId="171A7090" w14:textId="77777777" w:rsidR="00C2410E" w:rsidRPr="00F83329" w:rsidRDefault="00C2410E" w:rsidP="00A62B8A">
            <w:pPr>
              <w:pStyle w:val="TableText"/>
              <w:rPr>
                <w:lang w:eastAsia="en-AU"/>
              </w:rPr>
            </w:pPr>
            <w:r w:rsidRPr="00F83329">
              <w:rPr>
                <w:lang w:eastAsia="en-AU"/>
              </w:rPr>
              <w:t>Strongly disagree</w:t>
            </w:r>
          </w:p>
        </w:tc>
        <w:tc>
          <w:tcPr>
            <w:tcW w:w="891" w:type="dxa"/>
            <w:tcBorders>
              <w:right w:val="dotted" w:sz="4" w:space="0" w:color="198FCF"/>
            </w:tcBorders>
            <w:noWrap/>
            <w:hideMark/>
          </w:tcPr>
          <w:p w14:paraId="6C5CEFEB"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44        </w:t>
            </w:r>
          </w:p>
        </w:tc>
        <w:tc>
          <w:tcPr>
            <w:tcW w:w="891" w:type="dxa"/>
            <w:tcBorders>
              <w:left w:val="dotted" w:sz="4" w:space="0" w:color="198FCF"/>
            </w:tcBorders>
            <w:noWrap/>
            <w:hideMark/>
          </w:tcPr>
          <w:p w14:paraId="446CFFA2"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43        </w:t>
            </w:r>
          </w:p>
        </w:tc>
        <w:tc>
          <w:tcPr>
            <w:tcW w:w="891" w:type="dxa"/>
            <w:tcBorders>
              <w:right w:val="dotted" w:sz="4" w:space="0" w:color="198FCF"/>
            </w:tcBorders>
            <w:noWrap/>
            <w:hideMark/>
          </w:tcPr>
          <w:p w14:paraId="2497CE08"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49        </w:t>
            </w:r>
          </w:p>
        </w:tc>
        <w:tc>
          <w:tcPr>
            <w:tcW w:w="891" w:type="dxa"/>
            <w:tcBorders>
              <w:left w:val="dotted" w:sz="4" w:space="0" w:color="198FCF"/>
            </w:tcBorders>
            <w:noWrap/>
            <w:hideMark/>
          </w:tcPr>
          <w:p w14:paraId="6EC7DD20"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46        </w:t>
            </w:r>
          </w:p>
        </w:tc>
        <w:tc>
          <w:tcPr>
            <w:tcW w:w="891" w:type="dxa"/>
            <w:noWrap/>
            <w:hideMark/>
          </w:tcPr>
          <w:p w14:paraId="047AF4C3"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37        </w:t>
            </w:r>
          </w:p>
        </w:tc>
        <w:tc>
          <w:tcPr>
            <w:tcW w:w="891" w:type="dxa"/>
            <w:noWrap/>
            <w:hideMark/>
          </w:tcPr>
          <w:p w14:paraId="7C0C921C"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39        </w:t>
            </w:r>
          </w:p>
        </w:tc>
        <w:tc>
          <w:tcPr>
            <w:tcW w:w="891" w:type="dxa"/>
            <w:tcBorders>
              <w:right w:val="dotted" w:sz="4" w:space="0" w:color="198FCF"/>
            </w:tcBorders>
            <w:noWrap/>
            <w:hideMark/>
          </w:tcPr>
          <w:p w14:paraId="094E41FF"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46        </w:t>
            </w:r>
          </w:p>
        </w:tc>
        <w:tc>
          <w:tcPr>
            <w:tcW w:w="891" w:type="dxa"/>
            <w:tcBorders>
              <w:left w:val="dotted" w:sz="4" w:space="0" w:color="198FCF"/>
            </w:tcBorders>
            <w:noWrap/>
            <w:hideMark/>
          </w:tcPr>
          <w:p w14:paraId="1A469700"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39 ↓</w:t>
            </w:r>
          </w:p>
        </w:tc>
        <w:tc>
          <w:tcPr>
            <w:tcW w:w="891" w:type="dxa"/>
            <w:noWrap/>
            <w:hideMark/>
          </w:tcPr>
          <w:p w14:paraId="211B99CB"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51 ↑</w:t>
            </w:r>
          </w:p>
        </w:tc>
        <w:tc>
          <w:tcPr>
            <w:tcW w:w="891" w:type="dxa"/>
            <w:noWrap/>
            <w:hideMark/>
          </w:tcPr>
          <w:p w14:paraId="3AE7BC77" w14:textId="77777777" w:rsidR="00C2410E" w:rsidRPr="00F83329" w:rsidRDefault="00C2410E"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49        </w:t>
            </w:r>
          </w:p>
        </w:tc>
      </w:tr>
      <w:tr w:rsidR="0040688D" w:rsidRPr="00F83329" w14:paraId="13FED7C7" w14:textId="77777777" w:rsidTr="00901B4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94" w:type="dxa"/>
            <w:shd w:val="clear" w:color="auto" w:fill="F2F2F2" w:themeFill="background1" w:themeFillShade="F2"/>
            <w:noWrap/>
            <w:hideMark/>
          </w:tcPr>
          <w:p w14:paraId="1B97A29A" w14:textId="77777777" w:rsidR="00C2410E" w:rsidRPr="00F83329" w:rsidRDefault="00C2410E" w:rsidP="00A62B8A">
            <w:pPr>
              <w:pStyle w:val="TableText"/>
              <w:rPr>
                <w:lang w:eastAsia="en-AU"/>
              </w:rPr>
            </w:pPr>
            <w:r w:rsidRPr="00F83329">
              <w:rPr>
                <w:lang w:eastAsia="en-AU"/>
              </w:rPr>
              <w:t>Don't know</w:t>
            </w:r>
          </w:p>
        </w:tc>
        <w:tc>
          <w:tcPr>
            <w:tcW w:w="891" w:type="dxa"/>
            <w:tcBorders>
              <w:right w:val="dotted" w:sz="4" w:space="0" w:color="198FCF"/>
            </w:tcBorders>
            <w:shd w:val="clear" w:color="auto" w:fill="F2F2F2" w:themeFill="background1" w:themeFillShade="F2"/>
            <w:noWrap/>
            <w:hideMark/>
          </w:tcPr>
          <w:p w14:paraId="2345BF05"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        </w:t>
            </w:r>
          </w:p>
        </w:tc>
        <w:tc>
          <w:tcPr>
            <w:tcW w:w="891" w:type="dxa"/>
            <w:tcBorders>
              <w:left w:val="dotted" w:sz="4" w:space="0" w:color="198FCF"/>
            </w:tcBorders>
            <w:shd w:val="clear" w:color="auto" w:fill="F2F2F2" w:themeFill="background1" w:themeFillShade="F2"/>
            <w:noWrap/>
            <w:hideMark/>
          </w:tcPr>
          <w:p w14:paraId="45BDEAD3"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        </w:t>
            </w:r>
          </w:p>
        </w:tc>
        <w:tc>
          <w:tcPr>
            <w:tcW w:w="891" w:type="dxa"/>
            <w:tcBorders>
              <w:right w:val="dotted" w:sz="4" w:space="0" w:color="198FCF"/>
            </w:tcBorders>
            <w:shd w:val="clear" w:color="auto" w:fill="F2F2F2" w:themeFill="background1" w:themeFillShade="F2"/>
            <w:noWrap/>
            <w:hideMark/>
          </w:tcPr>
          <w:p w14:paraId="21E6697C"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c>
          <w:tcPr>
            <w:tcW w:w="891" w:type="dxa"/>
            <w:tcBorders>
              <w:left w:val="dotted" w:sz="4" w:space="0" w:color="198FCF"/>
            </w:tcBorders>
            <w:shd w:val="clear" w:color="auto" w:fill="F2F2F2" w:themeFill="background1" w:themeFillShade="F2"/>
            <w:noWrap/>
            <w:hideMark/>
          </w:tcPr>
          <w:p w14:paraId="1F6982CE"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c>
          <w:tcPr>
            <w:tcW w:w="891" w:type="dxa"/>
            <w:shd w:val="clear" w:color="auto" w:fill="F2F2F2" w:themeFill="background1" w:themeFillShade="F2"/>
            <w:noWrap/>
            <w:hideMark/>
          </w:tcPr>
          <w:p w14:paraId="2DCBDAA0"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        </w:t>
            </w:r>
          </w:p>
        </w:tc>
        <w:tc>
          <w:tcPr>
            <w:tcW w:w="891" w:type="dxa"/>
            <w:shd w:val="clear" w:color="auto" w:fill="F2F2F2" w:themeFill="background1" w:themeFillShade="F2"/>
            <w:noWrap/>
            <w:hideMark/>
          </w:tcPr>
          <w:p w14:paraId="008EF20A"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        </w:t>
            </w:r>
          </w:p>
        </w:tc>
        <w:tc>
          <w:tcPr>
            <w:tcW w:w="891" w:type="dxa"/>
            <w:tcBorders>
              <w:right w:val="dotted" w:sz="4" w:space="0" w:color="198FCF"/>
            </w:tcBorders>
            <w:shd w:val="clear" w:color="auto" w:fill="F2F2F2" w:themeFill="background1" w:themeFillShade="F2"/>
            <w:noWrap/>
            <w:hideMark/>
          </w:tcPr>
          <w:p w14:paraId="06E808CF"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        </w:t>
            </w:r>
          </w:p>
        </w:tc>
        <w:tc>
          <w:tcPr>
            <w:tcW w:w="891" w:type="dxa"/>
            <w:tcBorders>
              <w:left w:val="dotted" w:sz="4" w:space="0" w:color="198FCF"/>
            </w:tcBorders>
            <w:shd w:val="clear" w:color="auto" w:fill="F2F2F2" w:themeFill="background1" w:themeFillShade="F2"/>
            <w:noWrap/>
            <w:hideMark/>
          </w:tcPr>
          <w:p w14:paraId="0EA68FE5"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        </w:t>
            </w:r>
          </w:p>
        </w:tc>
        <w:tc>
          <w:tcPr>
            <w:tcW w:w="891" w:type="dxa"/>
            <w:shd w:val="clear" w:color="auto" w:fill="F2F2F2" w:themeFill="background1" w:themeFillShade="F2"/>
            <w:noWrap/>
            <w:hideMark/>
          </w:tcPr>
          <w:p w14:paraId="26EB06FE"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        </w:t>
            </w:r>
          </w:p>
        </w:tc>
        <w:tc>
          <w:tcPr>
            <w:tcW w:w="891" w:type="dxa"/>
            <w:shd w:val="clear" w:color="auto" w:fill="F2F2F2" w:themeFill="background1" w:themeFillShade="F2"/>
            <w:noWrap/>
            <w:hideMark/>
          </w:tcPr>
          <w:p w14:paraId="21780259" w14:textId="77777777" w:rsidR="00C2410E" w:rsidRPr="00F83329" w:rsidRDefault="00C2410E"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r>
      <w:tr w:rsidR="00BA59C5" w:rsidRPr="00F83329" w14:paraId="7339A3EF" w14:textId="77777777" w:rsidTr="00901B48">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94" w:type="dxa"/>
            <w:noWrap/>
            <w:hideMark/>
          </w:tcPr>
          <w:p w14:paraId="32A8BB68" w14:textId="77777777" w:rsidR="00C2410E" w:rsidRPr="00F83329" w:rsidRDefault="00C2410E" w:rsidP="00A62B8A">
            <w:pPr>
              <w:pStyle w:val="TableText"/>
              <w:rPr>
                <w:lang w:eastAsia="en-AU"/>
              </w:rPr>
            </w:pPr>
            <w:r w:rsidRPr="00F83329">
              <w:rPr>
                <w:lang w:eastAsia="en-AU"/>
              </w:rPr>
              <w:t>Column n</w:t>
            </w:r>
          </w:p>
        </w:tc>
        <w:tc>
          <w:tcPr>
            <w:tcW w:w="891" w:type="dxa"/>
            <w:tcBorders>
              <w:right w:val="dotted" w:sz="4" w:space="0" w:color="198FCF"/>
            </w:tcBorders>
            <w:noWrap/>
            <w:hideMark/>
          </w:tcPr>
          <w:p w14:paraId="0E2A5944" w14:textId="77777777" w:rsidR="00C2410E" w:rsidRPr="00F83329" w:rsidRDefault="00C2410E"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665        </w:t>
            </w:r>
          </w:p>
        </w:tc>
        <w:tc>
          <w:tcPr>
            <w:tcW w:w="891" w:type="dxa"/>
            <w:tcBorders>
              <w:left w:val="dotted" w:sz="4" w:space="0" w:color="198FCF"/>
            </w:tcBorders>
            <w:noWrap/>
            <w:hideMark/>
          </w:tcPr>
          <w:p w14:paraId="09AF44AF" w14:textId="77777777" w:rsidR="00C2410E" w:rsidRPr="00F83329" w:rsidRDefault="00C2410E"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561        </w:t>
            </w:r>
          </w:p>
        </w:tc>
        <w:tc>
          <w:tcPr>
            <w:tcW w:w="891" w:type="dxa"/>
            <w:tcBorders>
              <w:right w:val="dotted" w:sz="4" w:space="0" w:color="198FCF"/>
            </w:tcBorders>
            <w:noWrap/>
            <w:hideMark/>
          </w:tcPr>
          <w:p w14:paraId="23EAA789" w14:textId="77777777" w:rsidR="00C2410E" w:rsidRPr="00F83329" w:rsidRDefault="00C2410E"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104        </w:t>
            </w:r>
          </w:p>
        </w:tc>
        <w:tc>
          <w:tcPr>
            <w:tcW w:w="891" w:type="dxa"/>
            <w:tcBorders>
              <w:left w:val="dotted" w:sz="4" w:space="0" w:color="198FCF"/>
            </w:tcBorders>
            <w:noWrap/>
            <w:hideMark/>
          </w:tcPr>
          <w:p w14:paraId="7C29E634" w14:textId="77777777" w:rsidR="00C2410E" w:rsidRPr="00F83329" w:rsidRDefault="00C2410E"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137        </w:t>
            </w:r>
          </w:p>
        </w:tc>
        <w:tc>
          <w:tcPr>
            <w:tcW w:w="891" w:type="dxa"/>
            <w:noWrap/>
            <w:hideMark/>
          </w:tcPr>
          <w:p w14:paraId="6E71609F" w14:textId="77777777" w:rsidR="00C2410E" w:rsidRPr="00F83329" w:rsidRDefault="00C2410E"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147        </w:t>
            </w:r>
          </w:p>
        </w:tc>
        <w:tc>
          <w:tcPr>
            <w:tcW w:w="891" w:type="dxa"/>
            <w:noWrap/>
            <w:hideMark/>
          </w:tcPr>
          <w:p w14:paraId="0E94A26F" w14:textId="77777777" w:rsidR="00C2410E" w:rsidRPr="00F83329" w:rsidRDefault="00C2410E"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284        </w:t>
            </w:r>
          </w:p>
        </w:tc>
        <w:tc>
          <w:tcPr>
            <w:tcW w:w="891" w:type="dxa"/>
            <w:tcBorders>
              <w:right w:val="dotted" w:sz="4" w:space="0" w:color="198FCF"/>
            </w:tcBorders>
            <w:noWrap/>
            <w:hideMark/>
          </w:tcPr>
          <w:p w14:paraId="77283ABD" w14:textId="77777777" w:rsidR="00C2410E" w:rsidRPr="00F83329" w:rsidRDefault="00C2410E"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381        </w:t>
            </w:r>
          </w:p>
        </w:tc>
        <w:tc>
          <w:tcPr>
            <w:tcW w:w="891" w:type="dxa"/>
            <w:tcBorders>
              <w:left w:val="dotted" w:sz="4" w:space="0" w:color="198FCF"/>
            </w:tcBorders>
            <w:noWrap/>
            <w:hideMark/>
          </w:tcPr>
          <w:p w14:paraId="5D624A43" w14:textId="77777777" w:rsidR="00C2410E" w:rsidRPr="00F83329" w:rsidRDefault="00C2410E"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360        </w:t>
            </w:r>
          </w:p>
        </w:tc>
        <w:tc>
          <w:tcPr>
            <w:tcW w:w="891" w:type="dxa"/>
            <w:noWrap/>
            <w:hideMark/>
          </w:tcPr>
          <w:p w14:paraId="1EC7D1DF" w14:textId="77777777" w:rsidR="00C2410E" w:rsidRPr="00F83329" w:rsidRDefault="00C2410E"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201        </w:t>
            </w:r>
          </w:p>
        </w:tc>
        <w:tc>
          <w:tcPr>
            <w:tcW w:w="891" w:type="dxa"/>
            <w:noWrap/>
            <w:hideMark/>
          </w:tcPr>
          <w:p w14:paraId="72CB1035" w14:textId="77777777" w:rsidR="00C2410E" w:rsidRPr="00F83329" w:rsidRDefault="00C2410E"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104        </w:t>
            </w:r>
          </w:p>
        </w:tc>
      </w:tr>
    </w:tbl>
    <w:p w14:paraId="158587B3" w14:textId="77777777" w:rsidR="007E29C2" w:rsidRPr="00F83329" w:rsidRDefault="007E29C2" w:rsidP="007E29C2">
      <w:pPr>
        <w:pStyle w:val="BaseText"/>
      </w:pPr>
      <w:r w:rsidRPr="00F83329">
        <w:t>AT1. - To what extent do you agree or disagree with the following statement? I ride over the speed limit if I’m sure I’ll get away with it.</w:t>
      </w:r>
    </w:p>
    <w:p w14:paraId="3EB3A835" w14:textId="282BD2BD" w:rsidR="007E29C2" w:rsidRPr="00F83329" w:rsidRDefault="007E29C2" w:rsidP="007E29C2">
      <w:pPr>
        <w:pStyle w:val="BaseText"/>
      </w:pPr>
      <w:r w:rsidRPr="00F83329">
        <w:t>Base: Ridden in the last 12 months - Weighted; Base n=</w:t>
      </w:r>
      <w:r w:rsidR="001650AB" w:rsidRPr="00F83329">
        <w:t>665</w:t>
      </w:r>
      <w:r w:rsidRPr="00F83329">
        <w:tab/>
      </w:r>
      <w:r w:rsidRPr="00F83329">
        <w:tab/>
      </w:r>
      <w:r w:rsidRPr="00F83329">
        <w:tab/>
      </w:r>
    </w:p>
    <w:p w14:paraId="0D48CC5A" w14:textId="77777777" w:rsidR="007E29C2" w:rsidRPr="00F83329" w:rsidRDefault="007E29C2" w:rsidP="007E29C2">
      <w:pPr>
        <w:pStyle w:val="BaseText"/>
        <w:spacing w:before="0"/>
        <w:rPr>
          <w:lang w:eastAsia="en-AU"/>
        </w:rPr>
      </w:pPr>
      <w:r w:rsidRPr="00F83329">
        <w:rPr>
          <w:rFonts w:ascii="Wingdings 3" w:hAnsi="Wingdings 3"/>
        </w:rPr>
        <w:t></w:t>
      </w:r>
      <w:r w:rsidRPr="00F83329">
        <w:rPr>
          <w:rFonts w:ascii="Wingdings 3" w:hAnsi="Wingdings 3"/>
        </w:rPr>
        <w:t></w:t>
      </w:r>
      <w:r w:rsidRPr="00F83329">
        <w:rPr>
          <w:lang w:eastAsia="en-AU"/>
        </w:rPr>
        <w:t xml:space="preserve"> Indicates statistically significant difference compared to respondents not in that category</w:t>
      </w:r>
      <w:r w:rsidRPr="00F83329">
        <w:rPr>
          <w:lang w:eastAsia="en-AU"/>
        </w:rPr>
        <w:tab/>
      </w:r>
    </w:p>
    <w:p w14:paraId="3CD45D08" w14:textId="77777777" w:rsidR="007E29C2" w:rsidRPr="00F83329" w:rsidRDefault="007E29C2" w:rsidP="007E29C2">
      <w:pPr>
        <w:pStyle w:val="BaseText"/>
        <w:spacing w:before="0"/>
        <w:rPr>
          <w:lang w:eastAsia="en-AU"/>
        </w:rPr>
      </w:pPr>
      <w:r w:rsidRPr="00F83329">
        <w:t>Figures may not add to 100% due to rounding</w:t>
      </w:r>
    </w:p>
    <w:p w14:paraId="3A01C88F" w14:textId="0747E866" w:rsidR="007E29C2" w:rsidRPr="00F83329" w:rsidRDefault="007E29C2" w:rsidP="007E29C2">
      <w:r w:rsidRPr="00F83329">
        <w:t xml:space="preserve">As shown in </w:t>
      </w:r>
      <w:r w:rsidRPr="00F83329">
        <w:fldChar w:fldCharType="begin"/>
      </w:r>
      <w:r w:rsidRPr="00F83329">
        <w:instrText xml:space="preserve"> REF _Ref45791634 \h  \* MERGEFORMAT </w:instrText>
      </w:r>
      <w:r w:rsidRPr="00F83329">
        <w:fldChar w:fldCharType="separate"/>
      </w:r>
      <w:r w:rsidR="007A233E" w:rsidRPr="00F83329">
        <w:t xml:space="preserve">Table </w:t>
      </w:r>
      <w:r w:rsidR="007A233E">
        <w:t>17</w:t>
      </w:r>
      <w:r w:rsidRPr="00F83329">
        <w:fldChar w:fldCharType="end"/>
      </w:r>
      <w:r w:rsidRPr="00F83329">
        <w:t>, owners of motorcycles with a</w:t>
      </w:r>
      <w:r w:rsidR="0033320B" w:rsidRPr="00F83329">
        <w:t>n engine</w:t>
      </w:r>
      <w:r w:rsidRPr="00F83329">
        <w:t xml:space="preserve"> capacity of </w:t>
      </w:r>
      <w:r w:rsidR="00BB2D2E" w:rsidRPr="00F83329">
        <w:t xml:space="preserve">250cc or smaller </w:t>
      </w:r>
      <w:r w:rsidR="008F2B1C" w:rsidRPr="00F83329">
        <w:t xml:space="preserve">are more likely than the average rider to disagree with </w:t>
      </w:r>
      <w:r w:rsidR="008F2B1C" w:rsidRPr="00F83329">
        <w:rPr>
          <w:i/>
          <w:iCs/>
        </w:rPr>
        <w:t xml:space="preserve">‘I ride over the speed limit if I’m sure I’ll get away with it’.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202B9616" w14:textId="77777777" w:rsidTr="007D53CB">
        <w:trPr>
          <w:trHeight w:val="454"/>
        </w:trPr>
        <w:tc>
          <w:tcPr>
            <w:tcW w:w="10205" w:type="dxa"/>
            <w:tcBorders>
              <w:top w:val="nil"/>
              <w:left w:val="nil"/>
              <w:bottom w:val="nil"/>
              <w:right w:val="nil"/>
            </w:tcBorders>
            <w:shd w:val="clear" w:color="auto" w:fill="404040" w:themeFill="text1"/>
            <w:vAlign w:val="center"/>
          </w:tcPr>
          <w:p w14:paraId="7177E8D1" w14:textId="7DDEB3BA" w:rsidR="007E29C2" w:rsidRPr="00F83329" w:rsidRDefault="007E29C2" w:rsidP="007D53CB">
            <w:pPr>
              <w:pStyle w:val="Caption"/>
            </w:pPr>
            <w:bookmarkStart w:id="241" w:name="_Ref45791634"/>
            <w:bookmarkStart w:id="242" w:name="_Toc47030545"/>
            <w:bookmarkStart w:id="243" w:name="_Toc48651070"/>
            <w:bookmarkStart w:id="244" w:name="_Toc87862609"/>
            <w:bookmarkStart w:id="245" w:name="_Toc99126209"/>
            <w:r w:rsidRPr="00F83329">
              <w:t xml:space="preserve">Table </w:t>
            </w:r>
            <w:r w:rsidRPr="00F83329">
              <w:fldChar w:fldCharType="begin"/>
            </w:r>
            <w:r w:rsidRPr="00F83329">
              <w:instrText>SEQ Table \* ARABIC</w:instrText>
            </w:r>
            <w:r w:rsidRPr="00F83329">
              <w:fldChar w:fldCharType="separate"/>
            </w:r>
            <w:r w:rsidR="007A233E">
              <w:rPr>
                <w:noProof/>
              </w:rPr>
              <w:t>17</w:t>
            </w:r>
            <w:r w:rsidRPr="00F83329">
              <w:fldChar w:fldCharType="end"/>
            </w:r>
            <w:bookmarkEnd w:id="241"/>
            <w:r w:rsidRPr="00F83329">
              <w:t xml:space="preserve"> </w:t>
            </w:r>
            <w:r w:rsidRPr="00F83329">
              <w:tab/>
              <w:t>Agreement with ‘I ride over the speed limit…’ statement by engine capacity</w:t>
            </w:r>
            <w:bookmarkEnd w:id="242"/>
            <w:bookmarkEnd w:id="243"/>
            <w:bookmarkEnd w:id="244"/>
            <w:bookmarkEnd w:id="245"/>
          </w:p>
        </w:tc>
      </w:tr>
    </w:tbl>
    <w:p w14:paraId="43297CB8" w14:textId="77777777" w:rsidR="007E29C2" w:rsidRPr="00F83329" w:rsidRDefault="007E29C2" w:rsidP="007E29C2">
      <w:pPr>
        <w:spacing w:before="0" w:after="0"/>
      </w:pPr>
    </w:p>
    <w:tbl>
      <w:tblPr>
        <w:tblStyle w:val="TACBasic"/>
        <w:tblW w:w="10204" w:type="dxa"/>
        <w:tblLayout w:type="fixed"/>
        <w:tblLook w:val="04E0" w:firstRow="1" w:lastRow="1" w:firstColumn="1" w:lastColumn="0" w:noHBand="0" w:noVBand="1"/>
      </w:tblPr>
      <w:tblGrid>
        <w:gridCol w:w="1700"/>
        <w:gridCol w:w="1701"/>
        <w:gridCol w:w="1701"/>
        <w:gridCol w:w="1700"/>
        <w:gridCol w:w="1701"/>
        <w:gridCol w:w="1701"/>
      </w:tblGrid>
      <w:tr w:rsidR="00BA24E7" w:rsidRPr="00F83329" w14:paraId="7E17ED36" w14:textId="77777777" w:rsidTr="00BA24E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0" w:type="dxa"/>
            <w:hideMark/>
          </w:tcPr>
          <w:p w14:paraId="6E0757A8" w14:textId="7C61EFEB" w:rsidR="004A6B89" w:rsidRPr="00F83329" w:rsidRDefault="00BA24E7" w:rsidP="00BA24E7">
            <w:pPr>
              <w:pStyle w:val="TableHeading"/>
              <w:jc w:val="left"/>
              <w:rPr>
                <w:lang w:eastAsia="en-AU"/>
              </w:rPr>
            </w:pPr>
            <w:r w:rsidRPr="00F83329">
              <w:rPr>
                <w:lang w:eastAsia="en-AU"/>
              </w:rPr>
              <w:t>Column %</w:t>
            </w:r>
          </w:p>
        </w:tc>
        <w:tc>
          <w:tcPr>
            <w:tcW w:w="1701" w:type="dxa"/>
            <w:tcBorders>
              <w:right w:val="dotted" w:sz="4" w:space="0" w:color="198FCF"/>
            </w:tcBorders>
            <w:noWrap/>
            <w:hideMark/>
          </w:tcPr>
          <w:p w14:paraId="2ABACA1C" w14:textId="77777777" w:rsidR="004A6B89" w:rsidRPr="00F83329" w:rsidRDefault="004A6B89"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Total</w:t>
            </w:r>
          </w:p>
        </w:tc>
        <w:tc>
          <w:tcPr>
            <w:tcW w:w="1701" w:type="dxa"/>
            <w:tcBorders>
              <w:left w:val="dotted" w:sz="4" w:space="0" w:color="198FCF"/>
            </w:tcBorders>
            <w:noWrap/>
            <w:hideMark/>
          </w:tcPr>
          <w:p w14:paraId="5AE8543C" w14:textId="77777777" w:rsidR="004A6B89" w:rsidRPr="00F83329" w:rsidRDefault="004A6B89"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250cc or smaller</w:t>
            </w:r>
          </w:p>
        </w:tc>
        <w:tc>
          <w:tcPr>
            <w:tcW w:w="1700" w:type="dxa"/>
            <w:noWrap/>
            <w:hideMark/>
          </w:tcPr>
          <w:p w14:paraId="1DF46741" w14:textId="77777777" w:rsidR="004A6B89" w:rsidRPr="00F83329" w:rsidRDefault="004A6B89"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251-700cc</w:t>
            </w:r>
          </w:p>
        </w:tc>
        <w:tc>
          <w:tcPr>
            <w:tcW w:w="1701" w:type="dxa"/>
            <w:noWrap/>
            <w:hideMark/>
          </w:tcPr>
          <w:p w14:paraId="4429D9D7" w14:textId="77777777" w:rsidR="004A6B89" w:rsidRPr="00F83329" w:rsidRDefault="004A6B89"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701cc or larger</w:t>
            </w:r>
          </w:p>
        </w:tc>
        <w:tc>
          <w:tcPr>
            <w:tcW w:w="1701" w:type="dxa"/>
            <w:noWrap/>
            <w:hideMark/>
          </w:tcPr>
          <w:p w14:paraId="1496F3E9" w14:textId="631459CE" w:rsidR="004A6B89" w:rsidRPr="00F83329" w:rsidRDefault="004A6B89"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 xml:space="preserve">251-700cc + </w:t>
            </w:r>
            <w:r w:rsidR="00BD04BC" w:rsidRPr="00F83329">
              <w:rPr>
                <w:lang w:eastAsia="en-AU"/>
              </w:rPr>
              <w:br/>
            </w:r>
            <w:r w:rsidRPr="00F83329">
              <w:rPr>
                <w:lang w:eastAsia="en-AU"/>
              </w:rPr>
              <w:t>701cc or larger</w:t>
            </w:r>
          </w:p>
        </w:tc>
      </w:tr>
      <w:tr w:rsidR="004A6B89" w:rsidRPr="00F83329" w14:paraId="5A27BAB2" w14:textId="77777777" w:rsidTr="00BA24E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0" w:type="dxa"/>
            <w:shd w:val="clear" w:color="auto" w:fill="CDE9F9" w:themeFill="accent6" w:themeFillTint="33"/>
            <w:noWrap/>
            <w:hideMark/>
          </w:tcPr>
          <w:p w14:paraId="76F419F7" w14:textId="77777777" w:rsidR="004A6B89" w:rsidRPr="00F83329" w:rsidRDefault="004A6B89" w:rsidP="00A62B8A">
            <w:pPr>
              <w:pStyle w:val="TableText"/>
              <w:rPr>
                <w:b/>
                <w:bCs/>
                <w:lang w:eastAsia="en-AU"/>
              </w:rPr>
            </w:pPr>
            <w:r w:rsidRPr="00F83329">
              <w:rPr>
                <w:b/>
                <w:bCs/>
                <w:lang w:eastAsia="en-AU"/>
              </w:rPr>
              <w:t>NET: Agree</w:t>
            </w:r>
          </w:p>
        </w:tc>
        <w:tc>
          <w:tcPr>
            <w:tcW w:w="1701" w:type="dxa"/>
            <w:tcBorders>
              <w:right w:val="dotted" w:sz="4" w:space="0" w:color="198FCF"/>
            </w:tcBorders>
            <w:shd w:val="clear" w:color="auto" w:fill="CDE9F9" w:themeFill="accent6" w:themeFillTint="33"/>
            <w:noWrap/>
            <w:hideMark/>
          </w:tcPr>
          <w:p w14:paraId="0D95018F"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18        </w:t>
            </w:r>
          </w:p>
        </w:tc>
        <w:tc>
          <w:tcPr>
            <w:tcW w:w="1701" w:type="dxa"/>
            <w:tcBorders>
              <w:left w:val="dotted" w:sz="4" w:space="0" w:color="198FCF"/>
            </w:tcBorders>
            <w:shd w:val="clear" w:color="auto" w:fill="CDE9F9" w:themeFill="accent6" w:themeFillTint="33"/>
            <w:noWrap/>
            <w:hideMark/>
          </w:tcPr>
          <w:p w14:paraId="286982EC"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18        </w:t>
            </w:r>
          </w:p>
        </w:tc>
        <w:tc>
          <w:tcPr>
            <w:tcW w:w="1700" w:type="dxa"/>
            <w:shd w:val="clear" w:color="auto" w:fill="CDE9F9" w:themeFill="accent6" w:themeFillTint="33"/>
            <w:noWrap/>
            <w:hideMark/>
          </w:tcPr>
          <w:p w14:paraId="72D06582"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17        </w:t>
            </w:r>
          </w:p>
        </w:tc>
        <w:tc>
          <w:tcPr>
            <w:tcW w:w="1701" w:type="dxa"/>
            <w:shd w:val="clear" w:color="auto" w:fill="CDE9F9" w:themeFill="accent6" w:themeFillTint="33"/>
            <w:noWrap/>
            <w:hideMark/>
          </w:tcPr>
          <w:p w14:paraId="3FD31AE5"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21        </w:t>
            </w:r>
          </w:p>
        </w:tc>
        <w:tc>
          <w:tcPr>
            <w:tcW w:w="1701" w:type="dxa"/>
            <w:shd w:val="clear" w:color="auto" w:fill="CDE9F9" w:themeFill="accent6" w:themeFillTint="33"/>
            <w:noWrap/>
            <w:hideMark/>
          </w:tcPr>
          <w:p w14:paraId="20BBA7F9"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b/>
                <w:bCs/>
                <w:lang w:eastAsia="en-AU"/>
              </w:rPr>
            </w:pPr>
            <w:r w:rsidRPr="00F83329">
              <w:rPr>
                <w:b/>
                <w:bCs/>
                <w:lang w:eastAsia="en-AU"/>
              </w:rPr>
              <w:t>19        </w:t>
            </w:r>
          </w:p>
        </w:tc>
      </w:tr>
      <w:tr w:rsidR="004A6B89" w:rsidRPr="00F83329" w14:paraId="48BC96C3" w14:textId="77777777" w:rsidTr="00BA24E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0" w:type="dxa"/>
            <w:shd w:val="clear" w:color="auto" w:fill="CDE9F9" w:themeFill="accent6" w:themeFillTint="33"/>
            <w:noWrap/>
            <w:hideMark/>
          </w:tcPr>
          <w:p w14:paraId="41322431" w14:textId="77777777" w:rsidR="004A6B89" w:rsidRPr="00F83329" w:rsidRDefault="004A6B89" w:rsidP="00A62B8A">
            <w:pPr>
              <w:pStyle w:val="TableText"/>
              <w:rPr>
                <w:b/>
                <w:bCs/>
                <w:lang w:eastAsia="en-AU"/>
              </w:rPr>
            </w:pPr>
            <w:r w:rsidRPr="00F83329">
              <w:rPr>
                <w:b/>
                <w:bCs/>
                <w:lang w:eastAsia="en-AU"/>
              </w:rPr>
              <w:t>NET: Disagree</w:t>
            </w:r>
          </w:p>
        </w:tc>
        <w:tc>
          <w:tcPr>
            <w:tcW w:w="1701" w:type="dxa"/>
            <w:tcBorders>
              <w:right w:val="dotted" w:sz="4" w:space="0" w:color="198FCF"/>
            </w:tcBorders>
            <w:shd w:val="clear" w:color="auto" w:fill="CDE9F9" w:themeFill="accent6" w:themeFillTint="33"/>
            <w:noWrap/>
            <w:hideMark/>
          </w:tcPr>
          <w:p w14:paraId="3BA34A5C"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b/>
                <w:bCs/>
                <w:lang w:eastAsia="en-AU"/>
              </w:rPr>
            </w:pPr>
            <w:r w:rsidRPr="00F83329">
              <w:rPr>
                <w:b/>
                <w:bCs/>
                <w:lang w:eastAsia="en-AU"/>
              </w:rPr>
              <w:t>60        </w:t>
            </w:r>
          </w:p>
        </w:tc>
        <w:tc>
          <w:tcPr>
            <w:tcW w:w="1701" w:type="dxa"/>
            <w:tcBorders>
              <w:left w:val="dotted" w:sz="4" w:space="0" w:color="198FCF"/>
            </w:tcBorders>
            <w:shd w:val="clear" w:color="auto" w:fill="CDE9F9" w:themeFill="accent6" w:themeFillTint="33"/>
            <w:noWrap/>
            <w:hideMark/>
          </w:tcPr>
          <w:p w14:paraId="02688E1B"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b/>
                <w:bCs/>
                <w:color w:val="0000FF"/>
                <w:lang w:eastAsia="en-AU"/>
              </w:rPr>
            </w:pPr>
            <w:r w:rsidRPr="00F83329">
              <w:rPr>
                <w:b/>
                <w:bCs/>
                <w:color w:val="0000FF"/>
                <w:lang w:eastAsia="en-AU"/>
              </w:rPr>
              <w:t>70 ↑</w:t>
            </w:r>
          </w:p>
        </w:tc>
        <w:tc>
          <w:tcPr>
            <w:tcW w:w="1700" w:type="dxa"/>
            <w:shd w:val="clear" w:color="auto" w:fill="CDE9F9" w:themeFill="accent6" w:themeFillTint="33"/>
            <w:noWrap/>
            <w:hideMark/>
          </w:tcPr>
          <w:p w14:paraId="00205DC1"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b/>
                <w:bCs/>
                <w:lang w:eastAsia="en-AU"/>
              </w:rPr>
            </w:pPr>
            <w:r w:rsidRPr="00F83329">
              <w:rPr>
                <w:b/>
                <w:bCs/>
                <w:lang w:eastAsia="en-AU"/>
              </w:rPr>
              <w:t>57        </w:t>
            </w:r>
          </w:p>
        </w:tc>
        <w:tc>
          <w:tcPr>
            <w:tcW w:w="1701" w:type="dxa"/>
            <w:shd w:val="clear" w:color="auto" w:fill="CDE9F9" w:themeFill="accent6" w:themeFillTint="33"/>
            <w:noWrap/>
            <w:hideMark/>
          </w:tcPr>
          <w:p w14:paraId="74B97494"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b/>
                <w:bCs/>
                <w:lang w:eastAsia="en-AU"/>
              </w:rPr>
            </w:pPr>
            <w:r w:rsidRPr="00F83329">
              <w:rPr>
                <w:b/>
                <w:bCs/>
                <w:lang w:eastAsia="en-AU"/>
              </w:rPr>
              <w:t>53        </w:t>
            </w:r>
          </w:p>
        </w:tc>
        <w:tc>
          <w:tcPr>
            <w:tcW w:w="1701" w:type="dxa"/>
            <w:shd w:val="clear" w:color="auto" w:fill="CDE9F9" w:themeFill="accent6" w:themeFillTint="33"/>
            <w:noWrap/>
            <w:hideMark/>
          </w:tcPr>
          <w:p w14:paraId="09BA3CD6"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b/>
                <w:bCs/>
                <w:color w:val="FF0000"/>
                <w:lang w:eastAsia="en-AU"/>
              </w:rPr>
            </w:pPr>
            <w:r w:rsidRPr="00F83329">
              <w:rPr>
                <w:b/>
                <w:bCs/>
                <w:color w:val="FF0000"/>
                <w:lang w:eastAsia="en-AU"/>
              </w:rPr>
              <w:t>55 ↓</w:t>
            </w:r>
          </w:p>
        </w:tc>
      </w:tr>
      <w:tr w:rsidR="004A6B89" w:rsidRPr="00F83329" w14:paraId="4F58FBB7" w14:textId="77777777" w:rsidTr="00BA24E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05F09973" w14:textId="77777777" w:rsidR="004A6B89" w:rsidRPr="00F83329" w:rsidRDefault="004A6B89" w:rsidP="00A62B8A">
            <w:pPr>
              <w:pStyle w:val="TableText"/>
              <w:rPr>
                <w:lang w:eastAsia="en-AU"/>
              </w:rPr>
            </w:pPr>
            <w:r w:rsidRPr="00F83329">
              <w:rPr>
                <w:lang w:eastAsia="en-AU"/>
              </w:rPr>
              <w:t>Strongly agree</w:t>
            </w:r>
          </w:p>
        </w:tc>
        <w:tc>
          <w:tcPr>
            <w:tcW w:w="1701" w:type="dxa"/>
            <w:tcBorders>
              <w:right w:val="dotted" w:sz="4" w:space="0" w:color="198FCF"/>
            </w:tcBorders>
            <w:noWrap/>
            <w:hideMark/>
          </w:tcPr>
          <w:p w14:paraId="7A3B85C0"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c>
          <w:tcPr>
            <w:tcW w:w="1701" w:type="dxa"/>
            <w:tcBorders>
              <w:left w:val="dotted" w:sz="4" w:space="0" w:color="198FCF"/>
            </w:tcBorders>
            <w:noWrap/>
            <w:hideMark/>
          </w:tcPr>
          <w:p w14:paraId="588700B3"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1700" w:type="dxa"/>
            <w:noWrap/>
            <w:hideMark/>
          </w:tcPr>
          <w:p w14:paraId="4E32A6DF"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c>
          <w:tcPr>
            <w:tcW w:w="1701" w:type="dxa"/>
            <w:noWrap/>
            <w:hideMark/>
          </w:tcPr>
          <w:p w14:paraId="08389CAC"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        </w:t>
            </w:r>
          </w:p>
        </w:tc>
        <w:tc>
          <w:tcPr>
            <w:tcW w:w="1701" w:type="dxa"/>
            <w:noWrap/>
            <w:hideMark/>
          </w:tcPr>
          <w:p w14:paraId="7EDF15EC"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r>
      <w:tr w:rsidR="004A6B89" w:rsidRPr="00F83329" w14:paraId="1F49FB46" w14:textId="77777777" w:rsidTr="00BA24E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0" w:type="dxa"/>
            <w:shd w:val="clear" w:color="auto" w:fill="F2F2F2" w:themeFill="background1" w:themeFillShade="F2"/>
            <w:noWrap/>
            <w:hideMark/>
          </w:tcPr>
          <w:p w14:paraId="23BD746C" w14:textId="77777777" w:rsidR="004A6B89" w:rsidRPr="00F83329" w:rsidRDefault="004A6B89" w:rsidP="00A62B8A">
            <w:pPr>
              <w:pStyle w:val="TableText"/>
              <w:rPr>
                <w:lang w:eastAsia="en-AU"/>
              </w:rPr>
            </w:pPr>
            <w:r w:rsidRPr="00F83329">
              <w:rPr>
                <w:lang w:eastAsia="en-AU"/>
              </w:rPr>
              <w:t>Somewhat agree</w:t>
            </w:r>
          </w:p>
        </w:tc>
        <w:tc>
          <w:tcPr>
            <w:tcW w:w="1701" w:type="dxa"/>
            <w:tcBorders>
              <w:right w:val="dotted" w:sz="4" w:space="0" w:color="198FCF"/>
            </w:tcBorders>
            <w:shd w:val="clear" w:color="auto" w:fill="F2F2F2" w:themeFill="background1" w:themeFillShade="F2"/>
            <w:noWrap/>
            <w:hideMark/>
          </w:tcPr>
          <w:p w14:paraId="36281E04"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c>
          <w:tcPr>
            <w:tcW w:w="1701" w:type="dxa"/>
            <w:tcBorders>
              <w:left w:val="dotted" w:sz="4" w:space="0" w:color="198FCF"/>
            </w:tcBorders>
            <w:shd w:val="clear" w:color="auto" w:fill="F2F2F2" w:themeFill="background1" w:themeFillShade="F2"/>
            <w:noWrap/>
            <w:hideMark/>
          </w:tcPr>
          <w:p w14:paraId="3C143D92"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13        </w:t>
            </w:r>
          </w:p>
        </w:tc>
        <w:tc>
          <w:tcPr>
            <w:tcW w:w="1700" w:type="dxa"/>
            <w:shd w:val="clear" w:color="auto" w:fill="F2F2F2" w:themeFill="background1" w:themeFillShade="F2"/>
            <w:noWrap/>
            <w:hideMark/>
          </w:tcPr>
          <w:p w14:paraId="6F8AD3C4"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13        </w:t>
            </w:r>
          </w:p>
        </w:tc>
        <w:tc>
          <w:tcPr>
            <w:tcW w:w="1701" w:type="dxa"/>
            <w:shd w:val="clear" w:color="auto" w:fill="F2F2F2" w:themeFill="background1" w:themeFillShade="F2"/>
            <w:noWrap/>
            <w:hideMark/>
          </w:tcPr>
          <w:p w14:paraId="3BEAFC37"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18        </w:t>
            </w:r>
          </w:p>
        </w:tc>
        <w:tc>
          <w:tcPr>
            <w:tcW w:w="1701" w:type="dxa"/>
            <w:shd w:val="clear" w:color="auto" w:fill="F2F2F2" w:themeFill="background1" w:themeFillShade="F2"/>
            <w:noWrap/>
            <w:hideMark/>
          </w:tcPr>
          <w:p w14:paraId="40DAA71E"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15        </w:t>
            </w:r>
          </w:p>
        </w:tc>
      </w:tr>
      <w:tr w:rsidR="004A6B89" w:rsidRPr="00F83329" w14:paraId="43BE7A99" w14:textId="77777777" w:rsidTr="00BA24E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743969F1" w14:textId="77777777" w:rsidR="004A6B89" w:rsidRPr="00F83329" w:rsidRDefault="004A6B89" w:rsidP="00A62B8A">
            <w:pPr>
              <w:pStyle w:val="TableText"/>
              <w:rPr>
                <w:lang w:eastAsia="en-AU"/>
              </w:rPr>
            </w:pPr>
            <w:r w:rsidRPr="00F83329">
              <w:rPr>
                <w:lang w:eastAsia="en-AU"/>
              </w:rPr>
              <w:t>Neither</w:t>
            </w:r>
          </w:p>
        </w:tc>
        <w:tc>
          <w:tcPr>
            <w:tcW w:w="1701" w:type="dxa"/>
            <w:tcBorders>
              <w:right w:val="dotted" w:sz="4" w:space="0" w:color="198FCF"/>
            </w:tcBorders>
            <w:noWrap/>
            <w:hideMark/>
          </w:tcPr>
          <w:p w14:paraId="59A2479F"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20        </w:t>
            </w:r>
          </w:p>
        </w:tc>
        <w:tc>
          <w:tcPr>
            <w:tcW w:w="1701" w:type="dxa"/>
            <w:tcBorders>
              <w:left w:val="dotted" w:sz="4" w:space="0" w:color="198FCF"/>
            </w:tcBorders>
            <w:noWrap/>
            <w:hideMark/>
          </w:tcPr>
          <w:p w14:paraId="41A28F61"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13 ↓</w:t>
            </w:r>
          </w:p>
        </w:tc>
        <w:tc>
          <w:tcPr>
            <w:tcW w:w="1700" w:type="dxa"/>
            <w:noWrap/>
            <w:hideMark/>
          </w:tcPr>
          <w:p w14:paraId="1463564E"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22        </w:t>
            </w:r>
          </w:p>
        </w:tc>
        <w:tc>
          <w:tcPr>
            <w:tcW w:w="1701" w:type="dxa"/>
            <w:noWrap/>
            <w:hideMark/>
          </w:tcPr>
          <w:p w14:paraId="41F2AE8D"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24        </w:t>
            </w:r>
          </w:p>
        </w:tc>
        <w:tc>
          <w:tcPr>
            <w:tcW w:w="1701" w:type="dxa"/>
            <w:noWrap/>
            <w:hideMark/>
          </w:tcPr>
          <w:p w14:paraId="161F2440"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23 ↑</w:t>
            </w:r>
          </w:p>
        </w:tc>
      </w:tr>
      <w:tr w:rsidR="004A6B89" w:rsidRPr="00F83329" w14:paraId="6831776D" w14:textId="77777777" w:rsidTr="00BA24E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0" w:type="dxa"/>
            <w:shd w:val="clear" w:color="auto" w:fill="F2F2F2" w:themeFill="background1" w:themeFillShade="F2"/>
            <w:noWrap/>
            <w:hideMark/>
          </w:tcPr>
          <w:p w14:paraId="7D722721" w14:textId="77777777" w:rsidR="004A6B89" w:rsidRPr="00F83329" w:rsidRDefault="004A6B89" w:rsidP="00A62B8A">
            <w:pPr>
              <w:pStyle w:val="TableText"/>
              <w:rPr>
                <w:lang w:eastAsia="en-AU"/>
              </w:rPr>
            </w:pPr>
            <w:r w:rsidRPr="00F83329">
              <w:rPr>
                <w:lang w:eastAsia="en-AU"/>
              </w:rPr>
              <w:t>Somewhat disagree</w:t>
            </w:r>
          </w:p>
        </w:tc>
        <w:tc>
          <w:tcPr>
            <w:tcW w:w="1701" w:type="dxa"/>
            <w:tcBorders>
              <w:right w:val="dotted" w:sz="4" w:space="0" w:color="198FCF"/>
            </w:tcBorders>
            <w:shd w:val="clear" w:color="auto" w:fill="F2F2F2" w:themeFill="background1" w:themeFillShade="F2"/>
            <w:noWrap/>
            <w:hideMark/>
          </w:tcPr>
          <w:p w14:paraId="1F541E3E"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16        </w:t>
            </w:r>
          </w:p>
        </w:tc>
        <w:tc>
          <w:tcPr>
            <w:tcW w:w="1701" w:type="dxa"/>
            <w:tcBorders>
              <w:left w:val="dotted" w:sz="4" w:space="0" w:color="198FCF"/>
            </w:tcBorders>
            <w:shd w:val="clear" w:color="auto" w:fill="F2F2F2" w:themeFill="background1" w:themeFillShade="F2"/>
            <w:noWrap/>
            <w:hideMark/>
          </w:tcPr>
          <w:p w14:paraId="7918F0BC"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18        </w:t>
            </w:r>
          </w:p>
        </w:tc>
        <w:tc>
          <w:tcPr>
            <w:tcW w:w="1700" w:type="dxa"/>
            <w:shd w:val="clear" w:color="auto" w:fill="F2F2F2" w:themeFill="background1" w:themeFillShade="F2"/>
            <w:noWrap/>
            <w:hideMark/>
          </w:tcPr>
          <w:p w14:paraId="4CD84FB0"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15        </w:t>
            </w:r>
          </w:p>
        </w:tc>
        <w:tc>
          <w:tcPr>
            <w:tcW w:w="1701" w:type="dxa"/>
            <w:shd w:val="clear" w:color="auto" w:fill="F2F2F2" w:themeFill="background1" w:themeFillShade="F2"/>
            <w:noWrap/>
            <w:hideMark/>
          </w:tcPr>
          <w:p w14:paraId="2175E24A"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14        </w:t>
            </w:r>
          </w:p>
        </w:tc>
        <w:tc>
          <w:tcPr>
            <w:tcW w:w="1701" w:type="dxa"/>
            <w:shd w:val="clear" w:color="auto" w:fill="F2F2F2" w:themeFill="background1" w:themeFillShade="F2"/>
            <w:noWrap/>
            <w:hideMark/>
          </w:tcPr>
          <w:p w14:paraId="4276F212"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15        </w:t>
            </w:r>
          </w:p>
        </w:tc>
      </w:tr>
      <w:tr w:rsidR="004A6B89" w:rsidRPr="00F83329" w14:paraId="7DE24748" w14:textId="77777777" w:rsidTr="00BA24E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4CBF7719" w14:textId="77777777" w:rsidR="004A6B89" w:rsidRPr="00F83329" w:rsidRDefault="004A6B89" w:rsidP="00A62B8A">
            <w:pPr>
              <w:pStyle w:val="TableText"/>
              <w:rPr>
                <w:lang w:eastAsia="en-AU"/>
              </w:rPr>
            </w:pPr>
            <w:r w:rsidRPr="00F83329">
              <w:rPr>
                <w:lang w:eastAsia="en-AU"/>
              </w:rPr>
              <w:t>Strongly disagree</w:t>
            </w:r>
          </w:p>
        </w:tc>
        <w:tc>
          <w:tcPr>
            <w:tcW w:w="1701" w:type="dxa"/>
            <w:tcBorders>
              <w:right w:val="dotted" w:sz="4" w:space="0" w:color="198FCF"/>
            </w:tcBorders>
            <w:noWrap/>
            <w:hideMark/>
          </w:tcPr>
          <w:p w14:paraId="6848E680"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44        </w:t>
            </w:r>
          </w:p>
        </w:tc>
        <w:tc>
          <w:tcPr>
            <w:tcW w:w="1701" w:type="dxa"/>
            <w:tcBorders>
              <w:left w:val="dotted" w:sz="4" w:space="0" w:color="198FCF"/>
            </w:tcBorders>
            <w:noWrap/>
            <w:hideMark/>
          </w:tcPr>
          <w:p w14:paraId="4FBFB655"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52        </w:t>
            </w:r>
          </w:p>
        </w:tc>
        <w:tc>
          <w:tcPr>
            <w:tcW w:w="1700" w:type="dxa"/>
            <w:noWrap/>
            <w:hideMark/>
          </w:tcPr>
          <w:p w14:paraId="08C2C20F"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42        </w:t>
            </w:r>
          </w:p>
        </w:tc>
        <w:tc>
          <w:tcPr>
            <w:tcW w:w="1701" w:type="dxa"/>
            <w:noWrap/>
            <w:hideMark/>
          </w:tcPr>
          <w:p w14:paraId="329B717F"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39        </w:t>
            </w:r>
          </w:p>
        </w:tc>
        <w:tc>
          <w:tcPr>
            <w:tcW w:w="1701" w:type="dxa"/>
            <w:noWrap/>
            <w:hideMark/>
          </w:tcPr>
          <w:p w14:paraId="105DE9E2" w14:textId="77777777" w:rsidR="004A6B89" w:rsidRPr="00F83329" w:rsidRDefault="004A6B89"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41        </w:t>
            </w:r>
          </w:p>
        </w:tc>
      </w:tr>
      <w:tr w:rsidR="004A6B89" w:rsidRPr="00F83329" w14:paraId="2C050FAD" w14:textId="77777777" w:rsidTr="00BA24E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0" w:type="dxa"/>
            <w:shd w:val="clear" w:color="auto" w:fill="F2F2F2" w:themeFill="background1" w:themeFillShade="F2"/>
            <w:noWrap/>
            <w:hideMark/>
          </w:tcPr>
          <w:p w14:paraId="6CD5A098" w14:textId="77777777" w:rsidR="004A6B89" w:rsidRPr="00F83329" w:rsidRDefault="004A6B89" w:rsidP="00A62B8A">
            <w:pPr>
              <w:pStyle w:val="TableText"/>
              <w:rPr>
                <w:lang w:eastAsia="en-AU"/>
              </w:rPr>
            </w:pPr>
            <w:r w:rsidRPr="00F83329">
              <w:rPr>
                <w:lang w:eastAsia="en-AU"/>
              </w:rPr>
              <w:t>Don't know</w:t>
            </w:r>
          </w:p>
        </w:tc>
        <w:tc>
          <w:tcPr>
            <w:tcW w:w="1701" w:type="dxa"/>
            <w:tcBorders>
              <w:right w:val="dotted" w:sz="4" w:space="0" w:color="198FCF"/>
            </w:tcBorders>
            <w:shd w:val="clear" w:color="auto" w:fill="F2F2F2" w:themeFill="background1" w:themeFillShade="F2"/>
            <w:noWrap/>
            <w:hideMark/>
          </w:tcPr>
          <w:p w14:paraId="5A7EE8C5"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        </w:t>
            </w:r>
          </w:p>
        </w:tc>
        <w:tc>
          <w:tcPr>
            <w:tcW w:w="1701" w:type="dxa"/>
            <w:tcBorders>
              <w:left w:val="dotted" w:sz="4" w:space="0" w:color="198FCF"/>
            </w:tcBorders>
            <w:shd w:val="clear" w:color="auto" w:fill="F2F2F2" w:themeFill="background1" w:themeFillShade="F2"/>
            <w:noWrap/>
            <w:hideMark/>
          </w:tcPr>
          <w:p w14:paraId="51B4A9A7"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c>
          <w:tcPr>
            <w:tcW w:w="1700" w:type="dxa"/>
            <w:shd w:val="clear" w:color="auto" w:fill="F2F2F2" w:themeFill="background1" w:themeFillShade="F2"/>
            <w:noWrap/>
            <w:hideMark/>
          </w:tcPr>
          <w:p w14:paraId="1ADD4E93"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4 ↑</w:t>
            </w:r>
          </w:p>
        </w:tc>
        <w:tc>
          <w:tcPr>
            <w:tcW w:w="1701" w:type="dxa"/>
            <w:shd w:val="clear" w:color="auto" w:fill="F2F2F2" w:themeFill="background1" w:themeFillShade="F2"/>
            <w:noWrap/>
            <w:hideMark/>
          </w:tcPr>
          <w:p w14:paraId="371C2E40"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        </w:t>
            </w:r>
          </w:p>
        </w:tc>
        <w:tc>
          <w:tcPr>
            <w:tcW w:w="1701" w:type="dxa"/>
            <w:shd w:val="clear" w:color="auto" w:fill="F2F2F2" w:themeFill="background1" w:themeFillShade="F2"/>
            <w:noWrap/>
            <w:hideMark/>
          </w:tcPr>
          <w:p w14:paraId="4F2726B7" w14:textId="77777777" w:rsidR="004A6B89" w:rsidRPr="00F83329" w:rsidRDefault="004A6B89"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        </w:t>
            </w:r>
          </w:p>
        </w:tc>
      </w:tr>
      <w:tr w:rsidR="004A6B89" w:rsidRPr="00F83329" w14:paraId="131AAECB" w14:textId="77777777" w:rsidTr="00BA24E7">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5937277A" w14:textId="77777777" w:rsidR="004A6B89" w:rsidRPr="00F83329" w:rsidRDefault="004A6B89" w:rsidP="00A62B8A">
            <w:pPr>
              <w:pStyle w:val="TableText"/>
              <w:rPr>
                <w:lang w:eastAsia="en-AU"/>
              </w:rPr>
            </w:pPr>
            <w:r w:rsidRPr="00F83329">
              <w:rPr>
                <w:lang w:eastAsia="en-AU"/>
              </w:rPr>
              <w:t>Column n</w:t>
            </w:r>
          </w:p>
        </w:tc>
        <w:tc>
          <w:tcPr>
            <w:tcW w:w="1701" w:type="dxa"/>
            <w:tcBorders>
              <w:right w:val="dotted" w:sz="4" w:space="0" w:color="198FCF"/>
            </w:tcBorders>
            <w:noWrap/>
            <w:hideMark/>
          </w:tcPr>
          <w:p w14:paraId="33F26609" w14:textId="39C410FB" w:rsidR="004A6B89" w:rsidRPr="00F83329" w:rsidRDefault="004A6B89"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665      </w:t>
            </w:r>
          </w:p>
        </w:tc>
        <w:tc>
          <w:tcPr>
            <w:tcW w:w="1701" w:type="dxa"/>
            <w:tcBorders>
              <w:left w:val="dotted" w:sz="4" w:space="0" w:color="198FCF"/>
            </w:tcBorders>
            <w:noWrap/>
            <w:hideMark/>
          </w:tcPr>
          <w:p w14:paraId="754144A1" w14:textId="77777777" w:rsidR="004A6B89" w:rsidRPr="00F83329" w:rsidRDefault="004A6B89"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155        </w:t>
            </w:r>
          </w:p>
        </w:tc>
        <w:tc>
          <w:tcPr>
            <w:tcW w:w="1700" w:type="dxa"/>
            <w:noWrap/>
            <w:hideMark/>
          </w:tcPr>
          <w:p w14:paraId="63F2BAC3" w14:textId="72BAEA1F" w:rsidR="004A6B89" w:rsidRPr="00F83329" w:rsidRDefault="004A6B89"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263      </w:t>
            </w:r>
          </w:p>
        </w:tc>
        <w:tc>
          <w:tcPr>
            <w:tcW w:w="1701" w:type="dxa"/>
            <w:noWrap/>
            <w:hideMark/>
          </w:tcPr>
          <w:p w14:paraId="71F3C8CB" w14:textId="77777777" w:rsidR="004A6B89" w:rsidRPr="00F83329" w:rsidRDefault="004A6B89"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232        </w:t>
            </w:r>
          </w:p>
        </w:tc>
        <w:tc>
          <w:tcPr>
            <w:tcW w:w="1701" w:type="dxa"/>
            <w:noWrap/>
            <w:hideMark/>
          </w:tcPr>
          <w:p w14:paraId="306AFA8D" w14:textId="77777777" w:rsidR="004A6B89" w:rsidRPr="00F83329" w:rsidRDefault="004A6B89"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495        </w:t>
            </w:r>
          </w:p>
        </w:tc>
      </w:tr>
    </w:tbl>
    <w:p w14:paraId="58D1852F" w14:textId="77777777" w:rsidR="007E29C2" w:rsidRPr="00F83329" w:rsidRDefault="007E29C2" w:rsidP="007E29C2">
      <w:pPr>
        <w:pStyle w:val="BaseText"/>
      </w:pPr>
      <w:r w:rsidRPr="00F83329">
        <w:t>AT1. - To what extent do you agree or disagree with the following statement? I ride over the speed limit if I’m sure I’ll get away with it.</w:t>
      </w:r>
    </w:p>
    <w:p w14:paraId="78EF4CEA" w14:textId="432A0F87" w:rsidR="007E29C2" w:rsidRPr="00F83329" w:rsidRDefault="007E29C2" w:rsidP="007E29C2">
      <w:pPr>
        <w:pStyle w:val="BaseText"/>
      </w:pPr>
      <w:r w:rsidRPr="00F83329">
        <w:t>Base: Ridden in the last 12 months - Weighted; Base n=</w:t>
      </w:r>
      <w:r w:rsidR="001650AB" w:rsidRPr="00F83329">
        <w:t>665</w:t>
      </w:r>
    </w:p>
    <w:p w14:paraId="0F669BFB" w14:textId="77777777" w:rsidR="007E29C2" w:rsidRPr="00F83329" w:rsidRDefault="007E29C2" w:rsidP="007E29C2">
      <w:pPr>
        <w:pStyle w:val="BaseText"/>
        <w:spacing w:before="0"/>
      </w:pPr>
      <w:r w:rsidRPr="00F83329">
        <w:rPr>
          <w:rFonts w:ascii="Wingdings 3" w:hAnsi="Wingdings 3"/>
        </w:rPr>
        <w:t></w:t>
      </w:r>
      <w:r w:rsidRPr="00F83329">
        <w:rPr>
          <w:rFonts w:ascii="Wingdings 3" w:hAnsi="Wingdings 3"/>
        </w:rPr>
        <w:t></w:t>
      </w:r>
      <w:r w:rsidRPr="00F83329">
        <w:t xml:space="preserve"> Indicates statistically significant difference compared to respondents not in that category</w:t>
      </w:r>
      <w:r w:rsidRPr="00F83329">
        <w:tab/>
      </w:r>
    </w:p>
    <w:p w14:paraId="715D274A" w14:textId="57A56835" w:rsidR="00E1428E" w:rsidRPr="00F83329" w:rsidRDefault="007E29C2" w:rsidP="00BA24E7">
      <w:pPr>
        <w:pStyle w:val="BaseText"/>
        <w:spacing w:before="0"/>
      </w:pPr>
      <w:r w:rsidRPr="00F83329">
        <w:t>Figures may not add to 100% due to rounding</w:t>
      </w:r>
      <w:bookmarkStart w:id="246" w:name="_Toc87862457"/>
    </w:p>
    <w:p w14:paraId="68484EBE" w14:textId="77777777" w:rsidR="00BA24E7" w:rsidRPr="00F83329" w:rsidRDefault="00BA24E7">
      <w:pPr>
        <w:spacing w:before="0" w:after="0" w:line="240" w:lineRule="auto"/>
        <w:rPr>
          <w:rFonts w:eastAsia="Times New Roman"/>
          <w:b/>
          <w:bCs/>
          <w:sz w:val="32"/>
          <w:szCs w:val="32"/>
        </w:rPr>
      </w:pPr>
      <w:r w:rsidRPr="00F83329">
        <w:br w:type="page"/>
      </w:r>
    </w:p>
    <w:p w14:paraId="1DB928E9" w14:textId="7815681E" w:rsidR="007E29C2" w:rsidRPr="00F83329" w:rsidRDefault="007E29C2" w:rsidP="006721E8">
      <w:pPr>
        <w:pStyle w:val="Heading2"/>
      </w:pPr>
      <w:bookmarkStart w:id="247" w:name="_Toc99126237"/>
      <w:r w:rsidRPr="00F83329">
        <w:lastRenderedPageBreak/>
        <w:t>Impaired riding</w:t>
      </w:r>
      <w:bookmarkEnd w:id="246"/>
      <w:bookmarkEnd w:id="247"/>
    </w:p>
    <w:p w14:paraId="63634331" w14:textId="77777777" w:rsidR="007E29C2" w:rsidRPr="00F83329" w:rsidRDefault="007E29C2" w:rsidP="007E29C2">
      <w:r w:rsidRPr="00F83329">
        <w:t>This section presents findings regarding drinking alcohol prior to riding behaviour and the perception of the level of danger associated with riding over the legal BAC.</w:t>
      </w:r>
    </w:p>
    <w:p w14:paraId="721592C1" w14:textId="77777777" w:rsidR="007E29C2" w:rsidRPr="00F83329" w:rsidRDefault="007E29C2" w:rsidP="006721E8">
      <w:pPr>
        <w:pStyle w:val="Heading3"/>
      </w:pPr>
      <w:r w:rsidRPr="00F83329">
        <w:t>Riding under and over the legal BAC</w:t>
      </w:r>
    </w:p>
    <w:p w14:paraId="40ABDBCB" w14:textId="4A76F49C" w:rsidR="007E29C2" w:rsidRPr="00F83329" w:rsidRDefault="007E29C2" w:rsidP="007E29C2">
      <w:r w:rsidRPr="00F83329">
        <w:fldChar w:fldCharType="begin"/>
      </w:r>
      <w:r w:rsidRPr="00F83329">
        <w:instrText xml:space="preserve"> REF _Ref86049279 \h  \* MERGEFORMAT </w:instrText>
      </w:r>
      <w:r w:rsidRPr="00F83329">
        <w:fldChar w:fldCharType="separate"/>
      </w:r>
      <w:r w:rsidR="007A233E" w:rsidRPr="00F83329">
        <w:t xml:space="preserve">Table </w:t>
      </w:r>
      <w:r w:rsidR="007A233E">
        <w:rPr>
          <w:noProof/>
        </w:rPr>
        <w:t>18</w:t>
      </w:r>
      <w:r w:rsidRPr="00F83329">
        <w:fldChar w:fldCharType="end"/>
      </w:r>
      <w:r w:rsidRPr="00F83329">
        <w:t xml:space="preserve"> shows the percentage of Active Riders who drink alcohol and have ridden in the past year while over the legal BAC, and the percentage who have ridden after drinking, but when they thought or knew they were under the legal BAC. </w:t>
      </w:r>
    </w:p>
    <w:p w14:paraId="1C1BC0F5" w14:textId="77777777" w:rsidR="007E29C2" w:rsidRPr="00F83329" w:rsidRDefault="007E29C2" w:rsidP="007E29C2">
      <w:r w:rsidRPr="00F83329">
        <w:t xml:space="preserve">A small minority of Active Riders who drink alcohol (2%) said that they had ridden their motorcycle when they knew or thought they were over the legal BAC. </w:t>
      </w:r>
    </w:p>
    <w:p w14:paraId="6FC6320B" w14:textId="2CD58358" w:rsidR="007E29C2" w:rsidRPr="00F83329" w:rsidRDefault="007E29C2" w:rsidP="007E29C2">
      <w:r w:rsidRPr="00F83329">
        <w:t>A greater proportion of Active Riders who drink alcohol (2</w:t>
      </w:r>
      <w:r w:rsidR="00D02651" w:rsidRPr="00F83329">
        <w:t>7</w:t>
      </w:r>
      <w:r w:rsidRPr="00F83329">
        <w:t>%) indicate they had ridden a motorcycle after drinking alcohol when they knew or thought they were under the blood alcohol limit. This is a similar percentage to that reported in 20</w:t>
      </w:r>
      <w:r w:rsidR="00D02651" w:rsidRPr="00F83329">
        <w:t>20</w:t>
      </w:r>
      <w:r w:rsidRPr="00F83329">
        <w:t xml:space="preserve"> (2</w:t>
      </w:r>
      <w:r w:rsidR="00D02651" w:rsidRPr="00F83329">
        <w:t>4</w:t>
      </w:r>
      <w:r w:rsidRPr="00F83329">
        <w:t>%).</w:t>
      </w:r>
    </w:p>
    <w:p w14:paraId="217AD54C" w14:textId="14F4BF53" w:rsidR="007E29C2" w:rsidRPr="00F83329" w:rsidRDefault="007E29C2" w:rsidP="007E29C2">
      <w:r w:rsidRPr="00F83329">
        <w:t>Among Active Riders who drink alcohol, males (</w:t>
      </w:r>
      <w:r w:rsidR="00D02651" w:rsidRPr="00F83329">
        <w:t>2</w:t>
      </w:r>
      <w:r w:rsidRPr="00F83329">
        <w:t>%) were more likely than females (0%) to have ridden a motorcycle when they knew or thought they were over their legal blood alcohol limit. Those aged under 40 years were also more likely to have engaged in this behaviour (</w:t>
      </w:r>
      <w:r w:rsidR="00BF6E4D" w:rsidRPr="00F83329">
        <w:t>5</w:t>
      </w:r>
      <w:r w:rsidRPr="00F83329">
        <w:t xml:space="preserve">% of those aged 18-25 and 3% of those aged 26-39 versus </w:t>
      </w:r>
      <w:r w:rsidR="00BF6E4D" w:rsidRPr="00F83329">
        <w:t>2</w:t>
      </w:r>
      <w:r w:rsidRPr="00F83329">
        <w:t xml:space="preserve">% of those aged 40 and over). </w:t>
      </w:r>
    </w:p>
    <w:p w14:paraId="00557D7C" w14:textId="6D30075B" w:rsidR="007E29C2" w:rsidRPr="00F83329" w:rsidRDefault="007E29C2" w:rsidP="007E29C2">
      <w:r w:rsidRPr="00F83329">
        <w:t>Continuing to consider Active Riders who drink alcohol, males (2</w:t>
      </w:r>
      <w:r w:rsidR="00BF6E4D" w:rsidRPr="00F83329">
        <w:t>9</w:t>
      </w:r>
      <w:r w:rsidRPr="00F83329">
        <w:t xml:space="preserve">%) were also more likely to have ridden a motorcycle when they knew or thought they were under their legal blood alcohol limit compared to females (9%).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3CCFDC47" w14:textId="77777777" w:rsidTr="007D53CB">
        <w:trPr>
          <w:trHeight w:val="454"/>
        </w:trPr>
        <w:tc>
          <w:tcPr>
            <w:tcW w:w="10205" w:type="dxa"/>
            <w:tcBorders>
              <w:top w:val="nil"/>
              <w:left w:val="nil"/>
              <w:bottom w:val="nil"/>
              <w:right w:val="nil"/>
            </w:tcBorders>
            <w:shd w:val="clear" w:color="auto" w:fill="404040" w:themeFill="text1"/>
            <w:vAlign w:val="center"/>
          </w:tcPr>
          <w:p w14:paraId="6ABBAC5A" w14:textId="5BF887BC" w:rsidR="007E29C2" w:rsidRPr="00F83329" w:rsidRDefault="007E29C2" w:rsidP="007D53CB">
            <w:pPr>
              <w:pStyle w:val="Caption"/>
            </w:pPr>
            <w:bookmarkStart w:id="248" w:name="_Ref86049279"/>
            <w:bookmarkStart w:id="249" w:name="_Ref47007301"/>
            <w:bookmarkStart w:id="250" w:name="_Toc47030610"/>
            <w:bookmarkStart w:id="251" w:name="_Toc48651044"/>
            <w:bookmarkStart w:id="252" w:name="_Toc87862610"/>
            <w:bookmarkStart w:id="253" w:name="_Toc99126210"/>
            <w:r w:rsidRPr="00F83329">
              <w:t xml:space="preserve">Table </w:t>
            </w:r>
            <w:r w:rsidRPr="00F83329">
              <w:fldChar w:fldCharType="begin"/>
            </w:r>
            <w:r w:rsidRPr="00F83329">
              <w:instrText>SEQ Table \* ARABIC</w:instrText>
            </w:r>
            <w:r w:rsidRPr="00F83329">
              <w:fldChar w:fldCharType="separate"/>
            </w:r>
            <w:r w:rsidR="007A233E">
              <w:rPr>
                <w:noProof/>
              </w:rPr>
              <w:t>18</w:t>
            </w:r>
            <w:r w:rsidRPr="00F83329">
              <w:fldChar w:fldCharType="end"/>
            </w:r>
            <w:bookmarkEnd w:id="248"/>
            <w:r w:rsidRPr="00F83329">
              <w:tab/>
              <w:t>Percentage of Active Riders who drink alcohol and ride after drinking</w:t>
            </w:r>
            <w:bookmarkEnd w:id="249"/>
            <w:bookmarkEnd w:id="250"/>
            <w:bookmarkEnd w:id="251"/>
            <w:bookmarkEnd w:id="252"/>
            <w:bookmarkEnd w:id="253"/>
          </w:p>
        </w:tc>
      </w:tr>
    </w:tbl>
    <w:p w14:paraId="0D426105" w14:textId="77777777" w:rsidR="007E29C2" w:rsidRPr="00F83329" w:rsidRDefault="007E29C2" w:rsidP="007E29C2">
      <w:pPr>
        <w:spacing w:before="0" w:after="0"/>
      </w:pPr>
    </w:p>
    <w:tbl>
      <w:tblPr>
        <w:tblStyle w:val="TACBasic"/>
        <w:tblW w:w="10204" w:type="dxa"/>
        <w:tblLayout w:type="fixed"/>
        <w:tblCellMar>
          <w:left w:w="57" w:type="dxa"/>
          <w:right w:w="57" w:type="dxa"/>
        </w:tblCellMar>
        <w:tblLook w:val="04E0" w:firstRow="1" w:lastRow="1" w:firstColumn="1" w:lastColumn="0" w:noHBand="0" w:noVBand="1"/>
      </w:tblPr>
      <w:tblGrid>
        <w:gridCol w:w="2127"/>
        <w:gridCol w:w="807"/>
        <w:gridCol w:w="808"/>
        <w:gridCol w:w="808"/>
        <w:gridCol w:w="807"/>
        <w:gridCol w:w="808"/>
        <w:gridCol w:w="808"/>
        <w:gridCol w:w="807"/>
        <w:gridCol w:w="808"/>
        <w:gridCol w:w="808"/>
        <w:gridCol w:w="808"/>
      </w:tblGrid>
      <w:tr w:rsidR="00BA24E7" w:rsidRPr="00F83329" w14:paraId="188834E3" w14:textId="77777777" w:rsidTr="00BA24E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vAlign w:val="bottom"/>
            <w:hideMark/>
          </w:tcPr>
          <w:p w14:paraId="374A3B75" w14:textId="51C26320" w:rsidR="00AB5256" w:rsidRPr="00F83329" w:rsidRDefault="00BA24E7" w:rsidP="00BA24E7">
            <w:pPr>
              <w:pStyle w:val="TableHeading"/>
              <w:jc w:val="left"/>
              <w:rPr>
                <w:lang w:eastAsia="en-AU"/>
              </w:rPr>
            </w:pPr>
            <w:r w:rsidRPr="00F83329">
              <w:rPr>
                <w:lang w:eastAsia="en-AU"/>
              </w:rPr>
              <w:t>Column %</w:t>
            </w:r>
          </w:p>
        </w:tc>
        <w:tc>
          <w:tcPr>
            <w:tcW w:w="807" w:type="dxa"/>
            <w:tcBorders>
              <w:right w:val="dotted" w:sz="4" w:space="0" w:color="198FCF"/>
            </w:tcBorders>
            <w:noWrap/>
            <w:vAlign w:val="bottom"/>
            <w:hideMark/>
          </w:tcPr>
          <w:p w14:paraId="35D7D311" w14:textId="77777777" w:rsidR="00AB5256" w:rsidRPr="00F83329" w:rsidRDefault="00AB5256"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Total</w:t>
            </w:r>
          </w:p>
        </w:tc>
        <w:tc>
          <w:tcPr>
            <w:tcW w:w="808" w:type="dxa"/>
            <w:tcBorders>
              <w:left w:val="dotted" w:sz="4" w:space="0" w:color="198FCF"/>
            </w:tcBorders>
            <w:noWrap/>
            <w:vAlign w:val="bottom"/>
            <w:hideMark/>
          </w:tcPr>
          <w:p w14:paraId="33C90BAB" w14:textId="77777777" w:rsidR="00AB5256" w:rsidRPr="00F83329" w:rsidRDefault="00AB5256"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Male</w:t>
            </w:r>
          </w:p>
        </w:tc>
        <w:tc>
          <w:tcPr>
            <w:tcW w:w="808" w:type="dxa"/>
            <w:tcBorders>
              <w:right w:val="dotted" w:sz="4" w:space="0" w:color="198FCF"/>
            </w:tcBorders>
            <w:noWrap/>
            <w:vAlign w:val="bottom"/>
            <w:hideMark/>
          </w:tcPr>
          <w:p w14:paraId="42D16674" w14:textId="77777777" w:rsidR="00AB5256" w:rsidRPr="00F83329" w:rsidRDefault="00AB5256"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Female</w:t>
            </w:r>
          </w:p>
        </w:tc>
        <w:tc>
          <w:tcPr>
            <w:tcW w:w="807" w:type="dxa"/>
            <w:tcBorders>
              <w:left w:val="dotted" w:sz="4" w:space="0" w:color="198FCF"/>
            </w:tcBorders>
            <w:noWrap/>
            <w:vAlign w:val="bottom"/>
            <w:hideMark/>
          </w:tcPr>
          <w:p w14:paraId="765446FB" w14:textId="77777777" w:rsidR="00AB5256" w:rsidRPr="00F83329" w:rsidRDefault="00AB5256"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18 - 25</w:t>
            </w:r>
          </w:p>
        </w:tc>
        <w:tc>
          <w:tcPr>
            <w:tcW w:w="808" w:type="dxa"/>
            <w:noWrap/>
            <w:vAlign w:val="bottom"/>
            <w:hideMark/>
          </w:tcPr>
          <w:p w14:paraId="1A33F908" w14:textId="77777777" w:rsidR="00AB5256" w:rsidRPr="00F83329" w:rsidRDefault="00AB5256"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26 - 39</w:t>
            </w:r>
          </w:p>
        </w:tc>
        <w:tc>
          <w:tcPr>
            <w:tcW w:w="808" w:type="dxa"/>
            <w:noWrap/>
            <w:vAlign w:val="bottom"/>
            <w:hideMark/>
          </w:tcPr>
          <w:p w14:paraId="56E56678" w14:textId="77777777" w:rsidR="00AB5256" w:rsidRPr="00F83329" w:rsidRDefault="00AB5256"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18-39</w:t>
            </w:r>
          </w:p>
        </w:tc>
        <w:tc>
          <w:tcPr>
            <w:tcW w:w="807" w:type="dxa"/>
            <w:tcBorders>
              <w:right w:val="dotted" w:sz="4" w:space="0" w:color="198FCF"/>
            </w:tcBorders>
            <w:noWrap/>
            <w:vAlign w:val="bottom"/>
            <w:hideMark/>
          </w:tcPr>
          <w:p w14:paraId="3998FD22" w14:textId="77777777" w:rsidR="00AB5256" w:rsidRPr="00F83329" w:rsidRDefault="00AB5256"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40+</w:t>
            </w:r>
          </w:p>
        </w:tc>
        <w:tc>
          <w:tcPr>
            <w:tcW w:w="808" w:type="dxa"/>
            <w:tcBorders>
              <w:left w:val="dotted" w:sz="4" w:space="0" w:color="198FCF"/>
            </w:tcBorders>
            <w:noWrap/>
            <w:vAlign w:val="bottom"/>
            <w:hideMark/>
          </w:tcPr>
          <w:p w14:paraId="3D33DEA3" w14:textId="77777777" w:rsidR="00AB5256" w:rsidRPr="00F83329" w:rsidRDefault="00AB5256"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Major Urban</w:t>
            </w:r>
          </w:p>
        </w:tc>
        <w:tc>
          <w:tcPr>
            <w:tcW w:w="808" w:type="dxa"/>
            <w:noWrap/>
            <w:vAlign w:val="bottom"/>
            <w:hideMark/>
          </w:tcPr>
          <w:p w14:paraId="09F0F287" w14:textId="77777777" w:rsidR="00AB5256" w:rsidRPr="00F83329" w:rsidRDefault="00AB5256"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Other Urban</w:t>
            </w:r>
          </w:p>
        </w:tc>
        <w:tc>
          <w:tcPr>
            <w:tcW w:w="808" w:type="dxa"/>
            <w:noWrap/>
            <w:vAlign w:val="bottom"/>
            <w:hideMark/>
          </w:tcPr>
          <w:p w14:paraId="7B94DA50" w14:textId="77777777" w:rsidR="00AB5256" w:rsidRPr="00F83329" w:rsidRDefault="00AB5256"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Rural Balance</w:t>
            </w:r>
          </w:p>
        </w:tc>
      </w:tr>
      <w:tr w:rsidR="00BA24E7" w:rsidRPr="00F83329" w14:paraId="39788772" w14:textId="77777777" w:rsidTr="00BA24E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noWrap/>
            <w:hideMark/>
          </w:tcPr>
          <w:p w14:paraId="3C61ABD3" w14:textId="19AD2A9B" w:rsidR="00AB5256" w:rsidRPr="00F83329" w:rsidRDefault="00AB5256" w:rsidP="00A62B8A">
            <w:pPr>
              <w:pStyle w:val="TableText"/>
              <w:rPr>
                <w:lang w:eastAsia="en-AU"/>
              </w:rPr>
            </w:pPr>
            <w:r w:rsidRPr="00F83329">
              <w:rPr>
                <w:lang w:eastAsia="en-AU"/>
              </w:rPr>
              <w:t>When you knew or thought you were over your legal blood alcohol limit, even slightly? (i.e. 0 or 0.05 BAC)</w:t>
            </w:r>
          </w:p>
        </w:tc>
        <w:tc>
          <w:tcPr>
            <w:tcW w:w="807" w:type="dxa"/>
            <w:tcBorders>
              <w:right w:val="dotted" w:sz="4" w:space="0" w:color="198FCF"/>
            </w:tcBorders>
            <w:shd w:val="clear" w:color="auto" w:fill="F2F2F2" w:themeFill="background1" w:themeFillShade="F2"/>
            <w:noWrap/>
            <w:hideMark/>
          </w:tcPr>
          <w:p w14:paraId="0A09A2CF" w14:textId="77777777" w:rsidR="00AB5256" w:rsidRPr="00F83329" w:rsidRDefault="00AB525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        </w:t>
            </w:r>
          </w:p>
        </w:tc>
        <w:tc>
          <w:tcPr>
            <w:tcW w:w="808" w:type="dxa"/>
            <w:tcBorders>
              <w:left w:val="dotted" w:sz="4" w:space="0" w:color="198FCF"/>
            </w:tcBorders>
            <w:shd w:val="clear" w:color="auto" w:fill="F2F2F2" w:themeFill="background1" w:themeFillShade="F2"/>
            <w:noWrap/>
            <w:hideMark/>
          </w:tcPr>
          <w:p w14:paraId="2EB79AEB" w14:textId="77777777" w:rsidR="00AB5256" w:rsidRPr="00F83329" w:rsidRDefault="00AB525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        </w:t>
            </w:r>
          </w:p>
        </w:tc>
        <w:tc>
          <w:tcPr>
            <w:tcW w:w="808" w:type="dxa"/>
            <w:tcBorders>
              <w:right w:val="dotted" w:sz="4" w:space="0" w:color="198FCF"/>
            </w:tcBorders>
            <w:shd w:val="clear" w:color="auto" w:fill="F2F2F2" w:themeFill="background1" w:themeFillShade="F2"/>
            <w:noWrap/>
            <w:hideMark/>
          </w:tcPr>
          <w:p w14:paraId="54BEFA4B" w14:textId="77777777" w:rsidR="00AB5256" w:rsidRPr="00F83329" w:rsidRDefault="00AB525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0        </w:t>
            </w:r>
          </w:p>
        </w:tc>
        <w:tc>
          <w:tcPr>
            <w:tcW w:w="807" w:type="dxa"/>
            <w:tcBorders>
              <w:left w:val="dotted" w:sz="4" w:space="0" w:color="198FCF"/>
            </w:tcBorders>
            <w:shd w:val="clear" w:color="auto" w:fill="F2F2F2" w:themeFill="background1" w:themeFillShade="F2"/>
            <w:noWrap/>
            <w:hideMark/>
          </w:tcPr>
          <w:p w14:paraId="3D94EFAE" w14:textId="77777777" w:rsidR="00AB5256" w:rsidRPr="00F83329" w:rsidRDefault="00AB5256"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5 ↑</w:t>
            </w:r>
          </w:p>
        </w:tc>
        <w:tc>
          <w:tcPr>
            <w:tcW w:w="808" w:type="dxa"/>
            <w:shd w:val="clear" w:color="auto" w:fill="F2F2F2" w:themeFill="background1" w:themeFillShade="F2"/>
            <w:noWrap/>
            <w:hideMark/>
          </w:tcPr>
          <w:p w14:paraId="15BBB749" w14:textId="77777777" w:rsidR="00AB5256" w:rsidRPr="00F83329" w:rsidRDefault="00AB525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        </w:t>
            </w:r>
          </w:p>
        </w:tc>
        <w:tc>
          <w:tcPr>
            <w:tcW w:w="808" w:type="dxa"/>
            <w:shd w:val="clear" w:color="auto" w:fill="F2F2F2" w:themeFill="background1" w:themeFillShade="F2"/>
            <w:noWrap/>
            <w:hideMark/>
          </w:tcPr>
          <w:p w14:paraId="5D733386" w14:textId="77777777" w:rsidR="00AB5256" w:rsidRPr="00F83329" w:rsidRDefault="00AB525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        </w:t>
            </w:r>
          </w:p>
        </w:tc>
        <w:tc>
          <w:tcPr>
            <w:tcW w:w="807" w:type="dxa"/>
            <w:tcBorders>
              <w:right w:val="dotted" w:sz="4" w:space="0" w:color="198FCF"/>
            </w:tcBorders>
            <w:shd w:val="clear" w:color="auto" w:fill="F2F2F2" w:themeFill="background1" w:themeFillShade="F2"/>
            <w:noWrap/>
            <w:hideMark/>
          </w:tcPr>
          <w:p w14:paraId="278C8AE0" w14:textId="77777777" w:rsidR="00AB5256" w:rsidRPr="00F83329" w:rsidRDefault="00AB525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        </w:t>
            </w:r>
          </w:p>
        </w:tc>
        <w:tc>
          <w:tcPr>
            <w:tcW w:w="808" w:type="dxa"/>
            <w:tcBorders>
              <w:left w:val="dotted" w:sz="4" w:space="0" w:color="198FCF"/>
            </w:tcBorders>
            <w:shd w:val="clear" w:color="auto" w:fill="F2F2F2" w:themeFill="background1" w:themeFillShade="F2"/>
            <w:noWrap/>
            <w:hideMark/>
          </w:tcPr>
          <w:p w14:paraId="55B87C21" w14:textId="77777777" w:rsidR="00AB5256" w:rsidRPr="00F83329" w:rsidRDefault="00AB525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        </w:t>
            </w:r>
          </w:p>
        </w:tc>
        <w:tc>
          <w:tcPr>
            <w:tcW w:w="808" w:type="dxa"/>
            <w:shd w:val="clear" w:color="auto" w:fill="F2F2F2" w:themeFill="background1" w:themeFillShade="F2"/>
            <w:noWrap/>
            <w:hideMark/>
          </w:tcPr>
          <w:p w14:paraId="217EE624" w14:textId="77777777" w:rsidR="00AB5256" w:rsidRPr="00F83329" w:rsidRDefault="00AB5256"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0 ↓</w:t>
            </w:r>
          </w:p>
        </w:tc>
        <w:tc>
          <w:tcPr>
            <w:tcW w:w="808" w:type="dxa"/>
            <w:shd w:val="clear" w:color="auto" w:fill="F2F2F2" w:themeFill="background1" w:themeFillShade="F2"/>
            <w:noWrap/>
            <w:hideMark/>
          </w:tcPr>
          <w:p w14:paraId="1C4FB8FD" w14:textId="77777777" w:rsidR="00AB5256" w:rsidRPr="00F83329" w:rsidRDefault="00AB525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        </w:t>
            </w:r>
          </w:p>
        </w:tc>
      </w:tr>
      <w:tr w:rsidR="00BA24E7" w:rsidRPr="00F83329" w14:paraId="43D70491" w14:textId="77777777" w:rsidTr="00BA24E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FF0E978" w14:textId="77777777" w:rsidR="00AB5256" w:rsidRPr="00F83329" w:rsidRDefault="00AB5256" w:rsidP="00A62B8A">
            <w:pPr>
              <w:pStyle w:val="TableText"/>
              <w:rPr>
                <w:lang w:eastAsia="en-AU"/>
              </w:rPr>
            </w:pPr>
            <w:r w:rsidRPr="00F83329">
              <w:rPr>
                <w:lang w:eastAsia="en-AU"/>
              </w:rPr>
              <w:t>After drinking alcohol when you knew or thought you were under the legal blood alcohol limit</w:t>
            </w:r>
          </w:p>
        </w:tc>
        <w:tc>
          <w:tcPr>
            <w:tcW w:w="807" w:type="dxa"/>
            <w:tcBorders>
              <w:right w:val="dotted" w:sz="4" w:space="0" w:color="198FCF"/>
            </w:tcBorders>
            <w:noWrap/>
            <w:hideMark/>
          </w:tcPr>
          <w:p w14:paraId="38397E41" w14:textId="77777777" w:rsidR="00AB5256" w:rsidRPr="00F83329" w:rsidRDefault="00AB525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27        </w:t>
            </w:r>
          </w:p>
        </w:tc>
        <w:tc>
          <w:tcPr>
            <w:tcW w:w="808" w:type="dxa"/>
            <w:tcBorders>
              <w:left w:val="dotted" w:sz="4" w:space="0" w:color="198FCF"/>
            </w:tcBorders>
            <w:noWrap/>
            <w:hideMark/>
          </w:tcPr>
          <w:p w14:paraId="10AD5F67" w14:textId="77777777" w:rsidR="00AB5256" w:rsidRPr="00F83329" w:rsidRDefault="00AB5256"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29 ↑</w:t>
            </w:r>
          </w:p>
        </w:tc>
        <w:tc>
          <w:tcPr>
            <w:tcW w:w="808" w:type="dxa"/>
            <w:tcBorders>
              <w:right w:val="dotted" w:sz="4" w:space="0" w:color="198FCF"/>
            </w:tcBorders>
            <w:noWrap/>
            <w:hideMark/>
          </w:tcPr>
          <w:p w14:paraId="6631B973" w14:textId="77777777" w:rsidR="00AB5256" w:rsidRPr="00F83329" w:rsidRDefault="00AB5256"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9 ↓</w:t>
            </w:r>
          </w:p>
        </w:tc>
        <w:tc>
          <w:tcPr>
            <w:tcW w:w="807" w:type="dxa"/>
            <w:tcBorders>
              <w:left w:val="dotted" w:sz="4" w:space="0" w:color="198FCF"/>
            </w:tcBorders>
            <w:noWrap/>
            <w:hideMark/>
          </w:tcPr>
          <w:p w14:paraId="1CA4521D" w14:textId="77777777" w:rsidR="00AB5256" w:rsidRPr="00F83329" w:rsidRDefault="00AB525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20        </w:t>
            </w:r>
          </w:p>
        </w:tc>
        <w:tc>
          <w:tcPr>
            <w:tcW w:w="808" w:type="dxa"/>
            <w:noWrap/>
            <w:hideMark/>
          </w:tcPr>
          <w:p w14:paraId="66EED423" w14:textId="77777777" w:rsidR="00AB5256" w:rsidRPr="00F83329" w:rsidRDefault="00AB525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31        </w:t>
            </w:r>
          </w:p>
        </w:tc>
        <w:tc>
          <w:tcPr>
            <w:tcW w:w="808" w:type="dxa"/>
            <w:noWrap/>
            <w:hideMark/>
          </w:tcPr>
          <w:p w14:paraId="734D25FE" w14:textId="77777777" w:rsidR="00AB5256" w:rsidRPr="00F83329" w:rsidRDefault="00AB525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28        </w:t>
            </w:r>
          </w:p>
        </w:tc>
        <w:tc>
          <w:tcPr>
            <w:tcW w:w="807" w:type="dxa"/>
            <w:tcBorders>
              <w:right w:val="dotted" w:sz="4" w:space="0" w:color="198FCF"/>
            </w:tcBorders>
            <w:noWrap/>
            <w:hideMark/>
          </w:tcPr>
          <w:p w14:paraId="71B774F6" w14:textId="77777777" w:rsidR="00AB5256" w:rsidRPr="00F83329" w:rsidRDefault="00AB525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26        </w:t>
            </w:r>
          </w:p>
        </w:tc>
        <w:tc>
          <w:tcPr>
            <w:tcW w:w="808" w:type="dxa"/>
            <w:tcBorders>
              <w:left w:val="dotted" w:sz="4" w:space="0" w:color="198FCF"/>
            </w:tcBorders>
            <w:noWrap/>
            <w:hideMark/>
          </w:tcPr>
          <w:p w14:paraId="260EEC97" w14:textId="77777777" w:rsidR="00AB5256" w:rsidRPr="00F83329" w:rsidRDefault="00AB525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29        </w:t>
            </w:r>
          </w:p>
        </w:tc>
        <w:tc>
          <w:tcPr>
            <w:tcW w:w="808" w:type="dxa"/>
            <w:noWrap/>
            <w:hideMark/>
          </w:tcPr>
          <w:p w14:paraId="25973400" w14:textId="77777777" w:rsidR="00AB5256" w:rsidRPr="00F83329" w:rsidRDefault="00AB525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25        </w:t>
            </w:r>
          </w:p>
        </w:tc>
        <w:tc>
          <w:tcPr>
            <w:tcW w:w="808" w:type="dxa"/>
            <w:noWrap/>
            <w:hideMark/>
          </w:tcPr>
          <w:p w14:paraId="34B2A0FE" w14:textId="77777777" w:rsidR="00AB5256" w:rsidRPr="00F83329" w:rsidRDefault="00AB525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24        </w:t>
            </w:r>
          </w:p>
        </w:tc>
      </w:tr>
      <w:tr w:rsidR="00BA24E7" w:rsidRPr="00F83329" w14:paraId="6EA21395" w14:textId="77777777" w:rsidTr="00BA24E7">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AD715C7" w14:textId="77777777" w:rsidR="00AB5256" w:rsidRPr="00F83329" w:rsidRDefault="00AB5256" w:rsidP="00A62B8A">
            <w:pPr>
              <w:pStyle w:val="TableText"/>
              <w:rPr>
                <w:lang w:eastAsia="en-AU"/>
              </w:rPr>
            </w:pPr>
            <w:r w:rsidRPr="00F83329">
              <w:rPr>
                <w:lang w:eastAsia="en-AU"/>
              </w:rPr>
              <w:t>Column n</w:t>
            </w:r>
          </w:p>
        </w:tc>
        <w:tc>
          <w:tcPr>
            <w:tcW w:w="807" w:type="dxa"/>
            <w:tcBorders>
              <w:right w:val="dotted" w:sz="4" w:space="0" w:color="198FCF"/>
            </w:tcBorders>
            <w:noWrap/>
            <w:hideMark/>
          </w:tcPr>
          <w:p w14:paraId="186B4ABD" w14:textId="09B3426D" w:rsidR="00AB5256" w:rsidRPr="00F83329" w:rsidRDefault="00AB525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499       </w:t>
            </w:r>
          </w:p>
        </w:tc>
        <w:tc>
          <w:tcPr>
            <w:tcW w:w="808" w:type="dxa"/>
            <w:tcBorders>
              <w:left w:val="dotted" w:sz="4" w:space="0" w:color="198FCF"/>
            </w:tcBorders>
            <w:noWrap/>
            <w:hideMark/>
          </w:tcPr>
          <w:p w14:paraId="671EE729" w14:textId="690897C5" w:rsidR="00AB5256" w:rsidRPr="00F83329" w:rsidRDefault="00AB525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429       </w:t>
            </w:r>
          </w:p>
        </w:tc>
        <w:tc>
          <w:tcPr>
            <w:tcW w:w="808" w:type="dxa"/>
            <w:tcBorders>
              <w:right w:val="dotted" w:sz="4" w:space="0" w:color="198FCF"/>
            </w:tcBorders>
            <w:noWrap/>
            <w:hideMark/>
          </w:tcPr>
          <w:p w14:paraId="2796FA12" w14:textId="77777777" w:rsidR="00AB5256" w:rsidRPr="00F83329" w:rsidRDefault="00AB525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70        </w:t>
            </w:r>
          </w:p>
        </w:tc>
        <w:tc>
          <w:tcPr>
            <w:tcW w:w="807" w:type="dxa"/>
            <w:tcBorders>
              <w:left w:val="dotted" w:sz="4" w:space="0" w:color="198FCF"/>
            </w:tcBorders>
            <w:noWrap/>
            <w:hideMark/>
          </w:tcPr>
          <w:p w14:paraId="660446C6" w14:textId="3D080B9E" w:rsidR="00AB5256" w:rsidRPr="00F83329" w:rsidRDefault="00AB525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100       </w:t>
            </w:r>
          </w:p>
        </w:tc>
        <w:tc>
          <w:tcPr>
            <w:tcW w:w="808" w:type="dxa"/>
            <w:noWrap/>
            <w:hideMark/>
          </w:tcPr>
          <w:p w14:paraId="4D1C09A6" w14:textId="78B272D4" w:rsidR="00AB5256" w:rsidRPr="00F83329" w:rsidRDefault="00AB525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104       </w:t>
            </w:r>
          </w:p>
        </w:tc>
        <w:tc>
          <w:tcPr>
            <w:tcW w:w="808" w:type="dxa"/>
            <w:noWrap/>
            <w:hideMark/>
          </w:tcPr>
          <w:p w14:paraId="47AAF87A" w14:textId="70EC2553" w:rsidR="00AB5256" w:rsidRPr="00F83329" w:rsidRDefault="00AB525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204       </w:t>
            </w:r>
          </w:p>
        </w:tc>
        <w:tc>
          <w:tcPr>
            <w:tcW w:w="807" w:type="dxa"/>
            <w:tcBorders>
              <w:right w:val="dotted" w:sz="4" w:space="0" w:color="198FCF"/>
            </w:tcBorders>
            <w:noWrap/>
            <w:hideMark/>
          </w:tcPr>
          <w:p w14:paraId="050B2BA1" w14:textId="55C5D6B0" w:rsidR="00AB5256" w:rsidRPr="00F83329" w:rsidRDefault="00AB525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295     </w:t>
            </w:r>
          </w:p>
        </w:tc>
        <w:tc>
          <w:tcPr>
            <w:tcW w:w="808" w:type="dxa"/>
            <w:tcBorders>
              <w:left w:val="dotted" w:sz="4" w:space="0" w:color="198FCF"/>
            </w:tcBorders>
            <w:noWrap/>
            <w:hideMark/>
          </w:tcPr>
          <w:p w14:paraId="189561A9" w14:textId="21CA10CE" w:rsidR="00AB5256" w:rsidRPr="00F83329" w:rsidRDefault="00AB525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271       </w:t>
            </w:r>
          </w:p>
        </w:tc>
        <w:tc>
          <w:tcPr>
            <w:tcW w:w="808" w:type="dxa"/>
            <w:noWrap/>
            <w:hideMark/>
          </w:tcPr>
          <w:p w14:paraId="35D03D47" w14:textId="5FF373C5" w:rsidR="00AB5256" w:rsidRPr="00F83329" w:rsidRDefault="00AB525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151       </w:t>
            </w:r>
          </w:p>
        </w:tc>
        <w:tc>
          <w:tcPr>
            <w:tcW w:w="808" w:type="dxa"/>
            <w:noWrap/>
            <w:hideMark/>
          </w:tcPr>
          <w:p w14:paraId="10CB9F11" w14:textId="77777777" w:rsidR="00AB5256" w:rsidRPr="00F83329" w:rsidRDefault="00AB525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77        </w:t>
            </w:r>
          </w:p>
        </w:tc>
      </w:tr>
    </w:tbl>
    <w:p w14:paraId="373285A5" w14:textId="0D71C961" w:rsidR="007E29C2" w:rsidRPr="00F83329" w:rsidRDefault="007E29C2" w:rsidP="007E29C2">
      <w:pPr>
        <w:pStyle w:val="BaseText"/>
      </w:pPr>
      <w:r w:rsidRPr="00F83329">
        <w:t>ALCA. - Ridden a motorcycle when you knew or thought you were over your legal blood alcohol limit, even slightly? (i.e. 0 or 0.05 BAC)?</w:t>
      </w:r>
    </w:p>
    <w:p w14:paraId="283DD473" w14:textId="77777777" w:rsidR="007E29C2" w:rsidRPr="00F83329" w:rsidRDefault="007E29C2" w:rsidP="007E29C2">
      <w:pPr>
        <w:pStyle w:val="BaseText"/>
      </w:pPr>
      <w:r w:rsidRPr="00F83329">
        <w:t>ALCB. - Ridden a motorcycle after drinking alcohol when you knew or thought you were under the legal blood alcohol limit?</w:t>
      </w:r>
    </w:p>
    <w:p w14:paraId="670BFA85" w14:textId="112061DF" w:rsidR="007E29C2" w:rsidRPr="00F83329" w:rsidRDefault="007E29C2" w:rsidP="007E29C2">
      <w:pPr>
        <w:pStyle w:val="BaseText"/>
      </w:pPr>
      <w:r w:rsidRPr="00F83329">
        <w:t xml:space="preserve">Filter: Active riders who drink alcohol; Weighted; </w:t>
      </w:r>
      <w:r w:rsidR="00487DB7" w:rsidRPr="00F83329">
        <w:t>B</w:t>
      </w:r>
      <w:r w:rsidRPr="00F83329">
        <w:t>ase n=</w:t>
      </w:r>
      <w:r w:rsidR="003756F5" w:rsidRPr="00F83329">
        <w:t>499</w:t>
      </w:r>
    </w:p>
    <w:p w14:paraId="5196A9BD" w14:textId="77777777" w:rsidR="007E29C2" w:rsidRPr="00F83329" w:rsidRDefault="007E29C2" w:rsidP="007E29C2">
      <w:pPr>
        <w:pStyle w:val="BaseText"/>
      </w:pPr>
      <w:r w:rsidRPr="00F83329">
        <w:rPr>
          <w:rFonts w:ascii="Wingdings 3" w:hAnsi="Wingdings 3"/>
        </w:rPr>
        <w:t></w:t>
      </w:r>
      <w:r w:rsidRPr="00F83329">
        <w:rPr>
          <w:rFonts w:ascii="Wingdings 3" w:hAnsi="Wingdings 3"/>
        </w:rPr>
        <w:t></w:t>
      </w:r>
      <w:r w:rsidRPr="00F83329">
        <w:t xml:space="preserve"> Indicates statistically significant difference compared to respondents not in that category</w:t>
      </w:r>
      <w:r w:rsidRPr="00F83329">
        <w:tab/>
      </w:r>
      <w:r w:rsidRPr="00F83329">
        <w:br/>
        <w:t>Figures may not add to 100% due to rounding</w:t>
      </w:r>
    </w:p>
    <w:p w14:paraId="2733CC6B" w14:textId="77777777" w:rsidR="00BA24E7" w:rsidRPr="00F83329" w:rsidRDefault="00BA24E7">
      <w:pPr>
        <w:spacing w:before="0" w:after="0" w:line="240" w:lineRule="auto"/>
        <w:rPr>
          <w:b/>
          <w:color w:val="198FCF"/>
        </w:rPr>
      </w:pPr>
      <w:r w:rsidRPr="00F83329">
        <w:br w:type="page"/>
      </w:r>
    </w:p>
    <w:p w14:paraId="1BFAA74E" w14:textId="3A2B38EE" w:rsidR="007E29C2" w:rsidRPr="00F83329" w:rsidRDefault="007E29C2" w:rsidP="006721E8">
      <w:pPr>
        <w:pStyle w:val="Heading5"/>
      </w:pPr>
      <w:r w:rsidRPr="00F83329">
        <w:lastRenderedPageBreak/>
        <w:t>Considering riding after a number of alcoholic drinks</w:t>
      </w:r>
    </w:p>
    <w:p w14:paraId="79F12789" w14:textId="2ACC49CA" w:rsidR="007E29C2" w:rsidRPr="00F83329" w:rsidRDefault="00204A25" w:rsidP="007E29C2">
      <w:r w:rsidRPr="00F83329">
        <w:t xml:space="preserve">Table 18 shows that </w:t>
      </w:r>
      <w:r w:rsidR="009C794C" w:rsidRPr="00F83329">
        <w:t>under</w:t>
      </w:r>
      <w:r w:rsidR="007E29C2" w:rsidRPr="00F83329">
        <w:t xml:space="preserve"> half of Active Riders who drink alcohol (</w:t>
      </w:r>
      <w:r w:rsidR="009C794C" w:rsidRPr="00F83329">
        <w:t>48</w:t>
      </w:r>
      <w:r w:rsidR="007E29C2" w:rsidRPr="00F83329">
        <w:t>%) indicate that they would not have any drinks before riding, while one-in-four (2</w:t>
      </w:r>
      <w:r w:rsidR="213BCFFB" w:rsidRPr="00F83329">
        <w:t>6</w:t>
      </w:r>
      <w:r w:rsidR="007E29C2" w:rsidRPr="00F83329">
        <w:t xml:space="preserve">%) would have one drink and still consider riding, and a further </w:t>
      </w:r>
      <w:r w:rsidR="006536B1" w:rsidRPr="00F83329">
        <w:t>quarter</w:t>
      </w:r>
      <w:r w:rsidR="007E29C2" w:rsidRPr="00F83329">
        <w:t xml:space="preserve"> (2</w:t>
      </w:r>
      <w:r w:rsidR="006536B1" w:rsidRPr="00F83329">
        <w:t>5</w:t>
      </w:r>
      <w:r w:rsidR="007E29C2" w:rsidRPr="00F83329">
        <w:t>%) would have two drinks. Very few (</w:t>
      </w:r>
      <w:r w:rsidR="006536B1" w:rsidRPr="00F83329">
        <w:t>2</w:t>
      </w:r>
      <w:r w:rsidR="007E29C2" w:rsidRPr="00F83329">
        <w:t>%) claim they would have three drinks or more and still consider riding.</w:t>
      </w:r>
    </w:p>
    <w:p w14:paraId="75315B54" w14:textId="78A5735D" w:rsidR="006536B1" w:rsidRPr="00F83329" w:rsidRDefault="006536B1" w:rsidP="007E29C2">
      <w:r w:rsidRPr="00F83329">
        <w:t xml:space="preserve">Males </w:t>
      </w:r>
      <w:r w:rsidR="00A02380" w:rsidRPr="00F83329">
        <w:t xml:space="preserve">(26%) </w:t>
      </w:r>
      <w:r w:rsidRPr="00F83329">
        <w:t>are more likely than females</w:t>
      </w:r>
      <w:r w:rsidR="0099340B" w:rsidRPr="00F83329">
        <w:t xml:space="preserve"> (</w:t>
      </w:r>
      <w:r w:rsidR="00F42716" w:rsidRPr="00F83329">
        <w:t>14%)</w:t>
      </w:r>
      <w:r w:rsidRPr="00F83329">
        <w:t xml:space="preserve"> to consider </w:t>
      </w:r>
      <w:r w:rsidR="00A84D2B" w:rsidRPr="00F83329">
        <w:t xml:space="preserve">riding after </w:t>
      </w:r>
      <w:r w:rsidR="001C3805" w:rsidRPr="00F83329">
        <w:t>two drinks</w:t>
      </w:r>
      <w:r w:rsidR="00F42716" w:rsidRPr="00F83329">
        <w:t xml:space="preserve">. Those aged 18 to 25 </w:t>
      </w:r>
      <w:r w:rsidR="006A770A" w:rsidRPr="00F83329">
        <w:t xml:space="preserve">are more likely than all groups to say they would not ride after drinking any alcohol (65%). </w:t>
      </w:r>
    </w:p>
    <w:tbl>
      <w:tblPr>
        <w:tblStyle w:val="TableGrid"/>
        <w:tblW w:w="10205" w:type="dxa"/>
        <w:shd w:val="clear" w:color="auto" w:fill="404040" w:themeFill="text1"/>
        <w:tblLook w:val="04A0" w:firstRow="1" w:lastRow="0" w:firstColumn="1" w:lastColumn="0" w:noHBand="0" w:noVBand="1"/>
      </w:tblPr>
      <w:tblGrid>
        <w:gridCol w:w="10205"/>
      </w:tblGrid>
      <w:tr w:rsidR="005E7F1E" w:rsidRPr="00F83329" w14:paraId="0A9B1732" w14:textId="77777777" w:rsidTr="00F55E8B">
        <w:trPr>
          <w:trHeight w:val="454"/>
        </w:trPr>
        <w:tc>
          <w:tcPr>
            <w:tcW w:w="10205" w:type="dxa"/>
            <w:tcBorders>
              <w:top w:val="nil"/>
              <w:left w:val="nil"/>
              <w:bottom w:val="nil"/>
              <w:right w:val="nil"/>
            </w:tcBorders>
            <w:shd w:val="clear" w:color="auto" w:fill="404040" w:themeFill="text1"/>
            <w:vAlign w:val="center"/>
          </w:tcPr>
          <w:p w14:paraId="7DE30DF3" w14:textId="439F2E11" w:rsidR="005E7F1E" w:rsidRPr="00F83329" w:rsidRDefault="005E7F1E" w:rsidP="00F55E8B">
            <w:pPr>
              <w:pStyle w:val="Caption"/>
            </w:pPr>
            <w:bookmarkStart w:id="254" w:name="_Toc99126211"/>
            <w:r w:rsidRPr="00F83329">
              <w:t xml:space="preserve">Table </w:t>
            </w:r>
            <w:r w:rsidRPr="00F83329">
              <w:fldChar w:fldCharType="begin"/>
            </w:r>
            <w:r w:rsidRPr="00F83329">
              <w:instrText>SEQ Table \* ARABIC</w:instrText>
            </w:r>
            <w:r w:rsidRPr="00F83329">
              <w:fldChar w:fldCharType="separate"/>
            </w:r>
            <w:r w:rsidR="007A233E">
              <w:rPr>
                <w:noProof/>
              </w:rPr>
              <w:t>19</w:t>
            </w:r>
            <w:r w:rsidRPr="00F83329">
              <w:fldChar w:fldCharType="end"/>
            </w:r>
            <w:r w:rsidRPr="00F83329">
              <w:tab/>
              <w:t>Percentage of Active Riders who drink alcohol and ride after drinking</w:t>
            </w:r>
            <w:bookmarkEnd w:id="254"/>
          </w:p>
        </w:tc>
      </w:tr>
    </w:tbl>
    <w:p w14:paraId="709930DE" w14:textId="7F86D420" w:rsidR="005E7F1E" w:rsidRPr="00F83329" w:rsidRDefault="005E7F1E" w:rsidP="00BA24E7">
      <w:pPr>
        <w:spacing w:before="0" w:after="0"/>
      </w:pPr>
    </w:p>
    <w:tbl>
      <w:tblPr>
        <w:tblStyle w:val="TACBasic"/>
        <w:tblW w:w="10204" w:type="dxa"/>
        <w:tblLayout w:type="fixed"/>
        <w:tblLook w:val="04E0" w:firstRow="1" w:lastRow="1" w:firstColumn="1" w:lastColumn="0" w:noHBand="0" w:noVBand="1"/>
      </w:tblPr>
      <w:tblGrid>
        <w:gridCol w:w="1841"/>
        <w:gridCol w:w="836"/>
        <w:gridCol w:w="836"/>
        <w:gridCol w:w="836"/>
        <w:gridCol w:w="837"/>
        <w:gridCol w:w="836"/>
        <w:gridCol w:w="836"/>
        <w:gridCol w:w="837"/>
        <w:gridCol w:w="836"/>
        <w:gridCol w:w="836"/>
        <w:gridCol w:w="837"/>
      </w:tblGrid>
      <w:tr w:rsidR="00BA24E7" w:rsidRPr="00F83329" w14:paraId="67F0664A" w14:textId="77777777" w:rsidTr="00BA24E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1" w:type="dxa"/>
            <w:vAlign w:val="bottom"/>
            <w:hideMark/>
          </w:tcPr>
          <w:p w14:paraId="69292C29" w14:textId="77777777" w:rsidR="00BA24E7" w:rsidRPr="00F83329" w:rsidRDefault="00BA24E7" w:rsidP="00BA24E7">
            <w:pPr>
              <w:pStyle w:val="TableHeading"/>
              <w:jc w:val="left"/>
              <w:rPr>
                <w:lang w:eastAsia="en-AU"/>
              </w:rPr>
            </w:pPr>
            <w:r w:rsidRPr="00F83329">
              <w:rPr>
                <w:lang w:eastAsia="en-AU"/>
              </w:rPr>
              <w:t>Column %</w:t>
            </w:r>
          </w:p>
        </w:tc>
        <w:tc>
          <w:tcPr>
            <w:tcW w:w="836" w:type="dxa"/>
            <w:tcBorders>
              <w:right w:val="dotted" w:sz="4" w:space="0" w:color="198FCF"/>
            </w:tcBorders>
            <w:vAlign w:val="bottom"/>
            <w:hideMark/>
          </w:tcPr>
          <w:p w14:paraId="6B90175B" w14:textId="77777777" w:rsidR="00BA24E7" w:rsidRPr="00F83329" w:rsidRDefault="00BA24E7"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Total</w:t>
            </w:r>
          </w:p>
        </w:tc>
        <w:tc>
          <w:tcPr>
            <w:tcW w:w="836" w:type="dxa"/>
            <w:tcBorders>
              <w:left w:val="dotted" w:sz="4" w:space="0" w:color="198FCF"/>
            </w:tcBorders>
            <w:vAlign w:val="bottom"/>
            <w:hideMark/>
          </w:tcPr>
          <w:p w14:paraId="11DCDE92" w14:textId="77777777" w:rsidR="00BA24E7" w:rsidRPr="00F83329" w:rsidRDefault="00BA24E7"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Male</w:t>
            </w:r>
          </w:p>
        </w:tc>
        <w:tc>
          <w:tcPr>
            <w:tcW w:w="836" w:type="dxa"/>
            <w:tcBorders>
              <w:right w:val="dotted" w:sz="4" w:space="0" w:color="198FCF"/>
            </w:tcBorders>
            <w:vAlign w:val="bottom"/>
            <w:hideMark/>
          </w:tcPr>
          <w:p w14:paraId="615338B7" w14:textId="77777777" w:rsidR="00BA24E7" w:rsidRPr="00F83329" w:rsidRDefault="00BA24E7"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Female</w:t>
            </w:r>
          </w:p>
        </w:tc>
        <w:tc>
          <w:tcPr>
            <w:tcW w:w="837" w:type="dxa"/>
            <w:tcBorders>
              <w:left w:val="dotted" w:sz="4" w:space="0" w:color="198FCF"/>
            </w:tcBorders>
            <w:vAlign w:val="bottom"/>
            <w:hideMark/>
          </w:tcPr>
          <w:p w14:paraId="50B3AEBA" w14:textId="77777777" w:rsidR="00BA24E7" w:rsidRPr="00F83329" w:rsidRDefault="00BA24E7"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18 - 25</w:t>
            </w:r>
          </w:p>
        </w:tc>
        <w:tc>
          <w:tcPr>
            <w:tcW w:w="836" w:type="dxa"/>
            <w:vAlign w:val="bottom"/>
            <w:hideMark/>
          </w:tcPr>
          <w:p w14:paraId="18430524" w14:textId="77777777" w:rsidR="00BA24E7" w:rsidRPr="00F83329" w:rsidRDefault="00BA24E7"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26 - 39</w:t>
            </w:r>
          </w:p>
        </w:tc>
        <w:tc>
          <w:tcPr>
            <w:tcW w:w="836" w:type="dxa"/>
            <w:vAlign w:val="bottom"/>
            <w:hideMark/>
          </w:tcPr>
          <w:p w14:paraId="5E28FB4F" w14:textId="77777777" w:rsidR="00BA24E7" w:rsidRPr="00F83329" w:rsidRDefault="00BA24E7"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18-39</w:t>
            </w:r>
          </w:p>
        </w:tc>
        <w:tc>
          <w:tcPr>
            <w:tcW w:w="837" w:type="dxa"/>
            <w:tcBorders>
              <w:right w:val="dotted" w:sz="4" w:space="0" w:color="198FCF"/>
            </w:tcBorders>
            <w:vAlign w:val="bottom"/>
            <w:hideMark/>
          </w:tcPr>
          <w:p w14:paraId="653DFF9B" w14:textId="77777777" w:rsidR="00BA24E7" w:rsidRPr="00F83329" w:rsidRDefault="00BA24E7"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40+</w:t>
            </w:r>
          </w:p>
        </w:tc>
        <w:tc>
          <w:tcPr>
            <w:tcW w:w="836" w:type="dxa"/>
            <w:tcBorders>
              <w:left w:val="dotted" w:sz="4" w:space="0" w:color="198FCF"/>
            </w:tcBorders>
            <w:vAlign w:val="bottom"/>
            <w:hideMark/>
          </w:tcPr>
          <w:p w14:paraId="1683CB75" w14:textId="77777777" w:rsidR="00BA24E7" w:rsidRPr="00F83329" w:rsidRDefault="00BA24E7"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Major Urban</w:t>
            </w:r>
          </w:p>
        </w:tc>
        <w:tc>
          <w:tcPr>
            <w:tcW w:w="836" w:type="dxa"/>
            <w:vAlign w:val="bottom"/>
            <w:hideMark/>
          </w:tcPr>
          <w:p w14:paraId="5920FB6E" w14:textId="77777777" w:rsidR="00BA24E7" w:rsidRPr="00F83329" w:rsidRDefault="00BA24E7"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Other Urban</w:t>
            </w:r>
          </w:p>
        </w:tc>
        <w:tc>
          <w:tcPr>
            <w:tcW w:w="837" w:type="dxa"/>
            <w:vAlign w:val="bottom"/>
            <w:hideMark/>
          </w:tcPr>
          <w:p w14:paraId="615A8014" w14:textId="77777777" w:rsidR="00BA24E7" w:rsidRPr="00F83329" w:rsidRDefault="00BA24E7" w:rsidP="00BA24E7">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Rural Balance</w:t>
            </w:r>
          </w:p>
        </w:tc>
      </w:tr>
      <w:tr w:rsidR="00BA24E7" w:rsidRPr="00F83329" w14:paraId="2F2CDD0E" w14:textId="77777777" w:rsidTr="00BA24E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1" w:type="dxa"/>
            <w:shd w:val="clear" w:color="auto" w:fill="F2F2F2" w:themeFill="background1" w:themeFillShade="F2"/>
            <w:noWrap/>
            <w:hideMark/>
          </w:tcPr>
          <w:p w14:paraId="0C911BB9" w14:textId="77777777" w:rsidR="00BA24E7" w:rsidRPr="00F83329" w:rsidRDefault="00BA24E7" w:rsidP="00554B01">
            <w:pPr>
              <w:pStyle w:val="TableText"/>
              <w:rPr>
                <w:lang w:eastAsia="en-AU"/>
              </w:rPr>
            </w:pPr>
            <w:r w:rsidRPr="00F83329">
              <w:rPr>
                <w:lang w:eastAsia="en-AU"/>
              </w:rPr>
              <w:t>One</w:t>
            </w:r>
          </w:p>
        </w:tc>
        <w:tc>
          <w:tcPr>
            <w:tcW w:w="836" w:type="dxa"/>
            <w:tcBorders>
              <w:right w:val="dotted" w:sz="4" w:space="0" w:color="198FCF"/>
            </w:tcBorders>
            <w:shd w:val="clear" w:color="auto" w:fill="F2F2F2" w:themeFill="background1" w:themeFillShade="F2"/>
            <w:noWrap/>
            <w:hideMark/>
          </w:tcPr>
          <w:p w14:paraId="35E13ED5"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26        </w:t>
            </w:r>
          </w:p>
        </w:tc>
        <w:tc>
          <w:tcPr>
            <w:tcW w:w="836" w:type="dxa"/>
            <w:tcBorders>
              <w:left w:val="dotted" w:sz="4" w:space="0" w:color="198FCF"/>
            </w:tcBorders>
            <w:shd w:val="clear" w:color="auto" w:fill="F2F2F2" w:themeFill="background1" w:themeFillShade="F2"/>
            <w:noWrap/>
            <w:hideMark/>
          </w:tcPr>
          <w:p w14:paraId="1D3434D1"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26        </w:t>
            </w:r>
          </w:p>
        </w:tc>
        <w:tc>
          <w:tcPr>
            <w:tcW w:w="836" w:type="dxa"/>
            <w:tcBorders>
              <w:right w:val="dotted" w:sz="4" w:space="0" w:color="198FCF"/>
            </w:tcBorders>
            <w:shd w:val="clear" w:color="auto" w:fill="F2F2F2" w:themeFill="background1" w:themeFillShade="F2"/>
            <w:noWrap/>
            <w:hideMark/>
          </w:tcPr>
          <w:p w14:paraId="76DAFBAE"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30        </w:t>
            </w:r>
          </w:p>
        </w:tc>
        <w:tc>
          <w:tcPr>
            <w:tcW w:w="837" w:type="dxa"/>
            <w:tcBorders>
              <w:left w:val="dotted" w:sz="4" w:space="0" w:color="198FCF"/>
            </w:tcBorders>
            <w:shd w:val="clear" w:color="auto" w:fill="F2F2F2" w:themeFill="background1" w:themeFillShade="F2"/>
            <w:noWrap/>
            <w:hideMark/>
          </w:tcPr>
          <w:p w14:paraId="49F64689"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15 ↓</w:t>
            </w:r>
          </w:p>
        </w:tc>
        <w:tc>
          <w:tcPr>
            <w:tcW w:w="836" w:type="dxa"/>
            <w:shd w:val="clear" w:color="auto" w:fill="F2F2F2" w:themeFill="background1" w:themeFillShade="F2"/>
            <w:noWrap/>
            <w:hideMark/>
          </w:tcPr>
          <w:p w14:paraId="07FCC738"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31        </w:t>
            </w:r>
          </w:p>
        </w:tc>
        <w:tc>
          <w:tcPr>
            <w:tcW w:w="836" w:type="dxa"/>
            <w:shd w:val="clear" w:color="auto" w:fill="F2F2F2" w:themeFill="background1" w:themeFillShade="F2"/>
            <w:noWrap/>
            <w:hideMark/>
          </w:tcPr>
          <w:p w14:paraId="077373D5"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28        </w:t>
            </w:r>
          </w:p>
        </w:tc>
        <w:tc>
          <w:tcPr>
            <w:tcW w:w="837" w:type="dxa"/>
            <w:tcBorders>
              <w:right w:val="dotted" w:sz="4" w:space="0" w:color="198FCF"/>
            </w:tcBorders>
            <w:shd w:val="clear" w:color="auto" w:fill="F2F2F2" w:themeFill="background1" w:themeFillShade="F2"/>
            <w:noWrap/>
            <w:hideMark/>
          </w:tcPr>
          <w:p w14:paraId="732F669A"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26        </w:t>
            </w:r>
          </w:p>
        </w:tc>
        <w:tc>
          <w:tcPr>
            <w:tcW w:w="836" w:type="dxa"/>
            <w:tcBorders>
              <w:left w:val="dotted" w:sz="4" w:space="0" w:color="198FCF"/>
            </w:tcBorders>
            <w:shd w:val="clear" w:color="auto" w:fill="F2F2F2" w:themeFill="background1" w:themeFillShade="F2"/>
            <w:noWrap/>
            <w:hideMark/>
          </w:tcPr>
          <w:p w14:paraId="7C8012EF"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27        </w:t>
            </w:r>
          </w:p>
        </w:tc>
        <w:tc>
          <w:tcPr>
            <w:tcW w:w="836" w:type="dxa"/>
            <w:shd w:val="clear" w:color="auto" w:fill="F2F2F2" w:themeFill="background1" w:themeFillShade="F2"/>
            <w:noWrap/>
            <w:hideMark/>
          </w:tcPr>
          <w:p w14:paraId="586357BB"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27        </w:t>
            </w:r>
          </w:p>
        </w:tc>
        <w:tc>
          <w:tcPr>
            <w:tcW w:w="837" w:type="dxa"/>
            <w:shd w:val="clear" w:color="auto" w:fill="F2F2F2" w:themeFill="background1" w:themeFillShade="F2"/>
            <w:noWrap/>
            <w:hideMark/>
          </w:tcPr>
          <w:p w14:paraId="762972FA"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21        </w:t>
            </w:r>
          </w:p>
        </w:tc>
      </w:tr>
      <w:tr w:rsidR="00BA24E7" w:rsidRPr="00F83329" w14:paraId="28C5B9B5" w14:textId="77777777" w:rsidTr="00BA24E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1" w:type="dxa"/>
            <w:noWrap/>
            <w:hideMark/>
          </w:tcPr>
          <w:p w14:paraId="67291BDB" w14:textId="77777777" w:rsidR="00BA24E7" w:rsidRPr="00F83329" w:rsidRDefault="00BA24E7" w:rsidP="00554B01">
            <w:pPr>
              <w:pStyle w:val="TableText"/>
              <w:rPr>
                <w:lang w:eastAsia="en-AU"/>
              </w:rPr>
            </w:pPr>
            <w:r w:rsidRPr="00F83329">
              <w:rPr>
                <w:lang w:eastAsia="en-AU"/>
              </w:rPr>
              <w:t>Two</w:t>
            </w:r>
          </w:p>
        </w:tc>
        <w:tc>
          <w:tcPr>
            <w:tcW w:w="836" w:type="dxa"/>
            <w:tcBorders>
              <w:right w:val="dotted" w:sz="4" w:space="0" w:color="198FCF"/>
            </w:tcBorders>
            <w:noWrap/>
            <w:hideMark/>
          </w:tcPr>
          <w:p w14:paraId="2F1E7C1F"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25        </w:t>
            </w:r>
          </w:p>
        </w:tc>
        <w:tc>
          <w:tcPr>
            <w:tcW w:w="836" w:type="dxa"/>
            <w:tcBorders>
              <w:left w:val="dotted" w:sz="4" w:space="0" w:color="198FCF"/>
            </w:tcBorders>
            <w:noWrap/>
            <w:hideMark/>
          </w:tcPr>
          <w:p w14:paraId="3F8C89C1"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26 ↑</w:t>
            </w:r>
          </w:p>
        </w:tc>
        <w:tc>
          <w:tcPr>
            <w:tcW w:w="836" w:type="dxa"/>
            <w:tcBorders>
              <w:right w:val="dotted" w:sz="4" w:space="0" w:color="198FCF"/>
            </w:tcBorders>
            <w:noWrap/>
            <w:hideMark/>
          </w:tcPr>
          <w:p w14:paraId="0D8D7873"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14 ↓</w:t>
            </w:r>
          </w:p>
        </w:tc>
        <w:tc>
          <w:tcPr>
            <w:tcW w:w="837" w:type="dxa"/>
            <w:tcBorders>
              <w:left w:val="dotted" w:sz="4" w:space="0" w:color="198FCF"/>
            </w:tcBorders>
            <w:noWrap/>
            <w:hideMark/>
          </w:tcPr>
          <w:p w14:paraId="07528442"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18        </w:t>
            </w:r>
          </w:p>
        </w:tc>
        <w:tc>
          <w:tcPr>
            <w:tcW w:w="836" w:type="dxa"/>
            <w:noWrap/>
            <w:hideMark/>
          </w:tcPr>
          <w:p w14:paraId="03A89F76"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29        </w:t>
            </w:r>
          </w:p>
        </w:tc>
        <w:tc>
          <w:tcPr>
            <w:tcW w:w="836" w:type="dxa"/>
            <w:noWrap/>
            <w:hideMark/>
          </w:tcPr>
          <w:p w14:paraId="76FA3048"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26        </w:t>
            </w:r>
          </w:p>
        </w:tc>
        <w:tc>
          <w:tcPr>
            <w:tcW w:w="837" w:type="dxa"/>
            <w:tcBorders>
              <w:right w:val="dotted" w:sz="4" w:space="0" w:color="198FCF"/>
            </w:tcBorders>
            <w:noWrap/>
            <w:hideMark/>
          </w:tcPr>
          <w:p w14:paraId="771B1FC2"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24        </w:t>
            </w:r>
          </w:p>
        </w:tc>
        <w:tc>
          <w:tcPr>
            <w:tcW w:w="836" w:type="dxa"/>
            <w:tcBorders>
              <w:left w:val="dotted" w:sz="4" w:space="0" w:color="198FCF"/>
            </w:tcBorders>
            <w:noWrap/>
            <w:hideMark/>
          </w:tcPr>
          <w:p w14:paraId="669E3B01"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22        </w:t>
            </w:r>
          </w:p>
        </w:tc>
        <w:tc>
          <w:tcPr>
            <w:tcW w:w="836" w:type="dxa"/>
            <w:noWrap/>
            <w:hideMark/>
          </w:tcPr>
          <w:p w14:paraId="5F4A73FF"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25        </w:t>
            </w:r>
          </w:p>
        </w:tc>
        <w:tc>
          <w:tcPr>
            <w:tcW w:w="837" w:type="dxa"/>
            <w:noWrap/>
            <w:hideMark/>
          </w:tcPr>
          <w:p w14:paraId="4650E749"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30        </w:t>
            </w:r>
          </w:p>
        </w:tc>
      </w:tr>
      <w:tr w:rsidR="00BA24E7" w:rsidRPr="00F83329" w14:paraId="4FE35E3A" w14:textId="77777777" w:rsidTr="00BA24E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1" w:type="dxa"/>
            <w:shd w:val="clear" w:color="auto" w:fill="F2F2F2" w:themeFill="background1" w:themeFillShade="F2"/>
            <w:noWrap/>
            <w:hideMark/>
          </w:tcPr>
          <w:p w14:paraId="44721498" w14:textId="77777777" w:rsidR="00BA24E7" w:rsidRPr="00F83329" w:rsidRDefault="00BA24E7" w:rsidP="00554B01">
            <w:pPr>
              <w:pStyle w:val="TableText"/>
              <w:rPr>
                <w:lang w:eastAsia="en-AU"/>
              </w:rPr>
            </w:pPr>
            <w:r w:rsidRPr="00F83329">
              <w:rPr>
                <w:lang w:eastAsia="en-AU"/>
              </w:rPr>
              <w:t>Three or more</w:t>
            </w:r>
          </w:p>
        </w:tc>
        <w:tc>
          <w:tcPr>
            <w:tcW w:w="836" w:type="dxa"/>
            <w:tcBorders>
              <w:right w:val="dotted" w:sz="4" w:space="0" w:color="198FCF"/>
            </w:tcBorders>
            <w:shd w:val="clear" w:color="auto" w:fill="F2F2F2" w:themeFill="background1" w:themeFillShade="F2"/>
            <w:noWrap/>
            <w:hideMark/>
          </w:tcPr>
          <w:p w14:paraId="678CDBC4"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        </w:t>
            </w:r>
          </w:p>
        </w:tc>
        <w:tc>
          <w:tcPr>
            <w:tcW w:w="836" w:type="dxa"/>
            <w:tcBorders>
              <w:left w:val="dotted" w:sz="4" w:space="0" w:color="198FCF"/>
            </w:tcBorders>
            <w:shd w:val="clear" w:color="auto" w:fill="F2F2F2" w:themeFill="background1" w:themeFillShade="F2"/>
            <w:noWrap/>
            <w:hideMark/>
          </w:tcPr>
          <w:p w14:paraId="21D7D229"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        </w:t>
            </w:r>
          </w:p>
        </w:tc>
        <w:tc>
          <w:tcPr>
            <w:tcW w:w="836" w:type="dxa"/>
            <w:tcBorders>
              <w:right w:val="dotted" w:sz="4" w:space="0" w:color="198FCF"/>
            </w:tcBorders>
            <w:shd w:val="clear" w:color="auto" w:fill="F2F2F2" w:themeFill="background1" w:themeFillShade="F2"/>
            <w:noWrap/>
            <w:hideMark/>
          </w:tcPr>
          <w:p w14:paraId="6FA62E35"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0        </w:t>
            </w:r>
          </w:p>
        </w:tc>
        <w:tc>
          <w:tcPr>
            <w:tcW w:w="837" w:type="dxa"/>
            <w:tcBorders>
              <w:left w:val="dotted" w:sz="4" w:space="0" w:color="198FCF"/>
            </w:tcBorders>
            <w:shd w:val="clear" w:color="auto" w:fill="F2F2F2" w:themeFill="background1" w:themeFillShade="F2"/>
            <w:noWrap/>
            <w:hideMark/>
          </w:tcPr>
          <w:p w14:paraId="554793C0"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        </w:t>
            </w:r>
          </w:p>
        </w:tc>
        <w:tc>
          <w:tcPr>
            <w:tcW w:w="836" w:type="dxa"/>
            <w:shd w:val="clear" w:color="auto" w:fill="F2F2F2" w:themeFill="background1" w:themeFillShade="F2"/>
            <w:noWrap/>
            <w:hideMark/>
          </w:tcPr>
          <w:p w14:paraId="35FC0730"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        </w:t>
            </w:r>
          </w:p>
        </w:tc>
        <w:tc>
          <w:tcPr>
            <w:tcW w:w="836" w:type="dxa"/>
            <w:shd w:val="clear" w:color="auto" w:fill="F2F2F2" w:themeFill="background1" w:themeFillShade="F2"/>
            <w:noWrap/>
            <w:hideMark/>
          </w:tcPr>
          <w:p w14:paraId="20AC9F7F"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        </w:t>
            </w:r>
          </w:p>
        </w:tc>
        <w:tc>
          <w:tcPr>
            <w:tcW w:w="837" w:type="dxa"/>
            <w:tcBorders>
              <w:right w:val="dotted" w:sz="4" w:space="0" w:color="198FCF"/>
            </w:tcBorders>
            <w:shd w:val="clear" w:color="auto" w:fill="F2F2F2" w:themeFill="background1" w:themeFillShade="F2"/>
            <w:noWrap/>
            <w:hideMark/>
          </w:tcPr>
          <w:p w14:paraId="196F838F"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        </w:t>
            </w:r>
          </w:p>
        </w:tc>
        <w:tc>
          <w:tcPr>
            <w:tcW w:w="836" w:type="dxa"/>
            <w:tcBorders>
              <w:left w:val="dotted" w:sz="4" w:space="0" w:color="198FCF"/>
            </w:tcBorders>
            <w:shd w:val="clear" w:color="auto" w:fill="F2F2F2" w:themeFill="background1" w:themeFillShade="F2"/>
            <w:noWrap/>
            <w:hideMark/>
          </w:tcPr>
          <w:p w14:paraId="6616D62B"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        </w:t>
            </w:r>
          </w:p>
        </w:tc>
        <w:tc>
          <w:tcPr>
            <w:tcW w:w="836" w:type="dxa"/>
            <w:shd w:val="clear" w:color="auto" w:fill="F2F2F2" w:themeFill="background1" w:themeFillShade="F2"/>
            <w:noWrap/>
            <w:hideMark/>
          </w:tcPr>
          <w:p w14:paraId="15232BEE"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        </w:t>
            </w:r>
          </w:p>
        </w:tc>
        <w:tc>
          <w:tcPr>
            <w:tcW w:w="837" w:type="dxa"/>
            <w:shd w:val="clear" w:color="auto" w:fill="F2F2F2" w:themeFill="background1" w:themeFillShade="F2"/>
            <w:noWrap/>
            <w:hideMark/>
          </w:tcPr>
          <w:p w14:paraId="01590A0E" w14:textId="77777777" w:rsidR="00BA24E7" w:rsidRPr="00F83329" w:rsidRDefault="00BA24E7"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r>
      <w:tr w:rsidR="00BA24E7" w:rsidRPr="00F83329" w14:paraId="54B761BE" w14:textId="77777777" w:rsidTr="00BA24E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1" w:type="dxa"/>
            <w:noWrap/>
            <w:hideMark/>
          </w:tcPr>
          <w:p w14:paraId="60A2B82D" w14:textId="77777777" w:rsidR="00BA24E7" w:rsidRPr="00F83329" w:rsidRDefault="00BA24E7" w:rsidP="00554B01">
            <w:pPr>
              <w:pStyle w:val="TableText"/>
              <w:rPr>
                <w:lang w:eastAsia="en-AU"/>
              </w:rPr>
            </w:pPr>
            <w:r w:rsidRPr="00F83329">
              <w:rPr>
                <w:lang w:eastAsia="en-AU"/>
              </w:rPr>
              <w:t>I would not ride after drinking any alcohol</w:t>
            </w:r>
          </w:p>
        </w:tc>
        <w:tc>
          <w:tcPr>
            <w:tcW w:w="836" w:type="dxa"/>
            <w:tcBorders>
              <w:right w:val="dotted" w:sz="4" w:space="0" w:color="198FCF"/>
            </w:tcBorders>
            <w:noWrap/>
            <w:hideMark/>
          </w:tcPr>
          <w:p w14:paraId="5D808B3C"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48        </w:t>
            </w:r>
          </w:p>
        </w:tc>
        <w:tc>
          <w:tcPr>
            <w:tcW w:w="836" w:type="dxa"/>
            <w:tcBorders>
              <w:left w:val="dotted" w:sz="4" w:space="0" w:color="198FCF"/>
            </w:tcBorders>
            <w:noWrap/>
            <w:hideMark/>
          </w:tcPr>
          <w:p w14:paraId="276A646D"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47        </w:t>
            </w:r>
          </w:p>
        </w:tc>
        <w:tc>
          <w:tcPr>
            <w:tcW w:w="836" w:type="dxa"/>
            <w:tcBorders>
              <w:right w:val="dotted" w:sz="4" w:space="0" w:color="198FCF"/>
            </w:tcBorders>
            <w:noWrap/>
            <w:hideMark/>
          </w:tcPr>
          <w:p w14:paraId="379B6517"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56        </w:t>
            </w:r>
          </w:p>
        </w:tc>
        <w:tc>
          <w:tcPr>
            <w:tcW w:w="837" w:type="dxa"/>
            <w:tcBorders>
              <w:left w:val="dotted" w:sz="4" w:space="0" w:color="198FCF"/>
            </w:tcBorders>
            <w:noWrap/>
            <w:hideMark/>
          </w:tcPr>
          <w:p w14:paraId="5F8205BC"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65 ↑</w:t>
            </w:r>
          </w:p>
        </w:tc>
        <w:tc>
          <w:tcPr>
            <w:tcW w:w="836" w:type="dxa"/>
            <w:noWrap/>
            <w:hideMark/>
          </w:tcPr>
          <w:p w14:paraId="1A22EA18"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39        </w:t>
            </w:r>
          </w:p>
        </w:tc>
        <w:tc>
          <w:tcPr>
            <w:tcW w:w="836" w:type="dxa"/>
            <w:noWrap/>
            <w:hideMark/>
          </w:tcPr>
          <w:p w14:paraId="487B6AAB"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44        </w:t>
            </w:r>
          </w:p>
        </w:tc>
        <w:tc>
          <w:tcPr>
            <w:tcW w:w="837" w:type="dxa"/>
            <w:tcBorders>
              <w:right w:val="dotted" w:sz="4" w:space="0" w:color="198FCF"/>
            </w:tcBorders>
            <w:noWrap/>
            <w:hideMark/>
          </w:tcPr>
          <w:p w14:paraId="41B7F4B1"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49        </w:t>
            </w:r>
          </w:p>
        </w:tc>
        <w:tc>
          <w:tcPr>
            <w:tcW w:w="836" w:type="dxa"/>
            <w:tcBorders>
              <w:left w:val="dotted" w:sz="4" w:space="0" w:color="198FCF"/>
            </w:tcBorders>
            <w:noWrap/>
            <w:hideMark/>
          </w:tcPr>
          <w:p w14:paraId="49330A95"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49        </w:t>
            </w:r>
          </w:p>
        </w:tc>
        <w:tc>
          <w:tcPr>
            <w:tcW w:w="836" w:type="dxa"/>
            <w:noWrap/>
            <w:hideMark/>
          </w:tcPr>
          <w:p w14:paraId="4629DFA1"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46        </w:t>
            </w:r>
          </w:p>
        </w:tc>
        <w:tc>
          <w:tcPr>
            <w:tcW w:w="837" w:type="dxa"/>
            <w:noWrap/>
            <w:hideMark/>
          </w:tcPr>
          <w:p w14:paraId="4F74F3BC" w14:textId="77777777" w:rsidR="00BA24E7" w:rsidRPr="00F83329" w:rsidRDefault="00BA24E7" w:rsidP="00554B01">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44        </w:t>
            </w:r>
          </w:p>
        </w:tc>
      </w:tr>
      <w:tr w:rsidR="00BA24E7" w:rsidRPr="00F83329" w14:paraId="715C046F" w14:textId="77777777" w:rsidTr="00BA24E7">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1" w:type="dxa"/>
            <w:noWrap/>
            <w:hideMark/>
          </w:tcPr>
          <w:p w14:paraId="1A2D85D3" w14:textId="77777777" w:rsidR="00BA24E7" w:rsidRPr="00F83329" w:rsidRDefault="00BA24E7" w:rsidP="00554B01">
            <w:pPr>
              <w:pStyle w:val="TableText"/>
              <w:rPr>
                <w:lang w:eastAsia="en-AU"/>
              </w:rPr>
            </w:pPr>
            <w:r w:rsidRPr="00F83329">
              <w:rPr>
                <w:lang w:eastAsia="en-AU"/>
              </w:rPr>
              <w:t>Column n</w:t>
            </w:r>
          </w:p>
        </w:tc>
        <w:tc>
          <w:tcPr>
            <w:tcW w:w="836" w:type="dxa"/>
            <w:tcBorders>
              <w:right w:val="dotted" w:sz="4" w:space="0" w:color="198FCF"/>
            </w:tcBorders>
            <w:noWrap/>
            <w:hideMark/>
          </w:tcPr>
          <w:p w14:paraId="5F73B449" w14:textId="77777777" w:rsidR="00BA24E7" w:rsidRPr="00F83329" w:rsidRDefault="00BA24E7" w:rsidP="00554B01">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559        </w:t>
            </w:r>
          </w:p>
        </w:tc>
        <w:tc>
          <w:tcPr>
            <w:tcW w:w="836" w:type="dxa"/>
            <w:tcBorders>
              <w:left w:val="dotted" w:sz="4" w:space="0" w:color="198FCF"/>
            </w:tcBorders>
            <w:noWrap/>
            <w:hideMark/>
          </w:tcPr>
          <w:p w14:paraId="74D83D0B" w14:textId="77777777" w:rsidR="00BA24E7" w:rsidRPr="00F83329" w:rsidRDefault="00BA24E7" w:rsidP="00554B01">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479        </w:t>
            </w:r>
          </w:p>
        </w:tc>
        <w:tc>
          <w:tcPr>
            <w:tcW w:w="836" w:type="dxa"/>
            <w:tcBorders>
              <w:right w:val="dotted" w:sz="4" w:space="0" w:color="198FCF"/>
            </w:tcBorders>
            <w:noWrap/>
            <w:hideMark/>
          </w:tcPr>
          <w:p w14:paraId="26AAB7BF" w14:textId="77777777" w:rsidR="00BA24E7" w:rsidRPr="00F83329" w:rsidRDefault="00BA24E7" w:rsidP="00554B01">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80        </w:t>
            </w:r>
          </w:p>
        </w:tc>
        <w:tc>
          <w:tcPr>
            <w:tcW w:w="837" w:type="dxa"/>
            <w:tcBorders>
              <w:left w:val="dotted" w:sz="4" w:space="0" w:color="198FCF"/>
            </w:tcBorders>
            <w:noWrap/>
            <w:hideMark/>
          </w:tcPr>
          <w:p w14:paraId="7E57F1D3" w14:textId="77777777" w:rsidR="00BA24E7" w:rsidRPr="00F83329" w:rsidRDefault="00BA24E7" w:rsidP="00554B01">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111        </w:t>
            </w:r>
          </w:p>
        </w:tc>
        <w:tc>
          <w:tcPr>
            <w:tcW w:w="836" w:type="dxa"/>
            <w:noWrap/>
            <w:hideMark/>
          </w:tcPr>
          <w:p w14:paraId="0EE52AE2" w14:textId="77777777" w:rsidR="00BA24E7" w:rsidRPr="00F83329" w:rsidRDefault="00BA24E7" w:rsidP="00554B01">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125        </w:t>
            </w:r>
          </w:p>
        </w:tc>
        <w:tc>
          <w:tcPr>
            <w:tcW w:w="836" w:type="dxa"/>
            <w:noWrap/>
            <w:hideMark/>
          </w:tcPr>
          <w:p w14:paraId="08AAE411" w14:textId="77777777" w:rsidR="00BA24E7" w:rsidRPr="00F83329" w:rsidRDefault="00BA24E7" w:rsidP="00554B01">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236        </w:t>
            </w:r>
          </w:p>
        </w:tc>
        <w:tc>
          <w:tcPr>
            <w:tcW w:w="837" w:type="dxa"/>
            <w:tcBorders>
              <w:right w:val="dotted" w:sz="4" w:space="0" w:color="198FCF"/>
            </w:tcBorders>
            <w:noWrap/>
            <w:hideMark/>
          </w:tcPr>
          <w:p w14:paraId="1EFC09FD" w14:textId="77777777" w:rsidR="00BA24E7" w:rsidRPr="00F83329" w:rsidRDefault="00BA24E7" w:rsidP="00554B01">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323        </w:t>
            </w:r>
          </w:p>
        </w:tc>
        <w:tc>
          <w:tcPr>
            <w:tcW w:w="836" w:type="dxa"/>
            <w:tcBorders>
              <w:left w:val="dotted" w:sz="4" w:space="0" w:color="198FCF"/>
            </w:tcBorders>
            <w:noWrap/>
            <w:hideMark/>
          </w:tcPr>
          <w:p w14:paraId="4617F006" w14:textId="77777777" w:rsidR="00BA24E7" w:rsidRPr="00F83329" w:rsidRDefault="00BA24E7" w:rsidP="00554B01">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302        </w:t>
            </w:r>
          </w:p>
        </w:tc>
        <w:tc>
          <w:tcPr>
            <w:tcW w:w="836" w:type="dxa"/>
            <w:noWrap/>
            <w:hideMark/>
          </w:tcPr>
          <w:p w14:paraId="1F5FEA1A" w14:textId="77777777" w:rsidR="00BA24E7" w:rsidRPr="00F83329" w:rsidRDefault="00BA24E7" w:rsidP="00554B01">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170        </w:t>
            </w:r>
          </w:p>
        </w:tc>
        <w:tc>
          <w:tcPr>
            <w:tcW w:w="837" w:type="dxa"/>
            <w:noWrap/>
            <w:hideMark/>
          </w:tcPr>
          <w:p w14:paraId="3DA4ABB5" w14:textId="77777777" w:rsidR="00BA24E7" w:rsidRPr="00F83329" w:rsidRDefault="00BA24E7" w:rsidP="00554B01">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87        </w:t>
            </w:r>
          </w:p>
        </w:tc>
      </w:tr>
    </w:tbl>
    <w:p w14:paraId="11C24A3F" w14:textId="2B27C7AF" w:rsidR="008B727B" w:rsidRPr="00F83329" w:rsidRDefault="00476135" w:rsidP="008B727B">
      <w:pPr>
        <w:pStyle w:val="BaseText"/>
      </w:pPr>
      <w:r w:rsidRPr="00F83329">
        <w:t xml:space="preserve">ALC2. - </w:t>
      </w:r>
      <w:r w:rsidR="00FD447E" w:rsidRPr="00F83329">
        <w:t>What is the highest number of standard alcoholic drinks would you have and still consider riding?</w:t>
      </w:r>
      <w:r w:rsidR="008B727B" w:rsidRPr="00F83329">
        <w:br/>
        <w:t>Base:</w:t>
      </w:r>
      <w:r w:rsidR="00D37C0B" w:rsidRPr="00F83329">
        <w:t xml:space="preserve"> </w:t>
      </w:r>
      <w:r w:rsidR="005D40F0" w:rsidRPr="00F83329">
        <w:t>Active Riders only who drink alcohol; Weighted; 2021 base n=559</w:t>
      </w:r>
      <w:r w:rsidR="008C4788" w:rsidRPr="00F83329">
        <w:br/>
        <w:t>Figures may not add to 100% due to rounding</w:t>
      </w:r>
    </w:p>
    <w:p w14:paraId="3386A88F" w14:textId="77777777" w:rsidR="007E29C2" w:rsidRPr="00F83329" w:rsidRDefault="007E29C2" w:rsidP="006721E8">
      <w:pPr>
        <w:pStyle w:val="Heading3"/>
      </w:pPr>
      <w:r w:rsidRPr="00F83329">
        <w:t>Perception of danger associated with riding with an illegal BAC</w:t>
      </w:r>
    </w:p>
    <w:p w14:paraId="4FFD3E1B" w14:textId="0D6A610B" w:rsidR="007E29C2" w:rsidRPr="00F83329" w:rsidRDefault="007E29C2" w:rsidP="007E29C2">
      <w:r w:rsidRPr="00F83329">
        <w:rPr>
          <w:color w:val="404040" w:themeColor="text1"/>
        </w:rPr>
        <w:t xml:space="preserve">Active Riders were asked to rate how dangerous it is to ride under the influence of alcohol. As shown in </w:t>
      </w:r>
      <w:r w:rsidRPr="00F83329">
        <w:rPr>
          <w:color w:val="404040" w:themeColor="text1"/>
        </w:rPr>
        <w:fldChar w:fldCharType="begin"/>
      </w:r>
      <w:r w:rsidRPr="00F83329">
        <w:rPr>
          <w:color w:val="404040" w:themeColor="text1"/>
        </w:rPr>
        <w:instrText xml:space="preserve"> REF _Ref46065102 \h  \* MERGEFORMAT </w:instrText>
      </w:r>
      <w:r w:rsidRPr="00F83329">
        <w:rPr>
          <w:color w:val="404040" w:themeColor="text1"/>
        </w:rPr>
      </w:r>
      <w:r w:rsidRPr="00F83329">
        <w:rPr>
          <w:color w:val="404040" w:themeColor="text1"/>
        </w:rPr>
        <w:fldChar w:fldCharType="separate"/>
      </w:r>
      <w:r w:rsidR="007A233E" w:rsidRPr="00F83329">
        <w:t xml:space="preserve">Figure </w:t>
      </w:r>
      <w:r w:rsidR="007A233E">
        <w:t>35</w:t>
      </w:r>
      <w:r w:rsidRPr="00F83329">
        <w:rPr>
          <w:color w:val="404040" w:themeColor="text1"/>
        </w:rPr>
        <w:fldChar w:fldCharType="end"/>
      </w:r>
      <w:r w:rsidRPr="00F83329">
        <w:rPr>
          <w:color w:val="404040" w:themeColor="text1"/>
        </w:rPr>
        <w:t xml:space="preserve">, nearly all Active Riders (98%) provided a rating of seven or above (on a zero to 10 scale, where 10 is extremely dangerous) for the danger associated with riding with </w:t>
      </w:r>
      <w:r w:rsidRPr="00F83329">
        <w:t xml:space="preserve">an illegal Blood Alcohol Content.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786CB647" w14:textId="77777777" w:rsidTr="007D53CB">
        <w:trPr>
          <w:trHeight w:val="454"/>
        </w:trPr>
        <w:tc>
          <w:tcPr>
            <w:tcW w:w="10205" w:type="dxa"/>
            <w:tcBorders>
              <w:top w:val="nil"/>
              <w:left w:val="nil"/>
              <w:bottom w:val="nil"/>
              <w:right w:val="nil"/>
            </w:tcBorders>
            <w:shd w:val="clear" w:color="auto" w:fill="404040" w:themeFill="text1"/>
            <w:vAlign w:val="center"/>
          </w:tcPr>
          <w:p w14:paraId="41446893" w14:textId="304C8A5F" w:rsidR="007E29C2" w:rsidRPr="00F83329" w:rsidRDefault="007E29C2" w:rsidP="007D53CB">
            <w:pPr>
              <w:pStyle w:val="Caption"/>
            </w:pPr>
            <w:bookmarkStart w:id="255" w:name="_Ref46065102"/>
            <w:bookmarkStart w:id="256" w:name="_Toc47030611"/>
            <w:bookmarkStart w:id="257" w:name="_Toc48651045"/>
            <w:bookmarkStart w:id="258" w:name="_Toc87862581"/>
            <w:bookmarkStart w:id="259" w:name="_Toc99126184"/>
            <w:r w:rsidRPr="00F83329">
              <w:t xml:space="preserve">Figure </w:t>
            </w:r>
            <w:r w:rsidRPr="00F83329">
              <w:fldChar w:fldCharType="begin"/>
            </w:r>
            <w:r w:rsidRPr="00F83329">
              <w:instrText>SEQ Figure \* ARABIC</w:instrText>
            </w:r>
            <w:r w:rsidRPr="00F83329">
              <w:fldChar w:fldCharType="separate"/>
            </w:r>
            <w:r w:rsidR="007A233E">
              <w:rPr>
                <w:noProof/>
              </w:rPr>
              <w:t>35</w:t>
            </w:r>
            <w:r w:rsidRPr="00F83329">
              <w:fldChar w:fldCharType="end"/>
            </w:r>
            <w:bookmarkEnd w:id="255"/>
            <w:r w:rsidRPr="00F83329">
              <w:tab/>
              <w:t>Perception of danger associated with riding under the influence</w:t>
            </w:r>
            <w:bookmarkEnd w:id="256"/>
            <w:bookmarkEnd w:id="257"/>
            <w:bookmarkEnd w:id="258"/>
            <w:bookmarkEnd w:id="259"/>
          </w:p>
        </w:tc>
      </w:tr>
    </w:tbl>
    <w:p w14:paraId="23822AF8" w14:textId="038CE401" w:rsidR="00456085" w:rsidRPr="00F83329" w:rsidRDefault="00C246BF" w:rsidP="00C246BF">
      <w:r w:rsidRPr="00F83329">
        <w:rPr>
          <w:noProof/>
        </w:rPr>
        <w:drawing>
          <wp:inline distT="0" distB="0" distL="0" distR="0" wp14:anchorId="0021F2F0" wp14:editId="0EEBB509">
            <wp:extent cx="6480810" cy="12560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80810" cy="1256030"/>
                    </a:xfrm>
                    <a:prstGeom prst="rect">
                      <a:avLst/>
                    </a:prstGeom>
                    <a:noFill/>
                  </pic:spPr>
                </pic:pic>
              </a:graphicData>
            </a:graphic>
          </wp:inline>
        </w:drawing>
      </w:r>
    </w:p>
    <w:p w14:paraId="0B362D88" w14:textId="09733342" w:rsidR="007E29C2" w:rsidRPr="00F83329" w:rsidRDefault="007E29C2" w:rsidP="00E1428E">
      <w:pPr>
        <w:pStyle w:val="BaseText"/>
      </w:pPr>
      <w:r w:rsidRPr="00F83329">
        <w:t>DAN3. - Using a scale where 0 is “not at all dangerous” and 10 is “extremely dangerous” how dangerous do you think it is to ride with an illegal Blood Alcohol Content (BAC) level</w:t>
      </w:r>
      <w:r w:rsidRPr="00F83329">
        <w:br/>
        <w:t>Active riders only; Weighted; 202</w:t>
      </w:r>
      <w:r w:rsidR="00487DB7" w:rsidRPr="00F83329">
        <w:t>1</w:t>
      </w:r>
      <w:r w:rsidRPr="00F83329">
        <w:t xml:space="preserve"> base n=</w:t>
      </w:r>
      <w:r w:rsidR="00F55F59" w:rsidRPr="00F83329">
        <w:t>596</w:t>
      </w:r>
    </w:p>
    <w:p w14:paraId="387D7D2B" w14:textId="77777777" w:rsidR="007E29C2" w:rsidRPr="00F83329" w:rsidRDefault="007E29C2" w:rsidP="00E1428E">
      <w:pPr>
        <w:pStyle w:val="BaseText"/>
      </w:pPr>
      <w:r w:rsidRPr="00F83329">
        <w:t>Figures may not add to 100% due to rounding</w:t>
      </w:r>
      <w:bookmarkStart w:id="260" w:name="_Toc47097901"/>
      <w:bookmarkStart w:id="261" w:name="_Toc48650994"/>
    </w:p>
    <w:p w14:paraId="4137AE64" w14:textId="77777777" w:rsidR="00E1428E" w:rsidRPr="00F83329" w:rsidRDefault="00E1428E">
      <w:pPr>
        <w:spacing w:before="0" w:after="0" w:line="240" w:lineRule="auto"/>
        <w:rPr>
          <w:rFonts w:eastAsia="Times New Roman"/>
          <w:b/>
          <w:bCs/>
          <w:sz w:val="32"/>
          <w:szCs w:val="32"/>
        </w:rPr>
      </w:pPr>
      <w:bookmarkStart w:id="262" w:name="_Toc87862458"/>
      <w:r w:rsidRPr="00F83329">
        <w:br w:type="page"/>
      </w:r>
    </w:p>
    <w:p w14:paraId="102A0F05" w14:textId="77777777" w:rsidR="007E29C2" w:rsidRPr="00F83329" w:rsidRDefault="007E29C2" w:rsidP="006721E8">
      <w:pPr>
        <w:pStyle w:val="Heading2"/>
      </w:pPr>
      <w:bookmarkStart w:id="263" w:name="_Toc99126238"/>
      <w:r w:rsidRPr="00F83329">
        <w:lastRenderedPageBreak/>
        <w:t>Enforcement</w:t>
      </w:r>
      <w:bookmarkEnd w:id="262"/>
      <w:bookmarkEnd w:id="263"/>
    </w:p>
    <w:p w14:paraId="388EDA61" w14:textId="77777777" w:rsidR="007E29C2" w:rsidRPr="00F83329" w:rsidRDefault="007E29C2" w:rsidP="007E29C2">
      <w:r w:rsidRPr="00F83329">
        <w:t>This section covers expectations regarding enforcement tolerance for exceeding the speed limit, sentiment towards point-to-point speed cameras and engagement with police while riding.</w:t>
      </w:r>
    </w:p>
    <w:p w14:paraId="5B5C917B" w14:textId="77777777" w:rsidR="007E29C2" w:rsidRPr="00F83329" w:rsidRDefault="007E29C2" w:rsidP="006721E8">
      <w:pPr>
        <w:pStyle w:val="Heading3"/>
      </w:pPr>
      <w:r w:rsidRPr="00F83329">
        <w:t>Attitudes towards enforcement of speed limits</w:t>
      </w:r>
    </w:p>
    <w:p w14:paraId="0945F826" w14:textId="77777777" w:rsidR="007E29C2" w:rsidRPr="00F83329" w:rsidRDefault="007E29C2" w:rsidP="006721E8">
      <w:pPr>
        <w:pStyle w:val="Heading5"/>
      </w:pPr>
      <w:r w:rsidRPr="00F83329">
        <w:t>Enforcement tolerance in 60 km/h speed limit zones</w:t>
      </w:r>
    </w:p>
    <w:p w14:paraId="5C4D82D3" w14:textId="5D123985" w:rsidR="007E29C2" w:rsidRPr="00F83329" w:rsidRDefault="007E29C2" w:rsidP="007E29C2">
      <w:r w:rsidRPr="00F83329">
        <w:fldChar w:fldCharType="begin"/>
      </w:r>
      <w:r w:rsidRPr="00F83329">
        <w:instrText xml:space="preserve"> REF _Ref46064572 \h  \* MERGEFORMAT </w:instrText>
      </w:r>
      <w:r w:rsidRPr="00F83329">
        <w:fldChar w:fldCharType="separate"/>
      </w:r>
      <w:r w:rsidR="007A233E" w:rsidRPr="00F83329">
        <w:t xml:space="preserve">Figure </w:t>
      </w:r>
      <w:r w:rsidR="007A233E">
        <w:t>36</w:t>
      </w:r>
      <w:r w:rsidRPr="00F83329">
        <w:fldChar w:fldCharType="end"/>
      </w:r>
      <w:r w:rsidRPr="00F83329">
        <w:t xml:space="preserve"> shows how the belief among Active Riders in a ‘zero tolerance’ approach</w:t>
      </w:r>
      <w:r w:rsidRPr="00F83329">
        <w:rPr>
          <w:rStyle w:val="FootnoteReference"/>
        </w:rPr>
        <w:footnoteReference w:id="3"/>
      </w:r>
      <w:r w:rsidRPr="00F83329">
        <w:t xml:space="preserve"> to speeding has declined from 63% in 2012 to 40% in 202</w:t>
      </w:r>
      <w:r w:rsidR="00033A58" w:rsidRPr="00F83329">
        <w:t>1</w:t>
      </w:r>
      <w:r w:rsidRPr="00F83329">
        <w:t>. The percentage who believe in a ‘zero tolerance’ approach has remained at about four-in-ten since 2016.</w:t>
      </w:r>
    </w:p>
    <w:p w14:paraId="24A0BB43" w14:textId="026A580E" w:rsidR="007E29C2" w:rsidRPr="00F83329" w:rsidRDefault="007E29C2" w:rsidP="007E29C2">
      <w:r w:rsidRPr="00F83329">
        <w:t>Over half of Active Riders (5</w:t>
      </w:r>
      <w:r w:rsidR="006E3979" w:rsidRPr="00F83329">
        <w:t>6</w:t>
      </w:r>
      <w:r w:rsidRPr="00F83329">
        <w:t>%) say that people should be allowed to ride over a 60 km/h speed limit without being booked for speeding</w:t>
      </w:r>
      <w:r w:rsidR="00D14790" w:rsidRPr="00F83329">
        <w:t>, with 7% saying</w:t>
      </w:r>
      <w:r w:rsidRPr="00F83329">
        <w:t xml:space="preserve"> that people should be allowed to ride at speeds of 67km/h or above.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43F81D03" w14:textId="77777777" w:rsidTr="007D53CB">
        <w:trPr>
          <w:trHeight w:val="454"/>
        </w:trPr>
        <w:tc>
          <w:tcPr>
            <w:tcW w:w="10205" w:type="dxa"/>
            <w:tcBorders>
              <w:top w:val="nil"/>
              <w:left w:val="nil"/>
              <w:bottom w:val="nil"/>
              <w:right w:val="nil"/>
            </w:tcBorders>
            <w:shd w:val="clear" w:color="auto" w:fill="404040" w:themeFill="text1"/>
            <w:vAlign w:val="center"/>
          </w:tcPr>
          <w:p w14:paraId="453CAE50" w14:textId="532C7591" w:rsidR="007E29C2" w:rsidRPr="00F83329" w:rsidRDefault="007E29C2" w:rsidP="007D53CB">
            <w:pPr>
              <w:pStyle w:val="Caption"/>
            </w:pPr>
            <w:bookmarkStart w:id="264" w:name="_Ref46064572"/>
            <w:bookmarkStart w:id="265" w:name="_Toc47030596"/>
            <w:bookmarkStart w:id="266" w:name="_Toc48651030"/>
            <w:bookmarkStart w:id="267" w:name="_Toc87862582"/>
            <w:bookmarkStart w:id="268" w:name="_Toc99126185"/>
            <w:r w:rsidRPr="00F83329">
              <w:t xml:space="preserve">Figure </w:t>
            </w:r>
            <w:r w:rsidRPr="00F83329">
              <w:fldChar w:fldCharType="begin"/>
            </w:r>
            <w:r w:rsidRPr="00F83329">
              <w:instrText>SEQ Figure \* ARABIC</w:instrText>
            </w:r>
            <w:r w:rsidRPr="00F83329">
              <w:fldChar w:fldCharType="separate"/>
            </w:r>
            <w:r w:rsidR="007A233E">
              <w:rPr>
                <w:noProof/>
              </w:rPr>
              <w:t>36</w:t>
            </w:r>
            <w:r w:rsidRPr="00F83329">
              <w:fldChar w:fldCharType="end"/>
            </w:r>
            <w:bookmarkEnd w:id="264"/>
            <w:r w:rsidRPr="00F83329">
              <w:t xml:space="preserve"> </w:t>
            </w:r>
            <w:r w:rsidRPr="00F83329">
              <w:tab/>
              <w:t>Speed that should be allowed in a 60km/h zone (2012 – 202</w:t>
            </w:r>
            <w:r w:rsidR="00033A58" w:rsidRPr="00F83329">
              <w:t>1</w:t>
            </w:r>
            <w:r w:rsidRPr="00F83329">
              <w:t>)</w:t>
            </w:r>
            <w:bookmarkEnd w:id="265"/>
            <w:bookmarkEnd w:id="266"/>
            <w:bookmarkEnd w:id="267"/>
            <w:bookmarkEnd w:id="268"/>
          </w:p>
        </w:tc>
      </w:tr>
    </w:tbl>
    <w:p w14:paraId="7B598FFF" w14:textId="1677DDC1" w:rsidR="00C71CD2" w:rsidRPr="00F83329" w:rsidRDefault="00C71CD2" w:rsidP="007E29C2">
      <w:pPr>
        <w:pStyle w:val="BaseText"/>
      </w:pPr>
      <w:r w:rsidRPr="00F83329">
        <w:rPr>
          <w:noProof/>
        </w:rPr>
        <w:drawing>
          <wp:inline distT="0" distB="0" distL="0" distR="0" wp14:anchorId="0CF53B03" wp14:editId="2B7A861D">
            <wp:extent cx="6480810" cy="3108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0810" cy="3108960"/>
                    </a:xfrm>
                    <a:prstGeom prst="rect">
                      <a:avLst/>
                    </a:prstGeom>
                    <a:noFill/>
                  </pic:spPr>
                </pic:pic>
              </a:graphicData>
            </a:graphic>
          </wp:inline>
        </w:drawing>
      </w:r>
    </w:p>
    <w:p w14:paraId="159927BE" w14:textId="5CAD31BA" w:rsidR="007E29C2" w:rsidRPr="00F83329" w:rsidRDefault="007E29C2" w:rsidP="007E29C2">
      <w:pPr>
        <w:pStyle w:val="BaseText"/>
      </w:pPr>
      <w:r w:rsidRPr="00F83329">
        <w:t>SPE2. - How fast should people be allowed to ride a motorcycle in a 60km/h zone without being booked for speeding?</w:t>
      </w:r>
    </w:p>
    <w:p w14:paraId="2F964FB5" w14:textId="004265CC" w:rsidR="007E29C2" w:rsidRPr="00F83329" w:rsidRDefault="007E29C2" w:rsidP="007E29C2">
      <w:pPr>
        <w:pStyle w:val="BaseText"/>
      </w:pPr>
      <w:bookmarkStart w:id="269" w:name="_Hlk46068888"/>
      <w:r w:rsidRPr="00F83329">
        <w:t>Filter: Active riders; Weighted; 2012 base n=358; 2013 base n=403; 2014 base n=510; 2015 base n=488; 2016 base n=465; 2017 base n=727, 2018 base n=680, 2019 base n=653</w:t>
      </w:r>
      <w:bookmarkEnd w:id="269"/>
      <w:r w:rsidRPr="00F83329">
        <w:t>, 2020 base n=696</w:t>
      </w:r>
      <w:r w:rsidR="00487DB7" w:rsidRPr="00F83329">
        <w:t>, 2021 base n=</w:t>
      </w:r>
      <w:r w:rsidR="0062421A" w:rsidRPr="00F83329">
        <w:t>600</w:t>
      </w:r>
    </w:p>
    <w:p w14:paraId="347CA89F" w14:textId="77777777" w:rsidR="007E29C2" w:rsidRPr="00F83329" w:rsidRDefault="007E29C2" w:rsidP="007E29C2">
      <w:pPr>
        <w:pStyle w:val="BaseText"/>
      </w:pPr>
      <w:r w:rsidRPr="00F83329">
        <w:t>Figures may not add to 100% due to rounding</w:t>
      </w:r>
      <w:r w:rsidRPr="00F83329">
        <w:tab/>
      </w:r>
      <w:r w:rsidRPr="00F83329">
        <w:tab/>
      </w:r>
      <w:r w:rsidRPr="00F83329">
        <w:tab/>
      </w:r>
      <w:r w:rsidRPr="00F83329">
        <w:tab/>
      </w:r>
    </w:p>
    <w:p w14:paraId="2E620828" w14:textId="77777777" w:rsidR="00C71CD2" w:rsidRPr="00F83329" w:rsidRDefault="00C71CD2">
      <w:pPr>
        <w:spacing w:before="0" w:after="0" w:line="240" w:lineRule="auto"/>
        <w:rPr>
          <w:color w:val="404040" w:themeColor="text1"/>
        </w:rPr>
      </w:pPr>
      <w:r w:rsidRPr="00F83329">
        <w:rPr>
          <w:color w:val="404040" w:themeColor="text1"/>
        </w:rPr>
        <w:br w:type="page"/>
      </w:r>
    </w:p>
    <w:p w14:paraId="2D5DBBBF" w14:textId="283B1B74" w:rsidR="007E29C2" w:rsidRPr="00F83329" w:rsidRDefault="007E29C2" w:rsidP="007E29C2">
      <w:pPr>
        <w:rPr>
          <w:color w:val="404040" w:themeColor="text1"/>
        </w:rPr>
      </w:pPr>
      <w:r w:rsidRPr="00F83329">
        <w:rPr>
          <w:color w:val="404040" w:themeColor="text1"/>
        </w:rPr>
        <w:lastRenderedPageBreak/>
        <w:fldChar w:fldCharType="begin"/>
      </w:r>
      <w:r w:rsidRPr="00F83329">
        <w:rPr>
          <w:color w:val="404040" w:themeColor="text1"/>
        </w:rPr>
        <w:instrText xml:space="preserve"> REF _Ref47028280 \h  \* MERGEFORMAT </w:instrText>
      </w:r>
      <w:r w:rsidRPr="00F83329">
        <w:rPr>
          <w:color w:val="404040" w:themeColor="text1"/>
        </w:rPr>
      </w:r>
      <w:r w:rsidRPr="00F83329">
        <w:rPr>
          <w:color w:val="404040" w:themeColor="text1"/>
        </w:rPr>
        <w:fldChar w:fldCharType="separate"/>
      </w:r>
      <w:r w:rsidR="007A233E" w:rsidRPr="00F83329">
        <w:t xml:space="preserve">Table </w:t>
      </w:r>
      <w:r w:rsidR="007A233E">
        <w:t>20</w:t>
      </w:r>
      <w:r w:rsidRPr="00F83329">
        <w:rPr>
          <w:color w:val="404040" w:themeColor="text1"/>
        </w:rPr>
        <w:fldChar w:fldCharType="end"/>
      </w:r>
      <w:r w:rsidRPr="00F83329">
        <w:rPr>
          <w:color w:val="404040" w:themeColor="text1"/>
        </w:rPr>
        <w:t xml:space="preserve"> shows the speeds Active Riders say people should be allowed to ride over in a 60 km/h zone without being booked. </w:t>
      </w:r>
      <w:r w:rsidR="00423FC1" w:rsidRPr="00F83329">
        <w:rPr>
          <w:color w:val="404040" w:themeColor="text1"/>
        </w:rPr>
        <w:t xml:space="preserve">Those aged </w:t>
      </w:r>
      <w:r w:rsidR="00E23E8A" w:rsidRPr="00F83329">
        <w:rPr>
          <w:color w:val="404040" w:themeColor="text1"/>
        </w:rPr>
        <w:t>40 or more</w:t>
      </w:r>
      <w:r w:rsidRPr="00F83329">
        <w:rPr>
          <w:color w:val="404040" w:themeColor="text1"/>
        </w:rPr>
        <w:t xml:space="preserve"> (</w:t>
      </w:r>
      <w:r w:rsidR="00E23E8A" w:rsidRPr="00F83329">
        <w:rPr>
          <w:color w:val="404040" w:themeColor="text1"/>
        </w:rPr>
        <w:t>42</w:t>
      </w:r>
      <w:r w:rsidRPr="00F83329">
        <w:rPr>
          <w:color w:val="404040" w:themeColor="text1"/>
        </w:rPr>
        <w:t xml:space="preserve">%) are more likely than </w:t>
      </w:r>
      <w:r w:rsidR="00E23E8A" w:rsidRPr="00F83329">
        <w:rPr>
          <w:color w:val="404040" w:themeColor="text1"/>
        </w:rPr>
        <w:t>younger age groups</w:t>
      </w:r>
      <w:r w:rsidRPr="00F83329">
        <w:rPr>
          <w:color w:val="404040" w:themeColor="text1"/>
        </w:rPr>
        <w:t xml:space="preserve"> (</w:t>
      </w:r>
      <w:r w:rsidR="00E23E8A" w:rsidRPr="00F83329">
        <w:rPr>
          <w:color w:val="404040" w:themeColor="text1"/>
        </w:rPr>
        <w:t>18-39, 24</w:t>
      </w:r>
      <w:r w:rsidRPr="00F83329">
        <w:rPr>
          <w:color w:val="404040" w:themeColor="text1"/>
        </w:rPr>
        <w:t xml:space="preserve">%) to show belief in a ‘zero tolerance’ approach to speeding, as are active riders living in </w:t>
      </w:r>
      <w:r w:rsidR="003B45E6" w:rsidRPr="00F83329">
        <w:rPr>
          <w:color w:val="404040" w:themeColor="text1"/>
        </w:rPr>
        <w:t>rural</w:t>
      </w:r>
      <w:r w:rsidRPr="00F83329">
        <w:rPr>
          <w:color w:val="404040" w:themeColor="text1"/>
        </w:rPr>
        <w:t xml:space="preserve"> areas (5</w:t>
      </w:r>
      <w:r w:rsidR="003B45E6" w:rsidRPr="00F83329">
        <w:rPr>
          <w:color w:val="404040" w:themeColor="text1"/>
        </w:rPr>
        <w:t>1</w:t>
      </w:r>
      <w:r w:rsidRPr="00F83329">
        <w:rPr>
          <w:color w:val="404040" w:themeColor="text1"/>
        </w:rPr>
        <w:t>%) compared to those living in major urban areas (3</w:t>
      </w:r>
      <w:r w:rsidR="003B45E6" w:rsidRPr="00F83329">
        <w:rPr>
          <w:color w:val="404040" w:themeColor="text1"/>
        </w:rPr>
        <w:t>1</w:t>
      </w:r>
      <w:r w:rsidRPr="00F83329">
        <w:rPr>
          <w:color w:val="404040" w:themeColor="text1"/>
        </w:rPr>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75EEBFD2" w14:textId="77777777" w:rsidTr="007D53CB">
        <w:trPr>
          <w:trHeight w:val="454"/>
        </w:trPr>
        <w:tc>
          <w:tcPr>
            <w:tcW w:w="10205" w:type="dxa"/>
            <w:tcBorders>
              <w:top w:val="nil"/>
              <w:left w:val="nil"/>
              <w:bottom w:val="nil"/>
              <w:right w:val="nil"/>
            </w:tcBorders>
            <w:shd w:val="clear" w:color="auto" w:fill="404040" w:themeFill="text1"/>
            <w:vAlign w:val="center"/>
          </w:tcPr>
          <w:p w14:paraId="7FF85C02" w14:textId="697FCF6D" w:rsidR="007E29C2" w:rsidRPr="00F83329" w:rsidRDefault="007E29C2" w:rsidP="007D53CB">
            <w:pPr>
              <w:pStyle w:val="Caption"/>
            </w:pPr>
            <w:bookmarkStart w:id="270" w:name="_Ref47028280"/>
            <w:bookmarkStart w:id="271" w:name="_Toc47030548"/>
            <w:bookmarkStart w:id="272" w:name="_Toc48651073"/>
            <w:bookmarkStart w:id="273" w:name="_Toc87862611"/>
            <w:bookmarkStart w:id="274" w:name="_Toc99126212"/>
            <w:r w:rsidRPr="00F83329">
              <w:t xml:space="preserve">Table </w:t>
            </w:r>
            <w:r w:rsidRPr="00F83329">
              <w:fldChar w:fldCharType="begin"/>
            </w:r>
            <w:r w:rsidRPr="00F83329">
              <w:instrText>SEQ Table \* ARABIC</w:instrText>
            </w:r>
            <w:r w:rsidRPr="00F83329">
              <w:fldChar w:fldCharType="separate"/>
            </w:r>
            <w:r w:rsidR="007A233E">
              <w:rPr>
                <w:noProof/>
              </w:rPr>
              <w:t>20</w:t>
            </w:r>
            <w:r w:rsidRPr="00F83329">
              <w:fldChar w:fldCharType="end"/>
            </w:r>
            <w:bookmarkEnd w:id="270"/>
            <w:r w:rsidRPr="00F83329">
              <w:t xml:space="preserve"> </w:t>
            </w:r>
            <w:r w:rsidRPr="00F83329">
              <w:tab/>
              <w:t>Speed that should be allowed in a 60km/h by demographic</w:t>
            </w:r>
            <w:bookmarkEnd w:id="271"/>
            <w:bookmarkEnd w:id="272"/>
            <w:bookmarkEnd w:id="273"/>
            <w:bookmarkEnd w:id="274"/>
          </w:p>
        </w:tc>
      </w:tr>
    </w:tbl>
    <w:p w14:paraId="6341C84F" w14:textId="77777777" w:rsidR="007E29C2" w:rsidRPr="00F83329" w:rsidRDefault="007E29C2" w:rsidP="007E29C2">
      <w:pPr>
        <w:spacing w:before="0" w:after="0"/>
      </w:pPr>
    </w:p>
    <w:tbl>
      <w:tblPr>
        <w:tblStyle w:val="TACBasic"/>
        <w:tblW w:w="10204" w:type="dxa"/>
        <w:tblLayout w:type="fixed"/>
        <w:tblLook w:val="04E0" w:firstRow="1" w:lastRow="1" w:firstColumn="1" w:lastColumn="0" w:noHBand="0" w:noVBand="1"/>
      </w:tblPr>
      <w:tblGrid>
        <w:gridCol w:w="1156"/>
        <w:gridCol w:w="904"/>
        <w:gridCol w:w="905"/>
        <w:gridCol w:w="905"/>
        <w:gridCol w:w="905"/>
        <w:gridCol w:w="905"/>
        <w:gridCol w:w="904"/>
        <w:gridCol w:w="905"/>
        <w:gridCol w:w="905"/>
        <w:gridCol w:w="905"/>
        <w:gridCol w:w="905"/>
      </w:tblGrid>
      <w:tr w:rsidR="009A59D0" w:rsidRPr="00F83329" w14:paraId="2572375D" w14:textId="77777777" w:rsidTr="009A59D0">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6" w:type="dxa"/>
            <w:vAlign w:val="bottom"/>
            <w:hideMark/>
          </w:tcPr>
          <w:p w14:paraId="57A0B4A4" w14:textId="33EA960E" w:rsidR="00C85C9D" w:rsidRPr="00F83329" w:rsidRDefault="009A59D0" w:rsidP="009A59D0">
            <w:pPr>
              <w:pStyle w:val="TableHeading"/>
              <w:jc w:val="left"/>
              <w:rPr>
                <w:lang w:eastAsia="en-AU"/>
              </w:rPr>
            </w:pPr>
            <w:r w:rsidRPr="00F83329">
              <w:rPr>
                <w:lang w:eastAsia="en-AU"/>
              </w:rPr>
              <w:t>Column %</w:t>
            </w:r>
          </w:p>
        </w:tc>
        <w:tc>
          <w:tcPr>
            <w:tcW w:w="904" w:type="dxa"/>
            <w:tcBorders>
              <w:right w:val="dotted" w:sz="4" w:space="0" w:color="198FCF"/>
            </w:tcBorders>
            <w:noWrap/>
            <w:vAlign w:val="bottom"/>
            <w:hideMark/>
          </w:tcPr>
          <w:p w14:paraId="4B3EE2BA" w14:textId="77777777" w:rsidR="00C85C9D" w:rsidRPr="00F83329" w:rsidRDefault="00C85C9D"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Total</w:t>
            </w:r>
          </w:p>
        </w:tc>
        <w:tc>
          <w:tcPr>
            <w:tcW w:w="905" w:type="dxa"/>
            <w:tcBorders>
              <w:left w:val="dotted" w:sz="4" w:space="0" w:color="198FCF"/>
            </w:tcBorders>
            <w:noWrap/>
            <w:vAlign w:val="bottom"/>
            <w:hideMark/>
          </w:tcPr>
          <w:p w14:paraId="468CC9AB" w14:textId="77777777" w:rsidR="00C85C9D" w:rsidRPr="00F83329" w:rsidRDefault="00C85C9D"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Male</w:t>
            </w:r>
          </w:p>
        </w:tc>
        <w:tc>
          <w:tcPr>
            <w:tcW w:w="905" w:type="dxa"/>
            <w:tcBorders>
              <w:right w:val="dotted" w:sz="4" w:space="0" w:color="198FCF"/>
            </w:tcBorders>
            <w:noWrap/>
            <w:vAlign w:val="bottom"/>
            <w:hideMark/>
          </w:tcPr>
          <w:p w14:paraId="222185A2" w14:textId="77777777" w:rsidR="00C85C9D" w:rsidRPr="00F83329" w:rsidRDefault="00C85C9D"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Female</w:t>
            </w:r>
          </w:p>
        </w:tc>
        <w:tc>
          <w:tcPr>
            <w:tcW w:w="905" w:type="dxa"/>
            <w:tcBorders>
              <w:left w:val="dotted" w:sz="4" w:space="0" w:color="198FCF"/>
            </w:tcBorders>
            <w:noWrap/>
            <w:vAlign w:val="bottom"/>
            <w:hideMark/>
          </w:tcPr>
          <w:p w14:paraId="7B104987" w14:textId="77777777" w:rsidR="00C85C9D" w:rsidRPr="00F83329" w:rsidRDefault="00C85C9D"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18 - 25</w:t>
            </w:r>
          </w:p>
        </w:tc>
        <w:tc>
          <w:tcPr>
            <w:tcW w:w="905" w:type="dxa"/>
            <w:noWrap/>
            <w:vAlign w:val="bottom"/>
            <w:hideMark/>
          </w:tcPr>
          <w:p w14:paraId="3AE1AA4B" w14:textId="77777777" w:rsidR="00C85C9D" w:rsidRPr="00F83329" w:rsidRDefault="00C85C9D"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26 - 39</w:t>
            </w:r>
          </w:p>
        </w:tc>
        <w:tc>
          <w:tcPr>
            <w:tcW w:w="904" w:type="dxa"/>
            <w:noWrap/>
            <w:vAlign w:val="bottom"/>
            <w:hideMark/>
          </w:tcPr>
          <w:p w14:paraId="7E4EC899" w14:textId="77777777" w:rsidR="00C85C9D" w:rsidRPr="00F83329" w:rsidRDefault="00C85C9D"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18-39</w:t>
            </w:r>
          </w:p>
        </w:tc>
        <w:tc>
          <w:tcPr>
            <w:tcW w:w="905" w:type="dxa"/>
            <w:tcBorders>
              <w:right w:val="dotted" w:sz="4" w:space="0" w:color="198FCF"/>
            </w:tcBorders>
            <w:noWrap/>
            <w:vAlign w:val="bottom"/>
            <w:hideMark/>
          </w:tcPr>
          <w:p w14:paraId="2F728F1E" w14:textId="77777777" w:rsidR="00C85C9D" w:rsidRPr="00F83329" w:rsidRDefault="00C85C9D"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40+</w:t>
            </w:r>
          </w:p>
        </w:tc>
        <w:tc>
          <w:tcPr>
            <w:tcW w:w="905" w:type="dxa"/>
            <w:tcBorders>
              <w:left w:val="dotted" w:sz="4" w:space="0" w:color="198FCF"/>
            </w:tcBorders>
            <w:noWrap/>
            <w:vAlign w:val="bottom"/>
            <w:hideMark/>
          </w:tcPr>
          <w:p w14:paraId="58E93D5A" w14:textId="77777777" w:rsidR="00C85C9D" w:rsidRPr="00F83329" w:rsidRDefault="00C85C9D"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Major Urban</w:t>
            </w:r>
          </w:p>
        </w:tc>
        <w:tc>
          <w:tcPr>
            <w:tcW w:w="905" w:type="dxa"/>
            <w:noWrap/>
            <w:vAlign w:val="bottom"/>
            <w:hideMark/>
          </w:tcPr>
          <w:p w14:paraId="06E37C2B" w14:textId="77777777" w:rsidR="00C85C9D" w:rsidRPr="00F83329" w:rsidRDefault="00C85C9D"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Other Urban</w:t>
            </w:r>
          </w:p>
        </w:tc>
        <w:tc>
          <w:tcPr>
            <w:tcW w:w="905" w:type="dxa"/>
            <w:noWrap/>
            <w:vAlign w:val="bottom"/>
            <w:hideMark/>
          </w:tcPr>
          <w:p w14:paraId="601F2242" w14:textId="77777777" w:rsidR="00C85C9D" w:rsidRPr="00F83329" w:rsidRDefault="00C85C9D"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Rural Balance</w:t>
            </w:r>
          </w:p>
        </w:tc>
      </w:tr>
      <w:tr w:rsidR="009A59D0" w:rsidRPr="00F83329" w14:paraId="6DAC7A45" w14:textId="77777777" w:rsidTr="009A59D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6" w:type="dxa"/>
            <w:shd w:val="clear" w:color="auto" w:fill="F2F2F2" w:themeFill="background1" w:themeFillShade="F2"/>
            <w:noWrap/>
            <w:hideMark/>
          </w:tcPr>
          <w:p w14:paraId="29C2A827" w14:textId="77777777" w:rsidR="00C85C9D" w:rsidRPr="00F83329" w:rsidRDefault="00C85C9D" w:rsidP="00A62B8A">
            <w:pPr>
              <w:pStyle w:val="TableText"/>
              <w:rPr>
                <w:lang w:eastAsia="en-AU"/>
              </w:rPr>
            </w:pPr>
            <w:r w:rsidRPr="00F83329">
              <w:rPr>
                <w:lang w:eastAsia="en-AU"/>
              </w:rPr>
              <w:t>0 + 60</w:t>
            </w:r>
          </w:p>
        </w:tc>
        <w:tc>
          <w:tcPr>
            <w:tcW w:w="904" w:type="dxa"/>
            <w:tcBorders>
              <w:right w:val="dotted" w:sz="4" w:space="0" w:color="198FCF"/>
            </w:tcBorders>
            <w:shd w:val="clear" w:color="auto" w:fill="F2F2F2" w:themeFill="background1" w:themeFillShade="F2"/>
            <w:noWrap/>
            <w:hideMark/>
          </w:tcPr>
          <w:p w14:paraId="2BB9B0F1"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37        </w:t>
            </w:r>
          </w:p>
        </w:tc>
        <w:tc>
          <w:tcPr>
            <w:tcW w:w="905" w:type="dxa"/>
            <w:tcBorders>
              <w:left w:val="dotted" w:sz="4" w:space="0" w:color="198FCF"/>
            </w:tcBorders>
            <w:shd w:val="clear" w:color="auto" w:fill="F2F2F2" w:themeFill="background1" w:themeFillShade="F2"/>
            <w:noWrap/>
            <w:hideMark/>
          </w:tcPr>
          <w:p w14:paraId="0DC5E00D"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37        </w:t>
            </w:r>
          </w:p>
        </w:tc>
        <w:tc>
          <w:tcPr>
            <w:tcW w:w="905" w:type="dxa"/>
            <w:tcBorders>
              <w:right w:val="dotted" w:sz="4" w:space="0" w:color="198FCF"/>
            </w:tcBorders>
            <w:shd w:val="clear" w:color="auto" w:fill="F2F2F2" w:themeFill="background1" w:themeFillShade="F2"/>
            <w:noWrap/>
            <w:hideMark/>
          </w:tcPr>
          <w:p w14:paraId="7B3105AC"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35        </w:t>
            </w:r>
          </w:p>
        </w:tc>
        <w:tc>
          <w:tcPr>
            <w:tcW w:w="905" w:type="dxa"/>
            <w:tcBorders>
              <w:left w:val="dotted" w:sz="4" w:space="0" w:color="198FCF"/>
            </w:tcBorders>
            <w:shd w:val="clear" w:color="auto" w:fill="F2F2F2" w:themeFill="background1" w:themeFillShade="F2"/>
            <w:noWrap/>
            <w:hideMark/>
          </w:tcPr>
          <w:p w14:paraId="22B3851B"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24 ↓</w:t>
            </w:r>
          </w:p>
        </w:tc>
        <w:tc>
          <w:tcPr>
            <w:tcW w:w="905" w:type="dxa"/>
            <w:shd w:val="clear" w:color="auto" w:fill="F2F2F2" w:themeFill="background1" w:themeFillShade="F2"/>
            <w:noWrap/>
            <w:hideMark/>
          </w:tcPr>
          <w:p w14:paraId="5C062CC1"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24 ↓</w:t>
            </w:r>
          </w:p>
        </w:tc>
        <w:tc>
          <w:tcPr>
            <w:tcW w:w="904" w:type="dxa"/>
            <w:shd w:val="clear" w:color="auto" w:fill="F2F2F2" w:themeFill="background1" w:themeFillShade="F2"/>
            <w:noWrap/>
            <w:hideMark/>
          </w:tcPr>
          <w:p w14:paraId="73EFE10B"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24 ↓</w:t>
            </w:r>
          </w:p>
        </w:tc>
        <w:tc>
          <w:tcPr>
            <w:tcW w:w="905" w:type="dxa"/>
            <w:tcBorders>
              <w:right w:val="dotted" w:sz="4" w:space="0" w:color="198FCF"/>
            </w:tcBorders>
            <w:shd w:val="clear" w:color="auto" w:fill="F2F2F2" w:themeFill="background1" w:themeFillShade="F2"/>
            <w:noWrap/>
            <w:hideMark/>
          </w:tcPr>
          <w:p w14:paraId="549969A4"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42 ↑</w:t>
            </w:r>
          </w:p>
        </w:tc>
        <w:tc>
          <w:tcPr>
            <w:tcW w:w="905" w:type="dxa"/>
            <w:tcBorders>
              <w:left w:val="dotted" w:sz="4" w:space="0" w:color="198FCF"/>
            </w:tcBorders>
            <w:shd w:val="clear" w:color="auto" w:fill="F2F2F2" w:themeFill="background1" w:themeFillShade="F2"/>
            <w:noWrap/>
            <w:hideMark/>
          </w:tcPr>
          <w:p w14:paraId="1C76A228"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31 ↓</w:t>
            </w:r>
          </w:p>
        </w:tc>
        <w:tc>
          <w:tcPr>
            <w:tcW w:w="905" w:type="dxa"/>
            <w:shd w:val="clear" w:color="auto" w:fill="F2F2F2" w:themeFill="background1" w:themeFillShade="F2"/>
            <w:noWrap/>
            <w:hideMark/>
          </w:tcPr>
          <w:p w14:paraId="0E378963"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40        </w:t>
            </w:r>
          </w:p>
        </w:tc>
        <w:tc>
          <w:tcPr>
            <w:tcW w:w="905" w:type="dxa"/>
            <w:shd w:val="clear" w:color="auto" w:fill="F2F2F2" w:themeFill="background1" w:themeFillShade="F2"/>
            <w:noWrap/>
            <w:hideMark/>
          </w:tcPr>
          <w:p w14:paraId="039E5EEE"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51 ↑</w:t>
            </w:r>
          </w:p>
        </w:tc>
      </w:tr>
      <w:tr w:rsidR="009A59D0" w:rsidRPr="00F83329" w14:paraId="13182F94" w14:textId="77777777" w:rsidTr="009A59D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6" w:type="dxa"/>
            <w:noWrap/>
            <w:hideMark/>
          </w:tcPr>
          <w:p w14:paraId="0CDB908C" w14:textId="77777777" w:rsidR="00C85C9D" w:rsidRPr="00F83329" w:rsidRDefault="00C85C9D" w:rsidP="00A62B8A">
            <w:pPr>
              <w:pStyle w:val="TableText"/>
              <w:rPr>
                <w:lang w:eastAsia="en-AU"/>
              </w:rPr>
            </w:pPr>
            <w:r w:rsidRPr="00F83329">
              <w:rPr>
                <w:lang w:eastAsia="en-AU"/>
              </w:rPr>
              <w:t>61-63 km/h</w:t>
            </w:r>
          </w:p>
        </w:tc>
        <w:tc>
          <w:tcPr>
            <w:tcW w:w="904" w:type="dxa"/>
            <w:tcBorders>
              <w:right w:val="dotted" w:sz="4" w:space="0" w:color="198FCF"/>
            </w:tcBorders>
            <w:noWrap/>
            <w:hideMark/>
          </w:tcPr>
          <w:p w14:paraId="5E44F87D"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21        </w:t>
            </w:r>
          </w:p>
        </w:tc>
        <w:tc>
          <w:tcPr>
            <w:tcW w:w="905" w:type="dxa"/>
            <w:tcBorders>
              <w:left w:val="dotted" w:sz="4" w:space="0" w:color="198FCF"/>
            </w:tcBorders>
            <w:noWrap/>
            <w:hideMark/>
          </w:tcPr>
          <w:p w14:paraId="16FDC501"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20        </w:t>
            </w:r>
          </w:p>
        </w:tc>
        <w:tc>
          <w:tcPr>
            <w:tcW w:w="905" w:type="dxa"/>
            <w:tcBorders>
              <w:right w:val="dotted" w:sz="4" w:space="0" w:color="198FCF"/>
            </w:tcBorders>
            <w:noWrap/>
            <w:hideMark/>
          </w:tcPr>
          <w:p w14:paraId="207B78EE"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24        </w:t>
            </w:r>
          </w:p>
        </w:tc>
        <w:tc>
          <w:tcPr>
            <w:tcW w:w="905" w:type="dxa"/>
            <w:tcBorders>
              <w:left w:val="dotted" w:sz="4" w:space="0" w:color="198FCF"/>
            </w:tcBorders>
            <w:noWrap/>
            <w:hideMark/>
          </w:tcPr>
          <w:p w14:paraId="3BDAF377"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24        </w:t>
            </w:r>
          </w:p>
        </w:tc>
        <w:tc>
          <w:tcPr>
            <w:tcW w:w="905" w:type="dxa"/>
            <w:noWrap/>
            <w:hideMark/>
          </w:tcPr>
          <w:p w14:paraId="59BAEE20"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27        </w:t>
            </w:r>
          </w:p>
        </w:tc>
        <w:tc>
          <w:tcPr>
            <w:tcW w:w="904" w:type="dxa"/>
            <w:noWrap/>
            <w:hideMark/>
          </w:tcPr>
          <w:p w14:paraId="734E2FEB"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26 ↑</w:t>
            </w:r>
          </w:p>
        </w:tc>
        <w:tc>
          <w:tcPr>
            <w:tcW w:w="905" w:type="dxa"/>
            <w:tcBorders>
              <w:right w:val="dotted" w:sz="4" w:space="0" w:color="198FCF"/>
            </w:tcBorders>
            <w:noWrap/>
            <w:hideMark/>
          </w:tcPr>
          <w:p w14:paraId="19913299"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18 ↓</w:t>
            </w:r>
          </w:p>
        </w:tc>
        <w:tc>
          <w:tcPr>
            <w:tcW w:w="905" w:type="dxa"/>
            <w:tcBorders>
              <w:left w:val="dotted" w:sz="4" w:space="0" w:color="198FCF"/>
            </w:tcBorders>
            <w:noWrap/>
            <w:hideMark/>
          </w:tcPr>
          <w:p w14:paraId="724EE488"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17        </w:t>
            </w:r>
          </w:p>
        </w:tc>
        <w:tc>
          <w:tcPr>
            <w:tcW w:w="905" w:type="dxa"/>
            <w:noWrap/>
            <w:hideMark/>
          </w:tcPr>
          <w:p w14:paraId="57A22426"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27 ↑</w:t>
            </w:r>
          </w:p>
        </w:tc>
        <w:tc>
          <w:tcPr>
            <w:tcW w:w="905" w:type="dxa"/>
            <w:noWrap/>
            <w:hideMark/>
          </w:tcPr>
          <w:p w14:paraId="0251B1A1"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18        </w:t>
            </w:r>
          </w:p>
        </w:tc>
      </w:tr>
      <w:tr w:rsidR="009A59D0" w:rsidRPr="00F83329" w14:paraId="5D6805BC" w14:textId="77777777" w:rsidTr="009A59D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6" w:type="dxa"/>
            <w:shd w:val="clear" w:color="auto" w:fill="F2F2F2" w:themeFill="background1" w:themeFillShade="F2"/>
            <w:noWrap/>
            <w:hideMark/>
          </w:tcPr>
          <w:p w14:paraId="21E5FC30" w14:textId="77777777" w:rsidR="00C85C9D" w:rsidRPr="00F83329" w:rsidRDefault="00C85C9D" w:rsidP="00A62B8A">
            <w:pPr>
              <w:pStyle w:val="TableText"/>
              <w:rPr>
                <w:lang w:eastAsia="en-AU"/>
              </w:rPr>
            </w:pPr>
            <w:r w:rsidRPr="00F83329">
              <w:rPr>
                <w:lang w:eastAsia="en-AU"/>
              </w:rPr>
              <w:t>64-66 km/h</w:t>
            </w:r>
          </w:p>
        </w:tc>
        <w:tc>
          <w:tcPr>
            <w:tcW w:w="904" w:type="dxa"/>
            <w:tcBorders>
              <w:right w:val="dotted" w:sz="4" w:space="0" w:color="198FCF"/>
            </w:tcBorders>
            <w:shd w:val="clear" w:color="auto" w:fill="F2F2F2" w:themeFill="background1" w:themeFillShade="F2"/>
            <w:noWrap/>
            <w:hideMark/>
          </w:tcPr>
          <w:p w14:paraId="0F08897E"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28        </w:t>
            </w:r>
          </w:p>
        </w:tc>
        <w:tc>
          <w:tcPr>
            <w:tcW w:w="905" w:type="dxa"/>
            <w:tcBorders>
              <w:left w:val="dotted" w:sz="4" w:space="0" w:color="198FCF"/>
            </w:tcBorders>
            <w:shd w:val="clear" w:color="auto" w:fill="F2F2F2" w:themeFill="background1" w:themeFillShade="F2"/>
            <w:noWrap/>
            <w:hideMark/>
          </w:tcPr>
          <w:p w14:paraId="558F6843"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29        </w:t>
            </w:r>
          </w:p>
        </w:tc>
        <w:tc>
          <w:tcPr>
            <w:tcW w:w="905" w:type="dxa"/>
            <w:tcBorders>
              <w:right w:val="dotted" w:sz="4" w:space="0" w:color="198FCF"/>
            </w:tcBorders>
            <w:shd w:val="clear" w:color="auto" w:fill="F2F2F2" w:themeFill="background1" w:themeFillShade="F2"/>
            <w:noWrap/>
            <w:hideMark/>
          </w:tcPr>
          <w:p w14:paraId="799FA2BC"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22        </w:t>
            </w:r>
          </w:p>
        </w:tc>
        <w:tc>
          <w:tcPr>
            <w:tcW w:w="905" w:type="dxa"/>
            <w:tcBorders>
              <w:left w:val="dotted" w:sz="4" w:space="0" w:color="198FCF"/>
            </w:tcBorders>
            <w:shd w:val="clear" w:color="auto" w:fill="F2F2F2" w:themeFill="background1" w:themeFillShade="F2"/>
            <w:noWrap/>
            <w:hideMark/>
          </w:tcPr>
          <w:p w14:paraId="7C3302AD"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34        </w:t>
            </w:r>
          </w:p>
        </w:tc>
        <w:tc>
          <w:tcPr>
            <w:tcW w:w="905" w:type="dxa"/>
            <w:shd w:val="clear" w:color="auto" w:fill="F2F2F2" w:themeFill="background1" w:themeFillShade="F2"/>
            <w:noWrap/>
            <w:hideMark/>
          </w:tcPr>
          <w:p w14:paraId="4BFA94C4"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31        </w:t>
            </w:r>
          </w:p>
        </w:tc>
        <w:tc>
          <w:tcPr>
            <w:tcW w:w="904" w:type="dxa"/>
            <w:shd w:val="clear" w:color="auto" w:fill="F2F2F2" w:themeFill="background1" w:themeFillShade="F2"/>
            <w:noWrap/>
            <w:hideMark/>
          </w:tcPr>
          <w:p w14:paraId="672A0F06"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31        </w:t>
            </w:r>
          </w:p>
        </w:tc>
        <w:tc>
          <w:tcPr>
            <w:tcW w:w="905" w:type="dxa"/>
            <w:tcBorders>
              <w:right w:val="dotted" w:sz="4" w:space="0" w:color="198FCF"/>
            </w:tcBorders>
            <w:shd w:val="clear" w:color="auto" w:fill="F2F2F2" w:themeFill="background1" w:themeFillShade="F2"/>
            <w:noWrap/>
            <w:hideMark/>
          </w:tcPr>
          <w:p w14:paraId="538F41A1"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27        </w:t>
            </w:r>
          </w:p>
        </w:tc>
        <w:tc>
          <w:tcPr>
            <w:tcW w:w="905" w:type="dxa"/>
            <w:tcBorders>
              <w:left w:val="dotted" w:sz="4" w:space="0" w:color="198FCF"/>
            </w:tcBorders>
            <w:shd w:val="clear" w:color="auto" w:fill="F2F2F2" w:themeFill="background1" w:themeFillShade="F2"/>
            <w:noWrap/>
            <w:hideMark/>
          </w:tcPr>
          <w:p w14:paraId="39D59F45"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33 ↑</w:t>
            </w:r>
          </w:p>
        </w:tc>
        <w:tc>
          <w:tcPr>
            <w:tcW w:w="905" w:type="dxa"/>
            <w:shd w:val="clear" w:color="auto" w:fill="F2F2F2" w:themeFill="background1" w:themeFillShade="F2"/>
            <w:noWrap/>
            <w:hideMark/>
          </w:tcPr>
          <w:p w14:paraId="534BF57A"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23        </w:t>
            </w:r>
          </w:p>
        </w:tc>
        <w:tc>
          <w:tcPr>
            <w:tcW w:w="905" w:type="dxa"/>
            <w:shd w:val="clear" w:color="auto" w:fill="F2F2F2" w:themeFill="background1" w:themeFillShade="F2"/>
            <w:noWrap/>
            <w:hideMark/>
          </w:tcPr>
          <w:p w14:paraId="24153A3D"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24        </w:t>
            </w:r>
          </w:p>
        </w:tc>
      </w:tr>
      <w:tr w:rsidR="009A59D0" w:rsidRPr="00F83329" w14:paraId="4E48289F" w14:textId="77777777" w:rsidTr="009A59D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6" w:type="dxa"/>
            <w:noWrap/>
            <w:hideMark/>
          </w:tcPr>
          <w:p w14:paraId="7AB0D363" w14:textId="77777777" w:rsidR="00C85C9D" w:rsidRPr="00F83329" w:rsidRDefault="00C85C9D" w:rsidP="00A62B8A">
            <w:pPr>
              <w:pStyle w:val="TableText"/>
              <w:rPr>
                <w:lang w:eastAsia="en-AU"/>
              </w:rPr>
            </w:pPr>
            <w:r w:rsidRPr="00F83329">
              <w:rPr>
                <w:lang w:eastAsia="en-AU"/>
              </w:rPr>
              <w:t>67 km/h or above</w:t>
            </w:r>
          </w:p>
        </w:tc>
        <w:tc>
          <w:tcPr>
            <w:tcW w:w="904" w:type="dxa"/>
            <w:tcBorders>
              <w:right w:val="dotted" w:sz="4" w:space="0" w:color="198FCF"/>
            </w:tcBorders>
            <w:noWrap/>
            <w:hideMark/>
          </w:tcPr>
          <w:p w14:paraId="6CAA71DA"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7        </w:t>
            </w:r>
          </w:p>
        </w:tc>
        <w:tc>
          <w:tcPr>
            <w:tcW w:w="905" w:type="dxa"/>
            <w:tcBorders>
              <w:left w:val="dotted" w:sz="4" w:space="0" w:color="198FCF"/>
            </w:tcBorders>
            <w:noWrap/>
            <w:hideMark/>
          </w:tcPr>
          <w:p w14:paraId="61DE9FD2"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7        </w:t>
            </w:r>
          </w:p>
        </w:tc>
        <w:tc>
          <w:tcPr>
            <w:tcW w:w="905" w:type="dxa"/>
            <w:tcBorders>
              <w:right w:val="dotted" w:sz="4" w:space="0" w:color="198FCF"/>
            </w:tcBorders>
            <w:noWrap/>
            <w:hideMark/>
          </w:tcPr>
          <w:p w14:paraId="34A61D39"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6        </w:t>
            </w:r>
          </w:p>
        </w:tc>
        <w:tc>
          <w:tcPr>
            <w:tcW w:w="905" w:type="dxa"/>
            <w:tcBorders>
              <w:left w:val="dotted" w:sz="4" w:space="0" w:color="198FCF"/>
            </w:tcBorders>
            <w:noWrap/>
            <w:hideMark/>
          </w:tcPr>
          <w:p w14:paraId="63BBD6B1"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10        </w:t>
            </w:r>
          </w:p>
        </w:tc>
        <w:tc>
          <w:tcPr>
            <w:tcW w:w="905" w:type="dxa"/>
            <w:noWrap/>
            <w:hideMark/>
          </w:tcPr>
          <w:p w14:paraId="38282CFA"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11        </w:t>
            </w:r>
          </w:p>
        </w:tc>
        <w:tc>
          <w:tcPr>
            <w:tcW w:w="904" w:type="dxa"/>
            <w:noWrap/>
            <w:hideMark/>
          </w:tcPr>
          <w:p w14:paraId="78524324"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11 ↑</w:t>
            </w:r>
          </w:p>
        </w:tc>
        <w:tc>
          <w:tcPr>
            <w:tcW w:w="905" w:type="dxa"/>
            <w:tcBorders>
              <w:right w:val="dotted" w:sz="4" w:space="0" w:color="198FCF"/>
            </w:tcBorders>
            <w:noWrap/>
            <w:hideMark/>
          </w:tcPr>
          <w:p w14:paraId="06E6B17F"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5 ↓</w:t>
            </w:r>
          </w:p>
        </w:tc>
        <w:tc>
          <w:tcPr>
            <w:tcW w:w="905" w:type="dxa"/>
            <w:tcBorders>
              <w:left w:val="dotted" w:sz="4" w:space="0" w:color="198FCF"/>
            </w:tcBorders>
            <w:noWrap/>
            <w:hideMark/>
          </w:tcPr>
          <w:p w14:paraId="5B33FA86"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9        </w:t>
            </w:r>
          </w:p>
        </w:tc>
        <w:tc>
          <w:tcPr>
            <w:tcW w:w="905" w:type="dxa"/>
            <w:noWrap/>
            <w:hideMark/>
          </w:tcPr>
          <w:p w14:paraId="741ED904"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6        </w:t>
            </w:r>
          </w:p>
        </w:tc>
        <w:tc>
          <w:tcPr>
            <w:tcW w:w="905" w:type="dxa"/>
            <w:noWrap/>
            <w:hideMark/>
          </w:tcPr>
          <w:p w14:paraId="5E7875B2" w14:textId="77777777" w:rsidR="00C85C9D" w:rsidRPr="00F83329" w:rsidRDefault="00C85C9D"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2 ↓</w:t>
            </w:r>
          </w:p>
        </w:tc>
      </w:tr>
      <w:tr w:rsidR="009A59D0" w:rsidRPr="00F83329" w14:paraId="0ECE2CF2" w14:textId="77777777" w:rsidTr="009A59D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6" w:type="dxa"/>
            <w:shd w:val="clear" w:color="auto" w:fill="F2F2F2" w:themeFill="background1" w:themeFillShade="F2"/>
            <w:noWrap/>
            <w:hideMark/>
          </w:tcPr>
          <w:p w14:paraId="414B3860" w14:textId="77777777" w:rsidR="00C85C9D" w:rsidRPr="00F83329" w:rsidRDefault="00C85C9D" w:rsidP="00A62B8A">
            <w:pPr>
              <w:pStyle w:val="TableText"/>
              <w:rPr>
                <w:lang w:eastAsia="en-AU"/>
              </w:rPr>
            </w:pPr>
            <w:r w:rsidRPr="00F83329">
              <w:rPr>
                <w:lang w:eastAsia="en-AU"/>
              </w:rPr>
              <w:t>Don't know</w:t>
            </w:r>
          </w:p>
        </w:tc>
        <w:tc>
          <w:tcPr>
            <w:tcW w:w="904" w:type="dxa"/>
            <w:tcBorders>
              <w:right w:val="dotted" w:sz="4" w:space="0" w:color="198FCF"/>
            </w:tcBorders>
            <w:shd w:val="clear" w:color="auto" w:fill="F2F2F2" w:themeFill="background1" w:themeFillShade="F2"/>
            <w:noWrap/>
            <w:hideMark/>
          </w:tcPr>
          <w:p w14:paraId="7DBE81D4"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        </w:t>
            </w:r>
          </w:p>
        </w:tc>
        <w:tc>
          <w:tcPr>
            <w:tcW w:w="905" w:type="dxa"/>
            <w:tcBorders>
              <w:left w:val="dotted" w:sz="4" w:space="0" w:color="198FCF"/>
            </w:tcBorders>
            <w:shd w:val="clear" w:color="auto" w:fill="F2F2F2" w:themeFill="background1" w:themeFillShade="F2"/>
            <w:noWrap/>
            <w:hideMark/>
          </w:tcPr>
          <w:p w14:paraId="1087A2BF"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        </w:t>
            </w:r>
          </w:p>
        </w:tc>
        <w:tc>
          <w:tcPr>
            <w:tcW w:w="905" w:type="dxa"/>
            <w:tcBorders>
              <w:right w:val="dotted" w:sz="4" w:space="0" w:color="198FCF"/>
            </w:tcBorders>
            <w:shd w:val="clear" w:color="auto" w:fill="F2F2F2" w:themeFill="background1" w:themeFillShade="F2"/>
            <w:noWrap/>
            <w:hideMark/>
          </w:tcPr>
          <w:p w14:paraId="3E7B2F43"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13        </w:t>
            </w:r>
          </w:p>
        </w:tc>
        <w:tc>
          <w:tcPr>
            <w:tcW w:w="905" w:type="dxa"/>
            <w:tcBorders>
              <w:left w:val="dotted" w:sz="4" w:space="0" w:color="198FCF"/>
            </w:tcBorders>
            <w:shd w:val="clear" w:color="auto" w:fill="F2F2F2" w:themeFill="background1" w:themeFillShade="F2"/>
            <w:noWrap/>
            <w:hideMark/>
          </w:tcPr>
          <w:p w14:paraId="16D0E7D2"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8        </w:t>
            </w:r>
          </w:p>
        </w:tc>
        <w:tc>
          <w:tcPr>
            <w:tcW w:w="905" w:type="dxa"/>
            <w:shd w:val="clear" w:color="auto" w:fill="F2F2F2" w:themeFill="background1" w:themeFillShade="F2"/>
            <w:noWrap/>
            <w:hideMark/>
          </w:tcPr>
          <w:p w14:paraId="675A2BE4"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        </w:t>
            </w:r>
          </w:p>
        </w:tc>
        <w:tc>
          <w:tcPr>
            <w:tcW w:w="904" w:type="dxa"/>
            <w:shd w:val="clear" w:color="auto" w:fill="F2F2F2" w:themeFill="background1" w:themeFillShade="F2"/>
            <w:noWrap/>
            <w:hideMark/>
          </w:tcPr>
          <w:p w14:paraId="0952CA69"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        </w:t>
            </w:r>
          </w:p>
        </w:tc>
        <w:tc>
          <w:tcPr>
            <w:tcW w:w="905" w:type="dxa"/>
            <w:tcBorders>
              <w:right w:val="dotted" w:sz="4" w:space="0" w:color="198FCF"/>
            </w:tcBorders>
            <w:shd w:val="clear" w:color="auto" w:fill="F2F2F2" w:themeFill="background1" w:themeFillShade="F2"/>
            <w:noWrap/>
            <w:hideMark/>
          </w:tcPr>
          <w:p w14:paraId="482BC5EE"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        </w:t>
            </w:r>
          </w:p>
        </w:tc>
        <w:tc>
          <w:tcPr>
            <w:tcW w:w="905" w:type="dxa"/>
            <w:tcBorders>
              <w:left w:val="dotted" w:sz="4" w:space="0" w:color="198FCF"/>
            </w:tcBorders>
            <w:shd w:val="clear" w:color="auto" w:fill="F2F2F2" w:themeFill="background1" w:themeFillShade="F2"/>
            <w:noWrap/>
            <w:hideMark/>
          </w:tcPr>
          <w:p w14:paraId="5255269C"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10 ↑</w:t>
            </w:r>
          </w:p>
        </w:tc>
        <w:tc>
          <w:tcPr>
            <w:tcW w:w="905" w:type="dxa"/>
            <w:shd w:val="clear" w:color="auto" w:fill="F2F2F2" w:themeFill="background1" w:themeFillShade="F2"/>
            <w:noWrap/>
            <w:hideMark/>
          </w:tcPr>
          <w:p w14:paraId="27B6FEC6"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c>
          <w:tcPr>
            <w:tcW w:w="905" w:type="dxa"/>
            <w:shd w:val="clear" w:color="auto" w:fill="F2F2F2" w:themeFill="background1" w:themeFillShade="F2"/>
            <w:noWrap/>
            <w:hideMark/>
          </w:tcPr>
          <w:p w14:paraId="3258AC13" w14:textId="77777777" w:rsidR="00C85C9D" w:rsidRPr="00F83329" w:rsidRDefault="00C85C9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r>
      <w:tr w:rsidR="009A59D0" w:rsidRPr="00F83329" w14:paraId="29ADCD7D" w14:textId="77777777" w:rsidTr="009A59D0">
        <w:trPr>
          <w:cnfStyle w:val="010000000000" w:firstRow="0" w:lastRow="1"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6" w:type="dxa"/>
            <w:noWrap/>
            <w:hideMark/>
          </w:tcPr>
          <w:p w14:paraId="169F03CD" w14:textId="77777777" w:rsidR="00C85C9D" w:rsidRPr="00F83329" w:rsidRDefault="00C85C9D" w:rsidP="00A62B8A">
            <w:pPr>
              <w:pStyle w:val="TableText"/>
              <w:rPr>
                <w:lang w:eastAsia="en-AU"/>
              </w:rPr>
            </w:pPr>
            <w:r w:rsidRPr="00F83329">
              <w:rPr>
                <w:lang w:eastAsia="en-AU"/>
              </w:rPr>
              <w:t>Column n</w:t>
            </w:r>
          </w:p>
        </w:tc>
        <w:tc>
          <w:tcPr>
            <w:tcW w:w="904" w:type="dxa"/>
            <w:tcBorders>
              <w:right w:val="dotted" w:sz="4" w:space="0" w:color="198FCF"/>
            </w:tcBorders>
            <w:noWrap/>
            <w:hideMark/>
          </w:tcPr>
          <w:p w14:paraId="6D6198AD" w14:textId="77777777" w:rsidR="00C85C9D" w:rsidRPr="00F83329" w:rsidRDefault="00C85C9D"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600        </w:t>
            </w:r>
          </w:p>
        </w:tc>
        <w:tc>
          <w:tcPr>
            <w:tcW w:w="905" w:type="dxa"/>
            <w:tcBorders>
              <w:left w:val="dotted" w:sz="4" w:space="0" w:color="198FCF"/>
            </w:tcBorders>
            <w:noWrap/>
            <w:hideMark/>
          </w:tcPr>
          <w:p w14:paraId="542B1072" w14:textId="77777777" w:rsidR="00C85C9D" w:rsidRPr="00F83329" w:rsidRDefault="00C85C9D"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508        </w:t>
            </w:r>
          </w:p>
        </w:tc>
        <w:tc>
          <w:tcPr>
            <w:tcW w:w="905" w:type="dxa"/>
            <w:tcBorders>
              <w:right w:val="dotted" w:sz="4" w:space="0" w:color="198FCF"/>
            </w:tcBorders>
            <w:noWrap/>
            <w:hideMark/>
          </w:tcPr>
          <w:p w14:paraId="1322B8F6" w14:textId="77777777" w:rsidR="00C85C9D" w:rsidRPr="00F83329" w:rsidRDefault="00C85C9D"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92        </w:t>
            </w:r>
          </w:p>
        </w:tc>
        <w:tc>
          <w:tcPr>
            <w:tcW w:w="905" w:type="dxa"/>
            <w:tcBorders>
              <w:left w:val="dotted" w:sz="4" w:space="0" w:color="198FCF"/>
            </w:tcBorders>
            <w:noWrap/>
            <w:hideMark/>
          </w:tcPr>
          <w:p w14:paraId="361E7D26" w14:textId="77777777" w:rsidR="00C85C9D" w:rsidRPr="00F83329" w:rsidRDefault="00C85C9D"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124        </w:t>
            </w:r>
          </w:p>
        </w:tc>
        <w:tc>
          <w:tcPr>
            <w:tcW w:w="905" w:type="dxa"/>
            <w:noWrap/>
            <w:hideMark/>
          </w:tcPr>
          <w:p w14:paraId="4AB3F518" w14:textId="77777777" w:rsidR="00C85C9D" w:rsidRPr="00F83329" w:rsidRDefault="00C85C9D"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125        </w:t>
            </w:r>
          </w:p>
        </w:tc>
        <w:tc>
          <w:tcPr>
            <w:tcW w:w="904" w:type="dxa"/>
            <w:noWrap/>
            <w:hideMark/>
          </w:tcPr>
          <w:p w14:paraId="74CE6ED6" w14:textId="77777777" w:rsidR="00C85C9D" w:rsidRPr="00F83329" w:rsidRDefault="00C85C9D"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249        </w:t>
            </w:r>
          </w:p>
        </w:tc>
        <w:tc>
          <w:tcPr>
            <w:tcW w:w="905" w:type="dxa"/>
            <w:tcBorders>
              <w:right w:val="dotted" w:sz="4" w:space="0" w:color="198FCF"/>
            </w:tcBorders>
            <w:noWrap/>
            <w:hideMark/>
          </w:tcPr>
          <w:p w14:paraId="2E7EEEC5" w14:textId="77777777" w:rsidR="00C85C9D" w:rsidRPr="00F83329" w:rsidRDefault="00C85C9D"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351        </w:t>
            </w:r>
          </w:p>
        </w:tc>
        <w:tc>
          <w:tcPr>
            <w:tcW w:w="905" w:type="dxa"/>
            <w:tcBorders>
              <w:left w:val="dotted" w:sz="4" w:space="0" w:color="198FCF"/>
            </w:tcBorders>
            <w:noWrap/>
            <w:hideMark/>
          </w:tcPr>
          <w:p w14:paraId="569ACC1D" w14:textId="77777777" w:rsidR="00C85C9D" w:rsidRPr="00F83329" w:rsidRDefault="00C85C9D"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326        </w:t>
            </w:r>
          </w:p>
        </w:tc>
        <w:tc>
          <w:tcPr>
            <w:tcW w:w="905" w:type="dxa"/>
            <w:noWrap/>
            <w:hideMark/>
          </w:tcPr>
          <w:p w14:paraId="0B95587E" w14:textId="77777777" w:rsidR="00C85C9D" w:rsidRPr="00F83329" w:rsidRDefault="00C85C9D"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182        </w:t>
            </w:r>
          </w:p>
        </w:tc>
        <w:tc>
          <w:tcPr>
            <w:tcW w:w="905" w:type="dxa"/>
            <w:noWrap/>
            <w:hideMark/>
          </w:tcPr>
          <w:p w14:paraId="7B709916" w14:textId="77777777" w:rsidR="00C85C9D" w:rsidRPr="00F83329" w:rsidRDefault="00C85C9D"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92        </w:t>
            </w:r>
          </w:p>
        </w:tc>
      </w:tr>
    </w:tbl>
    <w:p w14:paraId="5630E4AA" w14:textId="227DE1EA" w:rsidR="007E29C2" w:rsidRPr="00F83329" w:rsidRDefault="007E29C2" w:rsidP="007E29C2">
      <w:pPr>
        <w:pStyle w:val="BaseText"/>
      </w:pPr>
      <w:r w:rsidRPr="00F83329">
        <w:t>SPE2. - How fast should people be allowed to ride a motorcycle in a 60km/h zone without being booked for speeding?</w:t>
      </w:r>
      <w:r w:rsidRPr="00F83329">
        <w:br/>
        <w:t>Filter: Active riders; Weighted; base n=</w:t>
      </w:r>
      <w:r w:rsidR="009D3269" w:rsidRPr="00F83329">
        <w:t>600</w:t>
      </w:r>
      <w:r w:rsidRPr="00F83329">
        <w:br/>
      </w:r>
      <w:r w:rsidRPr="00F83329">
        <w:rPr>
          <w:rFonts w:ascii="Wingdings 3" w:hAnsi="Wingdings 3"/>
          <w:sz w:val="18"/>
          <w:szCs w:val="18"/>
        </w:rPr>
        <w:t></w:t>
      </w:r>
      <w:r w:rsidRPr="00F83329">
        <w:rPr>
          <w:rFonts w:ascii="Wingdings 3" w:hAnsi="Wingdings 3"/>
          <w:sz w:val="18"/>
          <w:szCs w:val="18"/>
        </w:rPr>
        <w:t></w:t>
      </w:r>
      <w:r w:rsidRPr="00F83329">
        <w:rPr>
          <w:sz w:val="18"/>
          <w:szCs w:val="18"/>
        </w:rPr>
        <w:t xml:space="preserve"> </w:t>
      </w:r>
      <w:r w:rsidRPr="00F83329">
        <w:rPr>
          <w:rStyle w:val="BaseTextChar"/>
        </w:rPr>
        <w:t>Indicates statistically significant difference compared to respondents not in that category</w:t>
      </w:r>
      <w:r w:rsidRPr="00F83329">
        <w:br/>
        <w:t>Figures may not add to 100% due to rounding</w:t>
      </w:r>
    </w:p>
    <w:p w14:paraId="2CC12B32" w14:textId="77777777" w:rsidR="007E29C2" w:rsidRPr="00F83329" w:rsidRDefault="007E29C2" w:rsidP="006721E8">
      <w:pPr>
        <w:pStyle w:val="Heading5"/>
      </w:pPr>
      <w:r w:rsidRPr="00F83329">
        <w:t>Enforcement tolerance in 100 km/h speed limit zones</w:t>
      </w:r>
    </w:p>
    <w:p w14:paraId="09A2E40D" w14:textId="60EA10D8" w:rsidR="007E29C2" w:rsidRPr="00F83329" w:rsidRDefault="007E29C2" w:rsidP="007E29C2">
      <w:r w:rsidRPr="00F83329">
        <w:t xml:space="preserve">Active Riders were also asked at what speed they think people </w:t>
      </w:r>
      <w:r w:rsidRPr="00F83329">
        <w:rPr>
          <w:color w:val="404040" w:themeColor="text1"/>
        </w:rPr>
        <w:t xml:space="preserve">should be allowed to ride in a 100 km/h zone without being booked for speeding. As shown in </w:t>
      </w:r>
      <w:r w:rsidRPr="00F83329">
        <w:rPr>
          <w:color w:val="404040" w:themeColor="text1"/>
        </w:rPr>
        <w:fldChar w:fldCharType="begin"/>
      </w:r>
      <w:r w:rsidRPr="00F83329">
        <w:rPr>
          <w:color w:val="404040" w:themeColor="text1"/>
        </w:rPr>
        <w:instrText xml:space="preserve"> REF _Ref46064712 \h  \* MERGEFORMAT </w:instrText>
      </w:r>
      <w:r w:rsidRPr="00F83329">
        <w:rPr>
          <w:color w:val="404040" w:themeColor="text1"/>
        </w:rPr>
      </w:r>
      <w:r w:rsidRPr="00F83329">
        <w:rPr>
          <w:color w:val="404040" w:themeColor="text1"/>
        </w:rPr>
        <w:fldChar w:fldCharType="separate"/>
      </w:r>
      <w:r w:rsidR="007A233E" w:rsidRPr="00F83329">
        <w:t xml:space="preserve">Figure </w:t>
      </w:r>
      <w:r w:rsidR="007A233E">
        <w:t>37</w:t>
      </w:r>
      <w:r w:rsidRPr="00F83329">
        <w:rPr>
          <w:color w:val="404040" w:themeColor="text1"/>
        </w:rPr>
        <w:fldChar w:fldCharType="end"/>
      </w:r>
      <w:r w:rsidRPr="00F83329">
        <w:rPr>
          <w:color w:val="404040" w:themeColor="text1"/>
        </w:rPr>
        <w:t xml:space="preserve">, there has been </w:t>
      </w:r>
      <w:r w:rsidRPr="00F83329">
        <w:t>relatively little change over the last five years (</w:t>
      </w:r>
      <w:r w:rsidR="006B4670" w:rsidRPr="00F83329">
        <w:t xml:space="preserve">in fact, since </w:t>
      </w:r>
      <w:r w:rsidRPr="00F83329">
        <w:t>201</w:t>
      </w:r>
      <w:r w:rsidR="006B4670" w:rsidRPr="00F83329">
        <w:t>6</w:t>
      </w:r>
      <w:r w:rsidRPr="00F83329">
        <w:t xml:space="preserve">). This follows a downward trend from 2012 to 2016 where the percentage of riders saying that people should only be allowed to ride up to 100 km/h in a 100 km/h zone without being booked steadily decreased. While the percentage talking a ‘zero tolerance’ approach remains low compared to pre-2016, the percentage of Active Riders who say that people should be allowed to ride at 101-105km/h </w:t>
      </w:r>
      <w:r w:rsidR="006F725A" w:rsidRPr="00F83329">
        <w:t xml:space="preserve">remained </w:t>
      </w:r>
      <w:r w:rsidR="00AA1560" w:rsidRPr="00F83329">
        <w:t xml:space="preserve">elevated (32%) following an </w:t>
      </w:r>
      <w:r w:rsidRPr="00F83329">
        <w:t>increase from 24% in 2019 to 3</w:t>
      </w:r>
      <w:r w:rsidR="00C128A0" w:rsidRPr="00F83329">
        <w:t>3</w:t>
      </w:r>
      <w:r w:rsidRPr="00F83329">
        <w:t>% in 202</w:t>
      </w:r>
      <w:r w:rsidR="00C128A0" w:rsidRPr="00F83329">
        <w:t>0</w:t>
      </w:r>
      <w:r w:rsidR="009F128F" w:rsidRPr="00F83329">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0A4C9353" w14:textId="77777777" w:rsidTr="007D53CB">
        <w:trPr>
          <w:trHeight w:val="454"/>
        </w:trPr>
        <w:tc>
          <w:tcPr>
            <w:tcW w:w="10205" w:type="dxa"/>
            <w:tcBorders>
              <w:top w:val="nil"/>
              <w:left w:val="nil"/>
              <w:bottom w:val="nil"/>
              <w:right w:val="nil"/>
            </w:tcBorders>
            <w:shd w:val="clear" w:color="auto" w:fill="404040" w:themeFill="text1"/>
            <w:vAlign w:val="center"/>
          </w:tcPr>
          <w:p w14:paraId="491373C1" w14:textId="022C40F5" w:rsidR="007E29C2" w:rsidRPr="00F83329" w:rsidRDefault="007E29C2" w:rsidP="007D53CB">
            <w:pPr>
              <w:pStyle w:val="Caption"/>
            </w:pPr>
            <w:bookmarkStart w:id="275" w:name="_Ref46064712"/>
            <w:bookmarkStart w:id="276" w:name="_Toc47030600"/>
            <w:bookmarkStart w:id="277" w:name="_Toc48651034"/>
            <w:bookmarkStart w:id="278" w:name="_Toc87862583"/>
            <w:bookmarkStart w:id="279" w:name="_Toc99126186"/>
            <w:r w:rsidRPr="00F83329">
              <w:t xml:space="preserve">Figure </w:t>
            </w:r>
            <w:r w:rsidRPr="00F83329">
              <w:fldChar w:fldCharType="begin"/>
            </w:r>
            <w:r w:rsidRPr="00F83329">
              <w:instrText>SEQ Figure \* ARABIC</w:instrText>
            </w:r>
            <w:r w:rsidRPr="00F83329">
              <w:fldChar w:fldCharType="separate"/>
            </w:r>
            <w:r w:rsidR="007A233E">
              <w:rPr>
                <w:noProof/>
              </w:rPr>
              <w:t>37</w:t>
            </w:r>
            <w:r w:rsidRPr="00F83329">
              <w:fldChar w:fldCharType="end"/>
            </w:r>
            <w:bookmarkEnd w:id="275"/>
            <w:r w:rsidRPr="00F83329">
              <w:t xml:space="preserve"> </w:t>
            </w:r>
            <w:r w:rsidRPr="00F83329">
              <w:tab/>
              <w:t>Speed that should be allowed in a 100 km/h zone (2012 – 202</w:t>
            </w:r>
            <w:r w:rsidR="00791BA5" w:rsidRPr="00F83329">
              <w:t>1</w:t>
            </w:r>
            <w:r w:rsidRPr="00F83329">
              <w:t>)</w:t>
            </w:r>
            <w:bookmarkEnd w:id="276"/>
            <w:bookmarkEnd w:id="277"/>
            <w:bookmarkEnd w:id="278"/>
            <w:bookmarkEnd w:id="279"/>
            <w:r w:rsidRPr="00F83329">
              <w:t xml:space="preserve"> </w:t>
            </w:r>
          </w:p>
        </w:tc>
      </w:tr>
    </w:tbl>
    <w:p w14:paraId="737F2C73" w14:textId="15F3C0D4" w:rsidR="00BC552D" w:rsidRPr="00F83329" w:rsidRDefault="006467A1" w:rsidP="00BC552D">
      <w:r w:rsidRPr="00F83329">
        <w:rPr>
          <w:noProof/>
        </w:rPr>
        <w:drawing>
          <wp:inline distT="0" distB="0" distL="0" distR="0" wp14:anchorId="1B5AC0C7" wp14:editId="29F77943">
            <wp:extent cx="6480810" cy="25666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80810" cy="2566670"/>
                    </a:xfrm>
                    <a:prstGeom prst="rect">
                      <a:avLst/>
                    </a:prstGeom>
                    <a:noFill/>
                  </pic:spPr>
                </pic:pic>
              </a:graphicData>
            </a:graphic>
          </wp:inline>
        </w:drawing>
      </w:r>
    </w:p>
    <w:p w14:paraId="7B6C8528" w14:textId="06EAA9C2" w:rsidR="007E29C2" w:rsidRPr="00F83329" w:rsidRDefault="007E29C2" w:rsidP="007E29C2">
      <w:pPr>
        <w:pStyle w:val="BaseText"/>
      </w:pPr>
      <w:r w:rsidRPr="00F83329">
        <w:t>SPE4 - How fast should people be allowed to ride a motorcycle in a 100km/h zone without being booked for speeding?</w:t>
      </w:r>
    </w:p>
    <w:p w14:paraId="0D3D3D9B" w14:textId="160AF762" w:rsidR="007E29C2" w:rsidRPr="00F83329" w:rsidRDefault="007E29C2" w:rsidP="007E29C2">
      <w:pPr>
        <w:pStyle w:val="BaseText"/>
      </w:pPr>
      <w:bookmarkStart w:id="280" w:name="_Hlk46069115"/>
      <w:r w:rsidRPr="00F83329">
        <w:t>Filter: Active riders; Weighted; 2012 base n=357; 2013 base n=403; 2014 base n=506; 2015 base n=487; 2016 base n=460; 2017 base n=726; 2018 base n=672, 2019 base n=644, 2020 base n=695</w:t>
      </w:r>
      <w:r w:rsidR="00487DB7" w:rsidRPr="00F83329">
        <w:t>, 2021 base n=</w:t>
      </w:r>
      <w:r w:rsidR="00E043E9" w:rsidRPr="00F83329">
        <w:t>600</w:t>
      </w:r>
    </w:p>
    <w:p w14:paraId="01711058" w14:textId="77777777" w:rsidR="007E29C2" w:rsidRPr="00F83329" w:rsidRDefault="007E29C2" w:rsidP="007E29C2">
      <w:pPr>
        <w:pStyle w:val="BaseText"/>
      </w:pPr>
      <w:r w:rsidRPr="00F83329">
        <w:t>Excludes respondent error</w:t>
      </w:r>
    </w:p>
    <w:bookmarkEnd w:id="280"/>
    <w:p w14:paraId="698CB9D0" w14:textId="77777777" w:rsidR="007E29C2" w:rsidRPr="00F83329" w:rsidRDefault="007E29C2" w:rsidP="007E29C2">
      <w:pPr>
        <w:pStyle w:val="BaseText"/>
      </w:pPr>
      <w:r w:rsidRPr="00F83329">
        <w:t>Figures may not add to 100% due to rounding</w:t>
      </w:r>
    </w:p>
    <w:p w14:paraId="56C14318" w14:textId="0385AE36" w:rsidR="007E29C2" w:rsidRPr="00F83329" w:rsidRDefault="007E29C2" w:rsidP="007E29C2">
      <w:r w:rsidRPr="00F83329">
        <w:lastRenderedPageBreak/>
        <w:t xml:space="preserve">As shown in </w:t>
      </w:r>
      <w:r w:rsidRPr="00F83329">
        <w:fldChar w:fldCharType="begin"/>
      </w:r>
      <w:r w:rsidRPr="00F83329">
        <w:instrText xml:space="preserve"> REF _Ref45791746 \h  \* MERGEFORMAT </w:instrText>
      </w:r>
      <w:r w:rsidRPr="00F83329">
        <w:fldChar w:fldCharType="separate"/>
      </w:r>
      <w:r w:rsidR="007A233E" w:rsidRPr="00F83329">
        <w:t xml:space="preserve">Table </w:t>
      </w:r>
      <w:r w:rsidR="007A233E">
        <w:t>21</w:t>
      </w:r>
      <w:r w:rsidRPr="00F83329">
        <w:fldChar w:fldCharType="end"/>
      </w:r>
      <w:r w:rsidRPr="00F83329">
        <w:t xml:space="preserve">, </w:t>
      </w:r>
      <w:r w:rsidR="00522066" w:rsidRPr="00F83329">
        <w:t>those aged 40 or more</w:t>
      </w:r>
      <w:r w:rsidRPr="00F83329">
        <w:t xml:space="preserve"> (</w:t>
      </w:r>
      <w:r w:rsidR="00522066" w:rsidRPr="00F83329">
        <w:t>37</w:t>
      </w:r>
      <w:r w:rsidRPr="00F83329">
        <w:t xml:space="preserve">%) are more likely than </w:t>
      </w:r>
      <w:r w:rsidR="008F5297" w:rsidRPr="00F83329">
        <w:t>those under 40</w:t>
      </w:r>
      <w:r w:rsidRPr="00F83329">
        <w:t xml:space="preserve"> (</w:t>
      </w:r>
      <w:r w:rsidR="008F5297" w:rsidRPr="00F83329">
        <w:t>21</w:t>
      </w:r>
      <w:r w:rsidRPr="00F83329">
        <w:t xml:space="preserve">%) to show belief in a ‘zero tolerance’ approach to speeding in a 100 km/h zone, </w:t>
      </w:r>
      <w:r w:rsidR="00C60601" w:rsidRPr="00F83329">
        <w:t xml:space="preserve">as are those in rural areas (45%) compared </w:t>
      </w:r>
      <w:r w:rsidR="00AF23CC" w:rsidRPr="00F83329">
        <w:t xml:space="preserve">to </w:t>
      </w:r>
      <w:r w:rsidR="008D3F33" w:rsidRPr="00F83329">
        <w:t xml:space="preserve">active riders in major urban areas (28%). </w:t>
      </w:r>
      <w:r w:rsidR="00C71125" w:rsidRPr="00F83329">
        <w:t xml:space="preserve">Those in urban areas are most likely to nominate a speed of </w:t>
      </w:r>
      <w:r w:rsidR="00DD5081" w:rsidRPr="00F83329">
        <w:t>106-110 km/h.</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2B223A47" w14:textId="77777777" w:rsidTr="007D53CB">
        <w:trPr>
          <w:trHeight w:val="454"/>
        </w:trPr>
        <w:tc>
          <w:tcPr>
            <w:tcW w:w="10205" w:type="dxa"/>
            <w:tcBorders>
              <w:top w:val="nil"/>
              <w:left w:val="nil"/>
              <w:bottom w:val="nil"/>
              <w:right w:val="nil"/>
            </w:tcBorders>
            <w:shd w:val="clear" w:color="auto" w:fill="404040" w:themeFill="text1"/>
            <w:vAlign w:val="center"/>
          </w:tcPr>
          <w:p w14:paraId="4F37CF8D" w14:textId="5D47991B" w:rsidR="007E29C2" w:rsidRPr="00F83329" w:rsidRDefault="007E29C2" w:rsidP="007D53CB">
            <w:pPr>
              <w:pStyle w:val="Caption"/>
            </w:pPr>
            <w:bookmarkStart w:id="281" w:name="_Ref45791746"/>
            <w:bookmarkStart w:id="282" w:name="_Toc47030549"/>
            <w:bookmarkStart w:id="283" w:name="_Toc48651074"/>
            <w:bookmarkStart w:id="284" w:name="_Toc87862612"/>
            <w:bookmarkStart w:id="285" w:name="_Hlk39150228"/>
            <w:bookmarkStart w:id="286" w:name="_Toc99126213"/>
            <w:r w:rsidRPr="00F83329">
              <w:t xml:space="preserve">Table </w:t>
            </w:r>
            <w:r w:rsidRPr="00F83329">
              <w:fldChar w:fldCharType="begin"/>
            </w:r>
            <w:r w:rsidRPr="00F83329">
              <w:instrText>SEQ Table \* ARABIC</w:instrText>
            </w:r>
            <w:r w:rsidRPr="00F83329">
              <w:fldChar w:fldCharType="separate"/>
            </w:r>
            <w:r w:rsidR="007A233E">
              <w:rPr>
                <w:noProof/>
              </w:rPr>
              <w:t>21</w:t>
            </w:r>
            <w:r w:rsidRPr="00F83329">
              <w:fldChar w:fldCharType="end"/>
            </w:r>
            <w:bookmarkEnd w:id="281"/>
            <w:r w:rsidRPr="00F83329">
              <w:tab/>
              <w:t>Speed that should be allowed in a 100km/h zone by demographic</w:t>
            </w:r>
            <w:bookmarkEnd w:id="282"/>
            <w:bookmarkEnd w:id="283"/>
            <w:bookmarkEnd w:id="284"/>
            <w:bookmarkEnd w:id="286"/>
          </w:p>
        </w:tc>
      </w:tr>
      <w:bookmarkEnd w:id="285"/>
    </w:tbl>
    <w:p w14:paraId="5B227867" w14:textId="77777777" w:rsidR="007E29C2" w:rsidRPr="00F83329" w:rsidRDefault="007E29C2" w:rsidP="007E29C2">
      <w:pPr>
        <w:spacing w:before="0" w:after="0"/>
      </w:pPr>
    </w:p>
    <w:tbl>
      <w:tblPr>
        <w:tblStyle w:val="TACBasic"/>
        <w:tblW w:w="10204" w:type="dxa"/>
        <w:tblLayout w:type="fixed"/>
        <w:tblLook w:val="04E0" w:firstRow="1" w:lastRow="1" w:firstColumn="1" w:lastColumn="0" w:noHBand="0" w:noVBand="1"/>
      </w:tblPr>
      <w:tblGrid>
        <w:gridCol w:w="1553"/>
        <w:gridCol w:w="865"/>
        <w:gridCol w:w="865"/>
        <w:gridCol w:w="865"/>
        <w:gridCol w:w="865"/>
        <w:gridCol w:w="865"/>
        <w:gridCol w:w="865"/>
        <w:gridCol w:w="865"/>
        <w:gridCol w:w="865"/>
        <w:gridCol w:w="865"/>
        <w:gridCol w:w="866"/>
      </w:tblGrid>
      <w:tr w:rsidR="009A59D0" w:rsidRPr="00F83329" w14:paraId="4BD1A6E8" w14:textId="77777777" w:rsidTr="009A59D0">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53" w:type="dxa"/>
            <w:vAlign w:val="bottom"/>
            <w:hideMark/>
          </w:tcPr>
          <w:p w14:paraId="6F89897D" w14:textId="35DC260D" w:rsidR="00223CC6" w:rsidRPr="00F83329" w:rsidRDefault="009A59D0" w:rsidP="009A59D0">
            <w:pPr>
              <w:pStyle w:val="TableHeading"/>
              <w:jc w:val="left"/>
              <w:rPr>
                <w:lang w:eastAsia="en-AU"/>
              </w:rPr>
            </w:pPr>
            <w:r w:rsidRPr="00F83329">
              <w:rPr>
                <w:lang w:eastAsia="en-AU"/>
              </w:rPr>
              <w:t>Column %</w:t>
            </w:r>
          </w:p>
        </w:tc>
        <w:tc>
          <w:tcPr>
            <w:tcW w:w="865" w:type="dxa"/>
            <w:tcBorders>
              <w:right w:val="dotted" w:sz="4" w:space="0" w:color="198FCF"/>
            </w:tcBorders>
            <w:noWrap/>
            <w:vAlign w:val="bottom"/>
            <w:hideMark/>
          </w:tcPr>
          <w:p w14:paraId="0A6C7261" w14:textId="77777777" w:rsidR="00223CC6" w:rsidRPr="00F83329" w:rsidRDefault="00223CC6"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Total</w:t>
            </w:r>
          </w:p>
        </w:tc>
        <w:tc>
          <w:tcPr>
            <w:tcW w:w="865" w:type="dxa"/>
            <w:tcBorders>
              <w:left w:val="dotted" w:sz="4" w:space="0" w:color="198FCF"/>
            </w:tcBorders>
            <w:noWrap/>
            <w:vAlign w:val="bottom"/>
            <w:hideMark/>
          </w:tcPr>
          <w:p w14:paraId="7D6CB15A" w14:textId="77777777" w:rsidR="00223CC6" w:rsidRPr="00F83329" w:rsidRDefault="00223CC6"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Male</w:t>
            </w:r>
          </w:p>
        </w:tc>
        <w:tc>
          <w:tcPr>
            <w:tcW w:w="865" w:type="dxa"/>
            <w:tcBorders>
              <w:right w:val="dotted" w:sz="4" w:space="0" w:color="198FCF"/>
            </w:tcBorders>
            <w:noWrap/>
            <w:vAlign w:val="bottom"/>
            <w:hideMark/>
          </w:tcPr>
          <w:p w14:paraId="4DDCB9CA" w14:textId="77777777" w:rsidR="00223CC6" w:rsidRPr="00F83329" w:rsidRDefault="00223CC6"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Female</w:t>
            </w:r>
          </w:p>
        </w:tc>
        <w:tc>
          <w:tcPr>
            <w:tcW w:w="865" w:type="dxa"/>
            <w:tcBorders>
              <w:left w:val="dotted" w:sz="4" w:space="0" w:color="198FCF"/>
            </w:tcBorders>
            <w:noWrap/>
            <w:vAlign w:val="bottom"/>
            <w:hideMark/>
          </w:tcPr>
          <w:p w14:paraId="27D04A09" w14:textId="77777777" w:rsidR="00223CC6" w:rsidRPr="00F83329" w:rsidRDefault="00223CC6"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18 - 25</w:t>
            </w:r>
          </w:p>
        </w:tc>
        <w:tc>
          <w:tcPr>
            <w:tcW w:w="865" w:type="dxa"/>
            <w:noWrap/>
            <w:vAlign w:val="bottom"/>
            <w:hideMark/>
          </w:tcPr>
          <w:p w14:paraId="7CB4F1F7" w14:textId="77777777" w:rsidR="00223CC6" w:rsidRPr="00F83329" w:rsidRDefault="00223CC6"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26 - 39</w:t>
            </w:r>
          </w:p>
        </w:tc>
        <w:tc>
          <w:tcPr>
            <w:tcW w:w="865" w:type="dxa"/>
            <w:noWrap/>
            <w:vAlign w:val="bottom"/>
            <w:hideMark/>
          </w:tcPr>
          <w:p w14:paraId="44B3817F" w14:textId="77777777" w:rsidR="00223CC6" w:rsidRPr="00F83329" w:rsidRDefault="00223CC6"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18-39</w:t>
            </w:r>
          </w:p>
        </w:tc>
        <w:tc>
          <w:tcPr>
            <w:tcW w:w="865" w:type="dxa"/>
            <w:tcBorders>
              <w:right w:val="dotted" w:sz="4" w:space="0" w:color="198FCF"/>
            </w:tcBorders>
            <w:noWrap/>
            <w:vAlign w:val="bottom"/>
            <w:hideMark/>
          </w:tcPr>
          <w:p w14:paraId="357BCD37" w14:textId="77777777" w:rsidR="00223CC6" w:rsidRPr="00F83329" w:rsidRDefault="00223CC6"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40+</w:t>
            </w:r>
          </w:p>
        </w:tc>
        <w:tc>
          <w:tcPr>
            <w:tcW w:w="865" w:type="dxa"/>
            <w:tcBorders>
              <w:left w:val="dotted" w:sz="4" w:space="0" w:color="198FCF"/>
            </w:tcBorders>
            <w:noWrap/>
            <w:vAlign w:val="bottom"/>
            <w:hideMark/>
          </w:tcPr>
          <w:p w14:paraId="697C75EB" w14:textId="77777777" w:rsidR="00223CC6" w:rsidRPr="00F83329" w:rsidRDefault="00223CC6"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Major Urban</w:t>
            </w:r>
          </w:p>
        </w:tc>
        <w:tc>
          <w:tcPr>
            <w:tcW w:w="865" w:type="dxa"/>
            <w:noWrap/>
            <w:vAlign w:val="bottom"/>
            <w:hideMark/>
          </w:tcPr>
          <w:p w14:paraId="66C4A863" w14:textId="77777777" w:rsidR="00223CC6" w:rsidRPr="00F83329" w:rsidRDefault="00223CC6"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Other Urban</w:t>
            </w:r>
          </w:p>
        </w:tc>
        <w:tc>
          <w:tcPr>
            <w:tcW w:w="866" w:type="dxa"/>
            <w:noWrap/>
            <w:vAlign w:val="bottom"/>
            <w:hideMark/>
          </w:tcPr>
          <w:p w14:paraId="217CCD03" w14:textId="77777777" w:rsidR="00223CC6" w:rsidRPr="00F83329" w:rsidRDefault="00223CC6" w:rsidP="009A59D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Rural Balance</w:t>
            </w:r>
          </w:p>
        </w:tc>
      </w:tr>
      <w:tr w:rsidR="000D5F3C" w:rsidRPr="00F83329" w14:paraId="208DDFA0" w14:textId="77777777" w:rsidTr="000D5F3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53" w:type="dxa"/>
            <w:shd w:val="clear" w:color="auto" w:fill="F2F2F2" w:themeFill="background1" w:themeFillShade="F2"/>
            <w:noWrap/>
            <w:hideMark/>
          </w:tcPr>
          <w:p w14:paraId="24F6ABA7" w14:textId="77777777" w:rsidR="00223CC6" w:rsidRPr="00F83329" w:rsidRDefault="00223CC6" w:rsidP="00A62B8A">
            <w:pPr>
              <w:pStyle w:val="TableText"/>
              <w:rPr>
                <w:lang w:eastAsia="en-AU"/>
              </w:rPr>
            </w:pPr>
            <w:r w:rsidRPr="00F83329">
              <w:rPr>
                <w:lang w:eastAsia="en-AU"/>
              </w:rPr>
              <w:t>100</w:t>
            </w:r>
          </w:p>
        </w:tc>
        <w:tc>
          <w:tcPr>
            <w:tcW w:w="865" w:type="dxa"/>
            <w:tcBorders>
              <w:right w:val="dotted" w:sz="4" w:space="0" w:color="198FCF"/>
            </w:tcBorders>
            <w:shd w:val="clear" w:color="auto" w:fill="F2F2F2" w:themeFill="background1" w:themeFillShade="F2"/>
            <w:noWrap/>
            <w:hideMark/>
          </w:tcPr>
          <w:p w14:paraId="2623FC36"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32        </w:t>
            </w:r>
          </w:p>
        </w:tc>
        <w:tc>
          <w:tcPr>
            <w:tcW w:w="865" w:type="dxa"/>
            <w:tcBorders>
              <w:left w:val="dotted" w:sz="4" w:space="0" w:color="198FCF"/>
            </w:tcBorders>
            <w:shd w:val="clear" w:color="auto" w:fill="F2F2F2" w:themeFill="background1" w:themeFillShade="F2"/>
            <w:noWrap/>
            <w:hideMark/>
          </w:tcPr>
          <w:p w14:paraId="4D8F7597"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32        </w:t>
            </w:r>
          </w:p>
        </w:tc>
        <w:tc>
          <w:tcPr>
            <w:tcW w:w="865" w:type="dxa"/>
            <w:tcBorders>
              <w:right w:val="dotted" w:sz="4" w:space="0" w:color="198FCF"/>
            </w:tcBorders>
            <w:shd w:val="clear" w:color="auto" w:fill="F2F2F2" w:themeFill="background1" w:themeFillShade="F2"/>
            <w:noWrap/>
            <w:hideMark/>
          </w:tcPr>
          <w:p w14:paraId="139EF0C2"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34        </w:t>
            </w:r>
          </w:p>
        </w:tc>
        <w:tc>
          <w:tcPr>
            <w:tcW w:w="865" w:type="dxa"/>
            <w:tcBorders>
              <w:left w:val="dotted" w:sz="4" w:space="0" w:color="198FCF"/>
            </w:tcBorders>
            <w:shd w:val="clear" w:color="auto" w:fill="F2F2F2" w:themeFill="background1" w:themeFillShade="F2"/>
            <w:noWrap/>
            <w:hideMark/>
          </w:tcPr>
          <w:p w14:paraId="53870037"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21 ↓</w:t>
            </w:r>
          </w:p>
        </w:tc>
        <w:tc>
          <w:tcPr>
            <w:tcW w:w="865" w:type="dxa"/>
            <w:shd w:val="clear" w:color="auto" w:fill="F2F2F2" w:themeFill="background1" w:themeFillShade="F2"/>
            <w:noWrap/>
            <w:hideMark/>
          </w:tcPr>
          <w:p w14:paraId="7D203197"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21 ↓</w:t>
            </w:r>
          </w:p>
        </w:tc>
        <w:tc>
          <w:tcPr>
            <w:tcW w:w="865" w:type="dxa"/>
            <w:shd w:val="clear" w:color="auto" w:fill="F2F2F2" w:themeFill="background1" w:themeFillShade="F2"/>
            <w:noWrap/>
            <w:hideMark/>
          </w:tcPr>
          <w:p w14:paraId="571B7879"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21 ↓</w:t>
            </w:r>
          </w:p>
        </w:tc>
        <w:tc>
          <w:tcPr>
            <w:tcW w:w="865" w:type="dxa"/>
            <w:tcBorders>
              <w:right w:val="dotted" w:sz="4" w:space="0" w:color="198FCF"/>
            </w:tcBorders>
            <w:shd w:val="clear" w:color="auto" w:fill="F2F2F2" w:themeFill="background1" w:themeFillShade="F2"/>
            <w:noWrap/>
            <w:hideMark/>
          </w:tcPr>
          <w:p w14:paraId="53E9954B"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37 ↑</w:t>
            </w:r>
          </w:p>
        </w:tc>
        <w:tc>
          <w:tcPr>
            <w:tcW w:w="865" w:type="dxa"/>
            <w:tcBorders>
              <w:left w:val="dotted" w:sz="4" w:space="0" w:color="198FCF"/>
            </w:tcBorders>
            <w:shd w:val="clear" w:color="auto" w:fill="F2F2F2" w:themeFill="background1" w:themeFillShade="F2"/>
            <w:noWrap/>
            <w:hideMark/>
          </w:tcPr>
          <w:p w14:paraId="43114832"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28 ↓</w:t>
            </w:r>
          </w:p>
        </w:tc>
        <w:tc>
          <w:tcPr>
            <w:tcW w:w="865" w:type="dxa"/>
            <w:shd w:val="clear" w:color="auto" w:fill="F2F2F2" w:themeFill="background1" w:themeFillShade="F2"/>
            <w:noWrap/>
            <w:hideMark/>
          </w:tcPr>
          <w:p w14:paraId="090B79DD"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34        </w:t>
            </w:r>
          </w:p>
        </w:tc>
        <w:tc>
          <w:tcPr>
            <w:tcW w:w="866" w:type="dxa"/>
            <w:shd w:val="clear" w:color="auto" w:fill="F2F2F2" w:themeFill="background1" w:themeFillShade="F2"/>
            <w:noWrap/>
            <w:hideMark/>
          </w:tcPr>
          <w:p w14:paraId="184EC2A5"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45 ↑</w:t>
            </w:r>
          </w:p>
        </w:tc>
      </w:tr>
      <w:tr w:rsidR="001B398B" w:rsidRPr="00F83329" w14:paraId="4207EA9A" w14:textId="77777777" w:rsidTr="001B398B">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53" w:type="dxa"/>
            <w:shd w:val="clear" w:color="auto" w:fill="auto"/>
            <w:noWrap/>
            <w:hideMark/>
          </w:tcPr>
          <w:p w14:paraId="7DC8D2FD" w14:textId="77777777" w:rsidR="00223CC6" w:rsidRPr="00F83329" w:rsidRDefault="00223CC6" w:rsidP="00A62B8A">
            <w:pPr>
              <w:pStyle w:val="TableText"/>
              <w:rPr>
                <w:lang w:eastAsia="en-AU"/>
              </w:rPr>
            </w:pPr>
            <w:r w:rsidRPr="00F83329">
              <w:rPr>
                <w:lang w:eastAsia="en-AU"/>
              </w:rPr>
              <w:t>101-105 km/h</w:t>
            </w:r>
          </w:p>
        </w:tc>
        <w:tc>
          <w:tcPr>
            <w:tcW w:w="865" w:type="dxa"/>
            <w:tcBorders>
              <w:right w:val="dotted" w:sz="4" w:space="0" w:color="198FCF"/>
            </w:tcBorders>
            <w:shd w:val="clear" w:color="auto" w:fill="auto"/>
            <w:noWrap/>
            <w:hideMark/>
          </w:tcPr>
          <w:p w14:paraId="1C533A42"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32        </w:t>
            </w:r>
          </w:p>
        </w:tc>
        <w:tc>
          <w:tcPr>
            <w:tcW w:w="865" w:type="dxa"/>
            <w:tcBorders>
              <w:left w:val="dotted" w:sz="4" w:space="0" w:color="198FCF"/>
            </w:tcBorders>
            <w:shd w:val="clear" w:color="auto" w:fill="auto"/>
            <w:noWrap/>
            <w:hideMark/>
          </w:tcPr>
          <w:p w14:paraId="3FEEC3AD"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32        </w:t>
            </w:r>
          </w:p>
        </w:tc>
        <w:tc>
          <w:tcPr>
            <w:tcW w:w="865" w:type="dxa"/>
            <w:tcBorders>
              <w:right w:val="dotted" w:sz="4" w:space="0" w:color="198FCF"/>
            </w:tcBorders>
            <w:shd w:val="clear" w:color="auto" w:fill="auto"/>
            <w:noWrap/>
            <w:hideMark/>
          </w:tcPr>
          <w:p w14:paraId="45D5AB8C"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35        </w:t>
            </w:r>
          </w:p>
        </w:tc>
        <w:tc>
          <w:tcPr>
            <w:tcW w:w="865" w:type="dxa"/>
            <w:tcBorders>
              <w:left w:val="dotted" w:sz="4" w:space="0" w:color="198FCF"/>
            </w:tcBorders>
            <w:shd w:val="clear" w:color="auto" w:fill="auto"/>
            <w:noWrap/>
            <w:hideMark/>
          </w:tcPr>
          <w:p w14:paraId="312302AF"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44 ↑</w:t>
            </w:r>
          </w:p>
        </w:tc>
        <w:tc>
          <w:tcPr>
            <w:tcW w:w="865" w:type="dxa"/>
            <w:shd w:val="clear" w:color="auto" w:fill="auto"/>
            <w:noWrap/>
            <w:hideMark/>
          </w:tcPr>
          <w:p w14:paraId="272AD1D6"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41        </w:t>
            </w:r>
          </w:p>
        </w:tc>
        <w:tc>
          <w:tcPr>
            <w:tcW w:w="865" w:type="dxa"/>
            <w:shd w:val="clear" w:color="auto" w:fill="auto"/>
            <w:noWrap/>
            <w:hideMark/>
          </w:tcPr>
          <w:p w14:paraId="30C0C58D"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41 ↑</w:t>
            </w:r>
          </w:p>
        </w:tc>
        <w:tc>
          <w:tcPr>
            <w:tcW w:w="865" w:type="dxa"/>
            <w:tcBorders>
              <w:right w:val="dotted" w:sz="4" w:space="0" w:color="198FCF"/>
            </w:tcBorders>
            <w:shd w:val="clear" w:color="auto" w:fill="auto"/>
            <w:noWrap/>
            <w:hideMark/>
          </w:tcPr>
          <w:p w14:paraId="6E677EA6"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28 ↓</w:t>
            </w:r>
          </w:p>
        </w:tc>
        <w:tc>
          <w:tcPr>
            <w:tcW w:w="865" w:type="dxa"/>
            <w:tcBorders>
              <w:left w:val="dotted" w:sz="4" w:space="0" w:color="198FCF"/>
            </w:tcBorders>
            <w:shd w:val="clear" w:color="auto" w:fill="auto"/>
            <w:noWrap/>
            <w:hideMark/>
          </w:tcPr>
          <w:p w14:paraId="13728AA3"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30        </w:t>
            </w:r>
          </w:p>
        </w:tc>
        <w:tc>
          <w:tcPr>
            <w:tcW w:w="865" w:type="dxa"/>
            <w:shd w:val="clear" w:color="auto" w:fill="auto"/>
            <w:noWrap/>
            <w:hideMark/>
          </w:tcPr>
          <w:p w14:paraId="2C3D4B16"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39 ↑</w:t>
            </w:r>
          </w:p>
        </w:tc>
        <w:tc>
          <w:tcPr>
            <w:tcW w:w="866" w:type="dxa"/>
            <w:shd w:val="clear" w:color="auto" w:fill="auto"/>
            <w:noWrap/>
            <w:hideMark/>
          </w:tcPr>
          <w:p w14:paraId="4676437D"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27        </w:t>
            </w:r>
          </w:p>
        </w:tc>
      </w:tr>
      <w:tr w:rsidR="000D5F3C" w:rsidRPr="00F83329" w14:paraId="64DAC640" w14:textId="77777777" w:rsidTr="000D5F3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53" w:type="dxa"/>
            <w:shd w:val="clear" w:color="auto" w:fill="F2F2F2" w:themeFill="background1" w:themeFillShade="F2"/>
            <w:noWrap/>
            <w:hideMark/>
          </w:tcPr>
          <w:p w14:paraId="44BFE7C4" w14:textId="77777777" w:rsidR="00223CC6" w:rsidRPr="00F83329" w:rsidRDefault="00223CC6" w:rsidP="00A62B8A">
            <w:pPr>
              <w:pStyle w:val="TableText"/>
              <w:rPr>
                <w:lang w:eastAsia="en-AU"/>
              </w:rPr>
            </w:pPr>
            <w:r w:rsidRPr="00F83329">
              <w:rPr>
                <w:lang w:eastAsia="en-AU"/>
              </w:rPr>
              <w:t>106-110 km/h</w:t>
            </w:r>
          </w:p>
        </w:tc>
        <w:tc>
          <w:tcPr>
            <w:tcW w:w="865" w:type="dxa"/>
            <w:tcBorders>
              <w:right w:val="dotted" w:sz="4" w:space="0" w:color="198FCF"/>
            </w:tcBorders>
            <w:shd w:val="clear" w:color="auto" w:fill="F2F2F2" w:themeFill="background1" w:themeFillShade="F2"/>
            <w:noWrap/>
            <w:hideMark/>
          </w:tcPr>
          <w:p w14:paraId="112B3188"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25        </w:t>
            </w:r>
          </w:p>
        </w:tc>
        <w:tc>
          <w:tcPr>
            <w:tcW w:w="865" w:type="dxa"/>
            <w:tcBorders>
              <w:left w:val="dotted" w:sz="4" w:space="0" w:color="198FCF"/>
            </w:tcBorders>
            <w:shd w:val="clear" w:color="auto" w:fill="F2F2F2" w:themeFill="background1" w:themeFillShade="F2"/>
            <w:noWrap/>
            <w:hideMark/>
          </w:tcPr>
          <w:p w14:paraId="4117F464"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26        </w:t>
            </w:r>
          </w:p>
        </w:tc>
        <w:tc>
          <w:tcPr>
            <w:tcW w:w="865" w:type="dxa"/>
            <w:tcBorders>
              <w:right w:val="dotted" w:sz="4" w:space="0" w:color="198FCF"/>
            </w:tcBorders>
            <w:shd w:val="clear" w:color="auto" w:fill="F2F2F2" w:themeFill="background1" w:themeFillShade="F2"/>
            <w:noWrap/>
            <w:hideMark/>
          </w:tcPr>
          <w:p w14:paraId="4F076CD4"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20        </w:t>
            </w:r>
          </w:p>
        </w:tc>
        <w:tc>
          <w:tcPr>
            <w:tcW w:w="865" w:type="dxa"/>
            <w:tcBorders>
              <w:left w:val="dotted" w:sz="4" w:space="0" w:color="198FCF"/>
            </w:tcBorders>
            <w:shd w:val="clear" w:color="auto" w:fill="F2F2F2" w:themeFill="background1" w:themeFillShade="F2"/>
            <w:noWrap/>
            <w:hideMark/>
          </w:tcPr>
          <w:p w14:paraId="6AE6EC50"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22        </w:t>
            </w:r>
          </w:p>
        </w:tc>
        <w:tc>
          <w:tcPr>
            <w:tcW w:w="865" w:type="dxa"/>
            <w:shd w:val="clear" w:color="auto" w:fill="F2F2F2" w:themeFill="background1" w:themeFillShade="F2"/>
            <w:noWrap/>
            <w:hideMark/>
          </w:tcPr>
          <w:p w14:paraId="38049719"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29        </w:t>
            </w:r>
          </w:p>
        </w:tc>
        <w:tc>
          <w:tcPr>
            <w:tcW w:w="865" w:type="dxa"/>
            <w:shd w:val="clear" w:color="auto" w:fill="F2F2F2" w:themeFill="background1" w:themeFillShade="F2"/>
            <w:noWrap/>
            <w:hideMark/>
          </w:tcPr>
          <w:p w14:paraId="2325726D"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27        </w:t>
            </w:r>
          </w:p>
        </w:tc>
        <w:tc>
          <w:tcPr>
            <w:tcW w:w="865" w:type="dxa"/>
            <w:tcBorders>
              <w:right w:val="dotted" w:sz="4" w:space="0" w:color="198FCF"/>
            </w:tcBorders>
            <w:shd w:val="clear" w:color="auto" w:fill="F2F2F2" w:themeFill="background1" w:themeFillShade="F2"/>
            <w:noWrap/>
            <w:hideMark/>
          </w:tcPr>
          <w:p w14:paraId="6EA378FD"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25        </w:t>
            </w:r>
          </w:p>
        </w:tc>
        <w:tc>
          <w:tcPr>
            <w:tcW w:w="865" w:type="dxa"/>
            <w:tcBorders>
              <w:left w:val="dotted" w:sz="4" w:space="0" w:color="198FCF"/>
            </w:tcBorders>
            <w:shd w:val="clear" w:color="auto" w:fill="F2F2F2" w:themeFill="background1" w:themeFillShade="F2"/>
            <w:noWrap/>
            <w:hideMark/>
          </w:tcPr>
          <w:p w14:paraId="1065875C"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30 ↑</w:t>
            </w:r>
          </w:p>
        </w:tc>
        <w:tc>
          <w:tcPr>
            <w:tcW w:w="865" w:type="dxa"/>
            <w:shd w:val="clear" w:color="auto" w:fill="F2F2F2" w:themeFill="background1" w:themeFillShade="F2"/>
            <w:noWrap/>
            <w:hideMark/>
          </w:tcPr>
          <w:p w14:paraId="22069B3B"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19 ↓</w:t>
            </w:r>
          </w:p>
        </w:tc>
        <w:tc>
          <w:tcPr>
            <w:tcW w:w="866" w:type="dxa"/>
            <w:shd w:val="clear" w:color="auto" w:fill="F2F2F2" w:themeFill="background1" w:themeFillShade="F2"/>
            <w:noWrap/>
            <w:hideMark/>
          </w:tcPr>
          <w:p w14:paraId="727DF2DC" w14:textId="77777777" w:rsidR="00223CC6" w:rsidRPr="00F83329" w:rsidRDefault="00223CC6"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20        </w:t>
            </w:r>
          </w:p>
        </w:tc>
      </w:tr>
      <w:tr w:rsidR="001B398B" w:rsidRPr="00F83329" w14:paraId="4A1DD419" w14:textId="77777777" w:rsidTr="001B398B">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53" w:type="dxa"/>
            <w:shd w:val="clear" w:color="auto" w:fill="auto"/>
            <w:noWrap/>
            <w:hideMark/>
          </w:tcPr>
          <w:p w14:paraId="37F4677B" w14:textId="77777777" w:rsidR="00223CC6" w:rsidRPr="00F83329" w:rsidRDefault="00223CC6" w:rsidP="00A62B8A">
            <w:pPr>
              <w:pStyle w:val="TableText"/>
              <w:rPr>
                <w:lang w:eastAsia="en-AU"/>
              </w:rPr>
            </w:pPr>
            <w:r w:rsidRPr="00F83329">
              <w:rPr>
                <w:lang w:eastAsia="en-AU"/>
              </w:rPr>
              <w:t>111 km/h or above</w:t>
            </w:r>
          </w:p>
        </w:tc>
        <w:tc>
          <w:tcPr>
            <w:tcW w:w="865" w:type="dxa"/>
            <w:tcBorders>
              <w:right w:val="dotted" w:sz="4" w:space="0" w:color="198FCF"/>
            </w:tcBorders>
            <w:shd w:val="clear" w:color="auto" w:fill="auto"/>
            <w:noWrap/>
            <w:hideMark/>
          </w:tcPr>
          <w:p w14:paraId="3632B88B"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        </w:t>
            </w:r>
          </w:p>
        </w:tc>
        <w:tc>
          <w:tcPr>
            <w:tcW w:w="865" w:type="dxa"/>
            <w:tcBorders>
              <w:left w:val="dotted" w:sz="4" w:space="0" w:color="198FCF"/>
            </w:tcBorders>
            <w:shd w:val="clear" w:color="auto" w:fill="auto"/>
            <w:noWrap/>
            <w:hideMark/>
          </w:tcPr>
          <w:p w14:paraId="52DE84B0"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5 ↑</w:t>
            </w:r>
          </w:p>
        </w:tc>
        <w:tc>
          <w:tcPr>
            <w:tcW w:w="865" w:type="dxa"/>
            <w:tcBorders>
              <w:right w:val="dotted" w:sz="4" w:space="0" w:color="198FCF"/>
            </w:tcBorders>
            <w:shd w:val="clear" w:color="auto" w:fill="auto"/>
            <w:noWrap/>
            <w:hideMark/>
          </w:tcPr>
          <w:p w14:paraId="3D9525C2"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1 ↓</w:t>
            </w:r>
          </w:p>
        </w:tc>
        <w:tc>
          <w:tcPr>
            <w:tcW w:w="865" w:type="dxa"/>
            <w:tcBorders>
              <w:left w:val="dotted" w:sz="4" w:space="0" w:color="198FCF"/>
            </w:tcBorders>
            <w:shd w:val="clear" w:color="auto" w:fill="auto"/>
            <w:noWrap/>
            <w:hideMark/>
          </w:tcPr>
          <w:p w14:paraId="1DD66ACE"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7        </w:t>
            </w:r>
          </w:p>
        </w:tc>
        <w:tc>
          <w:tcPr>
            <w:tcW w:w="865" w:type="dxa"/>
            <w:shd w:val="clear" w:color="auto" w:fill="auto"/>
            <w:noWrap/>
            <w:hideMark/>
          </w:tcPr>
          <w:p w14:paraId="45CC26D2"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        </w:t>
            </w:r>
          </w:p>
        </w:tc>
        <w:tc>
          <w:tcPr>
            <w:tcW w:w="865" w:type="dxa"/>
            <w:shd w:val="clear" w:color="auto" w:fill="auto"/>
            <w:noWrap/>
            <w:hideMark/>
          </w:tcPr>
          <w:p w14:paraId="43FA12CA"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        </w:t>
            </w:r>
          </w:p>
        </w:tc>
        <w:tc>
          <w:tcPr>
            <w:tcW w:w="865" w:type="dxa"/>
            <w:tcBorders>
              <w:right w:val="dotted" w:sz="4" w:space="0" w:color="198FCF"/>
            </w:tcBorders>
            <w:shd w:val="clear" w:color="auto" w:fill="auto"/>
            <w:noWrap/>
            <w:hideMark/>
          </w:tcPr>
          <w:p w14:paraId="6BAFBAAE"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        </w:t>
            </w:r>
          </w:p>
        </w:tc>
        <w:tc>
          <w:tcPr>
            <w:tcW w:w="865" w:type="dxa"/>
            <w:tcBorders>
              <w:left w:val="dotted" w:sz="4" w:space="0" w:color="198FCF"/>
            </w:tcBorders>
            <w:shd w:val="clear" w:color="auto" w:fill="auto"/>
            <w:noWrap/>
            <w:hideMark/>
          </w:tcPr>
          <w:p w14:paraId="4F99833F"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        </w:t>
            </w:r>
          </w:p>
        </w:tc>
        <w:tc>
          <w:tcPr>
            <w:tcW w:w="865" w:type="dxa"/>
            <w:shd w:val="clear" w:color="auto" w:fill="auto"/>
            <w:noWrap/>
            <w:hideMark/>
          </w:tcPr>
          <w:p w14:paraId="4F4CE03A"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        </w:t>
            </w:r>
          </w:p>
        </w:tc>
        <w:tc>
          <w:tcPr>
            <w:tcW w:w="866" w:type="dxa"/>
            <w:shd w:val="clear" w:color="auto" w:fill="auto"/>
            <w:noWrap/>
            <w:hideMark/>
          </w:tcPr>
          <w:p w14:paraId="5342F0D4" w14:textId="77777777" w:rsidR="00223CC6" w:rsidRPr="00F83329" w:rsidRDefault="00223CC6"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        </w:t>
            </w:r>
          </w:p>
        </w:tc>
      </w:tr>
      <w:tr w:rsidR="001B398B" w:rsidRPr="00F83329" w14:paraId="73D80AD9" w14:textId="77777777" w:rsidTr="000D5F3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53" w:type="dxa"/>
            <w:noWrap/>
            <w:hideMark/>
          </w:tcPr>
          <w:p w14:paraId="792080EF" w14:textId="77777777" w:rsidR="001B398B" w:rsidRPr="00F83329" w:rsidRDefault="001B398B" w:rsidP="00554B01">
            <w:pPr>
              <w:pStyle w:val="TableText"/>
              <w:rPr>
                <w:lang w:eastAsia="en-AU"/>
              </w:rPr>
            </w:pPr>
            <w:r w:rsidRPr="00F83329">
              <w:rPr>
                <w:lang w:eastAsia="en-AU"/>
              </w:rPr>
              <w:t>Don't know</w:t>
            </w:r>
          </w:p>
        </w:tc>
        <w:tc>
          <w:tcPr>
            <w:tcW w:w="865" w:type="dxa"/>
            <w:noWrap/>
            <w:hideMark/>
          </w:tcPr>
          <w:p w14:paraId="6EFF5093" w14:textId="77777777" w:rsidR="001B398B" w:rsidRPr="00F83329" w:rsidRDefault="001B398B"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865" w:type="dxa"/>
            <w:noWrap/>
            <w:hideMark/>
          </w:tcPr>
          <w:p w14:paraId="53C30C11" w14:textId="77777777" w:rsidR="001B398B" w:rsidRPr="00F83329" w:rsidRDefault="001B398B" w:rsidP="00554B01">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5 ↓</w:t>
            </w:r>
          </w:p>
        </w:tc>
        <w:tc>
          <w:tcPr>
            <w:tcW w:w="865" w:type="dxa"/>
            <w:noWrap/>
            <w:hideMark/>
          </w:tcPr>
          <w:p w14:paraId="7CB2BAF8" w14:textId="77777777" w:rsidR="001B398B" w:rsidRPr="00F83329" w:rsidRDefault="001B398B" w:rsidP="00554B01">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11 ↑</w:t>
            </w:r>
          </w:p>
        </w:tc>
        <w:tc>
          <w:tcPr>
            <w:tcW w:w="865" w:type="dxa"/>
            <w:noWrap/>
            <w:hideMark/>
          </w:tcPr>
          <w:p w14:paraId="6FBBB147" w14:textId="77777777" w:rsidR="001B398B" w:rsidRPr="00F83329" w:rsidRDefault="001B398B"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        </w:t>
            </w:r>
          </w:p>
        </w:tc>
        <w:tc>
          <w:tcPr>
            <w:tcW w:w="865" w:type="dxa"/>
            <w:noWrap/>
            <w:hideMark/>
          </w:tcPr>
          <w:p w14:paraId="0E8CF44C" w14:textId="77777777" w:rsidR="001B398B" w:rsidRPr="00F83329" w:rsidRDefault="001B398B"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6        </w:t>
            </w:r>
          </w:p>
        </w:tc>
        <w:tc>
          <w:tcPr>
            <w:tcW w:w="865" w:type="dxa"/>
            <w:noWrap/>
            <w:hideMark/>
          </w:tcPr>
          <w:p w14:paraId="5084B2B1" w14:textId="77777777" w:rsidR="001B398B" w:rsidRPr="00F83329" w:rsidRDefault="001B398B"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        </w:t>
            </w:r>
          </w:p>
        </w:tc>
        <w:tc>
          <w:tcPr>
            <w:tcW w:w="865" w:type="dxa"/>
            <w:noWrap/>
            <w:hideMark/>
          </w:tcPr>
          <w:p w14:paraId="0DC81B27" w14:textId="77777777" w:rsidR="001B398B" w:rsidRPr="00F83329" w:rsidRDefault="001B398B"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865" w:type="dxa"/>
            <w:noWrap/>
            <w:hideMark/>
          </w:tcPr>
          <w:p w14:paraId="50C65B64" w14:textId="77777777" w:rsidR="001B398B" w:rsidRPr="00F83329" w:rsidRDefault="001B398B"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        </w:t>
            </w:r>
          </w:p>
        </w:tc>
        <w:tc>
          <w:tcPr>
            <w:tcW w:w="865" w:type="dxa"/>
            <w:noWrap/>
            <w:hideMark/>
          </w:tcPr>
          <w:p w14:paraId="64ACFC51" w14:textId="77777777" w:rsidR="001B398B" w:rsidRPr="00F83329" w:rsidRDefault="001B398B"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        </w:t>
            </w:r>
          </w:p>
        </w:tc>
        <w:tc>
          <w:tcPr>
            <w:tcW w:w="866" w:type="dxa"/>
            <w:noWrap/>
            <w:hideMark/>
          </w:tcPr>
          <w:p w14:paraId="5B58AC54" w14:textId="77777777" w:rsidR="001B398B" w:rsidRPr="00F83329" w:rsidRDefault="001B398B" w:rsidP="00554B01">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r>
      <w:tr w:rsidR="009A59D0" w:rsidRPr="00F83329" w14:paraId="1460F48D" w14:textId="77777777" w:rsidTr="009A59D0">
        <w:trPr>
          <w:cnfStyle w:val="010000000000" w:firstRow="0" w:lastRow="1"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53" w:type="dxa"/>
            <w:noWrap/>
            <w:hideMark/>
          </w:tcPr>
          <w:p w14:paraId="755EB02D" w14:textId="77777777" w:rsidR="00223CC6" w:rsidRPr="00F83329" w:rsidRDefault="00223CC6" w:rsidP="00A62B8A">
            <w:pPr>
              <w:pStyle w:val="TableText"/>
              <w:rPr>
                <w:lang w:eastAsia="en-AU"/>
              </w:rPr>
            </w:pPr>
            <w:r w:rsidRPr="00F83329">
              <w:rPr>
                <w:lang w:eastAsia="en-AU"/>
              </w:rPr>
              <w:t>Column n</w:t>
            </w:r>
          </w:p>
        </w:tc>
        <w:tc>
          <w:tcPr>
            <w:tcW w:w="865" w:type="dxa"/>
            <w:tcBorders>
              <w:right w:val="dotted" w:sz="4" w:space="0" w:color="198FCF"/>
            </w:tcBorders>
            <w:noWrap/>
            <w:hideMark/>
          </w:tcPr>
          <w:p w14:paraId="4C999A2B" w14:textId="77777777" w:rsidR="00223CC6" w:rsidRPr="00F83329" w:rsidRDefault="00223CC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600        </w:t>
            </w:r>
          </w:p>
        </w:tc>
        <w:tc>
          <w:tcPr>
            <w:tcW w:w="865" w:type="dxa"/>
            <w:tcBorders>
              <w:left w:val="dotted" w:sz="4" w:space="0" w:color="198FCF"/>
            </w:tcBorders>
            <w:noWrap/>
            <w:hideMark/>
          </w:tcPr>
          <w:p w14:paraId="3BBC4C26" w14:textId="77777777" w:rsidR="00223CC6" w:rsidRPr="00F83329" w:rsidRDefault="00223CC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508        </w:t>
            </w:r>
          </w:p>
        </w:tc>
        <w:tc>
          <w:tcPr>
            <w:tcW w:w="865" w:type="dxa"/>
            <w:tcBorders>
              <w:right w:val="dotted" w:sz="4" w:space="0" w:color="198FCF"/>
            </w:tcBorders>
            <w:noWrap/>
            <w:hideMark/>
          </w:tcPr>
          <w:p w14:paraId="41C21031" w14:textId="77777777" w:rsidR="00223CC6" w:rsidRPr="00F83329" w:rsidRDefault="00223CC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92        </w:t>
            </w:r>
          </w:p>
        </w:tc>
        <w:tc>
          <w:tcPr>
            <w:tcW w:w="865" w:type="dxa"/>
            <w:tcBorders>
              <w:left w:val="dotted" w:sz="4" w:space="0" w:color="198FCF"/>
            </w:tcBorders>
            <w:noWrap/>
            <w:hideMark/>
          </w:tcPr>
          <w:p w14:paraId="4CF3FF17" w14:textId="77777777" w:rsidR="00223CC6" w:rsidRPr="00F83329" w:rsidRDefault="00223CC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124        </w:t>
            </w:r>
          </w:p>
        </w:tc>
        <w:tc>
          <w:tcPr>
            <w:tcW w:w="865" w:type="dxa"/>
            <w:noWrap/>
            <w:hideMark/>
          </w:tcPr>
          <w:p w14:paraId="478E06A6" w14:textId="77777777" w:rsidR="00223CC6" w:rsidRPr="00F83329" w:rsidRDefault="00223CC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125        </w:t>
            </w:r>
          </w:p>
        </w:tc>
        <w:tc>
          <w:tcPr>
            <w:tcW w:w="865" w:type="dxa"/>
            <w:noWrap/>
            <w:hideMark/>
          </w:tcPr>
          <w:p w14:paraId="2EA1DA5C" w14:textId="77777777" w:rsidR="00223CC6" w:rsidRPr="00F83329" w:rsidRDefault="00223CC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249        </w:t>
            </w:r>
          </w:p>
        </w:tc>
        <w:tc>
          <w:tcPr>
            <w:tcW w:w="865" w:type="dxa"/>
            <w:tcBorders>
              <w:right w:val="dotted" w:sz="4" w:space="0" w:color="198FCF"/>
            </w:tcBorders>
            <w:noWrap/>
            <w:hideMark/>
          </w:tcPr>
          <w:p w14:paraId="1242BCEA" w14:textId="77777777" w:rsidR="00223CC6" w:rsidRPr="00F83329" w:rsidRDefault="00223CC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351        </w:t>
            </w:r>
          </w:p>
        </w:tc>
        <w:tc>
          <w:tcPr>
            <w:tcW w:w="865" w:type="dxa"/>
            <w:tcBorders>
              <w:left w:val="dotted" w:sz="4" w:space="0" w:color="198FCF"/>
            </w:tcBorders>
            <w:noWrap/>
            <w:hideMark/>
          </w:tcPr>
          <w:p w14:paraId="2556070B" w14:textId="77777777" w:rsidR="00223CC6" w:rsidRPr="00F83329" w:rsidRDefault="00223CC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326        </w:t>
            </w:r>
          </w:p>
        </w:tc>
        <w:tc>
          <w:tcPr>
            <w:tcW w:w="865" w:type="dxa"/>
            <w:noWrap/>
            <w:hideMark/>
          </w:tcPr>
          <w:p w14:paraId="70590703" w14:textId="77777777" w:rsidR="00223CC6" w:rsidRPr="00F83329" w:rsidRDefault="00223CC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182        </w:t>
            </w:r>
          </w:p>
        </w:tc>
        <w:tc>
          <w:tcPr>
            <w:tcW w:w="866" w:type="dxa"/>
            <w:noWrap/>
            <w:hideMark/>
          </w:tcPr>
          <w:p w14:paraId="226EEC03" w14:textId="77777777" w:rsidR="00223CC6" w:rsidRPr="00F83329" w:rsidRDefault="00223CC6"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92        </w:t>
            </w:r>
          </w:p>
        </w:tc>
      </w:tr>
    </w:tbl>
    <w:p w14:paraId="329BB2F7" w14:textId="77777777" w:rsidR="007E29C2" w:rsidRPr="00F83329" w:rsidRDefault="007E29C2" w:rsidP="007E29C2">
      <w:pPr>
        <w:pStyle w:val="BaseText"/>
      </w:pPr>
      <w:r w:rsidRPr="00F83329">
        <w:t>SPE4 - How fast should people be allowed to ride a motorcycle in a 100km/h zone without being booked for speeding?</w:t>
      </w:r>
    </w:p>
    <w:p w14:paraId="1A2D7AE9" w14:textId="62A563D4" w:rsidR="007E29C2" w:rsidRPr="00F83329" w:rsidRDefault="007E29C2" w:rsidP="007E29C2">
      <w:pPr>
        <w:pStyle w:val="BaseText"/>
      </w:pPr>
      <w:r w:rsidRPr="00F83329">
        <w:t>Weighted; 202</w:t>
      </w:r>
      <w:r w:rsidR="00487DB7" w:rsidRPr="00F83329">
        <w:t>1</w:t>
      </w:r>
      <w:r w:rsidRPr="00F83329">
        <w:t xml:space="preserve"> base n=</w:t>
      </w:r>
      <w:r w:rsidR="008950C9" w:rsidRPr="00F83329">
        <w:t>600</w:t>
      </w:r>
      <w:r w:rsidRPr="00F83329">
        <w:tab/>
      </w:r>
      <w:r w:rsidRPr="00F83329">
        <w:tab/>
      </w:r>
    </w:p>
    <w:p w14:paraId="5DD0F391" w14:textId="77777777" w:rsidR="007E29C2" w:rsidRPr="00F83329" w:rsidRDefault="007E29C2" w:rsidP="007E29C2">
      <w:pPr>
        <w:pStyle w:val="BaseText"/>
        <w:spacing w:before="0"/>
      </w:pPr>
      <w:r w:rsidRPr="00F83329">
        <w:rPr>
          <w:rFonts w:ascii="Wingdings 3" w:hAnsi="Wingdings 3"/>
        </w:rPr>
        <w:t></w:t>
      </w:r>
      <w:r w:rsidRPr="00F83329">
        <w:rPr>
          <w:rFonts w:ascii="Wingdings 3" w:hAnsi="Wingdings 3"/>
        </w:rPr>
        <w:t></w:t>
      </w:r>
      <w:r w:rsidRPr="00F83329">
        <w:t xml:space="preserve"> Indicates statistically significant difference compared to respondents not in that category</w:t>
      </w:r>
      <w:r w:rsidRPr="00F83329">
        <w:tab/>
      </w:r>
      <w:r w:rsidRPr="00F83329">
        <w:tab/>
        <w:t xml:space="preserve">    </w:t>
      </w:r>
    </w:p>
    <w:p w14:paraId="341CE0FC" w14:textId="77777777" w:rsidR="007E29C2" w:rsidRPr="00F83329" w:rsidRDefault="007E29C2" w:rsidP="007E29C2">
      <w:pPr>
        <w:pStyle w:val="BaseText"/>
        <w:spacing w:before="0"/>
      </w:pPr>
      <w:r w:rsidRPr="00F83329">
        <w:t>Excluding respondent error</w:t>
      </w:r>
      <w:r w:rsidRPr="00F83329">
        <w:tab/>
      </w:r>
    </w:p>
    <w:p w14:paraId="52EFFF2F" w14:textId="77777777" w:rsidR="007E29C2" w:rsidRPr="00F83329" w:rsidRDefault="007E29C2" w:rsidP="007E29C2">
      <w:pPr>
        <w:pStyle w:val="BaseText"/>
        <w:spacing w:before="0"/>
      </w:pPr>
      <w:r w:rsidRPr="00F83329">
        <w:t>Figures may not add to 100% due to rounding</w:t>
      </w:r>
    </w:p>
    <w:p w14:paraId="21C3FB05" w14:textId="74DD23F5" w:rsidR="007E29C2" w:rsidRPr="00F83329" w:rsidRDefault="007E29C2" w:rsidP="006721E8">
      <w:pPr>
        <w:pStyle w:val="Heading3"/>
      </w:pPr>
      <w:r w:rsidRPr="00F83329">
        <w:t>Frequency of being pulled over by police in the last 12 months</w:t>
      </w:r>
    </w:p>
    <w:p w14:paraId="7681A83F" w14:textId="17A49405" w:rsidR="007E29C2" w:rsidRPr="00F83329" w:rsidRDefault="007E29C2" w:rsidP="007E29C2">
      <w:r w:rsidRPr="00F83329">
        <w:t xml:space="preserve">As shown in </w:t>
      </w:r>
      <w:r w:rsidRPr="00F83329">
        <w:fldChar w:fldCharType="begin"/>
      </w:r>
      <w:r w:rsidRPr="00F83329">
        <w:instrText xml:space="preserve"> REF _Ref45791780 \h  \* MERGEFORMAT </w:instrText>
      </w:r>
      <w:r w:rsidRPr="00F83329">
        <w:fldChar w:fldCharType="separate"/>
      </w:r>
      <w:r w:rsidR="007A233E" w:rsidRPr="00F83329">
        <w:t xml:space="preserve">Table </w:t>
      </w:r>
      <w:r w:rsidR="007A233E">
        <w:t>22</w:t>
      </w:r>
      <w:r w:rsidRPr="00F83329">
        <w:fldChar w:fldCharType="end"/>
      </w:r>
      <w:r w:rsidRPr="00F83329">
        <w:t xml:space="preserve">, about one in </w:t>
      </w:r>
      <w:r w:rsidR="00B11CFC" w:rsidRPr="00F83329">
        <w:t>eight</w:t>
      </w:r>
      <w:r w:rsidRPr="00F83329">
        <w:t xml:space="preserve"> Active Riders (1</w:t>
      </w:r>
      <w:r w:rsidR="00B11CFC" w:rsidRPr="00F83329">
        <w:t>3</w:t>
      </w:r>
      <w:r w:rsidRPr="00F83329">
        <w:t xml:space="preserve">%) have been pulled over by police in the last 12 months.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62413B1B" w14:textId="77777777" w:rsidTr="007D53CB">
        <w:trPr>
          <w:trHeight w:val="454"/>
        </w:trPr>
        <w:tc>
          <w:tcPr>
            <w:tcW w:w="10205" w:type="dxa"/>
            <w:tcBorders>
              <w:top w:val="nil"/>
              <w:left w:val="nil"/>
              <w:bottom w:val="nil"/>
              <w:right w:val="nil"/>
            </w:tcBorders>
            <w:shd w:val="clear" w:color="auto" w:fill="404040" w:themeFill="text1"/>
            <w:vAlign w:val="center"/>
          </w:tcPr>
          <w:p w14:paraId="67206EA2" w14:textId="45B5DD62" w:rsidR="007E29C2" w:rsidRPr="00F83329" w:rsidRDefault="007E29C2" w:rsidP="007D53CB">
            <w:pPr>
              <w:pStyle w:val="Caption"/>
            </w:pPr>
            <w:bookmarkStart w:id="287" w:name="_Ref45791780"/>
            <w:bookmarkStart w:id="288" w:name="_Toc47030551"/>
            <w:bookmarkStart w:id="289" w:name="_Toc48651076"/>
            <w:bookmarkStart w:id="290" w:name="_Toc87862614"/>
            <w:bookmarkStart w:id="291" w:name="_Toc99126214"/>
            <w:r w:rsidRPr="00F83329">
              <w:t xml:space="preserve">Table </w:t>
            </w:r>
            <w:r w:rsidRPr="00F83329">
              <w:fldChar w:fldCharType="begin"/>
            </w:r>
            <w:r w:rsidRPr="00F83329">
              <w:instrText>SEQ Table \* ARABIC</w:instrText>
            </w:r>
            <w:r w:rsidRPr="00F83329">
              <w:fldChar w:fldCharType="separate"/>
            </w:r>
            <w:r w:rsidR="007A233E">
              <w:rPr>
                <w:noProof/>
              </w:rPr>
              <w:t>22</w:t>
            </w:r>
            <w:r w:rsidRPr="00F83329">
              <w:fldChar w:fldCharType="end"/>
            </w:r>
            <w:bookmarkEnd w:id="287"/>
            <w:r w:rsidRPr="00F83329">
              <w:t xml:space="preserve"> </w:t>
            </w:r>
            <w:r w:rsidRPr="00F83329">
              <w:tab/>
              <w:t>Whether pulled over by police in last 12 months</w:t>
            </w:r>
            <w:bookmarkEnd w:id="288"/>
            <w:bookmarkEnd w:id="289"/>
            <w:bookmarkEnd w:id="290"/>
            <w:r w:rsidRPr="00F83329">
              <w:t xml:space="preserve"> (2013 – 202</w:t>
            </w:r>
            <w:r w:rsidR="00EE4390" w:rsidRPr="00F83329">
              <w:t>1</w:t>
            </w:r>
            <w:r w:rsidRPr="00F83329">
              <w:t>)</w:t>
            </w:r>
            <w:bookmarkEnd w:id="291"/>
          </w:p>
        </w:tc>
      </w:tr>
    </w:tbl>
    <w:p w14:paraId="7B85571E" w14:textId="77777777" w:rsidR="007E29C2" w:rsidRPr="00F83329" w:rsidRDefault="007E29C2" w:rsidP="007E29C2">
      <w:pPr>
        <w:spacing w:before="0" w:after="0"/>
      </w:pPr>
    </w:p>
    <w:tbl>
      <w:tblPr>
        <w:tblStyle w:val="TACBasic"/>
        <w:tblW w:w="10204" w:type="dxa"/>
        <w:tblLayout w:type="fixed"/>
        <w:tblLook w:val="04E0" w:firstRow="1" w:lastRow="1" w:firstColumn="1" w:lastColumn="0" w:noHBand="0" w:noVBand="1"/>
      </w:tblPr>
      <w:tblGrid>
        <w:gridCol w:w="1985"/>
        <w:gridCol w:w="1416"/>
        <w:gridCol w:w="1701"/>
        <w:gridCol w:w="1700"/>
        <w:gridCol w:w="1701"/>
        <w:gridCol w:w="1701"/>
      </w:tblGrid>
      <w:tr w:rsidR="00BB63BD" w:rsidRPr="00F83329" w14:paraId="643D387C" w14:textId="77777777" w:rsidTr="004C376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noWrap/>
            <w:vAlign w:val="bottom"/>
            <w:hideMark/>
          </w:tcPr>
          <w:p w14:paraId="7CBAF10D" w14:textId="77777777" w:rsidR="00BB63BD" w:rsidRPr="00F83329" w:rsidRDefault="00BB63BD" w:rsidP="004C3762">
            <w:pPr>
              <w:pStyle w:val="TableHeading"/>
              <w:jc w:val="left"/>
              <w:rPr>
                <w:lang w:eastAsia="en-AU"/>
              </w:rPr>
            </w:pPr>
            <w:r w:rsidRPr="00F83329">
              <w:rPr>
                <w:lang w:eastAsia="en-AU"/>
              </w:rPr>
              <w:t>Column %</w:t>
            </w:r>
          </w:p>
        </w:tc>
        <w:tc>
          <w:tcPr>
            <w:tcW w:w="1416" w:type="dxa"/>
            <w:noWrap/>
            <w:vAlign w:val="bottom"/>
            <w:hideMark/>
          </w:tcPr>
          <w:p w14:paraId="2ABE7BA8" w14:textId="77777777" w:rsidR="00BB63BD" w:rsidRPr="00F83329" w:rsidRDefault="00BB63BD" w:rsidP="004C3762">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2017</w:t>
            </w:r>
          </w:p>
        </w:tc>
        <w:tc>
          <w:tcPr>
            <w:tcW w:w="1701" w:type="dxa"/>
            <w:noWrap/>
            <w:vAlign w:val="bottom"/>
            <w:hideMark/>
          </w:tcPr>
          <w:p w14:paraId="689AA04A" w14:textId="77777777" w:rsidR="00BB63BD" w:rsidRPr="00F83329" w:rsidRDefault="00BB63BD" w:rsidP="004C3762">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2018</w:t>
            </w:r>
          </w:p>
        </w:tc>
        <w:tc>
          <w:tcPr>
            <w:tcW w:w="1700" w:type="dxa"/>
            <w:noWrap/>
            <w:vAlign w:val="bottom"/>
            <w:hideMark/>
          </w:tcPr>
          <w:p w14:paraId="0F0422EF" w14:textId="77777777" w:rsidR="00BB63BD" w:rsidRPr="00F83329" w:rsidRDefault="00BB63BD" w:rsidP="004C3762">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2019</w:t>
            </w:r>
          </w:p>
        </w:tc>
        <w:tc>
          <w:tcPr>
            <w:tcW w:w="1701" w:type="dxa"/>
            <w:noWrap/>
            <w:vAlign w:val="bottom"/>
            <w:hideMark/>
          </w:tcPr>
          <w:p w14:paraId="2CBCDB74" w14:textId="77777777" w:rsidR="00BB63BD" w:rsidRPr="00F83329" w:rsidRDefault="00BB63BD" w:rsidP="004C3762">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2020</w:t>
            </w:r>
          </w:p>
        </w:tc>
        <w:tc>
          <w:tcPr>
            <w:tcW w:w="1701" w:type="dxa"/>
            <w:noWrap/>
            <w:vAlign w:val="bottom"/>
            <w:hideMark/>
          </w:tcPr>
          <w:p w14:paraId="643BC68F" w14:textId="77777777" w:rsidR="00BB63BD" w:rsidRPr="00F83329" w:rsidRDefault="00BB63BD" w:rsidP="004C3762">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2021</w:t>
            </w:r>
          </w:p>
        </w:tc>
      </w:tr>
      <w:tr w:rsidR="00BB63BD" w:rsidRPr="00F83329" w14:paraId="43C33E35" w14:textId="77777777" w:rsidTr="004C37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shd w:val="clear" w:color="auto" w:fill="F2F2F2" w:themeFill="background1" w:themeFillShade="F2"/>
            <w:noWrap/>
            <w:hideMark/>
          </w:tcPr>
          <w:p w14:paraId="1BACD367" w14:textId="77777777" w:rsidR="00BB63BD" w:rsidRPr="00F83329" w:rsidRDefault="00BB63BD" w:rsidP="00A62B8A">
            <w:pPr>
              <w:pStyle w:val="TableText"/>
              <w:rPr>
                <w:lang w:eastAsia="en-AU"/>
              </w:rPr>
            </w:pPr>
            <w:r w:rsidRPr="00F83329">
              <w:rPr>
                <w:lang w:eastAsia="en-AU"/>
              </w:rPr>
              <w:t>Yes</w:t>
            </w:r>
          </w:p>
        </w:tc>
        <w:tc>
          <w:tcPr>
            <w:tcW w:w="1416" w:type="dxa"/>
            <w:shd w:val="clear" w:color="auto" w:fill="F2F2F2" w:themeFill="background1" w:themeFillShade="F2"/>
            <w:noWrap/>
            <w:hideMark/>
          </w:tcPr>
          <w:p w14:paraId="5036CE8A" w14:textId="77777777" w:rsidR="00BB63BD" w:rsidRPr="00F83329" w:rsidRDefault="00BB63B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16        </w:t>
            </w:r>
          </w:p>
        </w:tc>
        <w:tc>
          <w:tcPr>
            <w:tcW w:w="1701" w:type="dxa"/>
            <w:shd w:val="clear" w:color="auto" w:fill="F2F2F2" w:themeFill="background1" w:themeFillShade="F2"/>
            <w:noWrap/>
            <w:hideMark/>
          </w:tcPr>
          <w:p w14:paraId="619E5FD8" w14:textId="77777777" w:rsidR="00BB63BD" w:rsidRPr="00F83329" w:rsidRDefault="00BB63B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17        </w:t>
            </w:r>
          </w:p>
        </w:tc>
        <w:tc>
          <w:tcPr>
            <w:tcW w:w="1700" w:type="dxa"/>
            <w:shd w:val="clear" w:color="auto" w:fill="F2F2F2" w:themeFill="background1" w:themeFillShade="F2"/>
            <w:noWrap/>
            <w:hideMark/>
          </w:tcPr>
          <w:p w14:paraId="13CFC7E6" w14:textId="77777777" w:rsidR="00BB63BD" w:rsidRPr="00F83329" w:rsidRDefault="00BB63B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14        </w:t>
            </w:r>
          </w:p>
        </w:tc>
        <w:tc>
          <w:tcPr>
            <w:tcW w:w="1701" w:type="dxa"/>
            <w:shd w:val="clear" w:color="auto" w:fill="F2F2F2" w:themeFill="background1" w:themeFillShade="F2"/>
            <w:noWrap/>
            <w:hideMark/>
          </w:tcPr>
          <w:p w14:paraId="253481A5" w14:textId="77777777" w:rsidR="00BB63BD" w:rsidRPr="00F83329" w:rsidRDefault="00BB63B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17        </w:t>
            </w:r>
          </w:p>
        </w:tc>
        <w:tc>
          <w:tcPr>
            <w:tcW w:w="1701" w:type="dxa"/>
            <w:shd w:val="clear" w:color="auto" w:fill="F2F2F2" w:themeFill="background1" w:themeFillShade="F2"/>
            <w:noWrap/>
            <w:hideMark/>
          </w:tcPr>
          <w:p w14:paraId="6A5E6E88" w14:textId="77777777" w:rsidR="00BB63BD" w:rsidRPr="00F83329" w:rsidRDefault="00BB63B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13        </w:t>
            </w:r>
          </w:p>
        </w:tc>
      </w:tr>
      <w:tr w:rsidR="00BB63BD" w:rsidRPr="00F83329" w14:paraId="153D8446" w14:textId="77777777" w:rsidTr="004C376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noWrap/>
            <w:hideMark/>
          </w:tcPr>
          <w:p w14:paraId="34365930" w14:textId="77777777" w:rsidR="00BB63BD" w:rsidRPr="00F83329" w:rsidRDefault="00BB63BD" w:rsidP="00A62B8A">
            <w:pPr>
              <w:pStyle w:val="TableText"/>
              <w:rPr>
                <w:lang w:eastAsia="en-AU"/>
              </w:rPr>
            </w:pPr>
            <w:r w:rsidRPr="00F83329">
              <w:rPr>
                <w:lang w:eastAsia="en-AU"/>
              </w:rPr>
              <w:t>No</w:t>
            </w:r>
          </w:p>
        </w:tc>
        <w:tc>
          <w:tcPr>
            <w:tcW w:w="1416" w:type="dxa"/>
            <w:shd w:val="clear" w:color="auto" w:fill="auto"/>
            <w:noWrap/>
            <w:hideMark/>
          </w:tcPr>
          <w:p w14:paraId="2408496D" w14:textId="77777777" w:rsidR="00BB63BD" w:rsidRPr="00F83329" w:rsidRDefault="00BB63B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83        </w:t>
            </w:r>
          </w:p>
        </w:tc>
        <w:tc>
          <w:tcPr>
            <w:tcW w:w="1701" w:type="dxa"/>
            <w:shd w:val="clear" w:color="auto" w:fill="auto"/>
            <w:noWrap/>
            <w:hideMark/>
          </w:tcPr>
          <w:p w14:paraId="6CF59CE8" w14:textId="77777777" w:rsidR="00BB63BD" w:rsidRPr="00F83329" w:rsidRDefault="00BB63B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83        </w:t>
            </w:r>
          </w:p>
        </w:tc>
        <w:tc>
          <w:tcPr>
            <w:tcW w:w="1700" w:type="dxa"/>
            <w:shd w:val="clear" w:color="auto" w:fill="auto"/>
            <w:noWrap/>
            <w:hideMark/>
          </w:tcPr>
          <w:p w14:paraId="259166F8" w14:textId="77777777" w:rsidR="00BB63BD" w:rsidRPr="00F83329" w:rsidRDefault="00BB63B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85        </w:t>
            </w:r>
          </w:p>
        </w:tc>
        <w:tc>
          <w:tcPr>
            <w:tcW w:w="1701" w:type="dxa"/>
            <w:shd w:val="clear" w:color="auto" w:fill="auto"/>
            <w:noWrap/>
            <w:hideMark/>
          </w:tcPr>
          <w:p w14:paraId="56280724" w14:textId="77777777" w:rsidR="00BB63BD" w:rsidRPr="00F83329" w:rsidRDefault="00BB63B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83        </w:t>
            </w:r>
          </w:p>
        </w:tc>
        <w:tc>
          <w:tcPr>
            <w:tcW w:w="1701" w:type="dxa"/>
            <w:shd w:val="clear" w:color="auto" w:fill="auto"/>
            <w:noWrap/>
            <w:hideMark/>
          </w:tcPr>
          <w:p w14:paraId="58A6E21E" w14:textId="77777777" w:rsidR="00BB63BD" w:rsidRPr="00F83329" w:rsidRDefault="00BB63BD"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87        </w:t>
            </w:r>
          </w:p>
        </w:tc>
      </w:tr>
      <w:tr w:rsidR="00BB63BD" w:rsidRPr="00F83329" w14:paraId="5824217D" w14:textId="77777777" w:rsidTr="004C37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shd w:val="clear" w:color="auto" w:fill="F2F2F2" w:themeFill="background1" w:themeFillShade="F2"/>
            <w:noWrap/>
            <w:hideMark/>
          </w:tcPr>
          <w:p w14:paraId="74083011" w14:textId="77777777" w:rsidR="00BB63BD" w:rsidRPr="00F83329" w:rsidRDefault="00BB63BD" w:rsidP="00A62B8A">
            <w:pPr>
              <w:pStyle w:val="TableText"/>
              <w:rPr>
                <w:lang w:eastAsia="en-AU"/>
              </w:rPr>
            </w:pPr>
            <w:r w:rsidRPr="00F83329">
              <w:rPr>
                <w:lang w:eastAsia="en-AU"/>
              </w:rPr>
              <w:t>Don't know / Refused</w:t>
            </w:r>
          </w:p>
        </w:tc>
        <w:tc>
          <w:tcPr>
            <w:tcW w:w="1416" w:type="dxa"/>
            <w:shd w:val="clear" w:color="auto" w:fill="F2F2F2" w:themeFill="background1" w:themeFillShade="F2"/>
            <w:noWrap/>
            <w:hideMark/>
          </w:tcPr>
          <w:p w14:paraId="7928F6AE" w14:textId="77777777" w:rsidR="00BB63BD" w:rsidRPr="00F83329" w:rsidRDefault="00BB63B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        </w:t>
            </w:r>
          </w:p>
        </w:tc>
        <w:tc>
          <w:tcPr>
            <w:tcW w:w="1701" w:type="dxa"/>
            <w:shd w:val="clear" w:color="auto" w:fill="F2F2F2" w:themeFill="background1" w:themeFillShade="F2"/>
            <w:noWrap/>
            <w:hideMark/>
          </w:tcPr>
          <w:p w14:paraId="338C70D1" w14:textId="77777777" w:rsidR="00BB63BD" w:rsidRPr="00F83329" w:rsidRDefault="00BB63B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        </w:t>
            </w:r>
          </w:p>
        </w:tc>
        <w:tc>
          <w:tcPr>
            <w:tcW w:w="1700" w:type="dxa"/>
            <w:shd w:val="clear" w:color="auto" w:fill="F2F2F2" w:themeFill="background1" w:themeFillShade="F2"/>
            <w:noWrap/>
            <w:hideMark/>
          </w:tcPr>
          <w:p w14:paraId="2DD0C24A" w14:textId="77777777" w:rsidR="00BB63BD" w:rsidRPr="00F83329" w:rsidRDefault="00BB63B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        </w:t>
            </w:r>
          </w:p>
        </w:tc>
        <w:tc>
          <w:tcPr>
            <w:tcW w:w="1701" w:type="dxa"/>
            <w:shd w:val="clear" w:color="auto" w:fill="F2F2F2" w:themeFill="background1" w:themeFillShade="F2"/>
            <w:noWrap/>
            <w:hideMark/>
          </w:tcPr>
          <w:p w14:paraId="3CBA6BD9" w14:textId="77777777" w:rsidR="00BB63BD" w:rsidRPr="00F83329" w:rsidRDefault="00BB63B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0        </w:t>
            </w:r>
          </w:p>
        </w:tc>
        <w:tc>
          <w:tcPr>
            <w:tcW w:w="1701" w:type="dxa"/>
            <w:shd w:val="clear" w:color="auto" w:fill="F2F2F2" w:themeFill="background1" w:themeFillShade="F2"/>
            <w:noWrap/>
            <w:hideMark/>
          </w:tcPr>
          <w:p w14:paraId="56C82AF0" w14:textId="77777777" w:rsidR="00BB63BD" w:rsidRPr="00F83329" w:rsidRDefault="00BB63BD"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0        </w:t>
            </w:r>
          </w:p>
        </w:tc>
      </w:tr>
      <w:tr w:rsidR="00BB63BD" w:rsidRPr="00F83329" w14:paraId="7D57F2E0" w14:textId="77777777" w:rsidTr="004C3762">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D258C40" w14:textId="77777777" w:rsidR="00BB63BD" w:rsidRPr="00F83329" w:rsidRDefault="00BB63BD" w:rsidP="00A62B8A">
            <w:pPr>
              <w:pStyle w:val="TableText"/>
              <w:rPr>
                <w:lang w:eastAsia="en-AU"/>
              </w:rPr>
            </w:pPr>
            <w:r w:rsidRPr="00F83329">
              <w:rPr>
                <w:lang w:eastAsia="en-AU"/>
              </w:rPr>
              <w:t>Column n</w:t>
            </w:r>
          </w:p>
        </w:tc>
        <w:tc>
          <w:tcPr>
            <w:tcW w:w="1416" w:type="dxa"/>
            <w:noWrap/>
            <w:hideMark/>
          </w:tcPr>
          <w:p w14:paraId="24827D45" w14:textId="77777777" w:rsidR="00BB63BD" w:rsidRPr="00F83329" w:rsidRDefault="00BB63BD"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727        </w:t>
            </w:r>
          </w:p>
        </w:tc>
        <w:tc>
          <w:tcPr>
            <w:tcW w:w="1701" w:type="dxa"/>
            <w:noWrap/>
            <w:hideMark/>
          </w:tcPr>
          <w:p w14:paraId="3D0C8A05" w14:textId="77777777" w:rsidR="00BB63BD" w:rsidRPr="00F83329" w:rsidRDefault="00BB63BD"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675        </w:t>
            </w:r>
          </w:p>
        </w:tc>
        <w:tc>
          <w:tcPr>
            <w:tcW w:w="1700" w:type="dxa"/>
            <w:noWrap/>
            <w:hideMark/>
          </w:tcPr>
          <w:p w14:paraId="2517C65F" w14:textId="77777777" w:rsidR="00BB63BD" w:rsidRPr="00F83329" w:rsidRDefault="00BB63BD"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647        </w:t>
            </w:r>
          </w:p>
        </w:tc>
        <w:tc>
          <w:tcPr>
            <w:tcW w:w="1701" w:type="dxa"/>
            <w:noWrap/>
            <w:hideMark/>
          </w:tcPr>
          <w:p w14:paraId="1C21FB36" w14:textId="77777777" w:rsidR="00BB63BD" w:rsidRPr="00F83329" w:rsidRDefault="00BB63BD"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697        </w:t>
            </w:r>
          </w:p>
        </w:tc>
        <w:tc>
          <w:tcPr>
            <w:tcW w:w="1701" w:type="dxa"/>
            <w:noWrap/>
            <w:hideMark/>
          </w:tcPr>
          <w:p w14:paraId="5EAF1225" w14:textId="77777777" w:rsidR="00BB63BD" w:rsidRPr="00F83329" w:rsidRDefault="00BB63BD"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598        </w:t>
            </w:r>
          </w:p>
        </w:tc>
      </w:tr>
    </w:tbl>
    <w:p w14:paraId="5DF037AD" w14:textId="3A242D03" w:rsidR="007E29C2" w:rsidRPr="00F83329" w:rsidRDefault="007E29C2" w:rsidP="007E29C2">
      <w:pPr>
        <w:pStyle w:val="BaseText"/>
      </w:pPr>
      <w:r w:rsidRPr="00F83329">
        <w:t xml:space="preserve">POL1. - Have you been pulled over by police for any reason while riding your motorcycle in the last 12 months? </w:t>
      </w:r>
      <w:bookmarkStart w:id="292" w:name="_Hlk46069458"/>
      <w:r w:rsidRPr="00F83329">
        <w:br/>
      </w:r>
      <w:bookmarkStart w:id="293" w:name="OLE_LINK4"/>
      <w:r w:rsidRPr="00F83329">
        <w:t>Filter: Active riders; Weighted; 2012 base n=359; 2013 base n=506; 2014 base n=404; 2015 base n=486; 2016 base n=467; 2017 base n=725, 2018 base n=675, 2019 base n=647</w:t>
      </w:r>
      <w:bookmarkEnd w:id="292"/>
      <w:r w:rsidRPr="00F83329">
        <w:t>, 2020 base n=697</w:t>
      </w:r>
      <w:r w:rsidR="00487DB7" w:rsidRPr="00F83329">
        <w:t>, 2021 base n=</w:t>
      </w:r>
      <w:r w:rsidR="00DD5081" w:rsidRPr="00F83329">
        <w:t>598</w:t>
      </w:r>
    </w:p>
    <w:p w14:paraId="6394C967" w14:textId="77777777" w:rsidR="007E29C2" w:rsidRPr="00F83329" w:rsidRDefault="007E29C2" w:rsidP="007E29C2">
      <w:pPr>
        <w:pStyle w:val="BaseText"/>
        <w:spacing w:before="0"/>
      </w:pPr>
      <w:r w:rsidRPr="00F83329">
        <w:rPr>
          <w:rFonts w:ascii="Wingdings 3" w:hAnsi="Wingdings 3"/>
        </w:rPr>
        <w:t></w:t>
      </w:r>
      <w:r w:rsidRPr="00F83329">
        <w:rPr>
          <w:rFonts w:ascii="Wingdings 3" w:hAnsi="Wingdings 3"/>
        </w:rPr>
        <w:t></w:t>
      </w:r>
      <w:r w:rsidRPr="00F83329">
        <w:t xml:space="preserve"> Indicates statistically significant differences between 2019 and 2020 only</w:t>
      </w:r>
    </w:p>
    <w:p w14:paraId="5DFF614A" w14:textId="77777777" w:rsidR="007E29C2" w:rsidRPr="00F83329" w:rsidRDefault="007E29C2" w:rsidP="007E29C2">
      <w:pPr>
        <w:pStyle w:val="BaseText"/>
        <w:spacing w:before="0"/>
      </w:pPr>
      <w:r w:rsidRPr="00F83329">
        <w:t>Figures may not add to 100% due to rounding</w:t>
      </w:r>
      <w:bookmarkEnd w:id="293"/>
    </w:p>
    <w:p w14:paraId="250ADC00" w14:textId="77777777" w:rsidR="006467A1" w:rsidRPr="00F83329" w:rsidRDefault="006467A1">
      <w:pPr>
        <w:spacing w:before="0" w:after="0" w:line="240" w:lineRule="auto"/>
        <w:rPr>
          <w:b/>
          <w:bCs/>
          <w:sz w:val="28"/>
          <w:szCs w:val="28"/>
        </w:rPr>
      </w:pPr>
      <w:bookmarkStart w:id="294" w:name="_Toc47097900"/>
      <w:bookmarkStart w:id="295" w:name="_Toc48650993"/>
      <w:r w:rsidRPr="00F83329">
        <w:br w:type="page"/>
      </w:r>
    </w:p>
    <w:p w14:paraId="29442ACD" w14:textId="4B58B454" w:rsidR="007E29C2" w:rsidRPr="00F83329" w:rsidRDefault="007E29C2" w:rsidP="006721E8">
      <w:pPr>
        <w:pStyle w:val="Heading3"/>
      </w:pPr>
      <w:r w:rsidRPr="00F83329">
        <w:lastRenderedPageBreak/>
        <w:t>Random Breath and Drug Testing</w:t>
      </w:r>
      <w:bookmarkEnd w:id="294"/>
      <w:bookmarkEnd w:id="295"/>
    </w:p>
    <w:p w14:paraId="372AC8EC" w14:textId="0F737BD7" w:rsidR="007E29C2" w:rsidRPr="00F83329" w:rsidRDefault="007E29C2" w:rsidP="007E29C2">
      <w:r w:rsidRPr="00F83329">
        <w:t xml:space="preserve">As shown in </w:t>
      </w:r>
      <w:r w:rsidRPr="00F83329">
        <w:fldChar w:fldCharType="begin"/>
      </w:r>
      <w:r w:rsidRPr="00F83329">
        <w:instrText xml:space="preserve"> REF _Ref46065078 \h  \* MERGEFORMAT </w:instrText>
      </w:r>
      <w:r w:rsidRPr="00F83329">
        <w:fldChar w:fldCharType="separate"/>
      </w:r>
      <w:r w:rsidR="007A233E" w:rsidRPr="00F83329">
        <w:t xml:space="preserve">Figure </w:t>
      </w:r>
      <w:r w:rsidR="007A233E">
        <w:t>38</w:t>
      </w:r>
      <w:r w:rsidRPr="00F83329">
        <w:fldChar w:fldCharType="end"/>
      </w:r>
      <w:r w:rsidRPr="00F83329">
        <w:t>, 1</w:t>
      </w:r>
      <w:r w:rsidR="00956A45" w:rsidRPr="00F83329">
        <w:t>5</w:t>
      </w:r>
      <w:r w:rsidRPr="00F83329">
        <w:t xml:space="preserve">% </w:t>
      </w:r>
      <w:r w:rsidR="00956A45" w:rsidRPr="00F83329">
        <w:t xml:space="preserve">of </w:t>
      </w:r>
      <w:r w:rsidRPr="00F83329">
        <w:t>Active Riders</w:t>
      </w:r>
      <w:r w:rsidRPr="00F83329">
        <w:rPr>
          <w:color w:val="404040" w:themeColor="text1"/>
        </w:rPr>
        <w:t xml:space="preserve"> </w:t>
      </w:r>
      <w:r w:rsidRPr="00F83329">
        <w:t xml:space="preserve">had been breath tested when riding their motorcycle in the past 12 months – </w:t>
      </w:r>
      <w:r w:rsidR="00E0174F" w:rsidRPr="00F83329">
        <w:t>continuing on a downward trend since 2018</w:t>
      </w:r>
      <w:r w:rsidRPr="00F83329">
        <w:t>.</w:t>
      </w:r>
      <w:r w:rsidR="00CB23C8" w:rsidRPr="00F83329">
        <w:t xml:space="preserve"> This is likely an impact of riding less due to COVID-19 restrictions.</w:t>
      </w:r>
      <w:r w:rsidRPr="00F83329">
        <w:t xml:space="preserve"> </w:t>
      </w:r>
    </w:p>
    <w:p w14:paraId="7F6AE663" w14:textId="30864812" w:rsidR="007E29C2" w:rsidRPr="00F83329" w:rsidRDefault="004F17AF" w:rsidP="007E29C2">
      <w:r w:rsidRPr="00F83329">
        <w:t xml:space="preserve">Drug-testing prevalence </w:t>
      </w:r>
      <w:r w:rsidR="00BB26AE" w:rsidRPr="00F83329">
        <w:t>remains similar</w:t>
      </w:r>
      <w:r w:rsidR="0029484B" w:rsidRPr="00F83329">
        <w:t xml:space="preserve"> to prior years</w:t>
      </w:r>
      <w:r w:rsidR="00BB26AE" w:rsidRPr="00F83329">
        <w:t>, at 5%</w:t>
      </w:r>
      <w:r w:rsidR="0029484B" w:rsidRPr="00F83329">
        <w:t xml:space="preserve"> </w:t>
      </w:r>
      <w:r w:rsidR="003E3AF3" w:rsidRPr="00F83329">
        <w:t>prevalence.</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2882426B" w14:textId="77777777" w:rsidTr="007D53CB">
        <w:trPr>
          <w:trHeight w:val="454"/>
        </w:trPr>
        <w:tc>
          <w:tcPr>
            <w:tcW w:w="10205" w:type="dxa"/>
            <w:tcBorders>
              <w:top w:val="nil"/>
              <w:left w:val="nil"/>
              <w:bottom w:val="nil"/>
              <w:right w:val="nil"/>
            </w:tcBorders>
            <w:shd w:val="clear" w:color="auto" w:fill="404040" w:themeFill="text1"/>
            <w:vAlign w:val="center"/>
          </w:tcPr>
          <w:p w14:paraId="4315704E" w14:textId="4A9F04A8" w:rsidR="007E29C2" w:rsidRPr="00F83329" w:rsidRDefault="007E29C2" w:rsidP="007D53CB">
            <w:pPr>
              <w:pStyle w:val="Caption"/>
            </w:pPr>
            <w:bookmarkStart w:id="296" w:name="_Ref46065078"/>
            <w:bookmarkStart w:id="297" w:name="_Toc47030609"/>
            <w:bookmarkStart w:id="298" w:name="_Toc48651043"/>
            <w:bookmarkStart w:id="299" w:name="_Toc87862584"/>
            <w:bookmarkStart w:id="300" w:name="_Toc99126187"/>
            <w:r w:rsidRPr="00F83329">
              <w:t xml:space="preserve">Figure </w:t>
            </w:r>
            <w:r w:rsidRPr="00F83329">
              <w:fldChar w:fldCharType="begin"/>
            </w:r>
            <w:r w:rsidRPr="00F83329">
              <w:instrText>SEQ Figure \* ARABIC</w:instrText>
            </w:r>
            <w:r w:rsidRPr="00F83329">
              <w:fldChar w:fldCharType="separate"/>
            </w:r>
            <w:r w:rsidR="007A233E">
              <w:rPr>
                <w:noProof/>
              </w:rPr>
              <w:t>38</w:t>
            </w:r>
            <w:r w:rsidRPr="00F83329">
              <w:fldChar w:fldCharType="end"/>
            </w:r>
            <w:bookmarkEnd w:id="296"/>
            <w:r w:rsidRPr="00F83329">
              <w:t xml:space="preserve">  </w:t>
            </w:r>
            <w:r w:rsidRPr="00F83329">
              <w:tab/>
              <w:t>Percentage of Active Riders who are breath tested (2015 – 20</w:t>
            </w:r>
            <w:r w:rsidR="00894168">
              <w:t>21</w:t>
            </w:r>
            <w:r w:rsidRPr="00F83329">
              <w:t>)</w:t>
            </w:r>
            <w:bookmarkEnd w:id="297"/>
            <w:bookmarkEnd w:id="298"/>
            <w:bookmarkEnd w:id="299"/>
            <w:bookmarkEnd w:id="300"/>
          </w:p>
        </w:tc>
      </w:tr>
    </w:tbl>
    <w:p w14:paraId="66839ABD" w14:textId="4BE91D6B" w:rsidR="00B36FFC" w:rsidRPr="00F83329" w:rsidRDefault="004D02E1" w:rsidP="004D02E1">
      <w:r w:rsidRPr="00F83329">
        <w:rPr>
          <w:noProof/>
        </w:rPr>
        <w:drawing>
          <wp:inline distT="0" distB="0" distL="0" distR="0" wp14:anchorId="3EC4DF44" wp14:editId="702EBBD7">
            <wp:extent cx="6480810" cy="2444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80810" cy="2444750"/>
                    </a:xfrm>
                    <a:prstGeom prst="rect">
                      <a:avLst/>
                    </a:prstGeom>
                    <a:noFill/>
                  </pic:spPr>
                </pic:pic>
              </a:graphicData>
            </a:graphic>
          </wp:inline>
        </w:drawing>
      </w:r>
    </w:p>
    <w:p w14:paraId="73DBF32D" w14:textId="39C570C2" w:rsidR="007E29C2" w:rsidRPr="00F83329" w:rsidRDefault="007E29C2" w:rsidP="007E29C2">
      <w:pPr>
        <w:pStyle w:val="BaseText"/>
        <w:spacing w:before="0"/>
      </w:pPr>
      <w:r w:rsidRPr="00F83329">
        <w:t xml:space="preserve">POLB. - </w:t>
      </w:r>
      <w:bookmarkStart w:id="301" w:name="OLE_LINK1"/>
      <w:r w:rsidRPr="00F83329">
        <w:t>In the last 12 months, how many times, if any have you been breath-tested when riding your motorcycle</w:t>
      </w:r>
      <w:bookmarkEnd w:id="301"/>
    </w:p>
    <w:p w14:paraId="054A732E" w14:textId="50F293AF" w:rsidR="00E1428E" w:rsidRPr="00F83329" w:rsidRDefault="007E29C2" w:rsidP="001C21C0">
      <w:pPr>
        <w:pStyle w:val="BaseText"/>
        <w:spacing w:before="0"/>
      </w:pPr>
      <w:r w:rsidRPr="00F83329">
        <w:t>Filter: Active riders; Weighted; 202</w:t>
      </w:r>
      <w:r w:rsidR="00487DB7" w:rsidRPr="00F83329">
        <w:t>1</w:t>
      </w:r>
      <w:r w:rsidRPr="00F83329">
        <w:t xml:space="preserve"> base n=</w:t>
      </w:r>
      <w:bookmarkStart w:id="302" w:name="_Toc87862459"/>
      <w:r w:rsidR="00F44842" w:rsidRPr="00F83329">
        <w:t>595</w:t>
      </w:r>
    </w:p>
    <w:p w14:paraId="6B3DF75C" w14:textId="77777777" w:rsidR="00E61769" w:rsidRPr="00F83329" w:rsidRDefault="00E61769">
      <w:pPr>
        <w:spacing w:before="0" w:after="0" w:line="240" w:lineRule="auto"/>
        <w:rPr>
          <w:rFonts w:eastAsia="Times New Roman"/>
          <w:b/>
          <w:bCs/>
          <w:sz w:val="32"/>
          <w:szCs w:val="32"/>
        </w:rPr>
      </w:pPr>
      <w:r w:rsidRPr="00F83329">
        <w:br w:type="page"/>
      </w:r>
    </w:p>
    <w:p w14:paraId="14315C1E" w14:textId="4B14779F" w:rsidR="007E29C2" w:rsidRPr="00F83329" w:rsidRDefault="007E29C2" w:rsidP="006721E8">
      <w:pPr>
        <w:pStyle w:val="Heading2"/>
      </w:pPr>
      <w:bookmarkStart w:id="303" w:name="_Toc99126239"/>
      <w:r w:rsidRPr="00F83329">
        <w:lastRenderedPageBreak/>
        <w:t>Motorcycle/Scooter Ownership</w:t>
      </w:r>
      <w:bookmarkEnd w:id="260"/>
      <w:bookmarkEnd w:id="261"/>
      <w:bookmarkEnd w:id="302"/>
      <w:bookmarkEnd w:id="303"/>
    </w:p>
    <w:p w14:paraId="44A7AB69" w14:textId="77777777" w:rsidR="007E29C2" w:rsidRPr="00F83329" w:rsidRDefault="007E29C2" w:rsidP="007E29C2">
      <w:r w:rsidRPr="00F83329">
        <w:t>This section presents findings relating to the type of motorcycles respondents had at home, and respondents’ awareness, desire for and possession of various safety features.</w:t>
      </w:r>
    </w:p>
    <w:p w14:paraId="00C9D071" w14:textId="77777777" w:rsidR="007E29C2" w:rsidRPr="00F83329" w:rsidRDefault="007E29C2" w:rsidP="006721E8">
      <w:pPr>
        <w:pStyle w:val="Heading3"/>
      </w:pPr>
      <w:bookmarkStart w:id="304" w:name="_Toc479072800"/>
      <w:r w:rsidRPr="00F83329">
        <w:t>Details of motorcycle ridden most often</w:t>
      </w:r>
      <w:bookmarkEnd w:id="304"/>
    </w:p>
    <w:p w14:paraId="594E2E08" w14:textId="77777777" w:rsidR="007E29C2" w:rsidRPr="00F83329" w:rsidRDefault="007E29C2" w:rsidP="007E29C2">
      <w:r w:rsidRPr="00F83329">
        <w:t>Respondents were asked about the type of motorcycle they ride and its engine capacity.</w:t>
      </w:r>
    </w:p>
    <w:p w14:paraId="2748BE7A" w14:textId="77777777" w:rsidR="007E29C2" w:rsidRPr="00F83329" w:rsidRDefault="007E29C2" w:rsidP="006721E8">
      <w:pPr>
        <w:pStyle w:val="Heading5"/>
        <w:rPr>
          <w:color w:val="209EE4"/>
        </w:rPr>
      </w:pPr>
      <w:bookmarkStart w:id="305" w:name="_Toc479072801"/>
      <w:r w:rsidRPr="00F83329">
        <w:rPr>
          <w:color w:val="209EE4"/>
        </w:rPr>
        <w:t>Main motorcycle type</w:t>
      </w:r>
    </w:p>
    <w:p w14:paraId="2CC01DE5" w14:textId="668E0007" w:rsidR="007E29C2" w:rsidRPr="00F83329" w:rsidRDefault="007E29C2" w:rsidP="007E29C2">
      <w:r w:rsidRPr="00F83329">
        <w:t xml:space="preserve">As shown </w:t>
      </w:r>
      <w:r w:rsidRPr="00F83329">
        <w:fldChar w:fldCharType="begin"/>
      </w:r>
      <w:r w:rsidRPr="00F83329">
        <w:instrText xml:space="preserve"> REF _Ref45791845 \h  \* MERGEFORMAT </w:instrText>
      </w:r>
      <w:r w:rsidRPr="00F83329">
        <w:fldChar w:fldCharType="separate"/>
      </w:r>
      <w:r w:rsidR="007A233E" w:rsidRPr="00F83329">
        <w:t xml:space="preserve">Table </w:t>
      </w:r>
      <w:r w:rsidR="007A233E">
        <w:rPr>
          <w:noProof/>
        </w:rPr>
        <w:t>23</w:t>
      </w:r>
      <w:r w:rsidRPr="00F83329">
        <w:fldChar w:fldCharType="end"/>
      </w:r>
      <w:r w:rsidRPr="00F83329">
        <w:t xml:space="preserve">, Active Riders are most likely to ride either </w:t>
      </w:r>
      <w:r w:rsidR="00D3326E" w:rsidRPr="00F83329">
        <w:t xml:space="preserve">off road bikes/trail bikes (mentioned by 25%), </w:t>
      </w:r>
      <w:r w:rsidRPr="00F83329">
        <w:t>cruisers (2</w:t>
      </w:r>
      <w:r w:rsidR="00D3326E" w:rsidRPr="00F83329">
        <w:t>2</w:t>
      </w:r>
      <w:r w:rsidRPr="00F83329">
        <w:t>%),</w:t>
      </w:r>
      <w:r w:rsidR="00D3326E" w:rsidRPr="00F83329">
        <w:t xml:space="preserve"> </w:t>
      </w:r>
      <w:r w:rsidRPr="00F83329">
        <w:t>sports bikes (</w:t>
      </w:r>
      <w:r w:rsidR="00D3326E" w:rsidRPr="00F83329">
        <w:t>20</w:t>
      </w:r>
      <w:r w:rsidRPr="00F83329">
        <w:t>%) or sports tourers (12%).</w:t>
      </w:r>
    </w:p>
    <w:p w14:paraId="6147B048" w14:textId="77777777" w:rsidR="007E29C2" w:rsidRPr="00F83329" w:rsidRDefault="007E29C2" w:rsidP="007E29C2">
      <w:r w:rsidRPr="00F83329">
        <w:t>There are several differences by demographic, including:</w:t>
      </w:r>
    </w:p>
    <w:p w14:paraId="1642AF0C" w14:textId="35A04BC7" w:rsidR="007E29C2" w:rsidRPr="00F83329" w:rsidRDefault="007E29C2" w:rsidP="007E29C2">
      <w:pPr>
        <w:pStyle w:val="BulletBLUE"/>
      </w:pPr>
      <w:r w:rsidRPr="00F83329">
        <w:t xml:space="preserve">Females are more likely to ride scooters (19% vs </w:t>
      </w:r>
      <w:r w:rsidR="00DF473F" w:rsidRPr="00F83329">
        <w:t>7</w:t>
      </w:r>
      <w:r w:rsidRPr="00F83329">
        <w:t>% among males)</w:t>
      </w:r>
      <w:r w:rsidR="008C27C9" w:rsidRPr="00F83329">
        <w:t xml:space="preserve">, </w:t>
      </w:r>
      <w:r w:rsidR="00A93CFE" w:rsidRPr="00F83329">
        <w:t>but less likely to</w:t>
      </w:r>
      <w:r w:rsidR="008C27C9" w:rsidRPr="00F83329">
        <w:t xml:space="preserve"> ride sports bikes (</w:t>
      </w:r>
      <w:r w:rsidR="00A93CFE" w:rsidRPr="00F83329">
        <w:t>7</w:t>
      </w:r>
      <w:r w:rsidR="008C27C9" w:rsidRPr="00F83329">
        <w:t>%</w:t>
      </w:r>
      <w:r w:rsidR="00814C3C" w:rsidRPr="00F83329">
        <w:t xml:space="preserve"> vs </w:t>
      </w:r>
      <w:r w:rsidR="00A93CFE" w:rsidRPr="00F83329">
        <w:t>20</w:t>
      </w:r>
      <w:r w:rsidR="00814C3C" w:rsidRPr="00F83329">
        <w:t xml:space="preserve">% among </w:t>
      </w:r>
      <w:r w:rsidR="00A93CFE" w:rsidRPr="00F83329">
        <w:t>males</w:t>
      </w:r>
      <w:r w:rsidR="00814C3C" w:rsidRPr="00F83329">
        <w:t>)</w:t>
      </w:r>
    </w:p>
    <w:p w14:paraId="174220A0" w14:textId="294AA5F9" w:rsidR="007E29C2" w:rsidRPr="00F83329" w:rsidRDefault="007E29C2" w:rsidP="007E29C2">
      <w:pPr>
        <w:pStyle w:val="BulletBLUE"/>
      </w:pPr>
      <w:r w:rsidRPr="00F83329">
        <w:t>Those aged 40 or over are less likely to ride sports bikes (1</w:t>
      </w:r>
      <w:r w:rsidR="0083205B" w:rsidRPr="00F83329">
        <w:t>7</w:t>
      </w:r>
      <w:r w:rsidRPr="00F83329">
        <w:t xml:space="preserve">% vs </w:t>
      </w:r>
      <w:r w:rsidR="0083205B" w:rsidRPr="00F83329">
        <w:t>27</w:t>
      </w:r>
      <w:r w:rsidRPr="00F83329">
        <w:t>% among those aged under 40), but more likely to ride sports tourers (1</w:t>
      </w:r>
      <w:r w:rsidR="008479C5" w:rsidRPr="00F83329">
        <w:t>5</w:t>
      </w:r>
      <w:r w:rsidRPr="00F83329">
        <w:t xml:space="preserve">% vs </w:t>
      </w:r>
      <w:r w:rsidR="008479C5" w:rsidRPr="00F83329">
        <w:t>7</w:t>
      </w:r>
      <w:r w:rsidRPr="00F83329">
        <w:t>%)</w:t>
      </w:r>
    </w:p>
    <w:p w14:paraId="5EEA559E" w14:textId="77777777" w:rsidR="007E29C2" w:rsidRPr="00F83329" w:rsidRDefault="007E29C2" w:rsidP="007E29C2">
      <w:pPr>
        <w:pStyle w:val="BulletBLUE"/>
      </w:pPr>
      <w:r w:rsidRPr="00F83329">
        <w:t xml:space="preserve">Those in Major Urban areas: </w:t>
      </w:r>
    </w:p>
    <w:p w14:paraId="5EE370C7" w14:textId="6D1B241A" w:rsidR="007E29C2" w:rsidRPr="00F83329" w:rsidRDefault="007E29C2" w:rsidP="006721E8">
      <w:pPr>
        <w:pStyle w:val="BulletBLUE"/>
        <w:numPr>
          <w:ilvl w:val="1"/>
          <w:numId w:val="4"/>
        </w:numPr>
      </w:pPr>
      <w:r w:rsidRPr="00F83329">
        <w:t>Were more likely to ride sports bikes (2</w:t>
      </w:r>
      <w:r w:rsidR="005B5CEE" w:rsidRPr="00F83329">
        <w:t>8</w:t>
      </w:r>
      <w:r w:rsidRPr="00F83329">
        <w:t xml:space="preserve">% vs </w:t>
      </w:r>
      <w:r w:rsidR="00FA58B0" w:rsidRPr="00F83329">
        <w:t>20</w:t>
      </w:r>
      <w:r w:rsidRPr="00F83329">
        <w:t>%)</w:t>
      </w:r>
    </w:p>
    <w:p w14:paraId="4189CFE5" w14:textId="77777777" w:rsidR="00E23D27" w:rsidRPr="00F83329" w:rsidRDefault="007E29C2" w:rsidP="00522225">
      <w:pPr>
        <w:pStyle w:val="BulletBLUE"/>
        <w:numPr>
          <w:ilvl w:val="1"/>
          <w:numId w:val="4"/>
        </w:numPr>
      </w:pPr>
      <w:r w:rsidRPr="00F83329">
        <w:t>But less likely to ride off road bikes/trail bikes (1</w:t>
      </w:r>
      <w:r w:rsidR="00FA58B0" w:rsidRPr="00F83329">
        <w:t>6</w:t>
      </w:r>
      <w:r w:rsidRPr="00F83329">
        <w:t>% vs 2</w:t>
      </w:r>
      <w:r w:rsidR="00FA58B0" w:rsidRPr="00F83329">
        <w:t>5</w:t>
      </w:r>
      <w:r w:rsidRPr="00F83329">
        <w:t>%)</w:t>
      </w:r>
    </w:p>
    <w:p w14:paraId="153FF83E" w14:textId="77777777" w:rsidR="00E23D27" w:rsidRPr="00F83329" w:rsidRDefault="00E23D27" w:rsidP="00E23D27">
      <w:pPr>
        <w:pStyle w:val="BulletBLUE"/>
      </w:pPr>
      <w:r w:rsidRPr="00F83329">
        <w:t>Those in Other Urban and Rural Balance areas:</w:t>
      </w:r>
    </w:p>
    <w:p w14:paraId="566A6F16" w14:textId="76E380FE" w:rsidR="007E29C2" w:rsidRPr="00F83329" w:rsidRDefault="00E23D27" w:rsidP="006721E8">
      <w:pPr>
        <w:pStyle w:val="BulletBLUE"/>
        <w:numPr>
          <w:ilvl w:val="1"/>
          <w:numId w:val="4"/>
        </w:numPr>
      </w:pPr>
      <w:r w:rsidRPr="00F83329">
        <w:t>Were more likely to ride off road bikes/</w:t>
      </w:r>
      <w:r w:rsidR="0007111C" w:rsidRPr="00F83329">
        <w:t>trail bikes (31% Other Urban; 41% Rural Balance vs 25%)</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1850A3E9" w14:textId="77777777" w:rsidTr="007D53CB">
        <w:trPr>
          <w:trHeight w:val="454"/>
        </w:trPr>
        <w:tc>
          <w:tcPr>
            <w:tcW w:w="10205" w:type="dxa"/>
            <w:tcBorders>
              <w:top w:val="nil"/>
              <w:left w:val="nil"/>
              <w:bottom w:val="nil"/>
              <w:right w:val="nil"/>
            </w:tcBorders>
            <w:shd w:val="clear" w:color="auto" w:fill="404040" w:themeFill="text1"/>
            <w:vAlign w:val="center"/>
          </w:tcPr>
          <w:p w14:paraId="4C34954E" w14:textId="677DED23" w:rsidR="007E29C2" w:rsidRPr="00F83329" w:rsidRDefault="007E29C2" w:rsidP="007D53CB">
            <w:pPr>
              <w:pStyle w:val="Caption"/>
            </w:pPr>
            <w:bookmarkStart w:id="306" w:name="_Ref45791845"/>
            <w:bookmarkStart w:id="307" w:name="_Toc47030553"/>
            <w:bookmarkStart w:id="308" w:name="_Toc48651078"/>
            <w:bookmarkStart w:id="309" w:name="_Toc87862616"/>
            <w:bookmarkStart w:id="310" w:name="_Toc99126215"/>
            <w:r w:rsidRPr="00F83329">
              <w:t xml:space="preserve">Table </w:t>
            </w:r>
            <w:r w:rsidRPr="00F83329">
              <w:fldChar w:fldCharType="begin"/>
            </w:r>
            <w:r w:rsidRPr="00F83329">
              <w:instrText>SEQ Table \* ARABIC</w:instrText>
            </w:r>
            <w:r w:rsidRPr="00F83329">
              <w:fldChar w:fldCharType="separate"/>
            </w:r>
            <w:r w:rsidR="007A233E">
              <w:rPr>
                <w:noProof/>
              </w:rPr>
              <w:t>23</w:t>
            </w:r>
            <w:r w:rsidRPr="00F83329">
              <w:fldChar w:fldCharType="end"/>
            </w:r>
            <w:bookmarkEnd w:id="306"/>
            <w:r w:rsidRPr="00F83329">
              <w:t xml:space="preserve">  </w:t>
            </w:r>
            <w:r w:rsidRPr="00F83329">
              <w:tab/>
              <w:t>Main motorcycle type by selected rider characteristics</w:t>
            </w:r>
            <w:bookmarkEnd w:id="307"/>
            <w:bookmarkEnd w:id="308"/>
            <w:bookmarkEnd w:id="309"/>
            <w:bookmarkEnd w:id="310"/>
          </w:p>
        </w:tc>
      </w:tr>
    </w:tbl>
    <w:p w14:paraId="3C2F359D" w14:textId="77777777" w:rsidR="00F82258" w:rsidRPr="00F83329" w:rsidRDefault="00F82258" w:rsidP="004C3762">
      <w:pPr>
        <w:spacing w:before="0" w:after="0"/>
      </w:pPr>
    </w:p>
    <w:tbl>
      <w:tblPr>
        <w:tblStyle w:val="TACBasic"/>
        <w:tblW w:w="10204" w:type="dxa"/>
        <w:tblLook w:val="04E0" w:firstRow="1" w:lastRow="1" w:firstColumn="1" w:lastColumn="0" w:noHBand="0" w:noVBand="1"/>
      </w:tblPr>
      <w:tblGrid>
        <w:gridCol w:w="1472"/>
        <w:gridCol w:w="873"/>
        <w:gridCol w:w="873"/>
        <w:gridCol w:w="873"/>
        <w:gridCol w:w="873"/>
        <w:gridCol w:w="874"/>
        <w:gridCol w:w="873"/>
        <w:gridCol w:w="873"/>
        <w:gridCol w:w="873"/>
        <w:gridCol w:w="873"/>
        <w:gridCol w:w="874"/>
      </w:tblGrid>
      <w:tr w:rsidR="004C3762" w:rsidRPr="00F83329" w14:paraId="51BA52C9" w14:textId="77777777" w:rsidTr="004C376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72" w:type="dxa"/>
            <w:vAlign w:val="bottom"/>
            <w:hideMark/>
          </w:tcPr>
          <w:p w14:paraId="0538E7CE" w14:textId="6CF03EAB" w:rsidR="00F26DB4" w:rsidRPr="00F83329" w:rsidRDefault="004C3762" w:rsidP="004C3762">
            <w:pPr>
              <w:pStyle w:val="TableHeading"/>
              <w:jc w:val="left"/>
              <w:rPr>
                <w:lang w:eastAsia="en-AU"/>
              </w:rPr>
            </w:pPr>
            <w:r w:rsidRPr="00F83329">
              <w:rPr>
                <w:lang w:eastAsia="en-AU"/>
              </w:rPr>
              <w:t>Column %</w:t>
            </w:r>
          </w:p>
        </w:tc>
        <w:tc>
          <w:tcPr>
            <w:tcW w:w="873" w:type="dxa"/>
            <w:tcBorders>
              <w:right w:val="dotted" w:sz="4" w:space="0" w:color="198FCF"/>
            </w:tcBorders>
            <w:vAlign w:val="bottom"/>
            <w:hideMark/>
          </w:tcPr>
          <w:p w14:paraId="73218E51" w14:textId="77777777" w:rsidR="00F26DB4" w:rsidRPr="00F83329" w:rsidRDefault="00F26DB4" w:rsidP="004C3762">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Total</w:t>
            </w:r>
          </w:p>
        </w:tc>
        <w:tc>
          <w:tcPr>
            <w:tcW w:w="873" w:type="dxa"/>
            <w:tcBorders>
              <w:left w:val="dotted" w:sz="4" w:space="0" w:color="198FCF"/>
            </w:tcBorders>
            <w:vAlign w:val="bottom"/>
            <w:hideMark/>
          </w:tcPr>
          <w:p w14:paraId="695DBA60" w14:textId="77777777" w:rsidR="00F26DB4" w:rsidRPr="00F83329" w:rsidRDefault="00F26DB4" w:rsidP="004C3762">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Male</w:t>
            </w:r>
          </w:p>
        </w:tc>
        <w:tc>
          <w:tcPr>
            <w:tcW w:w="873" w:type="dxa"/>
            <w:tcBorders>
              <w:right w:val="dotted" w:sz="4" w:space="0" w:color="198FCF"/>
            </w:tcBorders>
            <w:vAlign w:val="bottom"/>
            <w:hideMark/>
          </w:tcPr>
          <w:p w14:paraId="4BC3E5F1" w14:textId="77777777" w:rsidR="00F26DB4" w:rsidRPr="00F83329" w:rsidRDefault="00F26DB4" w:rsidP="004C3762">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Female</w:t>
            </w:r>
          </w:p>
        </w:tc>
        <w:tc>
          <w:tcPr>
            <w:tcW w:w="873" w:type="dxa"/>
            <w:tcBorders>
              <w:left w:val="dotted" w:sz="4" w:space="0" w:color="198FCF"/>
            </w:tcBorders>
            <w:vAlign w:val="bottom"/>
            <w:hideMark/>
          </w:tcPr>
          <w:p w14:paraId="35592C10" w14:textId="77777777" w:rsidR="00F26DB4" w:rsidRPr="00F83329" w:rsidRDefault="00F26DB4" w:rsidP="004C3762">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18 - 25</w:t>
            </w:r>
          </w:p>
        </w:tc>
        <w:tc>
          <w:tcPr>
            <w:tcW w:w="874" w:type="dxa"/>
            <w:vAlign w:val="bottom"/>
            <w:hideMark/>
          </w:tcPr>
          <w:p w14:paraId="38FC2FAA" w14:textId="77777777" w:rsidR="00F26DB4" w:rsidRPr="00F83329" w:rsidRDefault="00F26DB4" w:rsidP="004C3762">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26 - 39</w:t>
            </w:r>
          </w:p>
        </w:tc>
        <w:tc>
          <w:tcPr>
            <w:tcW w:w="873" w:type="dxa"/>
            <w:vAlign w:val="bottom"/>
            <w:hideMark/>
          </w:tcPr>
          <w:p w14:paraId="3DBD5C08" w14:textId="77777777" w:rsidR="00F26DB4" w:rsidRPr="00F83329" w:rsidRDefault="00F26DB4" w:rsidP="004C3762">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18-39</w:t>
            </w:r>
          </w:p>
        </w:tc>
        <w:tc>
          <w:tcPr>
            <w:tcW w:w="873" w:type="dxa"/>
            <w:tcBorders>
              <w:right w:val="dotted" w:sz="4" w:space="0" w:color="198FCF"/>
            </w:tcBorders>
            <w:vAlign w:val="bottom"/>
            <w:hideMark/>
          </w:tcPr>
          <w:p w14:paraId="24807F7E" w14:textId="77777777" w:rsidR="00F26DB4" w:rsidRPr="00F83329" w:rsidRDefault="00F26DB4" w:rsidP="004C3762">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40+</w:t>
            </w:r>
          </w:p>
        </w:tc>
        <w:tc>
          <w:tcPr>
            <w:tcW w:w="873" w:type="dxa"/>
            <w:tcBorders>
              <w:left w:val="dotted" w:sz="4" w:space="0" w:color="198FCF"/>
            </w:tcBorders>
            <w:vAlign w:val="bottom"/>
            <w:hideMark/>
          </w:tcPr>
          <w:p w14:paraId="70A7BD6B" w14:textId="77777777" w:rsidR="00F26DB4" w:rsidRPr="00F83329" w:rsidRDefault="00F26DB4" w:rsidP="004C3762">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Major Urban</w:t>
            </w:r>
          </w:p>
        </w:tc>
        <w:tc>
          <w:tcPr>
            <w:tcW w:w="873" w:type="dxa"/>
            <w:vAlign w:val="bottom"/>
            <w:hideMark/>
          </w:tcPr>
          <w:p w14:paraId="6E1A97FF" w14:textId="77777777" w:rsidR="00F26DB4" w:rsidRPr="00F83329" w:rsidRDefault="00F26DB4" w:rsidP="004C3762">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Other Urban</w:t>
            </w:r>
          </w:p>
        </w:tc>
        <w:tc>
          <w:tcPr>
            <w:tcW w:w="874" w:type="dxa"/>
            <w:vAlign w:val="bottom"/>
            <w:hideMark/>
          </w:tcPr>
          <w:p w14:paraId="0D4601A8" w14:textId="77777777" w:rsidR="00F26DB4" w:rsidRPr="00F83329" w:rsidRDefault="00F26DB4" w:rsidP="004C3762">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Rural Balance</w:t>
            </w:r>
          </w:p>
        </w:tc>
      </w:tr>
      <w:tr w:rsidR="004C3762" w:rsidRPr="00F83329" w14:paraId="6AE0C938" w14:textId="77777777" w:rsidTr="004C37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72" w:type="dxa"/>
            <w:shd w:val="clear" w:color="auto" w:fill="F2F2F2" w:themeFill="background1" w:themeFillShade="F2"/>
            <w:noWrap/>
            <w:hideMark/>
          </w:tcPr>
          <w:p w14:paraId="7406D12B" w14:textId="77777777" w:rsidR="00F26DB4" w:rsidRPr="00F83329" w:rsidRDefault="00F26DB4" w:rsidP="00A62B8A">
            <w:pPr>
              <w:pStyle w:val="TableText"/>
              <w:rPr>
                <w:lang w:eastAsia="en-AU"/>
              </w:rPr>
            </w:pPr>
            <w:r w:rsidRPr="00F83329">
              <w:rPr>
                <w:lang w:eastAsia="en-AU"/>
              </w:rPr>
              <w:t>Cruiser</w:t>
            </w:r>
          </w:p>
        </w:tc>
        <w:tc>
          <w:tcPr>
            <w:tcW w:w="873" w:type="dxa"/>
            <w:tcBorders>
              <w:right w:val="dotted" w:sz="4" w:space="0" w:color="198FCF"/>
            </w:tcBorders>
            <w:shd w:val="clear" w:color="auto" w:fill="F2F2F2" w:themeFill="background1" w:themeFillShade="F2"/>
            <w:noWrap/>
            <w:hideMark/>
          </w:tcPr>
          <w:p w14:paraId="44934AE4"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22        </w:t>
            </w:r>
          </w:p>
        </w:tc>
        <w:tc>
          <w:tcPr>
            <w:tcW w:w="873" w:type="dxa"/>
            <w:tcBorders>
              <w:left w:val="dotted" w:sz="4" w:space="0" w:color="198FCF"/>
            </w:tcBorders>
            <w:shd w:val="clear" w:color="auto" w:fill="F2F2F2" w:themeFill="background1" w:themeFillShade="F2"/>
            <w:noWrap/>
            <w:hideMark/>
          </w:tcPr>
          <w:p w14:paraId="61ACF8CC"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22        </w:t>
            </w:r>
          </w:p>
        </w:tc>
        <w:tc>
          <w:tcPr>
            <w:tcW w:w="873" w:type="dxa"/>
            <w:tcBorders>
              <w:right w:val="dotted" w:sz="4" w:space="0" w:color="198FCF"/>
            </w:tcBorders>
            <w:shd w:val="clear" w:color="auto" w:fill="F2F2F2" w:themeFill="background1" w:themeFillShade="F2"/>
            <w:noWrap/>
            <w:hideMark/>
          </w:tcPr>
          <w:p w14:paraId="43D1A07F"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26        </w:t>
            </w:r>
          </w:p>
        </w:tc>
        <w:tc>
          <w:tcPr>
            <w:tcW w:w="873" w:type="dxa"/>
            <w:tcBorders>
              <w:left w:val="dotted" w:sz="4" w:space="0" w:color="198FCF"/>
            </w:tcBorders>
            <w:shd w:val="clear" w:color="auto" w:fill="F2F2F2" w:themeFill="background1" w:themeFillShade="F2"/>
            <w:noWrap/>
            <w:hideMark/>
          </w:tcPr>
          <w:p w14:paraId="5C0701AD"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18        </w:t>
            </w:r>
          </w:p>
        </w:tc>
        <w:tc>
          <w:tcPr>
            <w:tcW w:w="874" w:type="dxa"/>
            <w:shd w:val="clear" w:color="auto" w:fill="F2F2F2" w:themeFill="background1" w:themeFillShade="F2"/>
            <w:noWrap/>
            <w:hideMark/>
          </w:tcPr>
          <w:p w14:paraId="13D82603"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22        </w:t>
            </w:r>
          </w:p>
        </w:tc>
        <w:tc>
          <w:tcPr>
            <w:tcW w:w="873" w:type="dxa"/>
            <w:shd w:val="clear" w:color="auto" w:fill="F2F2F2" w:themeFill="background1" w:themeFillShade="F2"/>
            <w:noWrap/>
            <w:hideMark/>
          </w:tcPr>
          <w:p w14:paraId="66370499"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21        </w:t>
            </w:r>
          </w:p>
        </w:tc>
        <w:tc>
          <w:tcPr>
            <w:tcW w:w="873" w:type="dxa"/>
            <w:tcBorders>
              <w:right w:val="dotted" w:sz="4" w:space="0" w:color="198FCF"/>
            </w:tcBorders>
            <w:shd w:val="clear" w:color="auto" w:fill="F2F2F2" w:themeFill="background1" w:themeFillShade="F2"/>
            <w:noWrap/>
            <w:hideMark/>
          </w:tcPr>
          <w:p w14:paraId="67B854AB"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23        </w:t>
            </w:r>
          </w:p>
        </w:tc>
        <w:tc>
          <w:tcPr>
            <w:tcW w:w="873" w:type="dxa"/>
            <w:tcBorders>
              <w:left w:val="dotted" w:sz="4" w:space="0" w:color="198FCF"/>
            </w:tcBorders>
            <w:shd w:val="clear" w:color="auto" w:fill="F2F2F2" w:themeFill="background1" w:themeFillShade="F2"/>
            <w:noWrap/>
            <w:hideMark/>
          </w:tcPr>
          <w:p w14:paraId="25952453"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21        </w:t>
            </w:r>
          </w:p>
        </w:tc>
        <w:tc>
          <w:tcPr>
            <w:tcW w:w="873" w:type="dxa"/>
            <w:shd w:val="clear" w:color="auto" w:fill="F2F2F2" w:themeFill="background1" w:themeFillShade="F2"/>
            <w:noWrap/>
            <w:hideMark/>
          </w:tcPr>
          <w:p w14:paraId="659F55D2"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25        </w:t>
            </w:r>
          </w:p>
        </w:tc>
        <w:tc>
          <w:tcPr>
            <w:tcW w:w="874" w:type="dxa"/>
            <w:shd w:val="clear" w:color="auto" w:fill="F2F2F2" w:themeFill="background1" w:themeFillShade="F2"/>
            <w:noWrap/>
            <w:hideMark/>
          </w:tcPr>
          <w:p w14:paraId="2CAC590B"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23        </w:t>
            </w:r>
          </w:p>
        </w:tc>
      </w:tr>
      <w:tr w:rsidR="00F26DB4" w:rsidRPr="00F83329" w14:paraId="1EBC056A" w14:textId="77777777" w:rsidTr="004C376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C945B76" w14:textId="77777777" w:rsidR="00F26DB4" w:rsidRPr="00F83329" w:rsidRDefault="00F26DB4" w:rsidP="00A62B8A">
            <w:pPr>
              <w:pStyle w:val="TableText"/>
              <w:rPr>
                <w:lang w:eastAsia="en-AU"/>
              </w:rPr>
            </w:pPr>
            <w:r w:rsidRPr="00F83329">
              <w:rPr>
                <w:lang w:eastAsia="en-AU"/>
              </w:rPr>
              <w:t>Off road bike/trail bike</w:t>
            </w:r>
          </w:p>
        </w:tc>
        <w:tc>
          <w:tcPr>
            <w:tcW w:w="873" w:type="dxa"/>
            <w:tcBorders>
              <w:right w:val="dotted" w:sz="4" w:space="0" w:color="198FCF"/>
            </w:tcBorders>
            <w:noWrap/>
            <w:hideMark/>
          </w:tcPr>
          <w:p w14:paraId="728589EB"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25        </w:t>
            </w:r>
          </w:p>
        </w:tc>
        <w:tc>
          <w:tcPr>
            <w:tcW w:w="873" w:type="dxa"/>
            <w:tcBorders>
              <w:left w:val="dotted" w:sz="4" w:space="0" w:color="198FCF"/>
            </w:tcBorders>
            <w:noWrap/>
            <w:hideMark/>
          </w:tcPr>
          <w:p w14:paraId="0808E43A"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25        </w:t>
            </w:r>
          </w:p>
        </w:tc>
        <w:tc>
          <w:tcPr>
            <w:tcW w:w="873" w:type="dxa"/>
            <w:tcBorders>
              <w:right w:val="dotted" w:sz="4" w:space="0" w:color="198FCF"/>
            </w:tcBorders>
            <w:noWrap/>
            <w:hideMark/>
          </w:tcPr>
          <w:p w14:paraId="58282F41"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24        </w:t>
            </w:r>
          </w:p>
        </w:tc>
        <w:tc>
          <w:tcPr>
            <w:tcW w:w="873" w:type="dxa"/>
            <w:tcBorders>
              <w:left w:val="dotted" w:sz="4" w:space="0" w:color="198FCF"/>
            </w:tcBorders>
            <w:noWrap/>
            <w:hideMark/>
          </w:tcPr>
          <w:p w14:paraId="18A9B492"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19        </w:t>
            </w:r>
          </w:p>
        </w:tc>
        <w:tc>
          <w:tcPr>
            <w:tcW w:w="874" w:type="dxa"/>
            <w:noWrap/>
            <w:hideMark/>
          </w:tcPr>
          <w:p w14:paraId="4181045B"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27        </w:t>
            </w:r>
          </w:p>
        </w:tc>
        <w:tc>
          <w:tcPr>
            <w:tcW w:w="873" w:type="dxa"/>
            <w:noWrap/>
            <w:hideMark/>
          </w:tcPr>
          <w:p w14:paraId="0D90DD32"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25        </w:t>
            </w:r>
          </w:p>
        </w:tc>
        <w:tc>
          <w:tcPr>
            <w:tcW w:w="873" w:type="dxa"/>
            <w:tcBorders>
              <w:right w:val="dotted" w:sz="4" w:space="0" w:color="198FCF"/>
            </w:tcBorders>
            <w:noWrap/>
            <w:hideMark/>
          </w:tcPr>
          <w:p w14:paraId="09827B3E"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24        </w:t>
            </w:r>
          </w:p>
        </w:tc>
        <w:tc>
          <w:tcPr>
            <w:tcW w:w="873" w:type="dxa"/>
            <w:tcBorders>
              <w:left w:val="dotted" w:sz="4" w:space="0" w:color="198FCF"/>
            </w:tcBorders>
            <w:noWrap/>
            <w:hideMark/>
          </w:tcPr>
          <w:p w14:paraId="6DBEB637"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16 ↓</w:t>
            </w:r>
          </w:p>
        </w:tc>
        <w:tc>
          <w:tcPr>
            <w:tcW w:w="873" w:type="dxa"/>
            <w:noWrap/>
            <w:hideMark/>
          </w:tcPr>
          <w:p w14:paraId="48613AC4"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31 ↑</w:t>
            </w:r>
          </w:p>
        </w:tc>
        <w:tc>
          <w:tcPr>
            <w:tcW w:w="874" w:type="dxa"/>
            <w:noWrap/>
            <w:hideMark/>
          </w:tcPr>
          <w:p w14:paraId="55184280"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41 ↑</w:t>
            </w:r>
          </w:p>
        </w:tc>
      </w:tr>
      <w:tr w:rsidR="004C3762" w:rsidRPr="00F83329" w14:paraId="2F9AC7D9" w14:textId="77777777" w:rsidTr="004C37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72" w:type="dxa"/>
            <w:shd w:val="clear" w:color="auto" w:fill="F2F2F2" w:themeFill="background1" w:themeFillShade="F2"/>
            <w:noWrap/>
            <w:hideMark/>
          </w:tcPr>
          <w:p w14:paraId="2E286FFA" w14:textId="77777777" w:rsidR="00F26DB4" w:rsidRPr="00F83329" w:rsidRDefault="00F26DB4" w:rsidP="00A62B8A">
            <w:pPr>
              <w:pStyle w:val="TableText"/>
              <w:rPr>
                <w:lang w:eastAsia="en-AU"/>
              </w:rPr>
            </w:pPr>
            <w:r w:rsidRPr="00F83329">
              <w:rPr>
                <w:lang w:eastAsia="en-AU"/>
              </w:rPr>
              <w:t>Sports bike</w:t>
            </w:r>
          </w:p>
        </w:tc>
        <w:tc>
          <w:tcPr>
            <w:tcW w:w="873" w:type="dxa"/>
            <w:tcBorders>
              <w:right w:val="dotted" w:sz="4" w:space="0" w:color="198FCF"/>
            </w:tcBorders>
            <w:shd w:val="clear" w:color="auto" w:fill="F2F2F2" w:themeFill="background1" w:themeFillShade="F2"/>
            <w:noWrap/>
            <w:hideMark/>
          </w:tcPr>
          <w:p w14:paraId="605C93B3"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20        </w:t>
            </w:r>
          </w:p>
        </w:tc>
        <w:tc>
          <w:tcPr>
            <w:tcW w:w="873" w:type="dxa"/>
            <w:tcBorders>
              <w:left w:val="dotted" w:sz="4" w:space="0" w:color="198FCF"/>
            </w:tcBorders>
            <w:shd w:val="clear" w:color="auto" w:fill="F2F2F2" w:themeFill="background1" w:themeFillShade="F2"/>
            <w:noWrap/>
            <w:hideMark/>
          </w:tcPr>
          <w:p w14:paraId="5A9B179D"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21 ↑</w:t>
            </w:r>
          </w:p>
        </w:tc>
        <w:tc>
          <w:tcPr>
            <w:tcW w:w="873" w:type="dxa"/>
            <w:tcBorders>
              <w:right w:val="dotted" w:sz="4" w:space="0" w:color="198FCF"/>
            </w:tcBorders>
            <w:shd w:val="clear" w:color="auto" w:fill="F2F2F2" w:themeFill="background1" w:themeFillShade="F2"/>
            <w:noWrap/>
            <w:hideMark/>
          </w:tcPr>
          <w:p w14:paraId="0AE5B6DC"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7 ↓</w:t>
            </w:r>
          </w:p>
        </w:tc>
        <w:tc>
          <w:tcPr>
            <w:tcW w:w="873" w:type="dxa"/>
            <w:tcBorders>
              <w:left w:val="dotted" w:sz="4" w:space="0" w:color="198FCF"/>
            </w:tcBorders>
            <w:shd w:val="clear" w:color="auto" w:fill="F2F2F2" w:themeFill="background1" w:themeFillShade="F2"/>
            <w:noWrap/>
            <w:hideMark/>
          </w:tcPr>
          <w:p w14:paraId="29A4BAB7"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41 ↑</w:t>
            </w:r>
          </w:p>
        </w:tc>
        <w:tc>
          <w:tcPr>
            <w:tcW w:w="874" w:type="dxa"/>
            <w:shd w:val="clear" w:color="auto" w:fill="F2F2F2" w:themeFill="background1" w:themeFillShade="F2"/>
            <w:noWrap/>
            <w:hideMark/>
          </w:tcPr>
          <w:p w14:paraId="2F9BB913"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23        </w:t>
            </w:r>
          </w:p>
        </w:tc>
        <w:tc>
          <w:tcPr>
            <w:tcW w:w="873" w:type="dxa"/>
            <w:shd w:val="clear" w:color="auto" w:fill="F2F2F2" w:themeFill="background1" w:themeFillShade="F2"/>
            <w:noWrap/>
            <w:hideMark/>
          </w:tcPr>
          <w:p w14:paraId="0417E965"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27 ↑</w:t>
            </w:r>
          </w:p>
        </w:tc>
        <w:tc>
          <w:tcPr>
            <w:tcW w:w="873" w:type="dxa"/>
            <w:tcBorders>
              <w:right w:val="dotted" w:sz="4" w:space="0" w:color="198FCF"/>
            </w:tcBorders>
            <w:shd w:val="clear" w:color="auto" w:fill="F2F2F2" w:themeFill="background1" w:themeFillShade="F2"/>
            <w:noWrap/>
            <w:hideMark/>
          </w:tcPr>
          <w:p w14:paraId="246172DA"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17 ↓</w:t>
            </w:r>
          </w:p>
        </w:tc>
        <w:tc>
          <w:tcPr>
            <w:tcW w:w="873" w:type="dxa"/>
            <w:tcBorders>
              <w:left w:val="dotted" w:sz="4" w:space="0" w:color="198FCF"/>
            </w:tcBorders>
            <w:shd w:val="clear" w:color="auto" w:fill="F2F2F2" w:themeFill="background1" w:themeFillShade="F2"/>
            <w:noWrap/>
            <w:hideMark/>
          </w:tcPr>
          <w:p w14:paraId="497FE0A6"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28 ↑</w:t>
            </w:r>
          </w:p>
        </w:tc>
        <w:tc>
          <w:tcPr>
            <w:tcW w:w="873" w:type="dxa"/>
            <w:shd w:val="clear" w:color="auto" w:fill="F2F2F2" w:themeFill="background1" w:themeFillShade="F2"/>
            <w:noWrap/>
            <w:hideMark/>
          </w:tcPr>
          <w:p w14:paraId="49DA16C6"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11 ↓</w:t>
            </w:r>
          </w:p>
        </w:tc>
        <w:tc>
          <w:tcPr>
            <w:tcW w:w="874" w:type="dxa"/>
            <w:shd w:val="clear" w:color="auto" w:fill="F2F2F2" w:themeFill="background1" w:themeFillShade="F2"/>
            <w:noWrap/>
            <w:hideMark/>
          </w:tcPr>
          <w:p w14:paraId="4EA874EF"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10        </w:t>
            </w:r>
          </w:p>
        </w:tc>
      </w:tr>
      <w:tr w:rsidR="00F26DB4" w:rsidRPr="00F83329" w14:paraId="5B19A8A6" w14:textId="77777777" w:rsidTr="004C376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5FF18D32" w14:textId="77777777" w:rsidR="00F26DB4" w:rsidRPr="00F83329" w:rsidRDefault="00F26DB4" w:rsidP="00A62B8A">
            <w:pPr>
              <w:pStyle w:val="TableText"/>
              <w:rPr>
                <w:lang w:eastAsia="en-AU"/>
              </w:rPr>
            </w:pPr>
            <w:r w:rsidRPr="00F83329">
              <w:rPr>
                <w:lang w:eastAsia="en-AU"/>
              </w:rPr>
              <w:t>Sports tourer</w:t>
            </w:r>
          </w:p>
        </w:tc>
        <w:tc>
          <w:tcPr>
            <w:tcW w:w="873" w:type="dxa"/>
            <w:tcBorders>
              <w:right w:val="dotted" w:sz="4" w:space="0" w:color="198FCF"/>
            </w:tcBorders>
            <w:noWrap/>
            <w:hideMark/>
          </w:tcPr>
          <w:p w14:paraId="50C2AE4D"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12        </w:t>
            </w:r>
          </w:p>
        </w:tc>
        <w:tc>
          <w:tcPr>
            <w:tcW w:w="873" w:type="dxa"/>
            <w:tcBorders>
              <w:left w:val="dotted" w:sz="4" w:space="0" w:color="198FCF"/>
            </w:tcBorders>
            <w:noWrap/>
            <w:hideMark/>
          </w:tcPr>
          <w:p w14:paraId="57A59278"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13        </w:t>
            </w:r>
          </w:p>
        </w:tc>
        <w:tc>
          <w:tcPr>
            <w:tcW w:w="873" w:type="dxa"/>
            <w:tcBorders>
              <w:right w:val="dotted" w:sz="4" w:space="0" w:color="198FCF"/>
            </w:tcBorders>
            <w:noWrap/>
            <w:hideMark/>
          </w:tcPr>
          <w:p w14:paraId="05F0DEEA"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6        </w:t>
            </w:r>
          </w:p>
        </w:tc>
        <w:tc>
          <w:tcPr>
            <w:tcW w:w="873" w:type="dxa"/>
            <w:tcBorders>
              <w:left w:val="dotted" w:sz="4" w:space="0" w:color="198FCF"/>
            </w:tcBorders>
            <w:noWrap/>
            <w:hideMark/>
          </w:tcPr>
          <w:p w14:paraId="04A457E8"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1 ↓</w:t>
            </w:r>
          </w:p>
        </w:tc>
        <w:tc>
          <w:tcPr>
            <w:tcW w:w="874" w:type="dxa"/>
            <w:noWrap/>
            <w:hideMark/>
          </w:tcPr>
          <w:p w14:paraId="2FCD08CB"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        </w:t>
            </w:r>
          </w:p>
        </w:tc>
        <w:tc>
          <w:tcPr>
            <w:tcW w:w="873" w:type="dxa"/>
            <w:noWrap/>
            <w:hideMark/>
          </w:tcPr>
          <w:p w14:paraId="67D71F59"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7 ↓</w:t>
            </w:r>
          </w:p>
        </w:tc>
        <w:tc>
          <w:tcPr>
            <w:tcW w:w="873" w:type="dxa"/>
            <w:tcBorders>
              <w:right w:val="dotted" w:sz="4" w:space="0" w:color="198FCF"/>
            </w:tcBorders>
            <w:noWrap/>
            <w:hideMark/>
          </w:tcPr>
          <w:p w14:paraId="42DA7DBC"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15 ↑</w:t>
            </w:r>
          </w:p>
        </w:tc>
        <w:tc>
          <w:tcPr>
            <w:tcW w:w="873" w:type="dxa"/>
            <w:tcBorders>
              <w:left w:val="dotted" w:sz="4" w:space="0" w:color="198FCF"/>
            </w:tcBorders>
            <w:noWrap/>
            <w:hideMark/>
          </w:tcPr>
          <w:p w14:paraId="53167E6C"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11        </w:t>
            </w:r>
          </w:p>
        </w:tc>
        <w:tc>
          <w:tcPr>
            <w:tcW w:w="873" w:type="dxa"/>
            <w:noWrap/>
            <w:hideMark/>
          </w:tcPr>
          <w:p w14:paraId="20FCC902"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13        </w:t>
            </w:r>
          </w:p>
        </w:tc>
        <w:tc>
          <w:tcPr>
            <w:tcW w:w="874" w:type="dxa"/>
            <w:noWrap/>
            <w:hideMark/>
          </w:tcPr>
          <w:p w14:paraId="1CB8080D"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13        </w:t>
            </w:r>
          </w:p>
        </w:tc>
      </w:tr>
      <w:tr w:rsidR="004C3762" w:rsidRPr="00F83329" w14:paraId="0AE96080" w14:textId="77777777" w:rsidTr="004C37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72" w:type="dxa"/>
            <w:shd w:val="clear" w:color="auto" w:fill="F2F2F2" w:themeFill="background1" w:themeFillShade="F2"/>
            <w:noWrap/>
            <w:hideMark/>
          </w:tcPr>
          <w:p w14:paraId="0267BE8D" w14:textId="77777777" w:rsidR="00F26DB4" w:rsidRPr="00F83329" w:rsidRDefault="00F26DB4" w:rsidP="00A62B8A">
            <w:pPr>
              <w:pStyle w:val="TableText"/>
              <w:rPr>
                <w:lang w:eastAsia="en-AU"/>
              </w:rPr>
            </w:pPr>
            <w:r w:rsidRPr="00F83329">
              <w:rPr>
                <w:lang w:eastAsia="en-AU"/>
              </w:rPr>
              <w:t>Dual sport</w:t>
            </w:r>
          </w:p>
        </w:tc>
        <w:tc>
          <w:tcPr>
            <w:tcW w:w="873" w:type="dxa"/>
            <w:tcBorders>
              <w:right w:val="dotted" w:sz="4" w:space="0" w:color="198FCF"/>
            </w:tcBorders>
            <w:shd w:val="clear" w:color="auto" w:fill="F2F2F2" w:themeFill="background1" w:themeFillShade="F2"/>
            <w:noWrap/>
            <w:hideMark/>
          </w:tcPr>
          <w:p w14:paraId="6105DD52"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873" w:type="dxa"/>
            <w:tcBorders>
              <w:left w:val="dotted" w:sz="4" w:space="0" w:color="198FCF"/>
            </w:tcBorders>
            <w:shd w:val="clear" w:color="auto" w:fill="F2F2F2" w:themeFill="background1" w:themeFillShade="F2"/>
            <w:noWrap/>
            <w:hideMark/>
          </w:tcPr>
          <w:p w14:paraId="3908722D"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873" w:type="dxa"/>
            <w:tcBorders>
              <w:right w:val="dotted" w:sz="4" w:space="0" w:color="198FCF"/>
            </w:tcBorders>
            <w:shd w:val="clear" w:color="auto" w:fill="F2F2F2" w:themeFill="background1" w:themeFillShade="F2"/>
            <w:noWrap/>
            <w:hideMark/>
          </w:tcPr>
          <w:p w14:paraId="1410FB99"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873" w:type="dxa"/>
            <w:tcBorders>
              <w:left w:val="dotted" w:sz="4" w:space="0" w:color="198FCF"/>
            </w:tcBorders>
            <w:shd w:val="clear" w:color="auto" w:fill="F2F2F2" w:themeFill="background1" w:themeFillShade="F2"/>
            <w:noWrap/>
            <w:hideMark/>
          </w:tcPr>
          <w:p w14:paraId="6A90C87D"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        </w:t>
            </w:r>
          </w:p>
        </w:tc>
        <w:tc>
          <w:tcPr>
            <w:tcW w:w="874" w:type="dxa"/>
            <w:shd w:val="clear" w:color="auto" w:fill="F2F2F2" w:themeFill="background1" w:themeFillShade="F2"/>
            <w:noWrap/>
            <w:hideMark/>
          </w:tcPr>
          <w:p w14:paraId="4F684E2F"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        </w:t>
            </w:r>
          </w:p>
        </w:tc>
        <w:tc>
          <w:tcPr>
            <w:tcW w:w="873" w:type="dxa"/>
            <w:shd w:val="clear" w:color="auto" w:fill="F2F2F2" w:themeFill="background1" w:themeFillShade="F2"/>
            <w:noWrap/>
            <w:hideMark/>
          </w:tcPr>
          <w:p w14:paraId="6F8C34B1"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c>
          <w:tcPr>
            <w:tcW w:w="873" w:type="dxa"/>
            <w:tcBorders>
              <w:right w:val="dotted" w:sz="4" w:space="0" w:color="198FCF"/>
            </w:tcBorders>
            <w:shd w:val="clear" w:color="auto" w:fill="F2F2F2" w:themeFill="background1" w:themeFillShade="F2"/>
            <w:noWrap/>
            <w:hideMark/>
          </w:tcPr>
          <w:p w14:paraId="70CE5F69"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873" w:type="dxa"/>
            <w:tcBorders>
              <w:left w:val="dotted" w:sz="4" w:space="0" w:color="198FCF"/>
            </w:tcBorders>
            <w:shd w:val="clear" w:color="auto" w:fill="F2F2F2" w:themeFill="background1" w:themeFillShade="F2"/>
            <w:noWrap/>
            <w:hideMark/>
          </w:tcPr>
          <w:p w14:paraId="382F3BC0"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873" w:type="dxa"/>
            <w:shd w:val="clear" w:color="auto" w:fill="F2F2F2" w:themeFill="background1" w:themeFillShade="F2"/>
            <w:noWrap/>
            <w:hideMark/>
          </w:tcPr>
          <w:p w14:paraId="0714114A"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874" w:type="dxa"/>
            <w:shd w:val="clear" w:color="auto" w:fill="F2F2F2" w:themeFill="background1" w:themeFillShade="F2"/>
            <w:noWrap/>
            <w:hideMark/>
          </w:tcPr>
          <w:p w14:paraId="27E803E0"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 ↓</w:t>
            </w:r>
          </w:p>
        </w:tc>
      </w:tr>
      <w:tr w:rsidR="00F26DB4" w:rsidRPr="00F83329" w14:paraId="57F6FB6A" w14:textId="77777777" w:rsidTr="004C376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627C3DA" w14:textId="77777777" w:rsidR="00F26DB4" w:rsidRPr="00F83329" w:rsidRDefault="00F26DB4" w:rsidP="00A62B8A">
            <w:pPr>
              <w:pStyle w:val="TableText"/>
              <w:rPr>
                <w:lang w:eastAsia="en-AU"/>
              </w:rPr>
            </w:pPr>
            <w:r w:rsidRPr="00F83329">
              <w:rPr>
                <w:lang w:eastAsia="en-AU"/>
              </w:rPr>
              <w:t>Scooter</w:t>
            </w:r>
          </w:p>
        </w:tc>
        <w:tc>
          <w:tcPr>
            <w:tcW w:w="873" w:type="dxa"/>
            <w:tcBorders>
              <w:right w:val="dotted" w:sz="4" w:space="0" w:color="198FCF"/>
            </w:tcBorders>
            <w:noWrap/>
            <w:hideMark/>
          </w:tcPr>
          <w:p w14:paraId="2E914243"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        </w:t>
            </w:r>
          </w:p>
        </w:tc>
        <w:tc>
          <w:tcPr>
            <w:tcW w:w="873" w:type="dxa"/>
            <w:tcBorders>
              <w:left w:val="dotted" w:sz="4" w:space="0" w:color="198FCF"/>
            </w:tcBorders>
            <w:noWrap/>
            <w:hideMark/>
          </w:tcPr>
          <w:p w14:paraId="15A7C36F"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7 ↓</w:t>
            </w:r>
          </w:p>
        </w:tc>
        <w:tc>
          <w:tcPr>
            <w:tcW w:w="873" w:type="dxa"/>
            <w:tcBorders>
              <w:right w:val="dotted" w:sz="4" w:space="0" w:color="198FCF"/>
            </w:tcBorders>
            <w:noWrap/>
            <w:hideMark/>
          </w:tcPr>
          <w:p w14:paraId="60012A8D"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19 ↑</w:t>
            </w:r>
          </w:p>
        </w:tc>
        <w:tc>
          <w:tcPr>
            <w:tcW w:w="873" w:type="dxa"/>
            <w:tcBorders>
              <w:left w:val="dotted" w:sz="4" w:space="0" w:color="198FCF"/>
            </w:tcBorders>
            <w:noWrap/>
            <w:hideMark/>
          </w:tcPr>
          <w:p w14:paraId="27CA4A07"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        </w:t>
            </w:r>
          </w:p>
        </w:tc>
        <w:tc>
          <w:tcPr>
            <w:tcW w:w="874" w:type="dxa"/>
            <w:noWrap/>
            <w:hideMark/>
          </w:tcPr>
          <w:p w14:paraId="1686AA1D"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6        </w:t>
            </w:r>
          </w:p>
        </w:tc>
        <w:tc>
          <w:tcPr>
            <w:tcW w:w="873" w:type="dxa"/>
            <w:noWrap/>
            <w:hideMark/>
          </w:tcPr>
          <w:p w14:paraId="4738DD85"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6        </w:t>
            </w:r>
          </w:p>
        </w:tc>
        <w:tc>
          <w:tcPr>
            <w:tcW w:w="873" w:type="dxa"/>
            <w:tcBorders>
              <w:right w:val="dotted" w:sz="4" w:space="0" w:color="198FCF"/>
            </w:tcBorders>
            <w:noWrap/>
            <w:hideMark/>
          </w:tcPr>
          <w:p w14:paraId="6B971FFD"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9        </w:t>
            </w:r>
          </w:p>
        </w:tc>
        <w:tc>
          <w:tcPr>
            <w:tcW w:w="873" w:type="dxa"/>
            <w:tcBorders>
              <w:left w:val="dotted" w:sz="4" w:space="0" w:color="198FCF"/>
            </w:tcBorders>
            <w:noWrap/>
            <w:hideMark/>
          </w:tcPr>
          <w:p w14:paraId="1FB32399"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10        </w:t>
            </w:r>
          </w:p>
        </w:tc>
        <w:tc>
          <w:tcPr>
            <w:tcW w:w="873" w:type="dxa"/>
            <w:noWrap/>
            <w:hideMark/>
          </w:tcPr>
          <w:p w14:paraId="366973A2"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        </w:t>
            </w:r>
          </w:p>
        </w:tc>
        <w:tc>
          <w:tcPr>
            <w:tcW w:w="874" w:type="dxa"/>
            <w:noWrap/>
            <w:hideMark/>
          </w:tcPr>
          <w:p w14:paraId="0685D988"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2 ↓</w:t>
            </w:r>
          </w:p>
        </w:tc>
      </w:tr>
      <w:tr w:rsidR="004C3762" w:rsidRPr="00F83329" w14:paraId="6C72408B" w14:textId="77777777" w:rsidTr="004C37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72" w:type="dxa"/>
            <w:shd w:val="clear" w:color="auto" w:fill="F2F2F2" w:themeFill="background1" w:themeFillShade="F2"/>
            <w:noWrap/>
            <w:hideMark/>
          </w:tcPr>
          <w:p w14:paraId="3917F683" w14:textId="77777777" w:rsidR="00F26DB4" w:rsidRPr="00F83329" w:rsidRDefault="00F26DB4" w:rsidP="00A62B8A">
            <w:pPr>
              <w:pStyle w:val="TableText"/>
              <w:rPr>
                <w:lang w:eastAsia="en-AU"/>
              </w:rPr>
            </w:pPr>
            <w:r w:rsidRPr="00F83329">
              <w:rPr>
                <w:lang w:eastAsia="en-AU"/>
              </w:rPr>
              <w:t>Other road bike</w:t>
            </w:r>
          </w:p>
        </w:tc>
        <w:tc>
          <w:tcPr>
            <w:tcW w:w="873" w:type="dxa"/>
            <w:tcBorders>
              <w:right w:val="dotted" w:sz="4" w:space="0" w:color="198FCF"/>
            </w:tcBorders>
            <w:shd w:val="clear" w:color="auto" w:fill="F2F2F2" w:themeFill="background1" w:themeFillShade="F2"/>
            <w:noWrap/>
            <w:hideMark/>
          </w:tcPr>
          <w:p w14:paraId="6758D3BB"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c>
          <w:tcPr>
            <w:tcW w:w="873" w:type="dxa"/>
            <w:tcBorders>
              <w:left w:val="dotted" w:sz="4" w:space="0" w:color="198FCF"/>
            </w:tcBorders>
            <w:shd w:val="clear" w:color="auto" w:fill="F2F2F2" w:themeFill="background1" w:themeFillShade="F2"/>
            <w:noWrap/>
            <w:hideMark/>
          </w:tcPr>
          <w:p w14:paraId="55BFAC76"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4 ↓</w:t>
            </w:r>
          </w:p>
        </w:tc>
        <w:tc>
          <w:tcPr>
            <w:tcW w:w="873" w:type="dxa"/>
            <w:tcBorders>
              <w:right w:val="dotted" w:sz="4" w:space="0" w:color="198FCF"/>
            </w:tcBorders>
            <w:shd w:val="clear" w:color="auto" w:fill="F2F2F2" w:themeFill="background1" w:themeFillShade="F2"/>
            <w:noWrap/>
            <w:hideMark/>
          </w:tcPr>
          <w:p w14:paraId="35480A8D"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9 ↑</w:t>
            </w:r>
          </w:p>
        </w:tc>
        <w:tc>
          <w:tcPr>
            <w:tcW w:w="873" w:type="dxa"/>
            <w:tcBorders>
              <w:left w:val="dotted" w:sz="4" w:space="0" w:color="198FCF"/>
            </w:tcBorders>
            <w:shd w:val="clear" w:color="auto" w:fill="F2F2F2" w:themeFill="background1" w:themeFillShade="F2"/>
            <w:noWrap/>
            <w:hideMark/>
          </w:tcPr>
          <w:p w14:paraId="27C99B57"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        </w:t>
            </w:r>
          </w:p>
        </w:tc>
        <w:tc>
          <w:tcPr>
            <w:tcW w:w="874" w:type="dxa"/>
            <w:shd w:val="clear" w:color="auto" w:fill="F2F2F2" w:themeFill="background1" w:themeFillShade="F2"/>
            <w:noWrap/>
            <w:hideMark/>
          </w:tcPr>
          <w:p w14:paraId="7C592375"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6        </w:t>
            </w:r>
          </w:p>
        </w:tc>
        <w:tc>
          <w:tcPr>
            <w:tcW w:w="873" w:type="dxa"/>
            <w:shd w:val="clear" w:color="auto" w:fill="F2F2F2" w:themeFill="background1" w:themeFillShade="F2"/>
            <w:noWrap/>
            <w:hideMark/>
          </w:tcPr>
          <w:p w14:paraId="02B22AF5"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6        </w:t>
            </w:r>
          </w:p>
        </w:tc>
        <w:tc>
          <w:tcPr>
            <w:tcW w:w="873" w:type="dxa"/>
            <w:tcBorders>
              <w:right w:val="dotted" w:sz="4" w:space="0" w:color="198FCF"/>
            </w:tcBorders>
            <w:shd w:val="clear" w:color="auto" w:fill="F2F2F2" w:themeFill="background1" w:themeFillShade="F2"/>
            <w:noWrap/>
            <w:hideMark/>
          </w:tcPr>
          <w:p w14:paraId="08269867"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        </w:t>
            </w:r>
          </w:p>
        </w:tc>
        <w:tc>
          <w:tcPr>
            <w:tcW w:w="873" w:type="dxa"/>
            <w:tcBorders>
              <w:left w:val="dotted" w:sz="4" w:space="0" w:color="198FCF"/>
            </w:tcBorders>
            <w:shd w:val="clear" w:color="auto" w:fill="F2F2F2" w:themeFill="background1" w:themeFillShade="F2"/>
            <w:noWrap/>
            <w:hideMark/>
          </w:tcPr>
          <w:p w14:paraId="4BB15F04"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5        </w:t>
            </w:r>
          </w:p>
        </w:tc>
        <w:tc>
          <w:tcPr>
            <w:tcW w:w="873" w:type="dxa"/>
            <w:shd w:val="clear" w:color="auto" w:fill="F2F2F2" w:themeFill="background1" w:themeFillShade="F2"/>
            <w:noWrap/>
            <w:hideMark/>
          </w:tcPr>
          <w:p w14:paraId="6E9704BE"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 ↓</w:t>
            </w:r>
          </w:p>
        </w:tc>
        <w:tc>
          <w:tcPr>
            <w:tcW w:w="874" w:type="dxa"/>
            <w:shd w:val="clear" w:color="auto" w:fill="F2F2F2" w:themeFill="background1" w:themeFillShade="F2"/>
            <w:noWrap/>
            <w:hideMark/>
          </w:tcPr>
          <w:p w14:paraId="329DD7F2" w14:textId="77777777" w:rsidR="00F26DB4" w:rsidRPr="00F83329" w:rsidRDefault="00F26DB4" w:rsidP="00A62B8A">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6        </w:t>
            </w:r>
          </w:p>
        </w:tc>
      </w:tr>
      <w:tr w:rsidR="00F26DB4" w:rsidRPr="00F83329" w14:paraId="49B4BF5C" w14:textId="77777777" w:rsidTr="004C376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6230855" w14:textId="77777777" w:rsidR="00F26DB4" w:rsidRPr="00F83329" w:rsidRDefault="00F26DB4" w:rsidP="00A62B8A">
            <w:pPr>
              <w:pStyle w:val="TableText"/>
              <w:rPr>
                <w:lang w:eastAsia="en-AU"/>
              </w:rPr>
            </w:pPr>
            <w:r w:rsidRPr="00F83329">
              <w:rPr>
                <w:lang w:eastAsia="en-AU"/>
              </w:rPr>
              <w:t>Other</w:t>
            </w:r>
          </w:p>
        </w:tc>
        <w:tc>
          <w:tcPr>
            <w:tcW w:w="873" w:type="dxa"/>
            <w:tcBorders>
              <w:right w:val="dotted" w:sz="4" w:space="0" w:color="198FCF"/>
            </w:tcBorders>
            <w:noWrap/>
            <w:hideMark/>
          </w:tcPr>
          <w:p w14:paraId="39039E30"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        </w:t>
            </w:r>
          </w:p>
        </w:tc>
        <w:tc>
          <w:tcPr>
            <w:tcW w:w="873" w:type="dxa"/>
            <w:tcBorders>
              <w:left w:val="dotted" w:sz="4" w:space="0" w:color="198FCF"/>
            </w:tcBorders>
            <w:noWrap/>
            <w:hideMark/>
          </w:tcPr>
          <w:p w14:paraId="5AD87446"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        </w:t>
            </w:r>
          </w:p>
        </w:tc>
        <w:tc>
          <w:tcPr>
            <w:tcW w:w="873" w:type="dxa"/>
            <w:tcBorders>
              <w:right w:val="dotted" w:sz="4" w:space="0" w:color="198FCF"/>
            </w:tcBorders>
            <w:noWrap/>
            <w:hideMark/>
          </w:tcPr>
          <w:p w14:paraId="3CF17D4B"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        </w:t>
            </w:r>
          </w:p>
        </w:tc>
        <w:tc>
          <w:tcPr>
            <w:tcW w:w="873" w:type="dxa"/>
            <w:tcBorders>
              <w:left w:val="dotted" w:sz="4" w:space="0" w:color="198FCF"/>
            </w:tcBorders>
            <w:noWrap/>
            <w:hideMark/>
          </w:tcPr>
          <w:p w14:paraId="17607440"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c>
          <w:tcPr>
            <w:tcW w:w="874" w:type="dxa"/>
            <w:noWrap/>
            <w:hideMark/>
          </w:tcPr>
          <w:p w14:paraId="6A587218"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        </w:t>
            </w:r>
          </w:p>
        </w:tc>
        <w:tc>
          <w:tcPr>
            <w:tcW w:w="873" w:type="dxa"/>
            <w:noWrap/>
            <w:hideMark/>
          </w:tcPr>
          <w:p w14:paraId="5E1E016C"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        </w:t>
            </w:r>
          </w:p>
        </w:tc>
        <w:tc>
          <w:tcPr>
            <w:tcW w:w="873" w:type="dxa"/>
            <w:tcBorders>
              <w:right w:val="dotted" w:sz="4" w:space="0" w:color="198FCF"/>
            </w:tcBorders>
            <w:noWrap/>
            <w:hideMark/>
          </w:tcPr>
          <w:p w14:paraId="40296BFE"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        </w:t>
            </w:r>
          </w:p>
        </w:tc>
        <w:tc>
          <w:tcPr>
            <w:tcW w:w="873" w:type="dxa"/>
            <w:tcBorders>
              <w:left w:val="dotted" w:sz="4" w:space="0" w:color="198FCF"/>
            </w:tcBorders>
            <w:noWrap/>
            <w:hideMark/>
          </w:tcPr>
          <w:p w14:paraId="1020CE5C"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2        </w:t>
            </w:r>
          </w:p>
        </w:tc>
        <w:tc>
          <w:tcPr>
            <w:tcW w:w="873" w:type="dxa"/>
            <w:noWrap/>
            <w:hideMark/>
          </w:tcPr>
          <w:p w14:paraId="55996627"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4        </w:t>
            </w:r>
          </w:p>
        </w:tc>
        <w:tc>
          <w:tcPr>
            <w:tcW w:w="874" w:type="dxa"/>
            <w:noWrap/>
            <w:hideMark/>
          </w:tcPr>
          <w:p w14:paraId="78F0D1FD" w14:textId="77777777" w:rsidR="00F26DB4" w:rsidRPr="00F83329" w:rsidRDefault="00F26DB4" w:rsidP="00A62B8A">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5        </w:t>
            </w:r>
          </w:p>
        </w:tc>
      </w:tr>
      <w:tr w:rsidR="00F26DB4" w:rsidRPr="00F83329" w14:paraId="65F3D25F" w14:textId="77777777" w:rsidTr="004C3762">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61E0E5B" w14:textId="77777777" w:rsidR="00F26DB4" w:rsidRPr="00F83329" w:rsidRDefault="00F26DB4" w:rsidP="00A62B8A">
            <w:pPr>
              <w:pStyle w:val="TableText"/>
              <w:rPr>
                <w:lang w:eastAsia="en-AU"/>
              </w:rPr>
            </w:pPr>
            <w:r w:rsidRPr="00F83329">
              <w:rPr>
                <w:lang w:eastAsia="en-AU"/>
              </w:rPr>
              <w:t>Column n</w:t>
            </w:r>
          </w:p>
        </w:tc>
        <w:tc>
          <w:tcPr>
            <w:tcW w:w="873" w:type="dxa"/>
            <w:tcBorders>
              <w:right w:val="dotted" w:sz="4" w:space="0" w:color="198FCF"/>
            </w:tcBorders>
            <w:noWrap/>
            <w:hideMark/>
          </w:tcPr>
          <w:p w14:paraId="3A197C0C" w14:textId="77777777" w:rsidR="00F26DB4" w:rsidRPr="00F83329" w:rsidRDefault="00F26DB4"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617        </w:t>
            </w:r>
          </w:p>
        </w:tc>
        <w:tc>
          <w:tcPr>
            <w:tcW w:w="873" w:type="dxa"/>
            <w:tcBorders>
              <w:left w:val="dotted" w:sz="4" w:space="0" w:color="198FCF"/>
            </w:tcBorders>
            <w:noWrap/>
            <w:hideMark/>
          </w:tcPr>
          <w:p w14:paraId="7EB89AAB" w14:textId="77777777" w:rsidR="00F26DB4" w:rsidRPr="00F83329" w:rsidRDefault="00F26DB4"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526        </w:t>
            </w:r>
          </w:p>
        </w:tc>
        <w:tc>
          <w:tcPr>
            <w:tcW w:w="873" w:type="dxa"/>
            <w:tcBorders>
              <w:right w:val="dotted" w:sz="4" w:space="0" w:color="198FCF"/>
            </w:tcBorders>
            <w:noWrap/>
            <w:hideMark/>
          </w:tcPr>
          <w:p w14:paraId="0B1288D0" w14:textId="77777777" w:rsidR="00F26DB4" w:rsidRPr="00F83329" w:rsidRDefault="00F26DB4"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91        </w:t>
            </w:r>
          </w:p>
        </w:tc>
        <w:tc>
          <w:tcPr>
            <w:tcW w:w="873" w:type="dxa"/>
            <w:tcBorders>
              <w:left w:val="dotted" w:sz="4" w:space="0" w:color="198FCF"/>
            </w:tcBorders>
            <w:noWrap/>
            <w:hideMark/>
          </w:tcPr>
          <w:p w14:paraId="61173C3F" w14:textId="77777777" w:rsidR="00F26DB4" w:rsidRPr="00F83329" w:rsidRDefault="00F26DB4"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125        </w:t>
            </w:r>
          </w:p>
        </w:tc>
        <w:tc>
          <w:tcPr>
            <w:tcW w:w="874" w:type="dxa"/>
            <w:noWrap/>
            <w:hideMark/>
          </w:tcPr>
          <w:p w14:paraId="536F2EED" w14:textId="77777777" w:rsidR="00F26DB4" w:rsidRPr="00F83329" w:rsidRDefault="00F26DB4"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131        </w:t>
            </w:r>
          </w:p>
        </w:tc>
        <w:tc>
          <w:tcPr>
            <w:tcW w:w="873" w:type="dxa"/>
            <w:noWrap/>
            <w:hideMark/>
          </w:tcPr>
          <w:p w14:paraId="6B682578" w14:textId="77777777" w:rsidR="00F26DB4" w:rsidRPr="00F83329" w:rsidRDefault="00F26DB4"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256        </w:t>
            </w:r>
          </w:p>
        </w:tc>
        <w:tc>
          <w:tcPr>
            <w:tcW w:w="873" w:type="dxa"/>
            <w:tcBorders>
              <w:right w:val="dotted" w:sz="4" w:space="0" w:color="198FCF"/>
            </w:tcBorders>
            <w:noWrap/>
            <w:hideMark/>
          </w:tcPr>
          <w:p w14:paraId="1572519A" w14:textId="77777777" w:rsidR="00F26DB4" w:rsidRPr="00F83329" w:rsidRDefault="00F26DB4"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361        </w:t>
            </w:r>
          </w:p>
        </w:tc>
        <w:tc>
          <w:tcPr>
            <w:tcW w:w="873" w:type="dxa"/>
            <w:tcBorders>
              <w:left w:val="dotted" w:sz="4" w:space="0" w:color="198FCF"/>
            </w:tcBorders>
            <w:noWrap/>
            <w:hideMark/>
          </w:tcPr>
          <w:p w14:paraId="5DB12EBA" w14:textId="77777777" w:rsidR="00F26DB4" w:rsidRPr="00F83329" w:rsidRDefault="00F26DB4"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340        </w:t>
            </w:r>
          </w:p>
        </w:tc>
        <w:tc>
          <w:tcPr>
            <w:tcW w:w="873" w:type="dxa"/>
            <w:noWrap/>
            <w:hideMark/>
          </w:tcPr>
          <w:p w14:paraId="715A6EBB" w14:textId="77777777" w:rsidR="00F26DB4" w:rsidRPr="00F83329" w:rsidRDefault="00F26DB4"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187        </w:t>
            </w:r>
          </w:p>
        </w:tc>
        <w:tc>
          <w:tcPr>
            <w:tcW w:w="874" w:type="dxa"/>
            <w:noWrap/>
            <w:hideMark/>
          </w:tcPr>
          <w:p w14:paraId="355701FB" w14:textId="77777777" w:rsidR="00F26DB4" w:rsidRPr="00F83329" w:rsidRDefault="00F26DB4" w:rsidP="00A62B8A">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90        </w:t>
            </w:r>
          </w:p>
        </w:tc>
      </w:tr>
    </w:tbl>
    <w:p w14:paraId="47A857D0" w14:textId="77777777" w:rsidR="007E29C2" w:rsidRPr="00F83329" w:rsidRDefault="007E29C2" w:rsidP="007E29C2">
      <w:pPr>
        <w:pStyle w:val="BaseText"/>
        <w:rPr>
          <w:noProof/>
          <w:lang w:eastAsia="en-AU"/>
        </w:rPr>
      </w:pPr>
      <w:r w:rsidRPr="00F83329">
        <w:rPr>
          <w:noProof/>
          <w:lang w:eastAsia="en-AU"/>
        </w:rPr>
        <w:t>MC1. - Thinking about the one motorcycle you ride most often. What type of motorcycle is it?</w:t>
      </w:r>
    </w:p>
    <w:p w14:paraId="203D8EA5" w14:textId="3492F084" w:rsidR="007E29C2" w:rsidRPr="00F83329" w:rsidRDefault="007E29C2" w:rsidP="007E29C2">
      <w:pPr>
        <w:pStyle w:val="BaseText"/>
        <w:spacing w:before="0"/>
        <w:rPr>
          <w:noProof/>
          <w:lang w:eastAsia="en-AU"/>
        </w:rPr>
      </w:pPr>
      <w:r w:rsidRPr="00F83329">
        <w:rPr>
          <w:noProof/>
          <w:lang w:eastAsia="en-AU"/>
        </w:rPr>
        <w:t>Filter: Base: Active rider ; Weighted sample; base n=</w:t>
      </w:r>
      <w:r w:rsidR="00E21C24" w:rsidRPr="00F83329">
        <w:rPr>
          <w:noProof/>
          <w:lang w:eastAsia="en-AU"/>
        </w:rPr>
        <w:t>617</w:t>
      </w:r>
    </w:p>
    <w:p w14:paraId="74961FBD" w14:textId="77777777" w:rsidR="007E29C2" w:rsidRPr="00F83329" w:rsidRDefault="007E29C2" w:rsidP="007E29C2">
      <w:pPr>
        <w:pStyle w:val="BaseText"/>
        <w:spacing w:before="0"/>
        <w:rPr>
          <w:noProof/>
          <w:lang w:eastAsia="en-AU"/>
        </w:rPr>
      </w:pPr>
      <w:r w:rsidRPr="00F83329">
        <w:t>Figures may not add to 100% due to rounding</w:t>
      </w:r>
    </w:p>
    <w:p w14:paraId="14B1829C" w14:textId="77777777" w:rsidR="004C3762" w:rsidRPr="00F83329" w:rsidRDefault="004C3762">
      <w:pPr>
        <w:spacing w:before="0" w:after="0" w:line="240" w:lineRule="auto"/>
        <w:rPr>
          <w:b/>
          <w:color w:val="209EE4"/>
        </w:rPr>
      </w:pPr>
      <w:bookmarkStart w:id="311" w:name="_Toc479072804"/>
      <w:bookmarkEnd w:id="305"/>
      <w:r w:rsidRPr="00F83329">
        <w:rPr>
          <w:color w:val="209EE4"/>
        </w:rPr>
        <w:br w:type="page"/>
      </w:r>
    </w:p>
    <w:p w14:paraId="3E4C80A8" w14:textId="5B34D3E3" w:rsidR="007E29C2" w:rsidRPr="00F83329" w:rsidRDefault="007E29C2" w:rsidP="006721E8">
      <w:pPr>
        <w:pStyle w:val="Heading5"/>
        <w:rPr>
          <w:color w:val="209EE4"/>
        </w:rPr>
      </w:pPr>
      <w:r w:rsidRPr="00F83329">
        <w:rPr>
          <w:color w:val="209EE4"/>
        </w:rPr>
        <w:lastRenderedPageBreak/>
        <w:t>Engine size of main motorcycle</w:t>
      </w:r>
      <w:bookmarkEnd w:id="311"/>
    </w:p>
    <w:p w14:paraId="17F0958F" w14:textId="68C48FE0" w:rsidR="007E29C2" w:rsidRPr="00F83329" w:rsidRDefault="007E29C2" w:rsidP="007E29C2">
      <w:r w:rsidRPr="00F83329">
        <w:rPr>
          <w:color w:val="404040" w:themeColor="text1"/>
        </w:rPr>
        <w:t xml:space="preserve">As shown in </w:t>
      </w:r>
      <w:r w:rsidRPr="00F83329">
        <w:rPr>
          <w:color w:val="404040" w:themeColor="text1"/>
        </w:rPr>
        <w:fldChar w:fldCharType="begin"/>
      </w:r>
      <w:r w:rsidRPr="00F83329">
        <w:rPr>
          <w:color w:val="404040" w:themeColor="text1"/>
        </w:rPr>
        <w:instrText xml:space="preserve"> REF _Ref45791864 \h  \* MERGEFORMAT </w:instrText>
      </w:r>
      <w:r w:rsidRPr="00F83329">
        <w:rPr>
          <w:color w:val="404040" w:themeColor="text1"/>
        </w:rPr>
      </w:r>
      <w:r w:rsidRPr="00F83329">
        <w:rPr>
          <w:color w:val="404040" w:themeColor="text1"/>
        </w:rPr>
        <w:fldChar w:fldCharType="separate"/>
      </w:r>
      <w:r w:rsidR="007A233E" w:rsidRPr="00F83329">
        <w:t xml:space="preserve">Table </w:t>
      </w:r>
      <w:r w:rsidR="007A233E">
        <w:rPr>
          <w:noProof/>
        </w:rPr>
        <w:t>24</w:t>
      </w:r>
      <w:r w:rsidRPr="00F83329">
        <w:rPr>
          <w:color w:val="404040" w:themeColor="text1"/>
        </w:rPr>
        <w:fldChar w:fldCharType="end"/>
      </w:r>
      <w:r w:rsidRPr="00F83329">
        <w:rPr>
          <w:color w:val="404040" w:themeColor="text1"/>
        </w:rPr>
        <w:t xml:space="preserve">, motorcycles that </w:t>
      </w:r>
      <w:r w:rsidRPr="00F83329">
        <w:t>are ridden most often by Active Riders are most likely to have engine sizes of 701cc and over (</w:t>
      </w:r>
      <w:r w:rsidR="009F03D9" w:rsidRPr="00F83329">
        <w:t>39</w:t>
      </w:r>
      <w:r w:rsidRPr="00F83329">
        <w:t>%) ahead of those with a reported engine size of 251-700cc (36%) and those with a reported engine size of up to 250cc (2</w:t>
      </w:r>
      <w:r w:rsidR="009F03D9" w:rsidRPr="00F83329">
        <w:t>5</w:t>
      </w:r>
      <w:r w:rsidRPr="00F83329">
        <w:t>%).</w:t>
      </w:r>
    </w:p>
    <w:p w14:paraId="03A65157" w14:textId="68D44D0F" w:rsidR="007E29C2" w:rsidRPr="00F83329" w:rsidRDefault="007E29C2" w:rsidP="007E29C2">
      <w:r w:rsidRPr="00F83329">
        <w:t>Those with the more powerful 701cc and over engines are significantly more likely to be aged 40 and over (</w:t>
      </w:r>
      <w:r w:rsidR="008A4333" w:rsidRPr="00F83329">
        <w:t>48</w:t>
      </w:r>
      <w:r w:rsidRPr="00F83329">
        <w:t xml:space="preserve">% vs </w:t>
      </w:r>
      <w:r w:rsidR="008A4333" w:rsidRPr="00F83329">
        <w:t>7</w:t>
      </w:r>
      <w:r w:rsidRPr="00F83329">
        <w:t xml:space="preserve">% of 18-25 year olds and </w:t>
      </w:r>
      <w:r w:rsidR="008A4333" w:rsidRPr="00F83329">
        <w:t>22</w:t>
      </w:r>
      <w:r w:rsidRPr="00F83329">
        <w:t>% of 26-39 year olds)</w:t>
      </w:r>
      <w:r w:rsidR="008A4333" w:rsidRPr="00F83329">
        <w:t xml:space="preserve"> </w:t>
      </w:r>
      <w:r w:rsidR="000F6D6D" w:rsidRPr="00F83329">
        <w:t>or males (41% compares to 21% of females).</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5B787DB2" w14:textId="77777777" w:rsidTr="007D53CB">
        <w:trPr>
          <w:trHeight w:val="454"/>
        </w:trPr>
        <w:tc>
          <w:tcPr>
            <w:tcW w:w="10205" w:type="dxa"/>
            <w:tcBorders>
              <w:top w:val="nil"/>
              <w:left w:val="nil"/>
              <w:bottom w:val="nil"/>
              <w:right w:val="nil"/>
            </w:tcBorders>
            <w:shd w:val="clear" w:color="auto" w:fill="404040" w:themeFill="text1"/>
            <w:vAlign w:val="center"/>
          </w:tcPr>
          <w:p w14:paraId="1E8B2789" w14:textId="059B2E5E" w:rsidR="007E29C2" w:rsidRPr="00F83329" w:rsidRDefault="007E29C2" w:rsidP="007D53CB">
            <w:pPr>
              <w:pStyle w:val="Caption"/>
            </w:pPr>
            <w:bookmarkStart w:id="312" w:name="_Ref45791864"/>
            <w:bookmarkStart w:id="313" w:name="_Toc47030554"/>
            <w:bookmarkStart w:id="314" w:name="_Toc48651079"/>
            <w:bookmarkStart w:id="315" w:name="_Toc87862617"/>
            <w:bookmarkStart w:id="316" w:name="_Toc99126216"/>
            <w:r w:rsidRPr="00F83329">
              <w:t xml:space="preserve">Table </w:t>
            </w:r>
            <w:r w:rsidRPr="00F83329">
              <w:fldChar w:fldCharType="begin"/>
            </w:r>
            <w:r w:rsidRPr="00F83329">
              <w:instrText>SEQ Table \* ARABIC</w:instrText>
            </w:r>
            <w:r w:rsidRPr="00F83329">
              <w:fldChar w:fldCharType="separate"/>
            </w:r>
            <w:r w:rsidR="007A233E">
              <w:rPr>
                <w:noProof/>
              </w:rPr>
              <w:t>24</w:t>
            </w:r>
            <w:r w:rsidRPr="00F83329">
              <w:fldChar w:fldCharType="end"/>
            </w:r>
            <w:bookmarkEnd w:id="312"/>
            <w:r w:rsidRPr="00F83329">
              <w:t xml:space="preserve">  </w:t>
            </w:r>
            <w:r w:rsidRPr="00F83329">
              <w:tab/>
              <w:t>Engine size of main motorcycle by selected rider characteristics</w:t>
            </w:r>
            <w:bookmarkEnd w:id="313"/>
            <w:bookmarkEnd w:id="314"/>
            <w:bookmarkEnd w:id="315"/>
            <w:bookmarkEnd w:id="316"/>
          </w:p>
        </w:tc>
      </w:tr>
    </w:tbl>
    <w:p w14:paraId="387B0815" w14:textId="77777777" w:rsidR="007E29C2" w:rsidRPr="00F83329" w:rsidRDefault="007E29C2" w:rsidP="007E29C2">
      <w:pPr>
        <w:spacing w:before="0" w:after="0"/>
        <w:rPr>
          <w:noProof/>
        </w:rPr>
      </w:pPr>
    </w:p>
    <w:tbl>
      <w:tblPr>
        <w:tblStyle w:val="TACBasic"/>
        <w:tblW w:w="10204" w:type="dxa"/>
        <w:tblLayout w:type="fixed"/>
        <w:tblLook w:val="04E0" w:firstRow="1" w:lastRow="1" w:firstColumn="1" w:lastColumn="0" w:noHBand="0" w:noVBand="1"/>
      </w:tblPr>
      <w:tblGrid>
        <w:gridCol w:w="1418"/>
        <w:gridCol w:w="878"/>
        <w:gridCol w:w="879"/>
        <w:gridCol w:w="878"/>
        <w:gridCol w:w="879"/>
        <w:gridCol w:w="879"/>
        <w:gridCol w:w="878"/>
        <w:gridCol w:w="879"/>
        <w:gridCol w:w="878"/>
        <w:gridCol w:w="879"/>
        <w:gridCol w:w="879"/>
      </w:tblGrid>
      <w:tr w:rsidR="0045580E" w:rsidRPr="00F83329" w14:paraId="139B98D3" w14:textId="77777777" w:rsidTr="0045580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dxa"/>
            <w:vAlign w:val="bottom"/>
            <w:hideMark/>
          </w:tcPr>
          <w:p w14:paraId="3EBDF0BC" w14:textId="7DB6B779" w:rsidR="002040E2" w:rsidRPr="00F83329" w:rsidRDefault="0045580E" w:rsidP="0045580E">
            <w:pPr>
              <w:pStyle w:val="TableHeading"/>
              <w:jc w:val="left"/>
              <w:rPr>
                <w:lang w:eastAsia="en-AU"/>
              </w:rPr>
            </w:pPr>
            <w:r w:rsidRPr="00F83329">
              <w:rPr>
                <w:lang w:eastAsia="en-AU"/>
              </w:rPr>
              <w:t>Column %</w:t>
            </w:r>
          </w:p>
        </w:tc>
        <w:tc>
          <w:tcPr>
            <w:tcW w:w="878" w:type="dxa"/>
            <w:tcBorders>
              <w:right w:val="dotted" w:sz="4" w:space="0" w:color="198FCF"/>
            </w:tcBorders>
            <w:vAlign w:val="bottom"/>
            <w:hideMark/>
          </w:tcPr>
          <w:p w14:paraId="17C93431" w14:textId="77777777" w:rsidR="002040E2" w:rsidRPr="00F83329" w:rsidRDefault="002040E2"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Total</w:t>
            </w:r>
          </w:p>
        </w:tc>
        <w:tc>
          <w:tcPr>
            <w:tcW w:w="879" w:type="dxa"/>
            <w:tcBorders>
              <w:left w:val="dotted" w:sz="4" w:space="0" w:color="198FCF"/>
            </w:tcBorders>
            <w:vAlign w:val="bottom"/>
            <w:hideMark/>
          </w:tcPr>
          <w:p w14:paraId="1CE3F1C0" w14:textId="77777777" w:rsidR="002040E2" w:rsidRPr="00F83329" w:rsidRDefault="002040E2"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Male</w:t>
            </w:r>
          </w:p>
        </w:tc>
        <w:tc>
          <w:tcPr>
            <w:tcW w:w="878" w:type="dxa"/>
            <w:tcBorders>
              <w:right w:val="dotted" w:sz="4" w:space="0" w:color="198FCF"/>
            </w:tcBorders>
            <w:vAlign w:val="bottom"/>
            <w:hideMark/>
          </w:tcPr>
          <w:p w14:paraId="6FBE2432" w14:textId="77777777" w:rsidR="002040E2" w:rsidRPr="00F83329" w:rsidRDefault="002040E2"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Female</w:t>
            </w:r>
          </w:p>
        </w:tc>
        <w:tc>
          <w:tcPr>
            <w:tcW w:w="879" w:type="dxa"/>
            <w:tcBorders>
              <w:left w:val="dotted" w:sz="4" w:space="0" w:color="198FCF"/>
            </w:tcBorders>
            <w:vAlign w:val="bottom"/>
            <w:hideMark/>
          </w:tcPr>
          <w:p w14:paraId="6C7F7D02" w14:textId="77777777" w:rsidR="002040E2" w:rsidRPr="00F83329" w:rsidRDefault="002040E2"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18 - 25</w:t>
            </w:r>
          </w:p>
        </w:tc>
        <w:tc>
          <w:tcPr>
            <w:tcW w:w="879" w:type="dxa"/>
            <w:vAlign w:val="bottom"/>
            <w:hideMark/>
          </w:tcPr>
          <w:p w14:paraId="71EBB6D3" w14:textId="77777777" w:rsidR="002040E2" w:rsidRPr="00F83329" w:rsidRDefault="002040E2"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26 - 39</w:t>
            </w:r>
          </w:p>
        </w:tc>
        <w:tc>
          <w:tcPr>
            <w:tcW w:w="878" w:type="dxa"/>
            <w:vAlign w:val="bottom"/>
            <w:hideMark/>
          </w:tcPr>
          <w:p w14:paraId="7AD1BBA7" w14:textId="77777777" w:rsidR="002040E2" w:rsidRPr="00F83329" w:rsidRDefault="002040E2"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18-39</w:t>
            </w:r>
          </w:p>
        </w:tc>
        <w:tc>
          <w:tcPr>
            <w:tcW w:w="879" w:type="dxa"/>
            <w:tcBorders>
              <w:right w:val="dotted" w:sz="4" w:space="0" w:color="198FCF"/>
            </w:tcBorders>
            <w:vAlign w:val="bottom"/>
            <w:hideMark/>
          </w:tcPr>
          <w:p w14:paraId="5B18F160" w14:textId="77777777" w:rsidR="002040E2" w:rsidRPr="00F83329" w:rsidRDefault="002040E2"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40+</w:t>
            </w:r>
          </w:p>
        </w:tc>
        <w:tc>
          <w:tcPr>
            <w:tcW w:w="878" w:type="dxa"/>
            <w:tcBorders>
              <w:left w:val="dotted" w:sz="4" w:space="0" w:color="198FCF"/>
            </w:tcBorders>
            <w:vAlign w:val="bottom"/>
            <w:hideMark/>
          </w:tcPr>
          <w:p w14:paraId="66F0C584" w14:textId="77777777" w:rsidR="002040E2" w:rsidRPr="00F83329" w:rsidRDefault="002040E2"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Major Urban</w:t>
            </w:r>
          </w:p>
        </w:tc>
        <w:tc>
          <w:tcPr>
            <w:tcW w:w="879" w:type="dxa"/>
            <w:vAlign w:val="bottom"/>
            <w:hideMark/>
          </w:tcPr>
          <w:p w14:paraId="3DD64A65" w14:textId="77777777" w:rsidR="002040E2" w:rsidRPr="00F83329" w:rsidRDefault="002040E2"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Other Urban</w:t>
            </w:r>
          </w:p>
        </w:tc>
        <w:tc>
          <w:tcPr>
            <w:tcW w:w="879" w:type="dxa"/>
            <w:vAlign w:val="bottom"/>
            <w:hideMark/>
          </w:tcPr>
          <w:p w14:paraId="60F0DEAE" w14:textId="77777777" w:rsidR="002040E2" w:rsidRPr="00F83329" w:rsidRDefault="002040E2"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Rural Balance</w:t>
            </w:r>
          </w:p>
        </w:tc>
      </w:tr>
      <w:tr w:rsidR="0045580E" w:rsidRPr="00F83329" w14:paraId="6C435464" w14:textId="77777777" w:rsidTr="004558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noWrap/>
            <w:hideMark/>
          </w:tcPr>
          <w:p w14:paraId="53428170" w14:textId="77777777" w:rsidR="002040E2" w:rsidRPr="00F83329" w:rsidRDefault="002040E2" w:rsidP="004F2F33">
            <w:pPr>
              <w:pStyle w:val="TableText"/>
              <w:rPr>
                <w:lang w:eastAsia="en-AU"/>
              </w:rPr>
            </w:pPr>
            <w:r w:rsidRPr="00F83329">
              <w:rPr>
                <w:lang w:eastAsia="en-AU"/>
              </w:rPr>
              <w:t>Up to 250cc</w:t>
            </w:r>
          </w:p>
        </w:tc>
        <w:tc>
          <w:tcPr>
            <w:tcW w:w="878" w:type="dxa"/>
            <w:tcBorders>
              <w:right w:val="dotted" w:sz="4" w:space="0" w:color="198FCF"/>
            </w:tcBorders>
            <w:shd w:val="clear" w:color="auto" w:fill="F2F2F2" w:themeFill="background1" w:themeFillShade="F2"/>
            <w:noWrap/>
            <w:hideMark/>
          </w:tcPr>
          <w:p w14:paraId="396C74AA"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25        </w:t>
            </w:r>
          </w:p>
        </w:tc>
        <w:tc>
          <w:tcPr>
            <w:tcW w:w="879" w:type="dxa"/>
            <w:tcBorders>
              <w:left w:val="dotted" w:sz="4" w:space="0" w:color="198FCF"/>
            </w:tcBorders>
            <w:shd w:val="clear" w:color="auto" w:fill="F2F2F2" w:themeFill="background1" w:themeFillShade="F2"/>
            <w:noWrap/>
            <w:hideMark/>
          </w:tcPr>
          <w:p w14:paraId="10C46278"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23 ↓</w:t>
            </w:r>
          </w:p>
        </w:tc>
        <w:tc>
          <w:tcPr>
            <w:tcW w:w="878" w:type="dxa"/>
            <w:tcBorders>
              <w:right w:val="dotted" w:sz="4" w:space="0" w:color="198FCF"/>
            </w:tcBorders>
            <w:shd w:val="clear" w:color="auto" w:fill="F2F2F2" w:themeFill="background1" w:themeFillShade="F2"/>
            <w:noWrap/>
            <w:hideMark/>
          </w:tcPr>
          <w:p w14:paraId="59025EB9"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47 ↑</w:t>
            </w:r>
          </w:p>
        </w:tc>
        <w:tc>
          <w:tcPr>
            <w:tcW w:w="879" w:type="dxa"/>
            <w:tcBorders>
              <w:left w:val="dotted" w:sz="4" w:space="0" w:color="198FCF"/>
            </w:tcBorders>
            <w:shd w:val="clear" w:color="auto" w:fill="F2F2F2" w:themeFill="background1" w:themeFillShade="F2"/>
            <w:noWrap/>
            <w:hideMark/>
          </w:tcPr>
          <w:p w14:paraId="4AF8C3D6"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36 ↑</w:t>
            </w:r>
          </w:p>
        </w:tc>
        <w:tc>
          <w:tcPr>
            <w:tcW w:w="879" w:type="dxa"/>
            <w:shd w:val="clear" w:color="auto" w:fill="F2F2F2" w:themeFill="background1" w:themeFillShade="F2"/>
            <w:noWrap/>
            <w:hideMark/>
          </w:tcPr>
          <w:p w14:paraId="447DC069"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27        </w:t>
            </w:r>
          </w:p>
        </w:tc>
        <w:tc>
          <w:tcPr>
            <w:tcW w:w="878" w:type="dxa"/>
            <w:shd w:val="clear" w:color="auto" w:fill="F2F2F2" w:themeFill="background1" w:themeFillShade="F2"/>
            <w:noWrap/>
            <w:hideMark/>
          </w:tcPr>
          <w:p w14:paraId="274B438E"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29        </w:t>
            </w:r>
          </w:p>
        </w:tc>
        <w:tc>
          <w:tcPr>
            <w:tcW w:w="879" w:type="dxa"/>
            <w:tcBorders>
              <w:right w:val="dotted" w:sz="4" w:space="0" w:color="198FCF"/>
            </w:tcBorders>
            <w:shd w:val="clear" w:color="auto" w:fill="F2F2F2" w:themeFill="background1" w:themeFillShade="F2"/>
            <w:noWrap/>
            <w:hideMark/>
          </w:tcPr>
          <w:p w14:paraId="0D6B5609"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23        </w:t>
            </w:r>
          </w:p>
        </w:tc>
        <w:tc>
          <w:tcPr>
            <w:tcW w:w="878" w:type="dxa"/>
            <w:tcBorders>
              <w:left w:val="dotted" w:sz="4" w:space="0" w:color="198FCF"/>
            </w:tcBorders>
            <w:shd w:val="clear" w:color="auto" w:fill="F2F2F2" w:themeFill="background1" w:themeFillShade="F2"/>
            <w:noWrap/>
            <w:hideMark/>
          </w:tcPr>
          <w:p w14:paraId="69D05AA1"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25        </w:t>
            </w:r>
          </w:p>
        </w:tc>
        <w:tc>
          <w:tcPr>
            <w:tcW w:w="879" w:type="dxa"/>
            <w:shd w:val="clear" w:color="auto" w:fill="F2F2F2" w:themeFill="background1" w:themeFillShade="F2"/>
            <w:noWrap/>
            <w:hideMark/>
          </w:tcPr>
          <w:p w14:paraId="7931B7A3"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26        </w:t>
            </w:r>
          </w:p>
        </w:tc>
        <w:tc>
          <w:tcPr>
            <w:tcW w:w="879" w:type="dxa"/>
            <w:shd w:val="clear" w:color="auto" w:fill="F2F2F2" w:themeFill="background1" w:themeFillShade="F2"/>
            <w:noWrap/>
            <w:hideMark/>
          </w:tcPr>
          <w:p w14:paraId="035EF0AA"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25        </w:t>
            </w:r>
          </w:p>
        </w:tc>
      </w:tr>
      <w:tr w:rsidR="0045580E" w:rsidRPr="00F83329" w14:paraId="1BA1D018" w14:textId="77777777" w:rsidTr="004558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E0967BA" w14:textId="77777777" w:rsidR="002040E2" w:rsidRPr="00F83329" w:rsidRDefault="002040E2" w:rsidP="004F2F33">
            <w:pPr>
              <w:pStyle w:val="TableText"/>
              <w:rPr>
                <w:lang w:eastAsia="en-AU"/>
              </w:rPr>
            </w:pPr>
            <w:r w:rsidRPr="00F83329">
              <w:rPr>
                <w:lang w:eastAsia="en-AU"/>
              </w:rPr>
              <w:t>251-700cc</w:t>
            </w:r>
          </w:p>
        </w:tc>
        <w:tc>
          <w:tcPr>
            <w:tcW w:w="878" w:type="dxa"/>
            <w:tcBorders>
              <w:right w:val="dotted" w:sz="4" w:space="0" w:color="198FCF"/>
            </w:tcBorders>
            <w:noWrap/>
            <w:hideMark/>
          </w:tcPr>
          <w:p w14:paraId="79DD3DE2"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36        </w:t>
            </w:r>
          </w:p>
        </w:tc>
        <w:tc>
          <w:tcPr>
            <w:tcW w:w="879" w:type="dxa"/>
            <w:tcBorders>
              <w:left w:val="dotted" w:sz="4" w:space="0" w:color="198FCF"/>
            </w:tcBorders>
            <w:noWrap/>
            <w:hideMark/>
          </w:tcPr>
          <w:p w14:paraId="379BF5EC"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36        </w:t>
            </w:r>
          </w:p>
        </w:tc>
        <w:tc>
          <w:tcPr>
            <w:tcW w:w="878" w:type="dxa"/>
            <w:tcBorders>
              <w:right w:val="dotted" w:sz="4" w:space="0" w:color="198FCF"/>
            </w:tcBorders>
            <w:noWrap/>
            <w:hideMark/>
          </w:tcPr>
          <w:p w14:paraId="75362B15"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31        </w:t>
            </w:r>
          </w:p>
        </w:tc>
        <w:tc>
          <w:tcPr>
            <w:tcW w:w="879" w:type="dxa"/>
            <w:tcBorders>
              <w:left w:val="dotted" w:sz="4" w:space="0" w:color="198FCF"/>
            </w:tcBorders>
            <w:noWrap/>
            <w:hideMark/>
          </w:tcPr>
          <w:p w14:paraId="3A1FC85B"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55 ↑</w:t>
            </w:r>
          </w:p>
        </w:tc>
        <w:tc>
          <w:tcPr>
            <w:tcW w:w="879" w:type="dxa"/>
            <w:noWrap/>
            <w:hideMark/>
          </w:tcPr>
          <w:p w14:paraId="70560B1F"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52 ↑</w:t>
            </w:r>
          </w:p>
        </w:tc>
        <w:tc>
          <w:tcPr>
            <w:tcW w:w="878" w:type="dxa"/>
            <w:noWrap/>
            <w:hideMark/>
          </w:tcPr>
          <w:p w14:paraId="2FF589B7"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53 ↑</w:t>
            </w:r>
          </w:p>
        </w:tc>
        <w:tc>
          <w:tcPr>
            <w:tcW w:w="879" w:type="dxa"/>
            <w:tcBorders>
              <w:right w:val="dotted" w:sz="4" w:space="0" w:color="198FCF"/>
            </w:tcBorders>
            <w:noWrap/>
            <w:hideMark/>
          </w:tcPr>
          <w:p w14:paraId="79B10938"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color w:val="FF0000"/>
                <w:lang w:eastAsia="en-AU"/>
              </w:rPr>
            </w:pPr>
            <w:r w:rsidRPr="00F83329">
              <w:rPr>
                <w:color w:val="FF0000"/>
                <w:lang w:eastAsia="en-AU"/>
              </w:rPr>
              <w:t>28 ↓</w:t>
            </w:r>
          </w:p>
        </w:tc>
        <w:tc>
          <w:tcPr>
            <w:tcW w:w="878" w:type="dxa"/>
            <w:tcBorders>
              <w:left w:val="dotted" w:sz="4" w:space="0" w:color="198FCF"/>
            </w:tcBorders>
            <w:noWrap/>
            <w:hideMark/>
          </w:tcPr>
          <w:p w14:paraId="17BB9E16"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37        </w:t>
            </w:r>
          </w:p>
        </w:tc>
        <w:tc>
          <w:tcPr>
            <w:tcW w:w="879" w:type="dxa"/>
            <w:noWrap/>
            <w:hideMark/>
          </w:tcPr>
          <w:p w14:paraId="13AC6579"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33        </w:t>
            </w:r>
          </w:p>
        </w:tc>
        <w:tc>
          <w:tcPr>
            <w:tcW w:w="879" w:type="dxa"/>
            <w:noWrap/>
            <w:hideMark/>
          </w:tcPr>
          <w:p w14:paraId="57BD7E44"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35        </w:t>
            </w:r>
          </w:p>
        </w:tc>
      </w:tr>
      <w:tr w:rsidR="0045580E" w:rsidRPr="00F83329" w14:paraId="647E2915" w14:textId="77777777" w:rsidTr="004558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noWrap/>
            <w:hideMark/>
          </w:tcPr>
          <w:p w14:paraId="29B8F6F2" w14:textId="77777777" w:rsidR="002040E2" w:rsidRPr="00F83329" w:rsidRDefault="002040E2" w:rsidP="004F2F33">
            <w:pPr>
              <w:pStyle w:val="TableText"/>
              <w:rPr>
                <w:lang w:eastAsia="en-AU"/>
              </w:rPr>
            </w:pPr>
            <w:r w:rsidRPr="00F83329">
              <w:rPr>
                <w:lang w:eastAsia="en-AU"/>
              </w:rPr>
              <w:t>701cc and over</w:t>
            </w:r>
          </w:p>
        </w:tc>
        <w:tc>
          <w:tcPr>
            <w:tcW w:w="878" w:type="dxa"/>
            <w:tcBorders>
              <w:right w:val="dotted" w:sz="4" w:space="0" w:color="198FCF"/>
            </w:tcBorders>
            <w:shd w:val="clear" w:color="auto" w:fill="F2F2F2" w:themeFill="background1" w:themeFillShade="F2"/>
            <w:noWrap/>
            <w:hideMark/>
          </w:tcPr>
          <w:p w14:paraId="37E66DAB"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39        </w:t>
            </w:r>
          </w:p>
        </w:tc>
        <w:tc>
          <w:tcPr>
            <w:tcW w:w="879" w:type="dxa"/>
            <w:tcBorders>
              <w:left w:val="dotted" w:sz="4" w:space="0" w:color="198FCF"/>
            </w:tcBorders>
            <w:shd w:val="clear" w:color="auto" w:fill="F2F2F2" w:themeFill="background1" w:themeFillShade="F2"/>
            <w:noWrap/>
            <w:hideMark/>
          </w:tcPr>
          <w:p w14:paraId="1E0A051A"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41 ↑</w:t>
            </w:r>
          </w:p>
        </w:tc>
        <w:tc>
          <w:tcPr>
            <w:tcW w:w="878" w:type="dxa"/>
            <w:tcBorders>
              <w:right w:val="dotted" w:sz="4" w:space="0" w:color="198FCF"/>
            </w:tcBorders>
            <w:shd w:val="clear" w:color="auto" w:fill="F2F2F2" w:themeFill="background1" w:themeFillShade="F2"/>
            <w:noWrap/>
            <w:hideMark/>
          </w:tcPr>
          <w:p w14:paraId="017270F8"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21 ↓</w:t>
            </w:r>
          </w:p>
        </w:tc>
        <w:tc>
          <w:tcPr>
            <w:tcW w:w="879" w:type="dxa"/>
            <w:tcBorders>
              <w:left w:val="dotted" w:sz="4" w:space="0" w:color="198FCF"/>
            </w:tcBorders>
            <w:shd w:val="clear" w:color="auto" w:fill="F2F2F2" w:themeFill="background1" w:themeFillShade="F2"/>
            <w:noWrap/>
            <w:hideMark/>
          </w:tcPr>
          <w:p w14:paraId="1E648841"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7 ↓</w:t>
            </w:r>
          </w:p>
        </w:tc>
        <w:tc>
          <w:tcPr>
            <w:tcW w:w="879" w:type="dxa"/>
            <w:shd w:val="clear" w:color="auto" w:fill="F2F2F2" w:themeFill="background1" w:themeFillShade="F2"/>
            <w:noWrap/>
            <w:hideMark/>
          </w:tcPr>
          <w:p w14:paraId="11CBD4E6"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22 ↓</w:t>
            </w:r>
          </w:p>
        </w:tc>
        <w:tc>
          <w:tcPr>
            <w:tcW w:w="878" w:type="dxa"/>
            <w:shd w:val="clear" w:color="auto" w:fill="F2F2F2" w:themeFill="background1" w:themeFillShade="F2"/>
            <w:noWrap/>
            <w:hideMark/>
          </w:tcPr>
          <w:p w14:paraId="53B32BC5"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18 ↓</w:t>
            </w:r>
          </w:p>
        </w:tc>
        <w:tc>
          <w:tcPr>
            <w:tcW w:w="879" w:type="dxa"/>
            <w:tcBorders>
              <w:right w:val="dotted" w:sz="4" w:space="0" w:color="198FCF"/>
            </w:tcBorders>
            <w:shd w:val="clear" w:color="auto" w:fill="F2F2F2" w:themeFill="background1" w:themeFillShade="F2"/>
            <w:noWrap/>
            <w:hideMark/>
          </w:tcPr>
          <w:p w14:paraId="1BA30D35"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48 ↑</w:t>
            </w:r>
          </w:p>
        </w:tc>
        <w:tc>
          <w:tcPr>
            <w:tcW w:w="878" w:type="dxa"/>
            <w:tcBorders>
              <w:left w:val="dotted" w:sz="4" w:space="0" w:color="198FCF"/>
            </w:tcBorders>
            <w:shd w:val="clear" w:color="auto" w:fill="F2F2F2" w:themeFill="background1" w:themeFillShade="F2"/>
            <w:noWrap/>
            <w:hideMark/>
          </w:tcPr>
          <w:p w14:paraId="593E63F3"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37        </w:t>
            </w:r>
          </w:p>
        </w:tc>
        <w:tc>
          <w:tcPr>
            <w:tcW w:w="879" w:type="dxa"/>
            <w:shd w:val="clear" w:color="auto" w:fill="F2F2F2" w:themeFill="background1" w:themeFillShade="F2"/>
            <w:noWrap/>
            <w:hideMark/>
          </w:tcPr>
          <w:p w14:paraId="498D35DF"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41        </w:t>
            </w:r>
          </w:p>
        </w:tc>
        <w:tc>
          <w:tcPr>
            <w:tcW w:w="879" w:type="dxa"/>
            <w:shd w:val="clear" w:color="auto" w:fill="F2F2F2" w:themeFill="background1" w:themeFillShade="F2"/>
            <w:noWrap/>
            <w:hideMark/>
          </w:tcPr>
          <w:p w14:paraId="4958889F" w14:textId="77777777" w:rsidR="002040E2" w:rsidRPr="00F83329" w:rsidRDefault="002040E2"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40        </w:t>
            </w:r>
          </w:p>
        </w:tc>
      </w:tr>
      <w:tr w:rsidR="0045580E" w:rsidRPr="00F83329" w14:paraId="37ED19DD" w14:textId="77777777" w:rsidTr="004558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6FAE4FE" w14:textId="77777777" w:rsidR="002040E2" w:rsidRPr="00F83329" w:rsidRDefault="002040E2" w:rsidP="004F2F33">
            <w:pPr>
              <w:pStyle w:val="TableText"/>
              <w:rPr>
                <w:lang w:eastAsia="en-AU"/>
              </w:rPr>
            </w:pPr>
            <w:r w:rsidRPr="00F83329">
              <w:rPr>
                <w:lang w:eastAsia="en-AU"/>
              </w:rPr>
              <w:t>Don't know</w:t>
            </w:r>
          </w:p>
        </w:tc>
        <w:tc>
          <w:tcPr>
            <w:tcW w:w="878" w:type="dxa"/>
            <w:tcBorders>
              <w:right w:val="dotted" w:sz="4" w:space="0" w:color="198FCF"/>
            </w:tcBorders>
            <w:noWrap/>
            <w:hideMark/>
          </w:tcPr>
          <w:p w14:paraId="722FC05C"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c>
          <w:tcPr>
            <w:tcW w:w="879" w:type="dxa"/>
            <w:tcBorders>
              <w:left w:val="dotted" w:sz="4" w:space="0" w:color="198FCF"/>
            </w:tcBorders>
            <w:noWrap/>
            <w:hideMark/>
          </w:tcPr>
          <w:p w14:paraId="2CF36C54"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c>
          <w:tcPr>
            <w:tcW w:w="878" w:type="dxa"/>
            <w:tcBorders>
              <w:right w:val="dotted" w:sz="4" w:space="0" w:color="198FCF"/>
            </w:tcBorders>
            <w:noWrap/>
            <w:hideMark/>
          </w:tcPr>
          <w:p w14:paraId="118FA35E"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        </w:t>
            </w:r>
          </w:p>
        </w:tc>
        <w:tc>
          <w:tcPr>
            <w:tcW w:w="879" w:type="dxa"/>
            <w:tcBorders>
              <w:left w:val="dotted" w:sz="4" w:space="0" w:color="198FCF"/>
            </w:tcBorders>
            <w:noWrap/>
            <w:hideMark/>
          </w:tcPr>
          <w:p w14:paraId="4E7B0040"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        </w:t>
            </w:r>
          </w:p>
        </w:tc>
        <w:tc>
          <w:tcPr>
            <w:tcW w:w="879" w:type="dxa"/>
            <w:noWrap/>
            <w:hideMark/>
          </w:tcPr>
          <w:p w14:paraId="5FC56C71"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c>
          <w:tcPr>
            <w:tcW w:w="878" w:type="dxa"/>
            <w:noWrap/>
            <w:hideMark/>
          </w:tcPr>
          <w:p w14:paraId="33DE190C"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c>
          <w:tcPr>
            <w:tcW w:w="879" w:type="dxa"/>
            <w:tcBorders>
              <w:right w:val="dotted" w:sz="4" w:space="0" w:color="198FCF"/>
            </w:tcBorders>
            <w:noWrap/>
            <w:hideMark/>
          </w:tcPr>
          <w:p w14:paraId="6A73ADB6"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c>
          <w:tcPr>
            <w:tcW w:w="878" w:type="dxa"/>
            <w:tcBorders>
              <w:left w:val="dotted" w:sz="4" w:space="0" w:color="198FCF"/>
            </w:tcBorders>
            <w:noWrap/>
            <w:hideMark/>
          </w:tcPr>
          <w:p w14:paraId="72DBFC7A"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        </w:t>
            </w:r>
          </w:p>
        </w:tc>
        <w:tc>
          <w:tcPr>
            <w:tcW w:w="879" w:type="dxa"/>
            <w:noWrap/>
            <w:hideMark/>
          </w:tcPr>
          <w:p w14:paraId="7C71BA98"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c>
          <w:tcPr>
            <w:tcW w:w="879" w:type="dxa"/>
            <w:noWrap/>
            <w:hideMark/>
          </w:tcPr>
          <w:p w14:paraId="3210572D" w14:textId="77777777" w:rsidR="002040E2" w:rsidRPr="00F83329" w:rsidRDefault="002040E2"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r>
      <w:tr w:rsidR="0045580E" w:rsidRPr="00F83329" w14:paraId="77968F4D" w14:textId="77777777" w:rsidTr="0045580E">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E05F5D3" w14:textId="77777777" w:rsidR="002040E2" w:rsidRPr="00F83329" w:rsidRDefault="002040E2" w:rsidP="004F2F33">
            <w:pPr>
              <w:pStyle w:val="TableText"/>
              <w:rPr>
                <w:lang w:eastAsia="en-AU"/>
              </w:rPr>
            </w:pPr>
            <w:r w:rsidRPr="00F83329">
              <w:rPr>
                <w:lang w:eastAsia="en-AU"/>
              </w:rPr>
              <w:t>Column n</w:t>
            </w:r>
          </w:p>
        </w:tc>
        <w:tc>
          <w:tcPr>
            <w:tcW w:w="878" w:type="dxa"/>
            <w:tcBorders>
              <w:right w:val="dotted" w:sz="4" w:space="0" w:color="198FCF"/>
            </w:tcBorders>
            <w:noWrap/>
            <w:hideMark/>
          </w:tcPr>
          <w:p w14:paraId="65B45E84" w14:textId="77777777" w:rsidR="002040E2" w:rsidRPr="00F83329" w:rsidRDefault="002040E2"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620        </w:t>
            </w:r>
          </w:p>
        </w:tc>
        <w:tc>
          <w:tcPr>
            <w:tcW w:w="879" w:type="dxa"/>
            <w:tcBorders>
              <w:left w:val="dotted" w:sz="4" w:space="0" w:color="198FCF"/>
            </w:tcBorders>
            <w:noWrap/>
            <w:hideMark/>
          </w:tcPr>
          <w:p w14:paraId="539AD700" w14:textId="77777777" w:rsidR="002040E2" w:rsidRPr="00F83329" w:rsidRDefault="002040E2"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529        </w:t>
            </w:r>
          </w:p>
        </w:tc>
        <w:tc>
          <w:tcPr>
            <w:tcW w:w="878" w:type="dxa"/>
            <w:tcBorders>
              <w:right w:val="dotted" w:sz="4" w:space="0" w:color="198FCF"/>
            </w:tcBorders>
            <w:noWrap/>
            <w:hideMark/>
          </w:tcPr>
          <w:p w14:paraId="76370E29" w14:textId="77777777" w:rsidR="002040E2" w:rsidRPr="00F83329" w:rsidRDefault="002040E2"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91        </w:t>
            </w:r>
          </w:p>
        </w:tc>
        <w:tc>
          <w:tcPr>
            <w:tcW w:w="879" w:type="dxa"/>
            <w:tcBorders>
              <w:left w:val="dotted" w:sz="4" w:space="0" w:color="198FCF"/>
            </w:tcBorders>
            <w:noWrap/>
            <w:hideMark/>
          </w:tcPr>
          <w:p w14:paraId="39274211" w14:textId="77777777" w:rsidR="002040E2" w:rsidRPr="00F83329" w:rsidRDefault="002040E2"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127        </w:t>
            </w:r>
          </w:p>
        </w:tc>
        <w:tc>
          <w:tcPr>
            <w:tcW w:w="879" w:type="dxa"/>
            <w:noWrap/>
            <w:hideMark/>
          </w:tcPr>
          <w:p w14:paraId="321E53BA" w14:textId="77777777" w:rsidR="002040E2" w:rsidRPr="00F83329" w:rsidRDefault="002040E2"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130        </w:t>
            </w:r>
          </w:p>
        </w:tc>
        <w:tc>
          <w:tcPr>
            <w:tcW w:w="878" w:type="dxa"/>
            <w:noWrap/>
            <w:hideMark/>
          </w:tcPr>
          <w:p w14:paraId="507EE055" w14:textId="77777777" w:rsidR="002040E2" w:rsidRPr="00F83329" w:rsidRDefault="002040E2"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257        </w:t>
            </w:r>
          </w:p>
        </w:tc>
        <w:tc>
          <w:tcPr>
            <w:tcW w:w="879" w:type="dxa"/>
            <w:tcBorders>
              <w:right w:val="dotted" w:sz="4" w:space="0" w:color="198FCF"/>
            </w:tcBorders>
            <w:noWrap/>
            <w:hideMark/>
          </w:tcPr>
          <w:p w14:paraId="2E710DF2" w14:textId="77777777" w:rsidR="002040E2" w:rsidRPr="00F83329" w:rsidRDefault="002040E2"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363        </w:t>
            </w:r>
          </w:p>
        </w:tc>
        <w:tc>
          <w:tcPr>
            <w:tcW w:w="878" w:type="dxa"/>
            <w:tcBorders>
              <w:left w:val="dotted" w:sz="4" w:space="0" w:color="198FCF"/>
            </w:tcBorders>
            <w:noWrap/>
            <w:hideMark/>
          </w:tcPr>
          <w:p w14:paraId="4230DA6D" w14:textId="77777777" w:rsidR="002040E2" w:rsidRPr="00F83329" w:rsidRDefault="002040E2"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339        </w:t>
            </w:r>
          </w:p>
        </w:tc>
        <w:tc>
          <w:tcPr>
            <w:tcW w:w="879" w:type="dxa"/>
            <w:noWrap/>
            <w:hideMark/>
          </w:tcPr>
          <w:p w14:paraId="67385572" w14:textId="77777777" w:rsidR="002040E2" w:rsidRPr="00F83329" w:rsidRDefault="002040E2"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189        </w:t>
            </w:r>
          </w:p>
        </w:tc>
        <w:tc>
          <w:tcPr>
            <w:tcW w:w="879" w:type="dxa"/>
            <w:noWrap/>
            <w:hideMark/>
          </w:tcPr>
          <w:p w14:paraId="7732EC0C" w14:textId="61FBA016" w:rsidR="002040E2" w:rsidRPr="00F83329" w:rsidRDefault="002040E2"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92        </w:t>
            </w:r>
          </w:p>
        </w:tc>
      </w:tr>
    </w:tbl>
    <w:p w14:paraId="71A3824B" w14:textId="77777777" w:rsidR="007E29C2" w:rsidRPr="00F83329" w:rsidRDefault="007E29C2" w:rsidP="007E29C2">
      <w:pPr>
        <w:pStyle w:val="BaseText"/>
      </w:pPr>
      <w:r w:rsidRPr="00F83329">
        <w:t>MC5 - What capacity is the engine?</w:t>
      </w:r>
    </w:p>
    <w:p w14:paraId="28CA73A1" w14:textId="607E6A5D" w:rsidR="007E29C2" w:rsidRPr="00F83329" w:rsidRDefault="007E29C2" w:rsidP="007E29C2">
      <w:pPr>
        <w:pStyle w:val="BaseText"/>
        <w:rPr>
          <w:noProof/>
          <w:lang w:eastAsia="en-AU"/>
        </w:rPr>
      </w:pPr>
      <w:r w:rsidRPr="00F83329">
        <w:rPr>
          <w:noProof/>
          <w:lang w:eastAsia="en-AU"/>
        </w:rPr>
        <w:t xml:space="preserve">Filter: Active riders; Weighted sample; </w:t>
      </w:r>
      <w:r w:rsidRPr="00F83329">
        <w:rPr>
          <w:lang w:eastAsia="en-AU"/>
        </w:rPr>
        <w:t>Base n=</w:t>
      </w:r>
      <w:r w:rsidR="000F6D6D" w:rsidRPr="00F83329">
        <w:rPr>
          <w:noProof/>
          <w:lang w:eastAsia="en-AU"/>
        </w:rPr>
        <w:t>620</w:t>
      </w:r>
    </w:p>
    <w:p w14:paraId="79C2AF0B" w14:textId="77777777" w:rsidR="007E29C2" w:rsidRPr="00F83329" w:rsidRDefault="007E29C2" w:rsidP="007E29C2">
      <w:pPr>
        <w:pStyle w:val="BaseText"/>
        <w:rPr>
          <w:noProof/>
          <w:lang w:eastAsia="en-AU"/>
        </w:rPr>
      </w:pPr>
      <w:r w:rsidRPr="00F83329">
        <w:rPr>
          <w:rFonts w:ascii="Wingdings 3" w:hAnsi="Wingdings 3"/>
        </w:rPr>
        <w:t></w:t>
      </w:r>
      <w:r w:rsidRPr="00F83329">
        <w:rPr>
          <w:rFonts w:ascii="Wingdings 3" w:hAnsi="Wingdings 3"/>
        </w:rPr>
        <w:t></w:t>
      </w:r>
      <w:r w:rsidRPr="00F83329">
        <w:rPr>
          <w:noProof/>
          <w:lang w:eastAsia="en-AU"/>
        </w:rPr>
        <w:t xml:space="preserve"> Indicates statistically significant difference compared to respondents not in that category</w:t>
      </w:r>
      <w:r w:rsidRPr="00F83329">
        <w:rPr>
          <w:noProof/>
          <w:lang w:eastAsia="en-AU"/>
        </w:rPr>
        <w:tab/>
      </w:r>
    </w:p>
    <w:p w14:paraId="3CC224BE" w14:textId="77777777" w:rsidR="007E29C2" w:rsidRPr="00F83329" w:rsidRDefault="007E29C2" w:rsidP="007E29C2">
      <w:pPr>
        <w:pStyle w:val="BaseText"/>
        <w:rPr>
          <w:noProof/>
          <w:lang w:eastAsia="en-AU"/>
        </w:rPr>
      </w:pPr>
      <w:r w:rsidRPr="00F83329">
        <w:t>Figures may not add to 100% due to rounding</w:t>
      </w:r>
    </w:p>
    <w:p w14:paraId="7F086EA7" w14:textId="6005AD0F" w:rsidR="007E29C2" w:rsidRPr="00F83329" w:rsidRDefault="007E29C2" w:rsidP="007E29C2">
      <w:pPr>
        <w:rPr>
          <w:color w:val="404040" w:themeColor="text1"/>
        </w:rPr>
      </w:pPr>
      <w:r w:rsidRPr="00F83329">
        <w:rPr>
          <w:color w:val="404040" w:themeColor="text1"/>
          <w:lang w:eastAsia="en-AU"/>
        </w:rPr>
        <w:t xml:space="preserve">As shown in </w:t>
      </w:r>
      <w:r w:rsidRPr="00F83329">
        <w:rPr>
          <w:color w:val="404040" w:themeColor="text1"/>
          <w:lang w:eastAsia="en-AU"/>
        </w:rPr>
        <w:fldChar w:fldCharType="begin"/>
      </w:r>
      <w:r w:rsidRPr="00F83329">
        <w:rPr>
          <w:color w:val="404040" w:themeColor="text1"/>
          <w:lang w:eastAsia="en-AU"/>
        </w:rPr>
        <w:instrText xml:space="preserve"> REF _Ref45791885 \h  \* MERGEFORMAT </w:instrText>
      </w:r>
      <w:r w:rsidRPr="00F83329">
        <w:rPr>
          <w:color w:val="404040" w:themeColor="text1"/>
          <w:lang w:eastAsia="en-AU"/>
        </w:rPr>
      </w:r>
      <w:r w:rsidRPr="00F83329">
        <w:rPr>
          <w:color w:val="404040" w:themeColor="text1"/>
          <w:lang w:eastAsia="en-AU"/>
        </w:rPr>
        <w:fldChar w:fldCharType="separate"/>
      </w:r>
      <w:r w:rsidR="007A233E" w:rsidRPr="00F83329">
        <w:t xml:space="preserve">Table </w:t>
      </w:r>
      <w:r w:rsidR="007A233E">
        <w:rPr>
          <w:noProof/>
        </w:rPr>
        <w:t>25</w:t>
      </w:r>
      <w:r w:rsidRPr="00F83329">
        <w:rPr>
          <w:color w:val="404040" w:themeColor="text1"/>
          <w:lang w:eastAsia="en-AU"/>
        </w:rPr>
        <w:fldChar w:fldCharType="end"/>
      </w:r>
      <w:r w:rsidRPr="00F83329">
        <w:rPr>
          <w:color w:val="404040" w:themeColor="text1"/>
          <w:lang w:eastAsia="en-AU"/>
        </w:rPr>
        <w:t xml:space="preserve">, Off-road Riders are the least likely </w:t>
      </w:r>
      <w:r w:rsidRPr="00F83329">
        <w:rPr>
          <w:color w:val="404040" w:themeColor="text1"/>
        </w:rPr>
        <w:t>to have engine sizes of 701+cc (28%).</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23DC7E2D" w14:textId="77777777" w:rsidTr="007D53CB">
        <w:trPr>
          <w:trHeight w:val="454"/>
        </w:trPr>
        <w:tc>
          <w:tcPr>
            <w:tcW w:w="10205" w:type="dxa"/>
            <w:tcBorders>
              <w:top w:val="nil"/>
              <w:left w:val="nil"/>
              <w:bottom w:val="nil"/>
              <w:right w:val="nil"/>
            </w:tcBorders>
            <w:shd w:val="clear" w:color="auto" w:fill="404040" w:themeFill="text1"/>
            <w:vAlign w:val="center"/>
          </w:tcPr>
          <w:p w14:paraId="0189F083" w14:textId="7AE13442" w:rsidR="007E29C2" w:rsidRPr="00F83329" w:rsidRDefault="007E29C2" w:rsidP="007D53CB">
            <w:pPr>
              <w:pStyle w:val="Caption"/>
            </w:pPr>
            <w:bookmarkStart w:id="317" w:name="_Ref45791885"/>
            <w:bookmarkStart w:id="318" w:name="_Toc47030555"/>
            <w:bookmarkStart w:id="319" w:name="_Toc48651080"/>
            <w:bookmarkStart w:id="320" w:name="_Toc87862618"/>
            <w:bookmarkStart w:id="321" w:name="_Toc99126217"/>
            <w:r w:rsidRPr="00F83329">
              <w:t xml:space="preserve">Table </w:t>
            </w:r>
            <w:r w:rsidRPr="00F83329">
              <w:fldChar w:fldCharType="begin"/>
            </w:r>
            <w:r w:rsidRPr="00F83329">
              <w:instrText>SEQ Table \* ARABIC</w:instrText>
            </w:r>
            <w:r w:rsidRPr="00F83329">
              <w:fldChar w:fldCharType="separate"/>
            </w:r>
            <w:r w:rsidR="007A233E">
              <w:rPr>
                <w:noProof/>
              </w:rPr>
              <w:t>25</w:t>
            </w:r>
            <w:r w:rsidRPr="00F83329">
              <w:fldChar w:fldCharType="end"/>
            </w:r>
            <w:bookmarkEnd w:id="317"/>
            <w:r w:rsidRPr="00F83329">
              <w:t xml:space="preserve">  </w:t>
            </w:r>
            <w:r w:rsidRPr="00F83329">
              <w:tab/>
              <w:t>Engine size of main motorcycle by rider purpose</w:t>
            </w:r>
            <w:bookmarkEnd w:id="318"/>
            <w:bookmarkEnd w:id="319"/>
            <w:bookmarkEnd w:id="320"/>
            <w:bookmarkEnd w:id="321"/>
          </w:p>
        </w:tc>
      </w:tr>
    </w:tbl>
    <w:p w14:paraId="10345CA9" w14:textId="77777777" w:rsidR="008A1E08" w:rsidRPr="00F83329" w:rsidRDefault="008A1E08" w:rsidP="0045580E">
      <w:pPr>
        <w:spacing w:before="0" w:after="0"/>
        <w:rPr>
          <w:noProof/>
        </w:rPr>
      </w:pPr>
    </w:p>
    <w:tbl>
      <w:tblPr>
        <w:tblStyle w:val="TACBasic"/>
        <w:tblW w:w="10204" w:type="dxa"/>
        <w:tblLayout w:type="fixed"/>
        <w:tblLook w:val="04E0" w:firstRow="1" w:lastRow="1" w:firstColumn="1" w:lastColumn="0" w:noHBand="0" w:noVBand="1"/>
      </w:tblPr>
      <w:tblGrid>
        <w:gridCol w:w="2040"/>
        <w:gridCol w:w="2041"/>
        <w:gridCol w:w="2041"/>
        <w:gridCol w:w="2041"/>
        <w:gridCol w:w="2041"/>
      </w:tblGrid>
      <w:tr w:rsidR="008A1E08" w:rsidRPr="00F83329" w14:paraId="06753A86" w14:textId="77777777" w:rsidTr="0045580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0" w:type="dxa"/>
            <w:vAlign w:val="bottom"/>
            <w:hideMark/>
          </w:tcPr>
          <w:p w14:paraId="6F4CA3F7" w14:textId="67B10BCD" w:rsidR="008A1E08" w:rsidRPr="00F83329" w:rsidRDefault="0045580E" w:rsidP="0045580E">
            <w:pPr>
              <w:pStyle w:val="TableHeading"/>
              <w:jc w:val="left"/>
              <w:rPr>
                <w:lang w:eastAsia="en-AU"/>
              </w:rPr>
            </w:pPr>
            <w:r w:rsidRPr="00F83329">
              <w:rPr>
                <w:lang w:eastAsia="en-AU"/>
              </w:rPr>
              <w:t>Column %</w:t>
            </w:r>
          </w:p>
        </w:tc>
        <w:tc>
          <w:tcPr>
            <w:tcW w:w="2041" w:type="dxa"/>
            <w:tcBorders>
              <w:right w:val="dotted" w:sz="4" w:space="0" w:color="198FCF"/>
            </w:tcBorders>
            <w:vAlign w:val="bottom"/>
            <w:hideMark/>
          </w:tcPr>
          <w:p w14:paraId="6A3B3E14" w14:textId="77777777" w:rsidR="008A1E08" w:rsidRPr="00F83329" w:rsidRDefault="008A1E08"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Total</w:t>
            </w:r>
          </w:p>
        </w:tc>
        <w:tc>
          <w:tcPr>
            <w:tcW w:w="2041" w:type="dxa"/>
            <w:tcBorders>
              <w:left w:val="dotted" w:sz="4" w:space="0" w:color="198FCF"/>
            </w:tcBorders>
            <w:vAlign w:val="bottom"/>
            <w:hideMark/>
          </w:tcPr>
          <w:p w14:paraId="7DC96F23" w14:textId="77777777" w:rsidR="008A1E08" w:rsidRPr="00F83329" w:rsidRDefault="008A1E08"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Commuter</w:t>
            </w:r>
          </w:p>
        </w:tc>
        <w:tc>
          <w:tcPr>
            <w:tcW w:w="2041" w:type="dxa"/>
            <w:vAlign w:val="bottom"/>
            <w:hideMark/>
          </w:tcPr>
          <w:p w14:paraId="33B984CE" w14:textId="77777777" w:rsidR="008A1E08" w:rsidRPr="00F83329" w:rsidRDefault="008A1E08"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Recreational</w:t>
            </w:r>
          </w:p>
        </w:tc>
        <w:tc>
          <w:tcPr>
            <w:tcW w:w="2041" w:type="dxa"/>
            <w:vAlign w:val="bottom"/>
            <w:hideMark/>
          </w:tcPr>
          <w:p w14:paraId="6F28ACAC" w14:textId="77777777" w:rsidR="008A1E08" w:rsidRPr="00F83329" w:rsidRDefault="008A1E08"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Off-road</w:t>
            </w:r>
          </w:p>
        </w:tc>
      </w:tr>
      <w:tr w:rsidR="008A1E08" w:rsidRPr="00F83329" w14:paraId="21DC407D" w14:textId="77777777" w:rsidTr="004558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0" w:type="dxa"/>
            <w:shd w:val="clear" w:color="auto" w:fill="F2F2F2" w:themeFill="background1" w:themeFillShade="F2"/>
            <w:noWrap/>
            <w:hideMark/>
          </w:tcPr>
          <w:p w14:paraId="5A52D9DB" w14:textId="77777777" w:rsidR="008A1E08" w:rsidRPr="00F83329" w:rsidRDefault="008A1E08" w:rsidP="004F2F33">
            <w:pPr>
              <w:pStyle w:val="TableText"/>
              <w:rPr>
                <w:lang w:eastAsia="en-AU"/>
              </w:rPr>
            </w:pPr>
            <w:r w:rsidRPr="00F83329">
              <w:rPr>
                <w:lang w:eastAsia="en-AU"/>
              </w:rPr>
              <w:t>Up to 250cc</w:t>
            </w:r>
          </w:p>
        </w:tc>
        <w:tc>
          <w:tcPr>
            <w:tcW w:w="2041" w:type="dxa"/>
            <w:tcBorders>
              <w:right w:val="dotted" w:sz="4" w:space="0" w:color="198FCF"/>
            </w:tcBorders>
            <w:shd w:val="clear" w:color="auto" w:fill="F2F2F2" w:themeFill="background1" w:themeFillShade="F2"/>
            <w:noWrap/>
            <w:hideMark/>
          </w:tcPr>
          <w:p w14:paraId="377C82B9" w14:textId="77777777" w:rsidR="008A1E08" w:rsidRPr="00F83329" w:rsidRDefault="008A1E08"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25        </w:t>
            </w:r>
          </w:p>
        </w:tc>
        <w:tc>
          <w:tcPr>
            <w:tcW w:w="2041" w:type="dxa"/>
            <w:tcBorders>
              <w:left w:val="dotted" w:sz="4" w:space="0" w:color="198FCF"/>
            </w:tcBorders>
            <w:shd w:val="clear" w:color="auto" w:fill="F2F2F2" w:themeFill="background1" w:themeFillShade="F2"/>
            <w:noWrap/>
            <w:hideMark/>
          </w:tcPr>
          <w:p w14:paraId="3EAFB6B8" w14:textId="77777777" w:rsidR="008A1E08" w:rsidRPr="00F83329" w:rsidRDefault="008A1E08"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25        </w:t>
            </w:r>
          </w:p>
        </w:tc>
        <w:tc>
          <w:tcPr>
            <w:tcW w:w="2041" w:type="dxa"/>
            <w:shd w:val="clear" w:color="auto" w:fill="F2F2F2" w:themeFill="background1" w:themeFillShade="F2"/>
            <w:noWrap/>
            <w:hideMark/>
          </w:tcPr>
          <w:p w14:paraId="76017D91" w14:textId="77777777" w:rsidR="008A1E08" w:rsidRPr="00F83329" w:rsidRDefault="008A1E08" w:rsidP="004F2F33">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19 ↓</w:t>
            </w:r>
          </w:p>
        </w:tc>
        <w:tc>
          <w:tcPr>
            <w:tcW w:w="2041" w:type="dxa"/>
            <w:shd w:val="clear" w:color="auto" w:fill="F2F2F2" w:themeFill="background1" w:themeFillShade="F2"/>
            <w:noWrap/>
            <w:hideMark/>
          </w:tcPr>
          <w:p w14:paraId="323B23E1" w14:textId="77777777" w:rsidR="008A1E08" w:rsidRPr="00F83329" w:rsidRDefault="008A1E08"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29        </w:t>
            </w:r>
          </w:p>
        </w:tc>
      </w:tr>
      <w:tr w:rsidR="008A1E08" w:rsidRPr="00F83329" w14:paraId="2D742DE4" w14:textId="77777777" w:rsidTr="004558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19A2B568" w14:textId="77777777" w:rsidR="008A1E08" w:rsidRPr="00F83329" w:rsidRDefault="008A1E08" w:rsidP="004F2F33">
            <w:pPr>
              <w:pStyle w:val="TableText"/>
              <w:rPr>
                <w:lang w:eastAsia="en-AU"/>
              </w:rPr>
            </w:pPr>
            <w:r w:rsidRPr="00F83329">
              <w:rPr>
                <w:lang w:eastAsia="en-AU"/>
              </w:rPr>
              <w:t>251-700cc</w:t>
            </w:r>
          </w:p>
        </w:tc>
        <w:tc>
          <w:tcPr>
            <w:tcW w:w="2041" w:type="dxa"/>
            <w:tcBorders>
              <w:right w:val="dotted" w:sz="4" w:space="0" w:color="198FCF"/>
            </w:tcBorders>
            <w:noWrap/>
            <w:hideMark/>
          </w:tcPr>
          <w:p w14:paraId="121620E3" w14:textId="77777777" w:rsidR="008A1E08" w:rsidRPr="00F83329" w:rsidRDefault="008A1E08"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36        </w:t>
            </w:r>
          </w:p>
        </w:tc>
        <w:tc>
          <w:tcPr>
            <w:tcW w:w="2041" w:type="dxa"/>
            <w:tcBorders>
              <w:left w:val="dotted" w:sz="4" w:space="0" w:color="198FCF"/>
            </w:tcBorders>
            <w:noWrap/>
            <w:hideMark/>
          </w:tcPr>
          <w:p w14:paraId="75F87097" w14:textId="77777777" w:rsidR="008A1E08" w:rsidRPr="00F83329" w:rsidRDefault="008A1E08"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33        </w:t>
            </w:r>
          </w:p>
        </w:tc>
        <w:tc>
          <w:tcPr>
            <w:tcW w:w="2041" w:type="dxa"/>
            <w:noWrap/>
            <w:hideMark/>
          </w:tcPr>
          <w:p w14:paraId="57043FAC" w14:textId="77777777" w:rsidR="008A1E08" w:rsidRPr="00F83329" w:rsidRDefault="008A1E08"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34        </w:t>
            </w:r>
          </w:p>
        </w:tc>
        <w:tc>
          <w:tcPr>
            <w:tcW w:w="2041" w:type="dxa"/>
            <w:noWrap/>
            <w:hideMark/>
          </w:tcPr>
          <w:p w14:paraId="590B9C33" w14:textId="77777777" w:rsidR="008A1E08" w:rsidRPr="00F83329" w:rsidRDefault="008A1E08" w:rsidP="004F2F33">
            <w:pPr>
              <w:pStyle w:val="TableText"/>
              <w:cnfStyle w:val="000000010000" w:firstRow="0" w:lastRow="0" w:firstColumn="0" w:lastColumn="0" w:oddVBand="0" w:evenVBand="0" w:oddHBand="0" w:evenHBand="1" w:firstRowFirstColumn="0" w:firstRowLastColumn="0" w:lastRowFirstColumn="0" w:lastRowLastColumn="0"/>
              <w:rPr>
                <w:color w:val="0000FF"/>
                <w:lang w:eastAsia="en-AU"/>
              </w:rPr>
            </w:pPr>
            <w:r w:rsidRPr="00F83329">
              <w:rPr>
                <w:color w:val="0000FF"/>
                <w:lang w:eastAsia="en-AU"/>
              </w:rPr>
              <w:t>43 ↑</w:t>
            </w:r>
          </w:p>
        </w:tc>
      </w:tr>
      <w:tr w:rsidR="008A1E08" w:rsidRPr="00F83329" w14:paraId="70833CB9" w14:textId="77777777" w:rsidTr="004558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0" w:type="dxa"/>
            <w:shd w:val="clear" w:color="auto" w:fill="F2F2F2" w:themeFill="background1" w:themeFillShade="F2"/>
            <w:noWrap/>
            <w:hideMark/>
          </w:tcPr>
          <w:p w14:paraId="5D1143BE" w14:textId="77777777" w:rsidR="008A1E08" w:rsidRPr="00F83329" w:rsidRDefault="008A1E08" w:rsidP="004F2F33">
            <w:pPr>
              <w:pStyle w:val="TableText"/>
              <w:rPr>
                <w:lang w:eastAsia="en-AU"/>
              </w:rPr>
            </w:pPr>
            <w:r w:rsidRPr="00F83329">
              <w:rPr>
                <w:lang w:eastAsia="en-AU"/>
              </w:rPr>
              <w:t>701cc and over</w:t>
            </w:r>
          </w:p>
        </w:tc>
        <w:tc>
          <w:tcPr>
            <w:tcW w:w="2041" w:type="dxa"/>
            <w:tcBorders>
              <w:right w:val="dotted" w:sz="4" w:space="0" w:color="198FCF"/>
            </w:tcBorders>
            <w:shd w:val="clear" w:color="auto" w:fill="F2F2F2" w:themeFill="background1" w:themeFillShade="F2"/>
            <w:noWrap/>
            <w:hideMark/>
          </w:tcPr>
          <w:p w14:paraId="7A60A789" w14:textId="77777777" w:rsidR="008A1E08" w:rsidRPr="00F83329" w:rsidRDefault="008A1E08"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39        </w:t>
            </w:r>
          </w:p>
        </w:tc>
        <w:tc>
          <w:tcPr>
            <w:tcW w:w="2041" w:type="dxa"/>
            <w:tcBorders>
              <w:left w:val="dotted" w:sz="4" w:space="0" w:color="198FCF"/>
            </w:tcBorders>
            <w:shd w:val="clear" w:color="auto" w:fill="F2F2F2" w:themeFill="background1" w:themeFillShade="F2"/>
            <w:noWrap/>
            <w:hideMark/>
          </w:tcPr>
          <w:p w14:paraId="690838F7" w14:textId="77777777" w:rsidR="008A1E08" w:rsidRPr="00F83329" w:rsidRDefault="008A1E08"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42        </w:t>
            </w:r>
          </w:p>
        </w:tc>
        <w:tc>
          <w:tcPr>
            <w:tcW w:w="2041" w:type="dxa"/>
            <w:shd w:val="clear" w:color="auto" w:fill="F2F2F2" w:themeFill="background1" w:themeFillShade="F2"/>
            <w:noWrap/>
            <w:hideMark/>
          </w:tcPr>
          <w:p w14:paraId="7B7E41DB" w14:textId="77777777" w:rsidR="008A1E08" w:rsidRPr="00F83329" w:rsidRDefault="008A1E08" w:rsidP="004F2F33">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47 ↑</w:t>
            </w:r>
          </w:p>
        </w:tc>
        <w:tc>
          <w:tcPr>
            <w:tcW w:w="2041" w:type="dxa"/>
            <w:shd w:val="clear" w:color="auto" w:fill="F2F2F2" w:themeFill="background1" w:themeFillShade="F2"/>
            <w:noWrap/>
            <w:hideMark/>
          </w:tcPr>
          <w:p w14:paraId="35B15E81" w14:textId="77777777" w:rsidR="008A1E08" w:rsidRPr="00F83329" w:rsidRDefault="008A1E08" w:rsidP="004F2F33">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28 ↓</w:t>
            </w:r>
          </w:p>
        </w:tc>
      </w:tr>
      <w:tr w:rsidR="008A1E08" w:rsidRPr="00F83329" w14:paraId="0752278E" w14:textId="77777777" w:rsidTr="004558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75BD7872" w14:textId="77777777" w:rsidR="008A1E08" w:rsidRPr="00F83329" w:rsidRDefault="008A1E08" w:rsidP="004F2F33">
            <w:pPr>
              <w:pStyle w:val="TableText"/>
              <w:rPr>
                <w:lang w:eastAsia="en-AU"/>
              </w:rPr>
            </w:pPr>
            <w:r w:rsidRPr="00F83329">
              <w:rPr>
                <w:lang w:eastAsia="en-AU"/>
              </w:rPr>
              <w:t>Don't know</w:t>
            </w:r>
          </w:p>
        </w:tc>
        <w:tc>
          <w:tcPr>
            <w:tcW w:w="2041" w:type="dxa"/>
            <w:tcBorders>
              <w:right w:val="dotted" w:sz="4" w:space="0" w:color="198FCF"/>
            </w:tcBorders>
            <w:noWrap/>
            <w:hideMark/>
          </w:tcPr>
          <w:p w14:paraId="00C29558" w14:textId="77777777" w:rsidR="008A1E08" w:rsidRPr="00F83329" w:rsidRDefault="008A1E08"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c>
          <w:tcPr>
            <w:tcW w:w="2041" w:type="dxa"/>
            <w:tcBorders>
              <w:left w:val="dotted" w:sz="4" w:space="0" w:color="198FCF"/>
            </w:tcBorders>
            <w:noWrap/>
            <w:hideMark/>
          </w:tcPr>
          <w:p w14:paraId="43E8020C" w14:textId="77777777" w:rsidR="008A1E08" w:rsidRPr="00F83329" w:rsidRDefault="008A1E08"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c>
          <w:tcPr>
            <w:tcW w:w="2041" w:type="dxa"/>
            <w:noWrap/>
            <w:hideMark/>
          </w:tcPr>
          <w:p w14:paraId="36A35F3A" w14:textId="77777777" w:rsidR="008A1E08" w:rsidRPr="00F83329" w:rsidRDefault="008A1E08"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c>
          <w:tcPr>
            <w:tcW w:w="2041" w:type="dxa"/>
            <w:noWrap/>
            <w:hideMark/>
          </w:tcPr>
          <w:p w14:paraId="34890358" w14:textId="77777777" w:rsidR="008A1E08" w:rsidRPr="00F83329" w:rsidRDefault="008A1E08"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0        </w:t>
            </w:r>
          </w:p>
        </w:tc>
      </w:tr>
      <w:tr w:rsidR="008A1E08" w:rsidRPr="00F83329" w14:paraId="691566D9" w14:textId="77777777" w:rsidTr="0045580E">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0" w:type="dxa"/>
            <w:noWrap/>
            <w:hideMark/>
          </w:tcPr>
          <w:p w14:paraId="75C42B3B" w14:textId="77777777" w:rsidR="008A1E08" w:rsidRPr="00F83329" w:rsidRDefault="008A1E08" w:rsidP="004F2F33">
            <w:pPr>
              <w:pStyle w:val="TableText"/>
              <w:rPr>
                <w:lang w:eastAsia="en-AU"/>
              </w:rPr>
            </w:pPr>
            <w:r w:rsidRPr="00F83329">
              <w:rPr>
                <w:lang w:eastAsia="en-AU"/>
              </w:rPr>
              <w:t>Column n</w:t>
            </w:r>
          </w:p>
        </w:tc>
        <w:tc>
          <w:tcPr>
            <w:tcW w:w="2041" w:type="dxa"/>
            <w:tcBorders>
              <w:right w:val="dotted" w:sz="4" w:space="0" w:color="198FCF"/>
            </w:tcBorders>
            <w:noWrap/>
            <w:hideMark/>
          </w:tcPr>
          <w:p w14:paraId="01BB5C91" w14:textId="77777777" w:rsidR="008A1E08" w:rsidRPr="00F83329" w:rsidRDefault="008A1E08"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620        </w:t>
            </w:r>
          </w:p>
        </w:tc>
        <w:tc>
          <w:tcPr>
            <w:tcW w:w="2041" w:type="dxa"/>
            <w:tcBorders>
              <w:left w:val="dotted" w:sz="4" w:space="0" w:color="198FCF"/>
            </w:tcBorders>
            <w:noWrap/>
            <w:hideMark/>
          </w:tcPr>
          <w:p w14:paraId="0BDAC9F8" w14:textId="77777777" w:rsidR="008A1E08" w:rsidRPr="00F83329" w:rsidRDefault="008A1E08"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395        </w:t>
            </w:r>
          </w:p>
        </w:tc>
        <w:tc>
          <w:tcPr>
            <w:tcW w:w="2041" w:type="dxa"/>
            <w:noWrap/>
            <w:hideMark/>
          </w:tcPr>
          <w:p w14:paraId="6382F7C6" w14:textId="77777777" w:rsidR="008A1E08" w:rsidRPr="00F83329" w:rsidRDefault="008A1E08"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490        </w:t>
            </w:r>
          </w:p>
        </w:tc>
        <w:tc>
          <w:tcPr>
            <w:tcW w:w="2041" w:type="dxa"/>
            <w:noWrap/>
            <w:hideMark/>
          </w:tcPr>
          <w:p w14:paraId="32685F1B" w14:textId="77777777" w:rsidR="008A1E08" w:rsidRPr="00F83329" w:rsidRDefault="008A1E08"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243        </w:t>
            </w:r>
          </w:p>
        </w:tc>
      </w:tr>
    </w:tbl>
    <w:p w14:paraId="1CC08677" w14:textId="77777777" w:rsidR="007E29C2" w:rsidRPr="00F83329" w:rsidRDefault="007E29C2" w:rsidP="007E29C2">
      <w:pPr>
        <w:pStyle w:val="BaseText"/>
      </w:pPr>
      <w:r w:rsidRPr="00F83329">
        <w:t>MC5 - What capacity is the engine?</w:t>
      </w:r>
    </w:p>
    <w:p w14:paraId="20F350C9" w14:textId="2460A135" w:rsidR="007E29C2" w:rsidRPr="00F83329" w:rsidRDefault="007E29C2" w:rsidP="007E29C2">
      <w:pPr>
        <w:pStyle w:val="BaseText"/>
      </w:pPr>
      <w:r w:rsidRPr="00F83329">
        <w:t>Filter: Active riders; Weighted sample; Base n=</w:t>
      </w:r>
      <w:r w:rsidR="00067F00" w:rsidRPr="00F83329">
        <w:t>620</w:t>
      </w:r>
    </w:p>
    <w:p w14:paraId="316EE26C" w14:textId="77777777" w:rsidR="007E29C2" w:rsidRPr="00F83329" w:rsidRDefault="007E29C2" w:rsidP="007E29C2">
      <w:pPr>
        <w:pStyle w:val="BaseText"/>
      </w:pPr>
      <w:r w:rsidRPr="00F83329">
        <w:rPr>
          <w:rFonts w:ascii="Wingdings 3" w:hAnsi="Wingdings 3"/>
        </w:rPr>
        <w:t></w:t>
      </w:r>
      <w:r w:rsidRPr="00F83329">
        <w:rPr>
          <w:rFonts w:ascii="Wingdings 3" w:hAnsi="Wingdings 3"/>
        </w:rPr>
        <w:t></w:t>
      </w:r>
      <w:r w:rsidRPr="00F83329">
        <w:rPr>
          <w:noProof/>
          <w:lang w:eastAsia="en-AU"/>
        </w:rPr>
        <w:t xml:space="preserve"> </w:t>
      </w:r>
      <w:r w:rsidRPr="00F83329">
        <w:t xml:space="preserve"> Indicates statistically significant difference compared to respondents not in that category</w:t>
      </w:r>
      <w:r w:rsidRPr="00F83329">
        <w:br/>
        <w:t>Figures may not add to 100% due to rounding</w:t>
      </w:r>
    </w:p>
    <w:p w14:paraId="54E5E6B5" w14:textId="77777777" w:rsidR="0045580E" w:rsidRPr="00F83329" w:rsidRDefault="0045580E">
      <w:pPr>
        <w:spacing w:before="0" w:after="0" w:line="240" w:lineRule="auto"/>
        <w:rPr>
          <w:b/>
          <w:bCs/>
          <w:sz w:val="28"/>
          <w:szCs w:val="28"/>
        </w:rPr>
      </w:pPr>
      <w:bookmarkStart w:id="322" w:name="_Toc479072807"/>
      <w:r w:rsidRPr="00F83329">
        <w:br w:type="page"/>
      </w:r>
    </w:p>
    <w:p w14:paraId="05F113F1" w14:textId="5057D728" w:rsidR="007E29C2" w:rsidRPr="00F83329" w:rsidRDefault="007E29C2" w:rsidP="006721E8">
      <w:pPr>
        <w:pStyle w:val="Heading3"/>
      </w:pPr>
      <w:r w:rsidRPr="00F83329">
        <w:lastRenderedPageBreak/>
        <w:t>Awareness of motorcycle safety features</w:t>
      </w:r>
      <w:bookmarkEnd w:id="322"/>
    </w:p>
    <w:p w14:paraId="0C96BBB4" w14:textId="1F7F793E" w:rsidR="007E29C2" w:rsidRPr="00F83329" w:rsidRDefault="007E29C2" w:rsidP="007E29C2">
      <w:pPr>
        <w:rPr>
          <w:color w:val="404040" w:themeColor="text1"/>
        </w:rPr>
      </w:pPr>
      <w:r w:rsidRPr="00F83329">
        <w:rPr>
          <w:color w:val="404040" w:themeColor="text1"/>
        </w:rPr>
        <w:t xml:space="preserve">Active Riders were asked whether they had heard of a number of safety features currently available on some motorcycles and/or clothing. As shown in </w:t>
      </w:r>
      <w:r w:rsidRPr="00F83329">
        <w:rPr>
          <w:color w:val="404040" w:themeColor="text1"/>
        </w:rPr>
        <w:fldChar w:fldCharType="begin"/>
      </w:r>
      <w:r w:rsidRPr="00F83329">
        <w:rPr>
          <w:color w:val="404040" w:themeColor="text1"/>
        </w:rPr>
        <w:instrText xml:space="preserve"> REF _Ref46065205 \h  \* MERGEFORMAT </w:instrText>
      </w:r>
      <w:r w:rsidRPr="00F83329">
        <w:rPr>
          <w:color w:val="404040" w:themeColor="text1"/>
        </w:rPr>
      </w:r>
      <w:r w:rsidRPr="00F83329">
        <w:rPr>
          <w:color w:val="404040" w:themeColor="text1"/>
        </w:rPr>
        <w:fldChar w:fldCharType="separate"/>
      </w:r>
      <w:r w:rsidR="007A233E" w:rsidRPr="00F83329">
        <w:t xml:space="preserve">Figure </w:t>
      </w:r>
      <w:r w:rsidR="007A233E">
        <w:rPr>
          <w:noProof/>
        </w:rPr>
        <w:t>39</w:t>
      </w:r>
      <w:r w:rsidRPr="00F83329">
        <w:rPr>
          <w:color w:val="404040" w:themeColor="text1"/>
        </w:rPr>
        <w:fldChar w:fldCharType="end"/>
      </w:r>
      <w:r w:rsidRPr="00F83329">
        <w:rPr>
          <w:color w:val="404040" w:themeColor="text1"/>
        </w:rPr>
        <w:t>, the most common features respondents had heard of were ABS (8</w:t>
      </w:r>
      <w:r w:rsidR="00CB57A4" w:rsidRPr="00F83329">
        <w:rPr>
          <w:color w:val="404040" w:themeColor="text1"/>
        </w:rPr>
        <w:t>8</w:t>
      </w:r>
      <w:r w:rsidRPr="00F83329">
        <w:rPr>
          <w:color w:val="404040" w:themeColor="text1"/>
        </w:rPr>
        <w:t>%) and traction control (7</w:t>
      </w:r>
      <w:r w:rsidR="00CB57A4" w:rsidRPr="00F83329">
        <w:rPr>
          <w:color w:val="404040" w:themeColor="text1"/>
        </w:rPr>
        <w:t>4</w:t>
      </w:r>
      <w:r w:rsidRPr="00F83329">
        <w:rPr>
          <w:color w:val="404040" w:themeColor="text1"/>
        </w:rPr>
        <w:t>%). In 202</w:t>
      </w:r>
      <w:r w:rsidR="00CB57A4" w:rsidRPr="00F83329">
        <w:rPr>
          <w:color w:val="404040" w:themeColor="text1"/>
        </w:rPr>
        <w:t>1</w:t>
      </w:r>
      <w:r w:rsidRPr="00F83329">
        <w:rPr>
          <w:color w:val="404040" w:themeColor="text1"/>
        </w:rPr>
        <w:t xml:space="preserve"> there was a significant </w:t>
      </w:r>
      <w:r w:rsidR="00CB57A4" w:rsidRPr="00F83329">
        <w:rPr>
          <w:color w:val="404040" w:themeColor="text1"/>
        </w:rPr>
        <w:t>drop</w:t>
      </w:r>
      <w:r w:rsidRPr="00F83329">
        <w:rPr>
          <w:color w:val="404040" w:themeColor="text1"/>
        </w:rPr>
        <w:t xml:space="preserve"> in awareness of Motorcycle </w:t>
      </w:r>
      <w:r w:rsidR="00CB57A4" w:rsidRPr="00F83329">
        <w:rPr>
          <w:color w:val="404040" w:themeColor="text1"/>
        </w:rPr>
        <w:t>to vehicle communication</w:t>
      </w:r>
      <w:r w:rsidRPr="00F83329">
        <w:rPr>
          <w:color w:val="404040" w:themeColor="text1"/>
        </w:rPr>
        <w:t xml:space="preserve"> (</w:t>
      </w:r>
      <w:r w:rsidR="00134876" w:rsidRPr="00F83329">
        <w:rPr>
          <w:color w:val="404040" w:themeColor="text1"/>
        </w:rPr>
        <w:t>22</w:t>
      </w:r>
      <w:r w:rsidRPr="00F83329">
        <w:rPr>
          <w:color w:val="404040" w:themeColor="text1"/>
        </w:rPr>
        <w:t xml:space="preserve">% from </w:t>
      </w:r>
      <w:r w:rsidR="00134876" w:rsidRPr="00F83329">
        <w:rPr>
          <w:color w:val="404040" w:themeColor="text1"/>
        </w:rPr>
        <w:t>35</w:t>
      </w:r>
      <w:r w:rsidRPr="00F83329">
        <w:rPr>
          <w:color w:val="404040" w:themeColor="text1"/>
        </w:rPr>
        <w:t>% in 20</w:t>
      </w:r>
      <w:r w:rsidR="00134876" w:rsidRPr="00F83329">
        <w:rPr>
          <w:color w:val="404040" w:themeColor="text1"/>
        </w:rPr>
        <w:t>20</w:t>
      </w:r>
      <w:r w:rsidRPr="00F83329">
        <w:rPr>
          <w:color w:val="404040" w:themeColor="text1"/>
        </w:rPr>
        <w:t>).</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09BB7A04" w14:textId="77777777" w:rsidTr="007D53CB">
        <w:trPr>
          <w:trHeight w:val="454"/>
        </w:trPr>
        <w:tc>
          <w:tcPr>
            <w:tcW w:w="10205" w:type="dxa"/>
            <w:tcBorders>
              <w:top w:val="nil"/>
              <w:left w:val="nil"/>
              <w:bottom w:val="nil"/>
              <w:right w:val="nil"/>
            </w:tcBorders>
            <w:shd w:val="clear" w:color="auto" w:fill="404040" w:themeFill="text1"/>
            <w:vAlign w:val="center"/>
          </w:tcPr>
          <w:p w14:paraId="0DAB8FE2" w14:textId="7CC0A4D5" w:rsidR="007E29C2" w:rsidRPr="00F83329" w:rsidRDefault="007E29C2" w:rsidP="007D53CB">
            <w:pPr>
              <w:pStyle w:val="Caption"/>
            </w:pPr>
            <w:bookmarkStart w:id="323" w:name="_Ref46065205"/>
            <w:bookmarkStart w:id="324" w:name="_Toc47030614"/>
            <w:bookmarkStart w:id="325" w:name="_Toc48651047"/>
            <w:bookmarkStart w:id="326" w:name="_Toc87862586"/>
            <w:bookmarkStart w:id="327" w:name="_Toc99126188"/>
            <w:r w:rsidRPr="00F83329">
              <w:t xml:space="preserve">Figure </w:t>
            </w:r>
            <w:r w:rsidRPr="00F83329">
              <w:fldChar w:fldCharType="begin"/>
            </w:r>
            <w:r w:rsidRPr="00F83329">
              <w:instrText>SEQ Figure \* ARABIC</w:instrText>
            </w:r>
            <w:r w:rsidRPr="00F83329">
              <w:fldChar w:fldCharType="separate"/>
            </w:r>
            <w:r w:rsidR="007A233E">
              <w:rPr>
                <w:noProof/>
              </w:rPr>
              <w:t>39</w:t>
            </w:r>
            <w:r w:rsidRPr="00F83329">
              <w:fldChar w:fldCharType="end"/>
            </w:r>
            <w:bookmarkEnd w:id="323"/>
            <w:r w:rsidRPr="00F83329">
              <w:t xml:space="preserve">  </w:t>
            </w:r>
            <w:r w:rsidRPr="00F83329">
              <w:tab/>
              <w:t>Awareness of motorcycle safety features (2012 – 202</w:t>
            </w:r>
            <w:r w:rsidR="008D6AB9" w:rsidRPr="00F83329">
              <w:t>1</w:t>
            </w:r>
            <w:r w:rsidRPr="00F83329">
              <w:t>)</w:t>
            </w:r>
            <w:bookmarkEnd w:id="324"/>
            <w:bookmarkEnd w:id="325"/>
            <w:bookmarkEnd w:id="326"/>
            <w:bookmarkEnd w:id="327"/>
          </w:p>
        </w:tc>
      </w:tr>
    </w:tbl>
    <w:p w14:paraId="626E79DC" w14:textId="51223C84" w:rsidR="00F618C1" w:rsidRPr="00F83329" w:rsidRDefault="00D95BAE" w:rsidP="00D95BAE">
      <w:r w:rsidRPr="00F83329">
        <w:rPr>
          <w:noProof/>
        </w:rPr>
        <w:drawing>
          <wp:inline distT="0" distB="0" distL="0" distR="0" wp14:anchorId="7593B6FA" wp14:editId="32396C76">
            <wp:extent cx="6480000" cy="48976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6">
                      <a:extLst>
                        <a:ext uri="{28A0092B-C50C-407E-A947-70E740481C1C}">
                          <a14:useLocalDpi xmlns:a14="http://schemas.microsoft.com/office/drawing/2010/main" val="0"/>
                        </a:ext>
                      </a:extLst>
                    </a:blip>
                    <a:srcRect l="1597" r="7226"/>
                    <a:stretch/>
                  </pic:blipFill>
                  <pic:spPr bwMode="auto">
                    <a:xfrm>
                      <a:off x="0" y="0"/>
                      <a:ext cx="6480000" cy="4897686"/>
                    </a:xfrm>
                    <a:prstGeom prst="rect">
                      <a:avLst/>
                    </a:prstGeom>
                    <a:noFill/>
                    <a:ln>
                      <a:noFill/>
                    </a:ln>
                    <a:extLst>
                      <a:ext uri="{53640926-AAD7-44D8-BBD7-CCE9431645EC}">
                        <a14:shadowObscured xmlns:a14="http://schemas.microsoft.com/office/drawing/2010/main"/>
                      </a:ext>
                    </a:extLst>
                  </pic:spPr>
                </pic:pic>
              </a:graphicData>
            </a:graphic>
          </wp:inline>
        </w:drawing>
      </w:r>
    </w:p>
    <w:p w14:paraId="7C94967D" w14:textId="77777777" w:rsidR="007E29C2" w:rsidRPr="00F83329" w:rsidRDefault="007E29C2" w:rsidP="007E29C2">
      <w:pPr>
        <w:pStyle w:val="BaseText"/>
      </w:pPr>
      <w:r w:rsidRPr="00F83329">
        <w:t>FEA. - Have you heard of any of the following motorcycle safety features?</w:t>
      </w:r>
    </w:p>
    <w:p w14:paraId="6B5E45E6" w14:textId="43A38EFE" w:rsidR="007E29C2" w:rsidRPr="00F83329" w:rsidRDefault="007E29C2" w:rsidP="007E29C2">
      <w:pPr>
        <w:pStyle w:val="BaseText"/>
      </w:pPr>
      <w:bookmarkStart w:id="328" w:name="_Hlk46069788"/>
      <w:r w:rsidRPr="00F83329">
        <w:t>Filter: Active riders; Weighted sample; 2012 base n=359; 2013 base n=405; 2014 base n=511; 2015 base n=491; 2016 base n=468; 2017 base n=565, 2018 base n=672, 2019 base n=307, 2020 base n=516</w:t>
      </w:r>
      <w:r w:rsidR="00487DB7" w:rsidRPr="00F83329">
        <w:t>, 2021 base n=</w:t>
      </w:r>
      <w:r w:rsidR="008D6AB9" w:rsidRPr="00F83329">
        <w:t>597</w:t>
      </w:r>
    </w:p>
    <w:bookmarkEnd w:id="328"/>
    <w:p w14:paraId="6572DDF1" w14:textId="77777777" w:rsidR="0045580E" w:rsidRPr="00F83329" w:rsidRDefault="0045580E">
      <w:pPr>
        <w:spacing w:before="0" w:after="0" w:line="240" w:lineRule="auto"/>
        <w:rPr>
          <w:b/>
          <w:color w:val="209EE4"/>
        </w:rPr>
      </w:pPr>
      <w:r w:rsidRPr="00F83329">
        <w:rPr>
          <w:color w:val="209EE4"/>
        </w:rPr>
        <w:br w:type="page"/>
      </w:r>
    </w:p>
    <w:p w14:paraId="1AAC7893" w14:textId="12D08B0B" w:rsidR="007E29C2" w:rsidRPr="00F83329" w:rsidRDefault="007E29C2" w:rsidP="006721E8">
      <w:pPr>
        <w:pStyle w:val="Heading5"/>
        <w:rPr>
          <w:color w:val="209EE4"/>
        </w:rPr>
      </w:pPr>
      <w:r w:rsidRPr="00F83329">
        <w:rPr>
          <w:color w:val="209EE4"/>
        </w:rPr>
        <w:lastRenderedPageBreak/>
        <w:t>Motorcycle safety features desired for next motorcycle</w:t>
      </w:r>
    </w:p>
    <w:p w14:paraId="659A6828" w14:textId="5996499B" w:rsidR="007E29C2" w:rsidRPr="00F83329" w:rsidRDefault="007E29C2" w:rsidP="007E29C2">
      <w:r w:rsidRPr="00F83329">
        <w:t>Active Riders, whose most ridden motorcycle is for road use, were asked which of the safety features they were aware of in the previous question (</w:t>
      </w:r>
      <w:r w:rsidRPr="00F83329">
        <w:fldChar w:fldCharType="begin"/>
      </w:r>
      <w:r w:rsidRPr="00F83329">
        <w:instrText xml:space="preserve"> REF _Ref46065205 \h  \* MERGEFORMAT </w:instrText>
      </w:r>
      <w:r w:rsidRPr="00F83329">
        <w:fldChar w:fldCharType="separate"/>
      </w:r>
      <w:r w:rsidR="007A233E" w:rsidRPr="00F83329">
        <w:t xml:space="preserve">Figure </w:t>
      </w:r>
      <w:r w:rsidR="007A233E">
        <w:rPr>
          <w:noProof/>
        </w:rPr>
        <w:t>39</w:t>
      </w:r>
      <w:r w:rsidRPr="00F83329">
        <w:fldChar w:fldCharType="end"/>
      </w:r>
      <w:r w:rsidRPr="00F83329">
        <w:t>) they would want for their next motorcycle.</w:t>
      </w:r>
    </w:p>
    <w:p w14:paraId="6F9AAEAE" w14:textId="70B6FCE5" w:rsidR="007E29C2" w:rsidRPr="00F83329" w:rsidRDefault="007E29C2" w:rsidP="007E29C2">
      <w:r w:rsidRPr="00F83329">
        <w:t xml:space="preserve">As shown in </w:t>
      </w:r>
      <w:r w:rsidRPr="00F83329">
        <w:fldChar w:fldCharType="begin"/>
      </w:r>
      <w:r w:rsidRPr="00F83329">
        <w:instrText xml:space="preserve"> REF _Ref45791901 \h  \* MERGEFORMAT </w:instrText>
      </w:r>
      <w:r w:rsidRPr="00F83329">
        <w:fldChar w:fldCharType="separate"/>
      </w:r>
      <w:r w:rsidR="007A233E" w:rsidRPr="00F83329">
        <w:t xml:space="preserve">Table </w:t>
      </w:r>
      <w:r w:rsidR="007A233E">
        <w:rPr>
          <w:noProof/>
        </w:rPr>
        <w:t>26</w:t>
      </w:r>
      <w:r w:rsidRPr="00F83329">
        <w:fldChar w:fldCharType="end"/>
      </w:r>
      <w:r w:rsidRPr="00F83329">
        <w:t>, the most common features Active Riders would like on their next motorcycle are ABS (</w:t>
      </w:r>
      <w:r w:rsidR="00531B4C" w:rsidRPr="00F83329">
        <w:t>78</w:t>
      </w:r>
      <w:r w:rsidRPr="00F83329">
        <w:t>%) and traction control (</w:t>
      </w:r>
      <w:r w:rsidR="000E77CA" w:rsidRPr="00F83329">
        <w:t>66</w:t>
      </w:r>
      <w:r w:rsidRPr="00F83329">
        <w:t>%), the same as 2019. This was followed by and motorcycle stability control (5</w:t>
      </w:r>
      <w:r w:rsidR="00293E51" w:rsidRPr="00F83329">
        <w:t>8</w:t>
      </w:r>
      <w:r w:rsidRPr="00F83329">
        <w:t>%) and Motorcycle to vehicle communication (</w:t>
      </w:r>
      <w:r w:rsidR="00293E51" w:rsidRPr="00F83329">
        <w:t>42</w:t>
      </w:r>
      <w:r w:rsidRPr="00F83329">
        <w:t>%). In 2020</w:t>
      </w:r>
      <w:r w:rsidR="00A72D32" w:rsidRPr="00F83329">
        <w:t xml:space="preserve"> and 2021</w:t>
      </w:r>
      <w:r w:rsidRPr="00F83329">
        <w:t xml:space="preserve"> Active Riders were not asked about motorcycle blind spot warning sensor, or low tyre pressure indicators.  Motorcycle to vehicle communication was a new safety feature included in 2020.</w:t>
      </w:r>
    </w:p>
    <w:p w14:paraId="1C2C357C" w14:textId="0C90A2BF" w:rsidR="007E29C2" w:rsidRPr="00F83329" w:rsidRDefault="007E29C2" w:rsidP="007E29C2">
      <w:pPr>
        <w:spacing w:after="0"/>
      </w:pPr>
      <w:r w:rsidRPr="00F83329">
        <w:t>Active Riders, whose most ridden motorcycle is for road use, were asked if they had a number of safety features currently available on some motorcycles. These safety features were the same used in the previous two questions.</w:t>
      </w:r>
    </w:p>
    <w:p w14:paraId="670C9BA7" w14:textId="1E7EE4CD" w:rsidR="007E29C2" w:rsidRPr="00F83329" w:rsidRDefault="00FF74DA" w:rsidP="007E29C2">
      <w:r w:rsidRPr="00F83329">
        <w:t>Over f</w:t>
      </w:r>
      <w:r w:rsidR="007E29C2" w:rsidRPr="00F83329">
        <w:t>our-in-ten (4</w:t>
      </w:r>
      <w:r w:rsidRPr="00F83329">
        <w:t>3</w:t>
      </w:r>
      <w:r w:rsidR="007E29C2" w:rsidRPr="00F83329">
        <w:t>%) have none of these features on their current road bike. The most common features Active Riders do have on their motorcycle are ABS (5</w:t>
      </w:r>
      <w:r w:rsidR="000263D8" w:rsidRPr="00F83329">
        <w:t>3</w:t>
      </w:r>
      <w:r w:rsidR="007E29C2" w:rsidRPr="00F83329">
        <w:t>%), traction control (2</w:t>
      </w:r>
      <w:r w:rsidR="000263D8" w:rsidRPr="00F83329">
        <w:t>5</w:t>
      </w:r>
      <w:r w:rsidR="007E29C2" w:rsidRPr="00F83329">
        <w:t xml:space="preserve">%) and Motorcycle Stability Control (14%). </w:t>
      </w:r>
      <w:r w:rsidR="00A87726" w:rsidRPr="00F83329">
        <w:t>Notably, n</w:t>
      </w:r>
      <w:r w:rsidR="000263D8" w:rsidRPr="00F83329">
        <w:t>o motorcycle riders surveyed have motorcycle to vehicle communication</w:t>
      </w:r>
      <w:r w:rsidR="00A87726" w:rsidRPr="00F83329">
        <w:t xml:space="preserve"> (0% 2021 vs 6% 2020)</w:t>
      </w:r>
      <w:r w:rsidR="000263D8" w:rsidRPr="00F83329">
        <w:t xml:space="preserve">. </w:t>
      </w:r>
      <w:r w:rsidR="007E29C2" w:rsidRPr="00F83329">
        <w:t>There is a notable gap in the presence of features on current motorcycles and the desire to have these features on a new motorcycle.</w:t>
      </w:r>
      <w:r w:rsidR="000263D8" w:rsidRPr="00F83329">
        <w:t xml:space="preserve"> </w:t>
      </w:r>
      <w:r w:rsidR="00FC6AE8" w:rsidRPr="00F83329">
        <w:t xml:space="preserve">Also notably, is the </w:t>
      </w:r>
      <w:r w:rsidR="00407607" w:rsidRPr="00F83329">
        <w:t>lack of desire to have a speed limiter function</w:t>
      </w:r>
      <w:r w:rsidR="00CE0230" w:rsidRPr="00F83329">
        <w:t xml:space="preserve"> (52% aware vs. 19% would like to have on next bike)</w:t>
      </w:r>
      <w:r w:rsidR="00407607" w:rsidRPr="00F83329">
        <w:t xml:space="preserve"> on </w:t>
      </w:r>
      <w:r w:rsidR="00CE0230" w:rsidRPr="00F83329">
        <w:t>their bikes, however, this is steadily climbing</w:t>
      </w:r>
      <w:r w:rsidR="00E96AFD" w:rsidRPr="00F83329">
        <w:t xml:space="preserve"> from </w:t>
      </w:r>
      <w:r w:rsidR="00B6239E" w:rsidRPr="00F83329">
        <w:t xml:space="preserve">14% in 2018 to 19% in 2021.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77BE8E9F" w14:textId="77777777" w:rsidTr="007D53CB">
        <w:trPr>
          <w:trHeight w:val="454"/>
        </w:trPr>
        <w:tc>
          <w:tcPr>
            <w:tcW w:w="10205" w:type="dxa"/>
            <w:tcBorders>
              <w:top w:val="nil"/>
              <w:left w:val="nil"/>
              <w:bottom w:val="nil"/>
              <w:right w:val="nil"/>
            </w:tcBorders>
            <w:shd w:val="clear" w:color="auto" w:fill="404040" w:themeFill="text1"/>
            <w:vAlign w:val="center"/>
          </w:tcPr>
          <w:p w14:paraId="69BC4C0D" w14:textId="3FCBCA8F" w:rsidR="007E29C2" w:rsidRPr="00F83329" w:rsidRDefault="007E29C2" w:rsidP="007D53CB">
            <w:pPr>
              <w:pStyle w:val="Caption"/>
            </w:pPr>
            <w:bookmarkStart w:id="329" w:name="_Ref45791901"/>
            <w:bookmarkStart w:id="330" w:name="_Toc47030556"/>
            <w:bookmarkStart w:id="331" w:name="_Toc48651081"/>
            <w:bookmarkStart w:id="332" w:name="_Toc87862619"/>
            <w:bookmarkStart w:id="333" w:name="_Toc99126218"/>
            <w:r w:rsidRPr="00F83329">
              <w:t xml:space="preserve">Table </w:t>
            </w:r>
            <w:r w:rsidRPr="00F83329">
              <w:fldChar w:fldCharType="begin"/>
            </w:r>
            <w:r w:rsidRPr="00F83329">
              <w:instrText>SEQ Table \* ARABIC</w:instrText>
            </w:r>
            <w:r w:rsidRPr="00F83329">
              <w:fldChar w:fldCharType="separate"/>
            </w:r>
            <w:r w:rsidR="007A233E">
              <w:rPr>
                <w:noProof/>
              </w:rPr>
              <w:t>26</w:t>
            </w:r>
            <w:r w:rsidRPr="00F83329">
              <w:fldChar w:fldCharType="end"/>
            </w:r>
            <w:bookmarkEnd w:id="329"/>
            <w:r w:rsidRPr="00F83329">
              <w:t xml:space="preserve">  </w:t>
            </w:r>
            <w:r w:rsidRPr="00F83329">
              <w:tab/>
              <w:t>Awareness, desire for and possession of motorcycle safety features</w:t>
            </w:r>
            <w:bookmarkEnd w:id="330"/>
            <w:bookmarkEnd w:id="331"/>
            <w:bookmarkEnd w:id="332"/>
            <w:bookmarkEnd w:id="333"/>
          </w:p>
        </w:tc>
      </w:tr>
    </w:tbl>
    <w:p w14:paraId="64726C49" w14:textId="77777777" w:rsidR="007E29C2" w:rsidRPr="00F83329" w:rsidRDefault="007E29C2" w:rsidP="007E29C2">
      <w:pPr>
        <w:spacing w:before="0" w:after="0"/>
      </w:pPr>
    </w:p>
    <w:tbl>
      <w:tblPr>
        <w:tblStyle w:val="TACBasic"/>
        <w:tblW w:w="10204" w:type="dxa"/>
        <w:tblLayout w:type="fixed"/>
        <w:tblLook w:val="04A0" w:firstRow="1" w:lastRow="0" w:firstColumn="1" w:lastColumn="0" w:noHBand="0" w:noVBand="1"/>
      </w:tblPr>
      <w:tblGrid>
        <w:gridCol w:w="3828"/>
        <w:gridCol w:w="2125"/>
        <w:gridCol w:w="2125"/>
        <w:gridCol w:w="2126"/>
      </w:tblGrid>
      <w:tr w:rsidR="00C1097E" w:rsidRPr="00F83329" w14:paraId="4BBEAD59" w14:textId="77777777" w:rsidTr="00DD01FD">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198FCF" w:themeColor="accent6"/>
            </w:tcBorders>
            <w:noWrap/>
            <w:hideMark/>
          </w:tcPr>
          <w:p w14:paraId="3E843D3F" w14:textId="77777777" w:rsidR="00C1097E" w:rsidRPr="00F83329" w:rsidRDefault="00C1097E" w:rsidP="00DD01FD">
            <w:pPr>
              <w:spacing w:before="0" w:after="0" w:line="240" w:lineRule="auto"/>
              <w:jc w:val="left"/>
              <w:rPr>
                <w:rFonts w:ascii="Times New Roman" w:eastAsia="Times New Roman" w:hAnsi="Times New Roman" w:cs="Times New Roman"/>
                <w:b/>
                <w:color w:val="auto"/>
                <w:szCs w:val="24"/>
                <w:lang w:eastAsia="en-AU"/>
              </w:rPr>
            </w:pPr>
            <w:r w:rsidRPr="00F83329">
              <w:rPr>
                <w:rFonts w:eastAsia="Times New Roman"/>
                <w:color w:val="404040"/>
                <w:szCs w:val="22"/>
                <w:lang w:eastAsia="en-AU"/>
              </w:rPr>
              <w:t>Column %</w:t>
            </w:r>
          </w:p>
        </w:tc>
        <w:tc>
          <w:tcPr>
            <w:tcW w:w="2125" w:type="dxa"/>
            <w:tcBorders>
              <w:bottom w:val="single" w:sz="4" w:space="0" w:color="198FCF" w:themeColor="accent6"/>
            </w:tcBorders>
            <w:noWrap/>
            <w:hideMark/>
          </w:tcPr>
          <w:p w14:paraId="722E73CC" w14:textId="77777777" w:rsidR="00C1097E" w:rsidRPr="00F83329" w:rsidRDefault="00C1097E" w:rsidP="00DD01F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b/>
                <w:color w:val="404040"/>
                <w:szCs w:val="22"/>
                <w:lang w:eastAsia="en-AU"/>
              </w:rPr>
            </w:pPr>
            <w:r w:rsidRPr="00F83329">
              <w:rPr>
                <w:rFonts w:eastAsia="Times New Roman"/>
                <w:b/>
                <w:color w:val="404040"/>
                <w:szCs w:val="22"/>
                <w:lang w:eastAsia="en-AU"/>
              </w:rPr>
              <w:t>Aware of the feature</w:t>
            </w:r>
          </w:p>
        </w:tc>
        <w:tc>
          <w:tcPr>
            <w:tcW w:w="2125" w:type="dxa"/>
            <w:tcBorders>
              <w:bottom w:val="single" w:sz="4" w:space="0" w:color="198FCF" w:themeColor="accent6"/>
            </w:tcBorders>
            <w:noWrap/>
            <w:hideMark/>
          </w:tcPr>
          <w:p w14:paraId="7B1D581C" w14:textId="77777777" w:rsidR="00C1097E" w:rsidRPr="00F83329" w:rsidRDefault="00C1097E" w:rsidP="00DD01F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b/>
                <w:color w:val="404040"/>
                <w:szCs w:val="22"/>
                <w:lang w:eastAsia="en-AU"/>
              </w:rPr>
            </w:pPr>
            <w:r w:rsidRPr="00F83329">
              <w:rPr>
                <w:rFonts w:eastAsia="Times New Roman"/>
                <w:b/>
                <w:color w:val="404040"/>
                <w:szCs w:val="22"/>
                <w:lang w:eastAsia="en-AU"/>
              </w:rPr>
              <w:t>Would like to have</w:t>
            </w:r>
          </w:p>
          <w:p w14:paraId="2FCA25E1" w14:textId="77777777" w:rsidR="00C1097E" w:rsidRPr="00F83329" w:rsidRDefault="00C1097E" w:rsidP="00DD01F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b/>
                <w:color w:val="404040"/>
                <w:szCs w:val="22"/>
                <w:lang w:eastAsia="en-AU"/>
              </w:rPr>
            </w:pPr>
            <w:r w:rsidRPr="00F83329">
              <w:rPr>
                <w:rFonts w:eastAsia="Times New Roman"/>
                <w:b/>
                <w:color w:val="404040"/>
                <w:szCs w:val="22"/>
                <w:lang w:eastAsia="en-AU"/>
              </w:rPr>
              <w:t>on next bike</w:t>
            </w:r>
          </w:p>
        </w:tc>
        <w:tc>
          <w:tcPr>
            <w:tcW w:w="2126" w:type="dxa"/>
            <w:tcBorders>
              <w:bottom w:val="single" w:sz="4" w:space="0" w:color="198FCF" w:themeColor="accent6"/>
            </w:tcBorders>
            <w:noWrap/>
            <w:hideMark/>
          </w:tcPr>
          <w:p w14:paraId="791BFE61" w14:textId="77777777" w:rsidR="00C1097E" w:rsidRPr="00F83329" w:rsidRDefault="00C1097E" w:rsidP="00DD01F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b/>
                <w:color w:val="404040"/>
                <w:szCs w:val="22"/>
                <w:lang w:eastAsia="en-AU"/>
              </w:rPr>
            </w:pPr>
            <w:r w:rsidRPr="00F83329">
              <w:rPr>
                <w:rFonts w:eastAsia="Times New Roman"/>
                <w:b/>
                <w:color w:val="404040"/>
                <w:szCs w:val="22"/>
                <w:lang w:eastAsia="en-AU"/>
              </w:rPr>
              <w:t>Have feature</w:t>
            </w:r>
          </w:p>
          <w:p w14:paraId="41FAC0AE" w14:textId="77777777" w:rsidR="00C1097E" w:rsidRPr="00F83329" w:rsidRDefault="00C1097E" w:rsidP="00DD01FD">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b/>
                <w:color w:val="404040"/>
                <w:szCs w:val="22"/>
                <w:lang w:eastAsia="en-AU"/>
              </w:rPr>
            </w:pPr>
            <w:r w:rsidRPr="00F83329">
              <w:rPr>
                <w:rFonts w:eastAsia="Times New Roman"/>
                <w:b/>
                <w:color w:val="404040"/>
                <w:szCs w:val="22"/>
                <w:lang w:eastAsia="en-AU"/>
              </w:rPr>
              <w:t>on current bike</w:t>
            </w:r>
          </w:p>
        </w:tc>
      </w:tr>
      <w:tr w:rsidR="00C1097E" w:rsidRPr="00F83329" w14:paraId="7FAD2B8D" w14:textId="77777777" w:rsidTr="00CF1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198FCF" w:themeColor="accent6"/>
            </w:tcBorders>
            <w:noWrap/>
            <w:hideMark/>
          </w:tcPr>
          <w:p w14:paraId="6D0D1CE0" w14:textId="77777777" w:rsidR="00C1097E" w:rsidRPr="00F83329" w:rsidRDefault="00C1097E" w:rsidP="00DD01FD">
            <w:pPr>
              <w:spacing w:before="0" w:after="0" w:line="240" w:lineRule="auto"/>
              <w:rPr>
                <w:rFonts w:eastAsia="Times New Roman"/>
                <w:color w:val="404040"/>
                <w:szCs w:val="22"/>
                <w:lang w:eastAsia="en-AU"/>
              </w:rPr>
            </w:pPr>
            <w:r w:rsidRPr="00F83329">
              <w:rPr>
                <w:rFonts w:eastAsia="Times New Roman"/>
                <w:color w:val="404040"/>
                <w:szCs w:val="22"/>
                <w:lang w:eastAsia="en-AU"/>
              </w:rPr>
              <w:t>ABS (Anti-lock braking system)</w:t>
            </w:r>
          </w:p>
        </w:tc>
        <w:tc>
          <w:tcPr>
            <w:tcW w:w="2125" w:type="dxa"/>
            <w:tcBorders>
              <w:top w:val="single" w:sz="4" w:space="0" w:color="198FCF" w:themeColor="accent6"/>
            </w:tcBorders>
            <w:noWrap/>
          </w:tcPr>
          <w:p w14:paraId="2B19ACA5" w14:textId="05170FBB" w:rsidR="00C1097E" w:rsidRPr="00F83329" w:rsidRDefault="00851A35" w:rsidP="00DD01F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88</w:t>
            </w:r>
          </w:p>
        </w:tc>
        <w:tc>
          <w:tcPr>
            <w:tcW w:w="2125" w:type="dxa"/>
            <w:tcBorders>
              <w:top w:val="single" w:sz="4" w:space="0" w:color="198FCF" w:themeColor="accent6"/>
            </w:tcBorders>
            <w:noWrap/>
          </w:tcPr>
          <w:p w14:paraId="130105BE" w14:textId="138A4707" w:rsidR="00C1097E" w:rsidRPr="00F83329" w:rsidRDefault="00803DBE" w:rsidP="00DD01F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78</w:t>
            </w:r>
          </w:p>
        </w:tc>
        <w:tc>
          <w:tcPr>
            <w:tcW w:w="2126" w:type="dxa"/>
            <w:tcBorders>
              <w:top w:val="single" w:sz="4" w:space="0" w:color="198FCF" w:themeColor="accent6"/>
            </w:tcBorders>
            <w:noWrap/>
          </w:tcPr>
          <w:p w14:paraId="29460EA9" w14:textId="53394A4B" w:rsidR="00C1097E" w:rsidRPr="00F83329" w:rsidRDefault="00207F53" w:rsidP="00DD01F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53</w:t>
            </w:r>
          </w:p>
        </w:tc>
      </w:tr>
      <w:tr w:rsidR="00C1097E" w:rsidRPr="00F83329" w14:paraId="65494D85" w14:textId="77777777" w:rsidTr="00CF1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8" w:type="dxa"/>
            <w:shd w:val="clear" w:color="auto" w:fill="F2F2F2" w:themeFill="background1" w:themeFillShade="F2"/>
            <w:noWrap/>
            <w:hideMark/>
          </w:tcPr>
          <w:p w14:paraId="316CCF56" w14:textId="77777777" w:rsidR="00C1097E" w:rsidRPr="00F83329" w:rsidRDefault="00C1097E" w:rsidP="00DD01FD">
            <w:pPr>
              <w:spacing w:before="0" w:after="0" w:line="240" w:lineRule="auto"/>
              <w:rPr>
                <w:rFonts w:eastAsia="Times New Roman"/>
                <w:color w:val="404040"/>
                <w:szCs w:val="22"/>
                <w:lang w:eastAsia="en-AU"/>
              </w:rPr>
            </w:pPr>
            <w:r w:rsidRPr="00F83329">
              <w:rPr>
                <w:rFonts w:eastAsia="Times New Roman"/>
                <w:color w:val="404040"/>
                <w:szCs w:val="22"/>
                <w:lang w:eastAsia="en-AU"/>
              </w:rPr>
              <w:t>Traction control</w:t>
            </w:r>
          </w:p>
        </w:tc>
        <w:tc>
          <w:tcPr>
            <w:tcW w:w="2125" w:type="dxa"/>
            <w:shd w:val="clear" w:color="auto" w:fill="F2F2F2" w:themeFill="background1" w:themeFillShade="F2"/>
            <w:noWrap/>
          </w:tcPr>
          <w:p w14:paraId="365AEDAF" w14:textId="5F1F49EC" w:rsidR="00C1097E" w:rsidRPr="00F83329" w:rsidRDefault="00851A35" w:rsidP="00DD01F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74</w:t>
            </w:r>
          </w:p>
        </w:tc>
        <w:tc>
          <w:tcPr>
            <w:tcW w:w="2125" w:type="dxa"/>
            <w:shd w:val="clear" w:color="auto" w:fill="F2F2F2" w:themeFill="background1" w:themeFillShade="F2"/>
            <w:noWrap/>
          </w:tcPr>
          <w:p w14:paraId="595D2B70" w14:textId="6038941C" w:rsidR="00C1097E" w:rsidRPr="00F83329" w:rsidRDefault="00803DBE" w:rsidP="00DD01F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66</w:t>
            </w:r>
          </w:p>
        </w:tc>
        <w:tc>
          <w:tcPr>
            <w:tcW w:w="2126" w:type="dxa"/>
            <w:shd w:val="clear" w:color="auto" w:fill="F2F2F2" w:themeFill="background1" w:themeFillShade="F2"/>
            <w:noWrap/>
          </w:tcPr>
          <w:p w14:paraId="665851DC" w14:textId="5D1866A8" w:rsidR="00C1097E" w:rsidRPr="00F83329" w:rsidRDefault="00865C4F" w:rsidP="00DD01F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25</w:t>
            </w:r>
          </w:p>
        </w:tc>
      </w:tr>
      <w:tr w:rsidR="00C1097E" w:rsidRPr="00F83329" w14:paraId="4E80A00C" w14:textId="77777777" w:rsidTr="00CF1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482FD709" w14:textId="77777777" w:rsidR="00C1097E" w:rsidRPr="00F83329" w:rsidRDefault="00C1097E" w:rsidP="00DD01FD">
            <w:pPr>
              <w:spacing w:before="0" w:after="0" w:line="240" w:lineRule="auto"/>
              <w:rPr>
                <w:rFonts w:eastAsia="Times New Roman"/>
                <w:color w:val="404040"/>
                <w:szCs w:val="22"/>
                <w:lang w:eastAsia="en-AU"/>
              </w:rPr>
            </w:pPr>
            <w:r w:rsidRPr="00F83329">
              <w:rPr>
                <w:rFonts w:eastAsia="Times New Roman"/>
                <w:color w:val="404040"/>
                <w:szCs w:val="22"/>
                <w:lang w:eastAsia="en-AU"/>
              </w:rPr>
              <w:t>Motorcycle Stability Control</w:t>
            </w:r>
          </w:p>
        </w:tc>
        <w:tc>
          <w:tcPr>
            <w:tcW w:w="2125" w:type="dxa"/>
            <w:noWrap/>
          </w:tcPr>
          <w:p w14:paraId="6E594770" w14:textId="49D88E4D" w:rsidR="00C1097E" w:rsidRPr="00F83329" w:rsidRDefault="00851A35" w:rsidP="00DD01F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FF"/>
                <w:szCs w:val="22"/>
                <w:lang w:eastAsia="en-AU"/>
              </w:rPr>
            </w:pPr>
            <w:r w:rsidRPr="00F83329">
              <w:rPr>
                <w:rFonts w:eastAsia="Times New Roman"/>
                <w:color w:val="464B59" w:themeColor="accent2"/>
                <w:szCs w:val="22"/>
                <w:lang w:eastAsia="en-AU"/>
              </w:rPr>
              <w:t>53</w:t>
            </w:r>
          </w:p>
        </w:tc>
        <w:tc>
          <w:tcPr>
            <w:tcW w:w="2125" w:type="dxa"/>
            <w:noWrap/>
          </w:tcPr>
          <w:p w14:paraId="7216855A" w14:textId="5D8707E8" w:rsidR="00C1097E" w:rsidRPr="00F83329" w:rsidRDefault="00C17608" w:rsidP="00DD01F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58</w:t>
            </w:r>
          </w:p>
        </w:tc>
        <w:tc>
          <w:tcPr>
            <w:tcW w:w="2126" w:type="dxa"/>
            <w:noWrap/>
          </w:tcPr>
          <w:p w14:paraId="6506BCAA" w14:textId="520DC40C" w:rsidR="00C1097E" w:rsidRPr="00F83329" w:rsidRDefault="00865C4F" w:rsidP="00DD01F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14</w:t>
            </w:r>
          </w:p>
        </w:tc>
      </w:tr>
      <w:tr w:rsidR="00C1097E" w:rsidRPr="00F83329" w14:paraId="0507A317" w14:textId="77777777" w:rsidTr="00CF1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8" w:type="dxa"/>
            <w:shd w:val="clear" w:color="auto" w:fill="F2F2F2" w:themeFill="background1" w:themeFillShade="F2"/>
            <w:noWrap/>
            <w:hideMark/>
          </w:tcPr>
          <w:p w14:paraId="3788C17B" w14:textId="77777777" w:rsidR="00C1097E" w:rsidRPr="00F83329" w:rsidRDefault="00C1097E" w:rsidP="00DD01FD">
            <w:pPr>
              <w:spacing w:before="0" w:after="0" w:line="240" w:lineRule="auto"/>
              <w:rPr>
                <w:rFonts w:eastAsia="Times New Roman"/>
                <w:color w:val="404040"/>
                <w:szCs w:val="22"/>
                <w:lang w:eastAsia="en-AU"/>
              </w:rPr>
            </w:pPr>
            <w:r w:rsidRPr="00F83329">
              <w:rPr>
                <w:rFonts w:eastAsia="Times New Roman"/>
                <w:color w:val="404040"/>
                <w:szCs w:val="22"/>
                <w:lang w:eastAsia="en-AU"/>
              </w:rPr>
              <w:t>Speed limiter function</w:t>
            </w:r>
          </w:p>
        </w:tc>
        <w:tc>
          <w:tcPr>
            <w:tcW w:w="2125" w:type="dxa"/>
            <w:shd w:val="clear" w:color="auto" w:fill="F2F2F2" w:themeFill="background1" w:themeFillShade="F2"/>
            <w:noWrap/>
          </w:tcPr>
          <w:p w14:paraId="14734C5A" w14:textId="79C9AB21" w:rsidR="00C1097E" w:rsidRPr="00F83329" w:rsidRDefault="00851A35" w:rsidP="00DD01F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52</w:t>
            </w:r>
          </w:p>
        </w:tc>
        <w:tc>
          <w:tcPr>
            <w:tcW w:w="2125" w:type="dxa"/>
            <w:shd w:val="clear" w:color="auto" w:fill="F2F2F2" w:themeFill="background1" w:themeFillShade="F2"/>
            <w:noWrap/>
          </w:tcPr>
          <w:p w14:paraId="2644C2CF" w14:textId="682357D9" w:rsidR="00C1097E" w:rsidRPr="00F83329" w:rsidRDefault="00C17608" w:rsidP="00DD01F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19</w:t>
            </w:r>
          </w:p>
        </w:tc>
        <w:tc>
          <w:tcPr>
            <w:tcW w:w="2126" w:type="dxa"/>
            <w:shd w:val="clear" w:color="auto" w:fill="F2F2F2" w:themeFill="background1" w:themeFillShade="F2"/>
            <w:noWrap/>
          </w:tcPr>
          <w:p w14:paraId="36F235D3" w14:textId="6F8BC8FD" w:rsidR="00C1097E" w:rsidRPr="00F83329" w:rsidRDefault="00202399" w:rsidP="00DD01F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7</w:t>
            </w:r>
          </w:p>
        </w:tc>
      </w:tr>
      <w:tr w:rsidR="00C1097E" w:rsidRPr="00F83329" w14:paraId="33EF11A1" w14:textId="77777777" w:rsidTr="00CF1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1086F1E" w14:textId="77777777" w:rsidR="00C1097E" w:rsidRPr="00F83329" w:rsidRDefault="00C1097E" w:rsidP="00DD01FD">
            <w:pPr>
              <w:spacing w:before="0" w:after="0" w:line="240" w:lineRule="auto"/>
              <w:rPr>
                <w:rFonts w:eastAsia="Times New Roman"/>
                <w:color w:val="404040"/>
                <w:szCs w:val="22"/>
                <w:lang w:eastAsia="en-AU"/>
              </w:rPr>
            </w:pPr>
            <w:r w:rsidRPr="00F83329">
              <w:rPr>
                <w:rFonts w:eastAsia="Times New Roman"/>
                <w:color w:val="404040"/>
                <w:szCs w:val="22"/>
                <w:lang w:eastAsia="en-AU"/>
              </w:rPr>
              <w:t>Motorcycle to vehicle communication</w:t>
            </w:r>
          </w:p>
        </w:tc>
        <w:tc>
          <w:tcPr>
            <w:tcW w:w="2125" w:type="dxa"/>
            <w:noWrap/>
          </w:tcPr>
          <w:p w14:paraId="0B9B8980" w14:textId="2F91B3C7" w:rsidR="00C1097E" w:rsidRPr="00F83329" w:rsidRDefault="00851A35" w:rsidP="00DD01F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22</w:t>
            </w:r>
          </w:p>
        </w:tc>
        <w:tc>
          <w:tcPr>
            <w:tcW w:w="2125" w:type="dxa"/>
            <w:noWrap/>
          </w:tcPr>
          <w:p w14:paraId="68F69E6F" w14:textId="2B5C5D62" w:rsidR="00C1097E" w:rsidRPr="00F83329" w:rsidRDefault="0058729D" w:rsidP="00DD01F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42</w:t>
            </w:r>
          </w:p>
        </w:tc>
        <w:tc>
          <w:tcPr>
            <w:tcW w:w="2126" w:type="dxa"/>
            <w:noWrap/>
          </w:tcPr>
          <w:p w14:paraId="5828E53C" w14:textId="3DA7DA0F" w:rsidR="00C1097E" w:rsidRPr="00F83329" w:rsidRDefault="00053CFC" w:rsidP="00DD01F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0</w:t>
            </w:r>
          </w:p>
        </w:tc>
      </w:tr>
      <w:tr w:rsidR="00C1097E" w:rsidRPr="00F83329" w14:paraId="1BFE6E93" w14:textId="77777777" w:rsidTr="00CF1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8" w:type="dxa"/>
            <w:shd w:val="clear" w:color="auto" w:fill="F2F2F2" w:themeFill="background1" w:themeFillShade="F2"/>
            <w:noWrap/>
            <w:hideMark/>
          </w:tcPr>
          <w:p w14:paraId="7584175D" w14:textId="77777777" w:rsidR="00C1097E" w:rsidRPr="00F83329" w:rsidRDefault="00C1097E" w:rsidP="00DD01FD">
            <w:pPr>
              <w:spacing w:before="0" w:after="0" w:line="240" w:lineRule="auto"/>
              <w:rPr>
                <w:rFonts w:eastAsia="Times New Roman"/>
                <w:color w:val="404040"/>
                <w:szCs w:val="22"/>
                <w:lang w:eastAsia="en-AU"/>
              </w:rPr>
            </w:pPr>
            <w:r w:rsidRPr="00F83329">
              <w:rPr>
                <w:rFonts w:eastAsia="Times New Roman"/>
                <w:color w:val="404040"/>
                <w:szCs w:val="22"/>
                <w:lang w:eastAsia="en-AU"/>
              </w:rPr>
              <w:t>My bike has none of these features</w:t>
            </w:r>
          </w:p>
        </w:tc>
        <w:tc>
          <w:tcPr>
            <w:tcW w:w="2125" w:type="dxa"/>
            <w:shd w:val="clear" w:color="auto" w:fill="F2F2F2" w:themeFill="background1" w:themeFillShade="F2"/>
            <w:noWrap/>
          </w:tcPr>
          <w:p w14:paraId="67814EBB" w14:textId="315D6F12" w:rsidR="00C1097E" w:rsidRPr="00F83329" w:rsidRDefault="003D2BA5" w:rsidP="00DD01F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404040"/>
                <w:szCs w:val="22"/>
                <w:lang w:eastAsia="en-AU"/>
              </w:rPr>
            </w:pPr>
            <w:r w:rsidRPr="00F83329">
              <w:rPr>
                <w:rFonts w:eastAsia="Times New Roman"/>
                <w:color w:val="404040"/>
                <w:szCs w:val="22"/>
                <w:lang w:eastAsia="en-AU"/>
              </w:rPr>
              <w:t>-</w:t>
            </w:r>
          </w:p>
        </w:tc>
        <w:tc>
          <w:tcPr>
            <w:tcW w:w="2125" w:type="dxa"/>
            <w:shd w:val="clear" w:color="auto" w:fill="F2F2F2" w:themeFill="background1" w:themeFillShade="F2"/>
            <w:noWrap/>
          </w:tcPr>
          <w:p w14:paraId="66B65730" w14:textId="35EE0B59" w:rsidR="00C1097E" w:rsidRPr="00F83329" w:rsidRDefault="00207F53" w:rsidP="00DD01F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w:t>
            </w:r>
          </w:p>
        </w:tc>
        <w:tc>
          <w:tcPr>
            <w:tcW w:w="2126" w:type="dxa"/>
            <w:shd w:val="clear" w:color="auto" w:fill="F2F2F2" w:themeFill="background1" w:themeFillShade="F2"/>
            <w:noWrap/>
          </w:tcPr>
          <w:p w14:paraId="7C3BC4EB" w14:textId="25DB6084" w:rsidR="00C1097E" w:rsidRPr="00F83329" w:rsidRDefault="00053CFC" w:rsidP="00DD01F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43</w:t>
            </w:r>
          </w:p>
        </w:tc>
      </w:tr>
      <w:tr w:rsidR="00C1097E" w:rsidRPr="00F83329" w14:paraId="666AE2B9" w14:textId="77777777" w:rsidTr="00CF1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AE4B2FB" w14:textId="77777777" w:rsidR="00C1097E" w:rsidRPr="00F83329" w:rsidRDefault="00C1097E" w:rsidP="00DD01FD">
            <w:pPr>
              <w:spacing w:before="0" w:after="0" w:line="240" w:lineRule="auto"/>
              <w:rPr>
                <w:rFonts w:eastAsia="Times New Roman"/>
                <w:color w:val="404040"/>
                <w:szCs w:val="22"/>
                <w:lang w:eastAsia="en-AU"/>
              </w:rPr>
            </w:pPr>
            <w:r w:rsidRPr="00F83329">
              <w:rPr>
                <w:rFonts w:eastAsia="Times New Roman"/>
                <w:color w:val="404040"/>
                <w:szCs w:val="22"/>
                <w:lang w:eastAsia="en-AU"/>
              </w:rPr>
              <w:t>I don't want any of these features on my next bike</w:t>
            </w:r>
          </w:p>
        </w:tc>
        <w:tc>
          <w:tcPr>
            <w:tcW w:w="2125" w:type="dxa"/>
            <w:noWrap/>
          </w:tcPr>
          <w:p w14:paraId="02B2F5CB" w14:textId="687AE36C" w:rsidR="00C1097E" w:rsidRPr="00F83329" w:rsidRDefault="003D2BA5" w:rsidP="00DD01F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404040"/>
                <w:szCs w:val="22"/>
                <w:lang w:eastAsia="en-AU"/>
              </w:rPr>
            </w:pPr>
            <w:r w:rsidRPr="00F83329">
              <w:rPr>
                <w:rFonts w:eastAsia="Times New Roman"/>
                <w:color w:val="404040"/>
                <w:szCs w:val="22"/>
                <w:lang w:eastAsia="en-AU"/>
              </w:rPr>
              <w:t>-</w:t>
            </w:r>
          </w:p>
        </w:tc>
        <w:tc>
          <w:tcPr>
            <w:tcW w:w="2125" w:type="dxa"/>
            <w:noWrap/>
          </w:tcPr>
          <w:p w14:paraId="268C1F79" w14:textId="765837B1" w:rsidR="00C1097E" w:rsidRPr="00F83329" w:rsidRDefault="003D2BA5" w:rsidP="00DD01F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11</w:t>
            </w:r>
          </w:p>
        </w:tc>
        <w:tc>
          <w:tcPr>
            <w:tcW w:w="2126" w:type="dxa"/>
            <w:noWrap/>
          </w:tcPr>
          <w:p w14:paraId="68A03DAC" w14:textId="34F635FD" w:rsidR="00C1097E" w:rsidRPr="00F83329" w:rsidRDefault="00531B4C" w:rsidP="00DD01F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w:t>
            </w:r>
          </w:p>
        </w:tc>
      </w:tr>
      <w:tr w:rsidR="00C1097E" w:rsidRPr="00F83329" w14:paraId="62E8C412" w14:textId="77777777" w:rsidTr="00CF1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198FCF" w:themeColor="accent6"/>
            </w:tcBorders>
            <w:shd w:val="clear" w:color="auto" w:fill="F2F2F2" w:themeFill="background1" w:themeFillShade="F2"/>
            <w:noWrap/>
            <w:hideMark/>
          </w:tcPr>
          <w:p w14:paraId="2D88BAFC" w14:textId="77777777" w:rsidR="00C1097E" w:rsidRPr="00F83329" w:rsidRDefault="00C1097E" w:rsidP="00DD01FD">
            <w:pPr>
              <w:spacing w:before="0" w:after="0" w:line="240" w:lineRule="auto"/>
              <w:rPr>
                <w:rFonts w:eastAsia="Times New Roman"/>
                <w:color w:val="404040"/>
                <w:szCs w:val="22"/>
                <w:lang w:eastAsia="en-AU"/>
              </w:rPr>
            </w:pPr>
            <w:r w:rsidRPr="00F83329">
              <w:rPr>
                <w:rFonts w:eastAsia="Times New Roman"/>
                <w:color w:val="404040"/>
                <w:szCs w:val="22"/>
                <w:lang w:eastAsia="en-AU"/>
              </w:rPr>
              <w:t>I have heard of none of these features</w:t>
            </w:r>
          </w:p>
        </w:tc>
        <w:tc>
          <w:tcPr>
            <w:tcW w:w="2125" w:type="dxa"/>
            <w:tcBorders>
              <w:bottom w:val="single" w:sz="4" w:space="0" w:color="198FCF" w:themeColor="accent6"/>
            </w:tcBorders>
            <w:shd w:val="clear" w:color="auto" w:fill="F2F2F2" w:themeFill="background1" w:themeFillShade="F2"/>
            <w:noWrap/>
          </w:tcPr>
          <w:p w14:paraId="717A1EF9" w14:textId="30F14494" w:rsidR="00C1097E" w:rsidRPr="00F83329" w:rsidRDefault="00D14628" w:rsidP="00DD01F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8</w:t>
            </w:r>
          </w:p>
        </w:tc>
        <w:tc>
          <w:tcPr>
            <w:tcW w:w="2125" w:type="dxa"/>
            <w:tcBorders>
              <w:bottom w:val="single" w:sz="4" w:space="0" w:color="198FCF" w:themeColor="accent6"/>
            </w:tcBorders>
            <w:shd w:val="clear" w:color="auto" w:fill="F2F2F2" w:themeFill="background1" w:themeFillShade="F2"/>
            <w:noWrap/>
          </w:tcPr>
          <w:p w14:paraId="750336F5" w14:textId="083629C8" w:rsidR="00C1097E" w:rsidRPr="00F83329" w:rsidRDefault="00207F53" w:rsidP="00DD01F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w:t>
            </w:r>
          </w:p>
        </w:tc>
        <w:tc>
          <w:tcPr>
            <w:tcW w:w="2126" w:type="dxa"/>
            <w:tcBorders>
              <w:bottom w:val="single" w:sz="4" w:space="0" w:color="198FCF" w:themeColor="accent6"/>
            </w:tcBorders>
            <w:shd w:val="clear" w:color="auto" w:fill="F2F2F2" w:themeFill="background1" w:themeFillShade="F2"/>
            <w:noWrap/>
          </w:tcPr>
          <w:p w14:paraId="176042A0" w14:textId="6481FD1B" w:rsidR="00C1097E" w:rsidRPr="00F83329" w:rsidRDefault="00531B4C" w:rsidP="00DD01F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Cs w:val="22"/>
                <w:lang w:eastAsia="en-AU"/>
              </w:rPr>
            </w:pPr>
            <w:r w:rsidRPr="00F83329">
              <w:rPr>
                <w:rFonts w:eastAsia="Times New Roman"/>
                <w:color w:val="000000"/>
                <w:szCs w:val="22"/>
                <w:lang w:eastAsia="en-AU"/>
              </w:rPr>
              <w:t>-</w:t>
            </w:r>
          </w:p>
        </w:tc>
      </w:tr>
      <w:tr w:rsidR="00C1097E" w:rsidRPr="00F83329" w14:paraId="464B927D" w14:textId="77777777" w:rsidTr="00DD01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198FCF" w:themeColor="accent6"/>
              <w:bottom w:val="single" w:sz="4" w:space="0" w:color="198FCF" w:themeColor="accent6"/>
            </w:tcBorders>
            <w:noWrap/>
            <w:hideMark/>
          </w:tcPr>
          <w:p w14:paraId="16B6DF7A" w14:textId="77777777" w:rsidR="00C1097E" w:rsidRPr="00F83329" w:rsidRDefault="00C1097E" w:rsidP="00DD01FD">
            <w:pPr>
              <w:spacing w:before="0" w:after="0" w:line="240" w:lineRule="auto"/>
              <w:rPr>
                <w:rFonts w:eastAsia="Times New Roman"/>
                <w:i/>
                <w:color w:val="404040"/>
                <w:szCs w:val="22"/>
                <w:lang w:eastAsia="en-AU"/>
              </w:rPr>
            </w:pPr>
            <w:r w:rsidRPr="00F83329">
              <w:rPr>
                <w:rFonts w:eastAsia="Times New Roman"/>
                <w:i/>
                <w:color w:val="404040"/>
                <w:szCs w:val="22"/>
                <w:lang w:eastAsia="en-AU"/>
              </w:rPr>
              <w:t>Column n</w:t>
            </w:r>
          </w:p>
        </w:tc>
        <w:tc>
          <w:tcPr>
            <w:tcW w:w="2125" w:type="dxa"/>
            <w:tcBorders>
              <w:top w:val="single" w:sz="4" w:space="0" w:color="198FCF" w:themeColor="accent6"/>
              <w:bottom w:val="single" w:sz="4" w:space="0" w:color="198FCF" w:themeColor="accent6"/>
            </w:tcBorders>
            <w:noWrap/>
            <w:hideMark/>
          </w:tcPr>
          <w:p w14:paraId="00A8053E" w14:textId="08B36D33" w:rsidR="00C1097E" w:rsidRPr="00F83329" w:rsidRDefault="00CF17B0" w:rsidP="00DD01F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i/>
                <w:iCs/>
                <w:color w:val="000000"/>
                <w:szCs w:val="22"/>
                <w:lang w:eastAsia="en-AU"/>
              </w:rPr>
            </w:pPr>
            <w:r w:rsidRPr="00F83329">
              <w:rPr>
                <w:rFonts w:eastAsia="Times New Roman"/>
                <w:i/>
                <w:iCs/>
                <w:color w:val="000000"/>
                <w:szCs w:val="22"/>
                <w:lang w:eastAsia="en-AU"/>
              </w:rPr>
              <w:t>597</w:t>
            </w:r>
          </w:p>
        </w:tc>
        <w:tc>
          <w:tcPr>
            <w:tcW w:w="2125" w:type="dxa"/>
            <w:tcBorders>
              <w:top w:val="single" w:sz="4" w:space="0" w:color="198FCF" w:themeColor="accent6"/>
              <w:bottom w:val="single" w:sz="4" w:space="0" w:color="198FCF" w:themeColor="accent6"/>
            </w:tcBorders>
            <w:noWrap/>
            <w:hideMark/>
          </w:tcPr>
          <w:p w14:paraId="48DDDEA9" w14:textId="78EB49CA" w:rsidR="00C1097E" w:rsidRPr="00F83329" w:rsidRDefault="00CF17B0" w:rsidP="00DD01F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i/>
                <w:iCs/>
                <w:color w:val="000000"/>
                <w:szCs w:val="22"/>
                <w:lang w:eastAsia="en-AU"/>
              </w:rPr>
            </w:pPr>
            <w:r w:rsidRPr="00F83329">
              <w:rPr>
                <w:rFonts w:eastAsia="Times New Roman"/>
                <w:i/>
                <w:iCs/>
                <w:color w:val="000000"/>
                <w:szCs w:val="22"/>
                <w:lang w:eastAsia="en-AU"/>
              </w:rPr>
              <w:t>41</w:t>
            </w:r>
            <w:r w:rsidR="00AF59E0" w:rsidRPr="00F83329">
              <w:rPr>
                <w:rFonts w:eastAsia="Times New Roman"/>
                <w:i/>
                <w:iCs/>
                <w:color w:val="000000"/>
                <w:szCs w:val="22"/>
                <w:lang w:eastAsia="en-AU"/>
              </w:rPr>
              <w:t>9</w:t>
            </w:r>
          </w:p>
        </w:tc>
        <w:tc>
          <w:tcPr>
            <w:tcW w:w="2126" w:type="dxa"/>
            <w:tcBorders>
              <w:top w:val="single" w:sz="4" w:space="0" w:color="198FCF" w:themeColor="accent6"/>
              <w:bottom w:val="single" w:sz="4" w:space="0" w:color="198FCF" w:themeColor="accent6"/>
            </w:tcBorders>
            <w:noWrap/>
            <w:hideMark/>
          </w:tcPr>
          <w:p w14:paraId="02B3C9A6" w14:textId="026D11A9" w:rsidR="00C1097E" w:rsidRPr="00F83329" w:rsidRDefault="00CF17B0" w:rsidP="00DD01F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i/>
                <w:iCs/>
                <w:color w:val="000000"/>
                <w:szCs w:val="22"/>
                <w:lang w:eastAsia="en-AU"/>
              </w:rPr>
            </w:pPr>
            <w:r w:rsidRPr="00F83329">
              <w:rPr>
                <w:rFonts w:eastAsia="Times New Roman"/>
                <w:i/>
                <w:iCs/>
                <w:color w:val="000000"/>
                <w:szCs w:val="22"/>
                <w:lang w:eastAsia="en-AU"/>
              </w:rPr>
              <w:t>41</w:t>
            </w:r>
            <w:r w:rsidR="00AF59E0" w:rsidRPr="00F83329">
              <w:rPr>
                <w:rFonts w:eastAsia="Times New Roman"/>
                <w:i/>
                <w:iCs/>
                <w:color w:val="000000"/>
                <w:szCs w:val="22"/>
                <w:lang w:eastAsia="en-AU"/>
              </w:rPr>
              <w:t>7</w:t>
            </w:r>
          </w:p>
        </w:tc>
      </w:tr>
    </w:tbl>
    <w:p w14:paraId="68BAAD28" w14:textId="77777777" w:rsidR="007E29C2" w:rsidRPr="00F83329" w:rsidRDefault="007E29C2" w:rsidP="007E29C2">
      <w:pPr>
        <w:pStyle w:val="BaseText"/>
      </w:pPr>
      <w:r w:rsidRPr="00F83329">
        <w:t xml:space="preserve">FEA - Have you heard of any of the following motorcycle safety features? </w:t>
      </w:r>
    </w:p>
    <w:p w14:paraId="5C91CF7D" w14:textId="77777777" w:rsidR="007E29C2" w:rsidRPr="00F83329" w:rsidRDefault="007E29C2" w:rsidP="007E29C2">
      <w:pPr>
        <w:pStyle w:val="BaseText"/>
      </w:pPr>
      <w:r w:rsidRPr="00F83329">
        <w:t xml:space="preserve">FEA3 - Which of these safety features would you want for your next motorcycle? </w:t>
      </w:r>
    </w:p>
    <w:p w14:paraId="60D1E731" w14:textId="77777777" w:rsidR="007E29C2" w:rsidRPr="00F83329" w:rsidRDefault="007E29C2" w:rsidP="007E29C2">
      <w:pPr>
        <w:pStyle w:val="BaseText"/>
      </w:pPr>
      <w:r w:rsidRPr="00F83329">
        <w:t>FEA2 - Which of these safety features do you have on the road motorbike you ride most often?</w:t>
      </w:r>
    </w:p>
    <w:p w14:paraId="6F9F3B82" w14:textId="0735CD2B" w:rsidR="007E29C2" w:rsidRPr="00F83329" w:rsidRDefault="007E29C2" w:rsidP="007E29C2">
      <w:pPr>
        <w:pStyle w:val="BaseText"/>
      </w:pPr>
      <w:r w:rsidRPr="00F83329">
        <w:t>Filter: Active riders whose most ridden motorcycle is for road use. Weighted sample</w:t>
      </w:r>
      <w:r w:rsidR="00487DB7" w:rsidRPr="00F83329">
        <w:t>; base n=xxx</w:t>
      </w:r>
      <w:r w:rsidRPr="00F83329">
        <w:tab/>
      </w:r>
    </w:p>
    <w:p w14:paraId="4ABADBF8" w14:textId="77777777" w:rsidR="00E1428E" w:rsidRPr="00F83329" w:rsidRDefault="00E1428E">
      <w:pPr>
        <w:spacing w:before="0" w:after="0" w:line="240" w:lineRule="auto"/>
        <w:rPr>
          <w:rFonts w:eastAsia="Times New Roman"/>
          <w:b/>
          <w:bCs/>
          <w:sz w:val="32"/>
          <w:szCs w:val="32"/>
        </w:rPr>
      </w:pPr>
      <w:bookmarkStart w:id="334" w:name="_Toc47097902"/>
      <w:bookmarkStart w:id="335" w:name="_Toc48650995"/>
      <w:bookmarkStart w:id="336" w:name="_Toc87862460"/>
      <w:r w:rsidRPr="00F83329">
        <w:br w:type="page"/>
      </w:r>
    </w:p>
    <w:p w14:paraId="7D9588BD" w14:textId="77777777" w:rsidR="007E29C2" w:rsidRPr="00F83329" w:rsidRDefault="007E29C2" w:rsidP="006721E8">
      <w:pPr>
        <w:pStyle w:val="Heading2"/>
      </w:pPr>
      <w:bookmarkStart w:id="337" w:name="_Toc99126240"/>
      <w:r w:rsidRPr="00F83329">
        <w:lastRenderedPageBreak/>
        <w:t>Motorcycle Clothing</w:t>
      </w:r>
      <w:bookmarkEnd w:id="334"/>
      <w:bookmarkEnd w:id="335"/>
      <w:bookmarkEnd w:id="336"/>
      <w:bookmarkEnd w:id="337"/>
    </w:p>
    <w:p w14:paraId="6CABBE15" w14:textId="77777777" w:rsidR="007E29C2" w:rsidRPr="00F83329" w:rsidRDefault="007E29C2" w:rsidP="007E29C2">
      <w:r w:rsidRPr="00F83329">
        <w:t xml:space="preserve">This section presents findings relating to wearing protective motorcycle gear when riding a motorcycle, the type of helmet worn, and attitudes towards motorcycle safety clothing. </w:t>
      </w:r>
    </w:p>
    <w:p w14:paraId="13A81C8D" w14:textId="77777777" w:rsidR="007E29C2" w:rsidRPr="00F83329" w:rsidRDefault="007E29C2" w:rsidP="006721E8">
      <w:pPr>
        <w:pStyle w:val="Heading5"/>
        <w:rPr>
          <w:color w:val="209EE4"/>
        </w:rPr>
      </w:pPr>
      <w:bookmarkStart w:id="338" w:name="_Toc479072809"/>
      <w:r w:rsidRPr="00F83329">
        <w:rPr>
          <w:color w:val="209EE4"/>
        </w:rPr>
        <w:t>Protective gear usage</w:t>
      </w:r>
      <w:bookmarkEnd w:id="338"/>
    </w:p>
    <w:p w14:paraId="335BF682" w14:textId="042DD09E" w:rsidR="007E29C2" w:rsidRPr="00F83329" w:rsidRDefault="007E29C2" w:rsidP="007E29C2">
      <w:r w:rsidRPr="00F83329">
        <w:rPr>
          <w:color w:val="404040" w:themeColor="text1"/>
        </w:rPr>
        <w:t xml:space="preserve">Active Riders were asked how often they wore protective gear when riding a motorcycle. As shown in </w:t>
      </w:r>
      <w:r w:rsidRPr="00F83329">
        <w:rPr>
          <w:color w:val="404040" w:themeColor="text1"/>
        </w:rPr>
        <w:fldChar w:fldCharType="begin"/>
      </w:r>
      <w:r w:rsidRPr="00F83329">
        <w:rPr>
          <w:color w:val="404040" w:themeColor="text1"/>
        </w:rPr>
        <w:instrText xml:space="preserve"> REF _Ref46065399 \h  \* MERGEFORMAT </w:instrText>
      </w:r>
      <w:r w:rsidRPr="00F83329">
        <w:rPr>
          <w:color w:val="404040" w:themeColor="text1"/>
        </w:rPr>
      </w:r>
      <w:r w:rsidRPr="00F83329">
        <w:rPr>
          <w:color w:val="404040" w:themeColor="text1"/>
        </w:rPr>
        <w:fldChar w:fldCharType="separate"/>
      </w:r>
      <w:r w:rsidR="007A233E" w:rsidRPr="00F83329">
        <w:t xml:space="preserve">Figure </w:t>
      </w:r>
      <w:r w:rsidR="007A233E">
        <w:rPr>
          <w:noProof/>
        </w:rPr>
        <w:t>40</w:t>
      </w:r>
      <w:r w:rsidRPr="00F83329">
        <w:rPr>
          <w:color w:val="404040" w:themeColor="text1"/>
        </w:rPr>
        <w:fldChar w:fldCharType="end"/>
      </w:r>
      <w:r w:rsidRPr="00F83329">
        <w:rPr>
          <w:color w:val="404040" w:themeColor="text1"/>
        </w:rPr>
        <w:t>, a majority wear the following gear all the time: any helmet (</w:t>
      </w:r>
      <w:r w:rsidRPr="00F83329">
        <w:t>9</w:t>
      </w:r>
      <w:r w:rsidR="00D12A15" w:rsidRPr="00F83329">
        <w:t>6</w:t>
      </w:r>
      <w:r w:rsidRPr="00F83329">
        <w:rPr>
          <w:color w:val="404040" w:themeColor="text1"/>
        </w:rPr>
        <w:t xml:space="preserve">%), motorcycle riding </w:t>
      </w:r>
      <w:r w:rsidRPr="00F83329">
        <w:t>gloves (8</w:t>
      </w:r>
      <w:r w:rsidR="003021D9" w:rsidRPr="00F83329">
        <w:t>1</w:t>
      </w:r>
      <w:r w:rsidRPr="00F83329">
        <w:t xml:space="preserve">%), </w:t>
      </w:r>
      <w:r w:rsidR="003021D9" w:rsidRPr="00F83329">
        <w:t xml:space="preserve">a motorcycle riding jacket (70%), </w:t>
      </w:r>
      <w:r w:rsidRPr="00F83329">
        <w:t>any type of boots (</w:t>
      </w:r>
      <w:r w:rsidR="003021D9" w:rsidRPr="00F83329">
        <w:t>68</w:t>
      </w:r>
      <w:r w:rsidRPr="00F83329">
        <w:t>%)</w:t>
      </w:r>
      <w:r w:rsidR="003021D9" w:rsidRPr="00F83329">
        <w:t>.</w:t>
      </w:r>
      <w:r w:rsidRPr="00F83329">
        <w:t xml:space="preserve"> </w:t>
      </w:r>
      <w:r w:rsidR="003021D9" w:rsidRPr="00F83329">
        <w:t xml:space="preserve">Just over </w:t>
      </w:r>
      <w:r w:rsidRPr="00F83329">
        <w:t>half (5</w:t>
      </w:r>
      <w:r w:rsidR="003021D9" w:rsidRPr="00F83329">
        <w:t>5</w:t>
      </w:r>
      <w:r w:rsidRPr="00F83329">
        <w:t>%) of Active Riders wear motorcycle riding pants all the time.</w:t>
      </w:r>
    </w:p>
    <w:p w14:paraId="6A0CB649" w14:textId="13FF74FC" w:rsidR="007E29C2" w:rsidRPr="00F83329" w:rsidRDefault="007E29C2" w:rsidP="007E29C2">
      <w:r w:rsidRPr="00F83329">
        <w:t xml:space="preserve">Females are more likely than males to wear </w:t>
      </w:r>
      <w:r w:rsidR="00AF3B07" w:rsidRPr="00F83329">
        <w:t>any type of boots</w:t>
      </w:r>
      <w:r w:rsidRPr="00F83329">
        <w:t xml:space="preserve"> ‘all the time’ (8</w:t>
      </w:r>
      <w:r w:rsidR="00AF3B07" w:rsidRPr="00F83329">
        <w:t>0</w:t>
      </w:r>
      <w:r w:rsidRPr="00F83329">
        <w:t xml:space="preserve">% vs </w:t>
      </w:r>
      <w:r w:rsidR="00AF3B07" w:rsidRPr="00F83329">
        <w:t>6</w:t>
      </w:r>
      <w:r w:rsidRPr="00F83329">
        <w:t>7%)</w:t>
      </w:r>
      <w:r w:rsidR="00AF3B07" w:rsidRPr="00F83329">
        <w:t>.</w:t>
      </w:r>
    </w:p>
    <w:p w14:paraId="04B9FF4A" w14:textId="15CD85CA" w:rsidR="007E29C2" w:rsidRPr="00F83329" w:rsidRDefault="007E29C2" w:rsidP="007E29C2">
      <w:r w:rsidRPr="00F83329">
        <w:t xml:space="preserve">Active Riders from Major Urban areas are also more likely to wear these three items ‘all the time’: </w:t>
      </w:r>
      <w:r w:rsidR="00EB7844" w:rsidRPr="00F83329">
        <w:t>any helmet (</w:t>
      </w:r>
      <w:r w:rsidR="009A0AE7" w:rsidRPr="00F83329">
        <w:t xml:space="preserve">99% vs </w:t>
      </w:r>
      <w:r w:rsidR="00450BED" w:rsidRPr="00F83329">
        <w:t xml:space="preserve">96%), </w:t>
      </w:r>
      <w:r w:rsidRPr="00F83329">
        <w:t>riding gloves (8</w:t>
      </w:r>
      <w:r w:rsidR="00450BED" w:rsidRPr="00F83329">
        <w:t>7</w:t>
      </w:r>
      <w:r w:rsidRPr="00F83329">
        <w:t xml:space="preserve">% vs </w:t>
      </w:r>
      <w:r w:rsidR="00450BED" w:rsidRPr="00F83329">
        <w:t>81</w:t>
      </w:r>
      <w:r w:rsidRPr="00F83329">
        <w:t>%), a riding jacket (7</w:t>
      </w:r>
      <w:r w:rsidR="00450BED" w:rsidRPr="00F83329">
        <w:t>5</w:t>
      </w:r>
      <w:r w:rsidRPr="00F83329">
        <w:t xml:space="preserve">% vs </w:t>
      </w:r>
      <w:r w:rsidR="00661779" w:rsidRPr="00F83329">
        <w:t>70</w:t>
      </w:r>
      <w:r w:rsidRPr="00F83329">
        <w:t>%)</w:t>
      </w:r>
      <w:r w:rsidR="00661779" w:rsidRPr="00F83329">
        <w:t>.</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45267BA7" w14:textId="77777777" w:rsidTr="007D53CB">
        <w:trPr>
          <w:trHeight w:val="454"/>
        </w:trPr>
        <w:tc>
          <w:tcPr>
            <w:tcW w:w="10205" w:type="dxa"/>
            <w:tcBorders>
              <w:top w:val="nil"/>
              <w:left w:val="nil"/>
              <w:bottom w:val="nil"/>
              <w:right w:val="nil"/>
            </w:tcBorders>
            <w:shd w:val="clear" w:color="auto" w:fill="404040" w:themeFill="text1"/>
            <w:vAlign w:val="center"/>
          </w:tcPr>
          <w:p w14:paraId="6E837B84" w14:textId="163E5AA4" w:rsidR="007E29C2" w:rsidRPr="00F83329" w:rsidRDefault="007E29C2" w:rsidP="007D53CB">
            <w:pPr>
              <w:pStyle w:val="Caption"/>
            </w:pPr>
            <w:bookmarkStart w:id="339" w:name="_Ref46065399"/>
            <w:bookmarkStart w:id="340" w:name="_Toc47030615"/>
            <w:bookmarkStart w:id="341" w:name="_Toc48651048"/>
            <w:bookmarkStart w:id="342" w:name="_Toc87862587"/>
            <w:bookmarkStart w:id="343" w:name="_Toc99126189"/>
            <w:r w:rsidRPr="00F83329">
              <w:t xml:space="preserve">Figure </w:t>
            </w:r>
            <w:r w:rsidRPr="00F83329">
              <w:fldChar w:fldCharType="begin"/>
            </w:r>
            <w:r w:rsidRPr="00F83329">
              <w:instrText>SEQ Figure \* ARABIC</w:instrText>
            </w:r>
            <w:r w:rsidRPr="00F83329">
              <w:fldChar w:fldCharType="separate"/>
            </w:r>
            <w:r w:rsidR="007A233E">
              <w:rPr>
                <w:noProof/>
              </w:rPr>
              <w:t>40</w:t>
            </w:r>
            <w:r w:rsidRPr="00F83329">
              <w:fldChar w:fldCharType="end"/>
            </w:r>
            <w:bookmarkEnd w:id="339"/>
            <w:r w:rsidRPr="00F83329">
              <w:t xml:space="preserve">  </w:t>
            </w:r>
            <w:r w:rsidRPr="00F83329">
              <w:tab/>
              <w:t>Usage of protective motorcycle clothing</w:t>
            </w:r>
            <w:bookmarkEnd w:id="340"/>
            <w:bookmarkEnd w:id="341"/>
            <w:bookmarkEnd w:id="342"/>
            <w:bookmarkEnd w:id="343"/>
          </w:p>
        </w:tc>
      </w:tr>
    </w:tbl>
    <w:p w14:paraId="15B13B79" w14:textId="49791DC0" w:rsidR="005F1732" w:rsidRPr="00F83329" w:rsidRDefault="005F1732" w:rsidP="005F1732">
      <w:r w:rsidRPr="00F83329">
        <w:rPr>
          <w:noProof/>
        </w:rPr>
        <w:drawing>
          <wp:inline distT="0" distB="0" distL="0" distR="0" wp14:anchorId="71376A61" wp14:editId="7D087B8F">
            <wp:extent cx="6480810" cy="49866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80810" cy="4986655"/>
                    </a:xfrm>
                    <a:prstGeom prst="rect">
                      <a:avLst/>
                    </a:prstGeom>
                    <a:noFill/>
                  </pic:spPr>
                </pic:pic>
              </a:graphicData>
            </a:graphic>
          </wp:inline>
        </w:drawing>
      </w:r>
    </w:p>
    <w:p w14:paraId="0E5C5498" w14:textId="367A879C" w:rsidR="007E29C2" w:rsidRPr="00F83329" w:rsidRDefault="007E29C2" w:rsidP="0045580E">
      <w:pPr>
        <w:pStyle w:val="BaseText"/>
      </w:pPr>
      <w:r w:rsidRPr="00F83329">
        <w:t>MS1-6. - When riding a motorcycle, how often do you wear the following items of protective motorcycle clothing?</w:t>
      </w:r>
    </w:p>
    <w:p w14:paraId="07260597" w14:textId="022EB3CE" w:rsidR="007E29C2" w:rsidRPr="00F83329" w:rsidRDefault="007E29C2" w:rsidP="0045580E">
      <w:pPr>
        <w:pStyle w:val="BaseText"/>
      </w:pPr>
      <w:r w:rsidRPr="00F83329">
        <w:t xml:space="preserve">Filter: Active riders; Weighted sample; </w:t>
      </w:r>
      <w:r w:rsidR="00487DB7" w:rsidRPr="00F83329">
        <w:t>2021</w:t>
      </w:r>
      <w:r w:rsidRPr="00F83329">
        <w:t xml:space="preserve"> Base n=</w:t>
      </w:r>
      <w:r w:rsidR="00C074A8" w:rsidRPr="00F83329">
        <w:t>546</w:t>
      </w:r>
    </w:p>
    <w:p w14:paraId="58B13870" w14:textId="77777777" w:rsidR="007E29C2" w:rsidRPr="00F83329" w:rsidRDefault="007E29C2" w:rsidP="0045580E">
      <w:pPr>
        <w:pStyle w:val="BaseText"/>
      </w:pPr>
      <w:r w:rsidRPr="00F83329">
        <w:t>Figures may not add to 100% due to rounding</w:t>
      </w:r>
    </w:p>
    <w:p w14:paraId="182D0AE6" w14:textId="77777777" w:rsidR="0045580E" w:rsidRPr="00F83329" w:rsidRDefault="0045580E" w:rsidP="0045580E">
      <w:pPr>
        <w:pStyle w:val="BaseText"/>
        <w:rPr>
          <w:color w:val="404040" w:themeColor="text1"/>
        </w:rPr>
      </w:pPr>
      <w:r w:rsidRPr="00F83329">
        <w:rPr>
          <w:color w:val="404040" w:themeColor="text1"/>
        </w:rPr>
        <w:br w:type="page"/>
      </w:r>
    </w:p>
    <w:p w14:paraId="21CEFE93" w14:textId="5AE8741D" w:rsidR="007E29C2" w:rsidRPr="00F83329" w:rsidRDefault="007E29C2" w:rsidP="007E29C2">
      <w:r w:rsidRPr="00F83329">
        <w:rPr>
          <w:color w:val="404040" w:themeColor="text1"/>
        </w:rPr>
        <w:lastRenderedPageBreak/>
        <w:t xml:space="preserve">As shown in </w:t>
      </w:r>
      <w:r w:rsidRPr="00F83329">
        <w:rPr>
          <w:color w:val="404040" w:themeColor="text1"/>
        </w:rPr>
        <w:fldChar w:fldCharType="begin"/>
      </w:r>
      <w:r w:rsidRPr="00F83329">
        <w:rPr>
          <w:color w:val="404040" w:themeColor="text1"/>
        </w:rPr>
        <w:instrText xml:space="preserve"> REF _Ref45791928 \h  \* MERGEFORMAT </w:instrText>
      </w:r>
      <w:r w:rsidRPr="00F83329">
        <w:rPr>
          <w:color w:val="404040" w:themeColor="text1"/>
        </w:rPr>
      </w:r>
      <w:r w:rsidRPr="00F83329">
        <w:rPr>
          <w:color w:val="404040" w:themeColor="text1"/>
        </w:rPr>
        <w:fldChar w:fldCharType="separate"/>
      </w:r>
      <w:r w:rsidR="007A233E" w:rsidRPr="007A233E">
        <w:rPr>
          <w:color w:val="404040" w:themeColor="text1"/>
        </w:rPr>
        <w:t>Table 27</w:t>
      </w:r>
      <w:r w:rsidRPr="00F83329">
        <w:rPr>
          <w:color w:val="404040" w:themeColor="text1"/>
        </w:rPr>
        <w:fldChar w:fldCharType="end"/>
      </w:r>
      <w:r w:rsidRPr="00F83329">
        <w:rPr>
          <w:color w:val="404040" w:themeColor="text1"/>
        </w:rPr>
        <w:t xml:space="preserve">, on average, Active </w:t>
      </w:r>
      <w:r w:rsidRPr="00F83329">
        <w:t>Riders wore 3.</w:t>
      </w:r>
      <w:r w:rsidR="006942A6" w:rsidRPr="00F83329">
        <w:t>7</w:t>
      </w:r>
      <w:r w:rsidRPr="00F83329">
        <w:t xml:space="preserve"> pieces of protective clothing ‘all the time’. About four in ten (4</w:t>
      </w:r>
      <w:r w:rsidR="0045565F" w:rsidRPr="00F83329">
        <w:t>3</w:t>
      </w:r>
      <w:r w:rsidRPr="00F83329">
        <w:t xml:space="preserve">%) wear five or more items ‘all the time’ and a further one in five (22%) wear four items ‘all the time’.  </w:t>
      </w:r>
      <w:r w:rsidR="00611702" w:rsidRPr="00F83329">
        <w:t xml:space="preserve">Active Riders </w:t>
      </w:r>
      <w:r w:rsidR="00EF53CE" w:rsidRPr="00F83329">
        <w:t>aged 18 to 25 wear less protective gear on average</w:t>
      </w:r>
      <w:r w:rsidR="00611702" w:rsidRPr="00F83329">
        <w:t xml:space="preserve"> (3.3 vs 3.7)</w:t>
      </w:r>
      <w:r w:rsidR="00EF53CE" w:rsidRPr="00F83329">
        <w:t>.</w:t>
      </w:r>
    </w:p>
    <w:p w14:paraId="1D0917BC" w14:textId="53DA27D8" w:rsidR="007E29C2" w:rsidRPr="00F83329" w:rsidRDefault="007E29C2" w:rsidP="007E29C2">
      <w:r w:rsidRPr="00F83329">
        <w:t>Active Riders who ride a motorcycle with a 250cc or lower capacity engine wear a lower number of protective items ‘all the time’ compared to Active Riders who ride motorcycles with an engine capacity of more than 250cc (</w:t>
      </w:r>
      <w:r w:rsidR="00FF4CEC" w:rsidRPr="00F83329">
        <w:t>2.9</w:t>
      </w:r>
      <w:r w:rsidRPr="00F83329">
        <w:t xml:space="preserve"> vs </w:t>
      </w:r>
      <w:r w:rsidR="00525844" w:rsidRPr="00F83329">
        <w:t>3.9</w:t>
      </w:r>
      <w:r w:rsidRPr="00F83329">
        <w:t>).</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364F8330" w14:textId="77777777" w:rsidTr="007D53CB">
        <w:trPr>
          <w:trHeight w:val="454"/>
        </w:trPr>
        <w:tc>
          <w:tcPr>
            <w:tcW w:w="10205" w:type="dxa"/>
            <w:tcBorders>
              <w:top w:val="nil"/>
              <w:left w:val="nil"/>
              <w:bottom w:val="nil"/>
              <w:right w:val="nil"/>
            </w:tcBorders>
            <w:shd w:val="clear" w:color="auto" w:fill="404040" w:themeFill="text1"/>
            <w:vAlign w:val="center"/>
          </w:tcPr>
          <w:p w14:paraId="00E041F8" w14:textId="7BCED7E4" w:rsidR="007E29C2" w:rsidRPr="00F83329" w:rsidRDefault="007E29C2" w:rsidP="007D53CB">
            <w:pPr>
              <w:pStyle w:val="Caption"/>
            </w:pPr>
            <w:bookmarkStart w:id="344" w:name="_Ref45791928"/>
            <w:bookmarkStart w:id="345" w:name="_Toc47030557"/>
            <w:bookmarkStart w:id="346" w:name="_Toc48651082"/>
            <w:bookmarkStart w:id="347" w:name="_Toc87862620"/>
            <w:bookmarkStart w:id="348" w:name="_Toc99126219"/>
            <w:r w:rsidRPr="00F83329">
              <w:t xml:space="preserve">Table </w:t>
            </w:r>
            <w:r w:rsidRPr="00F83329">
              <w:fldChar w:fldCharType="begin"/>
            </w:r>
            <w:r w:rsidRPr="00F83329">
              <w:instrText>SEQ Table \* ARABIC</w:instrText>
            </w:r>
            <w:r w:rsidRPr="00F83329">
              <w:fldChar w:fldCharType="separate"/>
            </w:r>
            <w:r w:rsidR="007A233E">
              <w:rPr>
                <w:noProof/>
              </w:rPr>
              <w:t>27</w:t>
            </w:r>
            <w:r w:rsidRPr="00F83329">
              <w:fldChar w:fldCharType="end"/>
            </w:r>
            <w:bookmarkEnd w:id="344"/>
            <w:r w:rsidRPr="00F83329">
              <w:rPr>
                <w:noProof/>
              </w:rPr>
              <w:t xml:space="preserve">  </w:t>
            </w:r>
            <w:r w:rsidRPr="00F83329">
              <w:rPr>
                <w:noProof/>
              </w:rPr>
              <w:tab/>
            </w:r>
            <w:r w:rsidRPr="00F83329">
              <w:t>Number of items worn all the time when riding</w:t>
            </w:r>
            <w:bookmarkEnd w:id="345"/>
            <w:bookmarkEnd w:id="346"/>
            <w:bookmarkEnd w:id="347"/>
            <w:bookmarkEnd w:id="348"/>
          </w:p>
        </w:tc>
      </w:tr>
    </w:tbl>
    <w:p w14:paraId="236895D7" w14:textId="77777777" w:rsidR="007E29C2" w:rsidRPr="00F83329" w:rsidRDefault="007E29C2" w:rsidP="007E29C2">
      <w:pPr>
        <w:spacing w:before="0" w:after="0"/>
      </w:pPr>
      <w:bookmarkStart w:id="349" w:name="OLE_LINK5"/>
    </w:p>
    <w:tbl>
      <w:tblPr>
        <w:tblStyle w:val="TACBasic"/>
        <w:tblW w:w="10204" w:type="dxa"/>
        <w:tblLayout w:type="fixed"/>
        <w:tblLook w:val="04E0" w:firstRow="1" w:lastRow="1" w:firstColumn="1" w:lastColumn="0" w:noHBand="0" w:noVBand="1"/>
      </w:tblPr>
      <w:tblGrid>
        <w:gridCol w:w="1818"/>
        <w:gridCol w:w="1198"/>
        <w:gridCol w:w="1198"/>
        <w:gridCol w:w="1198"/>
        <w:gridCol w:w="1198"/>
        <w:gridCol w:w="1198"/>
        <w:gridCol w:w="1198"/>
        <w:gridCol w:w="1198"/>
      </w:tblGrid>
      <w:tr w:rsidR="00761247" w:rsidRPr="00F83329" w14:paraId="58D242F2" w14:textId="5A4DDD0A" w:rsidTr="009B5E0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vAlign w:val="bottom"/>
            <w:hideMark/>
          </w:tcPr>
          <w:p w14:paraId="16DB8285" w14:textId="54292DC2" w:rsidR="00761247" w:rsidRPr="00F83329" w:rsidRDefault="00761247" w:rsidP="0045580E">
            <w:pPr>
              <w:pStyle w:val="TableHeading"/>
              <w:jc w:val="left"/>
            </w:pPr>
            <w:r w:rsidRPr="00F83329">
              <w:t>Column %</w:t>
            </w:r>
          </w:p>
        </w:tc>
        <w:tc>
          <w:tcPr>
            <w:tcW w:w="1198" w:type="dxa"/>
            <w:tcBorders>
              <w:right w:val="dotted" w:sz="4" w:space="0" w:color="198FCF"/>
            </w:tcBorders>
            <w:noWrap/>
            <w:vAlign w:val="bottom"/>
            <w:hideMark/>
          </w:tcPr>
          <w:p w14:paraId="7E2AF7D0" w14:textId="77777777" w:rsidR="00761247" w:rsidRPr="00F83329" w:rsidRDefault="00761247" w:rsidP="0045580E">
            <w:pPr>
              <w:pStyle w:val="TableHeading"/>
              <w:cnfStyle w:val="100000000000" w:firstRow="1" w:lastRow="0" w:firstColumn="0" w:lastColumn="0" w:oddVBand="0" w:evenVBand="0" w:oddHBand="0" w:evenHBand="0" w:firstRowFirstColumn="0" w:firstRowLastColumn="0" w:lastRowFirstColumn="0" w:lastRowLastColumn="0"/>
            </w:pPr>
            <w:r w:rsidRPr="00F83329">
              <w:t>Total</w:t>
            </w:r>
          </w:p>
        </w:tc>
        <w:tc>
          <w:tcPr>
            <w:tcW w:w="1198" w:type="dxa"/>
            <w:tcBorders>
              <w:left w:val="dotted" w:sz="4" w:space="0" w:color="198FCF"/>
            </w:tcBorders>
            <w:noWrap/>
            <w:vAlign w:val="bottom"/>
            <w:hideMark/>
          </w:tcPr>
          <w:p w14:paraId="5171DC0D" w14:textId="6D33082F" w:rsidR="00761247" w:rsidRPr="00F83329" w:rsidRDefault="00761247" w:rsidP="0045580E">
            <w:pPr>
              <w:pStyle w:val="TableHeading"/>
              <w:cnfStyle w:val="100000000000" w:firstRow="1" w:lastRow="0" w:firstColumn="0" w:lastColumn="0" w:oddVBand="0" w:evenVBand="0" w:oddHBand="0" w:evenHBand="0" w:firstRowFirstColumn="0" w:firstRowLastColumn="0" w:lastRowFirstColumn="0" w:lastRowLastColumn="0"/>
            </w:pPr>
            <w:r w:rsidRPr="00F83329">
              <w:t xml:space="preserve">250cc </w:t>
            </w:r>
            <w:r w:rsidRPr="00F83329">
              <w:br/>
              <w:t>or smaller</w:t>
            </w:r>
          </w:p>
        </w:tc>
        <w:tc>
          <w:tcPr>
            <w:tcW w:w="1198" w:type="dxa"/>
            <w:noWrap/>
            <w:vAlign w:val="bottom"/>
            <w:hideMark/>
          </w:tcPr>
          <w:p w14:paraId="1813B15F" w14:textId="77777777" w:rsidR="00761247" w:rsidRPr="00F83329" w:rsidRDefault="00761247" w:rsidP="0045580E">
            <w:pPr>
              <w:pStyle w:val="TableHeading"/>
              <w:cnfStyle w:val="100000000000" w:firstRow="1" w:lastRow="0" w:firstColumn="0" w:lastColumn="0" w:oddVBand="0" w:evenVBand="0" w:oddHBand="0" w:evenHBand="0" w:firstRowFirstColumn="0" w:firstRowLastColumn="0" w:lastRowFirstColumn="0" w:lastRowLastColumn="0"/>
            </w:pPr>
            <w:r w:rsidRPr="00F83329">
              <w:t>251-700cc</w:t>
            </w:r>
          </w:p>
        </w:tc>
        <w:tc>
          <w:tcPr>
            <w:tcW w:w="1198" w:type="dxa"/>
            <w:tcBorders>
              <w:right w:val="dotted" w:sz="4" w:space="0" w:color="198FCF" w:themeColor="accent6"/>
            </w:tcBorders>
            <w:noWrap/>
            <w:vAlign w:val="bottom"/>
            <w:hideMark/>
          </w:tcPr>
          <w:p w14:paraId="46884A66" w14:textId="46595C34" w:rsidR="00761247" w:rsidRPr="00F83329" w:rsidRDefault="00761247" w:rsidP="0045580E">
            <w:pPr>
              <w:pStyle w:val="TableHeading"/>
              <w:cnfStyle w:val="100000000000" w:firstRow="1" w:lastRow="0" w:firstColumn="0" w:lastColumn="0" w:oddVBand="0" w:evenVBand="0" w:oddHBand="0" w:evenHBand="0" w:firstRowFirstColumn="0" w:firstRowLastColumn="0" w:lastRowFirstColumn="0" w:lastRowLastColumn="0"/>
            </w:pPr>
            <w:r w:rsidRPr="00F83329">
              <w:t xml:space="preserve">701cc </w:t>
            </w:r>
            <w:r w:rsidRPr="00F83329">
              <w:br/>
              <w:t>or larger</w:t>
            </w:r>
          </w:p>
        </w:tc>
        <w:tc>
          <w:tcPr>
            <w:tcW w:w="1198" w:type="dxa"/>
            <w:tcBorders>
              <w:left w:val="dotted" w:sz="4" w:space="0" w:color="198FCF" w:themeColor="accent6"/>
            </w:tcBorders>
            <w:noWrap/>
            <w:vAlign w:val="bottom"/>
          </w:tcPr>
          <w:p w14:paraId="759B106E" w14:textId="70E16A64" w:rsidR="00761247" w:rsidRPr="00F83329" w:rsidRDefault="00073025" w:rsidP="009B5E02">
            <w:pPr>
              <w:pStyle w:val="TableHeading"/>
              <w:cnfStyle w:val="100000000000" w:firstRow="1" w:lastRow="0" w:firstColumn="0" w:lastColumn="0" w:oddVBand="0" w:evenVBand="0" w:oddHBand="0" w:evenHBand="0" w:firstRowFirstColumn="0" w:firstRowLastColumn="0" w:lastRowFirstColumn="0" w:lastRowLastColumn="0"/>
            </w:pPr>
            <w:r w:rsidRPr="00F83329">
              <w:t>18 – 25</w:t>
            </w:r>
          </w:p>
        </w:tc>
        <w:tc>
          <w:tcPr>
            <w:tcW w:w="1198" w:type="dxa"/>
            <w:vAlign w:val="bottom"/>
          </w:tcPr>
          <w:p w14:paraId="1AEA281C" w14:textId="64A108D9" w:rsidR="00761247" w:rsidRPr="00F83329" w:rsidRDefault="00073025" w:rsidP="009B5E02">
            <w:pPr>
              <w:pStyle w:val="TableHeading"/>
              <w:cnfStyle w:val="100000000000" w:firstRow="1" w:lastRow="0" w:firstColumn="0" w:lastColumn="0" w:oddVBand="0" w:evenVBand="0" w:oddHBand="0" w:evenHBand="0" w:firstRowFirstColumn="0" w:firstRowLastColumn="0" w:lastRowFirstColumn="0" w:lastRowLastColumn="0"/>
            </w:pPr>
            <w:r w:rsidRPr="00F83329">
              <w:t>26 – 39</w:t>
            </w:r>
          </w:p>
        </w:tc>
        <w:tc>
          <w:tcPr>
            <w:tcW w:w="1198" w:type="dxa"/>
            <w:vAlign w:val="bottom"/>
          </w:tcPr>
          <w:p w14:paraId="7825A098" w14:textId="10BEE0CB" w:rsidR="00761247" w:rsidRPr="00F83329" w:rsidRDefault="009B5E02" w:rsidP="009B5E02">
            <w:pPr>
              <w:pStyle w:val="TableHeading"/>
              <w:cnfStyle w:val="100000000000" w:firstRow="1" w:lastRow="0" w:firstColumn="0" w:lastColumn="0" w:oddVBand="0" w:evenVBand="0" w:oddHBand="0" w:evenHBand="0" w:firstRowFirstColumn="0" w:firstRowLastColumn="0" w:lastRowFirstColumn="0" w:lastRowLastColumn="0"/>
            </w:pPr>
            <w:r w:rsidRPr="00F83329">
              <w:t>40+</w:t>
            </w:r>
          </w:p>
        </w:tc>
      </w:tr>
      <w:tr w:rsidR="00761247" w:rsidRPr="00F83329" w14:paraId="4A759D83" w14:textId="5921FAC4" w:rsidTr="000730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shd w:val="clear" w:color="auto" w:fill="F2F2F2" w:themeFill="background1" w:themeFillShade="F2"/>
            <w:noWrap/>
            <w:hideMark/>
          </w:tcPr>
          <w:p w14:paraId="155F28D7" w14:textId="77777777" w:rsidR="00761247" w:rsidRPr="00F83329" w:rsidRDefault="00761247" w:rsidP="004F2F33">
            <w:pPr>
              <w:pStyle w:val="TableText"/>
            </w:pPr>
            <w:r w:rsidRPr="00F83329">
              <w:t>No items are worn all the time</w:t>
            </w:r>
          </w:p>
        </w:tc>
        <w:tc>
          <w:tcPr>
            <w:tcW w:w="1198" w:type="dxa"/>
            <w:tcBorders>
              <w:right w:val="dotted" w:sz="4" w:space="0" w:color="198FCF"/>
            </w:tcBorders>
            <w:shd w:val="clear" w:color="auto" w:fill="F2F2F2" w:themeFill="background1" w:themeFillShade="F2"/>
            <w:noWrap/>
            <w:hideMark/>
          </w:tcPr>
          <w:p w14:paraId="7EAE7B4C" w14:textId="77777777" w:rsidR="00761247" w:rsidRPr="00F83329" w:rsidRDefault="00761247" w:rsidP="004F2F33">
            <w:pPr>
              <w:pStyle w:val="TableText"/>
              <w:cnfStyle w:val="000000100000" w:firstRow="0" w:lastRow="0" w:firstColumn="0" w:lastColumn="0" w:oddVBand="0" w:evenVBand="0" w:oddHBand="1" w:evenHBand="0" w:firstRowFirstColumn="0" w:firstRowLastColumn="0" w:lastRowFirstColumn="0" w:lastRowLastColumn="0"/>
            </w:pPr>
            <w:r w:rsidRPr="00F83329">
              <w:t>2        </w:t>
            </w:r>
          </w:p>
        </w:tc>
        <w:tc>
          <w:tcPr>
            <w:tcW w:w="1198" w:type="dxa"/>
            <w:tcBorders>
              <w:left w:val="dotted" w:sz="4" w:space="0" w:color="198FCF"/>
            </w:tcBorders>
            <w:shd w:val="clear" w:color="auto" w:fill="F2F2F2" w:themeFill="background1" w:themeFillShade="F2"/>
            <w:noWrap/>
            <w:hideMark/>
          </w:tcPr>
          <w:p w14:paraId="06BCFF7C" w14:textId="77777777" w:rsidR="00761247" w:rsidRPr="00F83329" w:rsidRDefault="00761247" w:rsidP="004F2F33">
            <w:pPr>
              <w:pStyle w:val="TableText"/>
              <w:cnfStyle w:val="000000100000" w:firstRow="0" w:lastRow="0" w:firstColumn="0" w:lastColumn="0" w:oddVBand="0" w:evenVBand="0" w:oddHBand="1" w:evenHBand="0" w:firstRowFirstColumn="0" w:firstRowLastColumn="0" w:lastRowFirstColumn="0" w:lastRowLastColumn="0"/>
            </w:pPr>
            <w:r w:rsidRPr="00F83329">
              <w:t>4        </w:t>
            </w:r>
          </w:p>
        </w:tc>
        <w:tc>
          <w:tcPr>
            <w:tcW w:w="1198" w:type="dxa"/>
            <w:shd w:val="clear" w:color="auto" w:fill="F2F2F2" w:themeFill="background1" w:themeFillShade="F2"/>
            <w:noWrap/>
            <w:hideMark/>
          </w:tcPr>
          <w:p w14:paraId="1BA1E8AE" w14:textId="77777777" w:rsidR="00761247" w:rsidRPr="00F83329" w:rsidRDefault="00761247" w:rsidP="004F2F33">
            <w:pPr>
              <w:pStyle w:val="TableText"/>
              <w:cnfStyle w:val="000000100000" w:firstRow="0" w:lastRow="0" w:firstColumn="0" w:lastColumn="0" w:oddVBand="0" w:evenVBand="0" w:oddHBand="1" w:evenHBand="0" w:firstRowFirstColumn="0" w:firstRowLastColumn="0" w:lastRowFirstColumn="0" w:lastRowLastColumn="0"/>
            </w:pPr>
            <w:r w:rsidRPr="00F83329">
              <w:t>2        </w:t>
            </w:r>
          </w:p>
        </w:tc>
        <w:tc>
          <w:tcPr>
            <w:tcW w:w="1198" w:type="dxa"/>
            <w:tcBorders>
              <w:right w:val="dotted" w:sz="4" w:space="0" w:color="198FCF" w:themeColor="accent6"/>
            </w:tcBorders>
            <w:shd w:val="clear" w:color="auto" w:fill="F2F2F2" w:themeFill="background1" w:themeFillShade="F2"/>
            <w:noWrap/>
            <w:hideMark/>
          </w:tcPr>
          <w:p w14:paraId="2D680A44" w14:textId="77777777" w:rsidR="00761247" w:rsidRPr="00F83329" w:rsidRDefault="00761247" w:rsidP="004F2F33">
            <w:pPr>
              <w:pStyle w:val="TableText"/>
              <w:cnfStyle w:val="000000100000" w:firstRow="0" w:lastRow="0" w:firstColumn="0" w:lastColumn="0" w:oddVBand="0" w:evenVBand="0" w:oddHBand="1" w:evenHBand="0" w:firstRowFirstColumn="0" w:firstRowLastColumn="0" w:lastRowFirstColumn="0" w:lastRowLastColumn="0"/>
            </w:pPr>
            <w:r w:rsidRPr="00F83329">
              <w:t>1        </w:t>
            </w:r>
          </w:p>
        </w:tc>
        <w:tc>
          <w:tcPr>
            <w:tcW w:w="1198" w:type="dxa"/>
            <w:tcBorders>
              <w:left w:val="dotted" w:sz="4" w:space="0" w:color="198FCF" w:themeColor="accent6"/>
            </w:tcBorders>
            <w:shd w:val="clear" w:color="auto" w:fill="F2F2F2" w:themeFill="background1" w:themeFillShade="F2"/>
            <w:noWrap/>
          </w:tcPr>
          <w:p w14:paraId="0B5EAF3E" w14:textId="1169CE3B" w:rsidR="00761247" w:rsidRPr="00F83329" w:rsidRDefault="007C5C4D" w:rsidP="004F2F33">
            <w:pPr>
              <w:pStyle w:val="TableText"/>
              <w:cnfStyle w:val="000000100000" w:firstRow="0" w:lastRow="0" w:firstColumn="0" w:lastColumn="0" w:oddVBand="0" w:evenVBand="0" w:oddHBand="1" w:evenHBand="0" w:firstRowFirstColumn="0" w:firstRowLastColumn="0" w:lastRowFirstColumn="0" w:lastRowLastColumn="0"/>
            </w:pPr>
            <w:r w:rsidRPr="00F83329">
              <w:t>2</w:t>
            </w:r>
          </w:p>
        </w:tc>
        <w:tc>
          <w:tcPr>
            <w:tcW w:w="1198" w:type="dxa"/>
            <w:shd w:val="clear" w:color="auto" w:fill="F2F2F2" w:themeFill="background1" w:themeFillShade="F2"/>
          </w:tcPr>
          <w:p w14:paraId="1D90B392" w14:textId="2B030403" w:rsidR="00761247" w:rsidRPr="00F83329" w:rsidRDefault="00824F18" w:rsidP="004F2F33">
            <w:pPr>
              <w:pStyle w:val="TableText"/>
              <w:cnfStyle w:val="000000100000" w:firstRow="0" w:lastRow="0" w:firstColumn="0" w:lastColumn="0" w:oddVBand="0" w:evenVBand="0" w:oddHBand="1" w:evenHBand="0" w:firstRowFirstColumn="0" w:firstRowLastColumn="0" w:lastRowFirstColumn="0" w:lastRowLastColumn="0"/>
            </w:pPr>
            <w:r w:rsidRPr="00F83329">
              <w:t>2</w:t>
            </w:r>
          </w:p>
        </w:tc>
        <w:tc>
          <w:tcPr>
            <w:tcW w:w="1198" w:type="dxa"/>
            <w:shd w:val="clear" w:color="auto" w:fill="F2F2F2" w:themeFill="background1" w:themeFillShade="F2"/>
          </w:tcPr>
          <w:p w14:paraId="079E0427" w14:textId="2DBDB025" w:rsidR="00761247" w:rsidRPr="00F83329" w:rsidRDefault="00824F18" w:rsidP="004F2F33">
            <w:pPr>
              <w:pStyle w:val="TableText"/>
              <w:cnfStyle w:val="000000100000" w:firstRow="0" w:lastRow="0" w:firstColumn="0" w:lastColumn="0" w:oddVBand="0" w:evenVBand="0" w:oddHBand="1" w:evenHBand="0" w:firstRowFirstColumn="0" w:firstRowLastColumn="0" w:lastRowFirstColumn="0" w:lastRowLastColumn="0"/>
            </w:pPr>
            <w:r w:rsidRPr="00F83329">
              <w:t>2</w:t>
            </w:r>
          </w:p>
        </w:tc>
      </w:tr>
      <w:tr w:rsidR="00761247" w:rsidRPr="00F83329" w14:paraId="348DE091" w14:textId="63883829" w:rsidTr="0007302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noWrap/>
            <w:hideMark/>
          </w:tcPr>
          <w:p w14:paraId="1D288914" w14:textId="77777777" w:rsidR="00761247" w:rsidRPr="00F83329" w:rsidRDefault="00761247" w:rsidP="004F2F33">
            <w:pPr>
              <w:pStyle w:val="TableText"/>
            </w:pPr>
            <w:r w:rsidRPr="00F83329">
              <w:t>1 item</w:t>
            </w:r>
          </w:p>
        </w:tc>
        <w:tc>
          <w:tcPr>
            <w:tcW w:w="1198" w:type="dxa"/>
            <w:tcBorders>
              <w:right w:val="dotted" w:sz="4" w:space="0" w:color="198FCF"/>
            </w:tcBorders>
            <w:noWrap/>
            <w:hideMark/>
          </w:tcPr>
          <w:p w14:paraId="371F799E" w14:textId="77777777" w:rsidR="00761247" w:rsidRPr="00F83329" w:rsidRDefault="00761247" w:rsidP="004F2F33">
            <w:pPr>
              <w:pStyle w:val="TableText"/>
              <w:cnfStyle w:val="000000010000" w:firstRow="0" w:lastRow="0" w:firstColumn="0" w:lastColumn="0" w:oddVBand="0" w:evenVBand="0" w:oddHBand="0" w:evenHBand="1" w:firstRowFirstColumn="0" w:firstRowLastColumn="0" w:lastRowFirstColumn="0" w:lastRowLastColumn="0"/>
            </w:pPr>
            <w:r w:rsidRPr="00F83329">
              <w:t>10        </w:t>
            </w:r>
          </w:p>
        </w:tc>
        <w:tc>
          <w:tcPr>
            <w:tcW w:w="1198" w:type="dxa"/>
            <w:tcBorders>
              <w:left w:val="dotted" w:sz="4" w:space="0" w:color="198FCF"/>
            </w:tcBorders>
            <w:noWrap/>
            <w:hideMark/>
          </w:tcPr>
          <w:p w14:paraId="4D896276" w14:textId="77777777" w:rsidR="00761247" w:rsidRPr="00F83329" w:rsidRDefault="00761247" w:rsidP="004F2F33">
            <w:pPr>
              <w:pStyle w:val="TableText"/>
              <w:cnfStyle w:val="000000010000" w:firstRow="0" w:lastRow="0" w:firstColumn="0" w:lastColumn="0" w:oddVBand="0" w:evenVBand="0" w:oddHBand="0" w:evenHBand="1" w:firstRowFirstColumn="0" w:firstRowLastColumn="0" w:lastRowFirstColumn="0" w:lastRowLastColumn="0"/>
              <w:rPr>
                <w:color w:val="0000FF"/>
              </w:rPr>
            </w:pPr>
            <w:r w:rsidRPr="00F83329">
              <w:rPr>
                <w:color w:val="0000FF"/>
              </w:rPr>
              <w:t>20 ↑</w:t>
            </w:r>
          </w:p>
        </w:tc>
        <w:tc>
          <w:tcPr>
            <w:tcW w:w="1198" w:type="dxa"/>
            <w:noWrap/>
            <w:hideMark/>
          </w:tcPr>
          <w:p w14:paraId="2A932E52" w14:textId="77777777" w:rsidR="00761247" w:rsidRPr="00F83329" w:rsidRDefault="00761247" w:rsidP="004F2F33">
            <w:pPr>
              <w:pStyle w:val="TableText"/>
              <w:cnfStyle w:val="000000010000" w:firstRow="0" w:lastRow="0" w:firstColumn="0" w:lastColumn="0" w:oddVBand="0" w:evenVBand="0" w:oddHBand="0" w:evenHBand="1" w:firstRowFirstColumn="0" w:firstRowLastColumn="0" w:lastRowFirstColumn="0" w:lastRowLastColumn="0"/>
            </w:pPr>
            <w:r w:rsidRPr="00F83329">
              <w:t>8        </w:t>
            </w:r>
          </w:p>
        </w:tc>
        <w:tc>
          <w:tcPr>
            <w:tcW w:w="1198" w:type="dxa"/>
            <w:tcBorders>
              <w:right w:val="dotted" w:sz="4" w:space="0" w:color="198FCF" w:themeColor="accent6"/>
            </w:tcBorders>
            <w:noWrap/>
            <w:hideMark/>
          </w:tcPr>
          <w:p w14:paraId="6B64D761" w14:textId="77777777" w:rsidR="00761247" w:rsidRPr="00F83329" w:rsidRDefault="00761247" w:rsidP="004F2F33">
            <w:pPr>
              <w:pStyle w:val="TableText"/>
              <w:cnfStyle w:val="000000010000" w:firstRow="0" w:lastRow="0" w:firstColumn="0" w:lastColumn="0" w:oddVBand="0" w:evenVBand="0" w:oddHBand="0" w:evenHBand="1" w:firstRowFirstColumn="0" w:firstRowLastColumn="0" w:lastRowFirstColumn="0" w:lastRowLastColumn="0"/>
              <w:rPr>
                <w:color w:val="FF0000"/>
              </w:rPr>
            </w:pPr>
            <w:r w:rsidRPr="00F83329">
              <w:rPr>
                <w:color w:val="FF0000"/>
              </w:rPr>
              <w:t>5 ↓</w:t>
            </w:r>
          </w:p>
        </w:tc>
        <w:tc>
          <w:tcPr>
            <w:tcW w:w="1198" w:type="dxa"/>
            <w:tcBorders>
              <w:left w:val="dotted" w:sz="4" w:space="0" w:color="198FCF" w:themeColor="accent6"/>
            </w:tcBorders>
            <w:noWrap/>
          </w:tcPr>
          <w:p w14:paraId="16A78B0B" w14:textId="20A770CF" w:rsidR="00761247" w:rsidRPr="00F83329" w:rsidRDefault="007C5C4D" w:rsidP="004F2F33">
            <w:pPr>
              <w:pStyle w:val="TableText"/>
              <w:cnfStyle w:val="000000010000" w:firstRow="0" w:lastRow="0" w:firstColumn="0" w:lastColumn="0" w:oddVBand="0" w:evenVBand="0" w:oddHBand="0" w:evenHBand="1" w:firstRowFirstColumn="0" w:firstRowLastColumn="0" w:lastRowFirstColumn="0" w:lastRowLastColumn="0"/>
              <w:rPr>
                <w:color w:val="FF0000"/>
              </w:rPr>
            </w:pPr>
            <w:r w:rsidRPr="00F83329">
              <w:rPr>
                <w:color w:val="FF0000"/>
              </w:rPr>
              <w:t>10</w:t>
            </w:r>
          </w:p>
        </w:tc>
        <w:tc>
          <w:tcPr>
            <w:tcW w:w="1198" w:type="dxa"/>
          </w:tcPr>
          <w:p w14:paraId="0E40A2C0" w14:textId="7C7344B9" w:rsidR="00761247" w:rsidRPr="00F83329" w:rsidRDefault="0050568A" w:rsidP="004F2F33">
            <w:pPr>
              <w:pStyle w:val="TableText"/>
              <w:cnfStyle w:val="000000010000" w:firstRow="0" w:lastRow="0" w:firstColumn="0" w:lastColumn="0" w:oddVBand="0" w:evenVBand="0" w:oddHBand="0" w:evenHBand="1" w:firstRowFirstColumn="0" w:firstRowLastColumn="0" w:lastRowFirstColumn="0" w:lastRowLastColumn="0"/>
              <w:rPr>
                <w:color w:val="FF0000"/>
              </w:rPr>
            </w:pPr>
            <w:r w:rsidRPr="00F83329">
              <w:rPr>
                <w:color w:val="FF0000"/>
              </w:rPr>
              <w:t>3 ↓</w:t>
            </w:r>
          </w:p>
        </w:tc>
        <w:tc>
          <w:tcPr>
            <w:tcW w:w="1198" w:type="dxa"/>
          </w:tcPr>
          <w:p w14:paraId="7BDF59BA" w14:textId="3675D378" w:rsidR="00761247" w:rsidRPr="00F83329" w:rsidRDefault="00824F18" w:rsidP="004F2F33">
            <w:pPr>
              <w:pStyle w:val="TableText"/>
              <w:cnfStyle w:val="000000010000" w:firstRow="0" w:lastRow="0" w:firstColumn="0" w:lastColumn="0" w:oddVBand="0" w:evenVBand="0" w:oddHBand="0" w:evenHBand="1" w:firstRowFirstColumn="0" w:firstRowLastColumn="0" w:lastRowFirstColumn="0" w:lastRowLastColumn="0"/>
              <w:rPr>
                <w:color w:val="FF0000"/>
              </w:rPr>
            </w:pPr>
            <w:r w:rsidRPr="00F83329">
              <w:rPr>
                <w:color w:val="0000FF"/>
              </w:rPr>
              <w:t>12</w:t>
            </w:r>
            <w:r w:rsidR="0050568A" w:rsidRPr="00F83329">
              <w:rPr>
                <w:color w:val="0000FF"/>
              </w:rPr>
              <w:t xml:space="preserve"> ↑</w:t>
            </w:r>
          </w:p>
        </w:tc>
      </w:tr>
      <w:tr w:rsidR="00761247" w:rsidRPr="00F83329" w14:paraId="377D3A07" w14:textId="0E331521" w:rsidTr="000730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shd w:val="clear" w:color="auto" w:fill="F2F2F2" w:themeFill="background1" w:themeFillShade="F2"/>
            <w:noWrap/>
            <w:hideMark/>
          </w:tcPr>
          <w:p w14:paraId="41ECDDA9" w14:textId="77777777" w:rsidR="00761247" w:rsidRPr="00F83329" w:rsidRDefault="00761247" w:rsidP="004F2F33">
            <w:pPr>
              <w:pStyle w:val="TableText"/>
            </w:pPr>
            <w:r w:rsidRPr="00F83329">
              <w:t>2 items</w:t>
            </w:r>
          </w:p>
        </w:tc>
        <w:tc>
          <w:tcPr>
            <w:tcW w:w="1198" w:type="dxa"/>
            <w:tcBorders>
              <w:right w:val="dotted" w:sz="4" w:space="0" w:color="198FCF"/>
            </w:tcBorders>
            <w:shd w:val="clear" w:color="auto" w:fill="F2F2F2" w:themeFill="background1" w:themeFillShade="F2"/>
            <w:noWrap/>
            <w:hideMark/>
          </w:tcPr>
          <w:p w14:paraId="37008512" w14:textId="77777777" w:rsidR="00761247" w:rsidRPr="00F83329" w:rsidRDefault="00761247" w:rsidP="004F2F33">
            <w:pPr>
              <w:pStyle w:val="TableText"/>
              <w:cnfStyle w:val="000000100000" w:firstRow="0" w:lastRow="0" w:firstColumn="0" w:lastColumn="0" w:oddVBand="0" w:evenVBand="0" w:oddHBand="1" w:evenHBand="0" w:firstRowFirstColumn="0" w:firstRowLastColumn="0" w:lastRowFirstColumn="0" w:lastRowLastColumn="0"/>
            </w:pPr>
            <w:r w:rsidRPr="00F83329">
              <w:t>11        </w:t>
            </w:r>
          </w:p>
        </w:tc>
        <w:tc>
          <w:tcPr>
            <w:tcW w:w="1198" w:type="dxa"/>
            <w:tcBorders>
              <w:left w:val="dotted" w:sz="4" w:space="0" w:color="198FCF"/>
            </w:tcBorders>
            <w:shd w:val="clear" w:color="auto" w:fill="F2F2F2" w:themeFill="background1" w:themeFillShade="F2"/>
            <w:noWrap/>
            <w:hideMark/>
          </w:tcPr>
          <w:p w14:paraId="29FDD3DD" w14:textId="77777777" w:rsidR="00761247" w:rsidRPr="00F83329" w:rsidRDefault="00761247" w:rsidP="004F2F33">
            <w:pPr>
              <w:pStyle w:val="TableText"/>
              <w:cnfStyle w:val="000000100000" w:firstRow="0" w:lastRow="0" w:firstColumn="0" w:lastColumn="0" w:oddVBand="0" w:evenVBand="0" w:oddHBand="1" w:evenHBand="0" w:firstRowFirstColumn="0" w:firstRowLastColumn="0" w:lastRowFirstColumn="0" w:lastRowLastColumn="0"/>
            </w:pPr>
            <w:r w:rsidRPr="00F83329">
              <w:t>14        </w:t>
            </w:r>
          </w:p>
        </w:tc>
        <w:tc>
          <w:tcPr>
            <w:tcW w:w="1198" w:type="dxa"/>
            <w:shd w:val="clear" w:color="auto" w:fill="F2F2F2" w:themeFill="background1" w:themeFillShade="F2"/>
            <w:noWrap/>
            <w:hideMark/>
          </w:tcPr>
          <w:p w14:paraId="09B59457" w14:textId="77777777" w:rsidR="00761247" w:rsidRPr="00F83329" w:rsidRDefault="00761247" w:rsidP="004F2F33">
            <w:pPr>
              <w:pStyle w:val="TableText"/>
              <w:cnfStyle w:val="000000100000" w:firstRow="0" w:lastRow="0" w:firstColumn="0" w:lastColumn="0" w:oddVBand="0" w:evenVBand="0" w:oddHBand="1" w:evenHBand="0" w:firstRowFirstColumn="0" w:firstRowLastColumn="0" w:lastRowFirstColumn="0" w:lastRowLastColumn="0"/>
            </w:pPr>
            <w:r w:rsidRPr="00F83329">
              <w:t>9        </w:t>
            </w:r>
          </w:p>
        </w:tc>
        <w:tc>
          <w:tcPr>
            <w:tcW w:w="1198" w:type="dxa"/>
            <w:tcBorders>
              <w:right w:val="dotted" w:sz="4" w:space="0" w:color="198FCF" w:themeColor="accent6"/>
            </w:tcBorders>
            <w:shd w:val="clear" w:color="auto" w:fill="F2F2F2" w:themeFill="background1" w:themeFillShade="F2"/>
            <w:noWrap/>
            <w:hideMark/>
          </w:tcPr>
          <w:p w14:paraId="160872EC" w14:textId="77777777" w:rsidR="00761247" w:rsidRPr="00F83329" w:rsidRDefault="00761247" w:rsidP="004F2F33">
            <w:pPr>
              <w:pStyle w:val="TableText"/>
              <w:cnfStyle w:val="000000100000" w:firstRow="0" w:lastRow="0" w:firstColumn="0" w:lastColumn="0" w:oddVBand="0" w:evenVBand="0" w:oddHBand="1" w:evenHBand="0" w:firstRowFirstColumn="0" w:firstRowLastColumn="0" w:lastRowFirstColumn="0" w:lastRowLastColumn="0"/>
            </w:pPr>
            <w:r w:rsidRPr="00F83329">
              <w:t>10        </w:t>
            </w:r>
          </w:p>
        </w:tc>
        <w:tc>
          <w:tcPr>
            <w:tcW w:w="1198" w:type="dxa"/>
            <w:tcBorders>
              <w:left w:val="dotted" w:sz="4" w:space="0" w:color="198FCF" w:themeColor="accent6"/>
            </w:tcBorders>
            <w:shd w:val="clear" w:color="auto" w:fill="F2F2F2" w:themeFill="background1" w:themeFillShade="F2"/>
            <w:noWrap/>
          </w:tcPr>
          <w:p w14:paraId="5D2D8CBE" w14:textId="1254A653" w:rsidR="00761247" w:rsidRPr="00F83329" w:rsidRDefault="007C5C4D" w:rsidP="004F2F33">
            <w:pPr>
              <w:pStyle w:val="TableText"/>
              <w:cnfStyle w:val="000000100000" w:firstRow="0" w:lastRow="0" w:firstColumn="0" w:lastColumn="0" w:oddVBand="0" w:evenVBand="0" w:oddHBand="1" w:evenHBand="0" w:firstRowFirstColumn="0" w:firstRowLastColumn="0" w:lastRowFirstColumn="0" w:lastRowLastColumn="0"/>
            </w:pPr>
            <w:r w:rsidRPr="00F83329">
              <w:rPr>
                <w:color w:val="0000FF"/>
              </w:rPr>
              <w:t>20</w:t>
            </w:r>
            <w:r w:rsidR="0050568A" w:rsidRPr="00F83329">
              <w:rPr>
                <w:color w:val="0000FF"/>
              </w:rPr>
              <w:t xml:space="preserve"> ↑</w:t>
            </w:r>
          </w:p>
        </w:tc>
        <w:tc>
          <w:tcPr>
            <w:tcW w:w="1198" w:type="dxa"/>
            <w:shd w:val="clear" w:color="auto" w:fill="F2F2F2" w:themeFill="background1" w:themeFillShade="F2"/>
          </w:tcPr>
          <w:p w14:paraId="0AE79029" w14:textId="2A953305" w:rsidR="00761247" w:rsidRPr="00F83329" w:rsidRDefault="00824F18" w:rsidP="004F2F33">
            <w:pPr>
              <w:pStyle w:val="TableText"/>
              <w:cnfStyle w:val="000000100000" w:firstRow="0" w:lastRow="0" w:firstColumn="0" w:lastColumn="0" w:oddVBand="0" w:evenVBand="0" w:oddHBand="1" w:evenHBand="0" w:firstRowFirstColumn="0" w:firstRowLastColumn="0" w:lastRowFirstColumn="0" w:lastRowLastColumn="0"/>
            </w:pPr>
            <w:r w:rsidRPr="00F83329">
              <w:t>1</w:t>
            </w:r>
            <w:r w:rsidR="008E36A5" w:rsidRPr="00F83329">
              <w:t>4</w:t>
            </w:r>
          </w:p>
        </w:tc>
        <w:tc>
          <w:tcPr>
            <w:tcW w:w="1198" w:type="dxa"/>
            <w:shd w:val="clear" w:color="auto" w:fill="F2F2F2" w:themeFill="background1" w:themeFillShade="F2"/>
          </w:tcPr>
          <w:p w14:paraId="58BE3CB9" w14:textId="7F3AA272" w:rsidR="00761247" w:rsidRPr="00F83329" w:rsidRDefault="00824F18" w:rsidP="004F2F33">
            <w:pPr>
              <w:pStyle w:val="TableText"/>
              <w:cnfStyle w:val="000000100000" w:firstRow="0" w:lastRow="0" w:firstColumn="0" w:lastColumn="0" w:oddVBand="0" w:evenVBand="0" w:oddHBand="1" w:evenHBand="0" w:firstRowFirstColumn="0" w:firstRowLastColumn="0" w:lastRowFirstColumn="0" w:lastRowLastColumn="0"/>
            </w:pPr>
            <w:r w:rsidRPr="00F83329">
              <w:rPr>
                <w:color w:val="FF0000"/>
              </w:rPr>
              <w:t>9</w:t>
            </w:r>
            <w:r w:rsidR="0050568A" w:rsidRPr="00F83329">
              <w:rPr>
                <w:color w:val="FF0000"/>
              </w:rPr>
              <w:t xml:space="preserve"> ↓</w:t>
            </w:r>
          </w:p>
        </w:tc>
      </w:tr>
      <w:tr w:rsidR="00761247" w:rsidRPr="00F83329" w14:paraId="0C4ADE15" w14:textId="3445D991" w:rsidTr="0007302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noWrap/>
            <w:hideMark/>
          </w:tcPr>
          <w:p w14:paraId="5A27F2B0" w14:textId="77777777" w:rsidR="00761247" w:rsidRPr="00F83329" w:rsidRDefault="00761247" w:rsidP="004F2F33">
            <w:pPr>
              <w:pStyle w:val="TableText"/>
            </w:pPr>
            <w:r w:rsidRPr="00F83329">
              <w:t>3 items</w:t>
            </w:r>
          </w:p>
        </w:tc>
        <w:tc>
          <w:tcPr>
            <w:tcW w:w="1198" w:type="dxa"/>
            <w:tcBorders>
              <w:right w:val="dotted" w:sz="4" w:space="0" w:color="198FCF"/>
            </w:tcBorders>
            <w:noWrap/>
            <w:hideMark/>
          </w:tcPr>
          <w:p w14:paraId="4996231A" w14:textId="77777777" w:rsidR="00761247" w:rsidRPr="00F83329" w:rsidRDefault="00761247" w:rsidP="004F2F33">
            <w:pPr>
              <w:pStyle w:val="TableText"/>
              <w:cnfStyle w:val="000000010000" w:firstRow="0" w:lastRow="0" w:firstColumn="0" w:lastColumn="0" w:oddVBand="0" w:evenVBand="0" w:oddHBand="0" w:evenHBand="1" w:firstRowFirstColumn="0" w:firstRowLastColumn="0" w:lastRowFirstColumn="0" w:lastRowLastColumn="0"/>
            </w:pPr>
            <w:r w:rsidRPr="00F83329">
              <w:t>17        </w:t>
            </w:r>
          </w:p>
        </w:tc>
        <w:tc>
          <w:tcPr>
            <w:tcW w:w="1198" w:type="dxa"/>
            <w:tcBorders>
              <w:left w:val="dotted" w:sz="4" w:space="0" w:color="198FCF"/>
            </w:tcBorders>
            <w:noWrap/>
            <w:hideMark/>
          </w:tcPr>
          <w:p w14:paraId="1FCD7C22" w14:textId="77777777" w:rsidR="00761247" w:rsidRPr="00F83329" w:rsidRDefault="00761247" w:rsidP="004F2F33">
            <w:pPr>
              <w:pStyle w:val="TableText"/>
              <w:cnfStyle w:val="000000010000" w:firstRow="0" w:lastRow="0" w:firstColumn="0" w:lastColumn="0" w:oddVBand="0" w:evenVBand="0" w:oddHBand="0" w:evenHBand="1" w:firstRowFirstColumn="0" w:firstRowLastColumn="0" w:lastRowFirstColumn="0" w:lastRowLastColumn="0"/>
            </w:pPr>
            <w:r w:rsidRPr="00F83329">
              <w:t>22        </w:t>
            </w:r>
          </w:p>
        </w:tc>
        <w:tc>
          <w:tcPr>
            <w:tcW w:w="1198" w:type="dxa"/>
            <w:noWrap/>
            <w:hideMark/>
          </w:tcPr>
          <w:p w14:paraId="291FD61B" w14:textId="77777777" w:rsidR="00761247" w:rsidRPr="00F83329" w:rsidRDefault="00761247" w:rsidP="004F2F33">
            <w:pPr>
              <w:pStyle w:val="TableText"/>
              <w:cnfStyle w:val="000000010000" w:firstRow="0" w:lastRow="0" w:firstColumn="0" w:lastColumn="0" w:oddVBand="0" w:evenVBand="0" w:oddHBand="0" w:evenHBand="1" w:firstRowFirstColumn="0" w:firstRowLastColumn="0" w:lastRowFirstColumn="0" w:lastRowLastColumn="0"/>
            </w:pPr>
            <w:r w:rsidRPr="00F83329">
              <w:t>17        </w:t>
            </w:r>
          </w:p>
        </w:tc>
        <w:tc>
          <w:tcPr>
            <w:tcW w:w="1198" w:type="dxa"/>
            <w:tcBorders>
              <w:right w:val="dotted" w:sz="4" w:space="0" w:color="198FCF" w:themeColor="accent6"/>
            </w:tcBorders>
            <w:noWrap/>
            <w:hideMark/>
          </w:tcPr>
          <w:p w14:paraId="456594A9" w14:textId="77777777" w:rsidR="00761247" w:rsidRPr="00F83329" w:rsidRDefault="00761247" w:rsidP="004F2F33">
            <w:pPr>
              <w:pStyle w:val="TableText"/>
              <w:cnfStyle w:val="000000010000" w:firstRow="0" w:lastRow="0" w:firstColumn="0" w:lastColumn="0" w:oddVBand="0" w:evenVBand="0" w:oddHBand="0" w:evenHBand="1" w:firstRowFirstColumn="0" w:firstRowLastColumn="0" w:lastRowFirstColumn="0" w:lastRowLastColumn="0"/>
            </w:pPr>
            <w:r w:rsidRPr="00F83329">
              <w:t>15        </w:t>
            </w:r>
          </w:p>
        </w:tc>
        <w:tc>
          <w:tcPr>
            <w:tcW w:w="1198" w:type="dxa"/>
            <w:tcBorders>
              <w:left w:val="dotted" w:sz="4" w:space="0" w:color="198FCF" w:themeColor="accent6"/>
            </w:tcBorders>
            <w:noWrap/>
          </w:tcPr>
          <w:p w14:paraId="650502D7" w14:textId="4D57E693" w:rsidR="00761247" w:rsidRPr="00F83329" w:rsidRDefault="00824F18" w:rsidP="004F2F33">
            <w:pPr>
              <w:pStyle w:val="TableText"/>
              <w:cnfStyle w:val="000000010000" w:firstRow="0" w:lastRow="0" w:firstColumn="0" w:lastColumn="0" w:oddVBand="0" w:evenVBand="0" w:oddHBand="0" w:evenHBand="1" w:firstRowFirstColumn="0" w:firstRowLastColumn="0" w:lastRowFirstColumn="0" w:lastRowLastColumn="0"/>
            </w:pPr>
            <w:r w:rsidRPr="00F83329">
              <w:t>20</w:t>
            </w:r>
          </w:p>
        </w:tc>
        <w:tc>
          <w:tcPr>
            <w:tcW w:w="1198" w:type="dxa"/>
          </w:tcPr>
          <w:p w14:paraId="38C7C95D" w14:textId="11F5741E" w:rsidR="00761247" w:rsidRPr="00F83329" w:rsidRDefault="008E36A5" w:rsidP="004F2F33">
            <w:pPr>
              <w:pStyle w:val="TableText"/>
              <w:cnfStyle w:val="000000010000" w:firstRow="0" w:lastRow="0" w:firstColumn="0" w:lastColumn="0" w:oddVBand="0" w:evenVBand="0" w:oddHBand="0" w:evenHBand="1" w:firstRowFirstColumn="0" w:firstRowLastColumn="0" w:lastRowFirstColumn="0" w:lastRowLastColumn="0"/>
            </w:pPr>
            <w:r w:rsidRPr="00F83329">
              <w:t>17</w:t>
            </w:r>
          </w:p>
        </w:tc>
        <w:tc>
          <w:tcPr>
            <w:tcW w:w="1198" w:type="dxa"/>
          </w:tcPr>
          <w:p w14:paraId="76B858E1" w14:textId="48975A97" w:rsidR="00761247" w:rsidRPr="00F83329" w:rsidRDefault="007A722A" w:rsidP="004F2F33">
            <w:pPr>
              <w:pStyle w:val="TableText"/>
              <w:cnfStyle w:val="000000010000" w:firstRow="0" w:lastRow="0" w:firstColumn="0" w:lastColumn="0" w:oddVBand="0" w:evenVBand="0" w:oddHBand="0" w:evenHBand="1" w:firstRowFirstColumn="0" w:firstRowLastColumn="0" w:lastRowFirstColumn="0" w:lastRowLastColumn="0"/>
            </w:pPr>
            <w:r w:rsidRPr="00F83329">
              <w:t>17</w:t>
            </w:r>
          </w:p>
        </w:tc>
      </w:tr>
      <w:tr w:rsidR="00761247" w:rsidRPr="00F83329" w14:paraId="20D40DA7" w14:textId="05D4DE2B" w:rsidTr="000730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shd w:val="clear" w:color="auto" w:fill="F2F2F2" w:themeFill="background1" w:themeFillShade="F2"/>
            <w:noWrap/>
            <w:hideMark/>
          </w:tcPr>
          <w:p w14:paraId="2F36754A" w14:textId="77777777" w:rsidR="00761247" w:rsidRPr="00F83329" w:rsidRDefault="00761247" w:rsidP="004F2F33">
            <w:pPr>
              <w:pStyle w:val="TableText"/>
            </w:pPr>
            <w:r w:rsidRPr="00F83329">
              <w:t>4 items</w:t>
            </w:r>
          </w:p>
        </w:tc>
        <w:tc>
          <w:tcPr>
            <w:tcW w:w="1198" w:type="dxa"/>
            <w:tcBorders>
              <w:right w:val="dotted" w:sz="4" w:space="0" w:color="198FCF"/>
            </w:tcBorders>
            <w:shd w:val="clear" w:color="auto" w:fill="F2F2F2" w:themeFill="background1" w:themeFillShade="F2"/>
            <w:noWrap/>
            <w:hideMark/>
          </w:tcPr>
          <w:p w14:paraId="573E716C" w14:textId="77777777" w:rsidR="00761247" w:rsidRPr="00F83329" w:rsidRDefault="00761247" w:rsidP="004F2F33">
            <w:pPr>
              <w:pStyle w:val="TableText"/>
              <w:cnfStyle w:val="000000100000" w:firstRow="0" w:lastRow="0" w:firstColumn="0" w:lastColumn="0" w:oddVBand="0" w:evenVBand="0" w:oddHBand="1" w:evenHBand="0" w:firstRowFirstColumn="0" w:firstRowLastColumn="0" w:lastRowFirstColumn="0" w:lastRowLastColumn="0"/>
            </w:pPr>
            <w:r w:rsidRPr="00F83329">
              <w:t>18        </w:t>
            </w:r>
          </w:p>
        </w:tc>
        <w:tc>
          <w:tcPr>
            <w:tcW w:w="1198" w:type="dxa"/>
            <w:tcBorders>
              <w:left w:val="dotted" w:sz="4" w:space="0" w:color="198FCF"/>
            </w:tcBorders>
            <w:shd w:val="clear" w:color="auto" w:fill="F2F2F2" w:themeFill="background1" w:themeFillShade="F2"/>
            <w:noWrap/>
            <w:hideMark/>
          </w:tcPr>
          <w:p w14:paraId="11921866" w14:textId="77777777" w:rsidR="00761247" w:rsidRPr="00F83329" w:rsidRDefault="00761247" w:rsidP="004F2F33">
            <w:pPr>
              <w:pStyle w:val="TableText"/>
              <w:cnfStyle w:val="000000100000" w:firstRow="0" w:lastRow="0" w:firstColumn="0" w:lastColumn="0" w:oddVBand="0" w:evenVBand="0" w:oddHBand="1" w:evenHBand="0" w:firstRowFirstColumn="0" w:firstRowLastColumn="0" w:lastRowFirstColumn="0" w:lastRowLastColumn="0"/>
            </w:pPr>
            <w:r w:rsidRPr="00F83329">
              <w:t>22        </w:t>
            </w:r>
          </w:p>
        </w:tc>
        <w:tc>
          <w:tcPr>
            <w:tcW w:w="1198" w:type="dxa"/>
            <w:shd w:val="clear" w:color="auto" w:fill="F2F2F2" w:themeFill="background1" w:themeFillShade="F2"/>
            <w:noWrap/>
            <w:hideMark/>
          </w:tcPr>
          <w:p w14:paraId="2CBEC491" w14:textId="77777777" w:rsidR="00761247" w:rsidRPr="00F83329" w:rsidRDefault="00761247" w:rsidP="004F2F33">
            <w:pPr>
              <w:pStyle w:val="TableText"/>
              <w:cnfStyle w:val="000000100000" w:firstRow="0" w:lastRow="0" w:firstColumn="0" w:lastColumn="0" w:oddVBand="0" w:evenVBand="0" w:oddHBand="1" w:evenHBand="0" w:firstRowFirstColumn="0" w:firstRowLastColumn="0" w:lastRowFirstColumn="0" w:lastRowLastColumn="0"/>
            </w:pPr>
            <w:r w:rsidRPr="00F83329">
              <w:t>17        </w:t>
            </w:r>
          </w:p>
        </w:tc>
        <w:tc>
          <w:tcPr>
            <w:tcW w:w="1198" w:type="dxa"/>
            <w:tcBorders>
              <w:right w:val="dotted" w:sz="4" w:space="0" w:color="198FCF" w:themeColor="accent6"/>
            </w:tcBorders>
            <w:shd w:val="clear" w:color="auto" w:fill="F2F2F2" w:themeFill="background1" w:themeFillShade="F2"/>
            <w:noWrap/>
            <w:hideMark/>
          </w:tcPr>
          <w:p w14:paraId="2D87BB67" w14:textId="77777777" w:rsidR="00761247" w:rsidRPr="00F83329" w:rsidRDefault="00761247" w:rsidP="004F2F33">
            <w:pPr>
              <w:pStyle w:val="TableText"/>
              <w:cnfStyle w:val="000000100000" w:firstRow="0" w:lastRow="0" w:firstColumn="0" w:lastColumn="0" w:oddVBand="0" w:evenVBand="0" w:oddHBand="1" w:evenHBand="0" w:firstRowFirstColumn="0" w:firstRowLastColumn="0" w:lastRowFirstColumn="0" w:lastRowLastColumn="0"/>
            </w:pPr>
            <w:r w:rsidRPr="00F83329">
              <w:t>15        </w:t>
            </w:r>
          </w:p>
        </w:tc>
        <w:tc>
          <w:tcPr>
            <w:tcW w:w="1198" w:type="dxa"/>
            <w:tcBorders>
              <w:left w:val="dotted" w:sz="4" w:space="0" w:color="198FCF" w:themeColor="accent6"/>
            </w:tcBorders>
            <w:shd w:val="clear" w:color="auto" w:fill="F2F2F2" w:themeFill="background1" w:themeFillShade="F2"/>
            <w:noWrap/>
          </w:tcPr>
          <w:p w14:paraId="4B2D3842" w14:textId="6049690B" w:rsidR="00761247" w:rsidRPr="00F83329" w:rsidRDefault="00824F18" w:rsidP="004F2F33">
            <w:pPr>
              <w:pStyle w:val="TableText"/>
              <w:cnfStyle w:val="000000100000" w:firstRow="0" w:lastRow="0" w:firstColumn="0" w:lastColumn="0" w:oddVBand="0" w:evenVBand="0" w:oddHBand="1" w:evenHBand="0" w:firstRowFirstColumn="0" w:firstRowLastColumn="0" w:lastRowFirstColumn="0" w:lastRowLastColumn="0"/>
            </w:pPr>
            <w:r w:rsidRPr="00F83329">
              <w:t>19</w:t>
            </w:r>
          </w:p>
        </w:tc>
        <w:tc>
          <w:tcPr>
            <w:tcW w:w="1198" w:type="dxa"/>
            <w:shd w:val="clear" w:color="auto" w:fill="F2F2F2" w:themeFill="background1" w:themeFillShade="F2"/>
          </w:tcPr>
          <w:p w14:paraId="45F47BE1" w14:textId="7AF3EEEA" w:rsidR="00761247" w:rsidRPr="00F83329" w:rsidRDefault="007A722A" w:rsidP="004F2F33">
            <w:pPr>
              <w:pStyle w:val="TableText"/>
              <w:cnfStyle w:val="000000100000" w:firstRow="0" w:lastRow="0" w:firstColumn="0" w:lastColumn="0" w:oddVBand="0" w:evenVBand="0" w:oddHBand="1" w:evenHBand="0" w:firstRowFirstColumn="0" w:firstRowLastColumn="0" w:lastRowFirstColumn="0" w:lastRowLastColumn="0"/>
            </w:pPr>
            <w:r w:rsidRPr="00F83329">
              <w:rPr>
                <w:color w:val="0000FF"/>
              </w:rPr>
              <w:t>26</w:t>
            </w:r>
            <w:r w:rsidR="0050568A" w:rsidRPr="00F83329">
              <w:rPr>
                <w:color w:val="0000FF"/>
              </w:rPr>
              <w:t xml:space="preserve"> ↑</w:t>
            </w:r>
          </w:p>
        </w:tc>
        <w:tc>
          <w:tcPr>
            <w:tcW w:w="1198" w:type="dxa"/>
            <w:shd w:val="clear" w:color="auto" w:fill="F2F2F2" w:themeFill="background1" w:themeFillShade="F2"/>
          </w:tcPr>
          <w:p w14:paraId="525BCB8C" w14:textId="1D51BBA2" w:rsidR="00761247" w:rsidRPr="00F83329" w:rsidRDefault="007A722A" w:rsidP="004F2F33">
            <w:pPr>
              <w:pStyle w:val="TableText"/>
              <w:cnfStyle w:val="000000100000" w:firstRow="0" w:lastRow="0" w:firstColumn="0" w:lastColumn="0" w:oddVBand="0" w:evenVBand="0" w:oddHBand="1" w:evenHBand="0" w:firstRowFirstColumn="0" w:firstRowLastColumn="0" w:lastRowFirstColumn="0" w:lastRowLastColumn="0"/>
            </w:pPr>
            <w:r w:rsidRPr="00F83329">
              <w:t>15</w:t>
            </w:r>
          </w:p>
        </w:tc>
      </w:tr>
      <w:tr w:rsidR="00761247" w:rsidRPr="00F83329" w14:paraId="5E69042E" w14:textId="4E089C4E" w:rsidTr="0007302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noWrap/>
            <w:hideMark/>
          </w:tcPr>
          <w:p w14:paraId="021C72B3" w14:textId="77777777" w:rsidR="00761247" w:rsidRPr="00F83329" w:rsidRDefault="00761247" w:rsidP="004F2F33">
            <w:pPr>
              <w:pStyle w:val="TableText"/>
            </w:pPr>
            <w:r w:rsidRPr="00F83329">
              <w:t>5 or more items</w:t>
            </w:r>
          </w:p>
        </w:tc>
        <w:tc>
          <w:tcPr>
            <w:tcW w:w="1198" w:type="dxa"/>
            <w:tcBorders>
              <w:right w:val="dotted" w:sz="4" w:space="0" w:color="198FCF"/>
            </w:tcBorders>
            <w:noWrap/>
            <w:hideMark/>
          </w:tcPr>
          <w:p w14:paraId="1868E4E4" w14:textId="77777777" w:rsidR="00761247" w:rsidRPr="00F83329" w:rsidRDefault="00761247" w:rsidP="004F2F33">
            <w:pPr>
              <w:pStyle w:val="TableText"/>
              <w:cnfStyle w:val="000000010000" w:firstRow="0" w:lastRow="0" w:firstColumn="0" w:lastColumn="0" w:oddVBand="0" w:evenVBand="0" w:oddHBand="0" w:evenHBand="1" w:firstRowFirstColumn="0" w:firstRowLastColumn="0" w:lastRowFirstColumn="0" w:lastRowLastColumn="0"/>
            </w:pPr>
            <w:r w:rsidRPr="00F83329">
              <w:t>43        </w:t>
            </w:r>
          </w:p>
        </w:tc>
        <w:tc>
          <w:tcPr>
            <w:tcW w:w="1198" w:type="dxa"/>
            <w:tcBorders>
              <w:left w:val="dotted" w:sz="4" w:space="0" w:color="198FCF"/>
            </w:tcBorders>
            <w:noWrap/>
            <w:hideMark/>
          </w:tcPr>
          <w:p w14:paraId="0B21CA96" w14:textId="77777777" w:rsidR="00761247" w:rsidRPr="00F83329" w:rsidRDefault="00761247" w:rsidP="004F2F33">
            <w:pPr>
              <w:pStyle w:val="TableText"/>
              <w:cnfStyle w:val="000000010000" w:firstRow="0" w:lastRow="0" w:firstColumn="0" w:lastColumn="0" w:oddVBand="0" w:evenVBand="0" w:oddHBand="0" w:evenHBand="1" w:firstRowFirstColumn="0" w:firstRowLastColumn="0" w:lastRowFirstColumn="0" w:lastRowLastColumn="0"/>
              <w:rPr>
                <w:color w:val="FF0000"/>
              </w:rPr>
            </w:pPr>
            <w:r w:rsidRPr="00F83329">
              <w:rPr>
                <w:color w:val="FF0000"/>
              </w:rPr>
              <w:t>18 ↓</w:t>
            </w:r>
          </w:p>
        </w:tc>
        <w:tc>
          <w:tcPr>
            <w:tcW w:w="1198" w:type="dxa"/>
            <w:noWrap/>
            <w:hideMark/>
          </w:tcPr>
          <w:p w14:paraId="2A65991C" w14:textId="77777777" w:rsidR="00761247" w:rsidRPr="00F83329" w:rsidRDefault="00761247" w:rsidP="004F2F33">
            <w:pPr>
              <w:pStyle w:val="TableText"/>
              <w:cnfStyle w:val="000000010000" w:firstRow="0" w:lastRow="0" w:firstColumn="0" w:lastColumn="0" w:oddVBand="0" w:evenVBand="0" w:oddHBand="0" w:evenHBand="1" w:firstRowFirstColumn="0" w:firstRowLastColumn="0" w:lastRowFirstColumn="0" w:lastRowLastColumn="0"/>
            </w:pPr>
            <w:r w:rsidRPr="00F83329">
              <w:t>48        </w:t>
            </w:r>
          </w:p>
        </w:tc>
        <w:tc>
          <w:tcPr>
            <w:tcW w:w="1198" w:type="dxa"/>
            <w:tcBorders>
              <w:right w:val="dotted" w:sz="4" w:space="0" w:color="198FCF" w:themeColor="accent6"/>
            </w:tcBorders>
            <w:noWrap/>
            <w:hideMark/>
          </w:tcPr>
          <w:p w14:paraId="16AF9EFE" w14:textId="77777777" w:rsidR="00761247" w:rsidRPr="00F83329" w:rsidRDefault="00761247" w:rsidP="004F2F33">
            <w:pPr>
              <w:pStyle w:val="TableText"/>
              <w:cnfStyle w:val="000000010000" w:firstRow="0" w:lastRow="0" w:firstColumn="0" w:lastColumn="0" w:oddVBand="0" w:evenVBand="0" w:oddHBand="0" w:evenHBand="1" w:firstRowFirstColumn="0" w:firstRowLastColumn="0" w:lastRowFirstColumn="0" w:lastRowLastColumn="0"/>
              <w:rPr>
                <w:color w:val="0000FF"/>
              </w:rPr>
            </w:pPr>
            <w:r w:rsidRPr="00F83329">
              <w:rPr>
                <w:color w:val="0000FF"/>
              </w:rPr>
              <w:t>54 ↑</w:t>
            </w:r>
          </w:p>
        </w:tc>
        <w:tc>
          <w:tcPr>
            <w:tcW w:w="1198" w:type="dxa"/>
            <w:tcBorders>
              <w:left w:val="dotted" w:sz="4" w:space="0" w:color="198FCF" w:themeColor="accent6"/>
            </w:tcBorders>
            <w:noWrap/>
          </w:tcPr>
          <w:p w14:paraId="6A732540" w14:textId="2CD48F9A" w:rsidR="00761247" w:rsidRPr="00F83329" w:rsidRDefault="00824F18" w:rsidP="004F2F33">
            <w:pPr>
              <w:pStyle w:val="TableText"/>
              <w:cnfStyle w:val="000000010000" w:firstRow="0" w:lastRow="0" w:firstColumn="0" w:lastColumn="0" w:oddVBand="0" w:evenVBand="0" w:oddHBand="0" w:evenHBand="1" w:firstRowFirstColumn="0" w:firstRowLastColumn="0" w:lastRowFirstColumn="0" w:lastRowLastColumn="0"/>
              <w:rPr>
                <w:color w:val="0000FF"/>
              </w:rPr>
            </w:pPr>
            <w:r w:rsidRPr="00F83329">
              <w:rPr>
                <w:color w:val="FF0000"/>
              </w:rPr>
              <w:t>29</w:t>
            </w:r>
            <w:r w:rsidR="0050568A" w:rsidRPr="00F83329">
              <w:rPr>
                <w:color w:val="FF0000"/>
              </w:rPr>
              <w:t xml:space="preserve"> ↓</w:t>
            </w:r>
          </w:p>
        </w:tc>
        <w:tc>
          <w:tcPr>
            <w:tcW w:w="1198" w:type="dxa"/>
          </w:tcPr>
          <w:p w14:paraId="0F879F49" w14:textId="25B02B9C" w:rsidR="00761247" w:rsidRPr="00F83329" w:rsidRDefault="007A722A" w:rsidP="004F2F33">
            <w:pPr>
              <w:pStyle w:val="TableText"/>
              <w:cnfStyle w:val="000000010000" w:firstRow="0" w:lastRow="0" w:firstColumn="0" w:lastColumn="0" w:oddVBand="0" w:evenVBand="0" w:oddHBand="0" w:evenHBand="1" w:firstRowFirstColumn="0" w:firstRowLastColumn="0" w:lastRowFirstColumn="0" w:lastRowLastColumn="0"/>
              <w:rPr>
                <w:color w:val="0000FF"/>
              </w:rPr>
            </w:pPr>
            <w:r w:rsidRPr="00F83329">
              <w:rPr>
                <w:color w:val="464B59" w:themeColor="accent2"/>
              </w:rPr>
              <w:t>37</w:t>
            </w:r>
          </w:p>
        </w:tc>
        <w:tc>
          <w:tcPr>
            <w:tcW w:w="1198" w:type="dxa"/>
          </w:tcPr>
          <w:p w14:paraId="3B613953" w14:textId="183904C7" w:rsidR="00761247" w:rsidRPr="00F83329" w:rsidRDefault="007A722A" w:rsidP="004F2F33">
            <w:pPr>
              <w:pStyle w:val="TableText"/>
              <w:cnfStyle w:val="000000010000" w:firstRow="0" w:lastRow="0" w:firstColumn="0" w:lastColumn="0" w:oddVBand="0" w:evenVBand="0" w:oddHBand="0" w:evenHBand="1" w:firstRowFirstColumn="0" w:firstRowLastColumn="0" w:lastRowFirstColumn="0" w:lastRowLastColumn="0"/>
              <w:rPr>
                <w:color w:val="0000FF"/>
              </w:rPr>
            </w:pPr>
            <w:r w:rsidRPr="00F83329">
              <w:rPr>
                <w:color w:val="0000FF"/>
              </w:rPr>
              <w:t>46 ↑</w:t>
            </w:r>
          </w:p>
        </w:tc>
      </w:tr>
      <w:tr w:rsidR="00761247" w:rsidRPr="00F83329" w14:paraId="19AC2A4F" w14:textId="3F029AFF" w:rsidTr="000730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shd w:val="clear" w:color="auto" w:fill="CDE9F9" w:themeFill="accent6" w:themeFillTint="33"/>
            <w:noWrap/>
            <w:hideMark/>
          </w:tcPr>
          <w:p w14:paraId="7DD2432E" w14:textId="77777777" w:rsidR="00761247" w:rsidRPr="00F83329" w:rsidRDefault="00761247" w:rsidP="004F2F33">
            <w:pPr>
              <w:pStyle w:val="TableText"/>
              <w:rPr>
                <w:b/>
                <w:bCs/>
              </w:rPr>
            </w:pPr>
            <w:r w:rsidRPr="00F83329">
              <w:rPr>
                <w:b/>
                <w:bCs/>
              </w:rPr>
              <w:t>Average</w:t>
            </w:r>
          </w:p>
        </w:tc>
        <w:tc>
          <w:tcPr>
            <w:tcW w:w="1198" w:type="dxa"/>
            <w:tcBorders>
              <w:right w:val="dotted" w:sz="4" w:space="0" w:color="198FCF"/>
            </w:tcBorders>
            <w:shd w:val="clear" w:color="auto" w:fill="CDE9F9" w:themeFill="accent6" w:themeFillTint="33"/>
            <w:noWrap/>
            <w:hideMark/>
          </w:tcPr>
          <w:p w14:paraId="06684030" w14:textId="77777777" w:rsidR="00761247" w:rsidRPr="00F83329" w:rsidRDefault="00761247" w:rsidP="004F2F33">
            <w:pPr>
              <w:pStyle w:val="TableText"/>
              <w:cnfStyle w:val="000000100000" w:firstRow="0" w:lastRow="0" w:firstColumn="0" w:lastColumn="0" w:oddVBand="0" w:evenVBand="0" w:oddHBand="1" w:evenHBand="0" w:firstRowFirstColumn="0" w:firstRowLastColumn="0" w:lastRowFirstColumn="0" w:lastRowLastColumn="0"/>
              <w:rPr>
                <w:b/>
                <w:bCs/>
              </w:rPr>
            </w:pPr>
            <w:r w:rsidRPr="00F83329">
              <w:rPr>
                <w:b/>
                <w:bCs/>
              </w:rPr>
              <w:t>3.7        </w:t>
            </w:r>
          </w:p>
        </w:tc>
        <w:tc>
          <w:tcPr>
            <w:tcW w:w="1198" w:type="dxa"/>
            <w:tcBorders>
              <w:left w:val="dotted" w:sz="4" w:space="0" w:color="198FCF"/>
            </w:tcBorders>
            <w:shd w:val="clear" w:color="auto" w:fill="CDE9F9" w:themeFill="accent6" w:themeFillTint="33"/>
            <w:noWrap/>
            <w:hideMark/>
          </w:tcPr>
          <w:p w14:paraId="68732A4E" w14:textId="77777777" w:rsidR="00761247" w:rsidRPr="00F83329" w:rsidRDefault="00761247" w:rsidP="004F2F33">
            <w:pPr>
              <w:pStyle w:val="TableText"/>
              <w:cnfStyle w:val="000000100000" w:firstRow="0" w:lastRow="0" w:firstColumn="0" w:lastColumn="0" w:oddVBand="0" w:evenVBand="0" w:oddHBand="1" w:evenHBand="0" w:firstRowFirstColumn="0" w:firstRowLastColumn="0" w:lastRowFirstColumn="0" w:lastRowLastColumn="0"/>
              <w:rPr>
                <w:b/>
                <w:bCs/>
                <w:color w:val="FF0000"/>
              </w:rPr>
            </w:pPr>
            <w:r w:rsidRPr="00F83329">
              <w:rPr>
                <w:b/>
                <w:bCs/>
                <w:color w:val="FF0000"/>
              </w:rPr>
              <w:t>2.9 ↓</w:t>
            </w:r>
          </w:p>
        </w:tc>
        <w:tc>
          <w:tcPr>
            <w:tcW w:w="1198" w:type="dxa"/>
            <w:shd w:val="clear" w:color="auto" w:fill="CDE9F9" w:themeFill="accent6" w:themeFillTint="33"/>
            <w:noWrap/>
            <w:hideMark/>
          </w:tcPr>
          <w:p w14:paraId="252AED5F" w14:textId="77777777" w:rsidR="00761247" w:rsidRPr="00F83329" w:rsidRDefault="00761247" w:rsidP="004F2F33">
            <w:pPr>
              <w:pStyle w:val="TableText"/>
              <w:cnfStyle w:val="000000100000" w:firstRow="0" w:lastRow="0" w:firstColumn="0" w:lastColumn="0" w:oddVBand="0" w:evenVBand="0" w:oddHBand="1" w:evenHBand="0" w:firstRowFirstColumn="0" w:firstRowLastColumn="0" w:lastRowFirstColumn="0" w:lastRowLastColumn="0"/>
              <w:rPr>
                <w:b/>
                <w:bCs/>
              </w:rPr>
            </w:pPr>
            <w:r w:rsidRPr="00F83329">
              <w:rPr>
                <w:b/>
                <w:bCs/>
              </w:rPr>
              <w:t>3.8        </w:t>
            </w:r>
          </w:p>
        </w:tc>
        <w:tc>
          <w:tcPr>
            <w:tcW w:w="1198" w:type="dxa"/>
            <w:tcBorders>
              <w:right w:val="dotted" w:sz="4" w:space="0" w:color="198FCF" w:themeColor="accent6"/>
            </w:tcBorders>
            <w:shd w:val="clear" w:color="auto" w:fill="CDE9F9" w:themeFill="accent6" w:themeFillTint="33"/>
            <w:noWrap/>
            <w:hideMark/>
          </w:tcPr>
          <w:p w14:paraId="7AE112BA" w14:textId="77777777" w:rsidR="00761247" w:rsidRPr="00F83329" w:rsidRDefault="00761247" w:rsidP="004F2F33">
            <w:pPr>
              <w:pStyle w:val="TableText"/>
              <w:cnfStyle w:val="000000100000" w:firstRow="0" w:lastRow="0" w:firstColumn="0" w:lastColumn="0" w:oddVBand="0" w:evenVBand="0" w:oddHBand="1" w:evenHBand="0" w:firstRowFirstColumn="0" w:firstRowLastColumn="0" w:lastRowFirstColumn="0" w:lastRowLastColumn="0"/>
              <w:rPr>
                <w:b/>
                <w:bCs/>
                <w:color w:val="0000FF"/>
              </w:rPr>
            </w:pPr>
            <w:r w:rsidRPr="00F83329">
              <w:rPr>
                <w:b/>
                <w:bCs/>
                <w:color w:val="0000FF"/>
              </w:rPr>
              <w:t>4.0 ↑</w:t>
            </w:r>
          </w:p>
        </w:tc>
        <w:tc>
          <w:tcPr>
            <w:tcW w:w="1198" w:type="dxa"/>
            <w:tcBorders>
              <w:left w:val="dotted" w:sz="4" w:space="0" w:color="198FCF" w:themeColor="accent6"/>
            </w:tcBorders>
            <w:shd w:val="clear" w:color="auto" w:fill="CDE9F9" w:themeFill="accent6" w:themeFillTint="33"/>
            <w:noWrap/>
          </w:tcPr>
          <w:p w14:paraId="279852C5" w14:textId="4B42B882" w:rsidR="00761247" w:rsidRPr="00F83329" w:rsidRDefault="00824F18" w:rsidP="004F2F33">
            <w:pPr>
              <w:pStyle w:val="TableText"/>
              <w:cnfStyle w:val="000000100000" w:firstRow="0" w:lastRow="0" w:firstColumn="0" w:lastColumn="0" w:oddVBand="0" w:evenVBand="0" w:oddHBand="1" w:evenHBand="0" w:firstRowFirstColumn="0" w:firstRowLastColumn="0" w:lastRowFirstColumn="0" w:lastRowLastColumn="0"/>
              <w:rPr>
                <w:b/>
                <w:bCs/>
                <w:color w:val="0000FF"/>
              </w:rPr>
            </w:pPr>
            <w:r w:rsidRPr="00F83329">
              <w:rPr>
                <w:b/>
                <w:bCs/>
                <w:color w:val="FF0000"/>
              </w:rPr>
              <w:t>3.3</w:t>
            </w:r>
            <w:r w:rsidR="0050568A" w:rsidRPr="00F83329">
              <w:rPr>
                <w:color w:val="FF0000"/>
              </w:rPr>
              <w:t xml:space="preserve"> ↓</w:t>
            </w:r>
          </w:p>
        </w:tc>
        <w:tc>
          <w:tcPr>
            <w:tcW w:w="1198" w:type="dxa"/>
            <w:shd w:val="clear" w:color="auto" w:fill="CDE9F9" w:themeFill="accent6" w:themeFillTint="33"/>
          </w:tcPr>
          <w:p w14:paraId="1CDA6A9E" w14:textId="66CE9AFF" w:rsidR="00761247" w:rsidRPr="00F83329" w:rsidRDefault="007A722A" w:rsidP="004F2F33">
            <w:pPr>
              <w:pStyle w:val="TableText"/>
              <w:cnfStyle w:val="000000100000" w:firstRow="0" w:lastRow="0" w:firstColumn="0" w:lastColumn="0" w:oddVBand="0" w:evenVBand="0" w:oddHBand="1" w:evenHBand="0" w:firstRowFirstColumn="0" w:firstRowLastColumn="0" w:lastRowFirstColumn="0" w:lastRowLastColumn="0"/>
              <w:rPr>
                <w:b/>
                <w:bCs/>
                <w:color w:val="0000FF"/>
              </w:rPr>
            </w:pPr>
            <w:r w:rsidRPr="00F83329">
              <w:rPr>
                <w:b/>
                <w:bCs/>
                <w:color w:val="404040" w:themeColor="text1"/>
              </w:rPr>
              <w:t>3.7</w:t>
            </w:r>
          </w:p>
        </w:tc>
        <w:tc>
          <w:tcPr>
            <w:tcW w:w="1198" w:type="dxa"/>
            <w:shd w:val="clear" w:color="auto" w:fill="CDE9F9" w:themeFill="accent6" w:themeFillTint="33"/>
          </w:tcPr>
          <w:p w14:paraId="6200F9EF" w14:textId="49B10F77" w:rsidR="00761247" w:rsidRPr="00F83329" w:rsidRDefault="007A722A" w:rsidP="004F2F33">
            <w:pPr>
              <w:pStyle w:val="TableText"/>
              <w:cnfStyle w:val="000000100000" w:firstRow="0" w:lastRow="0" w:firstColumn="0" w:lastColumn="0" w:oddVBand="0" w:evenVBand="0" w:oddHBand="1" w:evenHBand="0" w:firstRowFirstColumn="0" w:firstRowLastColumn="0" w:lastRowFirstColumn="0" w:lastRowLastColumn="0"/>
              <w:rPr>
                <w:b/>
                <w:bCs/>
                <w:color w:val="0000FF"/>
              </w:rPr>
            </w:pPr>
            <w:r w:rsidRPr="00F83329">
              <w:rPr>
                <w:b/>
                <w:bCs/>
                <w:color w:val="404040" w:themeColor="text1"/>
              </w:rPr>
              <w:t>3.7</w:t>
            </w:r>
          </w:p>
        </w:tc>
      </w:tr>
      <w:tr w:rsidR="00761247" w:rsidRPr="00F83329" w14:paraId="7D339D88" w14:textId="54B3E0DE" w:rsidTr="00073025">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noWrap/>
            <w:hideMark/>
          </w:tcPr>
          <w:p w14:paraId="7CDFCAE6" w14:textId="77777777" w:rsidR="00761247" w:rsidRPr="00F83329" w:rsidRDefault="00761247" w:rsidP="004F2F33">
            <w:pPr>
              <w:pStyle w:val="TableText"/>
            </w:pPr>
            <w:r w:rsidRPr="00F83329">
              <w:t>Column n</w:t>
            </w:r>
          </w:p>
        </w:tc>
        <w:tc>
          <w:tcPr>
            <w:tcW w:w="1198" w:type="dxa"/>
            <w:tcBorders>
              <w:right w:val="dotted" w:sz="4" w:space="0" w:color="198FCF"/>
            </w:tcBorders>
            <w:noWrap/>
            <w:hideMark/>
          </w:tcPr>
          <w:p w14:paraId="3077CE38" w14:textId="77777777" w:rsidR="00761247" w:rsidRPr="00F83329" w:rsidRDefault="00761247" w:rsidP="004F2F33">
            <w:pPr>
              <w:pStyle w:val="TableText"/>
              <w:cnfStyle w:val="010000000000" w:firstRow="0" w:lastRow="1" w:firstColumn="0" w:lastColumn="0" w:oddVBand="0" w:evenVBand="0" w:oddHBand="0" w:evenHBand="0" w:firstRowFirstColumn="0" w:firstRowLastColumn="0" w:lastRowFirstColumn="0" w:lastRowLastColumn="0"/>
            </w:pPr>
            <w:r w:rsidRPr="00F83329">
              <w:t>599        </w:t>
            </w:r>
          </w:p>
        </w:tc>
        <w:tc>
          <w:tcPr>
            <w:tcW w:w="1198" w:type="dxa"/>
            <w:tcBorders>
              <w:left w:val="dotted" w:sz="4" w:space="0" w:color="198FCF"/>
            </w:tcBorders>
            <w:noWrap/>
            <w:hideMark/>
          </w:tcPr>
          <w:p w14:paraId="7F2F0D23" w14:textId="77777777" w:rsidR="00761247" w:rsidRPr="00F83329" w:rsidRDefault="00761247" w:rsidP="004F2F33">
            <w:pPr>
              <w:pStyle w:val="TableText"/>
              <w:cnfStyle w:val="010000000000" w:firstRow="0" w:lastRow="1" w:firstColumn="0" w:lastColumn="0" w:oddVBand="0" w:evenVBand="0" w:oddHBand="0" w:evenHBand="0" w:firstRowFirstColumn="0" w:firstRowLastColumn="0" w:lastRowFirstColumn="0" w:lastRowLastColumn="0"/>
            </w:pPr>
            <w:r w:rsidRPr="00F83329">
              <w:t>135        </w:t>
            </w:r>
          </w:p>
        </w:tc>
        <w:tc>
          <w:tcPr>
            <w:tcW w:w="1198" w:type="dxa"/>
            <w:noWrap/>
            <w:hideMark/>
          </w:tcPr>
          <w:p w14:paraId="4B17ECE7" w14:textId="77777777" w:rsidR="00761247" w:rsidRPr="00F83329" w:rsidRDefault="00761247" w:rsidP="004F2F33">
            <w:pPr>
              <w:pStyle w:val="TableText"/>
              <w:cnfStyle w:val="010000000000" w:firstRow="0" w:lastRow="1" w:firstColumn="0" w:lastColumn="0" w:oddVBand="0" w:evenVBand="0" w:oddHBand="0" w:evenHBand="0" w:firstRowFirstColumn="0" w:firstRowLastColumn="0" w:lastRowFirstColumn="0" w:lastRowLastColumn="0"/>
            </w:pPr>
            <w:r w:rsidRPr="00F83329">
              <w:t>232        </w:t>
            </w:r>
          </w:p>
        </w:tc>
        <w:tc>
          <w:tcPr>
            <w:tcW w:w="1198" w:type="dxa"/>
            <w:tcBorders>
              <w:right w:val="dotted" w:sz="4" w:space="0" w:color="198FCF" w:themeColor="accent6"/>
            </w:tcBorders>
            <w:noWrap/>
            <w:hideMark/>
          </w:tcPr>
          <w:p w14:paraId="6FE8370D" w14:textId="77777777" w:rsidR="00761247" w:rsidRPr="00F83329" w:rsidRDefault="00761247" w:rsidP="004F2F33">
            <w:pPr>
              <w:pStyle w:val="TableText"/>
              <w:cnfStyle w:val="010000000000" w:firstRow="0" w:lastRow="1" w:firstColumn="0" w:lastColumn="0" w:oddVBand="0" w:evenVBand="0" w:oddHBand="0" w:evenHBand="0" w:firstRowFirstColumn="0" w:firstRowLastColumn="0" w:lastRowFirstColumn="0" w:lastRowLastColumn="0"/>
            </w:pPr>
            <w:r w:rsidRPr="00F83329">
              <w:t>222        </w:t>
            </w:r>
          </w:p>
        </w:tc>
        <w:tc>
          <w:tcPr>
            <w:tcW w:w="1198" w:type="dxa"/>
            <w:tcBorders>
              <w:left w:val="dotted" w:sz="4" w:space="0" w:color="198FCF" w:themeColor="accent6"/>
            </w:tcBorders>
            <w:noWrap/>
          </w:tcPr>
          <w:p w14:paraId="3A94E575" w14:textId="5ECECFDD" w:rsidR="00761247" w:rsidRPr="00F83329" w:rsidRDefault="002B54DB" w:rsidP="004F2F33">
            <w:pPr>
              <w:pStyle w:val="TableText"/>
              <w:cnfStyle w:val="010000000000" w:firstRow="0" w:lastRow="1" w:firstColumn="0" w:lastColumn="0" w:oddVBand="0" w:evenVBand="0" w:oddHBand="0" w:evenHBand="0" w:firstRowFirstColumn="0" w:firstRowLastColumn="0" w:lastRowFirstColumn="0" w:lastRowLastColumn="0"/>
            </w:pPr>
            <w:r w:rsidRPr="00F83329">
              <w:t>123</w:t>
            </w:r>
          </w:p>
        </w:tc>
        <w:tc>
          <w:tcPr>
            <w:tcW w:w="1198" w:type="dxa"/>
          </w:tcPr>
          <w:p w14:paraId="600F70D9" w14:textId="34898C88" w:rsidR="00761247" w:rsidRPr="00F83329" w:rsidRDefault="002B54DB" w:rsidP="004F2F33">
            <w:pPr>
              <w:pStyle w:val="TableText"/>
              <w:cnfStyle w:val="010000000000" w:firstRow="0" w:lastRow="1" w:firstColumn="0" w:lastColumn="0" w:oddVBand="0" w:evenVBand="0" w:oddHBand="0" w:evenHBand="0" w:firstRowFirstColumn="0" w:firstRowLastColumn="0" w:lastRowFirstColumn="0" w:lastRowLastColumn="0"/>
            </w:pPr>
            <w:r w:rsidRPr="00F83329">
              <w:t>126</w:t>
            </w:r>
          </w:p>
        </w:tc>
        <w:tc>
          <w:tcPr>
            <w:tcW w:w="1198" w:type="dxa"/>
          </w:tcPr>
          <w:p w14:paraId="13C6823D" w14:textId="5366B1B5" w:rsidR="00761247" w:rsidRPr="00F83329" w:rsidRDefault="004D53DC" w:rsidP="004F2F33">
            <w:pPr>
              <w:pStyle w:val="TableText"/>
              <w:cnfStyle w:val="010000000000" w:firstRow="0" w:lastRow="1" w:firstColumn="0" w:lastColumn="0" w:oddVBand="0" w:evenVBand="0" w:oddHBand="0" w:evenHBand="0" w:firstRowFirstColumn="0" w:firstRowLastColumn="0" w:lastRowFirstColumn="0" w:lastRowLastColumn="0"/>
            </w:pPr>
            <w:r w:rsidRPr="00F83329">
              <w:t>350</w:t>
            </w:r>
          </w:p>
        </w:tc>
      </w:tr>
    </w:tbl>
    <w:p w14:paraId="58D283FB" w14:textId="402F570D" w:rsidR="007E29C2" w:rsidRPr="00F83329" w:rsidRDefault="00BF28DB" w:rsidP="007E29C2">
      <w:pPr>
        <w:pStyle w:val="BaseText"/>
      </w:pPr>
      <w:r w:rsidRPr="00F83329">
        <w:t xml:space="preserve"> </w:t>
      </w:r>
      <w:r w:rsidR="007E29C2" w:rsidRPr="00F83329">
        <w:t>MS - When riding a motorcycle, how often do you wear the following items of protective motorcycle clothing?</w:t>
      </w:r>
    </w:p>
    <w:p w14:paraId="1F1E269A" w14:textId="7814E55E" w:rsidR="007E29C2" w:rsidRPr="00F83329" w:rsidRDefault="007E29C2" w:rsidP="007E29C2">
      <w:pPr>
        <w:pStyle w:val="BaseText"/>
      </w:pPr>
      <w:r w:rsidRPr="00F83329">
        <w:t>Filter: Active riders only; Weighted sample; 20</w:t>
      </w:r>
      <w:r w:rsidR="00487DB7" w:rsidRPr="00F83329">
        <w:t>21</w:t>
      </w:r>
      <w:r w:rsidRPr="00F83329">
        <w:t xml:space="preserve"> Base n=</w:t>
      </w:r>
      <w:r w:rsidR="006942A6" w:rsidRPr="00F83329">
        <w:t>599</w:t>
      </w:r>
    </w:p>
    <w:p w14:paraId="62BBA36E" w14:textId="77777777" w:rsidR="007E29C2" w:rsidRPr="00F83329" w:rsidRDefault="007E29C2" w:rsidP="007E29C2">
      <w:pPr>
        <w:pStyle w:val="BaseText"/>
      </w:pPr>
      <w:r w:rsidRPr="00F83329">
        <w:t>Figures may not add to 100% due to rounding</w:t>
      </w:r>
      <w:bookmarkEnd w:id="349"/>
    </w:p>
    <w:p w14:paraId="7D70F439" w14:textId="4C68C35F" w:rsidR="007E29C2" w:rsidRPr="00F83329" w:rsidRDefault="007E29C2" w:rsidP="007E29C2">
      <w:r w:rsidRPr="00F83329">
        <w:t xml:space="preserve">Active Riders who ride a motorcycle with a 250cc or lower capacity engine wear a lower number of protective items ‘all or most of the time’ compared to Active Riders who ride motorcycles with an engine capacity of more than </w:t>
      </w:r>
      <w:r w:rsidR="00B058B9" w:rsidRPr="00F83329">
        <w:t>701</w:t>
      </w:r>
      <w:r w:rsidRPr="00F83329">
        <w:t>cc (3.</w:t>
      </w:r>
      <w:r w:rsidR="00B058B9" w:rsidRPr="00F83329">
        <w:t>6</w:t>
      </w:r>
      <w:r w:rsidRPr="00F83329">
        <w:t xml:space="preserve"> vs 4.</w:t>
      </w:r>
      <w:r w:rsidR="00B058B9" w:rsidRPr="00F83329">
        <w:t>6</w:t>
      </w:r>
      <w:r w:rsidRPr="00F83329">
        <w:t xml:space="preserve">). </w:t>
      </w:r>
      <w:r w:rsidR="00B058B9" w:rsidRPr="00F83329">
        <w:t xml:space="preserve">Those aged 18 – 25 </w:t>
      </w:r>
      <w:r w:rsidR="00355D6D" w:rsidRPr="00F83329">
        <w:t xml:space="preserve">wear less protective gear on average than those aged 40+ (3.9 vs 4.4).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0F9511F3" w14:textId="77777777" w:rsidTr="007D53CB">
        <w:trPr>
          <w:trHeight w:val="454"/>
        </w:trPr>
        <w:tc>
          <w:tcPr>
            <w:tcW w:w="10205" w:type="dxa"/>
            <w:tcBorders>
              <w:top w:val="nil"/>
              <w:left w:val="nil"/>
              <w:bottom w:val="nil"/>
              <w:right w:val="nil"/>
            </w:tcBorders>
            <w:shd w:val="clear" w:color="auto" w:fill="404040" w:themeFill="text1"/>
            <w:vAlign w:val="center"/>
          </w:tcPr>
          <w:p w14:paraId="71561CA0" w14:textId="5A077C76" w:rsidR="007E29C2" w:rsidRPr="00F83329" w:rsidRDefault="007E29C2" w:rsidP="007D53CB">
            <w:pPr>
              <w:pStyle w:val="Caption"/>
            </w:pPr>
            <w:bookmarkStart w:id="350" w:name="_Ref45791957"/>
            <w:bookmarkStart w:id="351" w:name="_Toc47030558"/>
            <w:bookmarkStart w:id="352" w:name="_Toc48651083"/>
            <w:bookmarkStart w:id="353" w:name="_Toc87862621"/>
            <w:bookmarkStart w:id="354" w:name="_Toc99126220"/>
            <w:r w:rsidRPr="00F83329">
              <w:t xml:space="preserve">Table </w:t>
            </w:r>
            <w:r w:rsidRPr="00F83329">
              <w:fldChar w:fldCharType="begin"/>
            </w:r>
            <w:r w:rsidRPr="00F83329">
              <w:instrText>SEQ Table \* ARABIC</w:instrText>
            </w:r>
            <w:r w:rsidRPr="00F83329">
              <w:fldChar w:fldCharType="separate"/>
            </w:r>
            <w:r w:rsidR="007A233E">
              <w:rPr>
                <w:noProof/>
              </w:rPr>
              <w:t>28</w:t>
            </w:r>
            <w:r w:rsidRPr="00F83329">
              <w:fldChar w:fldCharType="end"/>
            </w:r>
            <w:bookmarkEnd w:id="350"/>
            <w:r w:rsidRPr="00F83329">
              <w:t xml:space="preserve">  </w:t>
            </w:r>
            <w:r w:rsidRPr="00F83329">
              <w:tab/>
              <w:t>Number of items worn all the time or most of the time when riding</w:t>
            </w:r>
            <w:bookmarkEnd w:id="351"/>
            <w:bookmarkEnd w:id="352"/>
            <w:bookmarkEnd w:id="353"/>
            <w:bookmarkEnd w:id="354"/>
          </w:p>
        </w:tc>
      </w:tr>
    </w:tbl>
    <w:p w14:paraId="64DE5970" w14:textId="77777777" w:rsidR="007E29C2" w:rsidRPr="00F83329" w:rsidRDefault="007E29C2" w:rsidP="007E29C2">
      <w:pPr>
        <w:spacing w:before="0" w:after="0"/>
      </w:pPr>
    </w:p>
    <w:tbl>
      <w:tblPr>
        <w:tblStyle w:val="TACBasic"/>
        <w:tblW w:w="10204" w:type="dxa"/>
        <w:tblLayout w:type="fixed"/>
        <w:tblLook w:val="04E0" w:firstRow="1" w:lastRow="1" w:firstColumn="1" w:lastColumn="0" w:noHBand="0" w:noVBand="1"/>
      </w:tblPr>
      <w:tblGrid>
        <w:gridCol w:w="1818"/>
        <w:gridCol w:w="1198"/>
        <w:gridCol w:w="1198"/>
        <w:gridCol w:w="1198"/>
        <w:gridCol w:w="1198"/>
        <w:gridCol w:w="1198"/>
        <w:gridCol w:w="1198"/>
        <w:gridCol w:w="1198"/>
      </w:tblGrid>
      <w:tr w:rsidR="0001397B" w:rsidRPr="00F83329" w14:paraId="035B3E5A" w14:textId="77777777" w:rsidTr="00DD01F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vAlign w:val="bottom"/>
            <w:hideMark/>
          </w:tcPr>
          <w:p w14:paraId="354FD67C" w14:textId="77777777" w:rsidR="0001397B" w:rsidRPr="00F83329" w:rsidRDefault="0001397B" w:rsidP="00DD01FD">
            <w:pPr>
              <w:pStyle w:val="TableHeading"/>
              <w:jc w:val="left"/>
            </w:pPr>
            <w:r w:rsidRPr="00F83329">
              <w:t>Column %</w:t>
            </w:r>
          </w:p>
        </w:tc>
        <w:tc>
          <w:tcPr>
            <w:tcW w:w="1198" w:type="dxa"/>
            <w:tcBorders>
              <w:right w:val="dotted" w:sz="4" w:space="0" w:color="198FCF"/>
            </w:tcBorders>
            <w:noWrap/>
            <w:vAlign w:val="bottom"/>
            <w:hideMark/>
          </w:tcPr>
          <w:p w14:paraId="52E4168E" w14:textId="77777777" w:rsidR="0001397B" w:rsidRPr="00F83329" w:rsidRDefault="0001397B" w:rsidP="00DD01FD">
            <w:pPr>
              <w:pStyle w:val="TableHeading"/>
              <w:cnfStyle w:val="100000000000" w:firstRow="1" w:lastRow="0" w:firstColumn="0" w:lastColumn="0" w:oddVBand="0" w:evenVBand="0" w:oddHBand="0" w:evenHBand="0" w:firstRowFirstColumn="0" w:firstRowLastColumn="0" w:lastRowFirstColumn="0" w:lastRowLastColumn="0"/>
            </w:pPr>
            <w:r w:rsidRPr="00F83329">
              <w:t>Total</w:t>
            </w:r>
          </w:p>
        </w:tc>
        <w:tc>
          <w:tcPr>
            <w:tcW w:w="1198" w:type="dxa"/>
            <w:tcBorders>
              <w:left w:val="dotted" w:sz="4" w:space="0" w:color="198FCF"/>
            </w:tcBorders>
            <w:noWrap/>
            <w:vAlign w:val="bottom"/>
            <w:hideMark/>
          </w:tcPr>
          <w:p w14:paraId="134238AE" w14:textId="77777777" w:rsidR="0001397B" w:rsidRPr="00F83329" w:rsidRDefault="0001397B" w:rsidP="00DD01FD">
            <w:pPr>
              <w:pStyle w:val="TableHeading"/>
              <w:cnfStyle w:val="100000000000" w:firstRow="1" w:lastRow="0" w:firstColumn="0" w:lastColumn="0" w:oddVBand="0" w:evenVBand="0" w:oddHBand="0" w:evenHBand="0" w:firstRowFirstColumn="0" w:firstRowLastColumn="0" w:lastRowFirstColumn="0" w:lastRowLastColumn="0"/>
            </w:pPr>
            <w:r w:rsidRPr="00F83329">
              <w:t xml:space="preserve">250cc </w:t>
            </w:r>
            <w:r w:rsidRPr="00F83329">
              <w:br/>
              <w:t>or smaller</w:t>
            </w:r>
          </w:p>
        </w:tc>
        <w:tc>
          <w:tcPr>
            <w:tcW w:w="1198" w:type="dxa"/>
            <w:noWrap/>
            <w:vAlign w:val="bottom"/>
            <w:hideMark/>
          </w:tcPr>
          <w:p w14:paraId="6E851EAF" w14:textId="77777777" w:rsidR="0001397B" w:rsidRPr="00F83329" w:rsidRDefault="0001397B" w:rsidP="00DD01FD">
            <w:pPr>
              <w:pStyle w:val="TableHeading"/>
              <w:cnfStyle w:val="100000000000" w:firstRow="1" w:lastRow="0" w:firstColumn="0" w:lastColumn="0" w:oddVBand="0" w:evenVBand="0" w:oddHBand="0" w:evenHBand="0" w:firstRowFirstColumn="0" w:firstRowLastColumn="0" w:lastRowFirstColumn="0" w:lastRowLastColumn="0"/>
            </w:pPr>
            <w:r w:rsidRPr="00F83329">
              <w:t>251-700cc</w:t>
            </w:r>
          </w:p>
        </w:tc>
        <w:tc>
          <w:tcPr>
            <w:tcW w:w="1198" w:type="dxa"/>
            <w:tcBorders>
              <w:right w:val="dotted" w:sz="4" w:space="0" w:color="198FCF" w:themeColor="accent6"/>
            </w:tcBorders>
            <w:noWrap/>
            <w:vAlign w:val="bottom"/>
            <w:hideMark/>
          </w:tcPr>
          <w:p w14:paraId="03F7179D" w14:textId="77777777" w:rsidR="0001397B" w:rsidRPr="00F83329" w:rsidRDefault="0001397B" w:rsidP="00DD01FD">
            <w:pPr>
              <w:pStyle w:val="TableHeading"/>
              <w:cnfStyle w:val="100000000000" w:firstRow="1" w:lastRow="0" w:firstColumn="0" w:lastColumn="0" w:oddVBand="0" w:evenVBand="0" w:oddHBand="0" w:evenHBand="0" w:firstRowFirstColumn="0" w:firstRowLastColumn="0" w:lastRowFirstColumn="0" w:lastRowLastColumn="0"/>
            </w:pPr>
            <w:r w:rsidRPr="00F83329">
              <w:t xml:space="preserve">701cc </w:t>
            </w:r>
            <w:r w:rsidRPr="00F83329">
              <w:br/>
              <w:t>or larger</w:t>
            </w:r>
          </w:p>
        </w:tc>
        <w:tc>
          <w:tcPr>
            <w:tcW w:w="1198" w:type="dxa"/>
            <w:tcBorders>
              <w:left w:val="dotted" w:sz="4" w:space="0" w:color="198FCF" w:themeColor="accent6"/>
            </w:tcBorders>
            <w:noWrap/>
            <w:vAlign w:val="bottom"/>
          </w:tcPr>
          <w:p w14:paraId="39519536" w14:textId="77777777" w:rsidR="0001397B" w:rsidRPr="00F83329" w:rsidRDefault="0001397B" w:rsidP="00DD01FD">
            <w:pPr>
              <w:pStyle w:val="TableHeading"/>
              <w:cnfStyle w:val="100000000000" w:firstRow="1" w:lastRow="0" w:firstColumn="0" w:lastColumn="0" w:oddVBand="0" w:evenVBand="0" w:oddHBand="0" w:evenHBand="0" w:firstRowFirstColumn="0" w:firstRowLastColumn="0" w:lastRowFirstColumn="0" w:lastRowLastColumn="0"/>
            </w:pPr>
            <w:r w:rsidRPr="00F83329">
              <w:t>18 – 25</w:t>
            </w:r>
          </w:p>
        </w:tc>
        <w:tc>
          <w:tcPr>
            <w:tcW w:w="1198" w:type="dxa"/>
            <w:vAlign w:val="bottom"/>
          </w:tcPr>
          <w:p w14:paraId="09D614C8" w14:textId="77777777" w:rsidR="0001397B" w:rsidRPr="00F83329" w:rsidRDefault="0001397B" w:rsidP="00DD01FD">
            <w:pPr>
              <w:pStyle w:val="TableHeading"/>
              <w:cnfStyle w:val="100000000000" w:firstRow="1" w:lastRow="0" w:firstColumn="0" w:lastColumn="0" w:oddVBand="0" w:evenVBand="0" w:oddHBand="0" w:evenHBand="0" w:firstRowFirstColumn="0" w:firstRowLastColumn="0" w:lastRowFirstColumn="0" w:lastRowLastColumn="0"/>
            </w:pPr>
            <w:r w:rsidRPr="00F83329">
              <w:t>26 – 39</w:t>
            </w:r>
          </w:p>
        </w:tc>
        <w:tc>
          <w:tcPr>
            <w:tcW w:w="1198" w:type="dxa"/>
            <w:vAlign w:val="bottom"/>
          </w:tcPr>
          <w:p w14:paraId="74E8002A" w14:textId="77777777" w:rsidR="0001397B" w:rsidRPr="00F83329" w:rsidRDefault="0001397B" w:rsidP="00DD01FD">
            <w:pPr>
              <w:pStyle w:val="TableHeading"/>
              <w:cnfStyle w:val="100000000000" w:firstRow="1" w:lastRow="0" w:firstColumn="0" w:lastColumn="0" w:oddVBand="0" w:evenVBand="0" w:oddHBand="0" w:evenHBand="0" w:firstRowFirstColumn="0" w:firstRowLastColumn="0" w:lastRowFirstColumn="0" w:lastRowLastColumn="0"/>
            </w:pPr>
            <w:r w:rsidRPr="00F83329">
              <w:t>40+</w:t>
            </w:r>
          </w:p>
        </w:tc>
      </w:tr>
      <w:tr w:rsidR="0001397B" w:rsidRPr="00F83329" w14:paraId="1FD17619" w14:textId="77777777" w:rsidTr="00DD01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shd w:val="clear" w:color="auto" w:fill="F2F2F2" w:themeFill="background1" w:themeFillShade="F2"/>
            <w:noWrap/>
            <w:hideMark/>
          </w:tcPr>
          <w:p w14:paraId="5E73B62B" w14:textId="290FF6D8" w:rsidR="0001397B" w:rsidRPr="00F83329" w:rsidRDefault="0001397B" w:rsidP="00DD01FD">
            <w:pPr>
              <w:pStyle w:val="TableText"/>
            </w:pPr>
            <w:r w:rsidRPr="00F83329">
              <w:t>No items are worn all or most of the time</w:t>
            </w:r>
          </w:p>
        </w:tc>
        <w:tc>
          <w:tcPr>
            <w:tcW w:w="1198" w:type="dxa"/>
            <w:tcBorders>
              <w:right w:val="dotted" w:sz="4" w:space="0" w:color="198FCF"/>
            </w:tcBorders>
            <w:shd w:val="clear" w:color="auto" w:fill="F2F2F2" w:themeFill="background1" w:themeFillShade="F2"/>
            <w:noWrap/>
            <w:hideMark/>
          </w:tcPr>
          <w:p w14:paraId="182087A9" w14:textId="168A326B" w:rsidR="0001397B" w:rsidRPr="00F83329" w:rsidRDefault="0045688A" w:rsidP="00DD01FD">
            <w:pPr>
              <w:pStyle w:val="TableText"/>
              <w:cnfStyle w:val="000000100000" w:firstRow="0" w:lastRow="0" w:firstColumn="0" w:lastColumn="0" w:oddVBand="0" w:evenVBand="0" w:oddHBand="1" w:evenHBand="0" w:firstRowFirstColumn="0" w:firstRowLastColumn="0" w:lastRowFirstColumn="0" w:lastRowLastColumn="0"/>
            </w:pPr>
            <w:r w:rsidRPr="00F83329">
              <w:t>0</w:t>
            </w:r>
            <w:r w:rsidR="0001397B" w:rsidRPr="00F83329">
              <w:t xml:space="preserve">        </w:t>
            </w:r>
          </w:p>
        </w:tc>
        <w:tc>
          <w:tcPr>
            <w:tcW w:w="1198" w:type="dxa"/>
            <w:tcBorders>
              <w:left w:val="dotted" w:sz="4" w:space="0" w:color="198FCF"/>
            </w:tcBorders>
            <w:shd w:val="clear" w:color="auto" w:fill="F2F2F2" w:themeFill="background1" w:themeFillShade="F2"/>
            <w:noWrap/>
            <w:hideMark/>
          </w:tcPr>
          <w:p w14:paraId="3301116C" w14:textId="4F80D96B" w:rsidR="0001397B" w:rsidRPr="00F83329" w:rsidRDefault="000268F2" w:rsidP="00DD01FD">
            <w:pPr>
              <w:pStyle w:val="TableText"/>
              <w:cnfStyle w:val="000000100000" w:firstRow="0" w:lastRow="0" w:firstColumn="0" w:lastColumn="0" w:oddVBand="0" w:evenVBand="0" w:oddHBand="1" w:evenHBand="0" w:firstRowFirstColumn="0" w:firstRowLastColumn="0" w:lastRowFirstColumn="0" w:lastRowLastColumn="0"/>
            </w:pPr>
            <w:r w:rsidRPr="00F83329">
              <w:t xml:space="preserve">  </w:t>
            </w:r>
            <w:r w:rsidR="001F35A3" w:rsidRPr="00F83329">
              <w:t>1</w:t>
            </w:r>
            <w:r w:rsidR="0001397B" w:rsidRPr="00F83329">
              <w:t xml:space="preserve">        </w:t>
            </w:r>
          </w:p>
        </w:tc>
        <w:tc>
          <w:tcPr>
            <w:tcW w:w="1198" w:type="dxa"/>
            <w:shd w:val="clear" w:color="auto" w:fill="F2F2F2" w:themeFill="background1" w:themeFillShade="F2"/>
            <w:noWrap/>
            <w:hideMark/>
          </w:tcPr>
          <w:p w14:paraId="4B062A76" w14:textId="397C12F9" w:rsidR="0001397B" w:rsidRPr="00F83329" w:rsidRDefault="001F35A3" w:rsidP="00DD01FD">
            <w:pPr>
              <w:pStyle w:val="TableText"/>
              <w:cnfStyle w:val="000000100000" w:firstRow="0" w:lastRow="0" w:firstColumn="0" w:lastColumn="0" w:oddVBand="0" w:evenVBand="0" w:oddHBand="1" w:evenHBand="0" w:firstRowFirstColumn="0" w:firstRowLastColumn="0" w:lastRowFirstColumn="0" w:lastRowLastColumn="0"/>
            </w:pPr>
            <w:r w:rsidRPr="00F83329">
              <w:t>1</w:t>
            </w:r>
            <w:r w:rsidR="0001397B" w:rsidRPr="00F83329">
              <w:t xml:space="preserve">        </w:t>
            </w:r>
          </w:p>
        </w:tc>
        <w:tc>
          <w:tcPr>
            <w:tcW w:w="1198" w:type="dxa"/>
            <w:tcBorders>
              <w:right w:val="dotted" w:sz="4" w:space="0" w:color="198FCF" w:themeColor="accent6"/>
            </w:tcBorders>
            <w:shd w:val="clear" w:color="auto" w:fill="F2F2F2" w:themeFill="background1" w:themeFillShade="F2"/>
            <w:noWrap/>
            <w:hideMark/>
          </w:tcPr>
          <w:p w14:paraId="4697BC9F" w14:textId="0C908290" w:rsidR="0001397B" w:rsidRPr="00F83329" w:rsidRDefault="004E6A7B" w:rsidP="00DD01FD">
            <w:pPr>
              <w:pStyle w:val="TableText"/>
              <w:cnfStyle w:val="000000100000" w:firstRow="0" w:lastRow="0" w:firstColumn="0" w:lastColumn="0" w:oddVBand="0" w:evenVBand="0" w:oddHBand="1" w:evenHBand="0" w:firstRowFirstColumn="0" w:firstRowLastColumn="0" w:lastRowFirstColumn="0" w:lastRowLastColumn="0"/>
            </w:pPr>
            <w:r w:rsidRPr="00F83329">
              <w:t>0</w:t>
            </w:r>
            <w:r w:rsidR="0001397B" w:rsidRPr="00F83329">
              <w:t xml:space="preserve">        </w:t>
            </w:r>
          </w:p>
        </w:tc>
        <w:tc>
          <w:tcPr>
            <w:tcW w:w="1198" w:type="dxa"/>
            <w:tcBorders>
              <w:left w:val="dotted" w:sz="4" w:space="0" w:color="198FCF" w:themeColor="accent6"/>
            </w:tcBorders>
            <w:shd w:val="clear" w:color="auto" w:fill="F2F2F2" w:themeFill="background1" w:themeFillShade="F2"/>
            <w:noWrap/>
          </w:tcPr>
          <w:p w14:paraId="462BEBBD" w14:textId="602A27C7" w:rsidR="0001397B" w:rsidRPr="00F83329" w:rsidRDefault="00E742B3" w:rsidP="00DD01FD">
            <w:pPr>
              <w:pStyle w:val="TableText"/>
              <w:cnfStyle w:val="000000100000" w:firstRow="0" w:lastRow="0" w:firstColumn="0" w:lastColumn="0" w:oddVBand="0" w:evenVBand="0" w:oddHBand="1" w:evenHBand="0" w:firstRowFirstColumn="0" w:firstRowLastColumn="0" w:lastRowFirstColumn="0" w:lastRowLastColumn="0"/>
            </w:pPr>
            <w:r w:rsidRPr="00F83329">
              <w:rPr>
                <w:color w:val="0000FF"/>
              </w:rPr>
              <w:t xml:space="preserve">    </w:t>
            </w:r>
            <w:r w:rsidR="00D17D98" w:rsidRPr="00F83329">
              <w:rPr>
                <w:color w:val="0000FF"/>
              </w:rPr>
              <w:t>2</w:t>
            </w:r>
            <w:r w:rsidRPr="00F83329">
              <w:rPr>
                <w:color w:val="0000FF"/>
              </w:rPr>
              <w:t xml:space="preserve"> ↑</w:t>
            </w:r>
            <w:r w:rsidRPr="00F83329">
              <w:t>  </w:t>
            </w:r>
          </w:p>
        </w:tc>
        <w:tc>
          <w:tcPr>
            <w:tcW w:w="1198" w:type="dxa"/>
            <w:shd w:val="clear" w:color="auto" w:fill="F2F2F2" w:themeFill="background1" w:themeFillShade="F2"/>
          </w:tcPr>
          <w:p w14:paraId="1DFF928B" w14:textId="783705BA" w:rsidR="0001397B" w:rsidRPr="00F83329" w:rsidRDefault="00166C4C" w:rsidP="00DD01FD">
            <w:pPr>
              <w:pStyle w:val="TableText"/>
              <w:cnfStyle w:val="000000100000" w:firstRow="0" w:lastRow="0" w:firstColumn="0" w:lastColumn="0" w:oddVBand="0" w:evenVBand="0" w:oddHBand="1" w:evenHBand="0" w:firstRowFirstColumn="0" w:firstRowLastColumn="0" w:lastRowFirstColumn="0" w:lastRowLastColumn="0"/>
            </w:pPr>
            <w:r w:rsidRPr="00F83329">
              <w:t>0</w:t>
            </w:r>
          </w:p>
        </w:tc>
        <w:tc>
          <w:tcPr>
            <w:tcW w:w="1198" w:type="dxa"/>
            <w:shd w:val="clear" w:color="auto" w:fill="F2F2F2" w:themeFill="background1" w:themeFillShade="F2"/>
          </w:tcPr>
          <w:p w14:paraId="70A5B303" w14:textId="2445751A" w:rsidR="0001397B" w:rsidRPr="00F83329" w:rsidRDefault="00166C4C" w:rsidP="00DD01FD">
            <w:pPr>
              <w:pStyle w:val="TableText"/>
              <w:cnfStyle w:val="000000100000" w:firstRow="0" w:lastRow="0" w:firstColumn="0" w:lastColumn="0" w:oddVBand="0" w:evenVBand="0" w:oddHBand="1" w:evenHBand="0" w:firstRowFirstColumn="0" w:firstRowLastColumn="0" w:lastRowFirstColumn="0" w:lastRowLastColumn="0"/>
            </w:pPr>
            <w:r w:rsidRPr="00F83329">
              <w:t>0</w:t>
            </w:r>
          </w:p>
        </w:tc>
      </w:tr>
      <w:tr w:rsidR="0001397B" w:rsidRPr="00F83329" w14:paraId="083736C6" w14:textId="77777777" w:rsidTr="00DD01F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noWrap/>
            <w:hideMark/>
          </w:tcPr>
          <w:p w14:paraId="41AC683C" w14:textId="77777777" w:rsidR="0001397B" w:rsidRPr="00F83329" w:rsidRDefault="0001397B" w:rsidP="00DD01FD">
            <w:pPr>
              <w:pStyle w:val="TableText"/>
            </w:pPr>
            <w:r w:rsidRPr="00F83329">
              <w:t>1 item</w:t>
            </w:r>
          </w:p>
        </w:tc>
        <w:tc>
          <w:tcPr>
            <w:tcW w:w="1198" w:type="dxa"/>
            <w:tcBorders>
              <w:right w:val="dotted" w:sz="4" w:space="0" w:color="198FCF"/>
            </w:tcBorders>
            <w:noWrap/>
            <w:hideMark/>
          </w:tcPr>
          <w:p w14:paraId="0E27A6C2" w14:textId="41284722" w:rsidR="0001397B" w:rsidRPr="00F83329" w:rsidRDefault="0045688A" w:rsidP="00DD01FD">
            <w:pPr>
              <w:pStyle w:val="TableText"/>
              <w:cnfStyle w:val="000000010000" w:firstRow="0" w:lastRow="0" w:firstColumn="0" w:lastColumn="0" w:oddVBand="0" w:evenVBand="0" w:oddHBand="0" w:evenHBand="1" w:firstRowFirstColumn="0" w:firstRowLastColumn="0" w:lastRowFirstColumn="0" w:lastRowLastColumn="0"/>
            </w:pPr>
            <w:r w:rsidRPr="00F83329">
              <w:t>3</w:t>
            </w:r>
            <w:r w:rsidR="0001397B" w:rsidRPr="00F83329">
              <w:t xml:space="preserve">        </w:t>
            </w:r>
          </w:p>
        </w:tc>
        <w:tc>
          <w:tcPr>
            <w:tcW w:w="1198" w:type="dxa"/>
            <w:tcBorders>
              <w:left w:val="dotted" w:sz="4" w:space="0" w:color="198FCF"/>
            </w:tcBorders>
            <w:noWrap/>
            <w:hideMark/>
          </w:tcPr>
          <w:p w14:paraId="2235159A" w14:textId="40D53C8E" w:rsidR="0001397B" w:rsidRPr="00F83329" w:rsidRDefault="000268F2" w:rsidP="00DD01FD">
            <w:pPr>
              <w:pStyle w:val="TableText"/>
              <w:cnfStyle w:val="000000010000" w:firstRow="0" w:lastRow="0" w:firstColumn="0" w:lastColumn="0" w:oddVBand="0" w:evenVBand="0" w:oddHBand="0" w:evenHBand="1" w:firstRowFirstColumn="0" w:firstRowLastColumn="0" w:lastRowFirstColumn="0" w:lastRowLastColumn="0"/>
              <w:rPr>
                <w:color w:val="0000FF"/>
              </w:rPr>
            </w:pPr>
            <w:r w:rsidRPr="00F83329">
              <w:rPr>
                <w:color w:val="0000FF"/>
              </w:rPr>
              <w:t xml:space="preserve"> </w:t>
            </w:r>
            <w:r w:rsidR="001F35A3" w:rsidRPr="00F83329">
              <w:rPr>
                <w:color w:val="0000FF"/>
              </w:rPr>
              <w:t>7</w:t>
            </w:r>
            <w:r w:rsidR="0001397B" w:rsidRPr="00F83329">
              <w:rPr>
                <w:color w:val="0000FF"/>
              </w:rPr>
              <w:t xml:space="preserve"> ↑</w:t>
            </w:r>
          </w:p>
        </w:tc>
        <w:tc>
          <w:tcPr>
            <w:tcW w:w="1198" w:type="dxa"/>
            <w:noWrap/>
            <w:hideMark/>
          </w:tcPr>
          <w:p w14:paraId="698A8677" w14:textId="16E5C8EF" w:rsidR="0001397B" w:rsidRPr="00F83329" w:rsidRDefault="001F35A3" w:rsidP="00DD01FD">
            <w:pPr>
              <w:pStyle w:val="TableText"/>
              <w:cnfStyle w:val="000000010000" w:firstRow="0" w:lastRow="0" w:firstColumn="0" w:lastColumn="0" w:oddVBand="0" w:evenVBand="0" w:oddHBand="0" w:evenHBand="1" w:firstRowFirstColumn="0" w:firstRowLastColumn="0" w:lastRowFirstColumn="0" w:lastRowLastColumn="0"/>
            </w:pPr>
            <w:r w:rsidRPr="00F83329">
              <w:t>2</w:t>
            </w:r>
            <w:r w:rsidR="0001397B" w:rsidRPr="00F83329">
              <w:t xml:space="preserve">        </w:t>
            </w:r>
          </w:p>
        </w:tc>
        <w:tc>
          <w:tcPr>
            <w:tcW w:w="1198" w:type="dxa"/>
            <w:tcBorders>
              <w:right w:val="dotted" w:sz="4" w:space="0" w:color="198FCF" w:themeColor="accent6"/>
            </w:tcBorders>
            <w:noWrap/>
            <w:hideMark/>
          </w:tcPr>
          <w:p w14:paraId="0255750D" w14:textId="1AB83B9D" w:rsidR="0001397B" w:rsidRPr="00F83329" w:rsidRDefault="004E6A7B" w:rsidP="00DD01FD">
            <w:pPr>
              <w:pStyle w:val="TableText"/>
              <w:cnfStyle w:val="000000010000" w:firstRow="0" w:lastRow="0" w:firstColumn="0" w:lastColumn="0" w:oddVBand="0" w:evenVBand="0" w:oddHBand="0" w:evenHBand="1" w:firstRowFirstColumn="0" w:firstRowLastColumn="0" w:lastRowFirstColumn="0" w:lastRowLastColumn="0"/>
              <w:rPr>
                <w:color w:val="FF0000"/>
              </w:rPr>
            </w:pPr>
            <w:r w:rsidRPr="00F83329">
              <w:rPr>
                <w:color w:val="FF0000"/>
              </w:rPr>
              <w:t>1</w:t>
            </w:r>
            <w:r w:rsidR="0001397B" w:rsidRPr="00F83329">
              <w:rPr>
                <w:color w:val="FF0000"/>
              </w:rPr>
              <w:t xml:space="preserve"> ↓</w:t>
            </w:r>
          </w:p>
        </w:tc>
        <w:tc>
          <w:tcPr>
            <w:tcW w:w="1198" w:type="dxa"/>
            <w:tcBorders>
              <w:left w:val="dotted" w:sz="4" w:space="0" w:color="198FCF" w:themeColor="accent6"/>
            </w:tcBorders>
            <w:noWrap/>
          </w:tcPr>
          <w:p w14:paraId="237823D4" w14:textId="2BCB73E9" w:rsidR="0001397B" w:rsidRPr="00F83329" w:rsidRDefault="00D17D98" w:rsidP="00DD01FD">
            <w:pPr>
              <w:pStyle w:val="TableText"/>
              <w:cnfStyle w:val="000000010000" w:firstRow="0" w:lastRow="0" w:firstColumn="0" w:lastColumn="0" w:oddVBand="0" w:evenVBand="0" w:oddHBand="0" w:evenHBand="1" w:firstRowFirstColumn="0" w:firstRowLastColumn="0" w:lastRowFirstColumn="0" w:lastRowLastColumn="0"/>
              <w:rPr>
                <w:color w:val="404040" w:themeColor="text1"/>
              </w:rPr>
            </w:pPr>
            <w:r w:rsidRPr="00F83329">
              <w:rPr>
                <w:color w:val="404040" w:themeColor="text1"/>
              </w:rPr>
              <w:t>4</w:t>
            </w:r>
          </w:p>
        </w:tc>
        <w:tc>
          <w:tcPr>
            <w:tcW w:w="1198" w:type="dxa"/>
          </w:tcPr>
          <w:p w14:paraId="53034705" w14:textId="71E39725" w:rsidR="0001397B" w:rsidRPr="00F83329" w:rsidRDefault="00166C4C" w:rsidP="00DD01FD">
            <w:pPr>
              <w:pStyle w:val="TableText"/>
              <w:cnfStyle w:val="000000010000" w:firstRow="0" w:lastRow="0" w:firstColumn="0" w:lastColumn="0" w:oddVBand="0" w:evenVBand="0" w:oddHBand="0" w:evenHBand="1" w:firstRowFirstColumn="0" w:firstRowLastColumn="0" w:lastRowFirstColumn="0" w:lastRowLastColumn="0"/>
              <w:rPr>
                <w:color w:val="404040" w:themeColor="text1"/>
              </w:rPr>
            </w:pPr>
            <w:r w:rsidRPr="00F83329">
              <w:rPr>
                <w:color w:val="404040" w:themeColor="text1"/>
              </w:rPr>
              <w:t>3</w:t>
            </w:r>
          </w:p>
        </w:tc>
        <w:tc>
          <w:tcPr>
            <w:tcW w:w="1198" w:type="dxa"/>
          </w:tcPr>
          <w:p w14:paraId="3FC874D7" w14:textId="17AA1E32" w:rsidR="0001397B" w:rsidRPr="00F83329" w:rsidRDefault="00166C4C" w:rsidP="00DD01FD">
            <w:pPr>
              <w:pStyle w:val="TableText"/>
              <w:cnfStyle w:val="000000010000" w:firstRow="0" w:lastRow="0" w:firstColumn="0" w:lastColumn="0" w:oddVBand="0" w:evenVBand="0" w:oddHBand="0" w:evenHBand="1" w:firstRowFirstColumn="0" w:firstRowLastColumn="0" w:lastRowFirstColumn="0" w:lastRowLastColumn="0"/>
              <w:rPr>
                <w:color w:val="404040" w:themeColor="text1"/>
              </w:rPr>
            </w:pPr>
            <w:r w:rsidRPr="00F83329">
              <w:rPr>
                <w:color w:val="404040" w:themeColor="text1"/>
              </w:rPr>
              <w:t>3</w:t>
            </w:r>
          </w:p>
        </w:tc>
      </w:tr>
      <w:tr w:rsidR="0001397B" w:rsidRPr="00F83329" w14:paraId="2C7604F1" w14:textId="77777777" w:rsidTr="00DD01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shd w:val="clear" w:color="auto" w:fill="F2F2F2" w:themeFill="background1" w:themeFillShade="F2"/>
            <w:noWrap/>
            <w:hideMark/>
          </w:tcPr>
          <w:p w14:paraId="493CF52A" w14:textId="77777777" w:rsidR="0001397B" w:rsidRPr="00F83329" w:rsidRDefault="0001397B" w:rsidP="00DD01FD">
            <w:pPr>
              <w:pStyle w:val="TableText"/>
            </w:pPr>
            <w:r w:rsidRPr="00F83329">
              <w:t>2 items</w:t>
            </w:r>
          </w:p>
        </w:tc>
        <w:tc>
          <w:tcPr>
            <w:tcW w:w="1198" w:type="dxa"/>
            <w:tcBorders>
              <w:right w:val="dotted" w:sz="4" w:space="0" w:color="198FCF"/>
            </w:tcBorders>
            <w:shd w:val="clear" w:color="auto" w:fill="F2F2F2" w:themeFill="background1" w:themeFillShade="F2"/>
            <w:noWrap/>
            <w:hideMark/>
          </w:tcPr>
          <w:p w14:paraId="42961EAE" w14:textId="76764AA7" w:rsidR="0001397B" w:rsidRPr="00F83329" w:rsidRDefault="0045688A" w:rsidP="00DD01FD">
            <w:pPr>
              <w:pStyle w:val="TableText"/>
              <w:cnfStyle w:val="000000100000" w:firstRow="0" w:lastRow="0" w:firstColumn="0" w:lastColumn="0" w:oddVBand="0" w:evenVBand="0" w:oddHBand="1" w:evenHBand="0" w:firstRowFirstColumn="0" w:firstRowLastColumn="0" w:lastRowFirstColumn="0" w:lastRowLastColumn="0"/>
            </w:pPr>
            <w:r w:rsidRPr="00F83329">
              <w:t>4</w:t>
            </w:r>
            <w:r w:rsidR="0001397B" w:rsidRPr="00F83329">
              <w:t xml:space="preserve">        </w:t>
            </w:r>
          </w:p>
        </w:tc>
        <w:tc>
          <w:tcPr>
            <w:tcW w:w="1198" w:type="dxa"/>
            <w:tcBorders>
              <w:left w:val="dotted" w:sz="4" w:space="0" w:color="198FCF"/>
            </w:tcBorders>
            <w:shd w:val="clear" w:color="auto" w:fill="F2F2F2" w:themeFill="background1" w:themeFillShade="F2"/>
            <w:noWrap/>
            <w:hideMark/>
          </w:tcPr>
          <w:p w14:paraId="1423CB8F" w14:textId="7DC40706" w:rsidR="0001397B" w:rsidRPr="00F83329" w:rsidRDefault="001F35A3" w:rsidP="00DD01FD">
            <w:pPr>
              <w:pStyle w:val="TableText"/>
              <w:cnfStyle w:val="000000100000" w:firstRow="0" w:lastRow="0" w:firstColumn="0" w:lastColumn="0" w:oddVBand="0" w:evenVBand="0" w:oddHBand="1" w:evenHBand="0" w:firstRowFirstColumn="0" w:firstRowLastColumn="0" w:lastRowFirstColumn="0" w:lastRowLastColumn="0"/>
            </w:pPr>
            <w:r w:rsidRPr="00F83329">
              <w:t xml:space="preserve">   </w:t>
            </w:r>
            <w:r w:rsidRPr="00F83329">
              <w:rPr>
                <w:color w:val="0000FF"/>
              </w:rPr>
              <w:t>9</w:t>
            </w:r>
            <w:r w:rsidR="0001397B" w:rsidRPr="00F83329">
              <w:t xml:space="preserve"> </w:t>
            </w:r>
            <w:r w:rsidRPr="00F83329">
              <w:rPr>
                <w:color w:val="0000FF"/>
              </w:rPr>
              <w:t>↑</w:t>
            </w:r>
            <w:r w:rsidR="0001397B" w:rsidRPr="00F83329">
              <w:t>       </w:t>
            </w:r>
          </w:p>
        </w:tc>
        <w:tc>
          <w:tcPr>
            <w:tcW w:w="1198" w:type="dxa"/>
            <w:shd w:val="clear" w:color="auto" w:fill="F2F2F2" w:themeFill="background1" w:themeFillShade="F2"/>
            <w:noWrap/>
            <w:hideMark/>
          </w:tcPr>
          <w:p w14:paraId="3C44F854" w14:textId="064E388E" w:rsidR="0001397B" w:rsidRPr="00F83329" w:rsidRDefault="001F35A3" w:rsidP="00DD01FD">
            <w:pPr>
              <w:pStyle w:val="TableText"/>
              <w:cnfStyle w:val="000000100000" w:firstRow="0" w:lastRow="0" w:firstColumn="0" w:lastColumn="0" w:oddVBand="0" w:evenVBand="0" w:oddHBand="1" w:evenHBand="0" w:firstRowFirstColumn="0" w:firstRowLastColumn="0" w:lastRowFirstColumn="0" w:lastRowLastColumn="0"/>
            </w:pPr>
            <w:r w:rsidRPr="00F83329">
              <w:t>3</w:t>
            </w:r>
            <w:r w:rsidR="0001397B" w:rsidRPr="00F83329">
              <w:t xml:space="preserve">        </w:t>
            </w:r>
          </w:p>
        </w:tc>
        <w:tc>
          <w:tcPr>
            <w:tcW w:w="1198" w:type="dxa"/>
            <w:tcBorders>
              <w:right w:val="dotted" w:sz="4" w:space="0" w:color="198FCF" w:themeColor="accent6"/>
            </w:tcBorders>
            <w:shd w:val="clear" w:color="auto" w:fill="F2F2F2" w:themeFill="background1" w:themeFillShade="F2"/>
            <w:noWrap/>
            <w:hideMark/>
          </w:tcPr>
          <w:p w14:paraId="3CF77E04" w14:textId="34C3D0EB" w:rsidR="0001397B" w:rsidRPr="00F83329" w:rsidRDefault="0001397B" w:rsidP="00DD01FD">
            <w:pPr>
              <w:pStyle w:val="TableText"/>
              <w:cnfStyle w:val="000000100000" w:firstRow="0" w:lastRow="0" w:firstColumn="0" w:lastColumn="0" w:oddVBand="0" w:evenVBand="0" w:oddHBand="1" w:evenHBand="0" w:firstRowFirstColumn="0" w:firstRowLastColumn="0" w:lastRowFirstColumn="0" w:lastRowLastColumn="0"/>
            </w:pPr>
            <w:r w:rsidRPr="00F83329">
              <w:rPr>
                <w:color w:val="FF0000"/>
              </w:rPr>
              <w:t>1</w:t>
            </w:r>
            <w:r w:rsidRPr="00F83329">
              <w:t xml:space="preserve"> </w:t>
            </w:r>
            <w:r w:rsidR="001A021B" w:rsidRPr="00F83329">
              <w:rPr>
                <w:color w:val="FF0000"/>
              </w:rPr>
              <w:t>↓</w:t>
            </w:r>
            <w:r w:rsidRPr="00F83329">
              <w:t> </w:t>
            </w:r>
          </w:p>
        </w:tc>
        <w:tc>
          <w:tcPr>
            <w:tcW w:w="1198" w:type="dxa"/>
            <w:tcBorders>
              <w:left w:val="dotted" w:sz="4" w:space="0" w:color="198FCF" w:themeColor="accent6"/>
            </w:tcBorders>
            <w:shd w:val="clear" w:color="auto" w:fill="F2F2F2" w:themeFill="background1" w:themeFillShade="F2"/>
            <w:noWrap/>
          </w:tcPr>
          <w:p w14:paraId="7DAA2E93" w14:textId="372A7E86" w:rsidR="0001397B" w:rsidRPr="00F83329" w:rsidRDefault="00D17D98" w:rsidP="00DD01FD">
            <w:pPr>
              <w:pStyle w:val="TableText"/>
              <w:cnfStyle w:val="000000100000" w:firstRow="0" w:lastRow="0" w:firstColumn="0" w:lastColumn="0" w:oddVBand="0" w:evenVBand="0" w:oddHBand="1" w:evenHBand="0" w:firstRowFirstColumn="0" w:firstRowLastColumn="0" w:lastRowFirstColumn="0" w:lastRowLastColumn="0"/>
            </w:pPr>
            <w:r w:rsidRPr="00F83329">
              <w:t>5</w:t>
            </w:r>
          </w:p>
        </w:tc>
        <w:tc>
          <w:tcPr>
            <w:tcW w:w="1198" w:type="dxa"/>
            <w:shd w:val="clear" w:color="auto" w:fill="F2F2F2" w:themeFill="background1" w:themeFillShade="F2"/>
          </w:tcPr>
          <w:p w14:paraId="04C9B66A" w14:textId="432A59E8" w:rsidR="0001397B" w:rsidRPr="00F83329" w:rsidRDefault="00166C4C" w:rsidP="00DD01FD">
            <w:pPr>
              <w:pStyle w:val="TableText"/>
              <w:cnfStyle w:val="000000100000" w:firstRow="0" w:lastRow="0" w:firstColumn="0" w:lastColumn="0" w:oddVBand="0" w:evenVBand="0" w:oddHBand="1" w:evenHBand="0" w:firstRowFirstColumn="0" w:firstRowLastColumn="0" w:lastRowFirstColumn="0" w:lastRowLastColumn="0"/>
            </w:pPr>
            <w:r w:rsidRPr="00F83329">
              <w:t>6</w:t>
            </w:r>
          </w:p>
        </w:tc>
        <w:tc>
          <w:tcPr>
            <w:tcW w:w="1198" w:type="dxa"/>
            <w:shd w:val="clear" w:color="auto" w:fill="F2F2F2" w:themeFill="background1" w:themeFillShade="F2"/>
          </w:tcPr>
          <w:p w14:paraId="4967C178" w14:textId="74551D08" w:rsidR="0001397B" w:rsidRPr="00F83329" w:rsidRDefault="00166C4C" w:rsidP="00DD01FD">
            <w:pPr>
              <w:pStyle w:val="TableText"/>
              <w:cnfStyle w:val="000000100000" w:firstRow="0" w:lastRow="0" w:firstColumn="0" w:lastColumn="0" w:oddVBand="0" w:evenVBand="0" w:oddHBand="1" w:evenHBand="0" w:firstRowFirstColumn="0" w:firstRowLastColumn="0" w:lastRowFirstColumn="0" w:lastRowLastColumn="0"/>
            </w:pPr>
            <w:r w:rsidRPr="00F83329">
              <w:t>3</w:t>
            </w:r>
          </w:p>
        </w:tc>
      </w:tr>
      <w:tr w:rsidR="0001397B" w:rsidRPr="00F83329" w14:paraId="79BEF1C3" w14:textId="77777777" w:rsidTr="00DD01F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noWrap/>
            <w:hideMark/>
          </w:tcPr>
          <w:p w14:paraId="46A85E0D" w14:textId="77777777" w:rsidR="0001397B" w:rsidRPr="00F83329" w:rsidRDefault="0001397B" w:rsidP="00DD01FD">
            <w:pPr>
              <w:pStyle w:val="TableText"/>
            </w:pPr>
            <w:r w:rsidRPr="00F83329">
              <w:t>3 items</w:t>
            </w:r>
          </w:p>
        </w:tc>
        <w:tc>
          <w:tcPr>
            <w:tcW w:w="1198" w:type="dxa"/>
            <w:tcBorders>
              <w:right w:val="dotted" w:sz="4" w:space="0" w:color="198FCF"/>
            </w:tcBorders>
            <w:noWrap/>
            <w:hideMark/>
          </w:tcPr>
          <w:p w14:paraId="442D0405" w14:textId="2AD49FCB" w:rsidR="0001397B" w:rsidRPr="00F83329" w:rsidRDefault="0001397B" w:rsidP="00DD01FD">
            <w:pPr>
              <w:pStyle w:val="TableText"/>
              <w:cnfStyle w:val="000000010000" w:firstRow="0" w:lastRow="0" w:firstColumn="0" w:lastColumn="0" w:oddVBand="0" w:evenVBand="0" w:oddHBand="0" w:evenHBand="1" w:firstRowFirstColumn="0" w:firstRowLastColumn="0" w:lastRowFirstColumn="0" w:lastRowLastColumn="0"/>
            </w:pPr>
            <w:r w:rsidRPr="00F83329">
              <w:t>1</w:t>
            </w:r>
            <w:r w:rsidR="0045688A" w:rsidRPr="00F83329">
              <w:t>2</w:t>
            </w:r>
            <w:r w:rsidRPr="00F83329">
              <w:t xml:space="preserve">        </w:t>
            </w:r>
          </w:p>
        </w:tc>
        <w:tc>
          <w:tcPr>
            <w:tcW w:w="1198" w:type="dxa"/>
            <w:tcBorders>
              <w:left w:val="dotted" w:sz="4" w:space="0" w:color="198FCF"/>
            </w:tcBorders>
            <w:noWrap/>
            <w:hideMark/>
          </w:tcPr>
          <w:p w14:paraId="0E0011DB" w14:textId="796E6096" w:rsidR="0001397B" w:rsidRPr="00F83329" w:rsidRDefault="000268F2" w:rsidP="00DD01FD">
            <w:pPr>
              <w:pStyle w:val="TableText"/>
              <w:cnfStyle w:val="000000010000" w:firstRow="0" w:lastRow="0" w:firstColumn="0" w:lastColumn="0" w:oddVBand="0" w:evenVBand="0" w:oddHBand="0" w:evenHBand="1" w:firstRowFirstColumn="0" w:firstRowLastColumn="0" w:lastRowFirstColumn="0" w:lastRowLastColumn="0"/>
            </w:pPr>
            <w:r w:rsidRPr="00F83329">
              <w:rPr>
                <w:color w:val="0000FF"/>
              </w:rPr>
              <w:t xml:space="preserve">     </w:t>
            </w:r>
            <w:r w:rsidR="0001397B" w:rsidRPr="00F83329">
              <w:rPr>
                <w:color w:val="0000FF"/>
              </w:rPr>
              <w:t>2</w:t>
            </w:r>
            <w:r w:rsidR="001F35A3" w:rsidRPr="00F83329">
              <w:rPr>
                <w:color w:val="0000FF"/>
              </w:rPr>
              <w:t>1</w:t>
            </w:r>
            <w:r w:rsidRPr="00F83329">
              <w:rPr>
                <w:color w:val="0000FF"/>
              </w:rPr>
              <w:t xml:space="preserve"> ↑</w:t>
            </w:r>
            <w:r w:rsidRPr="00F83329">
              <w:t>  </w:t>
            </w:r>
            <w:r w:rsidR="0001397B" w:rsidRPr="00F83329">
              <w:t xml:space="preserve">        </w:t>
            </w:r>
          </w:p>
        </w:tc>
        <w:tc>
          <w:tcPr>
            <w:tcW w:w="1198" w:type="dxa"/>
            <w:noWrap/>
            <w:hideMark/>
          </w:tcPr>
          <w:p w14:paraId="33B9B076" w14:textId="7AED0FAE" w:rsidR="0001397B" w:rsidRPr="00F83329" w:rsidRDefault="0001397B" w:rsidP="00DD01FD">
            <w:pPr>
              <w:pStyle w:val="TableText"/>
              <w:cnfStyle w:val="000000010000" w:firstRow="0" w:lastRow="0" w:firstColumn="0" w:lastColumn="0" w:oddVBand="0" w:evenVBand="0" w:oddHBand="0" w:evenHBand="1" w:firstRowFirstColumn="0" w:firstRowLastColumn="0" w:lastRowFirstColumn="0" w:lastRowLastColumn="0"/>
            </w:pPr>
            <w:r w:rsidRPr="00F83329">
              <w:t>1</w:t>
            </w:r>
            <w:r w:rsidR="001F35A3" w:rsidRPr="00F83329">
              <w:t>2</w:t>
            </w:r>
            <w:r w:rsidRPr="00F83329">
              <w:t xml:space="preserve">        </w:t>
            </w:r>
          </w:p>
        </w:tc>
        <w:tc>
          <w:tcPr>
            <w:tcW w:w="1198" w:type="dxa"/>
            <w:tcBorders>
              <w:right w:val="dotted" w:sz="4" w:space="0" w:color="198FCF" w:themeColor="accent6"/>
            </w:tcBorders>
            <w:noWrap/>
            <w:hideMark/>
          </w:tcPr>
          <w:p w14:paraId="75B377A7" w14:textId="4BC08BE6" w:rsidR="0001397B" w:rsidRPr="00F83329" w:rsidRDefault="000268F2" w:rsidP="00DD01FD">
            <w:pPr>
              <w:pStyle w:val="TableText"/>
              <w:cnfStyle w:val="000000010000" w:firstRow="0" w:lastRow="0" w:firstColumn="0" w:lastColumn="0" w:oddVBand="0" w:evenVBand="0" w:oddHBand="0" w:evenHBand="1" w:firstRowFirstColumn="0" w:firstRowLastColumn="0" w:lastRowFirstColumn="0" w:lastRowLastColumn="0"/>
            </w:pPr>
            <w:r w:rsidRPr="00F83329">
              <w:rPr>
                <w:color w:val="FF0000"/>
              </w:rPr>
              <w:t xml:space="preserve">   </w:t>
            </w:r>
            <w:r w:rsidR="001A021B" w:rsidRPr="00F83329">
              <w:rPr>
                <w:color w:val="FF0000"/>
              </w:rPr>
              <w:t>7</w:t>
            </w:r>
            <w:r w:rsidRPr="00F83329">
              <w:t xml:space="preserve"> </w:t>
            </w:r>
            <w:r w:rsidRPr="00F83329">
              <w:rPr>
                <w:color w:val="FF0000"/>
              </w:rPr>
              <w:t>↓</w:t>
            </w:r>
            <w:r w:rsidRPr="00F83329">
              <w:t> </w:t>
            </w:r>
            <w:r w:rsidR="0001397B" w:rsidRPr="00F83329">
              <w:t xml:space="preserve">        </w:t>
            </w:r>
          </w:p>
        </w:tc>
        <w:tc>
          <w:tcPr>
            <w:tcW w:w="1198" w:type="dxa"/>
            <w:tcBorders>
              <w:left w:val="dotted" w:sz="4" w:space="0" w:color="198FCF" w:themeColor="accent6"/>
            </w:tcBorders>
            <w:noWrap/>
          </w:tcPr>
          <w:p w14:paraId="01024B3E" w14:textId="1DADF048" w:rsidR="0001397B" w:rsidRPr="00F83329" w:rsidRDefault="00894AF8" w:rsidP="00DD01FD">
            <w:pPr>
              <w:pStyle w:val="TableText"/>
              <w:cnfStyle w:val="000000010000" w:firstRow="0" w:lastRow="0" w:firstColumn="0" w:lastColumn="0" w:oddVBand="0" w:evenVBand="0" w:oddHBand="0" w:evenHBand="1" w:firstRowFirstColumn="0" w:firstRowLastColumn="0" w:lastRowFirstColumn="0" w:lastRowLastColumn="0"/>
            </w:pPr>
            <w:r w:rsidRPr="00F83329">
              <w:rPr>
                <w:color w:val="0000FF"/>
              </w:rPr>
              <w:t xml:space="preserve">  </w:t>
            </w:r>
            <w:r w:rsidR="00E742B3" w:rsidRPr="00F83329">
              <w:rPr>
                <w:color w:val="0000FF"/>
              </w:rPr>
              <w:t xml:space="preserve"> </w:t>
            </w:r>
            <w:r w:rsidR="00D17D98" w:rsidRPr="00F83329">
              <w:rPr>
                <w:color w:val="0000FF"/>
              </w:rPr>
              <w:t>22</w:t>
            </w:r>
            <w:r w:rsidR="00E742B3" w:rsidRPr="00F83329">
              <w:rPr>
                <w:color w:val="0000FF"/>
              </w:rPr>
              <w:t xml:space="preserve"> ↑</w:t>
            </w:r>
            <w:r w:rsidR="00E742B3" w:rsidRPr="00F83329">
              <w:t>  </w:t>
            </w:r>
          </w:p>
        </w:tc>
        <w:tc>
          <w:tcPr>
            <w:tcW w:w="1198" w:type="dxa"/>
          </w:tcPr>
          <w:p w14:paraId="500D2984" w14:textId="734283E1" w:rsidR="0001397B" w:rsidRPr="00F83329" w:rsidRDefault="00166C4C" w:rsidP="00DD01FD">
            <w:pPr>
              <w:pStyle w:val="TableText"/>
              <w:cnfStyle w:val="000000010000" w:firstRow="0" w:lastRow="0" w:firstColumn="0" w:lastColumn="0" w:oddVBand="0" w:evenVBand="0" w:oddHBand="0" w:evenHBand="1" w:firstRowFirstColumn="0" w:firstRowLastColumn="0" w:lastRowFirstColumn="0" w:lastRowLastColumn="0"/>
            </w:pPr>
            <w:r w:rsidRPr="00F83329">
              <w:t>12</w:t>
            </w:r>
          </w:p>
        </w:tc>
        <w:tc>
          <w:tcPr>
            <w:tcW w:w="1198" w:type="dxa"/>
          </w:tcPr>
          <w:p w14:paraId="23FE9C4D" w14:textId="5A41F8EA" w:rsidR="0001397B" w:rsidRPr="00F83329" w:rsidRDefault="00166C4C" w:rsidP="00DD01FD">
            <w:pPr>
              <w:pStyle w:val="TableText"/>
              <w:cnfStyle w:val="000000010000" w:firstRow="0" w:lastRow="0" w:firstColumn="0" w:lastColumn="0" w:oddVBand="0" w:evenVBand="0" w:oddHBand="0" w:evenHBand="1" w:firstRowFirstColumn="0" w:firstRowLastColumn="0" w:lastRowFirstColumn="0" w:lastRowLastColumn="0"/>
            </w:pPr>
            <w:r w:rsidRPr="00F83329">
              <w:t>11</w:t>
            </w:r>
          </w:p>
        </w:tc>
      </w:tr>
      <w:tr w:rsidR="0001397B" w:rsidRPr="00F83329" w14:paraId="0B80EF86" w14:textId="77777777" w:rsidTr="00DD01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shd w:val="clear" w:color="auto" w:fill="F2F2F2" w:themeFill="background1" w:themeFillShade="F2"/>
            <w:noWrap/>
            <w:hideMark/>
          </w:tcPr>
          <w:p w14:paraId="2D4DC418" w14:textId="77777777" w:rsidR="0001397B" w:rsidRPr="00F83329" w:rsidRDefault="0001397B" w:rsidP="00DD01FD">
            <w:pPr>
              <w:pStyle w:val="TableText"/>
            </w:pPr>
            <w:r w:rsidRPr="00F83329">
              <w:t>4 items</w:t>
            </w:r>
          </w:p>
        </w:tc>
        <w:tc>
          <w:tcPr>
            <w:tcW w:w="1198" w:type="dxa"/>
            <w:tcBorders>
              <w:right w:val="dotted" w:sz="4" w:space="0" w:color="198FCF"/>
            </w:tcBorders>
            <w:shd w:val="clear" w:color="auto" w:fill="F2F2F2" w:themeFill="background1" w:themeFillShade="F2"/>
            <w:noWrap/>
            <w:hideMark/>
          </w:tcPr>
          <w:p w14:paraId="1B68A91C" w14:textId="2977958E" w:rsidR="0001397B" w:rsidRPr="00F83329" w:rsidRDefault="0045688A" w:rsidP="00DD01FD">
            <w:pPr>
              <w:pStyle w:val="TableText"/>
              <w:cnfStyle w:val="000000100000" w:firstRow="0" w:lastRow="0" w:firstColumn="0" w:lastColumn="0" w:oddVBand="0" w:evenVBand="0" w:oddHBand="1" w:evenHBand="0" w:firstRowFirstColumn="0" w:firstRowLastColumn="0" w:lastRowFirstColumn="0" w:lastRowLastColumn="0"/>
            </w:pPr>
            <w:r w:rsidRPr="00F83329">
              <w:t>22</w:t>
            </w:r>
            <w:r w:rsidR="0001397B" w:rsidRPr="00F83329">
              <w:t xml:space="preserve">        </w:t>
            </w:r>
          </w:p>
        </w:tc>
        <w:tc>
          <w:tcPr>
            <w:tcW w:w="1198" w:type="dxa"/>
            <w:tcBorders>
              <w:left w:val="dotted" w:sz="4" w:space="0" w:color="198FCF"/>
            </w:tcBorders>
            <w:shd w:val="clear" w:color="auto" w:fill="F2F2F2" w:themeFill="background1" w:themeFillShade="F2"/>
            <w:noWrap/>
            <w:hideMark/>
          </w:tcPr>
          <w:p w14:paraId="192C493A" w14:textId="1A7C602B" w:rsidR="0001397B" w:rsidRPr="00F83329" w:rsidRDefault="000268F2" w:rsidP="00DD01FD">
            <w:pPr>
              <w:pStyle w:val="TableText"/>
              <w:cnfStyle w:val="000000100000" w:firstRow="0" w:lastRow="0" w:firstColumn="0" w:lastColumn="0" w:oddVBand="0" w:evenVBand="0" w:oddHBand="1" w:evenHBand="0" w:firstRowFirstColumn="0" w:firstRowLastColumn="0" w:lastRowFirstColumn="0" w:lastRowLastColumn="0"/>
            </w:pPr>
            <w:r w:rsidRPr="00F83329">
              <w:rPr>
                <w:color w:val="0000FF"/>
              </w:rPr>
              <w:t xml:space="preserve">   </w:t>
            </w:r>
            <w:r w:rsidR="001F35A3" w:rsidRPr="00F83329">
              <w:rPr>
                <w:color w:val="0000FF"/>
              </w:rPr>
              <w:t>34</w:t>
            </w:r>
            <w:r w:rsidR="0001397B" w:rsidRPr="00F83329">
              <w:t xml:space="preserve"> </w:t>
            </w:r>
            <w:r w:rsidRPr="00F83329">
              <w:rPr>
                <w:color w:val="0000FF"/>
              </w:rPr>
              <w:t>↑</w:t>
            </w:r>
            <w:r w:rsidRPr="00F83329">
              <w:t> </w:t>
            </w:r>
            <w:r w:rsidR="0001397B" w:rsidRPr="00F83329">
              <w:t>    </w:t>
            </w:r>
          </w:p>
        </w:tc>
        <w:tc>
          <w:tcPr>
            <w:tcW w:w="1198" w:type="dxa"/>
            <w:shd w:val="clear" w:color="auto" w:fill="F2F2F2" w:themeFill="background1" w:themeFillShade="F2"/>
            <w:noWrap/>
            <w:hideMark/>
          </w:tcPr>
          <w:p w14:paraId="5301F66F" w14:textId="7FE9C705" w:rsidR="0001397B" w:rsidRPr="00F83329" w:rsidRDefault="0001397B" w:rsidP="00DD01FD">
            <w:pPr>
              <w:pStyle w:val="TableText"/>
              <w:cnfStyle w:val="000000100000" w:firstRow="0" w:lastRow="0" w:firstColumn="0" w:lastColumn="0" w:oddVBand="0" w:evenVBand="0" w:oddHBand="1" w:evenHBand="0" w:firstRowFirstColumn="0" w:firstRowLastColumn="0" w:lastRowFirstColumn="0" w:lastRowLastColumn="0"/>
            </w:pPr>
            <w:r w:rsidRPr="00F83329">
              <w:t>1</w:t>
            </w:r>
            <w:r w:rsidR="001F35A3" w:rsidRPr="00F83329">
              <w:t>8</w:t>
            </w:r>
            <w:r w:rsidRPr="00F83329">
              <w:t xml:space="preserve">        </w:t>
            </w:r>
          </w:p>
        </w:tc>
        <w:tc>
          <w:tcPr>
            <w:tcW w:w="1198" w:type="dxa"/>
            <w:tcBorders>
              <w:right w:val="dotted" w:sz="4" w:space="0" w:color="198FCF" w:themeColor="accent6"/>
            </w:tcBorders>
            <w:shd w:val="clear" w:color="auto" w:fill="F2F2F2" w:themeFill="background1" w:themeFillShade="F2"/>
            <w:noWrap/>
            <w:hideMark/>
          </w:tcPr>
          <w:p w14:paraId="0D57DB4A" w14:textId="13375D07" w:rsidR="0001397B" w:rsidRPr="00F83329" w:rsidRDefault="0001397B" w:rsidP="00DD01FD">
            <w:pPr>
              <w:pStyle w:val="TableText"/>
              <w:cnfStyle w:val="000000100000" w:firstRow="0" w:lastRow="0" w:firstColumn="0" w:lastColumn="0" w:oddVBand="0" w:evenVBand="0" w:oddHBand="1" w:evenHBand="0" w:firstRowFirstColumn="0" w:firstRowLastColumn="0" w:lastRowFirstColumn="0" w:lastRowLastColumn="0"/>
            </w:pPr>
            <w:r w:rsidRPr="00F83329">
              <w:t>1</w:t>
            </w:r>
            <w:r w:rsidR="001A021B" w:rsidRPr="00F83329">
              <w:t>9</w:t>
            </w:r>
            <w:r w:rsidRPr="00F83329">
              <w:t xml:space="preserve">        </w:t>
            </w:r>
          </w:p>
        </w:tc>
        <w:tc>
          <w:tcPr>
            <w:tcW w:w="1198" w:type="dxa"/>
            <w:tcBorders>
              <w:left w:val="dotted" w:sz="4" w:space="0" w:color="198FCF" w:themeColor="accent6"/>
            </w:tcBorders>
            <w:shd w:val="clear" w:color="auto" w:fill="F2F2F2" w:themeFill="background1" w:themeFillShade="F2"/>
            <w:noWrap/>
          </w:tcPr>
          <w:p w14:paraId="7E846CFC" w14:textId="1AFD8819" w:rsidR="0001397B" w:rsidRPr="00F83329" w:rsidRDefault="00D17D98" w:rsidP="00DD01FD">
            <w:pPr>
              <w:pStyle w:val="TableText"/>
              <w:cnfStyle w:val="000000100000" w:firstRow="0" w:lastRow="0" w:firstColumn="0" w:lastColumn="0" w:oddVBand="0" w:evenVBand="0" w:oddHBand="1" w:evenHBand="0" w:firstRowFirstColumn="0" w:firstRowLastColumn="0" w:lastRowFirstColumn="0" w:lastRowLastColumn="0"/>
            </w:pPr>
            <w:r w:rsidRPr="00F83329">
              <w:t>20</w:t>
            </w:r>
          </w:p>
        </w:tc>
        <w:tc>
          <w:tcPr>
            <w:tcW w:w="1198" w:type="dxa"/>
            <w:shd w:val="clear" w:color="auto" w:fill="F2F2F2" w:themeFill="background1" w:themeFillShade="F2"/>
          </w:tcPr>
          <w:p w14:paraId="39560E36" w14:textId="40DBC9F4" w:rsidR="0001397B" w:rsidRPr="00F83329" w:rsidRDefault="00166C4C" w:rsidP="00DD01FD">
            <w:pPr>
              <w:pStyle w:val="TableText"/>
              <w:cnfStyle w:val="000000100000" w:firstRow="0" w:lastRow="0" w:firstColumn="0" w:lastColumn="0" w:oddVBand="0" w:evenVBand="0" w:oddHBand="1" w:evenHBand="0" w:firstRowFirstColumn="0" w:firstRowLastColumn="0" w:lastRowFirstColumn="0" w:lastRowLastColumn="0"/>
            </w:pPr>
            <w:r w:rsidRPr="00F83329">
              <w:t>24</w:t>
            </w:r>
          </w:p>
        </w:tc>
        <w:tc>
          <w:tcPr>
            <w:tcW w:w="1198" w:type="dxa"/>
            <w:shd w:val="clear" w:color="auto" w:fill="F2F2F2" w:themeFill="background1" w:themeFillShade="F2"/>
          </w:tcPr>
          <w:p w14:paraId="356C0177" w14:textId="36990C53" w:rsidR="0001397B" w:rsidRPr="00F83329" w:rsidRDefault="00166C4C" w:rsidP="00DD01FD">
            <w:pPr>
              <w:pStyle w:val="TableText"/>
              <w:cnfStyle w:val="000000100000" w:firstRow="0" w:lastRow="0" w:firstColumn="0" w:lastColumn="0" w:oddVBand="0" w:evenVBand="0" w:oddHBand="1" w:evenHBand="0" w:firstRowFirstColumn="0" w:firstRowLastColumn="0" w:lastRowFirstColumn="0" w:lastRowLastColumn="0"/>
            </w:pPr>
            <w:r w:rsidRPr="00F83329">
              <w:t>22</w:t>
            </w:r>
          </w:p>
        </w:tc>
      </w:tr>
      <w:tr w:rsidR="0001397B" w:rsidRPr="00F83329" w14:paraId="21729856" w14:textId="77777777" w:rsidTr="00DD01F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noWrap/>
            <w:hideMark/>
          </w:tcPr>
          <w:p w14:paraId="6C71B17B" w14:textId="77777777" w:rsidR="0001397B" w:rsidRPr="00F83329" w:rsidRDefault="0001397B" w:rsidP="00DD01FD">
            <w:pPr>
              <w:pStyle w:val="TableText"/>
            </w:pPr>
            <w:r w:rsidRPr="00F83329">
              <w:t>5 or more items</w:t>
            </w:r>
          </w:p>
        </w:tc>
        <w:tc>
          <w:tcPr>
            <w:tcW w:w="1198" w:type="dxa"/>
            <w:tcBorders>
              <w:right w:val="dotted" w:sz="4" w:space="0" w:color="198FCF"/>
            </w:tcBorders>
            <w:noWrap/>
            <w:hideMark/>
          </w:tcPr>
          <w:p w14:paraId="60B2B8AA" w14:textId="650EF128" w:rsidR="0001397B" w:rsidRPr="00F83329" w:rsidRDefault="0045688A" w:rsidP="00DD01FD">
            <w:pPr>
              <w:pStyle w:val="TableText"/>
              <w:cnfStyle w:val="000000010000" w:firstRow="0" w:lastRow="0" w:firstColumn="0" w:lastColumn="0" w:oddVBand="0" w:evenVBand="0" w:oddHBand="0" w:evenHBand="1" w:firstRowFirstColumn="0" w:firstRowLastColumn="0" w:lastRowFirstColumn="0" w:lastRowLastColumn="0"/>
            </w:pPr>
            <w:r w:rsidRPr="00F83329">
              <w:t>58</w:t>
            </w:r>
            <w:r w:rsidR="0001397B" w:rsidRPr="00F83329">
              <w:t xml:space="preserve">        </w:t>
            </w:r>
          </w:p>
        </w:tc>
        <w:tc>
          <w:tcPr>
            <w:tcW w:w="1198" w:type="dxa"/>
            <w:tcBorders>
              <w:left w:val="dotted" w:sz="4" w:space="0" w:color="198FCF"/>
            </w:tcBorders>
            <w:noWrap/>
            <w:hideMark/>
          </w:tcPr>
          <w:p w14:paraId="43632AB3" w14:textId="651817D5" w:rsidR="0001397B" w:rsidRPr="00F83329" w:rsidRDefault="001F35A3" w:rsidP="00DD01FD">
            <w:pPr>
              <w:pStyle w:val="TableText"/>
              <w:cnfStyle w:val="000000010000" w:firstRow="0" w:lastRow="0" w:firstColumn="0" w:lastColumn="0" w:oddVBand="0" w:evenVBand="0" w:oddHBand="0" w:evenHBand="1" w:firstRowFirstColumn="0" w:firstRowLastColumn="0" w:lastRowFirstColumn="0" w:lastRowLastColumn="0"/>
              <w:rPr>
                <w:color w:val="FF0000"/>
              </w:rPr>
            </w:pPr>
            <w:r w:rsidRPr="00F83329">
              <w:rPr>
                <w:color w:val="FF0000"/>
              </w:rPr>
              <w:t>28</w:t>
            </w:r>
            <w:r w:rsidR="0001397B" w:rsidRPr="00F83329">
              <w:rPr>
                <w:color w:val="FF0000"/>
              </w:rPr>
              <w:t xml:space="preserve"> ↓</w:t>
            </w:r>
          </w:p>
        </w:tc>
        <w:tc>
          <w:tcPr>
            <w:tcW w:w="1198" w:type="dxa"/>
            <w:noWrap/>
            <w:hideMark/>
          </w:tcPr>
          <w:p w14:paraId="4E69DFCE" w14:textId="0295EED8" w:rsidR="0001397B" w:rsidRPr="00F83329" w:rsidRDefault="001F35A3" w:rsidP="00DD01FD">
            <w:pPr>
              <w:pStyle w:val="TableText"/>
              <w:cnfStyle w:val="000000010000" w:firstRow="0" w:lastRow="0" w:firstColumn="0" w:lastColumn="0" w:oddVBand="0" w:evenVBand="0" w:oddHBand="0" w:evenHBand="1" w:firstRowFirstColumn="0" w:firstRowLastColumn="0" w:lastRowFirstColumn="0" w:lastRowLastColumn="0"/>
            </w:pPr>
            <w:r w:rsidRPr="00F83329">
              <w:t>64</w:t>
            </w:r>
            <w:r w:rsidR="0001397B" w:rsidRPr="00F83329">
              <w:t xml:space="preserve">        </w:t>
            </w:r>
          </w:p>
        </w:tc>
        <w:tc>
          <w:tcPr>
            <w:tcW w:w="1198" w:type="dxa"/>
            <w:tcBorders>
              <w:right w:val="dotted" w:sz="4" w:space="0" w:color="198FCF" w:themeColor="accent6"/>
            </w:tcBorders>
            <w:noWrap/>
            <w:hideMark/>
          </w:tcPr>
          <w:p w14:paraId="4EBBC650" w14:textId="73FDDC16" w:rsidR="0001397B" w:rsidRPr="00F83329" w:rsidRDefault="001A021B" w:rsidP="00DD01FD">
            <w:pPr>
              <w:pStyle w:val="TableText"/>
              <w:cnfStyle w:val="000000010000" w:firstRow="0" w:lastRow="0" w:firstColumn="0" w:lastColumn="0" w:oddVBand="0" w:evenVBand="0" w:oddHBand="0" w:evenHBand="1" w:firstRowFirstColumn="0" w:firstRowLastColumn="0" w:lastRowFirstColumn="0" w:lastRowLastColumn="0"/>
              <w:rPr>
                <w:color w:val="0000FF"/>
              </w:rPr>
            </w:pPr>
            <w:r w:rsidRPr="00F83329">
              <w:rPr>
                <w:color w:val="0000FF"/>
              </w:rPr>
              <w:t>72</w:t>
            </w:r>
            <w:r w:rsidR="0001397B" w:rsidRPr="00F83329">
              <w:rPr>
                <w:color w:val="0000FF"/>
              </w:rPr>
              <w:t xml:space="preserve"> ↑</w:t>
            </w:r>
          </w:p>
        </w:tc>
        <w:tc>
          <w:tcPr>
            <w:tcW w:w="1198" w:type="dxa"/>
            <w:tcBorders>
              <w:left w:val="dotted" w:sz="4" w:space="0" w:color="198FCF" w:themeColor="accent6"/>
            </w:tcBorders>
            <w:noWrap/>
          </w:tcPr>
          <w:p w14:paraId="14B3DB28" w14:textId="5DC1F6E0" w:rsidR="0001397B" w:rsidRPr="00F83329" w:rsidRDefault="00894AF8" w:rsidP="00DD01FD">
            <w:pPr>
              <w:pStyle w:val="TableText"/>
              <w:cnfStyle w:val="000000010000" w:firstRow="0" w:lastRow="0" w:firstColumn="0" w:lastColumn="0" w:oddVBand="0" w:evenVBand="0" w:oddHBand="0" w:evenHBand="1" w:firstRowFirstColumn="0" w:firstRowLastColumn="0" w:lastRowFirstColumn="0" w:lastRowLastColumn="0"/>
              <w:rPr>
                <w:color w:val="404040" w:themeColor="text1"/>
              </w:rPr>
            </w:pPr>
            <w:r w:rsidRPr="00F83329">
              <w:rPr>
                <w:color w:val="FF0000"/>
              </w:rPr>
              <w:t xml:space="preserve"> </w:t>
            </w:r>
            <w:r w:rsidR="00D17D98" w:rsidRPr="00F83329">
              <w:rPr>
                <w:color w:val="FF0000"/>
              </w:rPr>
              <w:t>47</w:t>
            </w:r>
            <w:r w:rsidR="00E742B3" w:rsidRPr="00F83329">
              <w:rPr>
                <w:color w:val="FF0000"/>
              </w:rPr>
              <w:t xml:space="preserve"> ↓</w:t>
            </w:r>
          </w:p>
        </w:tc>
        <w:tc>
          <w:tcPr>
            <w:tcW w:w="1198" w:type="dxa"/>
          </w:tcPr>
          <w:p w14:paraId="52EB5D2E" w14:textId="78FB30E5" w:rsidR="0001397B" w:rsidRPr="00F83329" w:rsidRDefault="00166C4C" w:rsidP="00DD01FD">
            <w:pPr>
              <w:pStyle w:val="TableText"/>
              <w:cnfStyle w:val="000000010000" w:firstRow="0" w:lastRow="0" w:firstColumn="0" w:lastColumn="0" w:oddVBand="0" w:evenVBand="0" w:oddHBand="0" w:evenHBand="1" w:firstRowFirstColumn="0" w:firstRowLastColumn="0" w:lastRowFirstColumn="0" w:lastRowLastColumn="0"/>
              <w:rPr>
                <w:color w:val="404040" w:themeColor="text1"/>
              </w:rPr>
            </w:pPr>
            <w:r w:rsidRPr="00F83329">
              <w:rPr>
                <w:color w:val="404040" w:themeColor="text1"/>
              </w:rPr>
              <w:t>55</w:t>
            </w:r>
          </w:p>
        </w:tc>
        <w:tc>
          <w:tcPr>
            <w:tcW w:w="1198" w:type="dxa"/>
          </w:tcPr>
          <w:p w14:paraId="2A628AC6" w14:textId="0372BC22" w:rsidR="0001397B" w:rsidRPr="00F83329" w:rsidRDefault="00166C4C" w:rsidP="00DD01FD">
            <w:pPr>
              <w:pStyle w:val="TableText"/>
              <w:cnfStyle w:val="000000010000" w:firstRow="0" w:lastRow="0" w:firstColumn="0" w:lastColumn="0" w:oddVBand="0" w:evenVBand="0" w:oddHBand="0" w:evenHBand="1" w:firstRowFirstColumn="0" w:firstRowLastColumn="0" w:lastRowFirstColumn="0" w:lastRowLastColumn="0"/>
              <w:rPr>
                <w:color w:val="404040" w:themeColor="text1"/>
              </w:rPr>
            </w:pPr>
            <w:r w:rsidRPr="00F83329">
              <w:rPr>
                <w:color w:val="404040" w:themeColor="text1"/>
              </w:rPr>
              <w:t>61</w:t>
            </w:r>
          </w:p>
        </w:tc>
      </w:tr>
      <w:tr w:rsidR="0001397B" w:rsidRPr="00F83329" w14:paraId="28B08574" w14:textId="77777777" w:rsidTr="00DD01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shd w:val="clear" w:color="auto" w:fill="CDE9F9" w:themeFill="accent6" w:themeFillTint="33"/>
            <w:noWrap/>
            <w:hideMark/>
          </w:tcPr>
          <w:p w14:paraId="444ADCE1" w14:textId="77777777" w:rsidR="0001397B" w:rsidRPr="00F83329" w:rsidRDefault="0001397B" w:rsidP="00DD01FD">
            <w:pPr>
              <w:pStyle w:val="TableText"/>
              <w:rPr>
                <w:b/>
                <w:bCs/>
              </w:rPr>
            </w:pPr>
            <w:r w:rsidRPr="00F83329">
              <w:rPr>
                <w:b/>
                <w:bCs/>
              </w:rPr>
              <w:t>Average</w:t>
            </w:r>
          </w:p>
        </w:tc>
        <w:tc>
          <w:tcPr>
            <w:tcW w:w="1198" w:type="dxa"/>
            <w:tcBorders>
              <w:right w:val="dotted" w:sz="4" w:space="0" w:color="198FCF"/>
            </w:tcBorders>
            <w:shd w:val="clear" w:color="auto" w:fill="CDE9F9" w:themeFill="accent6" w:themeFillTint="33"/>
            <w:noWrap/>
            <w:hideMark/>
          </w:tcPr>
          <w:p w14:paraId="07088214" w14:textId="79909CB4" w:rsidR="0001397B" w:rsidRPr="00F83329" w:rsidRDefault="0045688A" w:rsidP="00DD01FD">
            <w:pPr>
              <w:pStyle w:val="TableText"/>
              <w:cnfStyle w:val="000000100000" w:firstRow="0" w:lastRow="0" w:firstColumn="0" w:lastColumn="0" w:oddVBand="0" w:evenVBand="0" w:oddHBand="1" w:evenHBand="0" w:firstRowFirstColumn="0" w:firstRowLastColumn="0" w:lastRowFirstColumn="0" w:lastRowLastColumn="0"/>
              <w:rPr>
                <w:b/>
                <w:bCs/>
              </w:rPr>
            </w:pPr>
            <w:r w:rsidRPr="00F83329">
              <w:rPr>
                <w:b/>
                <w:bCs/>
              </w:rPr>
              <w:t>4</w:t>
            </w:r>
            <w:r w:rsidR="0001397B" w:rsidRPr="00F83329">
              <w:rPr>
                <w:b/>
                <w:bCs/>
              </w:rPr>
              <w:t>.</w:t>
            </w:r>
            <w:r w:rsidRPr="00F83329">
              <w:rPr>
                <w:b/>
                <w:bCs/>
              </w:rPr>
              <w:t>3</w:t>
            </w:r>
            <w:r w:rsidR="0001397B" w:rsidRPr="00F83329">
              <w:rPr>
                <w:b/>
                <w:bCs/>
              </w:rPr>
              <w:t xml:space="preserve">        </w:t>
            </w:r>
          </w:p>
        </w:tc>
        <w:tc>
          <w:tcPr>
            <w:tcW w:w="1198" w:type="dxa"/>
            <w:tcBorders>
              <w:left w:val="dotted" w:sz="4" w:space="0" w:color="198FCF"/>
            </w:tcBorders>
            <w:shd w:val="clear" w:color="auto" w:fill="CDE9F9" w:themeFill="accent6" w:themeFillTint="33"/>
            <w:noWrap/>
            <w:hideMark/>
          </w:tcPr>
          <w:p w14:paraId="6C72E0AD" w14:textId="4C2E45F2" w:rsidR="0001397B" w:rsidRPr="00F83329" w:rsidRDefault="001F35A3" w:rsidP="00DD01FD">
            <w:pPr>
              <w:pStyle w:val="TableText"/>
              <w:cnfStyle w:val="000000100000" w:firstRow="0" w:lastRow="0" w:firstColumn="0" w:lastColumn="0" w:oddVBand="0" w:evenVBand="0" w:oddHBand="1" w:evenHBand="0" w:firstRowFirstColumn="0" w:firstRowLastColumn="0" w:lastRowFirstColumn="0" w:lastRowLastColumn="0"/>
              <w:rPr>
                <w:b/>
                <w:bCs/>
                <w:color w:val="FF0000"/>
              </w:rPr>
            </w:pPr>
            <w:r w:rsidRPr="00F83329">
              <w:rPr>
                <w:b/>
                <w:bCs/>
                <w:color w:val="FF0000"/>
              </w:rPr>
              <w:t>3.6</w:t>
            </w:r>
            <w:r w:rsidR="0001397B" w:rsidRPr="00F83329">
              <w:rPr>
                <w:b/>
                <w:bCs/>
                <w:color w:val="FF0000"/>
              </w:rPr>
              <w:t xml:space="preserve"> ↓</w:t>
            </w:r>
          </w:p>
        </w:tc>
        <w:tc>
          <w:tcPr>
            <w:tcW w:w="1198" w:type="dxa"/>
            <w:shd w:val="clear" w:color="auto" w:fill="CDE9F9" w:themeFill="accent6" w:themeFillTint="33"/>
            <w:noWrap/>
            <w:hideMark/>
          </w:tcPr>
          <w:p w14:paraId="0E223B85" w14:textId="67E08A98" w:rsidR="0001397B" w:rsidRPr="00F83329" w:rsidRDefault="004E6A7B" w:rsidP="00DD01FD">
            <w:pPr>
              <w:pStyle w:val="TableText"/>
              <w:cnfStyle w:val="000000100000" w:firstRow="0" w:lastRow="0" w:firstColumn="0" w:lastColumn="0" w:oddVBand="0" w:evenVBand="0" w:oddHBand="1" w:evenHBand="0" w:firstRowFirstColumn="0" w:firstRowLastColumn="0" w:lastRowFirstColumn="0" w:lastRowLastColumn="0"/>
              <w:rPr>
                <w:b/>
                <w:bCs/>
              </w:rPr>
            </w:pPr>
            <w:r w:rsidRPr="00F83329">
              <w:rPr>
                <w:b/>
                <w:bCs/>
              </w:rPr>
              <w:t>4.4</w:t>
            </w:r>
            <w:r w:rsidR="0001397B" w:rsidRPr="00F83329">
              <w:rPr>
                <w:b/>
                <w:bCs/>
              </w:rPr>
              <w:t xml:space="preserve">        </w:t>
            </w:r>
          </w:p>
        </w:tc>
        <w:tc>
          <w:tcPr>
            <w:tcW w:w="1198" w:type="dxa"/>
            <w:tcBorders>
              <w:right w:val="dotted" w:sz="4" w:space="0" w:color="198FCF" w:themeColor="accent6"/>
            </w:tcBorders>
            <w:shd w:val="clear" w:color="auto" w:fill="CDE9F9" w:themeFill="accent6" w:themeFillTint="33"/>
            <w:noWrap/>
            <w:hideMark/>
          </w:tcPr>
          <w:p w14:paraId="52521BBB" w14:textId="7CF468AF" w:rsidR="0001397B" w:rsidRPr="00F83329" w:rsidRDefault="0001397B" w:rsidP="00DD01FD">
            <w:pPr>
              <w:pStyle w:val="TableText"/>
              <w:cnfStyle w:val="000000100000" w:firstRow="0" w:lastRow="0" w:firstColumn="0" w:lastColumn="0" w:oddVBand="0" w:evenVBand="0" w:oddHBand="1" w:evenHBand="0" w:firstRowFirstColumn="0" w:firstRowLastColumn="0" w:lastRowFirstColumn="0" w:lastRowLastColumn="0"/>
              <w:rPr>
                <w:b/>
                <w:bCs/>
                <w:color w:val="0000FF"/>
              </w:rPr>
            </w:pPr>
            <w:r w:rsidRPr="00F83329">
              <w:rPr>
                <w:b/>
                <w:bCs/>
                <w:color w:val="0000FF"/>
              </w:rPr>
              <w:t>4.</w:t>
            </w:r>
            <w:r w:rsidR="001A021B" w:rsidRPr="00F83329">
              <w:rPr>
                <w:b/>
                <w:bCs/>
                <w:color w:val="0000FF"/>
              </w:rPr>
              <w:t>6</w:t>
            </w:r>
            <w:r w:rsidRPr="00F83329">
              <w:rPr>
                <w:b/>
                <w:bCs/>
                <w:color w:val="0000FF"/>
              </w:rPr>
              <w:t xml:space="preserve"> ↑</w:t>
            </w:r>
          </w:p>
        </w:tc>
        <w:tc>
          <w:tcPr>
            <w:tcW w:w="1198" w:type="dxa"/>
            <w:tcBorders>
              <w:left w:val="dotted" w:sz="4" w:space="0" w:color="198FCF" w:themeColor="accent6"/>
            </w:tcBorders>
            <w:shd w:val="clear" w:color="auto" w:fill="CDE9F9" w:themeFill="accent6" w:themeFillTint="33"/>
            <w:noWrap/>
          </w:tcPr>
          <w:p w14:paraId="32FEBA8A" w14:textId="34E7AA56" w:rsidR="0001397B" w:rsidRPr="00F83329" w:rsidRDefault="00894AF8" w:rsidP="00DD01FD">
            <w:pPr>
              <w:pStyle w:val="TableText"/>
              <w:cnfStyle w:val="000000100000" w:firstRow="0" w:lastRow="0" w:firstColumn="0" w:lastColumn="0" w:oddVBand="0" w:evenVBand="0" w:oddHBand="1" w:evenHBand="0" w:firstRowFirstColumn="0" w:firstRowLastColumn="0" w:lastRowFirstColumn="0" w:lastRowLastColumn="0"/>
              <w:rPr>
                <w:b/>
                <w:bCs/>
                <w:color w:val="0000FF"/>
              </w:rPr>
            </w:pPr>
            <w:r w:rsidRPr="00F83329">
              <w:rPr>
                <w:b/>
                <w:bCs/>
                <w:color w:val="FF0000"/>
              </w:rPr>
              <w:t xml:space="preserve"> </w:t>
            </w:r>
            <w:r w:rsidR="006720A5" w:rsidRPr="00F83329">
              <w:rPr>
                <w:b/>
                <w:bCs/>
                <w:color w:val="FF0000"/>
              </w:rPr>
              <w:t>3.9</w:t>
            </w:r>
            <w:r w:rsidR="00E742B3" w:rsidRPr="00F83329">
              <w:rPr>
                <w:color w:val="FF0000"/>
              </w:rPr>
              <w:t xml:space="preserve"> ↓</w:t>
            </w:r>
          </w:p>
        </w:tc>
        <w:tc>
          <w:tcPr>
            <w:tcW w:w="1198" w:type="dxa"/>
            <w:shd w:val="clear" w:color="auto" w:fill="CDE9F9" w:themeFill="accent6" w:themeFillTint="33"/>
          </w:tcPr>
          <w:p w14:paraId="7146FF4B" w14:textId="5968CB20" w:rsidR="0001397B" w:rsidRPr="00F83329" w:rsidRDefault="00166C4C" w:rsidP="00DD01FD">
            <w:pPr>
              <w:pStyle w:val="TableText"/>
              <w:cnfStyle w:val="000000100000" w:firstRow="0" w:lastRow="0" w:firstColumn="0" w:lastColumn="0" w:oddVBand="0" w:evenVBand="0" w:oddHBand="1" w:evenHBand="0" w:firstRowFirstColumn="0" w:firstRowLastColumn="0" w:lastRowFirstColumn="0" w:lastRowLastColumn="0"/>
              <w:rPr>
                <w:b/>
                <w:bCs/>
                <w:color w:val="0000FF"/>
              </w:rPr>
            </w:pPr>
            <w:r w:rsidRPr="00F83329">
              <w:rPr>
                <w:b/>
                <w:bCs/>
                <w:color w:val="404040" w:themeColor="text1"/>
              </w:rPr>
              <w:t>4.2</w:t>
            </w:r>
          </w:p>
        </w:tc>
        <w:tc>
          <w:tcPr>
            <w:tcW w:w="1198" w:type="dxa"/>
            <w:shd w:val="clear" w:color="auto" w:fill="CDE9F9" w:themeFill="accent6" w:themeFillTint="33"/>
          </w:tcPr>
          <w:p w14:paraId="4BBCE52B" w14:textId="2CB047E2" w:rsidR="0001397B" w:rsidRPr="00F83329" w:rsidRDefault="00894AF8" w:rsidP="00DD01FD">
            <w:pPr>
              <w:pStyle w:val="TableText"/>
              <w:cnfStyle w:val="000000100000" w:firstRow="0" w:lastRow="0" w:firstColumn="0" w:lastColumn="0" w:oddVBand="0" w:evenVBand="0" w:oddHBand="1" w:evenHBand="0" w:firstRowFirstColumn="0" w:firstRowLastColumn="0" w:lastRowFirstColumn="0" w:lastRowLastColumn="0"/>
              <w:rPr>
                <w:b/>
                <w:bCs/>
                <w:color w:val="0000FF"/>
              </w:rPr>
            </w:pPr>
            <w:r w:rsidRPr="00F83329">
              <w:rPr>
                <w:b/>
                <w:bCs/>
                <w:color w:val="0000FF"/>
              </w:rPr>
              <w:t xml:space="preserve">  </w:t>
            </w:r>
            <w:r w:rsidR="00166C4C" w:rsidRPr="00F83329">
              <w:rPr>
                <w:b/>
                <w:bCs/>
                <w:color w:val="0000FF"/>
              </w:rPr>
              <w:t>4.4</w:t>
            </w:r>
            <w:r w:rsidR="00E742B3" w:rsidRPr="00F83329">
              <w:rPr>
                <w:color w:val="0000FF"/>
              </w:rPr>
              <w:t xml:space="preserve"> ↑</w:t>
            </w:r>
            <w:r w:rsidR="00E742B3" w:rsidRPr="00F83329">
              <w:t>  </w:t>
            </w:r>
          </w:p>
        </w:tc>
      </w:tr>
      <w:tr w:rsidR="0001397B" w:rsidRPr="00F83329" w14:paraId="1CCB036B" w14:textId="77777777" w:rsidTr="00DD01FD">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8" w:type="dxa"/>
            <w:noWrap/>
            <w:hideMark/>
          </w:tcPr>
          <w:p w14:paraId="16FC7D06" w14:textId="77777777" w:rsidR="0001397B" w:rsidRPr="00F83329" w:rsidRDefault="0001397B" w:rsidP="00DD01FD">
            <w:pPr>
              <w:pStyle w:val="TableText"/>
            </w:pPr>
            <w:r w:rsidRPr="00F83329">
              <w:t>Column n</w:t>
            </w:r>
          </w:p>
        </w:tc>
        <w:tc>
          <w:tcPr>
            <w:tcW w:w="1198" w:type="dxa"/>
            <w:tcBorders>
              <w:right w:val="dotted" w:sz="4" w:space="0" w:color="198FCF"/>
            </w:tcBorders>
            <w:noWrap/>
            <w:hideMark/>
          </w:tcPr>
          <w:p w14:paraId="6F550666" w14:textId="77777777" w:rsidR="0001397B" w:rsidRPr="00F83329" w:rsidRDefault="0001397B" w:rsidP="00DD01FD">
            <w:pPr>
              <w:pStyle w:val="TableText"/>
              <w:cnfStyle w:val="010000000000" w:firstRow="0" w:lastRow="1" w:firstColumn="0" w:lastColumn="0" w:oddVBand="0" w:evenVBand="0" w:oddHBand="0" w:evenHBand="0" w:firstRowFirstColumn="0" w:firstRowLastColumn="0" w:lastRowFirstColumn="0" w:lastRowLastColumn="0"/>
            </w:pPr>
            <w:r w:rsidRPr="00F83329">
              <w:t>599        </w:t>
            </w:r>
          </w:p>
        </w:tc>
        <w:tc>
          <w:tcPr>
            <w:tcW w:w="1198" w:type="dxa"/>
            <w:tcBorders>
              <w:left w:val="dotted" w:sz="4" w:space="0" w:color="198FCF"/>
            </w:tcBorders>
            <w:noWrap/>
            <w:hideMark/>
          </w:tcPr>
          <w:p w14:paraId="2BE3723D" w14:textId="77777777" w:rsidR="0001397B" w:rsidRPr="00F83329" w:rsidRDefault="0001397B" w:rsidP="00DD01FD">
            <w:pPr>
              <w:pStyle w:val="TableText"/>
              <w:cnfStyle w:val="010000000000" w:firstRow="0" w:lastRow="1" w:firstColumn="0" w:lastColumn="0" w:oddVBand="0" w:evenVBand="0" w:oddHBand="0" w:evenHBand="0" w:firstRowFirstColumn="0" w:firstRowLastColumn="0" w:lastRowFirstColumn="0" w:lastRowLastColumn="0"/>
            </w:pPr>
            <w:r w:rsidRPr="00F83329">
              <w:t>135        </w:t>
            </w:r>
          </w:p>
        </w:tc>
        <w:tc>
          <w:tcPr>
            <w:tcW w:w="1198" w:type="dxa"/>
            <w:noWrap/>
            <w:hideMark/>
          </w:tcPr>
          <w:p w14:paraId="4FA25950" w14:textId="77777777" w:rsidR="0001397B" w:rsidRPr="00F83329" w:rsidRDefault="0001397B" w:rsidP="00DD01FD">
            <w:pPr>
              <w:pStyle w:val="TableText"/>
              <w:cnfStyle w:val="010000000000" w:firstRow="0" w:lastRow="1" w:firstColumn="0" w:lastColumn="0" w:oddVBand="0" w:evenVBand="0" w:oddHBand="0" w:evenHBand="0" w:firstRowFirstColumn="0" w:firstRowLastColumn="0" w:lastRowFirstColumn="0" w:lastRowLastColumn="0"/>
            </w:pPr>
            <w:r w:rsidRPr="00F83329">
              <w:t>232        </w:t>
            </w:r>
          </w:p>
        </w:tc>
        <w:tc>
          <w:tcPr>
            <w:tcW w:w="1198" w:type="dxa"/>
            <w:tcBorders>
              <w:right w:val="dotted" w:sz="4" w:space="0" w:color="198FCF" w:themeColor="accent6"/>
            </w:tcBorders>
            <w:noWrap/>
            <w:hideMark/>
          </w:tcPr>
          <w:p w14:paraId="22493306" w14:textId="77777777" w:rsidR="0001397B" w:rsidRPr="00F83329" w:rsidRDefault="0001397B" w:rsidP="00DD01FD">
            <w:pPr>
              <w:pStyle w:val="TableText"/>
              <w:cnfStyle w:val="010000000000" w:firstRow="0" w:lastRow="1" w:firstColumn="0" w:lastColumn="0" w:oddVBand="0" w:evenVBand="0" w:oddHBand="0" w:evenHBand="0" w:firstRowFirstColumn="0" w:firstRowLastColumn="0" w:lastRowFirstColumn="0" w:lastRowLastColumn="0"/>
            </w:pPr>
            <w:r w:rsidRPr="00F83329">
              <w:t>222        </w:t>
            </w:r>
          </w:p>
        </w:tc>
        <w:tc>
          <w:tcPr>
            <w:tcW w:w="1198" w:type="dxa"/>
            <w:tcBorders>
              <w:left w:val="dotted" w:sz="4" w:space="0" w:color="198FCF" w:themeColor="accent6"/>
            </w:tcBorders>
            <w:noWrap/>
          </w:tcPr>
          <w:p w14:paraId="6D37224D" w14:textId="77777777" w:rsidR="0001397B" w:rsidRPr="00F83329" w:rsidRDefault="0001397B" w:rsidP="00DD01FD">
            <w:pPr>
              <w:pStyle w:val="TableText"/>
              <w:cnfStyle w:val="010000000000" w:firstRow="0" w:lastRow="1" w:firstColumn="0" w:lastColumn="0" w:oddVBand="0" w:evenVBand="0" w:oddHBand="0" w:evenHBand="0" w:firstRowFirstColumn="0" w:firstRowLastColumn="0" w:lastRowFirstColumn="0" w:lastRowLastColumn="0"/>
            </w:pPr>
            <w:r w:rsidRPr="00F83329">
              <w:t>123</w:t>
            </w:r>
          </w:p>
        </w:tc>
        <w:tc>
          <w:tcPr>
            <w:tcW w:w="1198" w:type="dxa"/>
          </w:tcPr>
          <w:p w14:paraId="772BDBDB" w14:textId="77777777" w:rsidR="0001397B" w:rsidRPr="00F83329" w:rsidRDefault="0001397B" w:rsidP="00DD01FD">
            <w:pPr>
              <w:pStyle w:val="TableText"/>
              <w:cnfStyle w:val="010000000000" w:firstRow="0" w:lastRow="1" w:firstColumn="0" w:lastColumn="0" w:oddVBand="0" w:evenVBand="0" w:oddHBand="0" w:evenHBand="0" w:firstRowFirstColumn="0" w:firstRowLastColumn="0" w:lastRowFirstColumn="0" w:lastRowLastColumn="0"/>
            </w:pPr>
            <w:r w:rsidRPr="00F83329">
              <w:t>126</w:t>
            </w:r>
          </w:p>
        </w:tc>
        <w:tc>
          <w:tcPr>
            <w:tcW w:w="1198" w:type="dxa"/>
          </w:tcPr>
          <w:p w14:paraId="689E525F" w14:textId="77777777" w:rsidR="0001397B" w:rsidRPr="00F83329" w:rsidRDefault="0001397B" w:rsidP="00DD01FD">
            <w:pPr>
              <w:pStyle w:val="TableText"/>
              <w:cnfStyle w:val="010000000000" w:firstRow="0" w:lastRow="1" w:firstColumn="0" w:lastColumn="0" w:oddVBand="0" w:evenVBand="0" w:oddHBand="0" w:evenHBand="0" w:firstRowFirstColumn="0" w:firstRowLastColumn="0" w:lastRowFirstColumn="0" w:lastRowLastColumn="0"/>
            </w:pPr>
            <w:r w:rsidRPr="00F83329">
              <w:t>350</w:t>
            </w:r>
          </w:p>
        </w:tc>
      </w:tr>
    </w:tbl>
    <w:p w14:paraId="1E75CDFB" w14:textId="360DC89E" w:rsidR="007E29C2" w:rsidRPr="00F83329" w:rsidRDefault="007E29C2" w:rsidP="007E29C2">
      <w:pPr>
        <w:pStyle w:val="BaseText"/>
      </w:pPr>
      <w:r w:rsidRPr="00F83329">
        <w:t>MS - When riding a motorcycle, how often do you wear the following items of protective motorcycle clothing?</w:t>
      </w:r>
      <w:r w:rsidR="00894AF8" w:rsidRPr="00F83329">
        <w:t xml:space="preserve"> </w:t>
      </w:r>
      <w:r w:rsidR="001E230C" w:rsidRPr="00F83329">
        <w:t>(most of/all the time)</w:t>
      </w:r>
    </w:p>
    <w:p w14:paraId="103345AF" w14:textId="1E89561C" w:rsidR="0045580E" w:rsidRPr="00F83329" w:rsidRDefault="007E29C2" w:rsidP="00894AF8">
      <w:pPr>
        <w:pStyle w:val="BaseText"/>
      </w:pPr>
      <w:r w:rsidRPr="00F83329">
        <w:t>Filter: Active riders only; Weighted sample; 20</w:t>
      </w:r>
      <w:r w:rsidR="00487DB7" w:rsidRPr="00F83329">
        <w:t>21</w:t>
      </w:r>
      <w:r w:rsidRPr="00F83329">
        <w:t xml:space="preserve"> Base n=</w:t>
      </w:r>
      <w:r w:rsidR="00894AF8" w:rsidRPr="00F83329">
        <w:t>599</w:t>
      </w:r>
      <w:r w:rsidRPr="00F83329">
        <w:br/>
      </w:r>
      <w:r w:rsidRPr="00F83329">
        <w:rPr>
          <w:rFonts w:ascii="Wingdings 3" w:hAnsi="Wingdings 3"/>
        </w:rPr>
        <w:t></w:t>
      </w:r>
      <w:r w:rsidRPr="00F83329">
        <w:rPr>
          <w:rFonts w:ascii="Wingdings 3" w:hAnsi="Wingdings 3"/>
        </w:rPr>
        <w:t></w:t>
      </w:r>
      <w:r w:rsidRPr="00F83329">
        <w:rPr>
          <w:noProof/>
          <w:lang w:eastAsia="en-AU"/>
        </w:rPr>
        <w:t xml:space="preserve"> </w:t>
      </w:r>
      <w:r w:rsidRPr="00F83329">
        <w:t xml:space="preserve"> Indicates statistically significant difference compared to respondents not in that category</w:t>
      </w:r>
      <w:r w:rsidRPr="00F83329">
        <w:br/>
        <w:t>Figures may not add to 100% due to rounding</w:t>
      </w:r>
      <w:bookmarkStart w:id="355" w:name="_Toc479072810"/>
      <w:r w:rsidR="0045580E" w:rsidRPr="00F83329">
        <w:rPr>
          <w:color w:val="209EE4"/>
        </w:rPr>
        <w:br w:type="page"/>
      </w:r>
    </w:p>
    <w:p w14:paraId="4DA7E196" w14:textId="4E6B94AB" w:rsidR="007E29C2" w:rsidRPr="00F83329" w:rsidRDefault="007E29C2" w:rsidP="006721E8">
      <w:pPr>
        <w:pStyle w:val="Heading5"/>
        <w:rPr>
          <w:color w:val="209EE4"/>
        </w:rPr>
      </w:pPr>
      <w:r w:rsidRPr="00F83329">
        <w:rPr>
          <w:color w:val="209EE4"/>
        </w:rPr>
        <w:lastRenderedPageBreak/>
        <w:t>Type of helmet used</w:t>
      </w:r>
    </w:p>
    <w:p w14:paraId="3C861F58" w14:textId="582461C1" w:rsidR="007E29C2" w:rsidRPr="00F83329" w:rsidRDefault="007E29C2" w:rsidP="007E29C2">
      <w:r w:rsidRPr="00F83329">
        <w:t xml:space="preserve">As </w:t>
      </w:r>
      <w:r w:rsidRPr="00F83329">
        <w:rPr>
          <w:color w:val="404040" w:themeColor="text1"/>
        </w:rPr>
        <w:t xml:space="preserve">shown in </w:t>
      </w:r>
      <w:r w:rsidRPr="00F83329">
        <w:rPr>
          <w:color w:val="404040" w:themeColor="text1"/>
        </w:rPr>
        <w:fldChar w:fldCharType="begin"/>
      </w:r>
      <w:r w:rsidRPr="00F83329">
        <w:rPr>
          <w:color w:val="404040" w:themeColor="text1"/>
        </w:rPr>
        <w:instrText xml:space="preserve"> REF _Ref45791977 \h  \* MERGEFORMAT </w:instrText>
      </w:r>
      <w:r w:rsidRPr="00F83329">
        <w:rPr>
          <w:color w:val="404040" w:themeColor="text1"/>
        </w:rPr>
      </w:r>
      <w:r w:rsidRPr="00F83329">
        <w:rPr>
          <w:color w:val="404040" w:themeColor="text1"/>
        </w:rPr>
        <w:fldChar w:fldCharType="separate"/>
      </w:r>
      <w:r w:rsidR="007A233E" w:rsidRPr="00F83329">
        <w:t xml:space="preserve">Table </w:t>
      </w:r>
      <w:r w:rsidR="007A233E">
        <w:rPr>
          <w:noProof/>
        </w:rPr>
        <w:t>29</w:t>
      </w:r>
      <w:r w:rsidRPr="00F83329">
        <w:rPr>
          <w:color w:val="404040" w:themeColor="text1"/>
        </w:rPr>
        <w:fldChar w:fldCharType="end"/>
      </w:r>
      <w:r w:rsidRPr="00F83329">
        <w:rPr>
          <w:color w:val="404040" w:themeColor="text1"/>
        </w:rPr>
        <w:t xml:space="preserve">, Active Riders were asked what type of motorcycle helmet they wear when riding a motorcycle. </w:t>
      </w:r>
      <w:r w:rsidRPr="00F83329">
        <w:t>The majority</w:t>
      </w:r>
      <w:r w:rsidRPr="00F83329">
        <w:rPr>
          <w:color w:val="404040" w:themeColor="text1"/>
        </w:rPr>
        <w:t xml:space="preserve"> </w:t>
      </w:r>
      <w:r w:rsidRPr="00F83329">
        <w:t>wear a full-faced helmet all the time (7</w:t>
      </w:r>
      <w:r w:rsidR="009E7FC4" w:rsidRPr="00F83329">
        <w:t>2</w:t>
      </w:r>
      <w:r w:rsidRPr="00F83329">
        <w:t>%), while smaller percentages wear both types of helmets (1</w:t>
      </w:r>
      <w:r w:rsidR="005D4B3B" w:rsidRPr="00F83329">
        <w:t>7</w:t>
      </w:r>
      <w:r w:rsidRPr="00F83329">
        <w:t>%) or an open-faced helmet all of the time (1</w:t>
      </w:r>
      <w:r w:rsidR="005D4B3B" w:rsidRPr="00F83329">
        <w:t>1</w:t>
      </w:r>
      <w:r w:rsidRPr="00F83329">
        <w:t>%).</w:t>
      </w:r>
    </w:p>
    <w:p w14:paraId="006D435F" w14:textId="4F4A1608" w:rsidR="007E29C2" w:rsidRPr="00F83329" w:rsidRDefault="007E29C2" w:rsidP="007E29C2">
      <w:r w:rsidRPr="00F83329">
        <w:t>Active Riders who ride a cruiser type of motorcycle were least likely to wear a full-faced helmet (</w:t>
      </w:r>
      <w:r w:rsidR="00812DAB" w:rsidRPr="00F83329">
        <w:t>50</w:t>
      </w:r>
      <w:r w:rsidRPr="00F83329">
        <w:t>%), with riders of this type of motorcycle more likely to wear an open-faced helmet (</w:t>
      </w:r>
      <w:r w:rsidR="00812DAB" w:rsidRPr="00F83329">
        <w:t>19</w:t>
      </w:r>
      <w:r w:rsidRPr="00F83329">
        <w:t>%) or both types of helmet (3</w:t>
      </w:r>
      <w:r w:rsidR="00812DAB" w:rsidRPr="00F83329">
        <w:t>1</w:t>
      </w:r>
      <w:r w:rsidRPr="00F83329">
        <w:t>%).</w:t>
      </w:r>
    </w:p>
    <w:p w14:paraId="7ABE432A" w14:textId="728CF452" w:rsidR="007E29C2" w:rsidRPr="00F83329" w:rsidRDefault="007E29C2" w:rsidP="007E29C2">
      <w:r w:rsidRPr="00F83329">
        <w:t xml:space="preserve">Active riders </w:t>
      </w:r>
      <w:r w:rsidR="006C4271" w:rsidRPr="00F83329">
        <w:t>in major urban locations</w:t>
      </w:r>
      <w:r w:rsidRPr="00F83329">
        <w:t xml:space="preserve"> (</w:t>
      </w:r>
      <w:r w:rsidR="00CA5BCB" w:rsidRPr="00F83329">
        <w:t>77</w:t>
      </w:r>
      <w:r w:rsidRPr="00F83329">
        <w:t xml:space="preserve">%) </w:t>
      </w:r>
      <w:r w:rsidR="00CA5BCB" w:rsidRPr="00F83329">
        <w:t>are more likely that</w:t>
      </w:r>
      <w:r w:rsidRPr="00F83329">
        <w:t xml:space="preserve"> those living in Rural Balance areas (</w:t>
      </w:r>
      <w:r w:rsidR="00CA5BCB" w:rsidRPr="00F83329">
        <w:t>53</w:t>
      </w:r>
      <w:r w:rsidRPr="00F83329">
        <w:t>%) to wear a full-face helmet ‘all the time’.</w:t>
      </w:r>
    </w:p>
    <w:p w14:paraId="7023902D" w14:textId="3D09144F" w:rsidR="007E29C2" w:rsidRPr="00F83329" w:rsidRDefault="007E29C2" w:rsidP="007E29C2">
      <w:r w:rsidRPr="00F83329">
        <w:t>About half of Active Riders who ride a scooter wear a full-faced helmet (5</w:t>
      </w:r>
      <w:r w:rsidR="00914C70" w:rsidRPr="00F83329">
        <w:t>0</w:t>
      </w:r>
      <w:r w:rsidRPr="00F83329">
        <w:t>%), with the remainder either wearing an open-faced helmet (</w:t>
      </w:r>
      <w:r w:rsidR="00914C70" w:rsidRPr="00F83329">
        <w:t>31</w:t>
      </w:r>
      <w:r w:rsidRPr="00F83329">
        <w:t>%) or both types of helmet (</w:t>
      </w:r>
      <w:r w:rsidR="001A600A" w:rsidRPr="00F83329">
        <w:t>19</w:t>
      </w:r>
      <w:r w:rsidRPr="00F83329">
        <w:t>%).</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1B6AD83C" w14:textId="77777777" w:rsidTr="007D53CB">
        <w:trPr>
          <w:trHeight w:val="454"/>
        </w:trPr>
        <w:tc>
          <w:tcPr>
            <w:tcW w:w="10205" w:type="dxa"/>
            <w:tcBorders>
              <w:top w:val="nil"/>
              <w:left w:val="nil"/>
              <w:bottom w:val="nil"/>
              <w:right w:val="nil"/>
            </w:tcBorders>
            <w:shd w:val="clear" w:color="auto" w:fill="404040" w:themeFill="text1"/>
            <w:vAlign w:val="center"/>
          </w:tcPr>
          <w:p w14:paraId="1F5F05B6" w14:textId="5D2EF991" w:rsidR="007E29C2" w:rsidRPr="00F83329" w:rsidRDefault="007E29C2" w:rsidP="007D53CB">
            <w:pPr>
              <w:pStyle w:val="Caption"/>
            </w:pPr>
            <w:bookmarkStart w:id="356" w:name="_Ref45791977"/>
            <w:bookmarkStart w:id="357" w:name="_Toc47030559"/>
            <w:bookmarkStart w:id="358" w:name="_Toc48651084"/>
            <w:bookmarkStart w:id="359" w:name="_Toc87862622"/>
            <w:bookmarkStart w:id="360" w:name="_Toc99126221"/>
            <w:r w:rsidRPr="00F83329">
              <w:t xml:space="preserve">Table </w:t>
            </w:r>
            <w:r w:rsidRPr="00F83329">
              <w:fldChar w:fldCharType="begin"/>
            </w:r>
            <w:r w:rsidRPr="00F83329">
              <w:instrText>SEQ Table \* ARABIC</w:instrText>
            </w:r>
            <w:r w:rsidRPr="00F83329">
              <w:fldChar w:fldCharType="separate"/>
            </w:r>
            <w:r w:rsidR="007A233E">
              <w:rPr>
                <w:noProof/>
              </w:rPr>
              <w:t>29</w:t>
            </w:r>
            <w:r w:rsidRPr="00F83329">
              <w:fldChar w:fldCharType="end"/>
            </w:r>
            <w:bookmarkEnd w:id="356"/>
            <w:r w:rsidRPr="00F83329">
              <w:t xml:space="preserve">  </w:t>
            </w:r>
            <w:r w:rsidRPr="00F83329">
              <w:tab/>
              <w:t>Type of helmet used</w:t>
            </w:r>
            <w:bookmarkEnd w:id="357"/>
            <w:bookmarkEnd w:id="358"/>
            <w:bookmarkEnd w:id="359"/>
            <w:bookmarkEnd w:id="360"/>
          </w:p>
        </w:tc>
      </w:tr>
    </w:tbl>
    <w:p w14:paraId="6CF6235A" w14:textId="0D08FC98" w:rsidR="007E29C2" w:rsidRPr="00F83329" w:rsidRDefault="007E29C2" w:rsidP="007E29C2">
      <w:pPr>
        <w:spacing w:before="0" w:after="0"/>
      </w:pPr>
    </w:p>
    <w:tbl>
      <w:tblPr>
        <w:tblStyle w:val="TACBasic"/>
        <w:tblW w:w="10184" w:type="dxa"/>
        <w:tblLayout w:type="fixed"/>
        <w:tblCellMar>
          <w:left w:w="57" w:type="dxa"/>
          <w:right w:w="57" w:type="dxa"/>
        </w:tblCellMar>
        <w:tblLook w:val="04E0" w:firstRow="1" w:lastRow="1" w:firstColumn="1" w:lastColumn="0" w:noHBand="0" w:noVBand="1"/>
      </w:tblPr>
      <w:tblGrid>
        <w:gridCol w:w="2903"/>
        <w:gridCol w:w="809"/>
        <w:gridCol w:w="809"/>
        <w:gridCol w:w="809"/>
        <w:gridCol w:w="809"/>
        <w:gridCol w:w="809"/>
        <w:gridCol w:w="809"/>
        <w:gridCol w:w="809"/>
        <w:gridCol w:w="809"/>
        <w:gridCol w:w="809"/>
      </w:tblGrid>
      <w:tr w:rsidR="003168E7" w:rsidRPr="00F83329" w14:paraId="75060793" w14:textId="77777777" w:rsidTr="003168E7">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903" w:type="dxa"/>
            <w:vAlign w:val="bottom"/>
            <w:hideMark/>
          </w:tcPr>
          <w:p w14:paraId="10D2EBB4" w14:textId="3EDD22B1" w:rsidR="003168E7" w:rsidRPr="00F83329" w:rsidRDefault="003168E7" w:rsidP="0045580E">
            <w:pPr>
              <w:pStyle w:val="TableHeading"/>
              <w:jc w:val="left"/>
              <w:rPr>
                <w:lang w:eastAsia="en-AU"/>
              </w:rPr>
            </w:pPr>
            <w:r w:rsidRPr="00F83329">
              <w:rPr>
                <w:lang w:eastAsia="en-AU"/>
              </w:rPr>
              <w:t>Column %</w:t>
            </w:r>
          </w:p>
        </w:tc>
        <w:tc>
          <w:tcPr>
            <w:tcW w:w="809" w:type="dxa"/>
            <w:tcBorders>
              <w:right w:val="dotted" w:sz="4" w:space="0" w:color="198FCF"/>
            </w:tcBorders>
            <w:noWrap/>
            <w:vAlign w:val="bottom"/>
            <w:hideMark/>
          </w:tcPr>
          <w:p w14:paraId="06A9184F" w14:textId="77777777" w:rsidR="003168E7" w:rsidRPr="00F83329" w:rsidRDefault="003168E7"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Total</w:t>
            </w:r>
          </w:p>
        </w:tc>
        <w:tc>
          <w:tcPr>
            <w:tcW w:w="809" w:type="dxa"/>
            <w:tcBorders>
              <w:left w:val="dotted" w:sz="4" w:space="0" w:color="198FCF"/>
            </w:tcBorders>
            <w:noWrap/>
            <w:vAlign w:val="bottom"/>
            <w:hideMark/>
          </w:tcPr>
          <w:p w14:paraId="20164E39" w14:textId="77777777" w:rsidR="003168E7" w:rsidRPr="00F83329" w:rsidRDefault="003168E7"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Male</w:t>
            </w:r>
          </w:p>
        </w:tc>
        <w:tc>
          <w:tcPr>
            <w:tcW w:w="809" w:type="dxa"/>
            <w:tcBorders>
              <w:right w:val="dotted" w:sz="4" w:space="0" w:color="198FCF"/>
            </w:tcBorders>
            <w:noWrap/>
            <w:vAlign w:val="bottom"/>
            <w:hideMark/>
          </w:tcPr>
          <w:p w14:paraId="12C39D3C" w14:textId="77777777" w:rsidR="003168E7" w:rsidRPr="00F83329" w:rsidRDefault="003168E7"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Female</w:t>
            </w:r>
          </w:p>
        </w:tc>
        <w:tc>
          <w:tcPr>
            <w:tcW w:w="809" w:type="dxa"/>
            <w:tcBorders>
              <w:left w:val="dotted" w:sz="4" w:space="0" w:color="198FCF"/>
            </w:tcBorders>
            <w:noWrap/>
            <w:vAlign w:val="bottom"/>
            <w:hideMark/>
          </w:tcPr>
          <w:p w14:paraId="7573B925" w14:textId="77777777" w:rsidR="003168E7" w:rsidRPr="00F83329" w:rsidRDefault="003168E7"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18 - 25</w:t>
            </w:r>
          </w:p>
        </w:tc>
        <w:tc>
          <w:tcPr>
            <w:tcW w:w="809" w:type="dxa"/>
            <w:noWrap/>
            <w:vAlign w:val="bottom"/>
            <w:hideMark/>
          </w:tcPr>
          <w:p w14:paraId="7392C30A" w14:textId="77777777" w:rsidR="003168E7" w:rsidRPr="00F83329" w:rsidRDefault="003168E7"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26 - 39</w:t>
            </w:r>
          </w:p>
        </w:tc>
        <w:tc>
          <w:tcPr>
            <w:tcW w:w="809" w:type="dxa"/>
            <w:tcBorders>
              <w:right w:val="dotted" w:sz="4" w:space="0" w:color="198FCF"/>
            </w:tcBorders>
            <w:noWrap/>
            <w:vAlign w:val="bottom"/>
            <w:hideMark/>
          </w:tcPr>
          <w:p w14:paraId="2932BBE0" w14:textId="77777777" w:rsidR="003168E7" w:rsidRPr="00F83329" w:rsidRDefault="003168E7"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40+</w:t>
            </w:r>
          </w:p>
        </w:tc>
        <w:tc>
          <w:tcPr>
            <w:tcW w:w="809" w:type="dxa"/>
            <w:tcBorders>
              <w:left w:val="dotted" w:sz="4" w:space="0" w:color="198FCF"/>
            </w:tcBorders>
            <w:noWrap/>
            <w:vAlign w:val="bottom"/>
            <w:hideMark/>
          </w:tcPr>
          <w:p w14:paraId="1A5E3713" w14:textId="77777777" w:rsidR="003168E7" w:rsidRPr="00F83329" w:rsidRDefault="003168E7"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Major Urban</w:t>
            </w:r>
          </w:p>
        </w:tc>
        <w:tc>
          <w:tcPr>
            <w:tcW w:w="809" w:type="dxa"/>
            <w:noWrap/>
            <w:vAlign w:val="bottom"/>
            <w:hideMark/>
          </w:tcPr>
          <w:p w14:paraId="2B739E4F" w14:textId="77777777" w:rsidR="003168E7" w:rsidRPr="00F83329" w:rsidRDefault="003168E7"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Other Urban</w:t>
            </w:r>
          </w:p>
        </w:tc>
        <w:tc>
          <w:tcPr>
            <w:tcW w:w="809" w:type="dxa"/>
            <w:noWrap/>
            <w:vAlign w:val="bottom"/>
            <w:hideMark/>
          </w:tcPr>
          <w:p w14:paraId="0D8CFE57" w14:textId="77777777" w:rsidR="003168E7" w:rsidRPr="00F83329" w:rsidRDefault="003168E7" w:rsidP="0045580E">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F83329">
              <w:rPr>
                <w:lang w:eastAsia="en-AU"/>
              </w:rPr>
              <w:t>Rural Balance</w:t>
            </w:r>
          </w:p>
        </w:tc>
      </w:tr>
      <w:tr w:rsidR="003168E7" w:rsidRPr="00F83329" w14:paraId="2D8D3113" w14:textId="77777777" w:rsidTr="003168E7">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903" w:type="dxa"/>
            <w:shd w:val="clear" w:color="auto" w:fill="F2F2F2" w:themeFill="background1" w:themeFillShade="F2"/>
            <w:noWrap/>
            <w:hideMark/>
          </w:tcPr>
          <w:p w14:paraId="035D868C" w14:textId="77777777" w:rsidR="003168E7" w:rsidRPr="00F83329" w:rsidRDefault="003168E7" w:rsidP="004F2F33">
            <w:pPr>
              <w:pStyle w:val="TableText"/>
              <w:rPr>
                <w:lang w:eastAsia="en-AU"/>
              </w:rPr>
            </w:pPr>
            <w:r w:rsidRPr="00F83329">
              <w:rPr>
                <w:lang w:eastAsia="en-AU"/>
              </w:rPr>
              <w:t>Wear full face helmet all the time</w:t>
            </w:r>
          </w:p>
        </w:tc>
        <w:tc>
          <w:tcPr>
            <w:tcW w:w="809" w:type="dxa"/>
            <w:tcBorders>
              <w:right w:val="dotted" w:sz="4" w:space="0" w:color="198FCF"/>
            </w:tcBorders>
            <w:shd w:val="clear" w:color="auto" w:fill="F2F2F2" w:themeFill="background1" w:themeFillShade="F2"/>
            <w:noWrap/>
            <w:hideMark/>
          </w:tcPr>
          <w:p w14:paraId="35FF4AF4"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72        </w:t>
            </w:r>
          </w:p>
        </w:tc>
        <w:tc>
          <w:tcPr>
            <w:tcW w:w="809" w:type="dxa"/>
            <w:tcBorders>
              <w:left w:val="dotted" w:sz="4" w:space="0" w:color="198FCF"/>
            </w:tcBorders>
            <w:shd w:val="clear" w:color="auto" w:fill="F2F2F2" w:themeFill="background1" w:themeFillShade="F2"/>
            <w:noWrap/>
            <w:hideMark/>
          </w:tcPr>
          <w:p w14:paraId="1DEB3EEC"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72        </w:t>
            </w:r>
          </w:p>
        </w:tc>
        <w:tc>
          <w:tcPr>
            <w:tcW w:w="809" w:type="dxa"/>
            <w:tcBorders>
              <w:right w:val="dotted" w:sz="4" w:space="0" w:color="198FCF"/>
            </w:tcBorders>
            <w:shd w:val="clear" w:color="auto" w:fill="F2F2F2" w:themeFill="background1" w:themeFillShade="F2"/>
            <w:noWrap/>
            <w:hideMark/>
          </w:tcPr>
          <w:p w14:paraId="64D993C3"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71        </w:t>
            </w:r>
          </w:p>
        </w:tc>
        <w:tc>
          <w:tcPr>
            <w:tcW w:w="809" w:type="dxa"/>
            <w:tcBorders>
              <w:left w:val="dotted" w:sz="4" w:space="0" w:color="198FCF"/>
            </w:tcBorders>
            <w:shd w:val="clear" w:color="auto" w:fill="F2F2F2" w:themeFill="background1" w:themeFillShade="F2"/>
            <w:noWrap/>
            <w:hideMark/>
          </w:tcPr>
          <w:p w14:paraId="0A068A3E"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76        </w:t>
            </w:r>
          </w:p>
        </w:tc>
        <w:tc>
          <w:tcPr>
            <w:tcW w:w="809" w:type="dxa"/>
            <w:shd w:val="clear" w:color="auto" w:fill="F2F2F2" w:themeFill="background1" w:themeFillShade="F2"/>
            <w:noWrap/>
            <w:hideMark/>
          </w:tcPr>
          <w:p w14:paraId="37F21D4D"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78        </w:t>
            </w:r>
          </w:p>
        </w:tc>
        <w:tc>
          <w:tcPr>
            <w:tcW w:w="809" w:type="dxa"/>
            <w:tcBorders>
              <w:right w:val="dotted" w:sz="4" w:space="0" w:color="198FCF"/>
            </w:tcBorders>
            <w:shd w:val="clear" w:color="auto" w:fill="F2F2F2" w:themeFill="background1" w:themeFillShade="F2"/>
            <w:noWrap/>
            <w:hideMark/>
          </w:tcPr>
          <w:p w14:paraId="62A8C8CF"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70        </w:t>
            </w:r>
          </w:p>
        </w:tc>
        <w:tc>
          <w:tcPr>
            <w:tcW w:w="809" w:type="dxa"/>
            <w:tcBorders>
              <w:left w:val="dotted" w:sz="4" w:space="0" w:color="198FCF"/>
            </w:tcBorders>
            <w:shd w:val="clear" w:color="auto" w:fill="F2F2F2" w:themeFill="background1" w:themeFillShade="F2"/>
            <w:noWrap/>
            <w:hideMark/>
          </w:tcPr>
          <w:p w14:paraId="002C944E"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77 ↑</w:t>
            </w:r>
          </w:p>
        </w:tc>
        <w:tc>
          <w:tcPr>
            <w:tcW w:w="809" w:type="dxa"/>
            <w:shd w:val="clear" w:color="auto" w:fill="F2F2F2" w:themeFill="background1" w:themeFillShade="F2"/>
            <w:noWrap/>
            <w:hideMark/>
          </w:tcPr>
          <w:p w14:paraId="4942256A"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72        </w:t>
            </w:r>
          </w:p>
        </w:tc>
        <w:tc>
          <w:tcPr>
            <w:tcW w:w="809" w:type="dxa"/>
            <w:shd w:val="clear" w:color="auto" w:fill="F2F2F2" w:themeFill="background1" w:themeFillShade="F2"/>
            <w:noWrap/>
            <w:hideMark/>
          </w:tcPr>
          <w:p w14:paraId="09A22C61"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color w:val="FF0000"/>
                <w:lang w:eastAsia="en-AU"/>
              </w:rPr>
            </w:pPr>
            <w:r w:rsidRPr="00F83329">
              <w:rPr>
                <w:color w:val="FF0000"/>
                <w:lang w:eastAsia="en-AU"/>
              </w:rPr>
              <w:t>53 ↓</w:t>
            </w:r>
          </w:p>
        </w:tc>
      </w:tr>
      <w:tr w:rsidR="003168E7" w:rsidRPr="00F83329" w14:paraId="118EB0D9" w14:textId="77777777" w:rsidTr="003168E7">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903" w:type="dxa"/>
            <w:noWrap/>
            <w:hideMark/>
          </w:tcPr>
          <w:p w14:paraId="1CA06359" w14:textId="77777777" w:rsidR="003168E7" w:rsidRPr="00F83329" w:rsidRDefault="003168E7" w:rsidP="004F2F33">
            <w:pPr>
              <w:pStyle w:val="TableText"/>
              <w:rPr>
                <w:lang w:eastAsia="en-AU"/>
              </w:rPr>
            </w:pPr>
            <w:r w:rsidRPr="00F83329">
              <w:rPr>
                <w:lang w:eastAsia="en-AU"/>
              </w:rPr>
              <w:t>Wear open face helmet all the time</w:t>
            </w:r>
          </w:p>
        </w:tc>
        <w:tc>
          <w:tcPr>
            <w:tcW w:w="809" w:type="dxa"/>
            <w:tcBorders>
              <w:right w:val="dotted" w:sz="4" w:space="0" w:color="198FCF"/>
            </w:tcBorders>
            <w:noWrap/>
            <w:hideMark/>
          </w:tcPr>
          <w:p w14:paraId="500FFEB6" w14:textId="77777777" w:rsidR="003168E7" w:rsidRPr="00F83329" w:rsidRDefault="003168E7"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11        </w:t>
            </w:r>
          </w:p>
        </w:tc>
        <w:tc>
          <w:tcPr>
            <w:tcW w:w="809" w:type="dxa"/>
            <w:tcBorders>
              <w:left w:val="dotted" w:sz="4" w:space="0" w:color="198FCF"/>
            </w:tcBorders>
            <w:noWrap/>
            <w:hideMark/>
          </w:tcPr>
          <w:p w14:paraId="10AB5A7F" w14:textId="77777777" w:rsidR="003168E7" w:rsidRPr="00F83329" w:rsidRDefault="003168E7"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11        </w:t>
            </w:r>
          </w:p>
        </w:tc>
        <w:tc>
          <w:tcPr>
            <w:tcW w:w="809" w:type="dxa"/>
            <w:tcBorders>
              <w:right w:val="dotted" w:sz="4" w:space="0" w:color="198FCF"/>
            </w:tcBorders>
            <w:noWrap/>
            <w:hideMark/>
          </w:tcPr>
          <w:p w14:paraId="18BB6D77" w14:textId="77777777" w:rsidR="003168E7" w:rsidRPr="00F83329" w:rsidRDefault="003168E7"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8        </w:t>
            </w:r>
          </w:p>
        </w:tc>
        <w:tc>
          <w:tcPr>
            <w:tcW w:w="809" w:type="dxa"/>
            <w:tcBorders>
              <w:left w:val="dotted" w:sz="4" w:space="0" w:color="198FCF"/>
            </w:tcBorders>
            <w:noWrap/>
            <w:hideMark/>
          </w:tcPr>
          <w:p w14:paraId="696331F7" w14:textId="77777777" w:rsidR="003168E7" w:rsidRPr="00F83329" w:rsidRDefault="003168E7"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9        </w:t>
            </w:r>
          </w:p>
        </w:tc>
        <w:tc>
          <w:tcPr>
            <w:tcW w:w="809" w:type="dxa"/>
            <w:noWrap/>
            <w:hideMark/>
          </w:tcPr>
          <w:p w14:paraId="1D80B25D" w14:textId="77777777" w:rsidR="003168E7" w:rsidRPr="00F83329" w:rsidRDefault="003168E7"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10        </w:t>
            </w:r>
          </w:p>
        </w:tc>
        <w:tc>
          <w:tcPr>
            <w:tcW w:w="809" w:type="dxa"/>
            <w:tcBorders>
              <w:right w:val="dotted" w:sz="4" w:space="0" w:color="198FCF"/>
            </w:tcBorders>
            <w:noWrap/>
            <w:hideMark/>
          </w:tcPr>
          <w:p w14:paraId="67514822" w14:textId="77777777" w:rsidR="003168E7" w:rsidRPr="00F83329" w:rsidRDefault="003168E7"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11        </w:t>
            </w:r>
          </w:p>
        </w:tc>
        <w:tc>
          <w:tcPr>
            <w:tcW w:w="809" w:type="dxa"/>
            <w:tcBorders>
              <w:left w:val="dotted" w:sz="4" w:space="0" w:color="198FCF"/>
            </w:tcBorders>
            <w:noWrap/>
            <w:hideMark/>
          </w:tcPr>
          <w:p w14:paraId="3449359E" w14:textId="77777777" w:rsidR="003168E7" w:rsidRPr="00F83329" w:rsidRDefault="003168E7"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9        </w:t>
            </w:r>
          </w:p>
        </w:tc>
        <w:tc>
          <w:tcPr>
            <w:tcW w:w="809" w:type="dxa"/>
            <w:noWrap/>
            <w:hideMark/>
          </w:tcPr>
          <w:p w14:paraId="779AAC23" w14:textId="77777777" w:rsidR="003168E7" w:rsidRPr="00F83329" w:rsidRDefault="003168E7"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12        </w:t>
            </w:r>
          </w:p>
        </w:tc>
        <w:tc>
          <w:tcPr>
            <w:tcW w:w="809" w:type="dxa"/>
            <w:noWrap/>
            <w:hideMark/>
          </w:tcPr>
          <w:p w14:paraId="03CAAE55" w14:textId="77777777" w:rsidR="003168E7" w:rsidRPr="00F83329" w:rsidRDefault="003168E7" w:rsidP="004F2F33">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F83329">
              <w:rPr>
                <w:lang w:eastAsia="en-AU"/>
              </w:rPr>
              <w:t>18        </w:t>
            </w:r>
          </w:p>
        </w:tc>
      </w:tr>
      <w:tr w:rsidR="003168E7" w:rsidRPr="00F83329" w14:paraId="3B32164C" w14:textId="77777777" w:rsidTr="003168E7">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903" w:type="dxa"/>
            <w:shd w:val="clear" w:color="auto" w:fill="F2F2F2" w:themeFill="background1" w:themeFillShade="F2"/>
            <w:noWrap/>
            <w:hideMark/>
          </w:tcPr>
          <w:p w14:paraId="2A2330A0" w14:textId="77777777" w:rsidR="003168E7" w:rsidRPr="00F83329" w:rsidRDefault="003168E7" w:rsidP="004F2F33">
            <w:pPr>
              <w:pStyle w:val="TableText"/>
              <w:rPr>
                <w:lang w:eastAsia="en-AU"/>
              </w:rPr>
            </w:pPr>
            <w:r w:rsidRPr="00F83329">
              <w:rPr>
                <w:lang w:eastAsia="en-AU"/>
              </w:rPr>
              <w:t>Both, wear an open face helmet some of the time and a full face helmet some of the time</w:t>
            </w:r>
          </w:p>
        </w:tc>
        <w:tc>
          <w:tcPr>
            <w:tcW w:w="809" w:type="dxa"/>
            <w:tcBorders>
              <w:right w:val="dotted" w:sz="4" w:space="0" w:color="198FCF"/>
            </w:tcBorders>
            <w:shd w:val="clear" w:color="auto" w:fill="F2F2F2" w:themeFill="background1" w:themeFillShade="F2"/>
            <w:noWrap/>
            <w:hideMark/>
          </w:tcPr>
          <w:p w14:paraId="230D4205"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17        </w:t>
            </w:r>
          </w:p>
        </w:tc>
        <w:tc>
          <w:tcPr>
            <w:tcW w:w="809" w:type="dxa"/>
            <w:tcBorders>
              <w:left w:val="dotted" w:sz="4" w:space="0" w:color="198FCF"/>
            </w:tcBorders>
            <w:shd w:val="clear" w:color="auto" w:fill="F2F2F2" w:themeFill="background1" w:themeFillShade="F2"/>
            <w:noWrap/>
            <w:hideMark/>
          </w:tcPr>
          <w:p w14:paraId="4EAA6FC4"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17        </w:t>
            </w:r>
          </w:p>
        </w:tc>
        <w:tc>
          <w:tcPr>
            <w:tcW w:w="809" w:type="dxa"/>
            <w:tcBorders>
              <w:right w:val="dotted" w:sz="4" w:space="0" w:color="198FCF"/>
            </w:tcBorders>
            <w:shd w:val="clear" w:color="auto" w:fill="F2F2F2" w:themeFill="background1" w:themeFillShade="F2"/>
            <w:noWrap/>
            <w:hideMark/>
          </w:tcPr>
          <w:p w14:paraId="7B8E83A6"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21        </w:t>
            </w:r>
          </w:p>
        </w:tc>
        <w:tc>
          <w:tcPr>
            <w:tcW w:w="809" w:type="dxa"/>
            <w:tcBorders>
              <w:left w:val="dotted" w:sz="4" w:space="0" w:color="198FCF"/>
            </w:tcBorders>
            <w:shd w:val="clear" w:color="auto" w:fill="F2F2F2" w:themeFill="background1" w:themeFillShade="F2"/>
            <w:noWrap/>
            <w:hideMark/>
          </w:tcPr>
          <w:p w14:paraId="255D6228"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15        </w:t>
            </w:r>
          </w:p>
        </w:tc>
        <w:tc>
          <w:tcPr>
            <w:tcW w:w="809" w:type="dxa"/>
            <w:shd w:val="clear" w:color="auto" w:fill="F2F2F2" w:themeFill="background1" w:themeFillShade="F2"/>
            <w:noWrap/>
            <w:hideMark/>
          </w:tcPr>
          <w:p w14:paraId="0A8B4CE9"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13        </w:t>
            </w:r>
          </w:p>
        </w:tc>
        <w:tc>
          <w:tcPr>
            <w:tcW w:w="809" w:type="dxa"/>
            <w:tcBorders>
              <w:right w:val="dotted" w:sz="4" w:space="0" w:color="198FCF"/>
            </w:tcBorders>
            <w:shd w:val="clear" w:color="auto" w:fill="F2F2F2" w:themeFill="background1" w:themeFillShade="F2"/>
            <w:noWrap/>
            <w:hideMark/>
          </w:tcPr>
          <w:p w14:paraId="5F1BAB21"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19        </w:t>
            </w:r>
          </w:p>
        </w:tc>
        <w:tc>
          <w:tcPr>
            <w:tcW w:w="809" w:type="dxa"/>
            <w:tcBorders>
              <w:left w:val="dotted" w:sz="4" w:space="0" w:color="198FCF"/>
            </w:tcBorders>
            <w:shd w:val="clear" w:color="auto" w:fill="F2F2F2" w:themeFill="background1" w:themeFillShade="F2"/>
            <w:noWrap/>
            <w:hideMark/>
          </w:tcPr>
          <w:p w14:paraId="43810A13"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14        </w:t>
            </w:r>
          </w:p>
        </w:tc>
        <w:tc>
          <w:tcPr>
            <w:tcW w:w="809" w:type="dxa"/>
            <w:shd w:val="clear" w:color="auto" w:fill="F2F2F2" w:themeFill="background1" w:themeFillShade="F2"/>
            <w:noWrap/>
            <w:hideMark/>
          </w:tcPr>
          <w:p w14:paraId="486C42C2"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F83329">
              <w:rPr>
                <w:lang w:eastAsia="en-AU"/>
              </w:rPr>
              <w:t>17        </w:t>
            </w:r>
          </w:p>
        </w:tc>
        <w:tc>
          <w:tcPr>
            <w:tcW w:w="809" w:type="dxa"/>
            <w:shd w:val="clear" w:color="auto" w:fill="F2F2F2" w:themeFill="background1" w:themeFillShade="F2"/>
            <w:noWrap/>
            <w:hideMark/>
          </w:tcPr>
          <w:p w14:paraId="7C49EDBB" w14:textId="77777777" w:rsidR="003168E7" w:rsidRPr="00F83329" w:rsidRDefault="003168E7" w:rsidP="004F2F33">
            <w:pPr>
              <w:pStyle w:val="TableText"/>
              <w:cnfStyle w:val="000000100000" w:firstRow="0" w:lastRow="0" w:firstColumn="0" w:lastColumn="0" w:oddVBand="0" w:evenVBand="0" w:oddHBand="1" w:evenHBand="0" w:firstRowFirstColumn="0" w:firstRowLastColumn="0" w:lastRowFirstColumn="0" w:lastRowLastColumn="0"/>
              <w:rPr>
                <w:color w:val="0000FF"/>
                <w:lang w:eastAsia="en-AU"/>
              </w:rPr>
            </w:pPr>
            <w:r w:rsidRPr="00F83329">
              <w:rPr>
                <w:color w:val="0000FF"/>
                <w:lang w:eastAsia="en-AU"/>
              </w:rPr>
              <w:t>29 ↑</w:t>
            </w:r>
          </w:p>
        </w:tc>
      </w:tr>
      <w:tr w:rsidR="003168E7" w:rsidRPr="00F83329" w14:paraId="48147146" w14:textId="77777777" w:rsidTr="003168E7">
        <w:trPr>
          <w:cnfStyle w:val="010000000000" w:firstRow="0" w:lastRow="1"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903" w:type="dxa"/>
            <w:noWrap/>
            <w:hideMark/>
          </w:tcPr>
          <w:p w14:paraId="0B8E22BA" w14:textId="77777777" w:rsidR="003168E7" w:rsidRPr="00F83329" w:rsidRDefault="003168E7" w:rsidP="004F2F33">
            <w:pPr>
              <w:pStyle w:val="TableText"/>
              <w:rPr>
                <w:lang w:eastAsia="en-AU"/>
              </w:rPr>
            </w:pPr>
            <w:r w:rsidRPr="00F83329">
              <w:rPr>
                <w:lang w:eastAsia="en-AU"/>
              </w:rPr>
              <w:t>Column n</w:t>
            </w:r>
          </w:p>
        </w:tc>
        <w:tc>
          <w:tcPr>
            <w:tcW w:w="809" w:type="dxa"/>
            <w:tcBorders>
              <w:right w:val="dotted" w:sz="4" w:space="0" w:color="198FCF"/>
            </w:tcBorders>
            <w:noWrap/>
            <w:hideMark/>
          </w:tcPr>
          <w:p w14:paraId="66D6E720" w14:textId="77777777" w:rsidR="003168E7" w:rsidRPr="00F83329" w:rsidRDefault="003168E7"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595       </w:t>
            </w:r>
          </w:p>
        </w:tc>
        <w:tc>
          <w:tcPr>
            <w:tcW w:w="809" w:type="dxa"/>
            <w:tcBorders>
              <w:left w:val="dotted" w:sz="4" w:space="0" w:color="198FCF"/>
            </w:tcBorders>
            <w:noWrap/>
            <w:hideMark/>
          </w:tcPr>
          <w:p w14:paraId="5D6DA13F" w14:textId="77777777" w:rsidR="003168E7" w:rsidRPr="00F83329" w:rsidRDefault="003168E7"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506     </w:t>
            </w:r>
          </w:p>
        </w:tc>
        <w:tc>
          <w:tcPr>
            <w:tcW w:w="809" w:type="dxa"/>
            <w:tcBorders>
              <w:right w:val="dotted" w:sz="4" w:space="0" w:color="198FCF"/>
            </w:tcBorders>
            <w:noWrap/>
            <w:hideMark/>
          </w:tcPr>
          <w:p w14:paraId="51CFD9EF" w14:textId="77777777" w:rsidR="003168E7" w:rsidRPr="00F83329" w:rsidRDefault="003168E7"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89        </w:t>
            </w:r>
          </w:p>
        </w:tc>
        <w:tc>
          <w:tcPr>
            <w:tcW w:w="809" w:type="dxa"/>
            <w:tcBorders>
              <w:left w:val="dotted" w:sz="4" w:space="0" w:color="198FCF"/>
            </w:tcBorders>
            <w:noWrap/>
            <w:hideMark/>
          </w:tcPr>
          <w:p w14:paraId="2DE87CD1" w14:textId="77777777" w:rsidR="003168E7" w:rsidRPr="00F83329" w:rsidRDefault="003168E7"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122    </w:t>
            </w:r>
          </w:p>
        </w:tc>
        <w:tc>
          <w:tcPr>
            <w:tcW w:w="809" w:type="dxa"/>
            <w:noWrap/>
            <w:hideMark/>
          </w:tcPr>
          <w:p w14:paraId="4B093358" w14:textId="77777777" w:rsidR="003168E7" w:rsidRPr="00F83329" w:rsidRDefault="003168E7"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127     </w:t>
            </w:r>
          </w:p>
        </w:tc>
        <w:tc>
          <w:tcPr>
            <w:tcW w:w="809" w:type="dxa"/>
            <w:tcBorders>
              <w:right w:val="dotted" w:sz="4" w:space="0" w:color="198FCF"/>
            </w:tcBorders>
            <w:noWrap/>
            <w:hideMark/>
          </w:tcPr>
          <w:p w14:paraId="133EA238" w14:textId="77777777" w:rsidR="003168E7" w:rsidRPr="00F83329" w:rsidRDefault="003168E7"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346      </w:t>
            </w:r>
          </w:p>
        </w:tc>
        <w:tc>
          <w:tcPr>
            <w:tcW w:w="809" w:type="dxa"/>
            <w:tcBorders>
              <w:left w:val="dotted" w:sz="4" w:space="0" w:color="198FCF"/>
            </w:tcBorders>
            <w:noWrap/>
            <w:hideMark/>
          </w:tcPr>
          <w:p w14:paraId="64E1F677" w14:textId="77777777" w:rsidR="003168E7" w:rsidRPr="00F83329" w:rsidRDefault="003168E7"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324     </w:t>
            </w:r>
          </w:p>
        </w:tc>
        <w:tc>
          <w:tcPr>
            <w:tcW w:w="809" w:type="dxa"/>
            <w:noWrap/>
            <w:hideMark/>
          </w:tcPr>
          <w:p w14:paraId="4BB90EF1" w14:textId="77777777" w:rsidR="003168E7" w:rsidRPr="00F83329" w:rsidRDefault="003168E7"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180       </w:t>
            </w:r>
          </w:p>
        </w:tc>
        <w:tc>
          <w:tcPr>
            <w:tcW w:w="809" w:type="dxa"/>
            <w:noWrap/>
            <w:hideMark/>
          </w:tcPr>
          <w:p w14:paraId="157F19FB" w14:textId="77777777" w:rsidR="003168E7" w:rsidRPr="00F83329" w:rsidRDefault="003168E7" w:rsidP="004F2F33">
            <w:pPr>
              <w:pStyle w:val="TableText"/>
              <w:cnfStyle w:val="010000000000" w:firstRow="0" w:lastRow="1" w:firstColumn="0" w:lastColumn="0" w:oddVBand="0" w:evenVBand="0" w:oddHBand="0" w:evenHBand="0" w:firstRowFirstColumn="0" w:firstRowLastColumn="0" w:lastRowFirstColumn="0" w:lastRowLastColumn="0"/>
              <w:rPr>
                <w:lang w:eastAsia="en-AU"/>
              </w:rPr>
            </w:pPr>
            <w:r w:rsidRPr="00F83329">
              <w:rPr>
                <w:lang w:eastAsia="en-AU"/>
              </w:rPr>
              <w:t>91        </w:t>
            </w:r>
          </w:p>
        </w:tc>
      </w:tr>
    </w:tbl>
    <w:p w14:paraId="4112F58C" w14:textId="7724096D" w:rsidR="007E29C2" w:rsidRPr="00F83329" w:rsidRDefault="007E29C2" w:rsidP="007E29C2">
      <w:pPr>
        <w:pStyle w:val="BaseText"/>
      </w:pPr>
      <w:r w:rsidRPr="00F83329">
        <w:t>MS</w:t>
      </w:r>
      <w:r w:rsidR="003537A1" w:rsidRPr="00F83329">
        <w:t>2</w:t>
      </w:r>
      <w:r w:rsidRPr="00F83329">
        <w:t xml:space="preserve"> - Thinking about the type of helmet you wear when riding a motorcycle, do you wear a full face helmet or an open face helmet, or both?</w:t>
      </w:r>
    </w:p>
    <w:p w14:paraId="0F62D9D3" w14:textId="7F760C6A" w:rsidR="007E29C2" w:rsidRPr="00F83329" w:rsidRDefault="007E29C2" w:rsidP="007E29C2">
      <w:pPr>
        <w:pStyle w:val="BaseText"/>
      </w:pPr>
      <w:r w:rsidRPr="00F83329">
        <w:t>Filter: Active riders; Weighted sample; 20</w:t>
      </w:r>
      <w:r w:rsidR="00487DB7" w:rsidRPr="00F83329">
        <w:t>21</w:t>
      </w:r>
      <w:r w:rsidRPr="00F83329">
        <w:t xml:space="preserve"> Base n=</w:t>
      </w:r>
      <w:r w:rsidR="005D4B3B" w:rsidRPr="00F83329">
        <w:t>595</w:t>
      </w:r>
      <w:r w:rsidRPr="00F83329">
        <w:br/>
      </w:r>
      <w:r w:rsidRPr="00F83329">
        <w:rPr>
          <w:rFonts w:ascii="Wingdings 3" w:hAnsi="Wingdings 3"/>
        </w:rPr>
        <w:t></w:t>
      </w:r>
      <w:r w:rsidRPr="00F83329">
        <w:rPr>
          <w:rFonts w:ascii="Wingdings 3" w:hAnsi="Wingdings 3"/>
        </w:rPr>
        <w:t></w:t>
      </w:r>
      <w:r w:rsidRPr="00F83329">
        <w:rPr>
          <w:noProof/>
          <w:lang w:eastAsia="en-AU"/>
        </w:rPr>
        <w:t xml:space="preserve"> </w:t>
      </w:r>
      <w:r w:rsidRPr="00F83329">
        <w:t xml:space="preserve"> Indicates statistically significant difference compared to respondents not in that category</w:t>
      </w:r>
    </w:p>
    <w:p w14:paraId="189238D8" w14:textId="3B5B8809" w:rsidR="00F26F60" w:rsidRPr="00F83329" w:rsidRDefault="007E29C2" w:rsidP="007F341D">
      <w:pPr>
        <w:pStyle w:val="BaseText"/>
        <w:spacing w:before="0"/>
      </w:pPr>
      <w:r w:rsidRPr="00F83329">
        <w:t>Figures may not add to 100% due to rounding</w:t>
      </w:r>
    </w:p>
    <w:p w14:paraId="4F565CC4" w14:textId="77777777" w:rsidR="00FC6F07" w:rsidRPr="00F83329" w:rsidRDefault="00FC6F07">
      <w:pPr>
        <w:spacing w:before="0" w:after="0" w:line="240" w:lineRule="auto"/>
        <w:rPr>
          <w:b/>
          <w:color w:val="209EE4"/>
        </w:rPr>
      </w:pPr>
      <w:r w:rsidRPr="00F83329">
        <w:rPr>
          <w:color w:val="209EE4"/>
        </w:rPr>
        <w:br w:type="page"/>
      </w:r>
    </w:p>
    <w:p w14:paraId="02E13D68" w14:textId="77C80435" w:rsidR="007E29C2" w:rsidRPr="00F83329" w:rsidRDefault="007E29C2" w:rsidP="006721E8">
      <w:pPr>
        <w:pStyle w:val="Heading5"/>
        <w:rPr>
          <w:color w:val="209EE4"/>
        </w:rPr>
      </w:pPr>
      <w:r w:rsidRPr="00F83329">
        <w:rPr>
          <w:color w:val="209EE4"/>
        </w:rPr>
        <w:lastRenderedPageBreak/>
        <w:t>Attitude statement about motorcycle safety clothing</w:t>
      </w:r>
      <w:bookmarkEnd w:id="355"/>
    </w:p>
    <w:p w14:paraId="15FD7B40" w14:textId="522BA770" w:rsidR="007E29C2" w:rsidRPr="00F83329" w:rsidRDefault="007E29C2" w:rsidP="007E29C2">
      <w:r w:rsidRPr="00F83329">
        <w:t xml:space="preserve">Respondents </w:t>
      </w:r>
      <w:r w:rsidRPr="00F83329">
        <w:rPr>
          <w:color w:val="404040" w:themeColor="text1"/>
        </w:rPr>
        <w:t xml:space="preserve">who have ridden in the last 12 months were asked to what extent they agreed </w:t>
      </w:r>
      <w:r w:rsidRPr="00F83329">
        <w:rPr>
          <w:i/>
          <w:color w:val="404040" w:themeColor="text1"/>
        </w:rPr>
        <w:t>‘I think motorcyclists should always wear motorcycle clothing’</w:t>
      </w:r>
      <w:r w:rsidRPr="00F83329">
        <w:rPr>
          <w:color w:val="404040" w:themeColor="text1"/>
        </w:rPr>
        <w:t xml:space="preserve">. As shown in </w:t>
      </w:r>
      <w:r w:rsidRPr="00F83329">
        <w:rPr>
          <w:color w:val="404040" w:themeColor="text1"/>
        </w:rPr>
        <w:fldChar w:fldCharType="begin"/>
      </w:r>
      <w:r w:rsidRPr="00F83329">
        <w:rPr>
          <w:color w:val="404040" w:themeColor="text1"/>
        </w:rPr>
        <w:instrText xml:space="preserve"> REF _Ref46065452 \h  \* MERGEFORMAT </w:instrText>
      </w:r>
      <w:r w:rsidRPr="00F83329">
        <w:rPr>
          <w:color w:val="404040" w:themeColor="text1"/>
        </w:rPr>
      </w:r>
      <w:r w:rsidRPr="00F83329">
        <w:rPr>
          <w:color w:val="404040" w:themeColor="text1"/>
        </w:rPr>
        <w:fldChar w:fldCharType="separate"/>
      </w:r>
      <w:r w:rsidR="007A233E" w:rsidRPr="00F83329">
        <w:t xml:space="preserve">Figure </w:t>
      </w:r>
      <w:r w:rsidR="007A233E">
        <w:rPr>
          <w:noProof/>
        </w:rPr>
        <w:t>41</w:t>
      </w:r>
      <w:r w:rsidRPr="00F83329">
        <w:rPr>
          <w:color w:val="404040" w:themeColor="text1"/>
        </w:rPr>
        <w:fldChar w:fldCharType="end"/>
      </w:r>
      <w:r w:rsidRPr="00F83329">
        <w:rPr>
          <w:color w:val="404040" w:themeColor="text1"/>
        </w:rPr>
        <w:t>, about nine in ten (8</w:t>
      </w:r>
      <w:r w:rsidR="002707D5" w:rsidRPr="00F83329">
        <w:rPr>
          <w:color w:val="404040" w:themeColor="text1"/>
        </w:rPr>
        <w:t>6</w:t>
      </w:r>
      <w:r w:rsidRPr="00F83329">
        <w:rPr>
          <w:color w:val="404040" w:themeColor="text1"/>
        </w:rPr>
        <w:t>%) agree with this statement</w:t>
      </w:r>
      <w:r w:rsidR="008071B2" w:rsidRPr="00F83329">
        <w:rPr>
          <w:color w:val="404040" w:themeColor="text1"/>
        </w:rPr>
        <w:t>,</w:t>
      </w:r>
      <w:r w:rsidRPr="00F83329">
        <w:rPr>
          <w:color w:val="404040" w:themeColor="text1"/>
        </w:rPr>
        <w:t xml:space="preserve"> </w:t>
      </w:r>
      <w:r w:rsidR="008071B2" w:rsidRPr="00F83329">
        <w:rPr>
          <w:color w:val="404040" w:themeColor="text1"/>
        </w:rPr>
        <w:t>similar</w:t>
      </w:r>
      <w:r w:rsidRPr="00F83329">
        <w:rPr>
          <w:color w:val="404040" w:themeColor="text1"/>
        </w:rPr>
        <w:t xml:space="preserve"> to </w:t>
      </w:r>
      <w:r w:rsidR="008071B2" w:rsidRPr="00F83329">
        <w:rPr>
          <w:color w:val="404040" w:themeColor="text1"/>
        </w:rPr>
        <w:t>2020 (88%)</w:t>
      </w:r>
      <w:r w:rsidRPr="00F83329">
        <w:rPr>
          <w:color w:val="404040" w:themeColor="text1"/>
        </w:rPr>
        <w:t>.</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716DB693" w14:textId="77777777" w:rsidTr="007D53CB">
        <w:trPr>
          <w:trHeight w:val="454"/>
        </w:trPr>
        <w:tc>
          <w:tcPr>
            <w:tcW w:w="10205" w:type="dxa"/>
            <w:tcBorders>
              <w:top w:val="nil"/>
              <w:left w:val="nil"/>
              <w:bottom w:val="nil"/>
              <w:right w:val="nil"/>
            </w:tcBorders>
            <w:shd w:val="clear" w:color="auto" w:fill="404040" w:themeFill="text1"/>
            <w:vAlign w:val="center"/>
          </w:tcPr>
          <w:p w14:paraId="386E1022" w14:textId="64B63F62" w:rsidR="007E29C2" w:rsidRPr="00F83329" w:rsidRDefault="007E29C2" w:rsidP="007D53CB">
            <w:pPr>
              <w:pStyle w:val="Caption"/>
            </w:pPr>
            <w:bookmarkStart w:id="361" w:name="_Ref46065452"/>
            <w:bookmarkStart w:id="362" w:name="_Toc47030616"/>
            <w:bookmarkStart w:id="363" w:name="_Toc48651049"/>
            <w:bookmarkStart w:id="364" w:name="_Toc87862588"/>
            <w:bookmarkStart w:id="365" w:name="_Toc99126190"/>
            <w:r w:rsidRPr="00F83329">
              <w:t xml:space="preserve">Figure </w:t>
            </w:r>
            <w:r w:rsidRPr="00F83329">
              <w:fldChar w:fldCharType="begin"/>
            </w:r>
            <w:r w:rsidRPr="00F83329">
              <w:instrText>SEQ Figure \* ARABIC</w:instrText>
            </w:r>
            <w:r w:rsidRPr="00F83329">
              <w:fldChar w:fldCharType="separate"/>
            </w:r>
            <w:r w:rsidR="007A233E">
              <w:rPr>
                <w:noProof/>
              </w:rPr>
              <w:t>41</w:t>
            </w:r>
            <w:r w:rsidRPr="00F83329">
              <w:fldChar w:fldCharType="end"/>
            </w:r>
            <w:bookmarkEnd w:id="361"/>
            <w:r w:rsidRPr="00F83329">
              <w:t xml:space="preserve">  </w:t>
            </w:r>
            <w:r w:rsidRPr="00F83329">
              <w:tab/>
              <w:t>Agreement that motorcyclists should always wear protective clothing</w:t>
            </w:r>
            <w:bookmarkEnd w:id="362"/>
            <w:bookmarkEnd w:id="363"/>
            <w:bookmarkEnd w:id="364"/>
            <w:r w:rsidR="002707D5" w:rsidRPr="00F83329">
              <w:t xml:space="preserve"> (2017-2021)</w:t>
            </w:r>
            <w:bookmarkEnd w:id="365"/>
          </w:p>
        </w:tc>
      </w:tr>
    </w:tbl>
    <w:p w14:paraId="35032E4A" w14:textId="670CF962" w:rsidR="00F26F60" w:rsidRPr="00F83329" w:rsidRDefault="00FC6F07" w:rsidP="00F26F60">
      <w:r w:rsidRPr="00F83329">
        <w:rPr>
          <w:noProof/>
        </w:rPr>
        <w:drawing>
          <wp:inline distT="0" distB="0" distL="0" distR="0" wp14:anchorId="797C5DC1" wp14:editId="2DFD3CA9">
            <wp:extent cx="6480810" cy="3566160"/>
            <wp:effectExtent l="0" t="0" r="0" b="0"/>
            <wp:docPr id="2106612041" name="Picture 210661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80810" cy="3566160"/>
                    </a:xfrm>
                    <a:prstGeom prst="rect">
                      <a:avLst/>
                    </a:prstGeom>
                    <a:noFill/>
                  </pic:spPr>
                </pic:pic>
              </a:graphicData>
            </a:graphic>
          </wp:inline>
        </w:drawing>
      </w:r>
    </w:p>
    <w:p w14:paraId="004D155F" w14:textId="112E3710" w:rsidR="007E29C2" w:rsidRPr="00F83329" w:rsidRDefault="003537A1" w:rsidP="007E29C2">
      <w:pPr>
        <w:pStyle w:val="BaseText"/>
      </w:pPr>
      <w:r w:rsidRPr="00F83329">
        <w:t xml:space="preserve">ATB - To </w:t>
      </w:r>
      <w:r w:rsidR="007E29C2" w:rsidRPr="00F83329">
        <w:t>what extent do you agree or disagree with the following statement. I think motorcyclists should always wear motorcycle clothing (jacket, pants, boots and gloves) while riding</w:t>
      </w:r>
    </w:p>
    <w:p w14:paraId="28399F00" w14:textId="137F1F7C" w:rsidR="007E29C2" w:rsidRPr="00F83329" w:rsidRDefault="007E29C2" w:rsidP="007E29C2">
      <w:pPr>
        <w:pStyle w:val="BaseText"/>
      </w:pPr>
      <w:r w:rsidRPr="00F83329">
        <w:t>Filter: Ridden in the last 12 months; Weighted sample; Base n=</w:t>
      </w:r>
      <w:r w:rsidR="00891604" w:rsidRPr="00F83329">
        <w:t>665</w:t>
      </w:r>
    </w:p>
    <w:p w14:paraId="45959366" w14:textId="77777777" w:rsidR="007E29C2" w:rsidRPr="00F83329" w:rsidRDefault="007E29C2" w:rsidP="007E29C2">
      <w:pPr>
        <w:pStyle w:val="BaseText"/>
        <w:rPr>
          <w:rFonts w:eastAsia="Times New Roman"/>
          <w:b/>
          <w:bCs/>
          <w:sz w:val="32"/>
          <w:szCs w:val="32"/>
        </w:rPr>
      </w:pPr>
      <w:r w:rsidRPr="00F83329">
        <w:t>Figures may not add to 100% due to rounding</w:t>
      </w:r>
      <w:bookmarkStart w:id="366" w:name="_Toc47097903"/>
      <w:bookmarkStart w:id="367" w:name="_Toc48650996"/>
    </w:p>
    <w:p w14:paraId="6CF77B4A" w14:textId="77777777" w:rsidR="00FC6F07" w:rsidRPr="00F83329" w:rsidRDefault="00FC6F07">
      <w:pPr>
        <w:spacing w:before="0" w:after="0" w:line="240" w:lineRule="auto"/>
        <w:rPr>
          <w:rFonts w:eastAsia="Times New Roman"/>
          <w:b/>
          <w:bCs/>
          <w:sz w:val="32"/>
          <w:szCs w:val="32"/>
        </w:rPr>
      </w:pPr>
      <w:bookmarkStart w:id="368" w:name="_Toc87862461"/>
      <w:r w:rsidRPr="00F83329">
        <w:br w:type="page"/>
      </w:r>
    </w:p>
    <w:p w14:paraId="600035A0" w14:textId="3F319A41" w:rsidR="007E29C2" w:rsidRPr="00F83329" w:rsidRDefault="007E29C2" w:rsidP="006721E8">
      <w:pPr>
        <w:pStyle w:val="Heading2"/>
      </w:pPr>
      <w:bookmarkStart w:id="369" w:name="_Toc99126241"/>
      <w:r w:rsidRPr="00F83329">
        <w:lastRenderedPageBreak/>
        <w:t>Motorcycle Crash History</w:t>
      </w:r>
      <w:bookmarkEnd w:id="366"/>
      <w:bookmarkEnd w:id="367"/>
      <w:bookmarkEnd w:id="368"/>
      <w:bookmarkEnd w:id="369"/>
    </w:p>
    <w:p w14:paraId="03163543" w14:textId="77777777" w:rsidR="007E29C2" w:rsidRPr="00F83329" w:rsidRDefault="007E29C2" w:rsidP="007E29C2">
      <w:r w:rsidRPr="00F83329">
        <w:t xml:space="preserve">Respondents were asked whether they had crashed while riding a motorcycle, whether they had required medical treatment after their most recent crash, and whether they had received assistance after a crash. </w:t>
      </w:r>
    </w:p>
    <w:p w14:paraId="060601AB" w14:textId="77777777" w:rsidR="007E29C2" w:rsidRPr="00F83329" w:rsidRDefault="007E29C2" w:rsidP="006721E8">
      <w:pPr>
        <w:pStyle w:val="Heading5"/>
        <w:rPr>
          <w:color w:val="209EE4"/>
        </w:rPr>
      </w:pPr>
      <w:bookmarkStart w:id="370" w:name="_Toc479072812"/>
      <w:r w:rsidRPr="00F83329">
        <w:rPr>
          <w:color w:val="209EE4"/>
        </w:rPr>
        <w:t>Crash history</w:t>
      </w:r>
      <w:bookmarkEnd w:id="370"/>
    </w:p>
    <w:p w14:paraId="2F7AA4B0" w14:textId="5B5B4CFA" w:rsidR="007E29C2" w:rsidRPr="00F83329" w:rsidRDefault="007E29C2" w:rsidP="007E29C2">
      <w:r w:rsidRPr="00F83329">
        <w:t xml:space="preserve">Respondents were asked whether they had ever crashed while riding a motorcycle, excluding dropping their bike while stationary and not including any crashes that may have occurred during motorcycle sport. As shown in </w:t>
      </w:r>
      <w:r w:rsidRPr="00F83329">
        <w:fldChar w:fldCharType="begin"/>
      </w:r>
      <w:r w:rsidRPr="00F83329">
        <w:instrText xml:space="preserve"> REF _Ref46065482 \h  \* MERGEFORMAT </w:instrText>
      </w:r>
      <w:r w:rsidRPr="00F83329">
        <w:fldChar w:fldCharType="separate"/>
      </w:r>
      <w:r w:rsidR="007A233E" w:rsidRPr="00F83329">
        <w:t xml:space="preserve">Figure </w:t>
      </w:r>
      <w:r w:rsidR="007A233E">
        <w:t>42</w:t>
      </w:r>
      <w:r w:rsidRPr="00F83329">
        <w:fldChar w:fldCharType="end"/>
      </w:r>
      <w:r w:rsidRPr="00F83329">
        <w:t>, among total respondents, under half (4</w:t>
      </w:r>
      <w:r w:rsidR="00BD3043" w:rsidRPr="00F83329">
        <w:t>2</w:t>
      </w:r>
      <w:r w:rsidRPr="00F83329">
        <w:t>%) indicate that they ever had a crash.</w:t>
      </w:r>
    </w:p>
    <w:p w14:paraId="0F0CBAD0" w14:textId="37E09F60" w:rsidR="007E29C2" w:rsidRPr="00F83329" w:rsidRDefault="007E29C2" w:rsidP="007E29C2">
      <w:r w:rsidRPr="00F83329">
        <w:t>Males are more likely to have had a crash than females (4</w:t>
      </w:r>
      <w:r w:rsidR="0082652B" w:rsidRPr="00F83329">
        <w:t>5</w:t>
      </w:r>
      <w:r w:rsidRPr="00F83329">
        <w:t>% vs 2</w:t>
      </w:r>
      <w:r w:rsidR="0082652B" w:rsidRPr="00F83329">
        <w:t>0</w:t>
      </w:r>
      <w:r w:rsidRPr="00F83329">
        <w:t>%). Respondents aged 40 years and older were also more likely to have a crash compared to those under 40 (</w:t>
      </w:r>
      <w:r w:rsidR="0082652B" w:rsidRPr="00F83329">
        <w:t>44</w:t>
      </w:r>
      <w:r w:rsidRPr="00F83329">
        <w:t xml:space="preserve">% vs </w:t>
      </w:r>
      <w:r w:rsidR="007E607A" w:rsidRPr="00F83329">
        <w:t>36</w:t>
      </w:r>
      <w:r w:rsidRPr="00F83329">
        <w:t xml:space="preserve">%).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7BE7F187" w14:textId="77777777" w:rsidTr="007D53CB">
        <w:trPr>
          <w:trHeight w:val="454"/>
        </w:trPr>
        <w:tc>
          <w:tcPr>
            <w:tcW w:w="10205" w:type="dxa"/>
            <w:tcBorders>
              <w:top w:val="nil"/>
              <w:left w:val="nil"/>
              <w:bottom w:val="nil"/>
              <w:right w:val="nil"/>
            </w:tcBorders>
            <w:shd w:val="clear" w:color="auto" w:fill="404040" w:themeFill="text1"/>
            <w:vAlign w:val="center"/>
          </w:tcPr>
          <w:p w14:paraId="766781B5" w14:textId="73411E61" w:rsidR="007E29C2" w:rsidRPr="00F83329" w:rsidRDefault="007E29C2" w:rsidP="007D53CB">
            <w:pPr>
              <w:pStyle w:val="Caption"/>
            </w:pPr>
            <w:bookmarkStart w:id="371" w:name="_Ref46065482"/>
            <w:bookmarkStart w:id="372" w:name="_Toc47030617"/>
            <w:bookmarkStart w:id="373" w:name="_Toc48651050"/>
            <w:bookmarkStart w:id="374" w:name="_Toc87862589"/>
            <w:bookmarkStart w:id="375" w:name="_Toc99126191"/>
            <w:r w:rsidRPr="00F83329">
              <w:t xml:space="preserve">Figure </w:t>
            </w:r>
            <w:r w:rsidRPr="00F83329">
              <w:fldChar w:fldCharType="begin"/>
            </w:r>
            <w:r w:rsidRPr="00F83329">
              <w:instrText>SEQ Figure \* ARABIC</w:instrText>
            </w:r>
            <w:r w:rsidRPr="00F83329">
              <w:fldChar w:fldCharType="separate"/>
            </w:r>
            <w:r w:rsidR="007A233E">
              <w:rPr>
                <w:noProof/>
              </w:rPr>
              <w:t>42</w:t>
            </w:r>
            <w:r w:rsidRPr="00F83329">
              <w:fldChar w:fldCharType="end"/>
            </w:r>
            <w:bookmarkEnd w:id="371"/>
            <w:r w:rsidRPr="00F83329">
              <w:t xml:space="preserve">  </w:t>
            </w:r>
            <w:r w:rsidRPr="00F83329">
              <w:tab/>
              <w:t>Motorcycle crash history (2012 – 202</w:t>
            </w:r>
            <w:r w:rsidR="00894168">
              <w:t>1</w:t>
            </w:r>
            <w:r w:rsidRPr="00F83329">
              <w:t>)</w:t>
            </w:r>
            <w:bookmarkEnd w:id="372"/>
            <w:bookmarkEnd w:id="373"/>
            <w:bookmarkEnd w:id="374"/>
            <w:bookmarkEnd w:id="375"/>
          </w:p>
        </w:tc>
      </w:tr>
    </w:tbl>
    <w:p w14:paraId="60587D56" w14:textId="6AA00EF6" w:rsidR="00BC217C" w:rsidRPr="00F83329" w:rsidRDefault="00152666" w:rsidP="00BC217C">
      <w:pPr>
        <w:rPr>
          <w:noProof/>
          <w:lang w:eastAsia="en-AU"/>
        </w:rPr>
      </w:pPr>
      <w:r w:rsidRPr="00F83329">
        <w:rPr>
          <w:noProof/>
          <w:lang w:eastAsia="en-AU"/>
        </w:rPr>
        <w:drawing>
          <wp:inline distT="0" distB="0" distL="0" distR="0" wp14:anchorId="2B463FC5" wp14:editId="4136B3E4">
            <wp:extent cx="6480810" cy="2023745"/>
            <wp:effectExtent l="0" t="0" r="0" b="0"/>
            <wp:docPr id="2106612058" name="Picture 210661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80810" cy="2023745"/>
                    </a:xfrm>
                    <a:prstGeom prst="rect">
                      <a:avLst/>
                    </a:prstGeom>
                    <a:noFill/>
                  </pic:spPr>
                </pic:pic>
              </a:graphicData>
            </a:graphic>
          </wp:inline>
        </w:drawing>
      </w:r>
    </w:p>
    <w:p w14:paraId="379845CB" w14:textId="52C16550" w:rsidR="007E29C2" w:rsidRPr="00F83329" w:rsidRDefault="007E29C2" w:rsidP="007E29C2">
      <w:pPr>
        <w:pStyle w:val="BaseText"/>
        <w:spacing w:before="0"/>
        <w:rPr>
          <w:noProof/>
          <w:lang w:eastAsia="en-AU"/>
        </w:rPr>
      </w:pPr>
      <w:r w:rsidRPr="00F83329">
        <w:rPr>
          <w:noProof/>
          <w:lang w:eastAsia="en-AU"/>
        </w:rPr>
        <w:t>MC7 - Have you ever had a crash while riding a motorcycle, not including dropping your bike while stationary and not including a crash that occurred while participating in motorcycle sport?</w:t>
      </w:r>
      <w:r w:rsidRPr="00F83329">
        <w:rPr>
          <w:noProof/>
          <w:lang w:eastAsia="en-AU"/>
        </w:rPr>
        <w:tab/>
      </w:r>
    </w:p>
    <w:p w14:paraId="67BA4C2B" w14:textId="6229165B" w:rsidR="007E29C2" w:rsidRPr="00F83329" w:rsidRDefault="007E29C2" w:rsidP="007E29C2">
      <w:pPr>
        <w:pStyle w:val="BaseText"/>
        <w:spacing w:before="0"/>
        <w:rPr>
          <w:noProof/>
          <w:lang w:eastAsia="en-AU"/>
        </w:rPr>
      </w:pPr>
      <w:bookmarkStart w:id="376" w:name="_Hlk46070022"/>
      <w:r w:rsidRPr="00F83329">
        <w:rPr>
          <w:noProof/>
          <w:lang w:eastAsia="en-AU"/>
        </w:rPr>
        <w:t>Filter: Total sample (exclusing refused); Weighted sample; 2012 base n=545; 2013 base n=694; 2014 base n=778; 2015 base n=794; 2016 base n=748; 2017 base n=1021; 2018 base n=960, 2019 base n=959</w:t>
      </w:r>
      <w:bookmarkEnd w:id="376"/>
      <w:r w:rsidRPr="00F83329">
        <w:rPr>
          <w:noProof/>
          <w:lang w:eastAsia="en-AU"/>
        </w:rPr>
        <w:t>, 2020 base n=1,029</w:t>
      </w:r>
      <w:r w:rsidR="00487DB7" w:rsidRPr="00F83329">
        <w:rPr>
          <w:noProof/>
          <w:lang w:eastAsia="en-AU"/>
        </w:rPr>
        <w:t>, 2021 base n=</w:t>
      </w:r>
      <w:r w:rsidR="00BD3043" w:rsidRPr="00F83329">
        <w:rPr>
          <w:noProof/>
          <w:lang w:eastAsia="en-AU"/>
        </w:rPr>
        <w:t>925</w:t>
      </w:r>
    </w:p>
    <w:p w14:paraId="7108FC23" w14:textId="77777777" w:rsidR="007E29C2" w:rsidRPr="00F83329" w:rsidRDefault="007E29C2" w:rsidP="007E29C2">
      <w:pPr>
        <w:pStyle w:val="BaseText"/>
        <w:spacing w:before="0"/>
        <w:rPr>
          <w:noProof/>
          <w:lang w:eastAsia="en-AU"/>
        </w:rPr>
      </w:pPr>
      <w:r w:rsidRPr="00F83329">
        <w:t>Figures may not add to 100% due to rounding</w:t>
      </w:r>
    </w:p>
    <w:p w14:paraId="2DBD28D9" w14:textId="77777777" w:rsidR="007E29C2" w:rsidRPr="00F83329" w:rsidRDefault="007E29C2" w:rsidP="006721E8">
      <w:pPr>
        <w:pStyle w:val="Heading5"/>
        <w:rPr>
          <w:color w:val="209EE4"/>
        </w:rPr>
      </w:pPr>
      <w:r w:rsidRPr="00F83329">
        <w:rPr>
          <w:color w:val="209EE4"/>
        </w:rPr>
        <w:t>Receiving assistance after crashing</w:t>
      </w:r>
    </w:p>
    <w:p w14:paraId="4CD4D80F" w14:textId="1871EF36" w:rsidR="007E29C2" w:rsidRPr="00F83329" w:rsidRDefault="007E29C2" w:rsidP="007E29C2">
      <w:pPr>
        <w:rPr>
          <w:color w:val="404040" w:themeColor="text1"/>
        </w:rPr>
      </w:pPr>
      <w:r w:rsidRPr="00F83329">
        <w:rPr>
          <w:color w:val="404040" w:themeColor="text1"/>
        </w:rPr>
        <w:t xml:space="preserve">Respondents who have had a crash while riding a motorcycle were asked if they received assistance from someone they were riding with. As shown in </w:t>
      </w:r>
      <w:r w:rsidRPr="00F83329">
        <w:rPr>
          <w:color w:val="404040" w:themeColor="text1"/>
        </w:rPr>
        <w:fldChar w:fldCharType="begin"/>
      </w:r>
      <w:r w:rsidRPr="00F83329">
        <w:rPr>
          <w:color w:val="404040" w:themeColor="text1"/>
        </w:rPr>
        <w:instrText xml:space="preserve"> REF _Ref45792023 \h  \* MERGEFORMAT </w:instrText>
      </w:r>
      <w:r w:rsidRPr="00F83329">
        <w:rPr>
          <w:color w:val="404040" w:themeColor="text1"/>
        </w:rPr>
      </w:r>
      <w:r w:rsidRPr="00F83329">
        <w:rPr>
          <w:color w:val="404040" w:themeColor="text1"/>
        </w:rPr>
        <w:fldChar w:fldCharType="separate"/>
      </w:r>
      <w:r w:rsidR="007A233E" w:rsidRPr="007A233E">
        <w:rPr>
          <w:color w:val="404040" w:themeColor="text1"/>
        </w:rPr>
        <w:t>Table 30</w:t>
      </w:r>
      <w:r w:rsidRPr="00F83329">
        <w:rPr>
          <w:color w:val="404040" w:themeColor="text1"/>
        </w:rPr>
        <w:fldChar w:fldCharType="end"/>
      </w:r>
      <w:r w:rsidRPr="00F83329">
        <w:rPr>
          <w:color w:val="404040" w:themeColor="text1"/>
        </w:rPr>
        <w:t>, more than a third had received assistance after a crash (3</w:t>
      </w:r>
      <w:r w:rsidR="00474A69" w:rsidRPr="00F83329">
        <w:rPr>
          <w:color w:val="404040" w:themeColor="text1"/>
        </w:rPr>
        <w:t>5</w:t>
      </w:r>
      <w:r w:rsidRPr="00F83329">
        <w:rPr>
          <w:color w:val="404040" w:themeColor="text1"/>
        </w:rPr>
        <w:t xml:space="preserve">%). </w:t>
      </w:r>
    </w:p>
    <w:p w14:paraId="1C719F61" w14:textId="1822E50F" w:rsidR="007E29C2" w:rsidRPr="00F83329" w:rsidRDefault="003A7B1C" w:rsidP="007E29C2">
      <w:pPr>
        <w:rPr>
          <w:color w:val="404040" w:themeColor="text1"/>
        </w:rPr>
      </w:pPr>
      <w:r w:rsidRPr="00F83329">
        <w:rPr>
          <w:color w:val="404040" w:themeColor="text1"/>
        </w:rPr>
        <w:t xml:space="preserve">Receiving assistance was agnostic of rider type and activity, with all segments reporting </w:t>
      </w:r>
      <w:r w:rsidR="0069320B" w:rsidRPr="00F83329">
        <w:rPr>
          <w:color w:val="404040" w:themeColor="text1"/>
        </w:rPr>
        <w:t xml:space="preserve">having been helped </w:t>
      </w:r>
      <w:r w:rsidRPr="00F83329">
        <w:rPr>
          <w:color w:val="404040" w:themeColor="text1"/>
        </w:rPr>
        <w:t>sim</w:t>
      </w:r>
      <w:r w:rsidR="0069320B" w:rsidRPr="00F83329">
        <w:rPr>
          <w:color w:val="404040" w:themeColor="text1"/>
        </w:rPr>
        <w:t>ilarly.</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572F056B" w14:textId="77777777" w:rsidTr="007D53CB">
        <w:trPr>
          <w:trHeight w:val="454"/>
        </w:trPr>
        <w:tc>
          <w:tcPr>
            <w:tcW w:w="10205" w:type="dxa"/>
            <w:tcBorders>
              <w:top w:val="nil"/>
              <w:left w:val="nil"/>
              <w:bottom w:val="nil"/>
              <w:right w:val="nil"/>
            </w:tcBorders>
            <w:shd w:val="clear" w:color="auto" w:fill="404040" w:themeFill="text1"/>
            <w:vAlign w:val="center"/>
          </w:tcPr>
          <w:p w14:paraId="4DFBFD3E" w14:textId="62373450" w:rsidR="007E29C2" w:rsidRPr="00F83329" w:rsidRDefault="007E29C2" w:rsidP="007D53CB">
            <w:pPr>
              <w:pStyle w:val="Caption"/>
            </w:pPr>
            <w:bookmarkStart w:id="377" w:name="_Ref45792023"/>
            <w:bookmarkStart w:id="378" w:name="_Toc47030561"/>
            <w:bookmarkStart w:id="379" w:name="_Toc48651086"/>
            <w:bookmarkStart w:id="380" w:name="_Toc87862624"/>
            <w:bookmarkStart w:id="381" w:name="_Toc99126222"/>
            <w:r w:rsidRPr="00F83329">
              <w:t xml:space="preserve">Table </w:t>
            </w:r>
            <w:r w:rsidRPr="00F83329">
              <w:fldChar w:fldCharType="begin"/>
            </w:r>
            <w:r w:rsidRPr="00F83329">
              <w:instrText>SEQ Table \* ARABIC</w:instrText>
            </w:r>
            <w:r w:rsidRPr="00F83329">
              <w:fldChar w:fldCharType="separate"/>
            </w:r>
            <w:r w:rsidR="007A233E">
              <w:rPr>
                <w:noProof/>
              </w:rPr>
              <w:t>30</w:t>
            </w:r>
            <w:r w:rsidRPr="00F83329">
              <w:fldChar w:fldCharType="end"/>
            </w:r>
            <w:bookmarkEnd w:id="377"/>
            <w:r w:rsidRPr="00F83329">
              <w:t xml:space="preserve">  </w:t>
            </w:r>
            <w:r w:rsidRPr="00F83329">
              <w:tab/>
              <w:t>Receiving assistance after crashing</w:t>
            </w:r>
            <w:bookmarkEnd w:id="378"/>
            <w:bookmarkEnd w:id="379"/>
            <w:bookmarkEnd w:id="380"/>
            <w:bookmarkEnd w:id="381"/>
          </w:p>
        </w:tc>
      </w:tr>
    </w:tbl>
    <w:p w14:paraId="41EFC82A" w14:textId="77777777" w:rsidR="007E29C2" w:rsidRPr="00F83329" w:rsidRDefault="007E29C2" w:rsidP="007E29C2">
      <w:pPr>
        <w:spacing w:before="0" w:after="0"/>
      </w:pPr>
    </w:p>
    <w:tbl>
      <w:tblPr>
        <w:tblStyle w:val="TACBasic"/>
        <w:tblW w:w="10204" w:type="dxa"/>
        <w:tblLook w:val="04E0" w:firstRow="1" w:lastRow="1" w:firstColumn="1" w:lastColumn="0" w:noHBand="0" w:noVBand="1"/>
      </w:tblPr>
      <w:tblGrid>
        <w:gridCol w:w="1275"/>
        <w:gridCol w:w="1276"/>
        <w:gridCol w:w="1275"/>
        <w:gridCol w:w="1276"/>
        <w:gridCol w:w="1275"/>
        <w:gridCol w:w="1276"/>
        <w:gridCol w:w="1275"/>
        <w:gridCol w:w="1276"/>
      </w:tblGrid>
      <w:tr w:rsidR="00475EC8" w:rsidRPr="00F83329" w14:paraId="5FDD597F" w14:textId="77777777" w:rsidTr="00475EC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533FFACA" w14:textId="009E6735" w:rsidR="00B056ED" w:rsidRPr="00F83329" w:rsidRDefault="00475EC8" w:rsidP="00475EC8">
            <w:pPr>
              <w:pStyle w:val="TableHeading"/>
              <w:jc w:val="left"/>
            </w:pPr>
            <w:r w:rsidRPr="00F83329">
              <w:t>Column %</w:t>
            </w:r>
          </w:p>
        </w:tc>
        <w:tc>
          <w:tcPr>
            <w:tcW w:w="1276" w:type="dxa"/>
            <w:tcBorders>
              <w:right w:val="dotted" w:sz="4" w:space="0" w:color="198FCF"/>
            </w:tcBorders>
            <w:vAlign w:val="bottom"/>
            <w:hideMark/>
          </w:tcPr>
          <w:p w14:paraId="5884FEA2" w14:textId="77777777" w:rsidR="00B056ED" w:rsidRPr="00F83329" w:rsidRDefault="00B056ED" w:rsidP="00475EC8">
            <w:pPr>
              <w:pStyle w:val="TableHeading"/>
              <w:cnfStyle w:val="100000000000" w:firstRow="1" w:lastRow="0" w:firstColumn="0" w:lastColumn="0" w:oddVBand="0" w:evenVBand="0" w:oddHBand="0" w:evenHBand="0" w:firstRowFirstColumn="0" w:firstRowLastColumn="0" w:lastRowFirstColumn="0" w:lastRowLastColumn="0"/>
            </w:pPr>
            <w:r w:rsidRPr="00F83329">
              <w:t>Total</w:t>
            </w:r>
          </w:p>
        </w:tc>
        <w:tc>
          <w:tcPr>
            <w:tcW w:w="1275" w:type="dxa"/>
            <w:tcBorders>
              <w:left w:val="dotted" w:sz="4" w:space="0" w:color="198FCF"/>
            </w:tcBorders>
            <w:vAlign w:val="bottom"/>
            <w:hideMark/>
          </w:tcPr>
          <w:p w14:paraId="0129723C" w14:textId="77777777" w:rsidR="00B056ED" w:rsidRPr="00F83329" w:rsidRDefault="00B056ED" w:rsidP="00475EC8">
            <w:pPr>
              <w:pStyle w:val="TableHeading"/>
              <w:cnfStyle w:val="100000000000" w:firstRow="1" w:lastRow="0" w:firstColumn="0" w:lastColumn="0" w:oddVBand="0" w:evenVBand="0" w:oddHBand="0" w:evenHBand="0" w:firstRowFirstColumn="0" w:firstRowLastColumn="0" w:lastRowFirstColumn="0" w:lastRowLastColumn="0"/>
            </w:pPr>
            <w:r w:rsidRPr="00F83329">
              <w:t>Active riders</w:t>
            </w:r>
          </w:p>
        </w:tc>
        <w:tc>
          <w:tcPr>
            <w:tcW w:w="1276" w:type="dxa"/>
            <w:vAlign w:val="bottom"/>
            <w:hideMark/>
          </w:tcPr>
          <w:p w14:paraId="2E10120F" w14:textId="77777777" w:rsidR="00B056ED" w:rsidRPr="00F83329" w:rsidRDefault="00B056ED" w:rsidP="00475EC8">
            <w:pPr>
              <w:pStyle w:val="TableHeading"/>
              <w:cnfStyle w:val="100000000000" w:firstRow="1" w:lastRow="0" w:firstColumn="0" w:lastColumn="0" w:oddVBand="0" w:evenVBand="0" w:oddHBand="0" w:evenHBand="0" w:firstRowFirstColumn="0" w:firstRowLastColumn="0" w:lastRowFirstColumn="0" w:lastRowLastColumn="0"/>
            </w:pPr>
            <w:r w:rsidRPr="00F83329">
              <w:t>Lapsed riders</w:t>
            </w:r>
          </w:p>
        </w:tc>
        <w:tc>
          <w:tcPr>
            <w:tcW w:w="1275" w:type="dxa"/>
            <w:tcBorders>
              <w:right w:val="dotted" w:sz="4" w:space="0" w:color="198FCF"/>
            </w:tcBorders>
            <w:vAlign w:val="bottom"/>
            <w:hideMark/>
          </w:tcPr>
          <w:p w14:paraId="39918E03" w14:textId="77777777" w:rsidR="00B056ED" w:rsidRPr="00F83329" w:rsidRDefault="00B056ED" w:rsidP="00475EC8">
            <w:pPr>
              <w:pStyle w:val="TableHeading"/>
              <w:cnfStyle w:val="100000000000" w:firstRow="1" w:lastRow="0" w:firstColumn="0" w:lastColumn="0" w:oddVBand="0" w:evenVBand="0" w:oddHBand="0" w:evenHBand="0" w:firstRowFirstColumn="0" w:firstRowLastColumn="0" w:lastRowFirstColumn="0" w:lastRowLastColumn="0"/>
            </w:pPr>
            <w:r w:rsidRPr="00F83329">
              <w:t>Former riders</w:t>
            </w:r>
          </w:p>
        </w:tc>
        <w:tc>
          <w:tcPr>
            <w:tcW w:w="1276" w:type="dxa"/>
            <w:tcBorders>
              <w:left w:val="dotted" w:sz="4" w:space="0" w:color="198FCF"/>
            </w:tcBorders>
            <w:vAlign w:val="bottom"/>
            <w:hideMark/>
          </w:tcPr>
          <w:p w14:paraId="2001CFC9" w14:textId="77777777" w:rsidR="00B056ED" w:rsidRPr="00F83329" w:rsidRDefault="00B056ED" w:rsidP="00475EC8">
            <w:pPr>
              <w:pStyle w:val="TableHeading"/>
              <w:cnfStyle w:val="100000000000" w:firstRow="1" w:lastRow="0" w:firstColumn="0" w:lastColumn="0" w:oddVBand="0" w:evenVBand="0" w:oddHBand="0" w:evenHBand="0" w:firstRowFirstColumn="0" w:firstRowLastColumn="0" w:lastRowFirstColumn="0" w:lastRowLastColumn="0"/>
            </w:pPr>
            <w:r w:rsidRPr="00F83329">
              <w:t>Commuter</w:t>
            </w:r>
          </w:p>
        </w:tc>
        <w:tc>
          <w:tcPr>
            <w:tcW w:w="1275" w:type="dxa"/>
            <w:vAlign w:val="bottom"/>
            <w:hideMark/>
          </w:tcPr>
          <w:p w14:paraId="008D2724" w14:textId="77777777" w:rsidR="00B056ED" w:rsidRPr="00F83329" w:rsidRDefault="00B056ED" w:rsidP="00475EC8">
            <w:pPr>
              <w:pStyle w:val="TableHeading"/>
              <w:cnfStyle w:val="100000000000" w:firstRow="1" w:lastRow="0" w:firstColumn="0" w:lastColumn="0" w:oddVBand="0" w:evenVBand="0" w:oddHBand="0" w:evenHBand="0" w:firstRowFirstColumn="0" w:firstRowLastColumn="0" w:lastRowFirstColumn="0" w:lastRowLastColumn="0"/>
            </w:pPr>
            <w:r w:rsidRPr="00F83329">
              <w:t>Recreational</w:t>
            </w:r>
          </w:p>
        </w:tc>
        <w:tc>
          <w:tcPr>
            <w:tcW w:w="1276" w:type="dxa"/>
            <w:vAlign w:val="bottom"/>
            <w:hideMark/>
          </w:tcPr>
          <w:p w14:paraId="422350BE" w14:textId="77777777" w:rsidR="00B056ED" w:rsidRPr="00F83329" w:rsidRDefault="00B056ED" w:rsidP="00475EC8">
            <w:pPr>
              <w:pStyle w:val="TableHeading"/>
              <w:cnfStyle w:val="100000000000" w:firstRow="1" w:lastRow="0" w:firstColumn="0" w:lastColumn="0" w:oddVBand="0" w:evenVBand="0" w:oddHBand="0" w:evenHBand="0" w:firstRowFirstColumn="0" w:firstRowLastColumn="0" w:lastRowFirstColumn="0" w:lastRowLastColumn="0"/>
            </w:pPr>
            <w:r w:rsidRPr="00F83329">
              <w:t>Off-road</w:t>
            </w:r>
          </w:p>
        </w:tc>
      </w:tr>
      <w:tr w:rsidR="00475EC8" w:rsidRPr="00F83329" w14:paraId="175C523B" w14:textId="77777777" w:rsidTr="00475EC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5" w:type="dxa"/>
            <w:shd w:val="clear" w:color="auto" w:fill="F2F2F2" w:themeFill="background1" w:themeFillShade="F2"/>
            <w:noWrap/>
            <w:hideMark/>
          </w:tcPr>
          <w:p w14:paraId="49BF4596" w14:textId="77777777" w:rsidR="00B056ED" w:rsidRPr="00F83329" w:rsidRDefault="00B056ED" w:rsidP="004F2F33">
            <w:pPr>
              <w:pStyle w:val="TableText"/>
            </w:pPr>
            <w:r w:rsidRPr="00F83329">
              <w:t>Yes</w:t>
            </w:r>
          </w:p>
        </w:tc>
        <w:tc>
          <w:tcPr>
            <w:tcW w:w="1276" w:type="dxa"/>
            <w:tcBorders>
              <w:right w:val="dotted" w:sz="4" w:space="0" w:color="198FCF"/>
            </w:tcBorders>
            <w:shd w:val="clear" w:color="auto" w:fill="F2F2F2" w:themeFill="background1" w:themeFillShade="F2"/>
            <w:noWrap/>
            <w:hideMark/>
          </w:tcPr>
          <w:p w14:paraId="49DD6D46" w14:textId="77777777" w:rsidR="00B056ED" w:rsidRPr="00F83329" w:rsidRDefault="00B056ED" w:rsidP="004F2F33">
            <w:pPr>
              <w:pStyle w:val="TableText"/>
              <w:cnfStyle w:val="000000100000" w:firstRow="0" w:lastRow="0" w:firstColumn="0" w:lastColumn="0" w:oddVBand="0" w:evenVBand="0" w:oddHBand="1" w:evenHBand="0" w:firstRowFirstColumn="0" w:firstRowLastColumn="0" w:lastRowFirstColumn="0" w:lastRowLastColumn="0"/>
            </w:pPr>
            <w:r w:rsidRPr="00F83329">
              <w:t>35        </w:t>
            </w:r>
          </w:p>
        </w:tc>
        <w:tc>
          <w:tcPr>
            <w:tcW w:w="1275" w:type="dxa"/>
            <w:tcBorders>
              <w:left w:val="dotted" w:sz="4" w:space="0" w:color="198FCF"/>
            </w:tcBorders>
            <w:shd w:val="clear" w:color="auto" w:fill="F2F2F2" w:themeFill="background1" w:themeFillShade="F2"/>
            <w:noWrap/>
            <w:hideMark/>
          </w:tcPr>
          <w:p w14:paraId="4EB5F1D7" w14:textId="77777777" w:rsidR="00B056ED" w:rsidRPr="00F83329" w:rsidRDefault="00B056ED" w:rsidP="004F2F33">
            <w:pPr>
              <w:pStyle w:val="TableText"/>
              <w:cnfStyle w:val="000000100000" w:firstRow="0" w:lastRow="0" w:firstColumn="0" w:lastColumn="0" w:oddVBand="0" w:evenVBand="0" w:oddHBand="1" w:evenHBand="0" w:firstRowFirstColumn="0" w:firstRowLastColumn="0" w:lastRowFirstColumn="0" w:lastRowLastColumn="0"/>
            </w:pPr>
            <w:r w:rsidRPr="00F83329">
              <w:t>35        </w:t>
            </w:r>
          </w:p>
        </w:tc>
        <w:tc>
          <w:tcPr>
            <w:tcW w:w="1276" w:type="dxa"/>
            <w:shd w:val="clear" w:color="auto" w:fill="F2F2F2" w:themeFill="background1" w:themeFillShade="F2"/>
            <w:noWrap/>
            <w:hideMark/>
          </w:tcPr>
          <w:p w14:paraId="350BB606" w14:textId="77777777" w:rsidR="00B056ED" w:rsidRPr="00F83329" w:rsidRDefault="00B056ED" w:rsidP="004F2F33">
            <w:pPr>
              <w:pStyle w:val="TableText"/>
              <w:cnfStyle w:val="000000100000" w:firstRow="0" w:lastRow="0" w:firstColumn="0" w:lastColumn="0" w:oddVBand="0" w:evenVBand="0" w:oddHBand="1" w:evenHBand="0" w:firstRowFirstColumn="0" w:firstRowLastColumn="0" w:lastRowFirstColumn="0" w:lastRowLastColumn="0"/>
            </w:pPr>
            <w:r w:rsidRPr="00F83329">
              <w:t>35        </w:t>
            </w:r>
          </w:p>
        </w:tc>
        <w:tc>
          <w:tcPr>
            <w:tcW w:w="1275" w:type="dxa"/>
            <w:tcBorders>
              <w:right w:val="dotted" w:sz="4" w:space="0" w:color="198FCF"/>
            </w:tcBorders>
            <w:shd w:val="clear" w:color="auto" w:fill="F2F2F2" w:themeFill="background1" w:themeFillShade="F2"/>
            <w:noWrap/>
            <w:hideMark/>
          </w:tcPr>
          <w:p w14:paraId="1D52D3C2" w14:textId="77777777" w:rsidR="00B056ED" w:rsidRPr="00F83329" w:rsidRDefault="00B056ED" w:rsidP="004F2F33">
            <w:pPr>
              <w:pStyle w:val="TableText"/>
              <w:cnfStyle w:val="000000100000" w:firstRow="0" w:lastRow="0" w:firstColumn="0" w:lastColumn="0" w:oddVBand="0" w:evenVBand="0" w:oddHBand="1" w:evenHBand="0" w:firstRowFirstColumn="0" w:firstRowLastColumn="0" w:lastRowFirstColumn="0" w:lastRowLastColumn="0"/>
            </w:pPr>
            <w:r w:rsidRPr="00F83329">
              <w:t>36        </w:t>
            </w:r>
          </w:p>
        </w:tc>
        <w:tc>
          <w:tcPr>
            <w:tcW w:w="1276" w:type="dxa"/>
            <w:tcBorders>
              <w:left w:val="dotted" w:sz="4" w:space="0" w:color="198FCF"/>
            </w:tcBorders>
            <w:shd w:val="clear" w:color="auto" w:fill="F2F2F2" w:themeFill="background1" w:themeFillShade="F2"/>
            <w:noWrap/>
            <w:hideMark/>
          </w:tcPr>
          <w:p w14:paraId="0D926936" w14:textId="77777777" w:rsidR="00B056ED" w:rsidRPr="00F83329" w:rsidRDefault="00B056ED" w:rsidP="004F2F33">
            <w:pPr>
              <w:pStyle w:val="TableText"/>
              <w:cnfStyle w:val="000000100000" w:firstRow="0" w:lastRow="0" w:firstColumn="0" w:lastColumn="0" w:oddVBand="0" w:evenVBand="0" w:oddHBand="1" w:evenHBand="0" w:firstRowFirstColumn="0" w:firstRowLastColumn="0" w:lastRowFirstColumn="0" w:lastRowLastColumn="0"/>
            </w:pPr>
            <w:r w:rsidRPr="00F83329">
              <w:t>28        </w:t>
            </w:r>
          </w:p>
        </w:tc>
        <w:tc>
          <w:tcPr>
            <w:tcW w:w="1275" w:type="dxa"/>
            <w:shd w:val="clear" w:color="auto" w:fill="F2F2F2" w:themeFill="background1" w:themeFillShade="F2"/>
            <w:noWrap/>
            <w:hideMark/>
          </w:tcPr>
          <w:p w14:paraId="44DAE4C7" w14:textId="77777777" w:rsidR="00B056ED" w:rsidRPr="00F83329" w:rsidRDefault="00B056ED" w:rsidP="004F2F33">
            <w:pPr>
              <w:pStyle w:val="TableText"/>
              <w:cnfStyle w:val="000000100000" w:firstRow="0" w:lastRow="0" w:firstColumn="0" w:lastColumn="0" w:oddVBand="0" w:evenVBand="0" w:oddHBand="1" w:evenHBand="0" w:firstRowFirstColumn="0" w:firstRowLastColumn="0" w:lastRowFirstColumn="0" w:lastRowLastColumn="0"/>
            </w:pPr>
            <w:r w:rsidRPr="00F83329">
              <w:t>33        </w:t>
            </w:r>
          </w:p>
        </w:tc>
        <w:tc>
          <w:tcPr>
            <w:tcW w:w="1276" w:type="dxa"/>
            <w:shd w:val="clear" w:color="auto" w:fill="F2F2F2" w:themeFill="background1" w:themeFillShade="F2"/>
            <w:noWrap/>
            <w:hideMark/>
          </w:tcPr>
          <w:p w14:paraId="1C878DEC" w14:textId="77777777" w:rsidR="00B056ED" w:rsidRPr="00F83329" w:rsidRDefault="00B056ED" w:rsidP="004F2F33">
            <w:pPr>
              <w:pStyle w:val="TableText"/>
              <w:cnfStyle w:val="000000100000" w:firstRow="0" w:lastRow="0" w:firstColumn="0" w:lastColumn="0" w:oddVBand="0" w:evenVBand="0" w:oddHBand="1" w:evenHBand="0" w:firstRowFirstColumn="0" w:firstRowLastColumn="0" w:lastRowFirstColumn="0" w:lastRowLastColumn="0"/>
            </w:pPr>
            <w:r w:rsidRPr="00F83329">
              <w:t>42        </w:t>
            </w:r>
          </w:p>
        </w:tc>
      </w:tr>
      <w:tr w:rsidR="00475EC8" w:rsidRPr="00F83329" w14:paraId="4B33A685" w14:textId="77777777" w:rsidTr="00475EC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BCB5D73" w14:textId="77777777" w:rsidR="00B056ED" w:rsidRPr="00F83329" w:rsidRDefault="00B056ED" w:rsidP="004F2F33">
            <w:pPr>
              <w:pStyle w:val="TableText"/>
            </w:pPr>
            <w:r w:rsidRPr="00F83329">
              <w:t>No</w:t>
            </w:r>
          </w:p>
        </w:tc>
        <w:tc>
          <w:tcPr>
            <w:tcW w:w="1276" w:type="dxa"/>
            <w:tcBorders>
              <w:right w:val="dotted" w:sz="4" w:space="0" w:color="198FCF"/>
            </w:tcBorders>
            <w:noWrap/>
            <w:hideMark/>
          </w:tcPr>
          <w:p w14:paraId="53CCF193" w14:textId="77777777" w:rsidR="00B056ED" w:rsidRPr="00F83329" w:rsidRDefault="00B056ED" w:rsidP="004F2F33">
            <w:pPr>
              <w:pStyle w:val="TableText"/>
              <w:cnfStyle w:val="000000010000" w:firstRow="0" w:lastRow="0" w:firstColumn="0" w:lastColumn="0" w:oddVBand="0" w:evenVBand="0" w:oddHBand="0" w:evenHBand="1" w:firstRowFirstColumn="0" w:firstRowLastColumn="0" w:lastRowFirstColumn="0" w:lastRowLastColumn="0"/>
            </w:pPr>
            <w:r w:rsidRPr="00F83329">
              <w:t>65        </w:t>
            </w:r>
          </w:p>
        </w:tc>
        <w:tc>
          <w:tcPr>
            <w:tcW w:w="1275" w:type="dxa"/>
            <w:tcBorders>
              <w:left w:val="dotted" w:sz="4" w:space="0" w:color="198FCF"/>
            </w:tcBorders>
            <w:noWrap/>
            <w:hideMark/>
          </w:tcPr>
          <w:p w14:paraId="785C6459" w14:textId="77777777" w:rsidR="00B056ED" w:rsidRPr="00F83329" w:rsidRDefault="00B056ED" w:rsidP="004F2F33">
            <w:pPr>
              <w:pStyle w:val="TableText"/>
              <w:cnfStyle w:val="000000010000" w:firstRow="0" w:lastRow="0" w:firstColumn="0" w:lastColumn="0" w:oddVBand="0" w:evenVBand="0" w:oddHBand="0" w:evenHBand="1" w:firstRowFirstColumn="0" w:firstRowLastColumn="0" w:lastRowFirstColumn="0" w:lastRowLastColumn="0"/>
            </w:pPr>
            <w:r w:rsidRPr="00F83329">
              <w:t>65        </w:t>
            </w:r>
          </w:p>
        </w:tc>
        <w:tc>
          <w:tcPr>
            <w:tcW w:w="1276" w:type="dxa"/>
            <w:noWrap/>
            <w:hideMark/>
          </w:tcPr>
          <w:p w14:paraId="0B82A345" w14:textId="77777777" w:rsidR="00B056ED" w:rsidRPr="00F83329" w:rsidRDefault="00B056ED" w:rsidP="004F2F33">
            <w:pPr>
              <w:pStyle w:val="TableText"/>
              <w:cnfStyle w:val="000000010000" w:firstRow="0" w:lastRow="0" w:firstColumn="0" w:lastColumn="0" w:oddVBand="0" w:evenVBand="0" w:oddHBand="0" w:evenHBand="1" w:firstRowFirstColumn="0" w:firstRowLastColumn="0" w:lastRowFirstColumn="0" w:lastRowLastColumn="0"/>
            </w:pPr>
            <w:r w:rsidRPr="00F83329">
              <w:t>65        </w:t>
            </w:r>
          </w:p>
        </w:tc>
        <w:tc>
          <w:tcPr>
            <w:tcW w:w="1275" w:type="dxa"/>
            <w:tcBorders>
              <w:right w:val="dotted" w:sz="4" w:space="0" w:color="198FCF"/>
            </w:tcBorders>
            <w:noWrap/>
            <w:hideMark/>
          </w:tcPr>
          <w:p w14:paraId="2DBE4823" w14:textId="77777777" w:rsidR="00B056ED" w:rsidRPr="00F83329" w:rsidRDefault="00B056ED" w:rsidP="004F2F33">
            <w:pPr>
              <w:pStyle w:val="TableText"/>
              <w:cnfStyle w:val="000000010000" w:firstRow="0" w:lastRow="0" w:firstColumn="0" w:lastColumn="0" w:oddVBand="0" w:evenVBand="0" w:oddHBand="0" w:evenHBand="1" w:firstRowFirstColumn="0" w:firstRowLastColumn="0" w:lastRowFirstColumn="0" w:lastRowLastColumn="0"/>
            </w:pPr>
            <w:r w:rsidRPr="00F83329">
              <w:t>64        </w:t>
            </w:r>
          </w:p>
        </w:tc>
        <w:tc>
          <w:tcPr>
            <w:tcW w:w="1276" w:type="dxa"/>
            <w:tcBorders>
              <w:left w:val="dotted" w:sz="4" w:space="0" w:color="198FCF"/>
            </w:tcBorders>
            <w:noWrap/>
            <w:hideMark/>
          </w:tcPr>
          <w:p w14:paraId="77E237C9" w14:textId="77777777" w:rsidR="00B056ED" w:rsidRPr="00F83329" w:rsidRDefault="00B056ED" w:rsidP="004F2F33">
            <w:pPr>
              <w:pStyle w:val="TableText"/>
              <w:cnfStyle w:val="000000010000" w:firstRow="0" w:lastRow="0" w:firstColumn="0" w:lastColumn="0" w:oddVBand="0" w:evenVBand="0" w:oddHBand="0" w:evenHBand="1" w:firstRowFirstColumn="0" w:firstRowLastColumn="0" w:lastRowFirstColumn="0" w:lastRowLastColumn="0"/>
            </w:pPr>
            <w:r w:rsidRPr="00F83329">
              <w:t>72        </w:t>
            </w:r>
          </w:p>
        </w:tc>
        <w:tc>
          <w:tcPr>
            <w:tcW w:w="1275" w:type="dxa"/>
            <w:noWrap/>
            <w:hideMark/>
          </w:tcPr>
          <w:p w14:paraId="3C830864" w14:textId="77777777" w:rsidR="00B056ED" w:rsidRPr="00F83329" w:rsidRDefault="00B056ED" w:rsidP="004F2F33">
            <w:pPr>
              <w:pStyle w:val="TableText"/>
              <w:cnfStyle w:val="000000010000" w:firstRow="0" w:lastRow="0" w:firstColumn="0" w:lastColumn="0" w:oddVBand="0" w:evenVBand="0" w:oddHBand="0" w:evenHBand="1" w:firstRowFirstColumn="0" w:firstRowLastColumn="0" w:lastRowFirstColumn="0" w:lastRowLastColumn="0"/>
            </w:pPr>
            <w:r w:rsidRPr="00F83329">
              <w:t>67        </w:t>
            </w:r>
          </w:p>
        </w:tc>
        <w:tc>
          <w:tcPr>
            <w:tcW w:w="1276" w:type="dxa"/>
            <w:noWrap/>
            <w:hideMark/>
          </w:tcPr>
          <w:p w14:paraId="09E5AD3D" w14:textId="77777777" w:rsidR="00B056ED" w:rsidRPr="00F83329" w:rsidRDefault="00B056ED" w:rsidP="004F2F33">
            <w:pPr>
              <w:pStyle w:val="TableText"/>
              <w:cnfStyle w:val="000000010000" w:firstRow="0" w:lastRow="0" w:firstColumn="0" w:lastColumn="0" w:oddVBand="0" w:evenVBand="0" w:oddHBand="0" w:evenHBand="1" w:firstRowFirstColumn="0" w:firstRowLastColumn="0" w:lastRowFirstColumn="0" w:lastRowLastColumn="0"/>
            </w:pPr>
            <w:r w:rsidRPr="00F83329">
              <w:t>58        </w:t>
            </w:r>
          </w:p>
        </w:tc>
      </w:tr>
      <w:tr w:rsidR="00475EC8" w:rsidRPr="00F83329" w14:paraId="72A9D15B" w14:textId="77777777" w:rsidTr="00475EC8">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7882059" w14:textId="77777777" w:rsidR="00B056ED" w:rsidRPr="00F83329" w:rsidRDefault="00B056ED" w:rsidP="004F2F33">
            <w:pPr>
              <w:pStyle w:val="TableText"/>
            </w:pPr>
            <w:r w:rsidRPr="00F83329">
              <w:t>Column n</w:t>
            </w:r>
          </w:p>
        </w:tc>
        <w:tc>
          <w:tcPr>
            <w:tcW w:w="1276" w:type="dxa"/>
            <w:tcBorders>
              <w:right w:val="dotted" w:sz="4" w:space="0" w:color="198FCF"/>
            </w:tcBorders>
            <w:noWrap/>
            <w:hideMark/>
          </w:tcPr>
          <w:p w14:paraId="5C4DBC9D" w14:textId="77777777" w:rsidR="00B056ED" w:rsidRPr="00F83329" w:rsidRDefault="00B056ED" w:rsidP="004F2F33">
            <w:pPr>
              <w:pStyle w:val="TableText"/>
              <w:cnfStyle w:val="010000000000" w:firstRow="0" w:lastRow="1" w:firstColumn="0" w:lastColumn="0" w:oddVBand="0" w:evenVBand="0" w:oddHBand="0" w:evenHBand="0" w:firstRowFirstColumn="0" w:firstRowLastColumn="0" w:lastRowFirstColumn="0" w:lastRowLastColumn="0"/>
            </w:pPr>
            <w:r w:rsidRPr="00F83329">
              <w:t>374        </w:t>
            </w:r>
          </w:p>
        </w:tc>
        <w:tc>
          <w:tcPr>
            <w:tcW w:w="1275" w:type="dxa"/>
            <w:tcBorders>
              <w:left w:val="dotted" w:sz="4" w:space="0" w:color="198FCF"/>
            </w:tcBorders>
            <w:noWrap/>
            <w:hideMark/>
          </w:tcPr>
          <w:p w14:paraId="2D49BB69" w14:textId="77777777" w:rsidR="00B056ED" w:rsidRPr="00F83329" w:rsidRDefault="00B056ED" w:rsidP="004F2F33">
            <w:pPr>
              <w:pStyle w:val="TableText"/>
              <w:cnfStyle w:val="010000000000" w:firstRow="0" w:lastRow="1" w:firstColumn="0" w:lastColumn="0" w:oddVBand="0" w:evenVBand="0" w:oddHBand="0" w:evenHBand="0" w:firstRowFirstColumn="0" w:firstRowLastColumn="0" w:lastRowFirstColumn="0" w:lastRowLastColumn="0"/>
            </w:pPr>
            <w:r w:rsidRPr="00F83329">
              <w:t>258        </w:t>
            </w:r>
          </w:p>
        </w:tc>
        <w:tc>
          <w:tcPr>
            <w:tcW w:w="1276" w:type="dxa"/>
            <w:noWrap/>
            <w:hideMark/>
          </w:tcPr>
          <w:p w14:paraId="00A785F6" w14:textId="77777777" w:rsidR="00B056ED" w:rsidRPr="00F83329" w:rsidRDefault="00B056ED" w:rsidP="004F2F33">
            <w:pPr>
              <w:pStyle w:val="TableText"/>
              <w:cnfStyle w:val="010000000000" w:firstRow="0" w:lastRow="1" w:firstColumn="0" w:lastColumn="0" w:oddVBand="0" w:evenVBand="0" w:oddHBand="0" w:evenHBand="0" w:firstRowFirstColumn="0" w:firstRowLastColumn="0" w:lastRowFirstColumn="0" w:lastRowLastColumn="0"/>
            </w:pPr>
            <w:r w:rsidRPr="00F83329">
              <w:t>99        </w:t>
            </w:r>
          </w:p>
        </w:tc>
        <w:tc>
          <w:tcPr>
            <w:tcW w:w="1275" w:type="dxa"/>
            <w:tcBorders>
              <w:right w:val="dotted" w:sz="4" w:space="0" w:color="198FCF"/>
            </w:tcBorders>
            <w:noWrap/>
            <w:hideMark/>
          </w:tcPr>
          <w:p w14:paraId="35CAE78A" w14:textId="77777777" w:rsidR="00B056ED" w:rsidRPr="00F83329" w:rsidRDefault="00B056ED" w:rsidP="004F2F33">
            <w:pPr>
              <w:pStyle w:val="TableText"/>
              <w:cnfStyle w:val="010000000000" w:firstRow="0" w:lastRow="1" w:firstColumn="0" w:lastColumn="0" w:oddVBand="0" w:evenVBand="0" w:oddHBand="0" w:evenHBand="0" w:firstRowFirstColumn="0" w:firstRowLastColumn="0" w:lastRowFirstColumn="0" w:lastRowLastColumn="0"/>
            </w:pPr>
            <w:r w:rsidRPr="00F83329">
              <w:t>17        </w:t>
            </w:r>
          </w:p>
        </w:tc>
        <w:tc>
          <w:tcPr>
            <w:tcW w:w="1276" w:type="dxa"/>
            <w:tcBorders>
              <w:left w:val="dotted" w:sz="4" w:space="0" w:color="198FCF"/>
            </w:tcBorders>
            <w:noWrap/>
            <w:hideMark/>
          </w:tcPr>
          <w:p w14:paraId="44216350" w14:textId="77777777" w:rsidR="00B056ED" w:rsidRPr="00F83329" w:rsidRDefault="00B056ED" w:rsidP="004F2F33">
            <w:pPr>
              <w:pStyle w:val="TableText"/>
              <w:cnfStyle w:val="010000000000" w:firstRow="0" w:lastRow="1" w:firstColumn="0" w:lastColumn="0" w:oddVBand="0" w:evenVBand="0" w:oddHBand="0" w:evenHBand="0" w:firstRowFirstColumn="0" w:firstRowLastColumn="0" w:lastRowFirstColumn="0" w:lastRowLastColumn="0"/>
            </w:pPr>
            <w:r w:rsidRPr="00F83329">
              <w:t>168        </w:t>
            </w:r>
          </w:p>
        </w:tc>
        <w:tc>
          <w:tcPr>
            <w:tcW w:w="1275" w:type="dxa"/>
            <w:noWrap/>
            <w:hideMark/>
          </w:tcPr>
          <w:p w14:paraId="4FEBD29F" w14:textId="77777777" w:rsidR="00B056ED" w:rsidRPr="00F83329" w:rsidRDefault="00B056ED" w:rsidP="004F2F33">
            <w:pPr>
              <w:pStyle w:val="TableText"/>
              <w:cnfStyle w:val="010000000000" w:firstRow="0" w:lastRow="1" w:firstColumn="0" w:lastColumn="0" w:oddVBand="0" w:evenVBand="0" w:oddHBand="0" w:evenHBand="0" w:firstRowFirstColumn="0" w:firstRowLastColumn="0" w:lastRowFirstColumn="0" w:lastRowLastColumn="0"/>
            </w:pPr>
            <w:r w:rsidRPr="00F83329">
              <w:t>228        </w:t>
            </w:r>
          </w:p>
        </w:tc>
        <w:tc>
          <w:tcPr>
            <w:tcW w:w="1276" w:type="dxa"/>
            <w:noWrap/>
            <w:hideMark/>
          </w:tcPr>
          <w:p w14:paraId="24FC0072" w14:textId="77777777" w:rsidR="00B056ED" w:rsidRPr="00F83329" w:rsidRDefault="00B056ED" w:rsidP="004F2F33">
            <w:pPr>
              <w:pStyle w:val="TableText"/>
              <w:cnfStyle w:val="010000000000" w:firstRow="0" w:lastRow="1" w:firstColumn="0" w:lastColumn="0" w:oddVBand="0" w:evenVBand="0" w:oddHBand="0" w:evenHBand="0" w:firstRowFirstColumn="0" w:firstRowLastColumn="0" w:lastRowFirstColumn="0" w:lastRowLastColumn="0"/>
            </w:pPr>
            <w:r w:rsidRPr="00F83329">
              <w:t>125        </w:t>
            </w:r>
          </w:p>
        </w:tc>
      </w:tr>
    </w:tbl>
    <w:p w14:paraId="4E96F0EC" w14:textId="77D175E2" w:rsidR="007E29C2" w:rsidRPr="00F83329" w:rsidRDefault="00B056ED" w:rsidP="007E29C2">
      <w:pPr>
        <w:pStyle w:val="BaseText"/>
      </w:pPr>
      <w:r w:rsidRPr="00F83329">
        <w:t xml:space="preserve"> </w:t>
      </w:r>
      <w:r w:rsidR="007E29C2" w:rsidRPr="00F83329">
        <w:t>CRA9. - Have you ever received assistance from someone you were riding with after crashing your motorcycle?</w:t>
      </w:r>
    </w:p>
    <w:p w14:paraId="0FA57583" w14:textId="36C5A1F5" w:rsidR="007E29C2" w:rsidRPr="00F83329" w:rsidRDefault="007E29C2" w:rsidP="007E29C2">
      <w:pPr>
        <w:pStyle w:val="BaseText"/>
      </w:pPr>
      <w:r w:rsidRPr="00F83329">
        <w:t>Filter: Ever experienced crash; Weighted sample; Base n=</w:t>
      </w:r>
      <w:r w:rsidR="00891A5F" w:rsidRPr="00F83329">
        <w:t>374</w:t>
      </w:r>
    </w:p>
    <w:p w14:paraId="5999EC05" w14:textId="77777777" w:rsidR="007E29C2" w:rsidRPr="00F83329" w:rsidRDefault="007E29C2" w:rsidP="007E29C2">
      <w:pPr>
        <w:pStyle w:val="BaseText"/>
      </w:pPr>
      <w:r w:rsidRPr="00F83329">
        <w:rPr>
          <w:rFonts w:ascii="Wingdings 3" w:hAnsi="Wingdings 3"/>
        </w:rPr>
        <w:t></w:t>
      </w:r>
      <w:r w:rsidRPr="00F83329">
        <w:rPr>
          <w:rFonts w:ascii="Wingdings 3" w:hAnsi="Wingdings 3"/>
        </w:rPr>
        <w:t></w:t>
      </w:r>
      <w:r w:rsidRPr="00F83329">
        <w:t xml:space="preserve"> Indicates statistically significant difference compared to respondents not in that category</w:t>
      </w:r>
      <w:r w:rsidRPr="00F83329">
        <w:tab/>
      </w:r>
    </w:p>
    <w:p w14:paraId="010055F6" w14:textId="1C04152D" w:rsidR="007E29C2" w:rsidRPr="00F83329" w:rsidRDefault="007E29C2" w:rsidP="007E29C2">
      <w:r w:rsidRPr="00F83329">
        <w:rPr>
          <w:color w:val="404040" w:themeColor="text1"/>
        </w:rPr>
        <w:lastRenderedPageBreak/>
        <w:t xml:space="preserve">As shown in </w:t>
      </w:r>
      <w:r w:rsidRPr="00F83329">
        <w:rPr>
          <w:color w:val="404040" w:themeColor="text1"/>
        </w:rPr>
        <w:fldChar w:fldCharType="begin"/>
      </w:r>
      <w:r w:rsidRPr="00F83329">
        <w:rPr>
          <w:color w:val="404040" w:themeColor="text1"/>
        </w:rPr>
        <w:instrText xml:space="preserve"> REF _Ref45792036 \h  \* MERGEFORMAT </w:instrText>
      </w:r>
      <w:r w:rsidRPr="00F83329">
        <w:rPr>
          <w:color w:val="404040" w:themeColor="text1"/>
        </w:rPr>
      </w:r>
      <w:r w:rsidRPr="00F83329">
        <w:rPr>
          <w:color w:val="404040" w:themeColor="text1"/>
        </w:rPr>
        <w:fldChar w:fldCharType="separate"/>
      </w:r>
      <w:r w:rsidR="007A233E" w:rsidRPr="00F83329">
        <w:t xml:space="preserve">Table </w:t>
      </w:r>
      <w:r w:rsidR="007A233E">
        <w:rPr>
          <w:noProof/>
        </w:rPr>
        <w:t>31</w:t>
      </w:r>
      <w:r w:rsidRPr="00F83329">
        <w:rPr>
          <w:color w:val="404040" w:themeColor="text1"/>
        </w:rPr>
        <w:fldChar w:fldCharType="end"/>
      </w:r>
      <w:r w:rsidRPr="00F83329">
        <w:rPr>
          <w:color w:val="404040" w:themeColor="text1"/>
        </w:rPr>
        <w:t>, respondents who had been assisted were asked how important the assistance was in their recovery. Just over half (5</w:t>
      </w:r>
      <w:r w:rsidR="0004614B" w:rsidRPr="00F83329">
        <w:rPr>
          <w:color w:val="404040" w:themeColor="text1"/>
        </w:rPr>
        <w:t>2</w:t>
      </w:r>
      <w:r w:rsidRPr="00F83329">
        <w:rPr>
          <w:color w:val="404040" w:themeColor="text1"/>
        </w:rPr>
        <w:t xml:space="preserve">%) indicated the assistance was very important for their recovery, while </w:t>
      </w:r>
      <w:r w:rsidR="0004614B" w:rsidRPr="00F83329">
        <w:rPr>
          <w:color w:val="404040" w:themeColor="text1"/>
        </w:rPr>
        <w:t>20</w:t>
      </w:r>
      <w:r w:rsidRPr="00F83329">
        <w:rPr>
          <w:color w:val="404040" w:themeColor="text1"/>
        </w:rPr>
        <w:t>% indicated that it was not at all important</w:t>
      </w:r>
      <w:r w:rsidRPr="00F83329">
        <w:t xml:space="preserve">. </w:t>
      </w:r>
      <w:r w:rsidR="0004614B" w:rsidRPr="00F83329">
        <w:t xml:space="preserve">Off-road </w:t>
      </w:r>
      <w:r w:rsidR="0024188C" w:rsidRPr="00F83329">
        <w:t xml:space="preserve">riders are least likely to suggest </w:t>
      </w:r>
      <w:r w:rsidR="00FB3973" w:rsidRPr="00F83329">
        <w:t>assistance was very important</w:t>
      </w:r>
      <w:r w:rsidR="00A47FB7" w:rsidRPr="00F83329">
        <w:t xml:space="preserve"> (30%)</w:t>
      </w:r>
      <w:r w:rsidR="00FB3973" w:rsidRPr="00F83329">
        <w:t xml:space="preserve">, while Lapsed riders are most likely </w:t>
      </w:r>
      <w:r w:rsidR="00A47FB7" w:rsidRPr="00F83329">
        <w:t xml:space="preserve">to suggest assistance was very important (74%). </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47C67D58" w14:textId="77777777" w:rsidTr="007D53CB">
        <w:trPr>
          <w:trHeight w:val="454"/>
        </w:trPr>
        <w:tc>
          <w:tcPr>
            <w:tcW w:w="10205" w:type="dxa"/>
            <w:tcBorders>
              <w:top w:val="nil"/>
              <w:left w:val="nil"/>
              <w:bottom w:val="nil"/>
              <w:right w:val="nil"/>
            </w:tcBorders>
            <w:shd w:val="clear" w:color="auto" w:fill="404040" w:themeFill="text1"/>
            <w:vAlign w:val="center"/>
          </w:tcPr>
          <w:p w14:paraId="04EE5F31" w14:textId="5C384B9A" w:rsidR="007E29C2" w:rsidRPr="00F83329" w:rsidRDefault="007E29C2" w:rsidP="007D53CB">
            <w:pPr>
              <w:pStyle w:val="Caption"/>
            </w:pPr>
            <w:bookmarkStart w:id="382" w:name="_Ref45792036"/>
            <w:bookmarkStart w:id="383" w:name="_Toc47030562"/>
            <w:bookmarkStart w:id="384" w:name="_Toc48651087"/>
            <w:bookmarkStart w:id="385" w:name="_Toc87862625"/>
            <w:bookmarkStart w:id="386" w:name="_Toc99126223"/>
            <w:r w:rsidRPr="00F83329">
              <w:t xml:space="preserve">Table </w:t>
            </w:r>
            <w:r w:rsidRPr="00F83329">
              <w:fldChar w:fldCharType="begin"/>
            </w:r>
            <w:r w:rsidRPr="00F83329">
              <w:instrText>SEQ Table \* ARABIC</w:instrText>
            </w:r>
            <w:r w:rsidRPr="00F83329">
              <w:fldChar w:fldCharType="separate"/>
            </w:r>
            <w:r w:rsidR="007A233E">
              <w:rPr>
                <w:noProof/>
              </w:rPr>
              <w:t>31</w:t>
            </w:r>
            <w:r w:rsidRPr="00F83329">
              <w:fldChar w:fldCharType="end"/>
            </w:r>
            <w:bookmarkEnd w:id="382"/>
            <w:r w:rsidRPr="00F83329">
              <w:t xml:space="preserve">  </w:t>
            </w:r>
            <w:r w:rsidRPr="00F83329">
              <w:tab/>
              <w:t>Importance of assistance for recovery</w:t>
            </w:r>
            <w:bookmarkEnd w:id="383"/>
            <w:bookmarkEnd w:id="384"/>
            <w:bookmarkEnd w:id="385"/>
            <w:bookmarkEnd w:id="386"/>
          </w:p>
        </w:tc>
      </w:tr>
    </w:tbl>
    <w:p w14:paraId="24C37431" w14:textId="77777777" w:rsidR="007E29C2" w:rsidRPr="00F83329" w:rsidRDefault="007E29C2" w:rsidP="007E29C2">
      <w:pPr>
        <w:spacing w:before="0" w:after="0"/>
      </w:pPr>
      <w:bookmarkStart w:id="387" w:name="OLE_LINK6"/>
    </w:p>
    <w:tbl>
      <w:tblPr>
        <w:tblStyle w:val="TACBasic"/>
        <w:tblW w:w="10204" w:type="dxa"/>
        <w:tblLayout w:type="fixed"/>
        <w:tblCellMar>
          <w:left w:w="57" w:type="dxa"/>
          <w:right w:w="57" w:type="dxa"/>
        </w:tblCellMar>
        <w:tblLook w:val="04E0" w:firstRow="1" w:lastRow="1" w:firstColumn="1" w:lastColumn="0" w:noHBand="0" w:noVBand="1"/>
      </w:tblPr>
      <w:tblGrid>
        <w:gridCol w:w="1701"/>
        <w:gridCol w:w="1214"/>
        <w:gridCol w:w="1215"/>
        <w:gridCol w:w="1215"/>
        <w:gridCol w:w="1214"/>
        <w:gridCol w:w="1215"/>
        <w:gridCol w:w="1215"/>
        <w:gridCol w:w="1215"/>
      </w:tblGrid>
      <w:tr w:rsidR="00475EC8" w:rsidRPr="00F83329" w14:paraId="426DD843" w14:textId="77777777" w:rsidTr="00475EC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vAlign w:val="bottom"/>
            <w:hideMark/>
          </w:tcPr>
          <w:p w14:paraId="7E202B8C" w14:textId="72AF37E8" w:rsidR="00354BF6" w:rsidRPr="00F83329" w:rsidRDefault="00475EC8" w:rsidP="00475EC8">
            <w:pPr>
              <w:pStyle w:val="TableHeading"/>
              <w:jc w:val="left"/>
            </w:pPr>
            <w:r w:rsidRPr="00F83329">
              <w:t>Column %</w:t>
            </w:r>
          </w:p>
        </w:tc>
        <w:tc>
          <w:tcPr>
            <w:tcW w:w="1214" w:type="dxa"/>
            <w:tcBorders>
              <w:right w:val="dotted" w:sz="4" w:space="0" w:color="198FCF"/>
            </w:tcBorders>
            <w:vAlign w:val="bottom"/>
            <w:hideMark/>
          </w:tcPr>
          <w:p w14:paraId="3333A84D" w14:textId="77777777" w:rsidR="00354BF6" w:rsidRPr="00F83329" w:rsidRDefault="00354BF6" w:rsidP="00475EC8">
            <w:pPr>
              <w:pStyle w:val="TableHeading"/>
              <w:cnfStyle w:val="100000000000" w:firstRow="1" w:lastRow="0" w:firstColumn="0" w:lastColumn="0" w:oddVBand="0" w:evenVBand="0" w:oddHBand="0" w:evenHBand="0" w:firstRowFirstColumn="0" w:firstRowLastColumn="0" w:lastRowFirstColumn="0" w:lastRowLastColumn="0"/>
            </w:pPr>
            <w:r w:rsidRPr="00F83329">
              <w:t>Total</w:t>
            </w:r>
          </w:p>
        </w:tc>
        <w:tc>
          <w:tcPr>
            <w:tcW w:w="1215" w:type="dxa"/>
            <w:tcBorders>
              <w:left w:val="dotted" w:sz="4" w:space="0" w:color="198FCF"/>
            </w:tcBorders>
            <w:vAlign w:val="bottom"/>
            <w:hideMark/>
          </w:tcPr>
          <w:p w14:paraId="5FCC50FC" w14:textId="77777777" w:rsidR="00354BF6" w:rsidRPr="00F83329" w:rsidRDefault="00354BF6" w:rsidP="00475EC8">
            <w:pPr>
              <w:pStyle w:val="TableHeading"/>
              <w:cnfStyle w:val="100000000000" w:firstRow="1" w:lastRow="0" w:firstColumn="0" w:lastColumn="0" w:oddVBand="0" w:evenVBand="0" w:oddHBand="0" w:evenHBand="0" w:firstRowFirstColumn="0" w:firstRowLastColumn="0" w:lastRowFirstColumn="0" w:lastRowLastColumn="0"/>
            </w:pPr>
            <w:r w:rsidRPr="00F83329">
              <w:t>Active riders</w:t>
            </w:r>
          </w:p>
        </w:tc>
        <w:tc>
          <w:tcPr>
            <w:tcW w:w="1215" w:type="dxa"/>
            <w:vAlign w:val="bottom"/>
            <w:hideMark/>
          </w:tcPr>
          <w:p w14:paraId="3C4BCA89" w14:textId="77777777" w:rsidR="00354BF6" w:rsidRPr="00F83329" w:rsidRDefault="00354BF6" w:rsidP="00475EC8">
            <w:pPr>
              <w:pStyle w:val="TableHeading"/>
              <w:cnfStyle w:val="100000000000" w:firstRow="1" w:lastRow="0" w:firstColumn="0" w:lastColumn="0" w:oddVBand="0" w:evenVBand="0" w:oddHBand="0" w:evenHBand="0" w:firstRowFirstColumn="0" w:firstRowLastColumn="0" w:lastRowFirstColumn="0" w:lastRowLastColumn="0"/>
            </w:pPr>
            <w:r w:rsidRPr="00F83329">
              <w:t>Lapsed riders</w:t>
            </w:r>
          </w:p>
        </w:tc>
        <w:tc>
          <w:tcPr>
            <w:tcW w:w="1214" w:type="dxa"/>
            <w:tcBorders>
              <w:right w:val="dotted" w:sz="4" w:space="0" w:color="198FCF"/>
            </w:tcBorders>
            <w:vAlign w:val="bottom"/>
            <w:hideMark/>
          </w:tcPr>
          <w:p w14:paraId="42A5AE54" w14:textId="77777777" w:rsidR="00354BF6" w:rsidRPr="00F83329" w:rsidRDefault="00354BF6" w:rsidP="00475EC8">
            <w:pPr>
              <w:pStyle w:val="TableHeading"/>
              <w:cnfStyle w:val="100000000000" w:firstRow="1" w:lastRow="0" w:firstColumn="0" w:lastColumn="0" w:oddVBand="0" w:evenVBand="0" w:oddHBand="0" w:evenHBand="0" w:firstRowFirstColumn="0" w:firstRowLastColumn="0" w:lastRowFirstColumn="0" w:lastRowLastColumn="0"/>
            </w:pPr>
            <w:r w:rsidRPr="00F83329">
              <w:t>Former riders</w:t>
            </w:r>
          </w:p>
        </w:tc>
        <w:tc>
          <w:tcPr>
            <w:tcW w:w="1215" w:type="dxa"/>
            <w:tcBorders>
              <w:left w:val="dotted" w:sz="4" w:space="0" w:color="198FCF"/>
            </w:tcBorders>
            <w:vAlign w:val="bottom"/>
            <w:hideMark/>
          </w:tcPr>
          <w:p w14:paraId="691DAE12" w14:textId="77777777" w:rsidR="00354BF6" w:rsidRPr="00F83329" w:rsidRDefault="00354BF6" w:rsidP="00475EC8">
            <w:pPr>
              <w:pStyle w:val="TableHeading"/>
              <w:cnfStyle w:val="100000000000" w:firstRow="1" w:lastRow="0" w:firstColumn="0" w:lastColumn="0" w:oddVBand="0" w:evenVBand="0" w:oddHBand="0" w:evenHBand="0" w:firstRowFirstColumn="0" w:firstRowLastColumn="0" w:lastRowFirstColumn="0" w:lastRowLastColumn="0"/>
            </w:pPr>
            <w:r w:rsidRPr="00F83329">
              <w:t>Commuter</w:t>
            </w:r>
          </w:p>
        </w:tc>
        <w:tc>
          <w:tcPr>
            <w:tcW w:w="1215" w:type="dxa"/>
            <w:vAlign w:val="bottom"/>
            <w:hideMark/>
          </w:tcPr>
          <w:p w14:paraId="32ABD569" w14:textId="77777777" w:rsidR="00354BF6" w:rsidRPr="00F83329" w:rsidRDefault="00354BF6" w:rsidP="00475EC8">
            <w:pPr>
              <w:pStyle w:val="TableHeading"/>
              <w:cnfStyle w:val="100000000000" w:firstRow="1" w:lastRow="0" w:firstColumn="0" w:lastColumn="0" w:oddVBand="0" w:evenVBand="0" w:oddHBand="0" w:evenHBand="0" w:firstRowFirstColumn="0" w:firstRowLastColumn="0" w:lastRowFirstColumn="0" w:lastRowLastColumn="0"/>
            </w:pPr>
            <w:r w:rsidRPr="00F83329">
              <w:t>Recreational</w:t>
            </w:r>
          </w:p>
        </w:tc>
        <w:tc>
          <w:tcPr>
            <w:tcW w:w="1215" w:type="dxa"/>
            <w:vAlign w:val="bottom"/>
            <w:hideMark/>
          </w:tcPr>
          <w:p w14:paraId="0526F411" w14:textId="77777777" w:rsidR="00354BF6" w:rsidRPr="00F83329" w:rsidRDefault="00354BF6" w:rsidP="00475EC8">
            <w:pPr>
              <w:pStyle w:val="TableHeading"/>
              <w:cnfStyle w:val="100000000000" w:firstRow="1" w:lastRow="0" w:firstColumn="0" w:lastColumn="0" w:oddVBand="0" w:evenVBand="0" w:oddHBand="0" w:evenHBand="0" w:firstRowFirstColumn="0" w:firstRowLastColumn="0" w:lastRowFirstColumn="0" w:lastRowLastColumn="0"/>
            </w:pPr>
            <w:r w:rsidRPr="00F83329">
              <w:t>Off-road</w:t>
            </w:r>
          </w:p>
        </w:tc>
      </w:tr>
      <w:tr w:rsidR="00475EC8" w:rsidRPr="00F83329" w14:paraId="4D7E1453" w14:textId="77777777" w:rsidTr="00475EC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noWrap/>
            <w:hideMark/>
          </w:tcPr>
          <w:p w14:paraId="0B0E6300" w14:textId="77777777" w:rsidR="00354BF6" w:rsidRPr="00F83329" w:rsidRDefault="00354BF6" w:rsidP="004F2F33">
            <w:pPr>
              <w:pStyle w:val="TableText"/>
            </w:pPr>
            <w:r w:rsidRPr="00F83329">
              <w:t>Very important</w:t>
            </w:r>
          </w:p>
        </w:tc>
        <w:tc>
          <w:tcPr>
            <w:tcW w:w="1214" w:type="dxa"/>
            <w:tcBorders>
              <w:right w:val="dotted" w:sz="4" w:space="0" w:color="198FCF"/>
            </w:tcBorders>
            <w:shd w:val="clear" w:color="auto" w:fill="F2F2F2" w:themeFill="background1" w:themeFillShade="F2"/>
            <w:noWrap/>
            <w:hideMark/>
          </w:tcPr>
          <w:p w14:paraId="41F8B69D" w14:textId="77777777" w:rsidR="00354BF6" w:rsidRPr="00F83329" w:rsidRDefault="00354BF6" w:rsidP="004F2F33">
            <w:pPr>
              <w:pStyle w:val="TableText"/>
              <w:cnfStyle w:val="000000100000" w:firstRow="0" w:lastRow="0" w:firstColumn="0" w:lastColumn="0" w:oddVBand="0" w:evenVBand="0" w:oddHBand="1" w:evenHBand="0" w:firstRowFirstColumn="0" w:firstRowLastColumn="0" w:lastRowFirstColumn="0" w:lastRowLastColumn="0"/>
            </w:pPr>
            <w:r w:rsidRPr="00F83329">
              <w:t>52        </w:t>
            </w:r>
          </w:p>
        </w:tc>
        <w:tc>
          <w:tcPr>
            <w:tcW w:w="1215" w:type="dxa"/>
            <w:tcBorders>
              <w:left w:val="dotted" w:sz="4" w:space="0" w:color="198FCF"/>
            </w:tcBorders>
            <w:shd w:val="clear" w:color="auto" w:fill="F2F2F2" w:themeFill="background1" w:themeFillShade="F2"/>
            <w:noWrap/>
            <w:hideMark/>
          </w:tcPr>
          <w:p w14:paraId="7D82870A" w14:textId="77777777" w:rsidR="00354BF6" w:rsidRPr="00F83329" w:rsidRDefault="00354BF6" w:rsidP="004F2F33">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39 ↓</w:t>
            </w:r>
          </w:p>
        </w:tc>
        <w:tc>
          <w:tcPr>
            <w:tcW w:w="1215" w:type="dxa"/>
            <w:shd w:val="clear" w:color="auto" w:fill="F2F2F2" w:themeFill="background1" w:themeFillShade="F2"/>
            <w:noWrap/>
            <w:hideMark/>
          </w:tcPr>
          <w:p w14:paraId="13837AF4" w14:textId="77777777" w:rsidR="00354BF6" w:rsidRPr="00F83329" w:rsidRDefault="00354BF6" w:rsidP="004F2F33">
            <w:pPr>
              <w:pStyle w:val="TableText"/>
              <w:cnfStyle w:val="000000100000" w:firstRow="0" w:lastRow="0" w:firstColumn="0" w:lastColumn="0" w:oddVBand="0" w:evenVBand="0" w:oddHBand="1" w:evenHBand="0" w:firstRowFirstColumn="0" w:firstRowLastColumn="0" w:lastRowFirstColumn="0" w:lastRowLastColumn="0"/>
              <w:rPr>
                <w:color w:val="0000FF"/>
              </w:rPr>
            </w:pPr>
            <w:r w:rsidRPr="00F83329">
              <w:rPr>
                <w:color w:val="0000FF"/>
              </w:rPr>
              <w:t>74 ↑</w:t>
            </w:r>
          </w:p>
        </w:tc>
        <w:tc>
          <w:tcPr>
            <w:tcW w:w="1214" w:type="dxa"/>
            <w:tcBorders>
              <w:right w:val="dotted" w:sz="4" w:space="0" w:color="198FCF"/>
            </w:tcBorders>
            <w:shd w:val="clear" w:color="auto" w:fill="F2F2F2" w:themeFill="background1" w:themeFillShade="F2"/>
            <w:noWrap/>
            <w:hideMark/>
          </w:tcPr>
          <w:p w14:paraId="3610A0E8" w14:textId="77777777" w:rsidR="00354BF6" w:rsidRPr="00F83329" w:rsidRDefault="00354BF6" w:rsidP="004F2F33">
            <w:pPr>
              <w:pStyle w:val="TableText"/>
              <w:cnfStyle w:val="000000100000" w:firstRow="0" w:lastRow="0" w:firstColumn="0" w:lastColumn="0" w:oddVBand="0" w:evenVBand="0" w:oddHBand="1" w:evenHBand="0" w:firstRowFirstColumn="0" w:firstRowLastColumn="0" w:lastRowFirstColumn="0" w:lastRowLastColumn="0"/>
            </w:pPr>
            <w:r w:rsidRPr="00F83329">
              <w:t>42        </w:t>
            </w:r>
          </w:p>
        </w:tc>
        <w:tc>
          <w:tcPr>
            <w:tcW w:w="1215" w:type="dxa"/>
            <w:tcBorders>
              <w:left w:val="dotted" w:sz="4" w:space="0" w:color="198FCF"/>
            </w:tcBorders>
            <w:shd w:val="clear" w:color="auto" w:fill="F2F2F2" w:themeFill="background1" w:themeFillShade="F2"/>
            <w:noWrap/>
            <w:hideMark/>
          </w:tcPr>
          <w:p w14:paraId="36F9BBF3" w14:textId="77777777" w:rsidR="00354BF6" w:rsidRPr="00F83329" w:rsidRDefault="00354BF6" w:rsidP="004F2F33">
            <w:pPr>
              <w:pStyle w:val="TableText"/>
              <w:cnfStyle w:val="000000100000" w:firstRow="0" w:lastRow="0" w:firstColumn="0" w:lastColumn="0" w:oddVBand="0" w:evenVBand="0" w:oddHBand="1" w:evenHBand="0" w:firstRowFirstColumn="0" w:firstRowLastColumn="0" w:lastRowFirstColumn="0" w:lastRowLastColumn="0"/>
            </w:pPr>
            <w:r w:rsidRPr="00F83329">
              <w:t>42        </w:t>
            </w:r>
          </w:p>
        </w:tc>
        <w:tc>
          <w:tcPr>
            <w:tcW w:w="1215" w:type="dxa"/>
            <w:shd w:val="clear" w:color="auto" w:fill="F2F2F2" w:themeFill="background1" w:themeFillShade="F2"/>
            <w:noWrap/>
            <w:hideMark/>
          </w:tcPr>
          <w:p w14:paraId="25AC20B0" w14:textId="77777777" w:rsidR="00354BF6" w:rsidRPr="00F83329" w:rsidRDefault="00354BF6" w:rsidP="004F2F33">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41 ↓</w:t>
            </w:r>
          </w:p>
        </w:tc>
        <w:tc>
          <w:tcPr>
            <w:tcW w:w="1215" w:type="dxa"/>
            <w:shd w:val="clear" w:color="auto" w:fill="F2F2F2" w:themeFill="background1" w:themeFillShade="F2"/>
            <w:noWrap/>
            <w:hideMark/>
          </w:tcPr>
          <w:p w14:paraId="576EB762" w14:textId="77777777" w:rsidR="00354BF6" w:rsidRPr="00F83329" w:rsidRDefault="00354BF6" w:rsidP="004F2F33">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30 ↓</w:t>
            </w:r>
          </w:p>
        </w:tc>
      </w:tr>
      <w:tr w:rsidR="00475EC8" w:rsidRPr="00F83329" w14:paraId="3650BCBD" w14:textId="77777777" w:rsidTr="00475EC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8DE994D" w14:textId="77777777" w:rsidR="00354BF6" w:rsidRPr="00F83329" w:rsidRDefault="00354BF6" w:rsidP="004F2F33">
            <w:pPr>
              <w:pStyle w:val="TableText"/>
            </w:pPr>
            <w:r w:rsidRPr="00F83329">
              <w:t>Moderately important</w:t>
            </w:r>
          </w:p>
        </w:tc>
        <w:tc>
          <w:tcPr>
            <w:tcW w:w="1214" w:type="dxa"/>
            <w:tcBorders>
              <w:right w:val="dotted" w:sz="4" w:space="0" w:color="198FCF"/>
            </w:tcBorders>
            <w:noWrap/>
            <w:hideMark/>
          </w:tcPr>
          <w:p w14:paraId="0EAC276C" w14:textId="77777777" w:rsidR="00354BF6" w:rsidRPr="00F83329" w:rsidRDefault="00354BF6" w:rsidP="004F2F33">
            <w:pPr>
              <w:pStyle w:val="TableText"/>
              <w:cnfStyle w:val="000000010000" w:firstRow="0" w:lastRow="0" w:firstColumn="0" w:lastColumn="0" w:oddVBand="0" w:evenVBand="0" w:oddHBand="0" w:evenHBand="1" w:firstRowFirstColumn="0" w:firstRowLastColumn="0" w:lastRowFirstColumn="0" w:lastRowLastColumn="0"/>
            </w:pPr>
            <w:r w:rsidRPr="00F83329">
              <w:t>23        </w:t>
            </w:r>
          </w:p>
        </w:tc>
        <w:tc>
          <w:tcPr>
            <w:tcW w:w="1215" w:type="dxa"/>
            <w:tcBorders>
              <w:left w:val="dotted" w:sz="4" w:space="0" w:color="198FCF"/>
            </w:tcBorders>
            <w:noWrap/>
            <w:hideMark/>
          </w:tcPr>
          <w:p w14:paraId="7D7104DD" w14:textId="77777777" w:rsidR="00354BF6" w:rsidRPr="00F83329" w:rsidRDefault="00354BF6" w:rsidP="004F2F33">
            <w:pPr>
              <w:pStyle w:val="TableText"/>
              <w:cnfStyle w:val="000000010000" w:firstRow="0" w:lastRow="0" w:firstColumn="0" w:lastColumn="0" w:oddVBand="0" w:evenVBand="0" w:oddHBand="0" w:evenHBand="1" w:firstRowFirstColumn="0" w:firstRowLastColumn="0" w:lastRowFirstColumn="0" w:lastRowLastColumn="0"/>
            </w:pPr>
            <w:r w:rsidRPr="00F83329">
              <w:t>30        </w:t>
            </w:r>
          </w:p>
        </w:tc>
        <w:tc>
          <w:tcPr>
            <w:tcW w:w="1215" w:type="dxa"/>
            <w:noWrap/>
            <w:hideMark/>
          </w:tcPr>
          <w:p w14:paraId="73D4A00C" w14:textId="77777777" w:rsidR="00354BF6" w:rsidRPr="00F83329" w:rsidRDefault="00354BF6" w:rsidP="004F2F33">
            <w:pPr>
              <w:pStyle w:val="TableText"/>
              <w:cnfStyle w:val="000000010000" w:firstRow="0" w:lastRow="0" w:firstColumn="0" w:lastColumn="0" w:oddVBand="0" w:evenVBand="0" w:oddHBand="0" w:evenHBand="1" w:firstRowFirstColumn="0" w:firstRowLastColumn="0" w:lastRowFirstColumn="0" w:lastRowLastColumn="0"/>
            </w:pPr>
            <w:r w:rsidRPr="00F83329">
              <w:t>19        </w:t>
            </w:r>
          </w:p>
        </w:tc>
        <w:tc>
          <w:tcPr>
            <w:tcW w:w="1214" w:type="dxa"/>
            <w:tcBorders>
              <w:right w:val="dotted" w:sz="4" w:space="0" w:color="198FCF"/>
            </w:tcBorders>
            <w:noWrap/>
            <w:hideMark/>
          </w:tcPr>
          <w:p w14:paraId="3F0CDFAD" w14:textId="77777777" w:rsidR="00354BF6" w:rsidRPr="00F83329" w:rsidRDefault="00354BF6" w:rsidP="004F2F33">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1215" w:type="dxa"/>
            <w:tcBorders>
              <w:left w:val="dotted" w:sz="4" w:space="0" w:color="198FCF"/>
            </w:tcBorders>
            <w:noWrap/>
            <w:hideMark/>
          </w:tcPr>
          <w:p w14:paraId="6BEDB84D" w14:textId="77777777" w:rsidR="00354BF6" w:rsidRPr="00F83329" w:rsidRDefault="00354BF6" w:rsidP="004F2F33">
            <w:pPr>
              <w:pStyle w:val="TableText"/>
              <w:cnfStyle w:val="000000010000" w:firstRow="0" w:lastRow="0" w:firstColumn="0" w:lastColumn="0" w:oddVBand="0" w:evenVBand="0" w:oddHBand="0" w:evenHBand="1" w:firstRowFirstColumn="0" w:firstRowLastColumn="0" w:lastRowFirstColumn="0" w:lastRowLastColumn="0"/>
            </w:pPr>
            <w:r w:rsidRPr="00F83329">
              <w:t>26        </w:t>
            </w:r>
          </w:p>
        </w:tc>
        <w:tc>
          <w:tcPr>
            <w:tcW w:w="1215" w:type="dxa"/>
            <w:noWrap/>
            <w:hideMark/>
          </w:tcPr>
          <w:p w14:paraId="19C4549E" w14:textId="77777777" w:rsidR="00354BF6" w:rsidRPr="00F83329" w:rsidRDefault="00354BF6" w:rsidP="004F2F33">
            <w:pPr>
              <w:pStyle w:val="TableText"/>
              <w:cnfStyle w:val="000000010000" w:firstRow="0" w:lastRow="0" w:firstColumn="0" w:lastColumn="0" w:oddVBand="0" w:evenVBand="0" w:oddHBand="0" w:evenHBand="1" w:firstRowFirstColumn="0" w:firstRowLastColumn="0" w:lastRowFirstColumn="0" w:lastRowLastColumn="0"/>
            </w:pPr>
            <w:r w:rsidRPr="00F83329">
              <w:t>30        </w:t>
            </w:r>
          </w:p>
        </w:tc>
        <w:tc>
          <w:tcPr>
            <w:tcW w:w="1215" w:type="dxa"/>
            <w:noWrap/>
            <w:hideMark/>
          </w:tcPr>
          <w:p w14:paraId="1BEEE194" w14:textId="77777777" w:rsidR="00354BF6" w:rsidRPr="00F83329" w:rsidRDefault="00354BF6" w:rsidP="004F2F33">
            <w:pPr>
              <w:pStyle w:val="TableText"/>
              <w:cnfStyle w:val="000000010000" w:firstRow="0" w:lastRow="0" w:firstColumn="0" w:lastColumn="0" w:oddVBand="0" w:evenVBand="0" w:oddHBand="0" w:evenHBand="1" w:firstRowFirstColumn="0" w:firstRowLastColumn="0" w:lastRowFirstColumn="0" w:lastRowLastColumn="0"/>
              <w:rPr>
                <w:color w:val="0000FF"/>
              </w:rPr>
            </w:pPr>
            <w:r w:rsidRPr="00F83329">
              <w:rPr>
                <w:color w:val="0000FF"/>
              </w:rPr>
              <w:t>37 ↑</w:t>
            </w:r>
          </w:p>
        </w:tc>
      </w:tr>
      <w:tr w:rsidR="00475EC8" w:rsidRPr="00F83329" w14:paraId="6A4E2D2D" w14:textId="77777777" w:rsidTr="00475EC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shd w:val="clear" w:color="auto" w:fill="F2F2F2" w:themeFill="background1" w:themeFillShade="F2"/>
            <w:noWrap/>
            <w:hideMark/>
          </w:tcPr>
          <w:p w14:paraId="52656D8F" w14:textId="77777777" w:rsidR="00354BF6" w:rsidRPr="00F83329" w:rsidRDefault="00354BF6" w:rsidP="004F2F33">
            <w:pPr>
              <w:pStyle w:val="TableText"/>
            </w:pPr>
            <w:r w:rsidRPr="00F83329">
              <w:t>Not at all important</w:t>
            </w:r>
          </w:p>
        </w:tc>
        <w:tc>
          <w:tcPr>
            <w:tcW w:w="1214" w:type="dxa"/>
            <w:tcBorders>
              <w:right w:val="dotted" w:sz="4" w:space="0" w:color="198FCF"/>
            </w:tcBorders>
            <w:shd w:val="clear" w:color="auto" w:fill="F2F2F2" w:themeFill="background1" w:themeFillShade="F2"/>
            <w:noWrap/>
            <w:hideMark/>
          </w:tcPr>
          <w:p w14:paraId="1828EB0E" w14:textId="77777777" w:rsidR="00354BF6" w:rsidRPr="00F83329" w:rsidRDefault="00354BF6" w:rsidP="004F2F33">
            <w:pPr>
              <w:pStyle w:val="TableText"/>
              <w:cnfStyle w:val="000000100000" w:firstRow="0" w:lastRow="0" w:firstColumn="0" w:lastColumn="0" w:oddVBand="0" w:evenVBand="0" w:oddHBand="1" w:evenHBand="0" w:firstRowFirstColumn="0" w:firstRowLastColumn="0" w:lastRowFirstColumn="0" w:lastRowLastColumn="0"/>
            </w:pPr>
            <w:r w:rsidRPr="00F83329">
              <w:t>20        </w:t>
            </w:r>
          </w:p>
        </w:tc>
        <w:tc>
          <w:tcPr>
            <w:tcW w:w="1215" w:type="dxa"/>
            <w:tcBorders>
              <w:left w:val="dotted" w:sz="4" w:space="0" w:color="198FCF"/>
            </w:tcBorders>
            <w:shd w:val="clear" w:color="auto" w:fill="F2F2F2" w:themeFill="background1" w:themeFillShade="F2"/>
            <w:noWrap/>
            <w:hideMark/>
          </w:tcPr>
          <w:p w14:paraId="74CE4556" w14:textId="77777777" w:rsidR="00354BF6" w:rsidRPr="00F83329" w:rsidRDefault="00354BF6" w:rsidP="004F2F33">
            <w:pPr>
              <w:pStyle w:val="TableText"/>
              <w:cnfStyle w:val="000000100000" w:firstRow="0" w:lastRow="0" w:firstColumn="0" w:lastColumn="0" w:oddVBand="0" w:evenVBand="0" w:oddHBand="1" w:evenHBand="0" w:firstRowFirstColumn="0" w:firstRowLastColumn="0" w:lastRowFirstColumn="0" w:lastRowLastColumn="0"/>
            </w:pPr>
            <w:r w:rsidRPr="00F83329">
              <w:t>27        </w:t>
            </w:r>
          </w:p>
        </w:tc>
        <w:tc>
          <w:tcPr>
            <w:tcW w:w="1215" w:type="dxa"/>
            <w:shd w:val="clear" w:color="auto" w:fill="F2F2F2" w:themeFill="background1" w:themeFillShade="F2"/>
            <w:noWrap/>
            <w:hideMark/>
          </w:tcPr>
          <w:p w14:paraId="2846D87F" w14:textId="77777777" w:rsidR="00354BF6" w:rsidRPr="00F83329" w:rsidRDefault="00354BF6" w:rsidP="004F2F33">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7 ↓</w:t>
            </w:r>
          </w:p>
        </w:tc>
        <w:tc>
          <w:tcPr>
            <w:tcW w:w="1214" w:type="dxa"/>
            <w:tcBorders>
              <w:right w:val="dotted" w:sz="4" w:space="0" w:color="198FCF"/>
            </w:tcBorders>
            <w:shd w:val="clear" w:color="auto" w:fill="F2F2F2" w:themeFill="background1" w:themeFillShade="F2"/>
            <w:noWrap/>
            <w:hideMark/>
          </w:tcPr>
          <w:p w14:paraId="40EC5B79" w14:textId="77777777" w:rsidR="00354BF6" w:rsidRPr="00F83329" w:rsidRDefault="00354BF6" w:rsidP="004F2F33">
            <w:pPr>
              <w:pStyle w:val="TableText"/>
              <w:cnfStyle w:val="000000100000" w:firstRow="0" w:lastRow="0" w:firstColumn="0" w:lastColumn="0" w:oddVBand="0" w:evenVBand="0" w:oddHBand="1" w:evenHBand="0" w:firstRowFirstColumn="0" w:firstRowLastColumn="0" w:lastRowFirstColumn="0" w:lastRowLastColumn="0"/>
            </w:pPr>
            <w:r w:rsidRPr="00F83329">
              <w:t>35        </w:t>
            </w:r>
          </w:p>
        </w:tc>
        <w:tc>
          <w:tcPr>
            <w:tcW w:w="1215" w:type="dxa"/>
            <w:tcBorders>
              <w:left w:val="dotted" w:sz="4" w:space="0" w:color="198FCF"/>
            </w:tcBorders>
            <w:shd w:val="clear" w:color="auto" w:fill="F2F2F2" w:themeFill="background1" w:themeFillShade="F2"/>
            <w:noWrap/>
            <w:hideMark/>
          </w:tcPr>
          <w:p w14:paraId="467E1AE8" w14:textId="77777777" w:rsidR="00354BF6" w:rsidRPr="00F83329" w:rsidRDefault="00354BF6" w:rsidP="004F2F33">
            <w:pPr>
              <w:pStyle w:val="TableText"/>
              <w:cnfStyle w:val="000000100000" w:firstRow="0" w:lastRow="0" w:firstColumn="0" w:lastColumn="0" w:oddVBand="0" w:evenVBand="0" w:oddHBand="1" w:evenHBand="0" w:firstRowFirstColumn="0" w:firstRowLastColumn="0" w:lastRowFirstColumn="0" w:lastRowLastColumn="0"/>
            </w:pPr>
            <w:r w:rsidRPr="00F83329">
              <w:t>27        </w:t>
            </w:r>
          </w:p>
        </w:tc>
        <w:tc>
          <w:tcPr>
            <w:tcW w:w="1215" w:type="dxa"/>
            <w:shd w:val="clear" w:color="auto" w:fill="F2F2F2" w:themeFill="background1" w:themeFillShade="F2"/>
            <w:noWrap/>
            <w:hideMark/>
          </w:tcPr>
          <w:p w14:paraId="6EDB09F9" w14:textId="77777777" w:rsidR="00354BF6" w:rsidRPr="00F83329" w:rsidRDefault="00354BF6" w:rsidP="004F2F33">
            <w:pPr>
              <w:pStyle w:val="TableText"/>
              <w:cnfStyle w:val="000000100000" w:firstRow="0" w:lastRow="0" w:firstColumn="0" w:lastColumn="0" w:oddVBand="0" w:evenVBand="0" w:oddHBand="1" w:evenHBand="0" w:firstRowFirstColumn="0" w:firstRowLastColumn="0" w:lastRowFirstColumn="0" w:lastRowLastColumn="0"/>
            </w:pPr>
            <w:r w:rsidRPr="00F83329">
              <w:t>23        </w:t>
            </w:r>
          </w:p>
        </w:tc>
        <w:tc>
          <w:tcPr>
            <w:tcW w:w="1215" w:type="dxa"/>
            <w:shd w:val="clear" w:color="auto" w:fill="F2F2F2" w:themeFill="background1" w:themeFillShade="F2"/>
            <w:noWrap/>
            <w:hideMark/>
          </w:tcPr>
          <w:p w14:paraId="641A9189" w14:textId="77777777" w:rsidR="00354BF6" w:rsidRPr="00F83329" w:rsidRDefault="00354BF6" w:rsidP="004F2F33">
            <w:pPr>
              <w:pStyle w:val="TableText"/>
              <w:cnfStyle w:val="000000100000" w:firstRow="0" w:lastRow="0" w:firstColumn="0" w:lastColumn="0" w:oddVBand="0" w:evenVBand="0" w:oddHBand="1" w:evenHBand="0" w:firstRowFirstColumn="0" w:firstRowLastColumn="0" w:lastRowFirstColumn="0" w:lastRowLastColumn="0"/>
            </w:pPr>
            <w:r w:rsidRPr="00F83329">
              <w:t>26        </w:t>
            </w:r>
          </w:p>
        </w:tc>
      </w:tr>
      <w:tr w:rsidR="00475EC8" w:rsidRPr="00F83329" w14:paraId="212C0FF1" w14:textId="77777777" w:rsidTr="00475EC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4281394" w14:textId="77777777" w:rsidR="00354BF6" w:rsidRPr="00F83329" w:rsidRDefault="00354BF6" w:rsidP="004F2F33">
            <w:pPr>
              <w:pStyle w:val="TableText"/>
            </w:pPr>
            <w:r w:rsidRPr="00F83329">
              <w:t>Don't know</w:t>
            </w:r>
          </w:p>
        </w:tc>
        <w:tc>
          <w:tcPr>
            <w:tcW w:w="1214" w:type="dxa"/>
            <w:tcBorders>
              <w:right w:val="dotted" w:sz="4" w:space="0" w:color="198FCF"/>
            </w:tcBorders>
            <w:noWrap/>
            <w:hideMark/>
          </w:tcPr>
          <w:p w14:paraId="2083F4C0" w14:textId="77777777" w:rsidR="00354BF6" w:rsidRPr="00F83329" w:rsidRDefault="00354BF6" w:rsidP="004F2F33">
            <w:pPr>
              <w:pStyle w:val="TableText"/>
              <w:cnfStyle w:val="000000010000" w:firstRow="0" w:lastRow="0" w:firstColumn="0" w:lastColumn="0" w:oddVBand="0" w:evenVBand="0" w:oddHBand="0" w:evenHBand="1" w:firstRowFirstColumn="0" w:firstRowLastColumn="0" w:lastRowFirstColumn="0" w:lastRowLastColumn="0"/>
            </w:pPr>
            <w:r w:rsidRPr="00F83329">
              <w:t>4        </w:t>
            </w:r>
          </w:p>
        </w:tc>
        <w:tc>
          <w:tcPr>
            <w:tcW w:w="1215" w:type="dxa"/>
            <w:tcBorders>
              <w:left w:val="dotted" w:sz="4" w:space="0" w:color="198FCF"/>
            </w:tcBorders>
            <w:noWrap/>
            <w:hideMark/>
          </w:tcPr>
          <w:p w14:paraId="01513761" w14:textId="77777777" w:rsidR="00354BF6" w:rsidRPr="00F83329" w:rsidRDefault="00354BF6" w:rsidP="004F2F33">
            <w:pPr>
              <w:pStyle w:val="TableText"/>
              <w:cnfStyle w:val="000000010000" w:firstRow="0" w:lastRow="0" w:firstColumn="0" w:lastColumn="0" w:oddVBand="0" w:evenVBand="0" w:oddHBand="0" w:evenHBand="1" w:firstRowFirstColumn="0" w:firstRowLastColumn="0" w:lastRowFirstColumn="0" w:lastRowLastColumn="0"/>
            </w:pPr>
            <w:r w:rsidRPr="00F83329">
              <w:t>4        </w:t>
            </w:r>
          </w:p>
        </w:tc>
        <w:tc>
          <w:tcPr>
            <w:tcW w:w="1215" w:type="dxa"/>
            <w:noWrap/>
            <w:hideMark/>
          </w:tcPr>
          <w:p w14:paraId="23C63E9C" w14:textId="77777777" w:rsidR="00354BF6" w:rsidRPr="00F83329" w:rsidRDefault="00354BF6" w:rsidP="004F2F33">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1214" w:type="dxa"/>
            <w:tcBorders>
              <w:right w:val="dotted" w:sz="4" w:space="0" w:color="198FCF"/>
            </w:tcBorders>
            <w:noWrap/>
            <w:hideMark/>
          </w:tcPr>
          <w:p w14:paraId="075CAD42" w14:textId="77777777" w:rsidR="00354BF6" w:rsidRPr="00F83329" w:rsidRDefault="00354BF6" w:rsidP="004F2F33">
            <w:pPr>
              <w:pStyle w:val="TableText"/>
              <w:cnfStyle w:val="000000010000" w:firstRow="0" w:lastRow="0" w:firstColumn="0" w:lastColumn="0" w:oddVBand="0" w:evenVBand="0" w:oddHBand="0" w:evenHBand="1" w:firstRowFirstColumn="0" w:firstRowLastColumn="0" w:lastRowFirstColumn="0" w:lastRowLastColumn="0"/>
            </w:pPr>
            <w:r w:rsidRPr="00F83329">
              <w:t>23        </w:t>
            </w:r>
          </w:p>
        </w:tc>
        <w:tc>
          <w:tcPr>
            <w:tcW w:w="1215" w:type="dxa"/>
            <w:tcBorders>
              <w:left w:val="dotted" w:sz="4" w:space="0" w:color="198FCF"/>
            </w:tcBorders>
            <w:noWrap/>
            <w:hideMark/>
          </w:tcPr>
          <w:p w14:paraId="096F8001" w14:textId="77777777" w:rsidR="00354BF6" w:rsidRPr="00F83329" w:rsidRDefault="00354BF6" w:rsidP="004F2F33">
            <w:pPr>
              <w:pStyle w:val="TableText"/>
              <w:cnfStyle w:val="000000010000" w:firstRow="0" w:lastRow="0" w:firstColumn="0" w:lastColumn="0" w:oddVBand="0" w:evenVBand="0" w:oddHBand="0" w:evenHBand="1" w:firstRowFirstColumn="0" w:firstRowLastColumn="0" w:lastRowFirstColumn="0" w:lastRowLastColumn="0"/>
            </w:pPr>
            <w:r w:rsidRPr="00F83329">
              <w:t>4        </w:t>
            </w:r>
          </w:p>
        </w:tc>
        <w:tc>
          <w:tcPr>
            <w:tcW w:w="1215" w:type="dxa"/>
            <w:noWrap/>
            <w:hideMark/>
          </w:tcPr>
          <w:p w14:paraId="158E58FB" w14:textId="77777777" w:rsidR="00354BF6" w:rsidRPr="00F83329" w:rsidRDefault="00354BF6" w:rsidP="004F2F33">
            <w:pPr>
              <w:pStyle w:val="TableText"/>
              <w:cnfStyle w:val="000000010000" w:firstRow="0" w:lastRow="0" w:firstColumn="0" w:lastColumn="0" w:oddVBand="0" w:evenVBand="0" w:oddHBand="0" w:evenHBand="1" w:firstRowFirstColumn="0" w:firstRowLastColumn="0" w:lastRowFirstColumn="0" w:lastRowLastColumn="0"/>
            </w:pPr>
            <w:r w:rsidRPr="00F83329">
              <w:t>7        </w:t>
            </w:r>
          </w:p>
        </w:tc>
        <w:tc>
          <w:tcPr>
            <w:tcW w:w="1215" w:type="dxa"/>
            <w:noWrap/>
            <w:hideMark/>
          </w:tcPr>
          <w:p w14:paraId="10F85045" w14:textId="77777777" w:rsidR="00354BF6" w:rsidRPr="00F83329" w:rsidRDefault="00354BF6" w:rsidP="004F2F33">
            <w:pPr>
              <w:pStyle w:val="TableText"/>
              <w:cnfStyle w:val="000000010000" w:firstRow="0" w:lastRow="0" w:firstColumn="0" w:lastColumn="0" w:oddVBand="0" w:evenVBand="0" w:oddHBand="0" w:evenHBand="1" w:firstRowFirstColumn="0" w:firstRowLastColumn="0" w:lastRowFirstColumn="0" w:lastRowLastColumn="0"/>
            </w:pPr>
            <w:r w:rsidRPr="00F83329">
              <w:t>8        </w:t>
            </w:r>
          </w:p>
        </w:tc>
      </w:tr>
      <w:tr w:rsidR="00475EC8" w:rsidRPr="00F83329" w14:paraId="6D3727DF" w14:textId="77777777" w:rsidTr="00475EC8">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26C5A78" w14:textId="77777777" w:rsidR="00354BF6" w:rsidRPr="00F83329" w:rsidRDefault="00354BF6" w:rsidP="004F2F33">
            <w:pPr>
              <w:pStyle w:val="TableText"/>
            </w:pPr>
            <w:r w:rsidRPr="00F83329">
              <w:t>Column n</w:t>
            </w:r>
          </w:p>
        </w:tc>
        <w:tc>
          <w:tcPr>
            <w:tcW w:w="1214" w:type="dxa"/>
            <w:tcBorders>
              <w:right w:val="dotted" w:sz="4" w:space="0" w:color="198FCF"/>
            </w:tcBorders>
            <w:noWrap/>
            <w:hideMark/>
          </w:tcPr>
          <w:p w14:paraId="01D77B7C" w14:textId="77777777" w:rsidR="00354BF6" w:rsidRPr="00F83329" w:rsidRDefault="00354BF6" w:rsidP="004F2F33">
            <w:pPr>
              <w:pStyle w:val="TableText"/>
              <w:cnfStyle w:val="010000000000" w:firstRow="0" w:lastRow="1" w:firstColumn="0" w:lastColumn="0" w:oddVBand="0" w:evenVBand="0" w:oddHBand="0" w:evenHBand="0" w:firstRowFirstColumn="0" w:firstRowLastColumn="0" w:lastRowFirstColumn="0" w:lastRowLastColumn="0"/>
            </w:pPr>
            <w:r w:rsidRPr="00F83329">
              <w:t>145        </w:t>
            </w:r>
          </w:p>
        </w:tc>
        <w:tc>
          <w:tcPr>
            <w:tcW w:w="1215" w:type="dxa"/>
            <w:tcBorders>
              <w:left w:val="dotted" w:sz="4" w:space="0" w:color="198FCF"/>
            </w:tcBorders>
            <w:noWrap/>
            <w:hideMark/>
          </w:tcPr>
          <w:p w14:paraId="42A903A0" w14:textId="77777777" w:rsidR="00354BF6" w:rsidRPr="00F83329" w:rsidRDefault="00354BF6" w:rsidP="004F2F33">
            <w:pPr>
              <w:pStyle w:val="TableText"/>
              <w:cnfStyle w:val="010000000000" w:firstRow="0" w:lastRow="1" w:firstColumn="0" w:lastColumn="0" w:oddVBand="0" w:evenVBand="0" w:oddHBand="0" w:evenHBand="0" w:firstRowFirstColumn="0" w:firstRowLastColumn="0" w:lastRowFirstColumn="0" w:lastRowLastColumn="0"/>
            </w:pPr>
            <w:r w:rsidRPr="00F83329">
              <w:t>100        </w:t>
            </w:r>
          </w:p>
        </w:tc>
        <w:tc>
          <w:tcPr>
            <w:tcW w:w="1215" w:type="dxa"/>
            <w:noWrap/>
            <w:hideMark/>
          </w:tcPr>
          <w:p w14:paraId="68FCDC77" w14:textId="77777777" w:rsidR="00354BF6" w:rsidRPr="00F83329" w:rsidRDefault="00354BF6" w:rsidP="004F2F33">
            <w:pPr>
              <w:pStyle w:val="TableText"/>
              <w:cnfStyle w:val="010000000000" w:firstRow="0" w:lastRow="1" w:firstColumn="0" w:lastColumn="0" w:oddVBand="0" w:evenVBand="0" w:oddHBand="0" w:evenHBand="0" w:firstRowFirstColumn="0" w:firstRowLastColumn="0" w:lastRowFirstColumn="0" w:lastRowLastColumn="0"/>
            </w:pPr>
            <w:r w:rsidRPr="00F83329">
              <w:t>38        </w:t>
            </w:r>
          </w:p>
        </w:tc>
        <w:tc>
          <w:tcPr>
            <w:tcW w:w="1214" w:type="dxa"/>
            <w:tcBorders>
              <w:right w:val="dotted" w:sz="4" w:space="0" w:color="198FCF"/>
            </w:tcBorders>
            <w:noWrap/>
            <w:hideMark/>
          </w:tcPr>
          <w:p w14:paraId="47A2B764" w14:textId="77777777" w:rsidR="00354BF6" w:rsidRPr="00F83329" w:rsidRDefault="00354BF6" w:rsidP="004F2F33">
            <w:pPr>
              <w:pStyle w:val="TableText"/>
              <w:cnfStyle w:val="010000000000" w:firstRow="0" w:lastRow="1" w:firstColumn="0" w:lastColumn="0" w:oddVBand="0" w:evenVBand="0" w:oddHBand="0" w:evenHBand="0" w:firstRowFirstColumn="0" w:firstRowLastColumn="0" w:lastRowFirstColumn="0" w:lastRowLastColumn="0"/>
            </w:pPr>
            <w:r w:rsidRPr="00F83329">
              <w:t>7        </w:t>
            </w:r>
          </w:p>
        </w:tc>
        <w:tc>
          <w:tcPr>
            <w:tcW w:w="1215" w:type="dxa"/>
            <w:tcBorders>
              <w:left w:val="dotted" w:sz="4" w:space="0" w:color="198FCF"/>
            </w:tcBorders>
            <w:noWrap/>
            <w:hideMark/>
          </w:tcPr>
          <w:p w14:paraId="48626253" w14:textId="77777777" w:rsidR="00354BF6" w:rsidRPr="00F83329" w:rsidRDefault="00354BF6" w:rsidP="004F2F33">
            <w:pPr>
              <w:pStyle w:val="TableText"/>
              <w:cnfStyle w:val="010000000000" w:firstRow="0" w:lastRow="1" w:firstColumn="0" w:lastColumn="0" w:oddVBand="0" w:evenVBand="0" w:oddHBand="0" w:evenHBand="0" w:firstRowFirstColumn="0" w:firstRowLastColumn="0" w:lastRowFirstColumn="0" w:lastRowLastColumn="0"/>
            </w:pPr>
            <w:r w:rsidRPr="00F83329">
              <w:t>52        </w:t>
            </w:r>
          </w:p>
        </w:tc>
        <w:tc>
          <w:tcPr>
            <w:tcW w:w="1215" w:type="dxa"/>
            <w:noWrap/>
            <w:hideMark/>
          </w:tcPr>
          <w:p w14:paraId="0162F2AE" w14:textId="77777777" w:rsidR="00354BF6" w:rsidRPr="00F83329" w:rsidRDefault="00354BF6" w:rsidP="004F2F33">
            <w:pPr>
              <w:pStyle w:val="TableText"/>
              <w:cnfStyle w:val="010000000000" w:firstRow="0" w:lastRow="1" w:firstColumn="0" w:lastColumn="0" w:oddVBand="0" w:evenVBand="0" w:oddHBand="0" w:evenHBand="0" w:firstRowFirstColumn="0" w:firstRowLastColumn="0" w:lastRowFirstColumn="0" w:lastRowLastColumn="0"/>
            </w:pPr>
            <w:r w:rsidRPr="00F83329">
              <w:t>82        </w:t>
            </w:r>
          </w:p>
        </w:tc>
        <w:tc>
          <w:tcPr>
            <w:tcW w:w="1215" w:type="dxa"/>
            <w:noWrap/>
            <w:hideMark/>
          </w:tcPr>
          <w:p w14:paraId="4C04BF99" w14:textId="77777777" w:rsidR="00354BF6" w:rsidRPr="00F83329" w:rsidRDefault="00354BF6" w:rsidP="004F2F33">
            <w:pPr>
              <w:pStyle w:val="TableText"/>
              <w:cnfStyle w:val="010000000000" w:firstRow="0" w:lastRow="1" w:firstColumn="0" w:lastColumn="0" w:oddVBand="0" w:evenVBand="0" w:oddHBand="0" w:evenHBand="0" w:firstRowFirstColumn="0" w:firstRowLastColumn="0" w:lastRowFirstColumn="0" w:lastRowLastColumn="0"/>
            </w:pPr>
            <w:r w:rsidRPr="00F83329">
              <w:t>55        </w:t>
            </w:r>
          </w:p>
        </w:tc>
      </w:tr>
    </w:tbl>
    <w:p w14:paraId="23B0AAB9" w14:textId="780192C4" w:rsidR="007E29C2" w:rsidRPr="00F83329" w:rsidRDefault="00354BF6" w:rsidP="007E29C2">
      <w:pPr>
        <w:pStyle w:val="BaseText"/>
      </w:pPr>
      <w:r w:rsidRPr="00F83329">
        <w:t xml:space="preserve"> </w:t>
      </w:r>
      <w:r w:rsidR="007E29C2" w:rsidRPr="00F83329">
        <w:t xml:space="preserve">CRA10 - How important was that assistance in your recovery? </w:t>
      </w:r>
    </w:p>
    <w:p w14:paraId="4B923979" w14:textId="368173CC" w:rsidR="007E29C2" w:rsidRPr="00F83329" w:rsidRDefault="007E29C2" w:rsidP="007E29C2">
      <w:pPr>
        <w:pStyle w:val="BaseText"/>
      </w:pPr>
      <w:r w:rsidRPr="00F83329">
        <w:t>Filter: Ever experienced crash and received assistance; Weighted sample; Base n=</w:t>
      </w:r>
      <w:r w:rsidR="00891A5F" w:rsidRPr="00F83329">
        <w:t>145</w:t>
      </w:r>
    </w:p>
    <w:p w14:paraId="5F3EF788" w14:textId="23E501C5" w:rsidR="00E1428E" w:rsidRPr="00F83329" w:rsidRDefault="007E29C2" w:rsidP="00475EC8">
      <w:pPr>
        <w:pStyle w:val="BaseText"/>
      </w:pPr>
      <w:r w:rsidRPr="00F83329">
        <w:rPr>
          <w:rFonts w:ascii="Wingdings 3" w:hAnsi="Wingdings 3"/>
        </w:rPr>
        <w:t></w:t>
      </w:r>
      <w:r w:rsidRPr="00F83329">
        <w:rPr>
          <w:rFonts w:ascii="Wingdings 3" w:hAnsi="Wingdings 3"/>
        </w:rPr>
        <w:t></w:t>
      </w:r>
      <w:r w:rsidRPr="00F83329">
        <w:t xml:space="preserve"> Indicates statistically significant difference compared to respondents not in that category</w:t>
      </w:r>
      <w:r w:rsidRPr="00F83329">
        <w:tab/>
      </w:r>
      <w:bookmarkStart w:id="388" w:name="_Toc479072816"/>
      <w:bookmarkStart w:id="389" w:name="_Toc47097904"/>
      <w:bookmarkStart w:id="390" w:name="_Toc48650997"/>
      <w:bookmarkStart w:id="391" w:name="_Toc87862462"/>
    </w:p>
    <w:p w14:paraId="0DAAFA38" w14:textId="77777777" w:rsidR="007E29C2" w:rsidRPr="00F83329" w:rsidRDefault="007E29C2" w:rsidP="006721E8">
      <w:pPr>
        <w:pStyle w:val="Heading2"/>
      </w:pPr>
      <w:bookmarkStart w:id="392" w:name="_Toc99126242"/>
      <w:r w:rsidRPr="00F83329">
        <w:t>Improving Rider Safety</w:t>
      </w:r>
      <w:bookmarkEnd w:id="388"/>
      <w:bookmarkEnd w:id="389"/>
      <w:bookmarkEnd w:id="390"/>
      <w:bookmarkEnd w:id="391"/>
      <w:bookmarkEnd w:id="392"/>
    </w:p>
    <w:p w14:paraId="734DF9B4" w14:textId="77777777" w:rsidR="007E29C2" w:rsidRPr="00F83329" w:rsidRDefault="007E29C2" w:rsidP="007E29C2">
      <w:r w:rsidRPr="00F83329">
        <w:t>This section presents findings relating to the desire to find out more about being a safe motorcyclists and respondent suggestions to improve motorcyclist safety.</w:t>
      </w:r>
    </w:p>
    <w:p w14:paraId="1171538C" w14:textId="77777777" w:rsidR="007E29C2" w:rsidRPr="00F83329" w:rsidRDefault="007E29C2" w:rsidP="006721E8">
      <w:pPr>
        <w:pStyle w:val="Heading5"/>
      </w:pPr>
      <w:r w:rsidRPr="00F83329">
        <w:t>Information on how to stay safe</w:t>
      </w:r>
    </w:p>
    <w:p w14:paraId="439EDDBA" w14:textId="2983B2E4" w:rsidR="007E29C2" w:rsidRPr="00F83329" w:rsidRDefault="007E29C2" w:rsidP="007E29C2">
      <w:r w:rsidRPr="00F83329">
        <w:t xml:space="preserve">Respondents who have ridden in the last 12 months were asked whether they agreed or disagreed with the statement ‘I would like more information on how to stay safe while riding on the road”. As shown in </w:t>
      </w:r>
      <w:r w:rsidRPr="00F83329">
        <w:fldChar w:fldCharType="begin"/>
      </w:r>
      <w:r w:rsidRPr="00F83329">
        <w:instrText xml:space="preserve"> REF _Ref46065535 \h  \* MERGEFORMAT </w:instrText>
      </w:r>
      <w:r w:rsidRPr="00F83329">
        <w:fldChar w:fldCharType="separate"/>
      </w:r>
      <w:r w:rsidR="007A233E" w:rsidRPr="00F83329">
        <w:t xml:space="preserve">Figure </w:t>
      </w:r>
      <w:r w:rsidR="007A233E">
        <w:t>43</w:t>
      </w:r>
      <w:r w:rsidRPr="00F83329">
        <w:fldChar w:fldCharType="end"/>
      </w:r>
      <w:r w:rsidRPr="00F83329">
        <w:t xml:space="preserve">, over half of respondents (55%) somewhat agreed or strongly agreed with this statement, while only 15% somewhat disagreed or strongly disagreed. </w:t>
      </w:r>
    </w:p>
    <w:p w14:paraId="40AD076E" w14:textId="767D46C1" w:rsidR="007E29C2" w:rsidRPr="00F83329" w:rsidRDefault="00DB7523" w:rsidP="007E29C2">
      <w:r w:rsidRPr="00F83329">
        <w:t>Sentiments are similar among all demographics and rider types</w:t>
      </w:r>
      <w:r w:rsidR="00820B78" w:rsidRPr="00F83329">
        <w:t xml:space="preserve"> regarding looking for information.</w:t>
      </w:r>
    </w:p>
    <w:tbl>
      <w:tblPr>
        <w:tblStyle w:val="TableGrid"/>
        <w:tblW w:w="10205" w:type="dxa"/>
        <w:shd w:val="clear" w:color="auto" w:fill="404040" w:themeFill="text1"/>
        <w:tblLook w:val="04A0" w:firstRow="1" w:lastRow="0" w:firstColumn="1" w:lastColumn="0" w:noHBand="0" w:noVBand="1"/>
      </w:tblPr>
      <w:tblGrid>
        <w:gridCol w:w="10205"/>
      </w:tblGrid>
      <w:tr w:rsidR="007E29C2" w:rsidRPr="00F83329" w14:paraId="0E37ACFE" w14:textId="77777777" w:rsidTr="007D53CB">
        <w:trPr>
          <w:trHeight w:val="454"/>
        </w:trPr>
        <w:tc>
          <w:tcPr>
            <w:tcW w:w="10205" w:type="dxa"/>
            <w:tcBorders>
              <w:top w:val="nil"/>
              <w:left w:val="nil"/>
              <w:bottom w:val="nil"/>
              <w:right w:val="nil"/>
            </w:tcBorders>
            <w:shd w:val="clear" w:color="auto" w:fill="404040" w:themeFill="text1"/>
            <w:vAlign w:val="center"/>
          </w:tcPr>
          <w:p w14:paraId="4902DF27" w14:textId="4059DC27" w:rsidR="007E29C2" w:rsidRPr="00F83329" w:rsidRDefault="007E29C2" w:rsidP="007D53CB">
            <w:pPr>
              <w:pStyle w:val="Caption"/>
            </w:pPr>
            <w:bookmarkStart w:id="393" w:name="_Ref46065535"/>
            <w:bookmarkStart w:id="394" w:name="_Toc47030618"/>
            <w:bookmarkStart w:id="395" w:name="_Toc48651051"/>
            <w:bookmarkStart w:id="396" w:name="_Toc87862590"/>
            <w:bookmarkStart w:id="397" w:name="_Toc99126192"/>
            <w:r w:rsidRPr="00F83329">
              <w:t xml:space="preserve">Figure </w:t>
            </w:r>
            <w:r w:rsidRPr="00F83329">
              <w:fldChar w:fldCharType="begin"/>
            </w:r>
            <w:r w:rsidRPr="00F83329">
              <w:instrText>SEQ Figure \* ARABIC</w:instrText>
            </w:r>
            <w:r w:rsidRPr="00F83329">
              <w:fldChar w:fldCharType="separate"/>
            </w:r>
            <w:r w:rsidR="007A233E">
              <w:rPr>
                <w:noProof/>
              </w:rPr>
              <w:t>43</w:t>
            </w:r>
            <w:r w:rsidRPr="00F83329">
              <w:fldChar w:fldCharType="end"/>
            </w:r>
            <w:bookmarkEnd w:id="393"/>
            <w:r w:rsidRPr="00F83329">
              <w:tab/>
              <w:t>Information on how to stay safe riding on the road</w:t>
            </w:r>
            <w:bookmarkEnd w:id="394"/>
            <w:bookmarkEnd w:id="395"/>
            <w:bookmarkEnd w:id="396"/>
            <w:bookmarkEnd w:id="397"/>
          </w:p>
        </w:tc>
      </w:tr>
    </w:tbl>
    <w:p w14:paraId="3DD661A4" w14:textId="63BBA086" w:rsidR="00815EA9" w:rsidRPr="00F83329" w:rsidRDefault="005C0EAE" w:rsidP="00815EA9">
      <w:r w:rsidRPr="00F83329">
        <w:rPr>
          <w:noProof/>
        </w:rPr>
        <w:drawing>
          <wp:inline distT="0" distB="0" distL="0" distR="0" wp14:anchorId="3A4F97C7" wp14:editId="7BC8DC62">
            <wp:extent cx="6480810" cy="1353185"/>
            <wp:effectExtent l="0" t="0" r="0" b="0"/>
            <wp:docPr id="2106612060" name="Picture 210661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80810" cy="1353185"/>
                    </a:xfrm>
                    <a:prstGeom prst="rect">
                      <a:avLst/>
                    </a:prstGeom>
                    <a:noFill/>
                  </pic:spPr>
                </pic:pic>
              </a:graphicData>
            </a:graphic>
          </wp:inline>
        </w:drawing>
      </w:r>
    </w:p>
    <w:p w14:paraId="1F43E325" w14:textId="6CD733C6" w:rsidR="007E29C2" w:rsidRPr="00F83329" w:rsidRDefault="007E29C2" w:rsidP="00815EA9">
      <w:pPr>
        <w:pStyle w:val="BaseText"/>
      </w:pPr>
      <w:r w:rsidRPr="00F83329">
        <w:t>ATM - To what extent do you agree or disagree with the following statement… I would like more information on how to stay safe while riding on the road?</w:t>
      </w:r>
    </w:p>
    <w:p w14:paraId="0A6DCEF2" w14:textId="2F40F489" w:rsidR="007E29C2" w:rsidRPr="00F83329" w:rsidRDefault="007E29C2" w:rsidP="007E29C2">
      <w:pPr>
        <w:pStyle w:val="BaseText"/>
      </w:pPr>
      <w:r w:rsidRPr="00F83329">
        <w:t>Filter: Ridden in the past 12 months; Weighted sample; base n=</w:t>
      </w:r>
      <w:r w:rsidR="003E7FEC" w:rsidRPr="00F83329">
        <w:t>667</w:t>
      </w:r>
    </w:p>
    <w:p w14:paraId="7C407341" w14:textId="77777777" w:rsidR="00815EA9" w:rsidRPr="00F83329" w:rsidRDefault="00815EA9">
      <w:pPr>
        <w:spacing w:before="0" w:after="0" w:line="240" w:lineRule="auto"/>
        <w:rPr>
          <w:b/>
          <w:color w:val="209EE4"/>
        </w:rPr>
      </w:pPr>
      <w:r w:rsidRPr="00F83329">
        <w:rPr>
          <w:color w:val="209EE4"/>
        </w:rPr>
        <w:br w:type="page"/>
      </w:r>
    </w:p>
    <w:p w14:paraId="31A8DED9" w14:textId="32FF03C5" w:rsidR="007E29C2" w:rsidRPr="00F83329" w:rsidRDefault="007E29C2" w:rsidP="006721E8">
      <w:pPr>
        <w:pStyle w:val="Heading5"/>
        <w:rPr>
          <w:color w:val="209EE4"/>
        </w:rPr>
      </w:pPr>
      <w:r w:rsidRPr="00F83329">
        <w:rPr>
          <w:color w:val="209EE4"/>
        </w:rPr>
        <w:lastRenderedPageBreak/>
        <w:t>Respondent suggestions for improving rider safety</w:t>
      </w:r>
    </w:p>
    <w:p w14:paraId="02B304EB" w14:textId="7A617C98" w:rsidR="007E29C2" w:rsidRPr="00F83329" w:rsidRDefault="007E29C2" w:rsidP="007E29C2">
      <w:r w:rsidRPr="00F83329">
        <w:t>All respondents were asked (unprompted) if they would like to make any suggestions about what the TAC could do to improve rider safety</w:t>
      </w:r>
      <w:r w:rsidRPr="00F83329">
        <w:rPr>
          <w:color w:val="404040" w:themeColor="text1"/>
        </w:rPr>
        <w:t xml:space="preserve">. As shown on the following page in </w:t>
      </w:r>
      <w:r w:rsidRPr="00F83329">
        <w:rPr>
          <w:color w:val="404040" w:themeColor="text1"/>
        </w:rPr>
        <w:fldChar w:fldCharType="begin"/>
      </w:r>
      <w:r w:rsidRPr="00F83329">
        <w:rPr>
          <w:color w:val="404040" w:themeColor="text1"/>
        </w:rPr>
        <w:instrText xml:space="preserve"> REF _Ref45792061 \h  \* MERGEFORMAT </w:instrText>
      </w:r>
      <w:r w:rsidRPr="00F83329">
        <w:rPr>
          <w:color w:val="404040" w:themeColor="text1"/>
        </w:rPr>
      </w:r>
      <w:r w:rsidRPr="00F83329">
        <w:rPr>
          <w:color w:val="404040" w:themeColor="text1"/>
        </w:rPr>
        <w:fldChar w:fldCharType="separate"/>
      </w:r>
      <w:r w:rsidR="007A233E" w:rsidRPr="00F83329">
        <w:t xml:space="preserve">Table </w:t>
      </w:r>
      <w:r w:rsidR="007A233E">
        <w:rPr>
          <w:noProof/>
        </w:rPr>
        <w:t>32</w:t>
      </w:r>
      <w:r w:rsidRPr="00F83329">
        <w:rPr>
          <w:color w:val="404040" w:themeColor="text1"/>
        </w:rPr>
        <w:fldChar w:fldCharType="end"/>
      </w:r>
      <w:r w:rsidRPr="00F83329">
        <w:rPr>
          <w:color w:val="404040" w:themeColor="text1"/>
        </w:rPr>
        <w:t>, th</w:t>
      </w:r>
      <w:r w:rsidRPr="00F83329">
        <w:t xml:space="preserve">e most common themes related to safety </w:t>
      </w:r>
      <w:r w:rsidRPr="00F83329">
        <w:rPr>
          <w:i/>
        </w:rPr>
        <w:t xml:space="preserve">‘being up to the individual/riders are responsible for their own </w:t>
      </w:r>
      <w:r w:rsidRPr="00F83329">
        <w:rPr>
          <w:i/>
          <w:iCs/>
        </w:rPr>
        <w:t>actions/none’</w:t>
      </w:r>
      <w:r w:rsidRPr="00F83329">
        <w:t xml:space="preserve"> </w:t>
      </w:r>
      <w:r w:rsidRPr="00266875">
        <w:rPr>
          <w:iCs/>
          <w:color w:val="404040" w:themeColor="text1"/>
        </w:rPr>
        <w:t>(2</w:t>
      </w:r>
      <w:r w:rsidR="00820B78" w:rsidRPr="00266875">
        <w:rPr>
          <w:iCs/>
          <w:color w:val="404040" w:themeColor="text1"/>
        </w:rPr>
        <w:t>7</w:t>
      </w:r>
      <w:r w:rsidRPr="00266875">
        <w:rPr>
          <w:iCs/>
          <w:color w:val="404040" w:themeColor="text1"/>
        </w:rPr>
        <w:t>%)</w:t>
      </w:r>
      <w:r w:rsidRPr="00266875">
        <w:rPr>
          <w:iCs/>
        </w:rPr>
        <w:t>,</w:t>
      </w:r>
      <w:r w:rsidRPr="00F83329">
        <w:t xml:space="preserve"> followed by </w:t>
      </w:r>
      <w:r w:rsidRPr="00F83329">
        <w:rPr>
          <w:i/>
          <w:iCs/>
        </w:rPr>
        <w:t>‘improve road user awareness/ education’</w:t>
      </w:r>
      <w:r w:rsidR="00820B78" w:rsidRPr="00F83329">
        <w:rPr>
          <w:i/>
          <w:iCs/>
        </w:rPr>
        <w:t xml:space="preserve"> </w:t>
      </w:r>
      <w:r w:rsidR="00820B78" w:rsidRPr="00F83329">
        <w:t>(21%)</w:t>
      </w:r>
      <w:r w:rsidRPr="00F83329">
        <w:t>. This remains</w:t>
      </w:r>
      <w:r w:rsidR="00820B78" w:rsidRPr="00F83329">
        <w:t xml:space="preserve"> largely</w:t>
      </w:r>
      <w:r w:rsidRPr="00F83329">
        <w:t xml:space="preserve"> unchanged from 201</w:t>
      </w:r>
      <w:r w:rsidR="00820B78" w:rsidRPr="00F83329">
        <w:t>7</w:t>
      </w:r>
      <w:r w:rsidRPr="00F83329">
        <w:t xml:space="preserve">. </w:t>
      </w:r>
    </w:p>
    <w:p w14:paraId="24747655" w14:textId="1D0790D2" w:rsidR="005E1EF6" w:rsidRPr="00F83329" w:rsidRDefault="005E1EF6" w:rsidP="007E29C2">
      <w:r w:rsidRPr="00F83329">
        <w:t xml:space="preserve">Decreasing in suggestions are awareness campaigns / continuing the advertising (9% in 2020 vs 5% in 2021) and removing wire rope crash barriers / wire barriers can kill (6% in 2018 vs 2% in 2021). </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blLook w:val="04A0" w:firstRow="1" w:lastRow="0" w:firstColumn="1" w:lastColumn="0" w:noHBand="0" w:noVBand="1"/>
      </w:tblPr>
      <w:tblGrid>
        <w:gridCol w:w="10205"/>
      </w:tblGrid>
      <w:tr w:rsidR="007E29C2" w:rsidRPr="00F83329" w14:paraId="5CAB3E51" w14:textId="77777777" w:rsidTr="007D53CB">
        <w:trPr>
          <w:trHeight w:val="454"/>
        </w:trPr>
        <w:tc>
          <w:tcPr>
            <w:tcW w:w="10205" w:type="dxa"/>
            <w:shd w:val="clear" w:color="auto" w:fill="404040" w:themeFill="text1"/>
            <w:vAlign w:val="center"/>
          </w:tcPr>
          <w:p w14:paraId="28D05DCD" w14:textId="216C66F8" w:rsidR="007E29C2" w:rsidRPr="00F83329" w:rsidRDefault="007E29C2" w:rsidP="007D53CB">
            <w:pPr>
              <w:pStyle w:val="Caption"/>
            </w:pPr>
            <w:bookmarkStart w:id="398" w:name="_Ref45792061"/>
            <w:bookmarkStart w:id="399" w:name="_Toc47030563"/>
            <w:bookmarkStart w:id="400" w:name="_Toc48651088"/>
            <w:bookmarkStart w:id="401" w:name="_Toc87862626"/>
            <w:bookmarkStart w:id="402" w:name="_Toc99126224"/>
            <w:r w:rsidRPr="00F83329">
              <w:t xml:space="preserve">Table </w:t>
            </w:r>
            <w:r w:rsidRPr="00F83329">
              <w:fldChar w:fldCharType="begin"/>
            </w:r>
            <w:r w:rsidRPr="00F83329">
              <w:instrText>SEQ Table \* ARABIC</w:instrText>
            </w:r>
            <w:r w:rsidRPr="00F83329">
              <w:fldChar w:fldCharType="separate"/>
            </w:r>
            <w:r w:rsidR="007A233E">
              <w:rPr>
                <w:noProof/>
              </w:rPr>
              <w:t>32</w:t>
            </w:r>
            <w:r w:rsidRPr="00F83329">
              <w:fldChar w:fldCharType="end"/>
            </w:r>
            <w:bookmarkEnd w:id="398"/>
            <w:r w:rsidRPr="00F83329">
              <w:tab/>
              <w:t>Suggestions to improve rider safety (2017 – 202</w:t>
            </w:r>
            <w:r w:rsidR="00BE007A" w:rsidRPr="00F83329">
              <w:t>1</w:t>
            </w:r>
            <w:r w:rsidRPr="00F83329">
              <w:t>)</w:t>
            </w:r>
            <w:bookmarkEnd w:id="399"/>
            <w:bookmarkEnd w:id="400"/>
            <w:bookmarkEnd w:id="401"/>
            <w:bookmarkEnd w:id="402"/>
          </w:p>
        </w:tc>
      </w:tr>
    </w:tbl>
    <w:p w14:paraId="308286CA" w14:textId="77777777" w:rsidR="007E29C2" w:rsidRPr="00F83329" w:rsidRDefault="007E29C2" w:rsidP="007E29C2">
      <w:pPr>
        <w:spacing w:before="0" w:after="0"/>
      </w:pPr>
    </w:p>
    <w:tbl>
      <w:tblPr>
        <w:tblStyle w:val="TACBasic"/>
        <w:tblW w:w="10204" w:type="dxa"/>
        <w:tblLayout w:type="fixed"/>
        <w:tblLook w:val="04E0" w:firstRow="1" w:lastRow="1" w:firstColumn="1" w:lastColumn="0" w:noHBand="0" w:noVBand="1"/>
      </w:tblPr>
      <w:tblGrid>
        <w:gridCol w:w="5812"/>
        <w:gridCol w:w="878"/>
        <w:gridCol w:w="878"/>
        <w:gridCol w:w="879"/>
        <w:gridCol w:w="878"/>
        <w:gridCol w:w="879"/>
      </w:tblGrid>
      <w:tr w:rsidR="00E64A6F" w:rsidRPr="00F83329" w14:paraId="1205225F" w14:textId="77777777" w:rsidTr="00464AF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2" w:type="dxa"/>
            <w:noWrap/>
            <w:vAlign w:val="bottom"/>
            <w:hideMark/>
          </w:tcPr>
          <w:p w14:paraId="0C02D289" w14:textId="77777777" w:rsidR="00E64A6F" w:rsidRPr="00F83329" w:rsidRDefault="00E64A6F" w:rsidP="00464AF8">
            <w:pPr>
              <w:pStyle w:val="TableHeading"/>
              <w:jc w:val="left"/>
              <w:rPr>
                <w:rFonts w:eastAsia="Times New Roman"/>
              </w:rPr>
            </w:pPr>
            <w:r w:rsidRPr="00F83329">
              <w:t>Column %</w:t>
            </w:r>
          </w:p>
        </w:tc>
        <w:tc>
          <w:tcPr>
            <w:tcW w:w="878" w:type="dxa"/>
            <w:vAlign w:val="bottom"/>
            <w:hideMark/>
          </w:tcPr>
          <w:p w14:paraId="635397C0" w14:textId="77777777" w:rsidR="00E64A6F" w:rsidRPr="00F83329" w:rsidRDefault="00E64A6F" w:rsidP="00464AF8">
            <w:pPr>
              <w:pStyle w:val="TableHeading"/>
              <w:cnfStyle w:val="100000000000" w:firstRow="1" w:lastRow="0" w:firstColumn="0" w:lastColumn="0" w:oddVBand="0" w:evenVBand="0" w:oddHBand="0" w:evenHBand="0" w:firstRowFirstColumn="0" w:firstRowLastColumn="0" w:lastRowFirstColumn="0" w:lastRowLastColumn="0"/>
            </w:pPr>
            <w:r w:rsidRPr="00F83329">
              <w:t>2017</w:t>
            </w:r>
          </w:p>
        </w:tc>
        <w:tc>
          <w:tcPr>
            <w:tcW w:w="878" w:type="dxa"/>
            <w:vAlign w:val="bottom"/>
            <w:hideMark/>
          </w:tcPr>
          <w:p w14:paraId="18F1939E" w14:textId="77777777" w:rsidR="00E64A6F" w:rsidRPr="00F83329" w:rsidRDefault="00E64A6F" w:rsidP="00464AF8">
            <w:pPr>
              <w:pStyle w:val="TableHeading"/>
              <w:cnfStyle w:val="100000000000" w:firstRow="1" w:lastRow="0" w:firstColumn="0" w:lastColumn="0" w:oddVBand="0" w:evenVBand="0" w:oddHBand="0" w:evenHBand="0" w:firstRowFirstColumn="0" w:firstRowLastColumn="0" w:lastRowFirstColumn="0" w:lastRowLastColumn="0"/>
            </w:pPr>
            <w:r w:rsidRPr="00F83329">
              <w:t>2018</w:t>
            </w:r>
          </w:p>
        </w:tc>
        <w:tc>
          <w:tcPr>
            <w:tcW w:w="879" w:type="dxa"/>
            <w:vAlign w:val="bottom"/>
            <w:hideMark/>
          </w:tcPr>
          <w:p w14:paraId="06B8D956" w14:textId="77777777" w:rsidR="00E64A6F" w:rsidRPr="00F83329" w:rsidRDefault="00E64A6F" w:rsidP="00464AF8">
            <w:pPr>
              <w:pStyle w:val="TableHeading"/>
              <w:cnfStyle w:val="100000000000" w:firstRow="1" w:lastRow="0" w:firstColumn="0" w:lastColumn="0" w:oddVBand="0" w:evenVBand="0" w:oddHBand="0" w:evenHBand="0" w:firstRowFirstColumn="0" w:firstRowLastColumn="0" w:lastRowFirstColumn="0" w:lastRowLastColumn="0"/>
            </w:pPr>
            <w:r w:rsidRPr="00F83329">
              <w:t>2019</w:t>
            </w:r>
          </w:p>
        </w:tc>
        <w:tc>
          <w:tcPr>
            <w:tcW w:w="878" w:type="dxa"/>
            <w:vAlign w:val="bottom"/>
            <w:hideMark/>
          </w:tcPr>
          <w:p w14:paraId="7C766FE9" w14:textId="77777777" w:rsidR="00E64A6F" w:rsidRPr="00F83329" w:rsidRDefault="00E64A6F" w:rsidP="00464AF8">
            <w:pPr>
              <w:pStyle w:val="TableHeading"/>
              <w:cnfStyle w:val="100000000000" w:firstRow="1" w:lastRow="0" w:firstColumn="0" w:lastColumn="0" w:oddVBand="0" w:evenVBand="0" w:oddHBand="0" w:evenHBand="0" w:firstRowFirstColumn="0" w:firstRowLastColumn="0" w:lastRowFirstColumn="0" w:lastRowLastColumn="0"/>
            </w:pPr>
            <w:r w:rsidRPr="00F83329">
              <w:t>2020</w:t>
            </w:r>
          </w:p>
        </w:tc>
        <w:tc>
          <w:tcPr>
            <w:tcW w:w="879" w:type="dxa"/>
            <w:vAlign w:val="bottom"/>
            <w:hideMark/>
          </w:tcPr>
          <w:p w14:paraId="66B03C45" w14:textId="77777777" w:rsidR="00E64A6F" w:rsidRPr="00F83329" w:rsidRDefault="00E64A6F" w:rsidP="00464AF8">
            <w:pPr>
              <w:pStyle w:val="TableHeading"/>
              <w:cnfStyle w:val="100000000000" w:firstRow="1" w:lastRow="0" w:firstColumn="0" w:lastColumn="0" w:oddVBand="0" w:evenVBand="0" w:oddHBand="0" w:evenHBand="0" w:firstRowFirstColumn="0" w:firstRowLastColumn="0" w:lastRowFirstColumn="0" w:lastRowLastColumn="0"/>
            </w:pPr>
            <w:r w:rsidRPr="00F83329">
              <w:t>2021</w:t>
            </w:r>
          </w:p>
        </w:tc>
      </w:tr>
      <w:tr w:rsidR="00464AF8" w:rsidRPr="00F83329" w14:paraId="15024211" w14:textId="77777777" w:rsidTr="00464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2" w:type="dxa"/>
            <w:shd w:val="clear" w:color="auto" w:fill="F2F2F2" w:themeFill="background1" w:themeFillShade="F2"/>
            <w:noWrap/>
            <w:hideMark/>
          </w:tcPr>
          <w:p w14:paraId="6A04614A" w14:textId="77777777" w:rsidR="00E64A6F" w:rsidRPr="00F83329" w:rsidRDefault="00E64A6F" w:rsidP="004F2F33">
            <w:pPr>
              <w:pStyle w:val="TableText"/>
            </w:pPr>
            <w:r w:rsidRPr="00F83329">
              <w:t>None / it’s up to the individual / riders are responsible for their own actions</w:t>
            </w:r>
          </w:p>
        </w:tc>
        <w:tc>
          <w:tcPr>
            <w:tcW w:w="878" w:type="dxa"/>
            <w:shd w:val="clear" w:color="auto" w:fill="F2F2F2" w:themeFill="background1" w:themeFillShade="F2"/>
            <w:noWrap/>
            <w:hideMark/>
          </w:tcPr>
          <w:p w14:paraId="4515385D"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27        </w:t>
            </w:r>
          </w:p>
        </w:tc>
        <w:tc>
          <w:tcPr>
            <w:tcW w:w="878" w:type="dxa"/>
            <w:shd w:val="clear" w:color="auto" w:fill="F2F2F2" w:themeFill="background1" w:themeFillShade="F2"/>
            <w:noWrap/>
            <w:hideMark/>
          </w:tcPr>
          <w:p w14:paraId="5A201183"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23        </w:t>
            </w:r>
          </w:p>
        </w:tc>
        <w:tc>
          <w:tcPr>
            <w:tcW w:w="879" w:type="dxa"/>
            <w:shd w:val="clear" w:color="auto" w:fill="F2F2F2" w:themeFill="background1" w:themeFillShade="F2"/>
            <w:noWrap/>
            <w:hideMark/>
          </w:tcPr>
          <w:p w14:paraId="1B4CC49B"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21        </w:t>
            </w:r>
          </w:p>
        </w:tc>
        <w:tc>
          <w:tcPr>
            <w:tcW w:w="878" w:type="dxa"/>
            <w:shd w:val="clear" w:color="auto" w:fill="F2F2F2" w:themeFill="background1" w:themeFillShade="F2"/>
            <w:noWrap/>
            <w:hideMark/>
          </w:tcPr>
          <w:p w14:paraId="6B1F2501"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23        </w:t>
            </w:r>
          </w:p>
        </w:tc>
        <w:tc>
          <w:tcPr>
            <w:tcW w:w="879" w:type="dxa"/>
            <w:shd w:val="clear" w:color="auto" w:fill="F2F2F2" w:themeFill="background1" w:themeFillShade="F2"/>
            <w:noWrap/>
            <w:hideMark/>
          </w:tcPr>
          <w:p w14:paraId="24DB8822"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27        </w:t>
            </w:r>
          </w:p>
        </w:tc>
      </w:tr>
      <w:tr w:rsidR="00E64A6F" w:rsidRPr="00F83329" w14:paraId="54BF312F" w14:textId="77777777" w:rsidTr="00464AF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2" w:type="dxa"/>
            <w:noWrap/>
            <w:hideMark/>
          </w:tcPr>
          <w:p w14:paraId="12AD451E" w14:textId="32DA7D15" w:rsidR="00E64A6F" w:rsidRPr="00F83329" w:rsidRDefault="00E64A6F" w:rsidP="004F2F33">
            <w:pPr>
              <w:pStyle w:val="TableText"/>
            </w:pPr>
            <w:r w:rsidRPr="00F83329">
              <w:t xml:space="preserve">Improve road user awareness /education </w:t>
            </w:r>
            <w:r w:rsidRPr="00F83329">
              <w:br/>
              <w:t>(include training in motorcycle and push bike safety/sharing the road etc)</w:t>
            </w:r>
          </w:p>
        </w:tc>
        <w:tc>
          <w:tcPr>
            <w:tcW w:w="878" w:type="dxa"/>
            <w:noWrap/>
            <w:hideMark/>
          </w:tcPr>
          <w:p w14:paraId="1C41598E"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12        </w:t>
            </w:r>
          </w:p>
        </w:tc>
        <w:tc>
          <w:tcPr>
            <w:tcW w:w="878" w:type="dxa"/>
            <w:noWrap/>
            <w:hideMark/>
          </w:tcPr>
          <w:p w14:paraId="12156545"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16        </w:t>
            </w:r>
          </w:p>
        </w:tc>
        <w:tc>
          <w:tcPr>
            <w:tcW w:w="879" w:type="dxa"/>
            <w:noWrap/>
            <w:hideMark/>
          </w:tcPr>
          <w:p w14:paraId="59DAC2E2"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17        </w:t>
            </w:r>
          </w:p>
        </w:tc>
        <w:tc>
          <w:tcPr>
            <w:tcW w:w="878" w:type="dxa"/>
            <w:noWrap/>
            <w:hideMark/>
          </w:tcPr>
          <w:p w14:paraId="3873487F"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18        </w:t>
            </w:r>
          </w:p>
        </w:tc>
        <w:tc>
          <w:tcPr>
            <w:tcW w:w="879" w:type="dxa"/>
            <w:noWrap/>
            <w:hideMark/>
          </w:tcPr>
          <w:p w14:paraId="39B0F54C"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21        </w:t>
            </w:r>
          </w:p>
        </w:tc>
      </w:tr>
      <w:tr w:rsidR="00464AF8" w:rsidRPr="00F83329" w14:paraId="6D1EEE1A" w14:textId="77777777" w:rsidTr="00464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2" w:type="dxa"/>
            <w:shd w:val="clear" w:color="auto" w:fill="F2F2F2" w:themeFill="background1" w:themeFillShade="F2"/>
            <w:noWrap/>
            <w:hideMark/>
          </w:tcPr>
          <w:p w14:paraId="45CECA57" w14:textId="77777777" w:rsidR="00E64A6F" w:rsidRPr="00F83329" w:rsidRDefault="00E64A6F" w:rsidP="004F2F33">
            <w:pPr>
              <w:pStyle w:val="TableText"/>
            </w:pPr>
            <w:r w:rsidRPr="00F83329">
              <w:t>Awareness campaigns / continue the advertising</w:t>
            </w:r>
          </w:p>
        </w:tc>
        <w:tc>
          <w:tcPr>
            <w:tcW w:w="878" w:type="dxa"/>
            <w:shd w:val="clear" w:color="auto" w:fill="F2F2F2" w:themeFill="background1" w:themeFillShade="F2"/>
            <w:noWrap/>
            <w:hideMark/>
          </w:tcPr>
          <w:p w14:paraId="29354585"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3        </w:t>
            </w:r>
          </w:p>
        </w:tc>
        <w:tc>
          <w:tcPr>
            <w:tcW w:w="878" w:type="dxa"/>
            <w:shd w:val="clear" w:color="auto" w:fill="F2F2F2" w:themeFill="background1" w:themeFillShade="F2"/>
            <w:noWrap/>
            <w:hideMark/>
          </w:tcPr>
          <w:p w14:paraId="7BB8D7F4"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4        </w:t>
            </w:r>
          </w:p>
        </w:tc>
        <w:tc>
          <w:tcPr>
            <w:tcW w:w="879" w:type="dxa"/>
            <w:shd w:val="clear" w:color="auto" w:fill="F2F2F2" w:themeFill="background1" w:themeFillShade="F2"/>
            <w:noWrap/>
            <w:hideMark/>
          </w:tcPr>
          <w:p w14:paraId="7D41A745"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6        </w:t>
            </w:r>
          </w:p>
        </w:tc>
        <w:tc>
          <w:tcPr>
            <w:tcW w:w="878" w:type="dxa"/>
            <w:shd w:val="clear" w:color="auto" w:fill="F2F2F2" w:themeFill="background1" w:themeFillShade="F2"/>
            <w:noWrap/>
            <w:hideMark/>
          </w:tcPr>
          <w:p w14:paraId="5ABAF72E"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9        </w:t>
            </w:r>
          </w:p>
        </w:tc>
        <w:tc>
          <w:tcPr>
            <w:tcW w:w="879" w:type="dxa"/>
            <w:shd w:val="clear" w:color="auto" w:fill="F2F2F2" w:themeFill="background1" w:themeFillShade="F2"/>
            <w:noWrap/>
            <w:hideMark/>
          </w:tcPr>
          <w:p w14:paraId="51A975F4"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5 ↓</w:t>
            </w:r>
          </w:p>
        </w:tc>
      </w:tr>
      <w:tr w:rsidR="00E64A6F" w:rsidRPr="00F83329" w14:paraId="12A05726" w14:textId="77777777" w:rsidTr="00464AF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2" w:type="dxa"/>
            <w:noWrap/>
            <w:hideMark/>
          </w:tcPr>
          <w:p w14:paraId="56A13AD4" w14:textId="77777777" w:rsidR="00E64A6F" w:rsidRPr="00F83329" w:rsidRDefault="00E64A6F" w:rsidP="004F2F33">
            <w:pPr>
              <w:pStyle w:val="TableText"/>
            </w:pPr>
            <w:r w:rsidRPr="00F83329">
              <w:t>Maintain the roads / fix defects / remove pot holes / clean up after road works</w:t>
            </w:r>
          </w:p>
        </w:tc>
        <w:tc>
          <w:tcPr>
            <w:tcW w:w="878" w:type="dxa"/>
            <w:noWrap/>
            <w:hideMark/>
          </w:tcPr>
          <w:p w14:paraId="025AB9B3"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5        </w:t>
            </w:r>
          </w:p>
        </w:tc>
        <w:tc>
          <w:tcPr>
            <w:tcW w:w="878" w:type="dxa"/>
            <w:noWrap/>
            <w:hideMark/>
          </w:tcPr>
          <w:p w14:paraId="6D92C3F8"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5        </w:t>
            </w:r>
          </w:p>
        </w:tc>
        <w:tc>
          <w:tcPr>
            <w:tcW w:w="879" w:type="dxa"/>
            <w:noWrap/>
            <w:hideMark/>
          </w:tcPr>
          <w:p w14:paraId="3274E6ED"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5        </w:t>
            </w:r>
          </w:p>
        </w:tc>
        <w:tc>
          <w:tcPr>
            <w:tcW w:w="878" w:type="dxa"/>
            <w:noWrap/>
            <w:hideMark/>
          </w:tcPr>
          <w:p w14:paraId="49CBD6CE"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rPr>
                <w:color w:val="0000FF"/>
              </w:rPr>
            </w:pPr>
            <w:r w:rsidRPr="00F83329">
              <w:rPr>
                <w:color w:val="0000FF"/>
              </w:rPr>
              <w:t>7 ↑</w:t>
            </w:r>
          </w:p>
        </w:tc>
        <w:tc>
          <w:tcPr>
            <w:tcW w:w="879" w:type="dxa"/>
            <w:noWrap/>
            <w:hideMark/>
          </w:tcPr>
          <w:p w14:paraId="2BFC8C55"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9        </w:t>
            </w:r>
          </w:p>
        </w:tc>
      </w:tr>
      <w:tr w:rsidR="00464AF8" w:rsidRPr="00F83329" w14:paraId="403E34B0" w14:textId="77777777" w:rsidTr="00464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2" w:type="dxa"/>
            <w:shd w:val="clear" w:color="auto" w:fill="F2F2F2" w:themeFill="background1" w:themeFillShade="F2"/>
            <w:noWrap/>
            <w:hideMark/>
          </w:tcPr>
          <w:p w14:paraId="2C3BFE1C" w14:textId="77777777" w:rsidR="00E64A6F" w:rsidRPr="00F83329" w:rsidRDefault="00E64A6F" w:rsidP="004F2F33">
            <w:pPr>
              <w:pStyle w:val="TableText"/>
            </w:pPr>
            <w:r w:rsidRPr="00F83329">
              <w:t>Remove wire rope crash barriers / wire barriers can kill</w:t>
            </w:r>
          </w:p>
        </w:tc>
        <w:tc>
          <w:tcPr>
            <w:tcW w:w="878" w:type="dxa"/>
            <w:shd w:val="clear" w:color="auto" w:fill="F2F2F2" w:themeFill="background1" w:themeFillShade="F2"/>
            <w:noWrap/>
            <w:hideMark/>
          </w:tcPr>
          <w:p w14:paraId="14903F95"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2        </w:t>
            </w:r>
          </w:p>
        </w:tc>
        <w:tc>
          <w:tcPr>
            <w:tcW w:w="878" w:type="dxa"/>
            <w:shd w:val="clear" w:color="auto" w:fill="F2F2F2" w:themeFill="background1" w:themeFillShade="F2"/>
            <w:noWrap/>
            <w:hideMark/>
          </w:tcPr>
          <w:p w14:paraId="7CE3EE93"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rPr>
                <w:color w:val="0000FF"/>
              </w:rPr>
            </w:pPr>
            <w:r w:rsidRPr="00F83329">
              <w:rPr>
                <w:color w:val="0000FF"/>
              </w:rPr>
              <w:t>6 ↑</w:t>
            </w:r>
          </w:p>
        </w:tc>
        <w:tc>
          <w:tcPr>
            <w:tcW w:w="879" w:type="dxa"/>
            <w:shd w:val="clear" w:color="auto" w:fill="F2F2F2" w:themeFill="background1" w:themeFillShade="F2"/>
            <w:noWrap/>
            <w:hideMark/>
          </w:tcPr>
          <w:p w14:paraId="4F446720"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6        </w:t>
            </w:r>
          </w:p>
        </w:tc>
        <w:tc>
          <w:tcPr>
            <w:tcW w:w="878" w:type="dxa"/>
            <w:shd w:val="clear" w:color="auto" w:fill="F2F2F2" w:themeFill="background1" w:themeFillShade="F2"/>
            <w:noWrap/>
            <w:hideMark/>
          </w:tcPr>
          <w:p w14:paraId="0E351BDB"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4 ↓</w:t>
            </w:r>
          </w:p>
        </w:tc>
        <w:tc>
          <w:tcPr>
            <w:tcW w:w="879" w:type="dxa"/>
            <w:shd w:val="clear" w:color="auto" w:fill="F2F2F2" w:themeFill="background1" w:themeFillShade="F2"/>
            <w:noWrap/>
            <w:hideMark/>
          </w:tcPr>
          <w:p w14:paraId="267A633F"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rPr>
                <w:color w:val="FF0000"/>
              </w:rPr>
            </w:pPr>
            <w:r w:rsidRPr="00F83329">
              <w:rPr>
                <w:color w:val="FF0000"/>
              </w:rPr>
              <w:t>2 ↓</w:t>
            </w:r>
          </w:p>
        </w:tc>
      </w:tr>
      <w:tr w:rsidR="00E64A6F" w:rsidRPr="00F83329" w14:paraId="7E450F72" w14:textId="77777777" w:rsidTr="00464AF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2" w:type="dxa"/>
            <w:noWrap/>
            <w:hideMark/>
          </w:tcPr>
          <w:p w14:paraId="2D7824BF" w14:textId="77777777" w:rsidR="00E64A6F" w:rsidRPr="00F83329" w:rsidRDefault="00E64A6F" w:rsidP="004F2F33">
            <w:pPr>
              <w:pStyle w:val="TableText"/>
            </w:pPr>
            <w:r w:rsidRPr="00F83329">
              <w:t>Make the wearing of protective clothing mandatory</w:t>
            </w:r>
          </w:p>
        </w:tc>
        <w:tc>
          <w:tcPr>
            <w:tcW w:w="878" w:type="dxa"/>
            <w:noWrap/>
            <w:hideMark/>
          </w:tcPr>
          <w:p w14:paraId="752680EF"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4        </w:t>
            </w:r>
          </w:p>
        </w:tc>
        <w:tc>
          <w:tcPr>
            <w:tcW w:w="878" w:type="dxa"/>
            <w:noWrap/>
            <w:hideMark/>
          </w:tcPr>
          <w:p w14:paraId="612D50F3"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3        </w:t>
            </w:r>
          </w:p>
        </w:tc>
        <w:tc>
          <w:tcPr>
            <w:tcW w:w="879" w:type="dxa"/>
            <w:noWrap/>
            <w:hideMark/>
          </w:tcPr>
          <w:p w14:paraId="22876B7F"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3        </w:t>
            </w:r>
          </w:p>
        </w:tc>
        <w:tc>
          <w:tcPr>
            <w:tcW w:w="878" w:type="dxa"/>
            <w:noWrap/>
            <w:hideMark/>
          </w:tcPr>
          <w:p w14:paraId="4033AC39"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3        </w:t>
            </w:r>
          </w:p>
        </w:tc>
        <w:tc>
          <w:tcPr>
            <w:tcW w:w="879" w:type="dxa"/>
            <w:noWrap/>
            <w:hideMark/>
          </w:tcPr>
          <w:p w14:paraId="1962CC51"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2        </w:t>
            </w:r>
          </w:p>
        </w:tc>
      </w:tr>
      <w:tr w:rsidR="00464AF8" w:rsidRPr="00F83329" w14:paraId="6DC801F6" w14:textId="77777777" w:rsidTr="00464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2" w:type="dxa"/>
            <w:shd w:val="clear" w:color="auto" w:fill="F2F2F2" w:themeFill="background1" w:themeFillShade="F2"/>
            <w:noWrap/>
            <w:hideMark/>
          </w:tcPr>
          <w:p w14:paraId="3A6E8851" w14:textId="77777777" w:rsidR="00E64A6F" w:rsidRPr="00F83329" w:rsidRDefault="00E64A6F" w:rsidP="004F2F33">
            <w:pPr>
              <w:pStyle w:val="TableText"/>
            </w:pPr>
            <w:r w:rsidRPr="00F83329">
              <w:t>More/improved car driver training</w:t>
            </w:r>
          </w:p>
        </w:tc>
        <w:tc>
          <w:tcPr>
            <w:tcW w:w="878" w:type="dxa"/>
            <w:shd w:val="clear" w:color="auto" w:fill="F2F2F2" w:themeFill="background1" w:themeFillShade="F2"/>
            <w:noWrap/>
            <w:hideMark/>
          </w:tcPr>
          <w:p w14:paraId="3D7067AA"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4        </w:t>
            </w:r>
          </w:p>
        </w:tc>
        <w:tc>
          <w:tcPr>
            <w:tcW w:w="878" w:type="dxa"/>
            <w:shd w:val="clear" w:color="auto" w:fill="F2F2F2" w:themeFill="background1" w:themeFillShade="F2"/>
            <w:noWrap/>
            <w:hideMark/>
          </w:tcPr>
          <w:p w14:paraId="1C45AF3D"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3        </w:t>
            </w:r>
          </w:p>
        </w:tc>
        <w:tc>
          <w:tcPr>
            <w:tcW w:w="879" w:type="dxa"/>
            <w:shd w:val="clear" w:color="auto" w:fill="F2F2F2" w:themeFill="background1" w:themeFillShade="F2"/>
            <w:noWrap/>
            <w:hideMark/>
          </w:tcPr>
          <w:p w14:paraId="38607FC4"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3        </w:t>
            </w:r>
          </w:p>
        </w:tc>
        <w:tc>
          <w:tcPr>
            <w:tcW w:w="878" w:type="dxa"/>
            <w:shd w:val="clear" w:color="auto" w:fill="F2F2F2" w:themeFill="background1" w:themeFillShade="F2"/>
            <w:noWrap/>
            <w:hideMark/>
          </w:tcPr>
          <w:p w14:paraId="69125C6A"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3        </w:t>
            </w:r>
          </w:p>
        </w:tc>
        <w:tc>
          <w:tcPr>
            <w:tcW w:w="879" w:type="dxa"/>
            <w:shd w:val="clear" w:color="auto" w:fill="F2F2F2" w:themeFill="background1" w:themeFillShade="F2"/>
            <w:noWrap/>
            <w:hideMark/>
          </w:tcPr>
          <w:p w14:paraId="00704307"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2        </w:t>
            </w:r>
          </w:p>
        </w:tc>
      </w:tr>
      <w:tr w:rsidR="00E64A6F" w:rsidRPr="00F83329" w14:paraId="6242EF53" w14:textId="77777777" w:rsidTr="00464AF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2" w:type="dxa"/>
            <w:noWrap/>
            <w:hideMark/>
          </w:tcPr>
          <w:p w14:paraId="2D0030D5" w14:textId="77777777" w:rsidR="00E64A6F" w:rsidRPr="00F83329" w:rsidRDefault="00E64A6F" w:rsidP="004F2F33">
            <w:pPr>
              <w:pStyle w:val="TableText"/>
            </w:pPr>
            <w:r w:rsidRPr="00F83329">
              <w:t>Improve road design / consider road safety in road design</w:t>
            </w:r>
          </w:p>
        </w:tc>
        <w:tc>
          <w:tcPr>
            <w:tcW w:w="878" w:type="dxa"/>
            <w:noWrap/>
            <w:hideMark/>
          </w:tcPr>
          <w:p w14:paraId="7B5E2122"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0        </w:t>
            </w:r>
          </w:p>
        </w:tc>
        <w:tc>
          <w:tcPr>
            <w:tcW w:w="878" w:type="dxa"/>
            <w:noWrap/>
            <w:hideMark/>
          </w:tcPr>
          <w:p w14:paraId="652A19AC"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1        </w:t>
            </w:r>
          </w:p>
        </w:tc>
        <w:tc>
          <w:tcPr>
            <w:tcW w:w="879" w:type="dxa"/>
            <w:noWrap/>
            <w:hideMark/>
          </w:tcPr>
          <w:p w14:paraId="1B27D34C"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rPr>
                <w:color w:val="0000FF"/>
              </w:rPr>
            </w:pPr>
            <w:r w:rsidRPr="00F83329">
              <w:rPr>
                <w:color w:val="0000FF"/>
              </w:rPr>
              <w:t>2 ↑</w:t>
            </w:r>
          </w:p>
        </w:tc>
        <w:tc>
          <w:tcPr>
            <w:tcW w:w="878" w:type="dxa"/>
            <w:noWrap/>
            <w:hideMark/>
          </w:tcPr>
          <w:p w14:paraId="61E1CF18"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2        </w:t>
            </w:r>
          </w:p>
        </w:tc>
        <w:tc>
          <w:tcPr>
            <w:tcW w:w="879" w:type="dxa"/>
            <w:noWrap/>
            <w:hideMark/>
          </w:tcPr>
          <w:p w14:paraId="2ED2A64F"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2        </w:t>
            </w:r>
          </w:p>
        </w:tc>
      </w:tr>
      <w:tr w:rsidR="00464AF8" w:rsidRPr="00F83329" w14:paraId="6F8D8555" w14:textId="77777777" w:rsidTr="00464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2" w:type="dxa"/>
            <w:shd w:val="clear" w:color="auto" w:fill="F2F2F2" w:themeFill="background1" w:themeFillShade="F2"/>
            <w:noWrap/>
            <w:hideMark/>
          </w:tcPr>
          <w:p w14:paraId="3CE4400F" w14:textId="77777777" w:rsidR="00E64A6F" w:rsidRPr="00F83329" w:rsidRDefault="00E64A6F" w:rsidP="004F2F33">
            <w:pPr>
              <w:pStyle w:val="TableText"/>
            </w:pPr>
            <w:r w:rsidRPr="00F83329">
              <w:t>Make the wearing of high visibility vests and jackets mandatory</w:t>
            </w:r>
          </w:p>
        </w:tc>
        <w:tc>
          <w:tcPr>
            <w:tcW w:w="878" w:type="dxa"/>
            <w:shd w:val="clear" w:color="auto" w:fill="F2F2F2" w:themeFill="background1" w:themeFillShade="F2"/>
            <w:noWrap/>
            <w:hideMark/>
          </w:tcPr>
          <w:p w14:paraId="1B7A516C"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4        </w:t>
            </w:r>
          </w:p>
        </w:tc>
        <w:tc>
          <w:tcPr>
            <w:tcW w:w="878" w:type="dxa"/>
            <w:shd w:val="clear" w:color="auto" w:fill="F2F2F2" w:themeFill="background1" w:themeFillShade="F2"/>
            <w:noWrap/>
            <w:hideMark/>
          </w:tcPr>
          <w:p w14:paraId="3E926B22"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2        </w:t>
            </w:r>
          </w:p>
        </w:tc>
        <w:tc>
          <w:tcPr>
            <w:tcW w:w="879" w:type="dxa"/>
            <w:shd w:val="clear" w:color="auto" w:fill="F2F2F2" w:themeFill="background1" w:themeFillShade="F2"/>
            <w:noWrap/>
            <w:hideMark/>
          </w:tcPr>
          <w:p w14:paraId="1224DB75"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3        </w:t>
            </w:r>
          </w:p>
        </w:tc>
        <w:tc>
          <w:tcPr>
            <w:tcW w:w="878" w:type="dxa"/>
            <w:shd w:val="clear" w:color="auto" w:fill="F2F2F2" w:themeFill="background1" w:themeFillShade="F2"/>
            <w:noWrap/>
            <w:hideMark/>
          </w:tcPr>
          <w:p w14:paraId="2B03E4C2"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2        </w:t>
            </w:r>
          </w:p>
        </w:tc>
        <w:tc>
          <w:tcPr>
            <w:tcW w:w="879" w:type="dxa"/>
            <w:shd w:val="clear" w:color="auto" w:fill="F2F2F2" w:themeFill="background1" w:themeFillShade="F2"/>
            <w:noWrap/>
            <w:hideMark/>
          </w:tcPr>
          <w:p w14:paraId="4F6BA45E" w14:textId="77777777" w:rsidR="00E64A6F" w:rsidRPr="00F83329" w:rsidRDefault="00E64A6F" w:rsidP="004F2F33">
            <w:pPr>
              <w:pStyle w:val="TableText"/>
              <w:cnfStyle w:val="000000100000" w:firstRow="0" w:lastRow="0" w:firstColumn="0" w:lastColumn="0" w:oddVBand="0" w:evenVBand="0" w:oddHBand="1" w:evenHBand="0" w:firstRowFirstColumn="0" w:firstRowLastColumn="0" w:lastRowFirstColumn="0" w:lastRowLastColumn="0"/>
            </w:pPr>
            <w:r w:rsidRPr="00F83329">
              <w:t>2        </w:t>
            </w:r>
          </w:p>
        </w:tc>
      </w:tr>
      <w:tr w:rsidR="00E64A6F" w:rsidRPr="00F83329" w14:paraId="6527A6AA" w14:textId="77777777" w:rsidTr="00464AF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2" w:type="dxa"/>
            <w:noWrap/>
            <w:hideMark/>
          </w:tcPr>
          <w:p w14:paraId="23411042" w14:textId="77777777" w:rsidR="00E64A6F" w:rsidRPr="00F83329" w:rsidRDefault="00E64A6F" w:rsidP="004F2F33">
            <w:pPr>
              <w:pStyle w:val="TableText"/>
            </w:pPr>
            <w:r w:rsidRPr="00F83329">
              <w:t>Comprehensive learner rider courses / more supervised training</w:t>
            </w:r>
          </w:p>
        </w:tc>
        <w:tc>
          <w:tcPr>
            <w:tcW w:w="878" w:type="dxa"/>
            <w:noWrap/>
            <w:hideMark/>
          </w:tcPr>
          <w:p w14:paraId="1219698E"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3        </w:t>
            </w:r>
          </w:p>
        </w:tc>
        <w:tc>
          <w:tcPr>
            <w:tcW w:w="878" w:type="dxa"/>
            <w:noWrap/>
            <w:hideMark/>
          </w:tcPr>
          <w:p w14:paraId="73F31B30"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3        </w:t>
            </w:r>
          </w:p>
        </w:tc>
        <w:tc>
          <w:tcPr>
            <w:tcW w:w="879" w:type="dxa"/>
            <w:noWrap/>
            <w:hideMark/>
          </w:tcPr>
          <w:p w14:paraId="5066FFE4"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3        </w:t>
            </w:r>
          </w:p>
        </w:tc>
        <w:tc>
          <w:tcPr>
            <w:tcW w:w="878" w:type="dxa"/>
            <w:noWrap/>
            <w:hideMark/>
          </w:tcPr>
          <w:p w14:paraId="1A73A69F"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2        </w:t>
            </w:r>
          </w:p>
        </w:tc>
        <w:tc>
          <w:tcPr>
            <w:tcW w:w="879" w:type="dxa"/>
            <w:noWrap/>
            <w:hideMark/>
          </w:tcPr>
          <w:p w14:paraId="61CBDE9A" w14:textId="77777777" w:rsidR="00E64A6F" w:rsidRPr="00F83329" w:rsidRDefault="00E64A6F" w:rsidP="004F2F33">
            <w:pPr>
              <w:pStyle w:val="TableText"/>
              <w:cnfStyle w:val="000000010000" w:firstRow="0" w:lastRow="0" w:firstColumn="0" w:lastColumn="0" w:oddVBand="0" w:evenVBand="0" w:oddHBand="0" w:evenHBand="1" w:firstRowFirstColumn="0" w:firstRowLastColumn="0" w:lastRowFirstColumn="0" w:lastRowLastColumn="0"/>
            </w:pPr>
            <w:r w:rsidRPr="00F83329">
              <w:t>4        </w:t>
            </w:r>
          </w:p>
        </w:tc>
      </w:tr>
      <w:tr w:rsidR="00E64A6F" w:rsidRPr="00F83329" w14:paraId="55B88C84" w14:textId="77777777" w:rsidTr="00464AF8">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2" w:type="dxa"/>
            <w:noWrap/>
            <w:hideMark/>
          </w:tcPr>
          <w:p w14:paraId="3D31B71A" w14:textId="77777777" w:rsidR="00E64A6F" w:rsidRPr="00F83329" w:rsidRDefault="00E64A6F" w:rsidP="004F2F33">
            <w:pPr>
              <w:pStyle w:val="TableText"/>
            </w:pPr>
            <w:r w:rsidRPr="00F83329">
              <w:t>Column n</w:t>
            </w:r>
          </w:p>
        </w:tc>
        <w:tc>
          <w:tcPr>
            <w:tcW w:w="878" w:type="dxa"/>
            <w:noWrap/>
            <w:hideMark/>
          </w:tcPr>
          <w:p w14:paraId="374A3723" w14:textId="77777777" w:rsidR="00E64A6F" w:rsidRPr="00F83329" w:rsidRDefault="00E64A6F" w:rsidP="004F2F33">
            <w:pPr>
              <w:pStyle w:val="TableText"/>
              <w:cnfStyle w:val="010000000000" w:firstRow="0" w:lastRow="1" w:firstColumn="0" w:lastColumn="0" w:oddVBand="0" w:evenVBand="0" w:oddHBand="0" w:evenHBand="0" w:firstRowFirstColumn="0" w:firstRowLastColumn="0" w:lastRowFirstColumn="0" w:lastRowLastColumn="0"/>
            </w:pPr>
            <w:r w:rsidRPr="00F83329">
              <w:t>1028        </w:t>
            </w:r>
          </w:p>
        </w:tc>
        <w:tc>
          <w:tcPr>
            <w:tcW w:w="878" w:type="dxa"/>
            <w:noWrap/>
            <w:hideMark/>
          </w:tcPr>
          <w:p w14:paraId="353219A0" w14:textId="77777777" w:rsidR="00E64A6F" w:rsidRPr="00F83329" w:rsidRDefault="00E64A6F" w:rsidP="004F2F33">
            <w:pPr>
              <w:pStyle w:val="TableText"/>
              <w:cnfStyle w:val="010000000000" w:firstRow="0" w:lastRow="1" w:firstColumn="0" w:lastColumn="0" w:oddVBand="0" w:evenVBand="0" w:oddHBand="0" w:evenHBand="0" w:firstRowFirstColumn="0" w:firstRowLastColumn="0" w:lastRowFirstColumn="0" w:lastRowLastColumn="0"/>
            </w:pPr>
            <w:r w:rsidRPr="00F83329">
              <w:t>971        </w:t>
            </w:r>
          </w:p>
        </w:tc>
        <w:tc>
          <w:tcPr>
            <w:tcW w:w="879" w:type="dxa"/>
            <w:noWrap/>
            <w:hideMark/>
          </w:tcPr>
          <w:p w14:paraId="5E0DD5C8" w14:textId="77777777" w:rsidR="00E64A6F" w:rsidRPr="00F83329" w:rsidRDefault="00E64A6F" w:rsidP="004F2F33">
            <w:pPr>
              <w:pStyle w:val="TableText"/>
              <w:cnfStyle w:val="010000000000" w:firstRow="0" w:lastRow="1" w:firstColumn="0" w:lastColumn="0" w:oddVBand="0" w:evenVBand="0" w:oddHBand="0" w:evenHBand="0" w:firstRowFirstColumn="0" w:firstRowLastColumn="0" w:lastRowFirstColumn="0" w:lastRowLastColumn="0"/>
            </w:pPr>
            <w:r w:rsidRPr="00F83329">
              <w:t>972        </w:t>
            </w:r>
          </w:p>
        </w:tc>
        <w:tc>
          <w:tcPr>
            <w:tcW w:w="878" w:type="dxa"/>
            <w:noWrap/>
            <w:hideMark/>
          </w:tcPr>
          <w:p w14:paraId="53CF3E82" w14:textId="77777777" w:rsidR="00E64A6F" w:rsidRPr="00F83329" w:rsidRDefault="00E64A6F" w:rsidP="004F2F33">
            <w:pPr>
              <w:pStyle w:val="TableText"/>
              <w:cnfStyle w:val="010000000000" w:firstRow="0" w:lastRow="1" w:firstColumn="0" w:lastColumn="0" w:oddVBand="0" w:evenVBand="0" w:oddHBand="0" w:evenHBand="0" w:firstRowFirstColumn="0" w:firstRowLastColumn="0" w:lastRowFirstColumn="0" w:lastRowLastColumn="0"/>
            </w:pPr>
            <w:r w:rsidRPr="00F83329">
              <w:t>1037        </w:t>
            </w:r>
          </w:p>
        </w:tc>
        <w:tc>
          <w:tcPr>
            <w:tcW w:w="879" w:type="dxa"/>
            <w:noWrap/>
            <w:hideMark/>
          </w:tcPr>
          <w:p w14:paraId="509DEDCC" w14:textId="77777777" w:rsidR="00E64A6F" w:rsidRPr="00F83329" w:rsidRDefault="00E64A6F" w:rsidP="004F2F33">
            <w:pPr>
              <w:pStyle w:val="TableText"/>
              <w:cnfStyle w:val="010000000000" w:firstRow="0" w:lastRow="1" w:firstColumn="0" w:lastColumn="0" w:oddVBand="0" w:evenVBand="0" w:oddHBand="0" w:evenHBand="0" w:firstRowFirstColumn="0" w:firstRowLastColumn="0" w:lastRowFirstColumn="0" w:lastRowLastColumn="0"/>
            </w:pPr>
            <w:r w:rsidRPr="00F83329">
              <w:t>933        </w:t>
            </w:r>
          </w:p>
        </w:tc>
      </w:tr>
    </w:tbl>
    <w:p w14:paraId="49E04220" w14:textId="23F382E4" w:rsidR="007E29C2" w:rsidRPr="00F83329" w:rsidRDefault="00E64A6F" w:rsidP="007E29C2">
      <w:pPr>
        <w:pStyle w:val="BaseText"/>
      </w:pPr>
      <w:r w:rsidRPr="00F83329">
        <w:t xml:space="preserve"> </w:t>
      </w:r>
      <w:r w:rsidR="007E29C2" w:rsidRPr="00F83329">
        <w:t>D6. - Would you like to make any suggestions to the TAC about what they can do to improve rider safety?</w:t>
      </w:r>
    </w:p>
    <w:p w14:paraId="3B55A575" w14:textId="24E3A5AF" w:rsidR="007E29C2" w:rsidRPr="00F83329" w:rsidRDefault="007E29C2" w:rsidP="007E29C2">
      <w:pPr>
        <w:pStyle w:val="BaseText"/>
      </w:pPr>
      <w:r w:rsidRPr="00F83329">
        <w:t>Total Sample Weighted; Base 202</w:t>
      </w:r>
      <w:r w:rsidR="008D7D16" w:rsidRPr="00F83329">
        <w:t>1</w:t>
      </w:r>
      <w:r w:rsidRPr="00F83329">
        <w:t xml:space="preserve"> n=</w:t>
      </w:r>
      <w:r w:rsidR="00891A5F" w:rsidRPr="00F83329">
        <w:t>1,028</w:t>
      </w:r>
    </w:p>
    <w:p w14:paraId="5FB95F8E" w14:textId="77777777" w:rsidR="007E29C2" w:rsidRPr="00F83329" w:rsidRDefault="007E29C2" w:rsidP="007E29C2">
      <w:pPr>
        <w:pStyle w:val="BaseText"/>
      </w:pPr>
      <w:r w:rsidRPr="00F83329">
        <w:rPr>
          <w:rFonts w:ascii="Wingdings 3" w:hAnsi="Wingdings 3"/>
        </w:rPr>
        <w:t></w:t>
      </w:r>
      <w:r w:rsidRPr="00F83329">
        <w:rPr>
          <w:rFonts w:ascii="Wingdings 3" w:hAnsi="Wingdings 3"/>
        </w:rPr>
        <w:t></w:t>
      </w:r>
      <w:r w:rsidRPr="00F83329">
        <w:t xml:space="preserve"> Indicates statistically significant difference compared to respondents not in that category</w:t>
      </w:r>
      <w:r w:rsidRPr="00F83329">
        <w:tab/>
      </w:r>
    </w:p>
    <w:p w14:paraId="6593B38F" w14:textId="77777777" w:rsidR="007E29C2" w:rsidRPr="00F83329" w:rsidRDefault="007E29C2" w:rsidP="00E1428E">
      <w:r w:rsidRPr="00F83329">
        <w:br w:type="page"/>
      </w:r>
    </w:p>
    <w:p w14:paraId="6E5C6125" w14:textId="77777777" w:rsidR="007E29C2" w:rsidRPr="00F83329" w:rsidRDefault="007E29C2" w:rsidP="00522225">
      <w:pPr>
        <w:pStyle w:val="Heading1"/>
        <w:tabs>
          <w:tab w:val="clear" w:pos="2126"/>
        </w:tabs>
      </w:pPr>
      <w:bookmarkStart w:id="403" w:name="_Toc87862463"/>
      <w:bookmarkStart w:id="404" w:name="_Toc99126243"/>
      <w:r w:rsidRPr="00F83329">
        <w:lastRenderedPageBreak/>
        <w:t>Summary of findings</w:t>
      </w:r>
      <w:bookmarkEnd w:id="403"/>
      <w:bookmarkEnd w:id="404"/>
    </w:p>
    <w:p w14:paraId="6907AD5E" w14:textId="77777777" w:rsidR="007E29C2" w:rsidRPr="00F83329" w:rsidRDefault="007E29C2" w:rsidP="006721E8">
      <w:pPr>
        <w:pStyle w:val="Heading5"/>
      </w:pPr>
      <w:r w:rsidRPr="00F83329">
        <w:t>Travelling habits</w:t>
      </w:r>
    </w:p>
    <w:p w14:paraId="7CDFEBD6" w14:textId="77777777" w:rsidR="00FE70C3" w:rsidRPr="00F83329" w:rsidRDefault="00FE70C3" w:rsidP="007E29C2">
      <w:r w:rsidRPr="00F83329">
        <w:t xml:space="preserve">Apart from driving or riding themselves, respondents who have a motorcycle licence and/or a motorcycle registered in their name (‘total respondents’) are most likely to get around on a regular basis by walking (with 41% travelling this way more than once a week) or as passengers on a motorcycle or car (33%). Fewer than 1 in 10 (8%) catch public transport more than once a week and just 1% take a taxi or similar more than once a week. </w:t>
      </w:r>
    </w:p>
    <w:p w14:paraId="1A7E077B" w14:textId="6FF1B8B2" w:rsidR="00A765C8" w:rsidRPr="00F83329" w:rsidRDefault="00A765C8" w:rsidP="00A765C8">
      <w:pPr>
        <w:rPr>
          <w:b/>
        </w:rPr>
      </w:pPr>
      <w:r w:rsidRPr="00F83329">
        <w:t xml:space="preserve">Most of these same respondents (93%) drive a car more than once a week, which is substantially higher in prevalence than the likelihood of riding their motorcycle more than once per week (15%). </w:t>
      </w:r>
    </w:p>
    <w:p w14:paraId="27477BA7" w14:textId="2FAF16D4" w:rsidR="00A765C8" w:rsidRPr="00F83329" w:rsidRDefault="00A765C8" w:rsidP="00A765C8">
      <w:r w:rsidRPr="00F83329">
        <w:t>In 2021, respondents were asked whether they ride an e-bike, e-scooter or e-skateboard, where they ride these and when they started riding. A total of 7% have ever ridden an e-bike, e-scooter or e-skateboard, with 2% riding one of these more than once a week. Predominantly, electric device riders ride on both the road and footpath (42%), but a sizable proportion only ride them on the road (37%). The majority electric device riders started riding more than a year ago (51%), however, 24% started riding in the last 6 months.</w:t>
      </w:r>
    </w:p>
    <w:p w14:paraId="51D86EE8" w14:textId="619B3646" w:rsidR="007E29C2" w:rsidRPr="00F83329" w:rsidRDefault="007E29C2" w:rsidP="006721E8">
      <w:pPr>
        <w:pStyle w:val="Heading5"/>
      </w:pPr>
      <w:r w:rsidRPr="00F83329">
        <w:t>Learning to ride</w:t>
      </w:r>
    </w:p>
    <w:p w14:paraId="536B2268" w14:textId="57E139D8" w:rsidR="00A765C8" w:rsidRPr="00F83329" w:rsidRDefault="00A765C8" w:rsidP="00A765C8">
      <w:pPr>
        <w:rPr>
          <w:b/>
          <w:color w:val="198FCF"/>
        </w:rPr>
      </w:pPr>
      <w:r w:rsidRPr="00F83329">
        <w:t xml:space="preserve">The </w:t>
      </w:r>
      <w:r w:rsidR="007E1F1C">
        <w:t xml:space="preserve">vast </w:t>
      </w:r>
      <w:r w:rsidRPr="00F83329">
        <w:t xml:space="preserve">majority of total respondents have a full motorcycle licence (91%). As in prior reports, far fewer </w:t>
      </w:r>
      <w:r w:rsidR="007E1F1C" w:rsidRPr="00F83329">
        <w:t>18-25-year-olds</w:t>
      </w:r>
      <w:r w:rsidRPr="00F83329">
        <w:t xml:space="preserve"> have their full licence (39%)</w:t>
      </w:r>
      <w:r w:rsidR="00EC5B6F">
        <w:t xml:space="preserve"> and are more likely to have a learner’s licence (29%) or </w:t>
      </w:r>
      <w:r w:rsidR="00F031A0">
        <w:t>probationary licence (27%).</w:t>
      </w:r>
    </w:p>
    <w:p w14:paraId="4139BB1E" w14:textId="254B438C" w:rsidR="007E29C2" w:rsidRPr="00F83329" w:rsidRDefault="007E29C2" w:rsidP="006721E8">
      <w:pPr>
        <w:pStyle w:val="Heading5"/>
      </w:pPr>
      <w:r w:rsidRPr="00F83329">
        <w:t>Skills and training</w:t>
      </w:r>
    </w:p>
    <w:p w14:paraId="5923B1A7" w14:textId="77777777" w:rsidR="003F708D" w:rsidRPr="00F83329" w:rsidRDefault="003F708D" w:rsidP="007E29C2">
      <w:r w:rsidRPr="00F83329">
        <w:t xml:space="preserve">Interestingly, or perhaps worryingly, self-perceptions of driving ability are substantially higher among 18-25s, of whom two-thirds (65%) believe they are better than the average rider, compared to perceptions of the average rider where just under half (49%) believe they are better than the average rider. </w:t>
      </w:r>
    </w:p>
    <w:p w14:paraId="65A341DA" w14:textId="43223238" w:rsidR="003F708D" w:rsidRPr="00F83329" w:rsidRDefault="003F708D" w:rsidP="007E29C2">
      <w:r w:rsidRPr="00F83329">
        <w:t xml:space="preserve">Considering the extent to which riders brush up on their skills, two-thirds (66%) ever brush up on their skills while 33% never do. Riders aged 18-25 are most likely to brush up on their skills ‘at least once a month’ (55% vs 24% of all riders), however, brushing up for 18-25s tends to involve accessing YouTube more-so than older riders (74% vs 42% of all riders) or friends and family (63%). </w:t>
      </w:r>
    </w:p>
    <w:p w14:paraId="26C0DE98" w14:textId="77777777" w:rsidR="003F708D" w:rsidRPr="00F83329" w:rsidRDefault="003F708D" w:rsidP="007E29C2">
      <w:r w:rsidRPr="00F83329">
        <w:t xml:space="preserve">Three-quarters (76%) of motorcyclists have ever attended some motorcycle training. The main reason for attending motorcycle training is assistance in ‘getting a learners permit or licence’ (62%) followed by ‘improving your road riding skills’ (23%). Four-in-ten (38%) of those who had attended training did so in the last five years. </w:t>
      </w:r>
    </w:p>
    <w:p w14:paraId="6A3DBE9F" w14:textId="77777777" w:rsidR="007E29C2" w:rsidRPr="00F83329" w:rsidRDefault="007E29C2" w:rsidP="006721E8">
      <w:pPr>
        <w:pStyle w:val="Heading5"/>
      </w:pPr>
      <w:r w:rsidRPr="00F83329">
        <w:t>Riding activity and attitudes</w:t>
      </w:r>
    </w:p>
    <w:p w14:paraId="0AB807FB" w14:textId="7050717D" w:rsidR="003F093D" w:rsidRPr="00F83329" w:rsidRDefault="00F96EDD" w:rsidP="007E29C2">
      <w:r>
        <w:t>Slightly over six in ten</w:t>
      </w:r>
      <w:r w:rsidR="003F093D" w:rsidRPr="00F83329">
        <w:t xml:space="preserve"> total respondents (62%) indicate they had ridden a motorcycle in the last 12 months, which is slightly less than reported in 2019 and 2020 (66%). </w:t>
      </w:r>
    </w:p>
    <w:p w14:paraId="6E8897D9" w14:textId="77777777" w:rsidR="003F093D" w:rsidRPr="00F83329" w:rsidRDefault="003F093D" w:rsidP="007E29C2">
      <w:r w:rsidRPr="00F83329">
        <w:t xml:space="preserve">Similar to 2019, 53% of total respondents are either regular or occasional riders or have started riding again after a break. These respondents are defined as Active Riders. Nearly two-fifths (38%) indicate that, although they had stopped riding, they might ride again in the future. These respondents are defined as Lapsed Riders. Those who had stopped riding and did not intend to return to riding comprise 9% of respondents. They are defined as Former Riders. Apart from no longer owning a motorcycle (70%), the main reasons Former Riders give for ceasing riding are family commitments or a change in lifestyle (mentioned by 25%), prefer to use other transport (17%) or that they are too busy (7%). </w:t>
      </w:r>
    </w:p>
    <w:p w14:paraId="78BB4351" w14:textId="77777777" w:rsidR="003F093D" w:rsidRPr="00F83329" w:rsidRDefault="003F093D" w:rsidP="007E29C2">
      <w:r w:rsidRPr="00F83329">
        <w:t xml:space="preserve">Active Riders are more likely to ride recreationally on-road (77% of Active Riders do so) than commute (60%) or ride recreationally off-road (39%). On average, Commuters ride more per month (496km) than Recreational On-roader Riders (393km) or Recreational Off-road riders (417km). </w:t>
      </w:r>
    </w:p>
    <w:p w14:paraId="541FE292" w14:textId="74F9134E" w:rsidR="00AE4C17" w:rsidRPr="00F83329" w:rsidRDefault="00AE4C17" w:rsidP="007E29C2">
      <w:r w:rsidRPr="00F83329">
        <w:lastRenderedPageBreak/>
        <w:t xml:space="preserve">The vast majority of respondents who have ridden in the last 12 months (95%) agree that ‘the only remedy for fatigue while riding is to stop riding and rest’, with 84% ‘strongly agreeing’. This percentage has remained relatively stable over the years. </w:t>
      </w:r>
    </w:p>
    <w:p w14:paraId="575C3FC0" w14:textId="77777777" w:rsidR="00AE4C17" w:rsidRPr="00F83329" w:rsidRDefault="00AE4C17" w:rsidP="007E29C2">
      <w:r w:rsidRPr="00F83329">
        <w:t xml:space="preserve">Nearly all Active Riders (98%) rate riding with an illegal blood alcohol content level as highly dangerous (7-10 on a 0-10 point scale where 10 is extremely dangerous), and 92% indicate that riding while very drowsy is highly dangerous. A smaller, although still substantial percentage (83%), think ‘taking your eyes off the road for two seconds while riding is highly dangerous’. </w:t>
      </w:r>
    </w:p>
    <w:p w14:paraId="1A22CF17" w14:textId="77777777" w:rsidR="00AE4C17" w:rsidRPr="00F83329" w:rsidRDefault="00AE4C17" w:rsidP="007E29C2">
      <w:r w:rsidRPr="00F83329">
        <w:t xml:space="preserve">Active riders were asked if they had ever talked on a mobile phone while riding and a majority said they had never done this (91%). However, those who had (9%) were significantly more likely to be respondents aged 18-25 years (13%). </w:t>
      </w:r>
    </w:p>
    <w:p w14:paraId="1340608C" w14:textId="77777777" w:rsidR="007E29C2" w:rsidRPr="00F83329" w:rsidRDefault="007E29C2" w:rsidP="006721E8">
      <w:pPr>
        <w:pStyle w:val="Heading5"/>
      </w:pPr>
      <w:r w:rsidRPr="00F83329">
        <w:t>Attitudes towards speeding and speeding behaviour</w:t>
      </w:r>
    </w:p>
    <w:p w14:paraId="01F8C80D" w14:textId="77777777" w:rsidR="00492E6A" w:rsidRPr="00F83329" w:rsidRDefault="00492E6A" w:rsidP="007E29C2">
      <w:r w:rsidRPr="00F83329">
        <w:t xml:space="preserve">Respondents who have ridden a motorcycle in the last 12 months were asked to what extent they agreed with the statement ‘I ride over the speed limit if I’m sure I’ll get away with it’. One-in-five agree with this statement (18%). This has decreased from a spike in 2018, where 26% agreed with the statement. </w:t>
      </w:r>
    </w:p>
    <w:p w14:paraId="62D236A2" w14:textId="77777777" w:rsidR="00492E6A" w:rsidRPr="00F83329" w:rsidRDefault="00492E6A" w:rsidP="007E29C2">
      <w:r w:rsidRPr="00F83329">
        <w:t xml:space="preserve">Around two-in-five of respondents who have ridden a motorcycle in the last 12 months (41%) indicate they had intentionally ridden above the speed limit in a 60km/h zone in the last three months. A similar proportion of respondents who have ridden a motorcycle in the last 12 months (45%) indicate they had intentionally ridden above the speed limit in a 100km/h zone, in the last three months. Although frequency of riding over the speed limit is higher in 100km/h zones, the danger is perceived to be higher for 100km/h zones than 60km/h zones (49% vs 45% rated as dangerous). </w:t>
      </w:r>
    </w:p>
    <w:p w14:paraId="7A04702D" w14:textId="77777777" w:rsidR="00492E6A" w:rsidRPr="00F83329" w:rsidRDefault="00492E6A" w:rsidP="00492E6A">
      <w:pPr>
        <w:rPr>
          <w:b/>
          <w:color w:val="198FCF"/>
        </w:rPr>
      </w:pPr>
      <w:r w:rsidRPr="00F83329">
        <w:t xml:space="preserve">Over half of Active Riders (56%) believe they should be allowed to ride over the 60 km/h speed limit without being booked. Similarly, in recent years there has been a shift towards Active Riders believing there should be more leeway to ride over the speed limit in 100km/h zones. In 2012 and 2013 55% Active Riders believed there should be no leeway (i.e. up to 100km/h). This percentage has declined further, to 32% in 2021. </w:t>
      </w:r>
    </w:p>
    <w:p w14:paraId="0CF24381" w14:textId="64D928F0" w:rsidR="007E29C2" w:rsidRPr="00F83329" w:rsidRDefault="007E29C2" w:rsidP="006721E8">
      <w:pPr>
        <w:pStyle w:val="Heading5"/>
      </w:pPr>
      <w:r w:rsidRPr="00F83329">
        <w:t>Random breath and drug testing</w:t>
      </w:r>
    </w:p>
    <w:p w14:paraId="19132942" w14:textId="77777777" w:rsidR="00492E6A" w:rsidRPr="00F83329" w:rsidRDefault="00492E6A" w:rsidP="007E29C2">
      <w:r w:rsidRPr="00F83329">
        <w:t xml:space="preserve">Just over one in seven (15%) Active Riders had been breath tested when riding their motorcycle in the past 12 months in 2021, representing the biggest decline in recent years. A smaller percentage had been randomly drug tested in the last 12 months (5%). This remains stable from 2017 (4%) and 2018 (4%).  </w:t>
      </w:r>
    </w:p>
    <w:p w14:paraId="73F0961C" w14:textId="3F849F9F" w:rsidR="00492E6A" w:rsidRPr="00F83329" w:rsidRDefault="00492E6A" w:rsidP="007E29C2">
      <w:r w:rsidRPr="00F83329">
        <w:t xml:space="preserve">As was the case in 2020, only a small minority of Active Riders </w:t>
      </w:r>
      <w:r w:rsidR="00894168" w:rsidRPr="00F83329">
        <w:t xml:space="preserve">(2%) </w:t>
      </w:r>
      <w:r w:rsidRPr="00F83329">
        <w:t xml:space="preserve">who indicate that they had ridden their motorcycle when they knew or thought they were possibly over the legal blood alcohol limit. A higher proportion of Active Riders said they had ridden a motorcycle when they knew or thought they were under the legal blood alcohol limit (27%). </w:t>
      </w:r>
    </w:p>
    <w:p w14:paraId="0ABC6F74" w14:textId="77777777" w:rsidR="00D63E7D" w:rsidRPr="00F83329" w:rsidRDefault="00D63E7D" w:rsidP="007E29C2">
      <w:r w:rsidRPr="00F83329">
        <w:t xml:space="preserve">Active Riders overwhelmingly believe that it is more dangerous to ride under the influence of alcohol (98%) than to: ride while very drowsy (92%), take your eyes off the road for two seconds while riding (83%), ride a motorcycle for a short trip without protective gear (80%), ride a few kms above the posted speed limit in a 100km/h zone (49%) and above the speed limit in a 60km/h zone (45%).  </w:t>
      </w:r>
    </w:p>
    <w:p w14:paraId="0276C2C6" w14:textId="77777777" w:rsidR="0009419F" w:rsidRPr="00F83329" w:rsidRDefault="0009419F" w:rsidP="006721E8">
      <w:pPr>
        <w:pStyle w:val="Heading5"/>
      </w:pPr>
      <w:r w:rsidRPr="00F83329">
        <w:rPr>
          <w:b w:val="0"/>
          <w:color w:val="58595B"/>
        </w:rPr>
        <w:t xml:space="preserve">Just under half of Active Riders who drink alcohol (48%) indicate that they would not have any drinks before riding, while one-in-four (26%) would have one drink and still consider riding, and a further one in four (25%) would have two drinks. Very few (2%) claim they would have three drinks or more and still consider riding. </w:t>
      </w:r>
    </w:p>
    <w:p w14:paraId="466EE4DA" w14:textId="3009C928" w:rsidR="007E29C2" w:rsidRPr="00F83329" w:rsidRDefault="007E29C2" w:rsidP="006721E8">
      <w:pPr>
        <w:pStyle w:val="Heading5"/>
      </w:pPr>
      <w:r w:rsidRPr="00F83329">
        <w:t>Motorcycle/scooter ownership</w:t>
      </w:r>
    </w:p>
    <w:p w14:paraId="4E1F8B07" w14:textId="77777777" w:rsidR="0009419F" w:rsidRPr="00F83329" w:rsidRDefault="0009419F" w:rsidP="007E29C2">
      <w:r w:rsidRPr="00F83329">
        <w:t xml:space="preserve">The most common bikes used are off road (25%), cruiser (22%), sports bike (20%), and sports tourer (12%). </w:t>
      </w:r>
    </w:p>
    <w:p w14:paraId="575B819C" w14:textId="77777777" w:rsidR="0009419F" w:rsidRPr="00F83329" w:rsidRDefault="0009419F" w:rsidP="007E29C2">
      <w:r w:rsidRPr="00F83329">
        <w:t xml:space="preserve">Motorcycles that are ridden most often by Active Riders are most likely to have engine sizes of 701+cc (39%) ahead of those with an engine size of 251-700cc (36%) or of 250cc (25%). </w:t>
      </w:r>
    </w:p>
    <w:p w14:paraId="4CF728BA" w14:textId="77777777" w:rsidR="0009419F" w:rsidRPr="00F83329" w:rsidRDefault="0009419F" w:rsidP="007E29C2">
      <w:r w:rsidRPr="00F83329">
        <w:lastRenderedPageBreak/>
        <w:t xml:space="preserve">The most common safety features Active Riders whose most ridden motorcycle is for road use have on their motorcycle are ABS (53%), traction control (25%) and Motorcycle Stability Control (14%). </w:t>
      </w:r>
    </w:p>
    <w:p w14:paraId="5DF1D6E1" w14:textId="77777777" w:rsidR="007E29C2" w:rsidRPr="00F83329" w:rsidRDefault="007E29C2" w:rsidP="006721E8">
      <w:pPr>
        <w:pStyle w:val="Heading5"/>
      </w:pPr>
      <w:r w:rsidRPr="00F83329">
        <w:t>Protective motorcycle clothing</w:t>
      </w:r>
    </w:p>
    <w:p w14:paraId="128F9BCE" w14:textId="77777777" w:rsidR="0071239A" w:rsidRPr="00F83329" w:rsidRDefault="0071239A" w:rsidP="007E29C2">
      <w:r w:rsidRPr="00F83329">
        <w:t xml:space="preserve">Active Riders were asked how often they wore protective gear when riding a motorcycle. A majority wear the following gear all the time: any helmet (96%), motorcycle riding gloves (81%), a motorcycle riding jacket (70%) and any type of boots (68%). About half of respondents (55%) wear motorcycle riding pants all the time. Wearing of any type of boots has declined from 76% (all of the time) in 2020. </w:t>
      </w:r>
    </w:p>
    <w:p w14:paraId="46D03E72" w14:textId="77777777" w:rsidR="0071239A" w:rsidRPr="00F83329" w:rsidRDefault="0071239A" w:rsidP="0071239A">
      <w:pPr>
        <w:rPr>
          <w:b/>
        </w:rPr>
      </w:pPr>
      <w:r w:rsidRPr="00F83329">
        <w:t xml:space="preserve">About seven-in-ten Active Riders (72%) wear a full-faced helmet all the time, while smaller percentages wear a full-faced helmet some of the time and a open-faced helmet some of the time (17%), or an open-faced helmet all of the time (11%). </w:t>
      </w:r>
    </w:p>
    <w:p w14:paraId="09C2371D" w14:textId="236723AC" w:rsidR="007E29C2" w:rsidRPr="00F83329" w:rsidRDefault="007E29C2" w:rsidP="00464AF8">
      <w:pPr>
        <w:pStyle w:val="Heading5"/>
        <w:numPr>
          <w:ilvl w:val="0"/>
          <w:numId w:val="0"/>
        </w:numPr>
      </w:pPr>
      <w:r w:rsidRPr="00F83329">
        <w:t>Motorcycle crash history</w:t>
      </w:r>
    </w:p>
    <w:p w14:paraId="68891D80" w14:textId="77777777" w:rsidR="0071239A" w:rsidRPr="00F83329" w:rsidRDefault="0071239A" w:rsidP="007E29C2">
      <w:r w:rsidRPr="00F83329">
        <w:t xml:space="preserve">As was the case in previous years, under half of total respondents (42%) indicated they had had a crash.  </w:t>
      </w:r>
    </w:p>
    <w:p w14:paraId="19D065D1" w14:textId="77777777" w:rsidR="0071239A" w:rsidRPr="00F83329" w:rsidRDefault="0071239A" w:rsidP="007E29C2">
      <w:r w:rsidRPr="00F83329">
        <w:t xml:space="preserve">Slightly over a third of respondents who had ever experienced a crash had received assistance from someone they were riding with after a crash (35%). </w:t>
      </w:r>
    </w:p>
    <w:p w14:paraId="6283DE6C" w14:textId="77777777" w:rsidR="0071239A" w:rsidRPr="00F83329" w:rsidRDefault="0071239A" w:rsidP="0071239A">
      <w:pPr>
        <w:rPr>
          <w:b/>
        </w:rPr>
      </w:pPr>
      <w:r w:rsidRPr="00F83329">
        <w:t xml:space="preserve">Respondents who had received assistance after a crash were asked how important this was to their recovery. Just over half (52%) indicated that the assistance was ‘very important’ to their recovery. </w:t>
      </w:r>
    </w:p>
    <w:p w14:paraId="7E147A3B" w14:textId="11396928" w:rsidR="007E29C2" w:rsidRPr="00F83329" w:rsidRDefault="007E29C2" w:rsidP="00464AF8">
      <w:pPr>
        <w:pStyle w:val="Heading5"/>
        <w:numPr>
          <w:ilvl w:val="0"/>
          <w:numId w:val="0"/>
        </w:numPr>
      </w:pPr>
      <w:r w:rsidRPr="00F83329">
        <w:t>Suggestions for improving road safety</w:t>
      </w:r>
    </w:p>
    <w:p w14:paraId="4D292AEF" w14:textId="77777777" w:rsidR="002A2FA3" w:rsidRPr="00F83329" w:rsidRDefault="002A2FA3" w:rsidP="007E29C2">
      <w:r w:rsidRPr="00F83329">
        <w:t xml:space="preserve">Over half (55%) of respondents who have ridden in the last 12 months agree that they would like more information on how to stay safe while riding on the road. One in five (20%) strongly agree. </w:t>
      </w:r>
    </w:p>
    <w:p w14:paraId="408ACFCE" w14:textId="6D2A7336" w:rsidR="002A2FA3" w:rsidRPr="00F83329" w:rsidRDefault="002A2FA3" w:rsidP="007E29C2">
      <w:r w:rsidRPr="00F83329">
        <w:t xml:space="preserve">The most mentioned suggestions to improve road safety related to respondents believing riders are responsible for their own actions. However, improved education and training for both drivers and motorcyclists and maintaining/fixing the roads were also common. </w:t>
      </w:r>
    </w:p>
    <w:p w14:paraId="1092C4BF" w14:textId="389F77AD" w:rsidR="002A2FA3" w:rsidRPr="00F83329" w:rsidRDefault="002A2FA3" w:rsidP="007E29C2">
      <w:r w:rsidRPr="00F83329">
        <w:t>When considering respondent suggestions for improving road safety in 2021, suggestions around awareness campaigns / advertising were less prevalent.</w:t>
      </w:r>
    </w:p>
    <w:p w14:paraId="5C47BB19" w14:textId="77777777" w:rsidR="00F83329" w:rsidRDefault="00F83329">
      <w:pPr>
        <w:spacing w:before="0" w:after="0" w:line="240" w:lineRule="auto"/>
        <w:rPr>
          <w:rFonts w:eastAsia="Times New Roman"/>
          <w:b/>
          <w:sz w:val="80"/>
          <w:szCs w:val="80"/>
          <w:highlight w:val="lightGray"/>
        </w:rPr>
      </w:pPr>
      <w:bookmarkStart w:id="405" w:name="_Toc87862464"/>
      <w:r>
        <w:rPr>
          <w:sz w:val="80"/>
          <w:szCs w:val="80"/>
          <w:highlight w:val="lightGray"/>
        </w:rPr>
        <w:br w:type="page"/>
      </w:r>
    </w:p>
    <w:p w14:paraId="6D6479B5" w14:textId="3D360417" w:rsidR="007E29C2" w:rsidRPr="00F83329" w:rsidRDefault="007E29C2" w:rsidP="00F83329">
      <w:pPr>
        <w:pStyle w:val="Heading1"/>
      </w:pPr>
      <w:bookmarkStart w:id="406" w:name="_Toc99126244"/>
      <w:r w:rsidRPr="00F83329">
        <w:lastRenderedPageBreak/>
        <w:t>Methodology</w:t>
      </w:r>
      <w:bookmarkEnd w:id="405"/>
      <w:bookmarkEnd w:id="406"/>
    </w:p>
    <w:p w14:paraId="429E1601" w14:textId="77777777" w:rsidR="007E29C2" w:rsidRPr="00F83329" w:rsidRDefault="007E29C2" w:rsidP="006721E8">
      <w:pPr>
        <w:pStyle w:val="Heading5"/>
      </w:pPr>
      <w:r w:rsidRPr="00F83329">
        <w:t>Data Collection</w:t>
      </w:r>
    </w:p>
    <w:p w14:paraId="45BF0AF1" w14:textId="4D9369CA" w:rsidR="007E29C2" w:rsidRPr="00F83329" w:rsidRDefault="007E29C2" w:rsidP="007E29C2">
      <w:r w:rsidRPr="00F83329">
        <w:t>The Motorcycle Monitor was conducted using a similar methodology in 202</w:t>
      </w:r>
      <w:r w:rsidR="008D7D16" w:rsidRPr="00F83329">
        <w:t>1</w:t>
      </w:r>
      <w:r w:rsidRPr="00F83329">
        <w:t xml:space="preserve"> as since 2014, and was a multimode project, with respondents having the option to complete the survey in hard copy, over the telephone, or online. Since 2017 the survey has been run continuously, with data collected across four quarters in seven waves. Prior to this, the survey was run annually as a point-in-time survey. </w:t>
      </w:r>
    </w:p>
    <w:p w14:paraId="4D138C94" w14:textId="77777777" w:rsidR="007E29C2" w:rsidRPr="00F83329" w:rsidRDefault="007E29C2" w:rsidP="007E29C2">
      <w:r w:rsidRPr="00F83329">
        <w:t>The survey was conducted in two waves per quarter, except in the Oct-Dec quarter where one wave was conducted to accommodate the holiday season. All respondents were sent a Primary Approach Letter (PAL) and hard copy of the questionnaire, which invited them to go online and complete the survey or fill the hard copy in and return it to Wallis in a reply-paid envelope.</w:t>
      </w:r>
    </w:p>
    <w:p w14:paraId="0204D91E" w14:textId="77777777" w:rsidR="007E29C2" w:rsidRDefault="007E29C2" w:rsidP="007E29C2">
      <w:r w:rsidRPr="00F83329">
        <w:t>Reminder SMS and letters were sent about two weeks after the initial mail out to those who had not completed the survey at that stage. Those who had not yet completed the questionnaire online, or had not yet completed a hard copy questionnaire, were telephoned about three weeks after the initial mail out and asked whether they would like to complete the questionnaire online or over the telephone.</w:t>
      </w:r>
    </w:p>
    <w:bookmarkEnd w:id="387"/>
    <w:p w14:paraId="7A313285" w14:textId="5A720BE9" w:rsidR="00656F73" w:rsidRPr="00CA4AD9" w:rsidRDefault="00656F73" w:rsidP="00656F73">
      <w:r w:rsidRPr="00CA4AD9">
        <w:t xml:space="preserve">Key fieldwork figures are contained in </w:t>
      </w:r>
      <w:r w:rsidR="000C25A1">
        <w:fldChar w:fldCharType="begin"/>
      </w:r>
      <w:r w:rsidR="000C25A1">
        <w:instrText xml:space="preserve"> REF _Ref99126070 \h </w:instrText>
      </w:r>
      <w:r w:rsidR="000C25A1">
        <w:fldChar w:fldCharType="separate"/>
      </w:r>
      <w:r w:rsidR="007A233E" w:rsidRPr="00F83329">
        <w:t xml:space="preserve">Table </w:t>
      </w:r>
      <w:r w:rsidR="007A233E">
        <w:rPr>
          <w:noProof/>
        </w:rPr>
        <w:t>33</w:t>
      </w:r>
      <w:r w:rsidR="007A233E" w:rsidRPr="00F83329">
        <w:t xml:space="preserve"> </w:t>
      </w:r>
      <w:r w:rsidR="007A233E" w:rsidRPr="00F83329">
        <w:tab/>
        <w:t>Key Fieldwork Figures</w:t>
      </w:r>
      <w:r w:rsidR="000C25A1">
        <w:fldChar w:fldCharType="end"/>
      </w:r>
      <w:r w:rsidRPr="00CA4AD9">
        <w:t xml:space="preserve">below. </w:t>
      </w:r>
    </w:p>
    <w:tbl>
      <w:tblPr>
        <w:tblStyle w:val="TableGrid"/>
        <w:tblW w:w="10205" w:type="dxa"/>
        <w:shd w:val="clear" w:color="auto" w:fill="404040" w:themeFill="text1"/>
        <w:tblLook w:val="04A0" w:firstRow="1" w:lastRow="0" w:firstColumn="1" w:lastColumn="0" w:noHBand="0" w:noVBand="1"/>
      </w:tblPr>
      <w:tblGrid>
        <w:gridCol w:w="10205"/>
      </w:tblGrid>
      <w:tr w:rsidR="00656F73" w:rsidRPr="00F83329" w14:paraId="68AAE6DC" w14:textId="77777777" w:rsidTr="00A80AC6">
        <w:trPr>
          <w:trHeight w:val="454"/>
        </w:trPr>
        <w:tc>
          <w:tcPr>
            <w:tcW w:w="10205" w:type="dxa"/>
            <w:tcBorders>
              <w:top w:val="nil"/>
              <w:left w:val="nil"/>
              <w:bottom w:val="nil"/>
              <w:right w:val="nil"/>
            </w:tcBorders>
            <w:shd w:val="clear" w:color="auto" w:fill="404040" w:themeFill="text1"/>
            <w:vAlign w:val="center"/>
          </w:tcPr>
          <w:p w14:paraId="4C6C0FE7" w14:textId="2605A012" w:rsidR="00656F73" w:rsidRPr="00F83329" w:rsidRDefault="00656F73" w:rsidP="00A80AC6">
            <w:pPr>
              <w:pStyle w:val="Caption"/>
            </w:pPr>
            <w:bookmarkStart w:id="407" w:name="_Ref99126070"/>
            <w:bookmarkStart w:id="408" w:name="_Toc99126225"/>
            <w:r w:rsidRPr="00F83329">
              <w:t xml:space="preserve">Table </w:t>
            </w:r>
            <w:r w:rsidRPr="00F83329">
              <w:fldChar w:fldCharType="begin"/>
            </w:r>
            <w:r w:rsidRPr="00F83329">
              <w:instrText>SEQ Table \* ARABIC</w:instrText>
            </w:r>
            <w:r w:rsidRPr="00F83329">
              <w:fldChar w:fldCharType="separate"/>
            </w:r>
            <w:r w:rsidR="007A233E">
              <w:rPr>
                <w:noProof/>
              </w:rPr>
              <w:t>33</w:t>
            </w:r>
            <w:r w:rsidRPr="00F83329">
              <w:fldChar w:fldCharType="end"/>
            </w:r>
            <w:r w:rsidRPr="00F83329">
              <w:t xml:space="preserve"> </w:t>
            </w:r>
            <w:r w:rsidRPr="00F83329">
              <w:tab/>
            </w:r>
            <w:bookmarkStart w:id="409" w:name="_Ref99126089"/>
            <w:r w:rsidRPr="00F83329">
              <w:t>Key Fieldwork Figures</w:t>
            </w:r>
            <w:bookmarkEnd w:id="407"/>
            <w:bookmarkEnd w:id="409"/>
            <w:bookmarkEnd w:id="408"/>
          </w:p>
        </w:tc>
      </w:tr>
    </w:tbl>
    <w:p w14:paraId="7F676CDF" w14:textId="77777777" w:rsidR="00656F73" w:rsidRPr="00F83329" w:rsidRDefault="00656F73" w:rsidP="00656F73">
      <w:pPr>
        <w:spacing w:before="0" w:after="0"/>
      </w:pPr>
    </w:p>
    <w:tbl>
      <w:tblPr>
        <w:tblStyle w:val="GridTable1Light-Accent6"/>
        <w:tblpPr w:leftFromText="180" w:rightFromText="180" w:vertAnchor="text" w:horzAnchor="margin" w:tblpY="38"/>
        <w:tblW w:w="10136" w:type="dxa"/>
        <w:tblLook w:val="04A0" w:firstRow="1" w:lastRow="0" w:firstColumn="1" w:lastColumn="0" w:noHBand="0" w:noVBand="1"/>
      </w:tblPr>
      <w:tblGrid>
        <w:gridCol w:w="3106"/>
        <w:gridCol w:w="669"/>
        <w:gridCol w:w="737"/>
        <w:gridCol w:w="669"/>
        <w:gridCol w:w="737"/>
        <w:gridCol w:w="669"/>
        <w:gridCol w:w="737"/>
        <w:gridCol w:w="669"/>
        <w:gridCol w:w="737"/>
        <w:gridCol w:w="669"/>
        <w:gridCol w:w="737"/>
      </w:tblGrid>
      <w:tr w:rsidR="00492A59" w:rsidRPr="00C37FF7" w14:paraId="36DE541F" w14:textId="77777777" w:rsidTr="00492A59">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106" w:type="dxa"/>
            <w:tcBorders>
              <w:top w:val="single" w:sz="12" w:space="0" w:color="198FCF" w:themeColor="accent6"/>
              <w:left w:val="nil"/>
              <w:bottom w:val="nil"/>
            </w:tcBorders>
            <w:noWrap/>
            <w:hideMark/>
          </w:tcPr>
          <w:p w14:paraId="0755A762" w14:textId="77777777" w:rsidR="00455BA8" w:rsidRPr="00C37FF7" w:rsidRDefault="00455BA8" w:rsidP="00A80AC6">
            <w:pPr>
              <w:spacing w:before="0" w:after="0" w:line="240" w:lineRule="auto"/>
              <w:rPr>
                <w:rFonts w:eastAsia="Times New Roman"/>
                <w:color w:val="000000"/>
                <w:lang w:eastAsia="en-AU"/>
              </w:rPr>
            </w:pPr>
            <w:r w:rsidRPr="00C37FF7">
              <w:rPr>
                <w:rFonts w:eastAsia="Times New Roman"/>
                <w:color w:val="000000"/>
                <w:lang w:eastAsia="en-AU"/>
              </w:rPr>
              <w:t> </w:t>
            </w:r>
          </w:p>
        </w:tc>
        <w:tc>
          <w:tcPr>
            <w:tcW w:w="1406" w:type="dxa"/>
            <w:gridSpan w:val="2"/>
            <w:tcBorders>
              <w:top w:val="single" w:sz="12" w:space="0" w:color="198FCF" w:themeColor="accent6"/>
              <w:bottom w:val="nil"/>
            </w:tcBorders>
            <w:noWrap/>
            <w:hideMark/>
          </w:tcPr>
          <w:p w14:paraId="7C02FC17" w14:textId="77777777" w:rsidR="00455BA8" w:rsidRPr="00C37FF7" w:rsidRDefault="00455BA8" w:rsidP="00A80AC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2017</w:t>
            </w:r>
          </w:p>
        </w:tc>
        <w:tc>
          <w:tcPr>
            <w:tcW w:w="1406" w:type="dxa"/>
            <w:gridSpan w:val="2"/>
            <w:tcBorders>
              <w:top w:val="single" w:sz="12" w:space="0" w:color="198FCF" w:themeColor="accent6"/>
              <w:bottom w:val="nil"/>
            </w:tcBorders>
            <w:noWrap/>
            <w:hideMark/>
          </w:tcPr>
          <w:p w14:paraId="198E05FA" w14:textId="77777777" w:rsidR="00455BA8" w:rsidRPr="00C37FF7" w:rsidRDefault="00455BA8" w:rsidP="00A80AC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2018</w:t>
            </w:r>
          </w:p>
        </w:tc>
        <w:tc>
          <w:tcPr>
            <w:tcW w:w="1406" w:type="dxa"/>
            <w:gridSpan w:val="2"/>
            <w:tcBorders>
              <w:top w:val="single" w:sz="12" w:space="0" w:color="198FCF" w:themeColor="accent6"/>
              <w:bottom w:val="nil"/>
            </w:tcBorders>
            <w:noWrap/>
            <w:hideMark/>
          </w:tcPr>
          <w:p w14:paraId="788818F7" w14:textId="77777777" w:rsidR="00455BA8" w:rsidRPr="00C37FF7" w:rsidRDefault="00455BA8" w:rsidP="00A80AC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2019</w:t>
            </w:r>
          </w:p>
        </w:tc>
        <w:tc>
          <w:tcPr>
            <w:tcW w:w="1406" w:type="dxa"/>
            <w:gridSpan w:val="2"/>
            <w:tcBorders>
              <w:top w:val="single" w:sz="12" w:space="0" w:color="198FCF" w:themeColor="accent6"/>
              <w:bottom w:val="nil"/>
            </w:tcBorders>
            <w:noWrap/>
            <w:hideMark/>
          </w:tcPr>
          <w:p w14:paraId="1832B112" w14:textId="77777777" w:rsidR="00455BA8" w:rsidRPr="00C37FF7" w:rsidRDefault="00455BA8" w:rsidP="00A80AC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2020</w:t>
            </w:r>
          </w:p>
        </w:tc>
        <w:tc>
          <w:tcPr>
            <w:tcW w:w="1406" w:type="dxa"/>
            <w:gridSpan w:val="2"/>
            <w:tcBorders>
              <w:top w:val="single" w:sz="12" w:space="0" w:color="198FCF" w:themeColor="accent6"/>
              <w:bottom w:val="nil"/>
              <w:right w:val="nil"/>
            </w:tcBorders>
            <w:noWrap/>
            <w:hideMark/>
          </w:tcPr>
          <w:p w14:paraId="6BBFC465" w14:textId="77777777" w:rsidR="00455BA8" w:rsidRPr="00C37FF7" w:rsidRDefault="00455BA8" w:rsidP="00A80AC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2021</w:t>
            </w:r>
          </w:p>
        </w:tc>
      </w:tr>
      <w:tr w:rsidR="00492A59" w:rsidRPr="00C37FF7" w14:paraId="1263E955" w14:textId="77777777" w:rsidTr="00492A59">
        <w:trPr>
          <w:trHeight w:val="445"/>
        </w:trPr>
        <w:tc>
          <w:tcPr>
            <w:cnfStyle w:val="001000000000" w:firstRow="0" w:lastRow="0" w:firstColumn="1" w:lastColumn="0" w:oddVBand="0" w:evenVBand="0" w:oddHBand="0" w:evenHBand="0" w:firstRowFirstColumn="0" w:firstRowLastColumn="0" w:lastRowFirstColumn="0" w:lastRowLastColumn="0"/>
            <w:tcW w:w="3106" w:type="dxa"/>
            <w:tcBorders>
              <w:top w:val="nil"/>
              <w:left w:val="nil"/>
            </w:tcBorders>
            <w:noWrap/>
            <w:hideMark/>
          </w:tcPr>
          <w:p w14:paraId="0A4E05CD" w14:textId="6ACE597B" w:rsidR="00455BA8" w:rsidRPr="00C37FF7" w:rsidRDefault="00455BA8" w:rsidP="00A80AC6">
            <w:pPr>
              <w:spacing w:before="0" w:after="0" w:line="240" w:lineRule="auto"/>
              <w:rPr>
                <w:rFonts w:eastAsia="Times New Roman"/>
                <w:color w:val="000000"/>
                <w:sz w:val="16"/>
                <w:szCs w:val="16"/>
                <w:lang w:eastAsia="en-AU"/>
              </w:rPr>
            </w:pPr>
          </w:p>
        </w:tc>
        <w:tc>
          <w:tcPr>
            <w:tcW w:w="669" w:type="dxa"/>
            <w:tcBorders>
              <w:top w:val="nil"/>
              <w:bottom w:val="single" w:sz="4" w:space="0" w:color="CDE9F9" w:themeColor="accent6" w:themeTint="33"/>
              <w:right w:val="nil"/>
            </w:tcBorders>
            <w:hideMark/>
          </w:tcPr>
          <w:p w14:paraId="6E414975" w14:textId="77777777" w:rsidR="00455BA8" w:rsidRPr="00C37FF7" w:rsidRDefault="00455BA8" w:rsidP="00A80A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n=</w:t>
            </w:r>
          </w:p>
        </w:tc>
        <w:tc>
          <w:tcPr>
            <w:tcW w:w="737" w:type="dxa"/>
            <w:tcBorders>
              <w:top w:val="nil"/>
              <w:left w:val="nil"/>
              <w:bottom w:val="single" w:sz="4" w:space="0" w:color="CDE9F9" w:themeColor="accent6" w:themeTint="33"/>
            </w:tcBorders>
            <w:hideMark/>
          </w:tcPr>
          <w:p w14:paraId="59AC125A" w14:textId="77777777" w:rsidR="00455BA8" w:rsidRPr="00C37FF7" w:rsidRDefault="00455BA8" w:rsidP="00A80A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 of mail-out</w:t>
            </w:r>
          </w:p>
        </w:tc>
        <w:tc>
          <w:tcPr>
            <w:tcW w:w="669" w:type="dxa"/>
            <w:tcBorders>
              <w:top w:val="nil"/>
              <w:bottom w:val="single" w:sz="4" w:space="0" w:color="CDE9F9" w:themeColor="accent6" w:themeTint="33"/>
              <w:right w:val="nil"/>
            </w:tcBorders>
            <w:hideMark/>
          </w:tcPr>
          <w:p w14:paraId="3948E27C" w14:textId="77777777" w:rsidR="00455BA8" w:rsidRPr="00C37FF7" w:rsidRDefault="00455BA8" w:rsidP="00A80A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n=</w:t>
            </w:r>
          </w:p>
        </w:tc>
        <w:tc>
          <w:tcPr>
            <w:tcW w:w="737" w:type="dxa"/>
            <w:tcBorders>
              <w:top w:val="nil"/>
              <w:left w:val="nil"/>
              <w:bottom w:val="single" w:sz="4" w:space="0" w:color="CDE9F9" w:themeColor="accent6" w:themeTint="33"/>
            </w:tcBorders>
            <w:hideMark/>
          </w:tcPr>
          <w:p w14:paraId="3C257614" w14:textId="77777777" w:rsidR="00455BA8" w:rsidRPr="00C37FF7" w:rsidRDefault="00455BA8" w:rsidP="00A80A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 of mail-out</w:t>
            </w:r>
          </w:p>
        </w:tc>
        <w:tc>
          <w:tcPr>
            <w:tcW w:w="669" w:type="dxa"/>
            <w:tcBorders>
              <w:top w:val="nil"/>
              <w:bottom w:val="single" w:sz="4" w:space="0" w:color="CDE9F9" w:themeColor="accent6" w:themeTint="33"/>
              <w:right w:val="nil"/>
            </w:tcBorders>
            <w:hideMark/>
          </w:tcPr>
          <w:p w14:paraId="042FBE9A" w14:textId="77777777" w:rsidR="00455BA8" w:rsidRPr="00C37FF7" w:rsidRDefault="00455BA8" w:rsidP="00A80A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n=</w:t>
            </w:r>
          </w:p>
        </w:tc>
        <w:tc>
          <w:tcPr>
            <w:tcW w:w="737" w:type="dxa"/>
            <w:tcBorders>
              <w:top w:val="nil"/>
              <w:left w:val="nil"/>
              <w:bottom w:val="single" w:sz="4" w:space="0" w:color="CDE9F9" w:themeColor="accent6" w:themeTint="33"/>
            </w:tcBorders>
            <w:hideMark/>
          </w:tcPr>
          <w:p w14:paraId="36AFCB8C" w14:textId="77777777" w:rsidR="00455BA8" w:rsidRPr="00C37FF7" w:rsidRDefault="00455BA8" w:rsidP="00A80A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 of mail-out</w:t>
            </w:r>
          </w:p>
        </w:tc>
        <w:tc>
          <w:tcPr>
            <w:tcW w:w="669" w:type="dxa"/>
            <w:tcBorders>
              <w:top w:val="nil"/>
              <w:bottom w:val="single" w:sz="4" w:space="0" w:color="CDE9F9" w:themeColor="accent6" w:themeTint="33"/>
              <w:right w:val="nil"/>
            </w:tcBorders>
            <w:hideMark/>
          </w:tcPr>
          <w:p w14:paraId="11209D24" w14:textId="77777777" w:rsidR="00455BA8" w:rsidRPr="00C37FF7" w:rsidRDefault="00455BA8" w:rsidP="00A80A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n=</w:t>
            </w:r>
          </w:p>
        </w:tc>
        <w:tc>
          <w:tcPr>
            <w:tcW w:w="737" w:type="dxa"/>
            <w:tcBorders>
              <w:top w:val="nil"/>
              <w:left w:val="nil"/>
              <w:bottom w:val="single" w:sz="4" w:space="0" w:color="CDE9F9" w:themeColor="accent6" w:themeTint="33"/>
            </w:tcBorders>
            <w:hideMark/>
          </w:tcPr>
          <w:p w14:paraId="2B393B68" w14:textId="77777777" w:rsidR="00455BA8" w:rsidRPr="00C37FF7" w:rsidRDefault="00455BA8" w:rsidP="00A80A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 of mail-out</w:t>
            </w:r>
          </w:p>
        </w:tc>
        <w:tc>
          <w:tcPr>
            <w:tcW w:w="669" w:type="dxa"/>
            <w:tcBorders>
              <w:top w:val="nil"/>
              <w:bottom w:val="single" w:sz="4" w:space="0" w:color="CDE9F9" w:themeColor="accent6" w:themeTint="33"/>
              <w:right w:val="nil"/>
            </w:tcBorders>
            <w:hideMark/>
          </w:tcPr>
          <w:p w14:paraId="4DA8C9A4" w14:textId="77777777" w:rsidR="00455BA8" w:rsidRPr="00C37FF7" w:rsidRDefault="00455BA8" w:rsidP="00A80A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n=</w:t>
            </w:r>
          </w:p>
        </w:tc>
        <w:tc>
          <w:tcPr>
            <w:tcW w:w="737" w:type="dxa"/>
            <w:tcBorders>
              <w:top w:val="nil"/>
              <w:left w:val="nil"/>
              <w:bottom w:val="single" w:sz="4" w:space="0" w:color="CDE9F9" w:themeColor="accent6" w:themeTint="33"/>
              <w:right w:val="nil"/>
            </w:tcBorders>
            <w:hideMark/>
          </w:tcPr>
          <w:p w14:paraId="5F4C6FA5" w14:textId="77777777" w:rsidR="00455BA8" w:rsidRPr="00C37FF7" w:rsidRDefault="00455BA8" w:rsidP="00A80AC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 of mail-out</w:t>
            </w:r>
          </w:p>
        </w:tc>
      </w:tr>
      <w:tr w:rsidR="00492A59" w:rsidRPr="00C37FF7" w14:paraId="5E01E1A5" w14:textId="77777777" w:rsidTr="00492A59">
        <w:trPr>
          <w:trHeight w:val="260"/>
        </w:trPr>
        <w:tc>
          <w:tcPr>
            <w:cnfStyle w:val="001000000000" w:firstRow="0" w:lastRow="0" w:firstColumn="1" w:lastColumn="0" w:oddVBand="0" w:evenVBand="0" w:oddHBand="0" w:evenHBand="0" w:firstRowFirstColumn="0" w:firstRowLastColumn="0" w:lastRowFirstColumn="0" w:lastRowLastColumn="0"/>
            <w:tcW w:w="3106" w:type="dxa"/>
            <w:tcBorders>
              <w:left w:val="nil"/>
            </w:tcBorders>
            <w:noWrap/>
            <w:hideMark/>
          </w:tcPr>
          <w:p w14:paraId="1DFB13EF" w14:textId="77777777" w:rsidR="00455BA8" w:rsidRPr="00C37FF7" w:rsidRDefault="00455BA8" w:rsidP="00A80AC6">
            <w:pPr>
              <w:spacing w:before="0" w:after="0" w:line="240" w:lineRule="auto"/>
              <w:rPr>
                <w:rFonts w:eastAsia="Times New Roman"/>
                <w:color w:val="000000"/>
                <w:sz w:val="16"/>
                <w:szCs w:val="16"/>
                <w:lang w:eastAsia="en-AU"/>
              </w:rPr>
            </w:pPr>
            <w:r w:rsidRPr="00C37FF7">
              <w:rPr>
                <w:rFonts w:eastAsia="Times New Roman"/>
                <w:color w:val="000000"/>
                <w:sz w:val="16"/>
                <w:szCs w:val="16"/>
                <w:lang w:eastAsia="en-AU"/>
              </w:rPr>
              <w:t>Mail-out 1 - Survey invitation</w:t>
            </w:r>
          </w:p>
        </w:tc>
        <w:tc>
          <w:tcPr>
            <w:tcW w:w="669" w:type="dxa"/>
            <w:tcBorders>
              <w:top w:val="single" w:sz="4" w:space="0" w:color="CDE9F9" w:themeColor="accent6" w:themeTint="33"/>
              <w:bottom w:val="nil"/>
              <w:right w:val="nil"/>
            </w:tcBorders>
            <w:noWrap/>
            <w:hideMark/>
          </w:tcPr>
          <w:p w14:paraId="44387830"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2770</w:t>
            </w:r>
          </w:p>
        </w:tc>
        <w:tc>
          <w:tcPr>
            <w:tcW w:w="737" w:type="dxa"/>
            <w:tcBorders>
              <w:top w:val="single" w:sz="4" w:space="0" w:color="CDE9F9" w:themeColor="accent6" w:themeTint="33"/>
              <w:left w:val="nil"/>
              <w:bottom w:val="nil"/>
            </w:tcBorders>
            <w:noWrap/>
            <w:hideMark/>
          </w:tcPr>
          <w:p w14:paraId="4567A467"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100%</w:t>
            </w:r>
          </w:p>
        </w:tc>
        <w:tc>
          <w:tcPr>
            <w:tcW w:w="669" w:type="dxa"/>
            <w:tcBorders>
              <w:top w:val="single" w:sz="4" w:space="0" w:color="CDE9F9" w:themeColor="accent6" w:themeTint="33"/>
              <w:bottom w:val="nil"/>
              <w:right w:val="nil"/>
            </w:tcBorders>
            <w:noWrap/>
            <w:hideMark/>
          </w:tcPr>
          <w:p w14:paraId="341ACA87"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2443</w:t>
            </w:r>
          </w:p>
        </w:tc>
        <w:tc>
          <w:tcPr>
            <w:tcW w:w="737" w:type="dxa"/>
            <w:tcBorders>
              <w:top w:val="single" w:sz="4" w:space="0" w:color="CDE9F9" w:themeColor="accent6" w:themeTint="33"/>
              <w:left w:val="nil"/>
              <w:bottom w:val="nil"/>
            </w:tcBorders>
            <w:noWrap/>
            <w:hideMark/>
          </w:tcPr>
          <w:p w14:paraId="02D85EFC"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100%</w:t>
            </w:r>
          </w:p>
        </w:tc>
        <w:tc>
          <w:tcPr>
            <w:tcW w:w="669" w:type="dxa"/>
            <w:tcBorders>
              <w:top w:val="single" w:sz="4" w:space="0" w:color="CDE9F9" w:themeColor="accent6" w:themeTint="33"/>
              <w:bottom w:val="nil"/>
              <w:right w:val="nil"/>
            </w:tcBorders>
            <w:noWrap/>
            <w:hideMark/>
          </w:tcPr>
          <w:p w14:paraId="41C09707"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2540</w:t>
            </w:r>
          </w:p>
        </w:tc>
        <w:tc>
          <w:tcPr>
            <w:tcW w:w="737" w:type="dxa"/>
            <w:tcBorders>
              <w:top w:val="single" w:sz="4" w:space="0" w:color="CDE9F9" w:themeColor="accent6" w:themeTint="33"/>
              <w:left w:val="nil"/>
              <w:bottom w:val="nil"/>
            </w:tcBorders>
            <w:noWrap/>
            <w:hideMark/>
          </w:tcPr>
          <w:p w14:paraId="146ECB34"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100%</w:t>
            </w:r>
          </w:p>
        </w:tc>
        <w:tc>
          <w:tcPr>
            <w:tcW w:w="669" w:type="dxa"/>
            <w:tcBorders>
              <w:top w:val="single" w:sz="4" w:space="0" w:color="CDE9F9" w:themeColor="accent6" w:themeTint="33"/>
              <w:bottom w:val="nil"/>
              <w:right w:val="nil"/>
            </w:tcBorders>
            <w:noWrap/>
            <w:hideMark/>
          </w:tcPr>
          <w:p w14:paraId="79764455"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2532</w:t>
            </w:r>
          </w:p>
        </w:tc>
        <w:tc>
          <w:tcPr>
            <w:tcW w:w="737" w:type="dxa"/>
            <w:tcBorders>
              <w:top w:val="single" w:sz="4" w:space="0" w:color="CDE9F9" w:themeColor="accent6" w:themeTint="33"/>
              <w:left w:val="nil"/>
              <w:bottom w:val="nil"/>
            </w:tcBorders>
            <w:noWrap/>
            <w:hideMark/>
          </w:tcPr>
          <w:p w14:paraId="492864CB"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100%</w:t>
            </w:r>
          </w:p>
        </w:tc>
        <w:tc>
          <w:tcPr>
            <w:tcW w:w="669" w:type="dxa"/>
            <w:tcBorders>
              <w:top w:val="single" w:sz="4" w:space="0" w:color="CDE9F9" w:themeColor="accent6" w:themeTint="33"/>
              <w:bottom w:val="nil"/>
              <w:right w:val="nil"/>
            </w:tcBorders>
            <w:noWrap/>
            <w:hideMark/>
          </w:tcPr>
          <w:p w14:paraId="2DAF9996"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2540</w:t>
            </w:r>
          </w:p>
        </w:tc>
        <w:tc>
          <w:tcPr>
            <w:tcW w:w="737" w:type="dxa"/>
            <w:tcBorders>
              <w:top w:val="single" w:sz="4" w:space="0" w:color="CDE9F9" w:themeColor="accent6" w:themeTint="33"/>
              <w:left w:val="nil"/>
              <w:bottom w:val="nil"/>
              <w:right w:val="nil"/>
            </w:tcBorders>
            <w:noWrap/>
            <w:hideMark/>
          </w:tcPr>
          <w:p w14:paraId="44A3E12A"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100%</w:t>
            </w:r>
          </w:p>
        </w:tc>
      </w:tr>
      <w:tr w:rsidR="00492A59" w:rsidRPr="00C37FF7" w14:paraId="6332CEB9" w14:textId="77777777" w:rsidTr="00492A59">
        <w:trPr>
          <w:trHeight w:val="260"/>
        </w:trPr>
        <w:tc>
          <w:tcPr>
            <w:cnfStyle w:val="001000000000" w:firstRow="0" w:lastRow="0" w:firstColumn="1" w:lastColumn="0" w:oddVBand="0" w:evenVBand="0" w:oddHBand="0" w:evenHBand="0" w:firstRowFirstColumn="0" w:firstRowLastColumn="0" w:lastRowFirstColumn="0" w:lastRowLastColumn="0"/>
            <w:tcW w:w="3106" w:type="dxa"/>
            <w:tcBorders>
              <w:left w:val="nil"/>
            </w:tcBorders>
            <w:noWrap/>
            <w:hideMark/>
          </w:tcPr>
          <w:p w14:paraId="093A6B89" w14:textId="77777777" w:rsidR="00455BA8" w:rsidRPr="00C37FF7" w:rsidRDefault="00455BA8" w:rsidP="00A80AC6">
            <w:pPr>
              <w:spacing w:before="0" w:after="0" w:line="240" w:lineRule="auto"/>
              <w:rPr>
                <w:rFonts w:eastAsia="Times New Roman"/>
                <w:color w:val="000000"/>
                <w:sz w:val="16"/>
                <w:szCs w:val="16"/>
                <w:lang w:eastAsia="en-AU"/>
              </w:rPr>
            </w:pPr>
            <w:r w:rsidRPr="00C37FF7">
              <w:rPr>
                <w:rFonts w:eastAsia="Times New Roman"/>
                <w:color w:val="000000"/>
                <w:sz w:val="16"/>
                <w:szCs w:val="16"/>
                <w:lang w:eastAsia="en-AU"/>
              </w:rPr>
              <w:t>Mail-out 2 - Survey reminder</w:t>
            </w:r>
          </w:p>
        </w:tc>
        <w:tc>
          <w:tcPr>
            <w:tcW w:w="669" w:type="dxa"/>
            <w:tcBorders>
              <w:top w:val="nil"/>
              <w:bottom w:val="nil"/>
              <w:right w:val="nil"/>
            </w:tcBorders>
            <w:noWrap/>
            <w:hideMark/>
          </w:tcPr>
          <w:p w14:paraId="213C0C29"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1946</w:t>
            </w:r>
          </w:p>
        </w:tc>
        <w:tc>
          <w:tcPr>
            <w:tcW w:w="737" w:type="dxa"/>
            <w:tcBorders>
              <w:top w:val="nil"/>
              <w:left w:val="nil"/>
              <w:bottom w:val="nil"/>
            </w:tcBorders>
            <w:noWrap/>
            <w:hideMark/>
          </w:tcPr>
          <w:p w14:paraId="17AB4CE0"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70%</w:t>
            </w:r>
          </w:p>
        </w:tc>
        <w:tc>
          <w:tcPr>
            <w:tcW w:w="669" w:type="dxa"/>
            <w:tcBorders>
              <w:top w:val="nil"/>
              <w:bottom w:val="nil"/>
              <w:right w:val="nil"/>
            </w:tcBorders>
            <w:noWrap/>
            <w:hideMark/>
          </w:tcPr>
          <w:p w14:paraId="21B0E7E5"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2064</w:t>
            </w:r>
          </w:p>
        </w:tc>
        <w:tc>
          <w:tcPr>
            <w:tcW w:w="737" w:type="dxa"/>
            <w:tcBorders>
              <w:top w:val="nil"/>
              <w:left w:val="nil"/>
              <w:bottom w:val="nil"/>
            </w:tcBorders>
            <w:noWrap/>
            <w:hideMark/>
          </w:tcPr>
          <w:p w14:paraId="1ABD10B7"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84%</w:t>
            </w:r>
          </w:p>
        </w:tc>
        <w:tc>
          <w:tcPr>
            <w:tcW w:w="669" w:type="dxa"/>
            <w:tcBorders>
              <w:top w:val="nil"/>
              <w:bottom w:val="nil"/>
              <w:right w:val="nil"/>
            </w:tcBorders>
            <w:noWrap/>
            <w:hideMark/>
          </w:tcPr>
          <w:p w14:paraId="6236EBC2"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2100</w:t>
            </w:r>
          </w:p>
        </w:tc>
        <w:tc>
          <w:tcPr>
            <w:tcW w:w="737" w:type="dxa"/>
            <w:tcBorders>
              <w:top w:val="nil"/>
              <w:left w:val="nil"/>
              <w:bottom w:val="nil"/>
            </w:tcBorders>
            <w:noWrap/>
            <w:hideMark/>
          </w:tcPr>
          <w:p w14:paraId="6FFF62EA"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83%</w:t>
            </w:r>
          </w:p>
        </w:tc>
        <w:tc>
          <w:tcPr>
            <w:tcW w:w="669" w:type="dxa"/>
            <w:tcBorders>
              <w:top w:val="nil"/>
              <w:bottom w:val="nil"/>
              <w:right w:val="nil"/>
            </w:tcBorders>
            <w:noWrap/>
            <w:hideMark/>
          </w:tcPr>
          <w:p w14:paraId="3382AB5C"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1995</w:t>
            </w:r>
          </w:p>
        </w:tc>
        <w:tc>
          <w:tcPr>
            <w:tcW w:w="737" w:type="dxa"/>
            <w:tcBorders>
              <w:top w:val="nil"/>
              <w:left w:val="nil"/>
              <w:bottom w:val="nil"/>
            </w:tcBorders>
            <w:noWrap/>
            <w:hideMark/>
          </w:tcPr>
          <w:p w14:paraId="36F4C81B"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79%</w:t>
            </w:r>
          </w:p>
        </w:tc>
        <w:tc>
          <w:tcPr>
            <w:tcW w:w="669" w:type="dxa"/>
            <w:tcBorders>
              <w:top w:val="nil"/>
              <w:bottom w:val="nil"/>
              <w:right w:val="nil"/>
            </w:tcBorders>
            <w:noWrap/>
            <w:hideMark/>
          </w:tcPr>
          <w:p w14:paraId="67AD8BEC"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2139</w:t>
            </w:r>
          </w:p>
        </w:tc>
        <w:tc>
          <w:tcPr>
            <w:tcW w:w="737" w:type="dxa"/>
            <w:tcBorders>
              <w:top w:val="nil"/>
              <w:left w:val="nil"/>
              <w:bottom w:val="nil"/>
              <w:right w:val="nil"/>
            </w:tcBorders>
            <w:noWrap/>
            <w:hideMark/>
          </w:tcPr>
          <w:p w14:paraId="07DDCDF4"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84%</w:t>
            </w:r>
          </w:p>
        </w:tc>
      </w:tr>
      <w:tr w:rsidR="00492A59" w:rsidRPr="00C37FF7" w14:paraId="01A584F1" w14:textId="77777777" w:rsidTr="00492A59">
        <w:trPr>
          <w:trHeight w:val="260"/>
        </w:trPr>
        <w:tc>
          <w:tcPr>
            <w:cnfStyle w:val="001000000000" w:firstRow="0" w:lastRow="0" w:firstColumn="1" w:lastColumn="0" w:oddVBand="0" w:evenVBand="0" w:oddHBand="0" w:evenHBand="0" w:firstRowFirstColumn="0" w:firstRowLastColumn="0" w:lastRowFirstColumn="0" w:lastRowLastColumn="0"/>
            <w:tcW w:w="3106" w:type="dxa"/>
            <w:tcBorders>
              <w:left w:val="nil"/>
            </w:tcBorders>
            <w:noWrap/>
            <w:hideMark/>
          </w:tcPr>
          <w:p w14:paraId="2F317B2E" w14:textId="77777777" w:rsidR="00455BA8" w:rsidRPr="00C37FF7" w:rsidRDefault="00455BA8" w:rsidP="00A80AC6">
            <w:pPr>
              <w:spacing w:before="0" w:after="0" w:line="240" w:lineRule="auto"/>
              <w:rPr>
                <w:rFonts w:eastAsia="Times New Roman"/>
                <w:color w:val="000000"/>
                <w:sz w:val="16"/>
                <w:szCs w:val="16"/>
                <w:lang w:eastAsia="en-AU"/>
              </w:rPr>
            </w:pPr>
            <w:r w:rsidRPr="00C37FF7">
              <w:rPr>
                <w:rFonts w:eastAsia="Times New Roman"/>
                <w:color w:val="000000"/>
                <w:sz w:val="16"/>
                <w:szCs w:val="16"/>
                <w:lang w:eastAsia="en-AU"/>
              </w:rPr>
              <w:t>SMS</w:t>
            </w:r>
          </w:p>
        </w:tc>
        <w:tc>
          <w:tcPr>
            <w:tcW w:w="669" w:type="dxa"/>
            <w:tcBorders>
              <w:top w:val="nil"/>
              <w:bottom w:val="nil"/>
              <w:right w:val="nil"/>
            </w:tcBorders>
            <w:noWrap/>
            <w:hideMark/>
          </w:tcPr>
          <w:p w14:paraId="184F63BD"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1498</w:t>
            </w:r>
          </w:p>
        </w:tc>
        <w:tc>
          <w:tcPr>
            <w:tcW w:w="737" w:type="dxa"/>
            <w:tcBorders>
              <w:top w:val="nil"/>
              <w:left w:val="nil"/>
              <w:bottom w:val="nil"/>
            </w:tcBorders>
            <w:noWrap/>
            <w:hideMark/>
          </w:tcPr>
          <w:p w14:paraId="38B1FCD6"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54%</w:t>
            </w:r>
          </w:p>
        </w:tc>
        <w:tc>
          <w:tcPr>
            <w:tcW w:w="669" w:type="dxa"/>
            <w:tcBorders>
              <w:top w:val="nil"/>
              <w:bottom w:val="nil"/>
              <w:right w:val="nil"/>
            </w:tcBorders>
            <w:noWrap/>
            <w:hideMark/>
          </w:tcPr>
          <w:p w14:paraId="1F3D79E8"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1456</w:t>
            </w:r>
          </w:p>
        </w:tc>
        <w:tc>
          <w:tcPr>
            <w:tcW w:w="737" w:type="dxa"/>
            <w:tcBorders>
              <w:top w:val="nil"/>
              <w:left w:val="nil"/>
              <w:bottom w:val="nil"/>
            </w:tcBorders>
            <w:noWrap/>
            <w:hideMark/>
          </w:tcPr>
          <w:p w14:paraId="147A7CCB"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60%</w:t>
            </w:r>
          </w:p>
        </w:tc>
        <w:tc>
          <w:tcPr>
            <w:tcW w:w="669" w:type="dxa"/>
            <w:tcBorders>
              <w:top w:val="nil"/>
              <w:bottom w:val="nil"/>
              <w:right w:val="nil"/>
            </w:tcBorders>
            <w:noWrap/>
            <w:hideMark/>
          </w:tcPr>
          <w:p w14:paraId="3A124479"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1378</w:t>
            </w:r>
          </w:p>
        </w:tc>
        <w:tc>
          <w:tcPr>
            <w:tcW w:w="737" w:type="dxa"/>
            <w:tcBorders>
              <w:top w:val="nil"/>
              <w:left w:val="nil"/>
              <w:bottom w:val="nil"/>
            </w:tcBorders>
            <w:noWrap/>
            <w:hideMark/>
          </w:tcPr>
          <w:p w14:paraId="69D9AFCB"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54%</w:t>
            </w:r>
          </w:p>
        </w:tc>
        <w:tc>
          <w:tcPr>
            <w:tcW w:w="669" w:type="dxa"/>
            <w:tcBorders>
              <w:top w:val="nil"/>
              <w:bottom w:val="nil"/>
              <w:right w:val="nil"/>
            </w:tcBorders>
            <w:noWrap/>
            <w:hideMark/>
          </w:tcPr>
          <w:p w14:paraId="5F39F6C8"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2108</w:t>
            </w:r>
          </w:p>
        </w:tc>
        <w:tc>
          <w:tcPr>
            <w:tcW w:w="737" w:type="dxa"/>
            <w:tcBorders>
              <w:top w:val="nil"/>
              <w:left w:val="nil"/>
              <w:bottom w:val="nil"/>
            </w:tcBorders>
            <w:noWrap/>
            <w:hideMark/>
          </w:tcPr>
          <w:p w14:paraId="4DBD300C"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83%</w:t>
            </w:r>
          </w:p>
        </w:tc>
        <w:tc>
          <w:tcPr>
            <w:tcW w:w="669" w:type="dxa"/>
            <w:tcBorders>
              <w:top w:val="nil"/>
              <w:bottom w:val="nil"/>
              <w:right w:val="nil"/>
            </w:tcBorders>
            <w:noWrap/>
            <w:hideMark/>
          </w:tcPr>
          <w:p w14:paraId="6DE90A95"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3527</w:t>
            </w:r>
          </w:p>
        </w:tc>
        <w:tc>
          <w:tcPr>
            <w:tcW w:w="737" w:type="dxa"/>
            <w:tcBorders>
              <w:top w:val="nil"/>
              <w:left w:val="nil"/>
              <w:bottom w:val="nil"/>
              <w:right w:val="nil"/>
            </w:tcBorders>
            <w:noWrap/>
            <w:hideMark/>
          </w:tcPr>
          <w:p w14:paraId="2047E83F"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139%</w:t>
            </w:r>
          </w:p>
        </w:tc>
      </w:tr>
      <w:tr w:rsidR="00492A59" w:rsidRPr="00C37FF7" w14:paraId="6A38155E" w14:textId="77777777" w:rsidTr="00492A59">
        <w:trPr>
          <w:trHeight w:val="260"/>
        </w:trPr>
        <w:tc>
          <w:tcPr>
            <w:cnfStyle w:val="001000000000" w:firstRow="0" w:lastRow="0" w:firstColumn="1" w:lastColumn="0" w:oddVBand="0" w:evenVBand="0" w:oddHBand="0" w:evenHBand="0" w:firstRowFirstColumn="0" w:firstRowLastColumn="0" w:lastRowFirstColumn="0" w:lastRowLastColumn="0"/>
            <w:tcW w:w="3106" w:type="dxa"/>
            <w:tcBorders>
              <w:left w:val="nil"/>
            </w:tcBorders>
            <w:noWrap/>
            <w:hideMark/>
          </w:tcPr>
          <w:p w14:paraId="45E9D30A" w14:textId="77777777" w:rsidR="00455BA8" w:rsidRPr="00C37FF7" w:rsidRDefault="00455BA8" w:rsidP="00A80AC6">
            <w:pPr>
              <w:spacing w:before="0" w:after="0" w:line="240" w:lineRule="auto"/>
              <w:rPr>
                <w:rFonts w:eastAsia="Times New Roman"/>
                <w:color w:val="000000"/>
                <w:sz w:val="16"/>
                <w:szCs w:val="16"/>
                <w:lang w:eastAsia="en-AU"/>
              </w:rPr>
            </w:pPr>
            <w:r w:rsidRPr="00C37FF7">
              <w:rPr>
                <w:rFonts w:eastAsia="Times New Roman"/>
                <w:color w:val="000000"/>
                <w:sz w:val="16"/>
                <w:szCs w:val="16"/>
                <w:lang w:eastAsia="en-AU"/>
              </w:rPr>
              <w:t>TOTAL Survey completions online</w:t>
            </w:r>
          </w:p>
        </w:tc>
        <w:tc>
          <w:tcPr>
            <w:tcW w:w="669" w:type="dxa"/>
            <w:tcBorders>
              <w:top w:val="nil"/>
              <w:bottom w:val="nil"/>
              <w:right w:val="nil"/>
            </w:tcBorders>
            <w:noWrap/>
            <w:hideMark/>
          </w:tcPr>
          <w:p w14:paraId="3651F708"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420</w:t>
            </w:r>
          </w:p>
        </w:tc>
        <w:tc>
          <w:tcPr>
            <w:tcW w:w="737" w:type="dxa"/>
            <w:tcBorders>
              <w:top w:val="nil"/>
              <w:left w:val="nil"/>
              <w:bottom w:val="nil"/>
            </w:tcBorders>
            <w:noWrap/>
            <w:hideMark/>
          </w:tcPr>
          <w:p w14:paraId="017ECF64"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15%</w:t>
            </w:r>
          </w:p>
        </w:tc>
        <w:tc>
          <w:tcPr>
            <w:tcW w:w="669" w:type="dxa"/>
            <w:tcBorders>
              <w:top w:val="nil"/>
              <w:bottom w:val="nil"/>
              <w:right w:val="nil"/>
            </w:tcBorders>
            <w:noWrap/>
            <w:hideMark/>
          </w:tcPr>
          <w:p w14:paraId="78E6EEDD"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502</w:t>
            </w:r>
          </w:p>
        </w:tc>
        <w:tc>
          <w:tcPr>
            <w:tcW w:w="737" w:type="dxa"/>
            <w:tcBorders>
              <w:top w:val="nil"/>
              <w:left w:val="nil"/>
              <w:bottom w:val="nil"/>
            </w:tcBorders>
            <w:noWrap/>
            <w:hideMark/>
          </w:tcPr>
          <w:p w14:paraId="4E6695B0"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21%</w:t>
            </w:r>
          </w:p>
        </w:tc>
        <w:tc>
          <w:tcPr>
            <w:tcW w:w="669" w:type="dxa"/>
            <w:tcBorders>
              <w:top w:val="nil"/>
              <w:bottom w:val="nil"/>
              <w:right w:val="nil"/>
            </w:tcBorders>
            <w:noWrap/>
            <w:hideMark/>
          </w:tcPr>
          <w:p w14:paraId="50895AA0"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542</w:t>
            </w:r>
          </w:p>
        </w:tc>
        <w:tc>
          <w:tcPr>
            <w:tcW w:w="737" w:type="dxa"/>
            <w:tcBorders>
              <w:top w:val="nil"/>
              <w:left w:val="nil"/>
              <w:bottom w:val="nil"/>
            </w:tcBorders>
            <w:noWrap/>
            <w:hideMark/>
          </w:tcPr>
          <w:p w14:paraId="40669639"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21%</w:t>
            </w:r>
          </w:p>
        </w:tc>
        <w:tc>
          <w:tcPr>
            <w:tcW w:w="669" w:type="dxa"/>
            <w:tcBorders>
              <w:top w:val="nil"/>
              <w:bottom w:val="nil"/>
              <w:right w:val="nil"/>
            </w:tcBorders>
            <w:noWrap/>
            <w:hideMark/>
          </w:tcPr>
          <w:p w14:paraId="3A9DEA57"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585</w:t>
            </w:r>
          </w:p>
        </w:tc>
        <w:tc>
          <w:tcPr>
            <w:tcW w:w="737" w:type="dxa"/>
            <w:tcBorders>
              <w:top w:val="nil"/>
              <w:left w:val="nil"/>
              <w:bottom w:val="nil"/>
            </w:tcBorders>
            <w:noWrap/>
            <w:hideMark/>
          </w:tcPr>
          <w:p w14:paraId="5733D915"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23%</w:t>
            </w:r>
          </w:p>
        </w:tc>
        <w:tc>
          <w:tcPr>
            <w:tcW w:w="669" w:type="dxa"/>
            <w:tcBorders>
              <w:top w:val="nil"/>
              <w:bottom w:val="nil"/>
              <w:right w:val="nil"/>
            </w:tcBorders>
            <w:noWrap/>
            <w:hideMark/>
          </w:tcPr>
          <w:p w14:paraId="7B1BCD6C"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581</w:t>
            </w:r>
          </w:p>
        </w:tc>
        <w:tc>
          <w:tcPr>
            <w:tcW w:w="737" w:type="dxa"/>
            <w:tcBorders>
              <w:top w:val="nil"/>
              <w:left w:val="nil"/>
              <w:bottom w:val="nil"/>
              <w:right w:val="nil"/>
            </w:tcBorders>
            <w:noWrap/>
            <w:hideMark/>
          </w:tcPr>
          <w:p w14:paraId="74A49D6B"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62%</w:t>
            </w:r>
          </w:p>
        </w:tc>
      </w:tr>
      <w:tr w:rsidR="00492A59" w:rsidRPr="00C37FF7" w14:paraId="55805498" w14:textId="77777777" w:rsidTr="00492A59">
        <w:trPr>
          <w:trHeight w:val="260"/>
        </w:trPr>
        <w:tc>
          <w:tcPr>
            <w:cnfStyle w:val="001000000000" w:firstRow="0" w:lastRow="0" w:firstColumn="1" w:lastColumn="0" w:oddVBand="0" w:evenVBand="0" w:oddHBand="0" w:evenHBand="0" w:firstRowFirstColumn="0" w:firstRowLastColumn="0" w:lastRowFirstColumn="0" w:lastRowLastColumn="0"/>
            <w:tcW w:w="3106" w:type="dxa"/>
            <w:tcBorders>
              <w:left w:val="nil"/>
            </w:tcBorders>
            <w:noWrap/>
            <w:hideMark/>
          </w:tcPr>
          <w:p w14:paraId="0498AEF6" w14:textId="77777777" w:rsidR="00455BA8" w:rsidRPr="00C37FF7" w:rsidRDefault="00455BA8" w:rsidP="00A80AC6">
            <w:pPr>
              <w:spacing w:before="0" w:after="0" w:line="240" w:lineRule="auto"/>
              <w:rPr>
                <w:rFonts w:eastAsia="Times New Roman"/>
                <w:color w:val="000000"/>
                <w:sz w:val="16"/>
                <w:szCs w:val="16"/>
                <w:lang w:eastAsia="en-AU"/>
              </w:rPr>
            </w:pPr>
            <w:r w:rsidRPr="00C37FF7">
              <w:rPr>
                <w:rFonts w:eastAsia="Times New Roman"/>
                <w:color w:val="000000"/>
                <w:sz w:val="16"/>
                <w:szCs w:val="16"/>
                <w:lang w:eastAsia="en-AU"/>
              </w:rPr>
              <w:t>TOTAL Survey completions hardcopy</w:t>
            </w:r>
          </w:p>
        </w:tc>
        <w:tc>
          <w:tcPr>
            <w:tcW w:w="669" w:type="dxa"/>
            <w:tcBorders>
              <w:top w:val="nil"/>
              <w:bottom w:val="nil"/>
              <w:right w:val="nil"/>
            </w:tcBorders>
            <w:noWrap/>
            <w:hideMark/>
          </w:tcPr>
          <w:p w14:paraId="707CD7D9"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397</w:t>
            </w:r>
          </w:p>
        </w:tc>
        <w:tc>
          <w:tcPr>
            <w:tcW w:w="737" w:type="dxa"/>
            <w:tcBorders>
              <w:top w:val="nil"/>
              <w:left w:val="nil"/>
              <w:bottom w:val="nil"/>
            </w:tcBorders>
            <w:noWrap/>
            <w:hideMark/>
          </w:tcPr>
          <w:p w14:paraId="0071A0CA"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14%</w:t>
            </w:r>
          </w:p>
        </w:tc>
        <w:tc>
          <w:tcPr>
            <w:tcW w:w="669" w:type="dxa"/>
            <w:tcBorders>
              <w:top w:val="nil"/>
              <w:bottom w:val="nil"/>
              <w:right w:val="nil"/>
            </w:tcBorders>
            <w:noWrap/>
            <w:hideMark/>
          </w:tcPr>
          <w:p w14:paraId="223209BA"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347</w:t>
            </w:r>
          </w:p>
        </w:tc>
        <w:tc>
          <w:tcPr>
            <w:tcW w:w="737" w:type="dxa"/>
            <w:tcBorders>
              <w:top w:val="nil"/>
              <w:left w:val="nil"/>
              <w:bottom w:val="nil"/>
            </w:tcBorders>
            <w:noWrap/>
            <w:hideMark/>
          </w:tcPr>
          <w:p w14:paraId="74ABDBB7"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14%</w:t>
            </w:r>
          </w:p>
        </w:tc>
        <w:tc>
          <w:tcPr>
            <w:tcW w:w="669" w:type="dxa"/>
            <w:tcBorders>
              <w:top w:val="nil"/>
              <w:bottom w:val="nil"/>
              <w:right w:val="nil"/>
            </w:tcBorders>
            <w:noWrap/>
            <w:hideMark/>
          </w:tcPr>
          <w:p w14:paraId="0018FB33"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308</w:t>
            </w:r>
          </w:p>
        </w:tc>
        <w:tc>
          <w:tcPr>
            <w:tcW w:w="737" w:type="dxa"/>
            <w:tcBorders>
              <w:top w:val="nil"/>
              <w:left w:val="nil"/>
              <w:bottom w:val="nil"/>
            </w:tcBorders>
            <w:noWrap/>
            <w:hideMark/>
          </w:tcPr>
          <w:p w14:paraId="59698B33"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12%</w:t>
            </w:r>
          </w:p>
        </w:tc>
        <w:tc>
          <w:tcPr>
            <w:tcW w:w="669" w:type="dxa"/>
            <w:tcBorders>
              <w:top w:val="nil"/>
              <w:bottom w:val="nil"/>
              <w:right w:val="nil"/>
            </w:tcBorders>
            <w:noWrap/>
            <w:hideMark/>
          </w:tcPr>
          <w:p w14:paraId="410DFBCB"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318</w:t>
            </w:r>
          </w:p>
        </w:tc>
        <w:tc>
          <w:tcPr>
            <w:tcW w:w="737" w:type="dxa"/>
            <w:tcBorders>
              <w:top w:val="nil"/>
              <w:left w:val="nil"/>
              <w:bottom w:val="nil"/>
            </w:tcBorders>
            <w:noWrap/>
            <w:hideMark/>
          </w:tcPr>
          <w:p w14:paraId="5081812C"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13%</w:t>
            </w:r>
          </w:p>
        </w:tc>
        <w:tc>
          <w:tcPr>
            <w:tcW w:w="669" w:type="dxa"/>
            <w:tcBorders>
              <w:top w:val="nil"/>
              <w:bottom w:val="nil"/>
              <w:right w:val="nil"/>
            </w:tcBorders>
            <w:noWrap/>
            <w:hideMark/>
          </w:tcPr>
          <w:p w14:paraId="13455A71"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246</w:t>
            </w:r>
          </w:p>
        </w:tc>
        <w:tc>
          <w:tcPr>
            <w:tcW w:w="737" w:type="dxa"/>
            <w:tcBorders>
              <w:top w:val="nil"/>
              <w:left w:val="nil"/>
              <w:bottom w:val="nil"/>
              <w:right w:val="nil"/>
            </w:tcBorders>
            <w:noWrap/>
            <w:hideMark/>
          </w:tcPr>
          <w:p w14:paraId="66AB5247"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26%</w:t>
            </w:r>
          </w:p>
        </w:tc>
      </w:tr>
      <w:tr w:rsidR="00492A59" w:rsidRPr="00C37FF7" w14:paraId="5F4C4D40" w14:textId="77777777" w:rsidTr="00492A59">
        <w:trPr>
          <w:trHeight w:val="260"/>
        </w:trPr>
        <w:tc>
          <w:tcPr>
            <w:cnfStyle w:val="001000000000" w:firstRow="0" w:lastRow="0" w:firstColumn="1" w:lastColumn="0" w:oddVBand="0" w:evenVBand="0" w:oddHBand="0" w:evenHBand="0" w:firstRowFirstColumn="0" w:firstRowLastColumn="0" w:lastRowFirstColumn="0" w:lastRowLastColumn="0"/>
            <w:tcW w:w="3106" w:type="dxa"/>
            <w:tcBorders>
              <w:left w:val="nil"/>
            </w:tcBorders>
            <w:noWrap/>
            <w:hideMark/>
          </w:tcPr>
          <w:p w14:paraId="373A2D27" w14:textId="77777777" w:rsidR="00455BA8" w:rsidRPr="00C37FF7" w:rsidRDefault="00455BA8" w:rsidP="00A80AC6">
            <w:pPr>
              <w:spacing w:before="0" w:after="0" w:line="240" w:lineRule="auto"/>
              <w:rPr>
                <w:rFonts w:eastAsia="Times New Roman"/>
                <w:color w:val="000000"/>
                <w:sz w:val="16"/>
                <w:szCs w:val="16"/>
                <w:lang w:eastAsia="en-AU"/>
              </w:rPr>
            </w:pPr>
            <w:r w:rsidRPr="00C37FF7">
              <w:rPr>
                <w:rFonts w:eastAsia="Times New Roman"/>
                <w:color w:val="000000"/>
                <w:sz w:val="16"/>
                <w:szCs w:val="16"/>
                <w:lang w:eastAsia="en-AU"/>
              </w:rPr>
              <w:t>TOTAL Survey completions phone</w:t>
            </w:r>
          </w:p>
        </w:tc>
        <w:tc>
          <w:tcPr>
            <w:tcW w:w="669" w:type="dxa"/>
            <w:tcBorders>
              <w:top w:val="nil"/>
              <w:bottom w:val="nil"/>
              <w:right w:val="nil"/>
            </w:tcBorders>
            <w:noWrap/>
            <w:hideMark/>
          </w:tcPr>
          <w:p w14:paraId="4DE2F427"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210</w:t>
            </w:r>
          </w:p>
        </w:tc>
        <w:tc>
          <w:tcPr>
            <w:tcW w:w="737" w:type="dxa"/>
            <w:tcBorders>
              <w:top w:val="nil"/>
              <w:left w:val="nil"/>
              <w:bottom w:val="nil"/>
            </w:tcBorders>
            <w:noWrap/>
            <w:hideMark/>
          </w:tcPr>
          <w:p w14:paraId="16BD64D8"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8%</w:t>
            </w:r>
          </w:p>
        </w:tc>
        <w:tc>
          <w:tcPr>
            <w:tcW w:w="669" w:type="dxa"/>
            <w:tcBorders>
              <w:top w:val="nil"/>
              <w:bottom w:val="nil"/>
              <w:right w:val="nil"/>
            </w:tcBorders>
            <w:noWrap/>
            <w:hideMark/>
          </w:tcPr>
          <w:p w14:paraId="7AD282CA"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122</w:t>
            </w:r>
          </w:p>
        </w:tc>
        <w:tc>
          <w:tcPr>
            <w:tcW w:w="737" w:type="dxa"/>
            <w:tcBorders>
              <w:top w:val="nil"/>
              <w:left w:val="nil"/>
              <w:bottom w:val="nil"/>
            </w:tcBorders>
            <w:noWrap/>
            <w:hideMark/>
          </w:tcPr>
          <w:p w14:paraId="78F074CB"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5%</w:t>
            </w:r>
          </w:p>
        </w:tc>
        <w:tc>
          <w:tcPr>
            <w:tcW w:w="669" w:type="dxa"/>
            <w:tcBorders>
              <w:top w:val="nil"/>
              <w:bottom w:val="nil"/>
              <w:right w:val="nil"/>
            </w:tcBorders>
            <w:noWrap/>
            <w:hideMark/>
          </w:tcPr>
          <w:p w14:paraId="3BBD81DD"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122</w:t>
            </w:r>
          </w:p>
        </w:tc>
        <w:tc>
          <w:tcPr>
            <w:tcW w:w="737" w:type="dxa"/>
            <w:tcBorders>
              <w:top w:val="nil"/>
              <w:left w:val="nil"/>
              <w:bottom w:val="nil"/>
            </w:tcBorders>
            <w:noWrap/>
            <w:hideMark/>
          </w:tcPr>
          <w:p w14:paraId="702BC756"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5%</w:t>
            </w:r>
          </w:p>
        </w:tc>
        <w:tc>
          <w:tcPr>
            <w:tcW w:w="669" w:type="dxa"/>
            <w:tcBorders>
              <w:top w:val="nil"/>
              <w:bottom w:val="nil"/>
              <w:right w:val="nil"/>
            </w:tcBorders>
            <w:noWrap/>
            <w:hideMark/>
          </w:tcPr>
          <w:p w14:paraId="5A8B1617"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134</w:t>
            </w:r>
          </w:p>
        </w:tc>
        <w:tc>
          <w:tcPr>
            <w:tcW w:w="737" w:type="dxa"/>
            <w:tcBorders>
              <w:top w:val="nil"/>
              <w:left w:val="nil"/>
              <w:bottom w:val="nil"/>
            </w:tcBorders>
            <w:noWrap/>
            <w:hideMark/>
          </w:tcPr>
          <w:p w14:paraId="24DB6745"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5%</w:t>
            </w:r>
          </w:p>
        </w:tc>
        <w:tc>
          <w:tcPr>
            <w:tcW w:w="669" w:type="dxa"/>
            <w:tcBorders>
              <w:top w:val="nil"/>
              <w:bottom w:val="nil"/>
              <w:right w:val="nil"/>
            </w:tcBorders>
            <w:noWrap/>
            <w:hideMark/>
          </w:tcPr>
          <w:p w14:paraId="10157FA9"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107</w:t>
            </w:r>
          </w:p>
        </w:tc>
        <w:tc>
          <w:tcPr>
            <w:tcW w:w="737" w:type="dxa"/>
            <w:tcBorders>
              <w:top w:val="nil"/>
              <w:left w:val="nil"/>
              <w:bottom w:val="nil"/>
              <w:right w:val="nil"/>
            </w:tcBorders>
            <w:noWrap/>
            <w:hideMark/>
          </w:tcPr>
          <w:p w14:paraId="23CF35B6"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11%</w:t>
            </w:r>
          </w:p>
        </w:tc>
      </w:tr>
      <w:tr w:rsidR="00492A59" w:rsidRPr="00C37FF7" w14:paraId="735EF836" w14:textId="77777777" w:rsidTr="00492A59">
        <w:trPr>
          <w:trHeight w:val="274"/>
        </w:trPr>
        <w:tc>
          <w:tcPr>
            <w:cnfStyle w:val="001000000000" w:firstRow="0" w:lastRow="0" w:firstColumn="1" w:lastColumn="0" w:oddVBand="0" w:evenVBand="0" w:oddHBand="0" w:evenHBand="0" w:firstRowFirstColumn="0" w:firstRowLastColumn="0" w:lastRowFirstColumn="0" w:lastRowLastColumn="0"/>
            <w:tcW w:w="3106" w:type="dxa"/>
            <w:tcBorders>
              <w:left w:val="nil"/>
              <w:bottom w:val="single" w:sz="12" w:space="0" w:color="198FCF" w:themeColor="accent6"/>
            </w:tcBorders>
            <w:noWrap/>
            <w:hideMark/>
          </w:tcPr>
          <w:p w14:paraId="0D3C6AB1" w14:textId="77777777" w:rsidR="00455BA8" w:rsidRPr="00C37FF7" w:rsidRDefault="00455BA8" w:rsidP="00A80AC6">
            <w:pPr>
              <w:spacing w:before="0" w:after="0" w:line="240" w:lineRule="auto"/>
              <w:rPr>
                <w:rFonts w:eastAsia="Times New Roman"/>
                <w:color w:val="000000"/>
                <w:sz w:val="16"/>
                <w:szCs w:val="16"/>
                <w:lang w:eastAsia="en-AU"/>
              </w:rPr>
            </w:pPr>
            <w:r w:rsidRPr="00C37FF7">
              <w:rPr>
                <w:rFonts w:eastAsia="Times New Roman"/>
                <w:color w:val="000000"/>
                <w:sz w:val="16"/>
                <w:szCs w:val="16"/>
                <w:lang w:eastAsia="en-AU"/>
              </w:rPr>
              <w:t>TOTAL Completions</w:t>
            </w:r>
          </w:p>
        </w:tc>
        <w:tc>
          <w:tcPr>
            <w:tcW w:w="669" w:type="dxa"/>
            <w:tcBorders>
              <w:top w:val="nil"/>
              <w:bottom w:val="single" w:sz="12" w:space="0" w:color="198FCF" w:themeColor="accent6"/>
              <w:right w:val="nil"/>
            </w:tcBorders>
            <w:noWrap/>
            <w:hideMark/>
          </w:tcPr>
          <w:p w14:paraId="61D5C4FE"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1027</w:t>
            </w:r>
          </w:p>
        </w:tc>
        <w:tc>
          <w:tcPr>
            <w:tcW w:w="737" w:type="dxa"/>
            <w:tcBorders>
              <w:top w:val="nil"/>
              <w:left w:val="nil"/>
              <w:bottom w:val="single" w:sz="12" w:space="0" w:color="198FCF" w:themeColor="accent6"/>
            </w:tcBorders>
            <w:noWrap/>
            <w:hideMark/>
          </w:tcPr>
          <w:p w14:paraId="60F3230E"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37%</w:t>
            </w:r>
          </w:p>
        </w:tc>
        <w:tc>
          <w:tcPr>
            <w:tcW w:w="669" w:type="dxa"/>
            <w:tcBorders>
              <w:top w:val="nil"/>
              <w:bottom w:val="single" w:sz="12" w:space="0" w:color="198FCF" w:themeColor="accent6"/>
              <w:right w:val="nil"/>
            </w:tcBorders>
            <w:noWrap/>
            <w:hideMark/>
          </w:tcPr>
          <w:p w14:paraId="6A94C7AB"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971</w:t>
            </w:r>
          </w:p>
        </w:tc>
        <w:tc>
          <w:tcPr>
            <w:tcW w:w="737" w:type="dxa"/>
            <w:tcBorders>
              <w:top w:val="nil"/>
              <w:left w:val="nil"/>
              <w:bottom w:val="single" w:sz="12" w:space="0" w:color="198FCF" w:themeColor="accent6"/>
            </w:tcBorders>
            <w:noWrap/>
            <w:hideMark/>
          </w:tcPr>
          <w:p w14:paraId="68BCE76D"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40%</w:t>
            </w:r>
          </w:p>
        </w:tc>
        <w:tc>
          <w:tcPr>
            <w:tcW w:w="669" w:type="dxa"/>
            <w:tcBorders>
              <w:top w:val="nil"/>
              <w:bottom w:val="single" w:sz="12" w:space="0" w:color="198FCF" w:themeColor="accent6"/>
              <w:right w:val="nil"/>
            </w:tcBorders>
            <w:noWrap/>
            <w:hideMark/>
          </w:tcPr>
          <w:p w14:paraId="3207278D"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972</w:t>
            </w:r>
          </w:p>
        </w:tc>
        <w:tc>
          <w:tcPr>
            <w:tcW w:w="737" w:type="dxa"/>
            <w:tcBorders>
              <w:top w:val="nil"/>
              <w:left w:val="nil"/>
              <w:bottom w:val="single" w:sz="12" w:space="0" w:color="198FCF" w:themeColor="accent6"/>
            </w:tcBorders>
            <w:noWrap/>
            <w:hideMark/>
          </w:tcPr>
          <w:p w14:paraId="578515BA"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38%</w:t>
            </w:r>
          </w:p>
        </w:tc>
        <w:tc>
          <w:tcPr>
            <w:tcW w:w="669" w:type="dxa"/>
            <w:tcBorders>
              <w:top w:val="nil"/>
              <w:bottom w:val="single" w:sz="12" w:space="0" w:color="198FCF" w:themeColor="accent6"/>
              <w:right w:val="nil"/>
            </w:tcBorders>
            <w:noWrap/>
            <w:hideMark/>
          </w:tcPr>
          <w:p w14:paraId="279F61AE"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1037</w:t>
            </w:r>
          </w:p>
        </w:tc>
        <w:tc>
          <w:tcPr>
            <w:tcW w:w="737" w:type="dxa"/>
            <w:tcBorders>
              <w:top w:val="nil"/>
              <w:left w:val="nil"/>
              <w:bottom w:val="single" w:sz="12" w:space="0" w:color="198FCF" w:themeColor="accent6"/>
            </w:tcBorders>
            <w:noWrap/>
            <w:hideMark/>
          </w:tcPr>
          <w:p w14:paraId="28731346"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41%</w:t>
            </w:r>
          </w:p>
        </w:tc>
        <w:tc>
          <w:tcPr>
            <w:tcW w:w="669" w:type="dxa"/>
            <w:tcBorders>
              <w:top w:val="nil"/>
              <w:bottom w:val="single" w:sz="12" w:space="0" w:color="198FCF" w:themeColor="accent6"/>
              <w:right w:val="nil"/>
            </w:tcBorders>
            <w:noWrap/>
            <w:hideMark/>
          </w:tcPr>
          <w:p w14:paraId="61B72DB5"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934</w:t>
            </w:r>
          </w:p>
        </w:tc>
        <w:tc>
          <w:tcPr>
            <w:tcW w:w="737" w:type="dxa"/>
            <w:tcBorders>
              <w:top w:val="nil"/>
              <w:left w:val="nil"/>
              <w:bottom w:val="single" w:sz="12" w:space="0" w:color="198FCF" w:themeColor="accent6"/>
              <w:right w:val="nil"/>
            </w:tcBorders>
            <w:noWrap/>
            <w:hideMark/>
          </w:tcPr>
          <w:p w14:paraId="4B616B52" w14:textId="77777777" w:rsidR="00455BA8" w:rsidRPr="00C37FF7" w:rsidRDefault="00455BA8" w:rsidP="00A80AC6">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n-AU"/>
              </w:rPr>
            </w:pPr>
            <w:r w:rsidRPr="00C37FF7">
              <w:rPr>
                <w:rFonts w:eastAsia="Times New Roman"/>
                <w:color w:val="000000"/>
                <w:sz w:val="16"/>
                <w:szCs w:val="16"/>
                <w:lang w:eastAsia="en-AU"/>
              </w:rPr>
              <w:t>37%</w:t>
            </w:r>
          </w:p>
        </w:tc>
      </w:tr>
    </w:tbl>
    <w:p w14:paraId="535116EB" w14:textId="77777777" w:rsidR="00656F73" w:rsidRPr="00F83329" w:rsidRDefault="00656F73" w:rsidP="00656F73">
      <w:pPr>
        <w:pStyle w:val="Heading5"/>
        <w:numPr>
          <w:ilvl w:val="4"/>
          <w:numId w:val="47"/>
        </w:numPr>
        <w:tabs>
          <w:tab w:val="num" w:pos="2126"/>
        </w:tabs>
        <w:ind w:left="0"/>
      </w:pPr>
      <w:r w:rsidRPr="00F83329">
        <w:t>Sampling</w:t>
      </w:r>
    </w:p>
    <w:p w14:paraId="68E925C3" w14:textId="029E6775" w:rsidR="00656F73" w:rsidRPr="00F83329" w:rsidRDefault="00656F73" w:rsidP="00656F73">
      <w:r w:rsidRPr="00F83329">
        <w:t xml:space="preserve">The entire sample was sourced from the VicRoads Registration and Licencing database (supplied by the TAC). A random selection of </w:t>
      </w:r>
      <w:r w:rsidRPr="00455BA8">
        <w:t>2,5</w:t>
      </w:r>
      <w:r w:rsidR="00455BA8" w:rsidRPr="00455BA8">
        <w:t>40</w:t>
      </w:r>
      <w:r w:rsidRPr="00F83329">
        <w:t xml:space="preserve"> Victorians who had a motorcycle licence and/or motorcycle registered in their name was drawn from the database. Victorians who held either a Learners’ or Probationary motorcycle licence were overrepresented in the sample to ensure there was sufficient numbers in these groups to analyse and report on. Victorians who had a motorcycle registered in their name as well as a licence were also oversampled as members of this group are more likely to be active riders.</w:t>
      </w:r>
    </w:p>
    <w:p w14:paraId="535A955C" w14:textId="77777777" w:rsidR="00656F73" w:rsidRPr="00F83329" w:rsidRDefault="00656F73" w:rsidP="00656F73">
      <w:pPr>
        <w:pStyle w:val="Heading5"/>
        <w:numPr>
          <w:ilvl w:val="4"/>
          <w:numId w:val="47"/>
        </w:numPr>
        <w:tabs>
          <w:tab w:val="num" w:pos="2126"/>
        </w:tabs>
        <w:ind w:left="0"/>
      </w:pPr>
      <w:r w:rsidRPr="00F83329">
        <w:t>Response rates</w:t>
      </w:r>
    </w:p>
    <w:p w14:paraId="5520DD5C" w14:textId="316102A7" w:rsidR="00656F73" w:rsidRPr="00F83329" w:rsidRDefault="00656F73" w:rsidP="00656F73">
      <w:r w:rsidRPr="001E7A11">
        <w:t>The overall response rate for the study wa</w:t>
      </w:r>
      <w:r w:rsidRPr="00455BA8">
        <w:t>s</w:t>
      </w:r>
      <w:r w:rsidR="00455BA8" w:rsidRPr="00455BA8">
        <w:t xml:space="preserve"> 37</w:t>
      </w:r>
      <w:r w:rsidRPr="00455BA8">
        <w:t>%</w:t>
      </w:r>
      <w:r w:rsidRPr="001E7A11">
        <w:t xml:space="preserve"> compared to 41% in 2020, 38% in 2019, 40% in 2018, 37% in 2017, 32% in 2016, 34% in 2015, 33% in 2014 and 30% in 2013.</w:t>
      </w:r>
      <w:r w:rsidRPr="00F83329">
        <w:t xml:space="preserve"> </w:t>
      </w:r>
    </w:p>
    <w:p w14:paraId="68D904AF" w14:textId="71AF9735" w:rsidR="00656F73" w:rsidRDefault="00656F73" w:rsidP="00656F73">
      <w:r w:rsidRPr="00F83329">
        <w:t xml:space="preserve">Altogether </w:t>
      </w:r>
      <w:r>
        <w:t>934</w:t>
      </w:r>
      <w:r w:rsidRPr="00F83329">
        <w:t xml:space="preserve"> people completed the survey, of which </w:t>
      </w:r>
      <w:r>
        <w:t>61</w:t>
      </w:r>
      <w:r w:rsidRPr="00F83329">
        <w:t xml:space="preserve">% completed it online, </w:t>
      </w:r>
      <w:r>
        <w:t>27</w:t>
      </w:r>
      <w:r w:rsidRPr="00F83329">
        <w:t>% completed it on hard copy, and 1</w:t>
      </w:r>
      <w:r>
        <w:t>2</w:t>
      </w:r>
      <w:r w:rsidRPr="00F83329">
        <w:t xml:space="preserve">% completed it via telephone. </w:t>
      </w:r>
    </w:p>
    <w:p w14:paraId="7848C496" w14:textId="77777777" w:rsidR="00455BA8" w:rsidRPr="00F83329" w:rsidRDefault="00455BA8" w:rsidP="00656F73"/>
    <w:p w14:paraId="6895ADD9" w14:textId="77777777" w:rsidR="00656F73" w:rsidRPr="00F83329" w:rsidRDefault="00656F73" w:rsidP="00656F73">
      <w:pPr>
        <w:pStyle w:val="Heading5"/>
        <w:numPr>
          <w:ilvl w:val="4"/>
          <w:numId w:val="47"/>
        </w:numPr>
        <w:tabs>
          <w:tab w:val="num" w:pos="2126"/>
        </w:tabs>
        <w:ind w:left="0"/>
      </w:pPr>
      <w:r w:rsidRPr="00F83329">
        <w:lastRenderedPageBreak/>
        <w:t>Weighting</w:t>
      </w:r>
    </w:p>
    <w:p w14:paraId="513B5CD6" w14:textId="77777777" w:rsidR="00656F73" w:rsidRPr="0070419E" w:rsidRDefault="00656F73" w:rsidP="00656F73">
      <w:r w:rsidRPr="0070419E">
        <w:t>The results were weighted by registration and licence status, age, location and licence type. This was done so that the responses received reflected the characteristics of the Victorian motorcyclist population. The weighting scheme that was developed was based on motorcycle licence and registration population statistics from the VicRoads database.</w:t>
      </w:r>
    </w:p>
    <w:p w14:paraId="6D655302" w14:textId="514A5DBE" w:rsidR="00656F73" w:rsidRPr="0070419E" w:rsidRDefault="00656F73" w:rsidP="00656F73">
      <w:r w:rsidRPr="0070419E">
        <w:t xml:space="preserve">The effect of the weighting is illustrated in </w:t>
      </w:r>
      <w:r w:rsidR="000C25A1">
        <w:fldChar w:fldCharType="begin"/>
      </w:r>
      <w:r w:rsidR="000C25A1">
        <w:instrText xml:space="preserve"> REF _Ref99126133 \h </w:instrText>
      </w:r>
      <w:r w:rsidR="000C25A1">
        <w:fldChar w:fldCharType="separate"/>
      </w:r>
      <w:r w:rsidR="007A233E" w:rsidRPr="00F83329">
        <w:t xml:space="preserve">Table </w:t>
      </w:r>
      <w:r w:rsidR="007A233E">
        <w:rPr>
          <w:noProof/>
        </w:rPr>
        <w:t>34</w:t>
      </w:r>
      <w:r w:rsidR="000C25A1">
        <w:fldChar w:fldCharType="end"/>
      </w:r>
      <w:r w:rsidR="000C25A1">
        <w:t xml:space="preserve"> </w:t>
      </w:r>
      <w:r w:rsidRPr="0070419E">
        <w:t>below.</w:t>
      </w: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blLook w:val="04A0" w:firstRow="1" w:lastRow="0" w:firstColumn="1" w:lastColumn="0" w:noHBand="0" w:noVBand="1"/>
      </w:tblPr>
      <w:tblGrid>
        <w:gridCol w:w="10205"/>
      </w:tblGrid>
      <w:tr w:rsidR="00656F73" w:rsidRPr="00F83329" w14:paraId="0673169C" w14:textId="77777777" w:rsidTr="00A80AC6">
        <w:trPr>
          <w:trHeight w:val="454"/>
        </w:trPr>
        <w:tc>
          <w:tcPr>
            <w:tcW w:w="10205" w:type="dxa"/>
            <w:shd w:val="clear" w:color="auto" w:fill="404040" w:themeFill="text1"/>
            <w:vAlign w:val="center"/>
          </w:tcPr>
          <w:p w14:paraId="632E68B0" w14:textId="705463D1" w:rsidR="00656F73" w:rsidRPr="00F83329" w:rsidRDefault="00656F73" w:rsidP="00A80AC6">
            <w:pPr>
              <w:pStyle w:val="Caption"/>
            </w:pPr>
            <w:bookmarkStart w:id="410" w:name="_Ref99126133"/>
            <w:bookmarkStart w:id="411" w:name="_Toc99126226"/>
            <w:r w:rsidRPr="00F83329">
              <w:t xml:space="preserve">Table </w:t>
            </w:r>
            <w:r w:rsidRPr="00F83329">
              <w:fldChar w:fldCharType="begin"/>
            </w:r>
            <w:r w:rsidRPr="00F83329">
              <w:instrText>SEQ Table \* ARABIC</w:instrText>
            </w:r>
            <w:r w:rsidRPr="00F83329">
              <w:fldChar w:fldCharType="separate"/>
            </w:r>
            <w:r w:rsidR="007A233E">
              <w:rPr>
                <w:noProof/>
              </w:rPr>
              <w:t>34</w:t>
            </w:r>
            <w:r w:rsidRPr="00F83329">
              <w:fldChar w:fldCharType="end"/>
            </w:r>
            <w:bookmarkEnd w:id="410"/>
            <w:r w:rsidRPr="00F83329">
              <w:t xml:space="preserve">  </w:t>
            </w:r>
            <w:r w:rsidRPr="00F83329">
              <w:tab/>
              <w:t>Sample attributes and population comparisons</w:t>
            </w:r>
            <w:bookmarkEnd w:id="411"/>
          </w:p>
        </w:tc>
      </w:tr>
    </w:tbl>
    <w:p w14:paraId="08371D04" w14:textId="77777777" w:rsidR="00656F73" w:rsidRPr="00F83329" w:rsidRDefault="00656F73" w:rsidP="00656F73">
      <w:pPr>
        <w:spacing w:before="0" w:after="0"/>
      </w:pPr>
    </w:p>
    <w:tbl>
      <w:tblPr>
        <w:tblStyle w:val="GridTable1Light-Accent6"/>
        <w:tblW w:w="10123" w:type="dxa"/>
        <w:tblLayout w:type="fixed"/>
        <w:tblLook w:val="04A0" w:firstRow="1" w:lastRow="0" w:firstColumn="1" w:lastColumn="0" w:noHBand="0" w:noVBand="1"/>
      </w:tblPr>
      <w:tblGrid>
        <w:gridCol w:w="4578"/>
        <w:gridCol w:w="1848"/>
        <w:gridCol w:w="1848"/>
        <w:gridCol w:w="1849"/>
      </w:tblGrid>
      <w:tr w:rsidR="006A3301" w:rsidRPr="00C37FF7" w14:paraId="728C3172" w14:textId="77777777" w:rsidTr="00492A59">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4578" w:type="dxa"/>
            <w:tcBorders>
              <w:left w:val="nil"/>
              <w:right w:val="nil"/>
            </w:tcBorders>
            <w:noWrap/>
            <w:vAlign w:val="center"/>
            <w:hideMark/>
          </w:tcPr>
          <w:p w14:paraId="7724F40C" w14:textId="77777777" w:rsidR="006A3301" w:rsidRPr="00C37FF7" w:rsidRDefault="006A3301" w:rsidP="00CF1ED6">
            <w:pPr>
              <w:spacing w:before="0" w:after="0" w:line="240" w:lineRule="auto"/>
              <w:rPr>
                <w:rFonts w:asciiTheme="majorHAnsi" w:eastAsia="Times New Roman" w:hAnsiTheme="majorHAnsi" w:cstheme="majorHAnsi"/>
                <w:color w:val="000000"/>
                <w:sz w:val="18"/>
                <w:szCs w:val="18"/>
                <w:lang w:eastAsia="en-AU"/>
              </w:rPr>
            </w:pPr>
            <w:r w:rsidRPr="00C37FF7">
              <w:rPr>
                <w:rFonts w:asciiTheme="majorHAnsi" w:eastAsia="Times New Roman" w:hAnsiTheme="majorHAnsi" w:cstheme="majorHAnsi"/>
                <w:color w:val="000000"/>
                <w:sz w:val="18"/>
                <w:szCs w:val="18"/>
                <w:lang w:eastAsia="en-AU"/>
              </w:rPr>
              <w:t>Sample attributes and population figures</w:t>
            </w:r>
          </w:p>
        </w:tc>
        <w:tc>
          <w:tcPr>
            <w:tcW w:w="1848" w:type="dxa"/>
            <w:tcBorders>
              <w:left w:val="nil"/>
              <w:right w:val="nil"/>
            </w:tcBorders>
            <w:vAlign w:val="center"/>
            <w:hideMark/>
          </w:tcPr>
          <w:p w14:paraId="5FB379DA" w14:textId="77777777" w:rsidR="006A3301" w:rsidRPr="00C37FF7" w:rsidRDefault="006A3301" w:rsidP="00CF1ED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C37FF7">
              <w:rPr>
                <w:rFonts w:asciiTheme="majorHAnsi" w:eastAsia="Times New Roman" w:hAnsiTheme="majorHAnsi" w:cstheme="majorHAnsi"/>
                <w:color w:val="000000"/>
                <w:sz w:val="18"/>
                <w:szCs w:val="18"/>
                <w:lang w:eastAsia="en-AU"/>
              </w:rPr>
              <w:t>% of mailout</w:t>
            </w:r>
          </w:p>
        </w:tc>
        <w:tc>
          <w:tcPr>
            <w:tcW w:w="1848" w:type="dxa"/>
            <w:tcBorders>
              <w:left w:val="nil"/>
              <w:right w:val="nil"/>
            </w:tcBorders>
            <w:vAlign w:val="center"/>
            <w:hideMark/>
          </w:tcPr>
          <w:p w14:paraId="03568607" w14:textId="77777777" w:rsidR="006A3301" w:rsidRPr="00C37FF7" w:rsidRDefault="006A3301" w:rsidP="00CF1ED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C37FF7">
              <w:rPr>
                <w:rFonts w:asciiTheme="majorHAnsi" w:eastAsia="Times New Roman" w:hAnsiTheme="majorHAnsi" w:cstheme="majorHAnsi"/>
                <w:color w:val="000000"/>
                <w:sz w:val="18"/>
                <w:szCs w:val="18"/>
                <w:lang w:eastAsia="en-AU"/>
              </w:rPr>
              <w:t>% of completions (unweighted)</w:t>
            </w:r>
          </w:p>
        </w:tc>
        <w:tc>
          <w:tcPr>
            <w:tcW w:w="1849" w:type="dxa"/>
            <w:tcBorders>
              <w:left w:val="nil"/>
              <w:right w:val="nil"/>
            </w:tcBorders>
            <w:vAlign w:val="center"/>
            <w:hideMark/>
          </w:tcPr>
          <w:p w14:paraId="29606840" w14:textId="77777777" w:rsidR="006A3301" w:rsidRPr="00C37FF7" w:rsidRDefault="006A3301" w:rsidP="00CF1ED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C37FF7">
              <w:rPr>
                <w:rFonts w:asciiTheme="majorHAnsi" w:eastAsia="Times New Roman" w:hAnsiTheme="majorHAnsi" w:cstheme="majorHAnsi"/>
                <w:color w:val="000000"/>
                <w:sz w:val="18"/>
                <w:szCs w:val="18"/>
                <w:lang w:eastAsia="en-AU"/>
              </w:rPr>
              <w:t>% in population</w:t>
            </w:r>
          </w:p>
        </w:tc>
      </w:tr>
      <w:tr w:rsidR="006A3301" w:rsidRPr="00C37FF7" w14:paraId="2EFD0AEB" w14:textId="77777777" w:rsidTr="00492A59">
        <w:trPr>
          <w:trHeight w:val="293"/>
        </w:trPr>
        <w:tc>
          <w:tcPr>
            <w:cnfStyle w:val="001000000000" w:firstRow="0" w:lastRow="0" w:firstColumn="1" w:lastColumn="0" w:oddVBand="0" w:evenVBand="0" w:oddHBand="0" w:evenHBand="0" w:firstRowFirstColumn="0" w:firstRowLastColumn="0" w:lastRowFirstColumn="0" w:lastRowLastColumn="0"/>
            <w:tcW w:w="4578" w:type="dxa"/>
            <w:tcBorders>
              <w:top w:val="single" w:sz="12" w:space="0" w:color="6ABEED" w:themeColor="accent6" w:themeTint="99"/>
              <w:left w:val="nil"/>
              <w:bottom w:val="single" w:sz="4" w:space="0" w:color="9BD4F3" w:themeColor="accent6" w:themeTint="66"/>
              <w:right w:val="nil"/>
            </w:tcBorders>
            <w:shd w:val="clear" w:color="auto" w:fill="CDE9F9" w:themeFill="accent6" w:themeFillTint="33"/>
            <w:noWrap/>
            <w:hideMark/>
          </w:tcPr>
          <w:p w14:paraId="0751C639" w14:textId="77777777" w:rsidR="006A3301" w:rsidRPr="00C37FF7" w:rsidRDefault="006A3301" w:rsidP="00A80AC6">
            <w:pPr>
              <w:spacing w:before="0" w:after="0" w:line="240" w:lineRule="auto"/>
              <w:rPr>
                <w:rFonts w:eastAsia="Times New Roman"/>
                <w:color w:val="000000"/>
                <w:sz w:val="18"/>
                <w:szCs w:val="18"/>
                <w:lang w:eastAsia="en-AU"/>
              </w:rPr>
            </w:pPr>
            <w:r w:rsidRPr="00C37FF7">
              <w:rPr>
                <w:rFonts w:eastAsia="Times New Roman"/>
                <w:color w:val="000000"/>
                <w:sz w:val="18"/>
                <w:szCs w:val="18"/>
                <w:lang w:eastAsia="en-AU"/>
              </w:rPr>
              <w:t>Registration and licence status</w:t>
            </w:r>
          </w:p>
        </w:tc>
        <w:tc>
          <w:tcPr>
            <w:tcW w:w="1848" w:type="dxa"/>
            <w:tcBorders>
              <w:top w:val="single" w:sz="12" w:space="0" w:color="6ABEED" w:themeColor="accent6" w:themeTint="99"/>
              <w:left w:val="nil"/>
              <w:bottom w:val="single" w:sz="4" w:space="0" w:color="9BD4F3" w:themeColor="accent6" w:themeTint="66"/>
              <w:right w:val="nil"/>
            </w:tcBorders>
            <w:shd w:val="clear" w:color="auto" w:fill="CDE9F9" w:themeFill="accent6" w:themeFillTint="33"/>
            <w:noWrap/>
            <w:hideMark/>
          </w:tcPr>
          <w:p w14:paraId="672E2A15" w14:textId="77777777" w:rsidR="006A3301" w:rsidRPr="00C37FF7" w:rsidRDefault="006A3301" w:rsidP="00A80AC6">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C37FF7">
              <w:rPr>
                <w:rFonts w:eastAsia="Times New Roman"/>
                <w:color w:val="000000"/>
                <w:lang w:eastAsia="en-AU"/>
              </w:rPr>
              <w:t> </w:t>
            </w:r>
          </w:p>
        </w:tc>
        <w:tc>
          <w:tcPr>
            <w:tcW w:w="1848" w:type="dxa"/>
            <w:tcBorders>
              <w:top w:val="single" w:sz="12" w:space="0" w:color="6ABEED" w:themeColor="accent6" w:themeTint="99"/>
              <w:left w:val="nil"/>
              <w:bottom w:val="single" w:sz="4" w:space="0" w:color="9BD4F3" w:themeColor="accent6" w:themeTint="66"/>
              <w:right w:val="nil"/>
            </w:tcBorders>
            <w:shd w:val="clear" w:color="auto" w:fill="CDE9F9" w:themeFill="accent6" w:themeFillTint="33"/>
            <w:noWrap/>
            <w:hideMark/>
          </w:tcPr>
          <w:p w14:paraId="71115C5D" w14:textId="77777777" w:rsidR="006A3301" w:rsidRPr="00C37FF7" w:rsidRDefault="006A3301" w:rsidP="00A80AC6">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C37FF7">
              <w:rPr>
                <w:rFonts w:eastAsia="Times New Roman"/>
                <w:color w:val="000000"/>
                <w:lang w:eastAsia="en-AU"/>
              </w:rPr>
              <w:t> </w:t>
            </w:r>
          </w:p>
        </w:tc>
        <w:tc>
          <w:tcPr>
            <w:tcW w:w="1849" w:type="dxa"/>
            <w:tcBorders>
              <w:top w:val="single" w:sz="12" w:space="0" w:color="6ABEED" w:themeColor="accent6" w:themeTint="99"/>
              <w:left w:val="nil"/>
              <w:bottom w:val="single" w:sz="4" w:space="0" w:color="9BD4F3" w:themeColor="accent6" w:themeTint="66"/>
              <w:right w:val="nil"/>
            </w:tcBorders>
            <w:shd w:val="clear" w:color="auto" w:fill="CDE9F9" w:themeFill="accent6" w:themeFillTint="33"/>
            <w:noWrap/>
            <w:hideMark/>
          </w:tcPr>
          <w:p w14:paraId="42115BD6" w14:textId="77777777" w:rsidR="006A3301" w:rsidRPr="00C37FF7" w:rsidRDefault="006A3301" w:rsidP="00A80AC6">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C37FF7">
              <w:rPr>
                <w:rFonts w:eastAsia="Times New Roman"/>
                <w:color w:val="000000"/>
                <w:lang w:eastAsia="en-AU"/>
              </w:rPr>
              <w:t> </w:t>
            </w:r>
          </w:p>
        </w:tc>
      </w:tr>
      <w:tr w:rsidR="006A3301" w:rsidRPr="00C37FF7" w14:paraId="72F0568C" w14:textId="77777777" w:rsidTr="00492A59">
        <w:trPr>
          <w:trHeight w:val="288"/>
        </w:trPr>
        <w:tc>
          <w:tcPr>
            <w:cnfStyle w:val="001000000000" w:firstRow="0" w:lastRow="0" w:firstColumn="1" w:lastColumn="0" w:oddVBand="0" w:evenVBand="0" w:oddHBand="0" w:evenHBand="0" w:firstRowFirstColumn="0" w:firstRowLastColumn="0" w:lastRowFirstColumn="0" w:lastRowLastColumn="0"/>
            <w:tcW w:w="4578" w:type="dxa"/>
            <w:tcBorders>
              <w:left w:val="nil"/>
              <w:bottom w:val="nil"/>
              <w:right w:val="nil"/>
            </w:tcBorders>
            <w:noWrap/>
            <w:vAlign w:val="center"/>
            <w:hideMark/>
          </w:tcPr>
          <w:p w14:paraId="3C989B9C" w14:textId="77777777" w:rsidR="006A3301" w:rsidRPr="00C37FF7" w:rsidRDefault="006A3301" w:rsidP="006A3301">
            <w:pPr>
              <w:spacing w:before="0" w:after="0" w:line="240" w:lineRule="auto"/>
              <w:ind w:firstLineChars="100" w:firstLine="180"/>
              <w:rPr>
                <w:rFonts w:eastAsia="Times New Roman"/>
                <w:b w:val="0"/>
                <w:bCs w:val="0"/>
                <w:color w:val="000000"/>
                <w:sz w:val="18"/>
                <w:szCs w:val="18"/>
                <w:lang w:eastAsia="en-AU"/>
              </w:rPr>
            </w:pPr>
            <w:r w:rsidRPr="00C37FF7">
              <w:rPr>
                <w:rFonts w:eastAsia="Times New Roman"/>
                <w:b w:val="0"/>
                <w:bCs w:val="0"/>
                <w:color w:val="000000"/>
                <w:sz w:val="18"/>
                <w:szCs w:val="18"/>
                <w:lang w:eastAsia="en-AU"/>
              </w:rPr>
              <w:t>Both registration and licence</w:t>
            </w:r>
          </w:p>
        </w:tc>
        <w:tc>
          <w:tcPr>
            <w:tcW w:w="1848" w:type="dxa"/>
            <w:tcBorders>
              <w:left w:val="nil"/>
              <w:bottom w:val="nil"/>
              <w:right w:val="nil"/>
            </w:tcBorders>
            <w:noWrap/>
            <w:vAlign w:val="center"/>
            <w:hideMark/>
          </w:tcPr>
          <w:p w14:paraId="45967907"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58%</w:t>
            </w:r>
          </w:p>
        </w:tc>
        <w:tc>
          <w:tcPr>
            <w:tcW w:w="1848" w:type="dxa"/>
            <w:tcBorders>
              <w:left w:val="nil"/>
              <w:bottom w:val="nil"/>
              <w:right w:val="nil"/>
            </w:tcBorders>
            <w:noWrap/>
            <w:vAlign w:val="center"/>
            <w:hideMark/>
          </w:tcPr>
          <w:p w14:paraId="38ADD4B7"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64%</w:t>
            </w:r>
          </w:p>
        </w:tc>
        <w:tc>
          <w:tcPr>
            <w:tcW w:w="1849" w:type="dxa"/>
            <w:tcBorders>
              <w:left w:val="nil"/>
              <w:bottom w:val="nil"/>
              <w:right w:val="nil"/>
            </w:tcBorders>
            <w:noWrap/>
            <w:vAlign w:val="center"/>
            <w:hideMark/>
          </w:tcPr>
          <w:p w14:paraId="7FC63BC8"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39%</w:t>
            </w:r>
          </w:p>
        </w:tc>
      </w:tr>
      <w:tr w:rsidR="006A3301" w:rsidRPr="00C37FF7" w14:paraId="74BF9C7D" w14:textId="77777777" w:rsidTr="00492A59">
        <w:trPr>
          <w:trHeight w:val="293"/>
        </w:trPr>
        <w:tc>
          <w:tcPr>
            <w:cnfStyle w:val="001000000000" w:firstRow="0" w:lastRow="0" w:firstColumn="1" w:lastColumn="0" w:oddVBand="0" w:evenVBand="0" w:oddHBand="0" w:evenHBand="0" w:firstRowFirstColumn="0" w:firstRowLastColumn="0" w:lastRowFirstColumn="0" w:lastRowLastColumn="0"/>
            <w:tcW w:w="4578" w:type="dxa"/>
            <w:tcBorders>
              <w:top w:val="nil"/>
              <w:left w:val="nil"/>
              <w:bottom w:val="single" w:sz="4" w:space="0" w:color="9BD4F3" w:themeColor="accent6" w:themeTint="66"/>
              <w:right w:val="nil"/>
            </w:tcBorders>
            <w:noWrap/>
            <w:vAlign w:val="center"/>
            <w:hideMark/>
          </w:tcPr>
          <w:p w14:paraId="09353279" w14:textId="77777777" w:rsidR="006A3301" w:rsidRPr="00C37FF7" w:rsidRDefault="006A3301" w:rsidP="006A3301">
            <w:pPr>
              <w:spacing w:before="0" w:after="0" w:line="240" w:lineRule="auto"/>
              <w:ind w:firstLineChars="100" w:firstLine="180"/>
              <w:rPr>
                <w:rFonts w:eastAsia="Times New Roman"/>
                <w:b w:val="0"/>
                <w:bCs w:val="0"/>
                <w:color w:val="000000"/>
                <w:sz w:val="18"/>
                <w:szCs w:val="18"/>
                <w:lang w:eastAsia="en-AU"/>
              </w:rPr>
            </w:pPr>
            <w:r w:rsidRPr="00C37FF7">
              <w:rPr>
                <w:rFonts w:eastAsia="Times New Roman"/>
                <w:b w:val="0"/>
                <w:bCs w:val="0"/>
                <w:color w:val="000000"/>
                <w:sz w:val="18"/>
                <w:szCs w:val="18"/>
                <w:lang w:eastAsia="en-AU"/>
              </w:rPr>
              <w:t>Registration or licence only</w:t>
            </w:r>
          </w:p>
        </w:tc>
        <w:tc>
          <w:tcPr>
            <w:tcW w:w="1848" w:type="dxa"/>
            <w:tcBorders>
              <w:top w:val="nil"/>
              <w:left w:val="nil"/>
              <w:bottom w:val="single" w:sz="4" w:space="0" w:color="9BD4F3" w:themeColor="accent6" w:themeTint="66"/>
              <w:right w:val="nil"/>
            </w:tcBorders>
            <w:noWrap/>
            <w:vAlign w:val="center"/>
            <w:hideMark/>
          </w:tcPr>
          <w:p w14:paraId="58DDF7F0"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42%</w:t>
            </w:r>
          </w:p>
        </w:tc>
        <w:tc>
          <w:tcPr>
            <w:tcW w:w="1848" w:type="dxa"/>
            <w:tcBorders>
              <w:top w:val="nil"/>
              <w:left w:val="nil"/>
              <w:bottom w:val="single" w:sz="4" w:space="0" w:color="9BD4F3" w:themeColor="accent6" w:themeTint="66"/>
              <w:right w:val="nil"/>
            </w:tcBorders>
            <w:noWrap/>
            <w:vAlign w:val="center"/>
            <w:hideMark/>
          </w:tcPr>
          <w:p w14:paraId="567DA3ED"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36%</w:t>
            </w:r>
          </w:p>
        </w:tc>
        <w:tc>
          <w:tcPr>
            <w:tcW w:w="1849" w:type="dxa"/>
            <w:tcBorders>
              <w:top w:val="nil"/>
              <w:left w:val="nil"/>
              <w:bottom w:val="single" w:sz="4" w:space="0" w:color="9BD4F3" w:themeColor="accent6" w:themeTint="66"/>
              <w:right w:val="nil"/>
            </w:tcBorders>
            <w:noWrap/>
            <w:vAlign w:val="center"/>
            <w:hideMark/>
          </w:tcPr>
          <w:p w14:paraId="2D06B0F6"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61%</w:t>
            </w:r>
          </w:p>
        </w:tc>
      </w:tr>
      <w:tr w:rsidR="006A3301" w:rsidRPr="00C37FF7" w14:paraId="4D0E078B" w14:textId="77777777" w:rsidTr="00492A59">
        <w:trPr>
          <w:trHeight w:val="293"/>
        </w:trPr>
        <w:tc>
          <w:tcPr>
            <w:cnfStyle w:val="001000000000" w:firstRow="0" w:lastRow="0" w:firstColumn="1" w:lastColumn="0" w:oddVBand="0" w:evenVBand="0" w:oddHBand="0" w:evenHBand="0" w:firstRowFirstColumn="0" w:firstRowLastColumn="0" w:lastRowFirstColumn="0" w:lastRowLastColumn="0"/>
            <w:tcW w:w="4578" w:type="dxa"/>
            <w:tcBorders>
              <w:left w:val="nil"/>
              <w:bottom w:val="single" w:sz="4" w:space="0" w:color="9BD4F3" w:themeColor="accent6" w:themeTint="66"/>
              <w:right w:val="nil"/>
            </w:tcBorders>
            <w:shd w:val="clear" w:color="auto" w:fill="CDE9F9" w:themeFill="accent6" w:themeFillTint="33"/>
            <w:noWrap/>
            <w:vAlign w:val="center"/>
            <w:hideMark/>
          </w:tcPr>
          <w:p w14:paraId="75E3606B" w14:textId="77777777" w:rsidR="006A3301" w:rsidRPr="00C37FF7" w:rsidRDefault="006A3301" w:rsidP="006A3301">
            <w:pPr>
              <w:spacing w:before="0" w:after="0" w:line="240" w:lineRule="auto"/>
              <w:rPr>
                <w:rFonts w:eastAsia="Times New Roman"/>
                <w:color w:val="000000"/>
                <w:sz w:val="18"/>
                <w:szCs w:val="18"/>
                <w:lang w:eastAsia="en-AU"/>
              </w:rPr>
            </w:pPr>
            <w:r w:rsidRPr="00C37FF7">
              <w:rPr>
                <w:rFonts w:eastAsia="Times New Roman"/>
                <w:color w:val="000000"/>
                <w:sz w:val="18"/>
                <w:szCs w:val="18"/>
                <w:lang w:eastAsia="en-AU"/>
              </w:rPr>
              <w:t>Licence type</w:t>
            </w:r>
          </w:p>
        </w:tc>
        <w:tc>
          <w:tcPr>
            <w:tcW w:w="1848" w:type="dxa"/>
            <w:tcBorders>
              <w:left w:val="nil"/>
              <w:bottom w:val="single" w:sz="4" w:space="0" w:color="9BD4F3" w:themeColor="accent6" w:themeTint="66"/>
              <w:right w:val="nil"/>
            </w:tcBorders>
            <w:shd w:val="clear" w:color="auto" w:fill="CDE9F9" w:themeFill="accent6" w:themeFillTint="33"/>
            <w:noWrap/>
            <w:vAlign w:val="center"/>
            <w:hideMark/>
          </w:tcPr>
          <w:p w14:paraId="2EF6D033" w14:textId="66CB30A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p>
        </w:tc>
        <w:tc>
          <w:tcPr>
            <w:tcW w:w="1848" w:type="dxa"/>
            <w:tcBorders>
              <w:left w:val="nil"/>
              <w:bottom w:val="single" w:sz="4" w:space="0" w:color="9BD4F3" w:themeColor="accent6" w:themeTint="66"/>
              <w:right w:val="nil"/>
            </w:tcBorders>
            <w:shd w:val="clear" w:color="auto" w:fill="CDE9F9" w:themeFill="accent6" w:themeFillTint="33"/>
            <w:noWrap/>
            <w:vAlign w:val="center"/>
            <w:hideMark/>
          </w:tcPr>
          <w:p w14:paraId="4D9DFA96" w14:textId="1C167753"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p>
        </w:tc>
        <w:tc>
          <w:tcPr>
            <w:tcW w:w="1849" w:type="dxa"/>
            <w:tcBorders>
              <w:left w:val="nil"/>
              <w:bottom w:val="single" w:sz="4" w:space="0" w:color="9BD4F3" w:themeColor="accent6" w:themeTint="66"/>
              <w:right w:val="nil"/>
            </w:tcBorders>
            <w:shd w:val="clear" w:color="auto" w:fill="CDE9F9" w:themeFill="accent6" w:themeFillTint="33"/>
            <w:noWrap/>
            <w:vAlign w:val="center"/>
            <w:hideMark/>
          </w:tcPr>
          <w:p w14:paraId="40A31FF6" w14:textId="24EC59E9"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p>
        </w:tc>
      </w:tr>
      <w:tr w:rsidR="006A3301" w:rsidRPr="00C37FF7" w14:paraId="532C096B" w14:textId="77777777" w:rsidTr="00492A59">
        <w:trPr>
          <w:trHeight w:val="293"/>
        </w:trPr>
        <w:tc>
          <w:tcPr>
            <w:cnfStyle w:val="001000000000" w:firstRow="0" w:lastRow="0" w:firstColumn="1" w:lastColumn="0" w:oddVBand="0" w:evenVBand="0" w:oddHBand="0" w:evenHBand="0" w:firstRowFirstColumn="0" w:firstRowLastColumn="0" w:lastRowFirstColumn="0" w:lastRowLastColumn="0"/>
            <w:tcW w:w="4578" w:type="dxa"/>
            <w:tcBorders>
              <w:left w:val="nil"/>
              <w:bottom w:val="nil"/>
              <w:right w:val="nil"/>
            </w:tcBorders>
            <w:noWrap/>
            <w:vAlign w:val="center"/>
            <w:hideMark/>
          </w:tcPr>
          <w:p w14:paraId="2E443DE8" w14:textId="77777777" w:rsidR="006A3301" w:rsidRPr="00C37FF7" w:rsidRDefault="006A3301" w:rsidP="006A3301">
            <w:pPr>
              <w:spacing w:before="0" w:after="0" w:line="240" w:lineRule="auto"/>
              <w:ind w:firstLineChars="100" w:firstLine="180"/>
              <w:rPr>
                <w:rFonts w:eastAsia="Times New Roman"/>
                <w:b w:val="0"/>
                <w:bCs w:val="0"/>
                <w:color w:val="000000"/>
                <w:sz w:val="18"/>
                <w:szCs w:val="18"/>
                <w:lang w:eastAsia="en-AU"/>
              </w:rPr>
            </w:pPr>
            <w:r w:rsidRPr="00C37FF7">
              <w:rPr>
                <w:rFonts w:eastAsia="Times New Roman"/>
                <w:b w:val="0"/>
                <w:bCs w:val="0"/>
                <w:color w:val="000000"/>
                <w:sz w:val="18"/>
                <w:szCs w:val="18"/>
                <w:lang w:eastAsia="en-AU"/>
              </w:rPr>
              <w:t>Full motorcycle licence</w:t>
            </w:r>
          </w:p>
        </w:tc>
        <w:tc>
          <w:tcPr>
            <w:tcW w:w="1848" w:type="dxa"/>
            <w:tcBorders>
              <w:left w:val="nil"/>
              <w:bottom w:val="nil"/>
              <w:right w:val="nil"/>
            </w:tcBorders>
            <w:noWrap/>
            <w:vAlign w:val="center"/>
            <w:hideMark/>
          </w:tcPr>
          <w:p w14:paraId="0B07C207"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82%</w:t>
            </w:r>
          </w:p>
        </w:tc>
        <w:tc>
          <w:tcPr>
            <w:tcW w:w="1848" w:type="dxa"/>
            <w:tcBorders>
              <w:left w:val="nil"/>
              <w:bottom w:val="nil"/>
              <w:right w:val="nil"/>
            </w:tcBorders>
            <w:noWrap/>
            <w:vAlign w:val="center"/>
            <w:hideMark/>
          </w:tcPr>
          <w:p w14:paraId="43AB4ABA"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86%</w:t>
            </w:r>
          </w:p>
        </w:tc>
        <w:tc>
          <w:tcPr>
            <w:tcW w:w="1849" w:type="dxa"/>
            <w:tcBorders>
              <w:left w:val="nil"/>
              <w:bottom w:val="nil"/>
              <w:right w:val="nil"/>
            </w:tcBorders>
            <w:noWrap/>
            <w:vAlign w:val="center"/>
            <w:hideMark/>
          </w:tcPr>
          <w:p w14:paraId="1D5EA6A7"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91%</w:t>
            </w:r>
          </w:p>
        </w:tc>
      </w:tr>
      <w:tr w:rsidR="006A3301" w:rsidRPr="00C37FF7" w14:paraId="700B1CAA" w14:textId="77777777" w:rsidTr="00492A59">
        <w:trPr>
          <w:trHeight w:val="293"/>
        </w:trPr>
        <w:tc>
          <w:tcPr>
            <w:cnfStyle w:val="001000000000" w:firstRow="0" w:lastRow="0" w:firstColumn="1" w:lastColumn="0" w:oddVBand="0" w:evenVBand="0" w:oddHBand="0" w:evenHBand="0" w:firstRowFirstColumn="0" w:firstRowLastColumn="0" w:lastRowFirstColumn="0" w:lastRowLastColumn="0"/>
            <w:tcW w:w="4578" w:type="dxa"/>
            <w:tcBorders>
              <w:top w:val="nil"/>
              <w:left w:val="nil"/>
              <w:bottom w:val="nil"/>
              <w:right w:val="nil"/>
            </w:tcBorders>
            <w:noWrap/>
            <w:vAlign w:val="center"/>
            <w:hideMark/>
          </w:tcPr>
          <w:p w14:paraId="5B7222EA" w14:textId="77777777" w:rsidR="006A3301" w:rsidRPr="00C37FF7" w:rsidRDefault="006A3301" w:rsidP="006A3301">
            <w:pPr>
              <w:spacing w:before="0" w:after="0" w:line="240" w:lineRule="auto"/>
              <w:ind w:firstLineChars="100" w:firstLine="180"/>
              <w:rPr>
                <w:rFonts w:eastAsia="Times New Roman"/>
                <w:b w:val="0"/>
                <w:bCs w:val="0"/>
                <w:color w:val="000000"/>
                <w:sz w:val="18"/>
                <w:szCs w:val="18"/>
                <w:lang w:eastAsia="en-AU"/>
              </w:rPr>
            </w:pPr>
            <w:r w:rsidRPr="00C37FF7">
              <w:rPr>
                <w:rFonts w:eastAsia="Times New Roman"/>
                <w:b w:val="0"/>
                <w:bCs w:val="0"/>
                <w:color w:val="000000"/>
                <w:sz w:val="18"/>
                <w:szCs w:val="18"/>
                <w:lang w:eastAsia="en-AU"/>
              </w:rPr>
              <w:t>Learner or probationary licence</w:t>
            </w:r>
          </w:p>
        </w:tc>
        <w:tc>
          <w:tcPr>
            <w:tcW w:w="1848" w:type="dxa"/>
            <w:tcBorders>
              <w:top w:val="nil"/>
              <w:left w:val="nil"/>
              <w:bottom w:val="nil"/>
              <w:right w:val="nil"/>
            </w:tcBorders>
            <w:noWrap/>
            <w:vAlign w:val="center"/>
            <w:hideMark/>
          </w:tcPr>
          <w:p w14:paraId="44B24B11"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15%</w:t>
            </w:r>
          </w:p>
        </w:tc>
        <w:tc>
          <w:tcPr>
            <w:tcW w:w="1848" w:type="dxa"/>
            <w:tcBorders>
              <w:top w:val="nil"/>
              <w:left w:val="nil"/>
              <w:bottom w:val="nil"/>
              <w:right w:val="nil"/>
            </w:tcBorders>
            <w:noWrap/>
            <w:vAlign w:val="center"/>
            <w:hideMark/>
          </w:tcPr>
          <w:p w14:paraId="06F69FC6"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13%</w:t>
            </w:r>
          </w:p>
        </w:tc>
        <w:tc>
          <w:tcPr>
            <w:tcW w:w="1849" w:type="dxa"/>
            <w:tcBorders>
              <w:top w:val="nil"/>
              <w:left w:val="nil"/>
              <w:bottom w:val="nil"/>
              <w:right w:val="nil"/>
            </w:tcBorders>
            <w:noWrap/>
            <w:vAlign w:val="center"/>
            <w:hideMark/>
          </w:tcPr>
          <w:p w14:paraId="3E5C252E"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7%</w:t>
            </w:r>
          </w:p>
        </w:tc>
      </w:tr>
      <w:tr w:rsidR="006A3301" w:rsidRPr="00C37FF7" w14:paraId="1DADB46A" w14:textId="77777777" w:rsidTr="000D79AA">
        <w:trPr>
          <w:trHeight w:val="293"/>
        </w:trPr>
        <w:tc>
          <w:tcPr>
            <w:cnfStyle w:val="001000000000" w:firstRow="0" w:lastRow="0" w:firstColumn="1" w:lastColumn="0" w:oddVBand="0" w:evenVBand="0" w:oddHBand="0" w:evenHBand="0" w:firstRowFirstColumn="0" w:firstRowLastColumn="0" w:lastRowFirstColumn="0" w:lastRowLastColumn="0"/>
            <w:tcW w:w="4578" w:type="dxa"/>
            <w:tcBorders>
              <w:top w:val="nil"/>
              <w:left w:val="nil"/>
              <w:bottom w:val="single" w:sz="4" w:space="0" w:color="9BD4F3" w:themeColor="accent6" w:themeTint="66"/>
              <w:right w:val="nil"/>
            </w:tcBorders>
            <w:noWrap/>
            <w:vAlign w:val="center"/>
            <w:hideMark/>
          </w:tcPr>
          <w:p w14:paraId="7557A67B" w14:textId="77777777" w:rsidR="006A3301" w:rsidRPr="00C37FF7" w:rsidRDefault="006A3301" w:rsidP="006A3301">
            <w:pPr>
              <w:spacing w:before="0" w:after="0" w:line="240" w:lineRule="auto"/>
              <w:ind w:firstLineChars="100" w:firstLine="180"/>
              <w:rPr>
                <w:rFonts w:eastAsia="Times New Roman"/>
                <w:b w:val="0"/>
                <w:bCs w:val="0"/>
                <w:color w:val="000000"/>
                <w:sz w:val="18"/>
                <w:szCs w:val="18"/>
                <w:lang w:eastAsia="en-AU"/>
              </w:rPr>
            </w:pPr>
            <w:r w:rsidRPr="00C37FF7">
              <w:rPr>
                <w:rFonts w:eastAsia="Times New Roman"/>
                <w:b w:val="0"/>
                <w:bCs w:val="0"/>
                <w:color w:val="000000"/>
                <w:sz w:val="18"/>
                <w:szCs w:val="18"/>
                <w:lang w:eastAsia="en-AU"/>
              </w:rPr>
              <w:t>No Licence</w:t>
            </w:r>
          </w:p>
        </w:tc>
        <w:tc>
          <w:tcPr>
            <w:tcW w:w="1848" w:type="dxa"/>
            <w:tcBorders>
              <w:top w:val="nil"/>
              <w:left w:val="nil"/>
              <w:bottom w:val="single" w:sz="4" w:space="0" w:color="9BD4F3" w:themeColor="accent6" w:themeTint="66"/>
              <w:right w:val="nil"/>
            </w:tcBorders>
            <w:noWrap/>
            <w:vAlign w:val="center"/>
            <w:hideMark/>
          </w:tcPr>
          <w:p w14:paraId="3E9ABF49"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2%</w:t>
            </w:r>
          </w:p>
        </w:tc>
        <w:tc>
          <w:tcPr>
            <w:tcW w:w="1848" w:type="dxa"/>
            <w:tcBorders>
              <w:top w:val="nil"/>
              <w:left w:val="nil"/>
              <w:bottom w:val="single" w:sz="4" w:space="0" w:color="9BD4F3" w:themeColor="accent6" w:themeTint="66"/>
              <w:right w:val="nil"/>
            </w:tcBorders>
            <w:noWrap/>
            <w:vAlign w:val="center"/>
            <w:hideMark/>
          </w:tcPr>
          <w:p w14:paraId="51A91E13"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2%</w:t>
            </w:r>
          </w:p>
        </w:tc>
        <w:tc>
          <w:tcPr>
            <w:tcW w:w="1849" w:type="dxa"/>
            <w:tcBorders>
              <w:top w:val="nil"/>
              <w:left w:val="nil"/>
              <w:bottom w:val="single" w:sz="4" w:space="0" w:color="9BD4F3" w:themeColor="accent6" w:themeTint="66"/>
              <w:right w:val="nil"/>
            </w:tcBorders>
            <w:noWrap/>
            <w:vAlign w:val="center"/>
            <w:hideMark/>
          </w:tcPr>
          <w:p w14:paraId="5FF38E79"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2%</w:t>
            </w:r>
          </w:p>
        </w:tc>
      </w:tr>
      <w:tr w:rsidR="006A3301" w:rsidRPr="00C37FF7" w14:paraId="5B527DA3" w14:textId="77777777" w:rsidTr="000D79AA">
        <w:trPr>
          <w:trHeight w:val="293"/>
        </w:trPr>
        <w:tc>
          <w:tcPr>
            <w:cnfStyle w:val="001000000000" w:firstRow="0" w:lastRow="0" w:firstColumn="1" w:lastColumn="0" w:oddVBand="0" w:evenVBand="0" w:oddHBand="0" w:evenHBand="0" w:firstRowFirstColumn="0" w:firstRowLastColumn="0" w:lastRowFirstColumn="0" w:lastRowLastColumn="0"/>
            <w:tcW w:w="4578" w:type="dxa"/>
            <w:tcBorders>
              <w:left w:val="nil"/>
              <w:bottom w:val="single" w:sz="4" w:space="0" w:color="9BD4F3" w:themeColor="accent6" w:themeTint="66"/>
              <w:right w:val="nil"/>
            </w:tcBorders>
            <w:shd w:val="clear" w:color="auto" w:fill="CDE9F9" w:themeFill="accent6" w:themeFillTint="33"/>
            <w:noWrap/>
            <w:vAlign w:val="center"/>
            <w:hideMark/>
          </w:tcPr>
          <w:p w14:paraId="2BEF1509" w14:textId="77777777" w:rsidR="006A3301" w:rsidRPr="00C37FF7" w:rsidRDefault="006A3301" w:rsidP="006A3301">
            <w:pPr>
              <w:spacing w:before="0" w:after="0" w:line="240" w:lineRule="auto"/>
              <w:rPr>
                <w:rFonts w:eastAsia="Times New Roman"/>
                <w:color w:val="000000"/>
                <w:sz w:val="18"/>
                <w:szCs w:val="18"/>
                <w:lang w:eastAsia="en-AU"/>
              </w:rPr>
            </w:pPr>
            <w:r w:rsidRPr="00C37FF7">
              <w:rPr>
                <w:rFonts w:eastAsia="Times New Roman"/>
                <w:color w:val="000000"/>
                <w:sz w:val="18"/>
                <w:szCs w:val="18"/>
                <w:lang w:eastAsia="en-AU"/>
              </w:rPr>
              <w:t>Gender</w:t>
            </w:r>
          </w:p>
        </w:tc>
        <w:tc>
          <w:tcPr>
            <w:tcW w:w="1848" w:type="dxa"/>
            <w:tcBorders>
              <w:left w:val="nil"/>
              <w:bottom w:val="single" w:sz="4" w:space="0" w:color="9BD4F3" w:themeColor="accent6" w:themeTint="66"/>
              <w:right w:val="nil"/>
            </w:tcBorders>
            <w:shd w:val="clear" w:color="auto" w:fill="CDE9F9" w:themeFill="accent6" w:themeFillTint="33"/>
            <w:noWrap/>
            <w:vAlign w:val="center"/>
            <w:hideMark/>
          </w:tcPr>
          <w:p w14:paraId="0E06BB89" w14:textId="1A42004F"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p>
        </w:tc>
        <w:tc>
          <w:tcPr>
            <w:tcW w:w="1848" w:type="dxa"/>
            <w:tcBorders>
              <w:left w:val="nil"/>
              <w:bottom w:val="single" w:sz="4" w:space="0" w:color="9BD4F3" w:themeColor="accent6" w:themeTint="66"/>
              <w:right w:val="nil"/>
            </w:tcBorders>
            <w:shd w:val="clear" w:color="auto" w:fill="CDE9F9" w:themeFill="accent6" w:themeFillTint="33"/>
            <w:noWrap/>
            <w:vAlign w:val="center"/>
            <w:hideMark/>
          </w:tcPr>
          <w:p w14:paraId="33553244" w14:textId="7112A72B"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p>
        </w:tc>
        <w:tc>
          <w:tcPr>
            <w:tcW w:w="1849" w:type="dxa"/>
            <w:tcBorders>
              <w:left w:val="nil"/>
              <w:bottom w:val="single" w:sz="4" w:space="0" w:color="9BD4F3" w:themeColor="accent6" w:themeTint="66"/>
              <w:right w:val="nil"/>
            </w:tcBorders>
            <w:shd w:val="clear" w:color="auto" w:fill="CDE9F9" w:themeFill="accent6" w:themeFillTint="33"/>
            <w:noWrap/>
            <w:vAlign w:val="center"/>
            <w:hideMark/>
          </w:tcPr>
          <w:p w14:paraId="667616B8" w14:textId="73A41FF8"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p>
        </w:tc>
      </w:tr>
      <w:tr w:rsidR="006A3301" w:rsidRPr="00C37FF7" w14:paraId="6E035C58" w14:textId="77777777" w:rsidTr="00492A59">
        <w:trPr>
          <w:trHeight w:val="308"/>
        </w:trPr>
        <w:tc>
          <w:tcPr>
            <w:cnfStyle w:val="001000000000" w:firstRow="0" w:lastRow="0" w:firstColumn="1" w:lastColumn="0" w:oddVBand="0" w:evenVBand="0" w:oddHBand="0" w:evenHBand="0" w:firstRowFirstColumn="0" w:firstRowLastColumn="0" w:lastRowFirstColumn="0" w:lastRowLastColumn="0"/>
            <w:tcW w:w="4578" w:type="dxa"/>
            <w:tcBorders>
              <w:left w:val="nil"/>
              <w:bottom w:val="nil"/>
              <w:right w:val="nil"/>
            </w:tcBorders>
            <w:noWrap/>
            <w:vAlign w:val="center"/>
            <w:hideMark/>
          </w:tcPr>
          <w:p w14:paraId="06AACC88" w14:textId="77777777" w:rsidR="006A3301" w:rsidRPr="00C37FF7" w:rsidRDefault="006A3301" w:rsidP="006A3301">
            <w:pPr>
              <w:spacing w:before="0" w:after="0" w:line="240" w:lineRule="auto"/>
              <w:ind w:firstLineChars="100" w:firstLine="180"/>
              <w:rPr>
                <w:rFonts w:eastAsia="Times New Roman"/>
                <w:b w:val="0"/>
                <w:bCs w:val="0"/>
                <w:color w:val="000000"/>
                <w:sz w:val="18"/>
                <w:szCs w:val="18"/>
                <w:lang w:eastAsia="en-AU"/>
              </w:rPr>
            </w:pPr>
            <w:r w:rsidRPr="00C37FF7">
              <w:rPr>
                <w:rFonts w:eastAsia="Times New Roman"/>
                <w:b w:val="0"/>
                <w:bCs w:val="0"/>
                <w:color w:val="000000"/>
                <w:sz w:val="18"/>
                <w:szCs w:val="18"/>
                <w:lang w:eastAsia="en-AU"/>
              </w:rPr>
              <w:t>Male</w:t>
            </w:r>
          </w:p>
        </w:tc>
        <w:tc>
          <w:tcPr>
            <w:tcW w:w="1848" w:type="dxa"/>
            <w:tcBorders>
              <w:left w:val="nil"/>
              <w:bottom w:val="nil"/>
              <w:right w:val="nil"/>
            </w:tcBorders>
            <w:noWrap/>
            <w:vAlign w:val="center"/>
            <w:hideMark/>
          </w:tcPr>
          <w:p w14:paraId="6175299D"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84%</w:t>
            </w:r>
          </w:p>
        </w:tc>
        <w:tc>
          <w:tcPr>
            <w:tcW w:w="1848" w:type="dxa"/>
            <w:tcBorders>
              <w:left w:val="nil"/>
              <w:bottom w:val="nil"/>
              <w:right w:val="nil"/>
            </w:tcBorders>
            <w:noWrap/>
            <w:vAlign w:val="center"/>
            <w:hideMark/>
          </w:tcPr>
          <w:p w14:paraId="66CA4C51"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81%</w:t>
            </w:r>
          </w:p>
        </w:tc>
        <w:tc>
          <w:tcPr>
            <w:tcW w:w="1849" w:type="dxa"/>
            <w:tcBorders>
              <w:left w:val="nil"/>
              <w:bottom w:val="nil"/>
              <w:right w:val="nil"/>
            </w:tcBorders>
            <w:noWrap/>
            <w:vAlign w:val="center"/>
            <w:hideMark/>
          </w:tcPr>
          <w:p w14:paraId="79DEA8EC"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87%</w:t>
            </w:r>
          </w:p>
        </w:tc>
      </w:tr>
      <w:tr w:rsidR="006A3301" w:rsidRPr="00C37FF7" w14:paraId="454947BD" w14:textId="77777777" w:rsidTr="00492A59">
        <w:trPr>
          <w:trHeight w:val="308"/>
        </w:trPr>
        <w:tc>
          <w:tcPr>
            <w:cnfStyle w:val="001000000000" w:firstRow="0" w:lastRow="0" w:firstColumn="1" w:lastColumn="0" w:oddVBand="0" w:evenVBand="0" w:oddHBand="0" w:evenHBand="0" w:firstRowFirstColumn="0" w:firstRowLastColumn="0" w:lastRowFirstColumn="0" w:lastRowLastColumn="0"/>
            <w:tcW w:w="4578" w:type="dxa"/>
            <w:tcBorders>
              <w:top w:val="nil"/>
              <w:left w:val="nil"/>
              <w:bottom w:val="single" w:sz="4" w:space="0" w:color="9BD4F3" w:themeColor="accent6" w:themeTint="66"/>
              <w:right w:val="nil"/>
            </w:tcBorders>
            <w:noWrap/>
            <w:vAlign w:val="center"/>
            <w:hideMark/>
          </w:tcPr>
          <w:p w14:paraId="11FA8A7E" w14:textId="77777777" w:rsidR="006A3301" w:rsidRPr="00C37FF7" w:rsidRDefault="006A3301" w:rsidP="006A3301">
            <w:pPr>
              <w:spacing w:before="0" w:after="0" w:line="240" w:lineRule="auto"/>
              <w:ind w:firstLineChars="100" w:firstLine="180"/>
              <w:rPr>
                <w:rFonts w:eastAsia="Times New Roman"/>
                <w:b w:val="0"/>
                <w:bCs w:val="0"/>
                <w:color w:val="000000"/>
                <w:sz w:val="18"/>
                <w:szCs w:val="18"/>
                <w:lang w:eastAsia="en-AU"/>
              </w:rPr>
            </w:pPr>
            <w:r w:rsidRPr="00C37FF7">
              <w:rPr>
                <w:rFonts w:eastAsia="Times New Roman"/>
                <w:b w:val="0"/>
                <w:bCs w:val="0"/>
                <w:color w:val="000000"/>
                <w:sz w:val="18"/>
                <w:szCs w:val="18"/>
                <w:lang w:eastAsia="en-AU"/>
              </w:rPr>
              <w:t>Female</w:t>
            </w:r>
          </w:p>
        </w:tc>
        <w:tc>
          <w:tcPr>
            <w:tcW w:w="1848" w:type="dxa"/>
            <w:tcBorders>
              <w:top w:val="nil"/>
              <w:left w:val="nil"/>
              <w:bottom w:val="single" w:sz="4" w:space="0" w:color="9BD4F3" w:themeColor="accent6" w:themeTint="66"/>
              <w:right w:val="nil"/>
            </w:tcBorders>
            <w:noWrap/>
            <w:vAlign w:val="center"/>
            <w:hideMark/>
          </w:tcPr>
          <w:p w14:paraId="539FB440"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16%</w:t>
            </w:r>
          </w:p>
        </w:tc>
        <w:tc>
          <w:tcPr>
            <w:tcW w:w="1848" w:type="dxa"/>
            <w:tcBorders>
              <w:top w:val="nil"/>
              <w:left w:val="nil"/>
              <w:bottom w:val="single" w:sz="4" w:space="0" w:color="9BD4F3" w:themeColor="accent6" w:themeTint="66"/>
              <w:right w:val="nil"/>
            </w:tcBorders>
            <w:noWrap/>
            <w:vAlign w:val="center"/>
            <w:hideMark/>
          </w:tcPr>
          <w:p w14:paraId="30D2E919"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19%</w:t>
            </w:r>
          </w:p>
        </w:tc>
        <w:tc>
          <w:tcPr>
            <w:tcW w:w="1849" w:type="dxa"/>
            <w:tcBorders>
              <w:top w:val="nil"/>
              <w:left w:val="nil"/>
              <w:bottom w:val="single" w:sz="4" w:space="0" w:color="9BD4F3" w:themeColor="accent6" w:themeTint="66"/>
              <w:right w:val="nil"/>
            </w:tcBorders>
            <w:noWrap/>
            <w:vAlign w:val="center"/>
            <w:hideMark/>
          </w:tcPr>
          <w:p w14:paraId="26452280"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13%</w:t>
            </w:r>
          </w:p>
        </w:tc>
      </w:tr>
      <w:tr w:rsidR="006A3301" w:rsidRPr="00C37FF7" w14:paraId="6ED71BC2" w14:textId="77777777" w:rsidTr="00492A59">
        <w:trPr>
          <w:trHeight w:val="293"/>
        </w:trPr>
        <w:tc>
          <w:tcPr>
            <w:cnfStyle w:val="001000000000" w:firstRow="0" w:lastRow="0" w:firstColumn="1" w:lastColumn="0" w:oddVBand="0" w:evenVBand="0" w:oddHBand="0" w:evenHBand="0" w:firstRowFirstColumn="0" w:firstRowLastColumn="0" w:lastRowFirstColumn="0" w:lastRowLastColumn="0"/>
            <w:tcW w:w="4578" w:type="dxa"/>
            <w:tcBorders>
              <w:left w:val="nil"/>
              <w:bottom w:val="single" w:sz="4" w:space="0" w:color="9BD4F3" w:themeColor="accent6" w:themeTint="66"/>
              <w:right w:val="nil"/>
            </w:tcBorders>
            <w:shd w:val="clear" w:color="auto" w:fill="CDE9F9" w:themeFill="accent6" w:themeFillTint="33"/>
            <w:noWrap/>
            <w:vAlign w:val="center"/>
            <w:hideMark/>
          </w:tcPr>
          <w:p w14:paraId="27520331" w14:textId="77777777" w:rsidR="006A3301" w:rsidRPr="00C37FF7" w:rsidRDefault="006A3301" w:rsidP="006A3301">
            <w:pPr>
              <w:spacing w:before="0" w:after="0" w:line="240" w:lineRule="auto"/>
              <w:rPr>
                <w:rFonts w:eastAsia="Times New Roman"/>
                <w:color w:val="000000"/>
                <w:sz w:val="18"/>
                <w:szCs w:val="18"/>
                <w:lang w:eastAsia="en-AU"/>
              </w:rPr>
            </w:pPr>
            <w:r w:rsidRPr="00C37FF7">
              <w:rPr>
                <w:rFonts w:eastAsia="Times New Roman"/>
                <w:color w:val="000000"/>
                <w:sz w:val="18"/>
                <w:szCs w:val="18"/>
                <w:lang w:eastAsia="en-AU"/>
              </w:rPr>
              <w:t>Age</w:t>
            </w:r>
          </w:p>
        </w:tc>
        <w:tc>
          <w:tcPr>
            <w:tcW w:w="1848" w:type="dxa"/>
            <w:tcBorders>
              <w:left w:val="nil"/>
              <w:bottom w:val="single" w:sz="4" w:space="0" w:color="9BD4F3" w:themeColor="accent6" w:themeTint="66"/>
              <w:right w:val="nil"/>
            </w:tcBorders>
            <w:shd w:val="clear" w:color="auto" w:fill="CDE9F9" w:themeFill="accent6" w:themeFillTint="33"/>
            <w:noWrap/>
            <w:vAlign w:val="center"/>
            <w:hideMark/>
          </w:tcPr>
          <w:p w14:paraId="10512700" w14:textId="7A6B56F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p>
        </w:tc>
        <w:tc>
          <w:tcPr>
            <w:tcW w:w="1848" w:type="dxa"/>
            <w:tcBorders>
              <w:left w:val="nil"/>
              <w:bottom w:val="single" w:sz="4" w:space="0" w:color="9BD4F3" w:themeColor="accent6" w:themeTint="66"/>
              <w:right w:val="nil"/>
            </w:tcBorders>
            <w:shd w:val="clear" w:color="auto" w:fill="CDE9F9" w:themeFill="accent6" w:themeFillTint="33"/>
            <w:noWrap/>
            <w:vAlign w:val="center"/>
            <w:hideMark/>
          </w:tcPr>
          <w:p w14:paraId="1451E752" w14:textId="02F434E6"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p>
        </w:tc>
        <w:tc>
          <w:tcPr>
            <w:tcW w:w="1849" w:type="dxa"/>
            <w:tcBorders>
              <w:left w:val="nil"/>
              <w:bottom w:val="single" w:sz="4" w:space="0" w:color="9BD4F3" w:themeColor="accent6" w:themeTint="66"/>
              <w:right w:val="nil"/>
            </w:tcBorders>
            <w:shd w:val="clear" w:color="auto" w:fill="CDE9F9" w:themeFill="accent6" w:themeFillTint="33"/>
            <w:noWrap/>
            <w:vAlign w:val="center"/>
            <w:hideMark/>
          </w:tcPr>
          <w:p w14:paraId="2523F0BC" w14:textId="6D9E1612"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p>
        </w:tc>
      </w:tr>
      <w:tr w:rsidR="006A3301" w:rsidRPr="00C37FF7" w14:paraId="2F2168BF" w14:textId="77777777" w:rsidTr="00492A59">
        <w:trPr>
          <w:trHeight w:val="293"/>
        </w:trPr>
        <w:tc>
          <w:tcPr>
            <w:cnfStyle w:val="001000000000" w:firstRow="0" w:lastRow="0" w:firstColumn="1" w:lastColumn="0" w:oddVBand="0" w:evenVBand="0" w:oddHBand="0" w:evenHBand="0" w:firstRowFirstColumn="0" w:firstRowLastColumn="0" w:lastRowFirstColumn="0" w:lastRowLastColumn="0"/>
            <w:tcW w:w="4578" w:type="dxa"/>
            <w:tcBorders>
              <w:left w:val="nil"/>
              <w:bottom w:val="nil"/>
              <w:right w:val="nil"/>
            </w:tcBorders>
            <w:noWrap/>
            <w:vAlign w:val="center"/>
            <w:hideMark/>
          </w:tcPr>
          <w:p w14:paraId="4D50DBE9" w14:textId="77777777" w:rsidR="006A3301" w:rsidRPr="00C37FF7" w:rsidRDefault="006A3301" w:rsidP="006A3301">
            <w:pPr>
              <w:spacing w:before="0" w:after="0" w:line="240" w:lineRule="auto"/>
              <w:ind w:firstLineChars="100" w:firstLine="180"/>
              <w:rPr>
                <w:rFonts w:eastAsia="Times New Roman"/>
                <w:b w:val="0"/>
                <w:bCs w:val="0"/>
                <w:color w:val="000000"/>
                <w:sz w:val="18"/>
                <w:szCs w:val="18"/>
                <w:lang w:eastAsia="en-AU"/>
              </w:rPr>
            </w:pPr>
            <w:r w:rsidRPr="00C37FF7">
              <w:rPr>
                <w:rFonts w:eastAsia="Times New Roman"/>
                <w:b w:val="0"/>
                <w:bCs w:val="0"/>
                <w:color w:val="000000"/>
                <w:sz w:val="18"/>
                <w:szCs w:val="18"/>
                <w:lang w:eastAsia="en-AU"/>
              </w:rPr>
              <w:t>18-25</w:t>
            </w:r>
          </w:p>
        </w:tc>
        <w:tc>
          <w:tcPr>
            <w:tcW w:w="1848" w:type="dxa"/>
            <w:tcBorders>
              <w:left w:val="nil"/>
              <w:bottom w:val="nil"/>
              <w:right w:val="nil"/>
            </w:tcBorders>
            <w:noWrap/>
            <w:vAlign w:val="center"/>
            <w:hideMark/>
          </w:tcPr>
          <w:p w14:paraId="32114BFE"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19%</w:t>
            </w:r>
          </w:p>
        </w:tc>
        <w:tc>
          <w:tcPr>
            <w:tcW w:w="1848" w:type="dxa"/>
            <w:tcBorders>
              <w:left w:val="nil"/>
              <w:bottom w:val="nil"/>
              <w:right w:val="nil"/>
            </w:tcBorders>
            <w:noWrap/>
            <w:vAlign w:val="center"/>
            <w:hideMark/>
          </w:tcPr>
          <w:p w14:paraId="5C9D1AA6"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16%</w:t>
            </w:r>
          </w:p>
        </w:tc>
        <w:tc>
          <w:tcPr>
            <w:tcW w:w="1849" w:type="dxa"/>
            <w:tcBorders>
              <w:left w:val="nil"/>
              <w:bottom w:val="nil"/>
              <w:right w:val="nil"/>
            </w:tcBorders>
            <w:noWrap/>
            <w:vAlign w:val="center"/>
            <w:hideMark/>
          </w:tcPr>
          <w:p w14:paraId="1214482C"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4%</w:t>
            </w:r>
          </w:p>
        </w:tc>
      </w:tr>
      <w:tr w:rsidR="006A3301" w:rsidRPr="00C37FF7" w14:paraId="0F3321A1" w14:textId="77777777" w:rsidTr="00492A59">
        <w:trPr>
          <w:trHeight w:val="293"/>
        </w:trPr>
        <w:tc>
          <w:tcPr>
            <w:cnfStyle w:val="001000000000" w:firstRow="0" w:lastRow="0" w:firstColumn="1" w:lastColumn="0" w:oddVBand="0" w:evenVBand="0" w:oddHBand="0" w:evenHBand="0" w:firstRowFirstColumn="0" w:firstRowLastColumn="0" w:lastRowFirstColumn="0" w:lastRowLastColumn="0"/>
            <w:tcW w:w="4578" w:type="dxa"/>
            <w:tcBorders>
              <w:top w:val="nil"/>
              <w:left w:val="nil"/>
              <w:bottom w:val="nil"/>
              <w:right w:val="nil"/>
            </w:tcBorders>
            <w:noWrap/>
            <w:vAlign w:val="center"/>
            <w:hideMark/>
          </w:tcPr>
          <w:p w14:paraId="2FBC3A09" w14:textId="77777777" w:rsidR="006A3301" w:rsidRPr="00C37FF7" w:rsidRDefault="006A3301" w:rsidP="006A3301">
            <w:pPr>
              <w:spacing w:before="0" w:after="0" w:line="240" w:lineRule="auto"/>
              <w:ind w:firstLineChars="100" w:firstLine="180"/>
              <w:rPr>
                <w:rFonts w:eastAsia="Times New Roman"/>
                <w:b w:val="0"/>
                <w:bCs w:val="0"/>
                <w:color w:val="000000"/>
                <w:sz w:val="18"/>
                <w:szCs w:val="18"/>
                <w:lang w:eastAsia="en-AU"/>
              </w:rPr>
            </w:pPr>
            <w:r w:rsidRPr="00C37FF7">
              <w:rPr>
                <w:rFonts w:eastAsia="Times New Roman"/>
                <w:b w:val="0"/>
                <w:bCs w:val="0"/>
                <w:color w:val="000000"/>
                <w:sz w:val="18"/>
                <w:szCs w:val="18"/>
                <w:lang w:eastAsia="en-AU"/>
              </w:rPr>
              <w:t>26-39</w:t>
            </w:r>
          </w:p>
        </w:tc>
        <w:tc>
          <w:tcPr>
            <w:tcW w:w="1848" w:type="dxa"/>
            <w:tcBorders>
              <w:top w:val="nil"/>
              <w:left w:val="nil"/>
              <w:bottom w:val="nil"/>
              <w:right w:val="nil"/>
            </w:tcBorders>
            <w:noWrap/>
            <w:vAlign w:val="center"/>
            <w:hideMark/>
          </w:tcPr>
          <w:p w14:paraId="630B2C28"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28%</w:t>
            </w:r>
          </w:p>
        </w:tc>
        <w:tc>
          <w:tcPr>
            <w:tcW w:w="1848" w:type="dxa"/>
            <w:tcBorders>
              <w:top w:val="nil"/>
              <w:left w:val="nil"/>
              <w:bottom w:val="nil"/>
              <w:right w:val="nil"/>
            </w:tcBorders>
            <w:noWrap/>
            <w:vAlign w:val="center"/>
            <w:hideMark/>
          </w:tcPr>
          <w:p w14:paraId="3EA9DFE9"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22%</w:t>
            </w:r>
          </w:p>
        </w:tc>
        <w:tc>
          <w:tcPr>
            <w:tcW w:w="1849" w:type="dxa"/>
            <w:tcBorders>
              <w:top w:val="nil"/>
              <w:left w:val="nil"/>
              <w:bottom w:val="nil"/>
              <w:right w:val="nil"/>
            </w:tcBorders>
            <w:noWrap/>
            <w:vAlign w:val="center"/>
            <w:hideMark/>
          </w:tcPr>
          <w:p w14:paraId="15FFBE45"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24%</w:t>
            </w:r>
          </w:p>
        </w:tc>
      </w:tr>
      <w:tr w:rsidR="006A3301" w:rsidRPr="00C37FF7" w14:paraId="7455F05B" w14:textId="77777777" w:rsidTr="00492A59">
        <w:trPr>
          <w:trHeight w:val="293"/>
        </w:trPr>
        <w:tc>
          <w:tcPr>
            <w:cnfStyle w:val="001000000000" w:firstRow="0" w:lastRow="0" w:firstColumn="1" w:lastColumn="0" w:oddVBand="0" w:evenVBand="0" w:oddHBand="0" w:evenHBand="0" w:firstRowFirstColumn="0" w:firstRowLastColumn="0" w:lastRowFirstColumn="0" w:lastRowLastColumn="0"/>
            <w:tcW w:w="4578" w:type="dxa"/>
            <w:tcBorders>
              <w:top w:val="nil"/>
              <w:left w:val="nil"/>
              <w:bottom w:val="single" w:sz="4" w:space="0" w:color="9BD4F3" w:themeColor="accent6" w:themeTint="66"/>
              <w:right w:val="nil"/>
            </w:tcBorders>
            <w:noWrap/>
            <w:vAlign w:val="center"/>
            <w:hideMark/>
          </w:tcPr>
          <w:p w14:paraId="379DD8AF" w14:textId="77777777" w:rsidR="006A3301" w:rsidRPr="00C37FF7" w:rsidRDefault="006A3301" w:rsidP="006A3301">
            <w:pPr>
              <w:spacing w:before="0" w:after="0" w:line="240" w:lineRule="auto"/>
              <w:ind w:firstLineChars="100" w:firstLine="180"/>
              <w:rPr>
                <w:rFonts w:eastAsia="Times New Roman"/>
                <w:b w:val="0"/>
                <w:bCs w:val="0"/>
                <w:color w:val="000000"/>
                <w:sz w:val="18"/>
                <w:szCs w:val="18"/>
                <w:lang w:eastAsia="en-AU"/>
              </w:rPr>
            </w:pPr>
            <w:r w:rsidRPr="00C37FF7">
              <w:rPr>
                <w:rFonts w:eastAsia="Times New Roman"/>
                <w:b w:val="0"/>
                <w:bCs w:val="0"/>
                <w:color w:val="000000"/>
                <w:sz w:val="18"/>
                <w:szCs w:val="18"/>
                <w:lang w:eastAsia="en-AU"/>
              </w:rPr>
              <w:t>40+</w:t>
            </w:r>
          </w:p>
        </w:tc>
        <w:tc>
          <w:tcPr>
            <w:tcW w:w="1848" w:type="dxa"/>
            <w:tcBorders>
              <w:top w:val="nil"/>
              <w:left w:val="nil"/>
              <w:bottom w:val="single" w:sz="4" w:space="0" w:color="9BD4F3" w:themeColor="accent6" w:themeTint="66"/>
              <w:right w:val="nil"/>
            </w:tcBorders>
            <w:noWrap/>
            <w:vAlign w:val="center"/>
            <w:hideMark/>
          </w:tcPr>
          <w:p w14:paraId="3D8E7815"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53%</w:t>
            </w:r>
          </w:p>
        </w:tc>
        <w:tc>
          <w:tcPr>
            <w:tcW w:w="1848" w:type="dxa"/>
            <w:tcBorders>
              <w:top w:val="nil"/>
              <w:left w:val="nil"/>
              <w:bottom w:val="single" w:sz="4" w:space="0" w:color="9BD4F3" w:themeColor="accent6" w:themeTint="66"/>
              <w:right w:val="nil"/>
            </w:tcBorders>
            <w:noWrap/>
            <w:vAlign w:val="center"/>
            <w:hideMark/>
          </w:tcPr>
          <w:p w14:paraId="1DA1948C"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61%</w:t>
            </w:r>
          </w:p>
        </w:tc>
        <w:tc>
          <w:tcPr>
            <w:tcW w:w="1849" w:type="dxa"/>
            <w:tcBorders>
              <w:top w:val="nil"/>
              <w:left w:val="nil"/>
              <w:bottom w:val="single" w:sz="4" w:space="0" w:color="9BD4F3" w:themeColor="accent6" w:themeTint="66"/>
              <w:right w:val="nil"/>
            </w:tcBorders>
            <w:noWrap/>
            <w:vAlign w:val="center"/>
            <w:hideMark/>
          </w:tcPr>
          <w:p w14:paraId="5ACC8D4F"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72%</w:t>
            </w:r>
          </w:p>
        </w:tc>
      </w:tr>
      <w:tr w:rsidR="006A3301" w:rsidRPr="00C37FF7" w14:paraId="2DD89A74" w14:textId="77777777" w:rsidTr="00492A59">
        <w:trPr>
          <w:trHeight w:val="293"/>
        </w:trPr>
        <w:tc>
          <w:tcPr>
            <w:cnfStyle w:val="001000000000" w:firstRow="0" w:lastRow="0" w:firstColumn="1" w:lastColumn="0" w:oddVBand="0" w:evenVBand="0" w:oddHBand="0" w:evenHBand="0" w:firstRowFirstColumn="0" w:firstRowLastColumn="0" w:lastRowFirstColumn="0" w:lastRowLastColumn="0"/>
            <w:tcW w:w="4578" w:type="dxa"/>
            <w:tcBorders>
              <w:left w:val="nil"/>
              <w:bottom w:val="single" w:sz="4" w:space="0" w:color="9BD4F3" w:themeColor="accent6" w:themeTint="66"/>
              <w:right w:val="nil"/>
            </w:tcBorders>
            <w:shd w:val="clear" w:color="auto" w:fill="CDE9F9" w:themeFill="accent6" w:themeFillTint="33"/>
            <w:noWrap/>
            <w:vAlign w:val="center"/>
            <w:hideMark/>
          </w:tcPr>
          <w:p w14:paraId="1FF2B90A" w14:textId="77777777" w:rsidR="006A3301" w:rsidRPr="00C37FF7" w:rsidRDefault="006A3301" w:rsidP="006A3301">
            <w:pPr>
              <w:spacing w:before="0" w:after="0" w:line="240" w:lineRule="auto"/>
              <w:rPr>
                <w:rFonts w:eastAsia="Times New Roman"/>
                <w:color w:val="000000"/>
                <w:sz w:val="18"/>
                <w:szCs w:val="18"/>
                <w:lang w:eastAsia="en-AU"/>
              </w:rPr>
            </w:pPr>
            <w:r w:rsidRPr="00C37FF7">
              <w:rPr>
                <w:rFonts w:eastAsia="Times New Roman"/>
                <w:color w:val="000000"/>
                <w:sz w:val="18"/>
                <w:szCs w:val="18"/>
                <w:lang w:eastAsia="en-AU"/>
              </w:rPr>
              <w:t>Location</w:t>
            </w:r>
          </w:p>
        </w:tc>
        <w:tc>
          <w:tcPr>
            <w:tcW w:w="1848" w:type="dxa"/>
            <w:tcBorders>
              <w:left w:val="nil"/>
              <w:bottom w:val="single" w:sz="4" w:space="0" w:color="9BD4F3" w:themeColor="accent6" w:themeTint="66"/>
              <w:right w:val="nil"/>
            </w:tcBorders>
            <w:shd w:val="clear" w:color="auto" w:fill="CDE9F9" w:themeFill="accent6" w:themeFillTint="33"/>
            <w:noWrap/>
            <w:vAlign w:val="center"/>
            <w:hideMark/>
          </w:tcPr>
          <w:p w14:paraId="3DB1705A" w14:textId="64C1AB6C"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p>
        </w:tc>
        <w:tc>
          <w:tcPr>
            <w:tcW w:w="1848" w:type="dxa"/>
            <w:tcBorders>
              <w:left w:val="nil"/>
              <w:bottom w:val="single" w:sz="4" w:space="0" w:color="9BD4F3" w:themeColor="accent6" w:themeTint="66"/>
              <w:right w:val="nil"/>
            </w:tcBorders>
            <w:shd w:val="clear" w:color="auto" w:fill="CDE9F9" w:themeFill="accent6" w:themeFillTint="33"/>
            <w:noWrap/>
            <w:vAlign w:val="center"/>
            <w:hideMark/>
          </w:tcPr>
          <w:p w14:paraId="5B2FFD9E" w14:textId="74DA3AF4"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p>
        </w:tc>
        <w:tc>
          <w:tcPr>
            <w:tcW w:w="1849" w:type="dxa"/>
            <w:tcBorders>
              <w:left w:val="nil"/>
              <w:bottom w:val="single" w:sz="4" w:space="0" w:color="9BD4F3" w:themeColor="accent6" w:themeTint="66"/>
              <w:right w:val="nil"/>
            </w:tcBorders>
            <w:shd w:val="clear" w:color="auto" w:fill="CDE9F9" w:themeFill="accent6" w:themeFillTint="33"/>
            <w:noWrap/>
            <w:vAlign w:val="center"/>
            <w:hideMark/>
          </w:tcPr>
          <w:p w14:paraId="5B2176D4" w14:textId="731491FB"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p>
        </w:tc>
      </w:tr>
      <w:tr w:rsidR="006A3301" w:rsidRPr="00C37FF7" w14:paraId="781B9BCB" w14:textId="77777777" w:rsidTr="00492A59">
        <w:trPr>
          <w:trHeight w:val="293"/>
        </w:trPr>
        <w:tc>
          <w:tcPr>
            <w:cnfStyle w:val="001000000000" w:firstRow="0" w:lastRow="0" w:firstColumn="1" w:lastColumn="0" w:oddVBand="0" w:evenVBand="0" w:oddHBand="0" w:evenHBand="0" w:firstRowFirstColumn="0" w:firstRowLastColumn="0" w:lastRowFirstColumn="0" w:lastRowLastColumn="0"/>
            <w:tcW w:w="4578" w:type="dxa"/>
            <w:tcBorders>
              <w:left w:val="nil"/>
              <w:bottom w:val="nil"/>
              <w:right w:val="nil"/>
            </w:tcBorders>
            <w:noWrap/>
            <w:vAlign w:val="center"/>
            <w:hideMark/>
          </w:tcPr>
          <w:p w14:paraId="69AA1C25" w14:textId="77777777" w:rsidR="006A3301" w:rsidRPr="00C37FF7" w:rsidRDefault="006A3301" w:rsidP="006A3301">
            <w:pPr>
              <w:spacing w:before="0" w:after="0" w:line="240" w:lineRule="auto"/>
              <w:ind w:firstLineChars="100" w:firstLine="180"/>
              <w:rPr>
                <w:rFonts w:eastAsia="Times New Roman"/>
                <w:b w:val="0"/>
                <w:bCs w:val="0"/>
                <w:color w:val="000000"/>
                <w:sz w:val="18"/>
                <w:szCs w:val="18"/>
                <w:lang w:eastAsia="en-AU"/>
              </w:rPr>
            </w:pPr>
            <w:r w:rsidRPr="00C37FF7">
              <w:rPr>
                <w:rFonts w:eastAsia="Times New Roman"/>
                <w:b w:val="0"/>
                <w:bCs w:val="0"/>
                <w:color w:val="000000"/>
                <w:sz w:val="18"/>
                <w:szCs w:val="18"/>
                <w:lang w:eastAsia="en-AU"/>
              </w:rPr>
              <w:t>Major Urban</w:t>
            </w:r>
          </w:p>
        </w:tc>
        <w:tc>
          <w:tcPr>
            <w:tcW w:w="1848" w:type="dxa"/>
            <w:tcBorders>
              <w:left w:val="nil"/>
              <w:bottom w:val="nil"/>
              <w:right w:val="nil"/>
            </w:tcBorders>
            <w:noWrap/>
            <w:vAlign w:val="center"/>
            <w:hideMark/>
          </w:tcPr>
          <w:p w14:paraId="3E06A6A3"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58%</w:t>
            </w:r>
          </w:p>
        </w:tc>
        <w:tc>
          <w:tcPr>
            <w:tcW w:w="1848" w:type="dxa"/>
            <w:tcBorders>
              <w:left w:val="nil"/>
              <w:bottom w:val="nil"/>
              <w:right w:val="nil"/>
            </w:tcBorders>
            <w:noWrap/>
            <w:vAlign w:val="center"/>
            <w:hideMark/>
          </w:tcPr>
          <w:p w14:paraId="203383F9"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56%</w:t>
            </w:r>
          </w:p>
        </w:tc>
        <w:tc>
          <w:tcPr>
            <w:tcW w:w="1849" w:type="dxa"/>
            <w:tcBorders>
              <w:left w:val="nil"/>
              <w:bottom w:val="nil"/>
              <w:right w:val="nil"/>
            </w:tcBorders>
            <w:noWrap/>
            <w:vAlign w:val="center"/>
            <w:hideMark/>
          </w:tcPr>
          <w:p w14:paraId="735AA93E"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57%</w:t>
            </w:r>
          </w:p>
        </w:tc>
      </w:tr>
      <w:tr w:rsidR="006A3301" w:rsidRPr="00C37FF7" w14:paraId="5E21DEA8" w14:textId="77777777" w:rsidTr="00492A59">
        <w:trPr>
          <w:trHeight w:val="293"/>
        </w:trPr>
        <w:tc>
          <w:tcPr>
            <w:cnfStyle w:val="001000000000" w:firstRow="0" w:lastRow="0" w:firstColumn="1" w:lastColumn="0" w:oddVBand="0" w:evenVBand="0" w:oddHBand="0" w:evenHBand="0" w:firstRowFirstColumn="0" w:firstRowLastColumn="0" w:lastRowFirstColumn="0" w:lastRowLastColumn="0"/>
            <w:tcW w:w="4578" w:type="dxa"/>
            <w:tcBorders>
              <w:top w:val="nil"/>
              <w:left w:val="nil"/>
              <w:bottom w:val="nil"/>
              <w:right w:val="nil"/>
            </w:tcBorders>
            <w:noWrap/>
            <w:vAlign w:val="center"/>
            <w:hideMark/>
          </w:tcPr>
          <w:p w14:paraId="5634A6B7" w14:textId="77777777" w:rsidR="006A3301" w:rsidRPr="00C37FF7" w:rsidRDefault="006A3301" w:rsidP="006A3301">
            <w:pPr>
              <w:spacing w:before="0" w:after="0" w:line="240" w:lineRule="auto"/>
              <w:ind w:firstLineChars="100" w:firstLine="180"/>
              <w:rPr>
                <w:rFonts w:eastAsia="Times New Roman"/>
                <w:b w:val="0"/>
                <w:bCs w:val="0"/>
                <w:color w:val="000000"/>
                <w:sz w:val="18"/>
                <w:szCs w:val="18"/>
                <w:lang w:eastAsia="en-AU"/>
              </w:rPr>
            </w:pPr>
            <w:r w:rsidRPr="00C37FF7">
              <w:rPr>
                <w:rFonts w:eastAsia="Times New Roman"/>
                <w:b w:val="0"/>
                <w:bCs w:val="0"/>
                <w:color w:val="000000"/>
                <w:sz w:val="18"/>
                <w:szCs w:val="18"/>
                <w:lang w:eastAsia="en-AU"/>
              </w:rPr>
              <w:t>Other Urban</w:t>
            </w:r>
          </w:p>
        </w:tc>
        <w:tc>
          <w:tcPr>
            <w:tcW w:w="1848" w:type="dxa"/>
            <w:tcBorders>
              <w:top w:val="nil"/>
              <w:left w:val="nil"/>
              <w:bottom w:val="nil"/>
              <w:right w:val="nil"/>
            </w:tcBorders>
            <w:noWrap/>
            <w:vAlign w:val="center"/>
            <w:hideMark/>
          </w:tcPr>
          <w:p w14:paraId="3CECB0F1"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29%</w:t>
            </w:r>
          </w:p>
        </w:tc>
        <w:tc>
          <w:tcPr>
            <w:tcW w:w="1848" w:type="dxa"/>
            <w:tcBorders>
              <w:top w:val="nil"/>
              <w:left w:val="nil"/>
              <w:bottom w:val="nil"/>
              <w:right w:val="nil"/>
            </w:tcBorders>
            <w:noWrap/>
            <w:vAlign w:val="center"/>
            <w:hideMark/>
          </w:tcPr>
          <w:p w14:paraId="5F4CEE0F"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29%</w:t>
            </w:r>
          </w:p>
        </w:tc>
        <w:tc>
          <w:tcPr>
            <w:tcW w:w="1849" w:type="dxa"/>
            <w:tcBorders>
              <w:top w:val="nil"/>
              <w:left w:val="nil"/>
              <w:bottom w:val="nil"/>
              <w:right w:val="nil"/>
            </w:tcBorders>
            <w:noWrap/>
            <w:vAlign w:val="center"/>
            <w:hideMark/>
          </w:tcPr>
          <w:p w14:paraId="25558D7E"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31%</w:t>
            </w:r>
          </w:p>
        </w:tc>
      </w:tr>
      <w:tr w:rsidR="006A3301" w:rsidRPr="00C37FF7" w14:paraId="351A22C4" w14:textId="77777777" w:rsidTr="00492A59">
        <w:trPr>
          <w:trHeight w:val="308"/>
        </w:trPr>
        <w:tc>
          <w:tcPr>
            <w:cnfStyle w:val="001000000000" w:firstRow="0" w:lastRow="0" w:firstColumn="1" w:lastColumn="0" w:oddVBand="0" w:evenVBand="0" w:oddHBand="0" w:evenHBand="0" w:firstRowFirstColumn="0" w:firstRowLastColumn="0" w:lastRowFirstColumn="0" w:lastRowLastColumn="0"/>
            <w:tcW w:w="4578" w:type="dxa"/>
            <w:tcBorders>
              <w:top w:val="nil"/>
              <w:left w:val="nil"/>
              <w:right w:val="nil"/>
            </w:tcBorders>
            <w:noWrap/>
            <w:vAlign w:val="center"/>
            <w:hideMark/>
          </w:tcPr>
          <w:p w14:paraId="5467C299" w14:textId="77777777" w:rsidR="006A3301" w:rsidRPr="00C37FF7" w:rsidRDefault="006A3301" w:rsidP="006A3301">
            <w:pPr>
              <w:spacing w:before="0" w:after="0" w:line="240" w:lineRule="auto"/>
              <w:ind w:firstLineChars="100" w:firstLine="180"/>
              <w:rPr>
                <w:rFonts w:eastAsia="Times New Roman"/>
                <w:b w:val="0"/>
                <w:bCs w:val="0"/>
                <w:color w:val="000000"/>
                <w:sz w:val="18"/>
                <w:szCs w:val="18"/>
                <w:lang w:eastAsia="en-AU"/>
              </w:rPr>
            </w:pPr>
            <w:r w:rsidRPr="00C37FF7">
              <w:rPr>
                <w:rFonts w:eastAsia="Times New Roman"/>
                <w:b w:val="0"/>
                <w:bCs w:val="0"/>
                <w:color w:val="000000"/>
                <w:sz w:val="18"/>
                <w:szCs w:val="18"/>
                <w:lang w:eastAsia="en-AU"/>
              </w:rPr>
              <w:t>Rural Balance</w:t>
            </w:r>
          </w:p>
        </w:tc>
        <w:tc>
          <w:tcPr>
            <w:tcW w:w="1848" w:type="dxa"/>
            <w:tcBorders>
              <w:top w:val="nil"/>
              <w:left w:val="nil"/>
              <w:right w:val="nil"/>
            </w:tcBorders>
            <w:noWrap/>
            <w:vAlign w:val="center"/>
            <w:hideMark/>
          </w:tcPr>
          <w:p w14:paraId="2BA1532E"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13%</w:t>
            </w:r>
          </w:p>
        </w:tc>
        <w:tc>
          <w:tcPr>
            <w:tcW w:w="1848" w:type="dxa"/>
            <w:tcBorders>
              <w:top w:val="nil"/>
              <w:left w:val="nil"/>
              <w:right w:val="nil"/>
            </w:tcBorders>
            <w:noWrap/>
            <w:vAlign w:val="center"/>
            <w:hideMark/>
          </w:tcPr>
          <w:p w14:paraId="6700DF41"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15%</w:t>
            </w:r>
          </w:p>
        </w:tc>
        <w:tc>
          <w:tcPr>
            <w:tcW w:w="1849" w:type="dxa"/>
            <w:tcBorders>
              <w:top w:val="nil"/>
              <w:left w:val="nil"/>
              <w:right w:val="nil"/>
            </w:tcBorders>
            <w:noWrap/>
            <w:vAlign w:val="center"/>
            <w:hideMark/>
          </w:tcPr>
          <w:p w14:paraId="2781AEC2" w14:textId="77777777" w:rsidR="006A3301" w:rsidRPr="00C37FF7" w:rsidRDefault="006A3301" w:rsidP="006A33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AU"/>
              </w:rPr>
            </w:pPr>
            <w:r w:rsidRPr="00C37FF7">
              <w:rPr>
                <w:rFonts w:eastAsia="Times New Roman"/>
                <w:color w:val="000000"/>
                <w:sz w:val="18"/>
                <w:szCs w:val="18"/>
                <w:lang w:eastAsia="en-AU"/>
              </w:rPr>
              <w:t>12%</w:t>
            </w:r>
          </w:p>
        </w:tc>
      </w:tr>
    </w:tbl>
    <w:p w14:paraId="2FB3D4DB" w14:textId="77777777" w:rsidR="00656F73" w:rsidRPr="00F57E4C" w:rsidRDefault="00656F73" w:rsidP="00656F73"/>
    <w:p w14:paraId="76CED600" w14:textId="236D5460" w:rsidR="00155E54" w:rsidRPr="00F83329" w:rsidRDefault="00155E54" w:rsidP="007E29C2"/>
    <w:sectPr w:rsidR="00155E54" w:rsidRPr="00F83329" w:rsidSect="007D53CB">
      <w:headerReference w:type="default" r:id="rId81"/>
      <w:pgSz w:w="11906" w:h="16838" w:code="9"/>
      <w:pgMar w:top="1559" w:right="851" w:bottom="1560" w:left="851" w:header="567" w:footer="567"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54">
      <wne:macro wne:macroName="PROJECT.NEWMACROS.TACTABLES"/>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7EF40" w14:textId="77777777" w:rsidR="00A80AC6" w:rsidRDefault="00A80AC6" w:rsidP="0086061B">
      <w:pPr>
        <w:spacing w:before="0" w:after="0" w:line="240" w:lineRule="auto"/>
      </w:pPr>
      <w:r>
        <w:separator/>
      </w:r>
    </w:p>
  </w:endnote>
  <w:endnote w:type="continuationSeparator" w:id="0">
    <w:p w14:paraId="16E58F4F" w14:textId="77777777" w:rsidR="00A80AC6" w:rsidRDefault="00A80AC6" w:rsidP="0086061B">
      <w:pPr>
        <w:spacing w:before="0" w:after="0" w:line="240" w:lineRule="auto"/>
      </w:pPr>
      <w:r>
        <w:continuationSeparator/>
      </w:r>
    </w:p>
  </w:endnote>
  <w:endnote w:type="continuationNotice" w:id="1">
    <w:p w14:paraId="3F2CE34B" w14:textId="77777777" w:rsidR="00A80AC6" w:rsidRDefault="00A80AC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w:charset w:val="00"/>
    <w:family w:val="swiss"/>
    <w:pitch w:val="variable"/>
    <w:sig w:usb0="0000028F" w:usb1="00000002" w:usb2="00000000" w:usb3="00000000" w:csb0="0000019F" w:csb1="00000000"/>
    <w:embedRegular r:id="rId1" w:fontKey="{08D15F5A-8254-4C91-B9F5-0EF34F497F99}"/>
    <w:embedBold r:id="rId2" w:fontKey="{94B9884E-CFA3-43F3-B623-2F671EB4A219}"/>
  </w:font>
  <w:font w:name="Calibri">
    <w:panose1 w:val="020F0502020204030204"/>
    <w:charset w:val="00"/>
    <w:family w:val="swiss"/>
    <w:pitch w:val="variable"/>
    <w:sig w:usb0="E4002EFF" w:usb1="C000247B" w:usb2="00000009" w:usb3="00000000" w:csb0="000001FF" w:csb1="00000000"/>
    <w:embedRegular r:id="rId3" w:fontKey="{66D1A114-A37E-420F-98C0-E31E1487D095}"/>
    <w:embedBold r:id="rId4" w:fontKey="{B20A4B10-EA6B-49BE-AE33-B0D35C68EE8D}"/>
    <w:embedItalic r:id="rId5" w:fontKey="{42D448E3-E693-481D-B25F-BFB9E1998E04}"/>
  </w:font>
  <w:font w:name="Arial">
    <w:panose1 w:val="020B0604020202020204"/>
    <w:charset w:val="00"/>
    <w:family w:val="swiss"/>
    <w:pitch w:val="variable"/>
    <w:sig w:usb0="E0002EFF" w:usb1="C000785B" w:usb2="00000009" w:usb3="00000000" w:csb0="000001FF" w:csb1="00000000"/>
  </w:font>
  <w:font w:name="Work Sans">
    <w:altName w:val="Calibri"/>
    <w:charset w:val="00"/>
    <w:family w:val="auto"/>
    <w:pitch w:val="variable"/>
    <w:sig w:usb0="A00000FF" w:usb1="5000E07B" w:usb2="00000000" w:usb3="00000000" w:csb0="00000193" w:csb1="00000000"/>
  </w:font>
  <w:font w:name="Arial Nova Light">
    <w:altName w:val="Arial"/>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embedRegular r:id="rId6" w:fontKey="{7B9D6686-F20D-43B0-B21B-32CDD9356D8B}"/>
  </w:font>
  <w:font w:name="MS PGothic">
    <w:panose1 w:val="020B0600070205080204"/>
    <w:charset w:val="80"/>
    <w:family w:val="swiss"/>
    <w:pitch w:val="variable"/>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embedItalic r:id="rId7" w:fontKey="{8D83C4F1-9F25-441E-B18D-7E3E0539C7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7C5A0" w14:textId="77777777" w:rsidR="00A80AC6" w:rsidRPr="000D7ED1" w:rsidRDefault="00A80AC6" w:rsidP="00284BA5">
    <w:pPr>
      <w:pStyle w:val="Header"/>
    </w:pPr>
    <w:r>
      <w:rPr>
        <w:noProof/>
      </w:rPr>
      <mc:AlternateContent>
        <mc:Choice Requires="wps">
          <w:drawing>
            <wp:anchor distT="0" distB="0" distL="114300" distR="114300" simplePos="0" relativeHeight="251658241" behindDoc="0" locked="0" layoutInCell="1" allowOverlap="1" wp14:anchorId="6F49AF92" wp14:editId="78E15A2A">
              <wp:simplePos x="0" y="0"/>
              <wp:positionH relativeFrom="column">
                <wp:posOffset>0</wp:posOffset>
              </wp:positionH>
              <wp:positionV relativeFrom="paragraph">
                <wp:posOffset>-185420</wp:posOffset>
              </wp:positionV>
              <wp:extent cx="6480000" cy="715065"/>
              <wp:effectExtent l="0" t="0" r="0" b="88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715065"/>
                      </a:xfrm>
                      <a:prstGeom prst="rect">
                        <a:avLst/>
                      </a:prstGeom>
                      <a:noFill/>
                      <a:ln w="9525">
                        <a:noFill/>
                        <a:miter lim="800000"/>
                        <a:headEnd/>
                        <a:tailEnd/>
                      </a:ln>
                    </wps:spPr>
                    <wps:txbx>
                      <w:txbxContent>
                        <w:p w14:paraId="5BB7BDF3" w14:textId="77777777" w:rsidR="00A80AC6" w:rsidRPr="000D7ED1" w:rsidRDefault="00A80AC6" w:rsidP="00284BA5">
                          <w:pPr>
                            <w:pStyle w:val="Header"/>
                          </w:pPr>
                          <w:r>
                            <w:tab/>
                          </w:r>
                          <w:r>
                            <w:tab/>
                          </w:r>
                          <w:r>
                            <w:tab/>
                          </w:r>
                          <w:r w:rsidRPr="000D7ED1">
                            <w:t>Level 2, 273 Camberwell Road Camberwell VIC 3124</w:t>
                          </w:r>
                        </w:p>
                        <w:p w14:paraId="32FF0252" w14:textId="77777777" w:rsidR="00A80AC6" w:rsidRPr="000D7ED1" w:rsidRDefault="00A80AC6" w:rsidP="00284BA5">
                          <w:pPr>
                            <w:pStyle w:val="Header"/>
                          </w:pPr>
                          <w:r>
                            <w:tab/>
                          </w:r>
                          <w:r>
                            <w:tab/>
                          </w:r>
                          <w:r>
                            <w:tab/>
                          </w:r>
                          <w:r w:rsidRPr="000D7ED1">
                            <w:t>+61 3 9621 1066</w:t>
                          </w:r>
                          <w:r>
                            <w:t xml:space="preserve"> </w:t>
                          </w:r>
                          <w:r w:rsidRPr="000D7ED1">
                            <w:t>|</w:t>
                          </w:r>
                          <w:r>
                            <w:t xml:space="preserve"> wallis@wallisgroup.com.au | www.wallis.social</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type w14:anchorId="6F49AF92" id="_x0000_t202" coordsize="21600,21600" o:spt="202" path="m,l,21600r21600,l21600,xe">
              <v:stroke joinstyle="miter"/>
              <v:path gradientshapeok="t" o:connecttype="rect"/>
            </v:shapetype>
            <v:shape id="Text Box 2" o:spid="_x0000_s1026" type="#_x0000_t202" style="position:absolute;margin-left:0;margin-top:-14.6pt;width:510.25pt;height:56.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" filled="f" stroked="f">
              <v:textbox inset="0,0,0,0">
                <w:txbxContent>
                  <w:p w14:paraId="5BB7BDF3" w14:textId="77777777" w:rsidR="00A80AC6" w:rsidRPr="000D7ED1" w:rsidRDefault="00A80AC6" w:rsidP="00284BA5">
                    <w:pPr>
                      <w:pStyle w:val="Header"/>
                    </w:pPr>
                    <w:r>
                      <w:tab/>
                    </w:r>
                    <w:r>
                      <w:tab/>
                    </w:r>
                    <w:r>
                      <w:tab/>
                    </w:r>
                    <w:r w:rsidRPr="000D7ED1">
                      <w:t>Level 2, 273 Camberwell Road Camberwell VIC 3124</w:t>
                    </w:r>
                  </w:p>
                  <w:p w14:paraId="32FF0252" w14:textId="77777777" w:rsidR="00A80AC6" w:rsidRPr="000D7ED1" w:rsidRDefault="00A80AC6" w:rsidP="00284BA5">
                    <w:pPr>
                      <w:pStyle w:val="Header"/>
                    </w:pPr>
                    <w:r>
                      <w:tab/>
                    </w:r>
                    <w:r>
                      <w:tab/>
                    </w:r>
                    <w:r>
                      <w:tab/>
                    </w:r>
                    <w:r w:rsidRPr="000D7ED1">
                      <w:t>+61 3 9621 1066</w:t>
                    </w:r>
                    <w:r>
                      <w:t xml:space="preserve"> </w:t>
                    </w:r>
                    <w:r w:rsidRPr="000D7ED1">
                      <w:t>|</w:t>
                    </w:r>
                    <w:r>
                      <w:t xml:space="preserve"> wallis@wallisgroup.com.au | www.wallis.social</w:t>
                    </w:r>
                  </w:p>
                </w:txbxContent>
              </v:textbox>
            </v:shape>
          </w:pict>
        </mc:Fallback>
      </mc:AlternateContent>
    </w:r>
    <w:r w:rsidRPr="00682E34">
      <w:rPr>
        <w:noProof/>
      </w:rPr>
      <w:drawing>
        <wp:anchor distT="0" distB="0" distL="114300" distR="114300" simplePos="0" relativeHeight="251658240" behindDoc="0" locked="0" layoutInCell="1" allowOverlap="1" wp14:anchorId="784CED46" wp14:editId="3A37858D">
          <wp:simplePos x="0" y="0"/>
          <wp:positionH relativeFrom="column">
            <wp:posOffset>1348215</wp:posOffset>
          </wp:positionH>
          <wp:positionV relativeFrom="paragraph">
            <wp:posOffset>169186</wp:posOffset>
          </wp:positionV>
          <wp:extent cx="891276" cy="144000"/>
          <wp:effectExtent l="0" t="0" r="4445" b="8890"/>
          <wp:wrapNone/>
          <wp:docPr id="2" name="Picture 7">
            <a:extLst xmlns:a="http://schemas.openxmlformats.org/drawingml/2006/main">
              <a:ext uri="{FF2B5EF4-FFF2-40B4-BE49-F238E27FC236}">
                <a16:creationId xmlns:a16="http://schemas.microsoft.com/office/drawing/2014/main" id="{B886655A-B1B3-45F2-B300-B78400127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886655A-B1B3-45F2-B300-B7840012768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91276" cy="144000"/>
                  </a:xfrm>
                  <a:prstGeom prst="rect">
                    <a:avLst/>
                  </a:prstGeom>
                </pic:spPr>
              </pic:pic>
            </a:graphicData>
          </a:graphic>
        </wp:anchor>
      </w:drawing>
    </w:r>
    <w:r>
      <w:tab/>
    </w:r>
    <w:r w:rsidRPr="00B647EC">
      <w:rPr>
        <w:noProof/>
      </w:rPr>
      <w:drawing>
        <wp:inline distT="0" distB="0" distL="0" distR="0" wp14:anchorId="7F0B3415" wp14:editId="6BD9FCDE">
          <wp:extent cx="828000" cy="2328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8000" cy="23281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8D735" w14:textId="77777777" w:rsidR="00A80AC6" w:rsidRPr="008012B9" w:rsidRDefault="00A80AC6" w:rsidP="00284BA5">
    <w:pPr>
      <w:pStyle w:val="Header"/>
    </w:pPr>
    <w:r w:rsidRPr="00682E34">
      <w:rPr>
        <w:noProof/>
      </w:rPr>
      <w:drawing>
        <wp:anchor distT="0" distB="0" distL="114300" distR="114300" simplePos="0" relativeHeight="251657216" behindDoc="0" locked="0" layoutInCell="1" allowOverlap="1" wp14:anchorId="24C6B893" wp14:editId="76A3B6D7">
          <wp:simplePos x="0" y="0"/>
          <wp:positionH relativeFrom="column">
            <wp:posOffset>1348215</wp:posOffset>
          </wp:positionH>
          <wp:positionV relativeFrom="paragraph">
            <wp:posOffset>169186</wp:posOffset>
          </wp:positionV>
          <wp:extent cx="891276" cy="144000"/>
          <wp:effectExtent l="0" t="0" r="4445" b="8890"/>
          <wp:wrapNone/>
          <wp:docPr id="17" name="Picture 7">
            <a:extLst xmlns:a="http://schemas.openxmlformats.org/drawingml/2006/main">
              <a:ext uri="{FF2B5EF4-FFF2-40B4-BE49-F238E27FC236}">
                <a16:creationId xmlns:a16="http://schemas.microsoft.com/office/drawing/2014/main" id="{B886655A-B1B3-45F2-B300-B78400127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886655A-B1B3-45F2-B300-B7840012768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91276" cy="144000"/>
                  </a:xfrm>
                  <a:prstGeom prst="rect">
                    <a:avLst/>
                  </a:prstGeom>
                </pic:spPr>
              </pic:pic>
            </a:graphicData>
          </a:graphic>
        </wp:anchor>
      </w:drawing>
    </w:r>
    <w:r>
      <w:tab/>
    </w:r>
    <w:r w:rsidRPr="00B647EC">
      <w:rPr>
        <w:noProof/>
      </w:rPr>
      <w:drawing>
        <wp:inline distT="0" distB="0" distL="0" distR="0" wp14:anchorId="01AA5556" wp14:editId="7E988833">
          <wp:extent cx="828000" cy="2328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8000" cy="232814"/>
                  </a:xfrm>
                  <a:prstGeom prst="rect">
                    <a:avLst/>
                  </a:prstGeom>
                </pic:spPr>
              </pic:pic>
            </a:graphicData>
          </a:graphic>
        </wp:inline>
      </w:drawing>
    </w:r>
    <w:r>
      <w:tab/>
    </w:r>
    <w:r>
      <w:tab/>
    </w:r>
    <w:r>
      <w:rPr>
        <w:noProof/>
      </w:rPr>
      <w:drawing>
        <wp:anchor distT="0" distB="0" distL="114300" distR="114300" simplePos="0" relativeHeight="251659264" behindDoc="0" locked="1" layoutInCell="1" allowOverlap="1" wp14:anchorId="3CAE0311" wp14:editId="7AB86FD3">
          <wp:simplePos x="0" y="0"/>
          <wp:positionH relativeFrom="column">
            <wp:posOffset>5727065</wp:posOffset>
          </wp:positionH>
          <wp:positionV relativeFrom="page">
            <wp:posOffset>9940925</wp:posOffset>
          </wp:positionV>
          <wp:extent cx="715645" cy="342900"/>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0"/>
                    <a:ext cx="715645" cy="34290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63313" w14:textId="77777777" w:rsidR="00A80AC6" w:rsidRDefault="00A80AC6" w:rsidP="0086061B">
      <w:pPr>
        <w:spacing w:before="0" w:after="0" w:line="240" w:lineRule="auto"/>
      </w:pPr>
      <w:r>
        <w:separator/>
      </w:r>
    </w:p>
  </w:footnote>
  <w:footnote w:type="continuationSeparator" w:id="0">
    <w:p w14:paraId="1D3452D2" w14:textId="77777777" w:rsidR="00A80AC6" w:rsidRDefault="00A80AC6" w:rsidP="0086061B">
      <w:pPr>
        <w:spacing w:before="0" w:after="0" w:line="240" w:lineRule="auto"/>
      </w:pPr>
      <w:r>
        <w:continuationSeparator/>
      </w:r>
    </w:p>
  </w:footnote>
  <w:footnote w:type="continuationNotice" w:id="1">
    <w:p w14:paraId="48412ED4" w14:textId="77777777" w:rsidR="00A80AC6" w:rsidRDefault="00A80AC6">
      <w:pPr>
        <w:spacing w:before="0" w:after="0" w:line="240" w:lineRule="auto"/>
      </w:pPr>
    </w:p>
  </w:footnote>
  <w:footnote w:id="2">
    <w:p w14:paraId="10A6EAE4" w14:textId="77777777" w:rsidR="00A80AC6" w:rsidRPr="00DC2CC8" w:rsidRDefault="00A80AC6" w:rsidP="007E29C2">
      <w:pPr>
        <w:pStyle w:val="FootnoteText"/>
        <w:rPr>
          <w:lang w:val="en-US"/>
        </w:rPr>
      </w:pPr>
      <w:r>
        <w:rPr>
          <w:rStyle w:val="FootnoteReference"/>
        </w:rPr>
        <w:footnoteRef/>
      </w:r>
      <w:r>
        <w:t xml:space="preserve"> </w:t>
      </w:r>
      <w:r>
        <w:rPr>
          <w:lang w:val="en-US"/>
        </w:rPr>
        <w:t>Road Safety Monitor 2020</w:t>
      </w:r>
    </w:p>
  </w:footnote>
  <w:footnote w:id="3">
    <w:p w14:paraId="6E8DDC68" w14:textId="77777777" w:rsidR="00A80AC6" w:rsidRPr="00894EC5" w:rsidRDefault="00A80AC6" w:rsidP="007E29C2">
      <w:pPr>
        <w:pStyle w:val="FootnoteText"/>
        <w:rPr>
          <w:lang w:val="en-US"/>
        </w:rPr>
      </w:pPr>
      <w:r>
        <w:rPr>
          <w:rStyle w:val="FootnoteReference"/>
        </w:rPr>
        <w:footnoteRef/>
      </w:r>
      <w:r>
        <w:t xml:space="preserve"> </w:t>
      </w:r>
      <w:r w:rsidRPr="00B27894">
        <w:t>i.e. a person should be booked even if they exceed the speed limit by only one km/h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70019" w14:textId="77777777" w:rsidR="00A80AC6" w:rsidRPr="008012B9" w:rsidRDefault="00A80AC6" w:rsidP="00284B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8C367" w14:textId="77777777" w:rsidR="00A80AC6" w:rsidRPr="00CB1A75" w:rsidRDefault="00A80AC6" w:rsidP="007E29C2">
    <w:pPr>
      <w:pStyle w:val="Header"/>
    </w:pPr>
    <w:r w:rsidRPr="00CB1A75">
      <w:t>TAC Motorcycle Monitor Report 2021</w:t>
    </w:r>
    <w:r w:rsidRPr="00CB1A75">
      <w:tab/>
    </w:r>
    <w:r w:rsidRPr="00CB1A75">
      <w:fldChar w:fldCharType="begin"/>
    </w:r>
    <w:r w:rsidRPr="00CB1A75">
      <w:instrText xml:space="preserve"> PAGE   \* MERGEFORMAT </w:instrText>
    </w:r>
    <w:r w:rsidRPr="00CB1A75">
      <w:fldChar w:fldCharType="separate"/>
    </w:r>
    <w:r w:rsidRPr="00CB1A75">
      <w:t>4</w:t>
    </w:r>
    <w:r w:rsidRPr="00CB1A75">
      <w:fldChar w:fldCharType="end"/>
    </w:r>
  </w:p>
  <w:p w14:paraId="76BD0521" w14:textId="210477B9" w:rsidR="00A80AC6" w:rsidRPr="00CB1A75" w:rsidRDefault="00A80AC6" w:rsidP="007E29C2">
    <w:pPr>
      <w:pStyle w:val="Header"/>
      <w:tabs>
        <w:tab w:val="clear" w:pos="1288"/>
        <w:tab w:val="clear" w:pos="2127"/>
      </w:tabs>
    </w:pPr>
    <w:r w:rsidRPr="00CB1A75">
      <w:t xml:space="preserve">Ref: </w:t>
    </w:r>
    <w:r>
      <w:t>4836</w:t>
    </w:r>
    <w:r w:rsidRPr="00CB1A75">
      <w:t xml:space="preserve"> |  </w:t>
    </w:r>
    <w:r>
      <w:t>February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184" type="#_x0000_t75" style="width:7.5pt;height:7.5pt" o:bullet="t">
        <v:imagedata r:id="rId1" o:title="Asset 2bullet"/>
      </v:shape>
    </w:pict>
  </w:numPicBullet>
  <w:numPicBullet w:numPicBulletId="1">
    <w:pict>
      <v:shape id="_x0000_i8185" type="#_x0000_t75" style="width:7.5pt;height:7.5pt" o:bullet="t">
        <v:imagedata r:id="rId2" o:title="Asset 6bullet"/>
      </v:shape>
    </w:pict>
  </w:numPicBullet>
  <w:numPicBullet w:numPicBulletId="2">
    <w:pict>
      <v:shape id="_x0000_i8186" type="#_x0000_t75" style="width:122.5pt;height:124.1pt" o:bullet="t">
        <v:imagedata r:id="rId3" o:title="Asset 194TriBullet_filled"/>
      </v:shape>
    </w:pict>
  </w:numPicBullet>
  <w:numPicBullet w:numPicBulletId="3">
    <w:pict>
      <v:shape id="_x0000_i8187" type="#_x0000_t75" style="width:7.5pt;height:7.5pt" o:bullet="t">
        <v:imagedata r:id="rId4" o:title="Asset 4bullet"/>
      </v:shape>
    </w:pict>
  </w:numPicBullet>
  <w:numPicBullet w:numPicBulletId="4">
    <w:pict>
      <v:shape id="_x0000_i8188" type="#_x0000_t75" style="width:36.55pt;height:36.55pt" o:bullet="t">
        <v:imagedata r:id="rId5" o:title="bullet_grey"/>
      </v:shape>
    </w:pict>
  </w:numPicBullet>
  <w:numPicBullet w:numPicBulletId="5">
    <w:pict>
      <v:shape id="_x0000_i8189" type="#_x0000_t75" style="width:104.25pt;height:47.3pt" o:bullet="t">
        <v:imagedata r:id="rId6" o:title="quote pink"/>
      </v:shape>
    </w:pict>
  </w:numPicBullet>
  <w:numPicBullet w:numPicBulletId="6">
    <w:pict>
      <v:shape id="_x0000_i8190" type="#_x0000_t75" style="width:16.1pt;height:7.5pt" o:bullet="t">
        <v:imagedata r:id="rId7" o:title="Asset 12quote"/>
      </v:shape>
    </w:pict>
  </w:numPicBullet>
  <w:numPicBullet w:numPicBulletId="7">
    <w:pict>
      <v:shape id="_x0000_i8191" type="#_x0000_t75" style="width:16.1pt;height:7.5pt" o:bullet="t">
        <v:imagedata r:id="rId8" o:title="Asset 13quote"/>
      </v:shape>
    </w:pict>
  </w:numPicBullet>
  <w:numPicBullet w:numPicBulletId="8">
    <w:pict>
      <v:shape id="_x0000_i8192" type="#_x0000_t75" style="width:80.6pt;height:36.55pt" o:bullet="t">
        <v:imagedata r:id="rId9" o:title="quote_grey"/>
      </v:shape>
    </w:pict>
  </w:numPicBullet>
  <w:numPicBullet w:numPicBulletId="9">
    <w:pict>
      <v:shape id="_x0000_i8193" type="#_x0000_t75" style="width:80.05pt;height:36.55pt" o:bullet="t">
        <v:imagedata r:id="rId10" o:title="quote_green"/>
      </v:shape>
    </w:pict>
  </w:numPicBullet>
  <w:numPicBullet w:numPicBulletId="10">
    <w:pict>
      <v:shape id="_x0000_i8194" type="#_x0000_t75" style="width:122.5pt;height:124.1pt" o:bullet="t">
        <v:imagedata r:id="rId11" o:title="Asset 193TriBullet_outline"/>
      </v:shape>
    </w:pict>
  </w:numPicBullet>
  <w:numPicBullet w:numPicBulletId="11">
    <w:pict>
      <v:shape id="_x0000_i8195" type="#_x0000_t75" style="width:36.55pt;height:36.55pt" o:bullet="t">
        <v:imagedata r:id="rId12" o:title="bullet_grey-outline"/>
      </v:shape>
    </w:pict>
  </w:numPicBullet>
  <w:abstractNum w:abstractNumId="0" w15:restartNumberingAfterBreak="0">
    <w:nsid w:val="0060202A"/>
    <w:multiLevelType w:val="multilevel"/>
    <w:tmpl w:val="0C09001F"/>
    <w:styleLink w:val="Wallis2020"/>
    <w:lvl w:ilvl="0">
      <w:start w:val="1"/>
      <w:numFmt w:val="decimalZero"/>
      <w:lvlText w:val="%1."/>
      <w:lvlJc w:val="left"/>
      <w:pPr>
        <w:ind w:left="360" w:hanging="360"/>
      </w:pPr>
      <w:rPr>
        <w:color w:val="00AE4D"/>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B42FAE"/>
    <w:multiLevelType w:val="hybridMultilevel"/>
    <w:tmpl w:val="A8FEA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85781E"/>
    <w:multiLevelType w:val="multilevel"/>
    <w:tmpl w:val="FE246C0A"/>
    <w:lvl w:ilvl="0">
      <w:start w:val="1"/>
      <w:numFmt w:val="bullet"/>
      <w:lvlText w:val=""/>
      <w:lvlPicBulletId w:val="2"/>
      <w:lvlJc w:val="left"/>
      <w:pPr>
        <w:ind w:left="360" w:hanging="360"/>
      </w:pPr>
      <w:rPr>
        <w:rFonts w:ascii="Symbol" w:hAnsi="Symbol" w:hint="default"/>
        <w:color w:val="auto"/>
      </w:rPr>
    </w:lvl>
    <w:lvl w:ilvl="1">
      <w:start w:val="1"/>
      <w:numFmt w:val="bullet"/>
      <w:lvlRestart w:val="0"/>
      <w:lvlText w:val=""/>
      <w:lvlJc w:val="left"/>
      <w:pPr>
        <w:tabs>
          <w:tab w:val="num" w:pos="2977"/>
        </w:tabs>
        <w:ind w:left="850" w:hanging="425"/>
      </w:pPr>
      <w:rPr>
        <w:rFonts w:ascii="Wingdings" w:hAnsi="Wingdings" w:hint="default"/>
        <w:color w:val="8A8F9C" w:themeColor="accent3"/>
      </w:rPr>
    </w:lvl>
    <w:lvl w:ilvl="2">
      <w:start w:val="1"/>
      <w:numFmt w:val="bullet"/>
      <w:lvlRestart w:val="0"/>
      <w:lvlText w:val=""/>
      <w:lvlJc w:val="left"/>
      <w:pPr>
        <w:tabs>
          <w:tab w:val="num" w:pos="3402"/>
        </w:tabs>
        <w:ind w:left="1275" w:hanging="425"/>
      </w:pPr>
      <w:rPr>
        <w:rFonts w:ascii="Wingdings" w:hAnsi="Wingdings" w:hint="default"/>
        <w:color w:val="8A8F9C" w:themeColor="accent3"/>
      </w:rPr>
    </w:lvl>
    <w:lvl w:ilvl="3">
      <w:start w:val="1"/>
      <w:numFmt w:val="bullet"/>
      <w:lvlRestart w:val="0"/>
      <w:lvlText w:val=""/>
      <w:lvlJc w:val="left"/>
      <w:pPr>
        <w:tabs>
          <w:tab w:val="num" w:pos="3827"/>
        </w:tabs>
        <w:ind w:left="1700" w:hanging="425"/>
      </w:pPr>
      <w:rPr>
        <w:rFonts w:ascii="Symbol" w:hAnsi="Symbol" w:hint="default"/>
        <w:color w:val="8A8F9C" w:themeColor="accent3"/>
      </w:rPr>
    </w:lvl>
    <w:lvl w:ilvl="4">
      <w:start w:val="1"/>
      <w:numFmt w:val="bullet"/>
      <w:lvlRestart w:val="0"/>
      <w:lvlText w:val="―"/>
      <w:lvlJc w:val="left"/>
      <w:pPr>
        <w:tabs>
          <w:tab w:val="num" w:pos="4252"/>
        </w:tabs>
        <w:ind w:left="2125" w:hanging="425"/>
      </w:pPr>
      <w:rPr>
        <w:rFonts w:ascii="Arial Nova" w:hAnsi="Arial Nova" w:hint="default"/>
        <w:color w:val="8A8F9C" w:themeColor="accent3"/>
      </w:rPr>
    </w:lvl>
    <w:lvl w:ilvl="5">
      <w:start w:val="1"/>
      <w:numFmt w:val="bullet"/>
      <w:lvlText w:val="―"/>
      <w:lvlJc w:val="left"/>
      <w:pPr>
        <w:tabs>
          <w:tab w:val="num" w:pos="4677"/>
        </w:tabs>
        <w:ind w:left="2550" w:hanging="425"/>
      </w:pPr>
      <w:rPr>
        <w:rFonts w:ascii="Arial Nova" w:hAnsi="Arial Nova" w:hint="default"/>
        <w:color w:val="404040" w:themeColor="text1"/>
      </w:rPr>
    </w:lvl>
    <w:lvl w:ilvl="6">
      <w:start w:val="1"/>
      <w:numFmt w:val="bullet"/>
      <w:lvlText w:val="―"/>
      <w:lvlJc w:val="left"/>
      <w:pPr>
        <w:tabs>
          <w:tab w:val="num" w:pos="5102"/>
        </w:tabs>
        <w:ind w:left="2975" w:hanging="425"/>
      </w:pPr>
      <w:rPr>
        <w:rFonts w:ascii="Arial Nova" w:hAnsi="Arial Nova" w:hint="default"/>
        <w:color w:val="404040" w:themeColor="text1"/>
      </w:rPr>
    </w:lvl>
    <w:lvl w:ilvl="7">
      <w:start w:val="1"/>
      <w:numFmt w:val="bullet"/>
      <w:lvlText w:val="―"/>
      <w:lvlJc w:val="left"/>
      <w:pPr>
        <w:tabs>
          <w:tab w:val="num" w:pos="5527"/>
        </w:tabs>
        <w:ind w:left="3400" w:hanging="425"/>
      </w:pPr>
      <w:rPr>
        <w:rFonts w:ascii="Arial Nova" w:hAnsi="Arial Nova" w:hint="default"/>
        <w:color w:val="404040" w:themeColor="text1"/>
      </w:rPr>
    </w:lvl>
    <w:lvl w:ilvl="8">
      <w:start w:val="1"/>
      <w:numFmt w:val="bullet"/>
      <w:lvlText w:val="―"/>
      <w:lvlJc w:val="left"/>
      <w:pPr>
        <w:tabs>
          <w:tab w:val="num" w:pos="5952"/>
        </w:tabs>
        <w:ind w:left="3825" w:hanging="425"/>
      </w:pPr>
      <w:rPr>
        <w:rFonts w:ascii="Arial Nova" w:hAnsi="Arial Nova" w:hint="default"/>
        <w:color w:val="404040" w:themeColor="text1"/>
      </w:rPr>
    </w:lvl>
  </w:abstractNum>
  <w:abstractNum w:abstractNumId="3" w15:restartNumberingAfterBreak="0">
    <w:nsid w:val="08CD5543"/>
    <w:multiLevelType w:val="multilevel"/>
    <w:tmpl w:val="EB76C8B4"/>
    <w:lvl w:ilvl="0">
      <w:start w:val="1"/>
      <w:numFmt w:val="bullet"/>
      <w:lvlText w:val=""/>
      <w:lvlPicBulletId w:val="1"/>
      <w:lvlJc w:val="left"/>
      <w:pPr>
        <w:tabs>
          <w:tab w:val="num" w:pos="2552"/>
        </w:tabs>
        <w:ind w:left="425" w:hanging="425"/>
      </w:pPr>
      <w:rPr>
        <w:rFonts w:ascii="Symbol" w:hAnsi="Symbol" w:hint="default"/>
        <w:color w:val="auto"/>
      </w:rPr>
    </w:lvl>
    <w:lvl w:ilvl="1">
      <w:start w:val="1"/>
      <w:numFmt w:val="bullet"/>
      <w:lvlRestart w:val="0"/>
      <w:lvlText w:val=""/>
      <w:lvlJc w:val="left"/>
      <w:pPr>
        <w:tabs>
          <w:tab w:val="num" w:pos="2977"/>
        </w:tabs>
        <w:ind w:left="850" w:hanging="425"/>
      </w:pPr>
      <w:rPr>
        <w:rFonts w:ascii="Wingdings" w:hAnsi="Wingdings" w:hint="default"/>
        <w:color w:val="2E2D37" w:themeColor="accent1"/>
      </w:rPr>
    </w:lvl>
    <w:lvl w:ilvl="2">
      <w:start w:val="1"/>
      <w:numFmt w:val="bullet"/>
      <w:lvlRestart w:val="0"/>
      <w:lvlText w:val=""/>
      <w:lvlJc w:val="left"/>
      <w:pPr>
        <w:tabs>
          <w:tab w:val="num" w:pos="3402"/>
        </w:tabs>
        <w:ind w:left="1275" w:hanging="425"/>
      </w:pPr>
      <w:rPr>
        <w:rFonts w:ascii="Wingdings" w:hAnsi="Wingdings" w:hint="default"/>
        <w:color w:val="2E2D37" w:themeColor="accent1"/>
      </w:rPr>
    </w:lvl>
    <w:lvl w:ilvl="3">
      <w:start w:val="1"/>
      <w:numFmt w:val="bullet"/>
      <w:lvlText w:val=""/>
      <w:lvlJc w:val="left"/>
      <w:pPr>
        <w:tabs>
          <w:tab w:val="num" w:pos="3827"/>
        </w:tabs>
        <w:ind w:left="1700" w:hanging="425"/>
      </w:pPr>
      <w:rPr>
        <w:rFonts w:ascii="Symbol" w:hAnsi="Symbol" w:hint="default"/>
        <w:color w:val="2E2D37" w:themeColor="accent1"/>
      </w:rPr>
    </w:lvl>
    <w:lvl w:ilvl="4">
      <w:start w:val="1"/>
      <w:numFmt w:val="bullet"/>
      <w:lvlText w:val="―"/>
      <w:lvlJc w:val="left"/>
      <w:pPr>
        <w:tabs>
          <w:tab w:val="num" w:pos="4252"/>
        </w:tabs>
        <w:ind w:left="2125" w:hanging="425"/>
      </w:pPr>
      <w:rPr>
        <w:rFonts w:ascii="Arial Nova" w:hAnsi="Arial Nova" w:hint="default"/>
        <w:color w:val="2E2D37" w:themeColor="accent1"/>
      </w:rPr>
    </w:lvl>
    <w:lvl w:ilvl="5">
      <w:start w:val="1"/>
      <w:numFmt w:val="bullet"/>
      <w:lvlText w:val="―"/>
      <w:lvlJc w:val="left"/>
      <w:pPr>
        <w:tabs>
          <w:tab w:val="num" w:pos="4677"/>
        </w:tabs>
        <w:ind w:left="2550" w:hanging="425"/>
      </w:pPr>
      <w:rPr>
        <w:rFonts w:ascii="Arial Nova" w:hAnsi="Arial Nova" w:hint="default"/>
        <w:color w:val="404040" w:themeColor="text1"/>
      </w:rPr>
    </w:lvl>
    <w:lvl w:ilvl="6">
      <w:start w:val="1"/>
      <w:numFmt w:val="bullet"/>
      <w:lvlText w:val="―"/>
      <w:lvlJc w:val="left"/>
      <w:pPr>
        <w:tabs>
          <w:tab w:val="num" w:pos="5102"/>
        </w:tabs>
        <w:ind w:left="2975" w:hanging="425"/>
      </w:pPr>
      <w:rPr>
        <w:rFonts w:ascii="Arial Nova" w:hAnsi="Arial Nova" w:hint="default"/>
        <w:color w:val="404040" w:themeColor="text1"/>
      </w:rPr>
    </w:lvl>
    <w:lvl w:ilvl="7">
      <w:start w:val="1"/>
      <w:numFmt w:val="bullet"/>
      <w:lvlText w:val="―"/>
      <w:lvlJc w:val="left"/>
      <w:pPr>
        <w:tabs>
          <w:tab w:val="num" w:pos="5527"/>
        </w:tabs>
        <w:ind w:left="3400" w:hanging="425"/>
      </w:pPr>
      <w:rPr>
        <w:rFonts w:ascii="Arial Nova" w:hAnsi="Arial Nova" w:hint="default"/>
        <w:color w:val="404040" w:themeColor="text1"/>
      </w:rPr>
    </w:lvl>
    <w:lvl w:ilvl="8">
      <w:start w:val="1"/>
      <w:numFmt w:val="bullet"/>
      <w:lvlText w:val="―"/>
      <w:lvlJc w:val="left"/>
      <w:pPr>
        <w:tabs>
          <w:tab w:val="num" w:pos="5952"/>
        </w:tabs>
        <w:ind w:left="3825" w:hanging="425"/>
      </w:pPr>
      <w:rPr>
        <w:rFonts w:ascii="Arial Nova" w:hAnsi="Arial Nova" w:hint="default"/>
        <w:color w:val="404040" w:themeColor="text1"/>
      </w:rPr>
    </w:lvl>
  </w:abstractNum>
  <w:abstractNum w:abstractNumId="4" w15:restartNumberingAfterBreak="0">
    <w:nsid w:val="0A516A20"/>
    <w:multiLevelType w:val="hybridMultilevel"/>
    <w:tmpl w:val="C9BCAC78"/>
    <w:lvl w:ilvl="0" w:tplc="C0B6972A">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57099C"/>
    <w:multiLevelType w:val="hybridMultilevel"/>
    <w:tmpl w:val="6716298E"/>
    <w:lvl w:ilvl="0" w:tplc="9E0CAF66">
      <w:start w:val="1"/>
      <w:numFmt w:val="bullet"/>
      <w:pStyle w:val="QuoteSource"/>
      <w:lvlText w:val="−"/>
      <w:lvlJc w:val="left"/>
      <w:pPr>
        <w:ind w:left="2487" w:hanging="360"/>
      </w:pPr>
      <w:rPr>
        <w:rFonts w:ascii="Calibri" w:hAnsi="Calibri" w:hint="default"/>
      </w:rPr>
    </w:lvl>
    <w:lvl w:ilvl="1" w:tplc="0C090003" w:tentative="1">
      <w:start w:val="1"/>
      <w:numFmt w:val="bullet"/>
      <w:lvlText w:val="o"/>
      <w:lvlJc w:val="left"/>
      <w:pPr>
        <w:ind w:left="3207" w:hanging="360"/>
      </w:pPr>
      <w:rPr>
        <w:rFonts w:ascii="Courier New" w:hAnsi="Courier New" w:cs="Courier New" w:hint="default"/>
      </w:rPr>
    </w:lvl>
    <w:lvl w:ilvl="2" w:tplc="0C090005" w:tentative="1">
      <w:start w:val="1"/>
      <w:numFmt w:val="bullet"/>
      <w:lvlText w:val=""/>
      <w:lvlJc w:val="left"/>
      <w:pPr>
        <w:ind w:left="3927" w:hanging="360"/>
      </w:pPr>
      <w:rPr>
        <w:rFonts w:ascii="Wingdings" w:hAnsi="Wingdings" w:hint="default"/>
      </w:rPr>
    </w:lvl>
    <w:lvl w:ilvl="3" w:tplc="0C090001" w:tentative="1">
      <w:start w:val="1"/>
      <w:numFmt w:val="bullet"/>
      <w:lvlText w:val=""/>
      <w:lvlJc w:val="left"/>
      <w:pPr>
        <w:ind w:left="4647" w:hanging="360"/>
      </w:pPr>
      <w:rPr>
        <w:rFonts w:ascii="Symbol" w:hAnsi="Symbol" w:hint="default"/>
      </w:rPr>
    </w:lvl>
    <w:lvl w:ilvl="4" w:tplc="0C090003" w:tentative="1">
      <w:start w:val="1"/>
      <w:numFmt w:val="bullet"/>
      <w:lvlText w:val="o"/>
      <w:lvlJc w:val="left"/>
      <w:pPr>
        <w:ind w:left="5367" w:hanging="360"/>
      </w:pPr>
      <w:rPr>
        <w:rFonts w:ascii="Courier New" w:hAnsi="Courier New" w:cs="Courier New" w:hint="default"/>
      </w:rPr>
    </w:lvl>
    <w:lvl w:ilvl="5" w:tplc="0C090005" w:tentative="1">
      <w:start w:val="1"/>
      <w:numFmt w:val="bullet"/>
      <w:lvlText w:val=""/>
      <w:lvlJc w:val="left"/>
      <w:pPr>
        <w:ind w:left="6087" w:hanging="360"/>
      </w:pPr>
      <w:rPr>
        <w:rFonts w:ascii="Wingdings" w:hAnsi="Wingdings" w:hint="default"/>
      </w:rPr>
    </w:lvl>
    <w:lvl w:ilvl="6" w:tplc="0C090001" w:tentative="1">
      <w:start w:val="1"/>
      <w:numFmt w:val="bullet"/>
      <w:lvlText w:val=""/>
      <w:lvlJc w:val="left"/>
      <w:pPr>
        <w:ind w:left="6807" w:hanging="360"/>
      </w:pPr>
      <w:rPr>
        <w:rFonts w:ascii="Symbol" w:hAnsi="Symbol" w:hint="default"/>
      </w:rPr>
    </w:lvl>
    <w:lvl w:ilvl="7" w:tplc="0C090003" w:tentative="1">
      <w:start w:val="1"/>
      <w:numFmt w:val="bullet"/>
      <w:lvlText w:val="o"/>
      <w:lvlJc w:val="left"/>
      <w:pPr>
        <w:ind w:left="7527" w:hanging="360"/>
      </w:pPr>
      <w:rPr>
        <w:rFonts w:ascii="Courier New" w:hAnsi="Courier New" w:cs="Courier New" w:hint="default"/>
      </w:rPr>
    </w:lvl>
    <w:lvl w:ilvl="8" w:tplc="0C090005" w:tentative="1">
      <w:start w:val="1"/>
      <w:numFmt w:val="bullet"/>
      <w:lvlText w:val=""/>
      <w:lvlJc w:val="left"/>
      <w:pPr>
        <w:ind w:left="8247" w:hanging="360"/>
      </w:pPr>
      <w:rPr>
        <w:rFonts w:ascii="Wingdings" w:hAnsi="Wingdings" w:hint="default"/>
      </w:rPr>
    </w:lvl>
  </w:abstractNum>
  <w:abstractNum w:abstractNumId="6" w15:restartNumberingAfterBreak="0">
    <w:nsid w:val="116A389C"/>
    <w:multiLevelType w:val="hybridMultilevel"/>
    <w:tmpl w:val="E56CF180"/>
    <w:lvl w:ilvl="0" w:tplc="D8C24B68">
      <w:numFmt w:val="bullet"/>
      <w:lvlText w:val=""/>
      <w:lvlJc w:val="left"/>
      <w:pPr>
        <w:ind w:left="720" w:hanging="360"/>
      </w:pPr>
      <w:rPr>
        <w:rFonts w:ascii="Symbol" w:hAnsi="Symbol" w:hint="default"/>
        <w:color w:val="auto"/>
        <w:position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71424B"/>
    <w:multiLevelType w:val="multilevel"/>
    <w:tmpl w:val="4034892E"/>
    <w:lvl w:ilvl="0">
      <w:start w:val="1"/>
      <w:numFmt w:val="bullet"/>
      <w:pStyle w:val="BulletBLUE"/>
      <w:lvlText w:val=""/>
      <w:lvlPicBulletId w:val="2"/>
      <w:lvlJc w:val="left"/>
      <w:pPr>
        <w:ind w:left="360" w:hanging="360"/>
      </w:pPr>
      <w:rPr>
        <w:rFonts w:ascii="Symbol" w:hAnsi="Symbol" w:hint="default"/>
        <w:color w:val="auto"/>
      </w:rPr>
    </w:lvl>
    <w:lvl w:ilvl="1">
      <w:start w:val="1"/>
      <w:numFmt w:val="bullet"/>
      <w:lvlRestart w:val="0"/>
      <w:lvlText w:val=""/>
      <w:lvlJc w:val="left"/>
      <w:pPr>
        <w:tabs>
          <w:tab w:val="num" w:pos="2977"/>
        </w:tabs>
        <w:ind w:left="850" w:hanging="425"/>
      </w:pPr>
      <w:rPr>
        <w:rFonts w:ascii="Wingdings" w:hAnsi="Wingdings" w:hint="default"/>
        <w:color w:val="198FCF"/>
      </w:rPr>
    </w:lvl>
    <w:lvl w:ilvl="2">
      <w:start w:val="1"/>
      <w:numFmt w:val="bullet"/>
      <w:lvlRestart w:val="0"/>
      <w:lvlText w:val=""/>
      <w:lvlJc w:val="left"/>
      <w:pPr>
        <w:tabs>
          <w:tab w:val="num" w:pos="3402"/>
        </w:tabs>
        <w:ind w:left="1275" w:hanging="425"/>
      </w:pPr>
      <w:rPr>
        <w:rFonts w:ascii="Wingdings" w:hAnsi="Wingdings" w:hint="default"/>
        <w:color w:val="198FCF"/>
      </w:rPr>
    </w:lvl>
    <w:lvl w:ilvl="3">
      <w:start w:val="1"/>
      <w:numFmt w:val="bullet"/>
      <w:lvlRestart w:val="0"/>
      <w:lvlText w:val=""/>
      <w:lvlJc w:val="left"/>
      <w:pPr>
        <w:tabs>
          <w:tab w:val="num" w:pos="3827"/>
        </w:tabs>
        <w:ind w:left="1700" w:hanging="425"/>
      </w:pPr>
      <w:rPr>
        <w:rFonts w:ascii="Symbol" w:hAnsi="Symbol" w:hint="default"/>
        <w:color w:val="198FCF"/>
      </w:rPr>
    </w:lvl>
    <w:lvl w:ilvl="4">
      <w:start w:val="1"/>
      <w:numFmt w:val="bullet"/>
      <w:lvlRestart w:val="0"/>
      <w:lvlText w:val="―"/>
      <w:lvlJc w:val="left"/>
      <w:pPr>
        <w:tabs>
          <w:tab w:val="num" w:pos="4252"/>
        </w:tabs>
        <w:ind w:left="2125" w:hanging="425"/>
      </w:pPr>
      <w:rPr>
        <w:rFonts w:ascii="Arial Nova" w:hAnsi="Arial Nova" w:hint="default"/>
        <w:color w:val="198FCF"/>
      </w:rPr>
    </w:lvl>
    <w:lvl w:ilvl="5">
      <w:start w:val="1"/>
      <w:numFmt w:val="bullet"/>
      <w:lvlText w:val="―"/>
      <w:lvlJc w:val="left"/>
      <w:pPr>
        <w:tabs>
          <w:tab w:val="num" w:pos="4677"/>
        </w:tabs>
        <w:ind w:left="2550" w:hanging="425"/>
      </w:pPr>
      <w:rPr>
        <w:rFonts w:ascii="Arial Nova" w:hAnsi="Arial Nova" w:hint="default"/>
        <w:color w:val="404040" w:themeColor="text1"/>
      </w:rPr>
    </w:lvl>
    <w:lvl w:ilvl="6">
      <w:start w:val="1"/>
      <w:numFmt w:val="bullet"/>
      <w:lvlText w:val="―"/>
      <w:lvlJc w:val="left"/>
      <w:pPr>
        <w:tabs>
          <w:tab w:val="num" w:pos="5102"/>
        </w:tabs>
        <w:ind w:left="2975" w:hanging="425"/>
      </w:pPr>
      <w:rPr>
        <w:rFonts w:ascii="Arial Nova" w:hAnsi="Arial Nova" w:hint="default"/>
        <w:color w:val="404040" w:themeColor="text1"/>
      </w:rPr>
    </w:lvl>
    <w:lvl w:ilvl="7">
      <w:start w:val="1"/>
      <w:numFmt w:val="bullet"/>
      <w:lvlText w:val="―"/>
      <w:lvlJc w:val="left"/>
      <w:pPr>
        <w:tabs>
          <w:tab w:val="num" w:pos="5527"/>
        </w:tabs>
        <w:ind w:left="3400" w:hanging="425"/>
      </w:pPr>
      <w:rPr>
        <w:rFonts w:ascii="Arial Nova" w:hAnsi="Arial Nova" w:hint="default"/>
        <w:color w:val="404040" w:themeColor="text1"/>
      </w:rPr>
    </w:lvl>
    <w:lvl w:ilvl="8">
      <w:start w:val="1"/>
      <w:numFmt w:val="bullet"/>
      <w:lvlText w:val="―"/>
      <w:lvlJc w:val="left"/>
      <w:pPr>
        <w:tabs>
          <w:tab w:val="num" w:pos="5952"/>
        </w:tabs>
        <w:ind w:left="3825" w:hanging="425"/>
      </w:pPr>
      <w:rPr>
        <w:rFonts w:ascii="Arial Nova" w:hAnsi="Arial Nova" w:hint="default"/>
        <w:color w:val="404040" w:themeColor="text1"/>
      </w:rPr>
    </w:lvl>
  </w:abstractNum>
  <w:abstractNum w:abstractNumId="8" w15:restartNumberingAfterBreak="0">
    <w:nsid w:val="1B541403"/>
    <w:multiLevelType w:val="hybridMultilevel"/>
    <w:tmpl w:val="AB86AE0A"/>
    <w:lvl w:ilvl="0" w:tplc="D412396E">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4B4F0F"/>
    <w:multiLevelType w:val="hybridMultilevel"/>
    <w:tmpl w:val="DA7E9474"/>
    <w:lvl w:ilvl="0" w:tplc="D2522FBA">
      <w:start w:val="1"/>
      <w:numFmt w:val="bullet"/>
      <w:lvlText w:val=""/>
      <w:lvlJc w:val="left"/>
      <w:pPr>
        <w:ind w:left="743" w:hanging="360"/>
      </w:pPr>
      <w:rPr>
        <w:rFonts w:ascii="Symbol" w:hAnsi="Symbol" w:hint="default"/>
        <w:color w:val="auto"/>
        <w:sz w:val="20"/>
        <w:szCs w:val="20"/>
      </w:rPr>
    </w:lvl>
    <w:lvl w:ilvl="1" w:tplc="4A224E14" w:tentative="1">
      <w:start w:val="1"/>
      <w:numFmt w:val="bullet"/>
      <w:lvlText w:val="o"/>
      <w:lvlJc w:val="left"/>
      <w:pPr>
        <w:ind w:left="1463" w:hanging="360"/>
      </w:pPr>
      <w:rPr>
        <w:rFonts w:ascii="Courier New" w:hAnsi="Courier New" w:cs="Courier New" w:hint="default"/>
      </w:rPr>
    </w:lvl>
    <w:lvl w:ilvl="2" w:tplc="B25E6098" w:tentative="1">
      <w:start w:val="1"/>
      <w:numFmt w:val="bullet"/>
      <w:lvlText w:val=""/>
      <w:lvlJc w:val="left"/>
      <w:pPr>
        <w:ind w:left="2183" w:hanging="360"/>
      </w:pPr>
      <w:rPr>
        <w:rFonts w:ascii="Wingdings" w:hAnsi="Wingdings" w:hint="default"/>
      </w:rPr>
    </w:lvl>
    <w:lvl w:ilvl="3" w:tplc="1AD821DA" w:tentative="1">
      <w:start w:val="1"/>
      <w:numFmt w:val="bullet"/>
      <w:lvlText w:val=""/>
      <w:lvlJc w:val="left"/>
      <w:pPr>
        <w:ind w:left="2903" w:hanging="360"/>
      </w:pPr>
      <w:rPr>
        <w:rFonts w:ascii="Symbol" w:hAnsi="Symbol" w:hint="default"/>
      </w:rPr>
    </w:lvl>
    <w:lvl w:ilvl="4" w:tplc="F43C29E2" w:tentative="1">
      <w:start w:val="1"/>
      <w:numFmt w:val="bullet"/>
      <w:lvlText w:val="o"/>
      <w:lvlJc w:val="left"/>
      <w:pPr>
        <w:ind w:left="3623" w:hanging="360"/>
      </w:pPr>
      <w:rPr>
        <w:rFonts w:ascii="Courier New" w:hAnsi="Courier New" w:cs="Courier New" w:hint="default"/>
      </w:rPr>
    </w:lvl>
    <w:lvl w:ilvl="5" w:tplc="19B69D9E" w:tentative="1">
      <w:start w:val="1"/>
      <w:numFmt w:val="bullet"/>
      <w:lvlText w:val=""/>
      <w:lvlJc w:val="left"/>
      <w:pPr>
        <w:ind w:left="4343" w:hanging="360"/>
      </w:pPr>
      <w:rPr>
        <w:rFonts w:ascii="Wingdings" w:hAnsi="Wingdings" w:hint="default"/>
      </w:rPr>
    </w:lvl>
    <w:lvl w:ilvl="6" w:tplc="5D12DBE6" w:tentative="1">
      <w:start w:val="1"/>
      <w:numFmt w:val="bullet"/>
      <w:lvlText w:val=""/>
      <w:lvlJc w:val="left"/>
      <w:pPr>
        <w:ind w:left="5063" w:hanging="360"/>
      </w:pPr>
      <w:rPr>
        <w:rFonts w:ascii="Symbol" w:hAnsi="Symbol" w:hint="default"/>
      </w:rPr>
    </w:lvl>
    <w:lvl w:ilvl="7" w:tplc="B33A5A7A" w:tentative="1">
      <w:start w:val="1"/>
      <w:numFmt w:val="bullet"/>
      <w:lvlText w:val="o"/>
      <w:lvlJc w:val="left"/>
      <w:pPr>
        <w:ind w:left="5783" w:hanging="360"/>
      </w:pPr>
      <w:rPr>
        <w:rFonts w:ascii="Courier New" w:hAnsi="Courier New" w:cs="Courier New" w:hint="default"/>
      </w:rPr>
    </w:lvl>
    <w:lvl w:ilvl="8" w:tplc="8FFE854E" w:tentative="1">
      <w:start w:val="1"/>
      <w:numFmt w:val="bullet"/>
      <w:lvlText w:val=""/>
      <w:lvlJc w:val="left"/>
      <w:pPr>
        <w:ind w:left="6503" w:hanging="360"/>
      </w:pPr>
      <w:rPr>
        <w:rFonts w:ascii="Wingdings" w:hAnsi="Wingdings" w:hint="default"/>
      </w:rPr>
    </w:lvl>
  </w:abstractNum>
  <w:abstractNum w:abstractNumId="10" w15:restartNumberingAfterBreak="0">
    <w:nsid w:val="1F3E37B3"/>
    <w:multiLevelType w:val="hybridMultilevel"/>
    <w:tmpl w:val="7BFCDD1A"/>
    <w:lvl w:ilvl="0" w:tplc="A992C720">
      <w:start w:val="1"/>
      <w:numFmt w:val="bullet"/>
      <w:lvlText w:val=""/>
      <w:lvlPicBulletId w:val="7"/>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2F264F"/>
    <w:multiLevelType w:val="multilevel"/>
    <w:tmpl w:val="7FF8E8B8"/>
    <w:lvl w:ilvl="0">
      <w:start w:val="1"/>
      <w:numFmt w:val="bullet"/>
      <w:lvlText w:val=""/>
      <w:lvlPicBulletId w:val="3"/>
      <w:lvlJc w:val="left"/>
      <w:pPr>
        <w:tabs>
          <w:tab w:val="num" w:pos="2552"/>
        </w:tabs>
        <w:ind w:left="425" w:hanging="425"/>
      </w:pPr>
      <w:rPr>
        <w:rFonts w:ascii="Symbol" w:hAnsi="Symbol" w:hint="default"/>
        <w:color w:val="auto"/>
      </w:rPr>
    </w:lvl>
    <w:lvl w:ilvl="1">
      <w:start w:val="1"/>
      <w:numFmt w:val="bullet"/>
      <w:lvlRestart w:val="0"/>
      <w:lvlText w:val=""/>
      <w:lvlJc w:val="left"/>
      <w:pPr>
        <w:tabs>
          <w:tab w:val="num" w:pos="2977"/>
        </w:tabs>
        <w:ind w:left="850" w:hanging="425"/>
      </w:pPr>
      <w:rPr>
        <w:rFonts w:ascii="Wingdings" w:hAnsi="Wingdings" w:hint="default"/>
        <w:color w:val="464B59" w:themeColor="accent2"/>
      </w:rPr>
    </w:lvl>
    <w:lvl w:ilvl="2">
      <w:start w:val="1"/>
      <w:numFmt w:val="bullet"/>
      <w:lvlRestart w:val="0"/>
      <w:lvlText w:val=""/>
      <w:lvlJc w:val="left"/>
      <w:pPr>
        <w:tabs>
          <w:tab w:val="num" w:pos="3402"/>
        </w:tabs>
        <w:ind w:left="1275" w:hanging="425"/>
      </w:pPr>
      <w:rPr>
        <w:rFonts w:ascii="Wingdings" w:hAnsi="Wingdings" w:hint="default"/>
        <w:color w:val="464B59" w:themeColor="accent2"/>
      </w:rPr>
    </w:lvl>
    <w:lvl w:ilvl="3">
      <w:start w:val="1"/>
      <w:numFmt w:val="bullet"/>
      <w:lvlRestart w:val="0"/>
      <w:lvlText w:val=""/>
      <w:lvlJc w:val="left"/>
      <w:pPr>
        <w:tabs>
          <w:tab w:val="num" w:pos="3827"/>
        </w:tabs>
        <w:ind w:left="1700" w:hanging="425"/>
      </w:pPr>
      <w:rPr>
        <w:rFonts w:ascii="Symbol" w:hAnsi="Symbol" w:hint="default"/>
        <w:color w:val="464B59" w:themeColor="accent2"/>
      </w:rPr>
    </w:lvl>
    <w:lvl w:ilvl="4">
      <w:start w:val="1"/>
      <w:numFmt w:val="bullet"/>
      <w:lvlRestart w:val="0"/>
      <w:lvlText w:val="―"/>
      <w:lvlJc w:val="left"/>
      <w:pPr>
        <w:tabs>
          <w:tab w:val="num" w:pos="4252"/>
        </w:tabs>
        <w:ind w:left="2125" w:hanging="425"/>
      </w:pPr>
      <w:rPr>
        <w:rFonts w:ascii="Arial Nova" w:hAnsi="Arial Nova" w:hint="default"/>
        <w:color w:val="464B59" w:themeColor="accent2"/>
      </w:rPr>
    </w:lvl>
    <w:lvl w:ilvl="5">
      <w:start w:val="1"/>
      <w:numFmt w:val="bullet"/>
      <w:lvlText w:val="―"/>
      <w:lvlJc w:val="left"/>
      <w:pPr>
        <w:tabs>
          <w:tab w:val="num" w:pos="4677"/>
        </w:tabs>
        <w:ind w:left="2550" w:hanging="425"/>
      </w:pPr>
      <w:rPr>
        <w:rFonts w:ascii="Arial Nova" w:hAnsi="Arial Nova" w:hint="default"/>
        <w:color w:val="404040" w:themeColor="text1"/>
      </w:rPr>
    </w:lvl>
    <w:lvl w:ilvl="6">
      <w:start w:val="1"/>
      <w:numFmt w:val="bullet"/>
      <w:lvlText w:val="―"/>
      <w:lvlJc w:val="left"/>
      <w:pPr>
        <w:tabs>
          <w:tab w:val="num" w:pos="5102"/>
        </w:tabs>
        <w:ind w:left="2975" w:hanging="425"/>
      </w:pPr>
      <w:rPr>
        <w:rFonts w:ascii="Arial Nova" w:hAnsi="Arial Nova" w:hint="default"/>
        <w:color w:val="404040" w:themeColor="text1"/>
      </w:rPr>
    </w:lvl>
    <w:lvl w:ilvl="7">
      <w:start w:val="1"/>
      <w:numFmt w:val="bullet"/>
      <w:lvlText w:val="―"/>
      <w:lvlJc w:val="left"/>
      <w:pPr>
        <w:tabs>
          <w:tab w:val="num" w:pos="5527"/>
        </w:tabs>
        <w:ind w:left="3400" w:hanging="425"/>
      </w:pPr>
      <w:rPr>
        <w:rFonts w:ascii="Arial Nova" w:hAnsi="Arial Nova" w:hint="default"/>
        <w:color w:val="404040" w:themeColor="text1"/>
      </w:rPr>
    </w:lvl>
    <w:lvl w:ilvl="8">
      <w:start w:val="1"/>
      <w:numFmt w:val="bullet"/>
      <w:lvlText w:val="―"/>
      <w:lvlJc w:val="left"/>
      <w:pPr>
        <w:tabs>
          <w:tab w:val="num" w:pos="5952"/>
        </w:tabs>
        <w:ind w:left="3825" w:hanging="425"/>
      </w:pPr>
      <w:rPr>
        <w:rFonts w:ascii="Arial Nova" w:hAnsi="Arial Nova" w:hint="default"/>
        <w:color w:val="404040" w:themeColor="text1"/>
      </w:rPr>
    </w:lvl>
  </w:abstractNum>
  <w:abstractNum w:abstractNumId="12" w15:restartNumberingAfterBreak="0">
    <w:nsid w:val="230528D6"/>
    <w:multiLevelType w:val="hybridMultilevel"/>
    <w:tmpl w:val="4A10BAC4"/>
    <w:lvl w:ilvl="0" w:tplc="A68236DA">
      <w:start w:val="1"/>
      <w:numFmt w:val="bullet"/>
      <w:pStyle w:val="QuoteGREY"/>
      <w:lvlText w:val=""/>
      <w:lvlPicBulletId w:val="8"/>
      <w:lvlJc w:val="left"/>
      <w:pPr>
        <w:ind w:left="3240" w:hanging="360"/>
      </w:pPr>
      <w:rPr>
        <w:rFonts w:ascii="Symbol" w:hAnsi="Symbol" w:hint="default"/>
        <w:color w:val="auto"/>
        <w:sz w:val="16"/>
        <w:szCs w:val="16"/>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13" w15:restartNumberingAfterBreak="0">
    <w:nsid w:val="27D55323"/>
    <w:multiLevelType w:val="hybridMultilevel"/>
    <w:tmpl w:val="071E573C"/>
    <w:lvl w:ilvl="0" w:tplc="0B541026">
      <w:start w:val="1"/>
      <w:numFmt w:val="bullet"/>
      <w:pStyle w:val="TriOutlineBullet"/>
      <w:lvlText w:val=""/>
      <w:lvlPicBulletId w:val="10"/>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AC20855"/>
    <w:multiLevelType w:val="hybridMultilevel"/>
    <w:tmpl w:val="C2E2CBEE"/>
    <w:lvl w:ilvl="0" w:tplc="C700E342">
      <w:start w:val="1"/>
      <w:numFmt w:val="bullet"/>
      <w:lvlText w:val=""/>
      <w:lvlJc w:val="left"/>
      <w:pPr>
        <w:ind w:left="743" w:hanging="360"/>
      </w:pPr>
      <w:rPr>
        <w:rFonts w:ascii="Symbol" w:hAnsi="Symbol" w:hint="default"/>
        <w:color w:val="auto"/>
        <w:sz w:val="20"/>
        <w:szCs w:val="20"/>
      </w:rPr>
    </w:lvl>
    <w:lvl w:ilvl="1" w:tplc="DEE0FA0E" w:tentative="1">
      <w:start w:val="1"/>
      <w:numFmt w:val="bullet"/>
      <w:lvlText w:val="o"/>
      <w:lvlJc w:val="left"/>
      <w:pPr>
        <w:ind w:left="1463" w:hanging="360"/>
      </w:pPr>
      <w:rPr>
        <w:rFonts w:ascii="Courier New" w:hAnsi="Courier New" w:cs="Courier New" w:hint="default"/>
      </w:rPr>
    </w:lvl>
    <w:lvl w:ilvl="2" w:tplc="9370D792" w:tentative="1">
      <w:start w:val="1"/>
      <w:numFmt w:val="bullet"/>
      <w:lvlText w:val=""/>
      <w:lvlJc w:val="left"/>
      <w:pPr>
        <w:ind w:left="2183" w:hanging="360"/>
      </w:pPr>
      <w:rPr>
        <w:rFonts w:ascii="Wingdings" w:hAnsi="Wingdings" w:hint="default"/>
      </w:rPr>
    </w:lvl>
    <w:lvl w:ilvl="3" w:tplc="ACBA01A2" w:tentative="1">
      <w:start w:val="1"/>
      <w:numFmt w:val="bullet"/>
      <w:lvlText w:val=""/>
      <w:lvlJc w:val="left"/>
      <w:pPr>
        <w:ind w:left="2903" w:hanging="360"/>
      </w:pPr>
      <w:rPr>
        <w:rFonts w:ascii="Symbol" w:hAnsi="Symbol" w:hint="default"/>
      </w:rPr>
    </w:lvl>
    <w:lvl w:ilvl="4" w:tplc="E3B67222" w:tentative="1">
      <w:start w:val="1"/>
      <w:numFmt w:val="bullet"/>
      <w:lvlText w:val="o"/>
      <w:lvlJc w:val="left"/>
      <w:pPr>
        <w:ind w:left="3623" w:hanging="360"/>
      </w:pPr>
      <w:rPr>
        <w:rFonts w:ascii="Courier New" w:hAnsi="Courier New" w:cs="Courier New" w:hint="default"/>
      </w:rPr>
    </w:lvl>
    <w:lvl w:ilvl="5" w:tplc="0DF827D0" w:tentative="1">
      <w:start w:val="1"/>
      <w:numFmt w:val="bullet"/>
      <w:lvlText w:val=""/>
      <w:lvlJc w:val="left"/>
      <w:pPr>
        <w:ind w:left="4343" w:hanging="360"/>
      </w:pPr>
      <w:rPr>
        <w:rFonts w:ascii="Wingdings" w:hAnsi="Wingdings" w:hint="default"/>
      </w:rPr>
    </w:lvl>
    <w:lvl w:ilvl="6" w:tplc="DC624D00" w:tentative="1">
      <w:start w:val="1"/>
      <w:numFmt w:val="bullet"/>
      <w:lvlText w:val=""/>
      <w:lvlJc w:val="left"/>
      <w:pPr>
        <w:ind w:left="5063" w:hanging="360"/>
      </w:pPr>
      <w:rPr>
        <w:rFonts w:ascii="Symbol" w:hAnsi="Symbol" w:hint="default"/>
      </w:rPr>
    </w:lvl>
    <w:lvl w:ilvl="7" w:tplc="7E587C66" w:tentative="1">
      <w:start w:val="1"/>
      <w:numFmt w:val="bullet"/>
      <w:lvlText w:val="o"/>
      <w:lvlJc w:val="left"/>
      <w:pPr>
        <w:ind w:left="5783" w:hanging="360"/>
      </w:pPr>
      <w:rPr>
        <w:rFonts w:ascii="Courier New" w:hAnsi="Courier New" w:cs="Courier New" w:hint="default"/>
      </w:rPr>
    </w:lvl>
    <w:lvl w:ilvl="8" w:tplc="DA92D0BA" w:tentative="1">
      <w:start w:val="1"/>
      <w:numFmt w:val="bullet"/>
      <w:lvlText w:val=""/>
      <w:lvlJc w:val="left"/>
      <w:pPr>
        <w:ind w:left="6503" w:hanging="360"/>
      </w:pPr>
      <w:rPr>
        <w:rFonts w:ascii="Wingdings" w:hAnsi="Wingdings" w:hint="default"/>
      </w:rPr>
    </w:lvl>
  </w:abstractNum>
  <w:abstractNum w:abstractNumId="15" w15:restartNumberingAfterBreak="0">
    <w:nsid w:val="2C462E3C"/>
    <w:multiLevelType w:val="hybridMultilevel"/>
    <w:tmpl w:val="CD667C3E"/>
    <w:lvl w:ilvl="0" w:tplc="CB60A866">
      <w:start w:val="1"/>
      <w:numFmt w:val="bullet"/>
      <w:pStyle w:val="TriBullet"/>
      <w:lvlText w:val=""/>
      <w:lvlJc w:val="left"/>
      <w:pPr>
        <w:ind w:left="720" w:hanging="360"/>
      </w:pPr>
      <w:rPr>
        <w:rFonts w:ascii="Symbol" w:hAnsi="Symbol" w:hint="default"/>
        <w:color w:val="auto"/>
        <w:position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9441D4"/>
    <w:multiLevelType w:val="hybridMultilevel"/>
    <w:tmpl w:val="A80429A8"/>
    <w:lvl w:ilvl="0" w:tplc="A644131E">
      <w:start w:val="1"/>
      <w:numFmt w:val="bullet"/>
      <w:lvlText w:val=""/>
      <w:lvlJc w:val="left"/>
      <w:pPr>
        <w:ind w:left="599" w:hanging="360"/>
      </w:pPr>
      <w:rPr>
        <w:rFonts w:ascii="Symbol" w:hAnsi="Symbol" w:hint="default"/>
        <w:color w:val="auto"/>
        <w:sz w:val="20"/>
        <w:szCs w:val="20"/>
      </w:rPr>
    </w:lvl>
    <w:lvl w:ilvl="1" w:tplc="E7E610B6" w:tentative="1">
      <w:start w:val="1"/>
      <w:numFmt w:val="bullet"/>
      <w:lvlText w:val="o"/>
      <w:lvlJc w:val="left"/>
      <w:pPr>
        <w:ind w:left="1319" w:hanging="360"/>
      </w:pPr>
      <w:rPr>
        <w:rFonts w:ascii="Courier New" w:hAnsi="Courier New" w:cs="Courier New" w:hint="default"/>
      </w:rPr>
    </w:lvl>
    <w:lvl w:ilvl="2" w:tplc="8EC6E138" w:tentative="1">
      <w:start w:val="1"/>
      <w:numFmt w:val="bullet"/>
      <w:lvlText w:val=""/>
      <w:lvlJc w:val="left"/>
      <w:pPr>
        <w:ind w:left="2039" w:hanging="360"/>
      </w:pPr>
      <w:rPr>
        <w:rFonts w:ascii="Wingdings" w:hAnsi="Wingdings" w:hint="default"/>
      </w:rPr>
    </w:lvl>
    <w:lvl w:ilvl="3" w:tplc="A394F8C6" w:tentative="1">
      <w:start w:val="1"/>
      <w:numFmt w:val="bullet"/>
      <w:lvlText w:val=""/>
      <w:lvlJc w:val="left"/>
      <w:pPr>
        <w:ind w:left="2759" w:hanging="360"/>
      </w:pPr>
      <w:rPr>
        <w:rFonts w:ascii="Symbol" w:hAnsi="Symbol" w:hint="default"/>
      </w:rPr>
    </w:lvl>
    <w:lvl w:ilvl="4" w:tplc="8DCE7A0A" w:tentative="1">
      <w:start w:val="1"/>
      <w:numFmt w:val="bullet"/>
      <w:lvlText w:val="o"/>
      <w:lvlJc w:val="left"/>
      <w:pPr>
        <w:ind w:left="3479" w:hanging="360"/>
      </w:pPr>
      <w:rPr>
        <w:rFonts w:ascii="Courier New" w:hAnsi="Courier New" w:cs="Courier New" w:hint="default"/>
      </w:rPr>
    </w:lvl>
    <w:lvl w:ilvl="5" w:tplc="44ACD6D2" w:tentative="1">
      <w:start w:val="1"/>
      <w:numFmt w:val="bullet"/>
      <w:lvlText w:val=""/>
      <w:lvlJc w:val="left"/>
      <w:pPr>
        <w:ind w:left="4199" w:hanging="360"/>
      </w:pPr>
      <w:rPr>
        <w:rFonts w:ascii="Wingdings" w:hAnsi="Wingdings" w:hint="default"/>
      </w:rPr>
    </w:lvl>
    <w:lvl w:ilvl="6" w:tplc="C1DEDE3C" w:tentative="1">
      <w:start w:val="1"/>
      <w:numFmt w:val="bullet"/>
      <w:lvlText w:val=""/>
      <w:lvlJc w:val="left"/>
      <w:pPr>
        <w:ind w:left="4919" w:hanging="360"/>
      </w:pPr>
      <w:rPr>
        <w:rFonts w:ascii="Symbol" w:hAnsi="Symbol" w:hint="default"/>
      </w:rPr>
    </w:lvl>
    <w:lvl w:ilvl="7" w:tplc="63064130" w:tentative="1">
      <w:start w:val="1"/>
      <w:numFmt w:val="bullet"/>
      <w:lvlText w:val="o"/>
      <w:lvlJc w:val="left"/>
      <w:pPr>
        <w:ind w:left="5639" w:hanging="360"/>
      </w:pPr>
      <w:rPr>
        <w:rFonts w:ascii="Courier New" w:hAnsi="Courier New" w:cs="Courier New" w:hint="default"/>
      </w:rPr>
    </w:lvl>
    <w:lvl w:ilvl="8" w:tplc="2DA8CE7E" w:tentative="1">
      <w:start w:val="1"/>
      <w:numFmt w:val="bullet"/>
      <w:lvlText w:val=""/>
      <w:lvlJc w:val="left"/>
      <w:pPr>
        <w:ind w:left="6359" w:hanging="360"/>
      </w:pPr>
      <w:rPr>
        <w:rFonts w:ascii="Wingdings" w:hAnsi="Wingdings" w:hint="default"/>
      </w:rPr>
    </w:lvl>
  </w:abstractNum>
  <w:abstractNum w:abstractNumId="17" w15:restartNumberingAfterBreak="0">
    <w:nsid w:val="37A6171C"/>
    <w:multiLevelType w:val="hybridMultilevel"/>
    <w:tmpl w:val="735E7F4E"/>
    <w:lvl w:ilvl="0" w:tplc="4FF4C418">
      <w:numFmt w:val="bullet"/>
      <w:lvlText w:val=""/>
      <w:lvlJc w:val="left"/>
      <w:pPr>
        <w:ind w:left="360" w:hanging="360"/>
      </w:pPr>
      <w:rPr>
        <w:rFonts w:ascii="Symbol" w:hAnsi="Symbol" w:hint="default"/>
        <w:color w:val="auto"/>
        <w:position w:val="0"/>
        <w:sz w:val="20"/>
      </w:rPr>
    </w:lvl>
    <w:lvl w:ilvl="1" w:tplc="C23036D8">
      <w:start w:val="1"/>
      <w:numFmt w:val="bullet"/>
      <w:lvlText w:val="−"/>
      <w:lvlJc w:val="left"/>
      <w:pPr>
        <w:ind w:left="1080" w:hanging="360"/>
      </w:pPr>
      <w:rPr>
        <w:rFonts w:ascii="Calibri" w:hAnsi="Calibr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C195778"/>
    <w:multiLevelType w:val="hybridMultilevel"/>
    <w:tmpl w:val="B73027F0"/>
    <w:lvl w:ilvl="0" w:tplc="08090001">
      <w:start w:val="1"/>
      <w:numFmt w:val="bullet"/>
      <w:lvlText w:val=""/>
      <w:lvlJc w:val="left"/>
      <w:pPr>
        <w:ind w:left="777" w:hanging="360"/>
      </w:pPr>
      <w:rPr>
        <w:rFonts w:ascii="Symbol" w:hAnsi="Symbol" w:cs="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cs="Wingdings" w:hint="default"/>
      </w:rPr>
    </w:lvl>
    <w:lvl w:ilvl="3" w:tplc="08090001" w:tentative="1">
      <w:start w:val="1"/>
      <w:numFmt w:val="bullet"/>
      <w:lvlText w:val=""/>
      <w:lvlJc w:val="left"/>
      <w:pPr>
        <w:ind w:left="2937" w:hanging="360"/>
      </w:pPr>
      <w:rPr>
        <w:rFonts w:ascii="Symbol" w:hAnsi="Symbol" w:cs="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cs="Wingdings" w:hint="default"/>
      </w:rPr>
    </w:lvl>
    <w:lvl w:ilvl="6" w:tplc="08090001" w:tentative="1">
      <w:start w:val="1"/>
      <w:numFmt w:val="bullet"/>
      <w:lvlText w:val=""/>
      <w:lvlJc w:val="left"/>
      <w:pPr>
        <w:ind w:left="5097" w:hanging="360"/>
      </w:pPr>
      <w:rPr>
        <w:rFonts w:ascii="Symbol" w:hAnsi="Symbol" w:cs="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cs="Wingdings" w:hint="default"/>
      </w:rPr>
    </w:lvl>
  </w:abstractNum>
  <w:abstractNum w:abstractNumId="19" w15:restartNumberingAfterBreak="0">
    <w:nsid w:val="3E5928F5"/>
    <w:multiLevelType w:val="hybridMultilevel"/>
    <w:tmpl w:val="18944F9A"/>
    <w:lvl w:ilvl="0" w:tplc="5D286032">
      <w:start w:val="1"/>
      <w:numFmt w:val="bullet"/>
      <w:lvlText w:val=""/>
      <w:lvlPicBulletId w:val="5"/>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041E1C"/>
    <w:multiLevelType w:val="multilevel"/>
    <w:tmpl w:val="9B4EA18E"/>
    <w:lvl w:ilvl="0">
      <w:start w:val="1"/>
      <w:numFmt w:val="bullet"/>
      <w:lvlText w:val=""/>
      <w:lvlPicBulletId w:val="5"/>
      <w:lvlJc w:val="left"/>
      <w:pPr>
        <w:tabs>
          <w:tab w:val="num" w:pos="425"/>
        </w:tabs>
        <w:ind w:left="425" w:hanging="425"/>
      </w:pPr>
      <w:rPr>
        <w:rFonts w:ascii="Symbol" w:hAnsi="Symbol" w:hint="default"/>
        <w:color w:val="auto"/>
      </w:rPr>
    </w:lvl>
    <w:lvl w:ilvl="1">
      <w:start w:val="1"/>
      <w:numFmt w:val="bullet"/>
      <w:lvlRestart w:val="0"/>
      <w:lvlText w:val=""/>
      <w:lvlJc w:val="left"/>
      <w:pPr>
        <w:tabs>
          <w:tab w:val="num" w:pos="851"/>
        </w:tabs>
        <w:ind w:left="851" w:hanging="426"/>
      </w:pPr>
      <w:rPr>
        <w:rFonts w:ascii="Symbol" w:hAnsi="Symbol" w:hint="default"/>
        <w:color w:val="2E2D37" w:themeColor="accent1"/>
      </w:rPr>
    </w:lvl>
    <w:lvl w:ilvl="2">
      <w:start w:val="1"/>
      <w:numFmt w:val="bullet"/>
      <w:lvlRestart w:val="0"/>
      <w:lvlText w:val="―"/>
      <w:lvlJc w:val="left"/>
      <w:pPr>
        <w:tabs>
          <w:tab w:val="num" w:pos="1276"/>
        </w:tabs>
        <w:ind w:left="1276" w:hanging="425"/>
      </w:pPr>
      <w:rPr>
        <w:rFonts w:ascii="Arial Nova" w:hAnsi="Arial Nova" w:hint="default"/>
        <w:color w:val="2E2D37" w:themeColor="accent1"/>
      </w:rPr>
    </w:lvl>
    <w:lvl w:ilvl="3">
      <w:start w:val="1"/>
      <w:numFmt w:val="bullet"/>
      <w:lvlRestart w:val="0"/>
      <w:lvlText w:val="―"/>
      <w:lvlJc w:val="left"/>
      <w:pPr>
        <w:tabs>
          <w:tab w:val="num" w:pos="1701"/>
        </w:tabs>
        <w:ind w:left="1701" w:hanging="425"/>
      </w:pPr>
      <w:rPr>
        <w:rFonts w:ascii="Arial Nova" w:hAnsi="Arial Nova" w:hint="default"/>
      </w:rPr>
    </w:lvl>
    <w:lvl w:ilvl="4">
      <w:start w:val="1"/>
      <w:numFmt w:val="bullet"/>
      <w:lvlRestart w:val="0"/>
      <w:lvlText w:val="―"/>
      <w:lvlJc w:val="left"/>
      <w:pPr>
        <w:tabs>
          <w:tab w:val="num" w:pos="1701"/>
        </w:tabs>
        <w:ind w:left="1701" w:hanging="425"/>
      </w:pPr>
      <w:rPr>
        <w:rFonts w:ascii="Arial Nova" w:hAnsi="Arial Nova" w:hint="default"/>
      </w:rPr>
    </w:lvl>
    <w:lvl w:ilvl="5">
      <w:start w:val="1"/>
      <w:numFmt w:val="bullet"/>
      <w:lvlRestart w:val="0"/>
      <w:lvlText w:val="―"/>
      <w:lvlJc w:val="left"/>
      <w:pPr>
        <w:tabs>
          <w:tab w:val="num" w:pos="1701"/>
        </w:tabs>
        <w:ind w:left="1701" w:hanging="425"/>
      </w:pPr>
      <w:rPr>
        <w:rFonts w:ascii="Arial Nova" w:hAnsi="Arial Nova" w:hint="default"/>
      </w:rPr>
    </w:lvl>
    <w:lvl w:ilvl="6">
      <w:start w:val="1"/>
      <w:numFmt w:val="bullet"/>
      <w:lvlRestart w:val="0"/>
      <w:lvlText w:val="―"/>
      <w:lvlJc w:val="left"/>
      <w:pPr>
        <w:tabs>
          <w:tab w:val="num" w:pos="1701"/>
        </w:tabs>
        <w:ind w:left="1701" w:hanging="425"/>
      </w:pPr>
      <w:rPr>
        <w:rFonts w:ascii="Arial Nova" w:hAnsi="Arial Nova" w:hint="default"/>
      </w:rPr>
    </w:lvl>
    <w:lvl w:ilvl="7">
      <w:start w:val="1"/>
      <w:numFmt w:val="bullet"/>
      <w:lvlRestart w:val="0"/>
      <w:lvlText w:val="―"/>
      <w:lvlJc w:val="left"/>
      <w:pPr>
        <w:tabs>
          <w:tab w:val="num" w:pos="1701"/>
        </w:tabs>
        <w:ind w:left="1701" w:hanging="425"/>
      </w:pPr>
      <w:rPr>
        <w:rFonts w:ascii="Arial Nova" w:hAnsi="Arial Nova" w:hint="default"/>
      </w:rPr>
    </w:lvl>
    <w:lvl w:ilvl="8">
      <w:start w:val="1"/>
      <w:numFmt w:val="bullet"/>
      <w:lvlRestart w:val="0"/>
      <w:lvlText w:val="―"/>
      <w:lvlJc w:val="left"/>
      <w:pPr>
        <w:tabs>
          <w:tab w:val="num" w:pos="1701"/>
        </w:tabs>
        <w:ind w:left="1701" w:hanging="425"/>
      </w:pPr>
      <w:rPr>
        <w:rFonts w:ascii="Arial Nova" w:hAnsi="Arial Nova" w:hint="default"/>
      </w:rPr>
    </w:lvl>
  </w:abstractNum>
  <w:abstractNum w:abstractNumId="21" w15:restartNumberingAfterBreak="0">
    <w:nsid w:val="41785973"/>
    <w:multiLevelType w:val="hybridMultilevel"/>
    <w:tmpl w:val="C252645E"/>
    <w:lvl w:ilvl="0" w:tplc="D1D0C43E">
      <w:start w:val="1"/>
      <w:numFmt w:val="bullet"/>
      <w:lvlText w:val=""/>
      <w:lvlPicBulletId w:val="6"/>
      <w:lvlJc w:val="left"/>
      <w:pPr>
        <w:ind w:left="2912" w:hanging="360"/>
      </w:pPr>
      <w:rPr>
        <w:rFonts w:ascii="Symbol" w:hAnsi="Symbol" w:hint="default"/>
        <w:color w:val="auto"/>
        <w:position w:val="0"/>
        <w:sz w:val="16"/>
        <w:szCs w:val="16"/>
      </w:rPr>
    </w:lvl>
    <w:lvl w:ilvl="1" w:tplc="0C090003" w:tentative="1">
      <w:start w:val="1"/>
      <w:numFmt w:val="bullet"/>
      <w:lvlText w:val="o"/>
      <w:lvlJc w:val="left"/>
      <w:pPr>
        <w:ind w:left="3992" w:hanging="360"/>
      </w:pPr>
      <w:rPr>
        <w:rFonts w:ascii="Courier New" w:hAnsi="Courier New" w:cs="Courier New" w:hint="default"/>
      </w:rPr>
    </w:lvl>
    <w:lvl w:ilvl="2" w:tplc="0C090005" w:tentative="1">
      <w:start w:val="1"/>
      <w:numFmt w:val="bullet"/>
      <w:lvlText w:val=""/>
      <w:lvlJc w:val="left"/>
      <w:pPr>
        <w:ind w:left="4712" w:hanging="360"/>
      </w:pPr>
      <w:rPr>
        <w:rFonts w:ascii="Wingdings" w:hAnsi="Wingdings" w:hint="default"/>
      </w:rPr>
    </w:lvl>
    <w:lvl w:ilvl="3" w:tplc="0C090001" w:tentative="1">
      <w:start w:val="1"/>
      <w:numFmt w:val="bullet"/>
      <w:lvlText w:val=""/>
      <w:lvlJc w:val="left"/>
      <w:pPr>
        <w:ind w:left="5432" w:hanging="360"/>
      </w:pPr>
      <w:rPr>
        <w:rFonts w:ascii="Symbol" w:hAnsi="Symbol" w:hint="default"/>
      </w:rPr>
    </w:lvl>
    <w:lvl w:ilvl="4" w:tplc="0C090003" w:tentative="1">
      <w:start w:val="1"/>
      <w:numFmt w:val="bullet"/>
      <w:lvlText w:val="o"/>
      <w:lvlJc w:val="left"/>
      <w:pPr>
        <w:ind w:left="6152" w:hanging="360"/>
      </w:pPr>
      <w:rPr>
        <w:rFonts w:ascii="Courier New" w:hAnsi="Courier New" w:cs="Courier New" w:hint="default"/>
      </w:rPr>
    </w:lvl>
    <w:lvl w:ilvl="5" w:tplc="0C090005" w:tentative="1">
      <w:start w:val="1"/>
      <w:numFmt w:val="bullet"/>
      <w:lvlText w:val=""/>
      <w:lvlJc w:val="left"/>
      <w:pPr>
        <w:ind w:left="6872" w:hanging="360"/>
      </w:pPr>
      <w:rPr>
        <w:rFonts w:ascii="Wingdings" w:hAnsi="Wingdings" w:hint="default"/>
      </w:rPr>
    </w:lvl>
    <w:lvl w:ilvl="6" w:tplc="0C090001" w:tentative="1">
      <w:start w:val="1"/>
      <w:numFmt w:val="bullet"/>
      <w:lvlText w:val=""/>
      <w:lvlJc w:val="left"/>
      <w:pPr>
        <w:ind w:left="7592" w:hanging="360"/>
      </w:pPr>
      <w:rPr>
        <w:rFonts w:ascii="Symbol" w:hAnsi="Symbol" w:hint="default"/>
      </w:rPr>
    </w:lvl>
    <w:lvl w:ilvl="7" w:tplc="0C090003" w:tentative="1">
      <w:start w:val="1"/>
      <w:numFmt w:val="bullet"/>
      <w:lvlText w:val="o"/>
      <w:lvlJc w:val="left"/>
      <w:pPr>
        <w:ind w:left="8312" w:hanging="360"/>
      </w:pPr>
      <w:rPr>
        <w:rFonts w:ascii="Courier New" w:hAnsi="Courier New" w:cs="Courier New" w:hint="default"/>
      </w:rPr>
    </w:lvl>
    <w:lvl w:ilvl="8" w:tplc="0C090005" w:tentative="1">
      <w:start w:val="1"/>
      <w:numFmt w:val="bullet"/>
      <w:lvlText w:val=""/>
      <w:lvlJc w:val="left"/>
      <w:pPr>
        <w:ind w:left="9032" w:hanging="360"/>
      </w:pPr>
      <w:rPr>
        <w:rFonts w:ascii="Wingdings" w:hAnsi="Wingdings" w:hint="default"/>
      </w:rPr>
    </w:lvl>
  </w:abstractNum>
  <w:abstractNum w:abstractNumId="22" w15:restartNumberingAfterBreak="0">
    <w:nsid w:val="459242DD"/>
    <w:multiLevelType w:val="multilevel"/>
    <w:tmpl w:val="01EE5668"/>
    <w:lvl w:ilvl="0">
      <w:start w:val="1"/>
      <w:numFmt w:val="bullet"/>
      <w:lvlText w:val=""/>
      <w:lvlPicBulletId w:val="3"/>
      <w:lvlJc w:val="left"/>
      <w:pPr>
        <w:tabs>
          <w:tab w:val="num" w:pos="2552"/>
        </w:tabs>
        <w:ind w:left="2552" w:hanging="426"/>
      </w:pPr>
      <w:rPr>
        <w:rFonts w:ascii="Symbol" w:hAnsi="Symbol" w:hint="default"/>
        <w:color w:val="auto"/>
      </w:rPr>
    </w:lvl>
    <w:lvl w:ilvl="1">
      <w:start w:val="1"/>
      <w:numFmt w:val="bullet"/>
      <w:lvlRestart w:val="0"/>
      <w:lvlText w:val=""/>
      <w:lvlPicBulletId w:val="11"/>
      <w:lvlJc w:val="left"/>
      <w:pPr>
        <w:tabs>
          <w:tab w:val="num" w:pos="2977"/>
        </w:tabs>
        <w:ind w:left="2977" w:hanging="425"/>
      </w:pPr>
      <w:rPr>
        <w:rFonts w:ascii="Symbol" w:hAnsi="Symbol" w:hint="default"/>
        <w:color w:val="auto"/>
      </w:rPr>
    </w:lvl>
    <w:lvl w:ilvl="2">
      <w:start w:val="1"/>
      <w:numFmt w:val="bullet"/>
      <w:lvlRestart w:val="0"/>
      <w:lvlText w:val=""/>
      <w:lvlJc w:val="left"/>
      <w:pPr>
        <w:tabs>
          <w:tab w:val="num" w:pos="3402"/>
        </w:tabs>
        <w:ind w:left="3402" w:hanging="425"/>
      </w:pPr>
      <w:rPr>
        <w:rFonts w:ascii="Wingdings" w:hAnsi="Wingdings" w:hint="default"/>
        <w:color w:val="464B59" w:themeColor="accent2"/>
      </w:rPr>
    </w:lvl>
    <w:lvl w:ilvl="3">
      <w:start w:val="1"/>
      <w:numFmt w:val="bullet"/>
      <w:lvlRestart w:val="0"/>
      <w:lvlText w:val=""/>
      <w:lvlJc w:val="left"/>
      <w:pPr>
        <w:tabs>
          <w:tab w:val="num" w:pos="3827"/>
        </w:tabs>
        <w:ind w:left="3827" w:hanging="425"/>
      </w:pPr>
      <w:rPr>
        <w:rFonts w:ascii="Symbol" w:hAnsi="Symbol" w:hint="default"/>
        <w:color w:val="464B59" w:themeColor="accent2"/>
      </w:rPr>
    </w:lvl>
    <w:lvl w:ilvl="4">
      <w:start w:val="1"/>
      <w:numFmt w:val="bullet"/>
      <w:lvlRestart w:val="0"/>
      <w:lvlText w:val="―"/>
      <w:lvlJc w:val="left"/>
      <w:pPr>
        <w:tabs>
          <w:tab w:val="num" w:pos="4253"/>
        </w:tabs>
        <w:ind w:left="4253" w:hanging="426"/>
      </w:pPr>
      <w:rPr>
        <w:rFonts w:ascii="Arial Nova" w:hAnsi="Arial Nova" w:hint="default"/>
        <w:color w:val="464B59" w:themeColor="accent2"/>
      </w:rPr>
    </w:lvl>
    <w:lvl w:ilvl="5">
      <w:start w:val="1"/>
      <w:numFmt w:val="bullet"/>
      <w:lvlText w:val="―"/>
      <w:lvlJc w:val="left"/>
      <w:pPr>
        <w:tabs>
          <w:tab w:val="num" w:pos="4678"/>
        </w:tabs>
        <w:ind w:left="4678" w:hanging="425"/>
      </w:pPr>
      <w:rPr>
        <w:rFonts w:ascii="Arial Nova" w:hAnsi="Arial Nova" w:hint="default"/>
        <w:color w:val="404040" w:themeColor="text1"/>
      </w:rPr>
    </w:lvl>
    <w:lvl w:ilvl="6">
      <w:start w:val="1"/>
      <w:numFmt w:val="bullet"/>
      <w:lvlText w:val="―"/>
      <w:lvlJc w:val="left"/>
      <w:pPr>
        <w:tabs>
          <w:tab w:val="num" w:pos="4678"/>
        </w:tabs>
        <w:ind w:left="4678" w:hanging="425"/>
      </w:pPr>
      <w:rPr>
        <w:rFonts w:ascii="Arial Nova" w:hAnsi="Arial Nova" w:hint="default"/>
        <w:color w:val="404040" w:themeColor="text1"/>
      </w:rPr>
    </w:lvl>
    <w:lvl w:ilvl="7">
      <w:start w:val="1"/>
      <w:numFmt w:val="bullet"/>
      <w:lvlText w:val="―"/>
      <w:lvlJc w:val="left"/>
      <w:pPr>
        <w:tabs>
          <w:tab w:val="num" w:pos="4678"/>
        </w:tabs>
        <w:ind w:left="4678" w:hanging="425"/>
      </w:pPr>
      <w:rPr>
        <w:rFonts w:ascii="Arial Nova" w:hAnsi="Arial Nova" w:hint="default"/>
        <w:color w:val="404040" w:themeColor="text1"/>
      </w:rPr>
    </w:lvl>
    <w:lvl w:ilvl="8">
      <w:start w:val="1"/>
      <w:numFmt w:val="bullet"/>
      <w:lvlText w:val="―"/>
      <w:lvlJc w:val="left"/>
      <w:pPr>
        <w:tabs>
          <w:tab w:val="num" w:pos="4678"/>
        </w:tabs>
        <w:ind w:left="4678" w:hanging="425"/>
      </w:pPr>
      <w:rPr>
        <w:rFonts w:ascii="Arial Nova" w:hAnsi="Arial Nova" w:hint="default"/>
        <w:color w:val="404040" w:themeColor="text1"/>
      </w:rPr>
    </w:lvl>
  </w:abstractNum>
  <w:abstractNum w:abstractNumId="23" w15:restartNumberingAfterBreak="0">
    <w:nsid w:val="4AAA2592"/>
    <w:multiLevelType w:val="hybridMultilevel"/>
    <w:tmpl w:val="43D6F1C6"/>
    <w:lvl w:ilvl="0" w:tplc="2EB68394">
      <w:start w:val="2"/>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6538AC"/>
    <w:multiLevelType w:val="multilevel"/>
    <w:tmpl w:val="067059EE"/>
    <w:styleLink w:val="Style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ork Sans" w:hAnsi="Work Sans" w:cs="Courier New" w:hint="default"/>
      </w:rPr>
    </w:lvl>
    <w:lvl w:ilvl="2">
      <w:start w:val="1"/>
      <w:numFmt w:val="bullet"/>
      <w:lvlText w:val=""/>
      <w:lvlJc w:val="left"/>
      <w:pPr>
        <w:ind w:left="2160" w:hanging="360"/>
      </w:pPr>
      <w:rPr>
        <w:rFonts w:ascii="Wingdings" w:hAnsi="Wingdings" w:hint="default"/>
      </w:rPr>
    </w:lvl>
    <w:lvl w:ilvl="3">
      <w:start w:val="1"/>
      <w:numFmt w:val="bullet"/>
      <w:pStyle w:val="Bullets"/>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F135020"/>
    <w:multiLevelType w:val="hybridMultilevel"/>
    <w:tmpl w:val="B3323930"/>
    <w:lvl w:ilvl="0" w:tplc="D9D08A0E">
      <w:start w:val="1"/>
      <w:numFmt w:val="bullet"/>
      <w:lvlText w:val=""/>
      <w:lvlJc w:val="left"/>
      <w:pPr>
        <w:ind w:left="743" w:hanging="360"/>
      </w:pPr>
      <w:rPr>
        <w:rFonts w:ascii="Symbol" w:hAnsi="Symbol" w:hint="default"/>
        <w:color w:val="auto"/>
        <w:sz w:val="20"/>
        <w:szCs w:val="20"/>
      </w:rPr>
    </w:lvl>
    <w:lvl w:ilvl="1" w:tplc="B1602AA6" w:tentative="1">
      <w:start w:val="1"/>
      <w:numFmt w:val="bullet"/>
      <w:lvlText w:val="o"/>
      <w:lvlJc w:val="left"/>
      <w:pPr>
        <w:ind w:left="1463" w:hanging="360"/>
      </w:pPr>
      <w:rPr>
        <w:rFonts w:ascii="Courier New" w:hAnsi="Courier New" w:cs="Courier New" w:hint="default"/>
      </w:rPr>
    </w:lvl>
    <w:lvl w:ilvl="2" w:tplc="950C6692" w:tentative="1">
      <w:start w:val="1"/>
      <w:numFmt w:val="bullet"/>
      <w:lvlText w:val=""/>
      <w:lvlJc w:val="left"/>
      <w:pPr>
        <w:ind w:left="2183" w:hanging="360"/>
      </w:pPr>
      <w:rPr>
        <w:rFonts w:ascii="Wingdings" w:hAnsi="Wingdings" w:hint="default"/>
      </w:rPr>
    </w:lvl>
    <w:lvl w:ilvl="3" w:tplc="7F78AD60" w:tentative="1">
      <w:start w:val="1"/>
      <w:numFmt w:val="bullet"/>
      <w:lvlText w:val=""/>
      <w:lvlJc w:val="left"/>
      <w:pPr>
        <w:ind w:left="2903" w:hanging="360"/>
      </w:pPr>
      <w:rPr>
        <w:rFonts w:ascii="Symbol" w:hAnsi="Symbol" w:hint="default"/>
      </w:rPr>
    </w:lvl>
    <w:lvl w:ilvl="4" w:tplc="F15287A8" w:tentative="1">
      <w:start w:val="1"/>
      <w:numFmt w:val="bullet"/>
      <w:lvlText w:val="o"/>
      <w:lvlJc w:val="left"/>
      <w:pPr>
        <w:ind w:left="3623" w:hanging="360"/>
      </w:pPr>
      <w:rPr>
        <w:rFonts w:ascii="Courier New" w:hAnsi="Courier New" w:cs="Courier New" w:hint="default"/>
      </w:rPr>
    </w:lvl>
    <w:lvl w:ilvl="5" w:tplc="B172F346" w:tentative="1">
      <w:start w:val="1"/>
      <w:numFmt w:val="bullet"/>
      <w:lvlText w:val=""/>
      <w:lvlJc w:val="left"/>
      <w:pPr>
        <w:ind w:left="4343" w:hanging="360"/>
      </w:pPr>
      <w:rPr>
        <w:rFonts w:ascii="Wingdings" w:hAnsi="Wingdings" w:hint="default"/>
      </w:rPr>
    </w:lvl>
    <w:lvl w:ilvl="6" w:tplc="8BF22570" w:tentative="1">
      <w:start w:val="1"/>
      <w:numFmt w:val="bullet"/>
      <w:lvlText w:val=""/>
      <w:lvlJc w:val="left"/>
      <w:pPr>
        <w:ind w:left="5063" w:hanging="360"/>
      </w:pPr>
      <w:rPr>
        <w:rFonts w:ascii="Symbol" w:hAnsi="Symbol" w:hint="default"/>
      </w:rPr>
    </w:lvl>
    <w:lvl w:ilvl="7" w:tplc="B5D4F7CA" w:tentative="1">
      <w:start w:val="1"/>
      <w:numFmt w:val="bullet"/>
      <w:lvlText w:val="o"/>
      <w:lvlJc w:val="left"/>
      <w:pPr>
        <w:ind w:left="5783" w:hanging="360"/>
      </w:pPr>
      <w:rPr>
        <w:rFonts w:ascii="Courier New" w:hAnsi="Courier New" w:cs="Courier New" w:hint="default"/>
      </w:rPr>
    </w:lvl>
    <w:lvl w:ilvl="8" w:tplc="8AAC706C" w:tentative="1">
      <w:start w:val="1"/>
      <w:numFmt w:val="bullet"/>
      <w:lvlText w:val=""/>
      <w:lvlJc w:val="left"/>
      <w:pPr>
        <w:ind w:left="6503" w:hanging="360"/>
      </w:pPr>
      <w:rPr>
        <w:rFonts w:ascii="Wingdings" w:hAnsi="Wingdings" w:hint="default"/>
      </w:rPr>
    </w:lvl>
  </w:abstractNum>
  <w:abstractNum w:abstractNumId="26" w15:restartNumberingAfterBreak="0">
    <w:nsid w:val="4F2B60F9"/>
    <w:multiLevelType w:val="hybridMultilevel"/>
    <w:tmpl w:val="E214B99A"/>
    <w:lvl w:ilvl="0" w:tplc="BDB2EB40">
      <w:numFmt w:val="bullet"/>
      <w:lvlText w:val=""/>
      <w:lvlPicBulletId w:val="9"/>
      <w:lvlJc w:val="left"/>
      <w:pPr>
        <w:ind w:left="720" w:hanging="360"/>
      </w:pPr>
      <w:rPr>
        <w:rFonts w:ascii="Symbol" w:hAnsi="Symbol" w:hint="default"/>
        <w:color w:val="auto"/>
        <w:position w:val="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8C6C4F"/>
    <w:multiLevelType w:val="hybridMultilevel"/>
    <w:tmpl w:val="55B09B7E"/>
    <w:lvl w:ilvl="0" w:tplc="CA4A2C34">
      <w:numFmt w:val="bullet"/>
      <w:lvlText w:val="►"/>
      <w:lvlJc w:val="left"/>
      <w:pPr>
        <w:ind w:left="1571" w:hanging="360"/>
      </w:pPr>
      <w:rPr>
        <w:rFonts w:ascii="Arial" w:hAnsi="Arial" w:hint="default"/>
        <w:color w:val="198FCA"/>
        <w:position w:val="0"/>
        <w:sz w:val="20"/>
      </w:rPr>
    </w:lvl>
    <w:lvl w:ilvl="1" w:tplc="1C646C14" w:tentative="1">
      <w:start w:val="1"/>
      <w:numFmt w:val="bullet"/>
      <w:lvlText w:val="o"/>
      <w:lvlJc w:val="left"/>
      <w:pPr>
        <w:ind w:left="2291" w:hanging="360"/>
      </w:pPr>
      <w:rPr>
        <w:rFonts w:ascii="Courier New" w:hAnsi="Courier New" w:cs="Courier New" w:hint="default"/>
      </w:rPr>
    </w:lvl>
    <w:lvl w:ilvl="2" w:tplc="B9AA51FE" w:tentative="1">
      <w:start w:val="1"/>
      <w:numFmt w:val="bullet"/>
      <w:lvlText w:val=""/>
      <w:lvlJc w:val="left"/>
      <w:pPr>
        <w:ind w:left="3011" w:hanging="360"/>
      </w:pPr>
      <w:rPr>
        <w:rFonts w:ascii="Wingdings" w:hAnsi="Wingdings" w:hint="default"/>
      </w:rPr>
    </w:lvl>
    <w:lvl w:ilvl="3" w:tplc="0D4C8572" w:tentative="1">
      <w:start w:val="1"/>
      <w:numFmt w:val="bullet"/>
      <w:lvlText w:val=""/>
      <w:lvlJc w:val="left"/>
      <w:pPr>
        <w:ind w:left="3731" w:hanging="360"/>
      </w:pPr>
      <w:rPr>
        <w:rFonts w:ascii="Symbol" w:hAnsi="Symbol" w:hint="default"/>
      </w:rPr>
    </w:lvl>
    <w:lvl w:ilvl="4" w:tplc="072EE700" w:tentative="1">
      <w:start w:val="1"/>
      <w:numFmt w:val="bullet"/>
      <w:lvlText w:val="o"/>
      <w:lvlJc w:val="left"/>
      <w:pPr>
        <w:ind w:left="4451" w:hanging="360"/>
      </w:pPr>
      <w:rPr>
        <w:rFonts w:ascii="Courier New" w:hAnsi="Courier New" w:cs="Courier New" w:hint="default"/>
      </w:rPr>
    </w:lvl>
    <w:lvl w:ilvl="5" w:tplc="6E60E8B2" w:tentative="1">
      <w:start w:val="1"/>
      <w:numFmt w:val="bullet"/>
      <w:lvlText w:val=""/>
      <w:lvlJc w:val="left"/>
      <w:pPr>
        <w:ind w:left="5171" w:hanging="360"/>
      </w:pPr>
      <w:rPr>
        <w:rFonts w:ascii="Wingdings" w:hAnsi="Wingdings" w:hint="default"/>
      </w:rPr>
    </w:lvl>
    <w:lvl w:ilvl="6" w:tplc="9628E1F2" w:tentative="1">
      <w:start w:val="1"/>
      <w:numFmt w:val="bullet"/>
      <w:lvlText w:val=""/>
      <w:lvlJc w:val="left"/>
      <w:pPr>
        <w:ind w:left="5891" w:hanging="360"/>
      </w:pPr>
      <w:rPr>
        <w:rFonts w:ascii="Symbol" w:hAnsi="Symbol" w:hint="default"/>
      </w:rPr>
    </w:lvl>
    <w:lvl w:ilvl="7" w:tplc="A1CA4B96" w:tentative="1">
      <w:start w:val="1"/>
      <w:numFmt w:val="bullet"/>
      <w:lvlText w:val="o"/>
      <w:lvlJc w:val="left"/>
      <w:pPr>
        <w:ind w:left="6611" w:hanging="360"/>
      </w:pPr>
      <w:rPr>
        <w:rFonts w:ascii="Courier New" w:hAnsi="Courier New" w:cs="Courier New" w:hint="default"/>
      </w:rPr>
    </w:lvl>
    <w:lvl w:ilvl="8" w:tplc="2490F248" w:tentative="1">
      <w:start w:val="1"/>
      <w:numFmt w:val="bullet"/>
      <w:lvlText w:val=""/>
      <w:lvlJc w:val="left"/>
      <w:pPr>
        <w:ind w:left="7331" w:hanging="360"/>
      </w:pPr>
      <w:rPr>
        <w:rFonts w:ascii="Wingdings" w:hAnsi="Wingdings" w:hint="default"/>
      </w:rPr>
    </w:lvl>
  </w:abstractNum>
  <w:abstractNum w:abstractNumId="28" w15:restartNumberingAfterBreak="0">
    <w:nsid w:val="53CF7014"/>
    <w:multiLevelType w:val="hybridMultilevel"/>
    <w:tmpl w:val="DC5EACEE"/>
    <w:lvl w:ilvl="0" w:tplc="E8CA3618">
      <w:start w:val="1"/>
      <w:numFmt w:val="bullet"/>
      <w:lvlText w:val=""/>
      <w:lvlJc w:val="left"/>
      <w:pPr>
        <w:ind w:left="720" w:hanging="360"/>
      </w:pPr>
      <w:rPr>
        <w:rFonts w:ascii="Wingdings" w:hAnsi="Wingdings" w:hint="default"/>
        <w:color w:val="40404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1C1DC6"/>
    <w:multiLevelType w:val="hybridMultilevel"/>
    <w:tmpl w:val="EAA67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B95556"/>
    <w:multiLevelType w:val="multilevel"/>
    <w:tmpl w:val="067059EE"/>
    <w:numStyleLink w:val="Style1"/>
  </w:abstractNum>
  <w:abstractNum w:abstractNumId="31" w15:restartNumberingAfterBreak="0">
    <w:nsid w:val="609A2E56"/>
    <w:multiLevelType w:val="hybridMultilevel"/>
    <w:tmpl w:val="8C2C0C0A"/>
    <w:lvl w:ilvl="0" w:tplc="EE4A451C">
      <w:start w:val="1"/>
      <w:numFmt w:val="bullet"/>
      <w:lvlText w:val=""/>
      <w:lvlJc w:val="left"/>
      <w:pPr>
        <w:ind w:left="720" w:hanging="360"/>
      </w:pPr>
      <w:rPr>
        <w:rFonts w:ascii="Wingdings" w:hAnsi="Wingdings" w:hint="default"/>
        <w:color w:val="40404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AA052A"/>
    <w:multiLevelType w:val="multilevel"/>
    <w:tmpl w:val="1668F146"/>
    <w:lvl w:ilvl="0">
      <w:start w:val="1"/>
      <w:numFmt w:val="bullet"/>
      <w:lvlText w:val=""/>
      <w:lvlPicBulletId w:val="4"/>
      <w:lvlJc w:val="left"/>
      <w:pPr>
        <w:tabs>
          <w:tab w:val="num" w:pos="2552"/>
        </w:tabs>
        <w:ind w:left="425" w:hanging="425"/>
      </w:pPr>
      <w:rPr>
        <w:rFonts w:ascii="Symbol" w:hAnsi="Symbol" w:hint="default"/>
        <w:color w:val="auto"/>
      </w:rPr>
    </w:lvl>
    <w:lvl w:ilvl="1">
      <w:start w:val="1"/>
      <w:numFmt w:val="bullet"/>
      <w:lvlRestart w:val="0"/>
      <w:lvlText w:val=""/>
      <w:lvlJc w:val="left"/>
      <w:pPr>
        <w:tabs>
          <w:tab w:val="num" w:pos="2977"/>
        </w:tabs>
        <w:ind w:left="850" w:hanging="425"/>
      </w:pPr>
      <w:rPr>
        <w:rFonts w:ascii="Wingdings" w:hAnsi="Wingdings" w:hint="default"/>
        <w:color w:val="A6A6A6" w:themeColor="text2"/>
      </w:rPr>
    </w:lvl>
    <w:lvl w:ilvl="2">
      <w:start w:val="1"/>
      <w:numFmt w:val="bullet"/>
      <w:lvlRestart w:val="0"/>
      <w:lvlText w:val=""/>
      <w:lvlJc w:val="left"/>
      <w:pPr>
        <w:tabs>
          <w:tab w:val="num" w:pos="3402"/>
        </w:tabs>
        <w:ind w:left="1275" w:hanging="425"/>
      </w:pPr>
      <w:rPr>
        <w:rFonts w:ascii="Wingdings" w:hAnsi="Wingdings" w:hint="default"/>
        <w:color w:val="198FCF" w:themeColor="accent6"/>
      </w:rPr>
    </w:lvl>
    <w:lvl w:ilvl="3">
      <w:start w:val="1"/>
      <w:numFmt w:val="bullet"/>
      <w:lvlRestart w:val="0"/>
      <w:lvlText w:val=""/>
      <w:lvlJc w:val="left"/>
      <w:pPr>
        <w:tabs>
          <w:tab w:val="num" w:pos="3827"/>
        </w:tabs>
        <w:ind w:left="1700" w:hanging="425"/>
      </w:pPr>
      <w:rPr>
        <w:rFonts w:ascii="Wingdings" w:hAnsi="Wingdings" w:hint="default"/>
        <w:color w:val="198FCF" w:themeColor="accent6"/>
      </w:rPr>
    </w:lvl>
    <w:lvl w:ilvl="4">
      <w:start w:val="1"/>
      <w:numFmt w:val="bullet"/>
      <w:lvlText w:val="―"/>
      <w:lvlJc w:val="left"/>
      <w:pPr>
        <w:tabs>
          <w:tab w:val="num" w:pos="4252"/>
        </w:tabs>
        <w:ind w:left="2125" w:hanging="425"/>
      </w:pPr>
      <w:rPr>
        <w:rFonts w:ascii="Arial Nova" w:hAnsi="Arial Nova" w:hint="default"/>
        <w:color w:val="198FCF" w:themeColor="accent6"/>
      </w:rPr>
    </w:lvl>
    <w:lvl w:ilvl="5">
      <w:start w:val="1"/>
      <w:numFmt w:val="bullet"/>
      <w:lvlText w:val="―"/>
      <w:lvlJc w:val="left"/>
      <w:pPr>
        <w:tabs>
          <w:tab w:val="num" w:pos="4677"/>
        </w:tabs>
        <w:ind w:left="2550" w:hanging="425"/>
      </w:pPr>
      <w:rPr>
        <w:rFonts w:ascii="Arial Nova" w:hAnsi="Arial Nova" w:hint="default"/>
        <w:color w:val="404040" w:themeColor="text1"/>
      </w:rPr>
    </w:lvl>
    <w:lvl w:ilvl="6">
      <w:start w:val="1"/>
      <w:numFmt w:val="bullet"/>
      <w:lvlText w:val="―"/>
      <w:lvlJc w:val="left"/>
      <w:pPr>
        <w:tabs>
          <w:tab w:val="num" w:pos="5102"/>
        </w:tabs>
        <w:ind w:left="2975" w:hanging="425"/>
      </w:pPr>
      <w:rPr>
        <w:rFonts w:ascii="Arial Nova" w:hAnsi="Arial Nova" w:hint="default"/>
        <w:color w:val="404040" w:themeColor="text1"/>
      </w:rPr>
    </w:lvl>
    <w:lvl w:ilvl="7">
      <w:start w:val="1"/>
      <w:numFmt w:val="bullet"/>
      <w:lvlText w:val="―"/>
      <w:lvlJc w:val="left"/>
      <w:pPr>
        <w:tabs>
          <w:tab w:val="num" w:pos="5527"/>
        </w:tabs>
        <w:ind w:left="3400" w:hanging="425"/>
      </w:pPr>
      <w:rPr>
        <w:rFonts w:ascii="Arial Nova" w:hAnsi="Arial Nova" w:hint="default"/>
        <w:color w:val="404040" w:themeColor="text1"/>
      </w:rPr>
    </w:lvl>
    <w:lvl w:ilvl="8">
      <w:start w:val="1"/>
      <w:numFmt w:val="bullet"/>
      <w:lvlText w:val="―"/>
      <w:lvlJc w:val="left"/>
      <w:pPr>
        <w:tabs>
          <w:tab w:val="num" w:pos="5952"/>
        </w:tabs>
        <w:ind w:left="3825" w:hanging="425"/>
      </w:pPr>
      <w:rPr>
        <w:rFonts w:ascii="Arial Nova" w:hAnsi="Arial Nova" w:hint="default"/>
        <w:color w:val="404040" w:themeColor="text1"/>
      </w:rPr>
    </w:lvl>
  </w:abstractNum>
  <w:abstractNum w:abstractNumId="33" w15:restartNumberingAfterBreak="0">
    <w:nsid w:val="65861947"/>
    <w:multiLevelType w:val="multilevel"/>
    <w:tmpl w:val="B7B411CE"/>
    <w:lvl w:ilvl="0">
      <w:start w:val="1"/>
      <w:numFmt w:val="decimal"/>
      <w:pStyle w:val="Heading1"/>
      <w:lvlText w:val="%1"/>
      <w:lvlJc w:val="left"/>
      <w:pPr>
        <w:tabs>
          <w:tab w:val="num" w:pos="2126"/>
        </w:tabs>
        <w:ind w:left="992" w:hanging="992"/>
      </w:pPr>
      <w:rPr>
        <w:rFonts w:hint="default"/>
        <w:color w:val="198FCF"/>
        <w:position w:val="0"/>
        <w:sz w:val="48"/>
        <w:szCs w:val="48"/>
      </w:rPr>
    </w:lvl>
    <w:lvl w:ilvl="1">
      <w:start w:val="1"/>
      <w:numFmt w:val="decimal"/>
      <w:pStyle w:val="Heading2"/>
      <w:lvlText w:val="%1.%2"/>
      <w:lvlJc w:val="left"/>
      <w:pPr>
        <w:tabs>
          <w:tab w:val="num" w:pos="2126"/>
        </w:tabs>
        <w:ind w:left="992" w:hanging="992"/>
      </w:pPr>
      <w:rPr>
        <w:rFonts w:hint="default"/>
      </w:rPr>
    </w:lvl>
    <w:lvl w:ilvl="2">
      <w:start w:val="1"/>
      <w:numFmt w:val="decimal"/>
      <w:pStyle w:val="Heading3"/>
      <w:lvlText w:val="%1.%2.%3"/>
      <w:lvlJc w:val="left"/>
      <w:pPr>
        <w:tabs>
          <w:tab w:val="num" w:pos="2126"/>
        </w:tabs>
        <w:ind w:left="992" w:hanging="992"/>
      </w:pPr>
      <w:rPr>
        <w:rFonts w:hint="default"/>
      </w:rPr>
    </w:lvl>
    <w:lvl w:ilvl="3">
      <w:start w:val="1"/>
      <w:numFmt w:val="decimal"/>
      <w:pStyle w:val="Heading4"/>
      <w:lvlText w:val="%1.%2.%3.%4"/>
      <w:lvlJc w:val="left"/>
      <w:pPr>
        <w:tabs>
          <w:tab w:val="num" w:pos="2126"/>
        </w:tabs>
        <w:ind w:left="992" w:hanging="992"/>
      </w:pPr>
      <w:rPr>
        <w:rFonts w:hint="default"/>
      </w:rPr>
    </w:lvl>
    <w:lvl w:ilvl="4">
      <w:start w:val="1"/>
      <w:numFmt w:val="none"/>
      <w:pStyle w:val="Heading5"/>
      <w:lvlText w:val=""/>
      <w:lvlJc w:val="left"/>
      <w:pPr>
        <w:tabs>
          <w:tab w:val="num" w:pos="2126"/>
        </w:tabs>
        <w:ind w:left="992" w:hanging="992"/>
      </w:pPr>
      <w:rPr>
        <w:rFonts w:hint="default"/>
      </w:rPr>
    </w:lvl>
    <w:lvl w:ilvl="5">
      <w:start w:val="1"/>
      <w:numFmt w:val="none"/>
      <w:pStyle w:val="Heading6"/>
      <w:lvlText w:val=""/>
      <w:lvlJc w:val="left"/>
      <w:pPr>
        <w:tabs>
          <w:tab w:val="num" w:pos="2126"/>
        </w:tabs>
        <w:ind w:left="992" w:hanging="992"/>
      </w:pPr>
      <w:rPr>
        <w:rFonts w:hint="default"/>
      </w:rPr>
    </w:lvl>
    <w:lvl w:ilvl="6">
      <w:start w:val="1"/>
      <w:numFmt w:val="none"/>
      <w:pStyle w:val="Heading7"/>
      <w:lvlText w:val=""/>
      <w:lvlJc w:val="left"/>
      <w:pPr>
        <w:tabs>
          <w:tab w:val="num" w:pos="2126"/>
        </w:tabs>
        <w:ind w:left="992" w:hanging="992"/>
      </w:pPr>
      <w:rPr>
        <w:rFonts w:hint="default"/>
      </w:rPr>
    </w:lvl>
    <w:lvl w:ilvl="7">
      <w:start w:val="1"/>
      <w:numFmt w:val="none"/>
      <w:pStyle w:val="Heading8"/>
      <w:lvlText w:val=""/>
      <w:lvlJc w:val="left"/>
      <w:pPr>
        <w:tabs>
          <w:tab w:val="num" w:pos="2126"/>
        </w:tabs>
        <w:ind w:left="992" w:hanging="992"/>
      </w:pPr>
      <w:rPr>
        <w:rFonts w:hint="default"/>
      </w:rPr>
    </w:lvl>
    <w:lvl w:ilvl="8">
      <w:start w:val="1"/>
      <w:numFmt w:val="none"/>
      <w:pStyle w:val="Heading9"/>
      <w:lvlText w:val=""/>
      <w:lvlJc w:val="left"/>
      <w:pPr>
        <w:tabs>
          <w:tab w:val="num" w:pos="2126"/>
        </w:tabs>
        <w:ind w:left="992" w:hanging="992"/>
      </w:pPr>
      <w:rPr>
        <w:rFonts w:hint="default"/>
      </w:rPr>
    </w:lvl>
  </w:abstractNum>
  <w:abstractNum w:abstractNumId="34" w15:restartNumberingAfterBreak="0">
    <w:nsid w:val="6CEA1419"/>
    <w:multiLevelType w:val="hybridMultilevel"/>
    <w:tmpl w:val="09484D16"/>
    <w:lvl w:ilvl="0" w:tplc="AAA06CAE">
      <w:start w:val="1"/>
      <w:numFmt w:val="bullet"/>
      <w:pStyle w:val="TableBullet"/>
      <w:lvlText w:val="o"/>
      <w:lvlJc w:val="left"/>
      <w:pPr>
        <w:ind w:left="720" w:hanging="360"/>
      </w:pPr>
      <w:rPr>
        <w:rFonts w:ascii="Courier New" w:hAnsi="Courier New" w:cs="Courier New" w:hint="default"/>
        <w:color w:val="40404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9F580E"/>
    <w:multiLevelType w:val="multilevel"/>
    <w:tmpl w:val="85FECCEE"/>
    <w:lvl w:ilvl="0">
      <w:start w:val="1"/>
      <w:numFmt w:val="bullet"/>
      <w:lvlText w:val=""/>
      <w:lvlPicBulletId w:val="0"/>
      <w:lvlJc w:val="left"/>
      <w:pPr>
        <w:tabs>
          <w:tab w:val="num" w:pos="2552"/>
        </w:tabs>
        <w:ind w:left="425" w:hanging="425"/>
      </w:pPr>
      <w:rPr>
        <w:rFonts w:ascii="Symbol" w:hAnsi="Symbol" w:hint="default"/>
        <w:color w:val="auto"/>
      </w:rPr>
    </w:lvl>
    <w:lvl w:ilvl="1">
      <w:start w:val="1"/>
      <w:numFmt w:val="bullet"/>
      <w:lvlRestart w:val="0"/>
      <w:lvlText w:val=""/>
      <w:lvlJc w:val="left"/>
      <w:pPr>
        <w:tabs>
          <w:tab w:val="num" w:pos="2977"/>
        </w:tabs>
        <w:ind w:left="850" w:hanging="425"/>
      </w:pPr>
      <w:rPr>
        <w:rFonts w:ascii="Wingdings" w:hAnsi="Wingdings" w:hint="default"/>
        <w:color w:val="C5C6CC" w:themeColor="accent4"/>
      </w:rPr>
    </w:lvl>
    <w:lvl w:ilvl="2">
      <w:start w:val="1"/>
      <w:numFmt w:val="bullet"/>
      <w:lvlRestart w:val="0"/>
      <w:lvlText w:val=""/>
      <w:lvlJc w:val="left"/>
      <w:pPr>
        <w:tabs>
          <w:tab w:val="num" w:pos="3402"/>
        </w:tabs>
        <w:ind w:left="1275" w:hanging="425"/>
      </w:pPr>
      <w:rPr>
        <w:rFonts w:ascii="Wingdings" w:hAnsi="Wingdings" w:hint="default"/>
        <w:color w:val="C5C6CC" w:themeColor="accent4"/>
      </w:rPr>
    </w:lvl>
    <w:lvl w:ilvl="3">
      <w:start w:val="1"/>
      <w:numFmt w:val="bullet"/>
      <w:lvlRestart w:val="0"/>
      <w:lvlText w:val=""/>
      <w:lvlJc w:val="left"/>
      <w:pPr>
        <w:tabs>
          <w:tab w:val="num" w:pos="3827"/>
        </w:tabs>
        <w:ind w:left="1700" w:hanging="425"/>
      </w:pPr>
      <w:rPr>
        <w:rFonts w:ascii="Symbol" w:hAnsi="Symbol" w:hint="default"/>
        <w:color w:val="C5C6CC" w:themeColor="accent4"/>
      </w:rPr>
    </w:lvl>
    <w:lvl w:ilvl="4">
      <w:start w:val="1"/>
      <w:numFmt w:val="bullet"/>
      <w:lvlRestart w:val="0"/>
      <w:lvlText w:val="―"/>
      <w:lvlJc w:val="left"/>
      <w:pPr>
        <w:tabs>
          <w:tab w:val="num" w:pos="4252"/>
        </w:tabs>
        <w:ind w:left="2125" w:hanging="425"/>
      </w:pPr>
      <w:rPr>
        <w:rFonts w:ascii="Arial Nova" w:hAnsi="Arial Nova" w:hint="default"/>
        <w:color w:val="C5C6CC" w:themeColor="accent4"/>
      </w:rPr>
    </w:lvl>
    <w:lvl w:ilvl="5">
      <w:start w:val="1"/>
      <w:numFmt w:val="bullet"/>
      <w:lvlRestart w:val="0"/>
      <w:lvlText w:val="―"/>
      <w:lvlJc w:val="left"/>
      <w:pPr>
        <w:tabs>
          <w:tab w:val="num" w:pos="4677"/>
        </w:tabs>
        <w:ind w:left="2550" w:hanging="425"/>
      </w:pPr>
      <w:rPr>
        <w:rFonts w:ascii="Arial Nova" w:hAnsi="Arial Nova" w:hint="default"/>
        <w:color w:val="404040" w:themeColor="text1"/>
      </w:rPr>
    </w:lvl>
    <w:lvl w:ilvl="6">
      <w:start w:val="1"/>
      <w:numFmt w:val="bullet"/>
      <w:lvlRestart w:val="0"/>
      <w:lvlText w:val="―"/>
      <w:lvlJc w:val="left"/>
      <w:pPr>
        <w:tabs>
          <w:tab w:val="num" w:pos="5102"/>
        </w:tabs>
        <w:ind w:left="2975" w:hanging="425"/>
      </w:pPr>
      <w:rPr>
        <w:rFonts w:ascii="Arial Nova" w:hAnsi="Arial Nova" w:hint="default"/>
        <w:color w:val="404040" w:themeColor="text1"/>
      </w:rPr>
    </w:lvl>
    <w:lvl w:ilvl="7">
      <w:start w:val="1"/>
      <w:numFmt w:val="bullet"/>
      <w:lvlRestart w:val="0"/>
      <w:lvlText w:val="―"/>
      <w:lvlJc w:val="left"/>
      <w:pPr>
        <w:tabs>
          <w:tab w:val="num" w:pos="5527"/>
        </w:tabs>
        <w:ind w:left="3400" w:hanging="425"/>
      </w:pPr>
      <w:rPr>
        <w:rFonts w:ascii="Arial Nova" w:hAnsi="Arial Nova" w:hint="default"/>
        <w:color w:val="404040" w:themeColor="text1"/>
      </w:rPr>
    </w:lvl>
    <w:lvl w:ilvl="8">
      <w:start w:val="1"/>
      <w:numFmt w:val="bullet"/>
      <w:lvlRestart w:val="0"/>
      <w:lvlText w:val="―"/>
      <w:lvlJc w:val="left"/>
      <w:pPr>
        <w:tabs>
          <w:tab w:val="num" w:pos="5952"/>
        </w:tabs>
        <w:ind w:left="3825" w:hanging="425"/>
      </w:pPr>
      <w:rPr>
        <w:rFonts w:ascii="Arial Nova" w:hAnsi="Arial Nova" w:hint="default"/>
        <w:color w:val="404040" w:themeColor="text1"/>
      </w:rPr>
    </w:lvl>
  </w:abstractNum>
  <w:abstractNum w:abstractNumId="36" w15:restartNumberingAfterBreak="0">
    <w:nsid w:val="774D1901"/>
    <w:multiLevelType w:val="multilevel"/>
    <w:tmpl w:val="ACD62238"/>
    <w:lvl w:ilvl="0">
      <w:start w:val="1"/>
      <w:numFmt w:val="decimal"/>
      <w:lvlText w:val="%1.0"/>
      <w:lvlJc w:val="left"/>
      <w:pPr>
        <w:tabs>
          <w:tab w:val="num" w:pos="928"/>
        </w:tabs>
        <w:ind w:left="568" w:firstLine="0"/>
      </w:pPr>
      <w:rPr>
        <w:rFonts w:ascii="Arial" w:hAnsi="Arial" w:cs="Arial" w:hint="default"/>
        <w:b/>
        <w:i w:val="0"/>
        <w:color w:val="198FCF" w:themeColor="accent6"/>
        <w:sz w:val="36"/>
        <w:szCs w:val="36"/>
      </w:rPr>
    </w:lvl>
    <w:lvl w:ilvl="1">
      <w:start w:val="1"/>
      <w:numFmt w:val="decimal"/>
      <w:lvlText w:val="%1.%2"/>
      <w:lvlJc w:val="left"/>
      <w:pPr>
        <w:tabs>
          <w:tab w:val="num" w:pos="0"/>
        </w:tabs>
        <w:ind w:left="0" w:firstLine="0"/>
      </w:pPr>
      <w:rPr>
        <w:rFonts w:ascii="Arial" w:hAnsi="Arial" w:cs="Arial" w:hint="default"/>
        <w:color w:val="404040"/>
      </w:rPr>
    </w:lvl>
    <w:lvl w:ilvl="2">
      <w:start w:val="1"/>
      <w:numFmt w:val="decimal"/>
      <w:lvlText w:val="%1.%2.%3"/>
      <w:lvlJc w:val="left"/>
      <w:pPr>
        <w:tabs>
          <w:tab w:val="num" w:pos="1134"/>
        </w:tabs>
        <w:ind w:left="1134" w:firstLine="0"/>
      </w:pPr>
      <w:rPr>
        <w:rFonts w:hint="default"/>
        <w:color w:val="404040"/>
      </w:rPr>
    </w:lvl>
    <w:lvl w:ilvl="3">
      <w:start w:val="1"/>
      <w:numFmt w:val="decimal"/>
      <w:lvlText w:val="%1.%2.%3.%4"/>
      <w:lvlJc w:val="left"/>
      <w:pPr>
        <w:tabs>
          <w:tab w:val="num" w:pos="0"/>
        </w:tabs>
        <w:ind w:left="0" w:firstLine="0"/>
      </w:pPr>
      <w:rPr>
        <w:rFonts w:hint="default"/>
        <w:color w:val="40404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7" w15:restartNumberingAfterBreak="0">
    <w:nsid w:val="79E93046"/>
    <w:multiLevelType w:val="hybridMultilevel"/>
    <w:tmpl w:val="A62ECD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CE64BBA"/>
    <w:multiLevelType w:val="hybridMultilevel"/>
    <w:tmpl w:val="DDE899FA"/>
    <w:lvl w:ilvl="0" w:tplc="FC18C83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F5B2861"/>
    <w:multiLevelType w:val="hybridMultilevel"/>
    <w:tmpl w:val="AFBC300E"/>
    <w:lvl w:ilvl="0" w:tplc="EAC05C98">
      <w:start w:val="1"/>
      <w:numFmt w:val="bullet"/>
      <w:pStyle w:val="BulletPoint"/>
      <w:lvlText w:val=""/>
      <w:lvlJc w:val="left"/>
      <w:pPr>
        <w:ind w:left="360" w:hanging="360"/>
      </w:pPr>
      <w:rPr>
        <w:rFonts w:ascii="Symbol" w:hAnsi="Symbol" w:hint="default"/>
      </w:rPr>
    </w:lvl>
    <w:lvl w:ilvl="1" w:tplc="C23036D8">
      <w:start w:val="1"/>
      <w:numFmt w:val="bullet"/>
      <w:lvlText w:val="−"/>
      <w:lvlJc w:val="left"/>
      <w:pPr>
        <w:ind w:left="1080" w:hanging="360"/>
      </w:pPr>
      <w:rPr>
        <w:rFonts w:ascii="Calibri" w:hAnsi="Calibr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FFD5C34"/>
    <w:multiLevelType w:val="hybridMultilevel"/>
    <w:tmpl w:val="1D26B568"/>
    <w:lvl w:ilvl="0" w:tplc="8800ECA4">
      <w:start w:val="1"/>
      <w:numFmt w:val="bullet"/>
      <w:lvlText w:val=""/>
      <w:lvlJc w:val="left"/>
      <w:pPr>
        <w:ind w:left="743" w:hanging="360"/>
      </w:pPr>
      <w:rPr>
        <w:rFonts w:ascii="Symbol" w:hAnsi="Symbol" w:hint="default"/>
        <w:color w:val="auto"/>
        <w:sz w:val="20"/>
        <w:szCs w:val="20"/>
      </w:rPr>
    </w:lvl>
    <w:lvl w:ilvl="1" w:tplc="CC9E792C" w:tentative="1">
      <w:start w:val="1"/>
      <w:numFmt w:val="bullet"/>
      <w:lvlText w:val="o"/>
      <w:lvlJc w:val="left"/>
      <w:pPr>
        <w:ind w:left="1463" w:hanging="360"/>
      </w:pPr>
      <w:rPr>
        <w:rFonts w:ascii="Courier New" w:hAnsi="Courier New" w:cs="Courier New" w:hint="default"/>
      </w:rPr>
    </w:lvl>
    <w:lvl w:ilvl="2" w:tplc="3362B478" w:tentative="1">
      <w:start w:val="1"/>
      <w:numFmt w:val="bullet"/>
      <w:lvlText w:val=""/>
      <w:lvlJc w:val="left"/>
      <w:pPr>
        <w:ind w:left="2183" w:hanging="360"/>
      </w:pPr>
      <w:rPr>
        <w:rFonts w:ascii="Wingdings" w:hAnsi="Wingdings" w:hint="default"/>
      </w:rPr>
    </w:lvl>
    <w:lvl w:ilvl="3" w:tplc="158E6AE8" w:tentative="1">
      <w:start w:val="1"/>
      <w:numFmt w:val="bullet"/>
      <w:lvlText w:val=""/>
      <w:lvlJc w:val="left"/>
      <w:pPr>
        <w:ind w:left="2903" w:hanging="360"/>
      </w:pPr>
      <w:rPr>
        <w:rFonts w:ascii="Symbol" w:hAnsi="Symbol" w:hint="default"/>
      </w:rPr>
    </w:lvl>
    <w:lvl w:ilvl="4" w:tplc="D35E3422" w:tentative="1">
      <w:start w:val="1"/>
      <w:numFmt w:val="bullet"/>
      <w:lvlText w:val="o"/>
      <w:lvlJc w:val="left"/>
      <w:pPr>
        <w:ind w:left="3623" w:hanging="360"/>
      </w:pPr>
      <w:rPr>
        <w:rFonts w:ascii="Courier New" w:hAnsi="Courier New" w:cs="Courier New" w:hint="default"/>
      </w:rPr>
    </w:lvl>
    <w:lvl w:ilvl="5" w:tplc="5C5E072E" w:tentative="1">
      <w:start w:val="1"/>
      <w:numFmt w:val="bullet"/>
      <w:lvlText w:val=""/>
      <w:lvlJc w:val="left"/>
      <w:pPr>
        <w:ind w:left="4343" w:hanging="360"/>
      </w:pPr>
      <w:rPr>
        <w:rFonts w:ascii="Wingdings" w:hAnsi="Wingdings" w:hint="default"/>
      </w:rPr>
    </w:lvl>
    <w:lvl w:ilvl="6" w:tplc="B8CA9CC4" w:tentative="1">
      <w:start w:val="1"/>
      <w:numFmt w:val="bullet"/>
      <w:lvlText w:val=""/>
      <w:lvlJc w:val="left"/>
      <w:pPr>
        <w:ind w:left="5063" w:hanging="360"/>
      </w:pPr>
      <w:rPr>
        <w:rFonts w:ascii="Symbol" w:hAnsi="Symbol" w:hint="default"/>
      </w:rPr>
    </w:lvl>
    <w:lvl w:ilvl="7" w:tplc="72EAF6F8" w:tentative="1">
      <w:start w:val="1"/>
      <w:numFmt w:val="bullet"/>
      <w:lvlText w:val="o"/>
      <w:lvlJc w:val="left"/>
      <w:pPr>
        <w:ind w:left="5783" w:hanging="360"/>
      </w:pPr>
      <w:rPr>
        <w:rFonts w:ascii="Courier New" w:hAnsi="Courier New" w:cs="Courier New" w:hint="default"/>
      </w:rPr>
    </w:lvl>
    <w:lvl w:ilvl="8" w:tplc="4BD0CCEC" w:tentative="1">
      <w:start w:val="1"/>
      <w:numFmt w:val="bullet"/>
      <w:lvlText w:val=""/>
      <w:lvlJc w:val="left"/>
      <w:pPr>
        <w:ind w:left="6503" w:hanging="360"/>
      </w:pPr>
      <w:rPr>
        <w:rFonts w:ascii="Wingdings" w:hAnsi="Wingdings" w:hint="default"/>
      </w:rPr>
    </w:lvl>
  </w:abstractNum>
  <w:num w:numId="1">
    <w:abstractNumId w:val="24"/>
  </w:num>
  <w:num w:numId="2">
    <w:abstractNumId w:val="30"/>
  </w:num>
  <w:num w:numId="3">
    <w:abstractNumId w:val="0"/>
  </w:num>
  <w:num w:numId="4">
    <w:abstractNumId w:val="7"/>
  </w:num>
  <w:num w:numId="5">
    <w:abstractNumId w:val="5"/>
  </w:num>
  <w:num w:numId="6">
    <w:abstractNumId w:val="12"/>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33"/>
    <w:lvlOverride w:ilvl="0">
      <w:lvl w:ilvl="0">
        <w:start w:val="1"/>
        <w:numFmt w:val="decimal"/>
        <w:pStyle w:val="Heading1"/>
        <w:lvlText w:val="%1"/>
        <w:lvlJc w:val="left"/>
        <w:pPr>
          <w:tabs>
            <w:tab w:val="num" w:pos="1838"/>
          </w:tabs>
          <w:ind w:left="1838" w:hanging="1838"/>
        </w:pPr>
        <w:rPr>
          <w:rFonts w:hint="default"/>
          <w:color w:val="58595B"/>
          <w:position w:val="0"/>
          <w:sz w:val="80"/>
          <w:szCs w:val="80"/>
        </w:rPr>
      </w:lvl>
    </w:lvlOverride>
    <w:lvlOverride w:ilvl="1">
      <w:lvl w:ilvl="1">
        <w:start w:val="1"/>
        <w:numFmt w:val="decimal"/>
        <w:pStyle w:val="Heading2"/>
        <w:lvlText w:val="%1.%2"/>
        <w:lvlJc w:val="left"/>
        <w:pPr>
          <w:ind w:left="2552" w:hanging="426"/>
        </w:pPr>
        <w:rPr>
          <w:rFonts w:hint="default"/>
        </w:rPr>
      </w:lvl>
    </w:lvlOverride>
    <w:lvlOverride w:ilvl="2">
      <w:lvl w:ilvl="2">
        <w:start w:val="1"/>
        <w:numFmt w:val="decimal"/>
        <w:pStyle w:val="Heading3"/>
        <w:lvlText w:val="%1.%2.%3"/>
        <w:lvlJc w:val="left"/>
        <w:pPr>
          <w:ind w:left="2552" w:hanging="426"/>
        </w:pPr>
        <w:rPr>
          <w:rFonts w:hint="default"/>
        </w:rPr>
      </w:lvl>
    </w:lvlOverride>
    <w:lvlOverride w:ilvl="3">
      <w:lvl w:ilvl="3">
        <w:start w:val="1"/>
        <w:numFmt w:val="decimal"/>
        <w:pStyle w:val="Heading4"/>
        <w:lvlText w:val="%1.%2.%3.%4"/>
        <w:lvlJc w:val="left"/>
        <w:pPr>
          <w:ind w:left="2552" w:hanging="425"/>
        </w:pPr>
        <w:rPr>
          <w:rFonts w:hint="default"/>
        </w:rPr>
      </w:lvl>
    </w:lvlOverride>
    <w:lvlOverride w:ilvl="4">
      <w:lvl w:ilvl="4">
        <w:start w:val="1"/>
        <w:numFmt w:val="none"/>
        <w:pStyle w:val="Heading5"/>
        <w:lvlText w:val=""/>
        <w:lvlJc w:val="left"/>
        <w:pPr>
          <w:ind w:left="2126" w:firstLine="0"/>
        </w:pPr>
        <w:rPr>
          <w:rFonts w:hint="default"/>
        </w:rPr>
      </w:lvl>
    </w:lvlOverride>
    <w:lvlOverride w:ilvl="5">
      <w:lvl w:ilvl="5">
        <w:start w:val="1"/>
        <w:numFmt w:val="none"/>
        <w:pStyle w:val="Heading6"/>
        <w:lvlText w:val=""/>
        <w:lvlJc w:val="left"/>
        <w:pPr>
          <w:ind w:left="2126" w:firstLine="0"/>
        </w:pPr>
        <w:rPr>
          <w:rFonts w:hint="default"/>
        </w:rPr>
      </w:lvl>
    </w:lvlOverride>
    <w:lvlOverride w:ilvl="6">
      <w:lvl w:ilvl="6">
        <w:start w:val="1"/>
        <w:numFmt w:val="none"/>
        <w:pStyle w:val="Heading7"/>
        <w:lvlText w:val=""/>
        <w:lvlJc w:val="left"/>
        <w:pPr>
          <w:ind w:left="2126" w:firstLine="0"/>
        </w:pPr>
        <w:rPr>
          <w:rFonts w:hint="default"/>
        </w:rPr>
      </w:lvl>
    </w:lvlOverride>
    <w:lvlOverride w:ilvl="7">
      <w:lvl w:ilvl="7">
        <w:start w:val="1"/>
        <w:numFmt w:val="none"/>
        <w:pStyle w:val="Heading8"/>
        <w:lvlText w:val=""/>
        <w:lvlJc w:val="left"/>
        <w:pPr>
          <w:ind w:left="2126" w:firstLine="0"/>
        </w:pPr>
        <w:rPr>
          <w:rFonts w:hint="default"/>
        </w:rPr>
      </w:lvl>
    </w:lvlOverride>
    <w:lvlOverride w:ilvl="8">
      <w:lvl w:ilvl="8">
        <w:start w:val="1"/>
        <w:numFmt w:val="none"/>
        <w:pStyle w:val="Heading9"/>
        <w:lvlText w:val=""/>
        <w:lvlJc w:val="left"/>
        <w:pPr>
          <w:ind w:left="2126" w:firstLine="0"/>
        </w:pPr>
        <w:rPr>
          <w:rFonts w:hint="default"/>
        </w:rPr>
      </w:lvl>
    </w:lvlOverride>
  </w:num>
  <w:num w:numId="10">
    <w:abstractNumId w:val="34"/>
  </w:num>
  <w:num w:numId="11">
    <w:abstractNumId w:val="39"/>
  </w:num>
  <w:num w:numId="12">
    <w:abstractNumId w:val="27"/>
  </w:num>
  <w:num w:numId="13">
    <w:abstractNumId w:val="15"/>
  </w:num>
  <w:num w:numId="14">
    <w:abstractNumId w:val="16"/>
  </w:num>
  <w:num w:numId="15">
    <w:abstractNumId w:val="40"/>
  </w:num>
  <w:num w:numId="16">
    <w:abstractNumId w:val="25"/>
  </w:num>
  <w:num w:numId="17">
    <w:abstractNumId w:val="14"/>
  </w:num>
  <w:num w:numId="18">
    <w:abstractNumId w:val="9"/>
  </w:num>
  <w:num w:numId="19">
    <w:abstractNumId w:val="33"/>
    <w:lvlOverride w:ilvl="0">
      <w:lvl w:ilvl="0">
        <w:start w:val="1"/>
        <w:numFmt w:val="decimal"/>
        <w:pStyle w:val="Heading1"/>
        <w:lvlText w:val="%1"/>
        <w:lvlJc w:val="left"/>
        <w:pPr>
          <w:tabs>
            <w:tab w:val="num" w:pos="1838"/>
          </w:tabs>
          <w:ind w:left="1838" w:hanging="1838"/>
        </w:pPr>
        <w:rPr>
          <w:rFonts w:hint="default"/>
          <w:color w:val="58595B"/>
          <w:position w:val="0"/>
          <w:sz w:val="80"/>
          <w:szCs w:val="80"/>
        </w:rPr>
      </w:lvl>
    </w:lvlOverride>
    <w:lvlOverride w:ilvl="1">
      <w:lvl w:ilvl="1">
        <w:start w:val="1"/>
        <w:numFmt w:val="decimal"/>
        <w:pStyle w:val="Heading2"/>
        <w:lvlText w:val="%1.%2"/>
        <w:lvlJc w:val="left"/>
        <w:pPr>
          <w:ind w:left="426" w:hanging="426"/>
        </w:pPr>
        <w:rPr>
          <w:rFonts w:hint="default"/>
        </w:rPr>
      </w:lvl>
    </w:lvlOverride>
    <w:lvlOverride w:ilvl="2">
      <w:lvl w:ilvl="2">
        <w:start w:val="1"/>
        <w:numFmt w:val="decimal"/>
        <w:pStyle w:val="Heading3"/>
        <w:lvlText w:val="%1.%2.%3"/>
        <w:lvlJc w:val="left"/>
        <w:pPr>
          <w:ind w:left="2552" w:hanging="426"/>
        </w:pPr>
        <w:rPr>
          <w:rFonts w:hint="default"/>
        </w:rPr>
      </w:lvl>
    </w:lvlOverride>
    <w:lvlOverride w:ilvl="3">
      <w:lvl w:ilvl="3">
        <w:start w:val="1"/>
        <w:numFmt w:val="decimal"/>
        <w:pStyle w:val="Heading4"/>
        <w:lvlText w:val="%1.%2.%3.%4"/>
        <w:lvlJc w:val="left"/>
        <w:pPr>
          <w:ind w:left="2552" w:hanging="425"/>
        </w:pPr>
        <w:rPr>
          <w:rFonts w:hint="default"/>
        </w:rPr>
      </w:lvl>
    </w:lvlOverride>
    <w:lvlOverride w:ilvl="4">
      <w:lvl w:ilvl="4">
        <w:start w:val="1"/>
        <w:numFmt w:val="none"/>
        <w:pStyle w:val="Heading5"/>
        <w:lvlText w:val=""/>
        <w:lvlJc w:val="left"/>
        <w:pPr>
          <w:ind w:left="2126" w:firstLine="0"/>
        </w:pPr>
        <w:rPr>
          <w:rFonts w:hint="default"/>
        </w:rPr>
      </w:lvl>
    </w:lvlOverride>
    <w:lvlOverride w:ilvl="5">
      <w:lvl w:ilvl="5">
        <w:start w:val="1"/>
        <w:numFmt w:val="none"/>
        <w:pStyle w:val="Heading6"/>
        <w:lvlText w:val=""/>
        <w:lvlJc w:val="left"/>
        <w:pPr>
          <w:ind w:left="2126" w:firstLine="0"/>
        </w:pPr>
        <w:rPr>
          <w:rFonts w:hint="default"/>
        </w:rPr>
      </w:lvl>
    </w:lvlOverride>
    <w:lvlOverride w:ilvl="6">
      <w:lvl w:ilvl="6">
        <w:start w:val="1"/>
        <w:numFmt w:val="none"/>
        <w:pStyle w:val="Heading7"/>
        <w:lvlText w:val=""/>
        <w:lvlJc w:val="left"/>
        <w:pPr>
          <w:ind w:left="2126" w:firstLine="0"/>
        </w:pPr>
        <w:rPr>
          <w:rFonts w:hint="default"/>
        </w:rPr>
      </w:lvl>
    </w:lvlOverride>
    <w:lvlOverride w:ilvl="7">
      <w:lvl w:ilvl="7">
        <w:start w:val="1"/>
        <w:numFmt w:val="none"/>
        <w:pStyle w:val="Heading8"/>
        <w:lvlText w:val=""/>
        <w:lvlJc w:val="left"/>
        <w:pPr>
          <w:ind w:left="2126" w:firstLine="0"/>
        </w:pPr>
        <w:rPr>
          <w:rFonts w:hint="default"/>
        </w:rPr>
      </w:lvl>
    </w:lvlOverride>
    <w:lvlOverride w:ilvl="8">
      <w:lvl w:ilvl="8">
        <w:start w:val="1"/>
        <w:numFmt w:val="none"/>
        <w:pStyle w:val="Heading9"/>
        <w:lvlText w:val=""/>
        <w:lvlJc w:val="left"/>
        <w:pPr>
          <w:ind w:left="2126" w:firstLine="0"/>
        </w:pPr>
        <w:rPr>
          <w:rFonts w:hint="default"/>
        </w:rPr>
      </w:lvl>
    </w:lvlOverride>
  </w:num>
  <w:num w:numId="20">
    <w:abstractNumId w:val="23"/>
  </w:num>
  <w:num w:numId="21">
    <w:abstractNumId w:val="8"/>
  </w:num>
  <w:num w:numId="22">
    <w:abstractNumId w:val="35"/>
  </w:num>
  <w:num w:numId="23">
    <w:abstractNumId w:val="3"/>
  </w:num>
  <w:num w:numId="24">
    <w:abstractNumId w:val="11"/>
  </w:num>
  <w:num w:numId="25">
    <w:abstractNumId w:val="32"/>
  </w:num>
  <w:num w:numId="26">
    <w:abstractNumId w:val="20"/>
  </w:num>
  <w:num w:numId="27">
    <w:abstractNumId w:val="33"/>
  </w:num>
  <w:num w:numId="28">
    <w:abstractNumId w:val="21"/>
  </w:num>
  <w:num w:numId="29">
    <w:abstractNumId w:val="10"/>
  </w:num>
  <w:num w:numId="30">
    <w:abstractNumId w:val="4"/>
  </w:num>
  <w:num w:numId="31">
    <w:abstractNumId w:val="19"/>
  </w:num>
  <w:num w:numId="32">
    <w:abstractNumId w:val="26"/>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28"/>
  </w:num>
  <w:num w:numId="36">
    <w:abstractNumId w:val="31"/>
  </w:num>
  <w:num w:numId="37">
    <w:abstractNumId w:val="2"/>
  </w:num>
  <w:num w:numId="38">
    <w:abstractNumId w:val="36"/>
  </w:num>
  <w:num w:numId="39">
    <w:abstractNumId w:val="17"/>
  </w:num>
  <w:num w:numId="40">
    <w:abstractNumId w:val="38"/>
  </w:num>
  <w:num w:numId="41">
    <w:abstractNumId w:val="37"/>
  </w:num>
  <w:num w:numId="42">
    <w:abstractNumId w:val="6"/>
  </w:num>
  <w:num w:numId="43">
    <w:abstractNumId w:val="29"/>
  </w:num>
  <w:num w:numId="44">
    <w:abstractNumId w:val="1"/>
  </w:num>
  <w:num w:numId="45">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33"/>
    <w:lvlOverride w:ilvl="0">
      <w:lvl w:ilvl="0">
        <w:start w:val="1"/>
        <w:numFmt w:val="decimal"/>
        <w:pStyle w:val="Heading1"/>
        <w:lvlText w:val="%1"/>
        <w:lvlJc w:val="left"/>
        <w:pPr>
          <w:tabs>
            <w:tab w:val="num" w:pos="2126"/>
          </w:tabs>
          <w:ind w:left="2126" w:hanging="1838"/>
        </w:pPr>
        <w:rPr>
          <w:rFonts w:hint="default"/>
          <w:color w:val="58595B"/>
          <w:position w:val="0"/>
          <w:sz w:val="48"/>
          <w:szCs w:val="48"/>
        </w:rPr>
      </w:lvl>
    </w:lvlOverride>
    <w:lvlOverride w:ilvl="1">
      <w:lvl w:ilvl="1">
        <w:start w:val="1"/>
        <w:numFmt w:val="decimal"/>
        <w:pStyle w:val="Heading2"/>
        <w:lvlText w:val="%1.%2"/>
        <w:lvlJc w:val="left"/>
        <w:pPr>
          <w:ind w:left="2552" w:hanging="426"/>
        </w:pPr>
        <w:rPr>
          <w:rFonts w:hint="default"/>
        </w:rPr>
      </w:lvl>
    </w:lvlOverride>
    <w:lvlOverride w:ilvl="2">
      <w:lvl w:ilvl="2">
        <w:start w:val="1"/>
        <w:numFmt w:val="decimal"/>
        <w:pStyle w:val="Heading3"/>
        <w:lvlText w:val="%1.%2.%3"/>
        <w:lvlJc w:val="left"/>
        <w:pPr>
          <w:ind w:left="2552" w:hanging="426"/>
        </w:pPr>
        <w:rPr>
          <w:rFonts w:hint="default"/>
        </w:rPr>
      </w:lvl>
    </w:lvlOverride>
    <w:lvlOverride w:ilvl="3">
      <w:lvl w:ilvl="3">
        <w:start w:val="1"/>
        <w:numFmt w:val="decimal"/>
        <w:pStyle w:val="Heading4"/>
        <w:lvlText w:val="%1.%2.%3.%4"/>
        <w:lvlJc w:val="left"/>
        <w:pPr>
          <w:ind w:left="2552" w:hanging="425"/>
        </w:pPr>
        <w:rPr>
          <w:rFonts w:hint="default"/>
        </w:rPr>
      </w:lvl>
    </w:lvlOverride>
    <w:lvlOverride w:ilvl="4">
      <w:lvl w:ilvl="4">
        <w:start w:val="1"/>
        <w:numFmt w:val="none"/>
        <w:pStyle w:val="Heading5"/>
        <w:lvlText w:val=""/>
        <w:lvlJc w:val="left"/>
        <w:pPr>
          <w:ind w:left="2126" w:firstLine="0"/>
        </w:pPr>
        <w:rPr>
          <w:rFonts w:hint="default"/>
        </w:rPr>
      </w:lvl>
    </w:lvlOverride>
    <w:lvlOverride w:ilvl="5">
      <w:lvl w:ilvl="5">
        <w:start w:val="1"/>
        <w:numFmt w:val="none"/>
        <w:pStyle w:val="Heading6"/>
        <w:lvlText w:val=""/>
        <w:lvlJc w:val="left"/>
        <w:pPr>
          <w:ind w:left="2126" w:firstLine="0"/>
        </w:pPr>
        <w:rPr>
          <w:rFonts w:hint="default"/>
        </w:rPr>
      </w:lvl>
    </w:lvlOverride>
    <w:lvlOverride w:ilvl="6">
      <w:lvl w:ilvl="6">
        <w:start w:val="1"/>
        <w:numFmt w:val="none"/>
        <w:pStyle w:val="Heading7"/>
        <w:lvlText w:val=""/>
        <w:lvlJc w:val="left"/>
        <w:pPr>
          <w:ind w:left="2126" w:firstLine="0"/>
        </w:pPr>
        <w:rPr>
          <w:rFonts w:hint="default"/>
        </w:rPr>
      </w:lvl>
    </w:lvlOverride>
    <w:lvlOverride w:ilvl="7">
      <w:lvl w:ilvl="7">
        <w:start w:val="1"/>
        <w:numFmt w:val="none"/>
        <w:pStyle w:val="Heading8"/>
        <w:lvlText w:val=""/>
        <w:lvlJc w:val="left"/>
        <w:pPr>
          <w:ind w:left="2126" w:firstLine="0"/>
        </w:pPr>
        <w:rPr>
          <w:rFonts w:hint="default"/>
        </w:rPr>
      </w:lvl>
    </w:lvlOverride>
    <w:lvlOverride w:ilvl="8">
      <w:lvl w:ilvl="8">
        <w:start w:val="1"/>
        <w:numFmt w:val="none"/>
        <w:pStyle w:val="Heading9"/>
        <w:lvlText w:val=""/>
        <w:lvlJc w:val="left"/>
        <w:pPr>
          <w:ind w:left="2126" w:firstLine="0"/>
        </w:pPr>
        <w:rPr>
          <w:rFonts w:hint="default"/>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3CB"/>
    <w:rsid w:val="00000018"/>
    <w:rsid w:val="00000097"/>
    <w:rsid w:val="00000B0F"/>
    <w:rsid w:val="00001A37"/>
    <w:rsid w:val="00002172"/>
    <w:rsid w:val="00002333"/>
    <w:rsid w:val="0000346E"/>
    <w:rsid w:val="00003B75"/>
    <w:rsid w:val="00004854"/>
    <w:rsid w:val="00004A0A"/>
    <w:rsid w:val="00004E48"/>
    <w:rsid w:val="00005378"/>
    <w:rsid w:val="000053D6"/>
    <w:rsid w:val="00005C21"/>
    <w:rsid w:val="00006E4A"/>
    <w:rsid w:val="00007541"/>
    <w:rsid w:val="000078E2"/>
    <w:rsid w:val="000102D7"/>
    <w:rsid w:val="00010478"/>
    <w:rsid w:val="00010D5E"/>
    <w:rsid w:val="00010D62"/>
    <w:rsid w:val="00010F4C"/>
    <w:rsid w:val="0001225C"/>
    <w:rsid w:val="000129D9"/>
    <w:rsid w:val="0001397B"/>
    <w:rsid w:val="00013B9F"/>
    <w:rsid w:val="000148E2"/>
    <w:rsid w:val="00014B92"/>
    <w:rsid w:val="00014C78"/>
    <w:rsid w:val="0001560C"/>
    <w:rsid w:val="000167EC"/>
    <w:rsid w:val="00016A3B"/>
    <w:rsid w:val="00016A71"/>
    <w:rsid w:val="00016EB2"/>
    <w:rsid w:val="000170C5"/>
    <w:rsid w:val="000201FE"/>
    <w:rsid w:val="000206DF"/>
    <w:rsid w:val="00021C2E"/>
    <w:rsid w:val="000224A6"/>
    <w:rsid w:val="00022739"/>
    <w:rsid w:val="00022D04"/>
    <w:rsid w:val="000234C5"/>
    <w:rsid w:val="00023629"/>
    <w:rsid w:val="0002368E"/>
    <w:rsid w:val="00023881"/>
    <w:rsid w:val="00023BE6"/>
    <w:rsid w:val="00023E23"/>
    <w:rsid w:val="000247BE"/>
    <w:rsid w:val="00025066"/>
    <w:rsid w:val="00025215"/>
    <w:rsid w:val="00025297"/>
    <w:rsid w:val="000263D8"/>
    <w:rsid w:val="00026767"/>
    <w:rsid w:val="000268F2"/>
    <w:rsid w:val="0002708D"/>
    <w:rsid w:val="00027B1E"/>
    <w:rsid w:val="00027E85"/>
    <w:rsid w:val="000309E0"/>
    <w:rsid w:val="00030C11"/>
    <w:rsid w:val="000318EE"/>
    <w:rsid w:val="00031B9C"/>
    <w:rsid w:val="00031F95"/>
    <w:rsid w:val="0003362C"/>
    <w:rsid w:val="00033A58"/>
    <w:rsid w:val="00034CF5"/>
    <w:rsid w:val="000354FD"/>
    <w:rsid w:val="00035CC4"/>
    <w:rsid w:val="0003627F"/>
    <w:rsid w:val="0003628A"/>
    <w:rsid w:val="00036D89"/>
    <w:rsid w:val="0003756A"/>
    <w:rsid w:val="000376B3"/>
    <w:rsid w:val="0003770D"/>
    <w:rsid w:val="00037B3B"/>
    <w:rsid w:val="00037D73"/>
    <w:rsid w:val="00037E60"/>
    <w:rsid w:val="00040643"/>
    <w:rsid w:val="00040655"/>
    <w:rsid w:val="000410A2"/>
    <w:rsid w:val="00041757"/>
    <w:rsid w:val="000419C8"/>
    <w:rsid w:val="00041D7F"/>
    <w:rsid w:val="00042574"/>
    <w:rsid w:val="00042EB8"/>
    <w:rsid w:val="00043082"/>
    <w:rsid w:val="00043181"/>
    <w:rsid w:val="00043536"/>
    <w:rsid w:val="00043C49"/>
    <w:rsid w:val="00044E71"/>
    <w:rsid w:val="00044FDE"/>
    <w:rsid w:val="00045944"/>
    <w:rsid w:val="00045CA7"/>
    <w:rsid w:val="0004614B"/>
    <w:rsid w:val="0004663D"/>
    <w:rsid w:val="00046B2A"/>
    <w:rsid w:val="00046C59"/>
    <w:rsid w:val="00047127"/>
    <w:rsid w:val="00047AF9"/>
    <w:rsid w:val="00047C4F"/>
    <w:rsid w:val="0005211A"/>
    <w:rsid w:val="000529DD"/>
    <w:rsid w:val="00052F96"/>
    <w:rsid w:val="00053CF8"/>
    <w:rsid w:val="00053CFC"/>
    <w:rsid w:val="00053FC3"/>
    <w:rsid w:val="00054AF5"/>
    <w:rsid w:val="00054E56"/>
    <w:rsid w:val="00055CF1"/>
    <w:rsid w:val="00056315"/>
    <w:rsid w:val="000564E9"/>
    <w:rsid w:val="00057B37"/>
    <w:rsid w:val="00057C2B"/>
    <w:rsid w:val="00060265"/>
    <w:rsid w:val="000615B2"/>
    <w:rsid w:val="000619FC"/>
    <w:rsid w:val="00062071"/>
    <w:rsid w:val="000620D7"/>
    <w:rsid w:val="00062E07"/>
    <w:rsid w:val="00062F0D"/>
    <w:rsid w:val="00064854"/>
    <w:rsid w:val="0006566E"/>
    <w:rsid w:val="00065C5C"/>
    <w:rsid w:val="000663E4"/>
    <w:rsid w:val="00066A33"/>
    <w:rsid w:val="00067105"/>
    <w:rsid w:val="00067476"/>
    <w:rsid w:val="0006782D"/>
    <w:rsid w:val="00067F00"/>
    <w:rsid w:val="000703EB"/>
    <w:rsid w:val="000708B9"/>
    <w:rsid w:val="00071064"/>
    <w:rsid w:val="0007111C"/>
    <w:rsid w:val="00073025"/>
    <w:rsid w:val="000731C7"/>
    <w:rsid w:val="0007326F"/>
    <w:rsid w:val="000739D7"/>
    <w:rsid w:val="00073FD7"/>
    <w:rsid w:val="000740C0"/>
    <w:rsid w:val="00075A41"/>
    <w:rsid w:val="00075EE7"/>
    <w:rsid w:val="00076804"/>
    <w:rsid w:val="00077D45"/>
    <w:rsid w:val="0008001C"/>
    <w:rsid w:val="00080B47"/>
    <w:rsid w:val="00080D2A"/>
    <w:rsid w:val="000817FD"/>
    <w:rsid w:val="00081AD9"/>
    <w:rsid w:val="00081C3E"/>
    <w:rsid w:val="00082199"/>
    <w:rsid w:val="00082D86"/>
    <w:rsid w:val="0008356F"/>
    <w:rsid w:val="00083597"/>
    <w:rsid w:val="00083834"/>
    <w:rsid w:val="0008419D"/>
    <w:rsid w:val="00084E5B"/>
    <w:rsid w:val="0008582E"/>
    <w:rsid w:val="0008616B"/>
    <w:rsid w:val="000865CC"/>
    <w:rsid w:val="00086636"/>
    <w:rsid w:val="00090693"/>
    <w:rsid w:val="00090BAF"/>
    <w:rsid w:val="00090BFB"/>
    <w:rsid w:val="00091C72"/>
    <w:rsid w:val="000930EC"/>
    <w:rsid w:val="0009419F"/>
    <w:rsid w:val="00094B68"/>
    <w:rsid w:val="00094BF1"/>
    <w:rsid w:val="00094E11"/>
    <w:rsid w:val="000962E5"/>
    <w:rsid w:val="000966D1"/>
    <w:rsid w:val="00096A9F"/>
    <w:rsid w:val="000976C1"/>
    <w:rsid w:val="00097DA9"/>
    <w:rsid w:val="000A03D5"/>
    <w:rsid w:val="000A054C"/>
    <w:rsid w:val="000A09D3"/>
    <w:rsid w:val="000A0B1B"/>
    <w:rsid w:val="000A0D4A"/>
    <w:rsid w:val="000A15CB"/>
    <w:rsid w:val="000A1906"/>
    <w:rsid w:val="000A2D93"/>
    <w:rsid w:val="000A342A"/>
    <w:rsid w:val="000A3536"/>
    <w:rsid w:val="000A39C7"/>
    <w:rsid w:val="000A3AA5"/>
    <w:rsid w:val="000A4AD4"/>
    <w:rsid w:val="000A5819"/>
    <w:rsid w:val="000A6444"/>
    <w:rsid w:val="000A6793"/>
    <w:rsid w:val="000B0175"/>
    <w:rsid w:val="000B1A4A"/>
    <w:rsid w:val="000B2D5D"/>
    <w:rsid w:val="000B3662"/>
    <w:rsid w:val="000B405F"/>
    <w:rsid w:val="000B4089"/>
    <w:rsid w:val="000B4B55"/>
    <w:rsid w:val="000B5899"/>
    <w:rsid w:val="000B654B"/>
    <w:rsid w:val="000B6A74"/>
    <w:rsid w:val="000B6F56"/>
    <w:rsid w:val="000B71C9"/>
    <w:rsid w:val="000C06FB"/>
    <w:rsid w:val="000C0B99"/>
    <w:rsid w:val="000C1844"/>
    <w:rsid w:val="000C1973"/>
    <w:rsid w:val="000C22D0"/>
    <w:rsid w:val="000C23ED"/>
    <w:rsid w:val="000C244B"/>
    <w:rsid w:val="000C2512"/>
    <w:rsid w:val="000C25A1"/>
    <w:rsid w:val="000C28F9"/>
    <w:rsid w:val="000C2CEF"/>
    <w:rsid w:val="000C316D"/>
    <w:rsid w:val="000C34C0"/>
    <w:rsid w:val="000C3922"/>
    <w:rsid w:val="000C4CF6"/>
    <w:rsid w:val="000C560B"/>
    <w:rsid w:val="000C5851"/>
    <w:rsid w:val="000C59B3"/>
    <w:rsid w:val="000C738D"/>
    <w:rsid w:val="000D0C0C"/>
    <w:rsid w:val="000D1314"/>
    <w:rsid w:val="000D1474"/>
    <w:rsid w:val="000D1F78"/>
    <w:rsid w:val="000D20A2"/>
    <w:rsid w:val="000D2242"/>
    <w:rsid w:val="000D2ADB"/>
    <w:rsid w:val="000D2C88"/>
    <w:rsid w:val="000D32F0"/>
    <w:rsid w:val="000D3432"/>
    <w:rsid w:val="000D3E0F"/>
    <w:rsid w:val="000D4546"/>
    <w:rsid w:val="000D4564"/>
    <w:rsid w:val="000D49F6"/>
    <w:rsid w:val="000D5F3C"/>
    <w:rsid w:val="000D6087"/>
    <w:rsid w:val="000D6ECA"/>
    <w:rsid w:val="000D6EE7"/>
    <w:rsid w:val="000D7219"/>
    <w:rsid w:val="000D79AA"/>
    <w:rsid w:val="000D7C67"/>
    <w:rsid w:val="000D7FB7"/>
    <w:rsid w:val="000E0529"/>
    <w:rsid w:val="000E0C7E"/>
    <w:rsid w:val="000E0E6D"/>
    <w:rsid w:val="000E1012"/>
    <w:rsid w:val="000E12B5"/>
    <w:rsid w:val="000E131F"/>
    <w:rsid w:val="000E14D1"/>
    <w:rsid w:val="000E16D3"/>
    <w:rsid w:val="000E1D95"/>
    <w:rsid w:val="000E1F91"/>
    <w:rsid w:val="000E22DE"/>
    <w:rsid w:val="000E235D"/>
    <w:rsid w:val="000E32BB"/>
    <w:rsid w:val="000E33FA"/>
    <w:rsid w:val="000E4988"/>
    <w:rsid w:val="000E4E49"/>
    <w:rsid w:val="000E51B4"/>
    <w:rsid w:val="000E5B1C"/>
    <w:rsid w:val="000E5C44"/>
    <w:rsid w:val="000E60F7"/>
    <w:rsid w:val="000E6198"/>
    <w:rsid w:val="000E6626"/>
    <w:rsid w:val="000E6F00"/>
    <w:rsid w:val="000E72F2"/>
    <w:rsid w:val="000E77CA"/>
    <w:rsid w:val="000E7DFD"/>
    <w:rsid w:val="000F0656"/>
    <w:rsid w:val="000F104A"/>
    <w:rsid w:val="000F11B4"/>
    <w:rsid w:val="000F183E"/>
    <w:rsid w:val="000F188B"/>
    <w:rsid w:val="000F1915"/>
    <w:rsid w:val="000F2A00"/>
    <w:rsid w:val="000F2DA6"/>
    <w:rsid w:val="000F5A32"/>
    <w:rsid w:val="000F5D84"/>
    <w:rsid w:val="000F5EB0"/>
    <w:rsid w:val="000F5EF6"/>
    <w:rsid w:val="000F6509"/>
    <w:rsid w:val="000F670E"/>
    <w:rsid w:val="000F6AB8"/>
    <w:rsid w:val="000F6D6D"/>
    <w:rsid w:val="000F7172"/>
    <w:rsid w:val="000F7845"/>
    <w:rsid w:val="000F7C16"/>
    <w:rsid w:val="000F7C4F"/>
    <w:rsid w:val="000F7CBE"/>
    <w:rsid w:val="001004DE"/>
    <w:rsid w:val="0010083E"/>
    <w:rsid w:val="00100B9B"/>
    <w:rsid w:val="00100DCD"/>
    <w:rsid w:val="001018CE"/>
    <w:rsid w:val="00101AB3"/>
    <w:rsid w:val="00102C7B"/>
    <w:rsid w:val="00103092"/>
    <w:rsid w:val="00103E38"/>
    <w:rsid w:val="00104564"/>
    <w:rsid w:val="0010521B"/>
    <w:rsid w:val="0010575A"/>
    <w:rsid w:val="00105BA6"/>
    <w:rsid w:val="00105DF2"/>
    <w:rsid w:val="00106087"/>
    <w:rsid w:val="0010644E"/>
    <w:rsid w:val="001064A3"/>
    <w:rsid w:val="001064B5"/>
    <w:rsid w:val="00106A60"/>
    <w:rsid w:val="00106AAB"/>
    <w:rsid w:val="00106DCE"/>
    <w:rsid w:val="00107440"/>
    <w:rsid w:val="00107482"/>
    <w:rsid w:val="00107B00"/>
    <w:rsid w:val="00110995"/>
    <w:rsid w:val="00110D4D"/>
    <w:rsid w:val="00110E9A"/>
    <w:rsid w:val="001122DA"/>
    <w:rsid w:val="00112C6F"/>
    <w:rsid w:val="00112E3B"/>
    <w:rsid w:val="001135D6"/>
    <w:rsid w:val="0011555E"/>
    <w:rsid w:val="00115D54"/>
    <w:rsid w:val="00120462"/>
    <w:rsid w:val="00120585"/>
    <w:rsid w:val="001207F1"/>
    <w:rsid w:val="00120A10"/>
    <w:rsid w:val="00120BCA"/>
    <w:rsid w:val="00121052"/>
    <w:rsid w:val="001211C2"/>
    <w:rsid w:val="00121369"/>
    <w:rsid w:val="00121DFD"/>
    <w:rsid w:val="00122160"/>
    <w:rsid w:val="00122630"/>
    <w:rsid w:val="00122BEA"/>
    <w:rsid w:val="00122DA1"/>
    <w:rsid w:val="00123CE1"/>
    <w:rsid w:val="00124050"/>
    <w:rsid w:val="00125CEA"/>
    <w:rsid w:val="00125E3A"/>
    <w:rsid w:val="0012663A"/>
    <w:rsid w:val="001268AD"/>
    <w:rsid w:val="00126DAF"/>
    <w:rsid w:val="00127553"/>
    <w:rsid w:val="001275B7"/>
    <w:rsid w:val="0012778B"/>
    <w:rsid w:val="00130457"/>
    <w:rsid w:val="001304C7"/>
    <w:rsid w:val="00130678"/>
    <w:rsid w:val="00130779"/>
    <w:rsid w:val="001311D5"/>
    <w:rsid w:val="00131415"/>
    <w:rsid w:val="00131990"/>
    <w:rsid w:val="00131AE5"/>
    <w:rsid w:val="0013250F"/>
    <w:rsid w:val="00132B28"/>
    <w:rsid w:val="00133444"/>
    <w:rsid w:val="00133758"/>
    <w:rsid w:val="00134876"/>
    <w:rsid w:val="00134EA6"/>
    <w:rsid w:val="0013545E"/>
    <w:rsid w:val="001358E5"/>
    <w:rsid w:val="00135C65"/>
    <w:rsid w:val="00135D75"/>
    <w:rsid w:val="0013664A"/>
    <w:rsid w:val="00136BD2"/>
    <w:rsid w:val="00140103"/>
    <w:rsid w:val="00141DCC"/>
    <w:rsid w:val="0014232E"/>
    <w:rsid w:val="0014263D"/>
    <w:rsid w:val="001429E1"/>
    <w:rsid w:val="001431F5"/>
    <w:rsid w:val="00144004"/>
    <w:rsid w:val="00144949"/>
    <w:rsid w:val="00145D66"/>
    <w:rsid w:val="00147194"/>
    <w:rsid w:val="00150A34"/>
    <w:rsid w:val="00150C01"/>
    <w:rsid w:val="00151150"/>
    <w:rsid w:val="001513C4"/>
    <w:rsid w:val="001518C6"/>
    <w:rsid w:val="00151F39"/>
    <w:rsid w:val="00152390"/>
    <w:rsid w:val="00152666"/>
    <w:rsid w:val="00152D23"/>
    <w:rsid w:val="0015428F"/>
    <w:rsid w:val="00154E12"/>
    <w:rsid w:val="0015553A"/>
    <w:rsid w:val="001556E5"/>
    <w:rsid w:val="00155A0F"/>
    <w:rsid w:val="00155E54"/>
    <w:rsid w:val="00155E84"/>
    <w:rsid w:val="00156207"/>
    <w:rsid w:val="0015775E"/>
    <w:rsid w:val="00157D30"/>
    <w:rsid w:val="00160B04"/>
    <w:rsid w:val="00160DFA"/>
    <w:rsid w:val="001611C0"/>
    <w:rsid w:val="00161656"/>
    <w:rsid w:val="001619C9"/>
    <w:rsid w:val="001633B6"/>
    <w:rsid w:val="00163675"/>
    <w:rsid w:val="00163EE7"/>
    <w:rsid w:val="00164570"/>
    <w:rsid w:val="001648C1"/>
    <w:rsid w:val="00164EF4"/>
    <w:rsid w:val="00164FEF"/>
    <w:rsid w:val="001650AB"/>
    <w:rsid w:val="0016526D"/>
    <w:rsid w:val="001653CD"/>
    <w:rsid w:val="001655CA"/>
    <w:rsid w:val="001655D1"/>
    <w:rsid w:val="00166046"/>
    <w:rsid w:val="00166A98"/>
    <w:rsid w:val="00166C4C"/>
    <w:rsid w:val="0016721F"/>
    <w:rsid w:val="001677D0"/>
    <w:rsid w:val="00170460"/>
    <w:rsid w:val="001704FC"/>
    <w:rsid w:val="00170C84"/>
    <w:rsid w:val="0017123F"/>
    <w:rsid w:val="00171D57"/>
    <w:rsid w:val="001724A6"/>
    <w:rsid w:val="00172BB8"/>
    <w:rsid w:val="0017379B"/>
    <w:rsid w:val="00173C66"/>
    <w:rsid w:val="00173F71"/>
    <w:rsid w:val="001740C2"/>
    <w:rsid w:val="00174408"/>
    <w:rsid w:val="001748A6"/>
    <w:rsid w:val="00174900"/>
    <w:rsid w:val="001752E6"/>
    <w:rsid w:val="001752F7"/>
    <w:rsid w:val="001754A9"/>
    <w:rsid w:val="001759BD"/>
    <w:rsid w:val="00175ED3"/>
    <w:rsid w:val="00176184"/>
    <w:rsid w:val="001763C2"/>
    <w:rsid w:val="00176D9E"/>
    <w:rsid w:val="0017703B"/>
    <w:rsid w:val="001771A9"/>
    <w:rsid w:val="00177753"/>
    <w:rsid w:val="00180434"/>
    <w:rsid w:val="0018050D"/>
    <w:rsid w:val="001811DF"/>
    <w:rsid w:val="00181B86"/>
    <w:rsid w:val="00182439"/>
    <w:rsid w:val="00182E60"/>
    <w:rsid w:val="00182E98"/>
    <w:rsid w:val="00183331"/>
    <w:rsid w:val="00183902"/>
    <w:rsid w:val="00183E5E"/>
    <w:rsid w:val="0018444F"/>
    <w:rsid w:val="00184CC3"/>
    <w:rsid w:val="0018560C"/>
    <w:rsid w:val="0018595D"/>
    <w:rsid w:val="00186FD5"/>
    <w:rsid w:val="001875F8"/>
    <w:rsid w:val="00187C7B"/>
    <w:rsid w:val="00187DCD"/>
    <w:rsid w:val="00190326"/>
    <w:rsid w:val="00190615"/>
    <w:rsid w:val="00190CB6"/>
    <w:rsid w:val="00191025"/>
    <w:rsid w:val="00191977"/>
    <w:rsid w:val="00191A5D"/>
    <w:rsid w:val="00192113"/>
    <w:rsid w:val="001922BF"/>
    <w:rsid w:val="00192FCC"/>
    <w:rsid w:val="00194C3C"/>
    <w:rsid w:val="00195370"/>
    <w:rsid w:val="00195B47"/>
    <w:rsid w:val="001963B7"/>
    <w:rsid w:val="0019705D"/>
    <w:rsid w:val="00197618"/>
    <w:rsid w:val="001979B8"/>
    <w:rsid w:val="001A021B"/>
    <w:rsid w:val="001A05F8"/>
    <w:rsid w:val="001A071F"/>
    <w:rsid w:val="001A076C"/>
    <w:rsid w:val="001A1E37"/>
    <w:rsid w:val="001A1F3E"/>
    <w:rsid w:val="001A2182"/>
    <w:rsid w:val="001A2872"/>
    <w:rsid w:val="001A38FC"/>
    <w:rsid w:val="001A3C2E"/>
    <w:rsid w:val="001A4984"/>
    <w:rsid w:val="001A4BFE"/>
    <w:rsid w:val="001A600A"/>
    <w:rsid w:val="001A71B0"/>
    <w:rsid w:val="001A7514"/>
    <w:rsid w:val="001A7520"/>
    <w:rsid w:val="001B0698"/>
    <w:rsid w:val="001B0FC5"/>
    <w:rsid w:val="001B10A4"/>
    <w:rsid w:val="001B2B56"/>
    <w:rsid w:val="001B2B91"/>
    <w:rsid w:val="001B35E9"/>
    <w:rsid w:val="001B398B"/>
    <w:rsid w:val="001B3D87"/>
    <w:rsid w:val="001B53FE"/>
    <w:rsid w:val="001B57B5"/>
    <w:rsid w:val="001B5866"/>
    <w:rsid w:val="001B58EB"/>
    <w:rsid w:val="001B590D"/>
    <w:rsid w:val="001B6F82"/>
    <w:rsid w:val="001B721C"/>
    <w:rsid w:val="001B7BC7"/>
    <w:rsid w:val="001B7FA2"/>
    <w:rsid w:val="001C0BAD"/>
    <w:rsid w:val="001C0E9D"/>
    <w:rsid w:val="001C21C0"/>
    <w:rsid w:val="001C2FFD"/>
    <w:rsid w:val="001C3554"/>
    <w:rsid w:val="001C365B"/>
    <w:rsid w:val="001C37EC"/>
    <w:rsid w:val="001C3805"/>
    <w:rsid w:val="001C3ADA"/>
    <w:rsid w:val="001C3E92"/>
    <w:rsid w:val="001C4408"/>
    <w:rsid w:val="001C47F9"/>
    <w:rsid w:val="001C49A7"/>
    <w:rsid w:val="001C4A22"/>
    <w:rsid w:val="001C4BC8"/>
    <w:rsid w:val="001C4D45"/>
    <w:rsid w:val="001C4F8D"/>
    <w:rsid w:val="001C59CA"/>
    <w:rsid w:val="001C5A79"/>
    <w:rsid w:val="001C66FD"/>
    <w:rsid w:val="001C69F2"/>
    <w:rsid w:val="001C6CB3"/>
    <w:rsid w:val="001C79E6"/>
    <w:rsid w:val="001C7B72"/>
    <w:rsid w:val="001C7C40"/>
    <w:rsid w:val="001D04A2"/>
    <w:rsid w:val="001D0EE4"/>
    <w:rsid w:val="001D21D7"/>
    <w:rsid w:val="001D26DE"/>
    <w:rsid w:val="001D297B"/>
    <w:rsid w:val="001D2A2F"/>
    <w:rsid w:val="001D2F00"/>
    <w:rsid w:val="001D33C8"/>
    <w:rsid w:val="001D3C09"/>
    <w:rsid w:val="001D3C60"/>
    <w:rsid w:val="001D3D7C"/>
    <w:rsid w:val="001D4088"/>
    <w:rsid w:val="001D5850"/>
    <w:rsid w:val="001D618C"/>
    <w:rsid w:val="001D6260"/>
    <w:rsid w:val="001D66F7"/>
    <w:rsid w:val="001D6C07"/>
    <w:rsid w:val="001D730C"/>
    <w:rsid w:val="001D7FFA"/>
    <w:rsid w:val="001E0358"/>
    <w:rsid w:val="001E0BA4"/>
    <w:rsid w:val="001E0C30"/>
    <w:rsid w:val="001E0E03"/>
    <w:rsid w:val="001E1294"/>
    <w:rsid w:val="001E1A0D"/>
    <w:rsid w:val="001E1C7C"/>
    <w:rsid w:val="001E230C"/>
    <w:rsid w:val="001E42D5"/>
    <w:rsid w:val="001E444D"/>
    <w:rsid w:val="001E4C2C"/>
    <w:rsid w:val="001E4CCA"/>
    <w:rsid w:val="001E50DE"/>
    <w:rsid w:val="001E5D32"/>
    <w:rsid w:val="001E66F0"/>
    <w:rsid w:val="001E6F31"/>
    <w:rsid w:val="001E7169"/>
    <w:rsid w:val="001E71C6"/>
    <w:rsid w:val="001E7615"/>
    <w:rsid w:val="001E784E"/>
    <w:rsid w:val="001E789F"/>
    <w:rsid w:val="001E7A11"/>
    <w:rsid w:val="001F0C79"/>
    <w:rsid w:val="001F114D"/>
    <w:rsid w:val="001F3413"/>
    <w:rsid w:val="001F35A3"/>
    <w:rsid w:val="001F38DE"/>
    <w:rsid w:val="001F3BD7"/>
    <w:rsid w:val="001F3DFC"/>
    <w:rsid w:val="001F414F"/>
    <w:rsid w:val="001F461E"/>
    <w:rsid w:val="001F4877"/>
    <w:rsid w:val="001F4B39"/>
    <w:rsid w:val="001F4E8B"/>
    <w:rsid w:val="001F503A"/>
    <w:rsid w:val="001F56E8"/>
    <w:rsid w:val="001F6822"/>
    <w:rsid w:val="001F6BC9"/>
    <w:rsid w:val="001F78D4"/>
    <w:rsid w:val="001F79F0"/>
    <w:rsid w:val="001F7C59"/>
    <w:rsid w:val="00202399"/>
    <w:rsid w:val="00202412"/>
    <w:rsid w:val="002032A4"/>
    <w:rsid w:val="002032E8"/>
    <w:rsid w:val="002038E3"/>
    <w:rsid w:val="00203AFC"/>
    <w:rsid w:val="00203F85"/>
    <w:rsid w:val="002040E2"/>
    <w:rsid w:val="00204451"/>
    <w:rsid w:val="002049D5"/>
    <w:rsid w:val="002049EF"/>
    <w:rsid w:val="00204A25"/>
    <w:rsid w:val="00204F5A"/>
    <w:rsid w:val="00205CCA"/>
    <w:rsid w:val="00205FD1"/>
    <w:rsid w:val="0020636E"/>
    <w:rsid w:val="002068FB"/>
    <w:rsid w:val="00206F36"/>
    <w:rsid w:val="002071EC"/>
    <w:rsid w:val="0020741D"/>
    <w:rsid w:val="002077BA"/>
    <w:rsid w:val="00207981"/>
    <w:rsid w:val="00207F53"/>
    <w:rsid w:val="0021079A"/>
    <w:rsid w:val="0021152B"/>
    <w:rsid w:val="00211B02"/>
    <w:rsid w:val="00211B9D"/>
    <w:rsid w:val="00211C08"/>
    <w:rsid w:val="00211C97"/>
    <w:rsid w:val="00213216"/>
    <w:rsid w:val="002136CD"/>
    <w:rsid w:val="00213788"/>
    <w:rsid w:val="00214617"/>
    <w:rsid w:val="002149C3"/>
    <w:rsid w:val="00214CF0"/>
    <w:rsid w:val="00214EC9"/>
    <w:rsid w:val="002151EC"/>
    <w:rsid w:val="00216595"/>
    <w:rsid w:val="00216686"/>
    <w:rsid w:val="00216803"/>
    <w:rsid w:val="0021754F"/>
    <w:rsid w:val="00217786"/>
    <w:rsid w:val="00217E0D"/>
    <w:rsid w:val="0022043D"/>
    <w:rsid w:val="00220BC6"/>
    <w:rsid w:val="00220E5D"/>
    <w:rsid w:val="00220F89"/>
    <w:rsid w:val="002217A1"/>
    <w:rsid w:val="002219E3"/>
    <w:rsid w:val="00222713"/>
    <w:rsid w:val="00222B9A"/>
    <w:rsid w:val="00223375"/>
    <w:rsid w:val="0022368D"/>
    <w:rsid w:val="00223CC6"/>
    <w:rsid w:val="00223DC8"/>
    <w:rsid w:val="00224AC5"/>
    <w:rsid w:val="0022506F"/>
    <w:rsid w:val="0022512D"/>
    <w:rsid w:val="002253C1"/>
    <w:rsid w:val="00226044"/>
    <w:rsid w:val="002264CD"/>
    <w:rsid w:val="002268C8"/>
    <w:rsid w:val="00226A56"/>
    <w:rsid w:val="002273DB"/>
    <w:rsid w:val="00227502"/>
    <w:rsid w:val="00230367"/>
    <w:rsid w:val="00230AC0"/>
    <w:rsid w:val="002310B3"/>
    <w:rsid w:val="002310CD"/>
    <w:rsid w:val="00231238"/>
    <w:rsid w:val="00231338"/>
    <w:rsid w:val="00231399"/>
    <w:rsid w:val="00232AA0"/>
    <w:rsid w:val="00232AFF"/>
    <w:rsid w:val="00232EE4"/>
    <w:rsid w:val="002336C8"/>
    <w:rsid w:val="00233F65"/>
    <w:rsid w:val="00234162"/>
    <w:rsid w:val="002344CF"/>
    <w:rsid w:val="002356CB"/>
    <w:rsid w:val="00235DA6"/>
    <w:rsid w:val="0024054E"/>
    <w:rsid w:val="0024075D"/>
    <w:rsid w:val="00240E14"/>
    <w:rsid w:val="00240F21"/>
    <w:rsid w:val="0024188C"/>
    <w:rsid w:val="00241EDB"/>
    <w:rsid w:val="0024241F"/>
    <w:rsid w:val="0024303F"/>
    <w:rsid w:val="00244936"/>
    <w:rsid w:val="00244BBD"/>
    <w:rsid w:val="00244FB5"/>
    <w:rsid w:val="002462BF"/>
    <w:rsid w:val="0024635F"/>
    <w:rsid w:val="0024667A"/>
    <w:rsid w:val="00247609"/>
    <w:rsid w:val="0024761C"/>
    <w:rsid w:val="00247792"/>
    <w:rsid w:val="00247C53"/>
    <w:rsid w:val="00247C9E"/>
    <w:rsid w:val="00247CF6"/>
    <w:rsid w:val="00247F2D"/>
    <w:rsid w:val="002513FF"/>
    <w:rsid w:val="00251491"/>
    <w:rsid w:val="00251BE5"/>
    <w:rsid w:val="00251F51"/>
    <w:rsid w:val="00252346"/>
    <w:rsid w:val="00252761"/>
    <w:rsid w:val="00252EE1"/>
    <w:rsid w:val="0025333B"/>
    <w:rsid w:val="002533BA"/>
    <w:rsid w:val="00253F8A"/>
    <w:rsid w:val="00254548"/>
    <w:rsid w:val="00254622"/>
    <w:rsid w:val="0025517C"/>
    <w:rsid w:val="0025637F"/>
    <w:rsid w:val="00256704"/>
    <w:rsid w:val="00256AC5"/>
    <w:rsid w:val="00256FB1"/>
    <w:rsid w:val="00257E19"/>
    <w:rsid w:val="00257E7E"/>
    <w:rsid w:val="0026041A"/>
    <w:rsid w:val="00260628"/>
    <w:rsid w:val="0026082B"/>
    <w:rsid w:val="00260B3E"/>
    <w:rsid w:val="00260D0C"/>
    <w:rsid w:val="00261438"/>
    <w:rsid w:val="00262A96"/>
    <w:rsid w:val="00263545"/>
    <w:rsid w:val="0026376E"/>
    <w:rsid w:val="00263B63"/>
    <w:rsid w:val="00263D07"/>
    <w:rsid w:val="0026445A"/>
    <w:rsid w:val="002644B9"/>
    <w:rsid w:val="00264AC2"/>
    <w:rsid w:val="00264FEA"/>
    <w:rsid w:val="002651E6"/>
    <w:rsid w:val="0026538F"/>
    <w:rsid w:val="0026564E"/>
    <w:rsid w:val="00265BC0"/>
    <w:rsid w:val="002664FF"/>
    <w:rsid w:val="00266548"/>
    <w:rsid w:val="00266875"/>
    <w:rsid w:val="002668EC"/>
    <w:rsid w:val="002669E6"/>
    <w:rsid w:val="00267AB5"/>
    <w:rsid w:val="00267F74"/>
    <w:rsid w:val="002707D5"/>
    <w:rsid w:val="00271340"/>
    <w:rsid w:val="002714C4"/>
    <w:rsid w:val="0027154A"/>
    <w:rsid w:val="00271A8F"/>
    <w:rsid w:val="00271D76"/>
    <w:rsid w:val="00272506"/>
    <w:rsid w:val="00273A86"/>
    <w:rsid w:val="00273C59"/>
    <w:rsid w:val="00273CAC"/>
    <w:rsid w:val="0027437C"/>
    <w:rsid w:val="00274AB8"/>
    <w:rsid w:val="002756B2"/>
    <w:rsid w:val="00275880"/>
    <w:rsid w:val="0027595C"/>
    <w:rsid w:val="0027596E"/>
    <w:rsid w:val="00280259"/>
    <w:rsid w:val="0028048F"/>
    <w:rsid w:val="00280ADE"/>
    <w:rsid w:val="00280F43"/>
    <w:rsid w:val="0028215D"/>
    <w:rsid w:val="00282788"/>
    <w:rsid w:val="0028344F"/>
    <w:rsid w:val="00283D08"/>
    <w:rsid w:val="0028423D"/>
    <w:rsid w:val="002843E1"/>
    <w:rsid w:val="0028466C"/>
    <w:rsid w:val="00284BA5"/>
    <w:rsid w:val="002858F3"/>
    <w:rsid w:val="00285B56"/>
    <w:rsid w:val="002867E1"/>
    <w:rsid w:val="00286F14"/>
    <w:rsid w:val="0029011C"/>
    <w:rsid w:val="002908A1"/>
    <w:rsid w:val="002910C6"/>
    <w:rsid w:val="00291613"/>
    <w:rsid w:val="0029166C"/>
    <w:rsid w:val="00292527"/>
    <w:rsid w:val="00292556"/>
    <w:rsid w:val="00292BF0"/>
    <w:rsid w:val="00292D3C"/>
    <w:rsid w:val="00293E51"/>
    <w:rsid w:val="00294206"/>
    <w:rsid w:val="0029426D"/>
    <w:rsid w:val="00294305"/>
    <w:rsid w:val="0029484B"/>
    <w:rsid w:val="0029504D"/>
    <w:rsid w:val="002951D1"/>
    <w:rsid w:val="002952C7"/>
    <w:rsid w:val="002960BC"/>
    <w:rsid w:val="002961BF"/>
    <w:rsid w:val="002968F5"/>
    <w:rsid w:val="00296D24"/>
    <w:rsid w:val="00297BBA"/>
    <w:rsid w:val="00297C9F"/>
    <w:rsid w:val="00297F06"/>
    <w:rsid w:val="002A0329"/>
    <w:rsid w:val="002A0E1B"/>
    <w:rsid w:val="002A1E8D"/>
    <w:rsid w:val="002A2D86"/>
    <w:rsid w:val="002A2E00"/>
    <w:rsid w:val="002A2FA3"/>
    <w:rsid w:val="002A3460"/>
    <w:rsid w:val="002A3A96"/>
    <w:rsid w:val="002A41D4"/>
    <w:rsid w:val="002A4865"/>
    <w:rsid w:val="002A54EF"/>
    <w:rsid w:val="002A5657"/>
    <w:rsid w:val="002A5F5A"/>
    <w:rsid w:val="002A7508"/>
    <w:rsid w:val="002A7541"/>
    <w:rsid w:val="002B1042"/>
    <w:rsid w:val="002B2175"/>
    <w:rsid w:val="002B27D2"/>
    <w:rsid w:val="002B29A9"/>
    <w:rsid w:val="002B32DB"/>
    <w:rsid w:val="002B38FC"/>
    <w:rsid w:val="002B3B5E"/>
    <w:rsid w:val="002B54DB"/>
    <w:rsid w:val="002B5BFE"/>
    <w:rsid w:val="002B6709"/>
    <w:rsid w:val="002B6919"/>
    <w:rsid w:val="002B6B42"/>
    <w:rsid w:val="002B6E94"/>
    <w:rsid w:val="002B7005"/>
    <w:rsid w:val="002B78A8"/>
    <w:rsid w:val="002B7953"/>
    <w:rsid w:val="002C0055"/>
    <w:rsid w:val="002C02EB"/>
    <w:rsid w:val="002C054D"/>
    <w:rsid w:val="002C0953"/>
    <w:rsid w:val="002C15BC"/>
    <w:rsid w:val="002C1DDB"/>
    <w:rsid w:val="002C33C9"/>
    <w:rsid w:val="002C3547"/>
    <w:rsid w:val="002C37DA"/>
    <w:rsid w:val="002C53D3"/>
    <w:rsid w:val="002C60DA"/>
    <w:rsid w:val="002C6980"/>
    <w:rsid w:val="002C6D69"/>
    <w:rsid w:val="002C70AF"/>
    <w:rsid w:val="002C7D63"/>
    <w:rsid w:val="002C7FC2"/>
    <w:rsid w:val="002D0A03"/>
    <w:rsid w:val="002D0F9C"/>
    <w:rsid w:val="002D2D42"/>
    <w:rsid w:val="002D2FC4"/>
    <w:rsid w:val="002D32BF"/>
    <w:rsid w:val="002D3C51"/>
    <w:rsid w:val="002D3F27"/>
    <w:rsid w:val="002D5475"/>
    <w:rsid w:val="002D550F"/>
    <w:rsid w:val="002D6498"/>
    <w:rsid w:val="002D6596"/>
    <w:rsid w:val="002D65C5"/>
    <w:rsid w:val="002D77CC"/>
    <w:rsid w:val="002D7C88"/>
    <w:rsid w:val="002D7F2B"/>
    <w:rsid w:val="002E089D"/>
    <w:rsid w:val="002E109B"/>
    <w:rsid w:val="002E1562"/>
    <w:rsid w:val="002E1E6A"/>
    <w:rsid w:val="002E2A5A"/>
    <w:rsid w:val="002E2AD9"/>
    <w:rsid w:val="002E31D8"/>
    <w:rsid w:val="002E3878"/>
    <w:rsid w:val="002E3F53"/>
    <w:rsid w:val="002E4078"/>
    <w:rsid w:val="002E51EA"/>
    <w:rsid w:val="002E5477"/>
    <w:rsid w:val="002E5B6D"/>
    <w:rsid w:val="002E6041"/>
    <w:rsid w:val="002E6722"/>
    <w:rsid w:val="002E6C4F"/>
    <w:rsid w:val="002E6E2A"/>
    <w:rsid w:val="002E6F22"/>
    <w:rsid w:val="002E707C"/>
    <w:rsid w:val="002F0327"/>
    <w:rsid w:val="002F0B7D"/>
    <w:rsid w:val="002F0D67"/>
    <w:rsid w:val="002F0DC3"/>
    <w:rsid w:val="002F1354"/>
    <w:rsid w:val="002F1413"/>
    <w:rsid w:val="002F1A3E"/>
    <w:rsid w:val="002F2A93"/>
    <w:rsid w:val="002F30D0"/>
    <w:rsid w:val="002F32AF"/>
    <w:rsid w:val="002F3753"/>
    <w:rsid w:val="002F3B85"/>
    <w:rsid w:val="002F3D8A"/>
    <w:rsid w:val="002F3F83"/>
    <w:rsid w:val="002F44A1"/>
    <w:rsid w:val="002F4B39"/>
    <w:rsid w:val="002F51DE"/>
    <w:rsid w:val="002F5D55"/>
    <w:rsid w:val="002F64DD"/>
    <w:rsid w:val="002F6626"/>
    <w:rsid w:val="002F67A8"/>
    <w:rsid w:val="002F6998"/>
    <w:rsid w:val="002F6A57"/>
    <w:rsid w:val="002F6B58"/>
    <w:rsid w:val="002F7B99"/>
    <w:rsid w:val="00300B86"/>
    <w:rsid w:val="00300F70"/>
    <w:rsid w:val="00300F72"/>
    <w:rsid w:val="003013B8"/>
    <w:rsid w:val="00301D7D"/>
    <w:rsid w:val="003021D9"/>
    <w:rsid w:val="00302B2D"/>
    <w:rsid w:val="003032DF"/>
    <w:rsid w:val="00303A4D"/>
    <w:rsid w:val="00304148"/>
    <w:rsid w:val="003044FA"/>
    <w:rsid w:val="00305405"/>
    <w:rsid w:val="00306141"/>
    <w:rsid w:val="003067D0"/>
    <w:rsid w:val="00306814"/>
    <w:rsid w:val="00306FBA"/>
    <w:rsid w:val="003071A3"/>
    <w:rsid w:val="00307DD6"/>
    <w:rsid w:val="00307E72"/>
    <w:rsid w:val="00307F1B"/>
    <w:rsid w:val="0031013C"/>
    <w:rsid w:val="00310473"/>
    <w:rsid w:val="00310685"/>
    <w:rsid w:val="00310A19"/>
    <w:rsid w:val="00311A3F"/>
    <w:rsid w:val="00311D4D"/>
    <w:rsid w:val="00311E9C"/>
    <w:rsid w:val="00312089"/>
    <w:rsid w:val="00312A63"/>
    <w:rsid w:val="00312F33"/>
    <w:rsid w:val="0031314D"/>
    <w:rsid w:val="00313F2C"/>
    <w:rsid w:val="00314031"/>
    <w:rsid w:val="00314088"/>
    <w:rsid w:val="00314484"/>
    <w:rsid w:val="0031668A"/>
    <w:rsid w:val="003168E7"/>
    <w:rsid w:val="0031704B"/>
    <w:rsid w:val="00317B77"/>
    <w:rsid w:val="00320C37"/>
    <w:rsid w:val="00320CB0"/>
    <w:rsid w:val="003216A6"/>
    <w:rsid w:val="003216C6"/>
    <w:rsid w:val="00321765"/>
    <w:rsid w:val="0032199E"/>
    <w:rsid w:val="00321DE7"/>
    <w:rsid w:val="003228DA"/>
    <w:rsid w:val="00322FBD"/>
    <w:rsid w:val="003242B1"/>
    <w:rsid w:val="003244E9"/>
    <w:rsid w:val="00324C58"/>
    <w:rsid w:val="0032512D"/>
    <w:rsid w:val="003251CD"/>
    <w:rsid w:val="00325F6F"/>
    <w:rsid w:val="00326292"/>
    <w:rsid w:val="0032687C"/>
    <w:rsid w:val="00326C1F"/>
    <w:rsid w:val="00326C3A"/>
    <w:rsid w:val="003274A4"/>
    <w:rsid w:val="00330DC7"/>
    <w:rsid w:val="00331321"/>
    <w:rsid w:val="003314FA"/>
    <w:rsid w:val="0033197D"/>
    <w:rsid w:val="00331BF6"/>
    <w:rsid w:val="00331F50"/>
    <w:rsid w:val="0033320B"/>
    <w:rsid w:val="00333926"/>
    <w:rsid w:val="00334777"/>
    <w:rsid w:val="00334DA4"/>
    <w:rsid w:val="003352DF"/>
    <w:rsid w:val="0033609D"/>
    <w:rsid w:val="00336FD7"/>
    <w:rsid w:val="00337346"/>
    <w:rsid w:val="003376F6"/>
    <w:rsid w:val="003406E2"/>
    <w:rsid w:val="0034143F"/>
    <w:rsid w:val="00341D51"/>
    <w:rsid w:val="00341EE6"/>
    <w:rsid w:val="00342AAA"/>
    <w:rsid w:val="00342E05"/>
    <w:rsid w:val="00344FCD"/>
    <w:rsid w:val="00345EA4"/>
    <w:rsid w:val="00345F37"/>
    <w:rsid w:val="0034604B"/>
    <w:rsid w:val="003466E0"/>
    <w:rsid w:val="003466F9"/>
    <w:rsid w:val="003472A8"/>
    <w:rsid w:val="003475E4"/>
    <w:rsid w:val="00347BDA"/>
    <w:rsid w:val="0035098A"/>
    <w:rsid w:val="00350B9B"/>
    <w:rsid w:val="00350C29"/>
    <w:rsid w:val="00350F7B"/>
    <w:rsid w:val="00351175"/>
    <w:rsid w:val="00351255"/>
    <w:rsid w:val="003537A1"/>
    <w:rsid w:val="003542E9"/>
    <w:rsid w:val="00354671"/>
    <w:rsid w:val="00354BE8"/>
    <w:rsid w:val="00354BF6"/>
    <w:rsid w:val="003556C0"/>
    <w:rsid w:val="00355784"/>
    <w:rsid w:val="00355D6D"/>
    <w:rsid w:val="00355F60"/>
    <w:rsid w:val="00355FD8"/>
    <w:rsid w:val="003563D0"/>
    <w:rsid w:val="00356429"/>
    <w:rsid w:val="00356EDA"/>
    <w:rsid w:val="00357951"/>
    <w:rsid w:val="00357AC1"/>
    <w:rsid w:val="003605D8"/>
    <w:rsid w:val="003621AB"/>
    <w:rsid w:val="003622BC"/>
    <w:rsid w:val="0036248A"/>
    <w:rsid w:val="00362CB9"/>
    <w:rsid w:val="00362EBE"/>
    <w:rsid w:val="00363021"/>
    <w:rsid w:val="0036341C"/>
    <w:rsid w:val="0036401E"/>
    <w:rsid w:val="003641BA"/>
    <w:rsid w:val="0036456C"/>
    <w:rsid w:val="00365459"/>
    <w:rsid w:val="0036549F"/>
    <w:rsid w:val="0036560D"/>
    <w:rsid w:val="00365F79"/>
    <w:rsid w:val="00366100"/>
    <w:rsid w:val="003664FA"/>
    <w:rsid w:val="00367BEC"/>
    <w:rsid w:val="00367D06"/>
    <w:rsid w:val="00370231"/>
    <w:rsid w:val="0037086E"/>
    <w:rsid w:val="00370D54"/>
    <w:rsid w:val="00370FDB"/>
    <w:rsid w:val="00371158"/>
    <w:rsid w:val="00371268"/>
    <w:rsid w:val="00371636"/>
    <w:rsid w:val="00372334"/>
    <w:rsid w:val="0037316A"/>
    <w:rsid w:val="003738FB"/>
    <w:rsid w:val="00373931"/>
    <w:rsid w:val="00373AA2"/>
    <w:rsid w:val="00374454"/>
    <w:rsid w:val="00374F3C"/>
    <w:rsid w:val="003756F5"/>
    <w:rsid w:val="00375D0D"/>
    <w:rsid w:val="00375D43"/>
    <w:rsid w:val="00376335"/>
    <w:rsid w:val="00376F66"/>
    <w:rsid w:val="00376F87"/>
    <w:rsid w:val="00377328"/>
    <w:rsid w:val="00377367"/>
    <w:rsid w:val="00377E07"/>
    <w:rsid w:val="00380518"/>
    <w:rsid w:val="00380F2D"/>
    <w:rsid w:val="003810EE"/>
    <w:rsid w:val="00383811"/>
    <w:rsid w:val="00384DE2"/>
    <w:rsid w:val="00384EB7"/>
    <w:rsid w:val="00385CA6"/>
    <w:rsid w:val="00385F2D"/>
    <w:rsid w:val="0038639A"/>
    <w:rsid w:val="00387713"/>
    <w:rsid w:val="003909EA"/>
    <w:rsid w:val="00390A14"/>
    <w:rsid w:val="00390BF0"/>
    <w:rsid w:val="00390CBB"/>
    <w:rsid w:val="0039186B"/>
    <w:rsid w:val="0039189A"/>
    <w:rsid w:val="003920FB"/>
    <w:rsid w:val="003925A5"/>
    <w:rsid w:val="00392FA6"/>
    <w:rsid w:val="00393EF8"/>
    <w:rsid w:val="003941AC"/>
    <w:rsid w:val="0039453E"/>
    <w:rsid w:val="0039477D"/>
    <w:rsid w:val="00394836"/>
    <w:rsid w:val="00395B20"/>
    <w:rsid w:val="0039616A"/>
    <w:rsid w:val="0039654F"/>
    <w:rsid w:val="00396C60"/>
    <w:rsid w:val="00397530"/>
    <w:rsid w:val="00397E1B"/>
    <w:rsid w:val="003A030E"/>
    <w:rsid w:val="003A08A0"/>
    <w:rsid w:val="003A16FA"/>
    <w:rsid w:val="003A217E"/>
    <w:rsid w:val="003A3887"/>
    <w:rsid w:val="003A3E16"/>
    <w:rsid w:val="003A3F2E"/>
    <w:rsid w:val="003A3F58"/>
    <w:rsid w:val="003A497F"/>
    <w:rsid w:val="003A5A22"/>
    <w:rsid w:val="003A6021"/>
    <w:rsid w:val="003A6A44"/>
    <w:rsid w:val="003A78B6"/>
    <w:rsid w:val="003A7B1C"/>
    <w:rsid w:val="003B007D"/>
    <w:rsid w:val="003B024F"/>
    <w:rsid w:val="003B084A"/>
    <w:rsid w:val="003B092D"/>
    <w:rsid w:val="003B0A02"/>
    <w:rsid w:val="003B0C43"/>
    <w:rsid w:val="003B0D2E"/>
    <w:rsid w:val="003B1266"/>
    <w:rsid w:val="003B132C"/>
    <w:rsid w:val="003B1699"/>
    <w:rsid w:val="003B1CF7"/>
    <w:rsid w:val="003B25E0"/>
    <w:rsid w:val="003B29AE"/>
    <w:rsid w:val="003B2B06"/>
    <w:rsid w:val="003B303E"/>
    <w:rsid w:val="003B3340"/>
    <w:rsid w:val="003B370F"/>
    <w:rsid w:val="003B37D4"/>
    <w:rsid w:val="003B45E6"/>
    <w:rsid w:val="003B5409"/>
    <w:rsid w:val="003B6241"/>
    <w:rsid w:val="003B7175"/>
    <w:rsid w:val="003B7C7C"/>
    <w:rsid w:val="003B7F97"/>
    <w:rsid w:val="003C2238"/>
    <w:rsid w:val="003C290C"/>
    <w:rsid w:val="003C2B94"/>
    <w:rsid w:val="003C2C12"/>
    <w:rsid w:val="003C2C6D"/>
    <w:rsid w:val="003C2EAE"/>
    <w:rsid w:val="003C326F"/>
    <w:rsid w:val="003C3589"/>
    <w:rsid w:val="003C37C1"/>
    <w:rsid w:val="003C39F3"/>
    <w:rsid w:val="003C3AE6"/>
    <w:rsid w:val="003C3BD9"/>
    <w:rsid w:val="003C5822"/>
    <w:rsid w:val="003C648C"/>
    <w:rsid w:val="003C65B7"/>
    <w:rsid w:val="003C6C58"/>
    <w:rsid w:val="003C7C5A"/>
    <w:rsid w:val="003D0558"/>
    <w:rsid w:val="003D0A51"/>
    <w:rsid w:val="003D0BA2"/>
    <w:rsid w:val="003D0C86"/>
    <w:rsid w:val="003D1790"/>
    <w:rsid w:val="003D2BA5"/>
    <w:rsid w:val="003D2E9A"/>
    <w:rsid w:val="003D34EA"/>
    <w:rsid w:val="003D3551"/>
    <w:rsid w:val="003D3B7D"/>
    <w:rsid w:val="003D3FA6"/>
    <w:rsid w:val="003D433F"/>
    <w:rsid w:val="003D457C"/>
    <w:rsid w:val="003D46A3"/>
    <w:rsid w:val="003D46D1"/>
    <w:rsid w:val="003D5D4A"/>
    <w:rsid w:val="003D6DAA"/>
    <w:rsid w:val="003D6F1C"/>
    <w:rsid w:val="003D7212"/>
    <w:rsid w:val="003E2725"/>
    <w:rsid w:val="003E2AE4"/>
    <w:rsid w:val="003E2C88"/>
    <w:rsid w:val="003E2F71"/>
    <w:rsid w:val="003E3AF3"/>
    <w:rsid w:val="003E3BE5"/>
    <w:rsid w:val="003E530D"/>
    <w:rsid w:val="003E5ECB"/>
    <w:rsid w:val="003E5FEF"/>
    <w:rsid w:val="003E61CD"/>
    <w:rsid w:val="003E630F"/>
    <w:rsid w:val="003E7B34"/>
    <w:rsid w:val="003E7FEC"/>
    <w:rsid w:val="003F087C"/>
    <w:rsid w:val="003F093D"/>
    <w:rsid w:val="003F0C89"/>
    <w:rsid w:val="003F0D39"/>
    <w:rsid w:val="003F17DE"/>
    <w:rsid w:val="003F20E7"/>
    <w:rsid w:val="003F2259"/>
    <w:rsid w:val="003F34B4"/>
    <w:rsid w:val="003F3579"/>
    <w:rsid w:val="003F4780"/>
    <w:rsid w:val="003F4E13"/>
    <w:rsid w:val="003F4EDF"/>
    <w:rsid w:val="003F55F2"/>
    <w:rsid w:val="003F5F9A"/>
    <w:rsid w:val="003F69DF"/>
    <w:rsid w:val="003F6AE1"/>
    <w:rsid w:val="003F6D30"/>
    <w:rsid w:val="003F708D"/>
    <w:rsid w:val="0040140B"/>
    <w:rsid w:val="004018D1"/>
    <w:rsid w:val="004026A6"/>
    <w:rsid w:val="004047D8"/>
    <w:rsid w:val="00404CC1"/>
    <w:rsid w:val="00404E76"/>
    <w:rsid w:val="00405105"/>
    <w:rsid w:val="00405723"/>
    <w:rsid w:val="00405727"/>
    <w:rsid w:val="0040688D"/>
    <w:rsid w:val="00407111"/>
    <w:rsid w:val="0040733C"/>
    <w:rsid w:val="00407607"/>
    <w:rsid w:val="00407C40"/>
    <w:rsid w:val="004104B0"/>
    <w:rsid w:val="004104D4"/>
    <w:rsid w:val="00410558"/>
    <w:rsid w:val="0041116F"/>
    <w:rsid w:val="004114B8"/>
    <w:rsid w:val="00412568"/>
    <w:rsid w:val="00412CE3"/>
    <w:rsid w:val="00412F20"/>
    <w:rsid w:val="0041395D"/>
    <w:rsid w:val="0041458D"/>
    <w:rsid w:val="00414F0C"/>
    <w:rsid w:val="0041589A"/>
    <w:rsid w:val="00415C20"/>
    <w:rsid w:val="00415E87"/>
    <w:rsid w:val="00416AEB"/>
    <w:rsid w:val="00416CE5"/>
    <w:rsid w:val="00417350"/>
    <w:rsid w:val="00420134"/>
    <w:rsid w:val="00420480"/>
    <w:rsid w:val="00420926"/>
    <w:rsid w:val="00420E54"/>
    <w:rsid w:val="00420E79"/>
    <w:rsid w:val="004228E5"/>
    <w:rsid w:val="004233C0"/>
    <w:rsid w:val="00423F48"/>
    <w:rsid w:val="00423FC1"/>
    <w:rsid w:val="00424F5F"/>
    <w:rsid w:val="0042592D"/>
    <w:rsid w:val="00426153"/>
    <w:rsid w:val="0042629A"/>
    <w:rsid w:val="004262BA"/>
    <w:rsid w:val="004264DE"/>
    <w:rsid w:val="00426A86"/>
    <w:rsid w:val="00427983"/>
    <w:rsid w:val="004279DD"/>
    <w:rsid w:val="00430567"/>
    <w:rsid w:val="00430D53"/>
    <w:rsid w:val="00431833"/>
    <w:rsid w:val="0043195F"/>
    <w:rsid w:val="004326EB"/>
    <w:rsid w:val="004328B8"/>
    <w:rsid w:val="004331F8"/>
    <w:rsid w:val="004334FD"/>
    <w:rsid w:val="004336EE"/>
    <w:rsid w:val="004337E6"/>
    <w:rsid w:val="00433897"/>
    <w:rsid w:val="0043453C"/>
    <w:rsid w:val="00434A95"/>
    <w:rsid w:val="004352C7"/>
    <w:rsid w:val="00435F53"/>
    <w:rsid w:val="004361C6"/>
    <w:rsid w:val="004371F4"/>
    <w:rsid w:val="00440115"/>
    <w:rsid w:val="0044019E"/>
    <w:rsid w:val="0044091D"/>
    <w:rsid w:val="00441042"/>
    <w:rsid w:val="004415BC"/>
    <w:rsid w:val="004423C7"/>
    <w:rsid w:val="00442A77"/>
    <w:rsid w:val="00442C3C"/>
    <w:rsid w:val="00442C40"/>
    <w:rsid w:val="00442E4D"/>
    <w:rsid w:val="0044374B"/>
    <w:rsid w:val="00443C2F"/>
    <w:rsid w:val="00444017"/>
    <w:rsid w:val="00444B8C"/>
    <w:rsid w:val="00444C71"/>
    <w:rsid w:val="00445247"/>
    <w:rsid w:val="0044594F"/>
    <w:rsid w:val="004459DF"/>
    <w:rsid w:val="00446121"/>
    <w:rsid w:val="004469D0"/>
    <w:rsid w:val="00446B5B"/>
    <w:rsid w:val="00447CCA"/>
    <w:rsid w:val="00447CDB"/>
    <w:rsid w:val="00447EF5"/>
    <w:rsid w:val="00450ADF"/>
    <w:rsid w:val="00450BED"/>
    <w:rsid w:val="00451391"/>
    <w:rsid w:val="0045251A"/>
    <w:rsid w:val="004527CB"/>
    <w:rsid w:val="00452EF3"/>
    <w:rsid w:val="00453F6F"/>
    <w:rsid w:val="00454076"/>
    <w:rsid w:val="004542D5"/>
    <w:rsid w:val="004544A8"/>
    <w:rsid w:val="0045565F"/>
    <w:rsid w:val="0045580E"/>
    <w:rsid w:val="00455BA8"/>
    <w:rsid w:val="00455E36"/>
    <w:rsid w:val="00456085"/>
    <w:rsid w:val="004560A3"/>
    <w:rsid w:val="0045659E"/>
    <w:rsid w:val="0045688A"/>
    <w:rsid w:val="00456C72"/>
    <w:rsid w:val="00457770"/>
    <w:rsid w:val="004577CC"/>
    <w:rsid w:val="00457BAA"/>
    <w:rsid w:val="004601F7"/>
    <w:rsid w:val="00460C56"/>
    <w:rsid w:val="0046119E"/>
    <w:rsid w:val="0046169D"/>
    <w:rsid w:val="00461882"/>
    <w:rsid w:val="004620EE"/>
    <w:rsid w:val="004623A1"/>
    <w:rsid w:val="004639E7"/>
    <w:rsid w:val="0046412E"/>
    <w:rsid w:val="004642B3"/>
    <w:rsid w:val="004645BA"/>
    <w:rsid w:val="00464AF8"/>
    <w:rsid w:val="00465560"/>
    <w:rsid w:val="004656EE"/>
    <w:rsid w:val="004673AA"/>
    <w:rsid w:val="00467604"/>
    <w:rsid w:val="00467BFA"/>
    <w:rsid w:val="00467E3E"/>
    <w:rsid w:val="004704ED"/>
    <w:rsid w:val="004708E6"/>
    <w:rsid w:val="004715CB"/>
    <w:rsid w:val="00471661"/>
    <w:rsid w:val="00471813"/>
    <w:rsid w:val="004725F3"/>
    <w:rsid w:val="00472C3C"/>
    <w:rsid w:val="00472D16"/>
    <w:rsid w:val="00473430"/>
    <w:rsid w:val="00473893"/>
    <w:rsid w:val="00473AB0"/>
    <w:rsid w:val="00473E0C"/>
    <w:rsid w:val="00474723"/>
    <w:rsid w:val="00474A5E"/>
    <w:rsid w:val="00474A69"/>
    <w:rsid w:val="00475BCD"/>
    <w:rsid w:val="00475EC8"/>
    <w:rsid w:val="00476135"/>
    <w:rsid w:val="0047655F"/>
    <w:rsid w:val="004767C4"/>
    <w:rsid w:val="00476CEF"/>
    <w:rsid w:val="004806FC"/>
    <w:rsid w:val="00480A9A"/>
    <w:rsid w:val="00481204"/>
    <w:rsid w:val="00481473"/>
    <w:rsid w:val="00481C8B"/>
    <w:rsid w:val="00482821"/>
    <w:rsid w:val="00482D35"/>
    <w:rsid w:val="00482EB7"/>
    <w:rsid w:val="0048347B"/>
    <w:rsid w:val="004838FF"/>
    <w:rsid w:val="0048398B"/>
    <w:rsid w:val="00483CC3"/>
    <w:rsid w:val="00484D0C"/>
    <w:rsid w:val="00484FD5"/>
    <w:rsid w:val="00485081"/>
    <w:rsid w:val="00485424"/>
    <w:rsid w:val="00485DF9"/>
    <w:rsid w:val="00486438"/>
    <w:rsid w:val="00486867"/>
    <w:rsid w:val="00486FCD"/>
    <w:rsid w:val="004877BE"/>
    <w:rsid w:val="00487AB6"/>
    <w:rsid w:val="00487DB7"/>
    <w:rsid w:val="004901E0"/>
    <w:rsid w:val="0049161F"/>
    <w:rsid w:val="00491750"/>
    <w:rsid w:val="00491DB7"/>
    <w:rsid w:val="00491F8B"/>
    <w:rsid w:val="004922F6"/>
    <w:rsid w:val="00492A59"/>
    <w:rsid w:val="00492C59"/>
    <w:rsid w:val="00492CD9"/>
    <w:rsid w:val="00492E6A"/>
    <w:rsid w:val="0049327E"/>
    <w:rsid w:val="0049413F"/>
    <w:rsid w:val="00494253"/>
    <w:rsid w:val="00494A75"/>
    <w:rsid w:val="0049552B"/>
    <w:rsid w:val="0049567D"/>
    <w:rsid w:val="00495B1F"/>
    <w:rsid w:val="00495FB3"/>
    <w:rsid w:val="004963A6"/>
    <w:rsid w:val="00496658"/>
    <w:rsid w:val="00496747"/>
    <w:rsid w:val="004969A4"/>
    <w:rsid w:val="00496BAB"/>
    <w:rsid w:val="00497010"/>
    <w:rsid w:val="00497349"/>
    <w:rsid w:val="0049775F"/>
    <w:rsid w:val="004A0734"/>
    <w:rsid w:val="004A1478"/>
    <w:rsid w:val="004A172C"/>
    <w:rsid w:val="004A1BE3"/>
    <w:rsid w:val="004A1CAF"/>
    <w:rsid w:val="004A1E54"/>
    <w:rsid w:val="004A1E59"/>
    <w:rsid w:val="004A2D86"/>
    <w:rsid w:val="004A2E8D"/>
    <w:rsid w:val="004A3446"/>
    <w:rsid w:val="004A3813"/>
    <w:rsid w:val="004A4158"/>
    <w:rsid w:val="004A4DCD"/>
    <w:rsid w:val="004A4F30"/>
    <w:rsid w:val="004A521D"/>
    <w:rsid w:val="004A52A9"/>
    <w:rsid w:val="004A55BC"/>
    <w:rsid w:val="004A5B44"/>
    <w:rsid w:val="004A5EAF"/>
    <w:rsid w:val="004A5F69"/>
    <w:rsid w:val="004A63BA"/>
    <w:rsid w:val="004A6B89"/>
    <w:rsid w:val="004A7227"/>
    <w:rsid w:val="004A724B"/>
    <w:rsid w:val="004B00C6"/>
    <w:rsid w:val="004B047D"/>
    <w:rsid w:val="004B0812"/>
    <w:rsid w:val="004B0A30"/>
    <w:rsid w:val="004B0B69"/>
    <w:rsid w:val="004B0F3B"/>
    <w:rsid w:val="004B10FC"/>
    <w:rsid w:val="004B13AC"/>
    <w:rsid w:val="004B1401"/>
    <w:rsid w:val="004B1553"/>
    <w:rsid w:val="004B1B51"/>
    <w:rsid w:val="004B1C19"/>
    <w:rsid w:val="004B2E0C"/>
    <w:rsid w:val="004B3087"/>
    <w:rsid w:val="004B39D6"/>
    <w:rsid w:val="004B3EB9"/>
    <w:rsid w:val="004B4F04"/>
    <w:rsid w:val="004B5257"/>
    <w:rsid w:val="004B5538"/>
    <w:rsid w:val="004B5F90"/>
    <w:rsid w:val="004B6633"/>
    <w:rsid w:val="004B6F2C"/>
    <w:rsid w:val="004B7400"/>
    <w:rsid w:val="004B7516"/>
    <w:rsid w:val="004B7D16"/>
    <w:rsid w:val="004B7E3D"/>
    <w:rsid w:val="004C007B"/>
    <w:rsid w:val="004C00AA"/>
    <w:rsid w:val="004C1377"/>
    <w:rsid w:val="004C2076"/>
    <w:rsid w:val="004C27AD"/>
    <w:rsid w:val="004C3762"/>
    <w:rsid w:val="004C3778"/>
    <w:rsid w:val="004C4F6A"/>
    <w:rsid w:val="004C596D"/>
    <w:rsid w:val="004C5DF1"/>
    <w:rsid w:val="004C5EF7"/>
    <w:rsid w:val="004C6255"/>
    <w:rsid w:val="004C7ACF"/>
    <w:rsid w:val="004D02E1"/>
    <w:rsid w:val="004D09FD"/>
    <w:rsid w:val="004D131E"/>
    <w:rsid w:val="004D1690"/>
    <w:rsid w:val="004D19BC"/>
    <w:rsid w:val="004D1B10"/>
    <w:rsid w:val="004D1C95"/>
    <w:rsid w:val="004D1E0F"/>
    <w:rsid w:val="004D1E2A"/>
    <w:rsid w:val="004D2034"/>
    <w:rsid w:val="004D21B4"/>
    <w:rsid w:val="004D22C5"/>
    <w:rsid w:val="004D310A"/>
    <w:rsid w:val="004D3808"/>
    <w:rsid w:val="004D3946"/>
    <w:rsid w:val="004D3D31"/>
    <w:rsid w:val="004D53DC"/>
    <w:rsid w:val="004D55D9"/>
    <w:rsid w:val="004D5D89"/>
    <w:rsid w:val="004D656A"/>
    <w:rsid w:val="004D7A63"/>
    <w:rsid w:val="004D7C0B"/>
    <w:rsid w:val="004D7E76"/>
    <w:rsid w:val="004E0335"/>
    <w:rsid w:val="004E160B"/>
    <w:rsid w:val="004E1DCA"/>
    <w:rsid w:val="004E22EA"/>
    <w:rsid w:val="004E244F"/>
    <w:rsid w:val="004E274C"/>
    <w:rsid w:val="004E3BF0"/>
    <w:rsid w:val="004E47BB"/>
    <w:rsid w:val="004E49F9"/>
    <w:rsid w:val="004E53E1"/>
    <w:rsid w:val="004E5DC9"/>
    <w:rsid w:val="004E658F"/>
    <w:rsid w:val="004E6A7B"/>
    <w:rsid w:val="004E721E"/>
    <w:rsid w:val="004E7245"/>
    <w:rsid w:val="004E7351"/>
    <w:rsid w:val="004E783E"/>
    <w:rsid w:val="004F02EF"/>
    <w:rsid w:val="004F0451"/>
    <w:rsid w:val="004F070A"/>
    <w:rsid w:val="004F0E42"/>
    <w:rsid w:val="004F0F22"/>
    <w:rsid w:val="004F17AF"/>
    <w:rsid w:val="004F1A45"/>
    <w:rsid w:val="004F1B3B"/>
    <w:rsid w:val="004F1F2A"/>
    <w:rsid w:val="004F225A"/>
    <w:rsid w:val="004F2F33"/>
    <w:rsid w:val="004F4C9F"/>
    <w:rsid w:val="004F54D9"/>
    <w:rsid w:val="004F56C3"/>
    <w:rsid w:val="004F5A55"/>
    <w:rsid w:val="004F5D3B"/>
    <w:rsid w:val="004F6862"/>
    <w:rsid w:val="004F6A57"/>
    <w:rsid w:val="004F6E7F"/>
    <w:rsid w:val="004F7A04"/>
    <w:rsid w:val="004F7B17"/>
    <w:rsid w:val="0050008B"/>
    <w:rsid w:val="00500948"/>
    <w:rsid w:val="00500F3F"/>
    <w:rsid w:val="005013B0"/>
    <w:rsid w:val="00501DE3"/>
    <w:rsid w:val="005024A9"/>
    <w:rsid w:val="005030A2"/>
    <w:rsid w:val="0050316D"/>
    <w:rsid w:val="00503E36"/>
    <w:rsid w:val="00504256"/>
    <w:rsid w:val="005049F9"/>
    <w:rsid w:val="00504F45"/>
    <w:rsid w:val="0050549D"/>
    <w:rsid w:val="0050568A"/>
    <w:rsid w:val="00505E85"/>
    <w:rsid w:val="00506AB5"/>
    <w:rsid w:val="00506C62"/>
    <w:rsid w:val="00507B45"/>
    <w:rsid w:val="005104B5"/>
    <w:rsid w:val="005107B0"/>
    <w:rsid w:val="00510A6F"/>
    <w:rsid w:val="00510C12"/>
    <w:rsid w:val="00511655"/>
    <w:rsid w:val="00511866"/>
    <w:rsid w:val="00511EEB"/>
    <w:rsid w:val="005129A3"/>
    <w:rsid w:val="0051455B"/>
    <w:rsid w:val="00514670"/>
    <w:rsid w:val="005149B6"/>
    <w:rsid w:val="005164FC"/>
    <w:rsid w:val="005167A6"/>
    <w:rsid w:val="0051690E"/>
    <w:rsid w:val="00516A18"/>
    <w:rsid w:val="00516E92"/>
    <w:rsid w:val="00516EBE"/>
    <w:rsid w:val="005171CD"/>
    <w:rsid w:val="005179E0"/>
    <w:rsid w:val="00517EE6"/>
    <w:rsid w:val="005206DC"/>
    <w:rsid w:val="0052097F"/>
    <w:rsid w:val="0052194A"/>
    <w:rsid w:val="00521DC4"/>
    <w:rsid w:val="00522066"/>
    <w:rsid w:val="00522225"/>
    <w:rsid w:val="00522275"/>
    <w:rsid w:val="005225C2"/>
    <w:rsid w:val="00522CF2"/>
    <w:rsid w:val="0052308B"/>
    <w:rsid w:val="00523B30"/>
    <w:rsid w:val="00523B9A"/>
    <w:rsid w:val="00524C23"/>
    <w:rsid w:val="00525844"/>
    <w:rsid w:val="0052615B"/>
    <w:rsid w:val="00526A51"/>
    <w:rsid w:val="00526DF9"/>
    <w:rsid w:val="005271E7"/>
    <w:rsid w:val="005273A1"/>
    <w:rsid w:val="0052772E"/>
    <w:rsid w:val="00527A10"/>
    <w:rsid w:val="005302F9"/>
    <w:rsid w:val="00530F23"/>
    <w:rsid w:val="00530FC1"/>
    <w:rsid w:val="00531B4C"/>
    <w:rsid w:val="00532AEC"/>
    <w:rsid w:val="00532AFB"/>
    <w:rsid w:val="00532BD8"/>
    <w:rsid w:val="00532C17"/>
    <w:rsid w:val="00533382"/>
    <w:rsid w:val="0053348C"/>
    <w:rsid w:val="00533A26"/>
    <w:rsid w:val="00533C5A"/>
    <w:rsid w:val="0053402E"/>
    <w:rsid w:val="00534230"/>
    <w:rsid w:val="0053427D"/>
    <w:rsid w:val="00535382"/>
    <w:rsid w:val="00537209"/>
    <w:rsid w:val="005374B2"/>
    <w:rsid w:val="005376E3"/>
    <w:rsid w:val="005378DA"/>
    <w:rsid w:val="005379C9"/>
    <w:rsid w:val="00537FF3"/>
    <w:rsid w:val="00541634"/>
    <w:rsid w:val="00541E76"/>
    <w:rsid w:val="00542342"/>
    <w:rsid w:val="00542EE6"/>
    <w:rsid w:val="00543246"/>
    <w:rsid w:val="0054345E"/>
    <w:rsid w:val="0054483E"/>
    <w:rsid w:val="00544D1A"/>
    <w:rsid w:val="00545E9E"/>
    <w:rsid w:val="005460CC"/>
    <w:rsid w:val="005470B0"/>
    <w:rsid w:val="005470FB"/>
    <w:rsid w:val="00547CEA"/>
    <w:rsid w:val="0055002D"/>
    <w:rsid w:val="00550164"/>
    <w:rsid w:val="00550CD7"/>
    <w:rsid w:val="00551142"/>
    <w:rsid w:val="005511BF"/>
    <w:rsid w:val="005514C0"/>
    <w:rsid w:val="0055160B"/>
    <w:rsid w:val="005523D3"/>
    <w:rsid w:val="00552413"/>
    <w:rsid w:val="00552B46"/>
    <w:rsid w:val="00553132"/>
    <w:rsid w:val="005536D4"/>
    <w:rsid w:val="0055385D"/>
    <w:rsid w:val="00554B01"/>
    <w:rsid w:val="00554DCC"/>
    <w:rsid w:val="00556718"/>
    <w:rsid w:val="00557DEC"/>
    <w:rsid w:val="00557DFD"/>
    <w:rsid w:val="00560184"/>
    <w:rsid w:val="0056067C"/>
    <w:rsid w:val="00560A83"/>
    <w:rsid w:val="005612EF"/>
    <w:rsid w:val="005617AB"/>
    <w:rsid w:val="00561A40"/>
    <w:rsid w:val="00561D8F"/>
    <w:rsid w:val="00562186"/>
    <w:rsid w:val="005624C3"/>
    <w:rsid w:val="0056298B"/>
    <w:rsid w:val="00562DC9"/>
    <w:rsid w:val="00563259"/>
    <w:rsid w:val="0056384F"/>
    <w:rsid w:val="00563A42"/>
    <w:rsid w:val="00564085"/>
    <w:rsid w:val="005641BC"/>
    <w:rsid w:val="005649C6"/>
    <w:rsid w:val="00564E40"/>
    <w:rsid w:val="005661F1"/>
    <w:rsid w:val="0056641F"/>
    <w:rsid w:val="00567ABD"/>
    <w:rsid w:val="00567E89"/>
    <w:rsid w:val="00570254"/>
    <w:rsid w:val="005704FF"/>
    <w:rsid w:val="00572601"/>
    <w:rsid w:val="0057263C"/>
    <w:rsid w:val="005730C7"/>
    <w:rsid w:val="00573F16"/>
    <w:rsid w:val="00573FE8"/>
    <w:rsid w:val="005748E1"/>
    <w:rsid w:val="00574F1B"/>
    <w:rsid w:val="00574F32"/>
    <w:rsid w:val="00575153"/>
    <w:rsid w:val="005757BD"/>
    <w:rsid w:val="005759C1"/>
    <w:rsid w:val="00575D89"/>
    <w:rsid w:val="00575E7C"/>
    <w:rsid w:val="005764D9"/>
    <w:rsid w:val="005769C8"/>
    <w:rsid w:val="005769EF"/>
    <w:rsid w:val="0057794A"/>
    <w:rsid w:val="00577CF5"/>
    <w:rsid w:val="0058001C"/>
    <w:rsid w:val="005800FA"/>
    <w:rsid w:val="00580B61"/>
    <w:rsid w:val="00581225"/>
    <w:rsid w:val="00581C03"/>
    <w:rsid w:val="00582473"/>
    <w:rsid w:val="00582DA6"/>
    <w:rsid w:val="00582DC5"/>
    <w:rsid w:val="00583847"/>
    <w:rsid w:val="00583A7D"/>
    <w:rsid w:val="00583D4D"/>
    <w:rsid w:val="005849ED"/>
    <w:rsid w:val="00584B43"/>
    <w:rsid w:val="00585044"/>
    <w:rsid w:val="0058518E"/>
    <w:rsid w:val="00585F20"/>
    <w:rsid w:val="00586403"/>
    <w:rsid w:val="00586C35"/>
    <w:rsid w:val="00586F42"/>
    <w:rsid w:val="0058729D"/>
    <w:rsid w:val="00590F04"/>
    <w:rsid w:val="0059105F"/>
    <w:rsid w:val="0059142B"/>
    <w:rsid w:val="00592739"/>
    <w:rsid w:val="00593498"/>
    <w:rsid w:val="005935F6"/>
    <w:rsid w:val="00594155"/>
    <w:rsid w:val="00594555"/>
    <w:rsid w:val="00594BAA"/>
    <w:rsid w:val="005958AA"/>
    <w:rsid w:val="00595F4A"/>
    <w:rsid w:val="00596F3B"/>
    <w:rsid w:val="00597802"/>
    <w:rsid w:val="005A0177"/>
    <w:rsid w:val="005A07FC"/>
    <w:rsid w:val="005A0874"/>
    <w:rsid w:val="005A11DC"/>
    <w:rsid w:val="005A1B96"/>
    <w:rsid w:val="005A1D50"/>
    <w:rsid w:val="005A2DC9"/>
    <w:rsid w:val="005A2FB0"/>
    <w:rsid w:val="005A309E"/>
    <w:rsid w:val="005A3164"/>
    <w:rsid w:val="005A3246"/>
    <w:rsid w:val="005A3315"/>
    <w:rsid w:val="005A378B"/>
    <w:rsid w:val="005A4571"/>
    <w:rsid w:val="005A48B8"/>
    <w:rsid w:val="005A4E89"/>
    <w:rsid w:val="005A5EEC"/>
    <w:rsid w:val="005A6385"/>
    <w:rsid w:val="005A6FFD"/>
    <w:rsid w:val="005B0360"/>
    <w:rsid w:val="005B0FC8"/>
    <w:rsid w:val="005B1539"/>
    <w:rsid w:val="005B2C11"/>
    <w:rsid w:val="005B33F9"/>
    <w:rsid w:val="005B3A55"/>
    <w:rsid w:val="005B40AB"/>
    <w:rsid w:val="005B4A90"/>
    <w:rsid w:val="005B4AB5"/>
    <w:rsid w:val="005B4FB9"/>
    <w:rsid w:val="005B52B6"/>
    <w:rsid w:val="005B58AE"/>
    <w:rsid w:val="005B5CEE"/>
    <w:rsid w:val="005B6B6F"/>
    <w:rsid w:val="005B7AC9"/>
    <w:rsid w:val="005C0EAE"/>
    <w:rsid w:val="005C1325"/>
    <w:rsid w:val="005C1533"/>
    <w:rsid w:val="005C2447"/>
    <w:rsid w:val="005C26BE"/>
    <w:rsid w:val="005C2787"/>
    <w:rsid w:val="005C28D1"/>
    <w:rsid w:val="005C2ABF"/>
    <w:rsid w:val="005C2D13"/>
    <w:rsid w:val="005C3B0C"/>
    <w:rsid w:val="005C41E8"/>
    <w:rsid w:val="005C45EB"/>
    <w:rsid w:val="005C4C28"/>
    <w:rsid w:val="005C581B"/>
    <w:rsid w:val="005C6300"/>
    <w:rsid w:val="005C6E7C"/>
    <w:rsid w:val="005C6E92"/>
    <w:rsid w:val="005C7300"/>
    <w:rsid w:val="005C7B0E"/>
    <w:rsid w:val="005C7B96"/>
    <w:rsid w:val="005D0329"/>
    <w:rsid w:val="005D08BC"/>
    <w:rsid w:val="005D15F7"/>
    <w:rsid w:val="005D1631"/>
    <w:rsid w:val="005D257D"/>
    <w:rsid w:val="005D2F57"/>
    <w:rsid w:val="005D35FA"/>
    <w:rsid w:val="005D3861"/>
    <w:rsid w:val="005D3C53"/>
    <w:rsid w:val="005D3F95"/>
    <w:rsid w:val="005D40F0"/>
    <w:rsid w:val="005D4B3B"/>
    <w:rsid w:val="005D4FF3"/>
    <w:rsid w:val="005D5879"/>
    <w:rsid w:val="005D5AC4"/>
    <w:rsid w:val="005D6069"/>
    <w:rsid w:val="005D6792"/>
    <w:rsid w:val="005D730A"/>
    <w:rsid w:val="005D7419"/>
    <w:rsid w:val="005D787B"/>
    <w:rsid w:val="005E069E"/>
    <w:rsid w:val="005E09E7"/>
    <w:rsid w:val="005E18F8"/>
    <w:rsid w:val="005E1EF6"/>
    <w:rsid w:val="005E20B0"/>
    <w:rsid w:val="005E2502"/>
    <w:rsid w:val="005E2EB7"/>
    <w:rsid w:val="005E2F7C"/>
    <w:rsid w:val="005E3242"/>
    <w:rsid w:val="005E3322"/>
    <w:rsid w:val="005E3351"/>
    <w:rsid w:val="005E35FD"/>
    <w:rsid w:val="005E476F"/>
    <w:rsid w:val="005E4D90"/>
    <w:rsid w:val="005E4E98"/>
    <w:rsid w:val="005E52C4"/>
    <w:rsid w:val="005E55FC"/>
    <w:rsid w:val="005E5956"/>
    <w:rsid w:val="005E5B53"/>
    <w:rsid w:val="005E6D34"/>
    <w:rsid w:val="005E6E71"/>
    <w:rsid w:val="005E714A"/>
    <w:rsid w:val="005E7257"/>
    <w:rsid w:val="005E76DB"/>
    <w:rsid w:val="005E7AD0"/>
    <w:rsid w:val="005E7F1E"/>
    <w:rsid w:val="005F0B2B"/>
    <w:rsid w:val="005F12EB"/>
    <w:rsid w:val="005F134A"/>
    <w:rsid w:val="005F16E0"/>
    <w:rsid w:val="005F1732"/>
    <w:rsid w:val="005F1AC4"/>
    <w:rsid w:val="005F1B5F"/>
    <w:rsid w:val="005F1F8D"/>
    <w:rsid w:val="005F2016"/>
    <w:rsid w:val="005F2362"/>
    <w:rsid w:val="005F260E"/>
    <w:rsid w:val="005F2940"/>
    <w:rsid w:val="005F37AC"/>
    <w:rsid w:val="005F54F2"/>
    <w:rsid w:val="005F55A1"/>
    <w:rsid w:val="005F5602"/>
    <w:rsid w:val="005F599F"/>
    <w:rsid w:val="005F76AD"/>
    <w:rsid w:val="005F770A"/>
    <w:rsid w:val="005F7CE4"/>
    <w:rsid w:val="005F7D53"/>
    <w:rsid w:val="005F7D82"/>
    <w:rsid w:val="005F7D8D"/>
    <w:rsid w:val="00600431"/>
    <w:rsid w:val="006007EA"/>
    <w:rsid w:val="00600990"/>
    <w:rsid w:val="00600C9D"/>
    <w:rsid w:val="00600EF8"/>
    <w:rsid w:val="006031F8"/>
    <w:rsid w:val="0060390E"/>
    <w:rsid w:val="00603CFA"/>
    <w:rsid w:val="00604379"/>
    <w:rsid w:val="00604B0B"/>
    <w:rsid w:val="00604D95"/>
    <w:rsid w:val="00605B78"/>
    <w:rsid w:val="00605DCE"/>
    <w:rsid w:val="0060660C"/>
    <w:rsid w:val="00606886"/>
    <w:rsid w:val="006074A2"/>
    <w:rsid w:val="00607519"/>
    <w:rsid w:val="00607787"/>
    <w:rsid w:val="00607B37"/>
    <w:rsid w:val="00607E7E"/>
    <w:rsid w:val="00610EAF"/>
    <w:rsid w:val="00611702"/>
    <w:rsid w:val="00612FA6"/>
    <w:rsid w:val="00613334"/>
    <w:rsid w:val="00613984"/>
    <w:rsid w:val="00613B73"/>
    <w:rsid w:val="00613C2E"/>
    <w:rsid w:val="00614E05"/>
    <w:rsid w:val="00615124"/>
    <w:rsid w:val="0061513F"/>
    <w:rsid w:val="006152FF"/>
    <w:rsid w:val="00615973"/>
    <w:rsid w:val="00615D54"/>
    <w:rsid w:val="0061601A"/>
    <w:rsid w:val="006172E6"/>
    <w:rsid w:val="006175F5"/>
    <w:rsid w:val="00620F09"/>
    <w:rsid w:val="00621277"/>
    <w:rsid w:val="00621563"/>
    <w:rsid w:val="006222F5"/>
    <w:rsid w:val="006224F0"/>
    <w:rsid w:val="006230E2"/>
    <w:rsid w:val="00623E1F"/>
    <w:rsid w:val="0062421A"/>
    <w:rsid w:val="00626F43"/>
    <w:rsid w:val="006272A0"/>
    <w:rsid w:val="00627D28"/>
    <w:rsid w:val="006301CF"/>
    <w:rsid w:val="006303EE"/>
    <w:rsid w:val="00630530"/>
    <w:rsid w:val="006334C1"/>
    <w:rsid w:val="006337AE"/>
    <w:rsid w:val="00633ABA"/>
    <w:rsid w:val="00634225"/>
    <w:rsid w:val="00634253"/>
    <w:rsid w:val="00634763"/>
    <w:rsid w:val="00634988"/>
    <w:rsid w:val="006353D0"/>
    <w:rsid w:val="00636720"/>
    <w:rsid w:val="00636F44"/>
    <w:rsid w:val="00637B3E"/>
    <w:rsid w:val="00640AF7"/>
    <w:rsid w:val="00640C8F"/>
    <w:rsid w:val="006414B6"/>
    <w:rsid w:val="00641576"/>
    <w:rsid w:val="00641BC4"/>
    <w:rsid w:val="0064233D"/>
    <w:rsid w:val="00643765"/>
    <w:rsid w:val="00643DDA"/>
    <w:rsid w:val="0064459C"/>
    <w:rsid w:val="00644C36"/>
    <w:rsid w:val="00645614"/>
    <w:rsid w:val="006458F2"/>
    <w:rsid w:val="00645EB1"/>
    <w:rsid w:val="006467A1"/>
    <w:rsid w:val="00646CDF"/>
    <w:rsid w:val="00650C56"/>
    <w:rsid w:val="00650E7A"/>
    <w:rsid w:val="0065209B"/>
    <w:rsid w:val="006521B8"/>
    <w:rsid w:val="006522C7"/>
    <w:rsid w:val="0065230C"/>
    <w:rsid w:val="006523F4"/>
    <w:rsid w:val="006528A7"/>
    <w:rsid w:val="00652ACD"/>
    <w:rsid w:val="0065349F"/>
    <w:rsid w:val="006536B1"/>
    <w:rsid w:val="0065424B"/>
    <w:rsid w:val="00654AA8"/>
    <w:rsid w:val="00654FC0"/>
    <w:rsid w:val="0065529D"/>
    <w:rsid w:val="00655AE9"/>
    <w:rsid w:val="006560AA"/>
    <w:rsid w:val="006567E4"/>
    <w:rsid w:val="0065699C"/>
    <w:rsid w:val="00656C88"/>
    <w:rsid w:val="00656F73"/>
    <w:rsid w:val="00657397"/>
    <w:rsid w:val="0065798A"/>
    <w:rsid w:val="00657CB8"/>
    <w:rsid w:val="00660104"/>
    <w:rsid w:val="0066048A"/>
    <w:rsid w:val="006607BE"/>
    <w:rsid w:val="006608A4"/>
    <w:rsid w:val="006608AE"/>
    <w:rsid w:val="00660A27"/>
    <w:rsid w:val="00660B67"/>
    <w:rsid w:val="00661779"/>
    <w:rsid w:val="00661915"/>
    <w:rsid w:val="006619D0"/>
    <w:rsid w:val="00661ACF"/>
    <w:rsid w:val="006622C1"/>
    <w:rsid w:val="00664041"/>
    <w:rsid w:val="00664858"/>
    <w:rsid w:val="00664F6A"/>
    <w:rsid w:val="006650F7"/>
    <w:rsid w:val="00665BFD"/>
    <w:rsid w:val="006667B9"/>
    <w:rsid w:val="00666ADA"/>
    <w:rsid w:val="00667240"/>
    <w:rsid w:val="00667B50"/>
    <w:rsid w:val="00667BA8"/>
    <w:rsid w:val="00670177"/>
    <w:rsid w:val="006705A1"/>
    <w:rsid w:val="00670C5E"/>
    <w:rsid w:val="00670E80"/>
    <w:rsid w:val="00670F6F"/>
    <w:rsid w:val="00671A0A"/>
    <w:rsid w:val="006720A5"/>
    <w:rsid w:val="006721E8"/>
    <w:rsid w:val="006727DD"/>
    <w:rsid w:val="00673321"/>
    <w:rsid w:val="00673B61"/>
    <w:rsid w:val="0067403C"/>
    <w:rsid w:val="0067490F"/>
    <w:rsid w:val="00675079"/>
    <w:rsid w:val="0067568D"/>
    <w:rsid w:val="00676324"/>
    <w:rsid w:val="00676F8D"/>
    <w:rsid w:val="00677A3B"/>
    <w:rsid w:val="00677AB4"/>
    <w:rsid w:val="00680136"/>
    <w:rsid w:val="00681018"/>
    <w:rsid w:val="0068290C"/>
    <w:rsid w:val="00682BD4"/>
    <w:rsid w:val="0068375B"/>
    <w:rsid w:val="00683AAB"/>
    <w:rsid w:val="006841E3"/>
    <w:rsid w:val="0068467C"/>
    <w:rsid w:val="00684795"/>
    <w:rsid w:val="00686580"/>
    <w:rsid w:val="006866DC"/>
    <w:rsid w:val="00686BC7"/>
    <w:rsid w:val="00687294"/>
    <w:rsid w:val="006872D4"/>
    <w:rsid w:val="00687C78"/>
    <w:rsid w:val="00691244"/>
    <w:rsid w:val="00691A09"/>
    <w:rsid w:val="0069208A"/>
    <w:rsid w:val="0069231A"/>
    <w:rsid w:val="006923CC"/>
    <w:rsid w:val="0069247C"/>
    <w:rsid w:val="00692DBF"/>
    <w:rsid w:val="006931F3"/>
    <w:rsid w:val="0069320B"/>
    <w:rsid w:val="006942A6"/>
    <w:rsid w:val="00695203"/>
    <w:rsid w:val="0069586B"/>
    <w:rsid w:val="006961BB"/>
    <w:rsid w:val="00696363"/>
    <w:rsid w:val="00696E2D"/>
    <w:rsid w:val="00697A35"/>
    <w:rsid w:val="00697D98"/>
    <w:rsid w:val="006A114C"/>
    <w:rsid w:val="006A11C4"/>
    <w:rsid w:val="006A1A49"/>
    <w:rsid w:val="006A1DBF"/>
    <w:rsid w:val="006A1EE4"/>
    <w:rsid w:val="006A2B6A"/>
    <w:rsid w:val="006A3301"/>
    <w:rsid w:val="006A33D4"/>
    <w:rsid w:val="006A34DE"/>
    <w:rsid w:val="006A3524"/>
    <w:rsid w:val="006A36BD"/>
    <w:rsid w:val="006A372E"/>
    <w:rsid w:val="006A38C7"/>
    <w:rsid w:val="006A3C48"/>
    <w:rsid w:val="006A3E89"/>
    <w:rsid w:val="006A4D26"/>
    <w:rsid w:val="006A5C1E"/>
    <w:rsid w:val="006A7243"/>
    <w:rsid w:val="006A735B"/>
    <w:rsid w:val="006A7515"/>
    <w:rsid w:val="006A770A"/>
    <w:rsid w:val="006A7B41"/>
    <w:rsid w:val="006B0783"/>
    <w:rsid w:val="006B08E9"/>
    <w:rsid w:val="006B0B2F"/>
    <w:rsid w:val="006B109D"/>
    <w:rsid w:val="006B1FA2"/>
    <w:rsid w:val="006B24D7"/>
    <w:rsid w:val="006B2CF2"/>
    <w:rsid w:val="006B3166"/>
    <w:rsid w:val="006B3C44"/>
    <w:rsid w:val="006B3DAB"/>
    <w:rsid w:val="006B4057"/>
    <w:rsid w:val="006B430B"/>
    <w:rsid w:val="006B4377"/>
    <w:rsid w:val="006B4670"/>
    <w:rsid w:val="006B4A16"/>
    <w:rsid w:val="006B6987"/>
    <w:rsid w:val="006B6A7E"/>
    <w:rsid w:val="006B6C1A"/>
    <w:rsid w:val="006B6DD8"/>
    <w:rsid w:val="006B6E34"/>
    <w:rsid w:val="006B7E3E"/>
    <w:rsid w:val="006C05CA"/>
    <w:rsid w:val="006C0DE5"/>
    <w:rsid w:val="006C14BF"/>
    <w:rsid w:val="006C150E"/>
    <w:rsid w:val="006C170A"/>
    <w:rsid w:val="006C1CF2"/>
    <w:rsid w:val="006C314F"/>
    <w:rsid w:val="006C3592"/>
    <w:rsid w:val="006C3775"/>
    <w:rsid w:val="006C3B54"/>
    <w:rsid w:val="006C4271"/>
    <w:rsid w:val="006C4588"/>
    <w:rsid w:val="006C5389"/>
    <w:rsid w:val="006C6522"/>
    <w:rsid w:val="006C656E"/>
    <w:rsid w:val="006C65F4"/>
    <w:rsid w:val="006C6CE4"/>
    <w:rsid w:val="006C6E10"/>
    <w:rsid w:val="006C794C"/>
    <w:rsid w:val="006C7DE3"/>
    <w:rsid w:val="006D00F0"/>
    <w:rsid w:val="006D0B09"/>
    <w:rsid w:val="006D0B6F"/>
    <w:rsid w:val="006D1060"/>
    <w:rsid w:val="006D10EE"/>
    <w:rsid w:val="006D172B"/>
    <w:rsid w:val="006D18C7"/>
    <w:rsid w:val="006D1A8A"/>
    <w:rsid w:val="006D1AAD"/>
    <w:rsid w:val="006D1C84"/>
    <w:rsid w:val="006D1F46"/>
    <w:rsid w:val="006D22E0"/>
    <w:rsid w:val="006D237B"/>
    <w:rsid w:val="006D2972"/>
    <w:rsid w:val="006D3E96"/>
    <w:rsid w:val="006D4CFF"/>
    <w:rsid w:val="006D4EA4"/>
    <w:rsid w:val="006D50A1"/>
    <w:rsid w:val="006D6963"/>
    <w:rsid w:val="006D6E6E"/>
    <w:rsid w:val="006D730D"/>
    <w:rsid w:val="006D7FF6"/>
    <w:rsid w:val="006E06D0"/>
    <w:rsid w:val="006E0A28"/>
    <w:rsid w:val="006E0C7D"/>
    <w:rsid w:val="006E1B40"/>
    <w:rsid w:val="006E1E31"/>
    <w:rsid w:val="006E1F1D"/>
    <w:rsid w:val="006E2315"/>
    <w:rsid w:val="006E2444"/>
    <w:rsid w:val="006E3474"/>
    <w:rsid w:val="006E3979"/>
    <w:rsid w:val="006E3F93"/>
    <w:rsid w:val="006E4421"/>
    <w:rsid w:val="006E543D"/>
    <w:rsid w:val="006E5BA5"/>
    <w:rsid w:val="006E72A8"/>
    <w:rsid w:val="006E7653"/>
    <w:rsid w:val="006F1FAE"/>
    <w:rsid w:val="006F21B3"/>
    <w:rsid w:val="006F2C4A"/>
    <w:rsid w:val="006F31B1"/>
    <w:rsid w:val="006F32A9"/>
    <w:rsid w:val="006F33BD"/>
    <w:rsid w:val="006F3754"/>
    <w:rsid w:val="006F38EB"/>
    <w:rsid w:val="006F3C45"/>
    <w:rsid w:val="006F4A2F"/>
    <w:rsid w:val="006F4AC1"/>
    <w:rsid w:val="006F51DB"/>
    <w:rsid w:val="006F61B8"/>
    <w:rsid w:val="006F6C9B"/>
    <w:rsid w:val="006F6E2B"/>
    <w:rsid w:val="006F725A"/>
    <w:rsid w:val="006F72DE"/>
    <w:rsid w:val="006F7AFB"/>
    <w:rsid w:val="006F7FB6"/>
    <w:rsid w:val="00701916"/>
    <w:rsid w:val="00702CAE"/>
    <w:rsid w:val="00703115"/>
    <w:rsid w:val="00703792"/>
    <w:rsid w:val="007040F1"/>
    <w:rsid w:val="0070419E"/>
    <w:rsid w:val="00704748"/>
    <w:rsid w:val="00704C6E"/>
    <w:rsid w:val="0070688D"/>
    <w:rsid w:val="0070718B"/>
    <w:rsid w:val="007075CB"/>
    <w:rsid w:val="007076BB"/>
    <w:rsid w:val="007109BF"/>
    <w:rsid w:val="00710B8F"/>
    <w:rsid w:val="00710BD3"/>
    <w:rsid w:val="0071141D"/>
    <w:rsid w:val="0071239A"/>
    <w:rsid w:val="0071282C"/>
    <w:rsid w:val="00712EE1"/>
    <w:rsid w:val="00712FF6"/>
    <w:rsid w:val="0071322C"/>
    <w:rsid w:val="00713717"/>
    <w:rsid w:val="00713858"/>
    <w:rsid w:val="00713D8D"/>
    <w:rsid w:val="0071485F"/>
    <w:rsid w:val="0071582A"/>
    <w:rsid w:val="007159C4"/>
    <w:rsid w:val="00715D04"/>
    <w:rsid w:val="00716B01"/>
    <w:rsid w:val="007176BE"/>
    <w:rsid w:val="00717EF2"/>
    <w:rsid w:val="00720591"/>
    <w:rsid w:val="00720C2F"/>
    <w:rsid w:val="00720ED7"/>
    <w:rsid w:val="00721124"/>
    <w:rsid w:val="0072314E"/>
    <w:rsid w:val="00723AF7"/>
    <w:rsid w:val="0072433F"/>
    <w:rsid w:val="0072525A"/>
    <w:rsid w:val="00725FAB"/>
    <w:rsid w:val="0072622A"/>
    <w:rsid w:val="00726B7C"/>
    <w:rsid w:val="00726FF6"/>
    <w:rsid w:val="00727479"/>
    <w:rsid w:val="007300C4"/>
    <w:rsid w:val="00730303"/>
    <w:rsid w:val="00730996"/>
    <w:rsid w:val="007311F0"/>
    <w:rsid w:val="00731203"/>
    <w:rsid w:val="00731753"/>
    <w:rsid w:val="007319DB"/>
    <w:rsid w:val="00731BDE"/>
    <w:rsid w:val="00731F47"/>
    <w:rsid w:val="0073251F"/>
    <w:rsid w:val="00733405"/>
    <w:rsid w:val="00733D5B"/>
    <w:rsid w:val="00733E4D"/>
    <w:rsid w:val="00733FD9"/>
    <w:rsid w:val="007342E2"/>
    <w:rsid w:val="00734AFE"/>
    <w:rsid w:val="00734BE0"/>
    <w:rsid w:val="00735349"/>
    <w:rsid w:val="007366DA"/>
    <w:rsid w:val="007370EE"/>
    <w:rsid w:val="0073743B"/>
    <w:rsid w:val="00737519"/>
    <w:rsid w:val="007375A8"/>
    <w:rsid w:val="00737C11"/>
    <w:rsid w:val="007409F0"/>
    <w:rsid w:val="00741520"/>
    <w:rsid w:val="00741D5B"/>
    <w:rsid w:val="00742212"/>
    <w:rsid w:val="00742855"/>
    <w:rsid w:val="007434DE"/>
    <w:rsid w:val="0074559A"/>
    <w:rsid w:val="007458FD"/>
    <w:rsid w:val="0075136F"/>
    <w:rsid w:val="00751CBE"/>
    <w:rsid w:val="00752F43"/>
    <w:rsid w:val="007534A6"/>
    <w:rsid w:val="00753555"/>
    <w:rsid w:val="0075376F"/>
    <w:rsid w:val="00753AA2"/>
    <w:rsid w:val="00753AC5"/>
    <w:rsid w:val="00754288"/>
    <w:rsid w:val="00754631"/>
    <w:rsid w:val="00754AD6"/>
    <w:rsid w:val="00755066"/>
    <w:rsid w:val="0075508D"/>
    <w:rsid w:val="007557E7"/>
    <w:rsid w:val="0075655E"/>
    <w:rsid w:val="0076038E"/>
    <w:rsid w:val="00760489"/>
    <w:rsid w:val="007608FA"/>
    <w:rsid w:val="00760B7E"/>
    <w:rsid w:val="00760BF9"/>
    <w:rsid w:val="00761247"/>
    <w:rsid w:val="00761517"/>
    <w:rsid w:val="00761B1C"/>
    <w:rsid w:val="00761C39"/>
    <w:rsid w:val="00761EFB"/>
    <w:rsid w:val="0076219D"/>
    <w:rsid w:val="007624D2"/>
    <w:rsid w:val="00762F0E"/>
    <w:rsid w:val="007630CF"/>
    <w:rsid w:val="007632FE"/>
    <w:rsid w:val="00763825"/>
    <w:rsid w:val="007640E5"/>
    <w:rsid w:val="007641C9"/>
    <w:rsid w:val="00764F31"/>
    <w:rsid w:val="0076625E"/>
    <w:rsid w:val="00766A99"/>
    <w:rsid w:val="00767E65"/>
    <w:rsid w:val="00767FBA"/>
    <w:rsid w:val="00771643"/>
    <w:rsid w:val="007716EB"/>
    <w:rsid w:val="007721CF"/>
    <w:rsid w:val="00772AC1"/>
    <w:rsid w:val="0077303F"/>
    <w:rsid w:val="007736D8"/>
    <w:rsid w:val="007739C8"/>
    <w:rsid w:val="00773C9C"/>
    <w:rsid w:val="00773DD7"/>
    <w:rsid w:val="0077452A"/>
    <w:rsid w:val="007747CC"/>
    <w:rsid w:val="00774895"/>
    <w:rsid w:val="007754B6"/>
    <w:rsid w:val="00775E5A"/>
    <w:rsid w:val="00776226"/>
    <w:rsid w:val="007763E1"/>
    <w:rsid w:val="007766B7"/>
    <w:rsid w:val="00776944"/>
    <w:rsid w:val="00777AAB"/>
    <w:rsid w:val="007801EE"/>
    <w:rsid w:val="00780D41"/>
    <w:rsid w:val="007812FE"/>
    <w:rsid w:val="007818E4"/>
    <w:rsid w:val="00781BA5"/>
    <w:rsid w:val="00782056"/>
    <w:rsid w:val="0078231F"/>
    <w:rsid w:val="00783544"/>
    <w:rsid w:val="00783A21"/>
    <w:rsid w:val="00784093"/>
    <w:rsid w:val="0078488D"/>
    <w:rsid w:val="00784C54"/>
    <w:rsid w:val="007854D2"/>
    <w:rsid w:val="0078616E"/>
    <w:rsid w:val="00786DC9"/>
    <w:rsid w:val="00787160"/>
    <w:rsid w:val="00787D57"/>
    <w:rsid w:val="0079062F"/>
    <w:rsid w:val="007916FF"/>
    <w:rsid w:val="00791BA5"/>
    <w:rsid w:val="00793287"/>
    <w:rsid w:val="007935A5"/>
    <w:rsid w:val="007947D1"/>
    <w:rsid w:val="00795A3F"/>
    <w:rsid w:val="00796587"/>
    <w:rsid w:val="00796F00"/>
    <w:rsid w:val="00797015"/>
    <w:rsid w:val="007978F5"/>
    <w:rsid w:val="00797947"/>
    <w:rsid w:val="007A03D3"/>
    <w:rsid w:val="007A0BA4"/>
    <w:rsid w:val="007A0D89"/>
    <w:rsid w:val="007A0F5C"/>
    <w:rsid w:val="007A1C41"/>
    <w:rsid w:val="007A20AC"/>
    <w:rsid w:val="007A233E"/>
    <w:rsid w:val="007A23AB"/>
    <w:rsid w:val="007A2ECF"/>
    <w:rsid w:val="007A34F3"/>
    <w:rsid w:val="007A35AD"/>
    <w:rsid w:val="007A4135"/>
    <w:rsid w:val="007A4CEB"/>
    <w:rsid w:val="007A5082"/>
    <w:rsid w:val="007A5BD6"/>
    <w:rsid w:val="007A5C6A"/>
    <w:rsid w:val="007A5F73"/>
    <w:rsid w:val="007A6C0E"/>
    <w:rsid w:val="007A722A"/>
    <w:rsid w:val="007A739A"/>
    <w:rsid w:val="007A7569"/>
    <w:rsid w:val="007A767A"/>
    <w:rsid w:val="007A7F81"/>
    <w:rsid w:val="007B00E2"/>
    <w:rsid w:val="007B1163"/>
    <w:rsid w:val="007B15EF"/>
    <w:rsid w:val="007B23ED"/>
    <w:rsid w:val="007B2501"/>
    <w:rsid w:val="007B2963"/>
    <w:rsid w:val="007B33E9"/>
    <w:rsid w:val="007B3953"/>
    <w:rsid w:val="007B39E6"/>
    <w:rsid w:val="007B3E53"/>
    <w:rsid w:val="007B3F0D"/>
    <w:rsid w:val="007B42B3"/>
    <w:rsid w:val="007B4AFA"/>
    <w:rsid w:val="007B577E"/>
    <w:rsid w:val="007B5856"/>
    <w:rsid w:val="007B759C"/>
    <w:rsid w:val="007C06CF"/>
    <w:rsid w:val="007C0B39"/>
    <w:rsid w:val="007C128C"/>
    <w:rsid w:val="007C2203"/>
    <w:rsid w:val="007C2C29"/>
    <w:rsid w:val="007C2E7F"/>
    <w:rsid w:val="007C31A0"/>
    <w:rsid w:val="007C32C6"/>
    <w:rsid w:val="007C38FC"/>
    <w:rsid w:val="007C3DD0"/>
    <w:rsid w:val="007C40DD"/>
    <w:rsid w:val="007C4328"/>
    <w:rsid w:val="007C47F5"/>
    <w:rsid w:val="007C4B8C"/>
    <w:rsid w:val="007C5C4D"/>
    <w:rsid w:val="007C63D9"/>
    <w:rsid w:val="007C66F3"/>
    <w:rsid w:val="007C6A18"/>
    <w:rsid w:val="007C6B5A"/>
    <w:rsid w:val="007C6ED5"/>
    <w:rsid w:val="007C7D92"/>
    <w:rsid w:val="007C7DB1"/>
    <w:rsid w:val="007C7F1C"/>
    <w:rsid w:val="007D0167"/>
    <w:rsid w:val="007D0395"/>
    <w:rsid w:val="007D0AD6"/>
    <w:rsid w:val="007D10F9"/>
    <w:rsid w:val="007D118F"/>
    <w:rsid w:val="007D1F3A"/>
    <w:rsid w:val="007D2100"/>
    <w:rsid w:val="007D25C7"/>
    <w:rsid w:val="007D308F"/>
    <w:rsid w:val="007D331D"/>
    <w:rsid w:val="007D34AE"/>
    <w:rsid w:val="007D36FB"/>
    <w:rsid w:val="007D472E"/>
    <w:rsid w:val="007D4BB2"/>
    <w:rsid w:val="007D4DA6"/>
    <w:rsid w:val="007D4F70"/>
    <w:rsid w:val="007D50ED"/>
    <w:rsid w:val="007D5317"/>
    <w:rsid w:val="007D53CB"/>
    <w:rsid w:val="007D570B"/>
    <w:rsid w:val="007D5A37"/>
    <w:rsid w:val="007D6482"/>
    <w:rsid w:val="007D66B1"/>
    <w:rsid w:val="007D67D3"/>
    <w:rsid w:val="007D681B"/>
    <w:rsid w:val="007D7379"/>
    <w:rsid w:val="007D798C"/>
    <w:rsid w:val="007E0090"/>
    <w:rsid w:val="007E14B3"/>
    <w:rsid w:val="007E170F"/>
    <w:rsid w:val="007E1F1C"/>
    <w:rsid w:val="007E23CB"/>
    <w:rsid w:val="007E24B9"/>
    <w:rsid w:val="007E27BB"/>
    <w:rsid w:val="007E2864"/>
    <w:rsid w:val="007E29C2"/>
    <w:rsid w:val="007E2AE9"/>
    <w:rsid w:val="007E3244"/>
    <w:rsid w:val="007E3C8F"/>
    <w:rsid w:val="007E3DB9"/>
    <w:rsid w:val="007E5C27"/>
    <w:rsid w:val="007E5EEA"/>
    <w:rsid w:val="007E607A"/>
    <w:rsid w:val="007E72C3"/>
    <w:rsid w:val="007E7590"/>
    <w:rsid w:val="007E7803"/>
    <w:rsid w:val="007F02E7"/>
    <w:rsid w:val="007F0720"/>
    <w:rsid w:val="007F0E5D"/>
    <w:rsid w:val="007F1ABE"/>
    <w:rsid w:val="007F283F"/>
    <w:rsid w:val="007F2EF3"/>
    <w:rsid w:val="007F341D"/>
    <w:rsid w:val="007F39E4"/>
    <w:rsid w:val="007F3DFB"/>
    <w:rsid w:val="007F46BA"/>
    <w:rsid w:val="007F50B3"/>
    <w:rsid w:val="007F7424"/>
    <w:rsid w:val="007F756B"/>
    <w:rsid w:val="007F7D9F"/>
    <w:rsid w:val="0080059E"/>
    <w:rsid w:val="008009B0"/>
    <w:rsid w:val="0080106B"/>
    <w:rsid w:val="0080140E"/>
    <w:rsid w:val="008020EC"/>
    <w:rsid w:val="00802AE1"/>
    <w:rsid w:val="00803BF6"/>
    <w:rsid w:val="00803CB2"/>
    <w:rsid w:val="00803DBE"/>
    <w:rsid w:val="0080407B"/>
    <w:rsid w:val="00804A5F"/>
    <w:rsid w:val="008071B2"/>
    <w:rsid w:val="00807E27"/>
    <w:rsid w:val="00810047"/>
    <w:rsid w:val="008109F9"/>
    <w:rsid w:val="00810CB0"/>
    <w:rsid w:val="00812512"/>
    <w:rsid w:val="00812594"/>
    <w:rsid w:val="00812903"/>
    <w:rsid w:val="00812BA1"/>
    <w:rsid w:val="00812DAB"/>
    <w:rsid w:val="008133EA"/>
    <w:rsid w:val="0081362F"/>
    <w:rsid w:val="00813F8E"/>
    <w:rsid w:val="00813FA4"/>
    <w:rsid w:val="008140CF"/>
    <w:rsid w:val="00814C3C"/>
    <w:rsid w:val="00814DE8"/>
    <w:rsid w:val="00815A4D"/>
    <w:rsid w:val="00815EA9"/>
    <w:rsid w:val="00817466"/>
    <w:rsid w:val="00817EA4"/>
    <w:rsid w:val="00817ED2"/>
    <w:rsid w:val="00820571"/>
    <w:rsid w:val="008207C8"/>
    <w:rsid w:val="00820B78"/>
    <w:rsid w:val="008215FF"/>
    <w:rsid w:val="00821BE0"/>
    <w:rsid w:val="00821EE3"/>
    <w:rsid w:val="00822222"/>
    <w:rsid w:val="00822720"/>
    <w:rsid w:val="00822BE1"/>
    <w:rsid w:val="00823041"/>
    <w:rsid w:val="00824B11"/>
    <w:rsid w:val="00824F18"/>
    <w:rsid w:val="00825801"/>
    <w:rsid w:val="0082652B"/>
    <w:rsid w:val="00826745"/>
    <w:rsid w:val="00827E22"/>
    <w:rsid w:val="00827E57"/>
    <w:rsid w:val="008303D0"/>
    <w:rsid w:val="0083063E"/>
    <w:rsid w:val="008311CA"/>
    <w:rsid w:val="008319A8"/>
    <w:rsid w:val="0083205B"/>
    <w:rsid w:val="0083253E"/>
    <w:rsid w:val="0083274B"/>
    <w:rsid w:val="00832C78"/>
    <w:rsid w:val="00832DCB"/>
    <w:rsid w:val="00833230"/>
    <w:rsid w:val="00833598"/>
    <w:rsid w:val="0083394F"/>
    <w:rsid w:val="00833B7F"/>
    <w:rsid w:val="00833CFC"/>
    <w:rsid w:val="00833D78"/>
    <w:rsid w:val="00833FC7"/>
    <w:rsid w:val="00834017"/>
    <w:rsid w:val="008340A2"/>
    <w:rsid w:val="008349E6"/>
    <w:rsid w:val="00834B57"/>
    <w:rsid w:val="008367A7"/>
    <w:rsid w:val="008371E8"/>
    <w:rsid w:val="00837CE3"/>
    <w:rsid w:val="0084042D"/>
    <w:rsid w:val="0084052C"/>
    <w:rsid w:val="008429B0"/>
    <w:rsid w:val="008438AB"/>
    <w:rsid w:val="008442D6"/>
    <w:rsid w:val="00844A75"/>
    <w:rsid w:val="00844FA0"/>
    <w:rsid w:val="008472A6"/>
    <w:rsid w:val="008476C4"/>
    <w:rsid w:val="008479C5"/>
    <w:rsid w:val="00847CB5"/>
    <w:rsid w:val="00847D38"/>
    <w:rsid w:val="00847E52"/>
    <w:rsid w:val="00850245"/>
    <w:rsid w:val="00851A35"/>
    <w:rsid w:val="00851E8B"/>
    <w:rsid w:val="008523FC"/>
    <w:rsid w:val="00852D21"/>
    <w:rsid w:val="008537E5"/>
    <w:rsid w:val="0085389D"/>
    <w:rsid w:val="00854464"/>
    <w:rsid w:val="00855C87"/>
    <w:rsid w:val="0085606E"/>
    <w:rsid w:val="00856AEA"/>
    <w:rsid w:val="0085701F"/>
    <w:rsid w:val="0085752A"/>
    <w:rsid w:val="008576D7"/>
    <w:rsid w:val="00857A2D"/>
    <w:rsid w:val="00857BCA"/>
    <w:rsid w:val="00860013"/>
    <w:rsid w:val="0086061B"/>
    <w:rsid w:val="00860A21"/>
    <w:rsid w:val="00860D5D"/>
    <w:rsid w:val="008610A2"/>
    <w:rsid w:val="008612EC"/>
    <w:rsid w:val="00863D70"/>
    <w:rsid w:val="00864BC6"/>
    <w:rsid w:val="00864E56"/>
    <w:rsid w:val="00864FAB"/>
    <w:rsid w:val="00865292"/>
    <w:rsid w:val="00865C29"/>
    <w:rsid w:val="00865C4F"/>
    <w:rsid w:val="008672CB"/>
    <w:rsid w:val="00867569"/>
    <w:rsid w:val="00870416"/>
    <w:rsid w:val="008704DE"/>
    <w:rsid w:val="00870E62"/>
    <w:rsid w:val="0087192F"/>
    <w:rsid w:val="00871A09"/>
    <w:rsid w:val="00871F70"/>
    <w:rsid w:val="0087206A"/>
    <w:rsid w:val="00872F13"/>
    <w:rsid w:val="008736D4"/>
    <w:rsid w:val="00873FCE"/>
    <w:rsid w:val="008742BB"/>
    <w:rsid w:val="00874A6B"/>
    <w:rsid w:val="00874E67"/>
    <w:rsid w:val="00875461"/>
    <w:rsid w:val="0087564F"/>
    <w:rsid w:val="008758D7"/>
    <w:rsid w:val="0087679D"/>
    <w:rsid w:val="00877451"/>
    <w:rsid w:val="008774CE"/>
    <w:rsid w:val="008804B6"/>
    <w:rsid w:val="00880977"/>
    <w:rsid w:val="00880BCE"/>
    <w:rsid w:val="00881254"/>
    <w:rsid w:val="00881734"/>
    <w:rsid w:val="00881FC1"/>
    <w:rsid w:val="0088227D"/>
    <w:rsid w:val="008826F3"/>
    <w:rsid w:val="00882762"/>
    <w:rsid w:val="0088309C"/>
    <w:rsid w:val="00883A49"/>
    <w:rsid w:val="00883C7B"/>
    <w:rsid w:val="008842D6"/>
    <w:rsid w:val="008845C7"/>
    <w:rsid w:val="00884D90"/>
    <w:rsid w:val="0088501B"/>
    <w:rsid w:val="00885AE8"/>
    <w:rsid w:val="008867E8"/>
    <w:rsid w:val="008878D6"/>
    <w:rsid w:val="00887B35"/>
    <w:rsid w:val="0089075C"/>
    <w:rsid w:val="008908BC"/>
    <w:rsid w:val="0089091E"/>
    <w:rsid w:val="00891604"/>
    <w:rsid w:val="00891A5F"/>
    <w:rsid w:val="00891DE2"/>
    <w:rsid w:val="00892384"/>
    <w:rsid w:val="008927C8"/>
    <w:rsid w:val="008928BD"/>
    <w:rsid w:val="00892B6E"/>
    <w:rsid w:val="0089367F"/>
    <w:rsid w:val="0089387E"/>
    <w:rsid w:val="00893AD8"/>
    <w:rsid w:val="00893C31"/>
    <w:rsid w:val="00894168"/>
    <w:rsid w:val="008946C0"/>
    <w:rsid w:val="00894ADD"/>
    <w:rsid w:val="00894AF8"/>
    <w:rsid w:val="00894C8B"/>
    <w:rsid w:val="00894EDB"/>
    <w:rsid w:val="008950C9"/>
    <w:rsid w:val="00895144"/>
    <w:rsid w:val="00895262"/>
    <w:rsid w:val="0089600D"/>
    <w:rsid w:val="00896087"/>
    <w:rsid w:val="00897959"/>
    <w:rsid w:val="00897FF4"/>
    <w:rsid w:val="008A0294"/>
    <w:rsid w:val="008A09AA"/>
    <w:rsid w:val="008A15C2"/>
    <w:rsid w:val="008A1E08"/>
    <w:rsid w:val="008A2732"/>
    <w:rsid w:val="008A2984"/>
    <w:rsid w:val="008A2AC5"/>
    <w:rsid w:val="008A2E81"/>
    <w:rsid w:val="008A36BD"/>
    <w:rsid w:val="008A4333"/>
    <w:rsid w:val="008A4C24"/>
    <w:rsid w:val="008A4F02"/>
    <w:rsid w:val="008A4F03"/>
    <w:rsid w:val="008A51C0"/>
    <w:rsid w:val="008A6177"/>
    <w:rsid w:val="008A6552"/>
    <w:rsid w:val="008A7422"/>
    <w:rsid w:val="008A76EA"/>
    <w:rsid w:val="008B0963"/>
    <w:rsid w:val="008B113B"/>
    <w:rsid w:val="008B15BE"/>
    <w:rsid w:val="008B1A1C"/>
    <w:rsid w:val="008B2288"/>
    <w:rsid w:val="008B279A"/>
    <w:rsid w:val="008B29D1"/>
    <w:rsid w:val="008B2F58"/>
    <w:rsid w:val="008B332B"/>
    <w:rsid w:val="008B39F1"/>
    <w:rsid w:val="008B3D9D"/>
    <w:rsid w:val="008B405C"/>
    <w:rsid w:val="008B4324"/>
    <w:rsid w:val="008B44CE"/>
    <w:rsid w:val="008B5FAD"/>
    <w:rsid w:val="008B727B"/>
    <w:rsid w:val="008B7324"/>
    <w:rsid w:val="008B78FD"/>
    <w:rsid w:val="008B7DCA"/>
    <w:rsid w:val="008C0175"/>
    <w:rsid w:val="008C04F9"/>
    <w:rsid w:val="008C0E33"/>
    <w:rsid w:val="008C0E8F"/>
    <w:rsid w:val="008C136D"/>
    <w:rsid w:val="008C170C"/>
    <w:rsid w:val="008C27C9"/>
    <w:rsid w:val="008C3372"/>
    <w:rsid w:val="008C3FE7"/>
    <w:rsid w:val="008C43B2"/>
    <w:rsid w:val="008C4679"/>
    <w:rsid w:val="008C4788"/>
    <w:rsid w:val="008C483E"/>
    <w:rsid w:val="008C52DA"/>
    <w:rsid w:val="008C5805"/>
    <w:rsid w:val="008C5B4D"/>
    <w:rsid w:val="008C71B3"/>
    <w:rsid w:val="008C72DA"/>
    <w:rsid w:val="008D0638"/>
    <w:rsid w:val="008D0C80"/>
    <w:rsid w:val="008D0CF3"/>
    <w:rsid w:val="008D0D5B"/>
    <w:rsid w:val="008D1294"/>
    <w:rsid w:val="008D1CD6"/>
    <w:rsid w:val="008D2088"/>
    <w:rsid w:val="008D2B5F"/>
    <w:rsid w:val="008D312E"/>
    <w:rsid w:val="008D3337"/>
    <w:rsid w:val="008D3F23"/>
    <w:rsid w:val="008D3F33"/>
    <w:rsid w:val="008D42AD"/>
    <w:rsid w:val="008D49B1"/>
    <w:rsid w:val="008D4C86"/>
    <w:rsid w:val="008D506D"/>
    <w:rsid w:val="008D51C9"/>
    <w:rsid w:val="008D548B"/>
    <w:rsid w:val="008D5CFE"/>
    <w:rsid w:val="008D5D13"/>
    <w:rsid w:val="008D6AB9"/>
    <w:rsid w:val="008D7A56"/>
    <w:rsid w:val="008D7B2C"/>
    <w:rsid w:val="008D7D16"/>
    <w:rsid w:val="008E1436"/>
    <w:rsid w:val="008E1E4A"/>
    <w:rsid w:val="008E2C6B"/>
    <w:rsid w:val="008E339D"/>
    <w:rsid w:val="008E36A5"/>
    <w:rsid w:val="008E43F5"/>
    <w:rsid w:val="008E4C4A"/>
    <w:rsid w:val="008E5701"/>
    <w:rsid w:val="008E5705"/>
    <w:rsid w:val="008E5CAA"/>
    <w:rsid w:val="008E6580"/>
    <w:rsid w:val="008F0158"/>
    <w:rsid w:val="008F086E"/>
    <w:rsid w:val="008F0DEA"/>
    <w:rsid w:val="008F0E65"/>
    <w:rsid w:val="008F1014"/>
    <w:rsid w:val="008F15C5"/>
    <w:rsid w:val="008F17B7"/>
    <w:rsid w:val="008F1ED7"/>
    <w:rsid w:val="008F1F2A"/>
    <w:rsid w:val="008F2B1C"/>
    <w:rsid w:val="008F2CD8"/>
    <w:rsid w:val="008F2CFA"/>
    <w:rsid w:val="008F39BC"/>
    <w:rsid w:val="008F521F"/>
    <w:rsid w:val="008F5297"/>
    <w:rsid w:val="008F5532"/>
    <w:rsid w:val="008F5A08"/>
    <w:rsid w:val="008F766A"/>
    <w:rsid w:val="008F7743"/>
    <w:rsid w:val="008F7A7E"/>
    <w:rsid w:val="009002C9"/>
    <w:rsid w:val="009005E7"/>
    <w:rsid w:val="009012D1"/>
    <w:rsid w:val="0090155E"/>
    <w:rsid w:val="00901B48"/>
    <w:rsid w:val="00901B6F"/>
    <w:rsid w:val="0090216B"/>
    <w:rsid w:val="009028EB"/>
    <w:rsid w:val="00902FBF"/>
    <w:rsid w:val="0090336F"/>
    <w:rsid w:val="009035A1"/>
    <w:rsid w:val="009038B9"/>
    <w:rsid w:val="00903944"/>
    <w:rsid w:val="00903B07"/>
    <w:rsid w:val="00904656"/>
    <w:rsid w:val="00904728"/>
    <w:rsid w:val="00904963"/>
    <w:rsid w:val="009049FA"/>
    <w:rsid w:val="00904FDD"/>
    <w:rsid w:val="009053DD"/>
    <w:rsid w:val="00905425"/>
    <w:rsid w:val="009066F8"/>
    <w:rsid w:val="00906DE2"/>
    <w:rsid w:val="00907742"/>
    <w:rsid w:val="00910893"/>
    <w:rsid w:val="009108BC"/>
    <w:rsid w:val="00910CAB"/>
    <w:rsid w:val="009115A7"/>
    <w:rsid w:val="0091327D"/>
    <w:rsid w:val="00913371"/>
    <w:rsid w:val="00913797"/>
    <w:rsid w:val="00913972"/>
    <w:rsid w:val="00913BF5"/>
    <w:rsid w:val="00913DD2"/>
    <w:rsid w:val="00914041"/>
    <w:rsid w:val="00914C18"/>
    <w:rsid w:val="00914C70"/>
    <w:rsid w:val="0091556B"/>
    <w:rsid w:val="0091559E"/>
    <w:rsid w:val="0091587A"/>
    <w:rsid w:val="00915ADF"/>
    <w:rsid w:val="00916021"/>
    <w:rsid w:val="00916D50"/>
    <w:rsid w:val="00917169"/>
    <w:rsid w:val="009179C3"/>
    <w:rsid w:val="00917BFA"/>
    <w:rsid w:val="00921C05"/>
    <w:rsid w:val="00921FE5"/>
    <w:rsid w:val="00922125"/>
    <w:rsid w:val="009223FB"/>
    <w:rsid w:val="00923011"/>
    <w:rsid w:val="009235F7"/>
    <w:rsid w:val="00923948"/>
    <w:rsid w:val="009241DA"/>
    <w:rsid w:val="009259AF"/>
    <w:rsid w:val="00926E32"/>
    <w:rsid w:val="009274CC"/>
    <w:rsid w:val="0093006A"/>
    <w:rsid w:val="00930293"/>
    <w:rsid w:val="00930632"/>
    <w:rsid w:val="00930D67"/>
    <w:rsid w:val="009317CA"/>
    <w:rsid w:val="009331A0"/>
    <w:rsid w:val="00933480"/>
    <w:rsid w:val="00933708"/>
    <w:rsid w:val="00933FDC"/>
    <w:rsid w:val="009343A4"/>
    <w:rsid w:val="00934AEB"/>
    <w:rsid w:val="0093559A"/>
    <w:rsid w:val="009357F5"/>
    <w:rsid w:val="00935D97"/>
    <w:rsid w:val="00935F28"/>
    <w:rsid w:val="00936042"/>
    <w:rsid w:val="00936070"/>
    <w:rsid w:val="0093630A"/>
    <w:rsid w:val="00936499"/>
    <w:rsid w:val="00936D19"/>
    <w:rsid w:val="00936E90"/>
    <w:rsid w:val="00936FD9"/>
    <w:rsid w:val="0094013E"/>
    <w:rsid w:val="009405BA"/>
    <w:rsid w:val="00940C8A"/>
    <w:rsid w:val="00941684"/>
    <w:rsid w:val="009423E0"/>
    <w:rsid w:val="0094240B"/>
    <w:rsid w:val="0094253D"/>
    <w:rsid w:val="00942C88"/>
    <w:rsid w:val="0094318B"/>
    <w:rsid w:val="0094329F"/>
    <w:rsid w:val="009432D7"/>
    <w:rsid w:val="0094356C"/>
    <w:rsid w:val="00943A5E"/>
    <w:rsid w:val="00944CCF"/>
    <w:rsid w:val="0094532C"/>
    <w:rsid w:val="00946EF3"/>
    <w:rsid w:val="009479CF"/>
    <w:rsid w:val="00951229"/>
    <w:rsid w:val="00951B24"/>
    <w:rsid w:val="0095463B"/>
    <w:rsid w:val="009548EA"/>
    <w:rsid w:val="00954F78"/>
    <w:rsid w:val="009552DD"/>
    <w:rsid w:val="00955735"/>
    <w:rsid w:val="00956740"/>
    <w:rsid w:val="00956A45"/>
    <w:rsid w:val="00956DE9"/>
    <w:rsid w:val="00957288"/>
    <w:rsid w:val="009575DB"/>
    <w:rsid w:val="009602D7"/>
    <w:rsid w:val="009607B9"/>
    <w:rsid w:val="009614F1"/>
    <w:rsid w:val="00962313"/>
    <w:rsid w:val="009626F9"/>
    <w:rsid w:val="00962B87"/>
    <w:rsid w:val="00962CE7"/>
    <w:rsid w:val="00962E11"/>
    <w:rsid w:val="00963A21"/>
    <w:rsid w:val="00963E74"/>
    <w:rsid w:val="00964AC0"/>
    <w:rsid w:val="00964B09"/>
    <w:rsid w:val="00965052"/>
    <w:rsid w:val="0096571E"/>
    <w:rsid w:val="009663FD"/>
    <w:rsid w:val="009667FD"/>
    <w:rsid w:val="0096686B"/>
    <w:rsid w:val="00967291"/>
    <w:rsid w:val="0097008B"/>
    <w:rsid w:val="00970566"/>
    <w:rsid w:val="0097088E"/>
    <w:rsid w:val="00970EA5"/>
    <w:rsid w:val="0097116B"/>
    <w:rsid w:val="009712A8"/>
    <w:rsid w:val="009712C1"/>
    <w:rsid w:val="00971C15"/>
    <w:rsid w:val="00971C93"/>
    <w:rsid w:val="00971E3E"/>
    <w:rsid w:val="009722BE"/>
    <w:rsid w:val="009722FE"/>
    <w:rsid w:val="00972450"/>
    <w:rsid w:val="00973232"/>
    <w:rsid w:val="009733BB"/>
    <w:rsid w:val="009736A9"/>
    <w:rsid w:val="00974F15"/>
    <w:rsid w:val="00974FC4"/>
    <w:rsid w:val="00975421"/>
    <w:rsid w:val="00975F47"/>
    <w:rsid w:val="00976D21"/>
    <w:rsid w:val="00976E3A"/>
    <w:rsid w:val="0097738C"/>
    <w:rsid w:val="00977531"/>
    <w:rsid w:val="00977F3F"/>
    <w:rsid w:val="00977FAC"/>
    <w:rsid w:val="009803CD"/>
    <w:rsid w:val="00980759"/>
    <w:rsid w:val="00980C4B"/>
    <w:rsid w:val="009822DC"/>
    <w:rsid w:val="00983530"/>
    <w:rsid w:val="0098390A"/>
    <w:rsid w:val="00983FC0"/>
    <w:rsid w:val="00984ACD"/>
    <w:rsid w:val="00986216"/>
    <w:rsid w:val="00986C2F"/>
    <w:rsid w:val="009874A4"/>
    <w:rsid w:val="0099060F"/>
    <w:rsid w:val="009910A9"/>
    <w:rsid w:val="00991164"/>
    <w:rsid w:val="0099145A"/>
    <w:rsid w:val="00992AE6"/>
    <w:rsid w:val="00992F1E"/>
    <w:rsid w:val="00992F5F"/>
    <w:rsid w:val="00993151"/>
    <w:rsid w:val="00993379"/>
    <w:rsid w:val="0099340B"/>
    <w:rsid w:val="00993603"/>
    <w:rsid w:val="00993D2A"/>
    <w:rsid w:val="0099413E"/>
    <w:rsid w:val="0099491C"/>
    <w:rsid w:val="00994B52"/>
    <w:rsid w:val="009958FF"/>
    <w:rsid w:val="00995A3E"/>
    <w:rsid w:val="0099640E"/>
    <w:rsid w:val="00996A96"/>
    <w:rsid w:val="0099747E"/>
    <w:rsid w:val="0099759F"/>
    <w:rsid w:val="009979C8"/>
    <w:rsid w:val="00997DB7"/>
    <w:rsid w:val="009A081D"/>
    <w:rsid w:val="009A0AE7"/>
    <w:rsid w:val="009A1326"/>
    <w:rsid w:val="009A13B0"/>
    <w:rsid w:val="009A2007"/>
    <w:rsid w:val="009A2165"/>
    <w:rsid w:val="009A23A6"/>
    <w:rsid w:val="009A23AC"/>
    <w:rsid w:val="009A27E8"/>
    <w:rsid w:val="009A3AA3"/>
    <w:rsid w:val="009A42BD"/>
    <w:rsid w:val="009A42D2"/>
    <w:rsid w:val="009A4564"/>
    <w:rsid w:val="009A4646"/>
    <w:rsid w:val="009A5643"/>
    <w:rsid w:val="009A59D0"/>
    <w:rsid w:val="009A6AAD"/>
    <w:rsid w:val="009A75F0"/>
    <w:rsid w:val="009B02DA"/>
    <w:rsid w:val="009B2137"/>
    <w:rsid w:val="009B22BB"/>
    <w:rsid w:val="009B2321"/>
    <w:rsid w:val="009B3263"/>
    <w:rsid w:val="009B341A"/>
    <w:rsid w:val="009B3E9A"/>
    <w:rsid w:val="009B464C"/>
    <w:rsid w:val="009B5862"/>
    <w:rsid w:val="009B5CC1"/>
    <w:rsid w:val="009B5E02"/>
    <w:rsid w:val="009B61C3"/>
    <w:rsid w:val="009B6664"/>
    <w:rsid w:val="009B7F18"/>
    <w:rsid w:val="009C00BE"/>
    <w:rsid w:val="009C072D"/>
    <w:rsid w:val="009C0C67"/>
    <w:rsid w:val="009C0D9C"/>
    <w:rsid w:val="009C0E2F"/>
    <w:rsid w:val="009C1110"/>
    <w:rsid w:val="009C14EA"/>
    <w:rsid w:val="009C15FA"/>
    <w:rsid w:val="009C27B1"/>
    <w:rsid w:val="009C2D53"/>
    <w:rsid w:val="009C3038"/>
    <w:rsid w:val="009C3225"/>
    <w:rsid w:val="009C3DB8"/>
    <w:rsid w:val="009C4CE9"/>
    <w:rsid w:val="009C6129"/>
    <w:rsid w:val="009C63A3"/>
    <w:rsid w:val="009C6725"/>
    <w:rsid w:val="009C68DA"/>
    <w:rsid w:val="009C6B02"/>
    <w:rsid w:val="009C6C97"/>
    <w:rsid w:val="009C6CFA"/>
    <w:rsid w:val="009C701E"/>
    <w:rsid w:val="009C7471"/>
    <w:rsid w:val="009C794C"/>
    <w:rsid w:val="009D074A"/>
    <w:rsid w:val="009D08B0"/>
    <w:rsid w:val="009D0C3E"/>
    <w:rsid w:val="009D0EBF"/>
    <w:rsid w:val="009D1483"/>
    <w:rsid w:val="009D15BD"/>
    <w:rsid w:val="009D19B6"/>
    <w:rsid w:val="009D2828"/>
    <w:rsid w:val="009D2EDE"/>
    <w:rsid w:val="009D2FF5"/>
    <w:rsid w:val="009D3269"/>
    <w:rsid w:val="009D38B2"/>
    <w:rsid w:val="009D3DCA"/>
    <w:rsid w:val="009D458D"/>
    <w:rsid w:val="009D53A9"/>
    <w:rsid w:val="009D57FA"/>
    <w:rsid w:val="009D5BC6"/>
    <w:rsid w:val="009D62C4"/>
    <w:rsid w:val="009D7096"/>
    <w:rsid w:val="009D7AC7"/>
    <w:rsid w:val="009E051E"/>
    <w:rsid w:val="009E074D"/>
    <w:rsid w:val="009E0919"/>
    <w:rsid w:val="009E0A6D"/>
    <w:rsid w:val="009E1278"/>
    <w:rsid w:val="009E1BA4"/>
    <w:rsid w:val="009E20F0"/>
    <w:rsid w:val="009E2197"/>
    <w:rsid w:val="009E2321"/>
    <w:rsid w:val="009E252B"/>
    <w:rsid w:val="009E49F4"/>
    <w:rsid w:val="009E5B9D"/>
    <w:rsid w:val="009E5D11"/>
    <w:rsid w:val="009E60F2"/>
    <w:rsid w:val="009E67C8"/>
    <w:rsid w:val="009E771B"/>
    <w:rsid w:val="009E7998"/>
    <w:rsid w:val="009E7A26"/>
    <w:rsid w:val="009E7FC4"/>
    <w:rsid w:val="009F01B3"/>
    <w:rsid w:val="009F03D9"/>
    <w:rsid w:val="009F0907"/>
    <w:rsid w:val="009F0A86"/>
    <w:rsid w:val="009F0B47"/>
    <w:rsid w:val="009F0DB3"/>
    <w:rsid w:val="009F128F"/>
    <w:rsid w:val="009F143E"/>
    <w:rsid w:val="009F1912"/>
    <w:rsid w:val="009F20E9"/>
    <w:rsid w:val="009F25D4"/>
    <w:rsid w:val="009F3350"/>
    <w:rsid w:val="009F45B8"/>
    <w:rsid w:val="009F4830"/>
    <w:rsid w:val="009F498B"/>
    <w:rsid w:val="009F5EB1"/>
    <w:rsid w:val="009F60B8"/>
    <w:rsid w:val="009F6297"/>
    <w:rsid w:val="009F65C7"/>
    <w:rsid w:val="009F668F"/>
    <w:rsid w:val="009F6D65"/>
    <w:rsid w:val="009F6EEA"/>
    <w:rsid w:val="009F743C"/>
    <w:rsid w:val="009F7B23"/>
    <w:rsid w:val="00A00973"/>
    <w:rsid w:val="00A0113B"/>
    <w:rsid w:val="00A01B70"/>
    <w:rsid w:val="00A01C50"/>
    <w:rsid w:val="00A02283"/>
    <w:rsid w:val="00A022BB"/>
    <w:rsid w:val="00A02380"/>
    <w:rsid w:val="00A03666"/>
    <w:rsid w:val="00A03B86"/>
    <w:rsid w:val="00A048A5"/>
    <w:rsid w:val="00A06490"/>
    <w:rsid w:val="00A06572"/>
    <w:rsid w:val="00A06C54"/>
    <w:rsid w:val="00A06CC6"/>
    <w:rsid w:val="00A06DF5"/>
    <w:rsid w:val="00A0796E"/>
    <w:rsid w:val="00A07BE2"/>
    <w:rsid w:val="00A1118B"/>
    <w:rsid w:val="00A11429"/>
    <w:rsid w:val="00A11E4B"/>
    <w:rsid w:val="00A1220D"/>
    <w:rsid w:val="00A1364B"/>
    <w:rsid w:val="00A13960"/>
    <w:rsid w:val="00A13DD8"/>
    <w:rsid w:val="00A149D3"/>
    <w:rsid w:val="00A14B25"/>
    <w:rsid w:val="00A16643"/>
    <w:rsid w:val="00A17457"/>
    <w:rsid w:val="00A178F5"/>
    <w:rsid w:val="00A17C1D"/>
    <w:rsid w:val="00A17DEF"/>
    <w:rsid w:val="00A20E25"/>
    <w:rsid w:val="00A211F6"/>
    <w:rsid w:val="00A211FC"/>
    <w:rsid w:val="00A21575"/>
    <w:rsid w:val="00A230F2"/>
    <w:rsid w:val="00A2329B"/>
    <w:rsid w:val="00A23AF6"/>
    <w:rsid w:val="00A23B33"/>
    <w:rsid w:val="00A24272"/>
    <w:rsid w:val="00A2587D"/>
    <w:rsid w:val="00A25A57"/>
    <w:rsid w:val="00A25C7C"/>
    <w:rsid w:val="00A25CD2"/>
    <w:rsid w:val="00A263A7"/>
    <w:rsid w:val="00A267DF"/>
    <w:rsid w:val="00A271A1"/>
    <w:rsid w:val="00A279F2"/>
    <w:rsid w:val="00A30465"/>
    <w:rsid w:val="00A3048C"/>
    <w:rsid w:val="00A30552"/>
    <w:rsid w:val="00A315E3"/>
    <w:rsid w:val="00A31A30"/>
    <w:rsid w:val="00A33048"/>
    <w:rsid w:val="00A33E3F"/>
    <w:rsid w:val="00A340DA"/>
    <w:rsid w:val="00A3411F"/>
    <w:rsid w:val="00A34170"/>
    <w:rsid w:val="00A350F4"/>
    <w:rsid w:val="00A35634"/>
    <w:rsid w:val="00A368E3"/>
    <w:rsid w:val="00A3736F"/>
    <w:rsid w:val="00A37519"/>
    <w:rsid w:val="00A37BB5"/>
    <w:rsid w:val="00A40008"/>
    <w:rsid w:val="00A40E87"/>
    <w:rsid w:val="00A43D3B"/>
    <w:rsid w:val="00A440FB"/>
    <w:rsid w:val="00A45EEE"/>
    <w:rsid w:val="00A4612B"/>
    <w:rsid w:val="00A46B18"/>
    <w:rsid w:val="00A47FB7"/>
    <w:rsid w:val="00A500F1"/>
    <w:rsid w:val="00A50E45"/>
    <w:rsid w:val="00A51F86"/>
    <w:rsid w:val="00A528CE"/>
    <w:rsid w:val="00A52B6C"/>
    <w:rsid w:val="00A534A5"/>
    <w:rsid w:val="00A53C7E"/>
    <w:rsid w:val="00A53D31"/>
    <w:rsid w:val="00A53E4E"/>
    <w:rsid w:val="00A53FCB"/>
    <w:rsid w:val="00A54008"/>
    <w:rsid w:val="00A54BC2"/>
    <w:rsid w:val="00A54F54"/>
    <w:rsid w:val="00A553FF"/>
    <w:rsid w:val="00A5558B"/>
    <w:rsid w:val="00A56BD2"/>
    <w:rsid w:val="00A56D79"/>
    <w:rsid w:val="00A57548"/>
    <w:rsid w:val="00A57E46"/>
    <w:rsid w:val="00A60482"/>
    <w:rsid w:val="00A60898"/>
    <w:rsid w:val="00A60D37"/>
    <w:rsid w:val="00A627BA"/>
    <w:rsid w:val="00A62B8A"/>
    <w:rsid w:val="00A63BA4"/>
    <w:rsid w:val="00A648AC"/>
    <w:rsid w:val="00A6524E"/>
    <w:rsid w:val="00A65463"/>
    <w:rsid w:val="00A656EC"/>
    <w:rsid w:val="00A65C1B"/>
    <w:rsid w:val="00A669BB"/>
    <w:rsid w:val="00A66F96"/>
    <w:rsid w:val="00A672B1"/>
    <w:rsid w:val="00A67EF0"/>
    <w:rsid w:val="00A67F04"/>
    <w:rsid w:val="00A707DC"/>
    <w:rsid w:val="00A70A67"/>
    <w:rsid w:val="00A70DBC"/>
    <w:rsid w:val="00A71C59"/>
    <w:rsid w:val="00A7285E"/>
    <w:rsid w:val="00A72D32"/>
    <w:rsid w:val="00A7355A"/>
    <w:rsid w:val="00A73C6F"/>
    <w:rsid w:val="00A73EAC"/>
    <w:rsid w:val="00A74337"/>
    <w:rsid w:val="00A74B02"/>
    <w:rsid w:val="00A74CC4"/>
    <w:rsid w:val="00A753D1"/>
    <w:rsid w:val="00A75437"/>
    <w:rsid w:val="00A754FC"/>
    <w:rsid w:val="00A75BC0"/>
    <w:rsid w:val="00A75F21"/>
    <w:rsid w:val="00A765C8"/>
    <w:rsid w:val="00A76D33"/>
    <w:rsid w:val="00A770BF"/>
    <w:rsid w:val="00A771E4"/>
    <w:rsid w:val="00A7741F"/>
    <w:rsid w:val="00A77B67"/>
    <w:rsid w:val="00A77F45"/>
    <w:rsid w:val="00A80AC6"/>
    <w:rsid w:val="00A80DCA"/>
    <w:rsid w:val="00A80F2A"/>
    <w:rsid w:val="00A81000"/>
    <w:rsid w:val="00A82391"/>
    <w:rsid w:val="00A82AF7"/>
    <w:rsid w:val="00A8325E"/>
    <w:rsid w:val="00A8369A"/>
    <w:rsid w:val="00A8372A"/>
    <w:rsid w:val="00A8386E"/>
    <w:rsid w:val="00A83EE9"/>
    <w:rsid w:val="00A8420D"/>
    <w:rsid w:val="00A842A4"/>
    <w:rsid w:val="00A84935"/>
    <w:rsid w:val="00A84B89"/>
    <w:rsid w:val="00A84D2B"/>
    <w:rsid w:val="00A84DF5"/>
    <w:rsid w:val="00A85699"/>
    <w:rsid w:val="00A857DB"/>
    <w:rsid w:val="00A85EB5"/>
    <w:rsid w:val="00A86F0D"/>
    <w:rsid w:val="00A87726"/>
    <w:rsid w:val="00A8786A"/>
    <w:rsid w:val="00A87BF8"/>
    <w:rsid w:val="00A90FB1"/>
    <w:rsid w:val="00A90FD7"/>
    <w:rsid w:val="00A91AB6"/>
    <w:rsid w:val="00A91C18"/>
    <w:rsid w:val="00A91E47"/>
    <w:rsid w:val="00A91FAB"/>
    <w:rsid w:val="00A92994"/>
    <w:rsid w:val="00A93602"/>
    <w:rsid w:val="00A93CFE"/>
    <w:rsid w:val="00A94371"/>
    <w:rsid w:val="00A95153"/>
    <w:rsid w:val="00A95C32"/>
    <w:rsid w:val="00A95C79"/>
    <w:rsid w:val="00A963D7"/>
    <w:rsid w:val="00A96D50"/>
    <w:rsid w:val="00A97115"/>
    <w:rsid w:val="00AA0745"/>
    <w:rsid w:val="00AA08B3"/>
    <w:rsid w:val="00AA08D8"/>
    <w:rsid w:val="00AA1560"/>
    <w:rsid w:val="00AA1E96"/>
    <w:rsid w:val="00AA2369"/>
    <w:rsid w:val="00AA281F"/>
    <w:rsid w:val="00AA2DB5"/>
    <w:rsid w:val="00AA2F7C"/>
    <w:rsid w:val="00AA39C1"/>
    <w:rsid w:val="00AA3B67"/>
    <w:rsid w:val="00AA46B2"/>
    <w:rsid w:val="00AA571B"/>
    <w:rsid w:val="00AA6C8A"/>
    <w:rsid w:val="00AB066C"/>
    <w:rsid w:val="00AB07CD"/>
    <w:rsid w:val="00AB1A1C"/>
    <w:rsid w:val="00AB2097"/>
    <w:rsid w:val="00AB2B66"/>
    <w:rsid w:val="00AB3326"/>
    <w:rsid w:val="00AB36C0"/>
    <w:rsid w:val="00AB44A8"/>
    <w:rsid w:val="00AB4A6D"/>
    <w:rsid w:val="00AB4BB9"/>
    <w:rsid w:val="00AB5256"/>
    <w:rsid w:val="00AB5645"/>
    <w:rsid w:val="00AB5CFD"/>
    <w:rsid w:val="00AB61CE"/>
    <w:rsid w:val="00AB6580"/>
    <w:rsid w:val="00AC09C8"/>
    <w:rsid w:val="00AC1735"/>
    <w:rsid w:val="00AC2CAE"/>
    <w:rsid w:val="00AC33B9"/>
    <w:rsid w:val="00AC3C7D"/>
    <w:rsid w:val="00AC47E7"/>
    <w:rsid w:val="00AC4B36"/>
    <w:rsid w:val="00AC4CA6"/>
    <w:rsid w:val="00AC53AD"/>
    <w:rsid w:val="00AC53C6"/>
    <w:rsid w:val="00AC54E2"/>
    <w:rsid w:val="00AC55CF"/>
    <w:rsid w:val="00AC57DA"/>
    <w:rsid w:val="00AC6ADC"/>
    <w:rsid w:val="00AC7045"/>
    <w:rsid w:val="00AC74F4"/>
    <w:rsid w:val="00AD00D9"/>
    <w:rsid w:val="00AD0317"/>
    <w:rsid w:val="00AD07B7"/>
    <w:rsid w:val="00AD0C6F"/>
    <w:rsid w:val="00AD121A"/>
    <w:rsid w:val="00AD1545"/>
    <w:rsid w:val="00AD1674"/>
    <w:rsid w:val="00AD1804"/>
    <w:rsid w:val="00AD295E"/>
    <w:rsid w:val="00AD2E62"/>
    <w:rsid w:val="00AD308C"/>
    <w:rsid w:val="00AD38E1"/>
    <w:rsid w:val="00AD3D1E"/>
    <w:rsid w:val="00AD4A72"/>
    <w:rsid w:val="00AD5939"/>
    <w:rsid w:val="00AD6347"/>
    <w:rsid w:val="00AD6862"/>
    <w:rsid w:val="00AD6CA7"/>
    <w:rsid w:val="00AD7123"/>
    <w:rsid w:val="00AE05F8"/>
    <w:rsid w:val="00AE0602"/>
    <w:rsid w:val="00AE0A64"/>
    <w:rsid w:val="00AE0B90"/>
    <w:rsid w:val="00AE0DC9"/>
    <w:rsid w:val="00AE0FDD"/>
    <w:rsid w:val="00AE189A"/>
    <w:rsid w:val="00AE1A39"/>
    <w:rsid w:val="00AE23D7"/>
    <w:rsid w:val="00AE4C17"/>
    <w:rsid w:val="00AE50B8"/>
    <w:rsid w:val="00AE5BF7"/>
    <w:rsid w:val="00AE6ED4"/>
    <w:rsid w:val="00AE6F79"/>
    <w:rsid w:val="00AE7266"/>
    <w:rsid w:val="00AF0757"/>
    <w:rsid w:val="00AF10CE"/>
    <w:rsid w:val="00AF152E"/>
    <w:rsid w:val="00AF23CC"/>
    <w:rsid w:val="00AF31DC"/>
    <w:rsid w:val="00AF32A4"/>
    <w:rsid w:val="00AF3B07"/>
    <w:rsid w:val="00AF3FBB"/>
    <w:rsid w:val="00AF50F8"/>
    <w:rsid w:val="00AF55DB"/>
    <w:rsid w:val="00AF5721"/>
    <w:rsid w:val="00AF5978"/>
    <w:rsid w:val="00AF59E0"/>
    <w:rsid w:val="00AF74DF"/>
    <w:rsid w:val="00B005BD"/>
    <w:rsid w:val="00B0093E"/>
    <w:rsid w:val="00B00D2A"/>
    <w:rsid w:val="00B00E14"/>
    <w:rsid w:val="00B0106F"/>
    <w:rsid w:val="00B01370"/>
    <w:rsid w:val="00B014DC"/>
    <w:rsid w:val="00B016C7"/>
    <w:rsid w:val="00B01EC4"/>
    <w:rsid w:val="00B023F5"/>
    <w:rsid w:val="00B0272D"/>
    <w:rsid w:val="00B02B99"/>
    <w:rsid w:val="00B0326A"/>
    <w:rsid w:val="00B0328B"/>
    <w:rsid w:val="00B035E8"/>
    <w:rsid w:val="00B04959"/>
    <w:rsid w:val="00B04A40"/>
    <w:rsid w:val="00B04EBF"/>
    <w:rsid w:val="00B056ED"/>
    <w:rsid w:val="00B058B9"/>
    <w:rsid w:val="00B05A85"/>
    <w:rsid w:val="00B06149"/>
    <w:rsid w:val="00B06457"/>
    <w:rsid w:val="00B06C60"/>
    <w:rsid w:val="00B06D62"/>
    <w:rsid w:val="00B06EDA"/>
    <w:rsid w:val="00B072CB"/>
    <w:rsid w:val="00B101A1"/>
    <w:rsid w:val="00B10303"/>
    <w:rsid w:val="00B1053A"/>
    <w:rsid w:val="00B10BEF"/>
    <w:rsid w:val="00B11071"/>
    <w:rsid w:val="00B11CFC"/>
    <w:rsid w:val="00B123ED"/>
    <w:rsid w:val="00B12D46"/>
    <w:rsid w:val="00B139CA"/>
    <w:rsid w:val="00B13BFF"/>
    <w:rsid w:val="00B13D36"/>
    <w:rsid w:val="00B142C4"/>
    <w:rsid w:val="00B14CCC"/>
    <w:rsid w:val="00B14EFC"/>
    <w:rsid w:val="00B15E8A"/>
    <w:rsid w:val="00B16615"/>
    <w:rsid w:val="00B1679D"/>
    <w:rsid w:val="00B16AF6"/>
    <w:rsid w:val="00B16BFB"/>
    <w:rsid w:val="00B16D68"/>
    <w:rsid w:val="00B16E32"/>
    <w:rsid w:val="00B16F78"/>
    <w:rsid w:val="00B175F8"/>
    <w:rsid w:val="00B1776C"/>
    <w:rsid w:val="00B17B8F"/>
    <w:rsid w:val="00B20336"/>
    <w:rsid w:val="00B2052A"/>
    <w:rsid w:val="00B20586"/>
    <w:rsid w:val="00B20C8A"/>
    <w:rsid w:val="00B20D17"/>
    <w:rsid w:val="00B21299"/>
    <w:rsid w:val="00B21AA4"/>
    <w:rsid w:val="00B22302"/>
    <w:rsid w:val="00B23D4C"/>
    <w:rsid w:val="00B24C0C"/>
    <w:rsid w:val="00B254BF"/>
    <w:rsid w:val="00B25AF4"/>
    <w:rsid w:val="00B25D14"/>
    <w:rsid w:val="00B268E5"/>
    <w:rsid w:val="00B27BA1"/>
    <w:rsid w:val="00B30018"/>
    <w:rsid w:val="00B307D6"/>
    <w:rsid w:val="00B30EA4"/>
    <w:rsid w:val="00B31B56"/>
    <w:rsid w:val="00B32D26"/>
    <w:rsid w:val="00B32DFC"/>
    <w:rsid w:val="00B3321D"/>
    <w:rsid w:val="00B33606"/>
    <w:rsid w:val="00B35779"/>
    <w:rsid w:val="00B35FF3"/>
    <w:rsid w:val="00B3652F"/>
    <w:rsid w:val="00B36FFC"/>
    <w:rsid w:val="00B3787C"/>
    <w:rsid w:val="00B4009F"/>
    <w:rsid w:val="00B401F8"/>
    <w:rsid w:val="00B40BE5"/>
    <w:rsid w:val="00B40CB9"/>
    <w:rsid w:val="00B41AC3"/>
    <w:rsid w:val="00B41DBA"/>
    <w:rsid w:val="00B41F04"/>
    <w:rsid w:val="00B42481"/>
    <w:rsid w:val="00B43244"/>
    <w:rsid w:val="00B435E9"/>
    <w:rsid w:val="00B43634"/>
    <w:rsid w:val="00B4434B"/>
    <w:rsid w:val="00B44463"/>
    <w:rsid w:val="00B44758"/>
    <w:rsid w:val="00B44974"/>
    <w:rsid w:val="00B44B63"/>
    <w:rsid w:val="00B4558E"/>
    <w:rsid w:val="00B45EA2"/>
    <w:rsid w:val="00B46440"/>
    <w:rsid w:val="00B464C4"/>
    <w:rsid w:val="00B46D28"/>
    <w:rsid w:val="00B47197"/>
    <w:rsid w:val="00B4781C"/>
    <w:rsid w:val="00B47B4A"/>
    <w:rsid w:val="00B50378"/>
    <w:rsid w:val="00B5047B"/>
    <w:rsid w:val="00B50655"/>
    <w:rsid w:val="00B509F4"/>
    <w:rsid w:val="00B50BA3"/>
    <w:rsid w:val="00B50D76"/>
    <w:rsid w:val="00B526B1"/>
    <w:rsid w:val="00B528DC"/>
    <w:rsid w:val="00B53731"/>
    <w:rsid w:val="00B53946"/>
    <w:rsid w:val="00B53E30"/>
    <w:rsid w:val="00B54872"/>
    <w:rsid w:val="00B54A37"/>
    <w:rsid w:val="00B54F9A"/>
    <w:rsid w:val="00B54F9B"/>
    <w:rsid w:val="00B55EE5"/>
    <w:rsid w:val="00B57284"/>
    <w:rsid w:val="00B6121F"/>
    <w:rsid w:val="00B6162B"/>
    <w:rsid w:val="00B6239E"/>
    <w:rsid w:val="00B6339C"/>
    <w:rsid w:val="00B6367E"/>
    <w:rsid w:val="00B638D3"/>
    <w:rsid w:val="00B63F3C"/>
    <w:rsid w:val="00B63F68"/>
    <w:rsid w:val="00B64477"/>
    <w:rsid w:val="00B64483"/>
    <w:rsid w:val="00B647C0"/>
    <w:rsid w:val="00B648F6"/>
    <w:rsid w:val="00B64C77"/>
    <w:rsid w:val="00B658BF"/>
    <w:rsid w:val="00B67C56"/>
    <w:rsid w:val="00B67DD4"/>
    <w:rsid w:val="00B70046"/>
    <w:rsid w:val="00B70816"/>
    <w:rsid w:val="00B70D95"/>
    <w:rsid w:val="00B726B0"/>
    <w:rsid w:val="00B7296A"/>
    <w:rsid w:val="00B729A3"/>
    <w:rsid w:val="00B72D23"/>
    <w:rsid w:val="00B73008"/>
    <w:rsid w:val="00B73109"/>
    <w:rsid w:val="00B734D4"/>
    <w:rsid w:val="00B736D6"/>
    <w:rsid w:val="00B73CDB"/>
    <w:rsid w:val="00B74764"/>
    <w:rsid w:val="00B74FEA"/>
    <w:rsid w:val="00B75EA8"/>
    <w:rsid w:val="00B77485"/>
    <w:rsid w:val="00B7768C"/>
    <w:rsid w:val="00B77C94"/>
    <w:rsid w:val="00B77E1F"/>
    <w:rsid w:val="00B800B0"/>
    <w:rsid w:val="00B808FB"/>
    <w:rsid w:val="00B80D41"/>
    <w:rsid w:val="00B8101D"/>
    <w:rsid w:val="00B81461"/>
    <w:rsid w:val="00B81CC0"/>
    <w:rsid w:val="00B82B18"/>
    <w:rsid w:val="00B82BC3"/>
    <w:rsid w:val="00B82EFA"/>
    <w:rsid w:val="00B8301C"/>
    <w:rsid w:val="00B83634"/>
    <w:rsid w:val="00B8377D"/>
    <w:rsid w:val="00B838BC"/>
    <w:rsid w:val="00B839AE"/>
    <w:rsid w:val="00B8439A"/>
    <w:rsid w:val="00B846EA"/>
    <w:rsid w:val="00B84F77"/>
    <w:rsid w:val="00B85C0A"/>
    <w:rsid w:val="00B86163"/>
    <w:rsid w:val="00B8652F"/>
    <w:rsid w:val="00B8688B"/>
    <w:rsid w:val="00B871B6"/>
    <w:rsid w:val="00B8760F"/>
    <w:rsid w:val="00B876B6"/>
    <w:rsid w:val="00B90336"/>
    <w:rsid w:val="00B908B4"/>
    <w:rsid w:val="00B9099A"/>
    <w:rsid w:val="00B90CCE"/>
    <w:rsid w:val="00B90D3B"/>
    <w:rsid w:val="00B91599"/>
    <w:rsid w:val="00B915A9"/>
    <w:rsid w:val="00B919B6"/>
    <w:rsid w:val="00B91B0C"/>
    <w:rsid w:val="00B91E2B"/>
    <w:rsid w:val="00B92181"/>
    <w:rsid w:val="00B93307"/>
    <w:rsid w:val="00B9337B"/>
    <w:rsid w:val="00B9434B"/>
    <w:rsid w:val="00B946D7"/>
    <w:rsid w:val="00B946EA"/>
    <w:rsid w:val="00B948E0"/>
    <w:rsid w:val="00B94A60"/>
    <w:rsid w:val="00B961B0"/>
    <w:rsid w:val="00B97629"/>
    <w:rsid w:val="00B97E26"/>
    <w:rsid w:val="00BA0C97"/>
    <w:rsid w:val="00BA17A0"/>
    <w:rsid w:val="00BA184D"/>
    <w:rsid w:val="00BA1D09"/>
    <w:rsid w:val="00BA22E0"/>
    <w:rsid w:val="00BA24B1"/>
    <w:rsid w:val="00BA24E7"/>
    <w:rsid w:val="00BA3F19"/>
    <w:rsid w:val="00BA401C"/>
    <w:rsid w:val="00BA436B"/>
    <w:rsid w:val="00BA43A5"/>
    <w:rsid w:val="00BA481F"/>
    <w:rsid w:val="00BA4DE3"/>
    <w:rsid w:val="00BA56ED"/>
    <w:rsid w:val="00BA5787"/>
    <w:rsid w:val="00BA59C5"/>
    <w:rsid w:val="00BA5C72"/>
    <w:rsid w:val="00BA6236"/>
    <w:rsid w:val="00BA67A0"/>
    <w:rsid w:val="00BA6B64"/>
    <w:rsid w:val="00BA7234"/>
    <w:rsid w:val="00BB03C3"/>
    <w:rsid w:val="00BB0DEB"/>
    <w:rsid w:val="00BB1033"/>
    <w:rsid w:val="00BB1315"/>
    <w:rsid w:val="00BB1825"/>
    <w:rsid w:val="00BB1B54"/>
    <w:rsid w:val="00BB26AE"/>
    <w:rsid w:val="00BB28D1"/>
    <w:rsid w:val="00BB2954"/>
    <w:rsid w:val="00BB2D2E"/>
    <w:rsid w:val="00BB2FAC"/>
    <w:rsid w:val="00BB3163"/>
    <w:rsid w:val="00BB4635"/>
    <w:rsid w:val="00BB47A6"/>
    <w:rsid w:val="00BB48E8"/>
    <w:rsid w:val="00BB4BD3"/>
    <w:rsid w:val="00BB4EAD"/>
    <w:rsid w:val="00BB63BD"/>
    <w:rsid w:val="00BB7EA3"/>
    <w:rsid w:val="00BC0370"/>
    <w:rsid w:val="00BC0A3F"/>
    <w:rsid w:val="00BC16E0"/>
    <w:rsid w:val="00BC1BDF"/>
    <w:rsid w:val="00BC1EEA"/>
    <w:rsid w:val="00BC217C"/>
    <w:rsid w:val="00BC2F97"/>
    <w:rsid w:val="00BC2FE7"/>
    <w:rsid w:val="00BC32BF"/>
    <w:rsid w:val="00BC48C4"/>
    <w:rsid w:val="00BC4B03"/>
    <w:rsid w:val="00BC552D"/>
    <w:rsid w:val="00BC5580"/>
    <w:rsid w:val="00BC61D1"/>
    <w:rsid w:val="00BC6D3D"/>
    <w:rsid w:val="00BC6E59"/>
    <w:rsid w:val="00BC7439"/>
    <w:rsid w:val="00BC7A25"/>
    <w:rsid w:val="00BD0259"/>
    <w:rsid w:val="00BD04BC"/>
    <w:rsid w:val="00BD0594"/>
    <w:rsid w:val="00BD0EFF"/>
    <w:rsid w:val="00BD1856"/>
    <w:rsid w:val="00BD185E"/>
    <w:rsid w:val="00BD1927"/>
    <w:rsid w:val="00BD1A73"/>
    <w:rsid w:val="00BD1F92"/>
    <w:rsid w:val="00BD20D1"/>
    <w:rsid w:val="00BD2E49"/>
    <w:rsid w:val="00BD2FDD"/>
    <w:rsid w:val="00BD3043"/>
    <w:rsid w:val="00BD330F"/>
    <w:rsid w:val="00BD33C1"/>
    <w:rsid w:val="00BD47EB"/>
    <w:rsid w:val="00BD4AA1"/>
    <w:rsid w:val="00BD5417"/>
    <w:rsid w:val="00BD55DF"/>
    <w:rsid w:val="00BD5E85"/>
    <w:rsid w:val="00BD6050"/>
    <w:rsid w:val="00BD73B8"/>
    <w:rsid w:val="00BD77AC"/>
    <w:rsid w:val="00BD7EA1"/>
    <w:rsid w:val="00BE007A"/>
    <w:rsid w:val="00BE1104"/>
    <w:rsid w:val="00BE1332"/>
    <w:rsid w:val="00BE25EE"/>
    <w:rsid w:val="00BE2E0A"/>
    <w:rsid w:val="00BE3042"/>
    <w:rsid w:val="00BE3114"/>
    <w:rsid w:val="00BE348D"/>
    <w:rsid w:val="00BE3D54"/>
    <w:rsid w:val="00BE4998"/>
    <w:rsid w:val="00BE4EE9"/>
    <w:rsid w:val="00BE581B"/>
    <w:rsid w:val="00BE5873"/>
    <w:rsid w:val="00BE6473"/>
    <w:rsid w:val="00BE71E5"/>
    <w:rsid w:val="00BF0AEA"/>
    <w:rsid w:val="00BF0E55"/>
    <w:rsid w:val="00BF16E2"/>
    <w:rsid w:val="00BF193E"/>
    <w:rsid w:val="00BF1B69"/>
    <w:rsid w:val="00BF1FE6"/>
    <w:rsid w:val="00BF2172"/>
    <w:rsid w:val="00BF247C"/>
    <w:rsid w:val="00BF24CB"/>
    <w:rsid w:val="00BF28DB"/>
    <w:rsid w:val="00BF2C25"/>
    <w:rsid w:val="00BF2E43"/>
    <w:rsid w:val="00BF31F9"/>
    <w:rsid w:val="00BF3EB4"/>
    <w:rsid w:val="00BF4085"/>
    <w:rsid w:val="00BF419A"/>
    <w:rsid w:val="00BF475F"/>
    <w:rsid w:val="00BF4F80"/>
    <w:rsid w:val="00BF5F93"/>
    <w:rsid w:val="00BF5F9C"/>
    <w:rsid w:val="00BF6815"/>
    <w:rsid w:val="00BF6E4D"/>
    <w:rsid w:val="00BF71E8"/>
    <w:rsid w:val="00C00F4F"/>
    <w:rsid w:val="00C0207E"/>
    <w:rsid w:val="00C02BB6"/>
    <w:rsid w:val="00C03CF2"/>
    <w:rsid w:val="00C0506B"/>
    <w:rsid w:val="00C05D0C"/>
    <w:rsid w:val="00C0644B"/>
    <w:rsid w:val="00C071E6"/>
    <w:rsid w:val="00C074A8"/>
    <w:rsid w:val="00C10277"/>
    <w:rsid w:val="00C10552"/>
    <w:rsid w:val="00C1097E"/>
    <w:rsid w:val="00C10C5F"/>
    <w:rsid w:val="00C10CCA"/>
    <w:rsid w:val="00C10DBC"/>
    <w:rsid w:val="00C10DDF"/>
    <w:rsid w:val="00C10ECC"/>
    <w:rsid w:val="00C11A30"/>
    <w:rsid w:val="00C128A0"/>
    <w:rsid w:val="00C12F33"/>
    <w:rsid w:val="00C13139"/>
    <w:rsid w:val="00C13D68"/>
    <w:rsid w:val="00C13FDE"/>
    <w:rsid w:val="00C14050"/>
    <w:rsid w:val="00C14169"/>
    <w:rsid w:val="00C14ABA"/>
    <w:rsid w:val="00C14F3F"/>
    <w:rsid w:val="00C159CB"/>
    <w:rsid w:val="00C15D8C"/>
    <w:rsid w:val="00C166BC"/>
    <w:rsid w:val="00C16AF3"/>
    <w:rsid w:val="00C16C0B"/>
    <w:rsid w:val="00C17111"/>
    <w:rsid w:val="00C17297"/>
    <w:rsid w:val="00C17490"/>
    <w:rsid w:val="00C174DA"/>
    <w:rsid w:val="00C175DF"/>
    <w:rsid w:val="00C17608"/>
    <w:rsid w:val="00C20021"/>
    <w:rsid w:val="00C20915"/>
    <w:rsid w:val="00C20924"/>
    <w:rsid w:val="00C20DD0"/>
    <w:rsid w:val="00C22BFC"/>
    <w:rsid w:val="00C23A7E"/>
    <w:rsid w:val="00C2410E"/>
    <w:rsid w:val="00C24200"/>
    <w:rsid w:val="00C246BF"/>
    <w:rsid w:val="00C247DB"/>
    <w:rsid w:val="00C24C48"/>
    <w:rsid w:val="00C24DEB"/>
    <w:rsid w:val="00C252D8"/>
    <w:rsid w:val="00C26242"/>
    <w:rsid w:val="00C2638D"/>
    <w:rsid w:val="00C26CFF"/>
    <w:rsid w:val="00C274A2"/>
    <w:rsid w:val="00C27E64"/>
    <w:rsid w:val="00C300E2"/>
    <w:rsid w:val="00C30B49"/>
    <w:rsid w:val="00C30C55"/>
    <w:rsid w:val="00C30F11"/>
    <w:rsid w:val="00C32186"/>
    <w:rsid w:val="00C32715"/>
    <w:rsid w:val="00C33A40"/>
    <w:rsid w:val="00C34013"/>
    <w:rsid w:val="00C34612"/>
    <w:rsid w:val="00C34A2D"/>
    <w:rsid w:val="00C35B00"/>
    <w:rsid w:val="00C3610F"/>
    <w:rsid w:val="00C369C2"/>
    <w:rsid w:val="00C37770"/>
    <w:rsid w:val="00C41BE7"/>
    <w:rsid w:val="00C42EB4"/>
    <w:rsid w:val="00C43F7B"/>
    <w:rsid w:val="00C4408C"/>
    <w:rsid w:val="00C44666"/>
    <w:rsid w:val="00C44B6C"/>
    <w:rsid w:val="00C44C4F"/>
    <w:rsid w:val="00C452FA"/>
    <w:rsid w:val="00C455FE"/>
    <w:rsid w:val="00C45A27"/>
    <w:rsid w:val="00C46E83"/>
    <w:rsid w:val="00C46E9E"/>
    <w:rsid w:val="00C471E5"/>
    <w:rsid w:val="00C47544"/>
    <w:rsid w:val="00C4773F"/>
    <w:rsid w:val="00C47792"/>
    <w:rsid w:val="00C477FF"/>
    <w:rsid w:val="00C47DAF"/>
    <w:rsid w:val="00C51ADC"/>
    <w:rsid w:val="00C5281E"/>
    <w:rsid w:val="00C531AD"/>
    <w:rsid w:val="00C533DD"/>
    <w:rsid w:val="00C539AE"/>
    <w:rsid w:val="00C53C93"/>
    <w:rsid w:val="00C53F6C"/>
    <w:rsid w:val="00C5409A"/>
    <w:rsid w:val="00C5459A"/>
    <w:rsid w:val="00C555B0"/>
    <w:rsid w:val="00C556B4"/>
    <w:rsid w:val="00C55EAE"/>
    <w:rsid w:val="00C5678A"/>
    <w:rsid w:val="00C568A5"/>
    <w:rsid w:val="00C56C1B"/>
    <w:rsid w:val="00C5711D"/>
    <w:rsid w:val="00C57D59"/>
    <w:rsid w:val="00C60601"/>
    <w:rsid w:val="00C60F1F"/>
    <w:rsid w:val="00C614D1"/>
    <w:rsid w:val="00C616C7"/>
    <w:rsid w:val="00C619CD"/>
    <w:rsid w:val="00C61EC1"/>
    <w:rsid w:val="00C6252C"/>
    <w:rsid w:val="00C629ED"/>
    <w:rsid w:val="00C62B27"/>
    <w:rsid w:val="00C6353B"/>
    <w:rsid w:val="00C63855"/>
    <w:rsid w:val="00C64442"/>
    <w:rsid w:val="00C65512"/>
    <w:rsid w:val="00C66458"/>
    <w:rsid w:val="00C66FBD"/>
    <w:rsid w:val="00C67BE0"/>
    <w:rsid w:val="00C70196"/>
    <w:rsid w:val="00C7089C"/>
    <w:rsid w:val="00C71074"/>
    <w:rsid w:val="00C71125"/>
    <w:rsid w:val="00C711C8"/>
    <w:rsid w:val="00C71CD2"/>
    <w:rsid w:val="00C71E77"/>
    <w:rsid w:val="00C71E87"/>
    <w:rsid w:val="00C7248F"/>
    <w:rsid w:val="00C72822"/>
    <w:rsid w:val="00C72DA6"/>
    <w:rsid w:val="00C737EB"/>
    <w:rsid w:val="00C73F74"/>
    <w:rsid w:val="00C74586"/>
    <w:rsid w:val="00C74B6F"/>
    <w:rsid w:val="00C75274"/>
    <w:rsid w:val="00C766FB"/>
    <w:rsid w:val="00C77818"/>
    <w:rsid w:val="00C81828"/>
    <w:rsid w:val="00C832BA"/>
    <w:rsid w:val="00C83F22"/>
    <w:rsid w:val="00C84FA0"/>
    <w:rsid w:val="00C8542E"/>
    <w:rsid w:val="00C8573B"/>
    <w:rsid w:val="00C858FE"/>
    <w:rsid w:val="00C85948"/>
    <w:rsid w:val="00C85C9D"/>
    <w:rsid w:val="00C85D5B"/>
    <w:rsid w:val="00C86B70"/>
    <w:rsid w:val="00C8701B"/>
    <w:rsid w:val="00C872F3"/>
    <w:rsid w:val="00C874DB"/>
    <w:rsid w:val="00C8779F"/>
    <w:rsid w:val="00C90795"/>
    <w:rsid w:val="00C90984"/>
    <w:rsid w:val="00C924BD"/>
    <w:rsid w:val="00C93AFC"/>
    <w:rsid w:val="00C94932"/>
    <w:rsid w:val="00C94C6D"/>
    <w:rsid w:val="00C9502A"/>
    <w:rsid w:val="00C95415"/>
    <w:rsid w:val="00C9568E"/>
    <w:rsid w:val="00C96163"/>
    <w:rsid w:val="00C96343"/>
    <w:rsid w:val="00C973C7"/>
    <w:rsid w:val="00CA0E9A"/>
    <w:rsid w:val="00CA147C"/>
    <w:rsid w:val="00CA1564"/>
    <w:rsid w:val="00CA1600"/>
    <w:rsid w:val="00CA1699"/>
    <w:rsid w:val="00CA1720"/>
    <w:rsid w:val="00CA1798"/>
    <w:rsid w:val="00CA17E3"/>
    <w:rsid w:val="00CA1958"/>
    <w:rsid w:val="00CA1F90"/>
    <w:rsid w:val="00CA2030"/>
    <w:rsid w:val="00CA2573"/>
    <w:rsid w:val="00CA2B11"/>
    <w:rsid w:val="00CA2D7A"/>
    <w:rsid w:val="00CA32D9"/>
    <w:rsid w:val="00CA359D"/>
    <w:rsid w:val="00CA3983"/>
    <w:rsid w:val="00CA47D3"/>
    <w:rsid w:val="00CA47F6"/>
    <w:rsid w:val="00CA4AD9"/>
    <w:rsid w:val="00CA4ED5"/>
    <w:rsid w:val="00CA54C8"/>
    <w:rsid w:val="00CA5587"/>
    <w:rsid w:val="00CA5BCB"/>
    <w:rsid w:val="00CA5C2A"/>
    <w:rsid w:val="00CA611F"/>
    <w:rsid w:val="00CA680D"/>
    <w:rsid w:val="00CA6AFE"/>
    <w:rsid w:val="00CA6EAD"/>
    <w:rsid w:val="00CB0052"/>
    <w:rsid w:val="00CB161D"/>
    <w:rsid w:val="00CB16E4"/>
    <w:rsid w:val="00CB1A75"/>
    <w:rsid w:val="00CB1E02"/>
    <w:rsid w:val="00CB1E15"/>
    <w:rsid w:val="00CB23C8"/>
    <w:rsid w:val="00CB28E5"/>
    <w:rsid w:val="00CB3712"/>
    <w:rsid w:val="00CB3959"/>
    <w:rsid w:val="00CB4690"/>
    <w:rsid w:val="00CB57A4"/>
    <w:rsid w:val="00CB603C"/>
    <w:rsid w:val="00CB72C8"/>
    <w:rsid w:val="00CC1F69"/>
    <w:rsid w:val="00CC2839"/>
    <w:rsid w:val="00CC2953"/>
    <w:rsid w:val="00CC3529"/>
    <w:rsid w:val="00CC3E00"/>
    <w:rsid w:val="00CC426A"/>
    <w:rsid w:val="00CC4DA2"/>
    <w:rsid w:val="00CC51DC"/>
    <w:rsid w:val="00CC52D4"/>
    <w:rsid w:val="00CC6CF5"/>
    <w:rsid w:val="00CC73A7"/>
    <w:rsid w:val="00CC74D5"/>
    <w:rsid w:val="00CD0046"/>
    <w:rsid w:val="00CD01B0"/>
    <w:rsid w:val="00CD0220"/>
    <w:rsid w:val="00CD0553"/>
    <w:rsid w:val="00CD0C02"/>
    <w:rsid w:val="00CD0C1D"/>
    <w:rsid w:val="00CD1697"/>
    <w:rsid w:val="00CD1AB3"/>
    <w:rsid w:val="00CD202A"/>
    <w:rsid w:val="00CD218B"/>
    <w:rsid w:val="00CD257C"/>
    <w:rsid w:val="00CD2F81"/>
    <w:rsid w:val="00CD3C65"/>
    <w:rsid w:val="00CD3C7A"/>
    <w:rsid w:val="00CD3C80"/>
    <w:rsid w:val="00CD4453"/>
    <w:rsid w:val="00CD450C"/>
    <w:rsid w:val="00CD45BD"/>
    <w:rsid w:val="00CD496A"/>
    <w:rsid w:val="00CD4C01"/>
    <w:rsid w:val="00CD4FB5"/>
    <w:rsid w:val="00CD5517"/>
    <w:rsid w:val="00CD5B22"/>
    <w:rsid w:val="00CD6723"/>
    <w:rsid w:val="00CD6A62"/>
    <w:rsid w:val="00CD6D22"/>
    <w:rsid w:val="00CD6DD7"/>
    <w:rsid w:val="00CD6DE9"/>
    <w:rsid w:val="00CD6E3D"/>
    <w:rsid w:val="00CD70CA"/>
    <w:rsid w:val="00CE0230"/>
    <w:rsid w:val="00CE0FF7"/>
    <w:rsid w:val="00CE1204"/>
    <w:rsid w:val="00CE1279"/>
    <w:rsid w:val="00CE162F"/>
    <w:rsid w:val="00CE166B"/>
    <w:rsid w:val="00CE1DDA"/>
    <w:rsid w:val="00CE1EF3"/>
    <w:rsid w:val="00CE25C8"/>
    <w:rsid w:val="00CE2AA6"/>
    <w:rsid w:val="00CE2BA4"/>
    <w:rsid w:val="00CE3FA6"/>
    <w:rsid w:val="00CE45ED"/>
    <w:rsid w:val="00CE465B"/>
    <w:rsid w:val="00CE486F"/>
    <w:rsid w:val="00CE4ED8"/>
    <w:rsid w:val="00CE5779"/>
    <w:rsid w:val="00CE5F05"/>
    <w:rsid w:val="00CE6A86"/>
    <w:rsid w:val="00CE6C83"/>
    <w:rsid w:val="00CE725F"/>
    <w:rsid w:val="00CE791B"/>
    <w:rsid w:val="00CF07B9"/>
    <w:rsid w:val="00CF0B26"/>
    <w:rsid w:val="00CF10B8"/>
    <w:rsid w:val="00CF17B0"/>
    <w:rsid w:val="00CF18B4"/>
    <w:rsid w:val="00CF1ED6"/>
    <w:rsid w:val="00CF20EE"/>
    <w:rsid w:val="00CF25E4"/>
    <w:rsid w:val="00CF3DE5"/>
    <w:rsid w:val="00CF4D16"/>
    <w:rsid w:val="00CF50C9"/>
    <w:rsid w:val="00CF5C9C"/>
    <w:rsid w:val="00CF5CCD"/>
    <w:rsid w:val="00CF5D61"/>
    <w:rsid w:val="00CF5E45"/>
    <w:rsid w:val="00CF67AB"/>
    <w:rsid w:val="00CF6826"/>
    <w:rsid w:val="00CF6EAB"/>
    <w:rsid w:val="00D0049A"/>
    <w:rsid w:val="00D00609"/>
    <w:rsid w:val="00D006DF"/>
    <w:rsid w:val="00D01649"/>
    <w:rsid w:val="00D01EB0"/>
    <w:rsid w:val="00D02541"/>
    <w:rsid w:val="00D02651"/>
    <w:rsid w:val="00D027B8"/>
    <w:rsid w:val="00D02A14"/>
    <w:rsid w:val="00D02D36"/>
    <w:rsid w:val="00D03708"/>
    <w:rsid w:val="00D04E17"/>
    <w:rsid w:val="00D05F9E"/>
    <w:rsid w:val="00D06009"/>
    <w:rsid w:val="00D07331"/>
    <w:rsid w:val="00D07EB8"/>
    <w:rsid w:val="00D10932"/>
    <w:rsid w:val="00D10A1D"/>
    <w:rsid w:val="00D113FE"/>
    <w:rsid w:val="00D1159E"/>
    <w:rsid w:val="00D1185F"/>
    <w:rsid w:val="00D11CC8"/>
    <w:rsid w:val="00D12A15"/>
    <w:rsid w:val="00D1331B"/>
    <w:rsid w:val="00D134CC"/>
    <w:rsid w:val="00D141D9"/>
    <w:rsid w:val="00D1441B"/>
    <w:rsid w:val="00D1446A"/>
    <w:rsid w:val="00D144D5"/>
    <w:rsid w:val="00D14628"/>
    <w:rsid w:val="00D14790"/>
    <w:rsid w:val="00D14D11"/>
    <w:rsid w:val="00D160EB"/>
    <w:rsid w:val="00D165E3"/>
    <w:rsid w:val="00D16682"/>
    <w:rsid w:val="00D17D98"/>
    <w:rsid w:val="00D20871"/>
    <w:rsid w:val="00D20BAF"/>
    <w:rsid w:val="00D22E60"/>
    <w:rsid w:val="00D2302C"/>
    <w:rsid w:val="00D2336A"/>
    <w:rsid w:val="00D23723"/>
    <w:rsid w:val="00D23C62"/>
    <w:rsid w:val="00D23DE0"/>
    <w:rsid w:val="00D24406"/>
    <w:rsid w:val="00D24F7C"/>
    <w:rsid w:val="00D25013"/>
    <w:rsid w:val="00D251BC"/>
    <w:rsid w:val="00D25ABE"/>
    <w:rsid w:val="00D26281"/>
    <w:rsid w:val="00D2653A"/>
    <w:rsid w:val="00D26895"/>
    <w:rsid w:val="00D26FAE"/>
    <w:rsid w:val="00D27615"/>
    <w:rsid w:val="00D27811"/>
    <w:rsid w:val="00D308FA"/>
    <w:rsid w:val="00D30BDE"/>
    <w:rsid w:val="00D3196E"/>
    <w:rsid w:val="00D32396"/>
    <w:rsid w:val="00D328A0"/>
    <w:rsid w:val="00D3326E"/>
    <w:rsid w:val="00D342C5"/>
    <w:rsid w:val="00D3444C"/>
    <w:rsid w:val="00D3500A"/>
    <w:rsid w:val="00D35257"/>
    <w:rsid w:val="00D35DF2"/>
    <w:rsid w:val="00D3663D"/>
    <w:rsid w:val="00D36D73"/>
    <w:rsid w:val="00D36FAC"/>
    <w:rsid w:val="00D3793B"/>
    <w:rsid w:val="00D37C0B"/>
    <w:rsid w:val="00D37D4A"/>
    <w:rsid w:val="00D40954"/>
    <w:rsid w:val="00D41FD6"/>
    <w:rsid w:val="00D4367B"/>
    <w:rsid w:val="00D4384D"/>
    <w:rsid w:val="00D43DA8"/>
    <w:rsid w:val="00D44055"/>
    <w:rsid w:val="00D4422B"/>
    <w:rsid w:val="00D44466"/>
    <w:rsid w:val="00D44997"/>
    <w:rsid w:val="00D449AB"/>
    <w:rsid w:val="00D44FC4"/>
    <w:rsid w:val="00D466B2"/>
    <w:rsid w:val="00D4762D"/>
    <w:rsid w:val="00D476E1"/>
    <w:rsid w:val="00D47A3E"/>
    <w:rsid w:val="00D47DD3"/>
    <w:rsid w:val="00D50042"/>
    <w:rsid w:val="00D506C9"/>
    <w:rsid w:val="00D508F1"/>
    <w:rsid w:val="00D50B63"/>
    <w:rsid w:val="00D51C5C"/>
    <w:rsid w:val="00D52302"/>
    <w:rsid w:val="00D5280A"/>
    <w:rsid w:val="00D537F3"/>
    <w:rsid w:val="00D54116"/>
    <w:rsid w:val="00D54A53"/>
    <w:rsid w:val="00D54C42"/>
    <w:rsid w:val="00D558F4"/>
    <w:rsid w:val="00D56089"/>
    <w:rsid w:val="00D56A64"/>
    <w:rsid w:val="00D56F8F"/>
    <w:rsid w:val="00D57FFB"/>
    <w:rsid w:val="00D60882"/>
    <w:rsid w:val="00D6143F"/>
    <w:rsid w:val="00D614EF"/>
    <w:rsid w:val="00D623DB"/>
    <w:rsid w:val="00D62949"/>
    <w:rsid w:val="00D6362A"/>
    <w:rsid w:val="00D63E7D"/>
    <w:rsid w:val="00D63FC0"/>
    <w:rsid w:val="00D64B61"/>
    <w:rsid w:val="00D64B8B"/>
    <w:rsid w:val="00D65534"/>
    <w:rsid w:val="00D66688"/>
    <w:rsid w:val="00D66CC3"/>
    <w:rsid w:val="00D6711B"/>
    <w:rsid w:val="00D673F2"/>
    <w:rsid w:val="00D677EB"/>
    <w:rsid w:val="00D67D05"/>
    <w:rsid w:val="00D7034B"/>
    <w:rsid w:val="00D707D2"/>
    <w:rsid w:val="00D7139F"/>
    <w:rsid w:val="00D71575"/>
    <w:rsid w:val="00D718EC"/>
    <w:rsid w:val="00D726FC"/>
    <w:rsid w:val="00D727C8"/>
    <w:rsid w:val="00D72CD4"/>
    <w:rsid w:val="00D734DF"/>
    <w:rsid w:val="00D757E0"/>
    <w:rsid w:val="00D75C0C"/>
    <w:rsid w:val="00D764FC"/>
    <w:rsid w:val="00D7650D"/>
    <w:rsid w:val="00D76791"/>
    <w:rsid w:val="00D76F0D"/>
    <w:rsid w:val="00D77177"/>
    <w:rsid w:val="00D77383"/>
    <w:rsid w:val="00D77A3D"/>
    <w:rsid w:val="00D80372"/>
    <w:rsid w:val="00D81CD0"/>
    <w:rsid w:val="00D820C7"/>
    <w:rsid w:val="00D82D33"/>
    <w:rsid w:val="00D83356"/>
    <w:rsid w:val="00D847F9"/>
    <w:rsid w:val="00D85052"/>
    <w:rsid w:val="00D85F5B"/>
    <w:rsid w:val="00D86B77"/>
    <w:rsid w:val="00D86F84"/>
    <w:rsid w:val="00D87A4E"/>
    <w:rsid w:val="00D90656"/>
    <w:rsid w:val="00D907EF"/>
    <w:rsid w:val="00D91608"/>
    <w:rsid w:val="00D9195F"/>
    <w:rsid w:val="00D921FF"/>
    <w:rsid w:val="00D92712"/>
    <w:rsid w:val="00D92B63"/>
    <w:rsid w:val="00D92C2D"/>
    <w:rsid w:val="00D92C48"/>
    <w:rsid w:val="00D92D22"/>
    <w:rsid w:val="00D9333C"/>
    <w:rsid w:val="00D93D7A"/>
    <w:rsid w:val="00D94D45"/>
    <w:rsid w:val="00D95124"/>
    <w:rsid w:val="00D95127"/>
    <w:rsid w:val="00D955C1"/>
    <w:rsid w:val="00D9594B"/>
    <w:rsid w:val="00D95BAE"/>
    <w:rsid w:val="00D95E63"/>
    <w:rsid w:val="00D96636"/>
    <w:rsid w:val="00D96A5F"/>
    <w:rsid w:val="00D97E5D"/>
    <w:rsid w:val="00DA00EE"/>
    <w:rsid w:val="00DA03A0"/>
    <w:rsid w:val="00DA07C1"/>
    <w:rsid w:val="00DA08F5"/>
    <w:rsid w:val="00DA121C"/>
    <w:rsid w:val="00DA1298"/>
    <w:rsid w:val="00DA1400"/>
    <w:rsid w:val="00DA22C1"/>
    <w:rsid w:val="00DA24BD"/>
    <w:rsid w:val="00DA2B13"/>
    <w:rsid w:val="00DA2DC0"/>
    <w:rsid w:val="00DA30AC"/>
    <w:rsid w:val="00DA31C6"/>
    <w:rsid w:val="00DA33E8"/>
    <w:rsid w:val="00DA52C1"/>
    <w:rsid w:val="00DA553B"/>
    <w:rsid w:val="00DA590B"/>
    <w:rsid w:val="00DA5C28"/>
    <w:rsid w:val="00DA63FC"/>
    <w:rsid w:val="00DA7384"/>
    <w:rsid w:val="00DA75B5"/>
    <w:rsid w:val="00DA7641"/>
    <w:rsid w:val="00DA7C6D"/>
    <w:rsid w:val="00DB01D1"/>
    <w:rsid w:val="00DB0E17"/>
    <w:rsid w:val="00DB1135"/>
    <w:rsid w:val="00DB155A"/>
    <w:rsid w:val="00DB15B5"/>
    <w:rsid w:val="00DB1C33"/>
    <w:rsid w:val="00DB28C0"/>
    <w:rsid w:val="00DB3091"/>
    <w:rsid w:val="00DB3109"/>
    <w:rsid w:val="00DB31D5"/>
    <w:rsid w:val="00DB36D4"/>
    <w:rsid w:val="00DB3B5D"/>
    <w:rsid w:val="00DB42F1"/>
    <w:rsid w:val="00DB43EC"/>
    <w:rsid w:val="00DB4489"/>
    <w:rsid w:val="00DB4785"/>
    <w:rsid w:val="00DB4976"/>
    <w:rsid w:val="00DB4AB7"/>
    <w:rsid w:val="00DB5FD1"/>
    <w:rsid w:val="00DB63C8"/>
    <w:rsid w:val="00DB6609"/>
    <w:rsid w:val="00DB6D21"/>
    <w:rsid w:val="00DB6ECD"/>
    <w:rsid w:val="00DB72AD"/>
    <w:rsid w:val="00DB751B"/>
    <w:rsid w:val="00DB7523"/>
    <w:rsid w:val="00DB7718"/>
    <w:rsid w:val="00DB78BE"/>
    <w:rsid w:val="00DB7C66"/>
    <w:rsid w:val="00DC0116"/>
    <w:rsid w:val="00DC02E4"/>
    <w:rsid w:val="00DC0592"/>
    <w:rsid w:val="00DC09B5"/>
    <w:rsid w:val="00DC16FE"/>
    <w:rsid w:val="00DC1AF8"/>
    <w:rsid w:val="00DC1F02"/>
    <w:rsid w:val="00DC3134"/>
    <w:rsid w:val="00DC363D"/>
    <w:rsid w:val="00DC3756"/>
    <w:rsid w:val="00DC3B23"/>
    <w:rsid w:val="00DC4B2B"/>
    <w:rsid w:val="00DC5900"/>
    <w:rsid w:val="00DC6085"/>
    <w:rsid w:val="00DC62DD"/>
    <w:rsid w:val="00DC71BB"/>
    <w:rsid w:val="00DD0008"/>
    <w:rsid w:val="00DD01FD"/>
    <w:rsid w:val="00DD0779"/>
    <w:rsid w:val="00DD097D"/>
    <w:rsid w:val="00DD1B28"/>
    <w:rsid w:val="00DD2C22"/>
    <w:rsid w:val="00DD2C38"/>
    <w:rsid w:val="00DD3F9A"/>
    <w:rsid w:val="00DD42ED"/>
    <w:rsid w:val="00DD42F8"/>
    <w:rsid w:val="00DD4561"/>
    <w:rsid w:val="00DD5081"/>
    <w:rsid w:val="00DD5177"/>
    <w:rsid w:val="00DD5E46"/>
    <w:rsid w:val="00DD6025"/>
    <w:rsid w:val="00DD60BE"/>
    <w:rsid w:val="00DD7B00"/>
    <w:rsid w:val="00DE09FA"/>
    <w:rsid w:val="00DE0DC6"/>
    <w:rsid w:val="00DE1A40"/>
    <w:rsid w:val="00DE2634"/>
    <w:rsid w:val="00DE362E"/>
    <w:rsid w:val="00DE3636"/>
    <w:rsid w:val="00DE3D61"/>
    <w:rsid w:val="00DE3F8E"/>
    <w:rsid w:val="00DE4221"/>
    <w:rsid w:val="00DE4E77"/>
    <w:rsid w:val="00DE51E2"/>
    <w:rsid w:val="00DE6ABD"/>
    <w:rsid w:val="00DE7ADA"/>
    <w:rsid w:val="00DF08AE"/>
    <w:rsid w:val="00DF0A74"/>
    <w:rsid w:val="00DF1211"/>
    <w:rsid w:val="00DF2331"/>
    <w:rsid w:val="00DF242F"/>
    <w:rsid w:val="00DF2EC8"/>
    <w:rsid w:val="00DF2F18"/>
    <w:rsid w:val="00DF30C1"/>
    <w:rsid w:val="00DF36D7"/>
    <w:rsid w:val="00DF417C"/>
    <w:rsid w:val="00DF4197"/>
    <w:rsid w:val="00DF473F"/>
    <w:rsid w:val="00DF5523"/>
    <w:rsid w:val="00DF5CCA"/>
    <w:rsid w:val="00DF600F"/>
    <w:rsid w:val="00DF6393"/>
    <w:rsid w:val="00DF71BD"/>
    <w:rsid w:val="00DF766F"/>
    <w:rsid w:val="00DF76CE"/>
    <w:rsid w:val="00DF7731"/>
    <w:rsid w:val="00DF7784"/>
    <w:rsid w:val="00DF7886"/>
    <w:rsid w:val="00DF7FC4"/>
    <w:rsid w:val="00E0058B"/>
    <w:rsid w:val="00E00899"/>
    <w:rsid w:val="00E015BD"/>
    <w:rsid w:val="00E0174F"/>
    <w:rsid w:val="00E01D40"/>
    <w:rsid w:val="00E01D95"/>
    <w:rsid w:val="00E0235D"/>
    <w:rsid w:val="00E02452"/>
    <w:rsid w:val="00E02ADC"/>
    <w:rsid w:val="00E02F7A"/>
    <w:rsid w:val="00E03159"/>
    <w:rsid w:val="00E0380F"/>
    <w:rsid w:val="00E038DE"/>
    <w:rsid w:val="00E03D43"/>
    <w:rsid w:val="00E03ED4"/>
    <w:rsid w:val="00E043E9"/>
    <w:rsid w:val="00E04AB1"/>
    <w:rsid w:val="00E059AE"/>
    <w:rsid w:val="00E05B28"/>
    <w:rsid w:val="00E060E2"/>
    <w:rsid w:val="00E0668D"/>
    <w:rsid w:val="00E06AC0"/>
    <w:rsid w:val="00E07BAF"/>
    <w:rsid w:val="00E100AD"/>
    <w:rsid w:val="00E100C8"/>
    <w:rsid w:val="00E10350"/>
    <w:rsid w:val="00E105D0"/>
    <w:rsid w:val="00E106AD"/>
    <w:rsid w:val="00E12794"/>
    <w:rsid w:val="00E12C93"/>
    <w:rsid w:val="00E13299"/>
    <w:rsid w:val="00E1390D"/>
    <w:rsid w:val="00E1396B"/>
    <w:rsid w:val="00E1428E"/>
    <w:rsid w:val="00E142FC"/>
    <w:rsid w:val="00E144C7"/>
    <w:rsid w:val="00E145C0"/>
    <w:rsid w:val="00E14AD7"/>
    <w:rsid w:val="00E14D49"/>
    <w:rsid w:val="00E14E13"/>
    <w:rsid w:val="00E1559C"/>
    <w:rsid w:val="00E15B61"/>
    <w:rsid w:val="00E16D00"/>
    <w:rsid w:val="00E16EEF"/>
    <w:rsid w:val="00E20713"/>
    <w:rsid w:val="00E21603"/>
    <w:rsid w:val="00E21C24"/>
    <w:rsid w:val="00E22107"/>
    <w:rsid w:val="00E22D7A"/>
    <w:rsid w:val="00E2304E"/>
    <w:rsid w:val="00E232CA"/>
    <w:rsid w:val="00E23D27"/>
    <w:rsid w:val="00E23DC3"/>
    <w:rsid w:val="00E23E8A"/>
    <w:rsid w:val="00E2447D"/>
    <w:rsid w:val="00E24B23"/>
    <w:rsid w:val="00E24CB7"/>
    <w:rsid w:val="00E25606"/>
    <w:rsid w:val="00E256FB"/>
    <w:rsid w:val="00E2572A"/>
    <w:rsid w:val="00E25D00"/>
    <w:rsid w:val="00E26F00"/>
    <w:rsid w:val="00E270E3"/>
    <w:rsid w:val="00E27DA1"/>
    <w:rsid w:val="00E27DD3"/>
    <w:rsid w:val="00E30173"/>
    <w:rsid w:val="00E303C6"/>
    <w:rsid w:val="00E303CB"/>
    <w:rsid w:val="00E30850"/>
    <w:rsid w:val="00E30C3F"/>
    <w:rsid w:val="00E30D2B"/>
    <w:rsid w:val="00E31808"/>
    <w:rsid w:val="00E3194C"/>
    <w:rsid w:val="00E31B1E"/>
    <w:rsid w:val="00E32872"/>
    <w:rsid w:val="00E32D9B"/>
    <w:rsid w:val="00E33821"/>
    <w:rsid w:val="00E338CE"/>
    <w:rsid w:val="00E33A46"/>
    <w:rsid w:val="00E33AF6"/>
    <w:rsid w:val="00E3438B"/>
    <w:rsid w:val="00E3485E"/>
    <w:rsid w:val="00E34E9C"/>
    <w:rsid w:val="00E3526A"/>
    <w:rsid w:val="00E35E05"/>
    <w:rsid w:val="00E35FD3"/>
    <w:rsid w:val="00E363BC"/>
    <w:rsid w:val="00E370C8"/>
    <w:rsid w:val="00E376B3"/>
    <w:rsid w:val="00E37C7F"/>
    <w:rsid w:val="00E40C9C"/>
    <w:rsid w:val="00E40D3A"/>
    <w:rsid w:val="00E40E97"/>
    <w:rsid w:val="00E4127F"/>
    <w:rsid w:val="00E417F9"/>
    <w:rsid w:val="00E41EE6"/>
    <w:rsid w:val="00E42672"/>
    <w:rsid w:val="00E42B5F"/>
    <w:rsid w:val="00E42BA1"/>
    <w:rsid w:val="00E430EB"/>
    <w:rsid w:val="00E4346A"/>
    <w:rsid w:val="00E43FD3"/>
    <w:rsid w:val="00E444AA"/>
    <w:rsid w:val="00E44A31"/>
    <w:rsid w:val="00E44DF9"/>
    <w:rsid w:val="00E4593D"/>
    <w:rsid w:val="00E45D44"/>
    <w:rsid w:val="00E45EC3"/>
    <w:rsid w:val="00E4608F"/>
    <w:rsid w:val="00E470F9"/>
    <w:rsid w:val="00E47E66"/>
    <w:rsid w:val="00E47F6A"/>
    <w:rsid w:val="00E51BAC"/>
    <w:rsid w:val="00E51FA5"/>
    <w:rsid w:val="00E52A6E"/>
    <w:rsid w:val="00E52E2D"/>
    <w:rsid w:val="00E53B30"/>
    <w:rsid w:val="00E54577"/>
    <w:rsid w:val="00E55342"/>
    <w:rsid w:val="00E5583B"/>
    <w:rsid w:val="00E55EEA"/>
    <w:rsid w:val="00E5665D"/>
    <w:rsid w:val="00E566B3"/>
    <w:rsid w:val="00E567A3"/>
    <w:rsid w:val="00E575B7"/>
    <w:rsid w:val="00E57C0B"/>
    <w:rsid w:val="00E60801"/>
    <w:rsid w:val="00E60C4D"/>
    <w:rsid w:val="00E60E59"/>
    <w:rsid w:val="00E61769"/>
    <w:rsid w:val="00E61BE8"/>
    <w:rsid w:val="00E62BE8"/>
    <w:rsid w:val="00E63A29"/>
    <w:rsid w:val="00E647E3"/>
    <w:rsid w:val="00E64955"/>
    <w:rsid w:val="00E64A3C"/>
    <w:rsid w:val="00E64A6F"/>
    <w:rsid w:val="00E65A32"/>
    <w:rsid w:val="00E65C00"/>
    <w:rsid w:val="00E65F41"/>
    <w:rsid w:val="00E65F4F"/>
    <w:rsid w:val="00E66328"/>
    <w:rsid w:val="00E663C6"/>
    <w:rsid w:val="00E668FB"/>
    <w:rsid w:val="00E67340"/>
    <w:rsid w:val="00E67BFB"/>
    <w:rsid w:val="00E70C02"/>
    <w:rsid w:val="00E70CED"/>
    <w:rsid w:val="00E70D4A"/>
    <w:rsid w:val="00E7102D"/>
    <w:rsid w:val="00E71496"/>
    <w:rsid w:val="00E71F2C"/>
    <w:rsid w:val="00E71FA4"/>
    <w:rsid w:val="00E7218F"/>
    <w:rsid w:val="00E72A37"/>
    <w:rsid w:val="00E72AED"/>
    <w:rsid w:val="00E72BA8"/>
    <w:rsid w:val="00E72BAE"/>
    <w:rsid w:val="00E72DF5"/>
    <w:rsid w:val="00E72E65"/>
    <w:rsid w:val="00E737D2"/>
    <w:rsid w:val="00E74079"/>
    <w:rsid w:val="00E741D3"/>
    <w:rsid w:val="00E742B3"/>
    <w:rsid w:val="00E75884"/>
    <w:rsid w:val="00E759DF"/>
    <w:rsid w:val="00E76535"/>
    <w:rsid w:val="00E76631"/>
    <w:rsid w:val="00E76A14"/>
    <w:rsid w:val="00E77251"/>
    <w:rsid w:val="00E7749D"/>
    <w:rsid w:val="00E777A5"/>
    <w:rsid w:val="00E81039"/>
    <w:rsid w:val="00E81299"/>
    <w:rsid w:val="00E81446"/>
    <w:rsid w:val="00E81882"/>
    <w:rsid w:val="00E818AC"/>
    <w:rsid w:val="00E81BCD"/>
    <w:rsid w:val="00E81C44"/>
    <w:rsid w:val="00E82534"/>
    <w:rsid w:val="00E82FB1"/>
    <w:rsid w:val="00E83C20"/>
    <w:rsid w:val="00E83F48"/>
    <w:rsid w:val="00E84A5D"/>
    <w:rsid w:val="00E84AC7"/>
    <w:rsid w:val="00E851C9"/>
    <w:rsid w:val="00E8578D"/>
    <w:rsid w:val="00E87606"/>
    <w:rsid w:val="00E876C0"/>
    <w:rsid w:val="00E90236"/>
    <w:rsid w:val="00E90836"/>
    <w:rsid w:val="00E91113"/>
    <w:rsid w:val="00E91AE1"/>
    <w:rsid w:val="00E92322"/>
    <w:rsid w:val="00E92C0D"/>
    <w:rsid w:val="00E92D92"/>
    <w:rsid w:val="00E93412"/>
    <w:rsid w:val="00E93805"/>
    <w:rsid w:val="00E9398D"/>
    <w:rsid w:val="00E94187"/>
    <w:rsid w:val="00E94251"/>
    <w:rsid w:val="00E9448B"/>
    <w:rsid w:val="00E948B6"/>
    <w:rsid w:val="00E94DB9"/>
    <w:rsid w:val="00E954D7"/>
    <w:rsid w:val="00E95B96"/>
    <w:rsid w:val="00E968E3"/>
    <w:rsid w:val="00E96928"/>
    <w:rsid w:val="00E96AFD"/>
    <w:rsid w:val="00E96FE0"/>
    <w:rsid w:val="00E97E17"/>
    <w:rsid w:val="00EA00C7"/>
    <w:rsid w:val="00EA01F8"/>
    <w:rsid w:val="00EA0292"/>
    <w:rsid w:val="00EA045C"/>
    <w:rsid w:val="00EA08AA"/>
    <w:rsid w:val="00EA08CE"/>
    <w:rsid w:val="00EA0D70"/>
    <w:rsid w:val="00EA1AA3"/>
    <w:rsid w:val="00EA1BE4"/>
    <w:rsid w:val="00EA1D1C"/>
    <w:rsid w:val="00EA2260"/>
    <w:rsid w:val="00EA22D1"/>
    <w:rsid w:val="00EA2D60"/>
    <w:rsid w:val="00EA30F0"/>
    <w:rsid w:val="00EA3401"/>
    <w:rsid w:val="00EA4A16"/>
    <w:rsid w:val="00EA59A9"/>
    <w:rsid w:val="00EA6296"/>
    <w:rsid w:val="00EA62B5"/>
    <w:rsid w:val="00EA63A4"/>
    <w:rsid w:val="00EA650B"/>
    <w:rsid w:val="00EA6AB8"/>
    <w:rsid w:val="00EA6CB5"/>
    <w:rsid w:val="00EA7249"/>
    <w:rsid w:val="00EA7CC0"/>
    <w:rsid w:val="00EA7FA6"/>
    <w:rsid w:val="00EB0FC3"/>
    <w:rsid w:val="00EB170A"/>
    <w:rsid w:val="00EB2215"/>
    <w:rsid w:val="00EB2C46"/>
    <w:rsid w:val="00EB3BB0"/>
    <w:rsid w:val="00EB4032"/>
    <w:rsid w:val="00EB471F"/>
    <w:rsid w:val="00EB4E58"/>
    <w:rsid w:val="00EB6988"/>
    <w:rsid w:val="00EB7844"/>
    <w:rsid w:val="00EB7881"/>
    <w:rsid w:val="00EC0F54"/>
    <w:rsid w:val="00EC1254"/>
    <w:rsid w:val="00EC13B5"/>
    <w:rsid w:val="00EC1CB4"/>
    <w:rsid w:val="00EC2BEE"/>
    <w:rsid w:val="00EC2D07"/>
    <w:rsid w:val="00EC391C"/>
    <w:rsid w:val="00EC3A99"/>
    <w:rsid w:val="00EC5380"/>
    <w:rsid w:val="00EC596E"/>
    <w:rsid w:val="00EC5B6F"/>
    <w:rsid w:val="00EC605D"/>
    <w:rsid w:val="00EC65D9"/>
    <w:rsid w:val="00EC66F9"/>
    <w:rsid w:val="00EC704D"/>
    <w:rsid w:val="00EC71A9"/>
    <w:rsid w:val="00EC79B8"/>
    <w:rsid w:val="00EC7CC8"/>
    <w:rsid w:val="00EC7D7C"/>
    <w:rsid w:val="00ED00FA"/>
    <w:rsid w:val="00ED01AA"/>
    <w:rsid w:val="00ED0639"/>
    <w:rsid w:val="00ED086F"/>
    <w:rsid w:val="00ED0B1B"/>
    <w:rsid w:val="00ED0B8A"/>
    <w:rsid w:val="00ED21D6"/>
    <w:rsid w:val="00ED35D0"/>
    <w:rsid w:val="00ED3F4A"/>
    <w:rsid w:val="00ED5342"/>
    <w:rsid w:val="00ED641C"/>
    <w:rsid w:val="00ED6878"/>
    <w:rsid w:val="00ED6BE8"/>
    <w:rsid w:val="00ED702E"/>
    <w:rsid w:val="00ED7CB3"/>
    <w:rsid w:val="00EE0175"/>
    <w:rsid w:val="00EE0FB4"/>
    <w:rsid w:val="00EE1280"/>
    <w:rsid w:val="00EE1CB6"/>
    <w:rsid w:val="00EE2342"/>
    <w:rsid w:val="00EE262B"/>
    <w:rsid w:val="00EE3781"/>
    <w:rsid w:val="00EE3DDB"/>
    <w:rsid w:val="00EE4390"/>
    <w:rsid w:val="00EE5388"/>
    <w:rsid w:val="00EE53A7"/>
    <w:rsid w:val="00EE54A7"/>
    <w:rsid w:val="00EE5574"/>
    <w:rsid w:val="00EE57C6"/>
    <w:rsid w:val="00EE616F"/>
    <w:rsid w:val="00EE6368"/>
    <w:rsid w:val="00EE6A65"/>
    <w:rsid w:val="00EE7321"/>
    <w:rsid w:val="00EF027B"/>
    <w:rsid w:val="00EF1342"/>
    <w:rsid w:val="00EF1A61"/>
    <w:rsid w:val="00EF20AE"/>
    <w:rsid w:val="00EF241C"/>
    <w:rsid w:val="00EF2703"/>
    <w:rsid w:val="00EF2CB7"/>
    <w:rsid w:val="00EF3541"/>
    <w:rsid w:val="00EF35AB"/>
    <w:rsid w:val="00EF37B3"/>
    <w:rsid w:val="00EF3C1D"/>
    <w:rsid w:val="00EF44B4"/>
    <w:rsid w:val="00EF4CE4"/>
    <w:rsid w:val="00EF4E69"/>
    <w:rsid w:val="00EF5024"/>
    <w:rsid w:val="00EF53CE"/>
    <w:rsid w:val="00EF64BF"/>
    <w:rsid w:val="00EF78FA"/>
    <w:rsid w:val="00EF79DF"/>
    <w:rsid w:val="00EF7DDB"/>
    <w:rsid w:val="00F00038"/>
    <w:rsid w:val="00F0030A"/>
    <w:rsid w:val="00F007FC"/>
    <w:rsid w:val="00F018FA"/>
    <w:rsid w:val="00F01E9C"/>
    <w:rsid w:val="00F022AA"/>
    <w:rsid w:val="00F028EE"/>
    <w:rsid w:val="00F031A0"/>
    <w:rsid w:val="00F035E9"/>
    <w:rsid w:val="00F03B68"/>
    <w:rsid w:val="00F04219"/>
    <w:rsid w:val="00F04C93"/>
    <w:rsid w:val="00F04FE4"/>
    <w:rsid w:val="00F0543B"/>
    <w:rsid w:val="00F05809"/>
    <w:rsid w:val="00F0609B"/>
    <w:rsid w:val="00F068B3"/>
    <w:rsid w:val="00F06B83"/>
    <w:rsid w:val="00F07298"/>
    <w:rsid w:val="00F07639"/>
    <w:rsid w:val="00F07BA5"/>
    <w:rsid w:val="00F10336"/>
    <w:rsid w:val="00F105B5"/>
    <w:rsid w:val="00F105E2"/>
    <w:rsid w:val="00F10853"/>
    <w:rsid w:val="00F10C39"/>
    <w:rsid w:val="00F11893"/>
    <w:rsid w:val="00F11ABB"/>
    <w:rsid w:val="00F11E5A"/>
    <w:rsid w:val="00F11EC4"/>
    <w:rsid w:val="00F126A8"/>
    <w:rsid w:val="00F12C11"/>
    <w:rsid w:val="00F13041"/>
    <w:rsid w:val="00F13814"/>
    <w:rsid w:val="00F142DB"/>
    <w:rsid w:val="00F14527"/>
    <w:rsid w:val="00F14D6D"/>
    <w:rsid w:val="00F151EA"/>
    <w:rsid w:val="00F15508"/>
    <w:rsid w:val="00F1677D"/>
    <w:rsid w:val="00F16A04"/>
    <w:rsid w:val="00F1750A"/>
    <w:rsid w:val="00F1776E"/>
    <w:rsid w:val="00F17952"/>
    <w:rsid w:val="00F1795C"/>
    <w:rsid w:val="00F201D9"/>
    <w:rsid w:val="00F2020E"/>
    <w:rsid w:val="00F20307"/>
    <w:rsid w:val="00F204C6"/>
    <w:rsid w:val="00F20794"/>
    <w:rsid w:val="00F20C87"/>
    <w:rsid w:val="00F20D5E"/>
    <w:rsid w:val="00F214DB"/>
    <w:rsid w:val="00F216A5"/>
    <w:rsid w:val="00F217C2"/>
    <w:rsid w:val="00F227B5"/>
    <w:rsid w:val="00F22BDF"/>
    <w:rsid w:val="00F22DEE"/>
    <w:rsid w:val="00F23753"/>
    <w:rsid w:val="00F23DBB"/>
    <w:rsid w:val="00F23F97"/>
    <w:rsid w:val="00F23FD2"/>
    <w:rsid w:val="00F246BF"/>
    <w:rsid w:val="00F2508C"/>
    <w:rsid w:val="00F25C23"/>
    <w:rsid w:val="00F26DB4"/>
    <w:rsid w:val="00F26F60"/>
    <w:rsid w:val="00F27B2E"/>
    <w:rsid w:val="00F27E8F"/>
    <w:rsid w:val="00F27F62"/>
    <w:rsid w:val="00F30474"/>
    <w:rsid w:val="00F30DC7"/>
    <w:rsid w:val="00F31526"/>
    <w:rsid w:val="00F31BF1"/>
    <w:rsid w:val="00F322BD"/>
    <w:rsid w:val="00F3386A"/>
    <w:rsid w:val="00F3551F"/>
    <w:rsid w:val="00F35669"/>
    <w:rsid w:val="00F357C1"/>
    <w:rsid w:val="00F35C64"/>
    <w:rsid w:val="00F35CC7"/>
    <w:rsid w:val="00F35D41"/>
    <w:rsid w:val="00F36265"/>
    <w:rsid w:val="00F3633D"/>
    <w:rsid w:val="00F36AA2"/>
    <w:rsid w:val="00F37633"/>
    <w:rsid w:val="00F40390"/>
    <w:rsid w:val="00F40556"/>
    <w:rsid w:val="00F40900"/>
    <w:rsid w:val="00F40E80"/>
    <w:rsid w:val="00F41077"/>
    <w:rsid w:val="00F41357"/>
    <w:rsid w:val="00F41768"/>
    <w:rsid w:val="00F41EEB"/>
    <w:rsid w:val="00F4220B"/>
    <w:rsid w:val="00F42449"/>
    <w:rsid w:val="00F42716"/>
    <w:rsid w:val="00F43423"/>
    <w:rsid w:val="00F4358A"/>
    <w:rsid w:val="00F43A67"/>
    <w:rsid w:val="00F43B4D"/>
    <w:rsid w:val="00F4454D"/>
    <w:rsid w:val="00F4462A"/>
    <w:rsid w:val="00F44842"/>
    <w:rsid w:val="00F45DBD"/>
    <w:rsid w:val="00F4617B"/>
    <w:rsid w:val="00F46772"/>
    <w:rsid w:val="00F46E48"/>
    <w:rsid w:val="00F46E59"/>
    <w:rsid w:val="00F47043"/>
    <w:rsid w:val="00F47748"/>
    <w:rsid w:val="00F507B7"/>
    <w:rsid w:val="00F5081B"/>
    <w:rsid w:val="00F50B6E"/>
    <w:rsid w:val="00F5325B"/>
    <w:rsid w:val="00F532B0"/>
    <w:rsid w:val="00F533CC"/>
    <w:rsid w:val="00F55445"/>
    <w:rsid w:val="00F5565F"/>
    <w:rsid w:val="00F5568D"/>
    <w:rsid w:val="00F55C69"/>
    <w:rsid w:val="00F55E8B"/>
    <w:rsid w:val="00F55F59"/>
    <w:rsid w:val="00F5738A"/>
    <w:rsid w:val="00F576AF"/>
    <w:rsid w:val="00F57E4C"/>
    <w:rsid w:val="00F60010"/>
    <w:rsid w:val="00F60CE1"/>
    <w:rsid w:val="00F613D4"/>
    <w:rsid w:val="00F618C1"/>
    <w:rsid w:val="00F618F4"/>
    <w:rsid w:val="00F61991"/>
    <w:rsid w:val="00F61EA2"/>
    <w:rsid w:val="00F62BE3"/>
    <w:rsid w:val="00F62F6E"/>
    <w:rsid w:val="00F63537"/>
    <w:rsid w:val="00F6384A"/>
    <w:rsid w:val="00F645F6"/>
    <w:rsid w:val="00F6493C"/>
    <w:rsid w:val="00F65059"/>
    <w:rsid w:val="00F6777D"/>
    <w:rsid w:val="00F67921"/>
    <w:rsid w:val="00F679FD"/>
    <w:rsid w:val="00F7084A"/>
    <w:rsid w:val="00F71671"/>
    <w:rsid w:val="00F720D2"/>
    <w:rsid w:val="00F7249A"/>
    <w:rsid w:val="00F72AE9"/>
    <w:rsid w:val="00F73232"/>
    <w:rsid w:val="00F73732"/>
    <w:rsid w:val="00F74423"/>
    <w:rsid w:val="00F748A1"/>
    <w:rsid w:val="00F74E50"/>
    <w:rsid w:val="00F760B3"/>
    <w:rsid w:val="00F7718A"/>
    <w:rsid w:val="00F77F68"/>
    <w:rsid w:val="00F8012D"/>
    <w:rsid w:val="00F80240"/>
    <w:rsid w:val="00F805F8"/>
    <w:rsid w:val="00F8089F"/>
    <w:rsid w:val="00F80EE9"/>
    <w:rsid w:val="00F81FF1"/>
    <w:rsid w:val="00F82258"/>
    <w:rsid w:val="00F8258E"/>
    <w:rsid w:val="00F82B28"/>
    <w:rsid w:val="00F82EDB"/>
    <w:rsid w:val="00F83329"/>
    <w:rsid w:val="00F8380B"/>
    <w:rsid w:val="00F83F15"/>
    <w:rsid w:val="00F8470E"/>
    <w:rsid w:val="00F848F4"/>
    <w:rsid w:val="00F859BB"/>
    <w:rsid w:val="00F8699C"/>
    <w:rsid w:val="00F87C90"/>
    <w:rsid w:val="00F87CBD"/>
    <w:rsid w:val="00F88D2F"/>
    <w:rsid w:val="00F90575"/>
    <w:rsid w:val="00F9057C"/>
    <w:rsid w:val="00F91F94"/>
    <w:rsid w:val="00F92606"/>
    <w:rsid w:val="00F92B34"/>
    <w:rsid w:val="00F933A3"/>
    <w:rsid w:val="00F933F9"/>
    <w:rsid w:val="00F937F8"/>
    <w:rsid w:val="00F93CF9"/>
    <w:rsid w:val="00F93E17"/>
    <w:rsid w:val="00F956AD"/>
    <w:rsid w:val="00F95D10"/>
    <w:rsid w:val="00F960D8"/>
    <w:rsid w:val="00F96EDD"/>
    <w:rsid w:val="00F9724E"/>
    <w:rsid w:val="00F973FC"/>
    <w:rsid w:val="00F977A5"/>
    <w:rsid w:val="00F97D82"/>
    <w:rsid w:val="00FA0F94"/>
    <w:rsid w:val="00FA107B"/>
    <w:rsid w:val="00FA189C"/>
    <w:rsid w:val="00FA20B1"/>
    <w:rsid w:val="00FA2114"/>
    <w:rsid w:val="00FA2823"/>
    <w:rsid w:val="00FA2A43"/>
    <w:rsid w:val="00FA3BFA"/>
    <w:rsid w:val="00FA3CF0"/>
    <w:rsid w:val="00FA463A"/>
    <w:rsid w:val="00FA508D"/>
    <w:rsid w:val="00FA5272"/>
    <w:rsid w:val="00FA58B0"/>
    <w:rsid w:val="00FA67D0"/>
    <w:rsid w:val="00FA6C6B"/>
    <w:rsid w:val="00FB0CD1"/>
    <w:rsid w:val="00FB15FF"/>
    <w:rsid w:val="00FB16DF"/>
    <w:rsid w:val="00FB326E"/>
    <w:rsid w:val="00FB3276"/>
    <w:rsid w:val="00FB358B"/>
    <w:rsid w:val="00FB38D5"/>
    <w:rsid w:val="00FB3973"/>
    <w:rsid w:val="00FB3B41"/>
    <w:rsid w:val="00FB4D89"/>
    <w:rsid w:val="00FB5B5C"/>
    <w:rsid w:val="00FB5EC2"/>
    <w:rsid w:val="00FB5F27"/>
    <w:rsid w:val="00FB6BE6"/>
    <w:rsid w:val="00FB6F5C"/>
    <w:rsid w:val="00FB7547"/>
    <w:rsid w:val="00FB7844"/>
    <w:rsid w:val="00FC03DD"/>
    <w:rsid w:val="00FC0957"/>
    <w:rsid w:val="00FC10D7"/>
    <w:rsid w:val="00FC13BF"/>
    <w:rsid w:val="00FC14B7"/>
    <w:rsid w:val="00FC1FB7"/>
    <w:rsid w:val="00FC25B6"/>
    <w:rsid w:val="00FC3164"/>
    <w:rsid w:val="00FC32DA"/>
    <w:rsid w:val="00FC3517"/>
    <w:rsid w:val="00FC369E"/>
    <w:rsid w:val="00FC3EC3"/>
    <w:rsid w:val="00FC4C15"/>
    <w:rsid w:val="00FC5274"/>
    <w:rsid w:val="00FC5BB3"/>
    <w:rsid w:val="00FC643A"/>
    <w:rsid w:val="00FC67C0"/>
    <w:rsid w:val="00FC6AD6"/>
    <w:rsid w:val="00FC6AE8"/>
    <w:rsid w:val="00FC6F07"/>
    <w:rsid w:val="00FC77AA"/>
    <w:rsid w:val="00FC7A27"/>
    <w:rsid w:val="00FC7CEB"/>
    <w:rsid w:val="00FC7D01"/>
    <w:rsid w:val="00FD03BC"/>
    <w:rsid w:val="00FD0E72"/>
    <w:rsid w:val="00FD167F"/>
    <w:rsid w:val="00FD1BD2"/>
    <w:rsid w:val="00FD30F5"/>
    <w:rsid w:val="00FD3C8D"/>
    <w:rsid w:val="00FD3DCB"/>
    <w:rsid w:val="00FD43E3"/>
    <w:rsid w:val="00FD447E"/>
    <w:rsid w:val="00FD4567"/>
    <w:rsid w:val="00FD4827"/>
    <w:rsid w:val="00FD5C80"/>
    <w:rsid w:val="00FD6182"/>
    <w:rsid w:val="00FD68BA"/>
    <w:rsid w:val="00FD6CB7"/>
    <w:rsid w:val="00FD727C"/>
    <w:rsid w:val="00FD7E9B"/>
    <w:rsid w:val="00FE06A2"/>
    <w:rsid w:val="00FE1030"/>
    <w:rsid w:val="00FE1673"/>
    <w:rsid w:val="00FE1FB5"/>
    <w:rsid w:val="00FE213F"/>
    <w:rsid w:val="00FE25E7"/>
    <w:rsid w:val="00FE32F6"/>
    <w:rsid w:val="00FE380D"/>
    <w:rsid w:val="00FE3E41"/>
    <w:rsid w:val="00FE4434"/>
    <w:rsid w:val="00FE4E52"/>
    <w:rsid w:val="00FE5010"/>
    <w:rsid w:val="00FE5100"/>
    <w:rsid w:val="00FE616E"/>
    <w:rsid w:val="00FE68F8"/>
    <w:rsid w:val="00FE70C3"/>
    <w:rsid w:val="00FE755D"/>
    <w:rsid w:val="00FF0032"/>
    <w:rsid w:val="00FF021F"/>
    <w:rsid w:val="00FF0283"/>
    <w:rsid w:val="00FF0795"/>
    <w:rsid w:val="00FF0C51"/>
    <w:rsid w:val="00FF0CA3"/>
    <w:rsid w:val="00FF0DC0"/>
    <w:rsid w:val="00FF15CC"/>
    <w:rsid w:val="00FF17E4"/>
    <w:rsid w:val="00FF23B7"/>
    <w:rsid w:val="00FF2571"/>
    <w:rsid w:val="00FF29B1"/>
    <w:rsid w:val="00FF2B4C"/>
    <w:rsid w:val="00FF2E74"/>
    <w:rsid w:val="00FF380A"/>
    <w:rsid w:val="00FF3FC0"/>
    <w:rsid w:val="00FF4018"/>
    <w:rsid w:val="00FF41BC"/>
    <w:rsid w:val="00FF4834"/>
    <w:rsid w:val="00FF4CEC"/>
    <w:rsid w:val="00FF685C"/>
    <w:rsid w:val="00FF7156"/>
    <w:rsid w:val="00FF7209"/>
    <w:rsid w:val="00FF74DA"/>
    <w:rsid w:val="00FF7721"/>
    <w:rsid w:val="01B66B9E"/>
    <w:rsid w:val="01CF93FB"/>
    <w:rsid w:val="02A2410B"/>
    <w:rsid w:val="0383145B"/>
    <w:rsid w:val="05D5E73C"/>
    <w:rsid w:val="067A06D1"/>
    <w:rsid w:val="0779B799"/>
    <w:rsid w:val="07AF1693"/>
    <w:rsid w:val="090B90A0"/>
    <w:rsid w:val="0B4160BE"/>
    <w:rsid w:val="0BCC27FD"/>
    <w:rsid w:val="0C505A1F"/>
    <w:rsid w:val="0C611234"/>
    <w:rsid w:val="0D2E896E"/>
    <w:rsid w:val="0D596CD4"/>
    <w:rsid w:val="0E55DABA"/>
    <w:rsid w:val="0EC9B665"/>
    <w:rsid w:val="0F1E6870"/>
    <w:rsid w:val="0F82F51A"/>
    <w:rsid w:val="10D3A271"/>
    <w:rsid w:val="11007578"/>
    <w:rsid w:val="11EFD9F7"/>
    <w:rsid w:val="122B59CD"/>
    <w:rsid w:val="122F3080"/>
    <w:rsid w:val="1238266E"/>
    <w:rsid w:val="139C6051"/>
    <w:rsid w:val="13AAF14E"/>
    <w:rsid w:val="16571FBF"/>
    <w:rsid w:val="17421E34"/>
    <w:rsid w:val="19DA757B"/>
    <w:rsid w:val="19E7B32C"/>
    <w:rsid w:val="1A69151B"/>
    <w:rsid w:val="1B481144"/>
    <w:rsid w:val="1B5EAA98"/>
    <w:rsid w:val="1D814799"/>
    <w:rsid w:val="1DF46517"/>
    <w:rsid w:val="1EE365D0"/>
    <w:rsid w:val="213BCFFB"/>
    <w:rsid w:val="240AA77C"/>
    <w:rsid w:val="248FCE9E"/>
    <w:rsid w:val="24A7C60E"/>
    <w:rsid w:val="2509191D"/>
    <w:rsid w:val="268F1776"/>
    <w:rsid w:val="28D56167"/>
    <w:rsid w:val="2A2E894C"/>
    <w:rsid w:val="2B3C42F1"/>
    <w:rsid w:val="2C4A0ED0"/>
    <w:rsid w:val="2C753735"/>
    <w:rsid w:val="2CF83DDC"/>
    <w:rsid w:val="2E54CDC5"/>
    <w:rsid w:val="2E989341"/>
    <w:rsid w:val="2F65A866"/>
    <w:rsid w:val="2F946CF1"/>
    <w:rsid w:val="310F27C9"/>
    <w:rsid w:val="31B93F40"/>
    <w:rsid w:val="320A4B94"/>
    <w:rsid w:val="32F6F02C"/>
    <w:rsid w:val="3415B18E"/>
    <w:rsid w:val="35428776"/>
    <w:rsid w:val="3600E8FE"/>
    <w:rsid w:val="3679AA84"/>
    <w:rsid w:val="36BF1260"/>
    <w:rsid w:val="38157AE5"/>
    <w:rsid w:val="384ECF09"/>
    <w:rsid w:val="38B3BC33"/>
    <w:rsid w:val="39AFB187"/>
    <w:rsid w:val="39B10C45"/>
    <w:rsid w:val="3A1D025B"/>
    <w:rsid w:val="3A1E7A31"/>
    <w:rsid w:val="3A3F2CDD"/>
    <w:rsid w:val="3A912E77"/>
    <w:rsid w:val="3AB3E045"/>
    <w:rsid w:val="3AD6F6DA"/>
    <w:rsid w:val="3BF7FF72"/>
    <w:rsid w:val="3CF29190"/>
    <w:rsid w:val="3E7F09F1"/>
    <w:rsid w:val="43B93973"/>
    <w:rsid w:val="43F83F53"/>
    <w:rsid w:val="4450385C"/>
    <w:rsid w:val="46AE467B"/>
    <w:rsid w:val="46BFF63B"/>
    <w:rsid w:val="46D615DF"/>
    <w:rsid w:val="4726A0E5"/>
    <w:rsid w:val="4765C3D7"/>
    <w:rsid w:val="477DAD04"/>
    <w:rsid w:val="478D0B00"/>
    <w:rsid w:val="47BC5D6B"/>
    <w:rsid w:val="4979BFEA"/>
    <w:rsid w:val="4A3B5EFC"/>
    <w:rsid w:val="4A77D1E8"/>
    <w:rsid w:val="4BDB106F"/>
    <w:rsid w:val="4C0ADC08"/>
    <w:rsid w:val="4C21E213"/>
    <w:rsid w:val="4C2DAB98"/>
    <w:rsid w:val="4EB6836D"/>
    <w:rsid w:val="4EEA29C8"/>
    <w:rsid w:val="4F29499B"/>
    <w:rsid w:val="4F4B430B"/>
    <w:rsid w:val="508A2310"/>
    <w:rsid w:val="50917823"/>
    <w:rsid w:val="51CB79DE"/>
    <w:rsid w:val="529B7C0D"/>
    <w:rsid w:val="5336F8F8"/>
    <w:rsid w:val="5436E9B2"/>
    <w:rsid w:val="55B8F0F8"/>
    <w:rsid w:val="57457370"/>
    <w:rsid w:val="5815D1FB"/>
    <w:rsid w:val="58C49B70"/>
    <w:rsid w:val="591705E1"/>
    <w:rsid w:val="594C84FC"/>
    <w:rsid w:val="5D326907"/>
    <w:rsid w:val="5D6FFB2B"/>
    <w:rsid w:val="5DAC6E17"/>
    <w:rsid w:val="5DB81F40"/>
    <w:rsid w:val="5DEBA506"/>
    <w:rsid w:val="5EE240D5"/>
    <w:rsid w:val="5F495DFB"/>
    <w:rsid w:val="5FC67DE8"/>
    <w:rsid w:val="60BCA4F4"/>
    <w:rsid w:val="611D0CE2"/>
    <w:rsid w:val="6132CC71"/>
    <w:rsid w:val="61426259"/>
    <w:rsid w:val="6145C82A"/>
    <w:rsid w:val="626FC5B1"/>
    <w:rsid w:val="62A9137E"/>
    <w:rsid w:val="6321C61D"/>
    <w:rsid w:val="633B8B57"/>
    <w:rsid w:val="64E1EC92"/>
    <w:rsid w:val="64EC0B6C"/>
    <w:rsid w:val="6661B879"/>
    <w:rsid w:val="67233B58"/>
    <w:rsid w:val="675BD3E2"/>
    <w:rsid w:val="6780FC96"/>
    <w:rsid w:val="68324111"/>
    <w:rsid w:val="684B7B11"/>
    <w:rsid w:val="686F6DB4"/>
    <w:rsid w:val="68D0ABC2"/>
    <w:rsid w:val="69FD6F32"/>
    <w:rsid w:val="6B4DA38D"/>
    <w:rsid w:val="6B7DD63F"/>
    <w:rsid w:val="6CECF88D"/>
    <w:rsid w:val="6E0E4766"/>
    <w:rsid w:val="6F1CC552"/>
    <w:rsid w:val="7050919E"/>
    <w:rsid w:val="7068B1B9"/>
    <w:rsid w:val="70BE8656"/>
    <w:rsid w:val="71BDC248"/>
    <w:rsid w:val="727AD626"/>
    <w:rsid w:val="74404160"/>
    <w:rsid w:val="74AB83FC"/>
    <w:rsid w:val="760B2C3D"/>
    <w:rsid w:val="7627AB94"/>
    <w:rsid w:val="76D68E32"/>
    <w:rsid w:val="779C014F"/>
    <w:rsid w:val="77EF59B6"/>
    <w:rsid w:val="78E4496A"/>
    <w:rsid w:val="78F4DA38"/>
    <w:rsid w:val="792BBDD8"/>
    <w:rsid w:val="79FB3486"/>
    <w:rsid w:val="7A9B22FA"/>
    <w:rsid w:val="7B3FD506"/>
    <w:rsid w:val="7B5B2D6F"/>
    <w:rsid w:val="7CE2FA7A"/>
    <w:rsid w:val="7CFC22D7"/>
    <w:rsid w:val="7D75B841"/>
    <w:rsid w:val="7E1379BA"/>
    <w:rsid w:val="7EB3FC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90BB1"/>
  <w15:chartTrackingRefBased/>
  <w15:docId w15:val="{9E7E28C0-B859-48BB-A92E-B6EE53640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Nova Light" w:eastAsiaTheme="minorHAnsi" w:hAnsi="Arial Nova Light" w:cs="Times New Roman"/>
        <w:color w:val="404040" w:themeColor="text1"/>
        <w:lang w:val="en-AU"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10" w:unhideWhenUsed="1" w:qFormat="1"/>
    <w:lsdException w:name="heading 5" w:semiHidden="1" w:uiPriority="1" w:unhideWhenUsed="1" w:qFormat="1"/>
    <w:lsdException w:name="heading 6" w:semiHidden="1" w:uiPriority="7" w:unhideWhenUsed="1" w:qFormat="1"/>
    <w:lsdException w:name="heading 7" w:semiHidden="1" w:uiPriority="7"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lsdException w:name="annotation text" w:semiHidden="1" w:unhideWhenUsed="1"/>
    <w:lsdException w:name="header" w:semiHidden="1" w:uiPriority="14" w:unhideWhenUsed="1"/>
    <w:lsdException w:name="footer" w:semiHidden="1" w:uiPriority="19" w:unhideWhenUsed="1"/>
    <w:lsdException w:name="index heading" w:semiHidden="1" w:unhideWhenUsed="1"/>
    <w:lsdException w:name="caption" w:semiHidden="1" w:uiPriority="8"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1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2EA"/>
    <w:pPr>
      <w:spacing w:before="180" w:after="180" w:line="252" w:lineRule="auto"/>
    </w:pPr>
    <w:rPr>
      <w:rFonts w:ascii="Arial" w:eastAsia="Arial" w:hAnsi="Arial" w:cs="Arial"/>
      <w:color w:val="58595B"/>
    </w:rPr>
  </w:style>
  <w:style w:type="paragraph" w:styleId="Heading1">
    <w:name w:val="heading 1"/>
    <w:basedOn w:val="Normal"/>
    <w:next w:val="Normal"/>
    <w:link w:val="Heading1Char"/>
    <w:uiPriority w:val="2"/>
    <w:qFormat/>
    <w:rsid w:val="00AD6CA7"/>
    <w:pPr>
      <w:keepNext/>
      <w:keepLines/>
      <w:numPr>
        <w:numId w:val="19"/>
      </w:numPr>
      <w:tabs>
        <w:tab w:val="clear" w:pos="1838"/>
        <w:tab w:val="num" w:pos="2126"/>
      </w:tabs>
      <w:spacing w:before="0" w:after="360" w:line="240" w:lineRule="auto"/>
      <w:ind w:left="992" w:hanging="992"/>
      <w:contextualSpacing/>
      <w:outlineLvl w:val="0"/>
    </w:pPr>
    <w:rPr>
      <w:rFonts w:eastAsia="Times New Roman"/>
      <w:b/>
      <w:color w:val="198FCF"/>
      <w:sz w:val="48"/>
      <w:szCs w:val="48"/>
    </w:rPr>
  </w:style>
  <w:style w:type="paragraph" w:styleId="Heading2">
    <w:name w:val="heading 2"/>
    <w:next w:val="Normal"/>
    <w:link w:val="Heading2Char"/>
    <w:uiPriority w:val="3"/>
    <w:qFormat/>
    <w:rsid w:val="00AD6CA7"/>
    <w:pPr>
      <w:keepNext/>
      <w:keepLines/>
      <w:numPr>
        <w:ilvl w:val="1"/>
        <w:numId w:val="19"/>
      </w:numPr>
      <w:tabs>
        <w:tab w:val="num" w:pos="2126"/>
      </w:tabs>
      <w:spacing w:before="240" w:after="240"/>
      <w:ind w:left="992" w:hanging="992"/>
      <w:outlineLvl w:val="1"/>
    </w:pPr>
    <w:rPr>
      <w:rFonts w:ascii="Arial" w:eastAsia="Times New Roman" w:hAnsi="Arial" w:cs="Arial"/>
      <w:b/>
      <w:bCs/>
      <w:color w:val="58595B"/>
      <w:sz w:val="32"/>
      <w:szCs w:val="32"/>
    </w:rPr>
  </w:style>
  <w:style w:type="paragraph" w:styleId="Heading3">
    <w:name w:val="heading 3"/>
    <w:next w:val="Normal"/>
    <w:link w:val="Heading3Char"/>
    <w:uiPriority w:val="4"/>
    <w:qFormat/>
    <w:rsid w:val="00AD6CA7"/>
    <w:pPr>
      <w:numPr>
        <w:ilvl w:val="2"/>
        <w:numId w:val="19"/>
      </w:numPr>
      <w:tabs>
        <w:tab w:val="num" w:pos="2126"/>
      </w:tabs>
      <w:spacing w:before="180" w:after="180"/>
      <w:ind w:left="992" w:hanging="992"/>
      <w:outlineLvl w:val="2"/>
    </w:pPr>
    <w:rPr>
      <w:rFonts w:ascii="Arial" w:eastAsia="Arial" w:hAnsi="Arial" w:cs="Arial"/>
      <w:b/>
      <w:bCs/>
      <w:color w:val="58595B"/>
      <w:sz w:val="28"/>
      <w:szCs w:val="28"/>
    </w:rPr>
  </w:style>
  <w:style w:type="paragraph" w:styleId="Heading4">
    <w:name w:val="heading 4"/>
    <w:next w:val="Normal"/>
    <w:link w:val="Heading4Char"/>
    <w:uiPriority w:val="10"/>
    <w:qFormat/>
    <w:rsid w:val="00AD6CA7"/>
    <w:pPr>
      <w:numPr>
        <w:ilvl w:val="3"/>
        <w:numId w:val="19"/>
      </w:numPr>
      <w:tabs>
        <w:tab w:val="num" w:pos="2126"/>
      </w:tabs>
      <w:spacing w:before="240" w:after="240"/>
      <w:ind w:left="992" w:hanging="992"/>
      <w:outlineLvl w:val="3"/>
    </w:pPr>
    <w:rPr>
      <w:rFonts w:ascii="Arial" w:eastAsia="Arial" w:hAnsi="Arial" w:cs="Arial"/>
      <w:b/>
      <w:color w:val="58595B"/>
      <w:sz w:val="24"/>
      <w:szCs w:val="24"/>
    </w:rPr>
  </w:style>
  <w:style w:type="paragraph" w:styleId="Heading5">
    <w:name w:val="heading 5"/>
    <w:next w:val="Normal"/>
    <w:link w:val="Heading5Char"/>
    <w:uiPriority w:val="1"/>
    <w:qFormat/>
    <w:rsid w:val="00AD6CA7"/>
    <w:pPr>
      <w:numPr>
        <w:ilvl w:val="4"/>
        <w:numId w:val="19"/>
      </w:numPr>
      <w:tabs>
        <w:tab w:val="num" w:pos="2126"/>
      </w:tabs>
      <w:spacing w:before="240" w:after="240"/>
      <w:ind w:left="0"/>
      <w:outlineLvl w:val="4"/>
    </w:pPr>
    <w:rPr>
      <w:rFonts w:ascii="Arial" w:eastAsia="Arial" w:hAnsi="Arial" w:cs="Arial"/>
      <w:b/>
      <w:color w:val="198FCF"/>
    </w:rPr>
  </w:style>
  <w:style w:type="paragraph" w:styleId="Heading6">
    <w:name w:val="heading 6"/>
    <w:next w:val="Normal"/>
    <w:link w:val="Heading6Char"/>
    <w:uiPriority w:val="7"/>
    <w:qFormat/>
    <w:rsid w:val="00AD6CA7"/>
    <w:pPr>
      <w:numPr>
        <w:ilvl w:val="5"/>
        <w:numId w:val="19"/>
      </w:numPr>
      <w:tabs>
        <w:tab w:val="num" w:pos="2126"/>
      </w:tabs>
      <w:spacing w:before="240" w:after="240"/>
      <w:ind w:left="0"/>
      <w:outlineLvl w:val="5"/>
    </w:pPr>
    <w:rPr>
      <w:rFonts w:ascii="Arial" w:eastAsia="Arial" w:hAnsi="Arial" w:cs="Arial"/>
      <w:u w:val="single"/>
    </w:rPr>
  </w:style>
  <w:style w:type="paragraph" w:styleId="Heading7">
    <w:name w:val="heading 7"/>
    <w:next w:val="Normal"/>
    <w:link w:val="Heading7Char"/>
    <w:uiPriority w:val="7"/>
    <w:rsid w:val="00AD6CA7"/>
    <w:pPr>
      <w:numPr>
        <w:ilvl w:val="6"/>
        <w:numId w:val="19"/>
      </w:numPr>
      <w:tabs>
        <w:tab w:val="num" w:pos="2126"/>
      </w:tabs>
      <w:spacing w:before="240" w:after="240"/>
      <w:ind w:left="992" w:hanging="992"/>
      <w:outlineLvl w:val="6"/>
    </w:pPr>
    <w:rPr>
      <w:rFonts w:ascii="Arial" w:eastAsia="Arial" w:hAnsi="Arial" w:cs="Arial"/>
      <w:u w:val="single"/>
    </w:rPr>
  </w:style>
  <w:style w:type="paragraph" w:styleId="Heading8">
    <w:name w:val="heading 8"/>
    <w:basedOn w:val="Normal"/>
    <w:next w:val="Normal"/>
    <w:link w:val="Heading8Char"/>
    <w:uiPriority w:val="99"/>
    <w:semiHidden/>
    <w:rsid w:val="00AD6CA7"/>
    <w:pPr>
      <w:keepNext/>
      <w:keepLines/>
      <w:numPr>
        <w:ilvl w:val="7"/>
        <w:numId w:val="19"/>
      </w:numPr>
      <w:tabs>
        <w:tab w:val="num" w:pos="2126"/>
      </w:tabs>
      <w:spacing w:before="200" w:after="0"/>
      <w:ind w:left="992" w:hanging="992"/>
      <w:outlineLvl w:val="7"/>
    </w:pPr>
    <w:rPr>
      <w:rFonts w:eastAsia="Times New Roman" w:cs="Times New Roman"/>
      <w:color w:val="FFFFFF"/>
    </w:rPr>
  </w:style>
  <w:style w:type="paragraph" w:styleId="Heading9">
    <w:name w:val="heading 9"/>
    <w:basedOn w:val="Normal"/>
    <w:next w:val="Normal"/>
    <w:link w:val="Heading9Char"/>
    <w:uiPriority w:val="9"/>
    <w:unhideWhenUsed/>
    <w:rsid w:val="00AD6CA7"/>
    <w:pPr>
      <w:keepNext/>
      <w:keepLines/>
      <w:numPr>
        <w:ilvl w:val="8"/>
        <w:numId w:val="19"/>
      </w:numPr>
      <w:tabs>
        <w:tab w:val="num" w:pos="2126"/>
      </w:tabs>
      <w:spacing w:before="200" w:after="0"/>
      <w:ind w:left="992" w:hanging="992"/>
      <w:outlineLvl w:val="8"/>
    </w:pPr>
    <w:rPr>
      <w:rFonts w:eastAsia="Times New Roman" w:cs="Times New Roman"/>
      <w:i/>
      <w:iCs/>
      <w:color w:val="2626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AD6CA7"/>
    <w:rPr>
      <w:rFonts w:ascii="Arial" w:eastAsia="Times New Roman" w:hAnsi="Arial" w:cs="Arial"/>
      <w:b/>
      <w:color w:val="198FCF"/>
      <w:sz w:val="48"/>
      <w:szCs w:val="48"/>
    </w:rPr>
  </w:style>
  <w:style w:type="character" w:customStyle="1" w:styleId="Heading2Char">
    <w:name w:val="Heading 2 Char"/>
    <w:link w:val="Heading2"/>
    <w:uiPriority w:val="3"/>
    <w:rsid w:val="00AD6CA7"/>
    <w:rPr>
      <w:rFonts w:ascii="Arial" w:eastAsia="Times New Roman" w:hAnsi="Arial" w:cs="Arial"/>
      <w:b/>
      <w:bCs/>
      <w:color w:val="58595B"/>
      <w:sz w:val="32"/>
      <w:szCs w:val="32"/>
    </w:rPr>
  </w:style>
  <w:style w:type="character" w:customStyle="1" w:styleId="Heading3Char">
    <w:name w:val="Heading 3 Char"/>
    <w:link w:val="Heading3"/>
    <w:uiPriority w:val="4"/>
    <w:rsid w:val="00AD6CA7"/>
    <w:rPr>
      <w:rFonts w:ascii="Arial" w:eastAsia="Arial" w:hAnsi="Arial" w:cs="Arial"/>
      <w:b/>
      <w:bCs/>
      <w:color w:val="58595B"/>
      <w:sz w:val="28"/>
      <w:szCs w:val="28"/>
    </w:rPr>
  </w:style>
  <w:style w:type="character" w:customStyle="1" w:styleId="Heading4Char">
    <w:name w:val="Heading 4 Char"/>
    <w:link w:val="Heading4"/>
    <w:uiPriority w:val="10"/>
    <w:rsid w:val="00AD6CA7"/>
    <w:rPr>
      <w:rFonts w:ascii="Arial" w:eastAsia="Arial" w:hAnsi="Arial" w:cs="Arial"/>
      <w:b/>
      <w:color w:val="58595B"/>
      <w:sz w:val="24"/>
      <w:szCs w:val="24"/>
    </w:rPr>
  </w:style>
  <w:style w:type="character" w:customStyle="1" w:styleId="Heading5Char">
    <w:name w:val="Heading 5 Char"/>
    <w:link w:val="Heading5"/>
    <w:uiPriority w:val="1"/>
    <w:rsid w:val="00AD6CA7"/>
    <w:rPr>
      <w:rFonts w:ascii="Arial" w:eastAsia="Arial" w:hAnsi="Arial" w:cs="Arial"/>
      <w:b/>
      <w:color w:val="198FCF"/>
    </w:rPr>
  </w:style>
  <w:style w:type="character" w:customStyle="1" w:styleId="Heading6Char">
    <w:name w:val="Heading 6 Char"/>
    <w:link w:val="Heading6"/>
    <w:uiPriority w:val="7"/>
    <w:rsid w:val="00AD6CA7"/>
    <w:rPr>
      <w:rFonts w:ascii="Arial" w:eastAsia="Arial" w:hAnsi="Arial" w:cs="Arial"/>
      <w:u w:val="single"/>
    </w:rPr>
  </w:style>
  <w:style w:type="character" w:customStyle="1" w:styleId="Heading7Char">
    <w:name w:val="Heading 7 Char"/>
    <w:link w:val="Heading7"/>
    <w:uiPriority w:val="7"/>
    <w:rsid w:val="00AD6CA7"/>
    <w:rPr>
      <w:rFonts w:ascii="Arial" w:eastAsia="Arial" w:hAnsi="Arial" w:cs="Arial"/>
      <w:u w:val="single"/>
    </w:rPr>
  </w:style>
  <w:style w:type="character" w:customStyle="1" w:styleId="Heading8Char">
    <w:name w:val="Heading 8 Char"/>
    <w:link w:val="Heading8"/>
    <w:uiPriority w:val="99"/>
    <w:semiHidden/>
    <w:rsid w:val="00AD6CA7"/>
    <w:rPr>
      <w:rFonts w:ascii="Arial" w:eastAsia="Times New Roman" w:hAnsi="Arial"/>
      <w:color w:val="FFFFFF"/>
    </w:rPr>
  </w:style>
  <w:style w:type="character" w:customStyle="1" w:styleId="Heading9Char">
    <w:name w:val="Heading 9 Char"/>
    <w:link w:val="Heading9"/>
    <w:uiPriority w:val="9"/>
    <w:rsid w:val="00AD6CA7"/>
    <w:rPr>
      <w:rFonts w:ascii="Arial" w:eastAsia="Times New Roman" w:hAnsi="Arial"/>
      <w:i/>
      <w:iCs/>
      <w:color w:val="262626"/>
    </w:rPr>
  </w:style>
  <w:style w:type="paragraph" w:customStyle="1" w:styleId="QuoteSource">
    <w:name w:val="Quote Source"/>
    <w:next w:val="Normal"/>
    <w:uiPriority w:val="8"/>
    <w:qFormat/>
    <w:rsid w:val="00AD6CA7"/>
    <w:pPr>
      <w:numPr>
        <w:numId w:val="5"/>
      </w:numPr>
      <w:spacing w:after="240"/>
      <w:ind w:left="1701" w:hanging="284"/>
    </w:pPr>
    <w:rPr>
      <w:rFonts w:ascii="Arial" w:eastAsia="Arial" w:hAnsi="Arial" w:cs="Arial"/>
      <w:color w:val="58595B"/>
      <w:sz w:val="16"/>
      <w:szCs w:val="16"/>
    </w:rPr>
  </w:style>
  <w:style w:type="paragraph" w:customStyle="1" w:styleId="TitleofReport">
    <w:name w:val="Title of Report"/>
    <w:next w:val="SubtitleofReport"/>
    <w:uiPriority w:val="16"/>
    <w:qFormat/>
    <w:rsid w:val="00AD6CA7"/>
    <w:pPr>
      <w:spacing w:before="120" w:after="120"/>
      <w:jc w:val="center"/>
    </w:pPr>
    <w:rPr>
      <w:rFonts w:ascii="Arial" w:eastAsia="Arial" w:hAnsi="Arial" w:cs="Arial"/>
      <w:b/>
      <w:color w:val="198FCF"/>
      <w:sz w:val="40"/>
      <w:szCs w:val="44"/>
    </w:rPr>
  </w:style>
  <w:style w:type="paragraph" w:customStyle="1" w:styleId="BulletPoint">
    <w:name w:val="Bullet Point"/>
    <w:basedOn w:val="Normal"/>
    <w:link w:val="BulletPointChar"/>
    <w:uiPriority w:val="1"/>
    <w:qFormat/>
    <w:rsid w:val="00AD6CA7"/>
    <w:pPr>
      <w:numPr>
        <w:numId w:val="45"/>
      </w:numPr>
      <w:ind w:right="45"/>
    </w:pPr>
    <w:rPr>
      <w:rFonts w:eastAsiaTheme="minorHAnsi"/>
      <w:color w:val="404040"/>
    </w:rPr>
  </w:style>
  <w:style w:type="paragraph" w:customStyle="1" w:styleId="ExecSumHeading1">
    <w:name w:val="Exec Sum Heading 1"/>
    <w:next w:val="ExecSumBodyText"/>
    <w:link w:val="ExecSumHeading1Char"/>
    <w:uiPriority w:val="11"/>
    <w:qFormat/>
    <w:rsid w:val="00AD6CA7"/>
    <w:rPr>
      <w:rFonts w:ascii="Arial" w:eastAsia="Times New Roman" w:hAnsi="Arial" w:cs="Arial"/>
      <w:b/>
      <w:color w:val="198FCF"/>
      <w:sz w:val="52"/>
      <w:szCs w:val="52"/>
    </w:rPr>
  </w:style>
  <w:style w:type="paragraph" w:styleId="Header">
    <w:name w:val="header"/>
    <w:aliases w:val="Header &amp; Footer"/>
    <w:link w:val="HeaderChar"/>
    <w:uiPriority w:val="14"/>
    <w:unhideWhenUsed/>
    <w:rsid w:val="00AD6CA7"/>
    <w:pPr>
      <w:tabs>
        <w:tab w:val="right" w:pos="1288"/>
        <w:tab w:val="left" w:pos="2127"/>
        <w:tab w:val="right" w:pos="10206"/>
      </w:tabs>
      <w:spacing w:before="120" w:after="120"/>
      <w:ind w:right="-2"/>
    </w:pPr>
    <w:rPr>
      <w:rFonts w:ascii="Arial" w:eastAsia="Arial" w:hAnsi="Arial" w:cs="Arial"/>
      <w:sz w:val="16"/>
      <w:szCs w:val="16"/>
    </w:rPr>
  </w:style>
  <w:style w:type="character" w:customStyle="1" w:styleId="HeaderChar">
    <w:name w:val="Header Char"/>
    <w:aliases w:val="Header &amp; Footer Char"/>
    <w:link w:val="Header"/>
    <w:uiPriority w:val="14"/>
    <w:rsid w:val="00AD6CA7"/>
    <w:rPr>
      <w:rFonts w:ascii="Arial" w:eastAsia="Arial" w:hAnsi="Arial" w:cs="Arial"/>
      <w:sz w:val="16"/>
      <w:szCs w:val="16"/>
    </w:rPr>
  </w:style>
  <w:style w:type="paragraph" w:styleId="Footer">
    <w:name w:val="footer"/>
    <w:basedOn w:val="Normal"/>
    <w:link w:val="FooterChar"/>
    <w:uiPriority w:val="19"/>
    <w:semiHidden/>
    <w:rsid w:val="00AD6CA7"/>
    <w:pPr>
      <w:tabs>
        <w:tab w:val="center" w:pos="4513"/>
        <w:tab w:val="right" w:pos="9026"/>
      </w:tabs>
      <w:spacing w:after="0" w:line="240" w:lineRule="auto"/>
    </w:pPr>
  </w:style>
  <w:style w:type="character" w:customStyle="1" w:styleId="FooterChar">
    <w:name w:val="Footer Char"/>
    <w:link w:val="Footer"/>
    <w:uiPriority w:val="19"/>
    <w:semiHidden/>
    <w:rsid w:val="00AD6CA7"/>
    <w:rPr>
      <w:rFonts w:ascii="Arial" w:eastAsia="Arial" w:hAnsi="Arial" w:cs="Arial"/>
      <w:color w:val="58595B"/>
    </w:rPr>
  </w:style>
  <w:style w:type="paragraph" w:styleId="BalloonText">
    <w:name w:val="Balloon Text"/>
    <w:basedOn w:val="Normal"/>
    <w:link w:val="BalloonTextChar"/>
    <w:uiPriority w:val="99"/>
    <w:semiHidden/>
    <w:unhideWhenUsed/>
    <w:rsid w:val="00AD6C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6CA7"/>
    <w:rPr>
      <w:rFonts w:ascii="Tahoma" w:eastAsia="Arial" w:hAnsi="Tahoma" w:cs="Tahoma"/>
      <w:color w:val="58595B"/>
      <w:sz w:val="16"/>
      <w:szCs w:val="16"/>
    </w:rPr>
  </w:style>
  <w:style w:type="character" w:customStyle="1" w:styleId="BulletPointChar">
    <w:name w:val="Bullet Point Char"/>
    <w:basedOn w:val="DefaultParagraphFont"/>
    <w:link w:val="BulletPoint"/>
    <w:uiPriority w:val="1"/>
    <w:rsid w:val="00AD6CA7"/>
    <w:rPr>
      <w:rFonts w:ascii="Arial" w:hAnsi="Arial" w:cs="Arial"/>
      <w:color w:val="404040"/>
    </w:rPr>
  </w:style>
  <w:style w:type="paragraph" w:customStyle="1" w:styleId="Bullets">
    <w:name w:val="Bullets"/>
    <w:link w:val="BulletsChar"/>
    <w:semiHidden/>
    <w:locked/>
    <w:rsid w:val="00AD6CA7"/>
    <w:pPr>
      <w:numPr>
        <w:ilvl w:val="3"/>
        <w:numId w:val="2"/>
      </w:numPr>
      <w:spacing w:after="200" w:line="276" w:lineRule="auto"/>
      <w:ind w:left="426" w:hanging="426"/>
    </w:pPr>
    <w:rPr>
      <w:rFonts w:ascii="Arial" w:eastAsia="Arial" w:hAnsi="Arial" w:cs="Arial"/>
      <w:color w:val="464646"/>
      <w:shd w:val="clear" w:color="auto" w:fill="FFFFFF"/>
    </w:rPr>
  </w:style>
  <w:style w:type="numbering" w:customStyle="1" w:styleId="Style1">
    <w:name w:val="Style1"/>
    <w:uiPriority w:val="99"/>
    <w:locked/>
    <w:rsid w:val="00AD6CA7"/>
    <w:pPr>
      <w:numPr>
        <w:numId w:val="1"/>
      </w:numPr>
    </w:pPr>
  </w:style>
  <w:style w:type="character" w:customStyle="1" w:styleId="BulletsChar">
    <w:name w:val="Bullets Char"/>
    <w:link w:val="Bullets"/>
    <w:semiHidden/>
    <w:rsid w:val="00AD6CA7"/>
    <w:rPr>
      <w:rFonts w:ascii="Arial" w:eastAsia="Arial" w:hAnsi="Arial" w:cs="Arial"/>
      <w:color w:val="464646"/>
    </w:rPr>
  </w:style>
  <w:style w:type="paragraph" w:styleId="CommentText">
    <w:name w:val="annotation text"/>
    <w:basedOn w:val="Normal"/>
    <w:link w:val="CommentTextChar"/>
    <w:uiPriority w:val="99"/>
    <w:rsid w:val="00AD6CA7"/>
    <w:pPr>
      <w:spacing w:line="240" w:lineRule="auto"/>
    </w:pPr>
  </w:style>
  <w:style w:type="character" w:customStyle="1" w:styleId="CommentTextChar">
    <w:name w:val="Comment Text Char"/>
    <w:basedOn w:val="DefaultParagraphFont"/>
    <w:link w:val="CommentText"/>
    <w:uiPriority w:val="99"/>
    <w:rsid w:val="00AD6CA7"/>
    <w:rPr>
      <w:rFonts w:ascii="Arial" w:eastAsia="Arial" w:hAnsi="Arial" w:cs="Arial"/>
      <w:color w:val="58595B"/>
    </w:rPr>
  </w:style>
  <w:style w:type="paragraph" w:styleId="CommentSubject">
    <w:name w:val="annotation subject"/>
    <w:basedOn w:val="CommentText"/>
    <w:next w:val="CommentText"/>
    <w:link w:val="CommentSubjectChar"/>
    <w:uiPriority w:val="99"/>
    <w:semiHidden/>
    <w:rsid w:val="00AD6CA7"/>
    <w:rPr>
      <w:b/>
      <w:bCs/>
    </w:rPr>
  </w:style>
  <w:style w:type="character" w:customStyle="1" w:styleId="CommentSubjectChar">
    <w:name w:val="Comment Subject Char"/>
    <w:basedOn w:val="CommentTextChar"/>
    <w:link w:val="CommentSubject"/>
    <w:uiPriority w:val="99"/>
    <w:semiHidden/>
    <w:rsid w:val="00AD6CA7"/>
    <w:rPr>
      <w:rFonts w:ascii="Arial" w:eastAsia="Arial" w:hAnsi="Arial" w:cs="Arial"/>
      <w:b/>
      <w:bCs/>
      <w:color w:val="58595B"/>
    </w:rPr>
  </w:style>
  <w:style w:type="character" w:customStyle="1" w:styleId="ExecSumHeading1Char">
    <w:name w:val="Exec Sum Heading 1 Char"/>
    <w:basedOn w:val="Heading1Char"/>
    <w:link w:val="ExecSumHeading1"/>
    <w:uiPriority w:val="11"/>
    <w:rsid w:val="00AD6CA7"/>
    <w:rPr>
      <w:rFonts w:ascii="Arial" w:eastAsia="Times New Roman" w:hAnsi="Arial" w:cs="Arial"/>
      <w:b/>
      <w:color w:val="198FCF"/>
      <w:sz w:val="52"/>
      <w:szCs w:val="52"/>
    </w:rPr>
  </w:style>
  <w:style w:type="paragraph" w:styleId="TOCHeading">
    <w:name w:val="TOC Heading"/>
    <w:basedOn w:val="Heading1"/>
    <w:next w:val="Normal"/>
    <w:uiPriority w:val="19"/>
    <w:semiHidden/>
    <w:qFormat/>
    <w:rsid w:val="00AD6CA7"/>
    <w:pPr>
      <w:numPr>
        <w:numId w:val="0"/>
      </w:numPr>
      <w:spacing w:line="252" w:lineRule="auto"/>
      <w:outlineLvl w:val="9"/>
    </w:pPr>
    <w:rPr>
      <w:rFonts w:cs="Times New Roman"/>
      <w:color w:val="F15A2B"/>
      <w:szCs w:val="28"/>
    </w:rPr>
  </w:style>
  <w:style w:type="paragraph" w:styleId="TOC1">
    <w:name w:val="toc 1"/>
    <w:next w:val="Normal"/>
    <w:uiPriority w:val="39"/>
    <w:qFormat/>
    <w:rsid w:val="00AD6CA7"/>
    <w:pPr>
      <w:tabs>
        <w:tab w:val="left" w:pos="567"/>
        <w:tab w:val="right" w:leader="dot" w:pos="10204"/>
      </w:tabs>
      <w:spacing w:before="240" w:after="120" w:line="252" w:lineRule="auto"/>
    </w:pPr>
    <w:rPr>
      <w:rFonts w:ascii="Arial" w:eastAsia="Arial" w:hAnsi="Arial" w:cs="Arial"/>
      <w:b/>
      <w:noProof/>
    </w:rPr>
  </w:style>
  <w:style w:type="paragraph" w:styleId="TOC2">
    <w:name w:val="toc 2"/>
    <w:next w:val="Normal"/>
    <w:uiPriority w:val="39"/>
    <w:qFormat/>
    <w:rsid w:val="00AD6CA7"/>
    <w:pPr>
      <w:tabs>
        <w:tab w:val="left" w:pos="1134"/>
        <w:tab w:val="right" w:leader="dot" w:pos="10204"/>
      </w:tabs>
      <w:spacing w:before="120" w:after="120"/>
      <w:ind w:left="567"/>
    </w:pPr>
    <w:rPr>
      <w:rFonts w:ascii="Arial" w:eastAsia="Arial" w:hAnsi="Arial" w:cs="Arial"/>
      <w:noProof/>
      <w:color w:val="58595B"/>
    </w:rPr>
  </w:style>
  <w:style w:type="character" w:styleId="Hyperlink">
    <w:name w:val="Hyperlink"/>
    <w:uiPriority w:val="99"/>
    <w:qFormat/>
    <w:rsid w:val="00AD6CA7"/>
    <w:rPr>
      <w:rFonts w:ascii="Arial" w:hAnsi="Arial"/>
      <w:color w:val="58595B"/>
      <w:sz w:val="20"/>
      <w:u w:val="single"/>
    </w:rPr>
  </w:style>
  <w:style w:type="paragraph" w:styleId="Caption">
    <w:name w:val="caption"/>
    <w:next w:val="Normal"/>
    <w:uiPriority w:val="8"/>
    <w:qFormat/>
    <w:rsid w:val="00AD6CA7"/>
    <w:pPr>
      <w:tabs>
        <w:tab w:val="left" w:pos="1395"/>
      </w:tabs>
    </w:pPr>
    <w:rPr>
      <w:rFonts w:ascii="Arial" w:eastAsia="Arial" w:hAnsi="Arial" w:cs="Arial"/>
      <w:b/>
      <w:bCs/>
      <w:color w:val="FFFFFF" w:themeColor="background1"/>
      <w:lang w:eastAsia="en-AU"/>
    </w:rPr>
  </w:style>
  <w:style w:type="paragraph" w:customStyle="1" w:styleId="TableText">
    <w:name w:val="Table Text"/>
    <w:link w:val="TableTextChar"/>
    <w:uiPriority w:val="3"/>
    <w:qFormat/>
    <w:rsid w:val="00AD6CA7"/>
    <w:pPr>
      <w:spacing w:before="60" w:after="60"/>
    </w:pPr>
    <w:rPr>
      <w:rFonts w:ascii="Arial" w:eastAsia="Arial" w:hAnsi="Arial" w:cs="Arial"/>
      <w:color w:val="58595B"/>
      <w:sz w:val="16"/>
      <w:szCs w:val="18"/>
    </w:rPr>
  </w:style>
  <w:style w:type="table" w:styleId="TableGrid">
    <w:name w:val="Table Grid"/>
    <w:basedOn w:val="TableNormal"/>
    <w:uiPriority w:val="59"/>
    <w:rsid w:val="00AD6CA7"/>
    <w:rPr>
      <w:rFonts w:ascii="Arial" w:eastAsia="Arial" w:hAnsi="Arial"/>
      <w:color w:val="464646"/>
      <w:lang w:eastAsia="en-A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TableHeading">
    <w:name w:val="Table Heading"/>
    <w:link w:val="TableHeadingChar"/>
    <w:uiPriority w:val="4"/>
    <w:qFormat/>
    <w:rsid w:val="00AD6CA7"/>
    <w:pPr>
      <w:spacing w:before="60" w:after="60"/>
    </w:pPr>
    <w:rPr>
      <w:rFonts w:ascii="Arial" w:eastAsia="Arial" w:hAnsi="Arial" w:cs="Arial"/>
      <w:b/>
      <w:sz w:val="16"/>
      <w:szCs w:val="18"/>
    </w:rPr>
  </w:style>
  <w:style w:type="character" w:customStyle="1" w:styleId="TableTextChar">
    <w:name w:val="Table Text Char"/>
    <w:basedOn w:val="DefaultParagraphFont"/>
    <w:link w:val="TableText"/>
    <w:uiPriority w:val="3"/>
    <w:rsid w:val="00AD6CA7"/>
    <w:rPr>
      <w:rFonts w:ascii="Arial" w:eastAsia="Arial" w:hAnsi="Arial" w:cs="Arial"/>
      <w:color w:val="58595B"/>
      <w:sz w:val="16"/>
      <w:szCs w:val="18"/>
    </w:rPr>
  </w:style>
  <w:style w:type="paragraph" w:customStyle="1" w:styleId="ListofFigures">
    <w:name w:val="List of Figures"/>
    <w:link w:val="ListofFiguresChar"/>
    <w:uiPriority w:val="19"/>
    <w:semiHidden/>
    <w:qFormat/>
    <w:rsid w:val="00AD6CA7"/>
    <w:pPr>
      <w:tabs>
        <w:tab w:val="left" w:pos="1134"/>
        <w:tab w:val="right" w:leader="dot" w:pos="9070"/>
      </w:tabs>
      <w:spacing w:line="276" w:lineRule="auto"/>
    </w:pPr>
    <w:rPr>
      <w:rFonts w:ascii="Arial" w:eastAsia="Arial" w:hAnsi="Arial" w:cs="Arial"/>
      <w:bCs/>
      <w:noProof/>
      <w:color w:val="262626"/>
    </w:rPr>
  </w:style>
  <w:style w:type="paragraph" w:customStyle="1" w:styleId="TableBasen">
    <w:name w:val="Table Base (n=)"/>
    <w:link w:val="TableBasenChar"/>
    <w:uiPriority w:val="6"/>
    <w:qFormat/>
    <w:rsid w:val="00AD6CA7"/>
    <w:rPr>
      <w:rFonts w:ascii="Arial" w:eastAsia="Arial" w:hAnsi="Arial" w:cs="Arial"/>
      <w:bCs/>
      <w:i/>
      <w:iCs/>
      <w:color w:val="A6A6A6" w:themeColor="text2"/>
      <w:sz w:val="16"/>
      <w:szCs w:val="16"/>
    </w:rPr>
  </w:style>
  <w:style w:type="paragraph" w:styleId="TableofFigures">
    <w:name w:val="table of figures"/>
    <w:aliases w:val="List of Tables &amp; Figures"/>
    <w:basedOn w:val="ListofFigures"/>
    <w:next w:val="Normal"/>
    <w:uiPriority w:val="99"/>
    <w:unhideWhenUsed/>
    <w:qFormat/>
    <w:rsid w:val="00AD6CA7"/>
    <w:pPr>
      <w:tabs>
        <w:tab w:val="clear" w:pos="9070"/>
        <w:tab w:val="left" w:pos="426"/>
        <w:tab w:val="right" w:leader="dot" w:pos="9921"/>
      </w:tabs>
    </w:pPr>
    <w:rPr>
      <w:bCs w:val="0"/>
      <w:color w:val="58595B"/>
      <w:sz w:val="18"/>
    </w:rPr>
  </w:style>
  <w:style w:type="character" w:customStyle="1" w:styleId="TableHeadingChar">
    <w:name w:val="Table Heading Char"/>
    <w:basedOn w:val="DefaultParagraphFont"/>
    <w:link w:val="TableHeading"/>
    <w:uiPriority w:val="4"/>
    <w:rsid w:val="00AD6CA7"/>
    <w:rPr>
      <w:rFonts w:ascii="Arial" w:eastAsia="Arial" w:hAnsi="Arial" w:cs="Arial"/>
      <w:b/>
      <w:sz w:val="16"/>
      <w:szCs w:val="18"/>
    </w:rPr>
  </w:style>
  <w:style w:type="character" w:customStyle="1" w:styleId="ListofFiguresChar">
    <w:name w:val="List of Figures Char"/>
    <w:link w:val="ListofFigures"/>
    <w:uiPriority w:val="19"/>
    <w:semiHidden/>
    <w:rsid w:val="00AD6CA7"/>
    <w:rPr>
      <w:rFonts w:ascii="Arial" w:eastAsia="Arial" w:hAnsi="Arial" w:cs="Arial"/>
      <w:bCs/>
      <w:noProof/>
      <w:color w:val="262626"/>
    </w:rPr>
  </w:style>
  <w:style w:type="character" w:customStyle="1" w:styleId="TableBasenChar">
    <w:name w:val="Table Base (n=) Char"/>
    <w:basedOn w:val="DefaultParagraphFont"/>
    <w:link w:val="TableBasen"/>
    <w:uiPriority w:val="6"/>
    <w:rsid w:val="00AD6CA7"/>
    <w:rPr>
      <w:rFonts w:ascii="Arial" w:eastAsia="Arial" w:hAnsi="Arial" w:cs="Arial"/>
      <w:bCs/>
      <w:i/>
      <w:iCs/>
      <w:color w:val="A6A6A6" w:themeColor="text2"/>
      <w:sz w:val="16"/>
      <w:szCs w:val="16"/>
    </w:rPr>
  </w:style>
  <w:style w:type="paragraph" w:customStyle="1" w:styleId="BaseText">
    <w:name w:val="Base Text"/>
    <w:next w:val="Normal"/>
    <w:link w:val="BaseTextChar"/>
    <w:uiPriority w:val="10"/>
    <w:qFormat/>
    <w:rsid w:val="00AD6CA7"/>
    <w:pPr>
      <w:spacing w:before="120" w:after="240"/>
      <w:contextualSpacing/>
    </w:pPr>
    <w:rPr>
      <w:rFonts w:ascii="Arial" w:eastAsia="Arial" w:hAnsi="Arial" w:cs="Arial"/>
      <w:i/>
      <w:iCs/>
      <w:color w:val="58595B"/>
      <w:sz w:val="16"/>
      <w:szCs w:val="16"/>
    </w:rPr>
  </w:style>
  <w:style w:type="character" w:customStyle="1" w:styleId="BaseTextChar">
    <w:name w:val="Base Text Char"/>
    <w:link w:val="BaseText"/>
    <w:uiPriority w:val="10"/>
    <w:rsid w:val="00AD6CA7"/>
    <w:rPr>
      <w:rFonts w:ascii="Arial" w:eastAsia="Arial" w:hAnsi="Arial" w:cs="Arial"/>
      <w:i/>
      <w:iCs/>
      <w:color w:val="58595B"/>
      <w:sz w:val="16"/>
      <w:szCs w:val="16"/>
    </w:rPr>
  </w:style>
  <w:style w:type="paragraph" w:styleId="FootnoteText">
    <w:name w:val="footnote text"/>
    <w:link w:val="FootnoteTextChar"/>
    <w:autoRedefine/>
    <w:uiPriority w:val="15"/>
    <w:unhideWhenUsed/>
    <w:rsid w:val="00AD6CA7"/>
    <w:rPr>
      <w:rFonts w:ascii="Arial" w:eastAsia="Arial" w:hAnsi="Arial" w:cs="Arial"/>
      <w:sz w:val="18"/>
    </w:rPr>
  </w:style>
  <w:style w:type="character" w:customStyle="1" w:styleId="FootnoteTextChar">
    <w:name w:val="Footnote Text Char"/>
    <w:link w:val="FootnoteText"/>
    <w:uiPriority w:val="15"/>
    <w:rsid w:val="00AD6CA7"/>
    <w:rPr>
      <w:rFonts w:ascii="Arial" w:eastAsia="Arial" w:hAnsi="Arial" w:cs="Arial"/>
      <w:sz w:val="18"/>
    </w:rPr>
  </w:style>
  <w:style w:type="character" w:styleId="FootnoteReference">
    <w:name w:val="footnote reference"/>
    <w:uiPriority w:val="99"/>
    <w:semiHidden/>
    <w:unhideWhenUsed/>
    <w:rsid w:val="00AD6CA7"/>
    <w:rPr>
      <w:vertAlign w:val="superscript"/>
    </w:rPr>
  </w:style>
  <w:style w:type="paragraph" w:customStyle="1" w:styleId="ExecSumHeading3">
    <w:name w:val="Exec Sum Heading 3"/>
    <w:next w:val="ExecSumBodyText"/>
    <w:uiPriority w:val="11"/>
    <w:qFormat/>
    <w:rsid w:val="00AD6CA7"/>
    <w:pPr>
      <w:spacing w:before="180" w:after="180" w:line="252" w:lineRule="auto"/>
    </w:pPr>
    <w:rPr>
      <w:rFonts w:ascii="Arial" w:eastAsia="Arial" w:hAnsi="Arial" w:cs="Arial"/>
      <w:b/>
      <w:color w:val="FFFFFF" w:themeColor="background1"/>
    </w:rPr>
  </w:style>
  <w:style w:type="character" w:styleId="CommentReference">
    <w:name w:val="annotation reference"/>
    <w:basedOn w:val="DefaultParagraphFont"/>
    <w:uiPriority w:val="99"/>
    <w:semiHidden/>
    <w:rsid w:val="00AD6CA7"/>
    <w:rPr>
      <w:sz w:val="16"/>
      <w:szCs w:val="16"/>
    </w:rPr>
  </w:style>
  <w:style w:type="table" w:customStyle="1" w:styleId="DPSTableGrid1">
    <w:name w:val="DPS Table Grid1"/>
    <w:basedOn w:val="TableNormal"/>
    <w:next w:val="TableGrid"/>
    <w:uiPriority w:val="59"/>
    <w:rsid w:val="00AD6CA7"/>
    <w:rPr>
      <w:rFonts w:ascii="Arial" w:eastAsia="Arial" w:hAnsi="Arial"/>
      <w:color w:val="464646"/>
      <w:szCs w:val="22"/>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numbering" w:customStyle="1" w:styleId="Wallis2020">
    <w:name w:val="Wallis 2020"/>
    <w:uiPriority w:val="99"/>
    <w:rsid w:val="00AD6CA7"/>
    <w:pPr>
      <w:numPr>
        <w:numId w:val="3"/>
      </w:numPr>
    </w:pPr>
  </w:style>
  <w:style w:type="paragraph" w:customStyle="1" w:styleId="ExecSumHeading2">
    <w:name w:val="Exec Sum Heading 2"/>
    <w:next w:val="ExecSumBodyText"/>
    <w:link w:val="ExecSumHeading2Char"/>
    <w:uiPriority w:val="11"/>
    <w:qFormat/>
    <w:rsid w:val="00AD6CA7"/>
    <w:pPr>
      <w:spacing w:before="180" w:after="180"/>
    </w:pPr>
    <w:rPr>
      <w:rFonts w:ascii="Arial" w:eastAsia="Arial" w:hAnsi="Arial" w:cs="Arial"/>
      <w:b/>
      <w:color w:val="198FCF"/>
      <w:sz w:val="22"/>
      <w:szCs w:val="24"/>
    </w:rPr>
  </w:style>
  <w:style w:type="character" w:customStyle="1" w:styleId="ExecSumHeading2Char">
    <w:name w:val="Exec Sum Heading 2 Char"/>
    <w:basedOn w:val="DefaultParagraphFont"/>
    <w:link w:val="ExecSumHeading2"/>
    <w:uiPriority w:val="11"/>
    <w:rsid w:val="00AD6CA7"/>
    <w:rPr>
      <w:rFonts w:ascii="Arial" w:eastAsia="Arial" w:hAnsi="Arial" w:cs="Arial"/>
      <w:b/>
      <w:color w:val="198FCF"/>
      <w:sz w:val="22"/>
      <w:szCs w:val="24"/>
    </w:rPr>
  </w:style>
  <w:style w:type="paragraph" w:customStyle="1" w:styleId="ExecSumBodyText">
    <w:name w:val="Exec Sum Body Text"/>
    <w:link w:val="ExecSumBodyTextChar"/>
    <w:uiPriority w:val="11"/>
    <w:qFormat/>
    <w:rsid w:val="00AD6CA7"/>
    <w:pPr>
      <w:spacing w:before="180" w:after="180" w:line="252" w:lineRule="auto"/>
    </w:pPr>
    <w:rPr>
      <w:rFonts w:ascii="Arial" w:eastAsia="Arial" w:hAnsi="Arial" w:cs="Arial"/>
      <w:color w:val="FFFFFF" w:themeColor="background1"/>
    </w:rPr>
  </w:style>
  <w:style w:type="character" w:customStyle="1" w:styleId="ExecSumBodyTextChar">
    <w:name w:val="Exec Sum Body Text Char"/>
    <w:basedOn w:val="DefaultParagraphFont"/>
    <w:link w:val="ExecSumBodyText"/>
    <w:uiPriority w:val="11"/>
    <w:rsid w:val="00AD6CA7"/>
    <w:rPr>
      <w:rFonts w:ascii="Arial" w:eastAsia="Arial" w:hAnsi="Arial" w:cs="Arial"/>
      <w:color w:val="FFFFFF" w:themeColor="background1"/>
    </w:rPr>
  </w:style>
  <w:style w:type="paragraph" w:customStyle="1" w:styleId="TOCHeadings">
    <w:name w:val="TOC Headings"/>
    <w:next w:val="ExecSumBodyText"/>
    <w:link w:val="TOCHeadingsChar"/>
    <w:uiPriority w:val="18"/>
    <w:qFormat/>
    <w:rsid w:val="00AD6CA7"/>
    <w:pPr>
      <w:spacing w:after="480"/>
    </w:pPr>
    <w:rPr>
      <w:rFonts w:ascii="Arial" w:eastAsia="Arial" w:hAnsi="Arial" w:cs="Arial"/>
      <w:b/>
      <w:sz w:val="32"/>
      <w:szCs w:val="36"/>
    </w:rPr>
  </w:style>
  <w:style w:type="character" w:customStyle="1" w:styleId="TOCHeadingsChar">
    <w:name w:val="TOC Headings Char"/>
    <w:basedOn w:val="DefaultParagraphFont"/>
    <w:link w:val="TOCHeadings"/>
    <w:uiPriority w:val="18"/>
    <w:rsid w:val="00AD6CA7"/>
    <w:rPr>
      <w:rFonts w:ascii="Arial" w:eastAsia="Arial" w:hAnsi="Arial" w:cs="Arial"/>
      <w:b/>
      <w:sz w:val="32"/>
      <w:szCs w:val="36"/>
    </w:rPr>
  </w:style>
  <w:style w:type="paragraph" w:customStyle="1" w:styleId="QuoteGREY">
    <w:name w:val="Quote GREY"/>
    <w:next w:val="QuoteSource"/>
    <w:link w:val="QuoteGREYChar"/>
    <w:uiPriority w:val="8"/>
    <w:qFormat/>
    <w:rsid w:val="00AD6CA7"/>
    <w:pPr>
      <w:numPr>
        <w:numId w:val="6"/>
      </w:numPr>
      <w:spacing w:before="180" w:after="180" w:line="252" w:lineRule="auto"/>
      <w:ind w:left="1418" w:hanging="425"/>
    </w:pPr>
    <w:rPr>
      <w:rFonts w:ascii="Arial" w:eastAsia="Arial" w:hAnsi="Arial" w:cs="Arial"/>
      <w:i/>
    </w:rPr>
  </w:style>
  <w:style w:type="character" w:customStyle="1" w:styleId="QuoteGREYChar">
    <w:name w:val="Quote GREY Char"/>
    <w:basedOn w:val="DefaultParagraphFont"/>
    <w:link w:val="QuoteGREY"/>
    <w:uiPriority w:val="8"/>
    <w:rsid w:val="00AD6CA7"/>
    <w:rPr>
      <w:rFonts w:ascii="Arial" w:eastAsia="Arial" w:hAnsi="Arial" w:cs="Arial"/>
      <w:i/>
    </w:rPr>
  </w:style>
  <w:style w:type="paragraph" w:customStyle="1" w:styleId="ExecSumBullet">
    <w:name w:val="Exec Sum Bullet"/>
    <w:basedOn w:val="ExecSumBodyText"/>
    <w:uiPriority w:val="11"/>
    <w:qFormat/>
    <w:rsid w:val="00AD6CA7"/>
    <w:pPr>
      <w:ind w:left="360" w:hanging="360"/>
    </w:pPr>
  </w:style>
  <w:style w:type="table" w:customStyle="1" w:styleId="TableORANGE">
    <w:name w:val="Table ORANGE"/>
    <w:basedOn w:val="TableNormal"/>
    <w:uiPriority w:val="99"/>
    <w:rsid w:val="00AD6CA7"/>
    <w:rPr>
      <w:rFonts w:ascii="Arial" w:eastAsia="Arial" w:hAnsi="Arial"/>
      <w:sz w:val="18"/>
      <w:lang w:eastAsia="en-AU"/>
    </w:rPr>
    <w:tblPr>
      <w:tblBorders>
        <w:top w:val="single" w:sz="24" w:space="0" w:color="464B59" w:themeColor="accent2"/>
        <w:bottom w:val="single" w:sz="4" w:space="0" w:color="464B59" w:themeColor="accent2"/>
        <w:insideH w:val="dotted" w:sz="4" w:space="0" w:color="464B59" w:themeColor="accent2"/>
      </w:tblBorders>
      <w:tblCellMar>
        <w:left w:w="85" w:type="dxa"/>
        <w:right w:w="85" w:type="dxa"/>
      </w:tblCellMar>
    </w:tblPr>
    <w:tcPr>
      <w:vAlign w:val="center"/>
    </w:tcPr>
    <w:tblStylePr w:type="firstRow">
      <w:tblPr/>
      <w:tcPr>
        <w:tcBorders>
          <w:top w:val="single" w:sz="24" w:space="0" w:color="464B59" w:themeColor="accent2"/>
          <w:left w:val="nil"/>
          <w:bottom w:val="single" w:sz="4" w:space="0" w:color="464B59" w:themeColor="accent2"/>
          <w:right w:val="nil"/>
          <w:insideH w:val="nil"/>
          <w:insideV w:val="nil"/>
          <w:tl2br w:val="nil"/>
          <w:tr2bl w:val="nil"/>
        </w:tcBorders>
      </w:tcPr>
    </w:tblStylePr>
  </w:style>
  <w:style w:type="paragraph" w:customStyle="1" w:styleId="TableBullet">
    <w:name w:val="Table Bullet"/>
    <w:uiPriority w:val="5"/>
    <w:qFormat/>
    <w:rsid w:val="00AD6CA7"/>
    <w:pPr>
      <w:numPr>
        <w:numId w:val="10"/>
      </w:numPr>
      <w:spacing w:before="60" w:after="60"/>
      <w:ind w:left="198" w:hanging="198"/>
    </w:pPr>
    <w:rPr>
      <w:rFonts w:ascii="Arial" w:eastAsia="Arial" w:hAnsi="Arial" w:cs="Arial"/>
      <w:color w:val="58595B"/>
      <w:sz w:val="18"/>
      <w:szCs w:val="18"/>
    </w:rPr>
  </w:style>
  <w:style w:type="table" w:customStyle="1" w:styleId="TableBLUE">
    <w:name w:val="Table BLUE"/>
    <w:basedOn w:val="TableNormal"/>
    <w:uiPriority w:val="99"/>
    <w:rsid w:val="00AD6CA7"/>
    <w:rPr>
      <w:rFonts w:ascii="Arial" w:eastAsia="Arial" w:hAnsi="Arial"/>
      <w:sz w:val="18"/>
      <w:lang w:eastAsia="en-AU"/>
    </w:rPr>
    <w:tblPr>
      <w:tblBorders>
        <w:top w:val="single" w:sz="4" w:space="0" w:color="8A8F9C" w:themeColor="accent3"/>
        <w:bottom w:val="single" w:sz="4" w:space="0" w:color="8A8F9C" w:themeColor="accent3"/>
        <w:insideH w:val="dotted" w:sz="4" w:space="0" w:color="8A8F9C" w:themeColor="accent3"/>
      </w:tblBorders>
      <w:tblCellMar>
        <w:left w:w="85" w:type="dxa"/>
        <w:right w:w="85" w:type="dxa"/>
      </w:tblCellMar>
    </w:tblPr>
    <w:tcPr>
      <w:vAlign w:val="center"/>
    </w:tcPr>
    <w:tblStylePr w:type="firstRow">
      <w:tblPr/>
      <w:tcPr>
        <w:tcBorders>
          <w:top w:val="single" w:sz="24" w:space="0" w:color="8A8F9C" w:themeColor="accent3"/>
          <w:left w:val="nil"/>
          <w:bottom w:val="single" w:sz="4" w:space="0" w:color="8A8F9C" w:themeColor="accent3"/>
          <w:right w:val="nil"/>
          <w:insideH w:val="nil"/>
          <w:insideV w:val="nil"/>
          <w:tl2br w:val="nil"/>
          <w:tr2bl w:val="nil"/>
        </w:tcBorders>
      </w:tcPr>
    </w:tblStylePr>
  </w:style>
  <w:style w:type="table" w:customStyle="1" w:styleId="TableGREEN">
    <w:name w:val="Table GREEN"/>
    <w:basedOn w:val="TableNormal"/>
    <w:uiPriority w:val="99"/>
    <w:rsid w:val="00AD6CA7"/>
    <w:rPr>
      <w:rFonts w:ascii="Arial" w:eastAsia="Arial" w:hAnsi="Arial"/>
      <w:sz w:val="18"/>
      <w:lang w:eastAsia="en-AU"/>
    </w:rPr>
    <w:tblPr>
      <w:tblBorders>
        <w:top w:val="single" w:sz="4" w:space="0" w:color="2E2D37" w:themeColor="accent1"/>
        <w:bottom w:val="single" w:sz="4" w:space="0" w:color="2E2D37" w:themeColor="accent1"/>
        <w:insideH w:val="dotted" w:sz="4" w:space="0" w:color="2E2D37" w:themeColor="accent1"/>
      </w:tblBorders>
      <w:tblCellMar>
        <w:left w:w="85" w:type="dxa"/>
        <w:right w:w="85" w:type="dxa"/>
      </w:tblCellMar>
    </w:tblPr>
    <w:tcPr>
      <w:vAlign w:val="center"/>
    </w:tcPr>
    <w:tblStylePr w:type="firstRow">
      <w:pPr>
        <w:jc w:val="left"/>
      </w:pPr>
      <w:rPr>
        <w:rFonts w:ascii="Arial" w:hAnsi="Arial"/>
        <w:color w:val="404040" w:themeColor="text1"/>
        <w:sz w:val="18"/>
      </w:rPr>
      <w:tblPr/>
      <w:tcPr>
        <w:tcBorders>
          <w:top w:val="single" w:sz="24" w:space="0" w:color="2E2D37" w:themeColor="accent1"/>
          <w:left w:val="nil"/>
          <w:bottom w:val="single" w:sz="4" w:space="0" w:color="2E2D37" w:themeColor="accent1"/>
          <w:right w:val="nil"/>
          <w:insideH w:val="nil"/>
          <w:insideV w:val="nil"/>
          <w:tl2br w:val="nil"/>
          <w:tr2bl w:val="nil"/>
        </w:tcBorders>
      </w:tcPr>
    </w:tblStylePr>
  </w:style>
  <w:style w:type="table" w:customStyle="1" w:styleId="TablePINK">
    <w:name w:val="Table PINK"/>
    <w:basedOn w:val="TableNormal"/>
    <w:uiPriority w:val="99"/>
    <w:rsid w:val="00AD6CA7"/>
    <w:rPr>
      <w:rFonts w:ascii="Arial" w:eastAsia="Arial" w:hAnsi="Arial"/>
      <w:sz w:val="18"/>
      <w:lang w:eastAsia="en-AU"/>
    </w:rPr>
    <w:tblPr>
      <w:tblBorders>
        <w:top w:val="single" w:sz="4" w:space="0" w:color="C5C6CC" w:themeColor="accent4"/>
        <w:bottom w:val="single" w:sz="4" w:space="0" w:color="C5C6CC" w:themeColor="accent4"/>
        <w:insideH w:val="dotted" w:sz="4" w:space="0" w:color="C5C6CC" w:themeColor="accent4"/>
      </w:tblBorders>
      <w:tblCellMar>
        <w:left w:w="85" w:type="dxa"/>
        <w:right w:w="85" w:type="dxa"/>
      </w:tblCellMar>
    </w:tblPr>
    <w:tcPr>
      <w:vAlign w:val="center"/>
    </w:tcPr>
    <w:tblStylePr w:type="firstRow">
      <w:rPr>
        <w:rFonts w:ascii="Arial" w:hAnsi="Arial"/>
        <w:color w:val="404040" w:themeColor="text1"/>
        <w:sz w:val="18"/>
      </w:rPr>
      <w:tblPr/>
      <w:tcPr>
        <w:tcBorders>
          <w:top w:val="single" w:sz="24" w:space="0" w:color="C5C6CC" w:themeColor="accent4"/>
          <w:left w:val="nil"/>
          <w:bottom w:val="single" w:sz="4" w:space="0" w:color="C5C6CC" w:themeColor="accent4"/>
          <w:right w:val="nil"/>
          <w:insideH w:val="nil"/>
          <w:insideV w:val="nil"/>
          <w:tl2br w:val="nil"/>
          <w:tr2bl w:val="nil"/>
        </w:tcBorders>
      </w:tcPr>
    </w:tblStylePr>
  </w:style>
  <w:style w:type="table" w:customStyle="1" w:styleId="TableGREY">
    <w:name w:val="Table GREY"/>
    <w:basedOn w:val="TableNormal"/>
    <w:uiPriority w:val="99"/>
    <w:rsid w:val="00AD6CA7"/>
    <w:rPr>
      <w:rFonts w:ascii="Arial" w:eastAsia="Arial" w:hAnsi="Arial"/>
      <w:sz w:val="18"/>
      <w:lang w:eastAsia="en-AU"/>
    </w:rPr>
    <w:tblPr>
      <w:tblBorders>
        <w:top w:val="single" w:sz="4" w:space="0" w:color="404040" w:themeColor="text1"/>
        <w:bottom w:val="single" w:sz="4" w:space="0" w:color="404040" w:themeColor="text1"/>
        <w:insideH w:val="dotted" w:sz="4" w:space="0" w:color="404040" w:themeColor="text1"/>
      </w:tblBorders>
      <w:tblCellMar>
        <w:left w:w="85" w:type="dxa"/>
        <w:right w:w="85" w:type="dxa"/>
      </w:tblCellMar>
    </w:tblPr>
    <w:tcPr>
      <w:vAlign w:val="center"/>
    </w:tcPr>
    <w:tblStylePr w:type="firstRow">
      <w:tblPr/>
      <w:tcPr>
        <w:tcBorders>
          <w:top w:val="single" w:sz="24" w:space="0" w:color="A6A6A6" w:themeColor="text2"/>
          <w:left w:val="nil"/>
          <w:bottom w:val="single" w:sz="8" w:space="0" w:color="A6A6A6" w:themeColor="text2"/>
          <w:right w:val="nil"/>
          <w:insideH w:val="nil"/>
          <w:insideV w:val="nil"/>
          <w:tl2br w:val="nil"/>
          <w:tr2bl w:val="nil"/>
        </w:tcBorders>
      </w:tcPr>
    </w:tblStylePr>
    <w:tblStylePr w:type="lastRow">
      <w:tblPr/>
      <w:tcPr>
        <w:tcBorders>
          <w:top w:val="single" w:sz="8" w:space="0" w:color="A6A6A6" w:themeColor="text2"/>
          <w:left w:val="nil"/>
          <w:bottom w:val="single" w:sz="24" w:space="0" w:color="A6A6A6" w:themeColor="text2"/>
          <w:right w:val="nil"/>
          <w:insideH w:val="nil"/>
          <w:insideV w:val="nil"/>
          <w:tl2br w:val="nil"/>
          <w:tr2bl w:val="nil"/>
        </w:tcBorders>
      </w:tcPr>
    </w:tblStylePr>
  </w:style>
  <w:style w:type="paragraph" w:customStyle="1" w:styleId="SubtitleofReport">
    <w:name w:val="Subtitle of Report"/>
    <w:next w:val="Normal"/>
    <w:uiPriority w:val="17"/>
    <w:qFormat/>
    <w:rsid w:val="00AD6CA7"/>
    <w:pPr>
      <w:spacing w:before="120" w:after="120"/>
      <w:jc w:val="center"/>
    </w:pPr>
    <w:rPr>
      <w:rFonts w:ascii="Arial" w:eastAsia="Arial" w:hAnsi="Arial" w:cs="Arial"/>
      <w:b/>
      <w:color w:val="198FCF"/>
      <w:sz w:val="28"/>
      <w:szCs w:val="32"/>
    </w:rPr>
  </w:style>
  <w:style w:type="paragraph" w:customStyle="1" w:styleId="Accreditationsheading">
    <w:name w:val="Accreditations heading"/>
    <w:next w:val="Normal"/>
    <w:link w:val="AccreditationsheadingChar"/>
    <w:uiPriority w:val="20"/>
    <w:qFormat/>
    <w:rsid w:val="00AD6CA7"/>
    <w:pPr>
      <w:spacing w:before="240"/>
      <w:ind w:left="347"/>
    </w:pPr>
    <w:rPr>
      <w:rFonts w:ascii="Arial" w:eastAsia="Arial" w:hAnsi="Arial" w:cs="Arial"/>
      <w:b/>
      <w:noProof/>
      <w:sz w:val="32"/>
      <w:szCs w:val="32"/>
    </w:rPr>
  </w:style>
  <w:style w:type="character" w:customStyle="1" w:styleId="AccreditationsheadingChar">
    <w:name w:val="Accreditations heading Char"/>
    <w:basedOn w:val="DefaultParagraphFont"/>
    <w:link w:val="Accreditationsheading"/>
    <w:uiPriority w:val="20"/>
    <w:rsid w:val="00AD6CA7"/>
    <w:rPr>
      <w:rFonts w:ascii="Arial" w:eastAsia="Arial" w:hAnsi="Arial" w:cs="Arial"/>
      <w:b/>
      <w:noProof/>
      <w:sz w:val="32"/>
      <w:szCs w:val="32"/>
    </w:rPr>
  </w:style>
  <w:style w:type="paragraph" w:customStyle="1" w:styleId="Accreditationstext">
    <w:name w:val="Accreditations text"/>
    <w:link w:val="AccreditationstextChar"/>
    <w:uiPriority w:val="20"/>
    <w:qFormat/>
    <w:rsid w:val="00AD6CA7"/>
    <w:pPr>
      <w:spacing w:after="240"/>
      <w:ind w:left="346"/>
    </w:pPr>
    <w:rPr>
      <w:rFonts w:ascii="Arial" w:eastAsia="Arial" w:hAnsi="Arial" w:cs="Arial"/>
    </w:rPr>
  </w:style>
  <w:style w:type="character" w:customStyle="1" w:styleId="AccreditationstextChar">
    <w:name w:val="Accreditations text Char"/>
    <w:basedOn w:val="DefaultParagraphFont"/>
    <w:link w:val="Accreditationstext"/>
    <w:uiPriority w:val="20"/>
    <w:rsid w:val="00AD6CA7"/>
    <w:rPr>
      <w:rFonts w:ascii="Arial" w:eastAsia="Arial" w:hAnsi="Arial" w:cs="Arial"/>
    </w:rPr>
  </w:style>
  <w:style w:type="paragraph" w:customStyle="1" w:styleId="InsightBoxText">
    <w:name w:val="Insight Box Text"/>
    <w:uiPriority w:val="12"/>
    <w:qFormat/>
    <w:rsid w:val="00AD6CA7"/>
    <w:pPr>
      <w:spacing w:before="180" w:after="180" w:line="252" w:lineRule="auto"/>
    </w:pPr>
    <w:rPr>
      <w:rFonts w:ascii="Arial" w:eastAsia="Arial" w:hAnsi="Arial" w:cs="Arial"/>
      <w:b/>
      <w:szCs w:val="24"/>
    </w:rPr>
  </w:style>
  <w:style w:type="paragraph" w:customStyle="1" w:styleId="InsightBoxHeadingVertical">
    <w:name w:val="Insight Box Heading Vertical"/>
    <w:uiPriority w:val="12"/>
    <w:qFormat/>
    <w:rsid w:val="00AD6CA7"/>
    <w:pPr>
      <w:ind w:left="113" w:right="113"/>
      <w:jc w:val="center"/>
    </w:pPr>
    <w:rPr>
      <w:rFonts w:ascii="Arial" w:eastAsia="Arial" w:hAnsi="Arial" w:cs="Arial"/>
      <w:b/>
      <w:color w:val="FFFFFF" w:themeColor="background1"/>
      <w:sz w:val="18"/>
      <w:szCs w:val="22"/>
    </w:rPr>
  </w:style>
  <w:style w:type="paragraph" w:customStyle="1" w:styleId="InsightBoxTextWHITE">
    <w:name w:val="Insight Box Text WHITE"/>
    <w:uiPriority w:val="12"/>
    <w:qFormat/>
    <w:rsid w:val="00AD6CA7"/>
    <w:pPr>
      <w:spacing w:before="180" w:after="180" w:line="252" w:lineRule="auto"/>
    </w:pPr>
    <w:rPr>
      <w:rFonts w:ascii="Arial" w:eastAsia="Arial" w:hAnsi="Arial" w:cs="Arial"/>
      <w:b/>
      <w:color w:val="FFFFFF" w:themeColor="background1"/>
      <w:szCs w:val="24"/>
    </w:rPr>
  </w:style>
  <w:style w:type="character" w:styleId="UnresolvedMention">
    <w:name w:val="Unresolved Mention"/>
    <w:basedOn w:val="DefaultParagraphFont"/>
    <w:uiPriority w:val="99"/>
    <w:unhideWhenUsed/>
    <w:rsid w:val="00AD6CA7"/>
    <w:rPr>
      <w:color w:val="605E5C"/>
      <w:shd w:val="clear" w:color="auto" w:fill="E1DFDD"/>
    </w:rPr>
  </w:style>
  <w:style w:type="character" w:styleId="FollowedHyperlink">
    <w:name w:val="FollowedHyperlink"/>
    <w:basedOn w:val="DefaultParagraphFont"/>
    <w:uiPriority w:val="99"/>
    <w:semiHidden/>
    <w:unhideWhenUsed/>
    <w:rsid w:val="00AD6CA7"/>
    <w:rPr>
      <w:color w:val="00B050" w:themeColor="followedHyperlink"/>
      <w:u w:val="single"/>
    </w:rPr>
  </w:style>
  <w:style w:type="paragraph" w:styleId="NoSpacing">
    <w:name w:val="No Spacing"/>
    <w:uiPriority w:val="99"/>
    <w:rsid w:val="00AD6CA7"/>
    <w:rPr>
      <w:rFonts w:ascii="Arial" w:eastAsia="Arial" w:hAnsi="Arial" w:cs="Arial"/>
      <w:color w:val="58595B"/>
    </w:rPr>
  </w:style>
  <w:style w:type="character" w:styleId="Mention">
    <w:name w:val="Mention"/>
    <w:basedOn w:val="DefaultParagraphFont"/>
    <w:uiPriority w:val="99"/>
    <w:unhideWhenUsed/>
    <w:rsid w:val="00AD6CA7"/>
    <w:rPr>
      <w:color w:val="2B579A"/>
      <w:shd w:val="clear" w:color="auto" w:fill="E1DFDD"/>
    </w:rPr>
  </w:style>
  <w:style w:type="paragraph" w:customStyle="1" w:styleId="TriBullet">
    <w:name w:val="Tri Bullet"/>
    <w:link w:val="TriBulletChar"/>
    <w:rsid w:val="00AD6CA7"/>
    <w:pPr>
      <w:numPr>
        <w:numId w:val="13"/>
      </w:numPr>
      <w:spacing w:before="180" w:after="180" w:line="252" w:lineRule="auto"/>
    </w:pPr>
    <w:rPr>
      <w:rFonts w:ascii="Arial" w:hAnsi="Arial" w:cs="Arial"/>
      <w:bCs/>
    </w:rPr>
  </w:style>
  <w:style w:type="character" w:customStyle="1" w:styleId="TriBulletChar">
    <w:name w:val="Tri Bullet Char"/>
    <w:basedOn w:val="DefaultParagraphFont"/>
    <w:link w:val="TriBullet"/>
    <w:rsid w:val="00AD6CA7"/>
    <w:rPr>
      <w:rFonts w:ascii="Arial" w:hAnsi="Arial" w:cs="Arial"/>
      <w:bCs/>
    </w:rPr>
  </w:style>
  <w:style w:type="paragraph" w:styleId="Revision">
    <w:name w:val="Revision"/>
    <w:hidden/>
    <w:uiPriority w:val="99"/>
    <w:semiHidden/>
    <w:rsid w:val="00AD6CA7"/>
    <w:rPr>
      <w:rFonts w:ascii="Arial" w:eastAsia="Arial" w:hAnsi="Arial" w:cs="Arial"/>
      <w:color w:val="404040"/>
    </w:rPr>
  </w:style>
  <w:style w:type="paragraph" w:styleId="ListParagraph">
    <w:name w:val="List Paragraph"/>
    <w:basedOn w:val="Normal"/>
    <w:uiPriority w:val="34"/>
    <w:qFormat/>
    <w:rsid w:val="00AD6CA7"/>
    <w:pPr>
      <w:ind w:left="720"/>
      <w:contextualSpacing/>
    </w:pPr>
  </w:style>
  <w:style w:type="paragraph" w:customStyle="1" w:styleId="BulletBLUE">
    <w:name w:val="Bullet BLUE"/>
    <w:link w:val="BulletBLUEChar"/>
    <w:uiPriority w:val="2"/>
    <w:qFormat/>
    <w:rsid w:val="00AD6CA7"/>
    <w:pPr>
      <w:numPr>
        <w:numId w:val="4"/>
      </w:numPr>
      <w:spacing w:before="180" w:after="180" w:line="252" w:lineRule="auto"/>
    </w:pPr>
    <w:rPr>
      <w:rFonts w:ascii="Arial" w:eastAsia="Arial" w:hAnsi="Arial" w:cs="Arial"/>
      <w:color w:val="58595B"/>
    </w:rPr>
  </w:style>
  <w:style w:type="character" w:customStyle="1" w:styleId="BulletBLUEChar">
    <w:name w:val="Bullet BLUE Char"/>
    <w:basedOn w:val="DefaultParagraphFont"/>
    <w:link w:val="BulletBLUE"/>
    <w:uiPriority w:val="2"/>
    <w:rsid w:val="00AD6CA7"/>
    <w:rPr>
      <w:rFonts w:ascii="Arial" w:eastAsia="Arial" w:hAnsi="Arial" w:cs="Arial"/>
      <w:color w:val="58595B"/>
    </w:rPr>
  </w:style>
  <w:style w:type="paragraph" w:customStyle="1" w:styleId="TriOutlineBullet">
    <w:name w:val="Tri Outline Bullet"/>
    <w:qFormat/>
    <w:rsid w:val="00AD6CA7"/>
    <w:pPr>
      <w:numPr>
        <w:numId w:val="8"/>
      </w:numPr>
      <w:spacing w:before="120" w:after="120"/>
      <w:ind w:left="357" w:hanging="357"/>
    </w:pPr>
    <w:rPr>
      <w:rFonts w:ascii="Arial" w:eastAsia="Arial" w:hAnsi="Arial" w:cs="Arial"/>
      <w:color w:val="58595B"/>
      <w:lang w:eastAsia="en-AU"/>
    </w:rPr>
  </w:style>
  <w:style w:type="character" w:customStyle="1" w:styleId="UnresolvedMention1">
    <w:name w:val="Unresolved Mention1"/>
    <w:basedOn w:val="DefaultParagraphFont"/>
    <w:uiPriority w:val="99"/>
    <w:unhideWhenUsed/>
    <w:rsid w:val="00AD6CA7"/>
    <w:rPr>
      <w:color w:val="605E5C"/>
      <w:shd w:val="clear" w:color="auto" w:fill="E1DFDD"/>
    </w:rPr>
  </w:style>
  <w:style w:type="character" w:customStyle="1" w:styleId="Mention1">
    <w:name w:val="Mention1"/>
    <w:basedOn w:val="DefaultParagraphFont"/>
    <w:uiPriority w:val="99"/>
    <w:unhideWhenUsed/>
    <w:rsid w:val="00AD6CA7"/>
    <w:rPr>
      <w:color w:val="2B579A"/>
      <w:shd w:val="clear" w:color="auto" w:fill="E1DFDD"/>
    </w:rPr>
  </w:style>
  <w:style w:type="table" w:customStyle="1" w:styleId="TACBasic">
    <w:name w:val="TAC Basic"/>
    <w:basedOn w:val="TableNormal"/>
    <w:uiPriority w:val="99"/>
    <w:rsid w:val="00AD6CA7"/>
    <w:pPr>
      <w:jc w:val="center"/>
    </w:pPr>
    <w:rPr>
      <w:rFonts w:ascii="Arial" w:hAnsi="Arial"/>
      <w:sz w:val="16"/>
    </w:rPr>
    <w:tblPr>
      <w:tblStyleRowBandSize w:val="1"/>
    </w:tblPr>
    <w:tcPr>
      <w:vAlign w:val="center"/>
    </w:tcPr>
    <w:tblStylePr w:type="firstRow">
      <w:pPr>
        <w:jc w:val="center"/>
      </w:pPr>
      <w:tblPr/>
      <w:tcPr>
        <w:tcBorders>
          <w:top w:val="single" w:sz="4" w:space="0" w:color="198FCF"/>
          <w:bottom w:val="single" w:sz="4" w:space="0" w:color="198FCF"/>
        </w:tcBorders>
      </w:tcPr>
    </w:tblStylePr>
    <w:tblStylePr w:type="lastRow">
      <w:rPr>
        <w:i/>
      </w:rPr>
      <w:tblPr/>
      <w:tcPr>
        <w:tcBorders>
          <w:top w:val="single" w:sz="4" w:space="0" w:color="198FCF" w:themeColor="accent6"/>
          <w:bottom w:val="single" w:sz="4" w:space="0" w:color="198FCF" w:themeColor="accent6"/>
        </w:tcBorders>
        <w:shd w:val="clear" w:color="auto" w:fill="FFFFFF" w:themeFill="background1"/>
      </w:tcPr>
    </w:tblStylePr>
    <w:tblStylePr w:type="firstCol">
      <w:pPr>
        <w:jc w:val="left"/>
      </w:pPr>
      <w:tblPr/>
      <w:tcPr>
        <w:tcBorders>
          <w:left w:val="nil"/>
          <w:right w:val="nil"/>
        </w:tcBorders>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Default">
    <w:name w:val="Default"/>
    <w:rsid w:val="00AD6CA7"/>
    <w:pPr>
      <w:autoSpaceDE w:val="0"/>
      <w:autoSpaceDN w:val="0"/>
      <w:adjustRightInd w:val="0"/>
    </w:pPr>
    <w:rPr>
      <w:rFonts w:ascii="Arial" w:hAnsi="Arial" w:cs="Arial"/>
      <w:color w:val="000000"/>
      <w:sz w:val="24"/>
      <w:szCs w:val="24"/>
    </w:rPr>
  </w:style>
  <w:style w:type="table" w:styleId="PlainTable2">
    <w:name w:val="Plain Table 2"/>
    <w:basedOn w:val="TableNormal"/>
    <w:uiPriority w:val="42"/>
    <w:rsid w:val="00AD6CA7"/>
    <w:tblPr>
      <w:tblStyleRowBandSize w:val="1"/>
      <w:tblStyleColBandSize w:val="1"/>
      <w:tblBorders>
        <w:top w:val="single" w:sz="4" w:space="0" w:color="9F9F9F" w:themeColor="text1" w:themeTint="80"/>
        <w:bottom w:val="single" w:sz="4" w:space="0" w:color="9F9F9F" w:themeColor="text1" w:themeTint="80"/>
      </w:tblBorders>
    </w:tblPr>
    <w:tblStylePr w:type="firstRow">
      <w:rPr>
        <w:b/>
        <w:bCs/>
      </w:rPr>
      <w:tblPr/>
      <w:tcPr>
        <w:tcBorders>
          <w:bottom w:val="single" w:sz="4" w:space="0" w:color="9F9F9F" w:themeColor="text1" w:themeTint="80"/>
        </w:tcBorders>
      </w:tcPr>
    </w:tblStylePr>
    <w:tblStylePr w:type="lastRow">
      <w:rPr>
        <w:b/>
        <w:bCs/>
      </w:rPr>
      <w:tblPr/>
      <w:tcPr>
        <w:tcBorders>
          <w:top w:val="single" w:sz="4" w:space="0" w:color="9F9F9F" w:themeColor="text1" w:themeTint="80"/>
        </w:tcBorders>
      </w:tcPr>
    </w:tblStylePr>
    <w:tblStylePr w:type="firstCol">
      <w:rPr>
        <w:b/>
        <w:bCs/>
      </w:rPr>
    </w:tblStylePr>
    <w:tblStylePr w:type="lastCol">
      <w:rPr>
        <w:b/>
        <w:bCs/>
      </w:rPr>
    </w:tblStylePr>
    <w:tblStylePr w:type="band1Vert">
      <w:tblPr/>
      <w:tcPr>
        <w:tcBorders>
          <w:left w:val="single" w:sz="4" w:space="0" w:color="9F9F9F" w:themeColor="text1" w:themeTint="80"/>
          <w:right w:val="single" w:sz="4" w:space="0" w:color="9F9F9F" w:themeColor="text1" w:themeTint="80"/>
        </w:tcBorders>
      </w:tcPr>
    </w:tblStylePr>
    <w:tblStylePr w:type="band2Vert">
      <w:tblPr/>
      <w:tcPr>
        <w:tcBorders>
          <w:left w:val="single" w:sz="4" w:space="0" w:color="9F9F9F" w:themeColor="text1" w:themeTint="80"/>
          <w:right w:val="single" w:sz="4" w:space="0" w:color="9F9F9F" w:themeColor="text1" w:themeTint="80"/>
        </w:tcBorders>
      </w:tcPr>
    </w:tblStylePr>
    <w:tblStylePr w:type="band1Horz">
      <w:tblPr/>
      <w:tcPr>
        <w:tcBorders>
          <w:top w:val="single" w:sz="4" w:space="0" w:color="9F9F9F" w:themeColor="text1" w:themeTint="80"/>
          <w:bottom w:val="single" w:sz="4" w:space="0" w:color="9F9F9F" w:themeColor="text1" w:themeTint="80"/>
        </w:tcBorders>
      </w:tcPr>
    </w:tblStylePr>
  </w:style>
  <w:style w:type="paragraph" w:customStyle="1" w:styleId="QuoteORANGE">
    <w:name w:val="Quote ORANGE"/>
    <w:basedOn w:val="QuoteGREY"/>
    <w:next w:val="QuoteSource"/>
    <w:link w:val="QuoteORANGEChar"/>
    <w:uiPriority w:val="8"/>
    <w:qFormat/>
    <w:rsid w:val="00CD3C7A"/>
    <w:pPr>
      <w:numPr>
        <w:numId w:val="0"/>
      </w:numPr>
      <w:ind w:left="1843" w:hanging="709"/>
    </w:pPr>
    <w:rPr>
      <w:iCs/>
    </w:rPr>
  </w:style>
  <w:style w:type="character" w:customStyle="1" w:styleId="QuoteORANGEChar">
    <w:name w:val="Quote ORANGE Char"/>
    <w:basedOn w:val="DefaultParagraphFont"/>
    <w:link w:val="QuoteORANGE"/>
    <w:uiPriority w:val="8"/>
    <w:rsid w:val="00CD3C7A"/>
    <w:rPr>
      <w:rFonts w:ascii="Arial" w:eastAsia="Arial" w:hAnsi="Arial" w:cs="Arial"/>
      <w:i/>
      <w:iCs/>
    </w:rPr>
  </w:style>
  <w:style w:type="paragraph" w:customStyle="1" w:styleId="QuoteBLUE">
    <w:name w:val="Quote BLUE"/>
    <w:basedOn w:val="QuoteGREY"/>
    <w:next w:val="QuoteSource"/>
    <w:link w:val="QuoteBLUEChar"/>
    <w:uiPriority w:val="8"/>
    <w:qFormat/>
    <w:rsid w:val="00CD3C7A"/>
    <w:pPr>
      <w:numPr>
        <w:numId w:val="0"/>
      </w:numPr>
      <w:ind w:left="1843" w:hanging="709"/>
    </w:pPr>
    <w:rPr>
      <w:iCs/>
    </w:rPr>
  </w:style>
  <w:style w:type="character" w:customStyle="1" w:styleId="QuoteBLUEChar">
    <w:name w:val="Quote BLUE Char"/>
    <w:basedOn w:val="DefaultParagraphFont"/>
    <w:link w:val="QuoteBLUE"/>
    <w:uiPriority w:val="8"/>
    <w:rsid w:val="00CD3C7A"/>
    <w:rPr>
      <w:rFonts w:ascii="Arial" w:eastAsia="Arial" w:hAnsi="Arial" w:cs="Arial"/>
      <w:i/>
      <w:iCs/>
    </w:rPr>
  </w:style>
  <w:style w:type="paragraph" w:customStyle="1" w:styleId="BulletGREEN">
    <w:name w:val="Bullet GREEN"/>
    <w:basedOn w:val="Normal"/>
    <w:link w:val="BulletGREENChar"/>
    <w:uiPriority w:val="2"/>
    <w:qFormat/>
    <w:rsid w:val="00CD3C7A"/>
    <w:pPr>
      <w:ind w:left="1559" w:hanging="425"/>
    </w:pPr>
  </w:style>
  <w:style w:type="paragraph" w:customStyle="1" w:styleId="BulletPINK">
    <w:name w:val="Bullet PINK"/>
    <w:link w:val="BulletPINKChar"/>
    <w:uiPriority w:val="2"/>
    <w:qFormat/>
    <w:rsid w:val="00CD3C7A"/>
    <w:pPr>
      <w:spacing w:before="180" w:after="180" w:line="252" w:lineRule="auto"/>
      <w:ind w:left="1559" w:hanging="425"/>
    </w:pPr>
    <w:rPr>
      <w:rFonts w:ascii="Arial" w:eastAsia="Arial" w:hAnsi="Arial" w:cs="Arial"/>
      <w:color w:val="58595B"/>
    </w:rPr>
  </w:style>
  <w:style w:type="character" w:customStyle="1" w:styleId="BulletGREENChar">
    <w:name w:val="Bullet GREEN Char"/>
    <w:basedOn w:val="DefaultParagraphFont"/>
    <w:link w:val="BulletGREEN"/>
    <w:uiPriority w:val="2"/>
    <w:rsid w:val="00CD3C7A"/>
    <w:rPr>
      <w:rFonts w:ascii="Arial" w:eastAsia="Arial" w:hAnsi="Arial" w:cs="Arial"/>
      <w:color w:val="58595B"/>
    </w:rPr>
  </w:style>
  <w:style w:type="character" w:customStyle="1" w:styleId="BulletPINKChar">
    <w:name w:val="Bullet PINK Char"/>
    <w:basedOn w:val="BulletGREENChar"/>
    <w:link w:val="BulletPINK"/>
    <w:uiPriority w:val="2"/>
    <w:rsid w:val="00CD3C7A"/>
    <w:rPr>
      <w:rFonts w:ascii="Arial" w:eastAsia="Arial" w:hAnsi="Arial" w:cs="Arial"/>
      <w:color w:val="58595B"/>
    </w:rPr>
  </w:style>
  <w:style w:type="paragraph" w:customStyle="1" w:styleId="BulletORANGE">
    <w:name w:val="Bullet ORANGE"/>
    <w:link w:val="BulletORANGEChar"/>
    <w:uiPriority w:val="2"/>
    <w:qFormat/>
    <w:rsid w:val="00CD3C7A"/>
    <w:pPr>
      <w:spacing w:before="180" w:after="180" w:line="252" w:lineRule="auto"/>
      <w:ind w:left="1559" w:hanging="425"/>
    </w:pPr>
    <w:rPr>
      <w:rFonts w:ascii="Arial" w:eastAsia="Arial" w:hAnsi="Arial" w:cs="Arial"/>
      <w:color w:val="58595B"/>
    </w:rPr>
  </w:style>
  <w:style w:type="character" w:customStyle="1" w:styleId="BulletORANGEChar">
    <w:name w:val="Bullet ORANGE Char"/>
    <w:basedOn w:val="DefaultParagraphFont"/>
    <w:link w:val="BulletORANGE"/>
    <w:uiPriority w:val="2"/>
    <w:rsid w:val="00CD3C7A"/>
    <w:rPr>
      <w:rFonts w:ascii="Arial" w:eastAsia="Arial" w:hAnsi="Arial" w:cs="Arial"/>
      <w:color w:val="58595B"/>
    </w:rPr>
  </w:style>
  <w:style w:type="paragraph" w:customStyle="1" w:styleId="QuotePINK">
    <w:name w:val="Quote PINK"/>
    <w:basedOn w:val="QuoteGREY"/>
    <w:next w:val="QuoteSource"/>
    <w:link w:val="QuotePINKChar"/>
    <w:uiPriority w:val="8"/>
    <w:qFormat/>
    <w:rsid w:val="00CD3C7A"/>
    <w:pPr>
      <w:numPr>
        <w:numId w:val="0"/>
      </w:numPr>
      <w:ind w:left="1843" w:hanging="709"/>
    </w:pPr>
    <w:rPr>
      <w:iCs/>
    </w:rPr>
  </w:style>
  <w:style w:type="character" w:customStyle="1" w:styleId="QuotePINKChar">
    <w:name w:val="Quote PINK Char"/>
    <w:basedOn w:val="DefaultParagraphFont"/>
    <w:link w:val="QuotePINK"/>
    <w:uiPriority w:val="8"/>
    <w:rsid w:val="00CD3C7A"/>
    <w:rPr>
      <w:rFonts w:ascii="Arial" w:eastAsia="Arial" w:hAnsi="Arial" w:cs="Arial"/>
      <w:i/>
      <w:iCs/>
    </w:rPr>
  </w:style>
  <w:style w:type="paragraph" w:customStyle="1" w:styleId="BulletGREY">
    <w:name w:val="Bullet GREY"/>
    <w:link w:val="BulletGREYChar"/>
    <w:uiPriority w:val="2"/>
    <w:qFormat/>
    <w:rsid w:val="00CD3C7A"/>
    <w:pPr>
      <w:spacing w:before="180" w:after="180" w:line="252" w:lineRule="auto"/>
      <w:ind w:left="1559" w:hanging="425"/>
    </w:pPr>
    <w:rPr>
      <w:rFonts w:ascii="Arial" w:eastAsia="Arial" w:hAnsi="Arial" w:cs="Arial"/>
    </w:rPr>
  </w:style>
  <w:style w:type="character" w:customStyle="1" w:styleId="BulletGREYChar">
    <w:name w:val="Bullet GREY Char"/>
    <w:basedOn w:val="DefaultParagraphFont"/>
    <w:link w:val="BulletGREY"/>
    <w:uiPriority w:val="2"/>
    <w:rsid w:val="00CD3C7A"/>
    <w:rPr>
      <w:rFonts w:ascii="Arial" w:eastAsia="Arial" w:hAnsi="Arial" w:cs="Arial"/>
    </w:rPr>
  </w:style>
  <w:style w:type="paragraph" w:customStyle="1" w:styleId="QuoteGREEN">
    <w:name w:val="Quote GREEN"/>
    <w:basedOn w:val="QuoteGREY"/>
    <w:next w:val="QuoteSource"/>
    <w:link w:val="QuoteGREENChar"/>
    <w:uiPriority w:val="8"/>
    <w:qFormat/>
    <w:rsid w:val="00CD3C7A"/>
    <w:pPr>
      <w:numPr>
        <w:numId w:val="0"/>
      </w:numPr>
      <w:ind w:left="1843" w:hanging="709"/>
    </w:pPr>
    <w:rPr>
      <w:iCs/>
    </w:rPr>
  </w:style>
  <w:style w:type="character" w:customStyle="1" w:styleId="QuoteGREENChar">
    <w:name w:val="Quote GREEN Char"/>
    <w:basedOn w:val="DefaultParagraphFont"/>
    <w:link w:val="QuoteGREEN"/>
    <w:uiPriority w:val="8"/>
    <w:rsid w:val="00CD3C7A"/>
    <w:rPr>
      <w:rFonts w:ascii="Arial" w:eastAsia="Arial" w:hAnsi="Arial" w:cs="Arial"/>
      <w:i/>
      <w:iCs/>
    </w:rPr>
  </w:style>
  <w:style w:type="paragraph" w:customStyle="1" w:styleId="CaseStudyHeading">
    <w:name w:val="Case Study Heading"/>
    <w:uiPriority w:val="13"/>
    <w:qFormat/>
    <w:rsid w:val="00AD6CA7"/>
    <w:pPr>
      <w:spacing w:before="120" w:after="180"/>
      <w:ind w:left="145"/>
    </w:pPr>
    <w:rPr>
      <w:rFonts w:ascii="Arial" w:eastAsia="Arial" w:hAnsi="Arial" w:cs="Arial"/>
      <w:b/>
      <w:color w:val="A6A6A6" w:themeColor="text2"/>
      <w:sz w:val="24"/>
      <w:szCs w:val="32"/>
      <w:lang w:eastAsia="en-AU"/>
    </w:rPr>
  </w:style>
  <w:style w:type="paragraph" w:customStyle="1" w:styleId="Casestudytext">
    <w:name w:val="Case study text"/>
    <w:uiPriority w:val="13"/>
    <w:qFormat/>
    <w:rsid w:val="00AD6CA7"/>
    <w:pPr>
      <w:spacing w:before="180" w:after="180" w:line="252" w:lineRule="auto"/>
      <w:ind w:left="145"/>
    </w:pPr>
    <w:rPr>
      <w:rFonts w:ascii="Arial" w:eastAsia="Arial" w:hAnsi="Arial" w:cs="Arial"/>
      <w:color w:val="58595B"/>
      <w:lang w:eastAsia="en-AU"/>
    </w:rPr>
  </w:style>
  <w:style w:type="paragraph" w:customStyle="1" w:styleId="CaseStudyQuoteGREY">
    <w:name w:val="Case Study Quote GREY"/>
    <w:next w:val="Casestudytext"/>
    <w:uiPriority w:val="13"/>
    <w:qFormat/>
    <w:rsid w:val="00CD3C7A"/>
    <w:pPr>
      <w:spacing w:before="180" w:after="180" w:line="252" w:lineRule="auto"/>
      <w:ind w:left="599" w:hanging="360"/>
    </w:pPr>
    <w:rPr>
      <w:rFonts w:ascii="Arial" w:eastAsia="Arial" w:hAnsi="Arial" w:cs="Arial"/>
      <w:i/>
      <w:color w:val="464646"/>
      <w:szCs w:val="18"/>
      <w:lang w:eastAsia="en-AU"/>
    </w:rPr>
  </w:style>
  <w:style w:type="paragraph" w:customStyle="1" w:styleId="CaseStudyHeading2">
    <w:name w:val="Case Study Heading 2"/>
    <w:basedOn w:val="CaseStudyHeading"/>
    <w:uiPriority w:val="13"/>
    <w:qFormat/>
    <w:rsid w:val="00AD6CA7"/>
    <w:rPr>
      <w:i/>
      <w:iCs/>
      <w:color w:val="404040" w:themeColor="text1"/>
      <w:sz w:val="20"/>
    </w:rPr>
  </w:style>
  <w:style w:type="paragraph" w:customStyle="1" w:styleId="CaseStudyQuoteGREEN">
    <w:name w:val="Case Study Quote GREEN"/>
    <w:basedOn w:val="CaseStudyQuoteGREY"/>
    <w:next w:val="Casestudytext"/>
    <w:uiPriority w:val="13"/>
    <w:qFormat/>
    <w:rsid w:val="00CD3C7A"/>
    <w:pPr>
      <w:ind w:left="743"/>
    </w:pPr>
  </w:style>
  <w:style w:type="paragraph" w:customStyle="1" w:styleId="CaseStudyQuotePINK">
    <w:name w:val="Case Study Quote PINK"/>
    <w:basedOn w:val="CaseStudyQuoteGREY"/>
    <w:next w:val="Casestudytext"/>
    <w:uiPriority w:val="13"/>
    <w:qFormat/>
    <w:rsid w:val="00CD3C7A"/>
    <w:pPr>
      <w:ind w:left="743"/>
    </w:pPr>
  </w:style>
  <w:style w:type="paragraph" w:customStyle="1" w:styleId="CaseStudyQuoteBLUE">
    <w:name w:val="Case Study Quote BLUE"/>
    <w:basedOn w:val="CaseStudyQuoteGREY"/>
    <w:next w:val="Casestudytext"/>
    <w:uiPriority w:val="13"/>
    <w:qFormat/>
    <w:rsid w:val="00CD3C7A"/>
    <w:pPr>
      <w:ind w:left="743"/>
    </w:pPr>
  </w:style>
  <w:style w:type="paragraph" w:customStyle="1" w:styleId="CaseStudyQuoteORANGE">
    <w:name w:val="Case Study Quote ORANGE"/>
    <w:basedOn w:val="CaseStudyQuoteGREY"/>
    <w:next w:val="Casestudytext"/>
    <w:uiPriority w:val="13"/>
    <w:qFormat/>
    <w:rsid w:val="00CD3C7A"/>
    <w:pPr>
      <w:ind w:left="743"/>
    </w:pPr>
  </w:style>
  <w:style w:type="paragraph" w:customStyle="1" w:styleId="DividerLine">
    <w:name w:val="Divider Line"/>
    <w:next w:val="Normal"/>
    <w:uiPriority w:val="9"/>
    <w:qFormat/>
    <w:rsid w:val="00AD6CA7"/>
    <w:pPr>
      <w:pBdr>
        <w:top w:val="single" w:sz="6" w:space="1" w:color="D9D9D9" w:themeColor="background2"/>
      </w:pBdr>
      <w:spacing w:after="180"/>
    </w:pPr>
    <w:rPr>
      <w:rFonts w:ascii="Arial" w:hAnsi="Arial"/>
    </w:rPr>
  </w:style>
  <w:style w:type="table" w:styleId="ListTable3-Accent5">
    <w:name w:val="List Table 3 Accent 5"/>
    <w:basedOn w:val="TableNormal"/>
    <w:uiPriority w:val="48"/>
    <w:rsid w:val="007A2ECF"/>
    <w:tblPr>
      <w:tblStyleRowBandSize w:val="1"/>
      <w:tblStyleColBandSize w:val="1"/>
      <w:tblBorders>
        <w:top w:val="single" w:sz="4" w:space="0" w:color="DCE0E4" w:themeColor="accent5"/>
        <w:left w:val="single" w:sz="4" w:space="0" w:color="DCE0E4" w:themeColor="accent5"/>
        <w:bottom w:val="single" w:sz="4" w:space="0" w:color="DCE0E4" w:themeColor="accent5"/>
        <w:right w:val="single" w:sz="4" w:space="0" w:color="DCE0E4" w:themeColor="accent5"/>
      </w:tblBorders>
    </w:tblPr>
    <w:tblStylePr w:type="firstRow">
      <w:rPr>
        <w:b/>
        <w:bCs/>
        <w:color w:val="FFFFFF" w:themeColor="background1"/>
      </w:rPr>
      <w:tblPr/>
      <w:tcPr>
        <w:shd w:val="clear" w:color="auto" w:fill="DCE0E4" w:themeFill="accent5"/>
      </w:tcPr>
    </w:tblStylePr>
    <w:tblStylePr w:type="lastRow">
      <w:rPr>
        <w:b/>
        <w:bCs/>
      </w:rPr>
      <w:tblPr/>
      <w:tcPr>
        <w:tcBorders>
          <w:top w:val="double" w:sz="4" w:space="0" w:color="DCE0E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CE0E4" w:themeColor="accent5"/>
          <w:right w:val="single" w:sz="4" w:space="0" w:color="DCE0E4" w:themeColor="accent5"/>
        </w:tcBorders>
      </w:tcPr>
    </w:tblStylePr>
    <w:tblStylePr w:type="band1Horz">
      <w:tblPr/>
      <w:tcPr>
        <w:tcBorders>
          <w:top w:val="single" w:sz="4" w:space="0" w:color="DCE0E4" w:themeColor="accent5"/>
          <w:bottom w:val="single" w:sz="4" w:space="0" w:color="DCE0E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E0E4" w:themeColor="accent5"/>
          <w:left w:val="nil"/>
        </w:tcBorders>
      </w:tcPr>
    </w:tblStylePr>
    <w:tblStylePr w:type="swCell">
      <w:tblPr/>
      <w:tcPr>
        <w:tcBorders>
          <w:top w:val="double" w:sz="4" w:space="0" w:color="DCE0E4" w:themeColor="accent5"/>
          <w:right w:val="nil"/>
        </w:tcBorders>
      </w:tcPr>
    </w:tblStylePr>
  </w:style>
  <w:style w:type="table" w:styleId="TableGridLight">
    <w:name w:val="Grid Table Light"/>
    <w:basedOn w:val="TableNormal"/>
    <w:uiPriority w:val="40"/>
    <w:rsid w:val="00CD3C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6">
    <w:name w:val="Grid Table 1 Light Accent 6"/>
    <w:basedOn w:val="TableNormal"/>
    <w:uiPriority w:val="46"/>
    <w:rsid w:val="00455BA8"/>
    <w:tblPr>
      <w:tblStyleRowBandSize w:val="1"/>
      <w:tblStyleColBandSize w:val="1"/>
      <w:tblBorders>
        <w:top w:val="single" w:sz="4" w:space="0" w:color="9BD4F3" w:themeColor="accent6" w:themeTint="66"/>
        <w:left w:val="single" w:sz="4" w:space="0" w:color="9BD4F3" w:themeColor="accent6" w:themeTint="66"/>
        <w:bottom w:val="single" w:sz="4" w:space="0" w:color="9BD4F3" w:themeColor="accent6" w:themeTint="66"/>
        <w:right w:val="single" w:sz="4" w:space="0" w:color="9BD4F3" w:themeColor="accent6" w:themeTint="66"/>
        <w:insideH w:val="single" w:sz="4" w:space="0" w:color="9BD4F3" w:themeColor="accent6" w:themeTint="66"/>
        <w:insideV w:val="single" w:sz="4" w:space="0" w:color="9BD4F3" w:themeColor="accent6" w:themeTint="66"/>
      </w:tblBorders>
    </w:tblPr>
    <w:tblStylePr w:type="firstRow">
      <w:rPr>
        <w:b/>
        <w:bCs/>
      </w:rPr>
      <w:tblPr/>
      <w:tcPr>
        <w:tcBorders>
          <w:bottom w:val="single" w:sz="12" w:space="0" w:color="6ABEED" w:themeColor="accent6" w:themeTint="99"/>
        </w:tcBorders>
      </w:tcPr>
    </w:tblStylePr>
    <w:tblStylePr w:type="lastRow">
      <w:rPr>
        <w:b/>
        <w:bCs/>
      </w:rPr>
      <w:tblPr/>
      <w:tcPr>
        <w:tcBorders>
          <w:top w:val="double" w:sz="2" w:space="0" w:color="6ABEE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9455">
      <w:bodyDiv w:val="1"/>
      <w:marLeft w:val="0"/>
      <w:marRight w:val="0"/>
      <w:marTop w:val="0"/>
      <w:marBottom w:val="0"/>
      <w:divBdr>
        <w:top w:val="none" w:sz="0" w:space="0" w:color="auto"/>
        <w:left w:val="none" w:sz="0" w:space="0" w:color="auto"/>
        <w:bottom w:val="none" w:sz="0" w:space="0" w:color="auto"/>
        <w:right w:val="none" w:sz="0" w:space="0" w:color="auto"/>
      </w:divBdr>
    </w:div>
    <w:div w:id="21562040">
      <w:bodyDiv w:val="1"/>
      <w:marLeft w:val="0"/>
      <w:marRight w:val="0"/>
      <w:marTop w:val="0"/>
      <w:marBottom w:val="0"/>
      <w:divBdr>
        <w:top w:val="none" w:sz="0" w:space="0" w:color="auto"/>
        <w:left w:val="none" w:sz="0" w:space="0" w:color="auto"/>
        <w:bottom w:val="none" w:sz="0" w:space="0" w:color="auto"/>
        <w:right w:val="none" w:sz="0" w:space="0" w:color="auto"/>
      </w:divBdr>
    </w:div>
    <w:div w:id="54932156">
      <w:bodyDiv w:val="1"/>
      <w:marLeft w:val="0"/>
      <w:marRight w:val="0"/>
      <w:marTop w:val="0"/>
      <w:marBottom w:val="0"/>
      <w:divBdr>
        <w:top w:val="none" w:sz="0" w:space="0" w:color="auto"/>
        <w:left w:val="none" w:sz="0" w:space="0" w:color="auto"/>
        <w:bottom w:val="none" w:sz="0" w:space="0" w:color="auto"/>
        <w:right w:val="none" w:sz="0" w:space="0" w:color="auto"/>
      </w:divBdr>
    </w:div>
    <w:div w:id="95443961">
      <w:bodyDiv w:val="1"/>
      <w:marLeft w:val="0"/>
      <w:marRight w:val="0"/>
      <w:marTop w:val="0"/>
      <w:marBottom w:val="0"/>
      <w:divBdr>
        <w:top w:val="none" w:sz="0" w:space="0" w:color="auto"/>
        <w:left w:val="none" w:sz="0" w:space="0" w:color="auto"/>
        <w:bottom w:val="none" w:sz="0" w:space="0" w:color="auto"/>
        <w:right w:val="none" w:sz="0" w:space="0" w:color="auto"/>
      </w:divBdr>
    </w:div>
    <w:div w:id="110443051">
      <w:bodyDiv w:val="1"/>
      <w:marLeft w:val="0"/>
      <w:marRight w:val="0"/>
      <w:marTop w:val="0"/>
      <w:marBottom w:val="0"/>
      <w:divBdr>
        <w:top w:val="none" w:sz="0" w:space="0" w:color="auto"/>
        <w:left w:val="none" w:sz="0" w:space="0" w:color="auto"/>
        <w:bottom w:val="none" w:sz="0" w:space="0" w:color="auto"/>
        <w:right w:val="none" w:sz="0" w:space="0" w:color="auto"/>
      </w:divBdr>
    </w:div>
    <w:div w:id="114715717">
      <w:bodyDiv w:val="1"/>
      <w:marLeft w:val="0"/>
      <w:marRight w:val="0"/>
      <w:marTop w:val="0"/>
      <w:marBottom w:val="0"/>
      <w:divBdr>
        <w:top w:val="none" w:sz="0" w:space="0" w:color="auto"/>
        <w:left w:val="none" w:sz="0" w:space="0" w:color="auto"/>
        <w:bottom w:val="none" w:sz="0" w:space="0" w:color="auto"/>
        <w:right w:val="none" w:sz="0" w:space="0" w:color="auto"/>
      </w:divBdr>
    </w:div>
    <w:div w:id="166139472">
      <w:bodyDiv w:val="1"/>
      <w:marLeft w:val="0"/>
      <w:marRight w:val="0"/>
      <w:marTop w:val="0"/>
      <w:marBottom w:val="0"/>
      <w:divBdr>
        <w:top w:val="none" w:sz="0" w:space="0" w:color="auto"/>
        <w:left w:val="none" w:sz="0" w:space="0" w:color="auto"/>
        <w:bottom w:val="none" w:sz="0" w:space="0" w:color="auto"/>
        <w:right w:val="none" w:sz="0" w:space="0" w:color="auto"/>
      </w:divBdr>
    </w:div>
    <w:div w:id="168569643">
      <w:bodyDiv w:val="1"/>
      <w:marLeft w:val="0"/>
      <w:marRight w:val="0"/>
      <w:marTop w:val="0"/>
      <w:marBottom w:val="0"/>
      <w:divBdr>
        <w:top w:val="none" w:sz="0" w:space="0" w:color="auto"/>
        <w:left w:val="none" w:sz="0" w:space="0" w:color="auto"/>
        <w:bottom w:val="none" w:sz="0" w:space="0" w:color="auto"/>
        <w:right w:val="none" w:sz="0" w:space="0" w:color="auto"/>
      </w:divBdr>
    </w:div>
    <w:div w:id="179702761">
      <w:bodyDiv w:val="1"/>
      <w:marLeft w:val="0"/>
      <w:marRight w:val="0"/>
      <w:marTop w:val="0"/>
      <w:marBottom w:val="0"/>
      <w:divBdr>
        <w:top w:val="none" w:sz="0" w:space="0" w:color="auto"/>
        <w:left w:val="none" w:sz="0" w:space="0" w:color="auto"/>
        <w:bottom w:val="none" w:sz="0" w:space="0" w:color="auto"/>
        <w:right w:val="none" w:sz="0" w:space="0" w:color="auto"/>
      </w:divBdr>
    </w:div>
    <w:div w:id="182984575">
      <w:bodyDiv w:val="1"/>
      <w:marLeft w:val="0"/>
      <w:marRight w:val="0"/>
      <w:marTop w:val="0"/>
      <w:marBottom w:val="0"/>
      <w:divBdr>
        <w:top w:val="none" w:sz="0" w:space="0" w:color="auto"/>
        <w:left w:val="none" w:sz="0" w:space="0" w:color="auto"/>
        <w:bottom w:val="none" w:sz="0" w:space="0" w:color="auto"/>
        <w:right w:val="none" w:sz="0" w:space="0" w:color="auto"/>
      </w:divBdr>
    </w:div>
    <w:div w:id="191766876">
      <w:bodyDiv w:val="1"/>
      <w:marLeft w:val="0"/>
      <w:marRight w:val="0"/>
      <w:marTop w:val="0"/>
      <w:marBottom w:val="0"/>
      <w:divBdr>
        <w:top w:val="none" w:sz="0" w:space="0" w:color="auto"/>
        <w:left w:val="none" w:sz="0" w:space="0" w:color="auto"/>
        <w:bottom w:val="none" w:sz="0" w:space="0" w:color="auto"/>
        <w:right w:val="none" w:sz="0" w:space="0" w:color="auto"/>
      </w:divBdr>
    </w:div>
    <w:div w:id="195431205">
      <w:bodyDiv w:val="1"/>
      <w:marLeft w:val="0"/>
      <w:marRight w:val="0"/>
      <w:marTop w:val="0"/>
      <w:marBottom w:val="0"/>
      <w:divBdr>
        <w:top w:val="none" w:sz="0" w:space="0" w:color="auto"/>
        <w:left w:val="none" w:sz="0" w:space="0" w:color="auto"/>
        <w:bottom w:val="none" w:sz="0" w:space="0" w:color="auto"/>
        <w:right w:val="none" w:sz="0" w:space="0" w:color="auto"/>
      </w:divBdr>
    </w:div>
    <w:div w:id="204997601">
      <w:bodyDiv w:val="1"/>
      <w:marLeft w:val="0"/>
      <w:marRight w:val="0"/>
      <w:marTop w:val="0"/>
      <w:marBottom w:val="0"/>
      <w:divBdr>
        <w:top w:val="none" w:sz="0" w:space="0" w:color="auto"/>
        <w:left w:val="none" w:sz="0" w:space="0" w:color="auto"/>
        <w:bottom w:val="none" w:sz="0" w:space="0" w:color="auto"/>
        <w:right w:val="none" w:sz="0" w:space="0" w:color="auto"/>
      </w:divBdr>
    </w:div>
    <w:div w:id="216549778">
      <w:bodyDiv w:val="1"/>
      <w:marLeft w:val="0"/>
      <w:marRight w:val="0"/>
      <w:marTop w:val="0"/>
      <w:marBottom w:val="0"/>
      <w:divBdr>
        <w:top w:val="none" w:sz="0" w:space="0" w:color="auto"/>
        <w:left w:val="none" w:sz="0" w:space="0" w:color="auto"/>
        <w:bottom w:val="none" w:sz="0" w:space="0" w:color="auto"/>
        <w:right w:val="none" w:sz="0" w:space="0" w:color="auto"/>
      </w:divBdr>
    </w:div>
    <w:div w:id="217935722">
      <w:bodyDiv w:val="1"/>
      <w:marLeft w:val="0"/>
      <w:marRight w:val="0"/>
      <w:marTop w:val="0"/>
      <w:marBottom w:val="0"/>
      <w:divBdr>
        <w:top w:val="none" w:sz="0" w:space="0" w:color="auto"/>
        <w:left w:val="none" w:sz="0" w:space="0" w:color="auto"/>
        <w:bottom w:val="none" w:sz="0" w:space="0" w:color="auto"/>
        <w:right w:val="none" w:sz="0" w:space="0" w:color="auto"/>
      </w:divBdr>
    </w:div>
    <w:div w:id="222643885">
      <w:bodyDiv w:val="1"/>
      <w:marLeft w:val="0"/>
      <w:marRight w:val="0"/>
      <w:marTop w:val="0"/>
      <w:marBottom w:val="0"/>
      <w:divBdr>
        <w:top w:val="none" w:sz="0" w:space="0" w:color="auto"/>
        <w:left w:val="none" w:sz="0" w:space="0" w:color="auto"/>
        <w:bottom w:val="none" w:sz="0" w:space="0" w:color="auto"/>
        <w:right w:val="none" w:sz="0" w:space="0" w:color="auto"/>
      </w:divBdr>
    </w:div>
    <w:div w:id="232084217">
      <w:bodyDiv w:val="1"/>
      <w:marLeft w:val="0"/>
      <w:marRight w:val="0"/>
      <w:marTop w:val="0"/>
      <w:marBottom w:val="0"/>
      <w:divBdr>
        <w:top w:val="none" w:sz="0" w:space="0" w:color="auto"/>
        <w:left w:val="none" w:sz="0" w:space="0" w:color="auto"/>
        <w:bottom w:val="none" w:sz="0" w:space="0" w:color="auto"/>
        <w:right w:val="none" w:sz="0" w:space="0" w:color="auto"/>
      </w:divBdr>
    </w:div>
    <w:div w:id="232202237">
      <w:bodyDiv w:val="1"/>
      <w:marLeft w:val="0"/>
      <w:marRight w:val="0"/>
      <w:marTop w:val="0"/>
      <w:marBottom w:val="0"/>
      <w:divBdr>
        <w:top w:val="none" w:sz="0" w:space="0" w:color="auto"/>
        <w:left w:val="none" w:sz="0" w:space="0" w:color="auto"/>
        <w:bottom w:val="none" w:sz="0" w:space="0" w:color="auto"/>
        <w:right w:val="none" w:sz="0" w:space="0" w:color="auto"/>
      </w:divBdr>
    </w:div>
    <w:div w:id="269969017">
      <w:bodyDiv w:val="1"/>
      <w:marLeft w:val="0"/>
      <w:marRight w:val="0"/>
      <w:marTop w:val="0"/>
      <w:marBottom w:val="0"/>
      <w:divBdr>
        <w:top w:val="none" w:sz="0" w:space="0" w:color="auto"/>
        <w:left w:val="none" w:sz="0" w:space="0" w:color="auto"/>
        <w:bottom w:val="none" w:sz="0" w:space="0" w:color="auto"/>
        <w:right w:val="none" w:sz="0" w:space="0" w:color="auto"/>
      </w:divBdr>
    </w:div>
    <w:div w:id="292180195">
      <w:bodyDiv w:val="1"/>
      <w:marLeft w:val="0"/>
      <w:marRight w:val="0"/>
      <w:marTop w:val="0"/>
      <w:marBottom w:val="0"/>
      <w:divBdr>
        <w:top w:val="none" w:sz="0" w:space="0" w:color="auto"/>
        <w:left w:val="none" w:sz="0" w:space="0" w:color="auto"/>
        <w:bottom w:val="none" w:sz="0" w:space="0" w:color="auto"/>
        <w:right w:val="none" w:sz="0" w:space="0" w:color="auto"/>
      </w:divBdr>
    </w:div>
    <w:div w:id="344207682">
      <w:bodyDiv w:val="1"/>
      <w:marLeft w:val="0"/>
      <w:marRight w:val="0"/>
      <w:marTop w:val="0"/>
      <w:marBottom w:val="0"/>
      <w:divBdr>
        <w:top w:val="none" w:sz="0" w:space="0" w:color="auto"/>
        <w:left w:val="none" w:sz="0" w:space="0" w:color="auto"/>
        <w:bottom w:val="none" w:sz="0" w:space="0" w:color="auto"/>
        <w:right w:val="none" w:sz="0" w:space="0" w:color="auto"/>
      </w:divBdr>
    </w:div>
    <w:div w:id="355732879">
      <w:bodyDiv w:val="1"/>
      <w:marLeft w:val="0"/>
      <w:marRight w:val="0"/>
      <w:marTop w:val="0"/>
      <w:marBottom w:val="0"/>
      <w:divBdr>
        <w:top w:val="none" w:sz="0" w:space="0" w:color="auto"/>
        <w:left w:val="none" w:sz="0" w:space="0" w:color="auto"/>
        <w:bottom w:val="none" w:sz="0" w:space="0" w:color="auto"/>
        <w:right w:val="none" w:sz="0" w:space="0" w:color="auto"/>
      </w:divBdr>
    </w:div>
    <w:div w:id="358438813">
      <w:bodyDiv w:val="1"/>
      <w:marLeft w:val="0"/>
      <w:marRight w:val="0"/>
      <w:marTop w:val="0"/>
      <w:marBottom w:val="0"/>
      <w:divBdr>
        <w:top w:val="none" w:sz="0" w:space="0" w:color="auto"/>
        <w:left w:val="none" w:sz="0" w:space="0" w:color="auto"/>
        <w:bottom w:val="none" w:sz="0" w:space="0" w:color="auto"/>
        <w:right w:val="none" w:sz="0" w:space="0" w:color="auto"/>
      </w:divBdr>
    </w:div>
    <w:div w:id="376509505">
      <w:bodyDiv w:val="1"/>
      <w:marLeft w:val="0"/>
      <w:marRight w:val="0"/>
      <w:marTop w:val="0"/>
      <w:marBottom w:val="0"/>
      <w:divBdr>
        <w:top w:val="none" w:sz="0" w:space="0" w:color="auto"/>
        <w:left w:val="none" w:sz="0" w:space="0" w:color="auto"/>
        <w:bottom w:val="none" w:sz="0" w:space="0" w:color="auto"/>
        <w:right w:val="none" w:sz="0" w:space="0" w:color="auto"/>
      </w:divBdr>
    </w:div>
    <w:div w:id="377826099">
      <w:bodyDiv w:val="1"/>
      <w:marLeft w:val="0"/>
      <w:marRight w:val="0"/>
      <w:marTop w:val="0"/>
      <w:marBottom w:val="0"/>
      <w:divBdr>
        <w:top w:val="none" w:sz="0" w:space="0" w:color="auto"/>
        <w:left w:val="none" w:sz="0" w:space="0" w:color="auto"/>
        <w:bottom w:val="none" w:sz="0" w:space="0" w:color="auto"/>
        <w:right w:val="none" w:sz="0" w:space="0" w:color="auto"/>
      </w:divBdr>
    </w:div>
    <w:div w:id="381442816">
      <w:bodyDiv w:val="1"/>
      <w:marLeft w:val="0"/>
      <w:marRight w:val="0"/>
      <w:marTop w:val="0"/>
      <w:marBottom w:val="0"/>
      <w:divBdr>
        <w:top w:val="none" w:sz="0" w:space="0" w:color="auto"/>
        <w:left w:val="none" w:sz="0" w:space="0" w:color="auto"/>
        <w:bottom w:val="none" w:sz="0" w:space="0" w:color="auto"/>
        <w:right w:val="none" w:sz="0" w:space="0" w:color="auto"/>
      </w:divBdr>
    </w:div>
    <w:div w:id="383453819">
      <w:bodyDiv w:val="1"/>
      <w:marLeft w:val="0"/>
      <w:marRight w:val="0"/>
      <w:marTop w:val="0"/>
      <w:marBottom w:val="0"/>
      <w:divBdr>
        <w:top w:val="none" w:sz="0" w:space="0" w:color="auto"/>
        <w:left w:val="none" w:sz="0" w:space="0" w:color="auto"/>
        <w:bottom w:val="none" w:sz="0" w:space="0" w:color="auto"/>
        <w:right w:val="none" w:sz="0" w:space="0" w:color="auto"/>
      </w:divBdr>
    </w:div>
    <w:div w:id="420495402">
      <w:bodyDiv w:val="1"/>
      <w:marLeft w:val="0"/>
      <w:marRight w:val="0"/>
      <w:marTop w:val="0"/>
      <w:marBottom w:val="0"/>
      <w:divBdr>
        <w:top w:val="none" w:sz="0" w:space="0" w:color="auto"/>
        <w:left w:val="none" w:sz="0" w:space="0" w:color="auto"/>
        <w:bottom w:val="none" w:sz="0" w:space="0" w:color="auto"/>
        <w:right w:val="none" w:sz="0" w:space="0" w:color="auto"/>
      </w:divBdr>
    </w:div>
    <w:div w:id="465661398">
      <w:bodyDiv w:val="1"/>
      <w:marLeft w:val="0"/>
      <w:marRight w:val="0"/>
      <w:marTop w:val="0"/>
      <w:marBottom w:val="0"/>
      <w:divBdr>
        <w:top w:val="none" w:sz="0" w:space="0" w:color="auto"/>
        <w:left w:val="none" w:sz="0" w:space="0" w:color="auto"/>
        <w:bottom w:val="none" w:sz="0" w:space="0" w:color="auto"/>
        <w:right w:val="none" w:sz="0" w:space="0" w:color="auto"/>
      </w:divBdr>
    </w:div>
    <w:div w:id="487291135">
      <w:bodyDiv w:val="1"/>
      <w:marLeft w:val="0"/>
      <w:marRight w:val="0"/>
      <w:marTop w:val="0"/>
      <w:marBottom w:val="0"/>
      <w:divBdr>
        <w:top w:val="none" w:sz="0" w:space="0" w:color="auto"/>
        <w:left w:val="none" w:sz="0" w:space="0" w:color="auto"/>
        <w:bottom w:val="none" w:sz="0" w:space="0" w:color="auto"/>
        <w:right w:val="none" w:sz="0" w:space="0" w:color="auto"/>
      </w:divBdr>
    </w:div>
    <w:div w:id="519398418">
      <w:bodyDiv w:val="1"/>
      <w:marLeft w:val="0"/>
      <w:marRight w:val="0"/>
      <w:marTop w:val="0"/>
      <w:marBottom w:val="0"/>
      <w:divBdr>
        <w:top w:val="none" w:sz="0" w:space="0" w:color="auto"/>
        <w:left w:val="none" w:sz="0" w:space="0" w:color="auto"/>
        <w:bottom w:val="none" w:sz="0" w:space="0" w:color="auto"/>
        <w:right w:val="none" w:sz="0" w:space="0" w:color="auto"/>
      </w:divBdr>
    </w:div>
    <w:div w:id="526649213">
      <w:bodyDiv w:val="1"/>
      <w:marLeft w:val="0"/>
      <w:marRight w:val="0"/>
      <w:marTop w:val="0"/>
      <w:marBottom w:val="0"/>
      <w:divBdr>
        <w:top w:val="none" w:sz="0" w:space="0" w:color="auto"/>
        <w:left w:val="none" w:sz="0" w:space="0" w:color="auto"/>
        <w:bottom w:val="none" w:sz="0" w:space="0" w:color="auto"/>
        <w:right w:val="none" w:sz="0" w:space="0" w:color="auto"/>
      </w:divBdr>
    </w:div>
    <w:div w:id="531498833">
      <w:bodyDiv w:val="1"/>
      <w:marLeft w:val="0"/>
      <w:marRight w:val="0"/>
      <w:marTop w:val="0"/>
      <w:marBottom w:val="0"/>
      <w:divBdr>
        <w:top w:val="none" w:sz="0" w:space="0" w:color="auto"/>
        <w:left w:val="none" w:sz="0" w:space="0" w:color="auto"/>
        <w:bottom w:val="none" w:sz="0" w:space="0" w:color="auto"/>
        <w:right w:val="none" w:sz="0" w:space="0" w:color="auto"/>
      </w:divBdr>
    </w:div>
    <w:div w:id="535117022">
      <w:bodyDiv w:val="1"/>
      <w:marLeft w:val="0"/>
      <w:marRight w:val="0"/>
      <w:marTop w:val="0"/>
      <w:marBottom w:val="0"/>
      <w:divBdr>
        <w:top w:val="none" w:sz="0" w:space="0" w:color="auto"/>
        <w:left w:val="none" w:sz="0" w:space="0" w:color="auto"/>
        <w:bottom w:val="none" w:sz="0" w:space="0" w:color="auto"/>
        <w:right w:val="none" w:sz="0" w:space="0" w:color="auto"/>
      </w:divBdr>
    </w:div>
    <w:div w:id="563612545">
      <w:bodyDiv w:val="1"/>
      <w:marLeft w:val="0"/>
      <w:marRight w:val="0"/>
      <w:marTop w:val="0"/>
      <w:marBottom w:val="0"/>
      <w:divBdr>
        <w:top w:val="none" w:sz="0" w:space="0" w:color="auto"/>
        <w:left w:val="none" w:sz="0" w:space="0" w:color="auto"/>
        <w:bottom w:val="none" w:sz="0" w:space="0" w:color="auto"/>
        <w:right w:val="none" w:sz="0" w:space="0" w:color="auto"/>
      </w:divBdr>
    </w:div>
    <w:div w:id="566113690">
      <w:bodyDiv w:val="1"/>
      <w:marLeft w:val="0"/>
      <w:marRight w:val="0"/>
      <w:marTop w:val="0"/>
      <w:marBottom w:val="0"/>
      <w:divBdr>
        <w:top w:val="none" w:sz="0" w:space="0" w:color="auto"/>
        <w:left w:val="none" w:sz="0" w:space="0" w:color="auto"/>
        <w:bottom w:val="none" w:sz="0" w:space="0" w:color="auto"/>
        <w:right w:val="none" w:sz="0" w:space="0" w:color="auto"/>
      </w:divBdr>
    </w:div>
    <w:div w:id="582643744">
      <w:bodyDiv w:val="1"/>
      <w:marLeft w:val="0"/>
      <w:marRight w:val="0"/>
      <w:marTop w:val="0"/>
      <w:marBottom w:val="0"/>
      <w:divBdr>
        <w:top w:val="none" w:sz="0" w:space="0" w:color="auto"/>
        <w:left w:val="none" w:sz="0" w:space="0" w:color="auto"/>
        <w:bottom w:val="none" w:sz="0" w:space="0" w:color="auto"/>
        <w:right w:val="none" w:sz="0" w:space="0" w:color="auto"/>
      </w:divBdr>
    </w:div>
    <w:div w:id="637956673">
      <w:bodyDiv w:val="1"/>
      <w:marLeft w:val="0"/>
      <w:marRight w:val="0"/>
      <w:marTop w:val="0"/>
      <w:marBottom w:val="0"/>
      <w:divBdr>
        <w:top w:val="none" w:sz="0" w:space="0" w:color="auto"/>
        <w:left w:val="none" w:sz="0" w:space="0" w:color="auto"/>
        <w:bottom w:val="none" w:sz="0" w:space="0" w:color="auto"/>
        <w:right w:val="none" w:sz="0" w:space="0" w:color="auto"/>
      </w:divBdr>
    </w:div>
    <w:div w:id="640885584">
      <w:bodyDiv w:val="1"/>
      <w:marLeft w:val="0"/>
      <w:marRight w:val="0"/>
      <w:marTop w:val="0"/>
      <w:marBottom w:val="0"/>
      <w:divBdr>
        <w:top w:val="none" w:sz="0" w:space="0" w:color="auto"/>
        <w:left w:val="none" w:sz="0" w:space="0" w:color="auto"/>
        <w:bottom w:val="none" w:sz="0" w:space="0" w:color="auto"/>
        <w:right w:val="none" w:sz="0" w:space="0" w:color="auto"/>
      </w:divBdr>
    </w:div>
    <w:div w:id="724836210">
      <w:bodyDiv w:val="1"/>
      <w:marLeft w:val="0"/>
      <w:marRight w:val="0"/>
      <w:marTop w:val="0"/>
      <w:marBottom w:val="0"/>
      <w:divBdr>
        <w:top w:val="none" w:sz="0" w:space="0" w:color="auto"/>
        <w:left w:val="none" w:sz="0" w:space="0" w:color="auto"/>
        <w:bottom w:val="none" w:sz="0" w:space="0" w:color="auto"/>
        <w:right w:val="none" w:sz="0" w:space="0" w:color="auto"/>
      </w:divBdr>
    </w:div>
    <w:div w:id="751318140">
      <w:bodyDiv w:val="1"/>
      <w:marLeft w:val="0"/>
      <w:marRight w:val="0"/>
      <w:marTop w:val="0"/>
      <w:marBottom w:val="0"/>
      <w:divBdr>
        <w:top w:val="none" w:sz="0" w:space="0" w:color="auto"/>
        <w:left w:val="none" w:sz="0" w:space="0" w:color="auto"/>
        <w:bottom w:val="none" w:sz="0" w:space="0" w:color="auto"/>
        <w:right w:val="none" w:sz="0" w:space="0" w:color="auto"/>
      </w:divBdr>
    </w:div>
    <w:div w:id="754126983">
      <w:bodyDiv w:val="1"/>
      <w:marLeft w:val="0"/>
      <w:marRight w:val="0"/>
      <w:marTop w:val="0"/>
      <w:marBottom w:val="0"/>
      <w:divBdr>
        <w:top w:val="none" w:sz="0" w:space="0" w:color="auto"/>
        <w:left w:val="none" w:sz="0" w:space="0" w:color="auto"/>
        <w:bottom w:val="none" w:sz="0" w:space="0" w:color="auto"/>
        <w:right w:val="none" w:sz="0" w:space="0" w:color="auto"/>
      </w:divBdr>
    </w:div>
    <w:div w:id="769929079">
      <w:bodyDiv w:val="1"/>
      <w:marLeft w:val="0"/>
      <w:marRight w:val="0"/>
      <w:marTop w:val="0"/>
      <w:marBottom w:val="0"/>
      <w:divBdr>
        <w:top w:val="none" w:sz="0" w:space="0" w:color="auto"/>
        <w:left w:val="none" w:sz="0" w:space="0" w:color="auto"/>
        <w:bottom w:val="none" w:sz="0" w:space="0" w:color="auto"/>
        <w:right w:val="none" w:sz="0" w:space="0" w:color="auto"/>
      </w:divBdr>
    </w:div>
    <w:div w:id="777914251">
      <w:bodyDiv w:val="1"/>
      <w:marLeft w:val="0"/>
      <w:marRight w:val="0"/>
      <w:marTop w:val="0"/>
      <w:marBottom w:val="0"/>
      <w:divBdr>
        <w:top w:val="none" w:sz="0" w:space="0" w:color="auto"/>
        <w:left w:val="none" w:sz="0" w:space="0" w:color="auto"/>
        <w:bottom w:val="none" w:sz="0" w:space="0" w:color="auto"/>
        <w:right w:val="none" w:sz="0" w:space="0" w:color="auto"/>
      </w:divBdr>
    </w:div>
    <w:div w:id="790126758">
      <w:bodyDiv w:val="1"/>
      <w:marLeft w:val="0"/>
      <w:marRight w:val="0"/>
      <w:marTop w:val="0"/>
      <w:marBottom w:val="0"/>
      <w:divBdr>
        <w:top w:val="none" w:sz="0" w:space="0" w:color="auto"/>
        <w:left w:val="none" w:sz="0" w:space="0" w:color="auto"/>
        <w:bottom w:val="none" w:sz="0" w:space="0" w:color="auto"/>
        <w:right w:val="none" w:sz="0" w:space="0" w:color="auto"/>
      </w:divBdr>
    </w:div>
    <w:div w:id="801777467">
      <w:bodyDiv w:val="1"/>
      <w:marLeft w:val="0"/>
      <w:marRight w:val="0"/>
      <w:marTop w:val="0"/>
      <w:marBottom w:val="0"/>
      <w:divBdr>
        <w:top w:val="none" w:sz="0" w:space="0" w:color="auto"/>
        <w:left w:val="none" w:sz="0" w:space="0" w:color="auto"/>
        <w:bottom w:val="none" w:sz="0" w:space="0" w:color="auto"/>
        <w:right w:val="none" w:sz="0" w:space="0" w:color="auto"/>
      </w:divBdr>
    </w:div>
    <w:div w:id="832843337">
      <w:bodyDiv w:val="1"/>
      <w:marLeft w:val="0"/>
      <w:marRight w:val="0"/>
      <w:marTop w:val="0"/>
      <w:marBottom w:val="0"/>
      <w:divBdr>
        <w:top w:val="none" w:sz="0" w:space="0" w:color="auto"/>
        <w:left w:val="none" w:sz="0" w:space="0" w:color="auto"/>
        <w:bottom w:val="none" w:sz="0" w:space="0" w:color="auto"/>
        <w:right w:val="none" w:sz="0" w:space="0" w:color="auto"/>
      </w:divBdr>
    </w:div>
    <w:div w:id="891113288">
      <w:bodyDiv w:val="1"/>
      <w:marLeft w:val="0"/>
      <w:marRight w:val="0"/>
      <w:marTop w:val="0"/>
      <w:marBottom w:val="0"/>
      <w:divBdr>
        <w:top w:val="none" w:sz="0" w:space="0" w:color="auto"/>
        <w:left w:val="none" w:sz="0" w:space="0" w:color="auto"/>
        <w:bottom w:val="none" w:sz="0" w:space="0" w:color="auto"/>
        <w:right w:val="none" w:sz="0" w:space="0" w:color="auto"/>
      </w:divBdr>
    </w:div>
    <w:div w:id="899250619">
      <w:bodyDiv w:val="1"/>
      <w:marLeft w:val="0"/>
      <w:marRight w:val="0"/>
      <w:marTop w:val="0"/>
      <w:marBottom w:val="0"/>
      <w:divBdr>
        <w:top w:val="none" w:sz="0" w:space="0" w:color="auto"/>
        <w:left w:val="none" w:sz="0" w:space="0" w:color="auto"/>
        <w:bottom w:val="none" w:sz="0" w:space="0" w:color="auto"/>
        <w:right w:val="none" w:sz="0" w:space="0" w:color="auto"/>
      </w:divBdr>
    </w:div>
    <w:div w:id="910502358">
      <w:bodyDiv w:val="1"/>
      <w:marLeft w:val="0"/>
      <w:marRight w:val="0"/>
      <w:marTop w:val="0"/>
      <w:marBottom w:val="0"/>
      <w:divBdr>
        <w:top w:val="none" w:sz="0" w:space="0" w:color="auto"/>
        <w:left w:val="none" w:sz="0" w:space="0" w:color="auto"/>
        <w:bottom w:val="none" w:sz="0" w:space="0" w:color="auto"/>
        <w:right w:val="none" w:sz="0" w:space="0" w:color="auto"/>
      </w:divBdr>
    </w:div>
    <w:div w:id="912204511">
      <w:bodyDiv w:val="1"/>
      <w:marLeft w:val="0"/>
      <w:marRight w:val="0"/>
      <w:marTop w:val="0"/>
      <w:marBottom w:val="0"/>
      <w:divBdr>
        <w:top w:val="none" w:sz="0" w:space="0" w:color="auto"/>
        <w:left w:val="none" w:sz="0" w:space="0" w:color="auto"/>
        <w:bottom w:val="none" w:sz="0" w:space="0" w:color="auto"/>
        <w:right w:val="none" w:sz="0" w:space="0" w:color="auto"/>
      </w:divBdr>
    </w:div>
    <w:div w:id="924996442">
      <w:bodyDiv w:val="1"/>
      <w:marLeft w:val="0"/>
      <w:marRight w:val="0"/>
      <w:marTop w:val="0"/>
      <w:marBottom w:val="0"/>
      <w:divBdr>
        <w:top w:val="none" w:sz="0" w:space="0" w:color="auto"/>
        <w:left w:val="none" w:sz="0" w:space="0" w:color="auto"/>
        <w:bottom w:val="none" w:sz="0" w:space="0" w:color="auto"/>
        <w:right w:val="none" w:sz="0" w:space="0" w:color="auto"/>
      </w:divBdr>
    </w:div>
    <w:div w:id="944919549">
      <w:bodyDiv w:val="1"/>
      <w:marLeft w:val="0"/>
      <w:marRight w:val="0"/>
      <w:marTop w:val="0"/>
      <w:marBottom w:val="0"/>
      <w:divBdr>
        <w:top w:val="none" w:sz="0" w:space="0" w:color="auto"/>
        <w:left w:val="none" w:sz="0" w:space="0" w:color="auto"/>
        <w:bottom w:val="none" w:sz="0" w:space="0" w:color="auto"/>
        <w:right w:val="none" w:sz="0" w:space="0" w:color="auto"/>
      </w:divBdr>
    </w:div>
    <w:div w:id="947083226">
      <w:bodyDiv w:val="1"/>
      <w:marLeft w:val="0"/>
      <w:marRight w:val="0"/>
      <w:marTop w:val="0"/>
      <w:marBottom w:val="0"/>
      <w:divBdr>
        <w:top w:val="none" w:sz="0" w:space="0" w:color="auto"/>
        <w:left w:val="none" w:sz="0" w:space="0" w:color="auto"/>
        <w:bottom w:val="none" w:sz="0" w:space="0" w:color="auto"/>
        <w:right w:val="none" w:sz="0" w:space="0" w:color="auto"/>
      </w:divBdr>
    </w:div>
    <w:div w:id="958801219">
      <w:bodyDiv w:val="1"/>
      <w:marLeft w:val="0"/>
      <w:marRight w:val="0"/>
      <w:marTop w:val="0"/>
      <w:marBottom w:val="0"/>
      <w:divBdr>
        <w:top w:val="none" w:sz="0" w:space="0" w:color="auto"/>
        <w:left w:val="none" w:sz="0" w:space="0" w:color="auto"/>
        <w:bottom w:val="none" w:sz="0" w:space="0" w:color="auto"/>
        <w:right w:val="none" w:sz="0" w:space="0" w:color="auto"/>
      </w:divBdr>
    </w:div>
    <w:div w:id="962343539">
      <w:bodyDiv w:val="1"/>
      <w:marLeft w:val="0"/>
      <w:marRight w:val="0"/>
      <w:marTop w:val="0"/>
      <w:marBottom w:val="0"/>
      <w:divBdr>
        <w:top w:val="none" w:sz="0" w:space="0" w:color="auto"/>
        <w:left w:val="none" w:sz="0" w:space="0" w:color="auto"/>
        <w:bottom w:val="none" w:sz="0" w:space="0" w:color="auto"/>
        <w:right w:val="none" w:sz="0" w:space="0" w:color="auto"/>
      </w:divBdr>
    </w:div>
    <w:div w:id="970943411">
      <w:bodyDiv w:val="1"/>
      <w:marLeft w:val="0"/>
      <w:marRight w:val="0"/>
      <w:marTop w:val="0"/>
      <w:marBottom w:val="0"/>
      <w:divBdr>
        <w:top w:val="none" w:sz="0" w:space="0" w:color="auto"/>
        <w:left w:val="none" w:sz="0" w:space="0" w:color="auto"/>
        <w:bottom w:val="none" w:sz="0" w:space="0" w:color="auto"/>
        <w:right w:val="none" w:sz="0" w:space="0" w:color="auto"/>
      </w:divBdr>
    </w:div>
    <w:div w:id="971055203">
      <w:bodyDiv w:val="1"/>
      <w:marLeft w:val="0"/>
      <w:marRight w:val="0"/>
      <w:marTop w:val="0"/>
      <w:marBottom w:val="0"/>
      <w:divBdr>
        <w:top w:val="none" w:sz="0" w:space="0" w:color="auto"/>
        <w:left w:val="none" w:sz="0" w:space="0" w:color="auto"/>
        <w:bottom w:val="none" w:sz="0" w:space="0" w:color="auto"/>
        <w:right w:val="none" w:sz="0" w:space="0" w:color="auto"/>
      </w:divBdr>
    </w:div>
    <w:div w:id="976762708">
      <w:bodyDiv w:val="1"/>
      <w:marLeft w:val="0"/>
      <w:marRight w:val="0"/>
      <w:marTop w:val="0"/>
      <w:marBottom w:val="0"/>
      <w:divBdr>
        <w:top w:val="none" w:sz="0" w:space="0" w:color="auto"/>
        <w:left w:val="none" w:sz="0" w:space="0" w:color="auto"/>
        <w:bottom w:val="none" w:sz="0" w:space="0" w:color="auto"/>
        <w:right w:val="none" w:sz="0" w:space="0" w:color="auto"/>
      </w:divBdr>
    </w:div>
    <w:div w:id="987588745">
      <w:bodyDiv w:val="1"/>
      <w:marLeft w:val="0"/>
      <w:marRight w:val="0"/>
      <w:marTop w:val="0"/>
      <w:marBottom w:val="0"/>
      <w:divBdr>
        <w:top w:val="none" w:sz="0" w:space="0" w:color="auto"/>
        <w:left w:val="none" w:sz="0" w:space="0" w:color="auto"/>
        <w:bottom w:val="none" w:sz="0" w:space="0" w:color="auto"/>
        <w:right w:val="none" w:sz="0" w:space="0" w:color="auto"/>
      </w:divBdr>
    </w:div>
    <w:div w:id="992636841">
      <w:bodyDiv w:val="1"/>
      <w:marLeft w:val="0"/>
      <w:marRight w:val="0"/>
      <w:marTop w:val="0"/>
      <w:marBottom w:val="0"/>
      <w:divBdr>
        <w:top w:val="none" w:sz="0" w:space="0" w:color="auto"/>
        <w:left w:val="none" w:sz="0" w:space="0" w:color="auto"/>
        <w:bottom w:val="none" w:sz="0" w:space="0" w:color="auto"/>
        <w:right w:val="none" w:sz="0" w:space="0" w:color="auto"/>
      </w:divBdr>
    </w:div>
    <w:div w:id="1000278569">
      <w:bodyDiv w:val="1"/>
      <w:marLeft w:val="0"/>
      <w:marRight w:val="0"/>
      <w:marTop w:val="0"/>
      <w:marBottom w:val="0"/>
      <w:divBdr>
        <w:top w:val="none" w:sz="0" w:space="0" w:color="auto"/>
        <w:left w:val="none" w:sz="0" w:space="0" w:color="auto"/>
        <w:bottom w:val="none" w:sz="0" w:space="0" w:color="auto"/>
        <w:right w:val="none" w:sz="0" w:space="0" w:color="auto"/>
      </w:divBdr>
    </w:div>
    <w:div w:id="1012226277">
      <w:bodyDiv w:val="1"/>
      <w:marLeft w:val="0"/>
      <w:marRight w:val="0"/>
      <w:marTop w:val="0"/>
      <w:marBottom w:val="0"/>
      <w:divBdr>
        <w:top w:val="none" w:sz="0" w:space="0" w:color="auto"/>
        <w:left w:val="none" w:sz="0" w:space="0" w:color="auto"/>
        <w:bottom w:val="none" w:sz="0" w:space="0" w:color="auto"/>
        <w:right w:val="none" w:sz="0" w:space="0" w:color="auto"/>
      </w:divBdr>
    </w:div>
    <w:div w:id="1022055053">
      <w:bodyDiv w:val="1"/>
      <w:marLeft w:val="0"/>
      <w:marRight w:val="0"/>
      <w:marTop w:val="0"/>
      <w:marBottom w:val="0"/>
      <w:divBdr>
        <w:top w:val="none" w:sz="0" w:space="0" w:color="auto"/>
        <w:left w:val="none" w:sz="0" w:space="0" w:color="auto"/>
        <w:bottom w:val="none" w:sz="0" w:space="0" w:color="auto"/>
        <w:right w:val="none" w:sz="0" w:space="0" w:color="auto"/>
      </w:divBdr>
    </w:div>
    <w:div w:id="1029334791">
      <w:bodyDiv w:val="1"/>
      <w:marLeft w:val="0"/>
      <w:marRight w:val="0"/>
      <w:marTop w:val="0"/>
      <w:marBottom w:val="0"/>
      <w:divBdr>
        <w:top w:val="none" w:sz="0" w:space="0" w:color="auto"/>
        <w:left w:val="none" w:sz="0" w:space="0" w:color="auto"/>
        <w:bottom w:val="none" w:sz="0" w:space="0" w:color="auto"/>
        <w:right w:val="none" w:sz="0" w:space="0" w:color="auto"/>
      </w:divBdr>
    </w:div>
    <w:div w:id="1081563285">
      <w:bodyDiv w:val="1"/>
      <w:marLeft w:val="0"/>
      <w:marRight w:val="0"/>
      <w:marTop w:val="0"/>
      <w:marBottom w:val="0"/>
      <w:divBdr>
        <w:top w:val="none" w:sz="0" w:space="0" w:color="auto"/>
        <w:left w:val="none" w:sz="0" w:space="0" w:color="auto"/>
        <w:bottom w:val="none" w:sz="0" w:space="0" w:color="auto"/>
        <w:right w:val="none" w:sz="0" w:space="0" w:color="auto"/>
      </w:divBdr>
    </w:div>
    <w:div w:id="1084302313">
      <w:bodyDiv w:val="1"/>
      <w:marLeft w:val="0"/>
      <w:marRight w:val="0"/>
      <w:marTop w:val="0"/>
      <w:marBottom w:val="0"/>
      <w:divBdr>
        <w:top w:val="none" w:sz="0" w:space="0" w:color="auto"/>
        <w:left w:val="none" w:sz="0" w:space="0" w:color="auto"/>
        <w:bottom w:val="none" w:sz="0" w:space="0" w:color="auto"/>
        <w:right w:val="none" w:sz="0" w:space="0" w:color="auto"/>
      </w:divBdr>
    </w:div>
    <w:div w:id="1091390968">
      <w:bodyDiv w:val="1"/>
      <w:marLeft w:val="0"/>
      <w:marRight w:val="0"/>
      <w:marTop w:val="0"/>
      <w:marBottom w:val="0"/>
      <w:divBdr>
        <w:top w:val="none" w:sz="0" w:space="0" w:color="auto"/>
        <w:left w:val="none" w:sz="0" w:space="0" w:color="auto"/>
        <w:bottom w:val="none" w:sz="0" w:space="0" w:color="auto"/>
        <w:right w:val="none" w:sz="0" w:space="0" w:color="auto"/>
      </w:divBdr>
    </w:div>
    <w:div w:id="1119494138">
      <w:bodyDiv w:val="1"/>
      <w:marLeft w:val="0"/>
      <w:marRight w:val="0"/>
      <w:marTop w:val="0"/>
      <w:marBottom w:val="0"/>
      <w:divBdr>
        <w:top w:val="none" w:sz="0" w:space="0" w:color="auto"/>
        <w:left w:val="none" w:sz="0" w:space="0" w:color="auto"/>
        <w:bottom w:val="none" w:sz="0" w:space="0" w:color="auto"/>
        <w:right w:val="none" w:sz="0" w:space="0" w:color="auto"/>
      </w:divBdr>
    </w:div>
    <w:div w:id="1164708093">
      <w:bodyDiv w:val="1"/>
      <w:marLeft w:val="0"/>
      <w:marRight w:val="0"/>
      <w:marTop w:val="0"/>
      <w:marBottom w:val="0"/>
      <w:divBdr>
        <w:top w:val="none" w:sz="0" w:space="0" w:color="auto"/>
        <w:left w:val="none" w:sz="0" w:space="0" w:color="auto"/>
        <w:bottom w:val="none" w:sz="0" w:space="0" w:color="auto"/>
        <w:right w:val="none" w:sz="0" w:space="0" w:color="auto"/>
      </w:divBdr>
    </w:div>
    <w:div w:id="1171867899">
      <w:bodyDiv w:val="1"/>
      <w:marLeft w:val="0"/>
      <w:marRight w:val="0"/>
      <w:marTop w:val="0"/>
      <w:marBottom w:val="0"/>
      <w:divBdr>
        <w:top w:val="none" w:sz="0" w:space="0" w:color="auto"/>
        <w:left w:val="none" w:sz="0" w:space="0" w:color="auto"/>
        <w:bottom w:val="none" w:sz="0" w:space="0" w:color="auto"/>
        <w:right w:val="none" w:sz="0" w:space="0" w:color="auto"/>
      </w:divBdr>
    </w:div>
    <w:div w:id="1181356385">
      <w:bodyDiv w:val="1"/>
      <w:marLeft w:val="0"/>
      <w:marRight w:val="0"/>
      <w:marTop w:val="0"/>
      <w:marBottom w:val="0"/>
      <w:divBdr>
        <w:top w:val="none" w:sz="0" w:space="0" w:color="auto"/>
        <w:left w:val="none" w:sz="0" w:space="0" w:color="auto"/>
        <w:bottom w:val="none" w:sz="0" w:space="0" w:color="auto"/>
        <w:right w:val="none" w:sz="0" w:space="0" w:color="auto"/>
      </w:divBdr>
    </w:div>
    <w:div w:id="1217666932">
      <w:bodyDiv w:val="1"/>
      <w:marLeft w:val="0"/>
      <w:marRight w:val="0"/>
      <w:marTop w:val="0"/>
      <w:marBottom w:val="0"/>
      <w:divBdr>
        <w:top w:val="none" w:sz="0" w:space="0" w:color="auto"/>
        <w:left w:val="none" w:sz="0" w:space="0" w:color="auto"/>
        <w:bottom w:val="none" w:sz="0" w:space="0" w:color="auto"/>
        <w:right w:val="none" w:sz="0" w:space="0" w:color="auto"/>
      </w:divBdr>
    </w:div>
    <w:div w:id="1226377339">
      <w:bodyDiv w:val="1"/>
      <w:marLeft w:val="0"/>
      <w:marRight w:val="0"/>
      <w:marTop w:val="0"/>
      <w:marBottom w:val="0"/>
      <w:divBdr>
        <w:top w:val="none" w:sz="0" w:space="0" w:color="auto"/>
        <w:left w:val="none" w:sz="0" w:space="0" w:color="auto"/>
        <w:bottom w:val="none" w:sz="0" w:space="0" w:color="auto"/>
        <w:right w:val="none" w:sz="0" w:space="0" w:color="auto"/>
      </w:divBdr>
    </w:div>
    <w:div w:id="1241019439">
      <w:bodyDiv w:val="1"/>
      <w:marLeft w:val="0"/>
      <w:marRight w:val="0"/>
      <w:marTop w:val="0"/>
      <w:marBottom w:val="0"/>
      <w:divBdr>
        <w:top w:val="none" w:sz="0" w:space="0" w:color="auto"/>
        <w:left w:val="none" w:sz="0" w:space="0" w:color="auto"/>
        <w:bottom w:val="none" w:sz="0" w:space="0" w:color="auto"/>
        <w:right w:val="none" w:sz="0" w:space="0" w:color="auto"/>
      </w:divBdr>
    </w:div>
    <w:div w:id="1248735194">
      <w:bodyDiv w:val="1"/>
      <w:marLeft w:val="0"/>
      <w:marRight w:val="0"/>
      <w:marTop w:val="0"/>
      <w:marBottom w:val="0"/>
      <w:divBdr>
        <w:top w:val="none" w:sz="0" w:space="0" w:color="auto"/>
        <w:left w:val="none" w:sz="0" w:space="0" w:color="auto"/>
        <w:bottom w:val="none" w:sz="0" w:space="0" w:color="auto"/>
        <w:right w:val="none" w:sz="0" w:space="0" w:color="auto"/>
      </w:divBdr>
    </w:div>
    <w:div w:id="1268779505">
      <w:bodyDiv w:val="1"/>
      <w:marLeft w:val="0"/>
      <w:marRight w:val="0"/>
      <w:marTop w:val="0"/>
      <w:marBottom w:val="0"/>
      <w:divBdr>
        <w:top w:val="none" w:sz="0" w:space="0" w:color="auto"/>
        <w:left w:val="none" w:sz="0" w:space="0" w:color="auto"/>
        <w:bottom w:val="none" w:sz="0" w:space="0" w:color="auto"/>
        <w:right w:val="none" w:sz="0" w:space="0" w:color="auto"/>
      </w:divBdr>
    </w:div>
    <w:div w:id="1273395145">
      <w:bodyDiv w:val="1"/>
      <w:marLeft w:val="0"/>
      <w:marRight w:val="0"/>
      <w:marTop w:val="0"/>
      <w:marBottom w:val="0"/>
      <w:divBdr>
        <w:top w:val="none" w:sz="0" w:space="0" w:color="auto"/>
        <w:left w:val="none" w:sz="0" w:space="0" w:color="auto"/>
        <w:bottom w:val="none" w:sz="0" w:space="0" w:color="auto"/>
        <w:right w:val="none" w:sz="0" w:space="0" w:color="auto"/>
      </w:divBdr>
    </w:div>
    <w:div w:id="1282954888">
      <w:bodyDiv w:val="1"/>
      <w:marLeft w:val="0"/>
      <w:marRight w:val="0"/>
      <w:marTop w:val="0"/>
      <w:marBottom w:val="0"/>
      <w:divBdr>
        <w:top w:val="none" w:sz="0" w:space="0" w:color="auto"/>
        <w:left w:val="none" w:sz="0" w:space="0" w:color="auto"/>
        <w:bottom w:val="none" w:sz="0" w:space="0" w:color="auto"/>
        <w:right w:val="none" w:sz="0" w:space="0" w:color="auto"/>
      </w:divBdr>
    </w:div>
    <w:div w:id="1313173257">
      <w:bodyDiv w:val="1"/>
      <w:marLeft w:val="0"/>
      <w:marRight w:val="0"/>
      <w:marTop w:val="0"/>
      <w:marBottom w:val="0"/>
      <w:divBdr>
        <w:top w:val="none" w:sz="0" w:space="0" w:color="auto"/>
        <w:left w:val="none" w:sz="0" w:space="0" w:color="auto"/>
        <w:bottom w:val="none" w:sz="0" w:space="0" w:color="auto"/>
        <w:right w:val="none" w:sz="0" w:space="0" w:color="auto"/>
      </w:divBdr>
    </w:div>
    <w:div w:id="1315111005">
      <w:bodyDiv w:val="1"/>
      <w:marLeft w:val="0"/>
      <w:marRight w:val="0"/>
      <w:marTop w:val="0"/>
      <w:marBottom w:val="0"/>
      <w:divBdr>
        <w:top w:val="none" w:sz="0" w:space="0" w:color="auto"/>
        <w:left w:val="none" w:sz="0" w:space="0" w:color="auto"/>
        <w:bottom w:val="none" w:sz="0" w:space="0" w:color="auto"/>
        <w:right w:val="none" w:sz="0" w:space="0" w:color="auto"/>
      </w:divBdr>
    </w:div>
    <w:div w:id="1362895320">
      <w:bodyDiv w:val="1"/>
      <w:marLeft w:val="0"/>
      <w:marRight w:val="0"/>
      <w:marTop w:val="0"/>
      <w:marBottom w:val="0"/>
      <w:divBdr>
        <w:top w:val="none" w:sz="0" w:space="0" w:color="auto"/>
        <w:left w:val="none" w:sz="0" w:space="0" w:color="auto"/>
        <w:bottom w:val="none" w:sz="0" w:space="0" w:color="auto"/>
        <w:right w:val="none" w:sz="0" w:space="0" w:color="auto"/>
      </w:divBdr>
    </w:div>
    <w:div w:id="1372612768">
      <w:bodyDiv w:val="1"/>
      <w:marLeft w:val="0"/>
      <w:marRight w:val="0"/>
      <w:marTop w:val="0"/>
      <w:marBottom w:val="0"/>
      <w:divBdr>
        <w:top w:val="none" w:sz="0" w:space="0" w:color="auto"/>
        <w:left w:val="none" w:sz="0" w:space="0" w:color="auto"/>
        <w:bottom w:val="none" w:sz="0" w:space="0" w:color="auto"/>
        <w:right w:val="none" w:sz="0" w:space="0" w:color="auto"/>
      </w:divBdr>
    </w:div>
    <w:div w:id="1439331490">
      <w:bodyDiv w:val="1"/>
      <w:marLeft w:val="0"/>
      <w:marRight w:val="0"/>
      <w:marTop w:val="0"/>
      <w:marBottom w:val="0"/>
      <w:divBdr>
        <w:top w:val="none" w:sz="0" w:space="0" w:color="auto"/>
        <w:left w:val="none" w:sz="0" w:space="0" w:color="auto"/>
        <w:bottom w:val="none" w:sz="0" w:space="0" w:color="auto"/>
        <w:right w:val="none" w:sz="0" w:space="0" w:color="auto"/>
      </w:divBdr>
    </w:div>
    <w:div w:id="1459448186">
      <w:bodyDiv w:val="1"/>
      <w:marLeft w:val="0"/>
      <w:marRight w:val="0"/>
      <w:marTop w:val="0"/>
      <w:marBottom w:val="0"/>
      <w:divBdr>
        <w:top w:val="none" w:sz="0" w:space="0" w:color="auto"/>
        <w:left w:val="none" w:sz="0" w:space="0" w:color="auto"/>
        <w:bottom w:val="none" w:sz="0" w:space="0" w:color="auto"/>
        <w:right w:val="none" w:sz="0" w:space="0" w:color="auto"/>
      </w:divBdr>
    </w:div>
    <w:div w:id="1469591608">
      <w:bodyDiv w:val="1"/>
      <w:marLeft w:val="0"/>
      <w:marRight w:val="0"/>
      <w:marTop w:val="0"/>
      <w:marBottom w:val="0"/>
      <w:divBdr>
        <w:top w:val="none" w:sz="0" w:space="0" w:color="auto"/>
        <w:left w:val="none" w:sz="0" w:space="0" w:color="auto"/>
        <w:bottom w:val="none" w:sz="0" w:space="0" w:color="auto"/>
        <w:right w:val="none" w:sz="0" w:space="0" w:color="auto"/>
      </w:divBdr>
    </w:div>
    <w:div w:id="1478456999">
      <w:bodyDiv w:val="1"/>
      <w:marLeft w:val="0"/>
      <w:marRight w:val="0"/>
      <w:marTop w:val="0"/>
      <w:marBottom w:val="0"/>
      <w:divBdr>
        <w:top w:val="none" w:sz="0" w:space="0" w:color="auto"/>
        <w:left w:val="none" w:sz="0" w:space="0" w:color="auto"/>
        <w:bottom w:val="none" w:sz="0" w:space="0" w:color="auto"/>
        <w:right w:val="none" w:sz="0" w:space="0" w:color="auto"/>
      </w:divBdr>
    </w:div>
    <w:div w:id="1482114435">
      <w:bodyDiv w:val="1"/>
      <w:marLeft w:val="0"/>
      <w:marRight w:val="0"/>
      <w:marTop w:val="0"/>
      <w:marBottom w:val="0"/>
      <w:divBdr>
        <w:top w:val="none" w:sz="0" w:space="0" w:color="auto"/>
        <w:left w:val="none" w:sz="0" w:space="0" w:color="auto"/>
        <w:bottom w:val="none" w:sz="0" w:space="0" w:color="auto"/>
        <w:right w:val="none" w:sz="0" w:space="0" w:color="auto"/>
      </w:divBdr>
    </w:div>
    <w:div w:id="1506558455">
      <w:bodyDiv w:val="1"/>
      <w:marLeft w:val="0"/>
      <w:marRight w:val="0"/>
      <w:marTop w:val="0"/>
      <w:marBottom w:val="0"/>
      <w:divBdr>
        <w:top w:val="none" w:sz="0" w:space="0" w:color="auto"/>
        <w:left w:val="none" w:sz="0" w:space="0" w:color="auto"/>
        <w:bottom w:val="none" w:sz="0" w:space="0" w:color="auto"/>
        <w:right w:val="none" w:sz="0" w:space="0" w:color="auto"/>
      </w:divBdr>
    </w:div>
    <w:div w:id="1541285045">
      <w:bodyDiv w:val="1"/>
      <w:marLeft w:val="0"/>
      <w:marRight w:val="0"/>
      <w:marTop w:val="0"/>
      <w:marBottom w:val="0"/>
      <w:divBdr>
        <w:top w:val="none" w:sz="0" w:space="0" w:color="auto"/>
        <w:left w:val="none" w:sz="0" w:space="0" w:color="auto"/>
        <w:bottom w:val="none" w:sz="0" w:space="0" w:color="auto"/>
        <w:right w:val="none" w:sz="0" w:space="0" w:color="auto"/>
      </w:divBdr>
    </w:div>
    <w:div w:id="1633974120">
      <w:bodyDiv w:val="1"/>
      <w:marLeft w:val="0"/>
      <w:marRight w:val="0"/>
      <w:marTop w:val="0"/>
      <w:marBottom w:val="0"/>
      <w:divBdr>
        <w:top w:val="none" w:sz="0" w:space="0" w:color="auto"/>
        <w:left w:val="none" w:sz="0" w:space="0" w:color="auto"/>
        <w:bottom w:val="none" w:sz="0" w:space="0" w:color="auto"/>
        <w:right w:val="none" w:sz="0" w:space="0" w:color="auto"/>
      </w:divBdr>
    </w:div>
    <w:div w:id="1643122678">
      <w:bodyDiv w:val="1"/>
      <w:marLeft w:val="0"/>
      <w:marRight w:val="0"/>
      <w:marTop w:val="0"/>
      <w:marBottom w:val="0"/>
      <w:divBdr>
        <w:top w:val="none" w:sz="0" w:space="0" w:color="auto"/>
        <w:left w:val="none" w:sz="0" w:space="0" w:color="auto"/>
        <w:bottom w:val="none" w:sz="0" w:space="0" w:color="auto"/>
        <w:right w:val="none" w:sz="0" w:space="0" w:color="auto"/>
      </w:divBdr>
    </w:div>
    <w:div w:id="1657568982">
      <w:bodyDiv w:val="1"/>
      <w:marLeft w:val="0"/>
      <w:marRight w:val="0"/>
      <w:marTop w:val="0"/>
      <w:marBottom w:val="0"/>
      <w:divBdr>
        <w:top w:val="none" w:sz="0" w:space="0" w:color="auto"/>
        <w:left w:val="none" w:sz="0" w:space="0" w:color="auto"/>
        <w:bottom w:val="none" w:sz="0" w:space="0" w:color="auto"/>
        <w:right w:val="none" w:sz="0" w:space="0" w:color="auto"/>
      </w:divBdr>
    </w:div>
    <w:div w:id="1679386531">
      <w:bodyDiv w:val="1"/>
      <w:marLeft w:val="0"/>
      <w:marRight w:val="0"/>
      <w:marTop w:val="0"/>
      <w:marBottom w:val="0"/>
      <w:divBdr>
        <w:top w:val="none" w:sz="0" w:space="0" w:color="auto"/>
        <w:left w:val="none" w:sz="0" w:space="0" w:color="auto"/>
        <w:bottom w:val="none" w:sz="0" w:space="0" w:color="auto"/>
        <w:right w:val="none" w:sz="0" w:space="0" w:color="auto"/>
      </w:divBdr>
    </w:div>
    <w:div w:id="1688750564">
      <w:bodyDiv w:val="1"/>
      <w:marLeft w:val="0"/>
      <w:marRight w:val="0"/>
      <w:marTop w:val="0"/>
      <w:marBottom w:val="0"/>
      <w:divBdr>
        <w:top w:val="none" w:sz="0" w:space="0" w:color="auto"/>
        <w:left w:val="none" w:sz="0" w:space="0" w:color="auto"/>
        <w:bottom w:val="none" w:sz="0" w:space="0" w:color="auto"/>
        <w:right w:val="none" w:sz="0" w:space="0" w:color="auto"/>
      </w:divBdr>
    </w:div>
    <w:div w:id="1694261688">
      <w:bodyDiv w:val="1"/>
      <w:marLeft w:val="0"/>
      <w:marRight w:val="0"/>
      <w:marTop w:val="0"/>
      <w:marBottom w:val="0"/>
      <w:divBdr>
        <w:top w:val="none" w:sz="0" w:space="0" w:color="auto"/>
        <w:left w:val="none" w:sz="0" w:space="0" w:color="auto"/>
        <w:bottom w:val="none" w:sz="0" w:space="0" w:color="auto"/>
        <w:right w:val="none" w:sz="0" w:space="0" w:color="auto"/>
      </w:divBdr>
    </w:div>
    <w:div w:id="1696810646">
      <w:bodyDiv w:val="1"/>
      <w:marLeft w:val="0"/>
      <w:marRight w:val="0"/>
      <w:marTop w:val="0"/>
      <w:marBottom w:val="0"/>
      <w:divBdr>
        <w:top w:val="none" w:sz="0" w:space="0" w:color="auto"/>
        <w:left w:val="none" w:sz="0" w:space="0" w:color="auto"/>
        <w:bottom w:val="none" w:sz="0" w:space="0" w:color="auto"/>
        <w:right w:val="none" w:sz="0" w:space="0" w:color="auto"/>
      </w:divBdr>
    </w:div>
    <w:div w:id="1708991962">
      <w:bodyDiv w:val="1"/>
      <w:marLeft w:val="0"/>
      <w:marRight w:val="0"/>
      <w:marTop w:val="0"/>
      <w:marBottom w:val="0"/>
      <w:divBdr>
        <w:top w:val="none" w:sz="0" w:space="0" w:color="auto"/>
        <w:left w:val="none" w:sz="0" w:space="0" w:color="auto"/>
        <w:bottom w:val="none" w:sz="0" w:space="0" w:color="auto"/>
        <w:right w:val="none" w:sz="0" w:space="0" w:color="auto"/>
      </w:divBdr>
    </w:div>
    <w:div w:id="1719670216">
      <w:bodyDiv w:val="1"/>
      <w:marLeft w:val="0"/>
      <w:marRight w:val="0"/>
      <w:marTop w:val="0"/>
      <w:marBottom w:val="0"/>
      <w:divBdr>
        <w:top w:val="none" w:sz="0" w:space="0" w:color="auto"/>
        <w:left w:val="none" w:sz="0" w:space="0" w:color="auto"/>
        <w:bottom w:val="none" w:sz="0" w:space="0" w:color="auto"/>
        <w:right w:val="none" w:sz="0" w:space="0" w:color="auto"/>
      </w:divBdr>
    </w:div>
    <w:div w:id="1720543647">
      <w:bodyDiv w:val="1"/>
      <w:marLeft w:val="0"/>
      <w:marRight w:val="0"/>
      <w:marTop w:val="0"/>
      <w:marBottom w:val="0"/>
      <w:divBdr>
        <w:top w:val="none" w:sz="0" w:space="0" w:color="auto"/>
        <w:left w:val="none" w:sz="0" w:space="0" w:color="auto"/>
        <w:bottom w:val="none" w:sz="0" w:space="0" w:color="auto"/>
        <w:right w:val="none" w:sz="0" w:space="0" w:color="auto"/>
      </w:divBdr>
    </w:div>
    <w:div w:id="1732341265">
      <w:bodyDiv w:val="1"/>
      <w:marLeft w:val="0"/>
      <w:marRight w:val="0"/>
      <w:marTop w:val="0"/>
      <w:marBottom w:val="0"/>
      <w:divBdr>
        <w:top w:val="none" w:sz="0" w:space="0" w:color="auto"/>
        <w:left w:val="none" w:sz="0" w:space="0" w:color="auto"/>
        <w:bottom w:val="none" w:sz="0" w:space="0" w:color="auto"/>
        <w:right w:val="none" w:sz="0" w:space="0" w:color="auto"/>
      </w:divBdr>
    </w:div>
    <w:div w:id="1735541385">
      <w:bodyDiv w:val="1"/>
      <w:marLeft w:val="0"/>
      <w:marRight w:val="0"/>
      <w:marTop w:val="0"/>
      <w:marBottom w:val="0"/>
      <w:divBdr>
        <w:top w:val="none" w:sz="0" w:space="0" w:color="auto"/>
        <w:left w:val="none" w:sz="0" w:space="0" w:color="auto"/>
        <w:bottom w:val="none" w:sz="0" w:space="0" w:color="auto"/>
        <w:right w:val="none" w:sz="0" w:space="0" w:color="auto"/>
      </w:divBdr>
    </w:div>
    <w:div w:id="1760053835">
      <w:bodyDiv w:val="1"/>
      <w:marLeft w:val="0"/>
      <w:marRight w:val="0"/>
      <w:marTop w:val="0"/>
      <w:marBottom w:val="0"/>
      <w:divBdr>
        <w:top w:val="none" w:sz="0" w:space="0" w:color="auto"/>
        <w:left w:val="none" w:sz="0" w:space="0" w:color="auto"/>
        <w:bottom w:val="none" w:sz="0" w:space="0" w:color="auto"/>
        <w:right w:val="none" w:sz="0" w:space="0" w:color="auto"/>
      </w:divBdr>
    </w:div>
    <w:div w:id="1766461546">
      <w:bodyDiv w:val="1"/>
      <w:marLeft w:val="0"/>
      <w:marRight w:val="0"/>
      <w:marTop w:val="0"/>
      <w:marBottom w:val="0"/>
      <w:divBdr>
        <w:top w:val="none" w:sz="0" w:space="0" w:color="auto"/>
        <w:left w:val="none" w:sz="0" w:space="0" w:color="auto"/>
        <w:bottom w:val="none" w:sz="0" w:space="0" w:color="auto"/>
        <w:right w:val="none" w:sz="0" w:space="0" w:color="auto"/>
      </w:divBdr>
    </w:div>
    <w:div w:id="1775511926">
      <w:bodyDiv w:val="1"/>
      <w:marLeft w:val="0"/>
      <w:marRight w:val="0"/>
      <w:marTop w:val="0"/>
      <w:marBottom w:val="0"/>
      <w:divBdr>
        <w:top w:val="none" w:sz="0" w:space="0" w:color="auto"/>
        <w:left w:val="none" w:sz="0" w:space="0" w:color="auto"/>
        <w:bottom w:val="none" w:sz="0" w:space="0" w:color="auto"/>
        <w:right w:val="none" w:sz="0" w:space="0" w:color="auto"/>
      </w:divBdr>
    </w:div>
    <w:div w:id="1804618435">
      <w:bodyDiv w:val="1"/>
      <w:marLeft w:val="0"/>
      <w:marRight w:val="0"/>
      <w:marTop w:val="0"/>
      <w:marBottom w:val="0"/>
      <w:divBdr>
        <w:top w:val="none" w:sz="0" w:space="0" w:color="auto"/>
        <w:left w:val="none" w:sz="0" w:space="0" w:color="auto"/>
        <w:bottom w:val="none" w:sz="0" w:space="0" w:color="auto"/>
        <w:right w:val="none" w:sz="0" w:space="0" w:color="auto"/>
      </w:divBdr>
    </w:div>
    <w:div w:id="1808550097">
      <w:bodyDiv w:val="1"/>
      <w:marLeft w:val="0"/>
      <w:marRight w:val="0"/>
      <w:marTop w:val="0"/>
      <w:marBottom w:val="0"/>
      <w:divBdr>
        <w:top w:val="none" w:sz="0" w:space="0" w:color="auto"/>
        <w:left w:val="none" w:sz="0" w:space="0" w:color="auto"/>
        <w:bottom w:val="none" w:sz="0" w:space="0" w:color="auto"/>
        <w:right w:val="none" w:sz="0" w:space="0" w:color="auto"/>
      </w:divBdr>
    </w:div>
    <w:div w:id="1822573176">
      <w:bodyDiv w:val="1"/>
      <w:marLeft w:val="0"/>
      <w:marRight w:val="0"/>
      <w:marTop w:val="0"/>
      <w:marBottom w:val="0"/>
      <w:divBdr>
        <w:top w:val="none" w:sz="0" w:space="0" w:color="auto"/>
        <w:left w:val="none" w:sz="0" w:space="0" w:color="auto"/>
        <w:bottom w:val="none" w:sz="0" w:space="0" w:color="auto"/>
        <w:right w:val="none" w:sz="0" w:space="0" w:color="auto"/>
      </w:divBdr>
    </w:div>
    <w:div w:id="1832866879">
      <w:bodyDiv w:val="1"/>
      <w:marLeft w:val="0"/>
      <w:marRight w:val="0"/>
      <w:marTop w:val="0"/>
      <w:marBottom w:val="0"/>
      <w:divBdr>
        <w:top w:val="none" w:sz="0" w:space="0" w:color="auto"/>
        <w:left w:val="none" w:sz="0" w:space="0" w:color="auto"/>
        <w:bottom w:val="none" w:sz="0" w:space="0" w:color="auto"/>
        <w:right w:val="none" w:sz="0" w:space="0" w:color="auto"/>
      </w:divBdr>
    </w:div>
    <w:div w:id="1836217928">
      <w:bodyDiv w:val="1"/>
      <w:marLeft w:val="0"/>
      <w:marRight w:val="0"/>
      <w:marTop w:val="0"/>
      <w:marBottom w:val="0"/>
      <w:divBdr>
        <w:top w:val="none" w:sz="0" w:space="0" w:color="auto"/>
        <w:left w:val="none" w:sz="0" w:space="0" w:color="auto"/>
        <w:bottom w:val="none" w:sz="0" w:space="0" w:color="auto"/>
        <w:right w:val="none" w:sz="0" w:space="0" w:color="auto"/>
      </w:divBdr>
    </w:div>
    <w:div w:id="1836258309">
      <w:bodyDiv w:val="1"/>
      <w:marLeft w:val="0"/>
      <w:marRight w:val="0"/>
      <w:marTop w:val="0"/>
      <w:marBottom w:val="0"/>
      <w:divBdr>
        <w:top w:val="none" w:sz="0" w:space="0" w:color="auto"/>
        <w:left w:val="none" w:sz="0" w:space="0" w:color="auto"/>
        <w:bottom w:val="none" w:sz="0" w:space="0" w:color="auto"/>
        <w:right w:val="none" w:sz="0" w:space="0" w:color="auto"/>
      </w:divBdr>
    </w:div>
    <w:div w:id="1848447861">
      <w:bodyDiv w:val="1"/>
      <w:marLeft w:val="0"/>
      <w:marRight w:val="0"/>
      <w:marTop w:val="0"/>
      <w:marBottom w:val="0"/>
      <w:divBdr>
        <w:top w:val="none" w:sz="0" w:space="0" w:color="auto"/>
        <w:left w:val="none" w:sz="0" w:space="0" w:color="auto"/>
        <w:bottom w:val="none" w:sz="0" w:space="0" w:color="auto"/>
        <w:right w:val="none" w:sz="0" w:space="0" w:color="auto"/>
      </w:divBdr>
    </w:div>
    <w:div w:id="1851791436">
      <w:bodyDiv w:val="1"/>
      <w:marLeft w:val="0"/>
      <w:marRight w:val="0"/>
      <w:marTop w:val="0"/>
      <w:marBottom w:val="0"/>
      <w:divBdr>
        <w:top w:val="none" w:sz="0" w:space="0" w:color="auto"/>
        <w:left w:val="none" w:sz="0" w:space="0" w:color="auto"/>
        <w:bottom w:val="none" w:sz="0" w:space="0" w:color="auto"/>
        <w:right w:val="none" w:sz="0" w:space="0" w:color="auto"/>
      </w:divBdr>
    </w:div>
    <w:div w:id="1869105852">
      <w:bodyDiv w:val="1"/>
      <w:marLeft w:val="0"/>
      <w:marRight w:val="0"/>
      <w:marTop w:val="0"/>
      <w:marBottom w:val="0"/>
      <w:divBdr>
        <w:top w:val="none" w:sz="0" w:space="0" w:color="auto"/>
        <w:left w:val="none" w:sz="0" w:space="0" w:color="auto"/>
        <w:bottom w:val="none" w:sz="0" w:space="0" w:color="auto"/>
        <w:right w:val="none" w:sz="0" w:space="0" w:color="auto"/>
      </w:divBdr>
    </w:div>
    <w:div w:id="1886522952">
      <w:bodyDiv w:val="1"/>
      <w:marLeft w:val="0"/>
      <w:marRight w:val="0"/>
      <w:marTop w:val="0"/>
      <w:marBottom w:val="0"/>
      <w:divBdr>
        <w:top w:val="none" w:sz="0" w:space="0" w:color="auto"/>
        <w:left w:val="none" w:sz="0" w:space="0" w:color="auto"/>
        <w:bottom w:val="none" w:sz="0" w:space="0" w:color="auto"/>
        <w:right w:val="none" w:sz="0" w:space="0" w:color="auto"/>
      </w:divBdr>
    </w:div>
    <w:div w:id="1893614790">
      <w:bodyDiv w:val="1"/>
      <w:marLeft w:val="0"/>
      <w:marRight w:val="0"/>
      <w:marTop w:val="0"/>
      <w:marBottom w:val="0"/>
      <w:divBdr>
        <w:top w:val="none" w:sz="0" w:space="0" w:color="auto"/>
        <w:left w:val="none" w:sz="0" w:space="0" w:color="auto"/>
        <w:bottom w:val="none" w:sz="0" w:space="0" w:color="auto"/>
        <w:right w:val="none" w:sz="0" w:space="0" w:color="auto"/>
      </w:divBdr>
    </w:div>
    <w:div w:id="1943030310">
      <w:bodyDiv w:val="1"/>
      <w:marLeft w:val="0"/>
      <w:marRight w:val="0"/>
      <w:marTop w:val="0"/>
      <w:marBottom w:val="0"/>
      <w:divBdr>
        <w:top w:val="none" w:sz="0" w:space="0" w:color="auto"/>
        <w:left w:val="none" w:sz="0" w:space="0" w:color="auto"/>
        <w:bottom w:val="none" w:sz="0" w:space="0" w:color="auto"/>
        <w:right w:val="none" w:sz="0" w:space="0" w:color="auto"/>
      </w:divBdr>
    </w:div>
    <w:div w:id="1957789543">
      <w:bodyDiv w:val="1"/>
      <w:marLeft w:val="0"/>
      <w:marRight w:val="0"/>
      <w:marTop w:val="0"/>
      <w:marBottom w:val="0"/>
      <w:divBdr>
        <w:top w:val="none" w:sz="0" w:space="0" w:color="auto"/>
        <w:left w:val="none" w:sz="0" w:space="0" w:color="auto"/>
        <w:bottom w:val="none" w:sz="0" w:space="0" w:color="auto"/>
        <w:right w:val="none" w:sz="0" w:space="0" w:color="auto"/>
      </w:divBdr>
    </w:div>
    <w:div w:id="1960528969">
      <w:bodyDiv w:val="1"/>
      <w:marLeft w:val="0"/>
      <w:marRight w:val="0"/>
      <w:marTop w:val="0"/>
      <w:marBottom w:val="0"/>
      <w:divBdr>
        <w:top w:val="none" w:sz="0" w:space="0" w:color="auto"/>
        <w:left w:val="none" w:sz="0" w:space="0" w:color="auto"/>
        <w:bottom w:val="none" w:sz="0" w:space="0" w:color="auto"/>
        <w:right w:val="none" w:sz="0" w:space="0" w:color="auto"/>
      </w:divBdr>
    </w:div>
    <w:div w:id="1963539111">
      <w:bodyDiv w:val="1"/>
      <w:marLeft w:val="0"/>
      <w:marRight w:val="0"/>
      <w:marTop w:val="0"/>
      <w:marBottom w:val="0"/>
      <w:divBdr>
        <w:top w:val="none" w:sz="0" w:space="0" w:color="auto"/>
        <w:left w:val="none" w:sz="0" w:space="0" w:color="auto"/>
        <w:bottom w:val="none" w:sz="0" w:space="0" w:color="auto"/>
        <w:right w:val="none" w:sz="0" w:space="0" w:color="auto"/>
      </w:divBdr>
    </w:div>
    <w:div w:id="1981375163">
      <w:bodyDiv w:val="1"/>
      <w:marLeft w:val="0"/>
      <w:marRight w:val="0"/>
      <w:marTop w:val="0"/>
      <w:marBottom w:val="0"/>
      <w:divBdr>
        <w:top w:val="none" w:sz="0" w:space="0" w:color="auto"/>
        <w:left w:val="none" w:sz="0" w:space="0" w:color="auto"/>
        <w:bottom w:val="none" w:sz="0" w:space="0" w:color="auto"/>
        <w:right w:val="none" w:sz="0" w:space="0" w:color="auto"/>
      </w:divBdr>
    </w:div>
    <w:div w:id="2003585452">
      <w:bodyDiv w:val="1"/>
      <w:marLeft w:val="0"/>
      <w:marRight w:val="0"/>
      <w:marTop w:val="0"/>
      <w:marBottom w:val="0"/>
      <w:divBdr>
        <w:top w:val="none" w:sz="0" w:space="0" w:color="auto"/>
        <w:left w:val="none" w:sz="0" w:space="0" w:color="auto"/>
        <w:bottom w:val="none" w:sz="0" w:space="0" w:color="auto"/>
        <w:right w:val="none" w:sz="0" w:space="0" w:color="auto"/>
      </w:divBdr>
    </w:div>
    <w:div w:id="2058315428">
      <w:bodyDiv w:val="1"/>
      <w:marLeft w:val="0"/>
      <w:marRight w:val="0"/>
      <w:marTop w:val="0"/>
      <w:marBottom w:val="0"/>
      <w:divBdr>
        <w:top w:val="none" w:sz="0" w:space="0" w:color="auto"/>
        <w:left w:val="none" w:sz="0" w:space="0" w:color="auto"/>
        <w:bottom w:val="none" w:sz="0" w:space="0" w:color="auto"/>
        <w:right w:val="none" w:sz="0" w:space="0" w:color="auto"/>
      </w:divBdr>
    </w:div>
    <w:div w:id="2066365635">
      <w:bodyDiv w:val="1"/>
      <w:marLeft w:val="0"/>
      <w:marRight w:val="0"/>
      <w:marTop w:val="0"/>
      <w:marBottom w:val="0"/>
      <w:divBdr>
        <w:top w:val="none" w:sz="0" w:space="0" w:color="auto"/>
        <w:left w:val="none" w:sz="0" w:space="0" w:color="auto"/>
        <w:bottom w:val="none" w:sz="0" w:space="0" w:color="auto"/>
        <w:right w:val="none" w:sz="0" w:space="0" w:color="auto"/>
      </w:divBdr>
    </w:div>
    <w:div w:id="2076657917">
      <w:bodyDiv w:val="1"/>
      <w:marLeft w:val="0"/>
      <w:marRight w:val="0"/>
      <w:marTop w:val="0"/>
      <w:marBottom w:val="0"/>
      <w:divBdr>
        <w:top w:val="none" w:sz="0" w:space="0" w:color="auto"/>
        <w:left w:val="none" w:sz="0" w:space="0" w:color="auto"/>
        <w:bottom w:val="none" w:sz="0" w:space="0" w:color="auto"/>
        <w:right w:val="none" w:sz="0" w:space="0" w:color="auto"/>
      </w:divBdr>
    </w:div>
    <w:div w:id="2086877314">
      <w:bodyDiv w:val="1"/>
      <w:marLeft w:val="0"/>
      <w:marRight w:val="0"/>
      <w:marTop w:val="0"/>
      <w:marBottom w:val="0"/>
      <w:divBdr>
        <w:top w:val="none" w:sz="0" w:space="0" w:color="auto"/>
        <w:left w:val="none" w:sz="0" w:space="0" w:color="auto"/>
        <w:bottom w:val="none" w:sz="0" w:space="0" w:color="auto"/>
        <w:right w:val="none" w:sz="0" w:space="0" w:color="auto"/>
      </w:divBdr>
    </w:div>
    <w:div w:id="2129814131">
      <w:bodyDiv w:val="1"/>
      <w:marLeft w:val="0"/>
      <w:marRight w:val="0"/>
      <w:marTop w:val="0"/>
      <w:marBottom w:val="0"/>
      <w:divBdr>
        <w:top w:val="none" w:sz="0" w:space="0" w:color="auto"/>
        <w:left w:val="none" w:sz="0" w:space="0" w:color="auto"/>
        <w:bottom w:val="none" w:sz="0" w:space="0" w:color="auto"/>
        <w:right w:val="none" w:sz="0" w:space="0" w:color="auto"/>
      </w:divBdr>
    </w:div>
    <w:div w:id="2133017227">
      <w:bodyDiv w:val="1"/>
      <w:marLeft w:val="0"/>
      <w:marRight w:val="0"/>
      <w:marTop w:val="0"/>
      <w:marBottom w:val="0"/>
      <w:divBdr>
        <w:top w:val="none" w:sz="0" w:space="0" w:color="auto"/>
        <w:left w:val="none" w:sz="0" w:space="0" w:color="auto"/>
        <w:bottom w:val="none" w:sz="0" w:space="0" w:color="auto"/>
        <w:right w:val="none" w:sz="0" w:space="0" w:color="auto"/>
      </w:divBdr>
    </w:div>
    <w:div w:id="2134250920">
      <w:bodyDiv w:val="1"/>
      <w:marLeft w:val="0"/>
      <w:marRight w:val="0"/>
      <w:marTop w:val="0"/>
      <w:marBottom w:val="0"/>
      <w:divBdr>
        <w:top w:val="none" w:sz="0" w:space="0" w:color="auto"/>
        <w:left w:val="none" w:sz="0" w:space="0" w:color="auto"/>
        <w:bottom w:val="none" w:sz="0" w:space="0" w:color="auto"/>
        <w:right w:val="none" w:sz="0" w:space="0" w:color="auto"/>
      </w:divBdr>
    </w:div>
    <w:div w:id="2134447234">
      <w:bodyDiv w:val="1"/>
      <w:marLeft w:val="0"/>
      <w:marRight w:val="0"/>
      <w:marTop w:val="0"/>
      <w:marBottom w:val="0"/>
      <w:divBdr>
        <w:top w:val="none" w:sz="0" w:space="0" w:color="auto"/>
        <w:left w:val="none" w:sz="0" w:space="0" w:color="auto"/>
        <w:bottom w:val="none" w:sz="0" w:space="0" w:color="auto"/>
        <w:right w:val="none" w:sz="0" w:space="0" w:color="auto"/>
      </w:divBdr>
    </w:div>
    <w:div w:id="2135100686">
      <w:bodyDiv w:val="1"/>
      <w:marLeft w:val="0"/>
      <w:marRight w:val="0"/>
      <w:marTop w:val="0"/>
      <w:marBottom w:val="0"/>
      <w:divBdr>
        <w:top w:val="none" w:sz="0" w:space="0" w:color="auto"/>
        <w:left w:val="none" w:sz="0" w:space="0" w:color="auto"/>
        <w:bottom w:val="none" w:sz="0" w:space="0" w:color="auto"/>
        <w:right w:val="none" w:sz="0" w:space="0" w:color="auto"/>
      </w:divBdr>
    </w:div>
    <w:div w:id="2137289382">
      <w:bodyDiv w:val="1"/>
      <w:marLeft w:val="0"/>
      <w:marRight w:val="0"/>
      <w:marTop w:val="0"/>
      <w:marBottom w:val="0"/>
      <w:divBdr>
        <w:top w:val="none" w:sz="0" w:space="0" w:color="auto"/>
        <w:left w:val="none" w:sz="0" w:space="0" w:color="auto"/>
        <w:bottom w:val="none" w:sz="0" w:space="0" w:color="auto"/>
        <w:right w:val="none" w:sz="0" w:space="0" w:color="auto"/>
      </w:divBdr>
    </w:div>
    <w:div w:id="214318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2.png"/><Relationship Id="rId26" Type="http://schemas.openxmlformats.org/officeDocument/2006/relationships/image" Target="media/image30.png"/><Relationship Id="rId39" Type="http://schemas.openxmlformats.org/officeDocument/2006/relationships/image" Target="media/image43.png"/><Relationship Id="rId21" Type="http://schemas.openxmlformats.org/officeDocument/2006/relationships/image" Target="media/image25.svg"/><Relationship Id="rId34" Type="http://schemas.openxmlformats.org/officeDocument/2006/relationships/image" Target="media/image38.png"/><Relationship Id="rId42" Type="http://schemas.openxmlformats.org/officeDocument/2006/relationships/image" Target="media/image46.png"/><Relationship Id="rId47" Type="http://schemas.openxmlformats.org/officeDocument/2006/relationships/image" Target="media/image51.emf"/><Relationship Id="rId50" Type="http://schemas.openxmlformats.org/officeDocument/2006/relationships/image" Target="media/image54.png"/><Relationship Id="rId55" Type="http://schemas.openxmlformats.org/officeDocument/2006/relationships/image" Target="media/image59.png"/><Relationship Id="rId63" Type="http://schemas.openxmlformats.org/officeDocument/2006/relationships/image" Target="media/image67.png"/><Relationship Id="rId68" Type="http://schemas.openxmlformats.org/officeDocument/2006/relationships/image" Target="media/image72.png"/><Relationship Id="rId76"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75.png"/><Relationship Id="rId2" Type="http://schemas.openxmlformats.org/officeDocument/2006/relationships/customXml" Target="../customXml/item1.xml"/><Relationship Id="rId16" Type="http://schemas.openxmlformats.org/officeDocument/2006/relationships/image" Target="media/image20.png"/><Relationship Id="rId29" Type="http://schemas.openxmlformats.org/officeDocument/2006/relationships/image" Target="media/image33.svg"/><Relationship Id="rId11" Type="http://schemas.openxmlformats.org/officeDocument/2006/relationships/footer" Target="footer1.xml"/><Relationship Id="rId24" Type="http://schemas.openxmlformats.org/officeDocument/2006/relationships/image" Target="media/image28.png"/><Relationship Id="rId32" Type="http://schemas.openxmlformats.org/officeDocument/2006/relationships/image" Target="media/image36.png"/><Relationship Id="rId37" Type="http://schemas.openxmlformats.org/officeDocument/2006/relationships/image" Target="media/image41.svg"/><Relationship Id="rId40" Type="http://schemas.openxmlformats.org/officeDocument/2006/relationships/image" Target="media/image44.png"/><Relationship Id="rId45" Type="http://schemas.openxmlformats.org/officeDocument/2006/relationships/image" Target="media/image49.png"/><Relationship Id="rId53" Type="http://schemas.openxmlformats.org/officeDocument/2006/relationships/image" Target="media/image57.png"/><Relationship Id="rId58" Type="http://schemas.openxmlformats.org/officeDocument/2006/relationships/image" Target="media/image62.png"/><Relationship Id="rId66" Type="http://schemas.openxmlformats.org/officeDocument/2006/relationships/image" Target="media/image70.png"/><Relationship Id="rId74" Type="http://schemas.openxmlformats.org/officeDocument/2006/relationships/image" Target="media/image78.png"/><Relationship Id="rId79" Type="http://schemas.openxmlformats.org/officeDocument/2006/relationships/image" Target="media/image83.png"/><Relationship Id="rId5" Type="http://schemas.openxmlformats.org/officeDocument/2006/relationships/settings" Target="settings.xml"/><Relationship Id="rId61" Type="http://schemas.openxmlformats.org/officeDocument/2006/relationships/image" Target="media/image65.png"/><Relationship Id="rId82" Type="http://schemas.openxmlformats.org/officeDocument/2006/relationships/fontTable" Target="fontTable.xml"/><Relationship Id="rId10" Type="http://schemas.openxmlformats.org/officeDocument/2006/relationships/image" Target="media/image14.png"/><Relationship Id="rId19" Type="http://schemas.openxmlformats.org/officeDocument/2006/relationships/image" Target="media/image23.svg"/><Relationship Id="rId31" Type="http://schemas.openxmlformats.org/officeDocument/2006/relationships/image" Target="media/image35.svg"/><Relationship Id="rId44" Type="http://schemas.openxmlformats.org/officeDocument/2006/relationships/image" Target="media/image48.png"/><Relationship Id="rId52" Type="http://schemas.openxmlformats.org/officeDocument/2006/relationships/image" Target="media/image56.png"/><Relationship Id="rId60" Type="http://schemas.openxmlformats.org/officeDocument/2006/relationships/image" Target="media/image64.emf"/><Relationship Id="rId65" Type="http://schemas.openxmlformats.org/officeDocument/2006/relationships/image" Target="media/image69.png"/><Relationship Id="rId73" Type="http://schemas.openxmlformats.org/officeDocument/2006/relationships/image" Target="media/image77.png"/><Relationship Id="rId78" Type="http://schemas.openxmlformats.org/officeDocument/2006/relationships/image" Target="media/image82.png"/><Relationship Id="rId8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3.png"/><Relationship Id="rId14" Type="http://schemas.openxmlformats.org/officeDocument/2006/relationships/image" Target="media/image18.png"/><Relationship Id="rId22" Type="http://schemas.openxmlformats.org/officeDocument/2006/relationships/image" Target="media/image26.png"/><Relationship Id="rId27" Type="http://schemas.openxmlformats.org/officeDocument/2006/relationships/image" Target="media/image31.svg"/><Relationship Id="rId30" Type="http://schemas.openxmlformats.org/officeDocument/2006/relationships/image" Target="media/image34.png"/><Relationship Id="rId35" Type="http://schemas.openxmlformats.org/officeDocument/2006/relationships/image" Target="media/image39.svg"/><Relationship Id="rId43" Type="http://schemas.openxmlformats.org/officeDocument/2006/relationships/image" Target="media/image47.png"/><Relationship Id="rId48" Type="http://schemas.openxmlformats.org/officeDocument/2006/relationships/image" Target="media/image52.png"/><Relationship Id="rId56" Type="http://schemas.openxmlformats.org/officeDocument/2006/relationships/image" Target="media/image60.emf"/><Relationship Id="rId64" Type="http://schemas.openxmlformats.org/officeDocument/2006/relationships/image" Target="media/image68.png"/><Relationship Id="rId69" Type="http://schemas.openxmlformats.org/officeDocument/2006/relationships/image" Target="media/image73.png"/><Relationship Id="rId77" Type="http://schemas.openxmlformats.org/officeDocument/2006/relationships/image" Target="media/image81.png"/><Relationship Id="rId8" Type="http://schemas.openxmlformats.org/officeDocument/2006/relationships/endnotes" Target="endnotes.xml"/><Relationship Id="rId51" Type="http://schemas.openxmlformats.org/officeDocument/2006/relationships/image" Target="media/image55.emf"/><Relationship Id="rId72" Type="http://schemas.openxmlformats.org/officeDocument/2006/relationships/image" Target="media/image76.png"/><Relationship Id="rId80" Type="http://schemas.openxmlformats.org/officeDocument/2006/relationships/image" Target="media/image84.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21.svg"/><Relationship Id="rId25" Type="http://schemas.openxmlformats.org/officeDocument/2006/relationships/image" Target="media/image29.svg"/><Relationship Id="rId33" Type="http://schemas.openxmlformats.org/officeDocument/2006/relationships/image" Target="media/image37.svg"/><Relationship Id="rId38" Type="http://schemas.openxmlformats.org/officeDocument/2006/relationships/image" Target="media/image42.png"/><Relationship Id="rId46" Type="http://schemas.openxmlformats.org/officeDocument/2006/relationships/image" Target="media/image50.emf"/><Relationship Id="rId59" Type="http://schemas.openxmlformats.org/officeDocument/2006/relationships/image" Target="media/image63.emf"/><Relationship Id="rId67" Type="http://schemas.openxmlformats.org/officeDocument/2006/relationships/image" Target="media/image71.png"/><Relationship Id="rId20" Type="http://schemas.openxmlformats.org/officeDocument/2006/relationships/image" Target="media/image24.png"/><Relationship Id="rId41" Type="http://schemas.openxmlformats.org/officeDocument/2006/relationships/image" Target="media/image45.png"/><Relationship Id="rId54" Type="http://schemas.openxmlformats.org/officeDocument/2006/relationships/image" Target="media/image58.png"/><Relationship Id="rId62" Type="http://schemas.openxmlformats.org/officeDocument/2006/relationships/image" Target="media/image66.png"/><Relationship Id="rId70" Type="http://schemas.openxmlformats.org/officeDocument/2006/relationships/image" Target="media/image74.png"/><Relationship Id="rId75" Type="http://schemas.openxmlformats.org/officeDocument/2006/relationships/image" Target="media/image79.png"/><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19.svg"/><Relationship Id="rId23" Type="http://schemas.openxmlformats.org/officeDocument/2006/relationships/image" Target="media/image27.svg"/><Relationship Id="rId28" Type="http://schemas.openxmlformats.org/officeDocument/2006/relationships/image" Target="media/image32.png"/><Relationship Id="rId36" Type="http://schemas.openxmlformats.org/officeDocument/2006/relationships/image" Target="media/image40.png"/><Relationship Id="rId49" Type="http://schemas.openxmlformats.org/officeDocument/2006/relationships/image" Target="media/image53.png"/><Relationship Id="rId57" Type="http://schemas.openxmlformats.org/officeDocument/2006/relationships/image" Target="media/image6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emf"/></Relationships>
</file>

<file path=word/_rels/foot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em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O:\jobs\VICgov\TAC\04%20MM\Motorcycle%20Monitor%202021\TAC%20MM%202021%20Report_Template.dotx" TargetMode="External"/></Relationships>
</file>

<file path=word/theme/theme1.xml><?xml version="1.0" encoding="utf-8"?>
<a:theme xmlns:a="http://schemas.openxmlformats.org/drawingml/2006/main" name="TAC">
  <a:themeElements>
    <a:clrScheme name="TAC Brand">
      <a:dk1>
        <a:srgbClr val="404040"/>
      </a:dk1>
      <a:lt1>
        <a:srgbClr val="FFFFFF"/>
      </a:lt1>
      <a:dk2>
        <a:srgbClr val="A6A6A6"/>
      </a:dk2>
      <a:lt2>
        <a:srgbClr val="D9D9D9"/>
      </a:lt2>
      <a:accent1>
        <a:srgbClr val="2E2D37"/>
      </a:accent1>
      <a:accent2>
        <a:srgbClr val="464B59"/>
      </a:accent2>
      <a:accent3>
        <a:srgbClr val="8A8F9C"/>
      </a:accent3>
      <a:accent4>
        <a:srgbClr val="C5C6CC"/>
      </a:accent4>
      <a:accent5>
        <a:srgbClr val="DCE0E4"/>
      </a:accent5>
      <a:accent6>
        <a:srgbClr val="198FCF"/>
      </a:accent6>
      <a:hlink>
        <a:srgbClr val="F8901F"/>
      </a:hlink>
      <a:folHlink>
        <a:srgbClr val="00B05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92A35-1EE6-4F4C-8D01-CFB1A03B7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 MM 2021 Report_Template</Template>
  <TotalTime>15</TotalTime>
  <Pages>70</Pages>
  <Words>19118</Words>
  <Characters>108976</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127839</CharactersWithSpaces>
  <SharedDoc>false</SharedDoc>
  <HLinks>
    <vt:vector size="564" baseType="variant">
      <vt:variant>
        <vt:i4>1572924</vt:i4>
      </vt:variant>
      <vt:variant>
        <vt:i4>566</vt:i4>
      </vt:variant>
      <vt:variant>
        <vt:i4>0</vt:i4>
      </vt:variant>
      <vt:variant>
        <vt:i4>5</vt:i4>
      </vt:variant>
      <vt:variant>
        <vt:lpwstr/>
      </vt:variant>
      <vt:variant>
        <vt:lpwstr>_Toc96097727</vt:lpwstr>
      </vt:variant>
      <vt:variant>
        <vt:i4>1638460</vt:i4>
      </vt:variant>
      <vt:variant>
        <vt:i4>560</vt:i4>
      </vt:variant>
      <vt:variant>
        <vt:i4>0</vt:i4>
      </vt:variant>
      <vt:variant>
        <vt:i4>5</vt:i4>
      </vt:variant>
      <vt:variant>
        <vt:lpwstr/>
      </vt:variant>
      <vt:variant>
        <vt:lpwstr>_Toc96097726</vt:lpwstr>
      </vt:variant>
      <vt:variant>
        <vt:i4>1703996</vt:i4>
      </vt:variant>
      <vt:variant>
        <vt:i4>554</vt:i4>
      </vt:variant>
      <vt:variant>
        <vt:i4>0</vt:i4>
      </vt:variant>
      <vt:variant>
        <vt:i4>5</vt:i4>
      </vt:variant>
      <vt:variant>
        <vt:lpwstr/>
      </vt:variant>
      <vt:variant>
        <vt:lpwstr>_Toc96097725</vt:lpwstr>
      </vt:variant>
      <vt:variant>
        <vt:i4>1769532</vt:i4>
      </vt:variant>
      <vt:variant>
        <vt:i4>548</vt:i4>
      </vt:variant>
      <vt:variant>
        <vt:i4>0</vt:i4>
      </vt:variant>
      <vt:variant>
        <vt:i4>5</vt:i4>
      </vt:variant>
      <vt:variant>
        <vt:lpwstr/>
      </vt:variant>
      <vt:variant>
        <vt:lpwstr>_Toc96097724</vt:lpwstr>
      </vt:variant>
      <vt:variant>
        <vt:i4>1835068</vt:i4>
      </vt:variant>
      <vt:variant>
        <vt:i4>542</vt:i4>
      </vt:variant>
      <vt:variant>
        <vt:i4>0</vt:i4>
      </vt:variant>
      <vt:variant>
        <vt:i4>5</vt:i4>
      </vt:variant>
      <vt:variant>
        <vt:lpwstr/>
      </vt:variant>
      <vt:variant>
        <vt:lpwstr>_Toc96097723</vt:lpwstr>
      </vt:variant>
      <vt:variant>
        <vt:i4>1900604</vt:i4>
      </vt:variant>
      <vt:variant>
        <vt:i4>536</vt:i4>
      </vt:variant>
      <vt:variant>
        <vt:i4>0</vt:i4>
      </vt:variant>
      <vt:variant>
        <vt:i4>5</vt:i4>
      </vt:variant>
      <vt:variant>
        <vt:lpwstr/>
      </vt:variant>
      <vt:variant>
        <vt:lpwstr>_Toc96097722</vt:lpwstr>
      </vt:variant>
      <vt:variant>
        <vt:i4>1966140</vt:i4>
      </vt:variant>
      <vt:variant>
        <vt:i4>530</vt:i4>
      </vt:variant>
      <vt:variant>
        <vt:i4>0</vt:i4>
      </vt:variant>
      <vt:variant>
        <vt:i4>5</vt:i4>
      </vt:variant>
      <vt:variant>
        <vt:lpwstr/>
      </vt:variant>
      <vt:variant>
        <vt:lpwstr>_Toc96097721</vt:lpwstr>
      </vt:variant>
      <vt:variant>
        <vt:i4>2031676</vt:i4>
      </vt:variant>
      <vt:variant>
        <vt:i4>524</vt:i4>
      </vt:variant>
      <vt:variant>
        <vt:i4>0</vt:i4>
      </vt:variant>
      <vt:variant>
        <vt:i4>5</vt:i4>
      </vt:variant>
      <vt:variant>
        <vt:lpwstr/>
      </vt:variant>
      <vt:variant>
        <vt:lpwstr>_Toc96097720</vt:lpwstr>
      </vt:variant>
      <vt:variant>
        <vt:i4>1441855</vt:i4>
      </vt:variant>
      <vt:variant>
        <vt:i4>518</vt:i4>
      </vt:variant>
      <vt:variant>
        <vt:i4>0</vt:i4>
      </vt:variant>
      <vt:variant>
        <vt:i4>5</vt:i4>
      </vt:variant>
      <vt:variant>
        <vt:lpwstr/>
      </vt:variant>
      <vt:variant>
        <vt:lpwstr>_Toc96097719</vt:lpwstr>
      </vt:variant>
      <vt:variant>
        <vt:i4>1507391</vt:i4>
      </vt:variant>
      <vt:variant>
        <vt:i4>512</vt:i4>
      </vt:variant>
      <vt:variant>
        <vt:i4>0</vt:i4>
      </vt:variant>
      <vt:variant>
        <vt:i4>5</vt:i4>
      </vt:variant>
      <vt:variant>
        <vt:lpwstr/>
      </vt:variant>
      <vt:variant>
        <vt:lpwstr>_Toc96097718</vt:lpwstr>
      </vt:variant>
      <vt:variant>
        <vt:i4>1572927</vt:i4>
      </vt:variant>
      <vt:variant>
        <vt:i4>506</vt:i4>
      </vt:variant>
      <vt:variant>
        <vt:i4>0</vt:i4>
      </vt:variant>
      <vt:variant>
        <vt:i4>5</vt:i4>
      </vt:variant>
      <vt:variant>
        <vt:lpwstr/>
      </vt:variant>
      <vt:variant>
        <vt:lpwstr>_Toc96097717</vt:lpwstr>
      </vt:variant>
      <vt:variant>
        <vt:i4>1638463</vt:i4>
      </vt:variant>
      <vt:variant>
        <vt:i4>500</vt:i4>
      </vt:variant>
      <vt:variant>
        <vt:i4>0</vt:i4>
      </vt:variant>
      <vt:variant>
        <vt:i4>5</vt:i4>
      </vt:variant>
      <vt:variant>
        <vt:lpwstr/>
      </vt:variant>
      <vt:variant>
        <vt:lpwstr>_Toc96097716</vt:lpwstr>
      </vt:variant>
      <vt:variant>
        <vt:i4>1703999</vt:i4>
      </vt:variant>
      <vt:variant>
        <vt:i4>494</vt:i4>
      </vt:variant>
      <vt:variant>
        <vt:i4>0</vt:i4>
      </vt:variant>
      <vt:variant>
        <vt:i4>5</vt:i4>
      </vt:variant>
      <vt:variant>
        <vt:lpwstr/>
      </vt:variant>
      <vt:variant>
        <vt:lpwstr>_Toc96097715</vt:lpwstr>
      </vt:variant>
      <vt:variant>
        <vt:i4>1769535</vt:i4>
      </vt:variant>
      <vt:variant>
        <vt:i4>488</vt:i4>
      </vt:variant>
      <vt:variant>
        <vt:i4>0</vt:i4>
      </vt:variant>
      <vt:variant>
        <vt:i4>5</vt:i4>
      </vt:variant>
      <vt:variant>
        <vt:lpwstr/>
      </vt:variant>
      <vt:variant>
        <vt:lpwstr>_Toc96097714</vt:lpwstr>
      </vt:variant>
      <vt:variant>
        <vt:i4>1835071</vt:i4>
      </vt:variant>
      <vt:variant>
        <vt:i4>482</vt:i4>
      </vt:variant>
      <vt:variant>
        <vt:i4>0</vt:i4>
      </vt:variant>
      <vt:variant>
        <vt:i4>5</vt:i4>
      </vt:variant>
      <vt:variant>
        <vt:lpwstr/>
      </vt:variant>
      <vt:variant>
        <vt:lpwstr>_Toc96097713</vt:lpwstr>
      </vt:variant>
      <vt:variant>
        <vt:i4>1900607</vt:i4>
      </vt:variant>
      <vt:variant>
        <vt:i4>476</vt:i4>
      </vt:variant>
      <vt:variant>
        <vt:i4>0</vt:i4>
      </vt:variant>
      <vt:variant>
        <vt:i4>5</vt:i4>
      </vt:variant>
      <vt:variant>
        <vt:lpwstr/>
      </vt:variant>
      <vt:variant>
        <vt:lpwstr>_Toc96097712</vt:lpwstr>
      </vt:variant>
      <vt:variant>
        <vt:i4>1966143</vt:i4>
      </vt:variant>
      <vt:variant>
        <vt:i4>470</vt:i4>
      </vt:variant>
      <vt:variant>
        <vt:i4>0</vt:i4>
      </vt:variant>
      <vt:variant>
        <vt:i4>5</vt:i4>
      </vt:variant>
      <vt:variant>
        <vt:lpwstr/>
      </vt:variant>
      <vt:variant>
        <vt:lpwstr>_Toc96097711</vt:lpwstr>
      </vt:variant>
      <vt:variant>
        <vt:i4>2031679</vt:i4>
      </vt:variant>
      <vt:variant>
        <vt:i4>464</vt:i4>
      </vt:variant>
      <vt:variant>
        <vt:i4>0</vt:i4>
      </vt:variant>
      <vt:variant>
        <vt:i4>5</vt:i4>
      </vt:variant>
      <vt:variant>
        <vt:lpwstr/>
      </vt:variant>
      <vt:variant>
        <vt:lpwstr>_Toc96097710</vt:lpwstr>
      </vt:variant>
      <vt:variant>
        <vt:i4>1441854</vt:i4>
      </vt:variant>
      <vt:variant>
        <vt:i4>458</vt:i4>
      </vt:variant>
      <vt:variant>
        <vt:i4>0</vt:i4>
      </vt:variant>
      <vt:variant>
        <vt:i4>5</vt:i4>
      </vt:variant>
      <vt:variant>
        <vt:lpwstr/>
      </vt:variant>
      <vt:variant>
        <vt:lpwstr>_Toc96097709</vt:lpwstr>
      </vt:variant>
      <vt:variant>
        <vt:i4>1507390</vt:i4>
      </vt:variant>
      <vt:variant>
        <vt:i4>452</vt:i4>
      </vt:variant>
      <vt:variant>
        <vt:i4>0</vt:i4>
      </vt:variant>
      <vt:variant>
        <vt:i4>5</vt:i4>
      </vt:variant>
      <vt:variant>
        <vt:lpwstr/>
      </vt:variant>
      <vt:variant>
        <vt:lpwstr>_Toc96097708</vt:lpwstr>
      </vt:variant>
      <vt:variant>
        <vt:i4>1572926</vt:i4>
      </vt:variant>
      <vt:variant>
        <vt:i4>446</vt:i4>
      </vt:variant>
      <vt:variant>
        <vt:i4>0</vt:i4>
      </vt:variant>
      <vt:variant>
        <vt:i4>5</vt:i4>
      </vt:variant>
      <vt:variant>
        <vt:lpwstr/>
      </vt:variant>
      <vt:variant>
        <vt:lpwstr>_Toc96097707</vt:lpwstr>
      </vt:variant>
      <vt:variant>
        <vt:i4>1638462</vt:i4>
      </vt:variant>
      <vt:variant>
        <vt:i4>440</vt:i4>
      </vt:variant>
      <vt:variant>
        <vt:i4>0</vt:i4>
      </vt:variant>
      <vt:variant>
        <vt:i4>5</vt:i4>
      </vt:variant>
      <vt:variant>
        <vt:lpwstr/>
      </vt:variant>
      <vt:variant>
        <vt:lpwstr>_Toc96097706</vt:lpwstr>
      </vt:variant>
      <vt:variant>
        <vt:i4>1703998</vt:i4>
      </vt:variant>
      <vt:variant>
        <vt:i4>434</vt:i4>
      </vt:variant>
      <vt:variant>
        <vt:i4>0</vt:i4>
      </vt:variant>
      <vt:variant>
        <vt:i4>5</vt:i4>
      </vt:variant>
      <vt:variant>
        <vt:lpwstr/>
      </vt:variant>
      <vt:variant>
        <vt:lpwstr>_Toc96097705</vt:lpwstr>
      </vt:variant>
      <vt:variant>
        <vt:i4>1769534</vt:i4>
      </vt:variant>
      <vt:variant>
        <vt:i4>428</vt:i4>
      </vt:variant>
      <vt:variant>
        <vt:i4>0</vt:i4>
      </vt:variant>
      <vt:variant>
        <vt:i4>5</vt:i4>
      </vt:variant>
      <vt:variant>
        <vt:lpwstr/>
      </vt:variant>
      <vt:variant>
        <vt:lpwstr>_Toc96097704</vt:lpwstr>
      </vt:variant>
      <vt:variant>
        <vt:i4>1835070</vt:i4>
      </vt:variant>
      <vt:variant>
        <vt:i4>422</vt:i4>
      </vt:variant>
      <vt:variant>
        <vt:i4>0</vt:i4>
      </vt:variant>
      <vt:variant>
        <vt:i4>5</vt:i4>
      </vt:variant>
      <vt:variant>
        <vt:lpwstr/>
      </vt:variant>
      <vt:variant>
        <vt:lpwstr>_Toc96097703</vt:lpwstr>
      </vt:variant>
      <vt:variant>
        <vt:i4>1900606</vt:i4>
      </vt:variant>
      <vt:variant>
        <vt:i4>416</vt:i4>
      </vt:variant>
      <vt:variant>
        <vt:i4>0</vt:i4>
      </vt:variant>
      <vt:variant>
        <vt:i4>5</vt:i4>
      </vt:variant>
      <vt:variant>
        <vt:lpwstr/>
      </vt:variant>
      <vt:variant>
        <vt:lpwstr>_Toc96097702</vt:lpwstr>
      </vt:variant>
      <vt:variant>
        <vt:i4>1966142</vt:i4>
      </vt:variant>
      <vt:variant>
        <vt:i4>410</vt:i4>
      </vt:variant>
      <vt:variant>
        <vt:i4>0</vt:i4>
      </vt:variant>
      <vt:variant>
        <vt:i4>5</vt:i4>
      </vt:variant>
      <vt:variant>
        <vt:lpwstr/>
      </vt:variant>
      <vt:variant>
        <vt:lpwstr>_Toc96097701</vt:lpwstr>
      </vt:variant>
      <vt:variant>
        <vt:i4>2031678</vt:i4>
      </vt:variant>
      <vt:variant>
        <vt:i4>404</vt:i4>
      </vt:variant>
      <vt:variant>
        <vt:i4>0</vt:i4>
      </vt:variant>
      <vt:variant>
        <vt:i4>5</vt:i4>
      </vt:variant>
      <vt:variant>
        <vt:lpwstr/>
      </vt:variant>
      <vt:variant>
        <vt:lpwstr>_Toc96097700</vt:lpwstr>
      </vt:variant>
      <vt:variant>
        <vt:i4>1507383</vt:i4>
      </vt:variant>
      <vt:variant>
        <vt:i4>398</vt:i4>
      </vt:variant>
      <vt:variant>
        <vt:i4>0</vt:i4>
      </vt:variant>
      <vt:variant>
        <vt:i4>5</vt:i4>
      </vt:variant>
      <vt:variant>
        <vt:lpwstr/>
      </vt:variant>
      <vt:variant>
        <vt:lpwstr>_Toc96097699</vt:lpwstr>
      </vt:variant>
      <vt:variant>
        <vt:i4>1441847</vt:i4>
      </vt:variant>
      <vt:variant>
        <vt:i4>392</vt:i4>
      </vt:variant>
      <vt:variant>
        <vt:i4>0</vt:i4>
      </vt:variant>
      <vt:variant>
        <vt:i4>5</vt:i4>
      </vt:variant>
      <vt:variant>
        <vt:lpwstr/>
      </vt:variant>
      <vt:variant>
        <vt:lpwstr>_Toc96097698</vt:lpwstr>
      </vt:variant>
      <vt:variant>
        <vt:i4>1638455</vt:i4>
      </vt:variant>
      <vt:variant>
        <vt:i4>386</vt:i4>
      </vt:variant>
      <vt:variant>
        <vt:i4>0</vt:i4>
      </vt:variant>
      <vt:variant>
        <vt:i4>5</vt:i4>
      </vt:variant>
      <vt:variant>
        <vt:lpwstr/>
      </vt:variant>
      <vt:variant>
        <vt:lpwstr>_Toc96097697</vt:lpwstr>
      </vt:variant>
      <vt:variant>
        <vt:i4>1572919</vt:i4>
      </vt:variant>
      <vt:variant>
        <vt:i4>380</vt:i4>
      </vt:variant>
      <vt:variant>
        <vt:i4>0</vt:i4>
      </vt:variant>
      <vt:variant>
        <vt:i4>5</vt:i4>
      </vt:variant>
      <vt:variant>
        <vt:lpwstr/>
      </vt:variant>
      <vt:variant>
        <vt:lpwstr>_Toc96097696</vt:lpwstr>
      </vt:variant>
      <vt:variant>
        <vt:i4>1769527</vt:i4>
      </vt:variant>
      <vt:variant>
        <vt:i4>374</vt:i4>
      </vt:variant>
      <vt:variant>
        <vt:i4>0</vt:i4>
      </vt:variant>
      <vt:variant>
        <vt:i4>5</vt:i4>
      </vt:variant>
      <vt:variant>
        <vt:lpwstr/>
      </vt:variant>
      <vt:variant>
        <vt:lpwstr>_Toc96097695</vt:lpwstr>
      </vt:variant>
      <vt:variant>
        <vt:i4>1703991</vt:i4>
      </vt:variant>
      <vt:variant>
        <vt:i4>368</vt:i4>
      </vt:variant>
      <vt:variant>
        <vt:i4>0</vt:i4>
      </vt:variant>
      <vt:variant>
        <vt:i4>5</vt:i4>
      </vt:variant>
      <vt:variant>
        <vt:lpwstr/>
      </vt:variant>
      <vt:variant>
        <vt:lpwstr>_Toc96097694</vt:lpwstr>
      </vt:variant>
      <vt:variant>
        <vt:i4>1900599</vt:i4>
      </vt:variant>
      <vt:variant>
        <vt:i4>359</vt:i4>
      </vt:variant>
      <vt:variant>
        <vt:i4>0</vt:i4>
      </vt:variant>
      <vt:variant>
        <vt:i4>5</vt:i4>
      </vt:variant>
      <vt:variant>
        <vt:lpwstr/>
      </vt:variant>
      <vt:variant>
        <vt:lpwstr>_Toc96097693</vt:lpwstr>
      </vt:variant>
      <vt:variant>
        <vt:i4>1835063</vt:i4>
      </vt:variant>
      <vt:variant>
        <vt:i4>353</vt:i4>
      </vt:variant>
      <vt:variant>
        <vt:i4>0</vt:i4>
      </vt:variant>
      <vt:variant>
        <vt:i4>5</vt:i4>
      </vt:variant>
      <vt:variant>
        <vt:lpwstr/>
      </vt:variant>
      <vt:variant>
        <vt:lpwstr>_Toc96097692</vt:lpwstr>
      </vt:variant>
      <vt:variant>
        <vt:i4>2031671</vt:i4>
      </vt:variant>
      <vt:variant>
        <vt:i4>347</vt:i4>
      </vt:variant>
      <vt:variant>
        <vt:i4>0</vt:i4>
      </vt:variant>
      <vt:variant>
        <vt:i4>5</vt:i4>
      </vt:variant>
      <vt:variant>
        <vt:lpwstr/>
      </vt:variant>
      <vt:variant>
        <vt:lpwstr>_Toc96097691</vt:lpwstr>
      </vt:variant>
      <vt:variant>
        <vt:i4>1966135</vt:i4>
      </vt:variant>
      <vt:variant>
        <vt:i4>341</vt:i4>
      </vt:variant>
      <vt:variant>
        <vt:i4>0</vt:i4>
      </vt:variant>
      <vt:variant>
        <vt:i4>5</vt:i4>
      </vt:variant>
      <vt:variant>
        <vt:lpwstr/>
      </vt:variant>
      <vt:variant>
        <vt:lpwstr>_Toc96097690</vt:lpwstr>
      </vt:variant>
      <vt:variant>
        <vt:i4>1507382</vt:i4>
      </vt:variant>
      <vt:variant>
        <vt:i4>335</vt:i4>
      </vt:variant>
      <vt:variant>
        <vt:i4>0</vt:i4>
      </vt:variant>
      <vt:variant>
        <vt:i4>5</vt:i4>
      </vt:variant>
      <vt:variant>
        <vt:lpwstr/>
      </vt:variant>
      <vt:variant>
        <vt:lpwstr>_Toc96097689</vt:lpwstr>
      </vt:variant>
      <vt:variant>
        <vt:i4>1441846</vt:i4>
      </vt:variant>
      <vt:variant>
        <vt:i4>329</vt:i4>
      </vt:variant>
      <vt:variant>
        <vt:i4>0</vt:i4>
      </vt:variant>
      <vt:variant>
        <vt:i4>5</vt:i4>
      </vt:variant>
      <vt:variant>
        <vt:lpwstr/>
      </vt:variant>
      <vt:variant>
        <vt:lpwstr>_Toc96097688</vt:lpwstr>
      </vt:variant>
      <vt:variant>
        <vt:i4>1638454</vt:i4>
      </vt:variant>
      <vt:variant>
        <vt:i4>323</vt:i4>
      </vt:variant>
      <vt:variant>
        <vt:i4>0</vt:i4>
      </vt:variant>
      <vt:variant>
        <vt:i4>5</vt:i4>
      </vt:variant>
      <vt:variant>
        <vt:lpwstr/>
      </vt:variant>
      <vt:variant>
        <vt:lpwstr>_Toc96097687</vt:lpwstr>
      </vt:variant>
      <vt:variant>
        <vt:i4>1572918</vt:i4>
      </vt:variant>
      <vt:variant>
        <vt:i4>317</vt:i4>
      </vt:variant>
      <vt:variant>
        <vt:i4>0</vt:i4>
      </vt:variant>
      <vt:variant>
        <vt:i4>5</vt:i4>
      </vt:variant>
      <vt:variant>
        <vt:lpwstr/>
      </vt:variant>
      <vt:variant>
        <vt:lpwstr>_Toc96097686</vt:lpwstr>
      </vt:variant>
      <vt:variant>
        <vt:i4>1769526</vt:i4>
      </vt:variant>
      <vt:variant>
        <vt:i4>311</vt:i4>
      </vt:variant>
      <vt:variant>
        <vt:i4>0</vt:i4>
      </vt:variant>
      <vt:variant>
        <vt:i4>5</vt:i4>
      </vt:variant>
      <vt:variant>
        <vt:lpwstr/>
      </vt:variant>
      <vt:variant>
        <vt:lpwstr>_Toc96097685</vt:lpwstr>
      </vt:variant>
      <vt:variant>
        <vt:i4>1703990</vt:i4>
      </vt:variant>
      <vt:variant>
        <vt:i4>305</vt:i4>
      </vt:variant>
      <vt:variant>
        <vt:i4>0</vt:i4>
      </vt:variant>
      <vt:variant>
        <vt:i4>5</vt:i4>
      </vt:variant>
      <vt:variant>
        <vt:lpwstr/>
      </vt:variant>
      <vt:variant>
        <vt:lpwstr>_Toc96097684</vt:lpwstr>
      </vt:variant>
      <vt:variant>
        <vt:i4>1900598</vt:i4>
      </vt:variant>
      <vt:variant>
        <vt:i4>299</vt:i4>
      </vt:variant>
      <vt:variant>
        <vt:i4>0</vt:i4>
      </vt:variant>
      <vt:variant>
        <vt:i4>5</vt:i4>
      </vt:variant>
      <vt:variant>
        <vt:lpwstr/>
      </vt:variant>
      <vt:variant>
        <vt:lpwstr>_Toc96097683</vt:lpwstr>
      </vt:variant>
      <vt:variant>
        <vt:i4>1835062</vt:i4>
      </vt:variant>
      <vt:variant>
        <vt:i4>293</vt:i4>
      </vt:variant>
      <vt:variant>
        <vt:i4>0</vt:i4>
      </vt:variant>
      <vt:variant>
        <vt:i4>5</vt:i4>
      </vt:variant>
      <vt:variant>
        <vt:lpwstr/>
      </vt:variant>
      <vt:variant>
        <vt:lpwstr>_Toc96097682</vt:lpwstr>
      </vt:variant>
      <vt:variant>
        <vt:i4>2031670</vt:i4>
      </vt:variant>
      <vt:variant>
        <vt:i4>287</vt:i4>
      </vt:variant>
      <vt:variant>
        <vt:i4>0</vt:i4>
      </vt:variant>
      <vt:variant>
        <vt:i4>5</vt:i4>
      </vt:variant>
      <vt:variant>
        <vt:lpwstr/>
      </vt:variant>
      <vt:variant>
        <vt:lpwstr>_Toc96097681</vt:lpwstr>
      </vt:variant>
      <vt:variant>
        <vt:i4>1966134</vt:i4>
      </vt:variant>
      <vt:variant>
        <vt:i4>281</vt:i4>
      </vt:variant>
      <vt:variant>
        <vt:i4>0</vt:i4>
      </vt:variant>
      <vt:variant>
        <vt:i4>5</vt:i4>
      </vt:variant>
      <vt:variant>
        <vt:lpwstr/>
      </vt:variant>
      <vt:variant>
        <vt:lpwstr>_Toc96097680</vt:lpwstr>
      </vt:variant>
      <vt:variant>
        <vt:i4>1507385</vt:i4>
      </vt:variant>
      <vt:variant>
        <vt:i4>275</vt:i4>
      </vt:variant>
      <vt:variant>
        <vt:i4>0</vt:i4>
      </vt:variant>
      <vt:variant>
        <vt:i4>5</vt:i4>
      </vt:variant>
      <vt:variant>
        <vt:lpwstr/>
      </vt:variant>
      <vt:variant>
        <vt:lpwstr>_Toc96097679</vt:lpwstr>
      </vt:variant>
      <vt:variant>
        <vt:i4>1441849</vt:i4>
      </vt:variant>
      <vt:variant>
        <vt:i4>269</vt:i4>
      </vt:variant>
      <vt:variant>
        <vt:i4>0</vt:i4>
      </vt:variant>
      <vt:variant>
        <vt:i4>5</vt:i4>
      </vt:variant>
      <vt:variant>
        <vt:lpwstr/>
      </vt:variant>
      <vt:variant>
        <vt:lpwstr>_Toc96097678</vt:lpwstr>
      </vt:variant>
      <vt:variant>
        <vt:i4>1638457</vt:i4>
      </vt:variant>
      <vt:variant>
        <vt:i4>263</vt:i4>
      </vt:variant>
      <vt:variant>
        <vt:i4>0</vt:i4>
      </vt:variant>
      <vt:variant>
        <vt:i4>5</vt:i4>
      </vt:variant>
      <vt:variant>
        <vt:lpwstr/>
      </vt:variant>
      <vt:variant>
        <vt:lpwstr>_Toc96097677</vt:lpwstr>
      </vt:variant>
      <vt:variant>
        <vt:i4>1572921</vt:i4>
      </vt:variant>
      <vt:variant>
        <vt:i4>257</vt:i4>
      </vt:variant>
      <vt:variant>
        <vt:i4>0</vt:i4>
      </vt:variant>
      <vt:variant>
        <vt:i4>5</vt:i4>
      </vt:variant>
      <vt:variant>
        <vt:lpwstr/>
      </vt:variant>
      <vt:variant>
        <vt:lpwstr>_Toc96097676</vt:lpwstr>
      </vt:variant>
      <vt:variant>
        <vt:i4>1769529</vt:i4>
      </vt:variant>
      <vt:variant>
        <vt:i4>251</vt:i4>
      </vt:variant>
      <vt:variant>
        <vt:i4>0</vt:i4>
      </vt:variant>
      <vt:variant>
        <vt:i4>5</vt:i4>
      </vt:variant>
      <vt:variant>
        <vt:lpwstr/>
      </vt:variant>
      <vt:variant>
        <vt:lpwstr>_Toc96097675</vt:lpwstr>
      </vt:variant>
      <vt:variant>
        <vt:i4>1703993</vt:i4>
      </vt:variant>
      <vt:variant>
        <vt:i4>245</vt:i4>
      </vt:variant>
      <vt:variant>
        <vt:i4>0</vt:i4>
      </vt:variant>
      <vt:variant>
        <vt:i4>5</vt:i4>
      </vt:variant>
      <vt:variant>
        <vt:lpwstr/>
      </vt:variant>
      <vt:variant>
        <vt:lpwstr>_Toc96097674</vt:lpwstr>
      </vt:variant>
      <vt:variant>
        <vt:i4>1900601</vt:i4>
      </vt:variant>
      <vt:variant>
        <vt:i4>239</vt:i4>
      </vt:variant>
      <vt:variant>
        <vt:i4>0</vt:i4>
      </vt:variant>
      <vt:variant>
        <vt:i4>5</vt:i4>
      </vt:variant>
      <vt:variant>
        <vt:lpwstr/>
      </vt:variant>
      <vt:variant>
        <vt:lpwstr>_Toc96097673</vt:lpwstr>
      </vt:variant>
      <vt:variant>
        <vt:i4>1835065</vt:i4>
      </vt:variant>
      <vt:variant>
        <vt:i4>233</vt:i4>
      </vt:variant>
      <vt:variant>
        <vt:i4>0</vt:i4>
      </vt:variant>
      <vt:variant>
        <vt:i4>5</vt:i4>
      </vt:variant>
      <vt:variant>
        <vt:lpwstr/>
      </vt:variant>
      <vt:variant>
        <vt:lpwstr>_Toc96097672</vt:lpwstr>
      </vt:variant>
      <vt:variant>
        <vt:i4>2031673</vt:i4>
      </vt:variant>
      <vt:variant>
        <vt:i4>227</vt:i4>
      </vt:variant>
      <vt:variant>
        <vt:i4>0</vt:i4>
      </vt:variant>
      <vt:variant>
        <vt:i4>5</vt:i4>
      </vt:variant>
      <vt:variant>
        <vt:lpwstr/>
      </vt:variant>
      <vt:variant>
        <vt:lpwstr>_Toc96097671</vt:lpwstr>
      </vt:variant>
      <vt:variant>
        <vt:i4>1966137</vt:i4>
      </vt:variant>
      <vt:variant>
        <vt:i4>221</vt:i4>
      </vt:variant>
      <vt:variant>
        <vt:i4>0</vt:i4>
      </vt:variant>
      <vt:variant>
        <vt:i4>5</vt:i4>
      </vt:variant>
      <vt:variant>
        <vt:lpwstr/>
      </vt:variant>
      <vt:variant>
        <vt:lpwstr>_Toc96097670</vt:lpwstr>
      </vt:variant>
      <vt:variant>
        <vt:i4>1507384</vt:i4>
      </vt:variant>
      <vt:variant>
        <vt:i4>215</vt:i4>
      </vt:variant>
      <vt:variant>
        <vt:i4>0</vt:i4>
      </vt:variant>
      <vt:variant>
        <vt:i4>5</vt:i4>
      </vt:variant>
      <vt:variant>
        <vt:lpwstr/>
      </vt:variant>
      <vt:variant>
        <vt:lpwstr>_Toc96097669</vt:lpwstr>
      </vt:variant>
      <vt:variant>
        <vt:i4>1441848</vt:i4>
      </vt:variant>
      <vt:variant>
        <vt:i4>209</vt:i4>
      </vt:variant>
      <vt:variant>
        <vt:i4>0</vt:i4>
      </vt:variant>
      <vt:variant>
        <vt:i4>5</vt:i4>
      </vt:variant>
      <vt:variant>
        <vt:lpwstr/>
      </vt:variant>
      <vt:variant>
        <vt:lpwstr>_Toc96097668</vt:lpwstr>
      </vt:variant>
      <vt:variant>
        <vt:i4>1638456</vt:i4>
      </vt:variant>
      <vt:variant>
        <vt:i4>203</vt:i4>
      </vt:variant>
      <vt:variant>
        <vt:i4>0</vt:i4>
      </vt:variant>
      <vt:variant>
        <vt:i4>5</vt:i4>
      </vt:variant>
      <vt:variant>
        <vt:lpwstr/>
      </vt:variant>
      <vt:variant>
        <vt:lpwstr>_Toc96097667</vt:lpwstr>
      </vt:variant>
      <vt:variant>
        <vt:i4>1572920</vt:i4>
      </vt:variant>
      <vt:variant>
        <vt:i4>197</vt:i4>
      </vt:variant>
      <vt:variant>
        <vt:i4>0</vt:i4>
      </vt:variant>
      <vt:variant>
        <vt:i4>5</vt:i4>
      </vt:variant>
      <vt:variant>
        <vt:lpwstr/>
      </vt:variant>
      <vt:variant>
        <vt:lpwstr>_Toc96097666</vt:lpwstr>
      </vt:variant>
      <vt:variant>
        <vt:i4>1769528</vt:i4>
      </vt:variant>
      <vt:variant>
        <vt:i4>191</vt:i4>
      </vt:variant>
      <vt:variant>
        <vt:i4>0</vt:i4>
      </vt:variant>
      <vt:variant>
        <vt:i4>5</vt:i4>
      </vt:variant>
      <vt:variant>
        <vt:lpwstr/>
      </vt:variant>
      <vt:variant>
        <vt:lpwstr>_Toc96097665</vt:lpwstr>
      </vt:variant>
      <vt:variant>
        <vt:i4>1703992</vt:i4>
      </vt:variant>
      <vt:variant>
        <vt:i4>185</vt:i4>
      </vt:variant>
      <vt:variant>
        <vt:i4>0</vt:i4>
      </vt:variant>
      <vt:variant>
        <vt:i4>5</vt:i4>
      </vt:variant>
      <vt:variant>
        <vt:lpwstr/>
      </vt:variant>
      <vt:variant>
        <vt:lpwstr>_Toc96097664</vt:lpwstr>
      </vt:variant>
      <vt:variant>
        <vt:i4>1900600</vt:i4>
      </vt:variant>
      <vt:variant>
        <vt:i4>179</vt:i4>
      </vt:variant>
      <vt:variant>
        <vt:i4>0</vt:i4>
      </vt:variant>
      <vt:variant>
        <vt:i4>5</vt:i4>
      </vt:variant>
      <vt:variant>
        <vt:lpwstr/>
      </vt:variant>
      <vt:variant>
        <vt:lpwstr>_Toc96097663</vt:lpwstr>
      </vt:variant>
      <vt:variant>
        <vt:i4>1835064</vt:i4>
      </vt:variant>
      <vt:variant>
        <vt:i4>173</vt:i4>
      </vt:variant>
      <vt:variant>
        <vt:i4>0</vt:i4>
      </vt:variant>
      <vt:variant>
        <vt:i4>5</vt:i4>
      </vt:variant>
      <vt:variant>
        <vt:lpwstr/>
      </vt:variant>
      <vt:variant>
        <vt:lpwstr>_Toc96097662</vt:lpwstr>
      </vt:variant>
      <vt:variant>
        <vt:i4>2031672</vt:i4>
      </vt:variant>
      <vt:variant>
        <vt:i4>167</vt:i4>
      </vt:variant>
      <vt:variant>
        <vt:i4>0</vt:i4>
      </vt:variant>
      <vt:variant>
        <vt:i4>5</vt:i4>
      </vt:variant>
      <vt:variant>
        <vt:lpwstr/>
      </vt:variant>
      <vt:variant>
        <vt:lpwstr>_Toc96097661</vt:lpwstr>
      </vt:variant>
      <vt:variant>
        <vt:i4>1966136</vt:i4>
      </vt:variant>
      <vt:variant>
        <vt:i4>161</vt:i4>
      </vt:variant>
      <vt:variant>
        <vt:i4>0</vt:i4>
      </vt:variant>
      <vt:variant>
        <vt:i4>5</vt:i4>
      </vt:variant>
      <vt:variant>
        <vt:lpwstr/>
      </vt:variant>
      <vt:variant>
        <vt:lpwstr>_Toc96097660</vt:lpwstr>
      </vt:variant>
      <vt:variant>
        <vt:i4>1507387</vt:i4>
      </vt:variant>
      <vt:variant>
        <vt:i4>155</vt:i4>
      </vt:variant>
      <vt:variant>
        <vt:i4>0</vt:i4>
      </vt:variant>
      <vt:variant>
        <vt:i4>5</vt:i4>
      </vt:variant>
      <vt:variant>
        <vt:lpwstr/>
      </vt:variant>
      <vt:variant>
        <vt:lpwstr>_Toc96097659</vt:lpwstr>
      </vt:variant>
      <vt:variant>
        <vt:i4>1441851</vt:i4>
      </vt:variant>
      <vt:variant>
        <vt:i4>149</vt:i4>
      </vt:variant>
      <vt:variant>
        <vt:i4>0</vt:i4>
      </vt:variant>
      <vt:variant>
        <vt:i4>5</vt:i4>
      </vt:variant>
      <vt:variant>
        <vt:lpwstr/>
      </vt:variant>
      <vt:variant>
        <vt:lpwstr>_Toc96097658</vt:lpwstr>
      </vt:variant>
      <vt:variant>
        <vt:i4>1638459</vt:i4>
      </vt:variant>
      <vt:variant>
        <vt:i4>143</vt:i4>
      </vt:variant>
      <vt:variant>
        <vt:i4>0</vt:i4>
      </vt:variant>
      <vt:variant>
        <vt:i4>5</vt:i4>
      </vt:variant>
      <vt:variant>
        <vt:lpwstr/>
      </vt:variant>
      <vt:variant>
        <vt:lpwstr>_Toc96097657</vt:lpwstr>
      </vt:variant>
      <vt:variant>
        <vt:i4>1572923</vt:i4>
      </vt:variant>
      <vt:variant>
        <vt:i4>137</vt:i4>
      </vt:variant>
      <vt:variant>
        <vt:i4>0</vt:i4>
      </vt:variant>
      <vt:variant>
        <vt:i4>5</vt:i4>
      </vt:variant>
      <vt:variant>
        <vt:lpwstr/>
      </vt:variant>
      <vt:variant>
        <vt:lpwstr>_Toc96097656</vt:lpwstr>
      </vt:variant>
      <vt:variant>
        <vt:i4>1769531</vt:i4>
      </vt:variant>
      <vt:variant>
        <vt:i4>131</vt:i4>
      </vt:variant>
      <vt:variant>
        <vt:i4>0</vt:i4>
      </vt:variant>
      <vt:variant>
        <vt:i4>5</vt:i4>
      </vt:variant>
      <vt:variant>
        <vt:lpwstr/>
      </vt:variant>
      <vt:variant>
        <vt:lpwstr>_Toc96097655</vt:lpwstr>
      </vt:variant>
      <vt:variant>
        <vt:i4>1703995</vt:i4>
      </vt:variant>
      <vt:variant>
        <vt:i4>125</vt:i4>
      </vt:variant>
      <vt:variant>
        <vt:i4>0</vt:i4>
      </vt:variant>
      <vt:variant>
        <vt:i4>5</vt:i4>
      </vt:variant>
      <vt:variant>
        <vt:lpwstr/>
      </vt:variant>
      <vt:variant>
        <vt:lpwstr>_Toc96097654</vt:lpwstr>
      </vt:variant>
      <vt:variant>
        <vt:i4>1900603</vt:i4>
      </vt:variant>
      <vt:variant>
        <vt:i4>119</vt:i4>
      </vt:variant>
      <vt:variant>
        <vt:i4>0</vt:i4>
      </vt:variant>
      <vt:variant>
        <vt:i4>5</vt:i4>
      </vt:variant>
      <vt:variant>
        <vt:lpwstr/>
      </vt:variant>
      <vt:variant>
        <vt:lpwstr>_Toc96097653</vt:lpwstr>
      </vt:variant>
      <vt:variant>
        <vt:i4>1835067</vt:i4>
      </vt:variant>
      <vt:variant>
        <vt:i4>113</vt:i4>
      </vt:variant>
      <vt:variant>
        <vt:i4>0</vt:i4>
      </vt:variant>
      <vt:variant>
        <vt:i4>5</vt:i4>
      </vt:variant>
      <vt:variant>
        <vt:lpwstr/>
      </vt:variant>
      <vt:variant>
        <vt:lpwstr>_Toc96097652</vt:lpwstr>
      </vt:variant>
      <vt:variant>
        <vt:i4>1114171</vt:i4>
      </vt:variant>
      <vt:variant>
        <vt:i4>104</vt:i4>
      </vt:variant>
      <vt:variant>
        <vt:i4>0</vt:i4>
      </vt:variant>
      <vt:variant>
        <vt:i4>5</vt:i4>
      </vt:variant>
      <vt:variant>
        <vt:lpwstr/>
      </vt:variant>
      <vt:variant>
        <vt:lpwstr>_Toc94793863</vt:lpwstr>
      </vt:variant>
      <vt:variant>
        <vt:i4>1048635</vt:i4>
      </vt:variant>
      <vt:variant>
        <vt:i4>98</vt:i4>
      </vt:variant>
      <vt:variant>
        <vt:i4>0</vt:i4>
      </vt:variant>
      <vt:variant>
        <vt:i4>5</vt:i4>
      </vt:variant>
      <vt:variant>
        <vt:lpwstr/>
      </vt:variant>
      <vt:variant>
        <vt:lpwstr>_Toc94793862</vt:lpwstr>
      </vt:variant>
      <vt:variant>
        <vt:i4>1245243</vt:i4>
      </vt:variant>
      <vt:variant>
        <vt:i4>92</vt:i4>
      </vt:variant>
      <vt:variant>
        <vt:i4>0</vt:i4>
      </vt:variant>
      <vt:variant>
        <vt:i4>5</vt:i4>
      </vt:variant>
      <vt:variant>
        <vt:lpwstr/>
      </vt:variant>
      <vt:variant>
        <vt:lpwstr>_Toc94793861</vt:lpwstr>
      </vt:variant>
      <vt:variant>
        <vt:i4>1179707</vt:i4>
      </vt:variant>
      <vt:variant>
        <vt:i4>86</vt:i4>
      </vt:variant>
      <vt:variant>
        <vt:i4>0</vt:i4>
      </vt:variant>
      <vt:variant>
        <vt:i4>5</vt:i4>
      </vt:variant>
      <vt:variant>
        <vt:lpwstr/>
      </vt:variant>
      <vt:variant>
        <vt:lpwstr>_Toc94793860</vt:lpwstr>
      </vt:variant>
      <vt:variant>
        <vt:i4>1769528</vt:i4>
      </vt:variant>
      <vt:variant>
        <vt:i4>80</vt:i4>
      </vt:variant>
      <vt:variant>
        <vt:i4>0</vt:i4>
      </vt:variant>
      <vt:variant>
        <vt:i4>5</vt:i4>
      </vt:variant>
      <vt:variant>
        <vt:lpwstr/>
      </vt:variant>
      <vt:variant>
        <vt:lpwstr>_Toc94793859</vt:lpwstr>
      </vt:variant>
      <vt:variant>
        <vt:i4>1703992</vt:i4>
      </vt:variant>
      <vt:variant>
        <vt:i4>74</vt:i4>
      </vt:variant>
      <vt:variant>
        <vt:i4>0</vt:i4>
      </vt:variant>
      <vt:variant>
        <vt:i4>5</vt:i4>
      </vt:variant>
      <vt:variant>
        <vt:lpwstr/>
      </vt:variant>
      <vt:variant>
        <vt:lpwstr>_Toc94793858</vt:lpwstr>
      </vt:variant>
      <vt:variant>
        <vt:i4>1376312</vt:i4>
      </vt:variant>
      <vt:variant>
        <vt:i4>68</vt:i4>
      </vt:variant>
      <vt:variant>
        <vt:i4>0</vt:i4>
      </vt:variant>
      <vt:variant>
        <vt:i4>5</vt:i4>
      </vt:variant>
      <vt:variant>
        <vt:lpwstr/>
      </vt:variant>
      <vt:variant>
        <vt:lpwstr>_Toc94793857</vt:lpwstr>
      </vt:variant>
      <vt:variant>
        <vt:i4>1310776</vt:i4>
      </vt:variant>
      <vt:variant>
        <vt:i4>62</vt:i4>
      </vt:variant>
      <vt:variant>
        <vt:i4>0</vt:i4>
      </vt:variant>
      <vt:variant>
        <vt:i4>5</vt:i4>
      </vt:variant>
      <vt:variant>
        <vt:lpwstr/>
      </vt:variant>
      <vt:variant>
        <vt:lpwstr>_Toc94793856</vt:lpwstr>
      </vt:variant>
      <vt:variant>
        <vt:i4>1507384</vt:i4>
      </vt:variant>
      <vt:variant>
        <vt:i4>56</vt:i4>
      </vt:variant>
      <vt:variant>
        <vt:i4>0</vt:i4>
      </vt:variant>
      <vt:variant>
        <vt:i4>5</vt:i4>
      </vt:variant>
      <vt:variant>
        <vt:lpwstr/>
      </vt:variant>
      <vt:variant>
        <vt:lpwstr>_Toc94793855</vt:lpwstr>
      </vt:variant>
      <vt:variant>
        <vt:i4>1441848</vt:i4>
      </vt:variant>
      <vt:variant>
        <vt:i4>50</vt:i4>
      </vt:variant>
      <vt:variant>
        <vt:i4>0</vt:i4>
      </vt:variant>
      <vt:variant>
        <vt:i4>5</vt:i4>
      </vt:variant>
      <vt:variant>
        <vt:lpwstr/>
      </vt:variant>
      <vt:variant>
        <vt:lpwstr>_Toc94793854</vt:lpwstr>
      </vt:variant>
      <vt:variant>
        <vt:i4>1114168</vt:i4>
      </vt:variant>
      <vt:variant>
        <vt:i4>44</vt:i4>
      </vt:variant>
      <vt:variant>
        <vt:i4>0</vt:i4>
      </vt:variant>
      <vt:variant>
        <vt:i4>5</vt:i4>
      </vt:variant>
      <vt:variant>
        <vt:lpwstr/>
      </vt:variant>
      <vt:variant>
        <vt:lpwstr>_Toc94793853</vt:lpwstr>
      </vt:variant>
      <vt:variant>
        <vt:i4>1048632</vt:i4>
      </vt:variant>
      <vt:variant>
        <vt:i4>38</vt:i4>
      </vt:variant>
      <vt:variant>
        <vt:i4>0</vt:i4>
      </vt:variant>
      <vt:variant>
        <vt:i4>5</vt:i4>
      </vt:variant>
      <vt:variant>
        <vt:lpwstr/>
      </vt:variant>
      <vt:variant>
        <vt:lpwstr>_Toc94793852</vt:lpwstr>
      </vt:variant>
      <vt:variant>
        <vt:i4>1245240</vt:i4>
      </vt:variant>
      <vt:variant>
        <vt:i4>32</vt:i4>
      </vt:variant>
      <vt:variant>
        <vt:i4>0</vt:i4>
      </vt:variant>
      <vt:variant>
        <vt:i4>5</vt:i4>
      </vt:variant>
      <vt:variant>
        <vt:lpwstr/>
      </vt:variant>
      <vt:variant>
        <vt:lpwstr>_Toc94793851</vt:lpwstr>
      </vt:variant>
      <vt:variant>
        <vt:i4>1179704</vt:i4>
      </vt:variant>
      <vt:variant>
        <vt:i4>26</vt:i4>
      </vt:variant>
      <vt:variant>
        <vt:i4>0</vt:i4>
      </vt:variant>
      <vt:variant>
        <vt:i4>5</vt:i4>
      </vt:variant>
      <vt:variant>
        <vt:lpwstr/>
      </vt:variant>
      <vt:variant>
        <vt:lpwstr>_Toc94793850</vt:lpwstr>
      </vt:variant>
      <vt:variant>
        <vt:i4>1769529</vt:i4>
      </vt:variant>
      <vt:variant>
        <vt:i4>20</vt:i4>
      </vt:variant>
      <vt:variant>
        <vt:i4>0</vt:i4>
      </vt:variant>
      <vt:variant>
        <vt:i4>5</vt:i4>
      </vt:variant>
      <vt:variant>
        <vt:lpwstr/>
      </vt:variant>
      <vt:variant>
        <vt:lpwstr>_Toc94793849</vt:lpwstr>
      </vt:variant>
      <vt:variant>
        <vt:i4>1703993</vt:i4>
      </vt:variant>
      <vt:variant>
        <vt:i4>14</vt:i4>
      </vt:variant>
      <vt:variant>
        <vt:i4>0</vt:i4>
      </vt:variant>
      <vt:variant>
        <vt:i4>5</vt:i4>
      </vt:variant>
      <vt:variant>
        <vt:lpwstr/>
      </vt:variant>
      <vt:variant>
        <vt:lpwstr>_Toc94793848</vt:lpwstr>
      </vt:variant>
      <vt:variant>
        <vt:i4>1376313</vt:i4>
      </vt:variant>
      <vt:variant>
        <vt:i4>8</vt:i4>
      </vt:variant>
      <vt:variant>
        <vt:i4>0</vt:i4>
      </vt:variant>
      <vt:variant>
        <vt:i4>5</vt:i4>
      </vt:variant>
      <vt:variant>
        <vt:lpwstr/>
      </vt:variant>
      <vt:variant>
        <vt:lpwstr>_Toc94793847</vt:lpwstr>
      </vt:variant>
      <vt:variant>
        <vt:i4>1310777</vt:i4>
      </vt:variant>
      <vt:variant>
        <vt:i4>2</vt:i4>
      </vt:variant>
      <vt:variant>
        <vt:i4>0</vt:i4>
      </vt:variant>
      <vt:variant>
        <vt:i4>5</vt:i4>
      </vt:variant>
      <vt:variant>
        <vt:lpwstr/>
      </vt:variant>
      <vt:variant>
        <vt:lpwstr>_Toc94793846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Roffey-Mitchell</dc:creator>
  <cp:keywords/>
  <dc:description/>
  <cp:lastModifiedBy>Ted Roffey-Mitchell</cp:lastModifiedBy>
  <cp:revision>7</cp:revision>
  <cp:lastPrinted>2022-03-25T07:44:00Z</cp:lastPrinted>
  <dcterms:created xsi:type="dcterms:W3CDTF">2022-03-25T07:29:00Z</dcterms:created>
  <dcterms:modified xsi:type="dcterms:W3CDTF">2022-03-25T07:45:00Z</dcterms:modified>
</cp:coreProperties>
</file>